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8AA" w:rsidRDefault="00D03D10" w:rsidP="00F11378">
      <w:pPr>
        <w:ind w:left="-426" w:right="-374"/>
        <w:jc w:val="center"/>
        <w:rPr>
          <w:b/>
          <w:lang w:val="es-CO"/>
        </w:rPr>
      </w:pPr>
      <w:r>
        <w:rPr>
          <w:b/>
          <w:lang w:val="es-CO"/>
        </w:rPr>
        <w:t xml:space="preserve"> </w:t>
      </w:r>
    </w:p>
    <w:p w:rsidR="00AD6484" w:rsidRPr="0050011F" w:rsidRDefault="00060EEC" w:rsidP="00F11378">
      <w:pPr>
        <w:ind w:left="-426" w:right="-374"/>
        <w:jc w:val="center"/>
        <w:rPr>
          <w:b/>
          <w:lang w:val="es-CO"/>
        </w:rPr>
      </w:pPr>
      <w:r w:rsidRPr="0050011F">
        <w:rPr>
          <w:b/>
          <w:lang w:val="es-CO"/>
        </w:rPr>
        <w:t>REGIONAL DE ASEGURAMIENTO EN SALUD N</w:t>
      </w:r>
      <w:r w:rsidR="00551384" w:rsidRPr="0050011F">
        <w:rPr>
          <w:b/>
          <w:lang w:val="es-CO"/>
        </w:rPr>
        <w:t>o</w:t>
      </w:r>
      <w:r w:rsidRPr="0050011F">
        <w:rPr>
          <w:b/>
          <w:lang w:val="es-CO"/>
        </w:rPr>
        <w:t>. 4</w:t>
      </w:r>
    </w:p>
    <w:p w:rsidR="00060EEC" w:rsidRDefault="00060EEC" w:rsidP="00F11378">
      <w:pPr>
        <w:ind w:left="-426" w:right="-374"/>
        <w:rPr>
          <w:lang w:val="es-CO"/>
        </w:rPr>
      </w:pPr>
    </w:p>
    <w:p w:rsidR="00103839" w:rsidRPr="0050011F" w:rsidRDefault="00103839" w:rsidP="00F11378">
      <w:pPr>
        <w:ind w:left="-426" w:right="-374"/>
        <w:rPr>
          <w:lang w:val="es-CO"/>
        </w:rPr>
      </w:pPr>
    </w:p>
    <w:p w:rsidR="00060EEC" w:rsidRPr="0050011F" w:rsidRDefault="00A428BD" w:rsidP="00F11378">
      <w:pPr>
        <w:ind w:left="-426" w:right="-374"/>
        <w:rPr>
          <w:bCs/>
          <w:lang w:val="es-CO" w:eastAsia="es-MX"/>
        </w:rPr>
      </w:pPr>
      <w:r w:rsidRPr="00CA4259">
        <w:rPr>
          <w:b/>
          <w:bCs/>
          <w:lang w:val="es-CO" w:eastAsia="es-MX"/>
        </w:rPr>
        <w:t>GS-</w:t>
      </w:r>
      <w:r w:rsidRPr="00CA4259">
        <w:rPr>
          <w:b/>
          <w:bCs/>
          <w:color w:val="0070C0"/>
          <w:lang w:val="es-CO" w:eastAsia="es-MX"/>
        </w:rPr>
        <w:t>202</w:t>
      </w:r>
      <w:r w:rsidR="00502F21">
        <w:rPr>
          <w:b/>
          <w:bCs/>
          <w:color w:val="0070C0"/>
          <w:lang w:val="es-CO" w:eastAsia="es-MX"/>
        </w:rPr>
        <w:t>4</w:t>
      </w:r>
      <w:r w:rsidRPr="00CA4259">
        <w:rPr>
          <w:b/>
          <w:bCs/>
          <w:lang w:val="es-CO" w:eastAsia="es-MX"/>
        </w:rPr>
        <w:t>-</w:t>
      </w:r>
      <w:r w:rsidR="001271C8" w:rsidRPr="0050011F">
        <w:rPr>
          <w:bCs/>
          <w:lang w:val="es-CO" w:eastAsia="es-MX"/>
        </w:rPr>
        <w:t xml:space="preserve"> </w:t>
      </w:r>
      <w:r w:rsidRPr="0050011F">
        <w:rPr>
          <w:bCs/>
          <w:lang w:val="es-CO" w:eastAsia="es-MX"/>
        </w:rPr>
        <w:t xml:space="preserve">    </w:t>
      </w:r>
      <w:r w:rsidR="00CA4259">
        <w:rPr>
          <w:bCs/>
          <w:lang w:val="es-CO" w:eastAsia="es-MX"/>
        </w:rPr>
        <w:t xml:space="preserve">         </w:t>
      </w:r>
      <w:r w:rsidR="0050011F" w:rsidRPr="0050011F">
        <w:rPr>
          <w:bCs/>
          <w:lang w:val="es-CO" w:eastAsia="es-MX"/>
        </w:rPr>
        <w:t xml:space="preserve">     </w:t>
      </w:r>
      <w:r w:rsidR="000460B4">
        <w:rPr>
          <w:bCs/>
          <w:lang w:val="es-CO" w:eastAsia="es-MX"/>
        </w:rPr>
        <w:t xml:space="preserve">     </w:t>
      </w:r>
      <w:r w:rsidR="0050011F" w:rsidRPr="0050011F">
        <w:rPr>
          <w:bCs/>
          <w:lang w:val="es-CO" w:eastAsia="es-MX"/>
        </w:rPr>
        <w:t xml:space="preserve">  </w:t>
      </w:r>
      <w:r w:rsidRPr="0050011F">
        <w:rPr>
          <w:bCs/>
          <w:lang w:val="es-CO" w:eastAsia="es-MX"/>
        </w:rPr>
        <w:t xml:space="preserve"> </w:t>
      </w:r>
      <w:r w:rsidR="00CA4259">
        <w:rPr>
          <w:bCs/>
          <w:lang w:val="es-CO" w:eastAsia="es-MX"/>
        </w:rPr>
        <w:t xml:space="preserve">   </w:t>
      </w:r>
      <w:r w:rsidR="00551384">
        <w:rPr>
          <w:bCs/>
          <w:lang w:val="es-CO" w:eastAsia="es-MX"/>
        </w:rPr>
        <w:t xml:space="preserve">    </w:t>
      </w:r>
      <w:r w:rsidRPr="0050011F">
        <w:rPr>
          <w:bCs/>
          <w:lang w:val="es-CO" w:eastAsia="es-MX"/>
        </w:rPr>
        <w:t xml:space="preserve">  </w:t>
      </w:r>
      <w:r w:rsidR="00060EEC" w:rsidRPr="0050011F">
        <w:rPr>
          <w:bCs/>
          <w:lang w:val="es-CO" w:eastAsia="es-MX"/>
        </w:rPr>
        <w:t xml:space="preserve"> / RASES – GRUCO – 17.2 </w:t>
      </w:r>
    </w:p>
    <w:p w:rsidR="00D91F35" w:rsidRDefault="00D91F35" w:rsidP="00F11378">
      <w:pPr>
        <w:ind w:left="-426" w:right="-374"/>
        <w:rPr>
          <w:b/>
          <w:bCs/>
          <w:lang w:val="es-MX" w:eastAsia="es-MX"/>
        </w:rPr>
      </w:pPr>
    </w:p>
    <w:p w:rsidR="001768AA" w:rsidRDefault="001768AA" w:rsidP="00F11378">
      <w:pPr>
        <w:ind w:left="-426" w:right="-374"/>
        <w:rPr>
          <w:b/>
          <w:bCs/>
          <w:lang w:val="es-MX" w:eastAsia="es-MX"/>
        </w:rPr>
      </w:pPr>
    </w:p>
    <w:p w:rsidR="00103839" w:rsidRPr="0050011F" w:rsidRDefault="00103839" w:rsidP="00F11378">
      <w:pPr>
        <w:ind w:left="-426" w:right="-374"/>
        <w:rPr>
          <w:b/>
          <w:bCs/>
          <w:lang w:val="es-MX" w:eastAsia="es-MX"/>
        </w:rPr>
      </w:pPr>
    </w:p>
    <w:p w:rsidR="003E6F44" w:rsidRDefault="00060EEC" w:rsidP="00F11378">
      <w:pPr>
        <w:ind w:left="-426" w:right="-374"/>
        <w:rPr>
          <w:b/>
          <w:bCs/>
          <w:lang w:val="es-MX" w:eastAsia="es-MX"/>
        </w:rPr>
      </w:pPr>
      <w:r w:rsidRPr="0050011F">
        <w:rPr>
          <w:b/>
          <w:bCs/>
          <w:lang w:val="es-MX" w:eastAsia="es-MX"/>
        </w:rPr>
        <w:t>Santiago de Cali</w:t>
      </w:r>
      <w:r w:rsidR="00AD6484" w:rsidRPr="0050011F">
        <w:rPr>
          <w:b/>
          <w:bCs/>
          <w:lang w:val="es-MX" w:eastAsia="es-MX"/>
        </w:rPr>
        <w:t>,</w:t>
      </w:r>
    </w:p>
    <w:p w:rsidR="0043092D" w:rsidRDefault="0043092D" w:rsidP="00F11378">
      <w:pPr>
        <w:ind w:left="-426" w:right="-374"/>
        <w:rPr>
          <w:b/>
          <w:bCs/>
          <w:lang w:val="es-MX" w:eastAsia="es-MX"/>
        </w:rPr>
      </w:pPr>
    </w:p>
    <w:p w:rsidR="00AD6484" w:rsidRPr="00B55AA4" w:rsidRDefault="00AD6484" w:rsidP="00F11378">
      <w:pPr>
        <w:ind w:left="-426" w:right="-374"/>
        <w:rPr>
          <w:lang w:val="es-CO"/>
        </w:rPr>
      </w:pPr>
      <w:r w:rsidRPr="0050011F">
        <w:rPr>
          <w:b/>
          <w:bCs/>
          <w:lang w:val="es-MX" w:eastAsia="es-MX"/>
        </w:rPr>
        <w:tab/>
      </w:r>
      <w:r w:rsidRPr="0050011F">
        <w:rPr>
          <w:b/>
          <w:bCs/>
          <w:lang w:val="es-MX" w:eastAsia="es-MX"/>
        </w:rPr>
        <w:tab/>
      </w:r>
      <w:r w:rsidRPr="00B55AA4">
        <w:rPr>
          <w:lang w:val="es-CO"/>
        </w:rPr>
        <w:tab/>
      </w:r>
      <w:r w:rsidRPr="00B55AA4">
        <w:rPr>
          <w:lang w:val="es-CO"/>
        </w:rPr>
        <w:tab/>
      </w:r>
      <w:r w:rsidRPr="00B55AA4">
        <w:rPr>
          <w:lang w:val="es-CO"/>
        </w:rPr>
        <w:tab/>
      </w:r>
      <w:r w:rsidRPr="00B55AA4">
        <w:rPr>
          <w:lang w:val="es-CO"/>
        </w:rPr>
        <w:tab/>
      </w:r>
      <w:r w:rsidRPr="00B55AA4">
        <w:rPr>
          <w:lang w:val="es-CO"/>
        </w:rPr>
        <w:tab/>
      </w:r>
      <w:r w:rsidRPr="00B55AA4">
        <w:rPr>
          <w:lang w:val="es-CO"/>
        </w:rPr>
        <w:tab/>
      </w:r>
      <w:r w:rsidRPr="00B55AA4">
        <w:rPr>
          <w:lang w:val="es-CO"/>
        </w:rPr>
        <w:tab/>
      </w:r>
      <w:r w:rsidRPr="00B55AA4">
        <w:rPr>
          <w:lang w:val="es-CO"/>
        </w:rPr>
        <w:tab/>
      </w:r>
      <w:r w:rsidRPr="00B55AA4">
        <w:rPr>
          <w:lang w:val="es-CO"/>
        </w:rPr>
        <w:tab/>
      </w:r>
    </w:p>
    <w:p w:rsidR="00193F25" w:rsidRPr="004A3391" w:rsidRDefault="00AD6484" w:rsidP="004A3391">
      <w:pPr>
        <w:pStyle w:val="Sangradetextonormal"/>
        <w:spacing w:after="0"/>
        <w:ind w:left="-426" w:right="-374"/>
        <w:jc w:val="center"/>
        <w:rPr>
          <w:rFonts w:ascii="Arial" w:hAnsi="Arial" w:cs="Arial"/>
          <w:b/>
          <w:sz w:val="20"/>
          <w:szCs w:val="20"/>
        </w:rPr>
      </w:pPr>
      <w:r w:rsidRPr="004A3391">
        <w:rPr>
          <w:rFonts w:ascii="Arial" w:hAnsi="Arial" w:cs="Arial"/>
          <w:b/>
          <w:sz w:val="20"/>
          <w:szCs w:val="20"/>
        </w:rPr>
        <w:t>INVITACIÓN PÚBLICA A PRESENTAR OFERTA AL PROCESO DE MINI</w:t>
      </w:r>
      <w:r w:rsidR="003D29C1" w:rsidRPr="004A3391">
        <w:rPr>
          <w:rFonts w:ascii="Arial" w:hAnsi="Arial" w:cs="Arial"/>
          <w:b/>
          <w:sz w:val="20"/>
          <w:szCs w:val="20"/>
        </w:rPr>
        <w:t>M</w:t>
      </w:r>
      <w:r w:rsidRPr="004A3391">
        <w:rPr>
          <w:rFonts w:ascii="Arial" w:hAnsi="Arial" w:cs="Arial"/>
          <w:b/>
          <w:sz w:val="20"/>
          <w:szCs w:val="20"/>
        </w:rPr>
        <w:t>A CUANTIA</w:t>
      </w:r>
    </w:p>
    <w:p w:rsidR="004A3391" w:rsidRPr="004A3391" w:rsidRDefault="004A3391" w:rsidP="004A3391">
      <w:pPr>
        <w:autoSpaceDE/>
        <w:autoSpaceDN/>
        <w:jc w:val="center"/>
        <w:rPr>
          <w:b/>
          <w:color w:val="242424"/>
          <w:lang w:val="es-CO" w:eastAsia="es-CO"/>
        </w:rPr>
      </w:pPr>
      <w:r w:rsidRPr="004A3391">
        <w:rPr>
          <w:b/>
          <w:color w:val="242424"/>
          <w:lang w:val="es-CO" w:eastAsia="es-CO"/>
        </w:rPr>
        <w:t>PN RASES4 MIC 226/2024</w:t>
      </w:r>
    </w:p>
    <w:p w:rsidR="00B55AA4" w:rsidRPr="001768AA" w:rsidRDefault="00B55AA4" w:rsidP="00F11378">
      <w:pPr>
        <w:ind w:left="-426" w:right="-374"/>
        <w:jc w:val="both"/>
        <w:rPr>
          <w:lang w:val="es-MX"/>
        </w:rPr>
      </w:pPr>
    </w:p>
    <w:p w:rsidR="00AD6484" w:rsidRPr="00F11378" w:rsidRDefault="00193F25" w:rsidP="00F11378">
      <w:pPr>
        <w:ind w:left="-426" w:right="-374"/>
        <w:jc w:val="both"/>
        <w:rPr>
          <w:b/>
        </w:rPr>
      </w:pPr>
      <w:r w:rsidRPr="001768AA">
        <w:rPr>
          <w:lang w:val="es-MX"/>
        </w:rPr>
        <w:t xml:space="preserve">La Regional </w:t>
      </w:r>
      <w:r w:rsidR="0050011F" w:rsidRPr="001768AA">
        <w:rPr>
          <w:lang w:val="es-MX"/>
        </w:rPr>
        <w:t xml:space="preserve">de </w:t>
      </w:r>
      <w:r w:rsidRPr="001768AA">
        <w:rPr>
          <w:lang w:val="es-MX"/>
        </w:rPr>
        <w:t xml:space="preserve">Aseguramiento </w:t>
      </w:r>
      <w:r w:rsidR="0050011F" w:rsidRPr="001768AA">
        <w:rPr>
          <w:lang w:val="es-MX"/>
        </w:rPr>
        <w:t xml:space="preserve">en </w:t>
      </w:r>
      <w:r w:rsidRPr="001768AA">
        <w:rPr>
          <w:lang w:val="es-MX"/>
        </w:rPr>
        <w:t xml:space="preserve">Salud No. 4, invita a </w:t>
      </w:r>
      <w:r w:rsidRPr="001768AA">
        <w:t>todas las personas naturales o jurídicas, nacionales o extranjeras domiciliadas o con sucursal en Colombia en Consorcio o Unión Temporal existentes en el mercado Nacional, con capacidad de desarrollar</w:t>
      </w:r>
      <w:r w:rsidR="00EE30F8">
        <w:t xml:space="preserve"> el objeto del presente proceso </w:t>
      </w:r>
      <w:r w:rsidR="00EE30F8" w:rsidRPr="00F171C2">
        <w:rPr>
          <w:b/>
          <w:bCs/>
        </w:rPr>
        <w:t>“</w:t>
      </w:r>
      <w:r w:rsidR="00F11378" w:rsidRPr="001218D5">
        <w:rPr>
          <w:b/>
        </w:rPr>
        <w:t xml:space="preserve">PRESTACIÓN DE SERVICIOS DE SALUD DE BAJA Y MEDIANA COMPLEJIDAD PARA LA ATENCIÓN DE LOS USUARIOS DEL SUBSISTEMA DE SALUD DE LA POLICÍA NACIONAL, RESIDENTES EN EL MUNICIPIO </w:t>
      </w:r>
      <w:r w:rsidR="00F11378">
        <w:rPr>
          <w:b/>
        </w:rPr>
        <w:t xml:space="preserve">DE FLORIDA </w:t>
      </w:r>
      <w:r w:rsidR="00F11378" w:rsidRPr="001218D5">
        <w:rPr>
          <w:b/>
        </w:rPr>
        <w:t>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r w:rsidR="00F11378">
        <w:rPr>
          <w:b/>
        </w:rPr>
        <w:t xml:space="preserve">” </w:t>
      </w:r>
      <w:r w:rsidR="00F11378" w:rsidRPr="001768AA">
        <w:t>de</w:t>
      </w:r>
      <w:r w:rsidRPr="001768AA">
        <w:t xml:space="preserve"> acuerdo a las condiciones técnicas mínimas establecidas y cumplan con todos los requisitos exigidos para el mismo.</w:t>
      </w:r>
    </w:p>
    <w:p w:rsidR="00193F25" w:rsidRPr="001768AA" w:rsidRDefault="00193F25" w:rsidP="00F11378">
      <w:pPr>
        <w:ind w:left="-426" w:right="-374"/>
        <w:jc w:val="both"/>
      </w:pPr>
    </w:p>
    <w:p w:rsidR="00AD6484" w:rsidRPr="001768AA" w:rsidRDefault="00AD6484" w:rsidP="00F11378">
      <w:pPr>
        <w:ind w:left="-426" w:right="-374"/>
        <w:jc w:val="both"/>
        <w:rPr>
          <w:b/>
          <w:lang w:val="es-MX"/>
        </w:rPr>
      </w:pPr>
      <w:r w:rsidRPr="001768AA">
        <w:rPr>
          <w:b/>
          <w:lang w:val="es-MX"/>
        </w:rPr>
        <w:t>MODALIDAD DE SELECCIÓN</w:t>
      </w:r>
    </w:p>
    <w:p w:rsidR="00AD6484" w:rsidRPr="001768AA" w:rsidRDefault="00AD6484" w:rsidP="00F11378">
      <w:pPr>
        <w:ind w:left="-426" w:right="-374"/>
        <w:jc w:val="both"/>
        <w:rPr>
          <w:rFonts w:eastAsia="Calibri"/>
          <w:lang w:val="es-CO"/>
        </w:rPr>
      </w:pPr>
    </w:p>
    <w:p w:rsidR="00193F25" w:rsidRPr="001768AA" w:rsidRDefault="00193F25" w:rsidP="00F11378">
      <w:pPr>
        <w:ind w:left="-426" w:right="-374"/>
        <w:jc w:val="both"/>
      </w:pPr>
      <w:r w:rsidRPr="001768AA">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rsidR="00193F25" w:rsidRPr="0050011F" w:rsidRDefault="00193F25" w:rsidP="00F11378">
      <w:pPr>
        <w:ind w:left="-426" w:right="-374"/>
        <w:jc w:val="both"/>
      </w:pPr>
    </w:p>
    <w:p w:rsidR="00AD6484" w:rsidRPr="0050011F" w:rsidRDefault="00AD6484" w:rsidP="00F11378">
      <w:pPr>
        <w:ind w:left="-426" w:right="-374"/>
        <w:jc w:val="both"/>
      </w:pPr>
      <w:r w:rsidRPr="0050011F">
        <w:t>Las condiciones de la presente invitación son las siguientes:</w:t>
      </w:r>
    </w:p>
    <w:p w:rsidR="003347A2" w:rsidRPr="0050011F" w:rsidRDefault="003347A2" w:rsidP="00F11378">
      <w:pPr>
        <w:ind w:left="-426" w:right="-374"/>
        <w:jc w:val="both"/>
        <w:rPr>
          <w:highlight w:val="yellow"/>
        </w:rPr>
      </w:pPr>
    </w:p>
    <w:p w:rsidR="00AD6484" w:rsidRPr="001768AA" w:rsidRDefault="00AD6484" w:rsidP="00F11378">
      <w:pPr>
        <w:numPr>
          <w:ilvl w:val="0"/>
          <w:numId w:val="1"/>
        </w:numPr>
        <w:suppressAutoHyphens/>
        <w:ind w:left="-426" w:right="-374" w:firstLine="0"/>
        <w:jc w:val="both"/>
        <w:textAlignment w:val="baseline"/>
      </w:pPr>
      <w:r w:rsidRPr="0050011F">
        <w:rPr>
          <w:b/>
        </w:rPr>
        <w:t xml:space="preserve">  </w:t>
      </w:r>
      <w:r w:rsidRPr="0050011F">
        <w:rPr>
          <w:b/>
          <w:bCs/>
        </w:rPr>
        <w:t>DATOS DEL PROCESO</w:t>
      </w:r>
    </w:p>
    <w:p w:rsidR="001768AA" w:rsidRPr="005778D9" w:rsidRDefault="001768AA" w:rsidP="001768AA">
      <w:pPr>
        <w:suppressAutoHyphens/>
        <w:ind w:left="720"/>
        <w:jc w:val="both"/>
        <w:textAlignment w:val="baseline"/>
      </w:pPr>
    </w:p>
    <w:tbl>
      <w:tblPr>
        <w:tblW w:w="5619" w:type="pct"/>
        <w:jc w:val="center"/>
        <w:tblLayout w:type="fixed"/>
        <w:tblCellMar>
          <w:left w:w="10" w:type="dxa"/>
          <w:right w:w="10" w:type="dxa"/>
        </w:tblCellMar>
        <w:tblLook w:val="0000" w:firstRow="0" w:lastRow="0" w:firstColumn="0" w:lastColumn="0" w:noHBand="0" w:noVBand="0"/>
      </w:tblPr>
      <w:tblGrid>
        <w:gridCol w:w="1838"/>
        <w:gridCol w:w="8085"/>
      </w:tblGrid>
      <w:tr w:rsidR="00243080" w:rsidRPr="00243080" w:rsidTr="00F11378">
        <w:trPr>
          <w:trHeight w:val="73"/>
          <w:jc w:val="center"/>
        </w:trPr>
        <w:tc>
          <w:tcPr>
            <w:tcW w:w="92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bCs/>
                <w:sz w:val="20"/>
                <w:highlight w:val="yellow"/>
              </w:rPr>
            </w:pPr>
            <w:r w:rsidRPr="001071D6">
              <w:rPr>
                <w:rFonts w:cs="Arial"/>
                <w:b/>
                <w:bCs/>
                <w:sz w:val="20"/>
              </w:rPr>
              <w:t>OBJETO</w:t>
            </w:r>
          </w:p>
        </w:tc>
        <w:tc>
          <w:tcPr>
            <w:tcW w:w="407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11378" w:rsidRPr="00F11378" w:rsidRDefault="00F11378" w:rsidP="00F11378">
            <w:pPr>
              <w:jc w:val="both"/>
              <w:rPr>
                <w:b/>
                <w:sz w:val="18"/>
                <w:szCs w:val="18"/>
              </w:rPr>
            </w:pPr>
            <w:r w:rsidRPr="00F11378">
              <w:rPr>
                <w:b/>
                <w:sz w:val="18"/>
                <w:szCs w:val="18"/>
              </w:rPr>
              <w:t>“PRESTACIÓN DE SERVICIOS DE SALUD DE BAJA Y MEDIANA COMPLEJIDAD PARA LA ATENCIÓN DE LOS USUARIOS DEL SUBSISTEMA DE SALUD DE LA POLICÍA NACIONAL, RESIDENTES EN EL MUNICIPIO DE FLORIDA 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p>
          <w:p w:rsidR="00B55AA4" w:rsidRPr="00B55AA4" w:rsidRDefault="00B55AA4" w:rsidP="00243080">
            <w:pPr>
              <w:jc w:val="both"/>
              <w:rPr>
                <w:color w:val="000000"/>
              </w:rPr>
            </w:pPr>
          </w:p>
          <w:tbl>
            <w:tblPr>
              <w:tblW w:w="7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88"/>
              <w:gridCol w:w="1342"/>
              <w:gridCol w:w="1904"/>
              <w:gridCol w:w="2069"/>
            </w:tblGrid>
            <w:tr w:rsidR="00325C6F" w:rsidRPr="00A17550" w:rsidTr="00F11378">
              <w:trPr>
                <w:trHeight w:val="214"/>
                <w:jc w:val="center"/>
              </w:trPr>
              <w:tc>
                <w:tcPr>
                  <w:tcW w:w="1688" w:type="dxa"/>
                  <w:shd w:val="clear" w:color="auto" w:fill="auto"/>
                  <w:vAlign w:val="center"/>
                  <w:hideMark/>
                </w:tcPr>
                <w:p w:rsidR="00325C6F" w:rsidRPr="00A17550" w:rsidRDefault="00325C6F" w:rsidP="00325C6F">
                  <w:pPr>
                    <w:jc w:val="center"/>
                    <w:rPr>
                      <w:b/>
                      <w:sz w:val="18"/>
                      <w:szCs w:val="18"/>
                    </w:rPr>
                  </w:pPr>
                  <w:r w:rsidRPr="00A17550">
                    <w:rPr>
                      <w:rFonts w:eastAsia="MS Mincho"/>
                      <w:b/>
                      <w:sz w:val="18"/>
                      <w:szCs w:val="18"/>
                    </w:rPr>
                    <w:t>CLASIFICACIÓN UNSPSC</w:t>
                  </w:r>
                </w:p>
              </w:tc>
              <w:tc>
                <w:tcPr>
                  <w:tcW w:w="1342" w:type="dxa"/>
                  <w:shd w:val="clear" w:color="auto" w:fill="auto"/>
                  <w:vAlign w:val="center"/>
                  <w:hideMark/>
                </w:tcPr>
                <w:p w:rsidR="00325C6F" w:rsidRPr="00A17550" w:rsidRDefault="00325C6F" w:rsidP="00325C6F">
                  <w:pPr>
                    <w:jc w:val="center"/>
                    <w:rPr>
                      <w:b/>
                      <w:sz w:val="18"/>
                      <w:szCs w:val="18"/>
                    </w:rPr>
                  </w:pPr>
                  <w:r w:rsidRPr="00A17550">
                    <w:rPr>
                      <w:rFonts w:eastAsia="MS Mincho"/>
                      <w:b/>
                      <w:sz w:val="18"/>
                      <w:szCs w:val="18"/>
                    </w:rPr>
                    <w:t>SEGMENTO</w:t>
                  </w:r>
                </w:p>
              </w:tc>
              <w:tc>
                <w:tcPr>
                  <w:tcW w:w="1904" w:type="dxa"/>
                  <w:shd w:val="clear" w:color="auto" w:fill="auto"/>
                  <w:vAlign w:val="center"/>
                  <w:hideMark/>
                </w:tcPr>
                <w:p w:rsidR="00325C6F" w:rsidRPr="00A17550" w:rsidRDefault="00325C6F" w:rsidP="00325C6F">
                  <w:pPr>
                    <w:jc w:val="center"/>
                    <w:rPr>
                      <w:b/>
                      <w:sz w:val="18"/>
                      <w:szCs w:val="18"/>
                    </w:rPr>
                  </w:pPr>
                  <w:r w:rsidRPr="00A17550">
                    <w:rPr>
                      <w:rFonts w:eastAsia="MS Mincho"/>
                      <w:b/>
                      <w:sz w:val="18"/>
                      <w:szCs w:val="18"/>
                    </w:rPr>
                    <w:t>FAMILIA</w:t>
                  </w:r>
                </w:p>
              </w:tc>
              <w:tc>
                <w:tcPr>
                  <w:tcW w:w="2069" w:type="dxa"/>
                  <w:shd w:val="clear" w:color="auto" w:fill="auto"/>
                  <w:vAlign w:val="center"/>
                  <w:hideMark/>
                </w:tcPr>
                <w:p w:rsidR="00325C6F" w:rsidRPr="00A17550" w:rsidRDefault="00325C6F" w:rsidP="00325C6F">
                  <w:pPr>
                    <w:jc w:val="center"/>
                    <w:rPr>
                      <w:b/>
                      <w:sz w:val="18"/>
                      <w:szCs w:val="18"/>
                    </w:rPr>
                  </w:pPr>
                  <w:r w:rsidRPr="00A17550">
                    <w:rPr>
                      <w:rFonts w:eastAsia="MS Mincho"/>
                      <w:b/>
                      <w:sz w:val="18"/>
                      <w:szCs w:val="18"/>
                    </w:rPr>
                    <w:t>CLASE</w:t>
                  </w:r>
                </w:p>
              </w:tc>
            </w:tr>
            <w:tr w:rsidR="00325C6F" w:rsidRPr="00A17550" w:rsidTr="00F11378">
              <w:trPr>
                <w:trHeight w:val="170"/>
                <w:jc w:val="center"/>
              </w:trPr>
              <w:tc>
                <w:tcPr>
                  <w:tcW w:w="1688" w:type="dxa"/>
                  <w:shd w:val="clear" w:color="auto" w:fill="auto"/>
                  <w:vAlign w:val="center"/>
                  <w:hideMark/>
                </w:tcPr>
                <w:p w:rsidR="00325C6F" w:rsidRPr="00A17550" w:rsidRDefault="00325C6F" w:rsidP="00325C6F">
                  <w:pPr>
                    <w:jc w:val="center"/>
                    <w:rPr>
                      <w:sz w:val="18"/>
                      <w:szCs w:val="18"/>
                    </w:rPr>
                  </w:pPr>
                  <w:r w:rsidRPr="00A17550">
                    <w:rPr>
                      <w:rFonts w:eastAsia="MS Mincho"/>
                      <w:sz w:val="18"/>
                      <w:szCs w:val="18"/>
                    </w:rPr>
                    <w:t>85101500</w:t>
                  </w:r>
                </w:p>
              </w:tc>
              <w:tc>
                <w:tcPr>
                  <w:tcW w:w="1342" w:type="dxa"/>
                  <w:shd w:val="clear" w:color="auto" w:fill="auto"/>
                  <w:vAlign w:val="center"/>
                  <w:hideMark/>
                </w:tcPr>
                <w:p w:rsidR="00325C6F" w:rsidRPr="00A17550" w:rsidRDefault="00325C6F" w:rsidP="00325C6F">
                  <w:pPr>
                    <w:jc w:val="center"/>
                    <w:rPr>
                      <w:sz w:val="18"/>
                      <w:szCs w:val="18"/>
                    </w:rPr>
                  </w:pPr>
                  <w:r w:rsidRPr="00A17550">
                    <w:rPr>
                      <w:sz w:val="18"/>
                      <w:szCs w:val="18"/>
                    </w:rPr>
                    <w:t>Servicios de Salud</w:t>
                  </w:r>
                </w:p>
              </w:tc>
              <w:tc>
                <w:tcPr>
                  <w:tcW w:w="1904" w:type="dxa"/>
                  <w:shd w:val="clear" w:color="auto" w:fill="auto"/>
                  <w:vAlign w:val="center"/>
                  <w:hideMark/>
                </w:tcPr>
                <w:p w:rsidR="00325C6F" w:rsidRPr="00A17550" w:rsidRDefault="00325C6F" w:rsidP="00325C6F">
                  <w:pPr>
                    <w:jc w:val="center"/>
                    <w:rPr>
                      <w:sz w:val="18"/>
                      <w:szCs w:val="18"/>
                    </w:rPr>
                  </w:pPr>
                  <w:r w:rsidRPr="00A17550">
                    <w:rPr>
                      <w:rFonts w:eastAsia="MS Mincho"/>
                      <w:sz w:val="18"/>
                      <w:szCs w:val="18"/>
                    </w:rPr>
                    <w:t>Servicios integrales de salud</w:t>
                  </w:r>
                </w:p>
              </w:tc>
              <w:tc>
                <w:tcPr>
                  <w:tcW w:w="2069" w:type="dxa"/>
                  <w:shd w:val="clear" w:color="auto" w:fill="auto"/>
                  <w:vAlign w:val="center"/>
                  <w:hideMark/>
                </w:tcPr>
                <w:p w:rsidR="00325C6F" w:rsidRPr="00A17550" w:rsidRDefault="00325C6F" w:rsidP="00325C6F">
                  <w:pPr>
                    <w:jc w:val="center"/>
                    <w:rPr>
                      <w:sz w:val="18"/>
                      <w:szCs w:val="18"/>
                    </w:rPr>
                  </w:pPr>
                  <w:r w:rsidRPr="00A17550">
                    <w:rPr>
                      <w:bCs/>
                      <w:sz w:val="18"/>
                      <w:szCs w:val="18"/>
                    </w:rPr>
                    <w:t>Centros de Salud</w:t>
                  </w:r>
                </w:p>
              </w:tc>
            </w:tr>
          </w:tbl>
          <w:p w:rsidR="00551384" w:rsidRPr="00243080" w:rsidRDefault="00551384" w:rsidP="00243080">
            <w:pPr>
              <w:jc w:val="both"/>
              <w:rPr>
                <w:rFonts w:ascii="Tahoma" w:hAnsi="Tahoma" w:cs="Tahoma"/>
                <w:b/>
                <w:color w:val="0070C0"/>
                <w:sz w:val="18"/>
                <w:szCs w:val="18"/>
                <w:highlight w:val="yellow"/>
              </w:rPr>
            </w:pPr>
          </w:p>
        </w:tc>
      </w:tr>
      <w:tr w:rsidR="00243080" w:rsidRPr="00243080" w:rsidTr="00F11378">
        <w:trPr>
          <w:trHeight w:val="1354"/>
          <w:jc w:val="center"/>
        </w:trPr>
        <w:tc>
          <w:tcPr>
            <w:tcW w:w="92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B16A9" w:rsidRPr="001071D6" w:rsidRDefault="009E44B4" w:rsidP="00243080">
            <w:pPr>
              <w:pStyle w:val="Textoindependiente"/>
              <w:jc w:val="both"/>
              <w:rPr>
                <w:rFonts w:cs="Arial"/>
                <w:b/>
                <w:bCs/>
                <w:sz w:val="20"/>
              </w:rPr>
            </w:pPr>
            <w:r w:rsidRPr="001071D6">
              <w:rPr>
                <w:rFonts w:cs="Arial"/>
                <w:b/>
                <w:bCs/>
                <w:sz w:val="20"/>
              </w:rPr>
              <w:t xml:space="preserve">PRESUPUESTO  </w:t>
            </w:r>
          </w:p>
        </w:tc>
        <w:tc>
          <w:tcPr>
            <w:tcW w:w="407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A3391" w:rsidRDefault="004A3391" w:rsidP="004A3391">
            <w:pPr>
              <w:jc w:val="both"/>
              <w:rPr>
                <w:rStyle w:val="xcontentpasted0"/>
                <w:color w:val="000000"/>
                <w:bdr w:val="none" w:sz="0" w:space="0" w:color="auto" w:frame="1"/>
                <w:shd w:val="clear" w:color="auto" w:fill="FFFFFF"/>
              </w:rPr>
            </w:pPr>
            <w:r w:rsidRPr="005F5818">
              <w:rPr>
                <w:lang w:val="es-CO" w:eastAsia="es-CO"/>
              </w:rPr>
              <w:t>El valor estimado para el presente proceso de contratación es de</w:t>
            </w:r>
            <w:r w:rsidRPr="005F5818">
              <w:rPr>
                <w:b/>
              </w:rPr>
              <w:t xml:space="preserve"> </w:t>
            </w:r>
            <w:r>
              <w:rPr>
                <w:b/>
                <w:szCs w:val="18"/>
              </w:rPr>
              <w:t xml:space="preserve">VEITIDOS </w:t>
            </w:r>
            <w:r w:rsidRPr="00E5291C">
              <w:rPr>
                <w:b/>
                <w:szCs w:val="18"/>
              </w:rPr>
              <w:t>MILLONES DE PESOS</w:t>
            </w:r>
            <w:r>
              <w:rPr>
                <w:b/>
                <w:szCs w:val="18"/>
              </w:rPr>
              <w:t xml:space="preserve"> </w:t>
            </w:r>
            <w:r w:rsidRPr="003B586C">
              <w:rPr>
                <w:b/>
                <w:szCs w:val="18"/>
              </w:rPr>
              <w:t>COLOMBIANOS ($22.000.000 COP)</w:t>
            </w:r>
            <w:r w:rsidRPr="005F5818">
              <w:rPr>
                <w:b/>
                <w:color w:val="000000" w:themeColor="text1"/>
              </w:rPr>
              <w:t xml:space="preserve">, </w:t>
            </w:r>
            <w:r w:rsidRPr="005F5818">
              <w:rPr>
                <w:sz w:val="18"/>
                <w:szCs w:val="18"/>
              </w:rPr>
              <w:t>distribuidos de la siguiente manera:</w:t>
            </w:r>
            <w:r>
              <w:rPr>
                <w:sz w:val="18"/>
                <w:szCs w:val="18"/>
              </w:rPr>
              <w:t xml:space="preserve"> </w:t>
            </w:r>
            <w:r w:rsidRPr="005F5818">
              <w:rPr>
                <w:b/>
              </w:rPr>
              <w:t>Vigencia año 2024</w:t>
            </w:r>
            <w:r w:rsidRPr="005F5818">
              <w:t xml:space="preserve">: </w:t>
            </w:r>
            <w:r>
              <w:rPr>
                <w:b/>
              </w:rPr>
              <w:t xml:space="preserve"> DOS MILLONES DE </w:t>
            </w:r>
            <w:r w:rsidRPr="0094728D">
              <w:rPr>
                <w:b/>
              </w:rPr>
              <w:t>PESOS</w:t>
            </w:r>
            <w:r>
              <w:rPr>
                <w:b/>
              </w:rPr>
              <w:t xml:space="preserve"> COLOMBAINOS ($ 2.000.000 COP)</w:t>
            </w:r>
            <w:r>
              <w:t xml:space="preserve"> </w:t>
            </w:r>
            <w:r w:rsidRPr="005F5818">
              <w:t xml:space="preserve">Amparado en el certificado de disponibilidad presupuestal No. </w:t>
            </w:r>
            <w:r w:rsidR="00FD0191">
              <w:rPr>
                <w:b/>
                <w:highlight w:val="yellow"/>
              </w:rPr>
              <w:t xml:space="preserve">72624 </w:t>
            </w:r>
            <w:r w:rsidRPr="004A3391">
              <w:rPr>
                <w:highlight w:val="yellow"/>
              </w:rPr>
              <w:t>de fecha</w:t>
            </w:r>
            <w:r w:rsidRPr="005F5818">
              <w:t xml:space="preserve"> </w:t>
            </w:r>
            <w:r w:rsidR="00FD0191">
              <w:t xml:space="preserve">22 de noviembre </w:t>
            </w:r>
            <w:r w:rsidRPr="005F5818">
              <w:t>del 2024, expedido por el responsable de presupuesto de la REGIONAL DE ASEGURAMIENTO EN SALUD No 4.</w:t>
            </w:r>
            <w:r w:rsidRPr="005F5818">
              <w:rPr>
                <w:b/>
              </w:rPr>
              <w:t xml:space="preserve"> Vigencia año 2025: </w:t>
            </w:r>
            <w:r>
              <w:rPr>
                <w:b/>
              </w:rPr>
              <w:t>VEINTE MILLONES DE PESOS COLOMBIANOS ($ 20.000.000 COP)</w:t>
            </w:r>
            <w:r w:rsidRPr="005F5818">
              <w:t xml:space="preserve">. </w:t>
            </w:r>
            <w:r w:rsidRPr="005F5818">
              <w:rPr>
                <w:rStyle w:val="xcontentpasted0"/>
                <w:color w:val="000000"/>
                <w:bdr w:val="none" w:sz="0" w:space="0" w:color="auto" w:frame="1"/>
                <w:shd w:val="clear" w:color="auto" w:fill="FFFFFF"/>
              </w:rPr>
              <w:t xml:space="preserve">Respaldado con la autorización de cupo para vigencias futuras por parte del Director de Sanidad de la Policía Nacional, mediante Oficio N° GS-2024-050341-DISAN con número de autorización SIIF NACIÓN II </w:t>
            </w:r>
            <w:r w:rsidRPr="005F5818">
              <w:rPr>
                <w:rStyle w:val="xcontentpasted0"/>
                <w:b/>
                <w:color w:val="000000"/>
                <w:bdr w:val="none" w:sz="0" w:space="0" w:color="auto" w:frame="1"/>
                <w:shd w:val="clear" w:color="auto" w:fill="FFFFFF"/>
              </w:rPr>
              <w:t>1</w:t>
            </w:r>
            <w:r>
              <w:rPr>
                <w:rStyle w:val="xcontentpasted0"/>
                <w:b/>
                <w:color w:val="000000"/>
                <w:bdr w:val="none" w:sz="0" w:space="0" w:color="auto" w:frame="1"/>
                <w:shd w:val="clear" w:color="auto" w:fill="FFFFFF"/>
              </w:rPr>
              <w:t xml:space="preserve">7624 </w:t>
            </w:r>
            <w:r w:rsidRPr="005F5818">
              <w:rPr>
                <w:rStyle w:val="xcontentpasted0"/>
                <w:color w:val="000000"/>
                <w:bdr w:val="none" w:sz="0" w:space="0" w:color="auto" w:frame="1"/>
                <w:shd w:val="clear" w:color="auto" w:fill="FFFFFF"/>
              </w:rPr>
              <w:t>para la Regional de Aseguramiento en Salud No.4.</w:t>
            </w:r>
          </w:p>
          <w:p w:rsidR="000460B4" w:rsidRDefault="004A3391" w:rsidP="004A3391">
            <w:pPr>
              <w:jc w:val="both"/>
              <w:rPr>
                <w:color w:val="000000"/>
                <w:shd w:val="clear" w:color="auto" w:fill="FFFFFF"/>
              </w:rPr>
            </w:pPr>
            <w:r w:rsidRPr="005F5818">
              <w:rPr>
                <w:b/>
              </w:rPr>
              <w:lastRenderedPageBreak/>
              <w:t xml:space="preserve">NOTA: </w:t>
            </w:r>
            <w:r w:rsidRPr="005F5818">
              <w:t>La oferta que exceda el presupuesto oficial no será tenida en cuenta en el presente proceso de selección. (Diligenciar Anexo “Oferta Económica”.</w:t>
            </w:r>
          </w:p>
          <w:p w:rsidR="009D3807" w:rsidRDefault="009D3807" w:rsidP="00243080">
            <w:pPr>
              <w:jc w:val="both"/>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7"/>
              <w:gridCol w:w="1490"/>
              <w:gridCol w:w="989"/>
              <w:gridCol w:w="1144"/>
              <w:gridCol w:w="763"/>
              <w:gridCol w:w="1176"/>
              <w:gridCol w:w="1546"/>
            </w:tblGrid>
            <w:tr w:rsidR="004A3391" w:rsidRPr="00812BA6" w:rsidTr="004A3391">
              <w:trPr>
                <w:trHeight w:val="628"/>
              </w:trPr>
              <w:tc>
                <w:tcPr>
                  <w:tcW w:w="521" w:type="pct"/>
                  <w:shd w:val="clear" w:color="auto" w:fill="auto"/>
                  <w:vAlign w:val="center"/>
                </w:tcPr>
                <w:p w:rsidR="004A3391" w:rsidRPr="00812BA6" w:rsidRDefault="004A3391" w:rsidP="004A3391">
                  <w:pPr>
                    <w:jc w:val="center"/>
                    <w:rPr>
                      <w:rFonts w:eastAsia="Calibri"/>
                      <w:b/>
                      <w:bCs/>
                      <w:sz w:val="10"/>
                      <w:szCs w:val="12"/>
                    </w:rPr>
                  </w:pPr>
                  <w:r w:rsidRPr="00812BA6">
                    <w:rPr>
                      <w:rFonts w:eastAsia="Calibri"/>
                      <w:b/>
                      <w:bCs/>
                      <w:sz w:val="10"/>
                      <w:szCs w:val="12"/>
                    </w:rPr>
                    <w:t>ÍTEM Y/O LOTE</w:t>
                  </w:r>
                </w:p>
              </w:tc>
              <w:tc>
                <w:tcPr>
                  <w:tcW w:w="939" w:type="pct"/>
                  <w:shd w:val="clear" w:color="auto" w:fill="auto"/>
                  <w:vAlign w:val="center"/>
                </w:tcPr>
                <w:p w:rsidR="004A3391" w:rsidRPr="00812BA6" w:rsidRDefault="004A3391" w:rsidP="004A3391">
                  <w:pPr>
                    <w:jc w:val="center"/>
                    <w:rPr>
                      <w:rFonts w:eastAsia="Calibri"/>
                      <w:b/>
                      <w:bCs/>
                      <w:sz w:val="10"/>
                      <w:szCs w:val="12"/>
                    </w:rPr>
                  </w:pPr>
                  <w:r w:rsidRPr="00812BA6">
                    <w:rPr>
                      <w:rFonts w:eastAsia="Calibri"/>
                      <w:b/>
                      <w:sz w:val="10"/>
                      <w:szCs w:val="12"/>
                    </w:rPr>
                    <w:t>RUBRO Y DESAGREGACIÓN PRESUPUESTAL</w:t>
                  </w:r>
                </w:p>
              </w:tc>
              <w:tc>
                <w:tcPr>
                  <w:tcW w:w="623" w:type="pct"/>
                  <w:shd w:val="clear" w:color="auto" w:fill="auto"/>
                  <w:vAlign w:val="center"/>
                </w:tcPr>
                <w:p w:rsidR="004A3391" w:rsidRPr="00812BA6" w:rsidRDefault="004A3391" w:rsidP="004A3391">
                  <w:pPr>
                    <w:jc w:val="center"/>
                    <w:rPr>
                      <w:rFonts w:eastAsia="Calibri"/>
                      <w:b/>
                      <w:bCs/>
                      <w:sz w:val="10"/>
                      <w:szCs w:val="12"/>
                    </w:rPr>
                  </w:pPr>
                  <w:r w:rsidRPr="00812BA6">
                    <w:rPr>
                      <w:rFonts w:eastAsia="Calibri"/>
                      <w:b/>
                      <w:bCs/>
                      <w:sz w:val="10"/>
                      <w:szCs w:val="12"/>
                    </w:rPr>
                    <w:t>UNIDAD</w:t>
                  </w:r>
                </w:p>
              </w:tc>
              <w:tc>
                <w:tcPr>
                  <w:tcW w:w="721" w:type="pct"/>
                  <w:shd w:val="clear" w:color="auto" w:fill="auto"/>
                  <w:vAlign w:val="center"/>
                </w:tcPr>
                <w:p w:rsidR="004A3391" w:rsidRPr="00812BA6" w:rsidRDefault="004A3391" w:rsidP="004A3391">
                  <w:pPr>
                    <w:jc w:val="center"/>
                    <w:rPr>
                      <w:rFonts w:eastAsia="Calibri"/>
                      <w:b/>
                      <w:bCs/>
                      <w:sz w:val="10"/>
                      <w:szCs w:val="12"/>
                    </w:rPr>
                  </w:pPr>
                  <w:r w:rsidRPr="00812BA6">
                    <w:rPr>
                      <w:rFonts w:eastAsia="Calibri"/>
                      <w:b/>
                      <w:bCs/>
                      <w:sz w:val="10"/>
                      <w:szCs w:val="12"/>
                    </w:rPr>
                    <w:t>DESCRIPCIÓN</w:t>
                  </w:r>
                </w:p>
              </w:tc>
              <w:tc>
                <w:tcPr>
                  <w:tcW w:w="481" w:type="pct"/>
                  <w:shd w:val="clear" w:color="auto" w:fill="auto"/>
                  <w:vAlign w:val="center"/>
                </w:tcPr>
                <w:p w:rsidR="004A3391" w:rsidRPr="00812BA6" w:rsidRDefault="004A3391" w:rsidP="004A3391">
                  <w:pPr>
                    <w:jc w:val="center"/>
                    <w:rPr>
                      <w:rFonts w:eastAsia="Calibri"/>
                      <w:b/>
                      <w:bCs/>
                      <w:sz w:val="10"/>
                      <w:szCs w:val="12"/>
                    </w:rPr>
                  </w:pPr>
                  <w:r w:rsidRPr="00812BA6">
                    <w:rPr>
                      <w:rFonts w:eastAsia="Calibri"/>
                      <w:b/>
                      <w:bCs/>
                      <w:sz w:val="10"/>
                      <w:szCs w:val="12"/>
                    </w:rPr>
                    <w:t>RECURSO</w:t>
                  </w:r>
                </w:p>
              </w:tc>
              <w:tc>
                <w:tcPr>
                  <w:tcW w:w="741" w:type="pct"/>
                  <w:shd w:val="clear" w:color="auto" w:fill="auto"/>
                  <w:vAlign w:val="center"/>
                </w:tcPr>
                <w:p w:rsidR="004A3391" w:rsidRPr="00812BA6" w:rsidRDefault="004A3391" w:rsidP="004A3391">
                  <w:pPr>
                    <w:jc w:val="center"/>
                    <w:rPr>
                      <w:rFonts w:eastAsia="Calibri"/>
                      <w:b/>
                      <w:bCs/>
                      <w:sz w:val="10"/>
                      <w:szCs w:val="12"/>
                    </w:rPr>
                  </w:pPr>
                  <w:r w:rsidRPr="00812BA6">
                    <w:rPr>
                      <w:rFonts w:eastAsia="Calibri"/>
                      <w:b/>
                      <w:bCs/>
                      <w:sz w:val="10"/>
                      <w:szCs w:val="12"/>
                    </w:rPr>
                    <w:t>CANTIDAD</w:t>
                  </w:r>
                </w:p>
              </w:tc>
              <w:tc>
                <w:tcPr>
                  <w:tcW w:w="975" w:type="pct"/>
                  <w:shd w:val="clear" w:color="auto" w:fill="auto"/>
                  <w:vAlign w:val="center"/>
                </w:tcPr>
                <w:p w:rsidR="004A3391" w:rsidRPr="00812BA6" w:rsidRDefault="004A3391" w:rsidP="004A3391">
                  <w:pPr>
                    <w:jc w:val="center"/>
                    <w:rPr>
                      <w:rFonts w:eastAsia="Calibri"/>
                      <w:b/>
                      <w:bCs/>
                      <w:sz w:val="10"/>
                      <w:szCs w:val="12"/>
                    </w:rPr>
                  </w:pPr>
                </w:p>
                <w:p w:rsidR="004A3391" w:rsidRPr="00812BA6" w:rsidRDefault="004A3391" w:rsidP="004A3391">
                  <w:pPr>
                    <w:jc w:val="center"/>
                    <w:rPr>
                      <w:rFonts w:eastAsia="Calibri"/>
                      <w:b/>
                      <w:bCs/>
                      <w:sz w:val="10"/>
                      <w:szCs w:val="12"/>
                    </w:rPr>
                  </w:pPr>
                  <w:r w:rsidRPr="00812BA6">
                    <w:rPr>
                      <w:rFonts w:eastAsia="Calibri"/>
                      <w:b/>
                      <w:sz w:val="10"/>
                      <w:szCs w:val="12"/>
                    </w:rPr>
                    <w:t>VALOR TOTAL ESTIMADO INLCUIDO IVA, EXENTO DE IVA O EXCLUIDO DE IVA SEGÚN CORRESPONDA</w:t>
                  </w:r>
                </w:p>
              </w:tc>
            </w:tr>
            <w:tr w:rsidR="004A3391" w:rsidRPr="00812BA6" w:rsidTr="004A3391">
              <w:trPr>
                <w:trHeight w:val="717"/>
              </w:trPr>
              <w:tc>
                <w:tcPr>
                  <w:tcW w:w="521" w:type="pct"/>
                  <w:shd w:val="clear" w:color="auto" w:fill="auto"/>
                  <w:vAlign w:val="center"/>
                </w:tcPr>
                <w:p w:rsidR="004A3391" w:rsidRPr="00812BA6" w:rsidRDefault="004A3391" w:rsidP="004A3391">
                  <w:pPr>
                    <w:jc w:val="center"/>
                    <w:rPr>
                      <w:rFonts w:eastAsia="Calibri"/>
                      <w:sz w:val="12"/>
                      <w:szCs w:val="12"/>
                    </w:rPr>
                  </w:pPr>
                  <w:r w:rsidRPr="00812BA6">
                    <w:rPr>
                      <w:rFonts w:eastAsia="Calibri"/>
                      <w:sz w:val="12"/>
                      <w:szCs w:val="12"/>
                    </w:rPr>
                    <w:t>1</w:t>
                  </w:r>
                </w:p>
              </w:tc>
              <w:tc>
                <w:tcPr>
                  <w:tcW w:w="939" w:type="pct"/>
                  <w:shd w:val="clear" w:color="auto" w:fill="auto"/>
                  <w:vAlign w:val="center"/>
                </w:tcPr>
                <w:p w:rsidR="004A3391" w:rsidRPr="00812BA6" w:rsidRDefault="004A3391" w:rsidP="004A3391">
                  <w:pPr>
                    <w:jc w:val="center"/>
                    <w:rPr>
                      <w:rFonts w:eastAsia="Calibri"/>
                      <w:sz w:val="12"/>
                      <w:szCs w:val="12"/>
                    </w:rPr>
                  </w:pPr>
                  <w:r w:rsidRPr="00812BA6">
                    <w:rPr>
                      <w:sz w:val="12"/>
                      <w:szCs w:val="12"/>
                    </w:rPr>
                    <w:t>Programa: “O” atención en salud</w:t>
                  </w:r>
                </w:p>
              </w:tc>
              <w:tc>
                <w:tcPr>
                  <w:tcW w:w="623" w:type="pct"/>
                  <w:shd w:val="clear" w:color="auto" w:fill="auto"/>
                  <w:vAlign w:val="center"/>
                </w:tcPr>
                <w:p w:rsidR="004A3391" w:rsidRPr="00687E5A" w:rsidRDefault="004A3391" w:rsidP="004A3391">
                  <w:pPr>
                    <w:jc w:val="center"/>
                    <w:rPr>
                      <w:rFonts w:eastAsia="Calibri"/>
                      <w:sz w:val="12"/>
                      <w:szCs w:val="12"/>
                    </w:rPr>
                  </w:pPr>
                  <w:r w:rsidRPr="00687E5A">
                    <w:rPr>
                      <w:rFonts w:eastAsia="Calibri"/>
                      <w:sz w:val="12"/>
                      <w:szCs w:val="12"/>
                    </w:rPr>
                    <w:t>RASES 4</w:t>
                  </w:r>
                </w:p>
              </w:tc>
              <w:tc>
                <w:tcPr>
                  <w:tcW w:w="721" w:type="pct"/>
                  <w:shd w:val="clear" w:color="auto" w:fill="auto"/>
                  <w:vAlign w:val="center"/>
                </w:tcPr>
                <w:p w:rsidR="004A3391" w:rsidRPr="00687E5A" w:rsidRDefault="004A3391" w:rsidP="004A3391">
                  <w:pPr>
                    <w:jc w:val="center"/>
                    <w:rPr>
                      <w:rFonts w:eastAsia="Calibri"/>
                      <w:sz w:val="12"/>
                      <w:szCs w:val="12"/>
                    </w:rPr>
                  </w:pPr>
                  <w:r w:rsidRPr="00687E5A">
                    <w:rPr>
                      <w:color w:val="000000"/>
                      <w:sz w:val="12"/>
                      <w:szCs w:val="10"/>
                      <w:lang w:eastAsia="es-CO"/>
                    </w:rPr>
                    <w:t>SERVICIOS DE SALUD BAJA, MEDIANA COMPLEJIDAD</w:t>
                  </w:r>
                </w:p>
              </w:tc>
              <w:tc>
                <w:tcPr>
                  <w:tcW w:w="481" w:type="pct"/>
                  <w:shd w:val="clear" w:color="auto" w:fill="auto"/>
                  <w:vAlign w:val="center"/>
                </w:tcPr>
                <w:p w:rsidR="004A3391" w:rsidRPr="00687E5A" w:rsidRDefault="004A3391" w:rsidP="004A3391">
                  <w:pPr>
                    <w:jc w:val="center"/>
                    <w:rPr>
                      <w:rFonts w:eastAsia="Calibri"/>
                      <w:sz w:val="12"/>
                      <w:szCs w:val="12"/>
                    </w:rPr>
                  </w:pPr>
                  <w:r w:rsidRPr="00687E5A">
                    <w:rPr>
                      <w:rFonts w:eastAsia="Calibri"/>
                      <w:sz w:val="12"/>
                      <w:szCs w:val="12"/>
                    </w:rPr>
                    <w:t>16</w:t>
                  </w:r>
                </w:p>
              </w:tc>
              <w:tc>
                <w:tcPr>
                  <w:tcW w:w="741" w:type="pct"/>
                  <w:shd w:val="clear" w:color="auto" w:fill="auto"/>
                  <w:vAlign w:val="center"/>
                </w:tcPr>
                <w:p w:rsidR="004A3391" w:rsidRPr="00812BA6" w:rsidRDefault="004A3391" w:rsidP="004A3391">
                  <w:pPr>
                    <w:jc w:val="center"/>
                    <w:rPr>
                      <w:rFonts w:eastAsia="Calibri"/>
                      <w:sz w:val="12"/>
                      <w:szCs w:val="12"/>
                    </w:rPr>
                  </w:pPr>
                  <w:r w:rsidRPr="00812BA6">
                    <w:rPr>
                      <w:rFonts w:eastAsia="Calibri"/>
                      <w:sz w:val="12"/>
                      <w:szCs w:val="12"/>
                    </w:rPr>
                    <w:t>No Aplica</w:t>
                  </w:r>
                </w:p>
              </w:tc>
              <w:tc>
                <w:tcPr>
                  <w:tcW w:w="975" w:type="pct"/>
                  <w:shd w:val="clear" w:color="auto" w:fill="auto"/>
                  <w:vAlign w:val="center"/>
                </w:tcPr>
                <w:p w:rsidR="004A3391" w:rsidRDefault="004A3391" w:rsidP="004A3391">
                  <w:pPr>
                    <w:jc w:val="center"/>
                    <w:rPr>
                      <w:rFonts w:eastAsia="Calibri"/>
                      <w:b/>
                      <w:sz w:val="12"/>
                      <w:szCs w:val="12"/>
                    </w:rPr>
                  </w:pPr>
                  <w:r>
                    <w:rPr>
                      <w:rFonts w:eastAsia="Calibri"/>
                      <w:b/>
                      <w:sz w:val="12"/>
                      <w:szCs w:val="12"/>
                    </w:rPr>
                    <w:t xml:space="preserve">VG-2024 </w:t>
                  </w:r>
                </w:p>
                <w:p w:rsidR="004A3391" w:rsidRDefault="004A3391" w:rsidP="004A3391">
                  <w:pPr>
                    <w:jc w:val="center"/>
                    <w:rPr>
                      <w:rFonts w:eastAsia="Calibri"/>
                      <w:b/>
                      <w:sz w:val="12"/>
                      <w:szCs w:val="12"/>
                    </w:rPr>
                  </w:pPr>
                  <w:r>
                    <w:rPr>
                      <w:rFonts w:eastAsia="Calibri"/>
                      <w:b/>
                      <w:sz w:val="12"/>
                      <w:szCs w:val="12"/>
                    </w:rPr>
                    <w:t>$2.000.000</w:t>
                  </w:r>
                </w:p>
                <w:p w:rsidR="004A3391" w:rsidRDefault="004A3391" w:rsidP="004A3391">
                  <w:pPr>
                    <w:jc w:val="center"/>
                    <w:rPr>
                      <w:rFonts w:eastAsia="Calibri"/>
                      <w:b/>
                      <w:sz w:val="12"/>
                      <w:szCs w:val="12"/>
                    </w:rPr>
                  </w:pPr>
                </w:p>
                <w:p w:rsidR="004A3391" w:rsidRDefault="004A3391" w:rsidP="004A3391">
                  <w:pPr>
                    <w:jc w:val="center"/>
                    <w:rPr>
                      <w:rFonts w:eastAsia="Calibri"/>
                      <w:b/>
                      <w:sz w:val="12"/>
                      <w:szCs w:val="12"/>
                    </w:rPr>
                  </w:pPr>
                  <w:r>
                    <w:rPr>
                      <w:rFonts w:eastAsia="Calibri"/>
                      <w:b/>
                      <w:sz w:val="12"/>
                      <w:szCs w:val="12"/>
                    </w:rPr>
                    <w:t xml:space="preserve">VG-2025 </w:t>
                  </w:r>
                </w:p>
                <w:p w:rsidR="004A3391" w:rsidRPr="00322CF8" w:rsidRDefault="004A3391" w:rsidP="004A3391">
                  <w:pPr>
                    <w:jc w:val="center"/>
                    <w:rPr>
                      <w:rFonts w:eastAsia="Calibri"/>
                      <w:sz w:val="12"/>
                      <w:szCs w:val="12"/>
                    </w:rPr>
                  </w:pPr>
                  <w:r>
                    <w:rPr>
                      <w:rFonts w:eastAsia="Calibri"/>
                      <w:b/>
                      <w:sz w:val="12"/>
                      <w:szCs w:val="12"/>
                    </w:rPr>
                    <w:t>$22.000.000</w:t>
                  </w:r>
                </w:p>
              </w:tc>
            </w:tr>
            <w:tr w:rsidR="004A3391" w:rsidRPr="00812BA6" w:rsidTr="004A3391">
              <w:trPr>
                <w:trHeight w:val="356"/>
              </w:trPr>
              <w:tc>
                <w:tcPr>
                  <w:tcW w:w="4025" w:type="pct"/>
                  <w:gridSpan w:val="6"/>
                  <w:shd w:val="clear" w:color="auto" w:fill="auto"/>
                  <w:vAlign w:val="center"/>
                </w:tcPr>
                <w:p w:rsidR="004A3391" w:rsidRPr="00812BA6" w:rsidRDefault="004A3391" w:rsidP="004A3391">
                  <w:pPr>
                    <w:jc w:val="center"/>
                    <w:rPr>
                      <w:rFonts w:eastAsia="Calibri"/>
                      <w:sz w:val="12"/>
                      <w:szCs w:val="12"/>
                    </w:rPr>
                  </w:pPr>
                  <w:r w:rsidRPr="00812BA6">
                    <w:rPr>
                      <w:rFonts w:eastAsia="Calibri"/>
                      <w:b/>
                      <w:bCs/>
                      <w:sz w:val="12"/>
                      <w:szCs w:val="12"/>
                    </w:rPr>
                    <w:t>VALOR TOTAL ESTIMADO</w:t>
                  </w:r>
                </w:p>
              </w:tc>
              <w:tc>
                <w:tcPr>
                  <w:tcW w:w="975" w:type="pct"/>
                  <w:shd w:val="clear" w:color="auto" w:fill="auto"/>
                  <w:vAlign w:val="center"/>
                </w:tcPr>
                <w:p w:rsidR="004A3391" w:rsidRPr="00322CF8" w:rsidRDefault="004A3391" w:rsidP="004A3391">
                  <w:pPr>
                    <w:jc w:val="center"/>
                    <w:rPr>
                      <w:rFonts w:eastAsia="Calibri"/>
                      <w:b/>
                      <w:sz w:val="12"/>
                      <w:szCs w:val="12"/>
                    </w:rPr>
                  </w:pPr>
                  <w:r>
                    <w:rPr>
                      <w:rFonts w:eastAsia="Calibri"/>
                      <w:b/>
                      <w:sz w:val="12"/>
                      <w:szCs w:val="12"/>
                    </w:rPr>
                    <w:t>$22.000.000</w:t>
                  </w:r>
                </w:p>
              </w:tc>
            </w:tr>
          </w:tbl>
          <w:p w:rsidR="003B16A9" w:rsidRPr="00243080" w:rsidRDefault="003B16A9" w:rsidP="00243080">
            <w:pPr>
              <w:jc w:val="both"/>
              <w:rPr>
                <w:b/>
                <w:sz w:val="18"/>
                <w:szCs w:val="18"/>
              </w:rPr>
            </w:pPr>
          </w:p>
        </w:tc>
      </w:tr>
      <w:tr w:rsidR="00243080" w:rsidRPr="00243080" w:rsidTr="00F11378">
        <w:trPr>
          <w:trHeight w:val="300"/>
          <w:jc w:val="center"/>
        </w:trPr>
        <w:tc>
          <w:tcPr>
            <w:tcW w:w="92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bCs/>
                <w:sz w:val="20"/>
              </w:rPr>
            </w:pPr>
            <w:r w:rsidRPr="001071D6">
              <w:rPr>
                <w:rFonts w:cs="Arial"/>
                <w:b/>
                <w:bCs/>
                <w:sz w:val="20"/>
              </w:rPr>
              <w:lastRenderedPageBreak/>
              <w:t xml:space="preserve">FORMA Y PLAZO DE EJECUCIÓN   </w:t>
            </w:r>
          </w:p>
        </w:tc>
        <w:tc>
          <w:tcPr>
            <w:tcW w:w="407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84135" w:rsidRPr="006163B4" w:rsidRDefault="00384135" w:rsidP="00243080">
            <w:pPr>
              <w:autoSpaceDE/>
              <w:autoSpaceDN/>
              <w:jc w:val="both"/>
              <w:rPr>
                <w:b/>
                <w:sz w:val="19"/>
                <w:szCs w:val="19"/>
              </w:rPr>
            </w:pPr>
            <w:r w:rsidRPr="006163B4">
              <w:rPr>
                <w:b/>
                <w:sz w:val="19"/>
                <w:szCs w:val="19"/>
              </w:rPr>
              <w:t xml:space="preserve">FORMA DE EJECUCIÓN </w:t>
            </w:r>
          </w:p>
          <w:p w:rsidR="00CF5874" w:rsidRPr="006163B4" w:rsidRDefault="00CF5874" w:rsidP="00CF5874">
            <w:pPr>
              <w:jc w:val="both"/>
              <w:rPr>
                <w:sz w:val="19"/>
                <w:szCs w:val="19"/>
              </w:rPr>
            </w:pPr>
            <w:r w:rsidRPr="006163B4">
              <w:rPr>
                <w:sz w:val="19"/>
                <w:szCs w:val="19"/>
              </w:rPr>
              <w:t xml:space="preserve">El objeto del contrato a celebrar se ejecutará en forma de </w:t>
            </w:r>
            <w:r w:rsidRPr="006163B4">
              <w:rPr>
                <w:b/>
                <w:sz w:val="19"/>
                <w:szCs w:val="19"/>
              </w:rPr>
              <w:t>tracto sucesivo</w:t>
            </w:r>
            <w:r w:rsidRPr="006163B4">
              <w:rPr>
                <w:sz w:val="19"/>
                <w:szCs w:val="19"/>
              </w:rPr>
              <w:t>, de acuerdo a las necesidades de la institución, bajo los procedimientos establecidos para la prestación de los servicios en salud.</w:t>
            </w:r>
          </w:p>
          <w:p w:rsidR="00CF5874" w:rsidRPr="006163B4" w:rsidRDefault="00CF5874" w:rsidP="00CF5874">
            <w:pPr>
              <w:jc w:val="both"/>
              <w:rPr>
                <w:sz w:val="19"/>
                <w:szCs w:val="19"/>
              </w:rPr>
            </w:pPr>
          </w:p>
          <w:p w:rsidR="00CF5874" w:rsidRPr="006163B4" w:rsidRDefault="00CF5874" w:rsidP="00CF5874">
            <w:pPr>
              <w:pStyle w:val="Textoindependiente2"/>
              <w:spacing w:after="0" w:line="240" w:lineRule="auto"/>
              <w:jc w:val="both"/>
              <w:rPr>
                <w:color w:val="000000"/>
                <w:sz w:val="19"/>
                <w:szCs w:val="19"/>
                <w:lang w:val="es-MX"/>
              </w:rPr>
            </w:pPr>
            <w:r w:rsidRPr="006163B4">
              <w:rPr>
                <w:color w:val="000000"/>
                <w:sz w:val="19"/>
                <w:szCs w:val="19"/>
              </w:rPr>
              <w:t xml:space="preserve">Para la prestación del servicio objeto del presente proceso se requiere que el Contratista ofrezca los servicios y/o procedimientos propios al objeto de contratación según lo aprobado por el Ministerio de Protección Social y teniendo en cuenta el Acuerdo No. 002 de abril del 2001, plan obligatorio de salud </w:t>
            </w:r>
            <w:r w:rsidRPr="006163B4">
              <w:rPr>
                <w:color w:val="000000"/>
                <w:sz w:val="19"/>
                <w:szCs w:val="19"/>
                <w:lang w:val="es-MX"/>
              </w:rPr>
              <w:t>acuerdo 002 de 2001 del Sistema de salud de las Fuerzas Militares y de Policía.</w:t>
            </w:r>
          </w:p>
          <w:p w:rsidR="00CF5874" w:rsidRPr="006163B4" w:rsidRDefault="00CF5874" w:rsidP="00CF5874">
            <w:pPr>
              <w:jc w:val="both"/>
              <w:rPr>
                <w:b/>
                <w:color w:val="000000"/>
                <w:sz w:val="19"/>
                <w:szCs w:val="19"/>
              </w:rPr>
            </w:pPr>
          </w:p>
          <w:p w:rsidR="00CF5874" w:rsidRPr="006163B4" w:rsidRDefault="00CF5874" w:rsidP="00CF5874">
            <w:pPr>
              <w:pStyle w:val="Default"/>
              <w:jc w:val="both"/>
              <w:rPr>
                <w:rFonts w:ascii="Arial" w:hAnsi="Arial" w:cs="Arial"/>
                <w:sz w:val="19"/>
                <w:szCs w:val="19"/>
                <w:lang w:val="es-MX"/>
              </w:rPr>
            </w:pPr>
            <w:r w:rsidRPr="006163B4">
              <w:rPr>
                <w:rFonts w:ascii="Arial" w:hAnsi="Arial" w:cs="Arial"/>
                <w:sz w:val="19"/>
                <w:szCs w:val="19"/>
                <w:lang w:val="es-ES"/>
              </w:rPr>
              <w:t>L</w:t>
            </w:r>
            <w:r w:rsidRPr="006163B4">
              <w:rPr>
                <w:rFonts w:ascii="Arial" w:hAnsi="Arial" w:cs="Arial"/>
                <w:sz w:val="19"/>
                <w:szCs w:val="19"/>
                <w:lang w:val="es-MX"/>
              </w:rPr>
              <w:t xml:space="preserve">os procedimientos que no están en el Plan Obligatorio de Salud, acuerdo 002 de 2001 del Sistema de salud de las Fuerzas Militares y de Policía y que por capacidad instalada y portafolio se ofrezcan deben ser autorizados   por el comité técnico científico de la Dirección de Sanidad o por la jefatura de la </w:t>
            </w:r>
            <w:r w:rsidRPr="006163B4">
              <w:rPr>
                <w:rFonts w:ascii="Arial" w:hAnsi="Arial" w:cs="Arial"/>
                <w:sz w:val="19"/>
                <w:szCs w:val="19"/>
              </w:rPr>
              <w:t>Regional de Aseguramiento en Salud No. 4,</w:t>
            </w:r>
            <w:r w:rsidRPr="006163B4">
              <w:rPr>
                <w:rFonts w:ascii="Arial" w:hAnsi="Arial" w:cs="Arial"/>
                <w:sz w:val="19"/>
                <w:szCs w:val="19"/>
                <w:lang w:val="es-MX"/>
              </w:rPr>
              <w:t xml:space="preserve"> previa presentación de la respectiva cotización.</w:t>
            </w:r>
          </w:p>
          <w:p w:rsidR="00B55AA4" w:rsidRPr="006163B4" w:rsidRDefault="00B55AA4" w:rsidP="00B55AA4">
            <w:pPr>
              <w:ind w:right="-284"/>
              <w:jc w:val="both"/>
              <w:rPr>
                <w:sz w:val="19"/>
                <w:szCs w:val="19"/>
              </w:rPr>
            </w:pPr>
          </w:p>
          <w:p w:rsidR="00B55AA4" w:rsidRPr="006163B4" w:rsidRDefault="00B55AA4" w:rsidP="00B55AA4">
            <w:pPr>
              <w:ind w:right="-284"/>
              <w:jc w:val="both"/>
              <w:rPr>
                <w:b/>
                <w:sz w:val="19"/>
                <w:szCs w:val="19"/>
              </w:rPr>
            </w:pPr>
            <w:r w:rsidRPr="006163B4">
              <w:rPr>
                <w:b/>
                <w:sz w:val="19"/>
                <w:szCs w:val="19"/>
              </w:rPr>
              <w:t>LOS OFERENTES DEBEN CEÑIRSE AL VALOR ASIGNADO SIN SOBREPASAR EL PRESUPUESTO ESTABLECIDO POR LA REGIONAL DE ASEGURAMIENTO EN SALUD No. 4 EN EL PRESENTE PROCESO.</w:t>
            </w:r>
          </w:p>
          <w:p w:rsidR="00D90E95" w:rsidRPr="006163B4" w:rsidRDefault="00D90E95" w:rsidP="00243080">
            <w:pPr>
              <w:tabs>
                <w:tab w:val="left" w:pos="156"/>
                <w:tab w:val="left" w:pos="312"/>
              </w:tabs>
              <w:jc w:val="both"/>
              <w:rPr>
                <w:b/>
                <w:sz w:val="19"/>
                <w:szCs w:val="19"/>
              </w:rPr>
            </w:pPr>
          </w:p>
          <w:p w:rsidR="00D90E95" w:rsidRPr="006163B4" w:rsidRDefault="00D90E95" w:rsidP="00243080">
            <w:pPr>
              <w:tabs>
                <w:tab w:val="left" w:pos="156"/>
                <w:tab w:val="left" w:pos="312"/>
              </w:tabs>
              <w:jc w:val="both"/>
              <w:rPr>
                <w:b/>
                <w:sz w:val="19"/>
                <w:szCs w:val="19"/>
              </w:rPr>
            </w:pPr>
            <w:r w:rsidRPr="006163B4">
              <w:rPr>
                <w:b/>
                <w:sz w:val="19"/>
                <w:szCs w:val="19"/>
              </w:rPr>
              <w:t>PLAZO DE EJECUCIÓN DEL CONTRATO</w:t>
            </w:r>
          </w:p>
          <w:p w:rsidR="006644CC" w:rsidRPr="006163B4" w:rsidRDefault="00E548DE" w:rsidP="001071D6">
            <w:pPr>
              <w:adjustRightInd w:val="0"/>
              <w:jc w:val="both"/>
              <w:rPr>
                <w:rFonts w:eastAsia="Arial Unicode MS"/>
                <w:sz w:val="19"/>
                <w:szCs w:val="19"/>
              </w:rPr>
            </w:pPr>
            <w:r w:rsidRPr="006163B4">
              <w:rPr>
                <w:rFonts w:eastAsia="Arial Unicode MS"/>
                <w:sz w:val="19"/>
                <w:szCs w:val="19"/>
              </w:rPr>
              <w:t xml:space="preserve">El plazo de ejecución del contrato será a partir del perfeccionamiento del contrato, aprobación de la garantía única y notificación del inicio de ejecución del mismo y hasta el </w:t>
            </w:r>
            <w:r w:rsidR="00595239">
              <w:rPr>
                <w:bCs/>
                <w:lang w:val="es-ES"/>
              </w:rPr>
              <w:t xml:space="preserve">30 de abril </w:t>
            </w:r>
            <w:r w:rsidR="001071D6" w:rsidRPr="006163B4">
              <w:rPr>
                <w:rFonts w:eastAsia="Arial Unicode MS"/>
                <w:sz w:val="19"/>
                <w:szCs w:val="19"/>
              </w:rPr>
              <w:t>del año 202</w:t>
            </w:r>
            <w:r w:rsidR="00595239">
              <w:rPr>
                <w:rFonts w:eastAsia="Arial Unicode MS"/>
                <w:sz w:val="19"/>
                <w:szCs w:val="19"/>
              </w:rPr>
              <w:t>5</w:t>
            </w:r>
          </w:p>
        </w:tc>
      </w:tr>
      <w:tr w:rsidR="00243080" w:rsidRPr="00243080" w:rsidTr="00F11378">
        <w:trPr>
          <w:trHeight w:val="20"/>
          <w:jc w:val="center"/>
        </w:trPr>
        <w:tc>
          <w:tcPr>
            <w:tcW w:w="92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60D7" w:rsidRPr="001071D6" w:rsidRDefault="009E44B4" w:rsidP="00243080">
            <w:pPr>
              <w:pStyle w:val="Textoindependiente"/>
              <w:jc w:val="both"/>
              <w:rPr>
                <w:rFonts w:cs="Arial"/>
                <w:b/>
                <w:bCs/>
                <w:sz w:val="20"/>
              </w:rPr>
            </w:pPr>
            <w:r w:rsidRPr="001071D6">
              <w:rPr>
                <w:rFonts w:cs="Arial"/>
                <w:b/>
                <w:bCs/>
                <w:sz w:val="20"/>
              </w:rPr>
              <w:t>FORMA Y PROCEDIMIENTO DE ADJUDICACIÓN</w:t>
            </w:r>
          </w:p>
        </w:tc>
        <w:tc>
          <w:tcPr>
            <w:tcW w:w="407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95239" w:rsidRPr="00175945" w:rsidRDefault="00595239" w:rsidP="00595239">
            <w:pPr>
              <w:jc w:val="both"/>
              <w:rPr>
                <w:color w:val="000000"/>
              </w:rPr>
            </w:pPr>
            <w:r w:rsidRPr="00175945">
              <w:rPr>
                <w:color w:val="000000"/>
              </w:rPr>
              <w:t xml:space="preserve">La adjudicación del presente contrato se hará de forma total teniendo en cuenta todos los aspectos técnicos inmersos en el presente Estudio de Conveniencia relacionados en el Anexo CONDICIONES TECNICAS. </w:t>
            </w:r>
          </w:p>
          <w:p w:rsidR="00595239" w:rsidRPr="00175945" w:rsidRDefault="00595239" w:rsidP="00595239">
            <w:pPr>
              <w:jc w:val="both"/>
              <w:rPr>
                <w:color w:val="000000"/>
              </w:rPr>
            </w:pPr>
          </w:p>
          <w:p w:rsidR="00595239" w:rsidRPr="00175945" w:rsidRDefault="00595239" w:rsidP="00595239">
            <w:pPr>
              <w:jc w:val="both"/>
            </w:pPr>
            <w:r w:rsidRPr="00175945">
              <w:t xml:space="preserve">La adjudicación del presente proceso se efectuará por el valor total del presupuesto asignado. </w:t>
            </w:r>
          </w:p>
          <w:p w:rsidR="00595239" w:rsidRPr="00175945" w:rsidRDefault="00595239" w:rsidP="00595239">
            <w:pPr>
              <w:jc w:val="both"/>
              <w:rPr>
                <w:b/>
              </w:rPr>
            </w:pPr>
          </w:p>
          <w:p w:rsidR="00595239" w:rsidRPr="00175945" w:rsidRDefault="00595239" w:rsidP="00595239">
            <w:pPr>
              <w:jc w:val="both"/>
              <w:rPr>
                <w:color w:val="000000"/>
              </w:rPr>
            </w:pPr>
            <w:r w:rsidRPr="00175945">
              <w:rPr>
                <w:color w:val="000000"/>
              </w:rPr>
              <w:t>Es requisito mínimo que el proponente mantenga los precios ofertados inicialmente en su propuesta, así como en las posibles adiciones si estas se presentan.</w:t>
            </w:r>
          </w:p>
          <w:p w:rsidR="00595239" w:rsidRPr="00175945" w:rsidRDefault="00595239" w:rsidP="00595239">
            <w:pPr>
              <w:pStyle w:val="Default"/>
              <w:ind w:left="34"/>
              <w:jc w:val="both"/>
              <w:rPr>
                <w:rFonts w:ascii="Arial" w:hAnsi="Arial" w:cs="Arial"/>
                <w:sz w:val="20"/>
                <w:szCs w:val="20"/>
                <w:highlight w:val="cyan"/>
                <w:lang w:val="es-ES"/>
              </w:rPr>
            </w:pPr>
          </w:p>
          <w:p w:rsidR="00595239" w:rsidRPr="00175945" w:rsidRDefault="00595239" w:rsidP="00595239">
            <w:pPr>
              <w:pStyle w:val="Default"/>
              <w:ind w:left="34"/>
              <w:jc w:val="both"/>
              <w:rPr>
                <w:rFonts w:ascii="Arial" w:hAnsi="Arial" w:cs="Arial"/>
                <w:sz w:val="20"/>
                <w:szCs w:val="20"/>
                <w:lang w:val="es-MX"/>
              </w:rPr>
            </w:pPr>
            <w:r w:rsidRPr="00175945">
              <w:rPr>
                <w:rFonts w:ascii="Arial" w:hAnsi="Arial" w:cs="Arial"/>
                <w:sz w:val="20"/>
                <w:szCs w:val="20"/>
                <w:lang w:val="es-MX"/>
              </w:rPr>
              <w:t xml:space="preserve">En cuanto a las tarifas para los procedimientos que no están en el Plan Obligatorio de Salud, acuerdo 002 de 2001 del Sistema de Salud de las Fuerzas Militares y de Policía, las tarifas serán establecidas por el Comité Técnico Científico de la Dirección de Sanidad de la Policía Nacional, por lo tanto, los procedimientos se realizan previa cotización (mínimo 02 cotizaciones de entidades diferentes) y autorización de la jefatura de la Regional de Aseguramiento en Salud No. 4. </w:t>
            </w:r>
          </w:p>
          <w:p w:rsidR="007F15A2" w:rsidRPr="006163B4" w:rsidRDefault="007F15A2" w:rsidP="007F15A2">
            <w:pPr>
              <w:pStyle w:val="Textoindependiente2"/>
              <w:spacing w:after="0" w:line="240" w:lineRule="auto"/>
              <w:jc w:val="both"/>
              <w:rPr>
                <w:sz w:val="19"/>
                <w:szCs w:val="19"/>
                <w:lang w:eastAsia="es-CO"/>
              </w:rPr>
            </w:pPr>
          </w:p>
          <w:p w:rsidR="00FA60D7" w:rsidRPr="006163B4" w:rsidRDefault="007F15A2" w:rsidP="00243080">
            <w:pPr>
              <w:pStyle w:val="Textoindependiente2"/>
              <w:spacing w:after="0" w:line="240" w:lineRule="auto"/>
              <w:jc w:val="both"/>
              <w:rPr>
                <w:sz w:val="19"/>
                <w:szCs w:val="19"/>
                <w:lang w:eastAsia="es-CO"/>
              </w:rPr>
            </w:pPr>
            <w:r w:rsidRPr="006163B4">
              <w:rPr>
                <w:b/>
                <w:sz w:val="19"/>
                <w:szCs w:val="19"/>
                <w:lang w:eastAsia="es-CO"/>
              </w:rPr>
              <w:t>Nota:</w:t>
            </w:r>
            <w:r w:rsidRPr="006163B4">
              <w:rPr>
                <w:sz w:val="19"/>
                <w:szCs w:val="19"/>
                <w:lang w:eastAsia="es-CO"/>
              </w:rPr>
              <w:t xml:space="preserve"> Se podrá adjudicar parcialmente, cuando dentro de las ofertas presentadas en el proceso no se oferte la totalidad de los ítems. En todo caso se tendrá en cuenta la oferta que presente el mayor número de ítems ofertados.</w:t>
            </w:r>
          </w:p>
        </w:tc>
      </w:tr>
      <w:tr w:rsidR="00243080" w:rsidRPr="00243080" w:rsidTr="00F11378">
        <w:trPr>
          <w:trHeight w:val="20"/>
          <w:jc w:val="center"/>
        </w:trPr>
        <w:tc>
          <w:tcPr>
            <w:tcW w:w="92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bCs/>
                <w:sz w:val="20"/>
              </w:rPr>
            </w:pPr>
            <w:r w:rsidRPr="001071D6">
              <w:rPr>
                <w:rFonts w:cs="Arial"/>
                <w:b/>
                <w:bCs/>
                <w:sz w:val="20"/>
              </w:rPr>
              <w:t>LUGAR DE PRESTACIÓN DEL SERVICIO</w:t>
            </w:r>
          </w:p>
        </w:tc>
        <w:tc>
          <w:tcPr>
            <w:tcW w:w="407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6163B4" w:rsidRDefault="00CF5874" w:rsidP="00325C6F">
            <w:pPr>
              <w:jc w:val="both"/>
              <w:rPr>
                <w:sz w:val="19"/>
                <w:szCs w:val="19"/>
              </w:rPr>
            </w:pPr>
            <w:r w:rsidRPr="006163B4">
              <w:rPr>
                <w:sz w:val="19"/>
                <w:szCs w:val="19"/>
              </w:rPr>
              <w:t>Los servicios serán prestados en las instalaciones de la entidad contratada, las cuales deberán estar ubicadas en el municipio de Florida, Valle del Cauca.</w:t>
            </w:r>
          </w:p>
        </w:tc>
      </w:tr>
      <w:tr w:rsidR="00243080" w:rsidRPr="00243080" w:rsidTr="00F11378">
        <w:trPr>
          <w:trHeight w:val="20"/>
          <w:jc w:val="center"/>
        </w:trPr>
        <w:tc>
          <w:tcPr>
            <w:tcW w:w="92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A4259" w:rsidRPr="001071D6" w:rsidRDefault="009E44B4" w:rsidP="00243080">
            <w:pPr>
              <w:pStyle w:val="Textoindependiente"/>
              <w:jc w:val="center"/>
              <w:rPr>
                <w:rFonts w:cs="Arial"/>
                <w:b/>
                <w:bCs/>
                <w:sz w:val="20"/>
                <w:highlight w:val="yellow"/>
              </w:rPr>
            </w:pPr>
            <w:r w:rsidRPr="001071D6">
              <w:rPr>
                <w:rFonts w:cs="Arial"/>
                <w:b/>
                <w:bCs/>
                <w:sz w:val="20"/>
              </w:rPr>
              <w:t>FORMA DE PAGO</w:t>
            </w:r>
          </w:p>
        </w:tc>
        <w:tc>
          <w:tcPr>
            <w:tcW w:w="407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F15A2" w:rsidRPr="006163B4" w:rsidRDefault="007F15A2" w:rsidP="007F15A2">
            <w:pPr>
              <w:pStyle w:val="Textoindependiente"/>
              <w:jc w:val="both"/>
              <w:rPr>
                <w:bCs/>
                <w:sz w:val="19"/>
                <w:szCs w:val="19"/>
              </w:rPr>
            </w:pPr>
            <w:r w:rsidRPr="006163B4">
              <w:rPr>
                <w:bCs/>
                <w:sz w:val="19"/>
                <w:szCs w:val="19"/>
              </w:rPr>
              <w:t xml:space="preserve">La Regional de Aseguramiento en Salud No. 4,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Regional de Aseguramiento en Salud No. 4, de acuerdo al derecho a turno y la programación </w:t>
            </w:r>
            <w:r w:rsidRPr="006163B4">
              <w:rPr>
                <w:bCs/>
                <w:sz w:val="19"/>
                <w:szCs w:val="19"/>
              </w:rPr>
              <w:lastRenderedPageBreak/>
              <w:t>del plan anual de caja (PAC); cumplidos los trámites administrativos y fiscales vigentes, y una vez el Tesoro Nacional sitúe los correspondientes recursos a la Dirección de Sanidad.</w:t>
            </w:r>
          </w:p>
          <w:p w:rsidR="007F15A2" w:rsidRPr="006163B4" w:rsidRDefault="007F15A2" w:rsidP="007F15A2">
            <w:pPr>
              <w:pStyle w:val="Textoindependiente2"/>
              <w:spacing w:after="0" w:line="240" w:lineRule="auto"/>
              <w:ind w:left="-57"/>
              <w:jc w:val="both"/>
              <w:rPr>
                <w:sz w:val="19"/>
                <w:szCs w:val="19"/>
              </w:rPr>
            </w:pPr>
          </w:p>
          <w:p w:rsidR="007F15A2" w:rsidRPr="006163B4" w:rsidRDefault="007F15A2" w:rsidP="007F15A2">
            <w:pPr>
              <w:pStyle w:val="Textoindependiente"/>
              <w:jc w:val="both"/>
              <w:rPr>
                <w:bCs/>
                <w:sz w:val="19"/>
                <w:szCs w:val="19"/>
              </w:rPr>
            </w:pPr>
            <w:r w:rsidRPr="006163B4">
              <w:rPr>
                <w:bCs/>
                <w:sz w:val="19"/>
                <w:szCs w:val="19"/>
              </w:rPr>
              <w:t>El pago se realizará en moneda legal colombiana, para lo cual se requiere que la empresa contratada facture y radique sin dilación los primeros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rsidR="007F15A2" w:rsidRPr="006163B4" w:rsidRDefault="007F15A2" w:rsidP="007F15A2">
            <w:pPr>
              <w:pStyle w:val="Textoindependiente"/>
              <w:jc w:val="both"/>
              <w:rPr>
                <w:bCs/>
                <w:sz w:val="19"/>
                <w:szCs w:val="19"/>
              </w:rPr>
            </w:pPr>
          </w:p>
          <w:p w:rsidR="007F15A2" w:rsidRPr="006163B4" w:rsidRDefault="007F15A2" w:rsidP="007F15A2">
            <w:pPr>
              <w:pStyle w:val="Textoindependiente"/>
              <w:jc w:val="both"/>
              <w:rPr>
                <w:bCs/>
                <w:sz w:val="19"/>
                <w:szCs w:val="19"/>
              </w:rPr>
            </w:pPr>
            <w:r w:rsidRPr="006163B4">
              <w:rPr>
                <w:bCs/>
                <w:sz w:val="19"/>
                <w:szCs w:val="19"/>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7F15A2" w:rsidRPr="006163B4" w:rsidRDefault="007F15A2" w:rsidP="007F15A2">
            <w:pPr>
              <w:pStyle w:val="Textoindependiente"/>
              <w:jc w:val="both"/>
              <w:rPr>
                <w:bCs/>
                <w:sz w:val="19"/>
                <w:szCs w:val="19"/>
              </w:rPr>
            </w:pPr>
          </w:p>
          <w:p w:rsidR="007F15A2" w:rsidRPr="006163B4" w:rsidRDefault="007F15A2" w:rsidP="007F15A2">
            <w:pPr>
              <w:pStyle w:val="Textoindependiente"/>
              <w:jc w:val="both"/>
              <w:rPr>
                <w:bCs/>
                <w:sz w:val="19"/>
                <w:szCs w:val="19"/>
              </w:rPr>
            </w:pPr>
            <w:r w:rsidRPr="006163B4">
              <w:rPr>
                <w:bCs/>
                <w:sz w:val="19"/>
                <w:szCs w:val="19"/>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7F15A2" w:rsidRPr="006163B4" w:rsidRDefault="007F15A2" w:rsidP="007F15A2">
            <w:pPr>
              <w:pStyle w:val="Textoindependiente"/>
              <w:jc w:val="both"/>
              <w:rPr>
                <w:bCs/>
                <w:sz w:val="19"/>
                <w:szCs w:val="19"/>
              </w:rPr>
            </w:pPr>
          </w:p>
          <w:p w:rsidR="007F15A2" w:rsidRPr="006163B4" w:rsidRDefault="007F15A2" w:rsidP="007F15A2">
            <w:pPr>
              <w:pStyle w:val="Textoindependiente"/>
              <w:jc w:val="both"/>
              <w:rPr>
                <w:bCs/>
                <w:sz w:val="19"/>
                <w:szCs w:val="19"/>
              </w:rPr>
            </w:pPr>
            <w:r w:rsidRPr="006163B4">
              <w:rPr>
                <w:b/>
                <w:bCs/>
                <w:sz w:val="19"/>
                <w:szCs w:val="19"/>
              </w:rPr>
              <w:t>NOTA: El CONTRATISTA</w:t>
            </w:r>
            <w:r w:rsidRPr="006163B4">
              <w:rPr>
                <w:bCs/>
                <w:sz w:val="19"/>
                <w:szCs w:val="19"/>
              </w:rPr>
              <w:t xml:space="preserve"> </w:t>
            </w:r>
            <w:r w:rsidR="00325C6F" w:rsidRPr="006163B4">
              <w:rPr>
                <w:bCs/>
                <w:sz w:val="19"/>
                <w:szCs w:val="19"/>
              </w:rPr>
              <w:t>está</w:t>
            </w:r>
            <w:r w:rsidRPr="006163B4">
              <w:rPr>
                <w:bCs/>
                <w:sz w:val="19"/>
                <w:szCs w:val="19"/>
              </w:rPr>
              <w:t xml:space="preserve">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rsidR="007F15A2" w:rsidRPr="006163B4" w:rsidRDefault="007F15A2" w:rsidP="007F15A2">
            <w:pPr>
              <w:pStyle w:val="Textoindependiente2"/>
              <w:spacing w:after="0" w:line="240" w:lineRule="auto"/>
              <w:ind w:left="-57"/>
              <w:jc w:val="both"/>
              <w:rPr>
                <w:b/>
                <w:bCs/>
                <w:sz w:val="19"/>
                <w:szCs w:val="19"/>
              </w:rPr>
            </w:pPr>
          </w:p>
          <w:p w:rsidR="007F15A2" w:rsidRPr="006163B4" w:rsidRDefault="007F15A2" w:rsidP="007F15A2">
            <w:pPr>
              <w:pStyle w:val="Textoindependiente"/>
              <w:jc w:val="both"/>
              <w:rPr>
                <w:b/>
                <w:bCs/>
                <w:sz w:val="19"/>
                <w:szCs w:val="19"/>
              </w:rPr>
            </w:pPr>
            <w:r w:rsidRPr="006163B4">
              <w:rPr>
                <w:b/>
                <w:bCs/>
                <w:sz w:val="19"/>
                <w:szCs w:val="19"/>
              </w:rPr>
              <w:t xml:space="preserve">PROCEDIMIENTO TÉCNICO-ADMINISTRATIVO PARA EMISIÓN DEL RAS </w:t>
            </w:r>
          </w:p>
          <w:p w:rsidR="007F15A2" w:rsidRPr="006163B4" w:rsidRDefault="007F15A2" w:rsidP="007F15A2">
            <w:pPr>
              <w:pStyle w:val="Textoindependiente2"/>
              <w:spacing w:after="0" w:line="240" w:lineRule="auto"/>
              <w:ind w:left="-57"/>
              <w:jc w:val="both"/>
              <w:rPr>
                <w:b/>
                <w:bCs/>
                <w:sz w:val="19"/>
                <w:szCs w:val="19"/>
              </w:rPr>
            </w:pPr>
          </w:p>
          <w:p w:rsidR="007F15A2" w:rsidRPr="006163B4" w:rsidRDefault="007F15A2" w:rsidP="007F15A2">
            <w:pPr>
              <w:pStyle w:val="Textoindependiente"/>
              <w:jc w:val="both"/>
              <w:rPr>
                <w:bCs/>
                <w:sz w:val="19"/>
                <w:szCs w:val="19"/>
              </w:rPr>
            </w:pPr>
            <w:r w:rsidRPr="006163B4">
              <w:rPr>
                <w:bCs/>
                <w:sz w:val="19"/>
                <w:szCs w:val="19"/>
              </w:rPr>
              <w:t xml:space="preserve">El Contratista deberá presentar las facturas al Supervisor del Contrato en los primeros tres (03) días hábiles del mes siguiente, quien tendrá un (01) día para elaborar el Recibo a Satisfacción Técnico–Económico, posteriormente el Contratista radica la factura con el Recibo a Satisfacción Técnico–Económico RAS en la Ventanilla Única – Central de Cuentas de la </w:t>
            </w:r>
            <w:proofErr w:type="spellStart"/>
            <w:r w:rsidR="009500D8" w:rsidRPr="006163B4">
              <w:rPr>
                <w:bCs/>
                <w:sz w:val="19"/>
                <w:szCs w:val="19"/>
              </w:rPr>
              <w:t>Upres</w:t>
            </w:r>
            <w:proofErr w:type="spellEnd"/>
            <w:r w:rsidR="009500D8" w:rsidRPr="006163B4">
              <w:rPr>
                <w:bCs/>
                <w:sz w:val="19"/>
                <w:szCs w:val="19"/>
              </w:rPr>
              <w:t xml:space="preserve"> Valle del Cauca</w:t>
            </w:r>
            <w:r w:rsidRPr="006163B4">
              <w:rPr>
                <w:bCs/>
                <w:sz w:val="19"/>
                <w:szCs w:val="19"/>
              </w:rPr>
              <w:t>, para iniciar el trámite de Auditoría de cuentas médicas y continuar con el trámite de pago respectivo.</w:t>
            </w:r>
          </w:p>
          <w:p w:rsidR="007F15A2" w:rsidRPr="006163B4" w:rsidRDefault="007F15A2" w:rsidP="007F15A2">
            <w:pPr>
              <w:pStyle w:val="Textoindependiente"/>
              <w:jc w:val="both"/>
              <w:rPr>
                <w:bCs/>
                <w:sz w:val="19"/>
                <w:szCs w:val="19"/>
              </w:rPr>
            </w:pPr>
          </w:p>
          <w:p w:rsidR="007F15A2" w:rsidRPr="006163B4" w:rsidRDefault="007F15A2" w:rsidP="007F15A2">
            <w:pPr>
              <w:pStyle w:val="Textoindependiente"/>
              <w:jc w:val="both"/>
              <w:rPr>
                <w:bCs/>
                <w:sz w:val="19"/>
                <w:szCs w:val="19"/>
              </w:rPr>
            </w:pPr>
            <w:r w:rsidRPr="006163B4">
              <w:rPr>
                <w:bCs/>
                <w:sz w:val="19"/>
                <w:szCs w:val="19"/>
              </w:rPr>
              <w:t xml:space="preserve">Si los documentos en referencia son devueltos por la </w:t>
            </w:r>
            <w:proofErr w:type="spellStart"/>
            <w:r w:rsidR="009500D8" w:rsidRPr="006163B4">
              <w:rPr>
                <w:bCs/>
                <w:sz w:val="19"/>
                <w:szCs w:val="19"/>
              </w:rPr>
              <w:t>Upres</w:t>
            </w:r>
            <w:proofErr w:type="spellEnd"/>
            <w:r w:rsidR="009500D8" w:rsidRPr="006163B4">
              <w:rPr>
                <w:bCs/>
                <w:sz w:val="19"/>
                <w:szCs w:val="19"/>
              </w:rPr>
              <w:t xml:space="preserve"> Valle del Cauca</w:t>
            </w:r>
            <w:r w:rsidRPr="006163B4">
              <w:rPr>
                <w:bCs/>
                <w:sz w:val="19"/>
                <w:szCs w:val="19"/>
              </w:rPr>
              <w:t xml:space="preserve">, por inconsistencias como la falta de información o mal diligenciamiento de los mismos, la </w:t>
            </w:r>
            <w:proofErr w:type="spellStart"/>
            <w:r w:rsidR="009500D8" w:rsidRPr="006163B4">
              <w:rPr>
                <w:bCs/>
                <w:sz w:val="19"/>
                <w:szCs w:val="19"/>
              </w:rPr>
              <w:t>Upres</w:t>
            </w:r>
            <w:proofErr w:type="spellEnd"/>
            <w:r w:rsidR="009500D8" w:rsidRPr="006163B4">
              <w:rPr>
                <w:bCs/>
                <w:sz w:val="19"/>
                <w:szCs w:val="19"/>
              </w:rPr>
              <w:t xml:space="preserve"> Valle de cauca se</w:t>
            </w:r>
            <w:r w:rsidRPr="006163B4">
              <w:rPr>
                <w:bCs/>
                <w:sz w:val="19"/>
                <w:szCs w:val="19"/>
              </w:rPr>
              <w:t xml:space="preserve"> obliga a la asignación nuevamente del turno, siempre y cuando se hubieren subsanado las observaciones y se haya cumplido con el trámite documental dentro del plazo indicado.</w:t>
            </w:r>
          </w:p>
          <w:p w:rsidR="007F15A2" w:rsidRPr="006163B4" w:rsidRDefault="007F15A2" w:rsidP="007F15A2">
            <w:pPr>
              <w:pStyle w:val="Textoindependiente"/>
              <w:jc w:val="both"/>
              <w:rPr>
                <w:bCs/>
                <w:sz w:val="19"/>
                <w:szCs w:val="19"/>
              </w:rPr>
            </w:pPr>
          </w:p>
          <w:p w:rsidR="007F15A2" w:rsidRPr="006163B4" w:rsidRDefault="007F15A2" w:rsidP="007F15A2">
            <w:pPr>
              <w:pStyle w:val="Textoindependiente"/>
              <w:jc w:val="both"/>
              <w:rPr>
                <w:bCs/>
                <w:sz w:val="19"/>
                <w:szCs w:val="19"/>
              </w:rPr>
            </w:pPr>
            <w:r w:rsidRPr="006163B4">
              <w:rPr>
                <w:bCs/>
                <w:sz w:val="19"/>
                <w:szCs w:val="19"/>
              </w:rPr>
              <w:t xml:space="preserve">Todas las demoras que se presenten por estos conceptos serán de responsabilidad del CONTRATISTA, quien no tendrá por ello derecho al pago de intereses o compensación de ninguna naturaleza. </w:t>
            </w:r>
          </w:p>
          <w:p w:rsidR="000460B4" w:rsidRPr="006163B4" w:rsidRDefault="000460B4" w:rsidP="00243080">
            <w:pPr>
              <w:tabs>
                <w:tab w:val="left" w:pos="0"/>
              </w:tabs>
              <w:jc w:val="both"/>
              <w:rPr>
                <w:sz w:val="19"/>
                <w:szCs w:val="19"/>
              </w:rPr>
            </w:pPr>
            <w:r w:rsidRPr="006163B4">
              <w:rPr>
                <w:sz w:val="19"/>
                <w:szCs w:val="19"/>
              </w:rPr>
              <w:t xml:space="preserve"> </w:t>
            </w:r>
          </w:p>
          <w:p w:rsidR="000460B4" w:rsidRPr="006163B4" w:rsidRDefault="000460B4" w:rsidP="00243080">
            <w:pPr>
              <w:tabs>
                <w:tab w:val="left" w:pos="0"/>
              </w:tabs>
              <w:jc w:val="both"/>
              <w:rPr>
                <w:sz w:val="19"/>
                <w:szCs w:val="19"/>
              </w:rPr>
            </w:pPr>
            <w:r w:rsidRPr="006163B4">
              <w:rPr>
                <w:b/>
                <w:sz w:val="19"/>
                <w:szCs w:val="19"/>
              </w:rPr>
              <w:t>AUDITORIA DE CUENTAS</w:t>
            </w:r>
            <w:r w:rsidRPr="006163B4">
              <w:rPr>
                <w:sz w:val="19"/>
                <w:szCs w:val="19"/>
              </w:rPr>
              <w:t>: Los responsables de la Ventanilla Única de la Central de Cuentas de la Unidad Prestadora de Salud Cauca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w:t>
            </w:r>
            <w:r w:rsidR="009500D8" w:rsidRPr="006163B4">
              <w:rPr>
                <w:sz w:val="19"/>
                <w:szCs w:val="19"/>
              </w:rPr>
              <w:t xml:space="preserve"> de la Regional de Aseguramiento en salud No4</w:t>
            </w:r>
            <w:r w:rsidRPr="006163B4">
              <w:rPr>
                <w:sz w:val="19"/>
                <w:szCs w:val="19"/>
              </w:rPr>
              <w:t>, para continuar con el trámite de pago respectivo.</w:t>
            </w:r>
          </w:p>
          <w:p w:rsidR="000460B4" w:rsidRPr="006163B4" w:rsidRDefault="000460B4" w:rsidP="00243080">
            <w:pPr>
              <w:tabs>
                <w:tab w:val="left" w:pos="0"/>
              </w:tabs>
              <w:jc w:val="both"/>
              <w:rPr>
                <w:sz w:val="19"/>
                <w:szCs w:val="19"/>
              </w:rPr>
            </w:pPr>
          </w:p>
          <w:p w:rsidR="000460B4" w:rsidRPr="006163B4" w:rsidRDefault="000460B4" w:rsidP="00243080">
            <w:pPr>
              <w:tabs>
                <w:tab w:val="left" w:pos="0"/>
              </w:tabs>
              <w:jc w:val="both"/>
              <w:rPr>
                <w:sz w:val="19"/>
                <w:szCs w:val="19"/>
              </w:rPr>
            </w:pPr>
            <w:r w:rsidRPr="006163B4">
              <w:rPr>
                <w:b/>
                <w:sz w:val="19"/>
                <w:szCs w:val="19"/>
              </w:rPr>
              <w:t>TRÁMITE DE GLOSAS:</w:t>
            </w:r>
            <w:r w:rsidRPr="006163B4">
              <w:rPr>
                <w:sz w:val="19"/>
                <w:szCs w:val="19"/>
              </w:rPr>
              <w:t xml:space="preserve"> En el evento que se presenten glosas a las cuentas presentadas, estas se tramitaran de conformidad con lo establecido en la Ley 1438 del 19 de enero de 2011 “Por medio de la cual se reforma el Sistema General de Seguridad Social en Salud y se dictan otras disposiciones”. En su artículo 57 “Trámite de Glosas”, cuyo texto es el siguiente:</w:t>
            </w:r>
          </w:p>
          <w:p w:rsidR="000460B4" w:rsidRPr="006163B4" w:rsidRDefault="000460B4" w:rsidP="00243080">
            <w:pPr>
              <w:tabs>
                <w:tab w:val="left" w:pos="0"/>
              </w:tabs>
              <w:jc w:val="both"/>
              <w:rPr>
                <w:sz w:val="19"/>
                <w:szCs w:val="19"/>
              </w:rPr>
            </w:pPr>
          </w:p>
          <w:p w:rsidR="000460B4" w:rsidRPr="006163B4" w:rsidRDefault="000460B4" w:rsidP="00243080">
            <w:pPr>
              <w:tabs>
                <w:tab w:val="left" w:pos="0"/>
              </w:tabs>
              <w:jc w:val="both"/>
              <w:rPr>
                <w:i/>
                <w:sz w:val="19"/>
                <w:szCs w:val="19"/>
              </w:rPr>
            </w:pPr>
            <w:r w:rsidRPr="006163B4">
              <w:rPr>
                <w:b/>
                <w:sz w:val="19"/>
                <w:szCs w:val="19"/>
              </w:rPr>
              <w:t>ARTÍCULO 57. TRÁMITE DE GLOSAS.</w:t>
            </w:r>
            <w:r w:rsidRPr="006163B4">
              <w:rPr>
                <w:sz w:val="19"/>
                <w:szCs w:val="19"/>
              </w:rPr>
              <w:t xml:space="preserve"> </w:t>
            </w:r>
            <w:r w:rsidRPr="006163B4">
              <w:rPr>
                <w:i/>
                <w:sz w:val="19"/>
                <w:szCs w:val="19"/>
              </w:rPr>
              <w:t xml:space="preserve">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w:t>
            </w:r>
            <w:r w:rsidRPr="006163B4">
              <w:rPr>
                <w:i/>
                <w:sz w:val="19"/>
                <w:szCs w:val="19"/>
              </w:rPr>
              <w:lastRenderedPageBreak/>
              <w:t>factura, salvo las que surjan de hechos nuevos detectados en la respuesta dada a la glosa inicial.</w:t>
            </w:r>
          </w:p>
          <w:p w:rsidR="000460B4" w:rsidRPr="006163B4" w:rsidRDefault="000460B4" w:rsidP="00243080">
            <w:pPr>
              <w:tabs>
                <w:tab w:val="left" w:pos="0"/>
              </w:tabs>
              <w:jc w:val="both"/>
              <w:rPr>
                <w:i/>
                <w:sz w:val="19"/>
                <w:szCs w:val="19"/>
              </w:rPr>
            </w:pPr>
          </w:p>
          <w:p w:rsidR="000460B4" w:rsidRPr="006163B4" w:rsidRDefault="000460B4" w:rsidP="00243080">
            <w:pPr>
              <w:tabs>
                <w:tab w:val="left" w:pos="0"/>
              </w:tabs>
              <w:jc w:val="both"/>
              <w:rPr>
                <w:i/>
                <w:sz w:val="19"/>
                <w:szCs w:val="19"/>
              </w:rPr>
            </w:pPr>
            <w:r w:rsidRPr="006163B4">
              <w:rPr>
                <w:i/>
                <w:sz w:val="19"/>
                <w:szCs w:val="19"/>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0460B4" w:rsidRPr="006163B4" w:rsidRDefault="000460B4" w:rsidP="00243080">
            <w:pPr>
              <w:tabs>
                <w:tab w:val="left" w:pos="0"/>
              </w:tabs>
              <w:jc w:val="both"/>
              <w:rPr>
                <w:i/>
                <w:sz w:val="19"/>
                <w:szCs w:val="19"/>
              </w:rPr>
            </w:pPr>
          </w:p>
          <w:p w:rsidR="000460B4" w:rsidRPr="006163B4" w:rsidRDefault="000460B4" w:rsidP="00243080">
            <w:pPr>
              <w:tabs>
                <w:tab w:val="left" w:pos="0"/>
              </w:tabs>
              <w:jc w:val="both"/>
              <w:rPr>
                <w:i/>
                <w:sz w:val="19"/>
                <w:szCs w:val="19"/>
              </w:rPr>
            </w:pPr>
            <w:r w:rsidRPr="006163B4">
              <w:rPr>
                <w:i/>
                <w:sz w:val="19"/>
                <w:szCs w:val="19"/>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7F15A2" w:rsidRPr="006163B4" w:rsidRDefault="007F15A2" w:rsidP="00243080">
            <w:pPr>
              <w:tabs>
                <w:tab w:val="left" w:pos="0"/>
              </w:tabs>
              <w:jc w:val="both"/>
              <w:rPr>
                <w:i/>
                <w:sz w:val="19"/>
                <w:szCs w:val="19"/>
              </w:rPr>
            </w:pPr>
          </w:p>
          <w:p w:rsidR="000460B4" w:rsidRPr="006163B4" w:rsidRDefault="000460B4" w:rsidP="00243080">
            <w:pPr>
              <w:tabs>
                <w:tab w:val="left" w:pos="0"/>
              </w:tabs>
              <w:jc w:val="both"/>
              <w:rPr>
                <w:i/>
                <w:sz w:val="19"/>
                <w:szCs w:val="19"/>
              </w:rPr>
            </w:pPr>
            <w:r w:rsidRPr="006163B4">
              <w:rPr>
                <w:i/>
                <w:sz w:val="19"/>
                <w:szCs w:val="19"/>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0460B4" w:rsidRPr="006163B4" w:rsidRDefault="000460B4" w:rsidP="00243080">
            <w:pPr>
              <w:tabs>
                <w:tab w:val="left" w:pos="0"/>
              </w:tabs>
              <w:jc w:val="both"/>
              <w:rPr>
                <w:i/>
                <w:sz w:val="19"/>
                <w:szCs w:val="19"/>
              </w:rPr>
            </w:pPr>
          </w:p>
          <w:p w:rsidR="000460B4" w:rsidRPr="006163B4" w:rsidRDefault="000460B4" w:rsidP="00243080">
            <w:pPr>
              <w:tabs>
                <w:tab w:val="left" w:pos="0"/>
              </w:tabs>
              <w:jc w:val="both"/>
              <w:rPr>
                <w:i/>
                <w:sz w:val="19"/>
                <w:szCs w:val="19"/>
              </w:rPr>
            </w:pPr>
            <w:r w:rsidRPr="006163B4">
              <w:rPr>
                <w:i/>
                <w:sz w:val="19"/>
                <w:szCs w:val="19"/>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0460B4" w:rsidRPr="006163B4" w:rsidRDefault="000460B4" w:rsidP="00243080">
            <w:pPr>
              <w:tabs>
                <w:tab w:val="left" w:pos="0"/>
              </w:tabs>
              <w:jc w:val="both"/>
              <w:rPr>
                <w:i/>
                <w:sz w:val="19"/>
                <w:szCs w:val="19"/>
              </w:rPr>
            </w:pPr>
          </w:p>
          <w:p w:rsidR="000460B4" w:rsidRPr="006163B4" w:rsidRDefault="000460B4" w:rsidP="00243080">
            <w:pPr>
              <w:tabs>
                <w:tab w:val="left" w:pos="0"/>
              </w:tabs>
              <w:jc w:val="both"/>
              <w:rPr>
                <w:i/>
                <w:sz w:val="19"/>
                <w:szCs w:val="19"/>
              </w:rPr>
            </w:pPr>
            <w:r w:rsidRPr="006163B4">
              <w:rPr>
                <w:i/>
                <w:sz w:val="19"/>
                <w:szCs w:val="19"/>
              </w:rPr>
              <w:t>El Gobierno Nacional reglamentará los mecanismos para desestimular o sancionar el abuso con el trámite de glosas por parte de las entidades responsables del pago.”.</w:t>
            </w:r>
          </w:p>
          <w:p w:rsidR="00325C6F" w:rsidRPr="006163B4" w:rsidRDefault="00325C6F" w:rsidP="00243080">
            <w:pPr>
              <w:tabs>
                <w:tab w:val="left" w:pos="0"/>
              </w:tabs>
              <w:jc w:val="both"/>
              <w:rPr>
                <w:i/>
                <w:sz w:val="19"/>
                <w:szCs w:val="19"/>
              </w:rPr>
            </w:pPr>
          </w:p>
          <w:p w:rsidR="00325C6F" w:rsidRPr="006163B4" w:rsidRDefault="00325C6F" w:rsidP="00325C6F">
            <w:pPr>
              <w:ind w:right="110"/>
              <w:jc w:val="both"/>
              <w:rPr>
                <w:sz w:val="19"/>
                <w:szCs w:val="19"/>
              </w:rPr>
            </w:pPr>
            <w:r w:rsidRPr="006163B4">
              <w:rPr>
                <w:sz w:val="19"/>
                <w:szCs w:val="19"/>
              </w:rPr>
              <w:t xml:space="preserve">Teniendo en cuenta el Rol de Asegurador y Prestador en salud, conforme la estructura orgánica de la Dirección de Sanidad, donde las unidades prestadoras hacen parte de las Regionales de Aseguramiento en Salud, los servicios derivados por urgencias médicas de los municipios que conforman el departamento del Valle del Cauca serán facturados a la Unidad Prestadora de Salud Valle del Cauca al </w:t>
            </w:r>
            <w:proofErr w:type="spellStart"/>
            <w:r w:rsidRPr="006163B4">
              <w:rPr>
                <w:sz w:val="19"/>
                <w:szCs w:val="19"/>
              </w:rPr>
              <w:t>Nit</w:t>
            </w:r>
            <w:proofErr w:type="spellEnd"/>
            <w:r w:rsidRPr="006163B4">
              <w:rPr>
                <w:sz w:val="19"/>
                <w:szCs w:val="19"/>
              </w:rPr>
              <w:t xml:space="preserve"> 901361882-6.</w:t>
            </w:r>
          </w:p>
          <w:p w:rsidR="00325C6F" w:rsidRPr="006163B4" w:rsidRDefault="00325C6F" w:rsidP="00325C6F">
            <w:pPr>
              <w:ind w:right="110"/>
              <w:jc w:val="both"/>
              <w:rPr>
                <w:sz w:val="19"/>
                <w:szCs w:val="19"/>
                <w:lang w:val="es-CO"/>
              </w:rPr>
            </w:pPr>
            <w:r w:rsidRPr="006163B4">
              <w:rPr>
                <w:sz w:val="19"/>
                <w:szCs w:val="19"/>
              </w:rPr>
              <w:t xml:space="preserve">Así mismo las entidades que se encuentren en la ciudad de Cali, el cobro por servicios derivados por urgencias médicas se realizara a la Regional de Aseguramiento en Salud No 4 al </w:t>
            </w:r>
            <w:proofErr w:type="spellStart"/>
            <w:r w:rsidRPr="006163B4">
              <w:rPr>
                <w:sz w:val="19"/>
                <w:szCs w:val="19"/>
              </w:rPr>
              <w:t>Nit</w:t>
            </w:r>
            <w:proofErr w:type="spellEnd"/>
            <w:r w:rsidRPr="006163B4">
              <w:rPr>
                <w:sz w:val="19"/>
                <w:szCs w:val="19"/>
              </w:rPr>
              <w:t xml:space="preserve"> 805022186-6.</w:t>
            </w:r>
          </w:p>
          <w:p w:rsidR="007F15A2" w:rsidRPr="006163B4" w:rsidRDefault="007F15A2" w:rsidP="00243080">
            <w:pPr>
              <w:tabs>
                <w:tab w:val="left" w:pos="0"/>
              </w:tabs>
              <w:jc w:val="both"/>
              <w:rPr>
                <w:i/>
                <w:sz w:val="19"/>
                <w:szCs w:val="19"/>
              </w:rPr>
            </w:pPr>
          </w:p>
          <w:p w:rsidR="000460B4" w:rsidRPr="006163B4" w:rsidRDefault="000460B4" w:rsidP="00243080">
            <w:pPr>
              <w:tabs>
                <w:tab w:val="left" w:pos="0"/>
              </w:tabs>
              <w:jc w:val="both"/>
              <w:rPr>
                <w:b/>
                <w:sz w:val="19"/>
                <w:szCs w:val="19"/>
              </w:rPr>
            </w:pPr>
            <w:r w:rsidRPr="006163B4">
              <w:rPr>
                <w:b/>
                <w:sz w:val="19"/>
                <w:szCs w:val="19"/>
              </w:rPr>
              <w:t>FACTURACIÓN – RADICACIÓN DE CUENTAS:</w:t>
            </w:r>
          </w:p>
          <w:p w:rsidR="001768AA" w:rsidRPr="006163B4" w:rsidRDefault="001768AA" w:rsidP="00243080">
            <w:pPr>
              <w:tabs>
                <w:tab w:val="left" w:pos="0"/>
              </w:tabs>
              <w:jc w:val="both"/>
              <w:rPr>
                <w:b/>
                <w:sz w:val="19"/>
                <w:szCs w:val="19"/>
              </w:rPr>
            </w:pPr>
          </w:p>
          <w:p w:rsidR="000460B4" w:rsidRPr="006163B4" w:rsidRDefault="000460B4" w:rsidP="00243080">
            <w:pPr>
              <w:tabs>
                <w:tab w:val="left" w:pos="0"/>
              </w:tabs>
              <w:jc w:val="both"/>
              <w:rPr>
                <w:sz w:val="19"/>
                <w:szCs w:val="19"/>
              </w:rPr>
            </w:pPr>
            <w:r w:rsidRPr="006163B4">
              <w:rPr>
                <w:sz w:val="19"/>
                <w:szCs w:val="19"/>
              </w:rPr>
              <w:t>La radicación de la facturación (Impresa y en medio magnético) de los servicios prestados se debe hacer dentro de los cinco (05) primeros días hábiles del mes siguiente a la prestación del servicio, la cual como mínimo debe cumplir con:</w:t>
            </w:r>
          </w:p>
          <w:p w:rsidR="00325C6F" w:rsidRPr="006163B4" w:rsidRDefault="00325C6F" w:rsidP="00243080">
            <w:pPr>
              <w:tabs>
                <w:tab w:val="left" w:pos="0"/>
              </w:tabs>
              <w:jc w:val="both"/>
              <w:rPr>
                <w:sz w:val="19"/>
                <w:szCs w:val="19"/>
              </w:rPr>
            </w:pPr>
          </w:p>
          <w:p w:rsidR="00325C6F" w:rsidRPr="006163B4" w:rsidRDefault="00325C6F" w:rsidP="00325C6F">
            <w:pPr>
              <w:pStyle w:val="Prrafodelista"/>
              <w:numPr>
                <w:ilvl w:val="1"/>
                <w:numId w:val="17"/>
              </w:numPr>
              <w:tabs>
                <w:tab w:val="left" w:pos="0"/>
              </w:tabs>
              <w:autoSpaceDE/>
              <w:autoSpaceDN/>
              <w:ind w:left="426"/>
              <w:jc w:val="both"/>
              <w:rPr>
                <w:color w:val="000000"/>
                <w:sz w:val="19"/>
                <w:szCs w:val="19"/>
              </w:rPr>
            </w:pPr>
            <w:r w:rsidRPr="006163B4">
              <w:rPr>
                <w:color w:val="000000"/>
                <w:sz w:val="19"/>
                <w:szCs w:val="19"/>
              </w:rPr>
              <w:t>Relación general de pacientes atendidos, detallando el Certificado de Atención del Paciente, por cada uno de ellos discriminada en nombre completo, documento de identificación del paciente, fecha de atención al paciente, valor de la factura y firmada por el usuario o acudiente.</w:t>
            </w:r>
          </w:p>
          <w:p w:rsidR="00325C6F" w:rsidRPr="006163B4" w:rsidRDefault="00325C6F" w:rsidP="00325C6F">
            <w:pPr>
              <w:pStyle w:val="Prrafodelista"/>
              <w:numPr>
                <w:ilvl w:val="1"/>
                <w:numId w:val="17"/>
              </w:numPr>
              <w:tabs>
                <w:tab w:val="left" w:pos="0"/>
              </w:tabs>
              <w:autoSpaceDE/>
              <w:autoSpaceDN/>
              <w:ind w:left="426"/>
              <w:jc w:val="both"/>
              <w:rPr>
                <w:color w:val="000000"/>
                <w:sz w:val="19"/>
                <w:szCs w:val="19"/>
              </w:rPr>
            </w:pPr>
            <w:r w:rsidRPr="006163B4">
              <w:rPr>
                <w:color w:val="000000"/>
                <w:sz w:val="19"/>
                <w:szCs w:val="19"/>
              </w:rPr>
              <w:t>Requisitos establecidos por la DIAN.</w:t>
            </w:r>
          </w:p>
          <w:p w:rsidR="00325C6F" w:rsidRPr="006163B4" w:rsidRDefault="00325C6F" w:rsidP="00325C6F">
            <w:pPr>
              <w:pStyle w:val="Prrafodelista"/>
              <w:numPr>
                <w:ilvl w:val="1"/>
                <w:numId w:val="17"/>
              </w:numPr>
              <w:tabs>
                <w:tab w:val="left" w:pos="0"/>
              </w:tabs>
              <w:autoSpaceDE/>
              <w:autoSpaceDN/>
              <w:ind w:left="426"/>
              <w:jc w:val="both"/>
              <w:rPr>
                <w:color w:val="000000"/>
                <w:sz w:val="19"/>
                <w:szCs w:val="19"/>
              </w:rPr>
            </w:pPr>
            <w:r w:rsidRPr="006163B4">
              <w:rPr>
                <w:color w:val="000000"/>
                <w:sz w:val="19"/>
                <w:szCs w:val="19"/>
              </w:rPr>
              <w:t>Soportes de ley para la auditoría de cuentas definidos en el Decreto 4747 de 2007, Anexo 5 de la Resolución 3047 MINPROTECCIÓN de 2008 y demás normas que las aclaren o modifiquen.</w:t>
            </w:r>
          </w:p>
          <w:p w:rsidR="00325C6F" w:rsidRPr="006163B4" w:rsidRDefault="00325C6F" w:rsidP="00325C6F">
            <w:pPr>
              <w:pStyle w:val="Prrafodelista"/>
              <w:numPr>
                <w:ilvl w:val="1"/>
                <w:numId w:val="17"/>
              </w:numPr>
              <w:tabs>
                <w:tab w:val="left" w:pos="0"/>
              </w:tabs>
              <w:autoSpaceDE/>
              <w:autoSpaceDN/>
              <w:ind w:left="426"/>
              <w:jc w:val="both"/>
              <w:rPr>
                <w:color w:val="000000"/>
                <w:sz w:val="19"/>
                <w:szCs w:val="19"/>
              </w:rPr>
            </w:pPr>
            <w:r w:rsidRPr="006163B4">
              <w:rPr>
                <w:color w:val="000000"/>
                <w:sz w:val="19"/>
                <w:szCs w:val="19"/>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325C6F" w:rsidRPr="006163B4" w:rsidRDefault="00325C6F" w:rsidP="00325C6F">
            <w:pPr>
              <w:pStyle w:val="Prrafodelista"/>
              <w:numPr>
                <w:ilvl w:val="1"/>
                <w:numId w:val="17"/>
              </w:numPr>
              <w:tabs>
                <w:tab w:val="left" w:pos="0"/>
              </w:tabs>
              <w:autoSpaceDE/>
              <w:autoSpaceDN/>
              <w:ind w:left="426"/>
              <w:jc w:val="both"/>
              <w:rPr>
                <w:color w:val="000000"/>
                <w:sz w:val="19"/>
                <w:szCs w:val="19"/>
              </w:rPr>
            </w:pPr>
            <w:r w:rsidRPr="006163B4">
              <w:rPr>
                <w:color w:val="000000"/>
                <w:sz w:val="19"/>
                <w:szCs w:val="19"/>
              </w:rPr>
              <w:t>Presentar original de la autorización del servicio.</w:t>
            </w:r>
          </w:p>
          <w:p w:rsidR="00325C6F" w:rsidRPr="006163B4" w:rsidRDefault="00325C6F" w:rsidP="00325C6F">
            <w:pPr>
              <w:pStyle w:val="Prrafodelista"/>
              <w:numPr>
                <w:ilvl w:val="1"/>
                <w:numId w:val="17"/>
              </w:numPr>
              <w:tabs>
                <w:tab w:val="left" w:pos="0"/>
              </w:tabs>
              <w:autoSpaceDE/>
              <w:autoSpaceDN/>
              <w:ind w:left="426"/>
              <w:jc w:val="both"/>
              <w:rPr>
                <w:color w:val="000000"/>
                <w:sz w:val="19"/>
                <w:szCs w:val="19"/>
              </w:rPr>
            </w:pPr>
            <w:r w:rsidRPr="006163B4">
              <w:rPr>
                <w:color w:val="000000"/>
                <w:sz w:val="19"/>
                <w:szCs w:val="19"/>
              </w:rPr>
              <w:t>Información de prestaciones de servicios de salud - RIPS. El RIPS debe cumplir con lo estipulado en la Resolución 3374 MINSALUD de 2000, resolución 951 de 2002 y demás normas que lo reglamenten o modifiquen.</w:t>
            </w:r>
          </w:p>
          <w:p w:rsidR="00325C6F" w:rsidRPr="006163B4" w:rsidRDefault="00325C6F" w:rsidP="00325C6F">
            <w:pPr>
              <w:pStyle w:val="Prrafodelista"/>
              <w:numPr>
                <w:ilvl w:val="1"/>
                <w:numId w:val="17"/>
              </w:numPr>
              <w:tabs>
                <w:tab w:val="left" w:pos="0"/>
              </w:tabs>
              <w:autoSpaceDE/>
              <w:autoSpaceDN/>
              <w:ind w:left="426"/>
              <w:jc w:val="both"/>
              <w:rPr>
                <w:color w:val="000000"/>
                <w:sz w:val="19"/>
                <w:szCs w:val="19"/>
              </w:rPr>
            </w:pPr>
            <w:r w:rsidRPr="006163B4">
              <w:rPr>
                <w:color w:val="000000"/>
                <w:sz w:val="19"/>
                <w:szCs w:val="19"/>
              </w:rPr>
              <w:t>Si el Oferente no presenta la factura dentro del término de los cinco (05) primeros días de cada mes, el trámite y el pago de la factura se realizarán hasta el mes siguiente.</w:t>
            </w:r>
          </w:p>
          <w:p w:rsidR="00325C6F" w:rsidRPr="006163B4" w:rsidRDefault="00325C6F" w:rsidP="00325C6F">
            <w:pPr>
              <w:pStyle w:val="Prrafodelista"/>
              <w:numPr>
                <w:ilvl w:val="1"/>
                <w:numId w:val="17"/>
              </w:numPr>
              <w:tabs>
                <w:tab w:val="left" w:pos="0"/>
              </w:tabs>
              <w:autoSpaceDE/>
              <w:autoSpaceDN/>
              <w:ind w:left="426"/>
              <w:jc w:val="both"/>
              <w:rPr>
                <w:color w:val="000000"/>
                <w:sz w:val="19"/>
                <w:szCs w:val="19"/>
              </w:rPr>
            </w:pPr>
            <w:r w:rsidRPr="006163B4">
              <w:rPr>
                <w:color w:val="000000"/>
                <w:sz w:val="19"/>
                <w:szCs w:val="19"/>
              </w:rPr>
              <w:t xml:space="preserve">La presentación de las facturas por los servicios causados en ningún caso deberá superar los treinta (30) días posteriores a la prestación de los servicios. </w:t>
            </w:r>
          </w:p>
          <w:p w:rsidR="00325C6F" w:rsidRPr="006163B4" w:rsidRDefault="00325C6F" w:rsidP="00325C6F">
            <w:pPr>
              <w:pStyle w:val="Prrafodelista"/>
              <w:numPr>
                <w:ilvl w:val="1"/>
                <w:numId w:val="17"/>
              </w:numPr>
              <w:tabs>
                <w:tab w:val="left" w:pos="0"/>
              </w:tabs>
              <w:autoSpaceDE/>
              <w:autoSpaceDN/>
              <w:ind w:left="426"/>
              <w:jc w:val="both"/>
              <w:rPr>
                <w:color w:val="000000"/>
                <w:sz w:val="19"/>
                <w:szCs w:val="19"/>
              </w:rPr>
            </w:pPr>
            <w:r w:rsidRPr="006163B4">
              <w:rPr>
                <w:color w:val="000000"/>
                <w:sz w:val="19"/>
                <w:szCs w:val="19"/>
              </w:rPr>
              <w:t>La radicación de la cuenta se debe hacer anexando el formato en Excel de radicación de IPS, debidamente diligenciado.</w:t>
            </w:r>
          </w:p>
          <w:p w:rsidR="00325C6F" w:rsidRPr="006163B4" w:rsidRDefault="00325C6F" w:rsidP="00325C6F">
            <w:pPr>
              <w:pStyle w:val="Prrafodelista"/>
              <w:numPr>
                <w:ilvl w:val="1"/>
                <w:numId w:val="17"/>
              </w:numPr>
              <w:tabs>
                <w:tab w:val="left" w:pos="0"/>
              </w:tabs>
              <w:autoSpaceDE/>
              <w:autoSpaceDN/>
              <w:ind w:left="426"/>
              <w:jc w:val="both"/>
              <w:rPr>
                <w:color w:val="000000"/>
                <w:sz w:val="19"/>
                <w:szCs w:val="19"/>
              </w:rPr>
            </w:pPr>
            <w:r w:rsidRPr="006163B4">
              <w:rPr>
                <w:color w:val="000000"/>
                <w:sz w:val="19"/>
                <w:szCs w:val="19"/>
              </w:rPr>
              <w:t>EL CONTRATANTE dará trámite a las facturas que no presenten objeciones.</w:t>
            </w:r>
          </w:p>
          <w:p w:rsidR="00325C6F" w:rsidRPr="006163B4" w:rsidRDefault="00325C6F" w:rsidP="00325C6F">
            <w:pPr>
              <w:jc w:val="both"/>
              <w:rPr>
                <w:sz w:val="19"/>
                <w:szCs w:val="19"/>
              </w:rPr>
            </w:pPr>
          </w:p>
          <w:p w:rsidR="00325C6F" w:rsidRPr="006163B4" w:rsidRDefault="00325C6F" w:rsidP="00325C6F">
            <w:pPr>
              <w:contextualSpacing/>
              <w:jc w:val="both"/>
              <w:rPr>
                <w:sz w:val="19"/>
                <w:szCs w:val="19"/>
              </w:rPr>
            </w:pPr>
            <w:r w:rsidRPr="006163B4">
              <w:rPr>
                <w:sz w:val="19"/>
                <w:szCs w:val="19"/>
              </w:rPr>
              <w:t>En todo caso debe cumplir con los siguientes requisitos específicos:</w:t>
            </w:r>
          </w:p>
          <w:p w:rsidR="00325C6F" w:rsidRPr="006163B4" w:rsidRDefault="00325C6F" w:rsidP="00325C6F">
            <w:pPr>
              <w:contextualSpacing/>
              <w:jc w:val="both"/>
              <w:rPr>
                <w:sz w:val="19"/>
                <w:szCs w:val="19"/>
              </w:rPr>
            </w:pPr>
          </w:p>
          <w:p w:rsidR="00325C6F" w:rsidRPr="006163B4" w:rsidRDefault="00325C6F" w:rsidP="00325C6F">
            <w:pPr>
              <w:pStyle w:val="Prrafodelista"/>
              <w:numPr>
                <w:ilvl w:val="0"/>
                <w:numId w:val="15"/>
              </w:numPr>
              <w:ind w:left="426"/>
              <w:jc w:val="both"/>
              <w:rPr>
                <w:color w:val="000000"/>
                <w:sz w:val="19"/>
                <w:szCs w:val="19"/>
              </w:rPr>
            </w:pPr>
            <w:r w:rsidRPr="006163B4">
              <w:rPr>
                <w:color w:val="000000"/>
                <w:sz w:val="19"/>
                <w:szCs w:val="19"/>
              </w:rPr>
              <w:lastRenderedPageBreak/>
              <w:t xml:space="preserve">Adjuntar </w:t>
            </w:r>
            <w:proofErr w:type="spellStart"/>
            <w:r w:rsidRPr="006163B4">
              <w:rPr>
                <w:color w:val="000000"/>
                <w:sz w:val="19"/>
                <w:szCs w:val="19"/>
              </w:rPr>
              <w:t>preradicado</w:t>
            </w:r>
            <w:proofErr w:type="spellEnd"/>
            <w:r w:rsidRPr="006163B4">
              <w:rPr>
                <w:color w:val="000000"/>
                <w:sz w:val="19"/>
                <w:szCs w:val="19"/>
              </w:rPr>
              <w:t xml:space="preserve"> de SISAPWEB (si aún no tiene usuario y contraseña deberán solicitarlo a deval.rases-rip@policia.gov.co). El </w:t>
            </w:r>
            <w:proofErr w:type="spellStart"/>
            <w:r w:rsidRPr="006163B4">
              <w:rPr>
                <w:color w:val="000000"/>
                <w:sz w:val="19"/>
                <w:szCs w:val="19"/>
              </w:rPr>
              <w:t>Preradicado</w:t>
            </w:r>
            <w:proofErr w:type="spellEnd"/>
            <w:r w:rsidRPr="006163B4">
              <w:rPr>
                <w:color w:val="000000"/>
                <w:sz w:val="19"/>
                <w:szCs w:val="19"/>
              </w:rPr>
              <w:t xml:space="preserve"> corresponde al número emitido por el correcto cargue de los RIPS en la malla validadora de SISAPWEB, es de aclarar que el </w:t>
            </w:r>
            <w:proofErr w:type="spellStart"/>
            <w:r w:rsidRPr="006163B4">
              <w:rPr>
                <w:color w:val="000000"/>
                <w:sz w:val="19"/>
                <w:szCs w:val="19"/>
              </w:rPr>
              <w:t>preradicado</w:t>
            </w:r>
            <w:proofErr w:type="spellEnd"/>
            <w:r w:rsidRPr="006163B4">
              <w:rPr>
                <w:color w:val="000000"/>
                <w:sz w:val="19"/>
                <w:szCs w:val="19"/>
              </w:rPr>
              <w:t xml:space="preserve"> debe corresponder tanto en valor como en cantidad de facturas a cada envío, relación o cuenta de cobro presentado por la entidad, es decir que no se admiten cargues masivos por la totalidad de las facturas presentadas (un </w:t>
            </w:r>
            <w:proofErr w:type="spellStart"/>
            <w:r w:rsidRPr="006163B4">
              <w:rPr>
                <w:color w:val="000000"/>
                <w:sz w:val="19"/>
                <w:szCs w:val="19"/>
              </w:rPr>
              <w:t>preradicado</w:t>
            </w:r>
            <w:proofErr w:type="spellEnd"/>
            <w:r w:rsidRPr="006163B4">
              <w:rPr>
                <w:color w:val="000000"/>
                <w:sz w:val="19"/>
                <w:szCs w:val="19"/>
              </w:rPr>
              <w:t xml:space="preserve"> por cada uno de los paquetes el cual puede ser desde 1 hasta máximo 50 facturas).</w:t>
            </w:r>
          </w:p>
          <w:p w:rsidR="00325C6F" w:rsidRPr="006163B4" w:rsidRDefault="00325C6F" w:rsidP="00325C6F">
            <w:pPr>
              <w:pStyle w:val="Prrafodelista"/>
              <w:numPr>
                <w:ilvl w:val="0"/>
                <w:numId w:val="15"/>
              </w:numPr>
              <w:ind w:left="426"/>
              <w:jc w:val="both"/>
              <w:rPr>
                <w:color w:val="000000"/>
                <w:sz w:val="19"/>
                <w:szCs w:val="19"/>
              </w:rPr>
            </w:pPr>
            <w:r w:rsidRPr="006163B4">
              <w:rPr>
                <w:color w:val="000000"/>
                <w:sz w:val="19"/>
                <w:szCs w:val="19"/>
              </w:rPr>
              <w:t>Factura electrónica en original y dos copias que cumpla con los requerimientos de ley, a nombre de la Policía Nacional — Regional de Aseguramiento en Salud No. 4 - NIT 805-022-186-6.</w:t>
            </w:r>
          </w:p>
          <w:p w:rsidR="00325C6F" w:rsidRPr="006163B4" w:rsidRDefault="00325C6F" w:rsidP="00325C6F">
            <w:pPr>
              <w:pStyle w:val="Prrafodelista"/>
              <w:numPr>
                <w:ilvl w:val="0"/>
                <w:numId w:val="15"/>
              </w:numPr>
              <w:ind w:left="426"/>
              <w:jc w:val="both"/>
              <w:rPr>
                <w:color w:val="000000"/>
                <w:sz w:val="19"/>
                <w:szCs w:val="19"/>
              </w:rPr>
            </w:pPr>
            <w:r w:rsidRPr="006163B4">
              <w:rPr>
                <w:color w:val="000000"/>
                <w:sz w:val="19"/>
                <w:szCs w:val="19"/>
              </w:rPr>
              <w:t>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w:t>
            </w:r>
          </w:p>
          <w:p w:rsidR="00325C6F" w:rsidRPr="006163B4" w:rsidRDefault="00325C6F" w:rsidP="00325C6F">
            <w:pPr>
              <w:pStyle w:val="Prrafodelista"/>
              <w:numPr>
                <w:ilvl w:val="0"/>
                <w:numId w:val="15"/>
              </w:numPr>
              <w:suppressAutoHyphens/>
              <w:autoSpaceDN/>
              <w:spacing w:beforeAutospacing="1" w:afterAutospacing="1"/>
              <w:ind w:left="426"/>
              <w:jc w:val="both"/>
              <w:rPr>
                <w:sz w:val="19"/>
                <w:szCs w:val="19"/>
              </w:rPr>
            </w:pPr>
            <w:r w:rsidRPr="006163B4">
              <w:rPr>
                <w:color w:val="000000"/>
                <w:sz w:val="19"/>
                <w:szCs w:val="19"/>
                <w:bdr w:val="none" w:sz="0" w:space="0" w:color="auto" w:frame="1"/>
              </w:rPr>
              <w:t>La facturación debe cumplir con lo establecido en la ley de archivo – ley 594 de 2000</w:t>
            </w:r>
          </w:p>
          <w:p w:rsidR="00325C6F" w:rsidRPr="006163B4" w:rsidRDefault="00325C6F" w:rsidP="00325C6F">
            <w:pPr>
              <w:pStyle w:val="Prrafodelista"/>
              <w:numPr>
                <w:ilvl w:val="0"/>
                <w:numId w:val="15"/>
              </w:numPr>
              <w:tabs>
                <w:tab w:val="left" w:pos="0"/>
              </w:tabs>
              <w:autoSpaceDE/>
              <w:autoSpaceDN/>
              <w:ind w:left="426"/>
              <w:jc w:val="both"/>
              <w:rPr>
                <w:color w:val="000000"/>
                <w:sz w:val="19"/>
                <w:szCs w:val="19"/>
              </w:rPr>
            </w:pPr>
            <w:r w:rsidRPr="006163B4">
              <w:rPr>
                <w:color w:val="000000"/>
                <w:sz w:val="19"/>
                <w:szCs w:val="19"/>
              </w:rPr>
              <w:t xml:space="preserve">Factura en original y dos copias que cumpla con los requerimientos de ley, a nombre de la Policía Nacional – Regional de Aseguramiento en Salud No. 4 o Policía Nacional, según sea el origen del usuario beneficiado. </w:t>
            </w:r>
          </w:p>
          <w:p w:rsidR="00325C6F" w:rsidRPr="006163B4" w:rsidRDefault="00325C6F" w:rsidP="00325C6F">
            <w:pPr>
              <w:pStyle w:val="Prrafodelista"/>
              <w:numPr>
                <w:ilvl w:val="0"/>
                <w:numId w:val="15"/>
              </w:numPr>
              <w:tabs>
                <w:tab w:val="left" w:pos="0"/>
              </w:tabs>
              <w:autoSpaceDE/>
              <w:autoSpaceDN/>
              <w:ind w:left="426"/>
              <w:jc w:val="both"/>
              <w:rPr>
                <w:color w:val="000000"/>
                <w:sz w:val="19"/>
                <w:szCs w:val="19"/>
              </w:rPr>
            </w:pPr>
            <w:r w:rsidRPr="006163B4">
              <w:rPr>
                <w:color w:val="000000"/>
                <w:sz w:val="19"/>
                <w:szCs w:val="19"/>
              </w:rPr>
              <w:t xml:space="preserve">Discriminado de la factura. </w:t>
            </w:r>
          </w:p>
          <w:p w:rsidR="00325C6F" w:rsidRPr="006163B4" w:rsidRDefault="00325C6F" w:rsidP="00325C6F">
            <w:pPr>
              <w:pStyle w:val="Prrafodelista"/>
              <w:numPr>
                <w:ilvl w:val="0"/>
                <w:numId w:val="15"/>
              </w:numPr>
              <w:tabs>
                <w:tab w:val="left" w:pos="0"/>
              </w:tabs>
              <w:autoSpaceDE/>
              <w:autoSpaceDN/>
              <w:ind w:left="426"/>
              <w:jc w:val="both"/>
              <w:rPr>
                <w:color w:val="000000"/>
                <w:sz w:val="19"/>
                <w:szCs w:val="19"/>
              </w:rPr>
            </w:pPr>
            <w:r w:rsidRPr="006163B4">
              <w:rPr>
                <w:color w:val="000000"/>
                <w:sz w:val="19"/>
                <w:szCs w:val="19"/>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325C6F" w:rsidRPr="006163B4" w:rsidRDefault="00325C6F" w:rsidP="00325C6F">
            <w:pPr>
              <w:pStyle w:val="Prrafodelista"/>
              <w:numPr>
                <w:ilvl w:val="0"/>
                <w:numId w:val="15"/>
              </w:numPr>
              <w:tabs>
                <w:tab w:val="left" w:pos="0"/>
              </w:tabs>
              <w:autoSpaceDE/>
              <w:autoSpaceDN/>
              <w:ind w:left="426"/>
              <w:jc w:val="both"/>
              <w:rPr>
                <w:color w:val="000000"/>
                <w:sz w:val="19"/>
                <w:szCs w:val="19"/>
              </w:rPr>
            </w:pPr>
            <w:r w:rsidRPr="006163B4">
              <w:rPr>
                <w:color w:val="000000"/>
                <w:sz w:val="19"/>
                <w:szCs w:val="19"/>
              </w:rPr>
              <w:t>Orden de prestación de los servicios expedida y autorizada por el Grupo Regional Redes Integrales Servicios de Salud de la Regional de Aseguramiento en Salud No. 4, debidamente firmada por el usuario o acudiente.</w:t>
            </w:r>
          </w:p>
          <w:p w:rsidR="00325C6F" w:rsidRPr="006163B4" w:rsidRDefault="00325C6F" w:rsidP="00325C6F">
            <w:pPr>
              <w:pStyle w:val="Prrafodelista"/>
              <w:numPr>
                <w:ilvl w:val="0"/>
                <w:numId w:val="15"/>
              </w:numPr>
              <w:tabs>
                <w:tab w:val="left" w:pos="0"/>
              </w:tabs>
              <w:autoSpaceDE/>
              <w:autoSpaceDN/>
              <w:ind w:left="426"/>
              <w:jc w:val="both"/>
              <w:rPr>
                <w:color w:val="000000"/>
                <w:sz w:val="19"/>
                <w:szCs w:val="19"/>
              </w:rPr>
            </w:pPr>
            <w:r w:rsidRPr="006163B4">
              <w:rPr>
                <w:color w:val="000000"/>
                <w:sz w:val="19"/>
                <w:szCs w:val="19"/>
              </w:rPr>
              <w:t>Los servicios cobrados deben ser relacionados en los RIPS con la tarifa y el respectivo Código CUPS por cada procedimiento o servicio prestado y de conformidad al objeto del contrato.</w:t>
            </w:r>
          </w:p>
          <w:p w:rsidR="00325C6F" w:rsidRPr="006163B4" w:rsidRDefault="00325C6F" w:rsidP="00325C6F">
            <w:pPr>
              <w:pStyle w:val="Prrafodelista"/>
              <w:numPr>
                <w:ilvl w:val="0"/>
                <w:numId w:val="15"/>
              </w:numPr>
              <w:tabs>
                <w:tab w:val="left" w:pos="0"/>
              </w:tabs>
              <w:autoSpaceDE/>
              <w:autoSpaceDN/>
              <w:ind w:left="426"/>
              <w:jc w:val="both"/>
              <w:rPr>
                <w:color w:val="000000"/>
                <w:sz w:val="19"/>
                <w:szCs w:val="19"/>
              </w:rPr>
            </w:pPr>
            <w:r w:rsidRPr="006163B4">
              <w:rPr>
                <w:color w:val="000000"/>
                <w:sz w:val="19"/>
                <w:szCs w:val="19"/>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325C6F" w:rsidRPr="006163B4" w:rsidRDefault="00325C6F" w:rsidP="00325C6F">
            <w:pPr>
              <w:pStyle w:val="Prrafodelista"/>
              <w:numPr>
                <w:ilvl w:val="0"/>
                <w:numId w:val="15"/>
              </w:numPr>
              <w:tabs>
                <w:tab w:val="left" w:pos="0"/>
              </w:tabs>
              <w:autoSpaceDE/>
              <w:autoSpaceDN/>
              <w:ind w:left="426"/>
              <w:jc w:val="both"/>
              <w:rPr>
                <w:color w:val="000000"/>
                <w:sz w:val="19"/>
                <w:szCs w:val="19"/>
              </w:rPr>
            </w:pPr>
            <w:r w:rsidRPr="006163B4">
              <w:rPr>
                <w:color w:val="000000"/>
                <w:sz w:val="19"/>
                <w:szCs w:val="19"/>
              </w:rPr>
              <w:t>Resumen de la Historia Clínica o epicrisis, para procedimientos quirúrgicos y eventos de hospitalización con sus respectivos soportes.</w:t>
            </w:r>
          </w:p>
          <w:p w:rsidR="00325C6F" w:rsidRPr="006163B4" w:rsidRDefault="00325C6F" w:rsidP="00325C6F">
            <w:pPr>
              <w:pStyle w:val="Prrafodelista"/>
              <w:numPr>
                <w:ilvl w:val="0"/>
                <w:numId w:val="15"/>
              </w:numPr>
              <w:tabs>
                <w:tab w:val="left" w:pos="0"/>
              </w:tabs>
              <w:autoSpaceDE/>
              <w:autoSpaceDN/>
              <w:ind w:left="426"/>
              <w:jc w:val="both"/>
              <w:rPr>
                <w:color w:val="000000"/>
                <w:sz w:val="19"/>
                <w:szCs w:val="19"/>
              </w:rPr>
            </w:pPr>
            <w:r w:rsidRPr="006163B4">
              <w:rPr>
                <w:color w:val="000000"/>
                <w:sz w:val="19"/>
                <w:szCs w:val="19"/>
              </w:rPr>
              <w:t>En los eventos de urgencias, aportar el registro de atención de URGENCIAS con sus respectivos soportes.</w:t>
            </w:r>
          </w:p>
          <w:p w:rsidR="00325C6F" w:rsidRPr="006163B4" w:rsidRDefault="00325C6F" w:rsidP="00325C6F">
            <w:pPr>
              <w:tabs>
                <w:tab w:val="left" w:pos="0"/>
              </w:tabs>
              <w:suppressAutoHyphens/>
              <w:ind w:left="364"/>
              <w:contextualSpacing/>
              <w:jc w:val="both"/>
              <w:rPr>
                <w:spacing w:val="-2"/>
                <w:sz w:val="19"/>
                <w:szCs w:val="19"/>
              </w:rPr>
            </w:pPr>
          </w:p>
          <w:p w:rsidR="00325C6F" w:rsidRPr="006163B4" w:rsidRDefault="00325C6F" w:rsidP="00325C6F">
            <w:pPr>
              <w:suppressAutoHyphens/>
              <w:spacing w:line="240" w:lineRule="exact"/>
              <w:contextualSpacing/>
              <w:jc w:val="both"/>
              <w:rPr>
                <w:spacing w:val="-2"/>
                <w:sz w:val="19"/>
                <w:szCs w:val="19"/>
              </w:rPr>
            </w:pPr>
            <w:r w:rsidRPr="006163B4">
              <w:rPr>
                <w:spacing w:val="-2"/>
                <w:sz w:val="19"/>
                <w:szCs w:val="19"/>
              </w:rPr>
              <w:t>Los soportes que se requieren para desarrollar la actividad de auditoría médica de cuentas como son:</w:t>
            </w:r>
          </w:p>
          <w:p w:rsidR="00325C6F" w:rsidRPr="006163B4" w:rsidRDefault="00325C6F" w:rsidP="00325C6F">
            <w:pPr>
              <w:suppressAutoHyphens/>
              <w:spacing w:line="240" w:lineRule="exact"/>
              <w:contextualSpacing/>
              <w:jc w:val="both"/>
              <w:rPr>
                <w:spacing w:val="-2"/>
                <w:sz w:val="19"/>
                <w:szCs w:val="19"/>
              </w:rPr>
            </w:pPr>
          </w:p>
          <w:p w:rsidR="00325C6F" w:rsidRPr="006163B4" w:rsidRDefault="00325C6F" w:rsidP="00325C6F">
            <w:pPr>
              <w:numPr>
                <w:ilvl w:val="0"/>
                <w:numId w:val="23"/>
              </w:numPr>
              <w:tabs>
                <w:tab w:val="left" w:pos="0"/>
              </w:tabs>
              <w:suppressAutoHyphens/>
              <w:spacing w:line="240" w:lineRule="exact"/>
              <w:ind w:left="284" w:hanging="295"/>
              <w:contextualSpacing/>
              <w:jc w:val="both"/>
              <w:rPr>
                <w:spacing w:val="-2"/>
                <w:sz w:val="19"/>
                <w:szCs w:val="19"/>
              </w:rPr>
            </w:pPr>
            <w:r w:rsidRPr="006163B4">
              <w:rPr>
                <w:spacing w:val="-2"/>
                <w:sz w:val="19"/>
                <w:szCs w:val="19"/>
              </w:rPr>
              <w:t>Historias clínicas.</w:t>
            </w:r>
          </w:p>
          <w:p w:rsidR="00325C6F" w:rsidRPr="006163B4" w:rsidRDefault="00325C6F" w:rsidP="00325C6F">
            <w:pPr>
              <w:numPr>
                <w:ilvl w:val="0"/>
                <w:numId w:val="23"/>
              </w:numPr>
              <w:tabs>
                <w:tab w:val="left" w:pos="0"/>
              </w:tabs>
              <w:suppressAutoHyphens/>
              <w:spacing w:line="240" w:lineRule="exact"/>
              <w:ind w:left="284" w:hanging="295"/>
              <w:contextualSpacing/>
              <w:jc w:val="both"/>
              <w:rPr>
                <w:spacing w:val="-2"/>
                <w:sz w:val="19"/>
                <w:szCs w:val="19"/>
              </w:rPr>
            </w:pPr>
            <w:r w:rsidRPr="006163B4">
              <w:rPr>
                <w:spacing w:val="-2"/>
                <w:sz w:val="19"/>
                <w:szCs w:val="19"/>
              </w:rPr>
              <w:t>Autorizaciones.</w:t>
            </w:r>
          </w:p>
          <w:p w:rsidR="00325C6F" w:rsidRPr="006163B4" w:rsidRDefault="00325C6F" w:rsidP="00325C6F">
            <w:pPr>
              <w:numPr>
                <w:ilvl w:val="0"/>
                <w:numId w:val="23"/>
              </w:numPr>
              <w:tabs>
                <w:tab w:val="left" w:pos="0"/>
              </w:tabs>
              <w:suppressAutoHyphens/>
              <w:spacing w:line="240" w:lineRule="exact"/>
              <w:ind w:left="284" w:hanging="295"/>
              <w:contextualSpacing/>
              <w:jc w:val="both"/>
              <w:rPr>
                <w:spacing w:val="-2"/>
                <w:sz w:val="19"/>
                <w:szCs w:val="19"/>
              </w:rPr>
            </w:pPr>
            <w:r w:rsidRPr="006163B4">
              <w:rPr>
                <w:spacing w:val="-2"/>
                <w:sz w:val="19"/>
                <w:szCs w:val="19"/>
              </w:rPr>
              <w:t xml:space="preserve">Documento de identificación. </w:t>
            </w:r>
          </w:p>
          <w:p w:rsidR="00325C6F" w:rsidRPr="006163B4" w:rsidRDefault="00325C6F" w:rsidP="00325C6F">
            <w:pPr>
              <w:suppressAutoHyphens/>
              <w:spacing w:line="240" w:lineRule="exact"/>
              <w:jc w:val="both"/>
              <w:rPr>
                <w:spacing w:val="-2"/>
                <w:sz w:val="19"/>
                <w:szCs w:val="19"/>
              </w:rPr>
            </w:pPr>
          </w:p>
          <w:p w:rsidR="00325C6F" w:rsidRPr="006163B4" w:rsidRDefault="00325C6F" w:rsidP="00325C6F">
            <w:pPr>
              <w:suppressAutoHyphens/>
              <w:spacing w:line="240" w:lineRule="exact"/>
              <w:contextualSpacing/>
              <w:jc w:val="both"/>
              <w:rPr>
                <w:spacing w:val="-2"/>
                <w:sz w:val="19"/>
                <w:szCs w:val="19"/>
              </w:rPr>
            </w:pPr>
            <w:r w:rsidRPr="006163B4">
              <w:rPr>
                <w:spacing w:val="-2"/>
                <w:sz w:val="19"/>
                <w:szCs w:val="19"/>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7F15A2" w:rsidRPr="006163B4" w:rsidRDefault="007F15A2" w:rsidP="00243080">
            <w:pPr>
              <w:tabs>
                <w:tab w:val="left" w:pos="0"/>
              </w:tabs>
              <w:jc w:val="both"/>
              <w:rPr>
                <w:sz w:val="19"/>
                <w:szCs w:val="19"/>
              </w:rPr>
            </w:pPr>
          </w:p>
          <w:p w:rsidR="007F15A2" w:rsidRPr="006163B4" w:rsidRDefault="007F15A2" w:rsidP="007F15A2">
            <w:pPr>
              <w:pStyle w:val="Textoindependiente2"/>
              <w:spacing w:after="0" w:line="240" w:lineRule="auto"/>
              <w:jc w:val="both"/>
              <w:rPr>
                <w:b/>
                <w:sz w:val="19"/>
                <w:szCs w:val="19"/>
                <w:lang w:eastAsia="es-CO"/>
              </w:rPr>
            </w:pPr>
            <w:r w:rsidRPr="006163B4">
              <w:rPr>
                <w:b/>
                <w:sz w:val="19"/>
                <w:szCs w:val="19"/>
                <w:lang w:eastAsia="es-CO"/>
              </w:rPr>
              <w:t>La radicación de la facturación generada por la atención de los usuarios de la Regional de Aseguramiento en Salud No. 4 se deberá presentar en la ventanilla de central de cuentas de la Unidad Prestadora de Salud Valle del Cauca, ubicada en la avenida 10N No 16N-21 barrio granada 3 piso en la ciudad de Cali, en horario administrativo.</w:t>
            </w:r>
          </w:p>
          <w:p w:rsidR="007F15A2" w:rsidRPr="006163B4" w:rsidRDefault="007F15A2" w:rsidP="00243080">
            <w:pPr>
              <w:shd w:val="clear" w:color="auto" w:fill="FFFFFF"/>
              <w:jc w:val="both"/>
              <w:rPr>
                <w:color w:val="000000"/>
                <w:sz w:val="19"/>
                <w:szCs w:val="19"/>
                <w:lang w:eastAsia="es-CO"/>
              </w:rPr>
            </w:pPr>
          </w:p>
          <w:p w:rsidR="000460B4" w:rsidRPr="006163B4" w:rsidRDefault="000460B4" w:rsidP="00243080">
            <w:pPr>
              <w:pStyle w:val="Textoindependiente"/>
              <w:ind w:left="-4"/>
              <w:jc w:val="both"/>
              <w:rPr>
                <w:color w:val="000000"/>
                <w:sz w:val="19"/>
                <w:szCs w:val="19"/>
                <w:bdr w:val="none" w:sz="0" w:space="0" w:color="auto" w:frame="1"/>
                <w:lang w:eastAsia="es-CO"/>
              </w:rPr>
            </w:pPr>
            <w:r w:rsidRPr="006163B4">
              <w:rPr>
                <w:color w:val="000000"/>
                <w:sz w:val="19"/>
                <w:szCs w:val="19"/>
                <w:bdr w:val="none" w:sz="0" w:space="0" w:color="auto" w:frame="1"/>
                <w:lang w:eastAsia="es-CO"/>
              </w:rPr>
              <w:t>El oferente y posterior contratista debe realizar todos los trámites con el fin de cumplir con las facturaciones electrónicas.</w:t>
            </w:r>
          </w:p>
          <w:p w:rsidR="000460B4" w:rsidRPr="006163B4" w:rsidRDefault="000460B4" w:rsidP="00243080">
            <w:pPr>
              <w:pStyle w:val="Textoindependiente"/>
              <w:ind w:left="-4"/>
              <w:jc w:val="both"/>
              <w:rPr>
                <w:color w:val="000000"/>
                <w:sz w:val="19"/>
                <w:szCs w:val="19"/>
                <w:bdr w:val="none" w:sz="0" w:space="0" w:color="auto" w:frame="1"/>
                <w:lang w:eastAsia="es-CO"/>
              </w:rPr>
            </w:pPr>
          </w:p>
          <w:p w:rsidR="000460B4" w:rsidRDefault="000460B4" w:rsidP="00243080">
            <w:pPr>
              <w:tabs>
                <w:tab w:val="left" w:pos="0"/>
              </w:tabs>
              <w:jc w:val="both"/>
              <w:rPr>
                <w:b/>
                <w:sz w:val="19"/>
                <w:szCs w:val="19"/>
              </w:rPr>
            </w:pPr>
            <w:r w:rsidRPr="006163B4">
              <w:rPr>
                <w:b/>
                <w:sz w:val="19"/>
                <w:szCs w:val="19"/>
              </w:rPr>
              <w:t>CAUSALES DE NO PAGO:</w:t>
            </w:r>
          </w:p>
          <w:p w:rsidR="006163B4" w:rsidRPr="006163B4" w:rsidRDefault="006163B4" w:rsidP="00243080">
            <w:pPr>
              <w:tabs>
                <w:tab w:val="left" w:pos="0"/>
              </w:tabs>
              <w:jc w:val="both"/>
              <w:rPr>
                <w:b/>
                <w:sz w:val="19"/>
                <w:szCs w:val="19"/>
              </w:rPr>
            </w:pPr>
          </w:p>
          <w:p w:rsidR="000460B4" w:rsidRPr="006163B4" w:rsidRDefault="000460B4" w:rsidP="00CF4F18">
            <w:pPr>
              <w:pStyle w:val="Prrafodelista"/>
              <w:numPr>
                <w:ilvl w:val="0"/>
                <w:numId w:val="17"/>
              </w:numPr>
              <w:tabs>
                <w:tab w:val="left" w:pos="284"/>
              </w:tabs>
              <w:autoSpaceDE/>
              <w:autoSpaceDN/>
              <w:ind w:left="284" w:hanging="284"/>
              <w:jc w:val="both"/>
              <w:rPr>
                <w:sz w:val="19"/>
                <w:szCs w:val="19"/>
              </w:rPr>
            </w:pPr>
            <w:r w:rsidRPr="006163B4">
              <w:rPr>
                <w:sz w:val="19"/>
                <w:szCs w:val="19"/>
              </w:rPr>
              <w:t>Todo servicio ambulatorio (primera vez o control) u hospitalario que no cuente con formato de autorización por parte de la central de autorizaciones de la USP.</w:t>
            </w:r>
          </w:p>
          <w:p w:rsidR="000460B4" w:rsidRPr="006163B4" w:rsidRDefault="000460B4" w:rsidP="00CF4F18">
            <w:pPr>
              <w:pStyle w:val="Prrafodelista"/>
              <w:numPr>
                <w:ilvl w:val="0"/>
                <w:numId w:val="17"/>
              </w:numPr>
              <w:tabs>
                <w:tab w:val="left" w:pos="284"/>
              </w:tabs>
              <w:autoSpaceDE/>
              <w:autoSpaceDN/>
              <w:ind w:left="284" w:hanging="284"/>
              <w:jc w:val="both"/>
              <w:rPr>
                <w:sz w:val="19"/>
                <w:szCs w:val="19"/>
              </w:rPr>
            </w:pPr>
            <w:r w:rsidRPr="006163B4">
              <w:rPr>
                <w:sz w:val="19"/>
                <w:szCs w:val="19"/>
              </w:rPr>
              <w:t>Todo procedimiento adicional no autorizado, salvo que se haya prestado atendiendo un riesgo inminente para la vida del paciente.</w:t>
            </w:r>
          </w:p>
          <w:p w:rsidR="000460B4" w:rsidRPr="006163B4" w:rsidRDefault="000460B4" w:rsidP="00CF4F18">
            <w:pPr>
              <w:pStyle w:val="Prrafodelista"/>
              <w:numPr>
                <w:ilvl w:val="0"/>
                <w:numId w:val="17"/>
              </w:numPr>
              <w:tabs>
                <w:tab w:val="left" w:pos="284"/>
              </w:tabs>
              <w:autoSpaceDE/>
              <w:autoSpaceDN/>
              <w:ind w:left="284" w:hanging="284"/>
              <w:jc w:val="both"/>
              <w:rPr>
                <w:sz w:val="19"/>
                <w:szCs w:val="19"/>
              </w:rPr>
            </w:pPr>
            <w:r w:rsidRPr="006163B4">
              <w:rPr>
                <w:sz w:val="19"/>
                <w:szCs w:val="19"/>
              </w:rPr>
              <w:lastRenderedPageBreak/>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0460B4" w:rsidRPr="006163B4" w:rsidRDefault="000460B4" w:rsidP="00CF4F18">
            <w:pPr>
              <w:pStyle w:val="Prrafodelista"/>
              <w:numPr>
                <w:ilvl w:val="0"/>
                <w:numId w:val="17"/>
              </w:numPr>
              <w:tabs>
                <w:tab w:val="left" w:pos="284"/>
              </w:tabs>
              <w:autoSpaceDE/>
              <w:autoSpaceDN/>
              <w:ind w:left="284" w:hanging="284"/>
              <w:jc w:val="both"/>
              <w:rPr>
                <w:sz w:val="19"/>
                <w:szCs w:val="19"/>
              </w:rPr>
            </w:pPr>
            <w:r w:rsidRPr="006163B4">
              <w:rPr>
                <w:sz w:val="19"/>
                <w:szCs w:val="19"/>
              </w:rPr>
              <w:t xml:space="preserve">Prestaciones en los servicios de urgencias más allá del servicio de clasificación de </w:t>
            </w:r>
            <w:proofErr w:type="spellStart"/>
            <w:r w:rsidRPr="006163B4">
              <w:rPr>
                <w:sz w:val="19"/>
                <w:szCs w:val="19"/>
              </w:rPr>
              <w:t>triage</w:t>
            </w:r>
            <w:proofErr w:type="spellEnd"/>
            <w:r w:rsidRPr="006163B4">
              <w:rPr>
                <w:sz w:val="19"/>
                <w:szCs w:val="19"/>
              </w:rPr>
              <w:t xml:space="preserve"> y de consulta médica, cuando no superen las pautas de auditoría de pertinencia para ser consideradas como una urgencia.</w:t>
            </w:r>
          </w:p>
          <w:p w:rsidR="000460B4" w:rsidRPr="006163B4" w:rsidRDefault="000460B4" w:rsidP="00CF4F18">
            <w:pPr>
              <w:pStyle w:val="Prrafodelista"/>
              <w:numPr>
                <w:ilvl w:val="0"/>
                <w:numId w:val="17"/>
              </w:numPr>
              <w:tabs>
                <w:tab w:val="left" w:pos="284"/>
              </w:tabs>
              <w:autoSpaceDE/>
              <w:autoSpaceDN/>
              <w:ind w:left="284" w:hanging="284"/>
              <w:jc w:val="both"/>
              <w:rPr>
                <w:sz w:val="19"/>
                <w:szCs w:val="19"/>
              </w:rPr>
            </w:pPr>
            <w:r w:rsidRPr="006163B4">
              <w:rPr>
                <w:sz w:val="19"/>
                <w:szCs w:val="19"/>
              </w:rPr>
              <w:t>Atención más allá de la atención inicial de urgencias, si no se han surtido los trámites de inminente para la vida del paciente.</w:t>
            </w:r>
          </w:p>
          <w:p w:rsidR="000460B4" w:rsidRPr="006163B4" w:rsidRDefault="000460B4" w:rsidP="00CF4F18">
            <w:pPr>
              <w:pStyle w:val="Prrafodelista"/>
              <w:numPr>
                <w:ilvl w:val="0"/>
                <w:numId w:val="17"/>
              </w:numPr>
              <w:tabs>
                <w:tab w:val="left" w:pos="284"/>
              </w:tabs>
              <w:autoSpaceDE/>
              <w:autoSpaceDN/>
              <w:ind w:left="284" w:hanging="284"/>
              <w:jc w:val="both"/>
              <w:rPr>
                <w:sz w:val="19"/>
                <w:szCs w:val="19"/>
              </w:rPr>
            </w:pPr>
            <w:r w:rsidRPr="006163B4">
              <w:rPr>
                <w:sz w:val="19"/>
                <w:szCs w:val="19"/>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0460B4" w:rsidRPr="006163B4" w:rsidRDefault="000460B4" w:rsidP="00CF4F18">
            <w:pPr>
              <w:pStyle w:val="Prrafodelista"/>
              <w:numPr>
                <w:ilvl w:val="0"/>
                <w:numId w:val="17"/>
              </w:numPr>
              <w:tabs>
                <w:tab w:val="left" w:pos="284"/>
              </w:tabs>
              <w:autoSpaceDE/>
              <w:autoSpaceDN/>
              <w:ind w:left="284" w:hanging="284"/>
              <w:jc w:val="both"/>
              <w:rPr>
                <w:sz w:val="19"/>
                <w:szCs w:val="19"/>
              </w:rPr>
            </w:pPr>
            <w:r w:rsidRPr="006163B4">
              <w:rPr>
                <w:sz w:val="19"/>
                <w:szCs w:val="19"/>
              </w:rPr>
              <w:t xml:space="preserve">Servicio electivo, fuera del plan de beneficio del SSPN, que no haya sido diligenciado en el formato del </w:t>
            </w:r>
            <w:r w:rsidR="001111FF" w:rsidRPr="006163B4">
              <w:rPr>
                <w:sz w:val="19"/>
                <w:szCs w:val="19"/>
              </w:rPr>
              <w:t>Equipo interdisciplinario de profesionales en Salud de</w:t>
            </w:r>
            <w:r w:rsidRPr="006163B4">
              <w:rPr>
                <w:sz w:val="19"/>
                <w:szCs w:val="19"/>
              </w:rPr>
              <w:t xml:space="preserve"> la DISAN – Dirección de Sanidad y aprobado por esa instancia del nivel central (el cual puede ser en el formato que el Oferente maneje ajustado a lo normado).</w:t>
            </w:r>
          </w:p>
          <w:p w:rsidR="000460B4" w:rsidRPr="006163B4" w:rsidRDefault="000460B4" w:rsidP="00CF4F18">
            <w:pPr>
              <w:pStyle w:val="Prrafodelista"/>
              <w:numPr>
                <w:ilvl w:val="0"/>
                <w:numId w:val="17"/>
              </w:numPr>
              <w:tabs>
                <w:tab w:val="left" w:pos="284"/>
              </w:tabs>
              <w:autoSpaceDE/>
              <w:autoSpaceDN/>
              <w:ind w:left="284" w:hanging="284"/>
              <w:jc w:val="both"/>
              <w:rPr>
                <w:sz w:val="19"/>
                <w:szCs w:val="19"/>
              </w:rPr>
            </w:pPr>
            <w:r w:rsidRPr="006163B4">
              <w:rPr>
                <w:sz w:val="19"/>
                <w:szCs w:val="19"/>
              </w:rPr>
              <w:t xml:space="preserve">Bien o servicio para administración urgente o tutela, que esté fuera del plan de beneficio del SSPN, cuando luego de haberse prestado la atención con la inmediatez requerida, no haya sido reportado en el formato del </w:t>
            </w:r>
            <w:r w:rsidR="001111FF" w:rsidRPr="006163B4">
              <w:rPr>
                <w:sz w:val="19"/>
                <w:szCs w:val="19"/>
              </w:rPr>
              <w:t xml:space="preserve">Equipo interdisciplinario de profesionales en Salud </w:t>
            </w:r>
            <w:r w:rsidRPr="006163B4">
              <w:rPr>
                <w:sz w:val="19"/>
                <w:szCs w:val="19"/>
              </w:rPr>
              <w:t xml:space="preserve">DISAN – Dirección de Sanidad (El concepto de favorabilidad para estos casos que emita el </w:t>
            </w:r>
            <w:r w:rsidR="001111FF" w:rsidRPr="006163B4">
              <w:rPr>
                <w:sz w:val="19"/>
                <w:szCs w:val="19"/>
              </w:rPr>
              <w:t>Equipo interdisciplinario de profesionales en Salud</w:t>
            </w:r>
            <w:r w:rsidRPr="006163B4">
              <w:rPr>
                <w:sz w:val="19"/>
                <w:szCs w:val="19"/>
              </w:rPr>
              <w:t>, obrará como herramienta de mejoramiento y supervisión, más no como causal de no pago)</w:t>
            </w:r>
          </w:p>
          <w:p w:rsidR="000460B4" w:rsidRPr="006163B4" w:rsidRDefault="000460B4" w:rsidP="00CF4F18">
            <w:pPr>
              <w:pStyle w:val="Prrafodelista"/>
              <w:numPr>
                <w:ilvl w:val="0"/>
                <w:numId w:val="17"/>
              </w:numPr>
              <w:tabs>
                <w:tab w:val="left" w:pos="284"/>
              </w:tabs>
              <w:autoSpaceDE/>
              <w:autoSpaceDN/>
              <w:ind w:left="284" w:hanging="284"/>
              <w:jc w:val="both"/>
              <w:rPr>
                <w:sz w:val="19"/>
                <w:szCs w:val="19"/>
              </w:rPr>
            </w:pPr>
            <w:r w:rsidRPr="006163B4">
              <w:rPr>
                <w:sz w:val="19"/>
                <w:szCs w:val="19"/>
              </w:rPr>
              <w:t>Las contempladas en la Resolución 3047 MINPROTECCIÓN de 2008, Resolución 416 MINPROTECCIÓN de 2009 y demás normas que las modifiquen o adicionen.</w:t>
            </w:r>
          </w:p>
          <w:p w:rsidR="00A80733" w:rsidRPr="006163B4" w:rsidRDefault="000460B4" w:rsidP="00CF4F18">
            <w:pPr>
              <w:pStyle w:val="Prrafodelista"/>
              <w:numPr>
                <w:ilvl w:val="0"/>
                <w:numId w:val="17"/>
              </w:numPr>
              <w:tabs>
                <w:tab w:val="left" w:pos="284"/>
              </w:tabs>
              <w:autoSpaceDE/>
              <w:autoSpaceDN/>
              <w:ind w:left="284" w:hanging="284"/>
              <w:jc w:val="both"/>
              <w:rPr>
                <w:sz w:val="19"/>
                <w:szCs w:val="19"/>
              </w:rPr>
            </w:pPr>
            <w:r w:rsidRPr="006163B4">
              <w:rPr>
                <w:sz w:val="19"/>
                <w:szCs w:val="19"/>
              </w:rPr>
              <w:t>El Oferente a quien se le adjudique el presente Proceso deberá cargar la respectiva cuenta de cobro en la PLATAFORMA SECOP II con el fin de que esta sea verificada por el supervisor del Contrato y poder realizar el respectivo Pago</w:t>
            </w:r>
            <w:r w:rsidRPr="006163B4">
              <w:rPr>
                <w:rFonts w:eastAsiaTheme="minorHAnsi"/>
                <w:color w:val="808080" w:themeColor="background1" w:themeShade="80"/>
                <w:sz w:val="19"/>
                <w:szCs w:val="19"/>
                <w:lang w:eastAsia="en-US"/>
              </w:rPr>
              <w:t xml:space="preserve"> </w:t>
            </w:r>
          </w:p>
        </w:tc>
      </w:tr>
      <w:tr w:rsidR="00243080" w:rsidRPr="00243080" w:rsidTr="00CF5874">
        <w:trPr>
          <w:trHeight w:val="725"/>
          <w:jc w:val="center"/>
        </w:trPr>
        <w:tc>
          <w:tcPr>
            <w:tcW w:w="92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bCs/>
                <w:sz w:val="20"/>
                <w:highlight w:val="yellow"/>
              </w:rPr>
            </w:pPr>
            <w:r w:rsidRPr="001071D6">
              <w:rPr>
                <w:rFonts w:cs="Arial"/>
                <w:b/>
                <w:bCs/>
                <w:sz w:val="20"/>
              </w:rPr>
              <w:lastRenderedPageBreak/>
              <w:t xml:space="preserve">CAUSALES DE RECHAZO DE LA PROPUESTA O DECLARATORIA DESIERTA DEL PROCESO </w:t>
            </w:r>
          </w:p>
        </w:tc>
        <w:tc>
          <w:tcPr>
            <w:tcW w:w="407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AD6484" w:rsidP="00243080">
            <w:pPr>
              <w:jc w:val="both"/>
            </w:pPr>
            <w:r w:rsidRPr="001071D6">
              <w:t>Son causales para el rechazo de las propuestas, las siguientes:</w:t>
            </w:r>
          </w:p>
          <w:p w:rsidR="00AD6484" w:rsidRPr="001071D6" w:rsidRDefault="00AD6484" w:rsidP="00243080">
            <w:pPr>
              <w:pStyle w:val="Prrafodelista"/>
              <w:jc w:val="both"/>
            </w:pPr>
          </w:p>
          <w:p w:rsidR="00AD6484" w:rsidRPr="001071D6" w:rsidRDefault="00AD6484" w:rsidP="00243080">
            <w:pPr>
              <w:pStyle w:val="Prrafodelista"/>
              <w:numPr>
                <w:ilvl w:val="0"/>
                <w:numId w:val="2"/>
              </w:numPr>
              <w:suppressAutoHyphens/>
              <w:ind w:left="305" w:hanging="283"/>
              <w:contextualSpacing w:val="0"/>
              <w:jc w:val="both"/>
              <w:textAlignment w:val="baseline"/>
            </w:pPr>
            <w:r w:rsidRPr="001071D6">
              <w:t>Cuando se compruebe que un proponente ha interferido, influenciado, u obtenido correspondencia interna, proyectos de concepto de evaluación o de respuesta a observaciones, no enviados oficialmente a los proponentes.</w:t>
            </w:r>
          </w:p>
          <w:p w:rsidR="00AD6484" w:rsidRPr="001071D6" w:rsidRDefault="00AD6484" w:rsidP="00243080">
            <w:pPr>
              <w:pStyle w:val="Prrafodelista"/>
              <w:numPr>
                <w:ilvl w:val="0"/>
                <w:numId w:val="2"/>
              </w:numPr>
              <w:suppressAutoHyphens/>
              <w:ind w:left="305" w:hanging="283"/>
              <w:contextualSpacing w:val="0"/>
              <w:jc w:val="both"/>
              <w:textAlignment w:val="baseline"/>
            </w:pPr>
            <w:r w:rsidRPr="001071D6">
              <w:t>Cuando se compruebe confabulación entre los proponentes que altere de cualquier manera la aplicación del principio de selección objetiva.</w:t>
            </w:r>
          </w:p>
          <w:p w:rsidR="00AD6484" w:rsidRPr="001071D6" w:rsidRDefault="00AD6484" w:rsidP="00243080">
            <w:pPr>
              <w:pStyle w:val="Prrafodelista"/>
              <w:numPr>
                <w:ilvl w:val="0"/>
                <w:numId w:val="2"/>
              </w:numPr>
              <w:suppressAutoHyphens/>
              <w:ind w:left="305" w:hanging="283"/>
              <w:contextualSpacing w:val="0"/>
              <w:jc w:val="both"/>
              <w:textAlignment w:val="baseline"/>
            </w:pPr>
            <w:r w:rsidRPr="001071D6">
              <w:t>Cuando el proponente o alguno de sus integrantes se encuentre incurso en las causales de inhabilidades o incompatibilidad fijadas por la Constitución y la Ley.</w:t>
            </w:r>
          </w:p>
          <w:p w:rsidR="00942151" w:rsidRPr="001071D6" w:rsidRDefault="00942151" w:rsidP="00243080">
            <w:pPr>
              <w:pStyle w:val="Prrafodelista"/>
              <w:numPr>
                <w:ilvl w:val="0"/>
                <w:numId w:val="2"/>
              </w:numPr>
              <w:suppressAutoHyphens/>
              <w:ind w:left="305" w:hanging="283"/>
              <w:contextualSpacing w:val="0"/>
              <w:jc w:val="both"/>
              <w:textAlignment w:val="baseline"/>
            </w:pPr>
            <w:r w:rsidRPr="001071D6">
              <w:t>Cuando el Objeto Social de la firma, incluido en el Certificado de Existencia y Representación Legal no faculte a la sociedad para desarrollar la actividad materia de la futura contratación.</w:t>
            </w:r>
          </w:p>
          <w:p w:rsidR="007C73C3" w:rsidRPr="001071D6" w:rsidRDefault="007C73C3" w:rsidP="00243080">
            <w:pPr>
              <w:pStyle w:val="Prrafodelista"/>
              <w:numPr>
                <w:ilvl w:val="0"/>
                <w:numId w:val="2"/>
              </w:numPr>
              <w:suppressAutoHyphens/>
              <w:ind w:left="305" w:hanging="283"/>
              <w:contextualSpacing w:val="0"/>
              <w:jc w:val="both"/>
              <w:textAlignment w:val="baseline"/>
            </w:pPr>
            <w:r w:rsidRPr="001071D6">
              <w:t>Cuando el oferente sea persona jurídica y se encuentre incurso en alguna de las causales de disolución o liquidación proferidas por Autoridad Competente.</w:t>
            </w:r>
          </w:p>
          <w:p w:rsidR="007C73C3" w:rsidRPr="001071D6" w:rsidRDefault="007C73C3" w:rsidP="00243080">
            <w:pPr>
              <w:pStyle w:val="Prrafodelista"/>
              <w:numPr>
                <w:ilvl w:val="0"/>
                <w:numId w:val="2"/>
              </w:numPr>
              <w:suppressAutoHyphens/>
              <w:ind w:left="305" w:hanging="283"/>
              <w:contextualSpacing w:val="0"/>
              <w:jc w:val="both"/>
              <w:textAlignment w:val="baseline"/>
            </w:pPr>
            <w:r w:rsidRPr="001071D6">
              <w:t>Cuando se presente más de una oferta por un mismo oferente o se ostente la calidad de representante legal o socio de más de una persona jurídica participante en el presente proceso de selección.</w:t>
            </w:r>
          </w:p>
          <w:p w:rsidR="007C73C3" w:rsidRPr="001071D6" w:rsidRDefault="007C73C3" w:rsidP="00243080">
            <w:pPr>
              <w:pStyle w:val="Prrafodelista"/>
              <w:numPr>
                <w:ilvl w:val="0"/>
                <w:numId w:val="2"/>
              </w:numPr>
              <w:suppressAutoHyphens/>
              <w:contextualSpacing w:val="0"/>
              <w:jc w:val="both"/>
              <w:textAlignment w:val="baseline"/>
            </w:pPr>
            <w:r w:rsidRPr="001071D6">
              <w:t>Cuando el valor de la propuesta contenga precios artificialmente bajos y al solicitar la justificación esta no sea coherente a la propuesta presentada.</w:t>
            </w:r>
          </w:p>
          <w:p w:rsidR="007C73C3" w:rsidRPr="001071D6" w:rsidRDefault="007C73C3" w:rsidP="00243080">
            <w:pPr>
              <w:pStyle w:val="Prrafodelista"/>
              <w:numPr>
                <w:ilvl w:val="0"/>
                <w:numId w:val="2"/>
              </w:numPr>
              <w:suppressAutoHyphens/>
              <w:jc w:val="both"/>
              <w:textAlignment w:val="baseline"/>
            </w:pPr>
            <w:r w:rsidRPr="001071D6">
              <w:t>Cuando la oferta no cumpla con las especificaciones técnicas mínimas exigidas.</w:t>
            </w:r>
          </w:p>
          <w:p w:rsidR="007C73C3" w:rsidRPr="001071D6" w:rsidRDefault="007C73C3" w:rsidP="00243080">
            <w:pPr>
              <w:pStyle w:val="Prrafodelista"/>
              <w:numPr>
                <w:ilvl w:val="0"/>
                <w:numId w:val="2"/>
              </w:numPr>
              <w:tabs>
                <w:tab w:val="left" w:pos="-46"/>
              </w:tabs>
              <w:suppressAutoHyphens/>
              <w:ind w:left="238" w:hanging="238"/>
              <w:jc w:val="both"/>
              <w:textAlignment w:val="baseline"/>
            </w:pPr>
            <w:r w:rsidRPr="001071D6">
              <w:t xml:space="preserve">En el evento en que la </w:t>
            </w:r>
            <w:r w:rsidRPr="001071D6">
              <w:rPr>
                <w:color w:val="0000FF"/>
                <w:lang w:eastAsia="es-CO"/>
              </w:rPr>
              <w:t xml:space="preserve">Regional De Aseguramiento En Salud No. 4 </w:t>
            </w:r>
            <w:r w:rsidRPr="001071D6">
              <w:t xml:space="preserve">de la Policía Nacional haya solicitado al oferente con posterioridad a la presentación de la oferta, aclaraciones o explicaciones relacionadas con información de la misma y éste no dé respuesta </w:t>
            </w:r>
            <w:r w:rsidRPr="001071D6">
              <w:rPr>
                <w:color w:val="000000"/>
              </w:rPr>
              <w:t>hasta el vencimiento del término de traslado del informe de evaluación</w:t>
            </w:r>
            <w:r w:rsidRPr="001071D6">
              <w:t>.</w:t>
            </w:r>
          </w:p>
          <w:p w:rsidR="007C73C3" w:rsidRPr="001071D6" w:rsidRDefault="007C73C3" w:rsidP="00243080">
            <w:pPr>
              <w:pStyle w:val="Prrafodelista"/>
              <w:numPr>
                <w:ilvl w:val="0"/>
                <w:numId w:val="2"/>
              </w:numPr>
            </w:pPr>
            <w:r w:rsidRPr="001071D6">
              <w:t xml:space="preserve">Cuando la oferta se presente en forma extemporánea o en un lugar distinto al señalado en el presente proceso. </w:t>
            </w:r>
          </w:p>
          <w:p w:rsidR="007C73C3" w:rsidRPr="001071D6" w:rsidRDefault="007C73C3" w:rsidP="00243080">
            <w:pPr>
              <w:pStyle w:val="Prrafodelista"/>
              <w:numPr>
                <w:ilvl w:val="0"/>
                <w:numId w:val="2"/>
              </w:numPr>
              <w:jc w:val="both"/>
            </w:pPr>
            <w:r w:rsidRPr="001071D6">
              <w:t xml:space="preserve">Cuando la propuesta sea presentada por Consorcio o Unión Temporal o cualquier tipo de sociedad futura y no se constituya el documento legal que demuestre tal condición. </w:t>
            </w:r>
          </w:p>
          <w:p w:rsidR="00AD6484" w:rsidRPr="001071D6" w:rsidRDefault="002D0CAC" w:rsidP="00243080">
            <w:pPr>
              <w:pStyle w:val="Prrafodelista"/>
              <w:numPr>
                <w:ilvl w:val="0"/>
                <w:numId w:val="2"/>
              </w:numPr>
              <w:suppressAutoHyphens/>
              <w:ind w:left="305" w:hanging="283"/>
              <w:contextualSpacing w:val="0"/>
              <w:jc w:val="both"/>
              <w:textAlignment w:val="baseline"/>
            </w:pPr>
            <w:r w:rsidRPr="001071D6">
              <w:t xml:space="preserve">Cuando </w:t>
            </w:r>
            <w:r w:rsidR="00AD6484" w:rsidRPr="001071D6">
              <w:t>en la propuesta se encuentre información o documentos que no correspondan a la realidad que le permita cumplir un requisito mínimo.</w:t>
            </w:r>
          </w:p>
          <w:p w:rsidR="00AD6484" w:rsidRPr="001071D6" w:rsidRDefault="00AD6484" w:rsidP="00243080">
            <w:pPr>
              <w:pStyle w:val="Prrafodelista"/>
              <w:numPr>
                <w:ilvl w:val="0"/>
                <w:numId w:val="2"/>
              </w:numPr>
              <w:suppressAutoHyphens/>
              <w:ind w:left="305" w:hanging="283"/>
              <w:contextualSpacing w:val="0"/>
              <w:jc w:val="both"/>
              <w:textAlignment w:val="baseline"/>
            </w:pPr>
            <w:r w:rsidRPr="001071D6">
              <w:t>La NO presentación de los documentos habilitantes dentro del término establecido en la invitación.</w:t>
            </w:r>
          </w:p>
          <w:p w:rsidR="001768AA" w:rsidRPr="001071D6" w:rsidRDefault="001768AA" w:rsidP="00243080">
            <w:pPr>
              <w:jc w:val="both"/>
              <w:rPr>
                <w:b/>
                <w:bCs/>
              </w:rPr>
            </w:pPr>
          </w:p>
          <w:p w:rsidR="00AD6484" w:rsidRPr="001071D6" w:rsidRDefault="00AD6484" w:rsidP="00243080">
            <w:pPr>
              <w:jc w:val="both"/>
              <w:rPr>
                <w:b/>
                <w:bCs/>
              </w:rPr>
            </w:pPr>
            <w:r w:rsidRPr="001071D6">
              <w:rPr>
                <w:b/>
                <w:bCs/>
              </w:rPr>
              <w:t>CAUSALES PARA DECLARAR DESIERTO EL PROCESO</w:t>
            </w:r>
          </w:p>
          <w:p w:rsidR="00AD6484" w:rsidRPr="001071D6" w:rsidRDefault="00AD6484" w:rsidP="00243080">
            <w:pPr>
              <w:jc w:val="both"/>
              <w:rPr>
                <w:b/>
                <w:bCs/>
              </w:rPr>
            </w:pPr>
          </w:p>
          <w:p w:rsidR="00AD6484" w:rsidRPr="001071D6" w:rsidRDefault="00DA5A8E" w:rsidP="00243080">
            <w:pPr>
              <w:jc w:val="both"/>
            </w:pPr>
            <w:r w:rsidRPr="001071D6">
              <w:t>La Regional de Aseguramiento en Salud No. 4</w:t>
            </w:r>
            <w:r w:rsidR="00AD6484" w:rsidRPr="001071D6">
              <w:t xml:space="preserve"> declarará desierto el presente proceso al vencimiento del plazo previsto para adjudicar, cuando entre las propuestas presentadas </w:t>
            </w:r>
            <w:r w:rsidR="00AD6484" w:rsidRPr="001071D6">
              <w:lastRenderedPageBreak/>
              <w:t>no se logre adjudicar a ninguna el contrato ofrecido, ya sea porque las propuestas no cumplan con las condiciones para ser adjudicatarias, porque no se presenten propuestas, o por cualquier otra causa que impida la selección objetiva.</w:t>
            </w:r>
          </w:p>
          <w:p w:rsidR="00AD6484" w:rsidRPr="001071D6" w:rsidRDefault="00AD6484" w:rsidP="00243080">
            <w:pPr>
              <w:jc w:val="both"/>
              <w:rPr>
                <w:highlight w:val="yellow"/>
              </w:rPr>
            </w:pPr>
            <w:r w:rsidRPr="001071D6">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FF3F1D" w:rsidRPr="001071D6">
              <w:t xml:space="preserve">  </w:t>
            </w:r>
            <w:r w:rsidRPr="001071D6">
              <w:t>La declaratoria de desierta del proceso se hará mediante comunicación motivada, la cual se publicará en el SECOP.</w:t>
            </w:r>
          </w:p>
        </w:tc>
      </w:tr>
      <w:tr w:rsidR="00243080" w:rsidRPr="00243080" w:rsidTr="00F11378">
        <w:trPr>
          <w:trHeight w:val="20"/>
          <w:jc w:val="center"/>
        </w:trPr>
        <w:tc>
          <w:tcPr>
            <w:tcW w:w="92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sz w:val="20"/>
                <w:lang w:val="es-CO"/>
              </w:rPr>
            </w:pPr>
            <w:r w:rsidRPr="001071D6">
              <w:rPr>
                <w:rFonts w:cs="Arial"/>
                <w:b/>
                <w:sz w:val="20"/>
                <w:lang w:val="es-CO"/>
              </w:rPr>
              <w:lastRenderedPageBreak/>
              <w:t xml:space="preserve">FACTORES QUE SE TENDRÁN EN CUENTA  PARA LA EVALUACIÓN </w:t>
            </w:r>
          </w:p>
        </w:tc>
        <w:tc>
          <w:tcPr>
            <w:tcW w:w="407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C73C3" w:rsidRPr="001071D6" w:rsidRDefault="007C73C3" w:rsidP="00243080">
            <w:pPr>
              <w:pStyle w:val="Prrafodelista"/>
              <w:ind w:left="0"/>
              <w:jc w:val="both"/>
            </w:pPr>
            <w:r w:rsidRPr="001071D6">
              <w:t xml:space="preserve">Al momento de la entrega de las propuestas, se determinará el orden de elegibilidad, </w:t>
            </w:r>
            <w:r w:rsidR="009055DB" w:rsidRPr="001071D6">
              <w:t>comenzando por la oferta con propuesta económica de mayor porcentaje de descuento hasta la de menor porcentaje.</w:t>
            </w:r>
            <w:r w:rsidRPr="001071D6">
              <w:t xml:space="preserve">  </w:t>
            </w:r>
          </w:p>
          <w:p w:rsidR="00EB231C" w:rsidRPr="001071D6" w:rsidRDefault="00EB231C" w:rsidP="00243080">
            <w:pPr>
              <w:pStyle w:val="Prrafodelista"/>
              <w:ind w:left="0"/>
              <w:jc w:val="both"/>
            </w:pPr>
          </w:p>
          <w:p w:rsidR="00D250B8" w:rsidRPr="001071D6" w:rsidRDefault="00D56412" w:rsidP="00243080">
            <w:pPr>
              <w:jc w:val="both"/>
              <w:rPr>
                <w:color w:val="000000"/>
                <w:lang w:val="es-CO" w:eastAsia="es-CO"/>
              </w:rPr>
            </w:pPr>
            <w:r w:rsidRPr="001071D6">
              <w:rPr>
                <w:rStyle w:val="Textoennegrita"/>
                <w:color w:val="000000"/>
                <w:shd w:val="clear" w:color="auto" w:fill="FFFFFF"/>
                <w:lang w:val="es-CO"/>
              </w:rPr>
              <w:t xml:space="preserve">De conformidad con </w:t>
            </w:r>
            <w:r w:rsidR="00D250B8" w:rsidRPr="001071D6">
              <w:rPr>
                <w:rStyle w:val="Textoennegrita"/>
                <w:color w:val="000000"/>
                <w:shd w:val="clear" w:color="auto" w:fill="FFFFFF"/>
                <w:lang w:val="es-CO"/>
              </w:rPr>
              <w:t>l</w:t>
            </w:r>
            <w:r w:rsidRPr="001071D6">
              <w:rPr>
                <w:rStyle w:val="Textoennegrita"/>
                <w:color w:val="000000"/>
                <w:shd w:val="clear" w:color="auto" w:fill="FFFFFF"/>
                <w:lang w:val="es-CO"/>
              </w:rPr>
              <w:t>os</w:t>
            </w:r>
            <w:r w:rsidR="00D250B8" w:rsidRPr="001071D6">
              <w:rPr>
                <w:rStyle w:val="Textoennegrita"/>
                <w:color w:val="000000"/>
                <w:shd w:val="clear" w:color="auto" w:fill="FFFFFF"/>
                <w:lang w:val="es-CO"/>
              </w:rPr>
              <w:t xml:space="preserve"> numeral</w:t>
            </w:r>
            <w:r w:rsidRPr="001071D6">
              <w:rPr>
                <w:rStyle w:val="Textoennegrita"/>
                <w:color w:val="000000"/>
                <w:shd w:val="clear" w:color="auto" w:fill="FFFFFF"/>
                <w:lang w:val="es-CO"/>
              </w:rPr>
              <w:t>es</w:t>
            </w:r>
            <w:r w:rsidR="00D250B8" w:rsidRPr="001071D6">
              <w:rPr>
                <w:rStyle w:val="Textoennegrita"/>
                <w:color w:val="000000"/>
                <w:shd w:val="clear" w:color="auto" w:fill="FFFFFF"/>
                <w:lang w:val="es-CO"/>
              </w:rPr>
              <w:t xml:space="preserve"> </w:t>
            </w:r>
            <w:r w:rsidRPr="001071D6">
              <w:rPr>
                <w:rStyle w:val="Textoennegrita"/>
                <w:color w:val="000000"/>
                <w:shd w:val="clear" w:color="auto" w:fill="FFFFFF"/>
                <w:lang w:val="es-CO"/>
              </w:rPr>
              <w:t>5 y 7</w:t>
            </w:r>
            <w:r w:rsidR="00D250B8" w:rsidRPr="001071D6">
              <w:rPr>
                <w:rStyle w:val="Textoennegrita"/>
                <w:color w:val="000000"/>
                <w:shd w:val="clear" w:color="auto" w:fill="FFFFFF"/>
                <w:lang w:val="es-CO"/>
              </w:rPr>
              <w:t xml:space="preserve"> del </w:t>
            </w:r>
            <w:r w:rsidR="00D250B8" w:rsidRPr="001071D6">
              <w:rPr>
                <w:rStyle w:val="Textoennegrita"/>
                <w:color w:val="000000"/>
                <w:shd w:val="clear" w:color="auto" w:fill="FFFFFF"/>
              </w:rPr>
              <w:t xml:space="preserve">Artículo 2.2.1.2.1.5.2, </w:t>
            </w:r>
            <w:r w:rsidR="007505BB" w:rsidRPr="001071D6">
              <w:rPr>
                <w:b/>
              </w:rPr>
              <w:t xml:space="preserve">del Decreto 1082 de 2015, </w:t>
            </w:r>
            <w:r w:rsidR="007505BB" w:rsidRPr="001071D6">
              <w:t xml:space="preserve">modificado por el Articulo 2 del Decreto 1860 de 2021, </w:t>
            </w:r>
            <w:r w:rsidR="00D250B8" w:rsidRPr="001071D6">
              <w:rPr>
                <w:rStyle w:val="Textoennegrita"/>
                <w:color w:val="000000"/>
                <w:shd w:val="clear" w:color="auto" w:fill="FFFFFF"/>
              </w:rPr>
              <w:t>la Regional de Aseguramiento en Salud No 4</w:t>
            </w:r>
            <w:r w:rsidR="00D250B8" w:rsidRPr="001071D6">
              <w:rPr>
                <w:color w:val="000000"/>
                <w:shd w:val="clear" w:color="auto" w:fill="FFFFFF"/>
                <w:lang w:val="es-CO"/>
              </w:rPr>
              <w:t xml:space="preserve">, </w:t>
            </w:r>
            <w:r w:rsidR="00D250B8" w:rsidRPr="001071D6">
              <w:rPr>
                <w:color w:val="000000"/>
                <w:shd w:val="clear" w:color="auto" w:fill="FFFFFF"/>
              </w:rPr>
              <w:t>revisar</w:t>
            </w:r>
            <w:r w:rsidR="00D250B8" w:rsidRPr="001071D6">
              <w:rPr>
                <w:color w:val="000000"/>
                <w:shd w:val="clear" w:color="auto" w:fill="FFFFFF"/>
                <w:lang w:val="es-CO"/>
              </w:rPr>
              <w:t>á</w:t>
            </w:r>
            <w:r w:rsidR="00D250B8" w:rsidRPr="001071D6">
              <w:rPr>
                <w:color w:val="000000"/>
                <w:shd w:val="clear" w:color="auto" w:fill="FFFFFF"/>
              </w:rPr>
              <w:t xml:space="preserve"> las ofertas económicas y verificar</w:t>
            </w:r>
            <w:r w:rsidR="00D250B8" w:rsidRPr="001071D6">
              <w:rPr>
                <w:color w:val="000000"/>
                <w:shd w:val="clear" w:color="auto" w:fill="FFFFFF"/>
                <w:lang w:val="es-CO"/>
              </w:rPr>
              <w:t>á</w:t>
            </w:r>
            <w:r w:rsidR="00D250B8" w:rsidRPr="001071D6">
              <w:rPr>
                <w:color w:val="000000"/>
                <w:shd w:val="clear" w:color="auto" w:fill="FFFFFF"/>
              </w:rPr>
              <w:t xml:space="preserve"> que</w:t>
            </w:r>
            <w:r w:rsidR="00CA4259" w:rsidRPr="001071D6">
              <w:rPr>
                <w:color w:val="000000"/>
                <w:shd w:val="clear" w:color="auto" w:fill="FFFFFF"/>
              </w:rPr>
              <w:t>,</w:t>
            </w:r>
            <w:r w:rsidR="00D250B8" w:rsidRPr="001071D6">
              <w:rPr>
                <w:color w:val="000000"/>
                <w:shd w:val="clear" w:color="auto" w:fill="FFFFFF"/>
              </w:rPr>
              <w:t xml:space="preserve"> la</w:t>
            </w:r>
            <w:r w:rsidR="006C18D8" w:rsidRPr="001071D6">
              <w:rPr>
                <w:color w:val="000000"/>
                <w:shd w:val="clear" w:color="auto" w:fill="FFFFFF"/>
              </w:rPr>
              <w:t xml:space="preserve"> </w:t>
            </w:r>
            <w:r w:rsidR="006C18D8" w:rsidRPr="001071D6">
              <w:rPr>
                <w:shd w:val="clear" w:color="auto" w:fill="FFFFFF"/>
              </w:rPr>
              <w:t>de</w:t>
            </w:r>
            <w:r w:rsidR="006C18D8" w:rsidRPr="001071D6">
              <w:rPr>
                <w:color w:val="1F497D" w:themeColor="text2"/>
                <w:shd w:val="clear" w:color="auto" w:fill="FFFFFF"/>
              </w:rPr>
              <w:t xml:space="preserve"> </w:t>
            </w:r>
            <w:r w:rsidR="006C18D8" w:rsidRPr="001071D6">
              <w:rPr>
                <w:b/>
                <w:u w:val="single"/>
                <w:shd w:val="clear" w:color="auto" w:fill="FFFFFF"/>
              </w:rPr>
              <w:t xml:space="preserve">mayor porcentaje de descuento </w:t>
            </w:r>
            <w:r w:rsidR="00D250B8" w:rsidRPr="001071D6">
              <w:rPr>
                <w:b/>
                <w:color w:val="000000"/>
                <w:shd w:val="clear" w:color="auto" w:fill="FFFFFF"/>
              </w:rPr>
              <w:t>cumpl</w:t>
            </w:r>
            <w:r w:rsidR="00061F68" w:rsidRPr="001071D6">
              <w:rPr>
                <w:b/>
                <w:color w:val="000000"/>
                <w:shd w:val="clear" w:color="auto" w:fill="FFFFFF"/>
              </w:rPr>
              <w:t>a</w:t>
            </w:r>
            <w:r w:rsidR="00D250B8" w:rsidRPr="001071D6">
              <w:rPr>
                <w:color w:val="000000"/>
                <w:shd w:val="clear" w:color="auto" w:fill="FFFFFF"/>
              </w:rPr>
              <w:t xml:space="preserve"> con las condiciones </w:t>
            </w:r>
            <w:r w:rsidR="00D250B8" w:rsidRPr="001071D6">
              <w:rPr>
                <w:color w:val="000000"/>
                <w:shd w:val="clear" w:color="auto" w:fill="FFFFFF"/>
                <w:lang w:val="es-CO"/>
              </w:rPr>
              <w:t xml:space="preserve">establecidas </w:t>
            </w:r>
            <w:r w:rsidR="00D250B8" w:rsidRPr="001071D6">
              <w:rPr>
                <w:color w:val="000000"/>
                <w:shd w:val="clear" w:color="auto" w:fill="FFFFFF"/>
              </w:rPr>
              <w:t xml:space="preserve">de la invitación. Si esta no cumple con las condiciones de la invitación, </w:t>
            </w:r>
            <w:r w:rsidR="00D250B8" w:rsidRPr="001071D6">
              <w:rPr>
                <w:rStyle w:val="Textoennegrita"/>
                <w:color w:val="000000"/>
                <w:shd w:val="clear" w:color="auto" w:fill="FFFFFF"/>
              </w:rPr>
              <w:t>la Regional de Aseguramiento en Salud No 4</w:t>
            </w:r>
            <w:r w:rsidR="00D250B8" w:rsidRPr="001071D6">
              <w:rPr>
                <w:color w:val="000000"/>
                <w:shd w:val="clear" w:color="auto" w:fill="FFFFFF"/>
                <w:lang w:val="es-CO"/>
              </w:rPr>
              <w:t xml:space="preserve">, </w:t>
            </w:r>
            <w:r w:rsidR="00D250B8" w:rsidRPr="001071D6">
              <w:rPr>
                <w:color w:val="000000"/>
                <w:shd w:val="clear" w:color="auto" w:fill="FFFFFF"/>
              </w:rPr>
              <w:t>verificará el cumplimento de los requisitos de la invitación de l</w:t>
            </w:r>
            <w:r w:rsidR="00061F68" w:rsidRPr="001071D6">
              <w:rPr>
                <w:color w:val="000000"/>
                <w:shd w:val="clear" w:color="auto" w:fill="FFFFFF"/>
              </w:rPr>
              <w:t xml:space="preserve">a oferta con el segundo </w:t>
            </w:r>
            <w:r w:rsidR="00061F68" w:rsidRPr="001071D6">
              <w:rPr>
                <w:b/>
                <w:shd w:val="clear" w:color="auto" w:fill="FFFFFF"/>
              </w:rPr>
              <w:t>mejor porcentaje</w:t>
            </w:r>
            <w:r w:rsidR="00D250B8" w:rsidRPr="001071D6">
              <w:rPr>
                <w:color w:val="000000"/>
                <w:shd w:val="clear" w:color="auto" w:fill="FFFFFF"/>
              </w:rPr>
              <w:t>, y así sucesivamente.</w:t>
            </w:r>
          </w:p>
          <w:p w:rsidR="003E7581" w:rsidRPr="001071D6" w:rsidRDefault="003E7581" w:rsidP="00243080">
            <w:pPr>
              <w:pStyle w:val="Prrafodelista"/>
              <w:ind w:left="0"/>
              <w:jc w:val="both"/>
            </w:pPr>
          </w:p>
          <w:p w:rsidR="00AD6484" w:rsidRPr="001071D6" w:rsidRDefault="00AD6484" w:rsidP="00243080">
            <w:pPr>
              <w:pStyle w:val="Prrafodelista"/>
              <w:ind w:left="0"/>
              <w:jc w:val="both"/>
            </w:pPr>
            <w:r w:rsidRPr="001071D6">
              <w:t xml:space="preserve">Si una vez verificadas todas las ofertas presentadas, no se logra la habilitación, el proceso se declarará desierto </w:t>
            </w:r>
            <w:r w:rsidR="00CA470B" w:rsidRPr="001071D6">
              <w:t xml:space="preserve">mediante comunicación motivada que se publicará en el SECOP II según Resolución 00090 del 15 de enero de 2018 Por la cual se actualiza, modifica y complementa el Manual de Contratación de la Policía Nacional”.  </w:t>
            </w:r>
          </w:p>
        </w:tc>
      </w:tr>
      <w:tr w:rsidR="00243080" w:rsidRPr="00243080" w:rsidTr="00F11378">
        <w:trPr>
          <w:trHeight w:val="20"/>
          <w:jc w:val="center"/>
        </w:trPr>
        <w:tc>
          <w:tcPr>
            <w:tcW w:w="92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sz w:val="20"/>
                <w:lang w:val="es-CO"/>
              </w:rPr>
            </w:pPr>
            <w:r w:rsidRPr="001071D6">
              <w:rPr>
                <w:rFonts w:cs="Arial"/>
                <w:b/>
                <w:sz w:val="20"/>
                <w:lang w:val="es-CO"/>
              </w:rPr>
              <w:t xml:space="preserve">PROCEDIMIENTO EN CASO DE EMPATE A MENOR PRECIO </w:t>
            </w:r>
          </w:p>
        </w:tc>
        <w:tc>
          <w:tcPr>
            <w:tcW w:w="407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555F1C" w:rsidP="00243080">
            <w:pPr>
              <w:pStyle w:val="Prrafodelista"/>
              <w:ind w:left="0"/>
              <w:jc w:val="both"/>
              <w:rPr>
                <w:lang w:val="es-CO"/>
              </w:rPr>
            </w:pPr>
            <w:r w:rsidRPr="001071D6">
              <w:rPr>
                <w:lang w:val="es-CO"/>
              </w:rPr>
              <w:t>De conf</w:t>
            </w:r>
            <w:r w:rsidR="00087BE9" w:rsidRPr="001071D6">
              <w:rPr>
                <w:lang w:val="es-CO"/>
              </w:rPr>
              <w:t xml:space="preserve">ormidad con </w:t>
            </w:r>
            <w:r w:rsidR="00F77D2B" w:rsidRPr="001071D6">
              <w:rPr>
                <w:lang w:val="es-CO"/>
              </w:rPr>
              <w:t xml:space="preserve">lo establecido en </w:t>
            </w:r>
            <w:r w:rsidR="00087BE9" w:rsidRPr="001071D6">
              <w:rPr>
                <w:lang w:val="es-CO"/>
              </w:rPr>
              <w:t>el </w:t>
            </w:r>
            <w:r w:rsidR="007505BB" w:rsidRPr="001071D6">
              <w:rPr>
                <w:lang w:val="es-CO"/>
              </w:rPr>
              <w:t xml:space="preserve">numeral 8 del </w:t>
            </w:r>
            <w:r w:rsidR="00087BE9" w:rsidRPr="001071D6">
              <w:rPr>
                <w:lang w:val="es-CO"/>
              </w:rPr>
              <w:t>Artículo</w:t>
            </w:r>
            <w:r w:rsidR="00F77D2B" w:rsidRPr="001071D6">
              <w:rPr>
                <w:lang w:val="es-CO"/>
              </w:rPr>
              <w:t xml:space="preserve"> </w:t>
            </w:r>
            <w:r w:rsidRPr="001071D6">
              <w:rPr>
                <w:lang w:val="es-CO"/>
              </w:rPr>
              <w:t>2.2.1.2.1.5.2</w:t>
            </w:r>
            <w:r w:rsidR="007505BB" w:rsidRPr="001071D6">
              <w:rPr>
                <w:lang w:val="es-CO"/>
              </w:rPr>
              <w:t xml:space="preserve"> del Decreto 1082 de 2015 </w:t>
            </w:r>
            <w:r w:rsidRPr="001071D6">
              <w:rPr>
                <w:lang w:val="es-CO"/>
              </w:rPr>
              <w:t xml:space="preserve">Procedimiento para la contratación de mínima cuantía, </w:t>
            </w:r>
            <w:r w:rsidR="00F77D2B" w:rsidRPr="001071D6">
              <w:rPr>
                <w:lang w:val="es-CO"/>
              </w:rPr>
              <w:t>modificado por el Articulo 2 del Decreto 1860 de 2021.</w:t>
            </w:r>
          </w:p>
        </w:tc>
      </w:tr>
      <w:tr w:rsidR="00243080" w:rsidRPr="00243080" w:rsidTr="00F11378">
        <w:trPr>
          <w:trHeight w:val="20"/>
          <w:jc w:val="center"/>
        </w:trPr>
        <w:tc>
          <w:tcPr>
            <w:tcW w:w="92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sz w:val="20"/>
                <w:lang w:val="es-CO"/>
              </w:rPr>
            </w:pPr>
            <w:r w:rsidRPr="001071D6">
              <w:rPr>
                <w:rFonts w:cs="Arial"/>
                <w:b/>
                <w:sz w:val="20"/>
                <w:lang w:val="es-CO"/>
              </w:rPr>
              <w:t xml:space="preserve">INFORMACIÓN DE ACEPTACIÓN DE LA OFERTA </w:t>
            </w:r>
          </w:p>
        </w:tc>
        <w:tc>
          <w:tcPr>
            <w:tcW w:w="407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78D9" w:rsidRPr="001071D6" w:rsidRDefault="008F1598" w:rsidP="00243080">
            <w:pPr>
              <w:pStyle w:val="Prrafodelista"/>
              <w:ind w:left="0"/>
              <w:jc w:val="both"/>
              <w:rPr>
                <w:i/>
              </w:rPr>
            </w:pPr>
            <w:r w:rsidRPr="001071D6">
              <w:t>Con la publicación de la comunicación de aceptación en el SECOP II el proponente seleccionado quedará informado de la aceptación de su oferta. (Según la Resolución 00090 del 15 de enero de 2018 “</w:t>
            </w:r>
            <w:r w:rsidRPr="001071D6">
              <w:rPr>
                <w:lang w:val="x-none"/>
              </w:rPr>
              <w:t xml:space="preserve">Por la cual se </w:t>
            </w:r>
            <w:r w:rsidRPr="001071D6">
              <w:t xml:space="preserve">actualiza, modifica y complementa </w:t>
            </w:r>
            <w:r w:rsidRPr="001071D6">
              <w:rPr>
                <w:lang w:val="x-none"/>
              </w:rPr>
              <w:t>el Manual de Contratación de la Policía Nacional</w:t>
            </w:r>
            <w:r w:rsidRPr="001071D6">
              <w:rPr>
                <w:i/>
              </w:rPr>
              <w:t>”.</w:t>
            </w:r>
          </w:p>
        </w:tc>
      </w:tr>
      <w:tr w:rsidR="00243080" w:rsidRPr="00243080" w:rsidTr="00F11378">
        <w:trPr>
          <w:trHeight w:val="20"/>
          <w:jc w:val="center"/>
        </w:trPr>
        <w:tc>
          <w:tcPr>
            <w:tcW w:w="92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sz w:val="20"/>
                <w:lang w:val="es-CO"/>
              </w:rPr>
            </w:pPr>
            <w:r w:rsidRPr="001071D6">
              <w:rPr>
                <w:rFonts w:cs="Arial"/>
                <w:b/>
                <w:sz w:val="20"/>
                <w:lang w:val="es-CO"/>
              </w:rPr>
              <w:t>ANÁLISIS DE GARANTÍAS:</w:t>
            </w:r>
          </w:p>
          <w:p w:rsidR="00AD6484" w:rsidRPr="001071D6" w:rsidRDefault="009E44B4" w:rsidP="00243080">
            <w:pPr>
              <w:pStyle w:val="Textoindependiente"/>
              <w:jc w:val="both"/>
              <w:rPr>
                <w:rFonts w:cs="Arial"/>
                <w:b/>
                <w:sz w:val="20"/>
                <w:lang w:val="es-CO"/>
              </w:rPr>
            </w:pPr>
            <w:r w:rsidRPr="001071D6">
              <w:rPr>
                <w:rFonts w:cs="Arial"/>
                <w:b/>
                <w:sz w:val="20"/>
                <w:lang w:val="es-CO"/>
              </w:rPr>
              <w:t>TIPIFICACIÓN, ESTIMACIÓN Y ASIGNACIÓN DEL RIESGO</w:t>
            </w:r>
          </w:p>
        </w:tc>
        <w:tc>
          <w:tcPr>
            <w:tcW w:w="407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AD6484" w:rsidP="00243080">
            <w:pPr>
              <w:pStyle w:val="Prrafodelista"/>
              <w:ind w:left="0"/>
              <w:jc w:val="both"/>
            </w:pPr>
            <w:r w:rsidRPr="001071D6">
              <w:t xml:space="preserve">Las contenidas en el Anexo No. </w:t>
            </w:r>
            <w:r w:rsidR="004871F9" w:rsidRPr="001071D6">
              <w:t>3</w:t>
            </w:r>
            <w:r w:rsidRPr="001071D6">
              <w:t xml:space="preserve"> de la presente Invitación</w:t>
            </w:r>
            <w:r w:rsidR="00FA60D7" w:rsidRPr="001071D6">
              <w:t>.</w:t>
            </w:r>
          </w:p>
        </w:tc>
      </w:tr>
    </w:tbl>
    <w:p w:rsidR="009055DB" w:rsidRDefault="009055DB" w:rsidP="00AD6484">
      <w:pPr>
        <w:pStyle w:val="Textoindependiente"/>
        <w:rPr>
          <w:rFonts w:cs="Arial"/>
          <w:sz w:val="20"/>
        </w:rPr>
      </w:pPr>
    </w:p>
    <w:p w:rsidR="00595239" w:rsidRPr="00977CB9" w:rsidRDefault="00595239" w:rsidP="00AD6484">
      <w:pPr>
        <w:pStyle w:val="Textoindependiente"/>
        <w:rPr>
          <w:rFonts w:cs="Arial"/>
          <w:sz w:val="20"/>
        </w:rPr>
      </w:pPr>
    </w:p>
    <w:p w:rsidR="00AD6484" w:rsidRPr="008D496C" w:rsidRDefault="00AD6484" w:rsidP="00AD7061">
      <w:pPr>
        <w:pStyle w:val="Textoindependiente"/>
        <w:numPr>
          <w:ilvl w:val="0"/>
          <w:numId w:val="3"/>
        </w:numPr>
        <w:tabs>
          <w:tab w:val="left" w:pos="0"/>
          <w:tab w:val="left" w:pos="36"/>
        </w:tabs>
        <w:suppressAutoHyphens/>
        <w:autoSpaceDN w:val="0"/>
        <w:ind w:left="142"/>
        <w:jc w:val="both"/>
        <w:textAlignment w:val="baseline"/>
        <w:rPr>
          <w:rFonts w:cs="Arial"/>
          <w:b/>
          <w:bCs/>
          <w:sz w:val="20"/>
        </w:rPr>
      </w:pPr>
      <w:r w:rsidRPr="008D496C">
        <w:rPr>
          <w:rFonts w:cs="Arial"/>
          <w:b/>
          <w:bCs/>
          <w:sz w:val="20"/>
        </w:rPr>
        <w:t>REQUISITOS MÍNIMOS HABILITANTES.</w:t>
      </w:r>
    </w:p>
    <w:p w:rsidR="00AD6484" w:rsidRPr="008D496C" w:rsidRDefault="00AD6484" w:rsidP="00AD6484">
      <w:pPr>
        <w:pStyle w:val="Textoindependiente"/>
        <w:tabs>
          <w:tab w:val="left" w:pos="426"/>
        </w:tabs>
        <w:ind w:left="390"/>
        <w:jc w:val="both"/>
        <w:rPr>
          <w:rFonts w:cs="Arial"/>
          <w:b/>
          <w:bCs/>
          <w:sz w:val="20"/>
        </w:rPr>
      </w:pPr>
    </w:p>
    <w:p w:rsidR="00FA60D7" w:rsidRPr="00595239" w:rsidRDefault="00FA60D7" w:rsidP="00CF5874">
      <w:pPr>
        <w:ind w:left="-142" w:right="-516" w:hanging="421"/>
        <w:jc w:val="both"/>
        <w:rPr>
          <w:sz w:val="19"/>
          <w:szCs w:val="19"/>
        </w:rPr>
      </w:pPr>
      <w:r w:rsidRPr="00595239">
        <w:rPr>
          <w:sz w:val="19"/>
          <w:szCs w:val="19"/>
        </w:rPr>
        <w:t xml:space="preserve">Los proponentes deberán presentar su oferta en la página Colombia compra eficiente SECOP II </w:t>
      </w:r>
    </w:p>
    <w:p w:rsidR="00AD6484" w:rsidRPr="00595239" w:rsidRDefault="00AD6484" w:rsidP="00CF5874">
      <w:pPr>
        <w:pStyle w:val="Textoindependiente"/>
        <w:ind w:left="-142" w:right="-516" w:hanging="421"/>
        <w:jc w:val="both"/>
        <w:rPr>
          <w:rFonts w:cs="Arial"/>
          <w:sz w:val="19"/>
          <w:szCs w:val="19"/>
        </w:rPr>
      </w:pPr>
    </w:p>
    <w:p w:rsidR="00AD6484" w:rsidRPr="00595239" w:rsidRDefault="00AD6484" w:rsidP="00CF5874">
      <w:pPr>
        <w:pStyle w:val="Textoindependiente"/>
        <w:numPr>
          <w:ilvl w:val="0"/>
          <w:numId w:val="4"/>
        </w:numPr>
        <w:suppressAutoHyphens/>
        <w:autoSpaceDN w:val="0"/>
        <w:ind w:left="-142" w:right="-516" w:hanging="421"/>
        <w:jc w:val="both"/>
        <w:textAlignment w:val="baseline"/>
        <w:rPr>
          <w:rFonts w:cs="Arial"/>
          <w:sz w:val="19"/>
          <w:szCs w:val="19"/>
        </w:rPr>
      </w:pPr>
      <w:r w:rsidRPr="00595239">
        <w:rPr>
          <w:rFonts w:cs="Arial"/>
          <w:sz w:val="19"/>
          <w:szCs w:val="19"/>
        </w:rPr>
        <w:t>Carta de presentación de la oferta de acuerdo al formulario No. 1 firmada por el oferente (persona natural o representante legal de la persona jurídica).</w:t>
      </w:r>
    </w:p>
    <w:p w:rsidR="00AD6484" w:rsidRPr="00595239" w:rsidRDefault="00AD6484" w:rsidP="00CF5874">
      <w:pPr>
        <w:pStyle w:val="Textoindependiente"/>
        <w:numPr>
          <w:ilvl w:val="0"/>
          <w:numId w:val="4"/>
        </w:numPr>
        <w:suppressAutoHyphens/>
        <w:autoSpaceDN w:val="0"/>
        <w:ind w:left="-142" w:right="-516" w:hanging="421"/>
        <w:jc w:val="both"/>
        <w:textAlignment w:val="baseline"/>
        <w:rPr>
          <w:rFonts w:cs="Arial"/>
          <w:sz w:val="19"/>
          <w:szCs w:val="19"/>
        </w:rPr>
      </w:pPr>
      <w:r w:rsidRPr="00595239">
        <w:rPr>
          <w:rFonts w:cs="Arial"/>
          <w:sz w:val="19"/>
          <w:szCs w:val="19"/>
        </w:rPr>
        <w:t>Certificado Existencia y Representación Legal para personas jurídicas y/o matricula de persona natural expedido (s) por la Cámara de Comercio respectiva, no superior a un (1) mes.</w:t>
      </w:r>
    </w:p>
    <w:p w:rsidR="00AD6484" w:rsidRPr="00595239" w:rsidRDefault="00AD6484" w:rsidP="00CF5874">
      <w:pPr>
        <w:pStyle w:val="Textoindependiente"/>
        <w:numPr>
          <w:ilvl w:val="0"/>
          <w:numId w:val="4"/>
        </w:numPr>
        <w:suppressAutoHyphens/>
        <w:autoSpaceDN w:val="0"/>
        <w:ind w:left="-142" w:right="-516" w:hanging="421"/>
        <w:jc w:val="both"/>
        <w:textAlignment w:val="baseline"/>
        <w:rPr>
          <w:rFonts w:cs="Arial"/>
          <w:sz w:val="19"/>
          <w:szCs w:val="19"/>
        </w:rPr>
      </w:pPr>
      <w:r w:rsidRPr="00595239">
        <w:rPr>
          <w:rFonts w:cs="Arial"/>
          <w:sz w:val="19"/>
          <w:szCs w:val="19"/>
        </w:rPr>
        <w:t xml:space="preserve">Fotocopia </w:t>
      </w:r>
      <w:r w:rsidR="006876FC" w:rsidRPr="00595239">
        <w:rPr>
          <w:rFonts w:cs="Arial"/>
          <w:sz w:val="19"/>
          <w:szCs w:val="19"/>
        </w:rPr>
        <w:t xml:space="preserve">de la Cédula de Ciudadanía del </w:t>
      </w:r>
      <w:r w:rsidRPr="00595239">
        <w:rPr>
          <w:rFonts w:cs="Arial"/>
          <w:sz w:val="19"/>
          <w:szCs w:val="19"/>
        </w:rPr>
        <w:t>Rep</w:t>
      </w:r>
      <w:r w:rsidR="006876FC" w:rsidRPr="00595239">
        <w:rPr>
          <w:rFonts w:cs="Arial"/>
          <w:sz w:val="19"/>
          <w:szCs w:val="19"/>
        </w:rPr>
        <w:t>resentante Legal y/o proponente.</w:t>
      </w:r>
    </w:p>
    <w:p w:rsidR="006876FC" w:rsidRPr="00595239" w:rsidRDefault="008F1598" w:rsidP="00CF5874">
      <w:pPr>
        <w:numPr>
          <w:ilvl w:val="0"/>
          <w:numId w:val="4"/>
        </w:numPr>
        <w:autoSpaceDE/>
        <w:autoSpaceDN/>
        <w:spacing w:after="4" w:line="248" w:lineRule="auto"/>
        <w:ind w:left="-142" w:right="-516" w:hanging="421"/>
        <w:jc w:val="both"/>
        <w:rPr>
          <w:sz w:val="19"/>
          <w:szCs w:val="19"/>
        </w:rPr>
      </w:pPr>
      <w:r w:rsidRPr="00595239">
        <w:rPr>
          <w:sz w:val="19"/>
          <w:szCs w:val="19"/>
        </w:rPr>
        <w:t xml:space="preserve">La Policía Nacional consultará el </w:t>
      </w:r>
      <w:r w:rsidR="006876FC" w:rsidRPr="00595239">
        <w:rPr>
          <w:sz w:val="19"/>
          <w:szCs w:val="19"/>
        </w:rPr>
        <w:t xml:space="preserve">Certificado del Boletín de Responsables Fiscales de la Contraloría General de la República de la firma y del representante legal. </w:t>
      </w:r>
    </w:p>
    <w:p w:rsidR="006876FC" w:rsidRPr="00595239" w:rsidRDefault="008F1598" w:rsidP="00CF5874">
      <w:pPr>
        <w:pStyle w:val="Prrafodelista"/>
        <w:numPr>
          <w:ilvl w:val="0"/>
          <w:numId w:val="4"/>
        </w:numPr>
        <w:ind w:left="-142" w:right="-516" w:hanging="421"/>
        <w:rPr>
          <w:sz w:val="19"/>
          <w:szCs w:val="19"/>
          <w:lang w:val="es-ES"/>
        </w:rPr>
      </w:pPr>
      <w:r w:rsidRPr="00595239">
        <w:rPr>
          <w:sz w:val="19"/>
          <w:szCs w:val="19"/>
        </w:rPr>
        <w:t xml:space="preserve">La Policía Nacional consultará el </w:t>
      </w:r>
      <w:r w:rsidR="006876FC" w:rsidRPr="00595239">
        <w:rPr>
          <w:sz w:val="19"/>
          <w:szCs w:val="19"/>
          <w:lang w:val="es-ES"/>
        </w:rPr>
        <w:t>Certificado de los antecedentes judiciales del oferente o su representante legal.</w:t>
      </w:r>
    </w:p>
    <w:p w:rsidR="00AD6484" w:rsidRPr="00595239" w:rsidRDefault="008F1598" w:rsidP="00CF5874">
      <w:pPr>
        <w:pStyle w:val="Textoindependiente"/>
        <w:numPr>
          <w:ilvl w:val="0"/>
          <w:numId w:val="4"/>
        </w:numPr>
        <w:suppressAutoHyphens/>
        <w:autoSpaceDN w:val="0"/>
        <w:ind w:left="-142" w:right="-516" w:hanging="421"/>
        <w:jc w:val="both"/>
        <w:textAlignment w:val="baseline"/>
        <w:rPr>
          <w:rFonts w:cs="Arial"/>
          <w:sz w:val="19"/>
          <w:szCs w:val="19"/>
        </w:rPr>
      </w:pPr>
      <w:r w:rsidRPr="00595239">
        <w:rPr>
          <w:rFonts w:cs="Arial"/>
          <w:sz w:val="19"/>
          <w:szCs w:val="19"/>
        </w:rPr>
        <w:t xml:space="preserve">La Policía Nacional consultará el </w:t>
      </w:r>
      <w:r w:rsidR="006876FC" w:rsidRPr="00595239">
        <w:rPr>
          <w:rFonts w:cs="Arial"/>
          <w:sz w:val="19"/>
          <w:szCs w:val="19"/>
        </w:rPr>
        <w:t>Certificado de antecedentes disciplinarios de la Procuraduría General de la Nación del representante legal.</w:t>
      </w:r>
    </w:p>
    <w:p w:rsidR="00AD6484" w:rsidRPr="00595239" w:rsidRDefault="00AD6484" w:rsidP="00CF5874">
      <w:pPr>
        <w:pStyle w:val="Textoindependiente"/>
        <w:numPr>
          <w:ilvl w:val="0"/>
          <w:numId w:val="4"/>
        </w:numPr>
        <w:suppressAutoHyphens/>
        <w:autoSpaceDN w:val="0"/>
        <w:ind w:left="-142" w:right="-516" w:hanging="421"/>
        <w:jc w:val="both"/>
        <w:textAlignment w:val="baseline"/>
        <w:rPr>
          <w:rFonts w:cs="Arial"/>
          <w:sz w:val="19"/>
          <w:szCs w:val="19"/>
        </w:rPr>
      </w:pPr>
      <w:r w:rsidRPr="00595239">
        <w:rPr>
          <w:rFonts w:cs="Arial"/>
          <w:sz w:val="19"/>
          <w:szCs w:val="19"/>
        </w:rPr>
        <w:t>Certificación de Aportes Parafiscales suscrito por el Representante Legal, o Revisor Fiscal.  En este último evento, se deberá anexar fotocopia de la tarjeta profesional del revisor fiscal.</w:t>
      </w:r>
    </w:p>
    <w:p w:rsidR="008F1598" w:rsidRPr="00595239" w:rsidRDefault="008F1598" w:rsidP="00CF5874">
      <w:pPr>
        <w:pStyle w:val="Textoindependiente"/>
        <w:suppressAutoHyphens/>
        <w:autoSpaceDN w:val="0"/>
        <w:ind w:left="-142" w:right="-516" w:hanging="421"/>
        <w:jc w:val="both"/>
        <w:textAlignment w:val="baseline"/>
        <w:rPr>
          <w:rFonts w:cs="Arial"/>
          <w:sz w:val="19"/>
          <w:szCs w:val="19"/>
          <w:bdr w:val="none" w:sz="0" w:space="0" w:color="auto" w:frame="1"/>
          <w:lang w:eastAsia="es-CO"/>
        </w:rPr>
      </w:pPr>
      <w:r w:rsidRPr="00595239">
        <w:rPr>
          <w:rFonts w:cs="Arial"/>
          <w:b/>
          <w:sz w:val="19"/>
          <w:szCs w:val="19"/>
        </w:rPr>
        <w:t>-Persona Jurídica</w:t>
      </w:r>
      <w:r w:rsidRPr="00595239">
        <w:rPr>
          <w:rFonts w:cs="Arial"/>
          <w:sz w:val="19"/>
          <w:szCs w:val="19"/>
        </w:rPr>
        <w:t>: Anexar certificación expedida por el representante legal o revisor fiscal por el término establecido en el Artículo 50 de la Ley 789 de 2002, aportando</w:t>
      </w:r>
      <w:r w:rsidRPr="00595239">
        <w:rPr>
          <w:rFonts w:cs="Arial"/>
          <w:sz w:val="19"/>
          <w:szCs w:val="19"/>
          <w:bdr w:val="none" w:sz="0" w:space="0" w:color="auto" w:frame="1"/>
          <w:lang w:eastAsia="es-CO"/>
        </w:rPr>
        <w:t xml:space="preserve"> la planilla del último pago de los aportes de salud y pensiones, fecha de pago verificable acorde Decreto 1670 de 2007.</w:t>
      </w:r>
    </w:p>
    <w:p w:rsidR="008F1598" w:rsidRPr="00595239" w:rsidRDefault="008F1598" w:rsidP="00CF5874">
      <w:pPr>
        <w:pStyle w:val="Textoindependiente"/>
        <w:suppressAutoHyphens/>
        <w:autoSpaceDN w:val="0"/>
        <w:ind w:left="-142" w:right="-516" w:hanging="421"/>
        <w:jc w:val="both"/>
        <w:textAlignment w:val="baseline"/>
        <w:rPr>
          <w:rFonts w:cs="Arial"/>
          <w:sz w:val="19"/>
          <w:szCs w:val="19"/>
          <w:u w:val="single"/>
        </w:rPr>
      </w:pPr>
      <w:r w:rsidRPr="00595239">
        <w:rPr>
          <w:rFonts w:cs="Arial"/>
          <w:b/>
          <w:sz w:val="19"/>
          <w:szCs w:val="19"/>
        </w:rPr>
        <w:t xml:space="preserve">-Persona Natural: </w:t>
      </w:r>
      <w:r w:rsidRPr="00595239">
        <w:rPr>
          <w:rFonts w:cs="Arial"/>
          <w:sz w:val="19"/>
          <w:szCs w:val="19"/>
        </w:rPr>
        <w:t>Anexar</w:t>
      </w:r>
      <w:r w:rsidRPr="00595239">
        <w:rPr>
          <w:rFonts w:cs="Arial"/>
          <w:b/>
          <w:sz w:val="19"/>
          <w:szCs w:val="19"/>
        </w:rPr>
        <w:t xml:space="preserve"> </w:t>
      </w:r>
      <w:r w:rsidRPr="00595239">
        <w:rPr>
          <w:rFonts w:cs="Arial"/>
          <w:sz w:val="19"/>
          <w:szCs w:val="19"/>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AD6484" w:rsidRPr="00595239" w:rsidRDefault="00AD6484" w:rsidP="00CF5874">
      <w:pPr>
        <w:pStyle w:val="Textoindependiente"/>
        <w:numPr>
          <w:ilvl w:val="0"/>
          <w:numId w:val="4"/>
        </w:numPr>
        <w:suppressAutoHyphens/>
        <w:autoSpaceDN w:val="0"/>
        <w:ind w:left="-142" w:right="-516" w:hanging="421"/>
        <w:jc w:val="both"/>
        <w:textAlignment w:val="baseline"/>
        <w:rPr>
          <w:rFonts w:cs="Arial"/>
          <w:sz w:val="19"/>
          <w:szCs w:val="19"/>
        </w:rPr>
      </w:pPr>
      <w:r w:rsidRPr="00595239">
        <w:rPr>
          <w:rFonts w:cs="Arial"/>
          <w:sz w:val="19"/>
          <w:szCs w:val="19"/>
        </w:rPr>
        <w:lastRenderedPageBreak/>
        <w:t>Copia del Formulario de Inscripción en el Registro Único Tributario.</w:t>
      </w:r>
    </w:p>
    <w:p w:rsidR="00AD6484" w:rsidRPr="00595239" w:rsidRDefault="00AD6484" w:rsidP="00CF5874">
      <w:pPr>
        <w:pStyle w:val="Textoindependiente"/>
        <w:numPr>
          <w:ilvl w:val="0"/>
          <w:numId w:val="4"/>
        </w:numPr>
        <w:suppressAutoHyphens/>
        <w:autoSpaceDN w:val="0"/>
        <w:ind w:left="-142" w:right="-516" w:hanging="421"/>
        <w:jc w:val="both"/>
        <w:textAlignment w:val="baseline"/>
        <w:rPr>
          <w:rFonts w:cs="Arial"/>
          <w:sz w:val="19"/>
          <w:szCs w:val="19"/>
        </w:rPr>
      </w:pPr>
      <w:r w:rsidRPr="00595239">
        <w:rPr>
          <w:rFonts w:cs="Arial"/>
          <w:sz w:val="19"/>
          <w:szCs w:val="19"/>
        </w:rPr>
        <w:t xml:space="preserve">Compromiso anticorrupción de acuerdo con el </w:t>
      </w:r>
      <w:r w:rsidRPr="00595239">
        <w:rPr>
          <w:rFonts w:cs="Arial"/>
          <w:color w:val="0070C0"/>
          <w:sz w:val="19"/>
          <w:szCs w:val="19"/>
        </w:rPr>
        <w:t>Formulario No. 3</w:t>
      </w:r>
      <w:r w:rsidRPr="00595239">
        <w:rPr>
          <w:rFonts w:cs="Arial"/>
          <w:sz w:val="19"/>
          <w:szCs w:val="19"/>
        </w:rPr>
        <w:t>, suscrito por el oferente (persona natural o representante legal de la persona jurídica)</w:t>
      </w:r>
      <w:r w:rsidR="00BA0470" w:rsidRPr="00595239">
        <w:rPr>
          <w:rFonts w:cs="Arial"/>
          <w:sz w:val="19"/>
          <w:szCs w:val="19"/>
        </w:rPr>
        <w:t>.</w:t>
      </w:r>
    </w:p>
    <w:p w:rsidR="00BA0470" w:rsidRPr="00595239" w:rsidRDefault="00BA0470" w:rsidP="00CF5874">
      <w:pPr>
        <w:pStyle w:val="Prrafodelista"/>
        <w:numPr>
          <w:ilvl w:val="0"/>
          <w:numId w:val="4"/>
        </w:numPr>
        <w:ind w:left="-142" w:right="-516" w:hanging="421"/>
        <w:jc w:val="both"/>
        <w:rPr>
          <w:sz w:val="19"/>
          <w:szCs w:val="19"/>
          <w:lang w:val="es-ES"/>
        </w:rPr>
      </w:pPr>
      <w:r w:rsidRPr="00595239">
        <w:rPr>
          <w:sz w:val="19"/>
          <w:szCs w:val="19"/>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7C2F16" w:rsidRPr="00595239" w:rsidRDefault="00BA0470" w:rsidP="00CF5874">
      <w:pPr>
        <w:pStyle w:val="Prrafodelista"/>
        <w:numPr>
          <w:ilvl w:val="0"/>
          <w:numId w:val="4"/>
        </w:numPr>
        <w:ind w:left="-142" w:right="-516" w:hanging="421"/>
        <w:jc w:val="both"/>
        <w:rPr>
          <w:sz w:val="19"/>
          <w:szCs w:val="19"/>
          <w:lang w:val="es-ES"/>
        </w:rPr>
      </w:pPr>
      <w:r w:rsidRPr="00595239">
        <w:rPr>
          <w:sz w:val="19"/>
          <w:szCs w:val="19"/>
          <w:lang w:val="es-ES"/>
        </w:rPr>
        <w:t>CERTIFICACIÓN DE NO ESTAR INCURSO EN CAUSALES DE CONFLICTO DE INTERESES, INHABILIDAD E INCOMPATIBILIDAD. (</w:t>
      </w:r>
      <w:r w:rsidR="006E75D2" w:rsidRPr="00595239">
        <w:rPr>
          <w:sz w:val="19"/>
          <w:szCs w:val="19"/>
          <w:lang w:val="es-ES"/>
        </w:rPr>
        <w:t xml:space="preserve">diligenciar el </w:t>
      </w:r>
      <w:r w:rsidR="006E75D2" w:rsidRPr="00595239">
        <w:rPr>
          <w:color w:val="0070C0"/>
          <w:sz w:val="19"/>
          <w:szCs w:val="19"/>
          <w:lang w:val="es-ES"/>
        </w:rPr>
        <w:t xml:space="preserve">formulario </w:t>
      </w:r>
      <w:r w:rsidR="006678F7" w:rsidRPr="00595239">
        <w:rPr>
          <w:color w:val="0070C0"/>
          <w:sz w:val="19"/>
          <w:szCs w:val="19"/>
          <w:lang w:val="es-ES"/>
        </w:rPr>
        <w:t>6</w:t>
      </w:r>
      <w:r w:rsidRPr="00595239">
        <w:rPr>
          <w:color w:val="0070C0"/>
          <w:sz w:val="19"/>
          <w:szCs w:val="19"/>
          <w:lang w:val="es-ES"/>
        </w:rPr>
        <w:t>,</w:t>
      </w:r>
      <w:r w:rsidRPr="00595239">
        <w:rPr>
          <w:sz w:val="19"/>
          <w:szCs w:val="19"/>
          <w:lang w:val="es-ES"/>
        </w:rPr>
        <w:t xml:space="preserve"> adjunto al presente documento). </w:t>
      </w:r>
    </w:p>
    <w:p w:rsidR="008F1598" w:rsidRPr="00595239" w:rsidRDefault="008F1598" w:rsidP="00CF5874">
      <w:pPr>
        <w:pStyle w:val="Prrafodelista"/>
        <w:numPr>
          <w:ilvl w:val="0"/>
          <w:numId w:val="4"/>
        </w:numPr>
        <w:ind w:left="-142" w:right="-516" w:hanging="421"/>
        <w:jc w:val="both"/>
        <w:rPr>
          <w:sz w:val="19"/>
          <w:szCs w:val="19"/>
          <w:lang w:val="es-ES"/>
        </w:rPr>
      </w:pPr>
      <w:r w:rsidRPr="00595239">
        <w:rPr>
          <w:sz w:val="19"/>
          <w:szCs w:val="19"/>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8" w:history="1">
        <w:r w:rsidR="000E7841" w:rsidRPr="00595239">
          <w:rPr>
            <w:rStyle w:val="Hipervnculo"/>
            <w:sz w:val="19"/>
            <w:szCs w:val="19"/>
          </w:rPr>
          <w:t>https://srvpsi.policia.gov.co/PSC/frm_cnp_consulta.aspx</w:t>
        </w:r>
      </w:hyperlink>
      <w:r w:rsidR="000E7841" w:rsidRPr="00595239">
        <w:rPr>
          <w:sz w:val="19"/>
          <w:szCs w:val="19"/>
        </w:rPr>
        <w:t xml:space="preserve">. </w:t>
      </w:r>
      <w:r w:rsidRPr="00595239">
        <w:rPr>
          <w:sz w:val="19"/>
          <w:szCs w:val="19"/>
          <w:lang w:val="es-ES"/>
        </w:rPr>
        <w:t xml:space="preserve"> Igual requisito deberá cumplir las personas naturales (nacionales o extranjeras), el representante legal de las personas jurídicas nacionales o extranjeras y el representante de los consorcios o uniones temporales.</w:t>
      </w:r>
    </w:p>
    <w:p w:rsidR="00595239" w:rsidRPr="00595239" w:rsidRDefault="00A80733" w:rsidP="00595239">
      <w:pPr>
        <w:numPr>
          <w:ilvl w:val="0"/>
          <w:numId w:val="4"/>
        </w:numPr>
        <w:shd w:val="clear" w:color="auto" w:fill="FFFFFF"/>
        <w:autoSpaceDE/>
        <w:autoSpaceDN/>
        <w:spacing w:beforeAutospacing="1" w:afterAutospacing="1"/>
        <w:ind w:left="-142" w:right="-516" w:hanging="421"/>
        <w:jc w:val="both"/>
        <w:rPr>
          <w:color w:val="000000"/>
          <w:sz w:val="19"/>
          <w:szCs w:val="19"/>
          <w:lang w:val="es-CO" w:eastAsia="es-CO"/>
        </w:rPr>
      </w:pPr>
      <w:r w:rsidRPr="00595239">
        <w:rPr>
          <w:color w:val="000000"/>
          <w:sz w:val="19"/>
          <w:szCs w:val="19"/>
          <w:bdr w:val="none" w:sz="0" w:space="0" w:color="auto" w:frame="1"/>
          <w:lang w:val="es-CO" w:eastAsia="es-CO"/>
        </w:rPr>
        <w:t>Presentar la Consulta de Inhabilidades en Delitos sexuales cometidos contra menores de 18 años, según la Ley 1918 de 2018.</w:t>
      </w:r>
    </w:p>
    <w:p w:rsidR="00595239" w:rsidRPr="00595239" w:rsidRDefault="00595239" w:rsidP="00595239">
      <w:pPr>
        <w:shd w:val="clear" w:color="auto" w:fill="FFFFFF"/>
        <w:autoSpaceDE/>
        <w:autoSpaceDN/>
        <w:spacing w:beforeAutospacing="1" w:afterAutospacing="1"/>
        <w:ind w:left="-142" w:right="-516"/>
        <w:jc w:val="both"/>
        <w:rPr>
          <w:color w:val="000000"/>
          <w:sz w:val="19"/>
          <w:szCs w:val="19"/>
          <w:lang w:val="es-CO" w:eastAsia="es-CO"/>
        </w:rPr>
      </w:pPr>
      <w:r w:rsidRPr="00595239">
        <w:rPr>
          <w:b/>
          <w:bCs/>
          <w:sz w:val="19"/>
          <w:szCs w:val="19"/>
        </w:rPr>
        <w:t>TÉCNICOS.</w:t>
      </w:r>
    </w:p>
    <w:p w:rsidR="00AD7061" w:rsidRPr="00595239" w:rsidRDefault="00AD7061" w:rsidP="00CF5874">
      <w:pPr>
        <w:ind w:left="-284" w:right="-516"/>
        <w:jc w:val="both"/>
        <w:rPr>
          <w:rFonts w:eastAsia="Calibri"/>
          <w:b/>
          <w:sz w:val="19"/>
          <w:szCs w:val="19"/>
        </w:rPr>
      </w:pPr>
      <w:r w:rsidRPr="00595239">
        <w:rPr>
          <w:rFonts w:eastAsia="Calibri"/>
          <w:b/>
          <w:sz w:val="19"/>
          <w:szCs w:val="19"/>
        </w:rPr>
        <w:t>EXPERIENCIA PROPONENTE</w:t>
      </w:r>
    </w:p>
    <w:p w:rsidR="00AD7061" w:rsidRPr="00595239" w:rsidRDefault="00AD7061" w:rsidP="00CF5874">
      <w:pPr>
        <w:ind w:left="-284" w:right="-516"/>
        <w:jc w:val="both"/>
        <w:rPr>
          <w:rFonts w:eastAsia="Calibri"/>
          <w:b/>
          <w:sz w:val="19"/>
          <w:szCs w:val="19"/>
        </w:rPr>
      </w:pPr>
    </w:p>
    <w:p w:rsidR="00CF5874" w:rsidRPr="00595239" w:rsidRDefault="00CF5874" w:rsidP="00CF5874">
      <w:pPr>
        <w:pStyle w:val="Sangradetextonormal"/>
        <w:spacing w:after="0"/>
        <w:ind w:left="-284" w:right="-516"/>
        <w:jc w:val="both"/>
        <w:rPr>
          <w:rFonts w:ascii="Arial" w:hAnsi="Arial" w:cs="Arial"/>
          <w:bCs/>
          <w:sz w:val="19"/>
          <w:szCs w:val="19"/>
          <w:lang w:val="es-ES_tradnl"/>
        </w:rPr>
      </w:pPr>
      <w:r w:rsidRPr="00595239">
        <w:rPr>
          <w:rFonts w:ascii="Arial" w:eastAsia="Arial Unicode MS" w:hAnsi="Arial" w:cs="Arial"/>
          <w:sz w:val="19"/>
          <w:szCs w:val="19"/>
        </w:rPr>
        <w:t>Con el fin de garantizar la calidad de los servicios a contratar y evitar incumplimientos en la ejecución del futuro contrato</w:t>
      </w:r>
      <w:r w:rsidRPr="00595239">
        <w:rPr>
          <w:rFonts w:ascii="Arial" w:hAnsi="Arial" w:cs="Arial"/>
          <w:sz w:val="19"/>
          <w:szCs w:val="19"/>
        </w:rPr>
        <w:t xml:space="preserve">, se requiere que el oferente acredite </w:t>
      </w:r>
      <w:r w:rsidRPr="00595239">
        <w:rPr>
          <w:rFonts w:ascii="Arial" w:hAnsi="Arial" w:cs="Arial"/>
          <w:bCs/>
          <w:sz w:val="19"/>
          <w:szCs w:val="19"/>
          <w:lang w:val="es-ES_tradnl"/>
        </w:rPr>
        <w:t xml:space="preserve">experiencia durante los últimos tres años en actividades iguales o similares con el objeto del presente proceso. La experiencia debe ser adecuada y proporcional a la naturaleza del proceso y a su valor; para lo cual presentará </w:t>
      </w:r>
      <w:r w:rsidRPr="00595239">
        <w:rPr>
          <w:rFonts w:ascii="Arial" w:hAnsi="Arial" w:cs="Arial"/>
          <w:b/>
          <w:bCs/>
          <w:sz w:val="19"/>
          <w:szCs w:val="19"/>
          <w:lang w:val="es-ES_tradnl"/>
        </w:rPr>
        <w:t>certificaciones de contratos ejecutados o en ejecución con empresas públicas o privadas, nacionales o extranjeras.</w:t>
      </w:r>
      <w:r w:rsidRPr="00595239">
        <w:rPr>
          <w:rFonts w:ascii="Arial" w:hAnsi="Arial" w:cs="Arial"/>
          <w:bCs/>
          <w:sz w:val="19"/>
          <w:szCs w:val="19"/>
          <w:lang w:val="es-ES_tradnl"/>
        </w:rPr>
        <w:t xml:space="preserve"> </w:t>
      </w:r>
      <w:r w:rsidRPr="00595239">
        <w:rPr>
          <w:rFonts w:ascii="Arial" w:hAnsi="Arial" w:cs="Arial"/>
          <w:bCs/>
          <w:sz w:val="19"/>
          <w:szCs w:val="19"/>
        </w:rPr>
        <w:t xml:space="preserve">La certificación debe contener la experiencia de forma directa e individual o a través de la participación en proponentes plurales, </w:t>
      </w:r>
      <w:r w:rsidRPr="00595239">
        <w:rPr>
          <w:rFonts w:ascii="Arial" w:hAnsi="Arial" w:cs="Arial"/>
          <w:bCs/>
          <w:sz w:val="19"/>
          <w:szCs w:val="19"/>
          <w:lang w:val="es-ES_tradnl"/>
        </w:rPr>
        <w:t>cuyo objeto sea igual o guarde coherencia con el objeto de la presente contratación, y cuya sumatoria sea igual o mayor al 50% del presupuesto oficial asignado en el proceso.</w:t>
      </w:r>
    </w:p>
    <w:p w:rsidR="00CF5874" w:rsidRPr="00595239" w:rsidRDefault="00CF5874" w:rsidP="00595239">
      <w:pPr>
        <w:pStyle w:val="Sangradetextonormal"/>
        <w:spacing w:after="0"/>
        <w:ind w:left="0" w:right="-284"/>
        <w:jc w:val="both"/>
        <w:rPr>
          <w:rFonts w:ascii="Arial" w:hAnsi="Arial" w:cs="Arial"/>
          <w:bCs/>
          <w:color w:val="000000"/>
          <w:sz w:val="19"/>
          <w:szCs w:val="19"/>
          <w:lang w:val="es-ES_tradnl"/>
        </w:rPr>
      </w:pPr>
    </w:p>
    <w:p w:rsidR="00CF5874" w:rsidRPr="00595239" w:rsidRDefault="00CF5874" w:rsidP="00CF5874">
      <w:pPr>
        <w:pStyle w:val="Sangradetextonormal"/>
        <w:spacing w:after="0"/>
        <w:ind w:left="-284" w:right="-284"/>
        <w:jc w:val="both"/>
        <w:rPr>
          <w:rFonts w:ascii="Arial" w:hAnsi="Arial" w:cs="Arial"/>
          <w:color w:val="000000"/>
          <w:sz w:val="19"/>
          <w:szCs w:val="19"/>
          <w:lang w:val="es-ES_tradnl"/>
        </w:rPr>
      </w:pPr>
      <w:r w:rsidRPr="00595239">
        <w:rPr>
          <w:rFonts w:ascii="Arial" w:hAnsi="Arial" w:cs="Arial"/>
          <w:color w:val="000000"/>
          <w:sz w:val="19"/>
          <w:szCs w:val="19"/>
          <w:lang w:val="es-ES_tradnl"/>
        </w:rPr>
        <w:t xml:space="preserve">Las certificaciones deben contener la siguiente información: </w:t>
      </w:r>
    </w:p>
    <w:p w:rsidR="006163B4" w:rsidRPr="00595239" w:rsidRDefault="006163B4" w:rsidP="00CF5874">
      <w:pPr>
        <w:pStyle w:val="Sangradetextonormal"/>
        <w:spacing w:after="0"/>
        <w:ind w:left="-284" w:right="-284"/>
        <w:jc w:val="both"/>
        <w:rPr>
          <w:rFonts w:ascii="Arial" w:hAnsi="Arial" w:cs="Arial"/>
          <w:color w:val="000000"/>
          <w:sz w:val="19"/>
          <w:szCs w:val="19"/>
          <w:lang w:val="es-ES_tradnl"/>
        </w:rPr>
      </w:pPr>
    </w:p>
    <w:p w:rsidR="00CF5874" w:rsidRPr="00595239" w:rsidRDefault="00CF5874" w:rsidP="00CF5874">
      <w:pPr>
        <w:pStyle w:val="MARITZA3"/>
        <w:widowControl/>
        <w:numPr>
          <w:ilvl w:val="0"/>
          <w:numId w:val="27"/>
        </w:numPr>
        <w:tabs>
          <w:tab w:val="clear" w:pos="-720"/>
          <w:tab w:val="clear" w:pos="0"/>
          <w:tab w:val="clear" w:pos="170"/>
          <w:tab w:val="num" w:pos="567"/>
        </w:tabs>
        <w:suppressAutoHyphens w:val="0"/>
        <w:autoSpaceDE/>
        <w:autoSpaceDN/>
        <w:ind w:left="-284" w:firstLine="0"/>
        <w:rPr>
          <w:rFonts w:ascii="Arial" w:hAnsi="Arial" w:cs="Arial"/>
          <w:spacing w:val="0"/>
          <w:sz w:val="19"/>
          <w:szCs w:val="19"/>
          <w:lang w:val="es-ES"/>
        </w:rPr>
      </w:pPr>
      <w:r w:rsidRPr="00595239">
        <w:rPr>
          <w:rFonts w:ascii="Arial" w:hAnsi="Arial" w:cs="Arial"/>
          <w:spacing w:val="0"/>
          <w:sz w:val="19"/>
          <w:szCs w:val="19"/>
          <w:lang w:val="es-ES"/>
        </w:rPr>
        <w:t xml:space="preserve">Objeto del contrato </w:t>
      </w:r>
    </w:p>
    <w:p w:rsidR="00CF5874" w:rsidRPr="00595239" w:rsidRDefault="00CF5874" w:rsidP="00CF5874">
      <w:pPr>
        <w:pStyle w:val="MARITZA3"/>
        <w:widowControl/>
        <w:numPr>
          <w:ilvl w:val="0"/>
          <w:numId w:val="27"/>
        </w:numPr>
        <w:tabs>
          <w:tab w:val="clear" w:pos="-720"/>
          <w:tab w:val="clear" w:pos="0"/>
          <w:tab w:val="clear" w:pos="170"/>
          <w:tab w:val="num" w:pos="567"/>
        </w:tabs>
        <w:suppressAutoHyphens w:val="0"/>
        <w:autoSpaceDE/>
        <w:autoSpaceDN/>
        <w:ind w:left="-284" w:firstLine="0"/>
        <w:rPr>
          <w:rFonts w:ascii="Arial" w:hAnsi="Arial" w:cs="Arial"/>
          <w:spacing w:val="0"/>
          <w:sz w:val="19"/>
          <w:szCs w:val="19"/>
          <w:lang w:val="es-ES"/>
        </w:rPr>
      </w:pPr>
      <w:r w:rsidRPr="00595239">
        <w:rPr>
          <w:rFonts w:ascii="Arial" w:hAnsi="Arial" w:cs="Arial"/>
          <w:spacing w:val="0"/>
          <w:sz w:val="19"/>
          <w:szCs w:val="19"/>
          <w:lang w:val="es-ES"/>
        </w:rPr>
        <w:t xml:space="preserve">No. Del contrato  </w:t>
      </w:r>
    </w:p>
    <w:p w:rsidR="00CF5874" w:rsidRPr="00595239" w:rsidRDefault="00CF5874" w:rsidP="00CF5874">
      <w:pPr>
        <w:pStyle w:val="MARITZA3"/>
        <w:widowControl/>
        <w:numPr>
          <w:ilvl w:val="0"/>
          <w:numId w:val="27"/>
        </w:numPr>
        <w:tabs>
          <w:tab w:val="clear" w:pos="-720"/>
          <w:tab w:val="clear" w:pos="0"/>
          <w:tab w:val="clear" w:pos="170"/>
          <w:tab w:val="num" w:pos="567"/>
        </w:tabs>
        <w:suppressAutoHyphens w:val="0"/>
        <w:autoSpaceDE/>
        <w:autoSpaceDN/>
        <w:ind w:left="-284" w:firstLine="0"/>
        <w:rPr>
          <w:rFonts w:ascii="Arial" w:hAnsi="Arial" w:cs="Arial"/>
          <w:spacing w:val="0"/>
          <w:sz w:val="19"/>
          <w:szCs w:val="19"/>
          <w:lang w:val="es-ES"/>
        </w:rPr>
      </w:pPr>
      <w:r w:rsidRPr="00595239">
        <w:rPr>
          <w:rFonts w:ascii="Arial" w:hAnsi="Arial" w:cs="Arial"/>
          <w:spacing w:val="0"/>
          <w:sz w:val="19"/>
          <w:szCs w:val="19"/>
          <w:lang w:val="es-ES"/>
        </w:rPr>
        <w:t xml:space="preserve">Valor </w:t>
      </w:r>
    </w:p>
    <w:p w:rsidR="00CF5874" w:rsidRPr="00595239" w:rsidRDefault="00CF5874" w:rsidP="00CF5874">
      <w:pPr>
        <w:pStyle w:val="MARITZA3"/>
        <w:widowControl/>
        <w:numPr>
          <w:ilvl w:val="0"/>
          <w:numId w:val="27"/>
        </w:numPr>
        <w:tabs>
          <w:tab w:val="clear" w:pos="-720"/>
          <w:tab w:val="clear" w:pos="0"/>
          <w:tab w:val="clear" w:pos="170"/>
          <w:tab w:val="num" w:pos="567"/>
        </w:tabs>
        <w:suppressAutoHyphens w:val="0"/>
        <w:autoSpaceDE/>
        <w:autoSpaceDN/>
        <w:ind w:left="-284" w:firstLine="0"/>
        <w:rPr>
          <w:rFonts w:ascii="Arial" w:hAnsi="Arial" w:cs="Arial"/>
          <w:spacing w:val="0"/>
          <w:sz w:val="19"/>
          <w:szCs w:val="19"/>
          <w:lang w:val="es-ES"/>
        </w:rPr>
      </w:pPr>
      <w:r w:rsidRPr="00595239">
        <w:rPr>
          <w:rFonts w:ascii="Arial" w:hAnsi="Arial" w:cs="Arial"/>
          <w:spacing w:val="0"/>
          <w:sz w:val="19"/>
          <w:szCs w:val="19"/>
          <w:lang w:val="es-ES"/>
        </w:rPr>
        <w:t xml:space="preserve">Plazo </w:t>
      </w:r>
    </w:p>
    <w:p w:rsidR="00CF5874" w:rsidRPr="00595239" w:rsidRDefault="00CF5874" w:rsidP="00CF5874">
      <w:pPr>
        <w:pStyle w:val="MARITZA3"/>
        <w:widowControl/>
        <w:numPr>
          <w:ilvl w:val="0"/>
          <w:numId w:val="27"/>
        </w:numPr>
        <w:tabs>
          <w:tab w:val="clear" w:pos="-720"/>
          <w:tab w:val="clear" w:pos="0"/>
          <w:tab w:val="clear" w:pos="170"/>
          <w:tab w:val="num" w:pos="567"/>
        </w:tabs>
        <w:suppressAutoHyphens w:val="0"/>
        <w:autoSpaceDE/>
        <w:autoSpaceDN/>
        <w:ind w:left="-284" w:firstLine="0"/>
        <w:rPr>
          <w:rFonts w:ascii="Arial" w:hAnsi="Arial" w:cs="Arial"/>
          <w:spacing w:val="0"/>
          <w:sz w:val="19"/>
          <w:szCs w:val="19"/>
          <w:lang w:val="es-ES"/>
        </w:rPr>
      </w:pPr>
      <w:r w:rsidRPr="00595239">
        <w:rPr>
          <w:rFonts w:ascii="Arial" w:hAnsi="Arial" w:cs="Arial"/>
          <w:spacing w:val="0"/>
          <w:sz w:val="19"/>
          <w:szCs w:val="19"/>
          <w:lang w:val="es-ES"/>
        </w:rPr>
        <w:t xml:space="preserve">Fechas de inicio y finalización del contrato </w:t>
      </w:r>
    </w:p>
    <w:p w:rsidR="00CF5874" w:rsidRPr="00595239" w:rsidRDefault="00CF5874" w:rsidP="00CF5874">
      <w:pPr>
        <w:pStyle w:val="MARITZA3"/>
        <w:widowControl/>
        <w:numPr>
          <w:ilvl w:val="0"/>
          <w:numId w:val="27"/>
        </w:numPr>
        <w:tabs>
          <w:tab w:val="clear" w:pos="-720"/>
          <w:tab w:val="clear" w:pos="0"/>
          <w:tab w:val="clear" w:pos="170"/>
          <w:tab w:val="num" w:pos="567"/>
        </w:tabs>
        <w:suppressAutoHyphens w:val="0"/>
        <w:autoSpaceDE/>
        <w:autoSpaceDN/>
        <w:ind w:left="-284" w:firstLine="0"/>
        <w:rPr>
          <w:rFonts w:ascii="Arial" w:hAnsi="Arial" w:cs="Arial"/>
          <w:spacing w:val="0"/>
          <w:sz w:val="19"/>
          <w:szCs w:val="19"/>
          <w:lang w:val="es-ES"/>
        </w:rPr>
      </w:pPr>
      <w:r w:rsidRPr="00595239">
        <w:rPr>
          <w:rFonts w:ascii="Arial" w:hAnsi="Arial" w:cs="Arial"/>
          <w:spacing w:val="0"/>
          <w:sz w:val="19"/>
          <w:szCs w:val="19"/>
          <w:lang w:val="es-ES"/>
        </w:rPr>
        <w:t>Cumplimiento</w:t>
      </w:r>
    </w:p>
    <w:p w:rsidR="00CF5874" w:rsidRPr="00595239" w:rsidRDefault="00CF5874" w:rsidP="00CF5874">
      <w:pPr>
        <w:pStyle w:val="MARITZA3"/>
        <w:widowControl/>
        <w:numPr>
          <w:ilvl w:val="0"/>
          <w:numId w:val="27"/>
        </w:numPr>
        <w:tabs>
          <w:tab w:val="clear" w:pos="-720"/>
          <w:tab w:val="clear" w:pos="0"/>
          <w:tab w:val="clear" w:pos="170"/>
          <w:tab w:val="num" w:pos="567"/>
        </w:tabs>
        <w:suppressAutoHyphens w:val="0"/>
        <w:autoSpaceDE/>
        <w:autoSpaceDN/>
        <w:ind w:left="-284" w:firstLine="0"/>
        <w:rPr>
          <w:rFonts w:ascii="Arial" w:hAnsi="Arial" w:cs="Arial"/>
          <w:b/>
          <w:sz w:val="19"/>
          <w:szCs w:val="19"/>
          <w:lang w:val="es-ES"/>
        </w:rPr>
      </w:pPr>
      <w:r w:rsidRPr="00595239">
        <w:rPr>
          <w:rFonts w:ascii="Arial" w:hAnsi="Arial" w:cs="Arial"/>
          <w:spacing w:val="0"/>
          <w:sz w:val="19"/>
          <w:szCs w:val="19"/>
          <w:lang w:val="es-ES"/>
        </w:rPr>
        <w:t xml:space="preserve">Nombre y NIT del contratante y del contratista </w:t>
      </w:r>
    </w:p>
    <w:p w:rsidR="00CF5874" w:rsidRPr="00595239" w:rsidRDefault="00CF5874" w:rsidP="00CF5874">
      <w:pPr>
        <w:pStyle w:val="Textoindependiente2"/>
        <w:spacing w:after="0" w:line="240" w:lineRule="auto"/>
        <w:ind w:left="-284"/>
        <w:jc w:val="both"/>
        <w:rPr>
          <w:rFonts w:eastAsia="Calibri"/>
          <w:sz w:val="19"/>
          <w:szCs w:val="19"/>
          <w:highlight w:val="yellow"/>
        </w:rPr>
      </w:pPr>
    </w:p>
    <w:p w:rsidR="00CF5874" w:rsidRPr="00595239" w:rsidRDefault="00CF5874" w:rsidP="00CF5874">
      <w:pPr>
        <w:adjustRightInd w:val="0"/>
        <w:ind w:left="-284" w:right="-516"/>
        <w:jc w:val="both"/>
        <w:rPr>
          <w:rFonts w:eastAsia="Arial Unicode MS"/>
          <w:b/>
          <w:sz w:val="19"/>
          <w:szCs w:val="19"/>
        </w:rPr>
      </w:pPr>
      <w:r w:rsidRPr="00595239">
        <w:rPr>
          <w:rFonts w:eastAsia="Arial Unicode MS"/>
          <w:b/>
          <w:sz w:val="19"/>
          <w:szCs w:val="19"/>
        </w:rPr>
        <w:t>No se admiten:</w:t>
      </w:r>
    </w:p>
    <w:p w:rsidR="00CF5874" w:rsidRPr="00595239" w:rsidRDefault="00CF5874" w:rsidP="00CF5874">
      <w:pPr>
        <w:adjustRightInd w:val="0"/>
        <w:ind w:left="-284" w:right="-516"/>
        <w:jc w:val="both"/>
        <w:rPr>
          <w:rFonts w:eastAsia="Arial Unicode MS"/>
          <w:b/>
          <w:sz w:val="19"/>
          <w:szCs w:val="19"/>
        </w:rPr>
      </w:pPr>
    </w:p>
    <w:p w:rsidR="00CF5874" w:rsidRPr="00595239" w:rsidRDefault="00CF5874" w:rsidP="00CF5874">
      <w:pPr>
        <w:adjustRightInd w:val="0"/>
        <w:ind w:left="-284" w:right="-516"/>
        <w:jc w:val="both"/>
        <w:rPr>
          <w:rFonts w:eastAsia="Arial Unicode MS"/>
          <w:sz w:val="19"/>
          <w:szCs w:val="19"/>
        </w:rPr>
      </w:pPr>
      <w:r w:rsidRPr="00595239">
        <w:rPr>
          <w:rFonts w:eastAsia="Arial Unicode MS"/>
          <w:sz w:val="19"/>
          <w:szCs w:val="19"/>
        </w:rPr>
        <w:t>- Certificaciones de Subcontrataciones.</w:t>
      </w:r>
    </w:p>
    <w:p w:rsidR="00CF5874" w:rsidRPr="00595239" w:rsidRDefault="00CF5874" w:rsidP="00CF5874">
      <w:pPr>
        <w:adjustRightInd w:val="0"/>
        <w:ind w:left="-284" w:right="-516"/>
        <w:jc w:val="both"/>
        <w:rPr>
          <w:rFonts w:eastAsia="Arial Unicode MS"/>
          <w:sz w:val="19"/>
          <w:szCs w:val="19"/>
        </w:rPr>
      </w:pPr>
      <w:r w:rsidRPr="00595239">
        <w:rPr>
          <w:rFonts w:eastAsia="Arial Unicode MS"/>
          <w:sz w:val="19"/>
          <w:szCs w:val="19"/>
        </w:rPr>
        <w:t>- Auto certificaciones.</w:t>
      </w:r>
    </w:p>
    <w:p w:rsidR="00CF5874" w:rsidRPr="00595239" w:rsidRDefault="00CF5874" w:rsidP="00CF5874">
      <w:pPr>
        <w:adjustRightInd w:val="0"/>
        <w:ind w:left="-284" w:right="-516"/>
        <w:jc w:val="both"/>
        <w:rPr>
          <w:rFonts w:eastAsia="Arial Unicode MS"/>
          <w:sz w:val="19"/>
          <w:szCs w:val="19"/>
        </w:rPr>
      </w:pPr>
      <w:r w:rsidRPr="00595239">
        <w:rPr>
          <w:rFonts w:eastAsia="Arial Unicode MS"/>
          <w:sz w:val="19"/>
          <w:szCs w:val="19"/>
        </w:rPr>
        <w:t>- Copias de contratos, facturas, órdenes de pedido, órdenes de suministro, órdenes de pago.</w:t>
      </w:r>
    </w:p>
    <w:p w:rsidR="00CF5874" w:rsidRPr="00595239" w:rsidRDefault="00CF5874" w:rsidP="00CF5874">
      <w:pPr>
        <w:pStyle w:val="Textoindependiente2"/>
        <w:spacing w:after="0" w:line="240" w:lineRule="auto"/>
        <w:ind w:left="-284" w:right="-516"/>
        <w:jc w:val="both"/>
        <w:rPr>
          <w:rFonts w:eastAsia="Calibri"/>
          <w:sz w:val="19"/>
          <w:szCs w:val="19"/>
          <w:highlight w:val="yellow"/>
        </w:rPr>
      </w:pPr>
    </w:p>
    <w:p w:rsidR="00CF5874" w:rsidRPr="00595239" w:rsidRDefault="00CF5874" w:rsidP="00CF5874">
      <w:pPr>
        <w:pStyle w:val="Textoindependiente2"/>
        <w:spacing w:after="0" w:line="240" w:lineRule="auto"/>
        <w:ind w:left="-284" w:right="-516"/>
        <w:jc w:val="both"/>
        <w:rPr>
          <w:rFonts w:eastAsia="Arial Unicode MS"/>
          <w:sz w:val="19"/>
          <w:szCs w:val="19"/>
        </w:rPr>
      </w:pPr>
      <w:r w:rsidRPr="00595239">
        <w:rPr>
          <w:rFonts w:eastAsia="Arial Unicode MS"/>
          <w:sz w:val="19"/>
          <w:szCs w:val="19"/>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rsidR="00CF5874" w:rsidRPr="00595239" w:rsidRDefault="00CF5874" w:rsidP="00CF5874">
      <w:pPr>
        <w:pStyle w:val="Textoindependiente2"/>
        <w:spacing w:after="0" w:line="240" w:lineRule="auto"/>
        <w:ind w:left="-284" w:right="-516"/>
        <w:jc w:val="both"/>
        <w:rPr>
          <w:sz w:val="19"/>
          <w:szCs w:val="19"/>
        </w:rPr>
      </w:pPr>
    </w:p>
    <w:p w:rsidR="008D1BB9" w:rsidRPr="00595239" w:rsidRDefault="00CF5874" w:rsidP="00CF5874">
      <w:pPr>
        <w:adjustRightInd w:val="0"/>
        <w:ind w:left="-284" w:right="-516"/>
        <w:jc w:val="both"/>
        <w:rPr>
          <w:sz w:val="19"/>
          <w:szCs w:val="19"/>
        </w:rPr>
      </w:pPr>
      <w:r w:rsidRPr="00595239">
        <w:rPr>
          <w:b/>
          <w:bCs/>
          <w:sz w:val="19"/>
          <w:szCs w:val="19"/>
        </w:rPr>
        <w:t xml:space="preserve">Nota 1: </w:t>
      </w:r>
      <w:r w:rsidRPr="00595239">
        <w:rPr>
          <w:sz w:val="19"/>
          <w:szCs w:val="19"/>
        </w:rPr>
        <w:t>Si son contratos realizados bajo la modalidad de Consorcio o de Unión Temporal, la Regional de Aseguramiento en Salud N°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w:t>
      </w:r>
    </w:p>
    <w:p w:rsidR="00CF5874" w:rsidRPr="00595239" w:rsidRDefault="00CF5874" w:rsidP="00CF5874">
      <w:pPr>
        <w:adjustRightInd w:val="0"/>
        <w:ind w:left="-284" w:right="-516"/>
        <w:jc w:val="both"/>
        <w:rPr>
          <w:rFonts w:eastAsia="Arial Unicode MS"/>
          <w:i/>
          <w:sz w:val="19"/>
          <w:szCs w:val="19"/>
        </w:rPr>
      </w:pPr>
    </w:p>
    <w:p w:rsidR="008D1BB9" w:rsidRPr="00595239" w:rsidRDefault="008D1BB9" w:rsidP="00CF5874">
      <w:pPr>
        <w:adjustRightInd w:val="0"/>
        <w:ind w:left="-284" w:right="-516"/>
        <w:jc w:val="both"/>
        <w:rPr>
          <w:rFonts w:eastAsia="Arial Unicode MS"/>
          <w:sz w:val="19"/>
          <w:szCs w:val="19"/>
        </w:rPr>
      </w:pPr>
      <w:r w:rsidRPr="00595239">
        <w:rPr>
          <w:rFonts w:eastAsia="Arial Unicode MS"/>
          <w:sz w:val="19"/>
          <w:szCs w:val="19"/>
        </w:rPr>
        <w:t>Este aspecto se verificará en el Anexo</w:t>
      </w:r>
      <w:r w:rsidRPr="00595239">
        <w:rPr>
          <w:rFonts w:eastAsia="Arial Unicode MS"/>
          <w:b/>
          <w:sz w:val="19"/>
          <w:szCs w:val="19"/>
        </w:rPr>
        <w:t xml:space="preserve"> </w:t>
      </w:r>
      <w:r w:rsidRPr="00595239">
        <w:rPr>
          <w:rFonts w:eastAsia="Arial Unicode MS"/>
          <w:sz w:val="19"/>
          <w:szCs w:val="19"/>
        </w:rPr>
        <w:t>Especificaciones Técnicas mínimas.</w:t>
      </w:r>
    </w:p>
    <w:p w:rsidR="00595239" w:rsidRPr="00595239" w:rsidRDefault="00595239" w:rsidP="00CF5874">
      <w:pPr>
        <w:adjustRightInd w:val="0"/>
        <w:ind w:left="-284" w:right="-516"/>
        <w:jc w:val="both"/>
        <w:rPr>
          <w:rFonts w:eastAsia="Arial Unicode MS"/>
          <w:sz w:val="19"/>
          <w:szCs w:val="19"/>
        </w:rPr>
      </w:pPr>
      <w:r w:rsidRPr="00595239">
        <w:rPr>
          <w:rFonts w:eastAsia="Arial Unicode MS"/>
          <w:sz w:val="19"/>
          <w:szCs w:val="19"/>
        </w:rPr>
        <w:br/>
      </w:r>
    </w:p>
    <w:p w:rsidR="006163B4" w:rsidRPr="00595239" w:rsidRDefault="006163B4" w:rsidP="00CF5874">
      <w:pPr>
        <w:ind w:left="-284" w:right="-516"/>
        <w:jc w:val="both"/>
        <w:rPr>
          <w:sz w:val="19"/>
          <w:szCs w:val="19"/>
          <w:lang w:val="es-ES"/>
        </w:rPr>
      </w:pPr>
    </w:p>
    <w:p w:rsidR="00AD7061" w:rsidRPr="00595239" w:rsidRDefault="00AD7061" w:rsidP="00CF5874">
      <w:pPr>
        <w:pStyle w:val="Textoindependiente2"/>
        <w:autoSpaceDE/>
        <w:autoSpaceDN/>
        <w:spacing w:after="0" w:line="240" w:lineRule="auto"/>
        <w:ind w:left="-284" w:right="-516"/>
        <w:jc w:val="both"/>
        <w:rPr>
          <w:rFonts w:eastAsia="Calibri"/>
          <w:b/>
          <w:color w:val="000000" w:themeColor="text1"/>
          <w:sz w:val="19"/>
          <w:szCs w:val="19"/>
        </w:rPr>
      </w:pPr>
      <w:r w:rsidRPr="00595239">
        <w:rPr>
          <w:rFonts w:eastAsia="Calibri"/>
          <w:b/>
          <w:color w:val="000000" w:themeColor="text1"/>
          <w:sz w:val="19"/>
          <w:szCs w:val="19"/>
        </w:rPr>
        <w:t xml:space="preserve">NIVEL DE EDUCACIÓN O NIVEL ACADÉMICO </w:t>
      </w:r>
    </w:p>
    <w:p w:rsidR="00AD7061" w:rsidRPr="00595239" w:rsidRDefault="00AD7061" w:rsidP="00CF5874">
      <w:pPr>
        <w:pStyle w:val="Textoindependiente2"/>
        <w:spacing w:after="0" w:line="240" w:lineRule="auto"/>
        <w:ind w:left="-284" w:right="-516"/>
        <w:jc w:val="both"/>
        <w:rPr>
          <w:rFonts w:eastAsia="Calibri"/>
          <w:b/>
          <w:color w:val="000000" w:themeColor="text1"/>
          <w:sz w:val="19"/>
          <w:szCs w:val="19"/>
        </w:rPr>
      </w:pPr>
    </w:p>
    <w:p w:rsidR="008D496C" w:rsidRPr="00595239" w:rsidRDefault="008D496C" w:rsidP="00CF5874">
      <w:pPr>
        <w:adjustRightInd w:val="0"/>
        <w:ind w:left="-284" w:right="-516"/>
        <w:jc w:val="both"/>
        <w:rPr>
          <w:sz w:val="19"/>
          <w:szCs w:val="19"/>
          <w:lang w:val="es-ES"/>
        </w:rPr>
      </w:pPr>
      <w:r w:rsidRPr="00595239">
        <w:rPr>
          <w:sz w:val="19"/>
          <w:szCs w:val="19"/>
          <w:lang w:val="es-ES"/>
        </w:rPr>
        <w:t xml:space="preserve">El oferente deberá anexar junto a la oferta una certificación firmada por el representante legal de la entidad, en la que certifique que cuenta con el talento humano que le permita </w:t>
      </w:r>
      <w:r w:rsidRPr="00595239">
        <w:rPr>
          <w:rFonts w:eastAsia="Arial Unicode MS"/>
          <w:sz w:val="19"/>
          <w:szCs w:val="19"/>
        </w:rPr>
        <w:t xml:space="preserve">cumplir con el objeto de este contrato y que este personal </w:t>
      </w:r>
      <w:r w:rsidRPr="00595239">
        <w:rPr>
          <w:sz w:val="19"/>
          <w:szCs w:val="19"/>
          <w:lang w:val="x-none"/>
        </w:rPr>
        <w:t>pose</w:t>
      </w:r>
      <w:r w:rsidRPr="00595239">
        <w:rPr>
          <w:sz w:val="19"/>
          <w:szCs w:val="19"/>
          <w:lang w:val="es-ES"/>
        </w:rPr>
        <w:t>e</w:t>
      </w:r>
      <w:r w:rsidRPr="00595239">
        <w:rPr>
          <w:sz w:val="19"/>
          <w:szCs w:val="19"/>
          <w:lang w:val="x-none"/>
        </w:rPr>
        <w:t xml:space="preserve"> la </w:t>
      </w:r>
      <w:r w:rsidRPr="00595239">
        <w:rPr>
          <w:sz w:val="19"/>
          <w:szCs w:val="19"/>
          <w:lang w:val="es-ES"/>
        </w:rPr>
        <w:t xml:space="preserve">formación, </w:t>
      </w:r>
      <w:r w:rsidRPr="00595239">
        <w:rPr>
          <w:sz w:val="19"/>
          <w:szCs w:val="19"/>
          <w:lang w:val="x-none"/>
        </w:rPr>
        <w:t xml:space="preserve">capacitación e idoneidad requerida y la experiencia necesaria para la prestación de </w:t>
      </w:r>
      <w:r w:rsidRPr="00595239">
        <w:rPr>
          <w:sz w:val="19"/>
          <w:szCs w:val="19"/>
          <w:lang w:val="x-none"/>
        </w:rPr>
        <w:lastRenderedPageBreak/>
        <w:t>los servicios que se soliciten</w:t>
      </w:r>
      <w:r w:rsidRPr="00595239">
        <w:rPr>
          <w:sz w:val="19"/>
          <w:szCs w:val="19"/>
          <w:lang w:val="es-ES"/>
        </w:rPr>
        <w:t xml:space="preserve">, </w:t>
      </w:r>
      <w:r w:rsidRPr="00595239">
        <w:rPr>
          <w:rFonts w:eastAsia="Arial"/>
          <w:sz w:val="19"/>
          <w:szCs w:val="19"/>
          <w:lang w:eastAsia="es-CO" w:bidi="es-CO"/>
        </w:rPr>
        <w:t>igualmente que realizó la verificación en el Registro Único Nacional del Talento Humano en Salud (RETHUS) conforme a lo establecido en la Ley 1164 de 2007.</w:t>
      </w:r>
    </w:p>
    <w:p w:rsidR="008D1BB9" w:rsidRPr="00595239" w:rsidRDefault="008D1BB9" w:rsidP="00CF5874">
      <w:pPr>
        <w:ind w:left="-284"/>
        <w:jc w:val="both"/>
        <w:rPr>
          <w:sz w:val="19"/>
          <w:szCs w:val="19"/>
        </w:rPr>
      </w:pPr>
    </w:p>
    <w:p w:rsidR="008D1BB9" w:rsidRPr="00595239" w:rsidRDefault="008D1BB9" w:rsidP="00CF5874">
      <w:pPr>
        <w:tabs>
          <w:tab w:val="left" w:pos="1980"/>
        </w:tabs>
        <w:ind w:left="-284"/>
        <w:rPr>
          <w:bCs/>
          <w:color w:val="000000"/>
          <w:sz w:val="19"/>
          <w:szCs w:val="19"/>
          <w:lang w:val="es-ES" w:eastAsia="x-none"/>
        </w:rPr>
      </w:pPr>
      <w:r w:rsidRPr="00595239">
        <w:rPr>
          <w:bCs/>
          <w:color w:val="000000"/>
          <w:sz w:val="19"/>
          <w:szCs w:val="19"/>
          <w:lang w:val="x-none" w:eastAsia="x-none"/>
        </w:rPr>
        <w:t>Este aspecto se verificara en el Anexo Especificaciones Técnicas mínimas</w:t>
      </w:r>
      <w:r w:rsidRPr="00595239">
        <w:rPr>
          <w:bCs/>
          <w:color w:val="000000"/>
          <w:sz w:val="19"/>
          <w:szCs w:val="19"/>
          <w:lang w:val="es-ES" w:eastAsia="x-none"/>
        </w:rPr>
        <w:t>.</w:t>
      </w:r>
    </w:p>
    <w:p w:rsidR="00AD7061" w:rsidRPr="00595239" w:rsidRDefault="00AD7061" w:rsidP="00CF5874">
      <w:pPr>
        <w:pStyle w:val="Textoindependiente2"/>
        <w:tabs>
          <w:tab w:val="left" w:pos="1980"/>
        </w:tabs>
        <w:spacing w:after="0" w:line="240" w:lineRule="auto"/>
        <w:ind w:left="-142"/>
        <w:jc w:val="both"/>
        <w:rPr>
          <w:rFonts w:eastAsia="Calibri"/>
          <w:bCs/>
          <w:color w:val="000000" w:themeColor="text1"/>
          <w:sz w:val="19"/>
          <w:szCs w:val="19"/>
        </w:rPr>
      </w:pPr>
    </w:p>
    <w:p w:rsidR="00AD7061" w:rsidRPr="00595239" w:rsidRDefault="00AD7061" w:rsidP="00CF5874">
      <w:pPr>
        <w:pStyle w:val="Textoindependiente2"/>
        <w:autoSpaceDE/>
        <w:autoSpaceDN/>
        <w:spacing w:after="0" w:line="240" w:lineRule="auto"/>
        <w:ind w:left="-284" w:right="-516"/>
        <w:rPr>
          <w:rFonts w:eastAsia="Calibri"/>
          <w:b/>
          <w:color w:val="000000" w:themeColor="text1"/>
          <w:sz w:val="19"/>
          <w:szCs w:val="19"/>
        </w:rPr>
      </w:pPr>
      <w:r w:rsidRPr="00595239">
        <w:rPr>
          <w:rFonts w:eastAsia="Calibri"/>
          <w:b/>
          <w:color w:val="000000" w:themeColor="text1"/>
          <w:sz w:val="19"/>
          <w:szCs w:val="19"/>
        </w:rPr>
        <w:t>EXPERIENCIA DEL PERSONAL</w:t>
      </w:r>
    </w:p>
    <w:p w:rsidR="00AD7061" w:rsidRPr="00595239" w:rsidRDefault="00AD7061" w:rsidP="00CF5874">
      <w:pPr>
        <w:pStyle w:val="Textoindependiente2"/>
        <w:spacing w:after="0" w:line="240" w:lineRule="auto"/>
        <w:ind w:left="-284" w:right="-516"/>
        <w:rPr>
          <w:rFonts w:eastAsia="Calibri"/>
          <w:b/>
          <w:color w:val="000000" w:themeColor="text1"/>
          <w:sz w:val="19"/>
          <w:szCs w:val="19"/>
        </w:rPr>
      </w:pPr>
      <w:r w:rsidRPr="00595239">
        <w:rPr>
          <w:rFonts w:eastAsia="Calibri"/>
          <w:b/>
          <w:color w:val="000000" w:themeColor="text1"/>
          <w:sz w:val="19"/>
          <w:szCs w:val="19"/>
        </w:rPr>
        <w:t xml:space="preserve"> </w:t>
      </w:r>
    </w:p>
    <w:p w:rsidR="00CF5874" w:rsidRPr="00595239" w:rsidRDefault="00CF5874" w:rsidP="00CF5874">
      <w:pPr>
        <w:tabs>
          <w:tab w:val="left" w:pos="1980"/>
        </w:tabs>
        <w:ind w:left="-284" w:right="-516"/>
        <w:jc w:val="both"/>
        <w:rPr>
          <w:sz w:val="19"/>
          <w:szCs w:val="19"/>
        </w:rPr>
      </w:pPr>
      <w:r w:rsidRPr="00595239">
        <w:rPr>
          <w:sz w:val="19"/>
          <w:szCs w:val="19"/>
        </w:rPr>
        <w:t>El proponente deberá anexar certificación junto a la oferta en la que certifique que el personal vinculado, el cual desarrollará los diferentes procesos relacionados con el objeto del futuro contrato, cuenta con el conocimiento y experiencia de mínimo un año en la práctica de los mismos.</w:t>
      </w:r>
    </w:p>
    <w:p w:rsidR="00CF5874" w:rsidRPr="00595239" w:rsidRDefault="00CF5874" w:rsidP="00CF5874">
      <w:pPr>
        <w:tabs>
          <w:tab w:val="left" w:pos="1980"/>
        </w:tabs>
        <w:ind w:left="-284" w:right="-516"/>
        <w:jc w:val="both"/>
        <w:rPr>
          <w:sz w:val="19"/>
          <w:szCs w:val="19"/>
        </w:rPr>
      </w:pPr>
    </w:p>
    <w:p w:rsidR="00CF5874" w:rsidRPr="00595239" w:rsidRDefault="00CF5874" w:rsidP="00CF5874">
      <w:pPr>
        <w:tabs>
          <w:tab w:val="left" w:pos="1980"/>
        </w:tabs>
        <w:ind w:left="-284" w:right="-516"/>
        <w:rPr>
          <w:bCs/>
          <w:color w:val="000000"/>
          <w:sz w:val="19"/>
          <w:szCs w:val="19"/>
          <w:lang w:val="es-ES" w:eastAsia="x-none"/>
        </w:rPr>
      </w:pPr>
      <w:r w:rsidRPr="00595239">
        <w:rPr>
          <w:bCs/>
          <w:color w:val="000000"/>
          <w:sz w:val="19"/>
          <w:szCs w:val="19"/>
          <w:lang w:val="x-none" w:eastAsia="x-none"/>
        </w:rPr>
        <w:t>Este aspecto se verificara en el Anexo Especificaciones Técnicas mínimas</w:t>
      </w:r>
      <w:r w:rsidRPr="00595239">
        <w:rPr>
          <w:bCs/>
          <w:color w:val="000000"/>
          <w:sz w:val="19"/>
          <w:szCs w:val="19"/>
          <w:lang w:val="es-ES" w:eastAsia="x-none"/>
        </w:rPr>
        <w:t>.</w:t>
      </w:r>
    </w:p>
    <w:p w:rsidR="006163B4" w:rsidRPr="00595239" w:rsidRDefault="006163B4" w:rsidP="00CF5874">
      <w:pPr>
        <w:pStyle w:val="Textoindependiente2"/>
        <w:tabs>
          <w:tab w:val="left" w:pos="1980"/>
        </w:tabs>
        <w:spacing w:after="0" w:line="240" w:lineRule="auto"/>
        <w:ind w:right="-516"/>
        <w:rPr>
          <w:bCs/>
          <w:color w:val="000000"/>
          <w:sz w:val="19"/>
          <w:szCs w:val="19"/>
          <w:lang w:eastAsia="x-none"/>
        </w:rPr>
      </w:pPr>
    </w:p>
    <w:p w:rsidR="008D496C" w:rsidRPr="00595239" w:rsidRDefault="008D496C" w:rsidP="00CF5874">
      <w:pPr>
        <w:pStyle w:val="Textoindependiente2"/>
        <w:spacing w:after="0" w:line="240" w:lineRule="auto"/>
        <w:ind w:left="-284" w:right="-516"/>
        <w:jc w:val="both"/>
        <w:rPr>
          <w:rFonts w:eastAsia="Calibri"/>
          <w:b/>
          <w:sz w:val="19"/>
          <w:szCs w:val="19"/>
        </w:rPr>
      </w:pPr>
      <w:r w:rsidRPr="00595239">
        <w:rPr>
          <w:rFonts w:eastAsia="Calibri"/>
          <w:b/>
          <w:sz w:val="19"/>
          <w:szCs w:val="19"/>
        </w:rPr>
        <w:t>EXPERIENCIA</w:t>
      </w:r>
    </w:p>
    <w:p w:rsidR="008D496C" w:rsidRPr="00595239" w:rsidRDefault="008D496C" w:rsidP="00CF5874">
      <w:pPr>
        <w:pStyle w:val="Textoindependiente"/>
        <w:ind w:left="-284" w:right="-516"/>
        <w:jc w:val="both"/>
        <w:rPr>
          <w:rFonts w:eastAsia="Calibri" w:cs="Arial"/>
          <w:b/>
          <w:sz w:val="19"/>
          <w:szCs w:val="19"/>
          <w:lang w:val="es-ES_tradnl"/>
        </w:rPr>
      </w:pPr>
    </w:p>
    <w:p w:rsidR="008D496C" w:rsidRPr="00595239" w:rsidRDefault="00CF5874" w:rsidP="00CF5874">
      <w:pPr>
        <w:pStyle w:val="Textoindependiente"/>
        <w:ind w:left="-284" w:right="-516"/>
        <w:jc w:val="both"/>
        <w:rPr>
          <w:rFonts w:eastAsia="Calibri" w:cs="Arial"/>
          <w:sz w:val="19"/>
          <w:szCs w:val="19"/>
        </w:rPr>
      </w:pPr>
      <w:r w:rsidRPr="00595239">
        <w:rPr>
          <w:rFonts w:eastAsia="Calibri" w:cs="Arial"/>
          <w:sz w:val="19"/>
          <w:szCs w:val="19"/>
        </w:rPr>
        <w:t>El Oferente deberá acreditar junto a la oferta como mínimo un año de experiencia en el mercado y sus servicios deberán estar habilitados ante la Secretaria Departamental de Salud, lo cual se podrá verificar en el Certificado de Existencia y Representación de la cámara de comercio</w:t>
      </w:r>
    </w:p>
    <w:p w:rsidR="00CF5874" w:rsidRPr="00595239" w:rsidRDefault="00CF5874" w:rsidP="00CF5874">
      <w:pPr>
        <w:pStyle w:val="Textoindependiente"/>
        <w:ind w:left="-284" w:right="-516"/>
        <w:jc w:val="both"/>
        <w:rPr>
          <w:rFonts w:eastAsia="Calibri" w:cs="Arial"/>
          <w:sz w:val="19"/>
          <w:szCs w:val="19"/>
        </w:rPr>
      </w:pPr>
    </w:p>
    <w:p w:rsidR="00CF5874" w:rsidRPr="00595239" w:rsidRDefault="00CF5874" w:rsidP="00CF5874">
      <w:pPr>
        <w:tabs>
          <w:tab w:val="left" w:pos="1980"/>
        </w:tabs>
        <w:ind w:left="-284" w:right="-516"/>
        <w:rPr>
          <w:bCs/>
          <w:color w:val="000000"/>
          <w:sz w:val="19"/>
          <w:szCs w:val="19"/>
          <w:lang w:val="es-ES" w:eastAsia="x-none"/>
        </w:rPr>
      </w:pPr>
      <w:r w:rsidRPr="00595239">
        <w:rPr>
          <w:bCs/>
          <w:color w:val="000000"/>
          <w:sz w:val="19"/>
          <w:szCs w:val="19"/>
          <w:lang w:val="x-none" w:eastAsia="x-none"/>
        </w:rPr>
        <w:t>Este aspecto se verificara en el Anexo Especificaciones Técnicas mínimas</w:t>
      </w:r>
      <w:r w:rsidRPr="00595239">
        <w:rPr>
          <w:bCs/>
          <w:color w:val="000000"/>
          <w:sz w:val="19"/>
          <w:szCs w:val="19"/>
          <w:lang w:val="es-ES" w:eastAsia="x-none"/>
        </w:rPr>
        <w:t>.</w:t>
      </w:r>
    </w:p>
    <w:p w:rsidR="00CF5874" w:rsidRPr="00595239" w:rsidRDefault="00CF5874" w:rsidP="00CF5874">
      <w:pPr>
        <w:pStyle w:val="Textoindependiente"/>
        <w:ind w:left="-284" w:right="212"/>
        <w:jc w:val="both"/>
        <w:rPr>
          <w:sz w:val="19"/>
          <w:szCs w:val="19"/>
        </w:rPr>
      </w:pPr>
    </w:p>
    <w:p w:rsidR="00AD7061" w:rsidRPr="00595239" w:rsidRDefault="00AD7061" w:rsidP="00CF5874">
      <w:pPr>
        <w:pStyle w:val="Textoindependiente2"/>
        <w:autoSpaceDE/>
        <w:autoSpaceDN/>
        <w:spacing w:after="0" w:line="240" w:lineRule="auto"/>
        <w:ind w:left="-284" w:right="-516"/>
        <w:rPr>
          <w:rFonts w:eastAsia="Calibri"/>
          <w:b/>
          <w:color w:val="000000" w:themeColor="text1"/>
          <w:sz w:val="19"/>
          <w:szCs w:val="19"/>
        </w:rPr>
      </w:pPr>
      <w:r w:rsidRPr="00595239">
        <w:rPr>
          <w:rFonts w:eastAsia="Calibri"/>
          <w:b/>
          <w:color w:val="000000" w:themeColor="text1"/>
          <w:sz w:val="19"/>
          <w:szCs w:val="19"/>
        </w:rPr>
        <w:t xml:space="preserve">CAPACIDAD OPERATIVA </w:t>
      </w:r>
    </w:p>
    <w:p w:rsidR="00AD7061" w:rsidRPr="00595239" w:rsidRDefault="00AD7061" w:rsidP="00CF5874">
      <w:pPr>
        <w:pStyle w:val="Textoindependiente2"/>
        <w:spacing w:after="0" w:line="240" w:lineRule="auto"/>
        <w:ind w:left="-284" w:right="-516"/>
        <w:rPr>
          <w:rFonts w:eastAsia="Calibri"/>
          <w:b/>
          <w:color w:val="000000" w:themeColor="text1"/>
          <w:sz w:val="19"/>
          <w:szCs w:val="19"/>
        </w:rPr>
      </w:pPr>
    </w:p>
    <w:p w:rsidR="00CF5874" w:rsidRPr="00595239" w:rsidRDefault="00CF5874" w:rsidP="00CF5874">
      <w:pPr>
        <w:ind w:left="-284" w:right="-516"/>
        <w:jc w:val="both"/>
        <w:rPr>
          <w:rFonts w:eastAsia="Calibri"/>
          <w:sz w:val="19"/>
          <w:szCs w:val="19"/>
        </w:rPr>
      </w:pPr>
      <w:r w:rsidRPr="00595239">
        <w:rPr>
          <w:rFonts w:eastAsia="Calibri"/>
          <w:sz w:val="19"/>
          <w:szCs w:val="19"/>
        </w:rPr>
        <w:t>El oferente mediante certificación firmada por el representante legal de la entidad, anexa a la oferta, deberá certificar que cuenta con la infraestructura física y apoyo tecnológico suficiente para la prestación de los servicios de salud objeto del proceso enmarcados en los parámetros de la Resolución 3100 del 2019 debiendo cumplir con las siguientes condiciones:</w:t>
      </w:r>
    </w:p>
    <w:p w:rsidR="00CF5874" w:rsidRPr="00595239" w:rsidRDefault="00CF5874" w:rsidP="00CF5874">
      <w:pPr>
        <w:pStyle w:val="Textoindependiente2"/>
        <w:tabs>
          <w:tab w:val="left" w:pos="709"/>
          <w:tab w:val="left" w:pos="1980"/>
        </w:tabs>
        <w:spacing w:after="0" w:line="240" w:lineRule="auto"/>
        <w:ind w:left="-284" w:right="-516"/>
        <w:jc w:val="both"/>
        <w:rPr>
          <w:rFonts w:eastAsia="Calibri"/>
          <w:b/>
          <w:sz w:val="19"/>
          <w:szCs w:val="19"/>
        </w:rPr>
      </w:pPr>
    </w:p>
    <w:p w:rsidR="00CF5874" w:rsidRPr="00595239" w:rsidRDefault="00CF5874" w:rsidP="00CF5874">
      <w:pPr>
        <w:numPr>
          <w:ilvl w:val="0"/>
          <w:numId w:val="28"/>
        </w:numPr>
        <w:tabs>
          <w:tab w:val="num" w:pos="0"/>
          <w:tab w:val="num" w:pos="142"/>
        </w:tabs>
        <w:autoSpaceDE/>
        <w:autoSpaceDN/>
        <w:ind w:left="-284" w:right="-516" w:firstLine="0"/>
        <w:jc w:val="both"/>
        <w:rPr>
          <w:sz w:val="19"/>
          <w:szCs w:val="19"/>
          <w:lang w:val="es-MX"/>
        </w:rPr>
      </w:pPr>
      <w:r w:rsidRPr="00595239">
        <w:rPr>
          <w:sz w:val="19"/>
          <w:szCs w:val="19"/>
          <w:lang w:val="es-MX"/>
        </w:rPr>
        <w:t xml:space="preserve">Equipos biomédicos y material médico acorde a las necesidades y bajo estándares de seguridad para la atención de los usuarios. </w:t>
      </w:r>
    </w:p>
    <w:p w:rsidR="00CF5874" w:rsidRPr="00595239" w:rsidRDefault="00CF5874" w:rsidP="00CF5874">
      <w:pPr>
        <w:numPr>
          <w:ilvl w:val="0"/>
          <w:numId w:val="28"/>
        </w:numPr>
        <w:tabs>
          <w:tab w:val="num" w:pos="142"/>
          <w:tab w:val="num" w:pos="426"/>
        </w:tabs>
        <w:autoSpaceDE/>
        <w:autoSpaceDN/>
        <w:ind w:left="-284" w:right="-516" w:firstLine="0"/>
        <w:jc w:val="both"/>
        <w:rPr>
          <w:rFonts w:eastAsia="Calibri"/>
          <w:sz w:val="19"/>
          <w:szCs w:val="19"/>
          <w:lang w:val="es-CO"/>
        </w:rPr>
      </w:pPr>
      <w:r w:rsidRPr="00595239">
        <w:rPr>
          <w:sz w:val="19"/>
          <w:szCs w:val="19"/>
          <w:lang w:val="es-MX"/>
        </w:rPr>
        <w:t>Acreditar la aplicación de protocolos aceptados en salud para el manejo de pacientes y por ningún motivo se aceptarán tratamientos o procedimientos experimentales.</w:t>
      </w:r>
    </w:p>
    <w:p w:rsidR="00CF5874" w:rsidRPr="00595239" w:rsidRDefault="00CF5874" w:rsidP="00CF5874">
      <w:pPr>
        <w:numPr>
          <w:ilvl w:val="0"/>
          <w:numId w:val="28"/>
        </w:numPr>
        <w:tabs>
          <w:tab w:val="num" w:pos="142"/>
          <w:tab w:val="num" w:pos="426"/>
        </w:tabs>
        <w:autoSpaceDE/>
        <w:autoSpaceDN/>
        <w:ind w:left="-284" w:right="-516" w:firstLine="0"/>
        <w:jc w:val="both"/>
        <w:rPr>
          <w:rFonts w:eastAsia="Calibri"/>
          <w:sz w:val="19"/>
          <w:szCs w:val="19"/>
          <w:lang w:val="es-CO"/>
        </w:rPr>
      </w:pPr>
      <w:r w:rsidRPr="00595239">
        <w:rPr>
          <w:sz w:val="19"/>
          <w:szCs w:val="19"/>
          <w:lang w:val="es-MX"/>
        </w:rPr>
        <w:t>Garantizar la accesibilidad y oportunidad en la atención de los servicios ofertados</w:t>
      </w:r>
    </w:p>
    <w:p w:rsidR="00CF5874" w:rsidRPr="00595239" w:rsidRDefault="00CF5874" w:rsidP="00CF5874">
      <w:pPr>
        <w:pStyle w:val="Textoindependiente2"/>
        <w:tabs>
          <w:tab w:val="left" w:pos="1980"/>
        </w:tabs>
        <w:spacing w:after="0" w:line="240" w:lineRule="auto"/>
        <w:ind w:left="-284" w:right="-516"/>
        <w:rPr>
          <w:bCs/>
          <w:color w:val="000000"/>
          <w:sz w:val="19"/>
          <w:szCs w:val="19"/>
          <w:lang w:val="es-ES" w:eastAsia="x-none"/>
        </w:rPr>
      </w:pPr>
      <w:r w:rsidRPr="00595239">
        <w:rPr>
          <w:bCs/>
          <w:color w:val="000000"/>
          <w:sz w:val="19"/>
          <w:szCs w:val="19"/>
          <w:lang w:eastAsia="x-none"/>
        </w:rPr>
        <w:t>Este aspecto se verificará en el Anexo Especificaciones Técnicas mínimas</w:t>
      </w:r>
      <w:r w:rsidRPr="00595239">
        <w:rPr>
          <w:bCs/>
          <w:color w:val="000000"/>
          <w:sz w:val="19"/>
          <w:szCs w:val="19"/>
          <w:lang w:val="es-ES" w:eastAsia="x-none"/>
        </w:rPr>
        <w:t>.</w:t>
      </w:r>
    </w:p>
    <w:p w:rsidR="00CF5874" w:rsidRPr="00595239" w:rsidRDefault="00CF5874" w:rsidP="00CF5874">
      <w:pPr>
        <w:pStyle w:val="Textoindependiente2"/>
        <w:tabs>
          <w:tab w:val="left" w:pos="1980"/>
        </w:tabs>
        <w:spacing w:after="0" w:line="240" w:lineRule="auto"/>
        <w:ind w:left="-284" w:right="-516"/>
        <w:rPr>
          <w:bCs/>
          <w:color w:val="000000"/>
          <w:sz w:val="19"/>
          <w:szCs w:val="19"/>
          <w:lang w:val="es-ES" w:eastAsia="x-none"/>
        </w:rPr>
      </w:pPr>
    </w:p>
    <w:p w:rsidR="00CF5874" w:rsidRPr="00595239" w:rsidRDefault="00CF5874" w:rsidP="00CF5874">
      <w:pPr>
        <w:pStyle w:val="Textoindependiente2"/>
        <w:tabs>
          <w:tab w:val="left" w:pos="1980"/>
        </w:tabs>
        <w:spacing w:after="0" w:line="240" w:lineRule="auto"/>
        <w:ind w:left="-284" w:right="-516"/>
        <w:rPr>
          <w:bCs/>
          <w:color w:val="000000"/>
          <w:sz w:val="19"/>
          <w:szCs w:val="19"/>
          <w:lang w:val="es-ES" w:eastAsia="x-none"/>
        </w:rPr>
      </w:pPr>
      <w:r w:rsidRPr="00595239">
        <w:rPr>
          <w:rFonts w:eastAsia="Calibri"/>
          <w:b/>
          <w:sz w:val="19"/>
          <w:szCs w:val="19"/>
        </w:rPr>
        <w:t>OTRAS CONDICIONES TÉCNICAS VERIFICABLES</w:t>
      </w:r>
    </w:p>
    <w:p w:rsidR="009D3807" w:rsidRPr="00595239" w:rsidRDefault="009D3807" w:rsidP="00CF5874">
      <w:pPr>
        <w:ind w:left="-142"/>
        <w:jc w:val="both"/>
        <w:rPr>
          <w:sz w:val="19"/>
          <w:szCs w:val="19"/>
          <w:lang w:val="es-ES"/>
        </w:rPr>
      </w:pPr>
    </w:p>
    <w:p w:rsidR="009D3807" w:rsidRPr="00595239" w:rsidRDefault="009D3807" w:rsidP="00CF5874">
      <w:pPr>
        <w:autoSpaceDE/>
        <w:autoSpaceDN/>
        <w:ind w:left="-284" w:right="-374"/>
        <w:jc w:val="both"/>
        <w:rPr>
          <w:rFonts w:eastAsia="Calibri"/>
          <w:b/>
          <w:color w:val="000000"/>
          <w:sz w:val="19"/>
          <w:szCs w:val="19"/>
          <w:lang w:val="es-ES"/>
        </w:rPr>
      </w:pPr>
      <w:r w:rsidRPr="00595239">
        <w:rPr>
          <w:rFonts w:eastAsia="Calibri"/>
          <w:b/>
          <w:color w:val="000000"/>
          <w:sz w:val="19"/>
          <w:szCs w:val="19"/>
          <w:lang w:val="es-ES"/>
        </w:rPr>
        <w:t>REGISTRO ESPECIAL DE PRESTADORES DE SERVICIOS DE SALUD DEPARTAMENTAL</w:t>
      </w:r>
    </w:p>
    <w:p w:rsidR="009D3807" w:rsidRPr="00595239" w:rsidRDefault="009D3807" w:rsidP="00CF5874">
      <w:pPr>
        <w:pStyle w:val="Prrafodelista"/>
        <w:ind w:left="-284" w:right="-374"/>
        <w:rPr>
          <w:sz w:val="19"/>
          <w:szCs w:val="19"/>
        </w:rPr>
      </w:pPr>
    </w:p>
    <w:p w:rsidR="009D3807" w:rsidRPr="00595239" w:rsidRDefault="009D3807" w:rsidP="00CF5874">
      <w:pPr>
        <w:adjustRightInd w:val="0"/>
        <w:ind w:left="-284" w:right="-374"/>
        <w:jc w:val="both"/>
        <w:rPr>
          <w:rFonts w:eastAsia="Arial Unicode MS"/>
          <w:b/>
          <w:sz w:val="19"/>
          <w:szCs w:val="19"/>
        </w:rPr>
      </w:pPr>
      <w:r w:rsidRPr="00595239">
        <w:rPr>
          <w:rFonts w:eastAsia="Arial Unicode MS"/>
          <w:sz w:val="19"/>
          <w:szCs w:val="19"/>
        </w:rPr>
        <w:t xml:space="preserve">Con el fin de verificar los servicios habilitados por la entidad, el oferente deberá adjuntar a la oferta </w:t>
      </w:r>
      <w:r w:rsidRPr="00595239">
        <w:rPr>
          <w:rFonts w:eastAsia="Arial Unicode MS"/>
          <w:sz w:val="19"/>
          <w:szCs w:val="19"/>
          <w:u w:val="single"/>
        </w:rPr>
        <w:t>la certificación de inscripción en el registro de prestadores de servicios de salud</w:t>
      </w:r>
      <w:r w:rsidRPr="00595239">
        <w:rPr>
          <w:rFonts w:eastAsia="Arial Unicode MS"/>
          <w:sz w:val="19"/>
          <w:szCs w:val="19"/>
        </w:rPr>
        <w:t xml:space="preserve">, en donde se identifican los servicios habilitados para la prestación de sus servicios. </w:t>
      </w:r>
      <w:r w:rsidRPr="00595239">
        <w:rPr>
          <w:rFonts w:eastAsia="Arial Unicode MS"/>
          <w:b/>
          <w:sz w:val="19"/>
          <w:szCs w:val="19"/>
        </w:rPr>
        <w:t>Actualizada.</w:t>
      </w:r>
    </w:p>
    <w:p w:rsidR="009D3807" w:rsidRPr="00595239" w:rsidRDefault="009D3807" w:rsidP="00CF5874">
      <w:pPr>
        <w:ind w:left="-284" w:right="-374"/>
        <w:jc w:val="both"/>
        <w:rPr>
          <w:b/>
          <w:sz w:val="19"/>
          <w:szCs w:val="19"/>
          <w:highlight w:val="yellow"/>
          <w:lang w:val="es-ES"/>
        </w:rPr>
      </w:pPr>
    </w:p>
    <w:p w:rsidR="00BA2FD0" w:rsidRPr="00595239" w:rsidRDefault="00BA2FD0" w:rsidP="00CF5874">
      <w:pPr>
        <w:ind w:left="-142" w:hanging="142"/>
        <w:jc w:val="both"/>
        <w:rPr>
          <w:b/>
          <w:sz w:val="19"/>
          <w:szCs w:val="19"/>
          <w:lang w:val="es-ES"/>
        </w:rPr>
      </w:pPr>
      <w:r w:rsidRPr="00595239">
        <w:rPr>
          <w:b/>
          <w:sz w:val="19"/>
          <w:szCs w:val="19"/>
          <w:lang w:val="es-ES"/>
        </w:rPr>
        <w:t>ECONÓMICOS</w:t>
      </w:r>
    </w:p>
    <w:p w:rsidR="00BA2FD0" w:rsidRPr="00595239" w:rsidRDefault="00BA2FD0" w:rsidP="00CF5874">
      <w:pPr>
        <w:ind w:left="-142" w:hanging="142"/>
        <w:jc w:val="both"/>
        <w:rPr>
          <w:b/>
          <w:sz w:val="19"/>
          <w:szCs w:val="19"/>
          <w:lang w:val="es-ES"/>
        </w:rPr>
      </w:pPr>
    </w:p>
    <w:p w:rsidR="00BA2FD0" w:rsidRPr="00595239" w:rsidRDefault="00BA2FD0" w:rsidP="00CF5874">
      <w:pPr>
        <w:pStyle w:val="Textoindependiente"/>
        <w:numPr>
          <w:ilvl w:val="0"/>
          <w:numId w:val="7"/>
        </w:numPr>
        <w:suppressAutoHyphens/>
        <w:ind w:left="-142" w:hanging="142"/>
        <w:jc w:val="both"/>
        <w:textAlignment w:val="baseline"/>
        <w:rPr>
          <w:rFonts w:cs="Arial"/>
          <w:b/>
          <w:bCs/>
          <w:color w:val="FF0000"/>
          <w:sz w:val="19"/>
          <w:szCs w:val="19"/>
          <w:lang w:val="es-CO" w:eastAsia="es-CO"/>
        </w:rPr>
      </w:pPr>
      <w:r w:rsidRPr="00595239">
        <w:rPr>
          <w:rFonts w:cs="Arial"/>
          <w:b/>
          <w:sz w:val="19"/>
          <w:szCs w:val="19"/>
        </w:rPr>
        <w:t>Oferta Económica:</w:t>
      </w:r>
      <w:r w:rsidRPr="00595239">
        <w:rPr>
          <w:rFonts w:cs="Arial"/>
          <w:sz w:val="19"/>
          <w:szCs w:val="19"/>
        </w:rPr>
        <w:t xml:space="preserve"> La oferta económica deberá ajustarse conforme a la clase de oferta señalada en el </w:t>
      </w:r>
      <w:r w:rsidRPr="00595239">
        <w:rPr>
          <w:rFonts w:cs="Arial"/>
          <w:b/>
          <w:sz w:val="19"/>
          <w:szCs w:val="19"/>
        </w:rPr>
        <w:t xml:space="preserve">Anexo No. </w:t>
      </w:r>
      <w:r w:rsidR="00C719C3" w:rsidRPr="00595239">
        <w:rPr>
          <w:rFonts w:cs="Arial"/>
          <w:b/>
          <w:sz w:val="19"/>
          <w:szCs w:val="19"/>
        </w:rPr>
        <w:t>5</w:t>
      </w:r>
      <w:r w:rsidRPr="00595239">
        <w:rPr>
          <w:rFonts w:cs="Arial"/>
          <w:b/>
          <w:sz w:val="19"/>
          <w:szCs w:val="19"/>
        </w:rPr>
        <w:t xml:space="preserve"> adjunto, </w:t>
      </w:r>
      <w:r w:rsidRPr="00595239">
        <w:rPr>
          <w:rFonts w:cs="Arial"/>
          <w:sz w:val="19"/>
          <w:szCs w:val="19"/>
        </w:rPr>
        <w:t>el cual se evaluará con el mayor porcentaje de descuento ofrecido.</w:t>
      </w:r>
    </w:p>
    <w:p w:rsidR="000460B4" w:rsidRPr="00595239" w:rsidRDefault="000460B4" w:rsidP="00CF5874">
      <w:pPr>
        <w:pStyle w:val="Textoindependiente"/>
        <w:suppressAutoHyphens/>
        <w:ind w:left="-142" w:hanging="142"/>
        <w:jc w:val="both"/>
        <w:textAlignment w:val="baseline"/>
        <w:rPr>
          <w:rFonts w:cs="Arial"/>
          <w:b/>
          <w:bCs/>
          <w:color w:val="FF0000"/>
          <w:sz w:val="19"/>
          <w:szCs w:val="19"/>
          <w:lang w:val="es-CO" w:eastAsia="es-CO"/>
        </w:rPr>
      </w:pPr>
    </w:p>
    <w:p w:rsidR="00947D6D" w:rsidRPr="00595239" w:rsidRDefault="00BA2FD0" w:rsidP="00CF5874">
      <w:pPr>
        <w:pStyle w:val="Prrafodelista"/>
        <w:widowControl w:val="0"/>
        <w:numPr>
          <w:ilvl w:val="0"/>
          <w:numId w:val="7"/>
        </w:numPr>
        <w:adjustRightInd w:val="0"/>
        <w:ind w:left="-142" w:hanging="142"/>
        <w:jc w:val="both"/>
        <w:rPr>
          <w:b/>
          <w:color w:val="000000"/>
          <w:sz w:val="19"/>
          <w:szCs w:val="19"/>
        </w:rPr>
      </w:pPr>
      <w:r w:rsidRPr="00595239">
        <w:rPr>
          <w:b/>
          <w:sz w:val="19"/>
          <w:szCs w:val="19"/>
        </w:rPr>
        <w:t>Sostenibilidad de Precio:</w:t>
      </w:r>
      <w:r w:rsidRPr="00595239">
        <w:rPr>
          <w:sz w:val="19"/>
          <w:szCs w:val="19"/>
        </w:rPr>
        <w:t xml:space="preserve"> El oferente deberá manifestar la sostenibilidad de los precios durante la vigencia del </w:t>
      </w:r>
      <w:r w:rsidRPr="00595239">
        <w:rPr>
          <w:color w:val="000000"/>
          <w:sz w:val="19"/>
          <w:szCs w:val="19"/>
        </w:rPr>
        <w:t>contrato (</w:t>
      </w:r>
      <w:r w:rsidRPr="00595239">
        <w:rPr>
          <w:color w:val="000000"/>
          <w:sz w:val="19"/>
          <w:szCs w:val="19"/>
          <w:u w:val="single"/>
        </w:rPr>
        <w:t xml:space="preserve">diligenciar el Formulario Nº </w:t>
      </w:r>
      <w:r w:rsidR="006E75D2" w:rsidRPr="00595239">
        <w:rPr>
          <w:color w:val="000000"/>
          <w:sz w:val="19"/>
          <w:szCs w:val="19"/>
          <w:u w:val="single"/>
        </w:rPr>
        <w:t>5</w:t>
      </w:r>
      <w:r w:rsidRPr="00595239">
        <w:rPr>
          <w:color w:val="000000"/>
          <w:sz w:val="19"/>
          <w:szCs w:val="19"/>
          <w:u w:val="single"/>
        </w:rPr>
        <w:t xml:space="preserve"> adjunto).</w:t>
      </w:r>
    </w:p>
    <w:p w:rsidR="000460B4" w:rsidRPr="00595239" w:rsidRDefault="000460B4" w:rsidP="00CF5874">
      <w:pPr>
        <w:widowControl w:val="0"/>
        <w:adjustRightInd w:val="0"/>
        <w:ind w:left="-142" w:hanging="142"/>
        <w:jc w:val="both"/>
        <w:rPr>
          <w:b/>
          <w:color w:val="000000"/>
          <w:sz w:val="19"/>
          <w:szCs w:val="19"/>
        </w:rPr>
      </w:pPr>
    </w:p>
    <w:p w:rsidR="00947D6D" w:rsidRPr="00595239" w:rsidRDefault="00947D6D" w:rsidP="00CF5874">
      <w:pPr>
        <w:pStyle w:val="Textoindependiente"/>
        <w:numPr>
          <w:ilvl w:val="0"/>
          <w:numId w:val="7"/>
        </w:numPr>
        <w:tabs>
          <w:tab w:val="left" w:pos="426"/>
        </w:tabs>
        <w:suppressAutoHyphens/>
        <w:autoSpaceDN w:val="0"/>
        <w:ind w:left="-142" w:hanging="142"/>
        <w:jc w:val="both"/>
        <w:textAlignment w:val="baseline"/>
        <w:rPr>
          <w:rFonts w:cs="Arial"/>
          <w:sz w:val="19"/>
          <w:szCs w:val="19"/>
        </w:rPr>
      </w:pPr>
      <w:r w:rsidRPr="00595239">
        <w:rPr>
          <w:rFonts w:cs="Arial"/>
          <w:sz w:val="19"/>
          <w:szCs w:val="19"/>
        </w:rPr>
        <w:t>Certificación Bancaria vigente.</w:t>
      </w:r>
    </w:p>
    <w:p w:rsidR="000460B4" w:rsidRPr="00595239" w:rsidRDefault="000460B4" w:rsidP="00CF5874">
      <w:pPr>
        <w:pStyle w:val="Textoindependiente"/>
        <w:tabs>
          <w:tab w:val="left" w:pos="426"/>
        </w:tabs>
        <w:suppressAutoHyphens/>
        <w:autoSpaceDN w:val="0"/>
        <w:ind w:left="-142" w:hanging="142"/>
        <w:jc w:val="both"/>
        <w:textAlignment w:val="baseline"/>
        <w:rPr>
          <w:rFonts w:cs="Arial"/>
          <w:sz w:val="19"/>
          <w:szCs w:val="19"/>
        </w:rPr>
      </w:pPr>
    </w:p>
    <w:p w:rsidR="00595239" w:rsidRPr="00595239" w:rsidRDefault="00947D6D" w:rsidP="00595239">
      <w:pPr>
        <w:pStyle w:val="Textoindependiente"/>
        <w:numPr>
          <w:ilvl w:val="0"/>
          <w:numId w:val="7"/>
        </w:numPr>
        <w:tabs>
          <w:tab w:val="left" w:pos="426"/>
        </w:tabs>
        <w:suppressAutoHyphens/>
        <w:autoSpaceDN w:val="0"/>
        <w:ind w:left="-142" w:hanging="142"/>
        <w:jc w:val="both"/>
        <w:textAlignment w:val="baseline"/>
        <w:rPr>
          <w:rFonts w:cs="Arial"/>
          <w:sz w:val="19"/>
          <w:szCs w:val="19"/>
        </w:rPr>
      </w:pPr>
      <w:r w:rsidRPr="00595239">
        <w:rPr>
          <w:rFonts w:cs="Arial"/>
          <w:sz w:val="19"/>
          <w:szCs w:val="19"/>
        </w:rPr>
        <w:t>DATOS BÁSICOS BENEFICIARIO CUENTA (diligenciar formulario N° 2 adjunto)</w:t>
      </w:r>
    </w:p>
    <w:p w:rsidR="00CF5874" w:rsidRPr="00977CB9" w:rsidRDefault="00CF5874" w:rsidP="00EB231C">
      <w:pPr>
        <w:jc w:val="both"/>
        <w:rPr>
          <w:b/>
          <w:lang w:val="es-ES"/>
        </w:rPr>
      </w:pPr>
    </w:p>
    <w:p w:rsidR="00AD6484" w:rsidRPr="00AD7061" w:rsidRDefault="00AD6484" w:rsidP="006163B4">
      <w:pPr>
        <w:pStyle w:val="Textoindependiente"/>
        <w:numPr>
          <w:ilvl w:val="0"/>
          <w:numId w:val="3"/>
        </w:numPr>
        <w:suppressAutoHyphens/>
        <w:autoSpaceDN w:val="0"/>
        <w:ind w:left="142" w:hanging="426"/>
        <w:textAlignment w:val="baseline"/>
        <w:rPr>
          <w:rFonts w:cs="Arial"/>
        </w:rPr>
      </w:pPr>
      <w:r w:rsidRPr="007C2F16">
        <w:rPr>
          <w:rFonts w:cs="Arial"/>
          <w:b/>
          <w:sz w:val="20"/>
        </w:rPr>
        <w:t>CRONOLOGÍA DEL PROCESO</w:t>
      </w:r>
    </w:p>
    <w:p w:rsidR="00AD7061" w:rsidRPr="007C5B07" w:rsidRDefault="00AD7061" w:rsidP="00AD7061">
      <w:pPr>
        <w:pStyle w:val="Textoindependiente"/>
        <w:tabs>
          <w:tab w:val="left" w:pos="532"/>
        </w:tabs>
        <w:suppressAutoHyphens/>
        <w:autoSpaceDN w:val="0"/>
        <w:ind w:left="532"/>
        <w:textAlignment w:val="baseline"/>
        <w:rPr>
          <w:rFonts w:cs="Arial"/>
        </w:rPr>
      </w:pPr>
    </w:p>
    <w:tbl>
      <w:tblPr>
        <w:tblW w:w="9239" w:type="dxa"/>
        <w:jc w:val="center"/>
        <w:tblLayout w:type="fixed"/>
        <w:tblCellMar>
          <w:left w:w="10" w:type="dxa"/>
          <w:right w:w="10" w:type="dxa"/>
        </w:tblCellMar>
        <w:tblLook w:val="0000" w:firstRow="0" w:lastRow="0" w:firstColumn="0" w:lastColumn="0" w:noHBand="0" w:noVBand="0"/>
      </w:tblPr>
      <w:tblGrid>
        <w:gridCol w:w="3486"/>
        <w:gridCol w:w="5753"/>
      </w:tblGrid>
      <w:tr w:rsidR="00AD6484" w:rsidRPr="00595239"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95239" w:rsidRDefault="00AD6484" w:rsidP="005778D9">
            <w:pPr>
              <w:pStyle w:val="Textoindependiente"/>
              <w:jc w:val="both"/>
              <w:rPr>
                <w:rFonts w:cs="Arial"/>
                <w:b/>
                <w:color w:val="0070C0"/>
                <w:sz w:val="18"/>
                <w:szCs w:val="18"/>
              </w:rPr>
            </w:pPr>
            <w:r w:rsidRPr="00595239">
              <w:rPr>
                <w:rFonts w:cs="Arial"/>
                <w:b/>
                <w:color w:val="0070C0"/>
                <w:sz w:val="18"/>
                <w:szCs w:val="18"/>
              </w:rPr>
              <w:t>Publicación de la invitación</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95239" w:rsidRDefault="00AD6484" w:rsidP="005778D9">
            <w:pPr>
              <w:pStyle w:val="Textoindependiente"/>
              <w:jc w:val="both"/>
              <w:rPr>
                <w:rFonts w:cs="Arial"/>
                <w:color w:val="0070C0"/>
                <w:sz w:val="18"/>
                <w:szCs w:val="18"/>
              </w:rPr>
            </w:pPr>
            <w:r w:rsidRPr="00595239">
              <w:rPr>
                <w:rFonts w:cs="Arial"/>
                <w:color w:val="0070C0"/>
                <w:sz w:val="18"/>
                <w:szCs w:val="18"/>
              </w:rPr>
              <w:t xml:space="preserve">Lugar: </w:t>
            </w:r>
            <w:r w:rsidR="00A400EE" w:rsidRPr="00595239">
              <w:rPr>
                <w:rFonts w:cs="Arial"/>
                <w:color w:val="0070C0"/>
                <w:sz w:val="18"/>
                <w:szCs w:val="18"/>
              </w:rPr>
              <w:t>Colombia compra eficiente SECOP II</w:t>
            </w:r>
          </w:p>
          <w:p w:rsidR="0021722C" w:rsidRPr="00595239" w:rsidRDefault="009228B9" w:rsidP="005778D9">
            <w:pPr>
              <w:pStyle w:val="Textoindependiente"/>
              <w:jc w:val="both"/>
              <w:rPr>
                <w:rFonts w:cs="Arial"/>
                <w:color w:val="0070C0"/>
                <w:sz w:val="18"/>
                <w:szCs w:val="18"/>
              </w:rPr>
            </w:pPr>
            <w:r w:rsidRPr="00595239">
              <w:rPr>
                <w:rFonts w:cs="Arial"/>
                <w:color w:val="0070C0"/>
                <w:sz w:val="18"/>
                <w:szCs w:val="18"/>
              </w:rPr>
              <w:t xml:space="preserve">Fecha: </w:t>
            </w:r>
            <w:r w:rsidRPr="00595239">
              <w:rPr>
                <w:rFonts w:cs="Arial"/>
                <w:color w:val="0070C0"/>
                <w:sz w:val="18"/>
                <w:szCs w:val="18"/>
                <w:lang w:val="es-419"/>
              </w:rPr>
              <w:t>SEGÚN CRONOGRAMA SECOP II</w:t>
            </w:r>
          </w:p>
          <w:p w:rsidR="00AD6484" w:rsidRPr="00595239" w:rsidRDefault="0021722C" w:rsidP="005778D9">
            <w:pPr>
              <w:pStyle w:val="Textoindependiente"/>
              <w:jc w:val="both"/>
              <w:rPr>
                <w:rFonts w:cs="Arial"/>
                <w:color w:val="0070C0"/>
                <w:sz w:val="18"/>
                <w:szCs w:val="18"/>
              </w:rPr>
            </w:pPr>
            <w:r w:rsidRPr="00595239">
              <w:rPr>
                <w:rFonts w:cs="Arial"/>
                <w:color w:val="0070C0"/>
                <w:sz w:val="18"/>
                <w:szCs w:val="18"/>
              </w:rPr>
              <w:t xml:space="preserve">Hora: </w:t>
            </w:r>
            <w:r w:rsidR="009228B9" w:rsidRPr="00595239">
              <w:rPr>
                <w:rFonts w:cs="Arial"/>
                <w:color w:val="0070C0"/>
                <w:sz w:val="18"/>
                <w:szCs w:val="18"/>
                <w:lang w:val="es-419"/>
              </w:rPr>
              <w:t>SEGÚN CRONOGRAMA SECOP II</w:t>
            </w:r>
          </w:p>
        </w:tc>
      </w:tr>
      <w:tr w:rsidR="00C74451" w:rsidRPr="00595239"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595239" w:rsidRDefault="00C74451" w:rsidP="005778D9">
            <w:pPr>
              <w:pStyle w:val="Textoindependiente"/>
              <w:jc w:val="both"/>
              <w:rPr>
                <w:rFonts w:cs="Arial"/>
                <w:b/>
                <w:color w:val="0070C0"/>
                <w:sz w:val="18"/>
                <w:szCs w:val="18"/>
              </w:rPr>
            </w:pPr>
            <w:r w:rsidRPr="00595239">
              <w:rPr>
                <w:rFonts w:cs="Arial"/>
                <w:b/>
                <w:color w:val="0070C0"/>
                <w:sz w:val="18"/>
                <w:szCs w:val="18"/>
              </w:rPr>
              <w:t xml:space="preserve">Observaciones a la invitación </w:t>
            </w:r>
            <w:r w:rsidR="00777272" w:rsidRPr="00595239">
              <w:rPr>
                <w:rFonts w:cs="Arial"/>
                <w:b/>
                <w:color w:val="0070C0"/>
                <w:sz w:val="18"/>
                <w:szCs w:val="18"/>
              </w:rPr>
              <w:t xml:space="preserve">y solicitud para limitar convocatoria a </w:t>
            </w:r>
            <w:proofErr w:type="spellStart"/>
            <w:r w:rsidR="00777272" w:rsidRPr="00595239">
              <w:rPr>
                <w:rFonts w:cs="Arial"/>
                <w:b/>
                <w:color w:val="0070C0"/>
                <w:sz w:val="18"/>
                <w:szCs w:val="18"/>
              </w:rPr>
              <w:t>Mipyme</w:t>
            </w:r>
            <w:proofErr w:type="spellEnd"/>
            <w:r w:rsidR="00777272" w:rsidRPr="00595239">
              <w:rPr>
                <w:rFonts w:cs="Arial"/>
                <w:b/>
                <w:color w:val="0070C0"/>
                <w:sz w:val="18"/>
                <w:szCs w:val="18"/>
              </w:rPr>
              <w:t xml:space="preserve"> Colombianas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595239" w:rsidRDefault="00C74451" w:rsidP="005778D9">
            <w:pPr>
              <w:pStyle w:val="Textoindependiente"/>
              <w:jc w:val="both"/>
              <w:rPr>
                <w:rFonts w:cs="Arial"/>
                <w:color w:val="0070C0"/>
                <w:sz w:val="18"/>
                <w:szCs w:val="18"/>
              </w:rPr>
            </w:pPr>
            <w:r w:rsidRPr="00595239">
              <w:rPr>
                <w:rFonts w:cs="Arial"/>
                <w:color w:val="0070C0"/>
                <w:sz w:val="18"/>
                <w:szCs w:val="18"/>
              </w:rPr>
              <w:t>Lugar: Colombia compra eficiente SECOP II</w:t>
            </w:r>
          </w:p>
          <w:p w:rsidR="00C74451" w:rsidRPr="00595239" w:rsidRDefault="00777272" w:rsidP="005778D9">
            <w:pPr>
              <w:pStyle w:val="Textoindependiente"/>
              <w:jc w:val="both"/>
              <w:rPr>
                <w:rFonts w:cs="Arial"/>
                <w:color w:val="0070C0"/>
                <w:sz w:val="18"/>
                <w:szCs w:val="18"/>
              </w:rPr>
            </w:pPr>
            <w:r w:rsidRPr="00595239">
              <w:rPr>
                <w:rFonts w:cs="Arial"/>
                <w:color w:val="0070C0"/>
                <w:sz w:val="18"/>
                <w:szCs w:val="18"/>
              </w:rPr>
              <w:t xml:space="preserve">Fecha: </w:t>
            </w:r>
            <w:r w:rsidR="00977CB9" w:rsidRPr="00595239">
              <w:rPr>
                <w:rFonts w:cs="Arial"/>
                <w:color w:val="0070C0"/>
                <w:sz w:val="18"/>
                <w:szCs w:val="18"/>
              </w:rPr>
              <w:t>Un</w:t>
            </w:r>
            <w:r w:rsidRPr="00595239">
              <w:rPr>
                <w:rFonts w:cs="Arial"/>
                <w:color w:val="0070C0"/>
                <w:sz w:val="18"/>
                <w:szCs w:val="18"/>
              </w:rPr>
              <w:t xml:space="preserve"> (0</w:t>
            </w:r>
            <w:r w:rsidR="00977CB9" w:rsidRPr="00595239">
              <w:rPr>
                <w:rFonts w:cs="Arial"/>
                <w:color w:val="0070C0"/>
                <w:sz w:val="18"/>
                <w:szCs w:val="18"/>
              </w:rPr>
              <w:t>1</w:t>
            </w:r>
            <w:r w:rsidRPr="00595239">
              <w:rPr>
                <w:rFonts w:cs="Arial"/>
                <w:color w:val="0070C0"/>
                <w:sz w:val="18"/>
                <w:szCs w:val="18"/>
              </w:rPr>
              <w:t>) día hábil después de la publicación de la invitación.</w:t>
            </w:r>
          </w:p>
          <w:p w:rsidR="00C74451" w:rsidRPr="00595239" w:rsidRDefault="00C74451" w:rsidP="005778D9">
            <w:pPr>
              <w:pStyle w:val="Textoindependiente"/>
              <w:jc w:val="both"/>
              <w:rPr>
                <w:rFonts w:cs="Arial"/>
                <w:color w:val="0070C0"/>
                <w:sz w:val="18"/>
                <w:szCs w:val="18"/>
              </w:rPr>
            </w:pPr>
            <w:r w:rsidRPr="00595239">
              <w:rPr>
                <w:rFonts w:cs="Arial"/>
                <w:color w:val="0070C0"/>
                <w:sz w:val="18"/>
                <w:szCs w:val="18"/>
              </w:rPr>
              <w:t xml:space="preserve">Hora: </w:t>
            </w:r>
            <w:r w:rsidRPr="00595239">
              <w:rPr>
                <w:rFonts w:cs="Arial"/>
                <w:color w:val="0070C0"/>
                <w:sz w:val="18"/>
                <w:szCs w:val="18"/>
                <w:lang w:val="es-419"/>
              </w:rPr>
              <w:t>SEGÚN CRONOGRAMA SECOP II</w:t>
            </w:r>
          </w:p>
        </w:tc>
      </w:tr>
      <w:tr w:rsidR="00C74451" w:rsidRPr="00595239"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595239" w:rsidRDefault="00C74451" w:rsidP="005778D9">
            <w:pPr>
              <w:pStyle w:val="Textoindependiente"/>
              <w:jc w:val="both"/>
              <w:rPr>
                <w:rFonts w:cs="Arial"/>
                <w:b/>
                <w:color w:val="0070C0"/>
                <w:sz w:val="18"/>
                <w:szCs w:val="18"/>
              </w:rPr>
            </w:pPr>
            <w:r w:rsidRPr="00595239">
              <w:rPr>
                <w:rFonts w:cs="Arial"/>
                <w:b/>
                <w:color w:val="0070C0"/>
                <w:sz w:val="18"/>
                <w:szCs w:val="18"/>
              </w:rPr>
              <w:t>Plazo para</w:t>
            </w:r>
            <w:r w:rsidR="00777272" w:rsidRPr="00595239">
              <w:rPr>
                <w:rFonts w:cs="Arial"/>
                <w:b/>
                <w:color w:val="0070C0"/>
                <w:sz w:val="18"/>
                <w:szCs w:val="18"/>
              </w:rPr>
              <w:t xml:space="preserve"> responder observaciones, </w:t>
            </w:r>
            <w:r w:rsidRPr="00595239">
              <w:rPr>
                <w:rFonts w:cs="Arial"/>
                <w:b/>
                <w:color w:val="0070C0"/>
                <w:sz w:val="18"/>
                <w:szCs w:val="18"/>
              </w:rPr>
              <w:t>realizar adendas a la invitación</w:t>
            </w:r>
            <w:r w:rsidR="00777272" w:rsidRPr="00595239">
              <w:rPr>
                <w:rFonts w:cs="Arial"/>
                <w:b/>
                <w:color w:val="0070C0"/>
                <w:sz w:val="18"/>
                <w:szCs w:val="18"/>
              </w:rPr>
              <w:t xml:space="preserve"> y publicación aviso limitación a </w:t>
            </w:r>
            <w:proofErr w:type="spellStart"/>
            <w:r w:rsidR="00777272" w:rsidRPr="00595239">
              <w:rPr>
                <w:rFonts w:cs="Arial"/>
                <w:b/>
                <w:color w:val="0070C0"/>
                <w:sz w:val="18"/>
                <w:szCs w:val="18"/>
              </w:rPr>
              <w:t>Mipyme</w:t>
            </w:r>
            <w:proofErr w:type="spellEnd"/>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C308E" w:rsidRPr="00595239" w:rsidRDefault="002C308E" w:rsidP="005778D9">
            <w:pPr>
              <w:pStyle w:val="Textoindependiente"/>
              <w:jc w:val="both"/>
              <w:rPr>
                <w:rFonts w:cs="Arial"/>
                <w:color w:val="0070C0"/>
                <w:sz w:val="18"/>
                <w:szCs w:val="18"/>
              </w:rPr>
            </w:pPr>
            <w:r w:rsidRPr="00595239">
              <w:rPr>
                <w:rFonts w:cs="Arial"/>
                <w:color w:val="0070C0"/>
                <w:sz w:val="18"/>
                <w:szCs w:val="18"/>
              </w:rPr>
              <w:t>Lugar: Colombia compra eficiente SECOP II</w:t>
            </w:r>
          </w:p>
          <w:p w:rsidR="002C308E" w:rsidRPr="00595239" w:rsidRDefault="002C308E" w:rsidP="005778D9">
            <w:pPr>
              <w:pStyle w:val="Textoindependiente"/>
              <w:jc w:val="both"/>
              <w:rPr>
                <w:rFonts w:cs="Arial"/>
                <w:color w:val="0070C0"/>
                <w:sz w:val="18"/>
                <w:szCs w:val="18"/>
              </w:rPr>
            </w:pPr>
            <w:r w:rsidRPr="00595239">
              <w:rPr>
                <w:rFonts w:cs="Arial"/>
                <w:color w:val="0070C0"/>
                <w:sz w:val="18"/>
                <w:szCs w:val="18"/>
              </w:rPr>
              <w:t xml:space="preserve">Fecha: </w:t>
            </w:r>
            <w:r w:rsidR="00777272" w:rsidRPr="00595239">
              <w:rPr>
                <w:rFonts w:cs="Arial"/>
                <w:color w:val="0070C0"/>
                <w:sz w:val="18"/>
                <w:szCs w:val="18"/>
              </w:rPr>
              <w:t xml:space="preserve">Un </w:t>
            </w:r>
            <w:r w:rsidRPr="00595239">
              <w:rPr>
                <w:rFonts w:cs="Arial"/>
                <w:color w:val="0070C0"/>
                <w:sz w:val="18"/>
                <w:szCs w:val="18"/>
              </w:rPr>
              <w:t>(01) día hábil antes a la fecha y hora prevista para la presentación de ofertas</w:t>
            </w:r>
          </w:p>
          <w:p w:rsidR="00C74451" w:rsidRPr="00595239" w:rsidRDefault="002C308E" w:rsidP="005778D9">
            <w:pPr>
              <w:pStyle w:val="Textoindependiente"/>
              <w:jc w:val="both"/>
              <w:rPr>
                <w:rFonts w:cs="Arial"/>
                <w:color w:val="0070C0"/>
                <w:sz w:val="18"/>
                <w:szCs w:val="18"/>
              </w:rPr>
            </w:pPr>
            <w:r w:rsidRPr="00595239">
              <w:rPr>
                <w:rFonts w:cs="Arial"/>
                <w:color w:val="0070C0"/>
                <w:sz w:val="18"/>
                <w:szCs w:val="18"/>
              </w:rPr>
              <w:t xml:space="preserve">Hora: </w:t>
            </w:r>
            <w:r w:rsidRPr="00595239">
              <w:rPr>
                <w:rFonts w:cs="Arial"/>
                <w:color w:val="0070C0"/>
                <w:sz w:val="18"/>
                <w:szCs w:val="18"/>
                <w:lang w:val="es-419"/>
              </w:rPr>
              <w:t>SEGÚN CRONOGRAMA SECOP II</w:t>
            </w:r>
          </w:p>
        </w:tc>
      </w:tr>
      <w:tr w:rsidR="0021722C" w:rsidRPr="00595239"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5239" w:rsidRDefault="0021722C" w:rsidP="005778D9">
            <w:pPr>
              <w:pStyle w:val="Textoindependiente"/>
              <w:jc w:val="both"/>
              <w:rPr>
                <w:rFonts w:cs="Arial"/>
                <w:b/>
                <w:color w:val="0070C0"/>
                <w:sz w:val="18"/>
                <w:szCs w:val="18"/>
              </w:rPr>
            </w:pPr>
            <w:r w:rsidRPr="00595239">
              <w:rPr>
                <w:rFonts w:cs="Arial"/>
                <w:b/>
                <w:color w:val="0070C0"/>
                <w:sz w:val="18"/>
                <w:szCs w:val="18"/>
              </w:rPr>
              <w:lastRenderedPageBreak/>
              <w:t>Entrega de propuestas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5239" w:rsidRDefault="0021722C" w:rsidP="005778D9">
            <w:pPr>
              <w:pStyle w:val="Textoindependiente"/>
              <w:jc w:val="both"/>
              <w:rPr>
                <w:rFonts w:cs="Arial"/>
                <w:color w:val="0070C0"/>
                <w:sz w:val="18"/>
                <w:szCs w:val="18"/>
              </w:rPr>
            </w:pPr>
            <w:r w:rsidRPr="00595239">
              <w:rPr>
                <w:rFonts w:cs="Arial"/>
                <w:color w:val="0070C0"/>
                <w:sz w:val="18"/>
                <w:szCs w:val="18"/>
              </w:rPr>
              <w:t>Lugar: Colombia compra eficiente SECOP II</w:t>
            </w:r>
          </w:p>
          <w:p w:rsidR="0021722C" w:rsidRPr="00595239" w:rsidRDefault="0021722C" w:rsidP="005778D9">
            <w:pPr>
              <w:pStyle w:val="Textoindependiente"/>
              <w:jc w:val="both"/>
              <w:rPr>
                <w:rFonts w:cs="Arial"/>
                <w:color w:val="0070C0"/>
                <w:sz w:val="18"/>
                <w:szCs w:val="18"/>
              </w:rPr>
            </w:pPr>
            <w:r w:rsidRPr="00595239">
              <w:rPr>
                <w:rFonts w:cs="Arial"/>
                <w:color w:val="0070C0"/>
                <w:sz w:val="18"/>
                <w:szCs w:val="18"/>
              </w:rPr>
              <w:t xml:space="preserve">Fecha: </w:t>
            </w:r>
            <w:r w:rsidR="00B733C1" w:rsidRPr="00595239">
              <w:rPr>
                <w:rFonts w:cs="Arial"/>
                <w:color w:val="0070C0"/>
                <w:sz w:val="18"/>
                <w:szCs w:val="18"/>
              </w:rPr>
              <w:t>_______________</w:t>
            </w:r>
          </w:p>
          <w:p w:rsidR="0021722C" w:rsidRPr="00595239" w:rsidRDefault="0021722C" w:rsidP="005778D9">
            <w:pPr>
              <w:pStyle w:val="Textoindependiente"/>
              <w:jc w:val="both"/>
              <w:rPr>
                <w:rFonts w:cs="Arial"/>
                <w:color w:val="0070C0"/>
                <w:sz w:val="18"/>
                <w:szCs w:val="18"/>
              </w:rPr>
            </w:pPr>
            <w:r w:rsidRPr="00595239">
              <w:rPr>
                <w:rFonts w:cs="Arial"/>
                <w:color w:val="0070C0"/>
                <w:sz w:val="18"/>
                <w:szCs w:val="18"/>
              </w:rPr>
              <w:t xml:space="preserve">Hora: </w:t>
            </w:r>
            <w:r w:rsidR="009228B9" w:rsidRPr="00595239">
              <w:rPr>
                <w:rFonts w:cs="Arial"/>
                <w:color w:val="0070C0"/>
                <w:sz w:val="18"/>
                <w:szCs w:val="18"/>
                <w:lang w:val="es-419"/>
              </w:rPr>
              <w:t>SEGÚN CRONOGRAMA SECOP II</w:t>
            </w:r>
          </w:p>
        </w:tc>
      </w:tr>
      <w:tr w:rsidR="0021722C" w:rsidRPr="00595239"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5239" w:rsidRDefault="0021722C" w:rsidP="005778D9">
            <w:pPr>
              <w:pStyle w:val="Textoindependiente"/>
              <w:jc w:val="both"/>
              <w:rPr>
                <w:rFonts w:cs="Arial"/>
                <w:b/>
                <w:color w:val="0070C0"/>
                <w:sz w:val="18"/>
                <w:szCs w:val="18"/>
              </w:rPr>
            </w:pPr>
            <w:r w:rsidRPr="00595239">
              <w:rPr>
                <w:rFonts w:cs="Arial"/>
                <w:b/>
                <w:color w:val="0070C0"/>
                <w:sz w:val="18"/>
                <w:szCs w:val="18"/>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5239" w:rsidRDefault="0021722C" w:rsidP="005778D9">
            <w:pPr>
              <w:pStyle w:val="Textoindependiente"/>
              <w:jc w:val="both"/>
              <w:rPr>
                <w:rFonts w:cs="Arial"/>
                <w:color w:val="0070C0"/>
                <w:sz w:val="18"/>
                <w:szCs w:val="18"/>
              </w:rPr>
            </w:pPr>
            <w:r w:rsidRPr="00595239">
              <w:rPr>
                <w:rFonts w:cs="Arial"/>
                <w:color w:val="0070C0"/>
                <w:sz w:val="18"/>
                <w:szCs w:val="18"/>
              </w:rPr>
              <w:t>Lugar: Colombia compra eficiente SECOP II</w:t>
            </w:r>
          </w:p>
          <w:p w:rsidR="009228B9" w:rsidRPr="00595239" w:rsidRDefault="0021722C" w:rsidP="005778D9">
            <w:pPr>
              <w:pStyle w:val="Textoindependiente"/>
              <w:jc w:val="both"/>
              <w:rPr>
                <w:rFonts w:cs="Arial"/>
                <w:color w:val="0070C0"/>
                <w:sz w:val="18"/>
                <w:szCs w:val="18"/>
              </w:rPr>
            </w:pPr>
            <w:r w:rsidRPr="00595239">
              <w:rPr>
                <w:rFonts w:cs="Arial"/>
                <w:color w:val="0070C0"/>
                <w:sz w:val="18"/>
                <w:szCs w:val="18"/>
              </w:rPr>
              <w:t xml:space="preserve">Fecha: </w:t>
            </w:r>
            <w:r w:rsidR="009228B9" w:rsidRPr="00595239">
              <w:rPr>
                <w:rFonts w:cs="Arial"/>
                <w:color w:val="0070C0"/>
                <w:sz w:val="18"/>
                <w:szCs w:val="18"/>
                <w:lang w:val="es-419"/>
              </w:rPr>
              <w:t>SEGÚN CRONOGRAMA SECOP II</w:t>
            </w:r>
          </w:p>
          <w:p w:rsidR="0021722C" w:rsidRPr="00595239" w:rsidRDefault="0021722C" w:rsidP="005778D9">
            <w:pPr>
              <w:pStyle w:val="Textoindependiente"/>
              <w:jc w:val="both"/>
              <w:rPr>
                <w:rFonts w:cs="Arial"/>
                <w:color w:val="0070C0"/>
                <w:sz w:val="18"/>
                <w:szCs w:val="18"/>
              </w:rPr>
            </w:pPr>
            <w:r w:rsidRPr="00595239">
              <w:rPr>
                <w:rFonts w:cs="Arial"/>
                <w:color w:val="0070C0"/>
                <w:sz w:val="18"/>
                <w:szCs w:val="18"/>
              </w:rPr>
              <w:t xml:space="preserve">Hora: </w:t>
            </w:r>
            <w:r w:rsidR="009228B9" w:rsidRPr="00595239">
              <w:rPr>
                <w:rFonts w:cs="Arial"/>
                <w:color w:val="0070C0"/>
                <w:sz w:val="18"/>
                <w:szCs w:val="18"/>
                <w:lang w:val="es-419"/>
              </w:rPr>
              <w:t>SEGÚN CRONOGRAMA SECOP II</w:t>
            </w:r>
          </w:p>
        </w:tc>
      </w:tr>
      <w:tr w:rsidR="0021722C" w:rsidRPr="00595239"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5239" w:rsidRDefault="0021722C" w:rsidP="005778D9">
            <w:pPr>
              <w:pStyle w:val="Textoindependiente"/>
              <w:jc w:val="both"/>
              <w:rPr>
                <w:rFonts w:cs="Arial"/>
                <w:b/>
                <w:color w:val="0070C0"/>
                <w:sz w:val="18"/>
                <w:szCs w:val="18"/>
              </w:rPr>
            </w:pPr>
            <w:r w:rsidRPr="00595239">
              <w:rPr>
                <w:rFonts w:cs="Arial"/>
                <w:b/>
                <w:color w:val="0070C0"/>
                <w:sz w:val="18"/>
                <w:szCs w:val="18"/>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5239" w:rsidRDefault="0021722C" w:rsidP="005778D9">
            <w:pPr>
              <w:pStyle w:val="Textoindependiente"/>
              <w:jc w:val="both"/>
              <w:rPr>
                <w:rFonts w:cs="Arial"/>
                <w:color w:val="0070C0"/>
                <w:sz w:val="18"/>
                <w:szCs w:val="18"/>
              </w:rPr>
            </w:pPr>
            <w:r w:rsidRPr="00595239">
              <w:rPr>
                <w:rFonts w:cs="Arial"/>
                <w:color w:val="0070C0"/>
                <w:sz w:val="18"/>
                <w:szCs w:val="18"/>
              </w:rPr>
              <w:t>Lugar: Colombia compra eficiente SECOP II</w:t>
            </w:r>
          </w:p>
          <w:p w:rsidR="0021722C" w:rsidRPr="00595239" w:rsidRDefault="0021722C" w:rsidP="005778D9">
            <w:pPr>
              <w:pStyle w:val="Textoindependiente"/>
              <w:jc w:val="both"/>
              <w:rPr>
                <w:rFonts w:cs="Arial"/>
                <w:color w:val="0070C0"/>
                <w:sz w:val="18"/>
                <w:szCs w:val="18"/>
              </w:rPr>
            </w:pPr>
            <w:r w:rsidRPr="00595239">
              <w:rPr>
                <w:rFonts w:cs="Arial"/>
                <w:color w:val="0070C0"/>
                <w:sz w:val="18"/>
                <w:szCs w:val="18"/>
              </w:rPr>
              <w:t xml:space="preserve">Fecha: </w:t>
            </w:r>
            <w:r w:rsidR="009228B9" w:rsidRPr="00595239">
              <w:rPr>
                <w:rFonts w:cs="Arial"/>
                <w:color w:val="0070C0"/>
                <w:sz w:val="18"/>
                <w:szCs w:val="18"/>
                <w:lang w:val="es-419"/>
              </w:rPr>
              <w:t>SEGÚN CRONOGRAMA SECOP II</w:t>
            </w:r>
          </w:p>
          <w:p w:rsidR="0021722C" w:rsidRPr="00595239" w:rsidRDefault="0021722C" w:rsidP="005778D9">
            <w:pPr>
              <w:jc w:val="both"/>
              <w:rPr>
                <w:color w:val="0070C0"/>
                <w:sz w:val="18"/>
                <w:szCs w:val="18"/>
              </w:rPr>
            </w:pPr>
            <w:r w:rsidRPr="00595239">
              <w:rPr>
                <w:color w:val="0070C0"/>
                <w:sz w:val="18"/>
                <w:szCs w:val="18"/>
              </w:rPr>
              <w:t xml:space="preserve">Hora: </w:t>
            </w:r>
            <w:r w:rsidR="009228B9" w:rsidRPr="00595239">
              <w:rPr>
                <w:color w:val="0070C0"/>
                <w:sz w:val="18"/>
                <w:szCs w:val="18"/>
                <w:lang w:val="es-419"/>
              </w:rPr>
              <w:t>SEGÚN CRONOGRAMA SECOP II</w:t>
            </w:r>
          </w:p>
        </w:tc>
      </w:tr>
      <w:tr w:rsidR="0021722C" w:rsidRPr="00595239"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5239" w:rsidRDefault="0021722C" w:rsidP="005778D9">
            <w:pPr>
              <w:pStyle w:val="Textoindependiente"/>
              <w:jc w:val="both"/>
              <w:rPr>
                <w:rFonts w:cs="Arial"/>
                <w:b/>
                <w:color w:val="0070C0"/>
                <w:sz w:val="18"/>
                <w:szCs w:val="18"/>
              </w:rPr>
            </w:pPr>
            <w:r w:rsidRPr="00595239">
              <w:rPr>
                <w:rFonts w:cs="Arial"/>
                <w:b/>
                <w:color w:val="0070C0"/>
                <w:sz w:val="18"/>
                <w:szCs w:val="18"/>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5239" w:rsidRDefault="0021722C" w:rsidP="005778D9">
            <w:pPr>
              <w:pStyle w:val="Textoindependiente"/>
              <w:jc w:val="both"/>
              <w:rPr>
                <w:rFonts w:cs="Arial"/>
                <w:color w:val="0070C0"/>
                <w:sz w:val="18"/>
                <w:szCs w:val="18"/>
              </w:rPr>
            </w:pPr>
            <w:r w:rsidRPr="00595239">
              <w:rPr>
                <w:rFonts w:cs="Arial"/>
                <w:color w:val="0070C0"/>
                <w:sz w:val="18"/>
                <w:szCs w:val="18"/>
              </w:rPr>
              <w:t>Lugar: Colombia compra eficiente SECOP II</w:t>
            </w:r>
          </w:p>
          <w:p w:rsidR="0021722C" w:rsidRPr="00595239" w:rsidRDefault="0021722C" w:rsidP="005778D9">
            <w:pPr>
              <w:pStyle w:val="Textoindependiente"/>
              <w:jc w:val="both"/>
              <w:rPr>
                <w:rFonts w:cs="Arial"/>
                <w:color w:val="0070C0"/>
                <w:sz w:val="18"/>
                <w:szCs w:val="18"/>
              </w:rPr>
            </w:pPr>
            <w:r w:rsidRPr="00595239">
              <w:rPr>
                <w:rFonts w:cs="Arial"/>
                <w:color w:val="0070C0"/>
                <w:sz w:val="18"/>
                <w:szCs w:val="18"/>
              </w:rPr>
              <w:t xml:space="preserve">Fecha: </w:t>
            </w:r>
            <w:r w:rsidR="009228B9" w:rsidRPr="00595239">
              <w:rPr>
                <w:rFonts w:cs="Arial"/>
                <w:color w:val="0070C0"/>
                <w:sz w:val="18"/>
                <w:szCs w:val="18"/>
                <w:lang w:val="es-419"/>
              </w:rPr>
              <w:t>SEGÚN CRONOGRAMA SECOP II</w:t>
            </w:r>
          </w:p>
          <w:p w:rsidR="0021722C" w:rsidRPr="00595239" w:rsidRDefault="0021722C" w:rsidP="005778D9">
            <w:pPr>
              <w:pStyle w:val="Textoindependiente"/>
              <w:jc w:val="both"/>
              <w:rPr>
                <w:rFonts w:cs="Arial"/>
                <w:color w:val="0070C0"/>
                <w:sz w:val="18"/>
                <w:szCs w:val="18"/>
              </w:rPr>
            </w:pPr>
            <w:r w:rsidRPr="00595239">
              <w:rPr>
                <w:rFonts w:cs="Arial"/>
                <w:color w:val="0070C0"/>
                <w:sz w:val="18"/>
                <w:szCs w:val="18"/>
              </w:rPr>
              <w:t xml:space="preserve">Hora: </w:t>
            </w:r>
            <w:r w:rsidR="009228B9" w:rsidRPr="00595239">
              <w:rPr>
                <w:rFonts w:cs="Arial"/>
                <w:color w:val="0070C0"/>
                <w:sz w:val="18"/>
                <w:szCs w:val="18"/>
                <w:lang w:val="es-419"/>
              </w:rPr>
              <w:t>SEGÚN CRONOGRAMA SECOP II</w:t>
            </w:r>
          </w:p>
        </w:tc>
      </w:tr>
    </w:tbl>
    <w:p w:rsidR="00595239" w:rsidRPr="00595239" w:rsidRDefault="00595239" w:rsidP="006163B4">
      <w:pPr>
        <w:tabs>
          <w:tab w:val="left" w:pos="8505"/>
        </w:tabs>
        <w:ind w:left="-284" w:right="-232"/>
        <w:jc w:val="both"/>
        <w:rPr>
          <w:b/>
          <w:sz w:val="19"/>
          <w:szCs w:val="19"/>
        </w:rPr>
      </w:pPr>
    </w:p>
    <w:p w:rsidR="00F30E9A" w:rsidRPr="00595239" w:rsidRDefault="00AD6484" w:rsidP="006163B4">
      <w:pPr>
        <w:tabs>
          <w:tab w:val="left" w:pos="8505"/>
        </w:tabs>
        <w:ind w:left="-284" w:right="-232"/>
        <w:jc w:val="both"/>
      </w:pPr>
      <w:r w:rsidRPr="00595239">
        <w:rPr>
          <w:b/>
        </w:rPr>
        <w:t xml:space="preserve">NOTA 1: </w:t>
      </w:r>
      <w:r w:rsidR="00BE24DB" w:rsidRPr="00595239">
        <w:t xml:space="preserve">La validez de la oferta será </w:t>
      </w:r>
      <w:r w:rsidR="00BE24DB" w:rsidRPr="00595239">
        <w:rPr>
          <w:color w:val="0070C0"/>
        </w:rPr>
        <w:t>de ciento veinte (120) días calendario</w:t>
      </w:r>
      <w:r w:rsidR="00BE24DB" w:rsidRPr="00595239">
        <w:t xml:space="preserve"> contados a partir de la fecha de presentación.</w:t>
      </w:r>
    </w:p>
    <w:p w:rsidR="00BE24DB" w:rsidRPr="00595239" w:rsidRDefault="00BE24DB" w:rsidP="00CF5874">
      <w:pPr>
        <w:tabs>
          <w:tab w:val="left" w:pos="8505"/>
        </w:tabs>
        <w:ind w:left="-284" w:right="-232"/>
        <w:jc w:val="both"/>
        <w:rPr>
          <w:b/>
        </w:rPr>
      </w:pPr>
    </w:p>
    <w:p w:rsidR="00BE24DB" w:rsidRPr="00595239" w:rsidRDefault="00AD6484" w:rsidP="00CF5874">
      <w:pPr>
        <w:tabs>
          <w:tab w:val="left" w:pos="8505"/>
        </w:tabs>
        <w:ind w:left="-284" w:right="-232"/>
        <w:jc w:val="both"/>
      </w:pPr>
      <w:r w:rsidRPr="00595239">
        <w:rPr>
          <w:b/>
        </w:rPr>
        <w:t xml:space="preserve">NOTA 2: </w:t>
      </w:r>
      <w:r w:rsidRPr="00595239">
        <w:t>De ser necesaria la modificación de las condiciones de la invitación, esta se efectuará mediante ADENDA, la cual será expedida y publicada en el portal único de contratación hasta el día anterior a la fecha establecida p</w:t>
      </w:r>
      <w:r w:rsidR="00F30E9A" w:rsidRPr="00595239">
        <w:t>ara la recepción de las ofertas.</w:t>
      </w:r>
    </w:p>
    <w:p w:rsidR="00AD7061" w:rsidRPr="00595239" w:rsidRDefault="00AD7061" w:rsidP="00CF5874">
      <w:pPr>
        <w:tabs>
          <w:tab w:val="left" w:pos="8505"/>
        </w:tabs>
        <w:ind w:left="-284" w:right="-232"/>
        <w:jc w:val="both"/>
      </w:pPr>
    </w:p>
    <w:p w:rsidR="00BE24DB" w:rsidRPr="00595239" w:rsidRDefault="00BE24DB" w:rsidP="00CF5874">
      <w:pPr>
        <w:tabs>
          <w:tab w:val="left" w:pos="8505"/>
        </w:tabs>
        <w:spacing w:after="5"/>
        <w:ind w:left="-284" w:right="-232"/>
        <w:jc w:val="both"/>
      </w:pPr>
      <w:r w:rsidRPr="00595239">
        <w:rPr>
          <w:b/>
        </w:rPr>
        <w:t xml:space="preserve">NOTA 3: </w:t>
      </w:r>
      <w:r w:rsidR="00F961F2" w:rsidRPr="00595239">
        <w:t xml:space="preserve">Se </w:t>
      </w:r>
      <w:r w:rsidRPr="00595239">
        <w:t xml:space="preserve">informa a los oferentes que en caso de presentarse una falla con la plataforma SECOP II, la entidad establece como medio de notificación el correo electrónico </w:t>
      </w:r>
      <w:r w:rsidRPr="00595239">
        <w:rPr>
          <w:rStyle w:val="Hipervnculo"/>
        </w:rPr>
        <w:t>deval.rases-con@policia.gov.co</w:t>
      </w:r>
      <w:r w:rsidRPr="00595239">
        <w:t xml:space="preserve"> dichos mecanismos de comunicación solo serán atendidos previo cumplimiento y en atención a las disposiciones emitidas por Colombia Compra Eficiente en el “Protocolo de Indisponibilidad del SECOP II”.</w:t>
      </w:r>
    </w:p>
    <w:p w:rsidR="006163B4" w:rsidRPr="00595239" w:rsidRDefault="006163B4" w:rsidP="00595239">
      <w:pPr>
        <w:pStyle w:val="Textoindependiente"/>
        <w:tabs>
          <w:tab w:val="left" w:pos="8505"/>
        </w:tabs>
        <w:suppressAutoHyphens/>
        <w:autoSpaceDN w:val="0"/>
        <w:ind w:right="-232"/>
        <w:jc w:val="both"/>
        <w:textAlignment w:val="baseline"/>
        <w:rPr>
          <w:rFonts w:ascii="Tahoma" w:hAnsi="Tahoma" w:cs="Tahoma"/>
          <w:b/>
          <w:bCs/>
          <w:sz w:val="20"/>
        </w:rPr>
      </w:pPr>
    </w:p>
    <w:p w:rsidR="00AD6484" w:rsidRPr="00595239" w:rsidRDefault="00AD6484" w:rsidP="00CF5874">
      <w:pPr>
        <w:pStyle w:val="Textoindependiente"/>
        <w:numPr>
          <w:ilvl w:val="0"/>
          <w:numId w:val="3"/>
        </w:numPr>
        <w:tabs>
          <w:tab w:val="left" w:pos="8505"/>
        </w:tabs>
        <w:suppressAutoHyphens/>
        <w:autoSpaceDN w:val="0"/>
        <w:ind w:left="-284"/>
        <w:jc w:val="both"/>
        <w:textAlignment w:val="baseline"/>
        <w:rPr>
          <w:rFonts w:cs="Arial"/>
          <w:b/>
          <w:bCs/>
          <w:sz w:val="20"/>
        </w:rPr>
      </w:pPr>
      <w:r w:rsidRPr="00595239">
        <w:rPr>
          <w:rFonts w:cs="Arial"/>
          <w:b/>
          <w:bCs/>
          <w:sz w:val="20"/>
        </w:rPr>
        <w:t xml:space="preserve">SUPERVISOR DEL CONTRATO. </w:t>
      </w:r>
    </w:p>
    <w:p w:rsidR="00AD6484" w:rsidRPr="00595239" w:rsidRDefault="00AD6484" w:rsidP="00CF5874">
      <w:pPr>
        <w:pStyle w:val="Textoindependiente"/>
        <w:tabs>
          <w:tab w:val="left" w:pos="8505"/>
        </w:tabs>
        <w:ind w:left="-284"/>
        <w:jc w:val="both"/>
        <w:rPr>
          <w:rFonts w:cs="Arial"/>
          <w:b/>
          <w:bCs/>
          <w:sz w:val="20"/>
        </w:rPr>
      </w:pPr>
    </w:p>
    <w:p w:rsidR="00CF5874" w:rsidRPr="00595239" w:rsidRDefault="00CF5874" w:rsidP="00CF5874">
      <w:pPr>
        <w:pStyle w:val="Textoindependiente2"/>
        <w:spacing w:after="0" w:line="240" w:lineRule="auto"/>
        <w:ind w:left="-284" w:right="-232"/>
        <w:jc w:val="both"/>
        <w:rPr>
          <w:lang w:eastAsia="es-CO"/>
        </w:rPr>
      </w:pPr>
      <w:r w:rsidRPr="00595239">
        <w:rPr>
          <w:rFonts w:eastAsia="Arial Unicode MS"/>
        </w:rPr>
        <w:t xml:space="preserve">La supervisión del contrato a celebrar estará a cargo </w:t>
      </w:r>
      <w:r w:rsidRPr="00595239">
        <w:rPr>
          <w:rFonts w:eastAsia="Arial Unicode MS"/>
          <w:lang w:val="es-ES"/>
        </w:rPr>
        <w:t xml:space="preserve">del </w:t>
      </w:r>
      <w:r w:rsidRPr="00595239">
        <w:t>Jefe del Establecimiento de Sanidad Policial Primario Palmira</w:t>
      </w:r>
      <w:r w:rsidRPr="00595239">
        <w:rPr>
          <w:rFonts w:eastAsia="Arial Unicode MS"/>
        </w:rPr>
        <w:t xml:space="preserve"> o de quien el Jefe de la Regional de Aseguramiento en Salud No.4 designe, quien cumplirá sus funciones de conformidad con lo previsto </w:t>
      </w:r>
      <w:r w:rsidRPr="00595239">
        <w:rPr>
          <w:rFonts w:eastAsia="Arial Unicode MS"/>
          <w:lang w:val="es-ES"/>
        </w:rPr>
        <w:t xml:space="preserve">en </w:t>
      </w:r>
      <w:r w:rsidRPr="00595239">
        <w:rPr>
          <w:rFonts w:eastAsia="Arial Unicode MS"/>
        </w:rPr>
        <w:t>el artículo 14 de la Ley 80 de 1993,</w:t>
      </w:r>
      <w:r w:rsidRPr="00595239">
        <w:rPr>
          <w:rFonts w:eastAsia="Arial Unicode MS"/>
          <w:lang w:val="es-ES"/>
        </w:rPr>
        <w:t xml:space="preserve"> en la </w:t>
      </w:r>
      <w:r w:rsidRPr="00595239">
        <w:t>Resolución 00090 del 15 de enero de 2018 “Por la cual se actualiza, modifica y complementa el Manual de Contratación de la Policía Nacional, adoptado mediante resolución 03049 de 2014</w:t>
      </w:r>
      <w:r w:rsidRPr="00595239">
        <w:rPr>
          <w:lang w:val="es-ES"/>
        </w:rPr>
        <w:t xml:space="preserve"> </w:t>
      </w:r>
      <w:r w:rsidRPr="00595239">
        <w:rPr>
          <w:lang w:val="es-ES" w:eastAsia="es-CO"/>
        </w:rPr>
        <w:t xml:space="preserve">y </w:t>
      </w:r>
      <w:r w:rsidRPr="00595239">
        <w:rPr>
          <w:lang w:eastAsia="es-CO"/>
        </w:rPr>
        <w:t>las obligaciones contenidas en los artículos 82, 83 y 84 de la Ley 1474 de 2011.</w:t>
      </w:r>
    </w:p>
    <w:p w:rsidR="006163B4" w:rsidRDefault="006163B4" w:rsidP="00595239">
      <w:pPr>
        <w:pStyle w:val="Textoindependiente"/>
        <w:tabs>
          <w:tab w:val="left" w:pos="8505"/>
        </w:tabs>
        <w:jc w:val="both"/>
        <w:rPr>
          <w:rFonts w:cs="Arial"/>
          <w:b/>
          <w:bCs/>
          <w:sz w:val="22"/>
          <w:szCs w:val="22"/>
        </w:rPr>
      </w:pPr>
    </w:p>
    <w:p w:rsidR="00595239" w:rsidRPr="006163B4" w:rsidRDefault="00595239" w:rsidP="00595239">
      <w:pPr>
        <w:pStyle w:val="Textoindependiente"/>
        <w:tabs>
          <w:tab w:val="left" w:pos="8505"/>
        </w:tabs>
        <w:jc w:val="both"/>
        <w:rPr>
          <w:rFonts w:cs="Arial"/>
          <w:b/>
          <w:bCs/>
          <w:sz w:val="22"/>
          <w:szCs w:val="22"/>
        </w:rPr>
      </w:pPr>
    </w:p>
    <w:p w:rsidR="000460B4" w:rsidRPr="006163B4" w:rsidRDefault="00EE4A97" w:rsidP="00595239">
      <w:pPr>
        <w:pStyle w:val="Textoindependiente"/>
        <w:tabs>
          <w:tab w:val="left" w:pos="8505"/>
        </w:tabs>
        <w:ind w:left="-284"/>
        <w:jc w:val="center"/>
        <w:rPr>
          <w:rFonts w:cs="Arial"/>
          <w:b/>
          <w:bCs/>
          <w:sz w:val="22"/>
          <w:szCs w:val="22"/>
        </w:rPr>
      </w:pPr>
      <w:r w:rsidRPr="006163B4">
        <w:rPr>
          <w:rFonts w:cs="Arial"/>
          <w:b/>
          <w:bCs/>
          <w:sz w:val="22"/>
          <w:szCs w:val="22"/>
        </w:rPr>
        <w:t>“DE CONFORMIDAD CON LAS LEYES 80/1993, 134/1994, 850/2003 Y DECRETO 1082 DE 2015, SE INVITA A LAS VEEDURÍAS CIUDADANAS PARA EJERCER CONTROL SOCIAL”.</w:t>
      </w:r>
    </w:p>
    <w:p w:rsidR="006163B4" w:rsidRDefault="006163B4" w:rsidP="00AD6484">
      <w:pPr>
        <w:pStyle w:val="Textoindependiente"/>
        <w:rPr>
          <w:rFonts w:cs="Arial"/>
          <w:b/>
          <w:bCs/>
          <w:sz w:val="22"/>
          <w:szCs w:val="22"/>
        </w:rPr>
      </w:pPr>
    </w:p>
    <w:p w:rsidR="00595239" w:rsidRPr="006163B4" w:rsidRDefault="00595239" w:rsidP="00AD6484">
      <w:pPr>
        <w:pStyle w:val="Textoindependiente"/>
        <w:rPr>
          <w:rFonts w:cs="Arial"/>
          <w:b/>
          <w:bCs/>
          <w:sz w:val="22"/>
          <w:szCs w:val="22"/>
        </w:rPr>
      </w:pPr>
    </w:p>
    <w:p w:rsidR="000460B4" w:rsidRPr="006163B4" w:rsidRDefault="00EE4A97" w:rsidP="0043092D">
      <w:pPr>
        <w:pStyle w:val="Textoindependiente"/>
        <w:jc w:val="both"/>
        <w:rPr>
          <w:rFonts w:cs="Arial"/>
          <w:sz w:val="22"/>
          <w:szCs w:val="22"/>
        </w:rPr>
      </w:pPr>
      <w:r w:rsidRPr="006163B4">
        <w:rPr>
          <w:rFonts w:cs="Arial"/>
          <w:sz w:val="22"/>
          <w:szCs w:val="22"/>
        </w:rPr>
        <w:t>Atentamente,</w:t>
      </w:r>
    </w:p>
    <w:p w:rsidR="000460B4" w:rsidRPr="006163B4" w:rsidRDefault="000460B4" w:rsidP="0043092D">
      <w:pPr>
        <w:pStyle w:val="Textoindependiente"/>
        <w:jc w:val="both"/>
        <w:rPr>
          <w:rFonts w:cs="Arial"/>
          <w:sz w:val="22"/>
          <w:szCs w:val="22"/>
        </w:rPr>
      </w:pPr>
    </w:p>
    <w:p w:rsidR="006163B4" w:rsidRPr="006163B4" w:rsidRDefault="006163B4" w:rsidP="0043092D">
      <w:pPr>
        <w:pStyle w:val="Textoindependiente"/>
        <w:jc w:val="both"/>
        <w:rPr>
          <w:rFonts w:cs="Arial"/>
          <w:sz w:val="22"/>
          <w:szCs w:val="22"/>
        </w:rPr>
      </w:pPr>
    </w:p>
    <w:p w:rsidR="00EE4A97" w:rsidRPr="006163B4" w:rsidRDefault="00EE4A97" w:rsidP="0043092D">
      <w:pPr>
        <w:pStyle w:val="Textoindependiente"/>
        <w:jc w:val="both"/>
        <w:rPr>
          <w:rFonts w:cs="Arial"/>
          <w:sz w:val="22"/>
          <w:szCs w:val="22"/>
        </w:rPr>
      </w:pPr>
      <w:r w:rsidRPr="006163B4">
        <w:rPr>
          <w:rFonts w:cs="Arial"/>
          <w:b/>
          <w:sz w:val="22"/>
          <w:szCs w:val="22"/>
        </w:rPr>
        <w:t>LA POLICÍA NACIONAL</w:t>
      </w:r>
    </w:p>
    <w:p w:rsidR="00EE4A97" w:rsidRDefault="00EE4A97" w:rsidP="0043092D">
      <w:pPr>
        <w:tabs>
          <w:tab w:val="left" w:pos="5954"/>
          <w:tab w:val="left" w:pos="6237"/>
        </w:tabs>
        <w:jc w:val="center"/>
        <w:rPr>
          <w:b/>
          <w:color w:val="FF0000"/>
          <w:sz w:val="22"/>
          <w:szCs w:val="22"/>
        </w:rPr>
      </w:pPr>
    </w:p>
    <w:p w:rsidR="00595239" w:rsidRPr="006163B4" w:rsidRDefault="00595239" w:rsidP="0043092D">
      <w:pPr>
        <w:tabs>
          <w:tab w:val="left" w:pos="5954"/>
          <w:tab w:val="left" w:pos="6237"/>
        </w:tabs>
        <w:jc w:val="center"/>
        <w:rPr>
          <w:b/>
          <w:color w:val="FF0000"/>
          <w:sz w:val="22"/>
          <w:szCs w:val="22"/>
        </w:rPr>
      </w:pPr>
    </w:p>
    <w:p w:rsidR="00EE4A97" w:rsidRPr="006163B4" w:rsidRDefault="00EE4A97" w:rsidP="00595239">
      <w:pPr>
        <w:tabs>
          <w:tab w:val="left" w:pos="5954"/>
          <w:tab w:val="left" w:pos="6237"/>
        </w:tabs>
        <w:rPr>
          <w:b/>
          <w:color w:val="FF0000"/>
          <w:sz w:val="22"/>
          <w:szCs w:val="22"/>
        </w:rPr>
      </w:pPr>
    </w:p>
    <w:p w:rsidR="00CA4259" w:rsidRPr="006163B4" w:rsidRDefault="00CA4259" w:rsidP="00CA4259">
      <w:pPr>
        <w:tabs>
          <w:tab w:val="left" w:pos="5954"/>
          <w:tab w:val="left" w:pos="6237"/>
        </w:tabs>
        <w:jc w:val="center"/>
        <w:rPr>
          <w:b/>
          <w:color w:val="0070C0"/>
          <w:sz w:val="22"/>
          <w:szCs w:val="22"/>
        </w:rPr>
      </w:pPr>
      <w:r w:rsidRPr="006163B4">
        <w:rPr>
          <w:color w:val="0070C0"/>
          <w:sz w:val="22"/>
          <w:szCs w:val="22"/>
        </w:rPr>
        <w:t xml:space="preserve">Mayor </w:t>
      </w:r>
      <w:r w:rsidRPr="006163B4">
        <w:rPr>
          <w:b/>
          <w:color w:val="0070C0"/>
          <w:sz w:val="22"/>
          <w:szCs w:val="22"/>
        </w:rPr>
        <w:t xml:space="preserve">CRISTIAN HERNANDO ÁLVAREZ ZAMBRANO     </w:t>
      </w:r>
    </w:p>
    <w:p w:rsidR="00CA4259" w:rsidRPr="006163B4" w:rsidRDefault="00CA4259" w:rsidP="00CA4259">
      <w:pPr>
        <w:pStyle w:val="Default"/>
        <w:jc w:val="center"/>
        <w:rPr>
          <w:rFonts w:ascii="Arial" w:hAnsi="Arial" w:cs="Arial"/>
          <w:sz w:val="22"/>
          <w:szCs w:val="22"/>
        </w:rPr>
      </w:pPr>
      <w:r w:rsidRPr="006163B4">
        <w:rPr>
          <w:rFonts w:ascii="Arial" w:hAnsi="Arial" w:cs="Arial"/>
          <w:sz w:val="22"/>
          <w:szCs w:val="22"/>
        </w:rPr>
        <w:t xml:space="preserve">Jefe Regional de Aseguramiento en Salud No 4 </w:t>
      </w:r>
    </w:p>
    <w:p w:rsidR="006163B4" w:rsidRPr="009D3807" w:rsidRDefault="006163B4" w:rsidP="00CA4259">
      <w:pPr>
        <w:pStyle w:val="Default"/>
        <w:jc w:val="center"/>
        <w:rPr>
          <w:rFonts w:ascii="Arial" w:hAnsi="Arial" w:cs="Arial"/>
          <w:sz w:val="22"/>
          <w:szCs w:val="22"/>
        </w:rPr>
      </w:pPr>
    </w:p>
    <w:p w:rsidR="003347A2" w:rsidRPr="006163B4" w:rsidRDefault="003347A2" w:rsidP="0043092D">
      <w:pPr>
        <w:tabs>
          <w:tab w:val="left" w:pos="993"/>
        </w:tabs>
        <w:rPr>
          <w:sz w:val="14"/>
          <w:szCs w:val="14"/>
        </w:rPr>
      </w:pPr>
    </w:p>
    <w:p w:rsidR="00CA4259" w:rsidRPr="006163B4" w:rsidRDefault="00EE4A97" w:rsidP="00CA4259">
      <w:pPr>
        <w:tabs>
          <w:tab w:val="left" w:pos="993"/>
        </w:tabs>
        <w:rPr>
          <w:color w:val="0070C0"/>
          <w:sz w:val="13"/>
          <w:szCs w:val="13"/>
        </w:rPr>
      </w:pPr>
      <w:r w:rsidRPr="006163B4">
        <w:rPr>
          <w:color w:val="0070C0"/>
          <w:sz w:val="13"/>
          <w:szCs w:val="13"/>
        </w:rPr>
        <w:t xml:space="preserve">Proyectado por: </w:t>
      </w:r>
      <w:r w:rsidR="00CA4259" w:rsidRPr="006163B4">
        <w:rPr>
          <w:color w:val="0070C0"/>
          <w:sz w:val="13"/>
          <w:szCs w:val="13"/>
        </w:rPr>
        <w:t xml:space="preserve">PT </w:t>
      </w:r>
      <w:r w:rsidR="00FB4E31" w:rsidRPr="006163B4">
        <w:rPr>
          <w:color w:val="0070C0"/>
          <w:sz w:val="13"/>
          <w:szCs w:val="13"/>
        </w:rPr>
        <w:t xml:space="preserve">DIANA CHAVEZ FERNANDEZ </w:t>
      </w:r>
      <w:r w:rsidR="00CA4259" w:rsidRPr="006163B4">
        <w:rPr>
          <w:color w:val="0070C0"/>
          <w:sz w:val="13"/>
          <w:szCs w:val="13"/>
        </w:rPr>
        <w:t xml:space="preserve"> </w:t>
      </w:r>
    </w:p>
    <w:p w:rsidR="00CA4259" w:rsidRPr="006163B4" w:rsidRDefault="00CA4259" w:rsidP="00CA4259">
      <w:pPr>
        <w:tabs>
          <w:tab w:val="left" w:pos="993"/>
        </w:tabs>
        <w:ind w:firstLine="709"/>
        <w:rPr>
          <w:color w:val="0070C0"/>
          <w:sz w:val="13"/>
          <w:szCs w:val="13"/>
        </w:rPr>
      </w:pPr>
      <w:r w:rsidRPr="006163B4">
        <w:rPr>
          <w:color w:val="0070C0"/>
          <w:sz w:val="13"/>
          <w:szCs w:val="13"/>
        </w:rPr>
        <w:t xml:space="preserve">    </w:t>
      </w:r>
      <w:r w:rsidR="00FB4E31" w:rsidRPr="006163B4">
        <w:rPr>
          <w:color w:val="0070C0"/>
          <w:sz w:val="13"/>
          <w:szCs w:val="13"/>
        </w:rPr>
        <w:t>Analista de</w:t>
      </w:r>
      <w:r w:rsidRPr="006163B4">
        <w:rPr>
          <w:color w:val="0070C0"/>
          <w:sz w:val="13"/>
          <w:szCs w:val="13"/>
        </w:rPr>
        <w:t xml:space="preserve"> Contratos Rases No 4</w:t>
      </w:r>
    </w:p>
    <w:p w:rsidR="009D3807" w:rsidRPr="006163B4" w:rsidRDefault="00EE4A97" w:rsidP="009D3807">
      <w:pPr>
        <w:tabs>
          <w:tab w:val="left" w:pos="993"/>
        </w:tabs>
        <w:rPr>
          <w:color w:val="0070C0"/>
          <w:sz w:val="13"/>
          <w:szCs w:val="13"/>
        </w:rPr>
      </w:pPr>
      <w:r w:rsidRPr="006163B4">
        <w:rPr>
          <w:color w:val="0070C0"/>
          <w:sz w:val="13"/>
          <w:szCs w:val="13"/>
        </w:rPr>
        <w:t xml:space="preserve">Revisado por:   </w:t>
      </w:r>
      <w:r w:rsidR="009D3807" w:rsidRPr="006163B4">
        <w:rPr>
          <w:color w:val="0070C0"/>
          <w:sz w:val="13"/>
          <w:szCs w:val="13"/>
        </w:rPr>
        <w:t>CT. GUSTAVO ANDRES NARVAEZ ARTEAGA</w:t>
      </w:r>
    </w:p>
    <w:p w:rsidR="00EE4A97" w:rsidRPr="006163B4" w:rsidRDefault="009D3807" w:rsidP="009D3807">
      <w:pPr>
        <w:tabs>
          <w:tab w:val="left" w:pos="993"/>
        </w:tabs>
        <w:rPr>
          <w:color w:val="0070C0"/>
          <w:sz w:val="13"/>
          <w:szCs w:val="13"/>
        </w:rPr>
      </w:pPr>
      <w:r w:rsidRPr="006163B4">
        <w:rPr>
          <w:color w:val="0070C0"/>
          <w:sz w:val="13"/>
          <w:szCs w:val="13"/>
        </w:rPr>
        <w:t xml:space="preserve">                   </w:t>
      </w:r>
      <w:r w:rsidR="00EE4A97" w:rsidRPr="006163B4">
        <w:rPr>
          <w:color w:val="0070C0"/>
          <w:sz w:val="13"/>
          <w:szCs w:val="13"/>
        </w:rPr>
        <w:t xml:space="preserve">    Jefe Grupo Contratos Rases No 4</w:t>
      </w:r>
      <w:r w:rsidRPr="006163B4">
        <w:rPr>
          <w:color w:val="0070C0"/>
          <w:sz w:val="13"/>
          <w:szCs w:val="13"/>
        </w:rPr>
        <w:t xml:space="preserve"> </w:t>
      </w:r>
    </w:p>
    <w:p w:rsidR="00EE4A97" w:rsidRPr="006163B4" w:rsidRDefault="00EE4A97" w:rsidP="0043092D">
      <w:pPr>
        <w:tabs>
          <w:tab w:val="left" w:pos="993"/>
        </w:tabs>
        <w:rPr>
          <w:color w:val="0070C0"/>
          <w:sz w:val="13"/>
          <w:szCs w:val="13"/>
        </w:rPr>
      </w:pPr>
      <w:r w:rsidRPr="006163B4">
        <w:rPr>
          <w:color w:val="0070C0"/>
          <w:sz w:val="13"/>
          <w:szCs w:val="13"/>
        </w:rPr>
        <w:t>Revisado por</w:t>
      </w:r>
      <w:r w:rsidR="001E1827" w:rsidRPr="006163B4">
        <w:rPr>
          <w:color w:val="0070C0"/>
          <w:sz w:val="13"/>
          <w:szCs w:val="13"/>
        </w:rPr>
        <w:t xml:space="preserve">:   </w:t>
      </w:r>
      <w:r w:rsidR="009D3807" w:rsidRPr="006163B4">
        <w:rPr>
          <w:color w:val="0070C0"/>
          <w:sz w:val="13"/>
          <w:szCs w:val="13"/>
        </w:rPr>
        <w:t xml:space="preserve">MY. GEOVANNY FRANCO </w:t>
      </w:r>
    </w:p>
    <w:p w:rsidR="00EE4A97" w:rsidRPr="006163B4" w:rsidRDefault="001E1827" w:rsidP="0043092D">
      <w:pPr>
        <w:tabs>
          <w:tab w:val="left" w:pos="993"/>
        </w:tabs>
        <w:ind w:firstLine="709"/>
        <w:rPr>
          <w:color w:val="0070C0"/>
          <w:sz w:val="13"/>
          <w:szCs w:val="13"/>
        </w:rPr>
      </w:pPr>
      <w:r w:rsidRPr="006163B4">
        <w:rPr>
          <w:color w:val="0070C0"/>
          <w:sz w:val="13"/>
          <w:szCs w:val="13"/>
        </w:rPr>
        <w:t xml:space="preserve">    Jefe Área </w:t>
      </w:r>
      <w:r w:rsidR="00FB4E31" w:rsidRPr="006163B4">
        <w:rPr>
          <w:color w:val="0070C0"/>
          <w:sz w:val="13"/>
          <w:szCs w:val="13"/>
        </w:rPr>
        <w:t>Logística y</w:t>
      </w:r>
      <w:r w:rsidRPr="006163B4">
        <w:rPr>
          <w:color w:val="0070C0"/>
          <w:sz w:val="13"/>
          <w:szCs w:val="13"/>
        </w:rPr>
        <w:t xml:space="preserve"> Financiero </w:t>
      </w:r>
      <w:r w:rsidR="00EE4A97" w:rsidRPr="006163B4">
        <w:rPr>
          <w:color w:val="0070C0"/>
          <w:sz w:val="13"/>
          <w:szCs w:val="13"/>
        </w:rPr>
        <w:t>Raes No 4</w:t>
      </w:r>
      <w:r w:rsidR="009D3807" w:rsidRPr="006163B4">
        <w:rPr>
          <w:color w:val="0070C0"/>
          <w:sz w:val="13"/>
          <w:szCs w:val="13"/>
        </w:rPr>
        <w:t xml:space="preserve"> </w:t>
      </w:r>
    </w:p>
    <w:p w:rsidR="00EE4A97" w:rsidRPr="006163B4" w:rsidRDefault="00EE4A97" w:rsidP="0043092D">
      <w:pPr>
        <w:tabs>
          <w:tab w:val="left" w:pos="993"/>
        </w:tabs>
        <w:ind w:right="-54"/>
        <w:rPr>
          <w:color w:val="0070C0"/>
          <w:sz w:val="13"/>
          <w:szCs w:val="13"/>
        </w:rPr>
      </w:pPr>
      <w:r w:rsidRPr="006163B4">
        <w:rPr>
          <w:color w:val="0070C0"/>
          <w:sz w:val="13"/>
          <w:szCs w:val="13"/>
        </w:rPr>
        <w:t>Revisado por:   CPS SULY AIDE CORTES GRAJALES</w:t>
      </w:r>
    </w:p>
    <w:p w:rsidR="00EE4A97" w:rsidRPr="006163B4" w:rsidRDefault="00EE4A97" w:rsidP="0043092D">
      <w:pPr>
        <w:tabs>
          <w:tab w:val="left" w:pos="993"/>
        </w:tabs>
        <w:ind w:right="-54"/>
        <w:rPr>
          <w:color w:val="0070C0"/>
          <w:sz w:val="13"/>
          <w:szCs w:val="13"/>
        </w:rPr>
      </w:pPr>
      <w:r w:rsidRPr="006163B4">
        <w:rPr>
          <w:color w:val="0070C0"/>
          <w:sz w:val="13"/>
          <w:szCs w:val="13"/>
        </w:rPr>
        <w:t xml:space="preserve">                      </w:t>
      </w:r>
      <w:r w:rsidR="00D86848" w:rsidRPr="006163B4">
        <w:rPr>
          <w:color w:val="0070C0"/>
          <w:sz w:val="13"/>
          <w:szCs w:val="13"/>
        </w:rPr>
        <w:t xml:space="preserve">   </w:t>
      </w:r>
      <w:r w:rsidRPr="006163B4">
        <w:rPr>
          <w:color w:val="0070C0"/>
          <w:sz w:val="13"/>
          <w:szCs w:val="13"/>
        </w:rPr>
        <w:t>Abogada Esp. Asuntos Jurídicos</w:t>
      </w:r>
    </w:p>
    <w:p w:rsidR="00CA4259" w:rsidRDefault="00CA4259" w:rsidP="0043092D">
      <w:pPr>
        <w:pStyle w:val="Piedepgina"/>
        <w:rPr>
          <w:sz w:val="17"/>
          <w:szCs w:val="17"/>
        </w:rPr>
      </w:pPr>
    </w:p>
    <w:p w:rsidR="000460B4" w:rsidRDefault="000460B4" w:rsidP="0043092D">
      <w:pPr>
        <w:pStyle w:val="Piedepgina"/>
        <w:rPr>
          <w:sz w:val="17"/>
          <w:szCs w:val="17"/>
        </w:rPr>
      </w:pPr>
    </w:p>
    <w:p w:rsidR="00EE4A97" w:rsidRPr="007C2F16" w:rsidRDefault="00EE4A97" w:rsidP="0043092D">
      <w:pPr>
        <w:pStyle w:val="Piedepgina"/>
        <w:rPr>
          <w:sz w:val="17"/>
          <w:szCs w:val="17"/>
        </w:rPr>
      </w:pPr>
      <w:r w:rsidRPr="007C2F16">
        <w:rPr>
          <w:sz w:val="17"/>
          <w:szCs w:val="17"/>
        </w:rPr>
        <w:t xml:space="preserve">Av. 10 Norte # 16 N - 21 Tel. 6604128   </w:t>
      </w:r>
    </w:p>
    <w:p w:rsidR="00EE4A97" w:rsidRPr="007C2F16" w:rsidRDefault="005A0687" w:rsidP="0043092D">
      <w:pPr>
        <w:pStyle w:val="Piedepgina"/>
        <w:rPr>
          <w:rStyle w:val="Hipervnculo"/>
          <w:rFonts w:eastAsiaTheme="majorEastAsia"/>
          <w:b/>
          <w:sz w:val="17"/>
          <w:szCs w:val="17"/>
        </w:rPr>
      </w:pPr>
      <w:r w:rsidRPr="007C2F16">
        <w:rPr>
          <w:rStyle w:val="Hipervnculo"/>
          <w:rFonts w:eastAsiaTheme="majorEastAsia"/>
          <w:b/>
          <w:sz w:val="17"/>
          <w:szCs w:val="17"/>
        </w:rPr>
        <w:t>deval.rases-con</w:t>
      </w:r>
      <w:r w:rsidR="00EE4A97" w:rsidRPr="007C2F16">
        <w:rPr>
          <w:rStyle w:val="Hipervnculo"/>
          <w:rFonts w:eastAsiaTheme="majorEastAsia"/>
          <w:b/>
          <w:sz w:val="17"/>
          <w:szCs w:val="17"/>
        </w:rPr>
        <w:t xml:space="preserve">@policia.gov.co </w:t>
      </w:r>
    </w:p>
    <w:p w:rsidR="006163B4" w:rsidRPr="00595239" w:rsidRDefault="00D03D10" w:rsidP="00595239">
      <w:pPr>
        <w:tabs>
          <w:tab w:val="left" w:pos="1843"/>
        </w:tabs>
        <w:rPr>
          <w:b/>
          <w:sz w:val="18"/>
          <w:szCs w:val="18"/>
        </w:rPr>
      </w:pPr>
      <w:hyperlink r:id="rId9" w:history="1">
        <w:r w:rsidR="00EE4A97" w:rsidRPr="007C2F16">
          <w:rPr>
            <w:rStyle w:val="Hipervnculo"/>
            <w:rFonts w:eastAsiaTheme="majorEastAsia"/>
            <w:b/>
            <w:sz w:val="18"/>
            <w:szCs w:val="18"/>
          </w:rPr>
          <w:t>www.policia.gov.co</w:t>
        </w:r>
      </w:hyperlink>
    </w:p>
    <w:p w:rsidR="00750C9B" w:rsidRDefault="00750C9B" w:rsidP="00750C9B">
      <w:pPr>
        <w:pStyle w:val="Prrafodelista"/>
        <w:tabs>
          <w:tab w:val="left" w:pos="240"/>
        </w:tabs>
        <w:ind w:left="0"/>
        <w:rPr>
          <w:b/>
          <w:lang w:val="pt-PT"/>
        </w:rPr>
      </w:pPr>
    </w:p>
    <w:p w:rsidR="00CF0CAB" w:rsidRDefault="00CF0CAB" w:rsidP="00750C9B">
      <w:pPr>
        <w:pStyle w:val="Prrafodelista"/>
        <w:tabs>
          <w:tab w:val="left" w:pos="240"/>
        </w:tabs>
        <w:ind w:left="0"/>
        <w:rPr>
          <w:b/>
          <w:lang w:val="pt-PT"/>
        </w:rPr>
      </w:pPr>
    </w:p>
    <w:p w:rsidR="001768AA" w:rsidRDefault="001768AA" w:rsidP="00AD6484">
      <w:pPr>
        <w:pStyle w:val="Prrafodelista"/>
        <w:tabs>
          <w:tab w:val="left" w:pos="240"/>
        </w:tabs>
        <w:ind w:left="0"/>
        <w:jc w:val="center"/>
        <w:rPr>
          <w:b/>
          <w:lang w:val="pt-PT"/>
        </w:rPr>
      </w:pPr>
    </w:p>
    <w:p w:rsidR="003C33A3" w:rsidRPr="002E1C7A" w:rsidRDefault="00AD6484" w:rsidP="003C33A3">
      <w:pPr>
        <w:pStyle w:val="Prrafodelista"/>
        <w:tabs>
          <w:tab w:val="left" w:pos="240"/>
        </w:tabs>
        <w:ind w:left="0"/>
        <w:jc w:val="center"/>
        <w:rPr>
          <w:b/>
          <w:lang w:val="pt-PT"/>
        </w:rPr>
      </w:pPr>
      <w:r w:rsidRPr="002E1C7A">
        <w:rPr>
          <w:b/>
          <w:lang w:val="pt-PT"/>
        </w:rPr>
        <w:lastRenderedPageBreak/>
        <w:t>ANEXO No. 1</w:t>
      </w:r>
    </w:p>
    <w:p w:rsidR="00AD6484" w:rsidRPr="002E1C7A" w:rsidRDefault="00AD6484" w:rsidP="00AD6484">
      <w:pPr>
        <w:ind w:left="-540" w:firstLine="540"/>
        <w:jc w:val="center"/>
        <w:rPr>
          <w:b/>
        </w:rPr>
      </w:pPr>
      <w:r w:rsidRPr="002E1C7A">
        <w:rPr>
          <w:b/>
        </w:rPr>
        <w:t xml:space="preserve">ESPECIFICACIONES TÉCNICAS MÍNIMAS </w:t>
      </w:r>
    </w:p>
    <w:p w:rsidR="00AD6484" w:rsidRPr="002E1C7A" w:rsidRDefault="00AD6484" w:rsidP="00AD6484">
      <w:pPr>
        <w:tabs>
          <w:tab w:val="left" w:pos="-1080"/>
          <w:tab w:val="left" w:pos="0"/>
        </w:tabs>
        <w:jc w:val="both"/>
        <w:rPr>
          <w:rFonts w:eastAsia="MS Mincho"/>
        </w:rPr>
      </w:pPr>
    </w:p>
    <w:p w:rsidR="00AD6484" w:rsidRPr="002E1C7A" w:rsidRDefault="00AD6484" w:rsidP="00AD6484">
      <w:pPr>
        <w:tabs>
          <w:tab w:val="left" w:pos="-1080"/>
          <w:tab w:val="left" w:pos="0"/>
        </w:tabs>
        <w:jc w:val="both"/>
        <w:rPr>
          <w:rFonts w:eastAsia="MS Mincho"/>
        </w:rPr>
      </w:pPr>
    </w:p>
    <w:p w:rsidR="009C3092" w:rsidRPr="002E1C7A" w:rsidRDefault="00AD6484" w:rsidP="009C3092">
      <w:pPr>
        <w:pStyle w:val="Default"/>
        <w:jc w:val="both"/>
        <w:rPr>
          <w:rFonts w:ascii="Arial" w:hAnsi="Arial" w:cs="Arial"/>
          <w:sz w:val="20"/>
          <w:szCs w:val="20"/>
          <w:lang w:val="es-ES"/>
        </w:rPr>
      </w:pPr>
      <w:r w:rsidRPr="002E1C7A">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w:t>
      </w:r>
      <w:r w:rsidR="00977CB9">
        <w:rPr>
          <w:rFonts w:ascii="Arial" w:eastAsia="MS Mincho" w:hAnsi="Arial" w:cs="Arial"/>
          <w:sz w:val="20"/>
          <w:szCs w:val="20"/>
        </w:rPr>
        <w:t xml:space="preserve">ofrecimiento </w:t>
      </w:r>
      <w:r w:rsidRPr="002E1C7A">
        <w:rPr>
          <w:rFonts w:ascii="Arial" w:eastAsia="MS Mincho" w:hAnsi="Arial" w:cs="Arial"/>
          <w:sz w:val="20"/>
          <w:szCs w:val="20"/>
        </w:rPr>
        <w:t xml:space="preserve">o no </w:t>
      </w:r>
      <w:r w:rsidR="00977CB9">
        <w:rPr>
          <w:rFonts w:ascii="Arial" w:eastAsia="MS Mincho" w:hAnsi="Arial" w:cs="Arial"/>
          <w:sz w:val="20"/>
          <w:szCs w:val="20"/>
        </w:rPr>
        <w:t>ofrecimiento</w:t>
      </w:r>
      <w:r w:rsidRPr="002E1C7A">
        <w:rPr>
          <w:rFonts w:ascii="Arial" w:eastAsia="MS Mincho" w:hAnsi="Arial" w:cs="Arial"/>
          <w:sz w:val="20"/>
          <w:szCs w:val="20"/>
        </w:rPr>
        <w:t xml:space="preserve"> con cada una de las especificaciones técnicas solicitadas, las cuales serán verificadas por el Comité Técnico aplicando el criterio de </w:t>
      </w:r>
      <w:r w:rsidR="009C3092" w:rsidRPr="002E1C7A">
        <w:rPr>
          <w:rFonts w:ascii="Arial" w:hAnsi="Arial" w:cs="Arial"/>
          <w:sz w:val="20"/>
          <w:szCs w:val="20"/>
          <w:lang w:val="es-ES"/>
        </w:rPr>
        <w:t>ofrece y no ofrece.</w:t>
      </w:r>
    </w:p>
    <w:p w:rsidR="008D4AE2" w:rsidRPr="002E1C7A" w:rsidRDefault="008D4AE2" w:rsidP="008D4AE2">
      <w:pPr>
        <w:tabs>
          <w:tab w:val="left" w:pos="-1080"/>
          <w:tab w:val="left" w:pos="0"/>
        </w:tabs>
        <w:jc w:val="both"/>
        <w:rPr>
          <w:rFonts w:eastAsia="MS Mincho"/>
        </w:rPr>
      </w:pPr>
    </w:p>
    <w:p w:rsidR="00AD6484" w:rsidRPr="002E1C7A" w:rsidRDefault="009C3092" w:rsidP="00AD6484">
      <w:pPr>
        <w:tabs>
          <w:tab w:val="left" w:pos="-1080"/>
          <w:tab w:val="left" w:pos="0"/>
        </w:tabs>
        <w:jc w:val="both"/>
        <w:rPr>
          <w:rFonts w:eastAsia="MS Mincho"/>
          <w:b/>
        </w:rPr>
      </w:pPr>
      <w:r w:rsidRPr="002E1C7A">
        <w:rPr>
          <w:rFonts w:eastAsia="MS Mincho"/>
          <w:b/>
        </w:rPr>
        <w:t xml:space="preserve">PROPONENTE </w:t>
      </w:r>
      <w:r w:rsidR="00AD6484" w:rsidRPr="002E1C7A">
        <w:rPr>
          <w:rFonts w:eastAsia="MS Mincho"/>
          <w:b/>
        </w:rPr>
        <w:t>______________________________</w:t>
      </w:r>
      <w:r w:rsidRPr="002E1C7A">
        <w:rPr>
          <w:rFonts w:eastAsia="MS Mincho"/>
          <w:b/>
        </w:rPr>
        <w:t>____________________________</w:t>
      </w:r>
    </w:p>
    <w:p w:rsidR="00AD6484" w:rsidRPr="002E1C7A" w:rsidRDefault="00AD6484" w:rsidP="00AD6484">
      <w:pPr>
        <w:tabs>
          <w:tab w:val="left" w:pos="-1080"/>
          <w:tab w:val="left" w:pos="0"/>
        </w:tabs>
        <w:jc w:val="both"/>
        <w:rPr>
          <w:rFonts w:eastAsia="MS Mincho"/>
        </w:rPr>
      </w:pPr>
    </w:p>
    <w:p w:rsidR="00AD6484" w:rsidRPr="002E1C7A" w:rsidRDefault="00AD6484" w:rsidP="00AD6484">
      <w:pPr>
        <w:tabs>
          <w:tab w:val="left" w:pos="-1080"/>
          <w:tab w:val="left" w:pos="0"/>
        </w:tabs>
        <w:jc w:val="both"/>
      </w:pPr>
      <w:r w:rsidRPr="002E1C7A">
        <w:rPr>
          <w:rFonts w:eastAsia="MS Mincho"/>
        </w:rPr>
        <w:t xml:space="preserve">Declaramos bajo nuestra responsabilidad personal, y comprometiendo la responsabilidad </w:t>
      </w:r>
      <w:r w:rsidR="00E10530" w:rsidRPr="002E1C7A">
        <w:rPr>
          <w:rFonts w:eastAsia="MS Mincho"/>
        </w:rPr>
        <w:t>institucional de</w:t>
      </w:r>
      <w:r w:rsidRPr="002E1C7A">
        <w:rPr>
          <w:rFonts w:eastAsia="MS Mincho"/>
        </w:rPr>
        <w:t xml:space="preserve"> las personas jurídicas que representamos, </w:t>
      </w:r>
      <w:r w:rsidRPr="002E1C7A">
        <w:rPr>
          <w:rFonts w:eastAsia="MS Mincho"/>
          <w:u w:val="single"/>
        </w:rPr>
        <w:t xml:space="preserve">que cumplimos en su totalidad con las </w:t>
      </w:r>
      <w:r w:rsidRPr="002E1C7A">
        <w:rPr>
          <w:rFonts w:eastAsia="MS Mincho"/>
        </w:rPr>
        <w:t>especificaciones técnicas de verificación y de obligatorio cumplimiento</w:t>
      </w:r>
    </w:p>
    <w:p w:rsidR="00AD6484" w:rsidRPr="002E1C7A" w:rsidRDefault="00AD6484" w:rsidP="00AD6484">
      <w:pPr>
        <w:pStyle w:val="Prrafodelista"/>
        <w:tabs>
          <w:tab w:val="left" w:pos="240"/>
        </w:tabs>
        <w:ind w:left="0"/>
        <w:jc w:val="center"/>
        <w:rPr>
          <w:b/>
        </w:rPr>
      </w:pPr>
    </w:p>
    <w:p w:rsidR="00AD6484" w:rsidRPr="002E1C7A" w:rsidRDefault="00AD6484" w:rsidP="00AD6484">
      <w:pPr>
        <w:pStyle w:val="Prrafodelista"/>
        <w:tabs>
          <w:tab w:val="left" w:pos="240"/>
        </w:tabs>
        <w:ind w:left="0"/>
        <w:jc w:val="both"/>
        <w:rPr>
          <w:b/>
        </w:rPr>
      </w:pPr>
      <w:r w:rsidRPr="002E1C7A">
        <w:rPr>
          <w:b/>
        </w:rPr>
        <w:t xml:space="preserve">REQUISITOS GENERALES </w:t>
      </w:r>
    </w:p>
    <w:p w:rsidR="00AD6484" w:rsidRPr="002E1C7A" w:rsidRDefault="00AD6484" w:rsidP="00AD6484">
      <w:pPr>
        <w:pStyle w:val="Prrafodelista"/>
        <w:tabs>
          <w:tab w:val="left" w:pos="240"/>
        </w:tabs>
        <w:ind w:left="142"/>
        <w:jc w:val="both"/>
        <w:rPr>
          <w:b/>
          <w:szCs w:val="22"/>
        </w:rPr>
      </w:pPr>
    </w:p>
    <w:p w:rsidR="00AD6484" w:rsidRPr="002E1C7A" w:rsidRDefault="00AD6484" w:rsidP="00AD6484">
      <w:pPr>
        <w:pStyle w:val="Prrafodelista"/>
        <w:ind w:left="142"/>
        <w:jc w:val="both"/>
      </w:pPr>
      <w:r w:rsidRPr="002E1C7A">
        <w:rPr>
          <w:szCs w:val="22"/>
        </w:rPr>
        <w:t>a.</w:t>
      </w:r>
      <w:r w:rsidRPr="002E1C7A">
        <w:rPr>
          <w:b/>
          <w:szCs w:val="22"/>
        </w:rPr>
        <w:t xml:space="preserve"> </w:t>
      </w:r>
      <w:r w:rsidRPr="002E1C7A">
        <w:rPr>
          <w:szCs w:val="22"/>
        </w:rPr>
        <w:t>Las especificaciones técnicas requeridas son de obligatorio cumplimiento, de no hacerlo la propuesta se considerará no apta técnicamente.</w:t>
      </w:r>
    </w:p>
    <w:p w:rsidR="00AD6484" w:rsidRPr="002E1C7A" w:rsidRDefault="00AD6484" w:rsidP="00AD6484">
      <w:pPr>
        <w:pStyle w:val="Textoindependiente"/>
        <w:ind w:left="142"/>
        <w:jc w:val="both"/>
        <w:rPr>
          <w:rFonts w:cs="Arial"/>
          <w:sz w:val="20"/>
          <w:szCs w:val="22"/>
        </w:rPr>
      </w:pPr>
    </w:p>
    <w:p w:rsidR="00354B1C" w:rsidRPr="009D3807" w:rsidRDefault="00AD6484" w:rsidP="009D3807">
      <w:pPr>
        <w:pStyle w:val="Textoindependiente"/>
        <w:ind w:left="142"/>
        <w:jc w:val="both"/>
        <w:rPr>
          <w:rFonts w:cs="Arial"/>
        </w:rPr>
      </w:pPr>
      <w:r w:rsidRPr="002E1C7A">
        <w:rPr>
          <w:rFonts w:cs="Arial"/>
          <w:sz w:val="20"/>
          <w:szCs w:val="22"/>
          <w:lang w:val="es-CO"/>
        </w:rPr>
        <w:t xml:space="preserve">b. En la </w:t>
      </w:r>
      <w:r w:rsidRPr="002E1C7A">
        <w:rPr>
          <w:rFonts w:cs="Arial"/>
          <w:sz w:val="20"/>
          <w:szCs w:val="22"/>
        </w:rPr>
        <w:t xml:space="preserve">columna </w:t>
      </w:r>
      <w:r w:rsidR="009C3092" w:rsidRPr="002E1C7A">
        <w:rPr>
          <w:rFonts w:cs="Arial"/>
          <w:sz w:val="20"/>
          <w:szCs w:val="22"/>
        </w:rPr>
        <w:t xml:space="preserve">OFRECE </w:t>
      </w:r>
      <w:r w:rsidRPr="002E1C7A">
        <w:rPr>
          <w:rFonts w:cs="Arial"/>
          <w:sz w:val="20"/>
          <w:szCs w:val="22"/>
        </w:rPr>
        <w:t>/</w:t>
      </w:r>
      <w:r w:rsidR="009C3092" w:rsidRPr="002E1C7A">
        <w:rPr>
          <w:rFonts w:cs="Arial"/>
          <w:sz w:val="20"/>
          <w:szCs w:val="22"/>
        </w:rPr>
        <w:t xml:space="preserve"> </w:t>
      </w:r>
      <w:r w:rsidRPr="002E1C7A">
        <w:rPr>
          <w:rFonts w:cs="Arial"/>
          <w:sz w:val="20"/>
          <w:szCs w:val="22"/>
        </w:rPr>
        <w:t xml:space="preserve">NO </w:t>
      </w:r>
      <w:r w:rsidR="009C3092" w:rsidRPr="002E1C7A">
        <w:rPr>
          <w:rFonts w:cs="Arial"/>
          <w:sz w:val="20"/>
          <w:szCs w:val="22"/>
        </w:rPr>
        <w:t>OFRECE</w:t>
      </w:r>
      <w:r w:rsidRPr="002E1C7A">
        <w:rPr>
          <w:rFonts w:cs="Arial"/>
          <w:sz w:val="20"/>
          <w:szCs w:val="22"/>
        </w:rPr>
        <w:t>, se evaluará las especificaciones técnicas ofertadas por la firma.</w:t>
      </w:r>
    </w:p>
    <w:tbl>
      <w:tblPr>
        <w:tblW w:w="5000" w:type="pct"/>
        <w:tblCellMar>
          <w:left w:w="70" w:type="dxa"/>
          <w:right w:w="70" w:type="dxa"/>
        </w:tblCellMar>
        <w:tblLook w:val="04A0" w:firstRow="1" w:lastRow="0" w:firstColumn="1" w:lastColumn="0" w:noHBand="0" w:noVBand="1"/>
      </w:tblPr>
      <w:tblGrid>
        <w:gridCol w:w="8830"/>
      </w:tblGrid>
      <w:tr w:rsidR="006163B4" w:rsidTr="006163B4">
        <w:trPr>
          <w:trHeight w:val="250"/>
        </w:trPr>
        <w:tc>
          <w:tcPr>
            <w:tcW w:w="50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63B4" w:rsidRPr="008776D5" w:rsidRDefault="006163B4" w:rsidP="00B73079">
            <w:pPr>
              <w:jc w:val="center"/>
              <w:rPr>
                <w:b/>
                <w:bCs/>
                <w:color w:val="000000"/>
                <w:sz w:val="18"/>
                <w:szCs w:val="18"/>
                <w:lang w:val="es-CO" w:eastAsia="es-CO"/>
              </w:rPr>
            </w:pPr>
            <w:r w:rsidRPr="008776D5">
              <w:rPr>
                <w:b/>
                <w:bCs/>
                <w:color w:val="000000"/>
                <w:sz w:val="18"/>
                <w:szCs w:val="18"/>
              </w:rPr>
              <w:t>Servicios de salud Baja y Mediana Complejidad Nivel I y II</w:t>
            </w:r>
          </w:p>
        </w:tc>
      </w:tr>
      <w:tr w:rsidR="006163B4" w:rsidTr="006163B4">
        <w:trPr>
          <w:trHeight w:val="250"/>
        </w:trPr>
        <w:tc>
          <w:tcPr>
            <w:tcW w:w="5000" w:type="pct"/>
            <w:vMerge/>
            <w:tcBorders>
              <w:top w:val="single" w:sz="4" w:space="0" w:color="auto"/>
              <w:left w:val="single" w:sz="4" w:space="0" w:color="auto"/>
              <w:bottom w:val="single" w:sz="4" w:space="0" w:color="auto"/>
              <w:right w:val="single" w:sz="4" w:space="0" w:color="auto"/>
            </w:tcBorders>
            <w:vAlign w:val="center"/>
            <w:hideMark/>
          </w:tcPr>
          <w:p w:rsidR="006163B4" w:rsidRDefault="006163B4" w:rsidP="00B73079">
            <w:pPr>
              <w:rPr>
                <w:rFonts w:ascii="Calibri" w:hAnsi="Calibri" w:cs="Calibri"/>
                <w:b/>
                <w:bCs/>
                <w:color w:val="000000"/>
                <w:sz w:val="18"/>
                <w:szCs w:val="18"/>
              </w:rPr>
            </w:pPr>
          </w:p>
        </w:tc>
      </w:tr>
    </w:tbl>
    <w:p w:rsidR="006163B4" w:rsidRDefault="006163B4" w:rsidP="00750C9B">
      <w:pPr>
        <w:tabs>
          <w:tab w:val="left" w:pos="4395"/>
        </w:tabs>
        <w:jc w:val="center"/>
        <w:rPr>
          <w:b/>
          <w:sz w:val="19"/>
          <w:szCs w:val="19"/>
        </w:rPr>
      </w:pPr>
    </w:p>
    <w:tbl>
      <w:tblPr>
        <w:tblW w:w="5083" w:type="pct"/>
        <w:tblInd w:w="-147" w:type="dxa"/>
        <w:tblCellMar>
          <w:left w:w="70" w:type="dxa"/>
          <w:right w:w="70" w:type="dxa"/>
        </w:tblCellMar>
        <w:tblLook w:val="04A0" w:firstRow="1" w:lastRow="0" w:firstColumn="1" w:lastColumn="0" w:noHBand="0" w:noVBand="1"/>
      </w:tblPr>
      <w:tblGrid>
        <w:gridCol w:w="568"/>
        <w:gridCol w:w="849"/>
        <w:gridCol w:w="5568"/>
        <w:gridCol w:w="996"/>
        <w:gridCol w:w="996"/>
      </w:tblGrid>
      <w:tr w:rsidR="006163B4" w:rsidRPr="00CF0CAB" w:rsidTr="006163B4">
        <w:trPr>
          <w:trHeight w:val="170"/>
        </w:trPr>
        <w:tc>
          <w:tcPr>
            <w:tcW w:w="316" w:type="pct"/>
            <w:tcBorders>
              <w:top w:val="single" w:sz="4" w:space="0" w:color="auto"/>
              <w:left w:val="single" w:sz="4" w:space="0" w:color="auto"/>
              <w:bottom w:val="single" w:sz="4" w:space="0" w:color="auto"/>
              <w:right w:val="single" w:sz="4" w:space="0" w:color="auto"/>
            </w:tcBorders>
            <w:shd w:val="clear" w:color="000000" w:fill="D0CECE"/>
            <w:vAlign w:val="center"/>
            <w:hideMark/>
          </w:tcPr>
          <w:p w:rsidR="006163B4" w:rsidRPr="00CF0CAB" w:rsidRDefault="006163B4" w:rsidP="00B73079">
            <w:pPr>
              <w:jc w:val="center"/>
              <w:rPr>
                <w:b/>
                <w:bCs/>
                <w:color w:val="000000"/>
                <w:sz w:val="13"/>
                <w:szCs w:val="13"/>
                <w:lang w:val="es-CO" w:eastAsia="es-CO"/>
              </w:rPr>
            </w:pPr>
            <w:r w:rsidRPr="00CF0CAB">
              <w:rPr>
                <w:b/>
                <w:bCs/>
                <w:color w:val="000000"/>
                <w:sz w:val="13"/>
                <w:szCs w:val="13"/>
                <w:lang w:val="es-CO" w:eastAsia="es-CO"/>
              </w:rPr>
              <w:t xml:space="preserve">ITEM </w:t>
            </w:r>
          </w:p>
        </w:tc>
        <w:tc>
          <w:tcPr>
            <w:tcW w:w="473" w:type="pct"/>
            <w:tcBorders>
              <w:top w:val="single" w:sz="4" w:space="0" w:color="auto"/>
              <w:left w:val="nil"/>
              <w:bottom w:val="single" w:sz="4" w:space="0" w:color="auto"/>
              <w:right w:val="single" w:sz="4" w:space="0" w:color="auto"/>
            </w:tcBorders>
            <w:shd w:val="clear" w:color="000000" w:fill="D0CECE"/>
            <w:vAlign w:val="center"/>
            <w:hideMark/>
          </w:tcPr>
          <w:p w:rsidR="006163B4" w:rsidRPr="00CF0CAB" w:rsidRDefault="006163B4" w:rsidP="00B73079">
            <w:pPr>
              <w:jc w:val="center"/>
              <w:rPr>
                <w:b/>
                <w:bCs/>
                <w:color w:val="000000"/>
                <w:sz w:val="13"/>
                <w:szCs w:val="13"/>
                <w:lang w:val="es-CO" w:eastAsia="es-CO"/>
              </w:rPr>
            </w:pPr>
            <w:r w:rsidRPr="00CF0CAB">
              <w:rPr>
                <w:b/>
                <w:bCs/>
                <w:color w:val="000000"/>
                <w:sz w:val="13"/>
                <w:szCs w:val="13"/>
                <w:lang w:val="es-CO" w:eastAsia="es-CO"/>
              </w:rPr>
              <w:t>CUPS</w:t>
            </w:r>
          </w:p>
        </w:tc>
        <w:tc>
          <w:tcPr>
            <w:tcW w:w="3101" w:type="pct"/>
            <w:tcBorders>
              <w:top w:val="single" w:sz="4" w:space="0" w:color="auto"/>
              <w:left w:val="nil"/>
              <w:bottom w:val="single" w:sz="4" w:space="0" w:color="auto"/>
              <w:right w:val="single" w:sz="4" w:space="0" w:color="auto"/>
            </w:tcBorders>
            <w:shd w:val="clear" w:color="000000" w:fill="D0CECE"/>
            <w:vAlign w:val="center"/>
            <w:hideMark/>
          </w:tcPr>
          <w:p w:rsidR="006163B4" w:rsidRPr="00CF0CAB" w:rsidRDefault="006163B4" w:rsidP="00B73079">
            <w:pPr>
              <w:jc w:val="center"/>
              <w:rPr>
                <w:b/>
                <w:bCs/>
                <w:color w:val="000000"/>
                <w:sz w:val="13"/>
                <w:szCs w:val="13"/>
                <w:lang w:val="es-CO" w:eastAsia="es-CO"/>
              </w:rPr>
            </w:pPr>
            <w:r w:rsidRPr="00CF0CAB">
              <w:rPr>
                <w:b/>
                <w:bCs/>
                <w:color w:val="000000"/>
                <w:sz w:val="13"/>
                <w:szCs w:val="13"/>
                <w:lang w:val="es-CO" w:eastAsia="es-CO"/>
              </w:rPr>
              <w:t>SERVICIO</w:t>
            </w:r>
          </w:p>
        </w:tc>
        <w:tc>
          <w:tcPr>
            <w:tcW w:w="555" w:type="pct"/>
            <w:tcBorders>
              <w:top w:val="single" w:sz="4" w:space="0" w:color="auto"/>
              <w:left w:val="nil"/>
              <w:bottom w:val="single" w:sz="4" w:space="0" w:color="auto"/>
              <w:right w:val="single" w:sz="4" w:space="0" w:color="auto"/>
            </w:tcBorders>
            <w:shd w:val="clear" w:color="000000" w:fill="D0CECE"/>
            <w:vAlign w:val="center"/>
            <w:hideMark/>
          </w:tcPr>
          <w:p w:rsidR="006163B4" w:rsidRPr="00CF0CAB" w:rsidRDefault="006163B4" w:rsidP="00B73079">
            <w:pPr>
              <w:jc w:val="center"/>
              <w:rPr>
                <w:b/>
                <w:bCs/>
                <w:color w:val="000000"/>
                <w:sz w:val="13"/>
                <w:szCs w:val="13"/>
                <w:lang w:val="es-CO" w:eastAsia="es-CO"/>
              </w:rPr>
            </w:pPr>
            <w:r w:rsidRPr="00CF0CAB">
              <w:rPr>
                <w:b/>
                <w:bCs/>
                <w:color w:val="000000"/>
                <w:sz w:val="13"/>
                <w:szCs w:val="13"/>
                <w:lang w:val="es-CO" w:eastAsia="es-CO"/>
              </w:rPr>
              <w:t>OFERTA</w:t>
            </w:r>
          </w:p>
        </w:tc>
        <w:tc>
          <w:tcPr>
            <w:tcW w:w="555" w:type="pct"/>
            <w:tcBorders>
              <w:top w:val="single" w:sz="4" w:space="0" w:color="auto"/>
              <w:left w:val="nil"/>
              <w:bottom w:val="single" w:sz="4" w:space="0" w:color="auto"/>
              <w:right w:val="single" w:sz="4" w:space="0" w:color="auto"/>
            </w:tcBorders>
            <w:shd w:val="clear" w:color="000000" w:fill="D0CECE"/>
            <w:vAlign w:val="center"/>
            <w:hideMark/>
          </w:tcPr>
          <w:p w:rsidR="006163B4" w:rsidRPr="00CF0CAB" w:rsidRDefault="006163B4" w:rsidP="00B73079">
            <w:pPr>
              <w:jc w:val="center"/>
              <w:rPr>
                <w:b/>
                <w:bCs/>
                <w:color w:val="000000"/>
                <w:sz w:val="13"/>
                <w:szCs w:val="13"/>
                <w:lang w:val="es-CO" w:eastAsia="es-CO"/>
              </w:rPr>
            </w:pPr>
            <w:r w:rsidRPr="00CF0CAB">
              <w:rPr>
                <w:b/>
                <w:bCs/>
                <w:color w:val="000000"/>
                <w:sz w:val="13"/>
                <w:szCs w:val="13"/>
                <w:lang w:val="es-CO" w:eastAsia="es-CO"/>
              </w:rPr>
              <w:t>NO OFERTA</w:t>
            </w:r>
          </w:p>
        </w:tc>
      </w:tr>
      <w:tr w:rsidR="006163B4" w:rsidRPr="00CF0CAB" w:rsidTr="006163B4">
        <w:trPr>
          <w:trHeight w:val="170"/>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rsidR="006163B4" w:rsidRPr="00CF0CAB" w:rsidRDefault="006163B4" w:rsidP="00B73079">
            <w:pPr>
              <w:jc w:val="center"/>
              <w:rPr>
                <w:b/>
                <w:bCs/>
                <w:color w:val="000000"/>
                <w:sz w:val="13"/>
                <w:szCs w:val="13"/>
                <w:lang w:val="es-CO" w:eastAsia="es-CO"/>
              </w:rPr>
            </w:pPr>
            <w:r w:rsidRPr="00CF0CAB">
              <w:rPr>
                <w:b/>
                <w:bCs/>
                <w:color w:val="000000"/>
                <w:sz w:val="13"/>
                <w:szCs w:val="13"/>
                <w:lang w:val="es-CO" w:eastAsia="es-CO"/>
              </w:rPr>
              <w:t>URGENCIAS</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890701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CONSULTA DE URGENCIAS POR MEDICINA GENERAL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5DSB01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DERECHOS DE SALA DE OBSERVACIÓN EN URGENCIAS COMPLEJIDAD BAJA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5DS002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DERECHOS DE SALA DE CURACIONES O PROCEDIMIENTOS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5DS003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DERECHOS DE SALA DE PEQUEÑA CIRUGÍA (SUTURAS)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5DS004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DERECHOS DE SALA DE YESOS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601T02-639</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TRASLADO ASISTENCIAL BASICO TERRESTRE(FLORIDA-PALMIRA SIMPLE)</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601T02-640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TRASLADO ASISTENCIAL BASICO TERRESTRE(FLORIDA-CALI SIMPLE)</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10B004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INTERNACIÓN COMPLEJIDAD BAJA CUATRO O MAS CAMAS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rsidR="006163B4" w:rsidRPr="00CF0CAB" w:rsidRDefault="006163B4" w:rsidP="00B73079">
            <w:pPr>
              <w:jc w:val="center"/>
              <w:rPr>
                <w:b/>
                <w:bCs/>
                <w:color w:val="000000"/>
                <w:sz w:val="13"/>
                <w:szCs w:val="13"/>
                <w:lang w:val="es-CO" w:eastAsia="es-CO"/>
              </w:rPr>
            </w:pPr>
            <w:r w:rsidRPr="00CF0CAB">
              <w:rPr>
                <w:b/>
                <w:bCs/>
                <w:color w:val="000000"/>
                <w:sz w:val="13"/>
                <w:szCs w:val="13"/>
                <w:lang w:val="es-CO" w:eastAsia="es-CO"/>
              </w:rPr>
              <w:t>CONSULTA EXTERNA E INTERCONSULTA Y PROCEDIMIENTOS</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890350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CONSULTA DE CONTROL O DE SEGUIMIENTO POR ESPECIALISTA EN GINECOLOGIA Y OBSTETRICIA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890363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CONSULTA DE CONTROL O DE SEGUIMIENTO POR ESPECIALISTA EN MEDICINA FAMILIAR</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890383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CONSULTA DE CONTROL O DE SEGUIMIENTO POR ESPECIALISTA EN PEDIATRIA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890250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CONSULTA DE PRIMERA VEZ POR ESPECIALISTA EN GINECOLOGIA Y OBSTETRICIA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890283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CONSULTA DE PRIMERA VEZ POR ESPECIALISTA EN PEDIATRIA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890263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CONSULTA DE PRIMERA VEZ POR ESPECIALISTA EN MEDICINA FAMILIAR</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890206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CONSULTA DE PRIMERA VEZ POR NUTRICION Y DIETETICA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890301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CONSULTA DE CONTROL O DE SEGUIMIENTO POR MEDICINA GENERAL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890305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CONSULTA DE CONTROL O DE SEGUIMIENTO POR ENFERMERIA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890306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CONSULTA DE CONTROL O DE SEGUIMIENTO POR NUTRICION Y DIETETICA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935301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APLICACION O CAMBIO DE YESO PARA INMOVILIZACION EN MIEMBRO SUPERIOR (EXCEPTO MANO)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935302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APLICACION O CAMBIO DE YESO PARA INMOVILIZACION EN MANO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935304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APLICACION O CAMBIO DE YESO PARA INMOVILIZACION EN MIEMBRO INFERIOR (MUSLO, PIERNA O TOBILLO)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935305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APLICACION O CAMBIO DE YESO EN PIE</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935306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APLICACION O CAMBIO DE YESO, ESPICA, ARNES O ALMOHADILLA PARA INMOVILIZACION DE PELVIS (CADERA)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935400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APLICACION DE FERULA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936800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INMOVILIZACION O MANIPULACION ARTICULAR INESPECIFICA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862701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ONICECTOMIA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939402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NEBULIZACION</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939403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TERAPIA RESPIRATORIA INTEGRAL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931001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TERAPIA FISICA INTEGRAL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30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937000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TERAPIA FONOAUDIOLOGICA INTEGRAL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31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965901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LAVADO, IRRIGACION Y CUIDADOS DE HERIDA EN AREA GENERAL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32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965902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LAVADO, IRRIGACION Y CUIDADOS DE HERIDA EN AREA ESPECIAL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33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965201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LAVADO E IRRIGACION DE OIDOS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34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965301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IRRIGACION O CURACION DE CONDUCTOS NASALES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35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976501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EXTRACCION DE DISPOSITIVO URETRAL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36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977100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EXTRACCION DE DISPOSITIVO ANTICONCEPTIVO INTRAUTERINO (DIU)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37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981100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EXTRACCION SIN INCISION DE CUERPO EXTRAÑO DE CONDUCTO AUDITIVO EXTERNO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38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981201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EXTRACCION DE CUERPO EXTRAÑO DE LA NARIZ SIN INCISION VIA TRANSNASAL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39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982101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EXTRACCION DE CUERPO EXTRAÑO SUPERFICIAL DE LA CONJUNTIVA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40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982102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EXTRACCION DE CUERPO EXTRAÑO SUPERFICIAL EN CORNEA O ESCLEROTICA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41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982700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EXTRACCION SIN INCISION DE CUERPO EXTRAÑO EN BRAZO Y ANTEBRAZO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42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982800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EXTRACCION SIN INCISION DE CUERPO EXTRAÑO EN PIE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lastRenderedPageBreak/>
              <w:t>43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982900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EXTRACCION SIN INCISION DE CUERPO EXTRAÑO EN MIEMBRO INFERIOR SALVO PIE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44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971100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SUSTITUCION DE ESCAYOLA O FERULA EN MIEMBRO SUPERIOR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45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971200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SUSTITUCION DE ESCAYOLA O FERULA EN MIEMBRO INFERIOR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46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971600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SUSTITUCION DE TAPON O DRENAJE DE HERIDA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47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970100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SUSTITUCION DE TUBO (SONDA) NASOGASTRICO O DE ESOFAGOSTOMIA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47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895100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ELECTROCARDIOGRAMA DE RITMO O DE SUPERFICIE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48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897011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MONITORIA FETAL ANTEPARTO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971200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SUSTITUCION DE ESCAYOLA O FERULA EN MIEMBRO INFERIOR SOD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49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873004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PARA DETECTAR EDAD OSEA [CARPOGRAMA]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5000" w:type="pct"/>
            <w:gridSpan w:val="5"/>
            <w:tcBorders>
              <w:top w:val="single" w:sz="4" w:space="0" w:color="auto"/>
              <w:left w:val="single" w:sz="4" w:space="0" w:color="auto"/>
              <w:bottom w:val="single" w:sz="4" w:space="0" w:color="auto"/>
              <w:right w:val="single" w:sz="4" w:space="0" w:color="auto"/>
            </w:tcBorders>
            <w:shd w:val="clear" w:color="000000" w:fill="969696"/>
            <w:vAlign w:val="center"/>
            <w:hideMark/>
          </w:tcPr>
          <w:p w:rsidR="006163B4" w:rsidRPr="00CF0CAB" w:rsidRDefault="006163B4" w:rsidP="00B73079">
            <w:pPr>
              <w:jc w:val="center"/>
              <w:rPr>
                <w:b/>
                <w:bCs/>
                <w:color w:val="000000"/>
                <w:sz w:val="13"/>
                <w:szCs w:val="13"/>
                <w:lang w:val="es-CO" w:eastAsia="es-CO"/>
              </w:rPr>
            </w:pPr>
            <w:r w:rsidRPr="00CF0CAB">
              <w:rPr>
                <w:b/>
                <w:bCs/>
                <w:color w:val="000000"/>
                <w:sz w:val="13"/>
                <w:szCs w:val="13"/>
                <w:lang w:val="es-CO" w:eastAsia="es-CO"/>
              </w:rPr>
              <w:t>AYUDA DIAGNOSTICA Y PROCEDIMIENTOS TERAPEUTICOS</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873122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ANTEBRAZO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873205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CODO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5000" w:type="pct"/>
            <w:gridSpan w:val="5"/>
            <w:tcBorders>
              <w:top w:val="single" w:sz="4" w:space="0" w:color="auto"/>
              <w:left w:val="single" w:sz="4" w:space="0" w:color="auto"/>
              <w:bottom w:val="single" w:sz="4" w:space="0" w:color="auto"/>
              <w:right w:val="single" w:sz="4" w:space="0" w:color="auto"/>
            </w:tcBorders>
            <w:shd w:val="clear" w:color="000000" w:fill="969696"/>
            <w:vAlign w:val="center"/>
            <w:hideMark/>
          </w:tcPr>
          <w:p w:rsidR="006163B4" w:rsidRPr="00CF0CAB" w:rsidRDefault="006163B4" w:rsidP="00B73079">
            <w:pPr>
              <w:jc w:val="center"/>
              <w:rPr>
                <w:b/>
                <w:bCs/>
                <w:color w:val="000000"/>
                <w:sz w:val="13"/>
                <w:szCs w:val="13"/>
                <w:lang w:val="es-CO" w:eastAsia="es-CO"/>
              </w:rPr>
            </w:pPr>
            <w:r w:rsidRPr="00CF0CAB">
              <w:rPr>
                <w:b/>
                <w:bCs/>
                <w:color w:val="000000"/>
                <w:sz w:val="13"/>
                <w:szCs w:val="13"/>
                <w:lang w:val="es-CO" w:eastAsia="es-CO"/>
              </w:rPr>
              <w:t>EXÁMENES DE RADIOLOGÍA (ESPECIAL Y CONVENCIONAL) MAMOGRAFÍA Y PROCEDIMIENTOS ESPECIALES</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873210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MANO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873333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PIE (AP, LATERAL Y OBLICUA)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873335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CALCANEO (AXIAL Y LATERAL)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873431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TOBILLO (AP, LATERAL Y ROTACION INTERNA)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873111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OMOPLATO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59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873121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HUMERO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873204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HOMBRO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873312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FEMUR (AP, LATERAL)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873313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PIERNA (AP, LATERAL)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873340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MIEMBRO INFERIOR (AP, LATERAL)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873420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RODILLA (AP, LATERAL)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873302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PARA MEDICION DE MIEMBROS INFERIORES [ESTUDIO DE FARILL U OSTEOMETRIA]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871091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ARTICULACIONES SACROILIACAS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873411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CADERA O ARTICULACION COXO-FEMORAL (AP, LATERAL)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873202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ARTICULACIONES ACROMIO CLAVICULARES COMPARATIVAS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69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873412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CADERA COMPARATIVA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70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873422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RODILLAS COMPARATIVAS POSICION VERTICAL (UNICAMENTE VISTA ANTEROPOSTERIOR)</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71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873443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RADIOGRAFIAS COMPARATIVAS DE EXTREMIDADES INFERIORES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72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873444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RADIOGRAFIAS EN EXTREMIDADES PROYECCIONES ADICIONALES (STRESS, TUNEL, OBLICUAS)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73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870004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SILLA TURCA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74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870101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CARA (PERFILOGRAMA)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75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870104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MALAR</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76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870105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ARCO CIGOMATICO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77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870107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HUESOS NASALES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78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870112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MAXILAR SUPERIOR</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79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870113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MAXILAR INFERIOR</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870102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ORBITAS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870103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AGUJEROS OPTICOS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870108</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SENOS PARANASALES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870131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ARTICULACION TEMPOROMAXILAR [ATM]</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870001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CRANEO SIMPLE</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870003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BASE DE CRANEO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870005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MASTOIDES COMPARATIVAS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870006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PEÑASCOS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870601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TEJIDOS BLANDOS DE CUELLO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870602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CAVUM FARINGEO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870603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FARINGE [FARINGOGRAFIA]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871010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COLUMNA CERVICAL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871019</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COLUMNA UNION CERVICO DORSAL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871020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COLUMNA TORACICA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871030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COLUMNA DORSOLUMBAR</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871040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COLUMNA LUMBOSACRA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871050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SACRO COCCIX</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871111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REJA COSTAL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871121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TORAX (P.A. O A.P. Y LATERAL, DECUBITO LATERAL, OBLICUAS O LATERAL)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871112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ESTERNON</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100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871129</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ARTICULACIONES ESTERNOCLAVICULARES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101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872002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ABDOMEN SIMPLE</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102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872011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ABDOMEN SIMPLE CON PROYECCIONES ADICIONALES (SERIE DE ABDOMEN AGUDO)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103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871121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RADIOGRAFIA DE TORAX (P.A. O A.P. Y LATERAL, DECUBITO LATERAL, OBLICUAS O LATERAL)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103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881431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OBSTETRICA TRANSABDOMINAL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104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881362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TEJIDOS BLANDOS DE ABDOMEN CON ANALISIS DOPPLER</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105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881402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PELVICA GINECOLOGICA TRANSABDOMINAL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106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881401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PELVICA GINECOLOGICA TRANSVAGINAL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5000" w:type="pct"/>
            <w:gridSpan w:val="5"/>
            <w:tcBorders>
              <w:top w:val="single" w:sz="4" w:space="0" w:color="auto"/>
              <w:left w:val="single" w:sz="4" w:space="0" w:color="auto"/>
              <w:bottom w:val="single" w:sz="4" w:space="0" w:color="auto"/>
              <w:right w:val="single" w:sz="4" w:space="0" w:color="auto"/>
            </w:tcBorders>
            <w:shd w:val="clear" w:color="000000" w:fill="969696"/>
            <w:vAlign w:val="center"/>
            <w:hideMark/>
          </w:tcPr>
          <w:p w:rsidR="006163B4" w:rsidRPr="00CF0CAB" w:rsidRDefault="006163B4" w:rsidP="00B73079">
            <w:pPr>
              <w:jc w:val="center"/>
              <w:rPr>
                <w:b/>
                <w:bCs/>
                <w:color w:val="000000"/>
                <w:sz w:val="13"/>
                <w:szCs w:val="13"/>
                <w:lang w:val="es-CO" w:eastAsia="es-CO"/>
              </w:rPr>
            </w:pPr>
            <w:r w:rsidRPr="00CF0CAB">
              <w:rPr>
                <w:b/>
                <w:bCs/>
                <w:color w:val="000000"/>
                <w:sz w:val="13"/>
                <w:szCs w:val="13"/>
                <w:lang w:val="es-CO" w:eastAsia="es-CO"/>
              </w:rPr>
              <w:t>EXÁMENES DE ECOGRAFIA Y PROCEDIMIENTOS ESPECIALES</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108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881306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HIGADO, PANCREAS, VIA BILIAR Y VESICULA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109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881305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ABDOMEN SUPERIOR</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110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881302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ABDOMEN TOTAL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111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881131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GLANDULAS SALIVALES CON TRANSDUCTOR DE 7 MHZ O MAS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112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881141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TIROIDES CON TRANSDUCTOR DE 7 MHZ O MAS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113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881510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TESTICULAR CON TRANSDUCTOR DE 7 MHZ O MAS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114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881301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TEJIDOS BLANDOS DE PARED ABDOMINAL Y DE PELVIS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115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881601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TEJIDOS BLANDOS EN LAS EXTREMIDADES SUPERIORES CON TRANSDUCTOR DE 7 MHZ O MAS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lastRenderedPageBreak/>
              <w:t>116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881602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TEJIDOS BLANDOS EN LAS EXTREMIDADES INFERIORES CON TRANSDUCTOR DE 7 MHZ O MAS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117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881610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ARTICULAR DE HOMBRO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118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881620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ARTICULAR DE RODILLA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119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881201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MAMA, CON TRANSDUCTOR DE 7 MHZ O MAS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120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881313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ABDOMEN (PILORO)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121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881332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VIAS URINARIAS (RIÑONES, VEJIGA Y PROSTATA TRANSABDOMINAL)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122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881501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DE PROSTATA TRANSABDOMINAL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123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881511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TESTICULAR CON ANALISIS DOPPLER</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124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881620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ECOGRAFIA ARTICULAR DE RODILLA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124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ACIDO URICO EN ORINA DE 24 HORAS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125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903877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ACIDO URICO EN ORINA PARCIAL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126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ACIDO URICO EN SUERO U OTROS FLUIDOS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127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903803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ALBUMINA EN SUERO U OTROS FLUIDOS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128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903805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AMILASA EN SUERO U OTROS FLUIDOS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129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901001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ANTIBIOGRAMA (DISCO)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130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906610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ANTIGENO ESPECIFICO DE PROSTATA SEMIAUTOMATIZADO O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5000" w:type="pct"/>
            <w:gridSpan w:val="5"/>
            <w:tcBorders>
              <w:top w:val="single" w:sz="4" w:space="0" w:color="auto"/>
              <w:left w:val="single" w:sz="4" w:space="0" w:color="auto"/>
              <w:bottom w:val="single" w:sz="4" w:space="0" w:color="auto"/>
              <w:right w:val="single" w:sz="4" w:space="0" w:color="auto"/>
            </w:tcBorders>
            <w:shd w:val="clear" w:color="000000" w:fill="969696"/>
            <w:vAlign w:val="center"/>
            <w:hideMark/>
          </w:tcPr>
          <w:p w:rsidR="006163B4" w:rsidRPr="00CF0CAB" w:rsidRDefault="006163B4" w:rsidP="00B73079">
            <w:pPr>
              <w:jc w:val="center"/>
              <w:rPr>
                <w:b/>
                <w:bCs/>
                <w:color w:val="000000"/>
                <w:sz w:val="13"/>
                <w:szCs w:val="13"/>
                <w:lang w:val="es-CO" w:eastAsia="es-CO"/>
              </w:rPr>
            </w:pPr>
            <w:r w:rsidRPr="00CF0CAB">
              <w:rPr>
                <w:b/>
                <w:bCs/>
                <w:color w:val="000000"/>
                <w:sz w:val="13"/>
                <w:szCs w:val="13"/>
                <w:lang w:val="es-CO" w:eastAsia="es-CO"/>
              </w:rPr>
              <w:t xml:space="preserve">LABORATORIO CLINICO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132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901111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BACILOSCOPIA COLORACION ACIDO ALCOHOL RESISTENTE [ZIELH-NEELSEN] LECTURA SERIADA TRES MUESTRAS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133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901101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BACILOSCOPIA COLORACION ACIDO ALCOHOL-RESISTENTE [ZIEHL-NEELSEN]</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134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903809</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BILIRRUBINAS TOTAL Y DIRECTA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135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903815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COLESTEROL DE ALTA DENSIDAD</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136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903817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COLESTEROL DE BAJA DENSIDAD [LDL]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137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903816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COLESTEROL DE BAJA DENSIDAD SEMIAUTOMATIZADO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138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903818</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COLESTEROL TOTAL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139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901102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COLORACION ACIDO ALCOHOL RESISTENTE MODIFICADA Y LECTURA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140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901104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COLORACION AZUL DE METILENO Y LECTURA PARA CUALQUIER MUESTRA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141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901107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COLORACION GRAM Y LECTURA PARA CUALQUIER MUESTRA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142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911010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COOMBS DIRECTO CUALITATIVO EN TUBO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143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907002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COPROLOGICO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144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907003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COPROLOGICO POR CONCENTRACION</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145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907004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COPROSCOPICO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146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903881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CREATINA EN ORINA DE 24 HORAS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147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903823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CREATININA DEPURACION</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148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903824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CREATININA EN ORINA DE 24 HORAS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149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903876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CREATININA EN ORINA PARCIAL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150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903895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CREATININA EN SUERO U OTROS FLUIDOS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151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903826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CUERPOS CETONICOS O CETONAS EN ORINA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152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901218</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CULTIVO PARA MICROORGANISMOS ANAEROBIOS DE CUALQUIER MUESTRA DIFERENTE A MEDULAOSEA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153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901217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CULTIVO PARA MICROORGANISMOS EN CUALQUIER MUESTRA DIFERENTE A MEDULA OSEA ORINA Y HECES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154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906207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Dengue ANTICUERPOS </w:t>
            </w:r>
            <w:proofErr w:type="spellStart"/>
            <w:r w:rsidRPr="00CF0CAB">
              <w:rPr>
                <w:color w:val="000000"/>
                <w:sz w:val="13"/>
                <w:szCs w:val="13"/>
                <w:lang w:val="es-CO" w:eastAsia="es-CO"/>
              </w:rPr>
              <w:t>Ig</w:t>
            </w:r>
            <w:proofErr w:type="spellEnd"/>
            <w:r w:rsidRPr="00CF0CAB">
              <w:rPr>
                <w:color w:val="000000"/>
                <w:sz w:val="13"/>
                <w:szCs w:val="13"/>
                <w:lang w:val="es-CO" w:eastAsia="es-CO"/>
              </w:rPr>
              <w:t xml:space="preserve"> G</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155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906208</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Dengue ANTICUERPOS </w:t>
            </w:r>
            <w:proofErr w:type="spellStart"/>
            <w:r w:rsidRPr="00CF0CAB">
              <w:rPr>
                <w:color w:val="000000"/>
                <w:sz w:val="13"/>
                <w:szCs w:val="13"/>
                <w:lang w:val="es-CO" w:eastAsia="es-CO"/>
              </w:rPr>
              <w:t>Ig</w:t>
            </w:r>
            <w:proofErr w:type="spellEnd"/>
            <w:r w:rsidRPr="00CF0CAB">
              <w:rPr>
                <w:color w:val="000000"/>
                <w:sz w:val="13"/>
                <w:szCs w:val="13"/>
                <w:lang w:val="es-CO" w:eastAsia="es-CO"/>
              </w:rPr>
              <w:t xml:space="preserve"> M</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156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906209</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Dengue ANTICUERPOS TOTALES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157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903828</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DESHIDROGENASA LACTICA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158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905727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DROGAS DE ABUSO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159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902205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ERITROSEDIMENTACION [VELOCIDAD SEDIMENTACION GLOBULAR - VSG] AUTOMATIZADA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160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902204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ERITROSEDIMENTACION [VELOCIDAD SEDIMENTACION GLOBULAR - VSG] MANUAL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161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901325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EXAMEN DIRECTO DE CUALQUIER MUESTRA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162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901304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EXAMEN DIRECTO FRESCO DE CUALQUIER MUESTRA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163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901305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EXAMEN DIRECTO PARA HONGOS (KOH)</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164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902206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EXTENDIDO DE SANGRE PERIFERICA ESTUDIO DE MORFOLOGIA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165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906911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FACTOR REUMATOIDEO MANUAL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166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906910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FACTOR REUMATOIDEO SEMIAUTOMATIZADO O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167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903833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FOSFATASA ALCALINA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168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907005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FROTIS RECTAL (IDENTIFICACION DE TROFOZOITOS)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169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903844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GLUCOSA CURVA DE TOLERANCIA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170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903840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GLUCOSA EN ORINA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171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903841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GLUCOSA EN SUERO U OTRO FLUIDO DIFERENTE A ORINA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172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903842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GLUCOSA PRE Y POST CARGA DE GLUCOSA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173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903843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GLUCOSA PRE Y POST PRANDIAL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174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903883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GLUCOSA SEMIAUTOMATIZADA [GLUCOMETRIA]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175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903845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GLUCOSA TEST O’ SULLIVAN</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176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904508</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GONADOTROPINA CORIONICA SUBUNIDAD BETA CUALITATIVA PRUEBA DE EMBARAZO EN ORINA O SUERO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177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906625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GONADOTROPINA CORIONICA SUBUNIDAD BETA SEMIAUTOMATIZADO O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178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902211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HEMATOCRITO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179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911018</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HEMOCLASIFICACION SISTEMA ABO DIRECTA [HEMOCLASIFICACION GLOBULAR] EN TUBO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180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911017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HEMOCLASIFICACION SISTEMA ABO DIRECTA [HEMOCLASIFICACION GLOBULAR] POR MICROTECNICA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181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911016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HEMOCLASIFICACION SISTEMA Rh [ANTIGENO Rh D] EN TUBO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182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911015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HEMOCLASIFICACION SISTEMA Rh [ANTIGENO Rh D] POR MICROTECNICA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183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902213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HEMOGLOBINA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184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903426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HEMOGLOBINA GLICOSILADA AUTOMATIZADA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185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903427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HEMOGLOBINA GLICOSILADA MANUAL O SEMIAUTOMATIZADA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186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902207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HEMOGRAMA I (HEMOGLOBINA HEMATOCRITO Y LEUCOGRAMA) MANUAL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187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902208</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HEMOGRAMA II (HEMOGLOBINA HEMATOCRITO RECUENTO DE ERITROCITOS INDICES ERITROCITARIOS LEUCOGRAMA RECUENTO DE PLAQUETAS E INDICES PLAQUETARIOS) SEMIAUTOMATIZADO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lastRenderedPageBreak/>
              <w:t>188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902209</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HEMOGRAMA III (HEMOGLOBINA HEMATOCRITO RECUENTO DE ERITROCITOS INDICES ERITROCITARIOS LEUCOGRAMA RECUENTO DE PLAQUETAS INDICES PLAQUETARIOS Y MORFOLOGIA ELECTRONICA)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189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902210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HEMOGRAMA IV (HEMOGLOBINA HEMATOCRITO RECUENTO DE ERITROCITOS INDICES ERITROCITARIOS LEUCOGRAMA RECUENTO DE PLAQUETAS INDICES PLAQUETARIOS Y MORFOLOGIA ELECTRONICA E HISTOGRAMA)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190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902214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HEMOPARASITOS EXTENDIDO DE GOTA GRUESA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191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902215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HEMOPARASITOS EXTENDIDO DE SANGRE PERIFERICA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192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906317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Hepatitis B ANTIGENO DE SUPERFICIE [Ag </w:t>
            </w:r>
            <w:proofErr w:type="spellStart"/>
            <w:r w:rsidRPr="00CF0CAB">
              <w:rPr>
                <w:color w:val="000000"/>
                <w:sz w:val="13"/>
                <w:szCs w:val="13"/>
                <w:lang w:val="es-CO" w:eastAsia="es-CO"/>
              </w:rPr>
              <w:t>HBs</w:t>
            </w:r>
            <w:proofErr w:type="spellEnd"/>
            <w:r w:rsidRPr="00CF0CAB">
              <w:rPr>
                <w:color w:val="000000"/>
                <w:sz w:val="13"/>
                <w:szCs w:val="13"/>
                <w:lang w:val="es-CO" w:eastAsia="es-CO"/>
              </w:rPr>
              <w:t>]</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193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904902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HORMONA ESTIMULANTE DEL TIROIDES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194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903027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MICROALBUMINURIA AUTOMATIZADA EN ORINA DE 24 HORAS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195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903026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MICROALBUMINURIA AUTOMATIZADA EN ORINA PARCIAL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196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903028</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MICROALBUMINURIA SEMIAUTOMATIZADA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197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903856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NITROGENO UREICO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198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903857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NITROGENO UREICO EN ORINA DE 24 HORAS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199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906913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PROTEINA C REACTIVA ALTA PRECISION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200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906914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PROTEINA C REACTIVA MANUAL O SEMIAUTOMATIZADO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201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903862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PROTEINAS EN ORINA DE 24 HORAS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202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903874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PROTEINAS TOTALES EN ORINA PARCIAL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203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903863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PROTEINAS TOTALES EN SUERO Y OTROS FLUIDOS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204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903886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PRUEBA DE TOLERANCIA A LA GLUCOSA POR 2 HORAS (3 MUESTRAS: 0 60 Y 120 MINUTOS)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205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903887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PRUEBA DE TOLERANCIA A LA GLUCOSA POR 2 HORAS (4 MUESTRAS: 0 30 60 Y 120 MINUTOS)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206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903888</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PRUEBA DE TOLERANCIA A LA GLUCOSA POR 2 HORAS (5 MUESTRAS: 0 30 60 90 Y 120 MINUTOS)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207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903889</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PRUEBA DE TOLERANCIA A LA GLUCOSA POR 3 HORAS (5 MUESTRAS: 0 30 60 120 Y 180 MINUTOS)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208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903885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PRUEBA DE TOLERANCIA A LA GLUCOSA POR 3 HORAS (6 MUESTRAS: 0 30 60 90 120 Y 180 MINUTOS)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209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903890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PRUEBA DE TOLERANCIA A LA GLUCOSA POR 4 HORAS (6 MUESTRAS: 0 30 60 120 180 Y 240 MINUTOS)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210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903891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PRUEBA DE TOLERANCIA A LA GLUCOSA POR 4 HORAS (7 MUESTRAS: 0 30 60 90 120 180 Y 240 MINUTOS)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211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903892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PRUEBA DE TOLERANCIA A LA GLUCOSA POR 5 HORAS (7 MUESTRAS: 0 30 60 120 180 240 Y 300 MINUTOS)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212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903893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PRUEBA DE TOLERANCIA A LA GLUCOSA POR 5 HORAS (8 MUESTRAS: 0 30 60 90 120 180 240 Y 300 MINUTOS)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213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903894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PRUEBA DE TOLERANCIA A LA GLUCOSA POR 6 HORAS (8 MUESTRAS: 0 30 60 120 180 240 300 Y 360)</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214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906915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PRUEBA NO TREPONEMICA MANUAL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215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902220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RECUENTO DE PLAQUETAS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216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902221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RECUENTO DE PLAQUETAS MANUAL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217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902224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RECUENTO DE RETICULOCITOS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218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902223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RECUENTO DE RETICULOCITOS METODO MANUAL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219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902041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RETRACCION DE COAGULO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220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906241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Rubeola ANTICUERPOS </w:t>
            </w:r>
            <w:proofErr w:type="spellStart"/>
            <w:r w:rsidRPr="00CF0CAB">
              <w:rPr>
                <w:color w:val="000000"/>
                <w:sz w:val="13"/>
                <w:szCs w:val="13"/>
                <w:lang w:val="es-CO" w:eastAsia="es-CO"/>
              </w:rPr>
              <w:t>Ig</w:t>
            </w:r>
            <w:proofErr w:type="spellEnd"/>
            <w:r w:rsidRPr="00CF0CAB">
              <w:rPr>
                <w:color w:val="000000"/>
                <w:sz w:val="13"/>
                <w:szCs w:val="13"/>
                <w:lang w:val="es-CO" w:eastAsia="es-CO"/>
              </w:rPr>
              <w:t xml:space="preserve"> G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221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906242</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Rubeola ANTICUERPOS </w:t>
            </w:r>
            <w:proofErr w:type="spellStart"/>
            <w:r w:rsidRPr="00CF0CAB">
              <w:rPr>
                <w:color w:val="000000"/>
                <w:sz w:val="13"/>
                <w:szCs w:val="13"/>
                <w:lang w:val="es-CO" w:eastAsia="es-CO"/>
              </w:rPr>
              <w:t>Ig</w:t>
            </w:r>
            <w:proofErr w:type="spellEnd"/>
            <w:r w:rsidRPr="00CF0CAB">
              <w:rPr>
                <w:color w:val="000000"/>
                <w:sz w:val="13"/>
                <w:szCs w:val="13"/>
                <w:lang w:val="es-CO" w:eastAsia="es-CO"/>
              </w:rPr>
              <w:t xml:space="preserve"> G SEMIAUTOMATIZADO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222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906243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Rubeola ANTICUERPOS </w:t>
            </w:r>
            <w:proofErr w:type="spellStart"/>
            <w:r w:rsidRPr="00CF0CAB">
              <w:rPr>
                <w:color w:val="000000"/>
                <w:sz w:val="13"/>
                <w:szCs w:val="13"/>
                <w:lang w:val="es-CO" w:eastAsia="es-CO"/>
              </w:rPr>
              <w:t>Ig</w:t>
            </w:r>
            <w:proofErr w:type="spellEnd"/>
            <w:r w:rsidRPr="00CF0CAB">
              <w:rPr>
                <w:color w:val="000000"/>
                <w:sz w:val="13"/>
                <w:szCs w:val="13"/>
                <w:lang w:val="es-CO" w:eastAsia="es-CO"/>
              </w:rPr>
              <w:t xml:space="preserve"> M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223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906244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Rubeola ANTICUERPOS </w:t>
            </w:r>
            <w:proofErr w:type="spellStart"/>
            <w:r w:rsidRPr="00CF0CAB">
              <w:rPr>
                <w:color w:val="000000"/>
                <w:sz w:val="13"/>
                <w:szCs w:val="13"/>
                <w:lang w:val="es-CO" w:eastAsia="es-CO"/>
              </w:rPr>
              <w:t>Ig</w:t>
            </w:r>
            <w:proofErr w:type="spellEnd"/>
            <w:r w:rsidRPr="00CF0CAB">
              <w:rPr>
                <w:color w:val="000000"/>
                <w:sz w:val="13"/>
                <w:szCs w:val="13"/>
                <w:lang w:val="es-CO" w:eastAsia="es-CO"/>
              </w:rPr>
              <w:t xml:space="preserve"> M SEMIAUTOMATIZADO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224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903884</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TEST DE O'SULLIVAN CONFIRMATORIO (CUATRO MUESTRAS)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225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902043</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TIEMPO DE COAGULACION</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226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902045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TIEMPO DE PROTROMBINA [TP]</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227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902046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TIEMPO DE SANGRIA [IVY O DUKE]</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228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902047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TIEMPO DE SANGRIA ESTANDARIZADO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229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902049</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TIEMPO DE TROMBOPLASTINA PARCIAL [TTP]</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230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904921</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TIROXINA LIBRE</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231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906128</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Toxoplasma </w:t>
            </w:r>
            <w:proofErr w:type="spellStart"/>
            <w:r w:rsidRPr="00CF0CAB">
              <w:rPr>
                <w:color w:val="000000"/>
                <w:sz w:val="13"/>
                <w:szCs w:val="13"/>
                <w:lang w:val="es-CO" w:eastAsia="es-CO"/>
              </w:rPr>
              <w:t>gondii</w:t>
            </w:r>
            <w:proofErr w:type="spellEnd"/>
            <w:r w:rsidRPr="00CF0CAB">
              <w:rPr>
                <w:color w:val="000000"/>
                <w:sz w:val="13"/>
                <w:szCs w:val="13"/>
                <w:lang w:val="es-CO" w:eastAsia="es-CO"/>
              </w:rPr>
              <w:t xml:space="preserve"> ANTICUERPOS </w:t>
            </w:r>
            <w:proofErr w:type="spellStart"/>
            <w:r w:rsidRPr="00CF0CAB">
              <w:rPr>
                <w:color w:val="000000"/>
                <w:sz w:val="13"/>
                <w:szCs w:val="13"/>
                <w:lang w:val="es-CO" w:eastAsia="es-CO"/>
              </w:rPr>
              <w:t>Ig</w:t>
            </w:r>
            <w:proofErr w:type="spellEnd"/>
            <w:r w:rsidRPr="00CF0CAB">
              <w:rPr>
                <w:color w:val="000000"/>
                <w:sz w:val="13"/>
                <w:szCs w:val="13"/>
                <w:lang w:val="es-CO" w:eastAsia="es-CO"/>
              </w:rPr>
              <w:t xml:space="preserve"> G MANUAL O SEMIAUTOMATIZADO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232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906127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Toxoplasma </w:t>
            </w:r>
            <w:proofErr w:type="spellStart"/>
            <w:r w:rsidRPr="00CF0CAB">
              <w:rPr>
                <w:color w:val="000000"/>
                <w:sz w:val="13"/>
                <w:szCs w:val="13"/>
                <w:lang w:val="es-CO" w:eastAsia="es-CO"/>
              </w:rPr>
              <w:t>gondii</w:t>
            </w:r>
            <w:proofErr w:type="spellEnd"/>
            <w:r w:rsidRPr="00CF0CAB">
              <w:rPr>
                <w:color w:val="000000"/>
                <w:sz w:val="13"/>
                <w:szCs w:val="13"/>
                <w:lang w:val="es-CO" w:eastAsia="es-CO"/>
              </w:rPr>
              <w:t xml:space="preserve"> ANTICUERPOS </w:t>
            </w:r>
            <w:proofErr w:type="spellStart"/>
            <w:r w:rsidRPr="00CF0CAB">
              <w:rPr>
                <w:color w:val="000000"/>
                <w:sz w:val="13"/>
                <w:szCs w:val="13"/>
                <w:lang w:val="es-CO" w:eastAsia="es-CO"/>
              </w:rPr>
              <w:t>Ig</w:t>
            </w:r>
            <w:proofErr w:type="spellEnd"/>
            <w:r w:rsidRPr="00CF0CAB">
              <w:rPr>
                <w:color w:val="000000"/>
                <w:sz w:val="13"/>
                <w:szCs w:val="13"/>
                <w:lang w:val="es-CO" w:eastAsia="es-CO"/>
              </w:rPr>
              <w:t xml:space="preserve"> G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233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906130</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Toxoplasma </w:t>
            </w:r>
            <w:proofErr w:type="spellStart"/>
            <w:r w:rsidRPr="00CF0CAB">
              <w:rPr>
                <w:color w:val="000000"/>
                <w:sz w:val="13"/>
                <w:szCs w:val="13"/>
                <w:lang w:val="es-CO" w:eastAsia="es-CO"/>
              </w:rPr>
              <w:t>gondii</w:t>
            </w:r>
            <w:proofErr w:type="spellEnd"/>
            <w:r w:rsidRPr="00CF0CAB">
              <w:rPr>
                <w:color w:val="000000"/>
                <w:sz w:val="13"/>
                <w:szCs w:val="13"/>
                <w:lang w:val="es-CO" w:eastAsia="es-CO"/>
              </w:rPr>
              <w:t xml:space="preserve"> ANTICUERPOS </w:t>
            </w:r>
            <w:proofErr w:type="spellStart"/>
            <w:r w:rsidRPr="00CF0CAB">
              <w:rPr>
                <w:color w:val="000000"/>
                <w:sz w:val="13"/>
                <w:szCs w:val="13"/>
                <w:lang w:val="es-CO" w:eastAsia="es-CO"/>
              </w:rPr>
              <w:t>Ig</w:t>
            </w:r>
            <w:proofErr w:type="spellEnd"/>
            <w:r w:rsidRPr="00CF0CAB">
              <w:rPr>
                <w:color w:val="000000"/>
                <w:sz w:val="13"/>
                <w:szCs w:val="13"/>
                <w:lang w:val="es-CO" w:eastAsia="es-CO"/>
              </w:rPr>
              <w:t xml:space="preserve"> M MANUAL O SEMIAUTOMATIZADO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234</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906129</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 xml:space="preserve">Toxoplasma </w:t>
            </w:r>
            <w:proofErr w:type="spellStart"/>
            <w:r w:rsidRPr="00CF0CAB">
              <w:rPr>
                <w:color w:val="000000"/>
                <w:sz w:val="13"/>
                <w:szCs w:val="13"/>
                <w:lang w:val="es-CO" w:eastAsia="es-CO"/>
              </w:rPr>
              <w:t>gondii</w:t>
            </w:r>
            <w:proofErr w:type="spellEnd"/>
            <w:r w:rsidRPr="00CF0CAB">
              <w:rPr>
                <w:color w:val="000000"/>
                <w:sz w:val="13"/>
                <w:szCs w:val="13"/>
                <w:lang w:val="es-CO" w:eastAsia="es-CO"/>
              </w:rPr>
              <w:t xml:space="preserve"> ANTICUERPOS </w:t>
            </w:r>
            <w:proofErr w:type="spellStart"/>
            <w:r w:rsidRPr="00CF0CAB">
              <w:rPr>
                <w:color w:val="000000"/>
                <w:sz w:val="13"/>
                <w:szCs w:val="13"/>
                <w:lang w:val="es-CO" w:eastAsia="es-CO"/>
              </w:rPr>
              <w:t>Ig</w:t>
            </w:r>
            <w:proofErr w:type="spellEnd"/>
            <w:r w:rsidRPr="00CF0CAB">
              <w:rPr>
                <w:color w:val="000000"/>
                <w:sz w:val="13"/>
                <w:szCs w:val="13"/>
                <w:lang w:val="es-CO" w:eastAsia="es-CO"/>
              </w:rPr>
              <w:t xml:space="preserve"> M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235</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903867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TRANSAMINASA GLUTAMICO OXALACETICA [ASPARTATO AMINO TRANSFERASA]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236</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903866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TRANSAMINASA GLUTAMICO-PIRUVICA [ALANINO AMINO TRANSFERASA]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237</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903868</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TRIGLICERIDOS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238</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903436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TROPONINA I CUALITATIVA</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239</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907106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UROANALISIS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240</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901236</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UROCULTIVO (ANTIBIOGRAMA CONCENTRACION MINIMA INHIBITORIA AUTOMATIZADO)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241</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901237</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UROCULTIVO (ANTIBIOGRAMA CONCENTRACION MINIMA INHIBITORIA MANUAL)</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242</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901235</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UROCULTIVO (ANTIBIOGRAMA DE DISCO)</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r w:rsidR="006163B4" w:rsidRPr="00CF0CAB" w:rsidTr="006163B4">
        <w:trPr>
          <w:trHeight w:val="170"/>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243</w:t>
            </w:r>
          </w:p>
        </w:tc>
        <w:tc>
          <w:tcPr>
            <w:tcW w:w="473"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906249</w:t>
            </w:r>
          </w:p>
        </w:tc>
        <w:tc>
          <w:tcPr>
            <w:tcW w:w="3101" w:type="pct"/>
            <w:tcBorders>
              <w:top w:val="nil"/>
              <w:left w:val="nil"/>
              <w:bottom w:val="single" w:sz="4" w:space="0" w:color="auto"/>
              <w:right w:val="single" w:sz="4" w:space="0" w:color="auto"/>
            </w:tcBorders>
            <w:shd w:val="clear" w:color="auto" w:fill="auto"/>
            <w:vAlign w:val="center"/>
            <w:hideMark/>
          </w:tcPr>
          <w:p w:rsidR="006163B4" w:rsidRPr="00CF0CAB" w:rsidRDefault="006163B4" w:rsidP="00B73079">
            <w:pPr>
              <w:rPr>
                <w:color w:val="000000"/>
                <w:sz w:val="13"/>
                <w:szCs w:val="13"/>
                <w:lang w:val="es-CO" w:eastAsia="es-CO"/>
              </w:rPr>
            </w:pPr>
            <w:r w:rsidRPr="00CF0CAB">
              <w:rPr>
                <w:color w:val="000000"/>
                <w:sz w:val="13"/>
                <w:szCs w:val="13"/>
                <w:lang w:val="es-CO" w:eastAsia="es-CO"/>
              </w:rPr>
              <w:t>Virus de Inmunodeficiencia Humana 1 Y 2 ANTICUERPOS</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c>
          <w:tcPr>
            <w:tcW w:w="555" w:type="pct"/>
            <w:tcBorders>
              <w:top w:val="nil"/>
              <w:left w:val="nil"/>
              <w:bottom w:val="single" w:sz="4" w:space="0" w:color="auto"/>
              <w:right w:val="single" w:sz="4" w:space="0" w:color="auto"/>
            </w:tcBorders>
            <w:shd w:val="clear" w:color="auto" w:fill="auto"/>
            <w:noWrap/>
            <w:vAlign w:val="center"/>
            <w:hideMark/>
          </w:tcPr>
          <w:p w:rsidR="006163B4" w:rsidRPr="00CF0CAB" w:rsidRDefault="006163B4" w:rsidP="00B73079">
            <w:pPr>
              <w:jc w:val="center"/>
              <w:rPr>
                <w:color w:val="000000"/>
                <w:sz w:val="13"/>
                <w:szCs w:val="13"/>
                <w:lang w:val="es-CO" w:eastAsia="es-CO"/>
              </w:rPr>
            </w:pPr>
            <w:r w:rsidRPr="00CF0CAB">
              <w:rPr>
                <w:color w:val="000000"/>
                <w:sz w:val="13"/>
                <w:szCs w:val="13"/>
                <w:lang w:val="es-CO" w:eastAsia="es-CO"/>
              </w:rPr>
              <w:t> </w:t>
            </w:r>
          </w:p>
        </w:tc>
      </w:tr>
    </w:tbl>
    <w:p w:rsidR="006163B4" w:rsidRDefault="006163B4" w:rsidP="00750C9B">
      <w:pPr>
        <w:tabs>
          <w:tab w:val="left" w:pos="4395"/>
        </w:tabs>
        <w:jc w:val="center"/>
        <w:rPr>
          <w:b/>
          <w:sz w:val="19"/>
          <w:szCs w:val="19"/>
        </w:rPr>
      </w:pPr>
    </w:p>
    <w:p w:rsidR="00B63E3C" w:rsidRDefault="00B63E3C" w:rsidP="00750C9B">
      <w:pPr>
        <w:tabs>
          <w:tab w:val="left" w:pos="4395"/>
        </w:tabs>
        <w:rPr>
          <w:b/>
          <w:sz w:val="18"/>
        </w:rPr>
      </w:pPr>
    </w:p>
    <w:p w:rsidR="00CF0CAB" w:rsidRDefault="00CF0CAB" w:rsidP="00750C9B">
      <w:pPr>
        <w:tabs>
          <w:tab w:val="left" w:pos="4395"/>
        </w:tabs>
        <w:rPr>
          <w:b/>
          <w:sz w:val="18"/>
        </w:rPr>
      </w:pPr>
    </w:p>
    <w:p w:rsidR="00CF0CAB" w:rsidRDefault="00CF0CAB" w:rsidP="00750C9B">
      <w:pPr>
        <w:tabs>
          <w:tab w:val="left" w:pos="4395"/>
        </w:tabs>
        <w:rPr>
          <w:b/>
          <w:sz w:val="18"/>
        </w:rPr>
      </w:pPr>
    </w:p>
    <w:p w:rsidR="00CF0CAB" w:rsidRDefault="00CF0CAB" w:rsidP="00750C9B">
      <w:pPr>
        <w:tabs>
          <w:tab w:val="left" w:pos="4395"/>
        </w:tabs>
        <w:rPr>
          <w:b/>
          <w:sz w:val="18"/>
        </w:rPr>
      </w:pPr>
    </w:p>
    <w:p w:rsidR="00CF0CAB" w:rsidRDefault="00CF0CAB" w:rsidP="00750C9B">
      <w:pPr>
        <w:tabs>
          <w:tab w:val="left" w:pos="4395"/>
        </w:tabs>
        <w:rPr>
          <w:b/>
          <w:sz w:val="18"/>
        </w:rPr>
      </w:pPr>
    </w:p>
    <w:p w:rsidR="00CF0CAB" w:rsidRDefault="00CF0CAB" w:rsidP="00750C9B">
      <w:pPr>
        <w:tabs>
          <w:tab w:val="left" w:pos="4395"/>
        </w:tabs>
        <w:rPr>
          <w:b/>
          <w:sz w:val="18"/>
        </w:rPr>
      </w:pPr>
    </w:p>
    <w:p w:rsidR="00CF0CAB" w:rsidRDefault="00CF0CAB" w:rsidP="00750C9B">
      <w:pPr>
        <w:tabs>
          <w:tab w:val="left" w:pos="4395"/>
        </w:tabs>
        <w:rPr>
          <w:b/>
          <w:sz w:val="18"/>
        </w:rPr>
      </w:pPr>
    </w:p>
    <w:p w:rsidR="00CF0CAB" w:rsidRDefault="00CF0CAB" w:rsidP="00750C9B">
      <w:pPr>
        <w:tabs>
          <w:tab w:val="left" w:pos="4395"/>
        </w:tabs>
        <w:rPr>
          <w:b/>
          <w:sz w:val="18"/>
        </w:rPr>
      </w:pPr>
    </w:p>
    <w:p w:rsidR="00CF0CAB" w:rsidRDefault="00CF0CAB" w:rsidP="00750C9B">
      <w:pPr>
        <w:tabs>
          <w:tab w:val="left" w:pos="4395"/>
        </w:tabs>
        <w:rPr>
          <w:b/>
          <w:sz w:val="18"/>
        </w:rPr>
      </w:pPr>
    </w:p>
    <w:p w:rsidR="00CF0CAB" w:rsidRDefault="00CF0CAB" w:rsidP="00750C9B">
      <w:pPr>
        <w:tabs>
          <w:tab w:val="left" w:pos="4395"/>
        </w:tabs>
        <w:rPr>
          <w:b/>
          <w:sz w:val="18"/>
        </w:rPr>
      </w:pPr>
    </w:p>
    <w:p w:rsidR="00CF0CAB" w:rsidRDefault="00CF0CAB" w:rsidP="00750C9B">
      <w:pPr>
        <w:tabs>
          <w:tab w:val="left" w:pos="4395"/>
        </w:tabs>
        <w:rPr>
          <w:b/>
          <w:sz w:val="18"/>
        </w:rPr>
      </w:pPr>
    </w:p>
    <w:p w:rsidR="00CF0CAB" w:rsidRDefault="00CF0CAB" w:rsidP="00750C9B">
      <w:pPr>
        <w:tabs>
          <w:tab w:val="left" w:pos="4395"/>
        </w:tabs>
        <w:rPr>
          <w:b/>
          <w:sz w:val="18"/>
        </w:rPr>
      </w:pPr>
    </w:p>
    <w:p w:rsidR="006163B4" w:rsidRDefault="006163B4" w:rsidP="00CF0CAB">
      <w:pPr>
        <w:pStyle w:val="Prrafodelista"/>
        <w:tabs>
          <w:tab w:val="left" w:pos="240"/>
        </w:tabs>
        <w:ind w:left="0"/>
        <w:jc w:val="center"/>
        <w:rPr>
          <w:b/>
          <w:bCs/>
          <w:iCs/>
          <w:sz w:val="22"/>
          <w:szCs w:val="22"/>
          <w:lang w:val="es-ES"/>
        </w:rPr>
      </w:pPr>
      <w:r>
        <w:rPr>
          <w:b/>
          <w:bCs/>
          <w:sz w:val="22"/>
          <w:szCs w:val="22"/>
          <w:lang w:val="es-CO"/>
        </w:rPr>
        <w:lastRenderedPageBreak/>
        <w:t xml:space="preserve">CONDICIONES TECNICAS </w:t>
      </w:r>
    </w:p>
    <w:tbl>
      <w:tblPr>
        <w:tblW w:w="56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455"/>
        <w:gridCol w:w="901"/>
        <w:gridCol w:w="992"/>
      </w:tblGrid>
      <w:tr w:rsidR="006163B4" w:rsidRPr="006163B4" w:rsidTr="006163B4">
        <w:trPr>
          <w:trHeight w:val="447"/>
          <w:jc w:val="center"/>
        </w:trPr>
        <w:tc>
          <w:tcPr>
            <w:tcW w:w="287" w:type="pct"/>
            <w:shd w:val="clear" w:color="auto" w:fill="auto"/>
            <w:vAlign w:val="center"/>
            <w:hideMark/>
          </w:tcPr>
          <w:p w:rsidR="006163B4" w:rsidRPr="006163B4" w:rsidRDefault="006163B4" w:rsidP="00B73079">
            <w:pPr>
              <w:jc w:val="center"/>
              <w:rPr>
                <w:b/>
                <w:bCs/>
                <w:color w:val="000000"/>
                <w:sz w:val="18"/>
                <w:szCs w:val="18"/>
              </w:rPr>
            </w:pPr>
            <w:r w:rsidRPr="006163B4">
              <w:rPr>
                <w:b/>
                <w:bCs/>
                <w:color w:val="000000"/>
                <w:sz w:val="18"/>
                <w:szCs w:val="18"/>
                <w:lang w:val="es-CO"/>
              </w:rPr>
              <w:t>ITEM</w:t>
            </w:r>
          </w:p>
        </w:tc>
        <w:tc>
          <w:tcPr>
            <w:tcW w:w="3758" w:type="pct"/>
            <w:shd w:val="clear" w:color="auto" w:fill="auto"/>
            <w:vAlign w:val="center"/>
            <w:hideMark/>
          </w:tcPr>
          <w:p w:rsidR="006163B4" w:rsidRPr="006163B4" w:rsidRDefault="006163B4" w:rsidP="00B73079">
            <w:pPr>
              <w:jc w:val="center"/>
              <w:rPr>
                <w:b/>
                <w:bCs/>
                <w:color w:val="000000"/>
                <w:sz w:val="18"/>
                <w:szCs w:val="18"/>
              </w:rPr>
            </w:pPr>
            <w:r w:rsidRPr="006163B4">
              <w:rPr>
                <w:b/>
                <w:bCs/>
                <w:color w:val="000000"/>
                <w:sz w:val="18"/>
                <w:szCs w:val="18"/>
                <w:lang w:val="es-CO"/>
              </w:rPr>
              <w:t xml:space="preserve">CONDICIONES TECNICAS </w:t>
            </w:r>
          </w:p>
        </w:tc>
        <w:tc>
          <w:tcPr>
            <w:tcW w:w="454" w:type="pct"/>
            <w:shd w:val="clear" w:color="auto" w:fill="auto"/>
            <w:vAlign w:val="center"/>
            <w:hideMark/>
          </w:tcPr>
          <w:p w:rsidR="006163B4" w:rsidRPr="006163B4" w:rsidRDefault="006163B4" w:rsidP="00B73079">
            <w:pPr>
              <w:jc w:val="center"/>
              <w:rPr>
                <w:b/>
                <w:bCs/>
                <w:sz w:val="18"/>
                <w:szCs w:val="18"/>
              </w:rPr>
            </w:pPr>
            <w:r w:rsidRPr="006163B4">
              <w:rPr>
                <w:b/>
                <w:bCs/>
                <w:sz w:val="18"/>
                <w:szCs w:val="18"/>
              </w:rPr>
              <w:t>CUMPLE</w:t>
            </w:r>
          </w:p>
        </w:tc>
        <w:tc>
          <w:tcPr>
            <w:tcW w:w="500" w:type="pct"/>
            <w:shd w:val="clear" w:color="auto" w:fill="auto"/>
            <w:vAlign w:val="center"/>
            <w:hideMark/>
          </w:tcPr>
          <w:p w:rsidR="006163B4" w:rsidRPr="006163B4" w:rsidRDefault="006163B4" w:rsidP="00B73079">
            <w:pPr>
              <w:jc w:val="center"/>
              <w:rPr>
                <w:b/>
                <w:bCs/>
                <w:sz w:val="18"/>
                <w:szCs w:val="18"/>
              </w:rPr>
            </w:pPr>
            <w:r w:rsidRPr="006163B4">
              <w:rPr>
                <w:b/>
                <w:bCs/>
                <w:sz w:val="18"/>
                <w:szCs w:val="18"/>
              </w:rPr>
              <w:t>NO CUMPLE</w:t>
            </w:r>
          </w:p>
        </w:tc>
      </w:tr>
      <w:tr w:rsidR="006163B4" w:rsidRPr="006163B4" w:rsidTr="006163B4">
        <w:trPr>
          <w:trHeight w:val="2872"/>
          <w:jc w:val="center"/>
        </w:trPr>
        <w:tc>
          <w:tcPr>
            <w:tcW w:w="287" w:type="pct"/>
            <w:shd w:val="clear" w:color="auto" w:fill="auto"/>
            <w:vAlign w:val="center"/>
          </w:tcPr>
          <w:p w:rsidR="006163B4" w:rsidRPr="006163B4" w:rsidRDefault="006163B4" w:rsidP="00B73079">
            <w:pPr>
              <w:jc w:val="center"/>
              <w:rPr>
                <w:b/>
                <w:bCs/>
                <w:color w:val="000000"/>
                <w:sz w:val="18"/>
                <w:szCs w:val="18"/>
                <w:lang w:val="es-CO"/>
              </w:rPr>
            </w:pPr>
            <w:r w:rsidRPr="006163B4">
              <w:rPr>
                <w:b/>
                <w:bCs/>
                <w:color w:val="000000"/>
                <w:sz w:val="18"/>
                <w:szCs w:val="18"/>
                <w:lang w:val="es-CO"/>
              </w:rPr>
              <w:t>1</w:t>
            </w:r>
          </w:p>
        </w:tc>
        <w:tc>
          <w:tcPr>
            <w:tcW w:w="3758" w:type="pct"/>
            <w:shd w:val="clear" w:color="auto" w:fill="auto"/>
            <w:vAlign w:val="center"/>
          </w:tcPr>
          <w:p w:rsidR="006163B4" w:rsidRPr="006163B4" w:rsidRDefault="006163B4" w:rsidP="00B73079">
            <w:pPr>
              <w:pStyle w:val="Textoindependiente2"/>
              <w:spacing w:after="0" w:line="240" w:lineRule="auto"/>
              <w:ind w:right="-284"/>
              <w:rPr>
                <w:rFonts w:eastAsia="Calibri"/>
                <w:b/>
                <w:sz w:val="18"/>
                <w:szCs w:val="18"/>
              </w:rPr>
            </w:pPr>
            <w:r w:rsidRPr="006163B4">
              <w:rPr>
                <w:rFonts w:eastAsia="Calibri"/>
                <w:b/>
                <w:sz w:val="18"/>
                <w:szCs w:val="18"/>
              </w:rPr>
              <w:t xml:space="preserve">EXPERIENCIA PROPONENTE </w:t>
            </w:r>
          </w:p>
          <w:p w:rsidR="006163B4" w:rsidRPr="006163B4" w:rsidRDefault="006163B4" w:rsidP="00B73079">
            <w:pPr>
              <w:pStyle w:val="Sangradetextonormal"/>
              <w:spacing w:after="0"/>
              <w:ind w:left="0"/>
              <w:jc w:val="both"/>
              <w:rPr>
                <w:rFonts w:ascii="Arial" w:hAnsi="Arial" w:cs="Arial"/>
                <w:bCs/>
                <w:sz w:val="18"/>
                <w:szCs w:val="18"/>
                <w:lang w:val="es-ES_tradnl"/>
              </w:rPr>
            </w:pPr>
            <w:r w:rsidRPr="006163B4">
              <w:rPr>
                <w:rFonts w:ascii="Arial" w:eastAsia="Arial Unicode MS" w:hAnsi="Arial" w:cs="Arial"/>
                <w:sz w:val="18"/>
                <w:szCs w:val="18"/>
              </w:rPr>
              <w:t>Con el fin de garantizar la calidad de los servicios a contratar y evitar incumplimientos en la ejecución del futuro contrato</w:t>
            </w:r>
            <w:r w:rsidRPr="006163B4">
              <w:rPr>
                <w:rFonts w:ascii="Arial" w:hAnsi="Arial" w:cs="Arial"/>
                <w:sz w:val="18"/>
                <w:szCs w:val="18"/>
              </w:rPr>
              <w:t xml:space="preserve">, se requiere que el oferente acredite </w:t>
            </w:r>
            <w:r w:rsidRPr="006163B4">
              <w:rPr>
                <w:rFonts w:ascii="Arial" w:hAnsi="Arial" w:cs="Arial"/>
                <w:bCs/>
                <w:sz w:val="18"/>
                <w:szCs w:val="18"/>
                <w:lang w:val="es-ES_tradnl"/>
              </w:rPr>
              <w:t xml:space="preserve">experiencia durante los últimos tres años en actividades iguales o similares con el objeto del presente proceso. La experiencia debe ser adecuada y proporcional a la naturaleza del proceso y a su valor; para lo cual presentará </w:t>
            </w:r>
            <w:r w:rsidRPr="006163B4">
              <w:rPr>
                <w:rFonts w:ascii="Arial" w:hAnsi="Arial" w:cs="Arial"/>
                <w:b/>
                <w:bCs/>
                <w:sz w:val="18"/>
                <w:szCs w:val="18"/>
                <w:lang w:val="es-ES_tradnl"/>
              </w:rPr>
              <w:t>certificaciones de contratos ejecutados o en ejecución con empresas públicas o privadas, nacionales o extranjeras.</w:t>
            </w:r>
            <w:r w:rsidRPr="006163B4">
              <w:rPr>
                <w:rFonts w:ascii="Arial" w:hAnsi="Arial" w:cs="Arial"/>
                <w:bCs/>
                <w:sz w:val="18"/>
                <w:szCs w:val="18"/>
                <w:lang w:val="es-ES_tradnl"/>
              </w:rPr>
              <w:t xml:space="preserve"> </w:t>
            </w:r>
            <w:r w:rsidRPr="006163B4">
              <w:rPr>
                <w:rFonts w:ascii="Arial" w:hAnsi="Arial" w:cs="Arial"/>
                <w:bCs/>
                <w:sz w:val="18"/>
                <w:szCs w:val="18"/>
              </w:rPr>
              <w:t xml:space="preserve">La certificación debe contener la experiencia de forma directa e individual o a través de la participación en proponentes plurales, </w:t>
            </w:r>
            <w:r w:rsidRPr="006163B4">
              <w:rPr>
                <w:rFonts w:ascii="Arial" w:hAnsi="Arial" w:cs="Arial"/>
                <w:bCs/>
                <w:sz w:val="18"/>
                <w:szCs w:val="18"/>
                <w:lang w:val="es-ES_tradnl"/>
              </w:rPr>
              <w:t>cuyo objeto sea igual o guarde coherencia con el objeto de la presente contratación, y cuya sumatoria sea igual o mayor al 50% del presupuesto oficial asignado en el proceso.</w:t>
            </w:r>
          </w:p>
          <w:p w:rsidR="006163B4" w:rsidRPr="006163B4" w:rsidRDefault="006163B4" w:rsidP="00B73079">
            <w:pPr>
              <w:pStyle w:val="Textoindependiente2"/>
              <w:spacing w:after="0" w:line="240" w:lineRule="auto"/>
              <w:ind w:right="-284"/>
              <w:rPr>
                <w:rFonts w:eastAsia="Calibri"/>
                <w:b/>
                <w:sz w:val="18"/>
                <w:szCs w:val="18"/>
              </w:rPr>
            </w:pPr>
          </w:p>
          <w:p w:rsidR="006163B4" w:rsidRPr="006163B4" w:rsidRDefault="006163B4" w:rsidP="00B73079">
            <w:pPr>
              <w:pStyle w:val="Sangradetextonormal"/>
              <w:spacing w:after="0"/>
              <w:ind w:left="0" w:right="-284"/>
              <w:jc w:val="both"/>
              <w:rPr>
                <w:rFonts w:ascii="Arial" w:hAnsi="Arial" w:cs="Arial"/>
                <w:color w:val="000000"/>
                <w:sz w:val="18"/>
                <w:szCs w:val="18"/>
                <w:lang w:val="es-ES_tradnl"/>
              </w:rPr>
            </w:pPr>
            <w:r w:rsidRPr="006163B4">
              <w:rPr>
                <w:rFonts w:ascii="Arial" w:hAnsi="Arial" w:cs="Arial"/>
                <w:color w:val="000000"/>
                <w:sz w:val="18"/>
                <w:szCs w:val="18"/>
                <w:lang w:val="es-ES_tradnl"/>
              </w:rPr>
              <w:t xml:space="preserve">Las certificaciones deben contener la siguiente información: </w:t>
            </w:r>
          </w:p>
          <w:p w:rsidR="006163B4" w:rsidRPr="006163B4" w:rsidRDefault="006163B4" w:rsidP="006163B4">
            <w:pPr>
              <w:pStyle w:val="MARITZA3"/>
              <w:widowControl/>
              <w:numPr>
                <w:ilvl w:val="0"/>
                <w:numId w:val="27"/>
              </w:numPr>
              <w:tabs>
                <w:tab w:val="clear" w:pos="-720"/>
                <w:tab w:val="clear" w:pos="0"/>
                <w:tab w:val="clear" w:pos="170"/>
                <w:tab w:val="num" w:pos="567"/>
              </w:tabs>
              <w:suppressAutoHyphens w:val="0"/>
              <w:autoSpaceDE/>
              <w:autoSpaceDN/>
              <w:ind w:left="0" w:firstLine="0"/>
              <w:rPr>
                <w:rFonts w:ascii="Arial" w:hAnsi="Arial" w:cs="Arial"/>
                <w:spacing w:val="0"/>
                <w:sz w:val="18"/>
                <w:szCs w:val="18"/>
                <w:lang w:val="es-ES"/>
              </w:rPr>
            </w:pPr>
            <w:r w:rsidRPr="006163B4">
              <w:rPr>
                <w:rFonts w:ascii="Arial" w:hAnsi="Arial" w:cs="Arial"/>
                <w:spacing w:val="0"/>
                <w:sz w:val="18"/>
                <w:szCs w:val="18"/>
                <w:lang w:val="es-ES"/>
              </w:rPr>
              <w:t xml:space="preserve">Objeto del contrato </w:t>
            </w:r>
          </w:p>
          <w:p w:rsidR="006163B4" w:rsidRPr="006163B4" w:rsidRDefault="006163B4" w:rsidP="006163B4">
            <w:pPr>
              <w:pStyle w:val="MARITZA3"/>
              <w:widowControl/>
              <w:numPr>
                <w:ilvl w:val="0"/>
                <w:numId w:val="27"/>
              </w:numPr>
              <w:tabs>
                <w:tab w:val="clear" w:pos="-720"/>
                <w:tab w:val="clear" w:pos="0"/>
                <w:tab w:val="clear" w:pos="170"/>
                <w:tab w:val="num" w:pos="567"/>
              </w:tabs>
              <w:suppressAutoHyphens w:val="0"/>
              <w:autoSpaceDE/>
              <w:autoSpaceDN/>
              <w:ind w:left="0" w:firstLine="0"/>
              <w:rPr>
                <w:rFonts w:ascii="Arial" w:hAnsi="Arial" w:cs="Arial"/>
                <w:spacing w:val="0"/>
                <w:sz w:val="18"/>
                <w:szCs w:val="18"/>
                <w:lang w:val="es-ES"/>
              </w:rPr>
            </w:pPr>
            <w:r w:rsidRPr="006163B4">
              <w:rPr>
                <w:rFonts w:ascii="Arial" w:hAnsi="Arial" w:cs="Arial"/>
                <w:spacing w:val="0"/>
                <w:sz w:val="18"/>
                <w:szCs w:val="18"/>
                <w:lang w:val="es-ES"/>
              </w:rPr>
              <w:t xml:space="preserve">No. Del contrato  </w:t>
            </w:r>
          </w:p>
          <w:p w:rsidR="006163B4" w:rsidRPr="006163B4" w:rsidRDefault="006163B4" w:rsidP="006163B4">
            <w:pPr>
              <w:pStyle w:val="MARITZA3"/>
              <w:widowControl/>
              <w:numPr>
                <w:ilvl w:val="0"/>
                <w:numId w:val="27"/>
              </w:numPr>
              <w:tabs>
                <w:tab w:val="clear" w:pos="-720"/>
                <w:tab w:val="clear" w:pos="0"/>
                <w:tab w:val="clear" w:pos="170"/>
                <w:tab w:val="num" w:pos="567"/>
              </w:tabs>
              <w:suppressAutoHyphens w:val="0"/>
              <w:autoSpaceDE/>
              <w:autoSpaceDN/>
              <w:ind w:left="0" w:firstLine="0"/>
              <w:rPr>
                <w:rFonts w:ascii="Arial" w:hAnsi="Arial" w:cs="Arial"/>
                <w:spacing w:val="0"/>
                <w:sz w:val="18"/>
                <w:szCs w:val="18"/>
                <w:lang w:val="es-ES"/>
              </w:rPr>
            </w:pPr>
            <w:r w:rsidRPr="006163B4">
              <w:rPr>
                <w:rFonts w:ascii="Arial" w:hAnsi="Arial" w:cs="Arial"/>
                <w:spacing w:val="0"/>
                <w:sz w:val="18"/>
                <w:szCs w:val="18"/>
                <w:lang w:val="es-ES"/>
              </w:rPr>
              <w:t xml:space="preserve">Valor </w:t>
            </w:r>
          </w:p>
          <w:p w:rsidR="006163B4" w:rsidRPr="006163B4" w:rsidRDefault="006163B4" w:rsidP="006163B4">
            <w:pPr>
              <w:pStyle w:val="MARITZA3"/>
              <w:widowControl/>
              <w:numPr>
                <w:ilvl w:val="0"/>
                <w:numId w:val="27"/>
              </w:numPr>
              <w:tabs>
                <w:tab w:val="clear" w:pos="-720"/>
                <w:tab w:val="clear" w:pos="0"/>
                <w:tab w:val="clear" w:pos="170"/>
                <w:tab w:val="num" w:pos="567"/>
              </w:tabs>
              <w:suppressAutoHyphens w:val="0"/>
              <w:autoSpaceDE/>
              <w:autoSpaceDN/>
              <w:ind w:left="0" w:firstLine="0"/>
              <w:rPr>
                <w:rFonts w:ascii="Arial" w:hAnsi="Arial" w:cs="Arial"/>
                <w:spacing w:val="0"/>
                <w:sz w:val="18"/>
                <w:szCs w:val="18"/>
                <w:lang w:val="es-ES"/>
              </w:rPr>
            </w:pPr>
            <w:r w:rsidRPr="006163B4">
              <w:rPr>
                <w:rFonts w:ascii="Arial" w:hAnsi="Arial" w:cs="Arial"/>
                <w:spacing w:val="0"/>
                <w:sz w:val="18"/>
                <w:szCs w:val="18"/>
                <w:lang w:val="es-ES"/>
              </w:rPr>
              <w:t xml:space="preserve">Plazo </w:t>
            </w:r>
          </w:p>
          <w:p w:rsidR="006163B4" w:rsidRPr="006163B4" w:rsidRDefault="006163B4" w:rsidP="006163B4">
            <w:pPr>
              <w:pStyle w:val="MARITZA3"/>
              <w:widowControl/>
              <w:numPr>
                <w:ilvl w:val="0"/>
                <w:numId w:val="27"/>
              </w:numPr>
              <w:tabs>
                <w:tab w:val="clear" w:pos="-720"/>
                <w:tab w:val="clear" w:pos="0"/>
                <w:tab w:val="clear" w:pos="170"/>
                <w:tab w:val="num" w:pos="567"/>
              </w:tabs>
              <w:suppressAutoHyphens w:val="0"/>
              <w:autoSpaceDE/>
              <w:autoSpaceDN/>
              <w:ind w:left="0" w:firstLine="0"/>
              <w:rPr>
                <w:rFonts w:ascii="Arial" w:hAnsi="Arial" w:cs="Arial"/>
                <w:spacing w:val="0"/>
                <w:sz w:val="18"/>
                <w:szCs w:val="18"/>
                <w:lang w:val="es-ES"/>
              </w:rPr>
            </w:pPr>
            <w:r w:rsidRPr="006163B4">
              <w:rPr>
                <w:rFonts w:ascii="Arial" w:hAnsi="Arial" w:cs="Arial"/>
                <w:spacing w:val="0"/>
                <w:sz w:val="18"/>
                <w:szCs w:val="18"/>
                <w:lang w:val="es-ES"/>
              </w:rPr>
              <w:t xml:space="preserve">Fechas de inicio y finalización del contrato </w:t>
            </w:r>
          </w:p>
          <w:p w:rsidR="006163B4" w:rsidRPr="006163B4" w:rsidRDefault="006163B4" w:rsidP="006163B4">
            <w:pPr>
              <w:pStyle w:val="MARITZA3"/>
              <w:widowControl/>
              <w:numPr>
                <w:ilvl w:val="0"/>
                <w:numId w:val="27"/>
              </w:numPr>
              <w:tabs>
                <w:tab w:val="clear" w:pos="-720"/>
                <w:tab w:val="clear" w:pos="0"/>
                <w:tab w:val="clear" w:pos="170"/>
                <w:tab w:val="num" w:pos="567"/>
              </w:tabs>
              <w:suppressAutoHyphens w:val="0"/>
              <w:autoSpaceDE/>
              <w:autoSpaceDN/>
              <w:ind w:left="0" w:firstLine="0"/>
              <w:rPr>
                <w:rFonts w:ascii="Arial" w:hAnsi="Arial" w:cs="Arial"/>
                <w:spacing w:val="0"/>
                <w:sz w:val="18"/>
                <w:szCs w:val="18"/>
                <w:lang w:val="es-ES"/>
              </w:rPr>
            </w:pPr>
            <w:r w:rsidRPr="006163B4">
              <w:rPr>
                <w:rFonts w:ascii="Arial" w:hAnsi="Arial" w:cs="Arial"/>
                <w:spacing w:val="0"/>
                <w:sz w:val="18"/>
                <w:szCs w:val="18"/>
                <w:lang w:val="es-ES"/>
              </w:rPr>
              <w:t>Cumplimiento</w:t>
            </w:r>
          </w:p>
          <w:p w:rsidR="006163B4" w:rsidRPr="006163B4" w:rsidRDefault="006163B4" w:rsidP="006163B4">
            <w:pPr>
              <w:pStyle w:val="MARITZA3"/>
              <w:widowControl/>
              <w:numPr>
                <w:ilvl w:val="0"/>
                <w:numId w:val="27"/>
              </w:numPr>
              <w:tabs>
                <w:tab w:val="clear" w:pos="-720"/>
                <w:tab w:val="clear" w:pos="0"/>
                <w:tab w:val="clear" w:pos="170"/>
                <w:tab w:val="num" w:pos="567"/>
              </w:tabs>
              <w:suppressAutoHyphens w:val="0"/>
              <w:autoSpaceDE/>
              <w:autoSpaceDN/>
              <w:ind w:left="0" w:firstLine="0"/>
              <w:rPr>
                <w:rFonts w:ascii="Arial" w:hAnsi="Arial" w:cs="Arial"/>
                <w:b/>
                <w:sz w:val="18"/>
                <w:szCs w:val="18"/>
                <w:lang w:val="es-ES"/>
              </w:rPr>
            </w:pPr>
            <w:r w:rsidRPr="006163B4">
              <w:rPr>
                <w:rFonts w:ascii="Arial" w:hAnsi="Arial" w:cs="Arial"/>
                <w:spacing w:val="0"/>
                <w:sz w:val="18"/>
                <w:szCs w:val="18"/>
                <w:lang w:val="es-ES"/>
              </w:rPr>
              <w:t xml:space="preserve">Nombre y NIT del contratante y del contratista </w:t>
            </w:r>
          </w:p>
          <w:p w:rsidR="006163B4" w:rsidRPr="006163B4" w:rsidRDefault="006163B4" w:rsidP="00B73079">
            <w:pPr>
              <w:pStyle w:val="Textoindependiente2"/>
              <w:spacing w:after="0" w:line="240" w:lineRule="auto"/>
              <w:jc w:val="both"/>
              <w:rPr>
                <w:rFonts w:eastAsia="Calibri"/>
                <w:sz w:val="18"/>
                <w:szCs w:val="18"/>
              </w:rPr>
            </w:pPr>
          </w:p>
          <w:p w:rsidR="006163B4" w:rsidRPr="006163B4" w:rsidRDefault="006163B4" w:rsidP="00B73079">
            <w:pPr>
              <w:adjustRightInd w:val="0"/>
              <w:jc w:val="both"/>
              <w:rPr>
                <w:rFonts w:eastAsia="Arial Unicode MS"/>
                <w:b/>
                <w:sz w:val="18"/>
                <w:szCs w:val="18"/>
              </w:rPr>
            </w:pPr>
            <w:r w:rsidRPr="006163B4">
              <w:rPr>
                <w:rFonts w:eastAsia="Arial Unicode MS"/>
                <w:b/>
                <w:sz w:val="18"/>
                <w:szCs w:val="18"/>
              </w:rPr>
              <w:t>No se admiten:</w:t>
            </w:r>
          </w:p>
          <w:p w:rsidR="006163B4" w:rsidRPr="006163B4" w:rsidRDefault="006163B4" w:rsidP="00B73079">
            <w:pPr>
              <w:adjustRightInd w:val="0"/>
              <w:jc w:val="both"/>
              <w:rPr>
                <w:rFonts w:eastAsia="Arial Unicode MS"/>
                <w:sz w:val="18"/>
                <w:szCs w:val="18"/>
              </w:rPr>
            </w:pPr>
            <w:r w:rsidRPr="006163B4">
              <w:rPr>
                <w:rFonts w:eastAsia="Arial Unicode MS"/>
                <w:sz w:val="18"/>
                <w:szCs w:val="18"/>
              </w:rPr>
              <w:t>- Certificaciones de Subcontrataciones.</w:t>
            </w:r>
          </w:p>
          <w:p w:rsidR="006163B4" w:rsidRPr="006163B4" w:rsidRDefault="006163B4" w:rsidP="00B73079">
            <w:pPr>
              <w:adjustRightInd w:val="0"/>
              <w:jc w:val="both"/>
              <w:rPr>
                <w:rFonts w:eastAsia="Arial Unicode MS"/>
                <w:sz w:val="18"/>
                <w:szCs w:val="18"/>
              </w:rPr>
            </w:pPr>
            <w:r w:rsidRPr="006163B4">
              <w:rPr>
                <w:rFonts w:eastAsia="Arial Unicode MS"/>
                <w:sz w:val="18"/>
                <w:szCs w:val="18"/>
              </w:rPr>
              <w:t>- Auto certificaciones.</w:t>
            </w:r>
          </w:p>
          <w:p w:rsidR="006163B4" w:rsidRPr="006163B4" w:rsidRDefault="006163B4" w:rsidP="00B73079">
            <w:pPr>
              <w:adjustRightInd w:val="0"/>
              <w:jc w:val="both"/>
              <w:rPr>
                <w:rFonts w:eastAsia="Arial Unicode MS"/>
                <w:sz w:val="18"/>
                <w:szCs w:val="18"/>
              </w:rPr>
            </w:pPr>
            <w:r w:rsidRPr="006163B4">
              <w:rPr>
                <w:rFonts w:eastAsia="Arial Unicode MS"/>
                <w:sz w:val="18"/>
                <w:szCs w:val="18"/>
              </w:rPr>
              <w:t>- Copias de contratos, facturas, órdenes de pedido, órdenes de suministro, órdenes de pago.</w:t>
            </w:r>
          </w:p>
          <w:p w:rsidR="006163B4" w:rsidRPr="006163B4" w:rsidRDefault="006163B4" w:rsidP="00B73079">
            <w:pPr>
              <w:pStyle w:val="Textoindependiente2"/>
              <w:spacing w:after="0" w:line="240" w:lineRule="auto"/>
              <w:jc w:val="both"/>
              <w:rPr>
                <w:rFonts w:eastAsia="Calibri"/>
                <w:sz w:val="18"/>
                <w:szCs w:val="18"/>
              </w:rPr>
            </w:pPr>
          </w:p>
          <w:p w:rsidR="006163B4" w:rsidRPr="006163B4" w:rsidRDefault="006163B4" w:rsidP="00B73079">
            <w:pPr>
              <w:pStyle w:val="Textoindependiente2"/>
              <w:spacing w:after="0" w:line="240" w:lineRule="auto"/>
              <w:jc w:val="both"/>
              <w:rPr>
                <w:rFonts w:eastAsia="Arial Unicode MS"/>
                <w:sz w:val="18"/>
                <w:szCs w:val="18"/>
              </w:rPr>
            </w:pPr>
            <w:r w:rsidRPr="006163B4">
              <w:rPr>
                <w:rFonts w:eastAsia="Arial Unicode MS"/>
                <w:sz w:val="18"/>
                <w:szCs w:val="18"/>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rsidR="006163B4" w:rsidRPr="006163B4" w:rsidRDefault="006163B4" w:rsidP="00B73079">
            <w:pPr>
              <w:pStyle w:val="Textoindependiente2"/>
              <w:spacing w:after="0" w:line="240" w:lineRule="auto"/>
              <w:jc w:val="both"/>
              <w:rPr>
                <w:sz w:val="18"/>
                <w:szCs w:val="18"/>
              </w:rPr>
            </w:pPr>
          </w:p>
          <w:p w:rsidR="006163B4" w:rsidRPr="006163B4" w:rsidRDefault="006163B4" w:rsidP="00B73079">
            <w:pPr>
              <w:pStyle w:val="Textoindependiente2"/>
              <w:spacing w:after="0" w:line="240" w:lineRule="auto"/>
              <w:jc w:val="both"/>
              <w:rPr>
                <w:sz w:val="18"/>
                <w:szCs w:val="18"/>
              </w:rPr>
            </w:pPr>
            <w:r w:rsidRPr="006163B4">
              <w:rPr>
                <w:b/>
                <w:bCs/>
                <w:sz w:val="18"/>
                <w:szCs w:val="18"/>
              </w:rPr>
              <w:t xml:space="preserve">Nota 1: </w:t>
            </w:r>
            <w:r w:rsidRPr="006163B4">
              <w:rPr>
                <w:sz w:val="18"/>
                <w:szCs w:val="18"/>
              </w:rPr>
              <w:t>Si son contratos realizados bajo la modalidad de Consorcio o de Unión Temporal, la Regional de Aseguramiento en Salud N°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454" w:type="pct"/>
            <w:shd w:val="clear" w:color="auto" w:fill="auto"/>
            <w:vAlign w:val="center"/>
          </w:tcPr>
          <w:p w:rsidR="006163B4" w:rsidRPr="006163B4" w:rsidRDefault="006163B4" w:rsidP="00B73079">
            <w:pPr>
              <w:jc w:val="center"/>
              <w:rPr>
                <w:b/>
                <w:bCs/>
                <w:color w:val="000000"/>
                <w:sz w:val="18"/>
                <w:szCs w:val="18"/>
              </w:rPr>
            </w:pPr>
          </w:p>
        </w:tc>
        <w:tc>
          <w:tcPr>
            <w:tcW w:w="500" w:type="pct"/>
            <w:shd w:val="clear" w:color="auto" w:fill="auto"/>
            <w:vAlign w:val="center"/>
          </w:tcPr>
          <w:p w:rsidR="006163B4" w:rsidRPr="006163B4" w:rsidRDefault="006163B4" w:rsidP="00B73079">
            <w:pPr>
              <w:jc w:val="center"/>
              <w:rPr>
                <w:b/>
                <w:bCs/>
                <w:color w:val="000000"/>
                <w:sz w:val="18"/>
                <w:szCs w:val="18"/>
              </w:rPr>
            </w:pPr>
          </w:p>
        </w:tc>
      </w:tr>
      <w:tr w:rsidR="006163B4" w:rsidRPr="006163B4" w:rsidTr="006163B4">
        <w:trPr>
          <w:trHeight w:val="447"/>
          <w:jc w:val="center"/>
        </w:trPr>
        <w:tc>
          <w:tcPr>
            <w:tcW w:w="287" w:type="pct"/>
            <w:shd w:val="clear" w:color="auto" w:fill="auto"/>
            <w:vAlign w:val="center"/>
          </w:tcPr>
          <w:p w:rsidR="006163B4" w:rsidRPr="006163B4" w:rsidRDefault="006163B4" w:rsidP="00B73079">
            <w:pPr>
              <w:jc w:val="center"/>
              <w:rPr>
                <w:b/>
                <w:bCs/>
                <w:color w:val="000000"/>
                <w:sz w:val="18"/>
                <w:szCs w:val="18"/>
                <w:lang w:val="es-CO"/>
              </w:rPr>
            </w:pPr>
            <w:r w:rsidRPr="006163B4">
              <w:rPr>
                <w:b/>
                <w:bCs/>
                <w:color w:val="000000"/>
                <w:sz w:val="18"/>
                <w:szCs w:val="18"/>
                <w:lang w:val="es-CO"/>
              </w:rPr>
              <w:t>2</w:t>
            </w:r>
          </w:p>
        </w:tc>
        <w:tc>
          <w:tcPr>
            <w:tcW w:w="3758" w:type="pct"/>
            <w:shd w:val="clear" w:color="auto" w:fill="auto"/>
            <w:vAlign w:val="center"/>
          </w:tcPr>
          <w:p w:rsidR="006163B4" w:rsidRPr="006163B4" w:rsidRDefault="006163B4" w:rsidP="00B73079">
            <w:pPr>
              <w:pStyle w:val="Textoindependiente2"/>
              <w:tabs>
                <w:tab w:val="left" w:pos="1980"/>
              </w:tabs>
              <w:spacing w:after="0" w:line="240" w:lineRule="auto"/>
              <w:jc w:val="both"/>
              <w:rPr>
                <w:rFonts w:eastAsia="Calibri"/>
                <w:b/>
                <w:sz w:val="18"/>
                <w:szCs w:val="18"/>
              </w:rPr>
            </w:pPr>
            <w:r w:rsidRPr="006163B4">
              <w:rPr>
                <w:rFonts w:eastAsia="Calibri"/>
                <w:b/>
                <w:sz w:val="18"/>
                <w:szCs w:val="18"/>
              </w:rPr>
              <w:t>NIVEL DE EDUCACIÓN O NIVEL ACADÉMICO</w:t>
            </w:r>
          </w:p>
          <w:p w:rsidR="006163B4" w:rsidRPr="006163B4" w:rsidRDefault="006163B4" w:rsidP="00B73079">
            <w:pPr>
              <w:tabs>
                <w:tab w:val="left" w:pos="1980"/>
              </w:tabs>
              <w:jc w:val="both"/>
              <w:rPr>
                <w:sz w:val="18"/>
                <w:szCs w:val="18"/>
              </w:rPr>
            </w:pPr>
            <w:r w:rsidRPr="006163B4">
              <w:rPr>
                <w:sz w:val="18"/>
                <w:szCs w:val="18"/>
              </w:rPr>
              <w:t xml:space="preserve">El oferente deberá </w:t>
            </w:r>
            <w:r w:rsidRPr="006163B4">
              <w:rPr>
                <w:b/>
                <w:sz w:val="18"/>
                <w:szCs w:val="18"/>
              </w:rPr>
              <w:t>anexar junto a la oferta una certificación firmada</w:t>
            </w:r>
            <w:r w:rsidRPr="006163B4">
              <w:rPr>
                <w:sz w:val="18"/>
                <w:szCs w:val="18"/>
              </w:rPr>
              <w:t xml:space="preserve"> por el representante legal de la entidad, en la que certifique que cuenta con el talento humano que le permita cumplir con el objeto de este contrato y que este personal posee la formación, capacitación e idoneidad requerida y la experiencia necesaria para la prestación de los servicios y procedimientos que se soliciten, igualmente que realizó la verificación en el Registro Único Nacional del Talento Humano en Salud (RETHUS) conforme a lo establecido en la Ley 1164 de 2007.</w:t>
            </w:r>
          </w:p>
        </w:tc>
        <w:tc>
          <w:tcPr>
            <w:tcW w:w="454" w:type="pct"/>
            <w:shd w:val="clear" w:color="auto" w:fill="auto"/>
            <w:vAlign w:val="center"/>
          </w:tcPr>
          <w:p w:rsidR="006163B4" w:rsidRPr="006163B4" w:rsidRDefault="006163B4" w:rsidP="00B73079">
            <w:pPr>
              <w:jc w:val="center"/>
              <w:rPr>
                <w:b/>
                <w:bCs/>
                <w:color w:val="000000"/>
                <w:sz w:val="18"/>
                <w:szCs w:val="18"/>
              </w:rPr>
            </w:pPr>
          </w:p>
        </w:tc>
        <w:tc>
          <w:tcPr>
            <w:tcW w:w="500" w:type="pct"/>
            <w:shd w:val="clear" w:color="auto" w:fill="auto"/>
            <w:vAlign w:val="center"/>
          </w:tcPr>
          <w:p w:rsidR="006163B4" w:rsidRPr="006163B4" w:rsidRDefault="006163B4" w:rsidP="00B73079">
            <w:pPr>
              <w:jc w:val="center"/>
              <w:rPr>
                <w:b/>
                <w:bCs/>
                <w:color w:val="000000"/>
                <w:sz w:val="18"/>
                <w:szCs w:val="18"/>
              </w:rPr>
            </w:pPr>
          </w:p>
        </w:tc>
      </w:tr>
      <w:tr w:rsidR="006163B4" w:rsidRPr="006163B4" w:rsidTr="006163B4">
        <w:trPr>
          <w:trHeight w:val="447"/>
          <w:jc w:val="center"/>
        </w:trPr>
        <w:tc>
          <w:tcPr>
            <w:tcW w:w="287" w:type="pct"/>
            <w:shd w:val="clear" w:color="auto" w:fill="auto"/>
            <w:vAlign w:val="center"/>
          </w:tcPr>
          <w:p w:rsidR="006163B4" w:rsidRPr="006163B4" w:rsidRDefault="006163B4" w:rsidP="00B73079">
            <w:pPr>
              <w:jc w:val="center"/>
              <w:rPr>
                <w:b/>
                <w:bCs/>
                <w:color w:val="000000"/>
                <w:sz w:val="18"/>
                <w:szCs w:val="18"/>
                <w:lang w:val="es-CO"/>
              </w:rPr>
            </w:pPr>
            <w:r w:rsidRPr="006163B4">
              <w:rPr>
                <w:b/>
                <w:bCs/>
                <w:color w:val="000000"/>
                <w:sz w:val="18"/>
                <w:szCs w:val="18"/>
                <w:lang w:val="es-CO"/>
              </w:rPr>
              <w:t>3</w:t>
            </w:r>
          </w:p>
        </w:tc>
        <w:tc>
          <w:tcPr>
            <w:tcW w:w="3758" w:type="pct"/>
            <w:shd w:val="clear" w:color="auto" w:fill="auto"/>
            <w:vAlign w:val="center"/>
          </w:tcPr>
          <w:p w:rsidR="006163B4" w:rsidRPr="006163B4" w:rsidRDefault="006163B4" w:rsidP="00B73079">
            <w:pPr>
              <w:pStyle w:val="Textoindependiente2"/>
              <w:tabs>
                <w:tab w:val="left" w:pos="1980"/>
              </w:tabs>
              <w:spacing w:after="0" w:line="240" w:lineRule="auto"/>
              <w:jc w:val="both"/>
              <w:rPr>
                <w:rFonts w:eastAsia="Calibri"/>
                <w:b/>
                <w:sz w:val="18"/>
                <w:szCs w:val="18"/>
                <w:lang w:val="es-CO"/>
              </w:rPr>
            </w:pPr>
            <w:r w:rsidRPr="006163B4">
              <w:rPr>
                <w:rFonts w:eastAsia="Calibri"/>
                <w:b/>
                <w:sz w:val="18"/>
                <w:szCs w:val="18"/>
              </w:rPr>
              <w:t>EXPERIENCIA</w:t>
            </w:r>
          </w:p>
          <w:p w:rsidR="006163B4" w:rsidRPr="006163B4" w:rsidRDefault="006163B4" w:rsidP="00B73079">
            <w:pPr>
              <w:tabs>
                <w:tab w:val="left" w:pos="1980"/>
              </w:tabs>
              <w:jc w:val="both"/>
              <w:rPr>
                <w:rFonts w:eastAsia="Calibri"/>
                <w:sz w:val="18"/>
                <w:szCs w:val="18"/>
                <w:lang w:val="es-CO"/>
              </w:rPr>
            </w:pPr>
            <w:r w:rsidRPr="006163B4">
              <w:rPr>
                <w:rFonts w:eastAsia="Calibri"/>
                <w:sz w:val="18"/>
                <w:szCs w:val="18"/>
              </w:rPr>
              <w:t>El Oferente deberá acreditar junto a la oferta como mínimo un año de experiencia en el mercado y sus servicios deberán estar habilitados ante la Secretaria Departamental de Salud, lo cual se podrá verificar en el Certificado de Existencia y Representación de la cámara de comercio.</w:t>
            </w:r>
          </w:p>
        </w:tc>
        <w:tc>
          <w:tcPr>
            <w:tcW w:w="454" w:type="pct"/>
            <w:shd w:val="clear" w:color="auto" w:fill="auto"/>
            <w:vAlign w:val="center"/>
          </w:tcPr>
          <w:p w:rsidR="006163B4" w:rsidRPr="006163B4" w:rsidRDefault="006163B4" w:rsidP="00B73079">
            <w:pPr>
              <w:jc w:val="center"/>
              <w:rPr>
                <w:b/>
                <w:bCs/>
                <w:color w:val="000000"/>
                <w:sz w:val="18"/>
                <w:szCs w:val="18"/>
              </w:rPr>
            </w:pPr>
          </w:p>
        </w:tc>
        <w:tc>
          <w:tcPr>
            <w:tcW w:w="500" w:type="pct"/>
            <w:shd w:val="clear" w:color="auto" w:fill="auto"/>
            <w:vAlign w:val="center"/>
          </w:tcPr>
          <w:p w:rsidR="006163B4" w:rsidRPr="006163B4" w:rsidRDefault="006163B4" w:rsidP="00B73079">
            <w:pPr>
              <w:jc w:val="center"/>
              <w:rPr>
                <w:b/>
                <w:bCs/>
                <w:color w:val="000000"/>
                <w:sz w:val="18"/>
                <w:szCs w:val="18"/>
              </w:rPr>
            </w:pPr>
          </w:p>
        </w:tc>
      </w:tr>
      <w:tr w:rsidR="006163B4" w:rsidRPr="006163B4" w:rsidTr="006163B4">
        <w:trPr>
          <w:trHeight w:val="447"/>
          <w:jc w:val="center"/>
        </w:trPr>
        <w:tc>
          <w:tcPr>
            <w:tcW w:w="287" w:type="pct"/>
            <w:shd w:val="clear" w:color="auto" w:fill="auto"/>
            <w:vAlign w:val="center"/>
          </w:tcPr>
          <w:p w:rsidR="006163B4" w:rsidRPr="006163B4" w:rsidRDefault="006163B4" w:rsidP="00B73079">
            <w:pPr>
              <w:jc w:val="center"/>
              <w:rPr>
                <w:b/>
                <w:bCs/>
                <w:color w:val="000000"/>
                <w:sz w:val="18"/>
                <w:szCs w:val="18"/>
                <w:lang w:val="es-CO"/>
              </w:rPr>
            </w:pPr>
            <w:r w:rsidRPr="006163B4">
              <w:rPr>
                <w:b/>
                <w:bCs/>
                <w:color w:val="000000"/>
                <w:sz w:val="18"/>
                <w:szCs w:val="18"/>
                <w:lang w:val="es-CO"/>
              </w:rPr>
              <w:t>4</w:t>
            </w:r>
          </w:p>
        </w:tc>
        <w:tc>
          <w:tcPr>
            <w:tcW w:w="3758" w:type="pct"/>
            <w:shd w:val="clear" w:color="auto" w:fill="auto"/>
            <w:vAlign w:val="center"/>
          </w:tcPr>
          <w:p w:rsidR="006163B4" w:rsidRPr="006163B4" w:rsidRDefault="006163B4" w:rsidP="00B73079">
            <w:pPr>
              <w:pStyle w:val="Textoindependiente2"/>
              <w:spacing w:after="0" w:line="240" w:lineRule="auto"/>
              <w:rPr>
                <w:rFonts w:eastAsia="Calibri"/>
                <w:b/>
                <w:sz w:val="18"/>
                <w:szCs w:val="18"/>
              </w:rPr>
            </w:pPr>
            <w:r w:rsidRPr="006163B4">
              <w:rPr>
                <w:rFonts w:eastAsia="Calibri"/>
                <w:b/>
                <w:sz w:val="18"/>
                <w:szCs w:val="18"/>
              </w:rPr>
              <w:t>EXPERIENCIA DEL PERSONAL</w:t>
            </w:r>
          </w:p>
          <w:p w:rsidR="006163B4" w:rsidRPr="006163B4" w:rsidRDefault="006163B4" w:rsidP="00B73079">
            <w:pPr>
              <w:tabs>
                <w:tab w:val="left" w:pos="1980"/>
              </w:tabs>
              <w:jc w:val="both"/>
              <w:rPr>
                <w:sz w:val="18"/>
                <w:szCs w:val="18"/>
              </w:rPr>
            </w:pPr>
            <w:r w:rsidRPr="006163B4">
              <w:rPr>
                <w:sz w:val="18"/>
                <w:szCs w:val="18"/>
              </w:rPr>
              <w:t>El proponente deberá anexar certificación junto a la oferta en la que certifique que el personal vinculado, el cual desarrollará los diferentes procesos relacionados con el objeto del futuro contrato, cuenta con el conocimiento y experiencia de mínimo un año en la práctica de los mismos.</w:t>
            </w:r>
          </w:p>
        </w:tc>
        <w:tc>
          <w:tcPr>
            <w:tcW w:w="454" w:type="pct"/>
            <w:shd w:val="clear" w:color="auto" w:fill="auto"/>
            <w:vAlign w:val="center"/>
          </w:tcPr>
          <w:p w:rsidR="006163B4" w:rsidRPr="006163B4" w:rsidRDefault="006163B4" w:rsidP="00B73079">
            <w:pPr>
              <w:jc w:val="center"/>
              <w:rPr>
                <w:b/>
                <w:bCs/>
                <w:color w:val="000000"/>
                <w:sz w:val="18"/>
                <w:szCs w:val="18"/>
              </w:rPr>
            </w:pPr>
          </w:p>
        </w:tc>
        <w:tc>
          <w:tcPr>
            <w:tcW w:w="500" w:type="pct"/>
            <w:shd w:val="clear" w:color="auto" w:fill="auto"/>
            <w:vAlign w:val="center"/>
          </w:tcPr>
          <w:p w:rsidR="006163B4" w:rsidRPr="006163B4" w:rsidRDefault="006163B4" w:rsidP="00B73079">
            <w:pPr>
              <w:jc w:val="center"/>
              <w:rPr>
                <w:b/>
                <w:bCs/>
                <w:color w:val="000000"/>
                <w:sz w:val="18"/>
                <w:szCs w:val="18"/>
              </w:rPr>
            </w:pPr>
          </w:p>
        </w:tc>
      </w:tr>
      <w:tr w:rsidR="006163B4" w:rsidRPr="006163B4" w:rsidTr="006163B4">
        <w:trPr>
          <w:trHeight w:val="447"/>
          <w:jc w:val="center"/>
        </w:trPr>
        <w:tc>
          <w:tcPr>
            <w:tcW w:w="287" w:type="pct"/>
            <w:shd w:val="clear" w:color="auto" w:fill="auto"/>
            <w:vAlign w:val="center"/>
          </w:tcPr>
          <w:p w:rsidR="006163B4" w:rsidRPr="006163B4" w:rsidRDefault="006163B4" w:rsidP="00B73079">
            <w:pPr>
              <w:jc w:val="center"/>
              <w:rPr>
                <w:b/>
                <w:bCs/>
                <w:color w:val="000000"/>
                <w:sz w:val="18"/>
                <w:szCs w:val="18"/>
                <w:lang w:val="es-CO"/>
              </w:rPr>
            </w:pPr>
            <w:r w:rsidRPr="006163B4">
              <w:rPr>
                <w:b/>
                <w:bCs/>
                <w:color w:val="000000"/>
                <w:sz w:val="18"/>
                <w:szCs w:val="18"/>
                <w:lang w:val="es-CO"/>
              </w:rPr>
              <w:t>5</w:t>
            </w:r>
          </w:p>
        </w:tc>
        <w:tc>
          <w:tcPr>
            <w:tcW w:w="3758" w:type="pct"/>
            <w:shd w:val="clear" w:color="auto" w:fill="auto"/>
            <w:vAlign w:val="center"/>
          </w:tcPr>
          <w:p w:rsidR="006163B4" w:rsidRPr="006163B4" w:rsidRDefault="006163B4" w:rsidP="00B73079">
            <w:pPr>
              <w:pStyle w:val="Textoindependiente2"/>
              <w:spacing w:after="0" w:line="240" w:lineRule="auto"/>
              <w:rPr>
                <w:rFonts w:eastAsia="Calibri"/>
                <w:b/>
                <w:sz w:val="18"/>
                <w:szCs w:val="18"/>
              </w:rPr>
            </w:pPr>
            <w:r w:rsidRPr="006163B4">
              <w:rPr>
                <w:rFonts w:eastAsia="Calibri"/>
                <w:b/>
                <w:sz w:val="18"/>
                <w:szCs w:val="18"/>
              </w:rPr>
              <w:t>CAPACIDAD OPERATIVA</w:t>
            </w:r>
          </w:p>
          <w:p w:rsidR="006163B4" w:rsidRPr="006163B4" w:rsidRDefault="006163B4" w:rsidP="00B73079">
            <w:pPr>
              <w:jc w:val="both"/>
              <w:rPr>
                <w:rFonts w:eastAsia="Calibri"/>
                <w:sz w:val="18"/>
                <w:szCs w:val="18"/>
              </w:rPr>
            </w:pPr>
            <w:r w:rsidRPr="006163B4">
              <w:rPr>
                <w:rFonts w:eastAsia="Calibri"/>
                <w:sz w:val="18"/>
                <w:szCs w:val="18"/>
              </w:rPr>
              <w:t>El oferente mediante certificación firmada por el representante legal de la entidad, anexa a la oferta, deberá certificar que cuenta con la infraestructura física y apoyo tecnológico suficiente para la prestación de los servicios de salud objeto del proceso enmarcados en los parámetros de la Resolución 3100 del 2019 debiendo cumplir con las siguientes condiciones:</w:t>
            </w:r>
          </w:p>
          <w:p w:rsidR="006163B4" w:rsidRPr="006163B4" w:rsidRDefault="006163B4" w:rsidP="00B73079">
            <w:pPr>
              <w:pStyle w:val="Textoindependiente2"/>
              <w:tabs>
                <w:tab w:val="left" w:pos="709"/>
                <w:tab w:val="left" w:pos="1980"/>
              </w:tabs>
              <w:spacing w:after="0" w:line="240" w:lineRule="auto"/>
              <w:ind w:right="-284"/>
              <w:jc w:val="both"/>
              <w:rPr>
                <w:rFonts w:eastAsia="Calibri"/>
                <w:b/>
                <w:sz w:val="18"/>
                <w:szCs w:val="18"/>
              </w:rPr>
            </w:pPr>
          </w:p>
          <w:p w:rsidR="006163B4" w:rsidRPr="006163B4" w:rsidRDefault="006163B4" w:rsidP="006163B4">
            <w:pPr>
              <w:numPr>
                <w:ilvl w:val="0"/>
                <w:numId w:val="28"/>
              </w:numPr>
              <w:tabs>
                <w:tab w:val="num" w:pos="0"/>
                <w:tab w:val="num" w:pos="142"/>
              </w:tabs>
              <w:autoSpaceDE/>
              <w:autoSpaceDN/>
              <w:ind w:left="142" w:hanging="142"/>
              <w:jc w:val="both"/>
              <w:rPr>
                <w:sz w:val="18"/>
                <w:szCs w:val="18"/>
                <w:lang w:val="es-MX"/>
              </w:rPr>
            </w:pPr>
            <w:r w:rsidRPr="006163B4">
              <w:rPr>
                <w:sz w:val="18"/>
                <w:szCs w:val="18"/>
                <w:lang w:val="es-MX"/>
              </w:rPr>
              <w:t xml:space="preserve">Equipos biomédicos y material médico acorde a las necesidades y bajo estándares de seguridad para la atención de los usuarios. </w:t>
            </w:r>
          </w:p>
          <w:p w:rsidR="006163B4" w:rsidRPr="006163B4" w:rsidRDefault="006163B4" w:rsidP="006163B4">
            <w:pPr>
              <w:numPr>
                <w:ilvl w:val="0"/>
                <w:numId w:val="28"/>
              </w:numPr>
              <w:tabs>
                <w:tab w:val="num" w:pos="142"/>
                <w:tab w:val="num" w:pos="426"/>
              </w:tabs>
              <w:autoSpaceDE/>
              <w:autoSpaceDN/>
              <w:ind w:left="142" w:hanging="142"/>
              <w:jc w:val="both"/>
              <w:rPr>
                <w:rFonts w:eastAsia="Calibri"/>
                <w:sz w:val="18"/>
                <w:szCs w:val="18"/>
                <w:lang w:val="es-CO"/>
              </w:rPr>
            </w:pPr>
            <w:r w:rsidRPr="006163B4">
              <w:rPr>
                <w:sz w:val="18"/>
                <w:szCs w:val="18"/>
                <w:lang w:val="es-MX"/>
              </w:rPr>
              <w:t>Acreditar la aplicación de protocolos aceptados en salud para el manejo de pacientes y por ningún motivo se aceptarán tratamientos o procedimientos experimentales.</w:t>
            </w:r>
          </w:p>
          <w:p w:rsidR="006163B4" w:rsidRPr="006163B4" w:rsidRDefault="006163B4" w:rsidP="006163B4">
            <w:pPr>
              <w:numPr>
                <w:ilvl w:val="0"/>
                <w:numId w:val="28"/>
              </w:numPr>
              <w:tabs>
                <w:tab w:val="num" w:pos="142"/>
                <w:tab w:val="num" w:pos="426"/>
              </w:tabs>
              <w:autoSpaceDE/>
              <w:autoSpaceDN/>
              <w:ind w:left="142" w:hanging="142"/>
              <w:jc w:val="both"/>
              <w:rPr>
                <w:rFonts w:eastAsia="Calibri"/>
                <w:sz w:val="18"/>
                <w:szCs w:val="18"/>
                <w:lang w:val="es-CO"/>
              </w:rPr>
            </w:pPr>
            <w:r w:rsidRPr="006163B4">
              <w:rPr>
                <w:sz w:val="18"/>
                <w:szCs w:val="18"/>
                <w:lang w:val="es-MX"/>
              </w:rPr>
              <w:t>Garantizar la accesibilidad y oportunidad en la atención de los servicios ofertados</w:t>
            </w:r>
          </w:p>
        </w:tc>
        <w:tc>
          <w:tcPr>
            <w:tcW w:w="454" w:type="pct"/>
            <w:shd w:val="clear" w:color="auto" w:fill="auto"/>
            <w:vAlign w:val="center"/>
          </w:tcPr>
          <w:p w:rsidR="006163B4" w:rsidRPr="006163B4" w:rsidRDefault="006163B4" w:rsidP="00B73079">
            <w:pPr>
              <w:jc w:val="center"/>
              <w:rPr>
                <w:b/>
                <w:bCs/>
                <w:color w:val="000000"/>
                <w:sz w:val="18"/>
                <w:szCs w:val="18"/>
              </w:rPr>
            </w:pPr>
          </w:p>
        </w:tc>
        <w:tc>
          <w:tcPr>
            <w:tcW w:w="500" w:type="pct"/>
            <w:shd w:val="clear" w:color="auto" w:fill="auto"/>
            <w:vAlign w:val="center"/>
          </w:tcPr>
          <w:p w:rsidR="006163B4" w:rsidRPr="006163B4" w:rsidRDefault="006163B4" w:rsidP="00B73079">
            <w:pPr>
              <w:jc w:val="center"/>
              <w:rPr>
                <w:b/>
                <w:bCs/>
                <w:color w:val="000000"/>
                <w:sz w:val="18"/>
                <w:szCs w:val="18"/>
              </w:rPr>
            </w:pPr>
          </w:p>
        </w:tc>
      </w:tr>
      <w:tr w:rsidR="006163B4" w:rsidRPr="006163B4" w:rsidTr="006163B4">
        <w:trPr>
          <w:trHeight w:val="447"/>
          <w:jc w:val="center"/>
        </w:trPr>
        <w:tc>
          <w:tcPr>
            <w:tcW w:w="287" w:type="pct"/>
            <w:shd w:val="clear" w:color="auto" w:fill="auto"/>
            <w:vAlign w:val="center"/>
          </w:tcPr>
          <w:p w:rsidR="006163B4" w:rsidRPr="006163B4" w:rsidRDefault="006163B4" w:rsidP="00B73079">
            <w:pPr>
              <w:jc w:val="center"/>
              <w:rPr>
                <w:b/>
                <w:bCs/>
                <w:color w:val="000000"/>
                <w:sz w:val="18"/>
                <w:szCs w:val="18"/>
                <w:lang w:val="es-CO"/>
              </w:rPr>
            </w:pPr>
            <w:r w:rsidRPr="006163B4">
              <w:rPr>
                <w:b/>
                <w:bCs/>
                <w:color w:val="000000"/>
                <w:sz w:val="18"/>
                <w:szCs w:val="18"/>
                <w:lang w:val="es-CO"/>
              </w:rPr>
              <w:lastRenderedPageBreak/>
              <w:t>6</w:t>
            </w:r>
          </w:p>
        </w:tc>
        <w:tc>
          <w:tcPr>
            <w:tcW w:w="3758" w:type="pct"/>
            <w:shd w:val="clear" w:color="auto" w:fill="auto"/>
            <w:vAlign w:val="center"/>
          </w:tcPr>
          <w:p w:rsidR="006163B4" w:rsidRPr="006163B4" w:rsidRDefault="006163B4" w:rsidP="00B73079">
            <w:pPr>
              <w:pStyle w:val="Prrafodelista"/>
              <w:ind w:left="0"/>
              <w:jc w:val="both"/>
              <w:rPr>
                <w:rFonts w:eastAsia="Calibri"/>
                <w:b/>
                <w:color w:val="000000"/>
                <w:sz w:val="18"/>
                <w:szCs w:val="18"/>
                <w:lang w:val="es-ES"/>
              </w:rPr>
            </w:pPr>
            <w:r w:rsidRPr="006163B4">
              <w:rPr>
                <w:rFonts w:eastAsia="Calibri"/>
                <w:b/>
                <w:color w:val="000000"/>
                <w:sz w:val="18"/>
                <w:szCs w:val="18"/>
                <w:lang w:val="es-ES"/>
              </w:rPr>
              <w:t>REGISTRO ESPECIAL DE PRESTADORES DE SERVICIOS DE SALUD DEPARTAMENTAL</w:t>
            </w:r>
          </w:p>
          <w:p w:rsidR="006163B4" w:rsidRPr="006163B4" w:rsidRDefault="006163B4" w:rsidP="00B73079">
            <w:pPr>
              <w:adjustRightInd w:val="0"/>
              <w:jc w:val="both"/>
              <w:rPr>
                <w:rFonts w:eastAsia="Arial Unicode MS"/>
                <w:b/>
                <w:sz w:val="18"/>
                <w:szCs w:val="18"/>
              </w:rPr>
            </w:pPr>
            <w:r w:rsidRPr="006163B4">
              <w:rPr>
                <w:rFonts w:eastAsia="Arial Unicode MS"/>
                <w:sz w:val="18"/>
                <w:szCs w:val="18"/>
              </w:rPr>
              <w:t xml:space="preserve">Con el fin de verificar los servicios habilitados por la entidad, el oferente deberá adjuntar a la oferta </w:t>
            </w:r>
            <w:r w:rsidRPr="006163B4">
              <w:rPr>
                <w:rFonts w:eastAsia="Arial Unicode MS"/>
                <w:sz w:val="18"/>
                <w:szCs w:val="18"/>
                <w:u w:val="single"/>
              </w:rPr>
              <w:t>la certificación de inscripción en el registro de prestadores de servicios de salud</w:t>
            </w:r>
            <w:r w:rsidRPr="006163B4">
              <w:rPr>
                <w:rFonts w:eastAsia="Arial Unicode MS"/>
                <w:sz w:val="18"/>
                <w:szCs w:val="18"/>
              </w:rPr>
              <w:t xml:space="preserve">, en donde se identifican los servicios habilitados para la prestación de sus servicios. </w:t>
            </w:r>
            <w:r w:rsidRPr="006163B4">
              <w:rPr>
                <w:rFonts w:eastAsia="Arial Unicode MS"/>
                <w:b/>
                <w:sz w:val="18"/>
                <w:szCs w:val="18"/>
              </w:rPr>
              <w:t>Actualizada.</w:t>
            </w:r>
          </w:p>
          <w:p w:rsidR="006163B4" w:rsidRPr="006163B4" w:rsidRDefault="006163B4" w:rsidP="00B73079">
            <w:pPr>
              <w:adjustRightInd w:val="0"/>
              <w:jc w:val="both"/>
              <w:rPr>
                <w:rFonts w:eastAsia="Arial Unicode MS"/>
                <w:b/>
                <w:sz w:val="18"/>
                <w:szCs w:val="18"/>
                <w:highlight w:val="yellow"/>
              </w:rPr>
            </w:pPr>
          </w:p>
          <w:p w:rsidR="006163B4" w:rsidRPr="006163B4" w:rsidRDefault="006163B4" w:rsidP="00B73079">
            <w:pPr>
              <w:jc w:val="both"/>
              <w:rPr>
                <w:sz w:val="18"/>
                <w:szCs w:val="18"/>
              </w:rPr>
            </w:pPr>
            <w:r w:rsidRPr="006163B4">
              <w:rPr>
                <w:rFonts w:eastAsia="Arial Unicode MS"/>
                <w:sz w:val="18"/>
                <w:szCs w:val="18"/>
              </w:rPr>
              <w:t xml:space="preserve">En cuanto a los servicios NO SE ACEPTAN subcontrataciones, </w:t>
            </w:r>
            <w:proofErr w:type="spellStart"/>
            <w:r w:rsidRPr="006163B4">
              <w:rPr>
                <w:rFonts w:eastAsia="Arial Unicode MS"/>
                <w:sz w:val="18"/>
                <w:szCs w:val="18"/>
              </w:rPr>
              <w:t>paraparticipar</w:t>
            </w:r>
            <w:proofErr w:type="spellEnd"/>
            <w:r w:rsidRPr="006163B4">
              <w:rPr>
                <w:rFonts w:eastAsia="Arial Unicode MS"/>
                <w:sz w:val="18"/>
                <w:szCs w:val="18"/>
              </w:rPr>
              <w:t xml:space="preserve"> deben constituirse como Consorcio o Uniones Temporales.</w:t>
            </w:r>
          </w:p>
        </w:tc>
        <w:tc>
          <w:tcPr>
            <w:tcW w:w="454" w:type="pct"/>
            <w:shd w:val="clear" w:color="auto" w:fill="auto"/>
            <w:vAlign w:val="center"/>
          </w:tcPr>
          <w:p w:rsidR="006163B4" w:rsidRPr="006163B4" w:rsidRDefault="006163B4" w:rsidP="00B73079">
            <w:pPr>
              <w:jc w:val="center"/>
              <w:rPr>
                <w:b/>
                <w:bCs/>
                <w:color w:val="000000"/>
                <w:sz w:val="18"/>
                <w:szCs w:val="18"/>
              </w:rPr>
            </w:pPr>
          </w:p>
        </w:tc>
        <w:tc>
          <w:tcPr>
            <w:tcW w:w="500" w:type="pct"/>
            <w:shd w:val="clear" w:color="auto" w:fill="auto"/>
            <w:vAlign w:val="center"/>
          </w:tcPr>
          <w:p w:rsidR="006163B4" w:rsidRPr="006163B4" w:rsidRDefault="006163B4" w:rsidP="00B73079">
            <w:pPr>
              <w:jc w:val="center"/>
              <w:rPr>
                <w:b/>
                <w:bCs/>
                <w:color w:val="000000"/>
                <w:sz w:val="18"/>
                <w:szCs w:val="18"/>
              </w:rPr>
            </w:pPr>
          </w:p>
        </w:tc>
      </w:tr>
      <w:tr w:rsidR="006163B4" w:rsidRPr="006163B4" w:rsidTr="006163B4">
        <w:trPr>
          <w:trHeight w:val="447"/>
          <w:jc w:val="center"/>
        </w:trPr>
        <w:tc>
          <w:tcPr>
            <w:tcW w:w="287" w:type="pct"/>
            <w:shd w:val="clear" w:color="auto" w:fill="auto"/>
            <w:vAlign w:val="center"/>
          </w:tcPr>
          <w:p w:rsidR="006163B4" w:rsidRPr="006163B4" w:rsidRDefault="006163B4" w:rsidP="00B73079">
            <w:pPr>
              <w:jc w:val="center"/>
              <w:rPr>
                <w:b/>
                <w:bCs/>
                <w:color w:val="000000"/>
                <w:sz w:val="18"/>
                <w:szCs w:val="18"/>
                <w:lang w:val="es-CO"/>
              </w:rPr>
            </w:pPr>
            <w:r w:rsidRPr="006163B4">
              <w:rPr>
                <w:b/>
                <w:bCs/>
                <w:color w:val="000000"/>
                <w:sz w:val="18"/>
                <w:szCs w:val="18"/>
                <w:lang w:val="es-CO"/>
              </w:rPr>
              <w:t>7</w:t>
            </w:r>
          </w:p>
        </w:tc>
        <w:tc>
          <w:tcPr>
            <w:tcW w:w="3758" w:type="pct"/>
            <w:shd w:val="clear" w:color="auto" w:fill="auto"/>
            <w:vAlign w:val="center"/>
          </w:tcPr>
          <w:p w:rsidR="006163B4" w:rsidRPr="006163B4" w:rsidRDefault="006163B4" w:rsidP="00B73079">
            <w:pPr>
              <w:jc w:val="both"/>
              <w:rPr>
                <w:rFonts w:eastAsia="Calibri"/>
                <w:sz w:val="18"/>
                <w:szCs w:val="18"/>
              </w:rPr>
            </w:pPr>
            <w:r w:rsidRPr="006163B4">
              <w:rPr>
                <w:rFonts w:eastAsia="Calibri"/>
                <w:sz w:val="18"/>
                <w:szCs w:val="18"/>
              </w:rPr>
              <w:t xml:space="preserve">Servicios de urgencias 24 horas para la prestación de servicios de los </w:t>
            </w:r>
            <w:proofErr w:type="spellStart"/>
            <w:r w:rsidRPr="006163B4">
              <w:rPr>
                <w:rFonts w:eastAsia="Calibri"/>
                <w:sz w:val="18"/>
                <w:szCs w:val="18"/>
              </w:rPr>
              <w:t>usuriarios</w:t>
            </w:r>
            <w:proofErr w:type="spellEnd"/>
            <w:r w:rsidRPr="006163B4">
              <w:rPr>
                <w:rFonts w:eastAsia="Calibri"/>
                <w:sz w:val="18"/>
                <w:szCs w:val="18"/>
              </w:rPr>
              <w:t xml:space="preserve"> del </w:t>
            </w:r>
            <w:proofErr w:type="spellStart"/>
            <w:r w:rsidRPr="006163B4">
              <w:rPr>
                <w:rFonts w:eastAsia="Calibri"/>
                <w:sz w:val="18"/>
                <w:szCs w:val="18"/>
              </w:rPr>
              <w:t>subsitema</w:t>
            </w:r>
            <w:proofErr w:type="spellEnd"/>
            <w:r w:rsidRPr="006163B4">
              <w:rPr>
                <w:rFonts w:eastAsia="Calibri"/>
                <w:sz w:val="18"/>
                <w:szCs w:val="18"/>
              </w:rPr>
              <w:t xml:space="preserve"> de salud </w:t>
            </w:r>
            <w:proofErr w:type="spellStart"/>
            <w:r w:rsidRPr="006163B4">
              <w:rPr>
                <w:rFonts w:eastAsia="Calibri"/>
                <w:sz w:val="18"/>
                <w:szCs w:val="18"/>
              </w:rPr>
              <w:t>Policia</w:t>
            </w:r>
            <w:proofErr w:type="spellEnd"/>
            <w:r w:rsidRPr="006163B4">
              <w:rPr>
                <w:rFonts w:eastAsia="Calibri"/>
                <w:sz w:val="18"/>
                <w:szCs w:val="18"/>
              </w:rPr>
              <w:t xml:space="preserve"> Nacional </w:t>
            </w:r>
          </w:p>
        </w:tc>
        <w:tc>
          <w:tcPr>
            <w:tcW w:w="454" w:type="pct"/>
            <w:shd w:val="clear" w:color="auto" w:fill="auto"/>
            <w:vAlign w:val="center"/>
          </w:tcPr>
          <w:p w:rsidR="006163B4" w:rsidRPr="006163B4" w:rsidRDefault="006163B4" w:rsidP="00B73079">
            <w:pPr>
              <w:jc w:val="center"/>
              <w:rPr>
                <w:b/>
                <w:bCs/>
                <w:color w:val="000000"/>
                <w:sz w:val="18"/>
                <w:szCs w:val="18"/>
                <w:highlight w:val="yellow"/>
              </w:rPr>
            </w:pPr>
          </w:p>
        </w:tc>
        <w:tc>
          <w:tcPr>
            <w:tcW w:w="500" w:type="pct"/>
            <w:shd w:val="clear" w:color="auto" w:fill="auto"/>
            <w:vAlign w:val="center"/>
          </w:tcPr>
          <w:p w:rsidR="006163B4" w:rsidRPr="006163B4" w:rsidRDefault="006163B4" w:rsidP="00B73079">
            <w:pPr>
              <w:jc w:val="center"/>
              <w:rPr>
                <w:b/>
                <w:bCs/>
                <w:color w:val="000000"/>
                <w:sz w:val="18"/>
                <w:szCs w:val="18"/>
                <w:highlight w:val="yellow"/>
              </w:rPr>
            </w:pPr>
          </w:p>
        </w:tc>
      </w:tr>
      <w:tr w:rsidR="006163B4" w:rsidRPr="006163B4" w:rsidTr="006163B4">
        <w:trPr>
          <w:trHeight w:val="447"/>
          <w:jc w:val="center"/>
        </w:trPr>
        <w:tc>
          <w:tcPr>
            <w:tcW w:w="287" w:type="pct"/>
            <w:shd w:val="clear" w:color="auto" w:fill="auto"/>
            <w:vAlign w:val="center"/>
          </w:tcPr>
          <w:p w:rsidR="006163B4" w:rsidRPr="006163B4" w:rsidRDefault="006163B4" w:rsidP="00B73079">
            <w:pPr>
              <w:jc w:val="center"/>
              <w:rPr>
                <w:b/>
                <w:bCs/>
                <w:sz w:val="18"/>
                <w:szCs w:val="18"/>
                <w:lang w:val="es-CO"/>
              </w:rPr>
            </w:pPr>
            <w:r w:rsidRPr="006163B4">
              <w:rPr>
                <w:b/>
                <w:bCs/>
                <w:sz w:val="18"/>
                <w:szCs w:val="18"/>
                <w:lang w:val="es-CO"/>
              </w:rPr>
              <w:t>8</w:t>
            </w:r>
          </w:p>
        </w:tc>
        <w:tc>
          <w:tcPr>
            <w:tcW w:w="3758" w:type="pct"/>
            <w:shd w:val="clear" w:color="auto" w:fill="auto"/>
            <w:vAlign w:val="center"/>
          </w:tcPr>
          <w:p w:rsidR="006163B4" w:rsidRPr="006163B4" w:rsidRDefault="006163B4" w:rsidP="00B73079">
            <w:pPr>
              <w:adjustRightInd w:val="0"/>
              <w:jc w:val="both"/>
              <w:rPr>
                <w:sz w:val="18"/>
                <w:szCs w:val="18"/>
                <w:lang w:val="es-CO" w:eastAsia="es-CO"/>
              </w:rPr>
            </w:pPr>
            <w:r w:rsidRPr="006163B4">
              <w:rPr>
                <w:b/>
                <w:sz w:val="18"/>
                <w:szCs w:val="18"/>
                <w:lang w:val="es-CO" w:eastAsia="es-CO"/>
              </w:rPr>
              <w:t>Compromiso ambiental:</w:t>
            </w:r>
            <w:r w:rsidRPr="006163B4">
              <w:rPr>
                <w:sz w:val="18"/>
                <w:szCs w:val="18"/>
                <w:lang w:val="es-CO" w:eastAsia="es-CO"/>
              </w:rPr>
              <w:t xml:space="preserve"> </w:t>
            </w:r>
          </w:p>
          <w:p w:rsidR="006163B4" w:rsidRPr="006163B4" w:rsidRDefault="006163B4" w:rsidP="00B73079">
            <w:pPr>
              <w:adjustRightInd w:val="0"/>
              <w:jc w:val="both"/>
              <w:rPr>
                <w:sz w:val="18"/>
                <w:szCs w:val="18"/>
                <w:lang w:val="es-CO" w:eastAsia="es-CO"/>
              </w:rPr>
            </w:pPr>
            <w:r w:rsidRPr="006163B4">
              <w:rPr>
                <w:sz w:val="18"/>
                <w:szCs w:val="18"/>
                <w:lang w:val="es-CO" w:eastAsia="es-CO"/>
              </w:rPr>
              <w:t xml:space="preserve">El oferente se compromete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6163B4" w:rsidRPr="006163B4" w:rsidRDefault="006163B4" w:rsidP="00B73079">
            <w:pPr>
              <w:adjustRightInd w:val="0"/>
              <w:jc w:val="both"/>
              <w:rPr>
                <w:sz w:val="18"/>
                <w:szCs w:val="18"/>
                <w:lang w:val="es-CO" w:eastAsia="es-CO"/>
              </w:rPr>
            </w:pPr>
          </w:p>
          <w:p w:rsidR="006163B4" w:rsidRPr="006163B4" w:rsidRDefault="006163B4" w:rsidP="00B73079">
            <w:pPr>
              <w:jc w:val="both"/>
              <w:rPr>
                <w:sz w:val="18"/>
                <w:szCs w:val="18"/>
              </w:rPr>
            </w:pPr>
            <w:r w:rsidRPr="006163B4">
              <w:rPr>
                <w:sz w:val="18"/>
                <w:szCs w:val="18"/>
              </w:rPr>
              <w:t xml:space="preserve">El oferente debe garantizar la disposición final de materiales utilizados y su tratamiento como residuos hospitalarios, los cuales podrán ser verificados periódicamente por la Regional de Aseguramiento en Salud No. 4. </w:t>
            </w:r>
          </w:p>
        </w:tc>
        <w:tc>
          <w:tcPr>
            <w:tcW w:w="454" w:type="pct"/>
            <w:shd w:val="clear" w:color="auto" w:fill="auto"/>
            <w:vAlign w:val="center"/>
          </w:tcPr>
          <w:p w:rsidR="006163B4" w:rsidRPr="006163B4" w:rsidRDefault="006163B4" w:rsidP="00B73079">
            <w:pPr>
              <w:jc w:val="center"/>
              <w:rPr>
                <w:b/>
                <w:bCs/>
                <w:sz w:val="18"/>
                <w:szCs w:val="18"/>
              </w:rPr>
            </w:pPr>
          </w:p>
        </w:tc>
        <w:tc>
          <w:tcPr>
            <w:tcW w:w="500" w:type="pct"/>
            <w:shd w:val="clear" w:color="auto" w:fill="auto"/>
            <w:vAlign w:val="center"/>
          </w:tcPr>
          <w:p w:rsidR="006163B4" w:rsidRPr="006163B4" w:rsidRDefault="006163B4" w:rsidP="00B73079">
            <w:pPr>
              <w:jc w:val="center"/>
              <w:rPr>
                <w:b/>
                <w:bCs/>
                <w:sz w:val="18"/>
                <w:szCs w:val="18"/>
              </w:rPr>
            </w:pPr>
          </w:p>
        </w:tc>
      </w:tr>
      <w:tr w:rsidR="006163B4" w:rsidRPr="006163B4" w:rsidTr="006163B4">
        <w:trPr>
          <w:trHeight w:val="374"/>
          <w:jc w:val="center"/>
        </w:trPr>
        <w:tc>
          <w:tcPr>
            <w:tcW w:w="287" w:type="pct"/>
            <w:shd w:val="clear" w:color="auto" w:fill="auto"/>
            <w:noWrap/>
            <w:vAlign w:val="center"/>
          </w:tcPr>
          <w:p w:rsidR="006163B4" w:rsidRPr="006163B4" w:rsidRDefault="006163B4" w:rsidP="00B73079">
            <w:pPr>
              <w:pStyle w:val="Prrafodelista"/>
              <w:tabs>
                <w:tab w:val="left" w:pos="240"/>
              </w:tabs>
              <w:ind w:left="0"/>
              <w:jc w:val="center"/>
              <w:rPr>
                <w:b/>
                <w:sz w:val="18"/>
                <w:szCs w:val="18"/>
                <w:lang w:val="es-CO"/>
              </w:rPr>
            </w:pPr>
            <w:r w:rsidRPr="006163B4">
              <w:rPr>
                <w:b/>
                <w:sz w:val="18"/>
                <w:szCs w:val="18"/>
                <w:lang w:val="es-CO"/>
              </w:rPr>
              <w:t>9</w:t>
            </w:r>
          </w:p>
        </w:tc>
        <w:tc>
          <w:tcPr>
            <w:tcW w:w="3758" w:type="pct"/>
            <w:shd w:val="clear" w:color="auto" w:fill="auto"/>
          </w:tcPr>
          <w:p w:rsidR="006163B4" w:rsidRPr="006163B4" w:rsidRDefault="006163B4" w:rsidP="00B73079">
            <w:pPr>
              <w:jc w:val="both"/>
              <w:rPr>
                <w:b/>
                <w:sz w:val="18"/>
                <w:szCs w:val="18"/>
                <w:u w:val="single"/>
                <w:lang w:val="es-MX"/>
              </w:rPr>
            </w:pPr>
            <w:r w:rsidRPr="006163B4">
              <w:rPr>
                <w:sz w:val="18"/>
                <w:szCs w:val="18"/>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del supervisor del contrato y personal del Grupo de Redes Integrales de Servicios de Salud de la Regional de Aseguramiento en Salud No. 4. </w:t>
            </w:r>
            <w:r w:rsidRPr="006163B4">
              <w:rPr>
                <w:sz w:val="18"/>
                <w:szCs w:val="18"/>
                <w:u w:val="single"/>
                <w:lang w:val="es-MX"/>
              </w:rPr>
              <w:t xml:space="preserve">Se </w:t>
            </w:r>
            <w:r w:rsidRPr="006163B4">
              <w:rPr>
                <w:b/>
                <w:sz w:val="18"/>
                <w:szCs w:val="18"/>
                <w:u w:val="single"/>
                <w:lang w:val="es-MX"/>
              </w:rPr>
              <w:t>debe anexar documento escrito junto a la oferta indicando la información anterior.</w:t>
            </w:r>
          </w:p>
        </w:tc>
        <w:tc>
          <w:tcPr>
            <w:tcW w:w="454" w:type="pct"/>
            <w:shd w:val="clear" w:color="auto" w:fill="auto"/>
            <w:noWrap/>
            <w:vAlign w:val="center"/>
          </w:tcPr>
          <w:p w:rsidR="006163B4" w:rsidRPr="006163B4" w:rsidRDefault="006163B4" w:rsidP="00B73079">
            <w:pPr>
              <w:rPr>
                <w:color w:val="000000"/>
                <w:sz w:val="18"/>
                <w:szCs w:val="18"/>
              </w:rPr>
            </w:pPr>
          </w:p>
        </w:tc>
        <w:tc>
          <w:tcPr>
            <w:tcW w:w="500" w:type="pct"/>
            <w:shd w:val="clear" w:color="auto" w:fill="auto"/>
            <w:noWrap/>
            <w:vAlign w:val="center"/>
          </w:tcPr>
          <w:p w:rsidR="006163B4" w:rsidRPr="006163B4" w:rsidRDefault="006163B4" w:rsidP="00B73079">
            <w:pPr>
              <w:jc w:val="center"/>
              <w:rPr>
                <w:color w:val="000000"/>
                <w:sz w:val="18"/>
                <w:szCs w:val="18"/>
              </w:rPr>
            </w:pPr>
          </w:p>
        </w:tc>
      </w:tr>
      <w:tr w:rsidR="006163B4" w:rsidRPr="006163B4" w:rsidTr="006163B4">
        <w:trPr>
          <w:trHeight w:val="165"/>
          <w:jc w:val="center"/>
        </w:trPr>
        <w:tc>
          <w:tcPr>
            <w:tcW w:w="287" w:type="pct"/>
            <w:shd w:val="clear" w:color="auto" w:fill="auto"/>
            <w:noWrap/>
            <w:vAlign w:val="center"/>
          </w:tcPr>
          <w:p w:rsidR="006163B4" w:rsidRPr="006163B4" w:rsidRDefault="006163B4" w:rsidP="00B73079">
            <w:pPr>
              <w:pStyle w:val="Prrafodelista"/>
              <w:tabs>
                <w:tab w:val="left" w:pos="240"/>
              </w:tabs>
              <w:ind w:left="0"/>
              <w:jc w:val="center"/>
              <w:rPr>
                <w:b/>
                <w:sz w:val="18"/>
                <w:szCs w:val="18"/>
                <w:lang w:val="es-CO"/>
              </w:rPr>
            </w:pPr>
            <w:r w:rsidRPr="006163B4">
              <w:rPr>
                <w:b/>
                <w:sz w:val="18"/>
                <w:szCs w:val="18"/>
                <w:lang w:val="es-CO"/>
              </w:rPr>
              <w:t>10</w:t>
            </w:r>
          </w:p>
        </w:tc>
        <w:tc>
          <w:tcPr>
            <w:tcW w:w="3758" w:type="pct"/>
            <w:shd w:val="clear" w:color="auto" w:fill="auto"/>
          </w:tcPr>
          <w:p w:rsidR="006163B4" w:rsidRPr="006163B4" w:rsidRDefault="006163B4" w:rsidP="00B73079">
            <w:pPr>
              <w:jc w:val="both"/>
              <w:rPr>
                <w:color w:val="000000"/>
                <w:spacing w:val="1"/>
                <w:sz w:val="18"/>
                <w:szCs w:val="18"/>
              </w:rPr>
            </w:pPr>
            <w:r w:rsidRPr="006163B4">
              <w:rPr>
                <w:color w:val="000000"/>
                <w:spacing w:val="1"/>
                <w:sz w:val="18"/>
                <w:szCs w:val="18"/>
              </w:rPr>
              <w:t>El oferente se compromete a prestar los servicios de salud objeto de este contrato a los usuarios de la Regional de Aseguramiento en Salud No. 4. en forma permanente, eficiente, amable y con excelente trato, dentro de los horarios de atención estipulados para cada servicio, de manera oportuna y con calidad.</w:t>
            </w:r>
          </w:p>
        </w:tc>
        <w:tc>
          <w:tcPr>
            <w:tcW w:w="454" w:type="pct"/>
            <w:shd w:val="clear" w:color="auto" w:fill="auto"/>
            <w:noWrap/>
            <w:vAlign w:val="center"/>
          </w:tcPr>
          <w:p w:rsidR="006163B4" w:rsidRPr="006163B4" w:rsidRDefault="006163B4" w:rsidP="00B73079">
            <w:pPr>
              <w:rPr>
                <w:color w:val="000000"/>
                <w:sz w:val="18"/>
                <w:szCs w:val="18"/>
              </w:rPr>
            </w:pPr>
          </w:p>
        </w:tc>
        <w:tc>
          <w:tcPr>
            <w:tcW w:w="500" w:type="pct"/>
            <w:shd w:val="clear" w:color="auto" w:fill="auto"/>
            <w:noWrap/>
            <w:vAlign w:val="center"/>
          </w:tcPr>
          <w:p w:rsidR="006163B4" w:rsidRPr="006163B4" w:rsidRDefault="006163B4" w:rsidP="00B73079">
            <w:pPr>
              <w:jc w:val="center"/>
              <w:rPr>
                <w:color w:val="000000"/>
                <w:sz w:val="18"/>
                <w:szCs w:val="18"/>
              </w:rPr>
            </w:pPr>
          </w:p>
        </w:tc>
      </w:tr>
      <w:tr w:rsidR="006163B4" w:rsidRPr="006163B4" w:rsidTr="006163B4">
        <w:trPr>
          <w:trHeight w:val="374"/>
          <w:jc w:val="center"/>
        </w:trPr>
        <w:tc>
          <w:tcPr>
            <w:tcW w:w="287" w:type="pct"/>
            <w:shd w:val="clear" w:color="auto" w:fill="auto"/>
            <w:noWrap/>
            <w:vAlign w:val="center"/>
          </w:tcPr>
          <w:p w:rsidR="006163B4" w:rsidRPr="006163B4" w:rsidRDefault="006163B4" w:rsidP="00B73079">
            <w:pPr>
              <w:pStyle w:val="Prrafodelista"/>
              <w:tabs>
                <w:tab w:val="left" w:pos="240"/>
              </w:tabs>
              <w:ind w:left="0"/>
              <w:jc w:val="center"/>
              <w:rPr>
                <w:b/>
                <w:sz w:val="18"/>
                <w:szCs w:val="18"/>
                <w:lang w:val="es-CO"/>
              </w:rPr>
            </w:pPr>
            <w:r w:rsidRPr="006163B4">
              <w:rPr>
                <w:b/>
                <w:sz w:val="18"/>
                <w:szCs w:val="18"/>
                <w:lang w:val="es-CO"/>
              </w:rPr>
              <w:t>11</w:t>
            </w:r>
          </w:p>
        </w:tc>
        <w:tc>
          <w:tcPr>
            <w:tcW w:w="3758" w:type="pct"/>
            <w:shd w:val="clear" w:color="auto" w:fill="auto"/>
          </w:tcPr>
          <w:p w:rsidR="006163B4" w:rsidRPr="006163B4" w:rsidRDefault="006163B4" w:rsidP="00B73079">
            <w:pPr>
              <w:pStyle w:val="Sangradetextonormal"/>
              <w:tabs>
                <w:tab w:val="num" w:pos="474"/>
              </w:tabs>
              <w:ind w:left="0"/>
              <w:jc w:val="both"/>
              <w:rPr>
                <w:rFonts w:ascii="Arial" w:hAnsi="Arial" w:cs="Arial"/>
                <w:sz w:val="18"/>
                <w:szCs w:val="18"/>
              </w:rPr>
            </w:pPr>
            <w:r w:rsidRPr="006163B4">
              <w:rPr>
                <w:rFonts w:ascii="Arial" w:hAnsi="Arial" w:cs="Arial"/>
                <w:sz w:val="18"/>
                <w:szCs w:val="18"/>
              </w:rPr>
              <w:t xml:space="preserve">El contratista solo prestará los servicios objeto del contrato a los usuarios y beneficiarios de la Policía Nacional </w:t>
            </w:r>
            <w:r w:rsidRPr="006163B4">
              <w:rPr>
                <w:rFonts w:ascii="Arial" w:hAnsi="Arial" w:cs="Arial"/>
                <w:sz w:val="18"/>
                <w:szCs w:val="18"/>
                <w:lang w:val="es-MX"/>
              </w:rPr>
              <w:t xml:space="preserve">presentando los </w:t>
            </w:r>
            <w:r w:rsidRPr="006163B4">
              <w:rPr>
                <w:rFonts w:ascii="Arial" w:hAnsi="Arial" w:cs="Arial"/>
                <w:sz w:val="18"/>
                <w:szCs w:val="18"/>
              </w:rPr>
              <w:t>siguientes documentos:</w:t>
            </w:r>
          </w:p>
          <w:p w:rsidR="006163B4" w:rsidRPr="006163B4" w:rsidRDefault="006163B4" w:rsidP="006163B4">
            <w:pPr>
              <w:pStyle w:val="Sangradetextonormal"/>
              <w:numPr>
                <w:ilvl w:val="0"/>
                <w:numId w:val="25"/>
              </w:numPr>
              <w:spacing w:after="0"/>
              <w:ind w:left="332" w:hanging="283"/>
              <w:jc w:val="both"/>
              <w:rPr>
                <w:rFonts w:ascii="Arial" w:hAnsi="Arial" w:cs="Arial"/>
                <w:sz w:val="18"/>
                <w:szCs w:val="18"/>
              </w:rPr>
            </w:pPr>
            <w:r w:rsidRPr="006163B4">
              <w:rPr>
                <w:rFonts w:ascii="Arial" w:hAnsi="Arial" w:cs="Arial"/>
                <w:sz w:val="18"/>
                <w:szCs w:val="18"/>
              </w:rPr>
              <w:t xml:space="preserve">Documento de identidad original a la </w:t>
            </w:r>
            <w:r w:rsidRPr="006163B4">
              <w:rPr>
                <w:rFonts w:ascii="Arial" w:hAnsi="Arial" w:cs="Arial"/>
                <w:sz w:val="18"/>
                <w:szCs w:val="18"/>
                <w:lang w:val="es-ES"/>
              </w:rPr>
              <w:t>v</w:t>
            </w:r>
            <w:proofErr w:type="spellStart"/>
            <w:r w:rsidRPr="006163B4">
              <w:rPr>
                <w:rFonts w:ascii="Arial" w:hAnsi="Arial" w:cs="Arial"/>
                <w:sz w:val="18"/>
                <w:szCs w:val="18"/>
              </w:rPr>
              <w:t>ista</w:t>
            </w:r>
            <w:proofErr w:type="spellEnd"/>
          </w:p>
          <w:p w:rsidR="006163B4" w:rsidRPr="006163B4" w:rsidRDefault="006163B4" w:rsidP="006163B4">
            <w:pPr>
              <w:pStyle w:val="Sangradetextonormal"/>
              <w:numPr>
                <w:ilvl w:val="0"/>
                <w:numId w:val="25"/>
              </w:numPr>
              <w:spacing w:after="0"/>
              <w:ind w:left="332" w:hanging="283"/>
              <w:jc w:val="both"/>
              <w:rPr>
                <w:rFonts w:ascii="Arial" w:hAnsi="Arial" w:cs="Arial"/>
                <w:sz w:val="18"/>
                <w:szCs w:val="18"/>
              </w:rPr>
            </w:pPr>
            <w:r w:rsidRPr="006163B4">
              <w:rPr>
                <w:rFonts w:ascii="Arial" w:hAnsi="Arial" w:cs="Arial"/>
                <w:sz w:val="18"/>
                <w:szCs w:val="18"/>
              </w:rPr>
              <w:t>Orden de servicio autorizada por la Regional de Aseguramiento en Salud No. 4</w:t>
            </w:r>
          </w:p>
          <w:p w:rsidR="006163B4" w:rsidRPr="006163B4" w:rsidRDefault="006163B4" w:rsidP="006163B4">
            <w:pPr>
              <w:pStyle w:val="Sangradetextonormal"/>
              <w:numPr>
                <w:ilvl w:val="0"/>
                <w:numId w:val="25"/>
              </w:numPr>
              <w:spacing w:after="0"/>
              <w:ind w:left="332" w:hanging="283"/>
              <w:jc w:val="both"/>
              <w:rPr>
                <w:rFonts w:ascii="Arial" w:hAnsi="Arial" w:cs="Arial"/>
                <w:sz w:val="18"/>
                <w:szCs w:val="18"/>
              </w:rPr>
            </w:pPr>
            <w:r w:rsidRPr="006163B4">
              <w:rPr>
                <w:rFonts w:ascii="Arial" w:hAnsi="Arial" w:cs="Arial"/>
                <w:sz w:val="18"/>
                <w:szCs w:val="18"/>
              </w:rPr>
              <w:t>Formato de Referencia y contra referencia diligenciado</w:t>
            </w:r>
          </w:p>
        </w:tc>
        <w:tc>
          <w:tcPr>
            <w:tcW w:w="454" w:type="pct"/>
            <w:shd w:val="clear" w:color="auto" w:fill="auto"/>
            <w:noWrap/>
            <w:vAlign w:val="center"/>
          </w:tcPr>
          <w:p w:rsidR="006163B4" w:rsidRPr="006163B4" w:rsidRDefault="006163B4" w:rsidP="00B73079">
            <w:pPr>
              <w:rPr>
                <w:color w:val="000000"/>
                <w:sz w:val="18"/>
                <w:szCs w:val="18"/>
              </w:rPr>
            </w:pPr>
          </w:p>
        </w:tc>
        <w:tc>
          <w:tcPr>
            <w:tcW w:w="500" w:type="pct"/>
            <w:shd w:val="clear" w:color="auto" w:fill="auto"/>
            <w:noWrap/>
            <w:vAlign w:val="center"/>
          </w:tcPr>
          <w:p w:rsidR="006163B4" w:rsidRPr="006163B4" w:rsidRDefault="006163B4" w:rsidP="00B73079">
            <w:pPr>
              <w:jc w:val="center"/>
              <w:rPr>
                <w:color w:val="000000"/>
                <w:sz w:val="18"/>
                <w:szCs w:val="18"/>
              </w:rPr>
            </w:pPr>
          </w:p>
        </w:tc>
      </w:tr>
      <w:tr w:rsidR="006163B4" w:rsidRPr="006163B4" w:rsidTr="006163B4">
        <w:trPr>
          <w:trHeight w:val="374"/>
          <w:jc w:val="center"/>
        </w:trPr>
        <w:tc>
          <w:tcPr>
            <w:tcW w:w="287" w:type="pct"/>
            <w:shd w:val="clear" w:color="auto" w:fill="auto"/>
            <w:noWrap/>
            <w:vAlign w:val="center"/>
          </w:tcPr>
          <w:p w:rsidR="006163B4" w:rsidRPr="006163B4" w:rsidRDefault="006163B4" w:rsidP="00B73079">
            <w:pPr>
              <w:pStyle w:val="Prrafodelista"/>
              <w:tabs>
                <w:tab w:val="left" w:pos="240"/>
              </w:tabs>
              <w:ind w:left="0"/>
              <w:jc w:val="center"/>
              <w:rPr>
                <w:b/>
                <w:sz w:val="18"/>
                <w:szCs w:val="18"/>
                <w:lang w:val="es-CO"/>
              </w:rPr>
            </w:pPr>
            <w:r w:rsidRPr="006163B4">
              <w:rPr>
                <w:b/>
                <w:sz w:val="18"/>
                <w:szCs w:val="18"/>
                <w:lang w:val="es-CO"/>
              </w:rPr>
              <w:t>12</w:t>
            </w:r>
          </w:p>
        </w:tc>
        <w:tc>
          <w:tcPr>
            <w:tcW w:w="3758" w:type="pct"/>
            <w:shd w:val="clear" w:color="auto" w:fill="auto"/>
          </w:tcPr>
          <w:p w:rsidR="006163B4" w:rsidRPr="006163B4" w:rsidRDefault="006163B4" w:rsidP="00B73079">
            <w:pPr>
              <w:jc w:val="both"/>
              <w:rPr>
                <w:sz w:val="18"/>
                <w:szCs w:val="18"/>
              </w:rPr>
            </w:pPr>
            <w:r w:rsidRPr="006163B4">
              <w:rPr>
                <w:sz w:val="18"/>
                <w:szCs w:val="18"/>
              </w:rPr>
              <w:t>La entidad debe verificar que la orden de servicio este diligenciada en su totalidad con nombre del usuario, documento de identificación, diagnóstico, servicio solicitado. Cuando se trate de medicamentos o procedimientos no contemplados en el plan de beneficios, el profesional deberá utilizar y diligenciar los formatos de Comité técnico Científico (</w:t>
            </w:r>
            <w:r w:rsidR="00B73079">
              <w:rPr>
                <w:sz w:val="18"/>
                <w:szCs w:val="18"/>
              </w:rPr>
              <w:t>EISP)</w:t>
            </w:r>
            <w:r w:rsidRPr="006163B4">
              <w:rPr>
                <w:sz w:val="18"/>
                <w:szCs w:val="18"/>
              </w:rPr>
              <w:t xml:space="preserve"> de la Policía Nacional, establecidos para tal fin con el objetivo de agilizar la autorización de los mismos.</w:t>
            </w:r>
          </w:p>
        </w:tc>
        <w:tc>
          <w:tcPr>
            <w:tcW w:w="454" w:type="pct"/>
            <w:shd w:val="clear" w:color="auto" w:fill="auto"/>
            <w:noWrap/>
            <w:vAlign w:val="center"/>
          </w:tcPr>
          <w:p w:rsidR="006163B4" w:rsidRPr="006163B4" w:rsidRDefault="006163B4" w:rsidP="00B73079">
            <w:pPr>
              <w:rPr>
                <w:color w:val="000000"/>
                <w:sz w:val="18"/>
                <w:szCs w:val="18"/>
              </w:rPr>
            </w:pPr>
          </w:p>
        </w:tc>
        <w:tc>
          <w:tcPr>
            <w:tcW w:w="500" w:type="pct"/>
            <w:shd w:val="clear" w:color="auto" w:fill="auto"/>
            <w:noWrap/>
            <w:vAlign w:val="center"/>
          </w:tcPr>
          <w:p w:rsidR="006163B4" w:rsidRPr="006163B4" w:rsidRDefault="006163B4" w:rsidP="00B73079">
            <w:pPr>
              <w:jc w:val="center"/>
              <w:rPr>
                <w:color w:val="000000"/>
                <w:sz w:val="18"/>
                <w:szCs w:val="18"/>
              </w:rPr>
            </w:pPr>
          </w:p>
        </w:tc>
      </w:tr>
      <w:tr w:rsidR="006163B4" w:rsidRPr="006163B4" w:rsidTr="006163B4">
        <w:trPr>
          <w:trHeight w:val="374"/>
          <w:jc w:val="center"/>
        </w:trPr>
        <w:tc>
          <w:tcPr>
            <w:tcW w:w="287" w:type="pct"/>
            <w:shd w:val="clear" w:color="auto" w:fill="auto"/>
            <w:noWrap/>
            <w:vAlign w:val="center"/>
          </w:tcPr>
          <w:p w:rsidR="006163B4" w:rsidRPr="006163B4" w:rsidRDefault="006163B4" w:rsidP="00B73079">
            <w:pPr>
              <w:pStyle w:val="Prrafodelista"/>
              <w:tabs>
                <w:tab w:val="left" w:pos="240"/>
              </w:tabs>
              <w:ind w:left="0"/>
              <w:jc w:val="center"/>
              <w:rPr>
                <w:b/>
                <w:sz w:val="18"/>
                <w:szCs w:val="18"/>
                <w:lang w:val="es-CO"/>
              </w:rPr>
            </w:pPr>
            <w:r w:rsidRPr="006163B4">
              <w:rPr>
                <w:b/>
                <w:sz w:val="18"/>
                <w:szCs w:val="18"/>
                <w:lang w:val="es-CO"/>
              </w:rPr>
              <w:t>13</w:t>
            </w:r>
          </w:p>
        </w:tc>
        <w:tc>
          <w:tcPr>
            <w:tcW w:w="3758" w:type="pct"/>
            <w:shd w:val="clear" w:color="auto" w:fill="auto"/>
          </w:tcPr>
          <w:p w:rsidR="006163B4" w:rsidRPr="006163B4" w:rsidRDefault="006163B4" w:rsidP="00B73079">
            <w:pPr>
              <w:pStyle w:val="Sangra3detindependiente"/>
              <w:spacing w:after="0"/>
              <w:ind w:left="0"/>
              <w:jc w:val="both"/>
              <w:rPr>
                <w:rFonts w:ascii="Arial" w:hAnsi="Arial" w:cs="Arial"/>
                <w:color w:val="000000"/>
                <w:sz w:val="18"/>
                <w:szCs w:val="18"/>
                <w:lang w:val="es-CO"/>
              </w:rPr>
            </w:pPr>
            <w:r w:rsidRPr="006163B4">
              <w:rPr>
                <w:rFonts w:ascii="Arial" w:hAnsi="Arial" w:cs="Arial"/>
                <w:b/>
                <w:bCs/>
                <w:color w:val="000000"/>
                <w:sz w:val="18"/>
                <w:szCs w:val="18"/>
                <w:u w:val="single"/>
                <w:lang w:val="es-CO"/>
              </w:rPr>
              <w:t>Presentar junto con la oferta, firmado por el representante legal</w:t>
            </w:r>
            <w:r w:rsidRPr="006163B4">
              <w:rPr>
                <w:rFonts w:ascii="Arial" w:hAnsi="Arial" w:cs="Arial"/>
                <w:bCs/>
                <w:color w:val="000000"/>
                <w:sz w:val="18"/>
                <w:szCs w:val="18"/>
                <w:lang w:val="es-CO"/>
              </w:rPr>
              <w:t xml:space="preserve"> el portafolio actualizado de los servicios </w:t>
            </w:r>
            <w:r w:rsidRPr="006163B4">
              <w:rPr>
                <w:rFonts w:ascii="Arial" w:hAnsi="Arial" w:cs="Arial"/>
                <w:color w:val="000000"/>
                <w:sz w:val="18"/>
                <w:szCs w:val="18"/>
                <w:lang w:val="es-CO"/>
              </w:rPr>
              <w:t xml:space="preserve">que la entidad ofrece con los </w:t>
            </w:r>
            <w:r w:rsidRPr="006163B4">
              <w:rPr>
                <w:rFonts w:ascii="Arial" w:hAnsi="Arial" w:cs="Arial"/>
                <w:bCs/>
                <w:color w:val="000000"/>
                <w:sz w:val="18"/>
                <w:szCs w:val="18"/>
                <w:lang w:val="es-CO"/>
              </w:rPr>
              <w:t>horarios y días de servicio,</w:t>
            </w:r>
            <w:r w:rsidRPr="006163B4">
              <w:rPr>
                <w:rFonts w:ascii="Arial" w:hAnsi="Arial" w:cs="Arial"/>
                <w:color w:val="000000"/>
                <w:sz w:val="18"/>
                <w:szCs w:val="18"/>
                <w:lang w:val="es-CO"/>
              </w:rPr>
              <w:t xml:space="preserve"> de acuerdo a lo solicitado por la Regional de Aseguramiento en Salud N°4.</w:t>
            </w:r>
          </w:p>
          <w:p w:rsidR="006163B4" w:rsidRPr="006163B4" w:rsidRDefault="006163B4" w:rsidP="00B73079">
            <w:pPr>
              <w:pStyle w:val="Sangra3detindependiente"/>
              <w:spacing w:after="0"/>
              <w:ind w:left="0"/>
              <w:jc w:val="both"/>
              <w:rPr>
                <w:rFonts w:ascii="Arial" w:hAnsi="Arial" w:cs="Arial"/>
                <w:b/>
                <w:color w:val="000000"/>
                <w:sz w:val="18"/>
                <w:szCs w:val="18"/>
                <w:lang w:val="es-CO"/>
              </w:rPr>
            </w:pPr>
            <w:r w:rsidRPr="006163B4">
              <w:rPr>
                <w:rFonts w:ascii="Arial" w:hAnsi="Arial" w:cs="Arial"/>
                <w:bCs/>
                <w:color w:val="000000"/>
                <w:sz w:val="18"/>
                <w:szCs w:val="18"/>
                <w:lang w:val="es-CO"/>
              </w:rPr>
              <w:t xml:space="preserve"> </w:t>
            </w:r>
            <w:r w:rsidRPr="006163B4">
              <w:rPr>
                <w:rFonts w:ascii="Arial" w:hAnsi="Arial" w:cs="Arial"/>
                <w:b/>
                <w:bCs/>
                <w:color w:val="000000"/>
                <w:sz w:val="18"/>
                <w:szCs w:val="18"/>
                <w:lang w:val="es-CO"/>
              </w:rPr>
              <w:t xml:space="preserve">(No se aceptan </w:t>
            </w:r>
            <w:proofErr w:type="spellStart"/>
            <w:r w:rsidRPr="006163B4">
              <w:rPr>
                <w:rFonts w:ascii="Arial" w:hAnsi="Arial" w:cs="Arial"/>
                <w:b/>
                <w:bCs/>
                <w:color w:val="000000"/>
                <w:sz w:val="18"/>
                <w:szCs w:val="18"/>
                <w:lang w:val="es-CO"/>
              </w:rPr>
              <w:t>brochure</w:t>
            </w:r>
            <w:proofErr w:type="spellEnd"/>
            <w:r w:rsidRPr="006163B4">
              <w:rPr>
                <w:rFonts w:ascii="Arial" w:hAnsi="Arial" w:cs="Arial"/>
                <w:b/>
                <w:bCs/>
                <w:color w:val="000000"/>
                <w:sz w:val="18"/>
                <w:szCs w:val="18"/>
                <w:lang w:val="es-CO"/>
              </w:rPr>
              <w:t xml:space="preserve"> o </w:t>
            </w:r>
            <w:r w:rsidRPr="006163B4">
              <w:rPr>
                <w:rFonts w:ascii="Arial" w:hAnsi="Arial" w:cs="Arial"/>
                <w:b/>
                <w:color w:val="000000"/>
                <w:sz w:val="18"/>
                <w:szCs w:val="18"/>
                <w:lang w:val="es-CO"/>
              </w:rPr>
              <w:t>folleto).</w:t>
            </w:r>
          </w:p>
        </w:tc>
        <w:tc>
          <w:tcPr>
            <w:tcW w:w="454" w:type="pct"/>
            <w:shd w:val="clear" w:color="auto" w:fill="auto"/>
            <w:noWrap/>
            <w:vAlign w:val="center"/>
          </w:tcPr>
          <w:p w:rsidR="006163B4" w:rsidRPr="006163B4" w:rsidRDefault="006163B4" w:rsidP="00B73079">
            <w:pPr>
              <w:rPr>
                <w:color w:val="000000"/>
                <w:sz w:val="18"/>
                <w:szCs w:val="18"/>
              </w:rPr>
            </w:pPr>
          </w:p>
        </w:tc>
        <w:tc>
          <w:tcPr>
            <w:tcW w:w="500" w:type="pct"/>
            <w:shd w:val="clear" w:color="auto" w:fill="auto"/>
            <w:noWrap/>
            <w:vAlign w:val="center"/>
          </w:tcPr>
          <w:p w:rsidR="006163B4" w:rsidRPr="006163B4" w:rsidRDefault="006163B4" w:rsidP="00B73079">
            <w:pPr>
              <w:jc w:val="center"/>
              <w:rPr>
                <w:color w:val="000000"/>
                <w:sz w:val="18"/>
                <w:szCs w:val="18"/>
              </w:rPr>
            </w:pPr>
          </w:p>
        </w:tc>
      </w:tr>
      <w:tr w:rsidR="006163B4" w:rsidRPr="006163B4" w:rsidTr="006163B4">
        <w:trPr>
          <w:trHeight w:val="374"/>
          <w:jc w:val="center"/>
        </w:trPr>
        <w:tc>
          <w:tcPr>
            <w:tcW w:w="287" w:type="pct"/>
            <w:shd w:val="clear" w:color="auto" w:fill="auto"/>
            <w:noWrap/>
            <w:vAlign w:val="center"/>
          </w:tcPr>
          <w:p w:rsidR="006163B4" w:rsidRPr="006163B4" w:rsidRDefault="006163B4" w:rsidP="00B73079">
            <w:pPr>
              <w:pStyle w:val="Prrafodelista"/>
              <w:tabs>
                <w:tab w:val="left" w:pos="240"/>
              </w:tabs>
              <w:ind w:left="0"/>
              <w:jc w:val="center"/>
              <w:rPr>
                <w:b/>
                <w:sz w:val="18"/>
                <w:szCs w:val="18"/>
                <w:lang w:val="es-CO"/>
              </w:rPr>
            </w:pPr>
            <w:r w:rsidRPr="006163B4">
              <w:rPr>
                <w:b/>
                <w:sz w:val="18"/>
                <w:szCs w:val="18"/>
                <w:lang w:val="es-CO"/>
              </w:rPr>
              <w:t>14</w:t>
            </w:r>
          </w:p>
        </w:tc>
        <w:tc>
          <w:tcPr>
            <w:tcW w:w="3758" w:type="pct"/>
            <w:shd w:val="clear" w:color="auto" w:fill="auto"/>
          </w:tcPr>
          <w:p w:rsidR="006163B4" w:rsidRPr="006163B4" w:rsidRDefault="006163B4" w:rsidP="00B73079">
            <w:pPr>
              <w:pStyle w:val="Sangra3detindependiente"/>
              <w:spacing w:after="0"/>
              <w:ind w:left="0"/>
              <w:jc w:val="both"/>
              <w:rPr>
                <w:rFonts w:ascii="Arial" w:hAnsi="Arial" w:cs="Arial"/>
                <w:bCs/>
                <w:color w:val="000000"/>
                <w:sz w:val="18"/>
                <w:szCs w:val="18"/>
                <w:lang w:val="es-CO"/>
              </w:rPr>
            </w:pPr>
            <w:r w:rsidRPr="006163B4">
              <w:rPr>
                <w:rFonts w:ascii="Arial" w:hAnsi="Arial" w:cs="Arial"/>
                <w:bCs/>
                <w:color w:val="000000"/>
                <w:sz w:val="18"/>
                <w:szCs w:val="18"/>
                <w:lang w:val="es-CO"/>
              </w:rPr>
              <w:t>En caso de requerir servicios en relación del objeto del contrato que no se encuentren contemplados dentro del mismo, pero que en cumplimiento a sentencias judiciales o necesidad de pacientes sea necesario, se podrán solicitar bajo cotización basada en los precios de mercado actual, bajo la aprobación de la Jefatura de la Regional de Aseguramiento en Salud N° 4.</w:t>
            </w:r>
          </w:p>
        </w:tc>
        <w:tc>
          <w:tcPr>
            <w:tcW w:w="454" w:type="pct"/>
            <w:shd w:val="clear" w:color="auto" w:fill="auto"/>
            <w:noWrap/>
            <w:vAlign w:val="center"/>
          </w:tcPr>
          <w:p w:rsidR="006163B4" w:rsidRPr="006163B4" w:rsidRDefault="006163B4" w:rsidP="00B73079">
            <w:pPr>
              <w:rPr>
                <w:color w:val="000000"/>
                <w:sz w:val="18"/>
                <w:szCs w:val="18"/>
              </w:rPr>
            </w:pPr>
          </w:p>
        </w:tc>
        <w:tc>
          <w:tcPr>
            <w:tcW w:w="500" w:type="pct"/>
            <w:shd w:val="clear" w:color="auto" w:fill="auto"/>
            <w:noWrap/>
            <w:vAlign w:val="center"/>
          </w:tcPr>
          <w:p w:rsidR="006163B4" w:rsidRPr="006163B4" w:rsidRDefault="006163B4" w:rsidP="00B73079">
            <w:pPr>
              <w:jc w:val="center"/>
              <w:rPr>
                <w:color w:val="000000"/>
                <w:sz w:val="18"/>
                <w:szCs w:val="18"/>
              </w:rPr>
            </w:pPr>
          </w:p>
        </w:tc>
      </w:tr>
      <w:tr w:rsidR="006163B4" w:rsidRPr="006163B4" w:rsidTr="006163B4">
        <w:trPr>
          <w:trHeight w:val="374"/>
          <w:jc w:val="center"/>
        </w:trPr>
        <w:tc>
          <w:tcPr>
            <w:tcW w:w="287" w:type="pct"/>
            <w:shd w:val="clear" w:color="auto" w:fill="auto"/>
            <w:noWrap/>
            <w:vAlign w:val="center"/>
          </w:tcPr>
          <w:p w:rsidR="006163B4" w:rsidRPr="006163B4" w:rsidRDefault="006163B4" w:rsidP="00B73079">
            <w:pPr>
              <w:pStyle w:val="Prrafodelista"/>
              <w:tabs>
                <w:tab w:val="left" w:pos="240"/>
              </w:tabs>
              <w:ind w:left="0"/>
              <w:jc w:val="center"/>
              <w:rPr>
                <w:b/>
                <w:sz w:val="18"/>
                <w:szCs w:val="18"/>
                <w:lang w:val="es-CO"/>
              </w:rPr>
            </w:pPr>
            <w:r w:rsidRPr="006163B4">
              <w:rPr>
                <w:b/>
                <w:sz w:val="18"/>
                <w:szCs w:val="18"/>
                <w:lang w:val="es-CO"/>
              </w:rPr>
              <w:t>15</w:t>
            </w:r>
          </w:p>
        </w:tc>
        <w:tc>
          <w:tcPr>
            <w:tcW w:w="3758" w:type="pct"/>
            <w:shd w:val="clear" w:color="auto" w:fill="auto"/>
          </w:tcPr>
          <w:p w:rsidR="006163B4" w:rsidRPr="006163B4" w:rsidRDefault="006163B4" w:rsidP="00B73079">
            <w:pPr>
              <w:pStyle w:val="Sangra3detindependiente"/>
              <w:spacing w:after="0"/>
              <w:ind w:left="0"/>
              <w:jc w:val="both"/>
              <w:rPr>
                <w:rFonts w:ascii="Arial" w:hAnsi="Arial" w:cs="Arial"/>
                <w:sz w:val="18"/>
                <w:szCs w:val="18"/>
              </w:rPr>
            </w:pPr>
            <w:r w:rsidRPr="006163B4">
              <w:rPr>
                <w:rFonts w:ascii="Arial" w:hAnsi="Arial" w:cs="Arial"/>
                <w:sz w:val="18"/>
                <w:szCs w:val="18"/>
              </w:rPr>
              <w:t>I</w:t>
            </w:r>
            <w:r w:rsidRPr="006163B4">
              <w:rPr>
                <w:rFonts w:ascii="Arial" w:hAnsi="Arial" w:cs="Arial"/>
                <w:spacing w:val="-1"/>
                <w:sz w:val="18"/>
                <w:szCs w:val="18"/>
              </w:rPr>
              <w:t>n</w:t>
            </w:r>
            <w:r w:rsidRPr="006163B4">
              <w:rPr>
                <w:rFonts w:ascii="Arial" w:hAnsi="Arial" w:cs="Arial"/>
                <w:spacing w:val="3"/>
                <w:sz w:val="18"/>
                <w:szCs w:val="18"/>
              </w:rPr>
              <w:t>f</w:t>
            </w:r>
            <w:r w:rsidRPr="006163B4">
              <w:rPr>
                <w:rFonts w:ascii="Arial" w:hAnsi="Arial" w:cs="Arial"/>
                <w:spacing w:val="1"/>
                <w:sz w:val="18"/>
                <w:szCs w:val="18"/>
              </w:rPr>
              <w:t>o</w:t>
            </w:r>
            <w:r w:rsidRPr="006163B4">
              <w:rPr>
                <w:rFonts w:ascii="Arial" w:hAnsi="Arial" w:cs="Arial"/>
                <w:spacing w:val="-3"/>
                <w:sz w:val="18"/>
                <w:szCs w:val="18"/>
              </w:rPr>
              <w:t>r</w:t>
            </w:r>
            <w:r w:rsidRPr="006163B4">
              <w:rPr>
                <w:rFonts w:ascii="Arial" w:hAnsi="Arial" w:cs="Arial"/>
                <w:spacing w:val="2"/>
                <w:sz w:val="18"/>
                <w:szCs w:val="18"/>
              </w:rPr>
              <w:t>m</w:t>
            </w:r>
            <w:r w:rsidRPr="006163B4">
              <w:rPr>
                <w:rFonts w:ascii="Arial" w:hAnsi="Arial" w:cs="Arial"/>
                <w:spacing w:val="1"/>
                <w:sz w:val="18"/>
                <w:szCs w:val="18"/>
              </w:rPr>
              <w:t>a</w:t>
            </w:r>
            <w:r w:rsidRPr="006163B4">
              <w:rPr>
                <w:rFonts w:ascii="Arial" w:hAnsi="Arial" w:cs="Arial"/>
                <w:sz w:val="18"/>
                <w:szCs w:val="18"/>
              </w:rPr>
              <w:t>r</w:t>
            </w:r>
            <w:r w:rsidRPr="006163B4">
              <w:rPr>
                <w:rFonts w:ascii="Arial" w:hAnsi="Arial" w:cs="Arial"/>
                <w:spacing w:val="5"/>
                <w:sz w:val="18"/>
                <w:szCs w:val="18"/>
              </w:rPr>
              <w:t xml:space="preserve"> </w:t>
            </w:r>
            <w:r w:rsidRPr="006163B4">
              <w:rPr>
                <w:rFonts w:ascii="Arial" w:hAnsi="Arial" w:cs="Arial"/>
                <w:spacing w:val="1"/>
                <w:sz w:val="18"/>
                <w:szCs w:val="18"/>
              </w:rPr>
              <w:t>po</w:t>
            </w:r>
            <w:r w:rsidRPr="006163B4">
              <w:rPr>
                <w:rFonts w:ascii="Arial" w:hAnsi="Arial" w:cs="Arial"/>
                <w:sz w:val="18"/>
                <w:szCs w:val="18"/>
              </w:rPr>
              <w:t>r</w:t>
            </w:r>
            <w:r w:rsidRPr="006163B4">
              <w:rPr>
                <w:rFonts w:ascii="Arial" w:hAnsi="Arial" w:cs="Arial"/>
                <w:spacing w:val="5"/>
                <w:sz w:val="18"/>
                <w:szCs w:val="18"/>
              </w:rPr>
              <w:t xml:space="preserve"> </w:t>
            </w:r>
            <w:r w:rsidRPr="006163B4">
              <w:rPr>
                <w:rFonts w:ascii="Arial" w:hAnsi="Arial" w:cs="Arial"/>
                <w:spacing w:val="1"/>
                <w:sz w:val="18"/>
                <w:szCs w:val="18"/>
              </w:rPr>
              <w:t>e</w:t>
            </w:r>
            <w:r w:rsidRPr="006163B4">
              <w:rPr>
                <w:rFonts w:ascii="Arial" w:hAnsi="Arial" w:cs="Arial"/>
                <w:sz w:val="18"/>
                <w:szCs w:val="18"/>
              </w:rPr>
              <w:t>sc</w:t>
            </w:r>
            <w:r w:rsidRPr="006163B4">
              <w:rPr>
                <w:rFonts w:ascii="Arial" w:hAnsi="Arial" w:cs="Arial"/>
                <w:spacing w:val="-1"/>
                <w:sz w:val="18"/>
                <w:szCs w:val="18"/>
              </w:rPr>
              <w:t>r</w:t>
            </w:r>
            <w:r w:rsidRPr="006163B4">
              <w:rPr>
                <w:rFonts w:ascii="Arial" w:hAnsi="Arial" w:cs="Arial"/>
                <w:sz w:val="18"/>
                <w:szCs w:val="18"/>
              </w:rPr>
              <w:t>i</w:t>
            </w:r>
            <w:r w:rsidRPr="006163B4">
              <w:rPr>
                <w:rFonts w:ascii="Arial" w:hAnsi="Arial" w:cs="Arial"/>
                <w:spacing w:val="-2"/>
                <w:sz w:val="18"/>
                <w:szCs w:val="18"/>
              </w:rPr>
              <w:t>t</w:t>
            </w:r>
            <w:r w:rsidRPr="006163B4">
              <w:rPr>
                <w:rFonts w:ascii="Arial" w:hAnsi="Arial" w:cs="Arial"/>
                <w:sz w:val="18"/>
                <w:szCs w:val="18"/>
              </w:rPr>
              <w:t>o</w:t>
            </w:r>
            <w:r w:rsidRPr="006163B4">
              <w:rPr>
                <w:rFonts w:ascii="Arial" w:hAnsi="Arial" w:cs="Arial"/>
                <w:spacing w:val="7"/>
                <w:sz w:val="18"/>
                <w:szCs w:val="18"/>
              </w:rPr>
              <w:t xml:space="preserve"> </w:t>
            </w:r>
            <w:r w:rsidRPr="006163B4">
              <w:rPr>
                <w:rFonts w:ascii="Arial" w:hAnsi="Arial" w:cs="Arial"/>
                <w:spacing w:val="1"/>
                <w:sz w:val="18"/>
                <w:szCs w:val="18"/>
              </w:rPr>
              <w:t>a</w:t>
            </w:r>
            <w:r w:rsidRPr="006163B4">
              <w:rPr>
                <w:rFonts w:ascii="Arial" w:hAnsi="Arial" w:cs="Arial"/>
                <w:sz w:val="18"/>
                <w:szCs w:val="18"/>
              </w:rPr>
              <w:t>l</w:t>
            </w:r>
            <w:r w:rsidRPr="006163B4">
              <w:rPr>
                <w:rFonts w:ascii="Arial" w:hAnsi="Arial" w:cs="Arial"/>
                <w:spacing w:val="3"/>
                <w:sz w:val="18"/>
                <w:szCs w:val="18"/>
              </w:rPr>
              <w:t xml:space="preserve"> supervisor</w:t>
            </w:r>
            <w:r w:rsidRPr="006163B4">
              <w:rPr>
                <w:rFonts w:ascii="Arial" w:hAnsi="Arial" w:cs="Arial"/>
                <w:sz w:val="18"/>
                <w:szCs w:val="18"/>
              </w:rPr>
              <w:t xml:space="preserve"> del contrato de la Regional de Aseguramiento en Salud N° 4.</w:t>
            </w:r>
          </w:p>
          <w:p w:rsidR="006163B4" w:rsidRPr="006163B4" w:rsidRDefault="006163B4" w:rsidP="006163B4">
            <w:pPr>
              <w:pStyle w:val="Sangra3detindependiente"/>
              <w:numPr>
                <w:ilvl w:val="0"/>
                <w:numId w:val="29"/>
              </w:numPr>
              <w:spacing w:after="0"/>
              <w:jc w:val="both"/>
              <w:rPr>
                <w:rFonts w:ascii="Arial" w:hAnsi="Arial" w:cs="Arial"/>
                <w:sz w:val="18"/>
                <w:szCs w:val="18"/>
              </w:rPr>
            </w:pPr>
            <w:r w:rsidRPr="006163B4">
              <w:rPr>
                <w:rFonts w:ascii="Arial" w:hAnsi="Arial" w:cs="Arial"/>
                <w:spacing w:val="-2"/>
                <w:sz w:val="18"/>
                <w:szCs w:val="18"/>
              </w:rPr>
              <w:t>c</w:t>
            </w:r>
            <w:r w:rsidRPr="006163B4">
              <w:rPr>
                <w:rFonts w:ascii="Arial" w:hAnsi="Arial" w:cs="Arial"/>
                <w:spacing w:val="1"/>
                <w:sz w:val="18"/>
                <w:szCs w:val="18"/>
              </w:rPr>
              <w:t>u</w:t>
            </w:r>
            <w:r w:rsidRPr="006163B4">
              <w:rPr>
                <w:rFonts w:ascii="Arial" w:hAnsi="Arial" w:cs="Arial"/>
                <w:spacing w:val="-1"/>
                <w:sz w:val="18"/>
                <w:szCs w:val="18"/>
              </w:rPr>
              <w:t>an</w:t>
            </w:r>
            <w:r w:rsidRPr="006163B4">
              <w:rPr>
                <w:rFonts w:ascii="Arial" w:hAnsi="Arial" w:cs="Arial"/>
                <w:spacing w:val="1"/>
                <w:sz w:val="18"/>
                <w:szCs w:val="18"/>
              </w:rPr>
              <w:t>d</w:t>
            </w:r>
            <w:r w:rsidRPr="006163B4">
              <w:rPr>
                <w:rFonts w:ascii="Arial" w:hAnsi="Arial" w:cs="Arial"/>
                <w:sz w:val="18"/>
                <w:szCs w:val="18"/>
              </w:rPr>
              <w:t>o</w:t>
            </w:r>
            <w:r w:rsidRPr="006163B4">
              <w:rPr>
                <w:rFonts w:ascii="Arial" w:hAnsi="Arial" w:cs="Arial"/>
                <w:spacing w:val="7"/>
                <w:sz w:val="18"/>
                <w:szCs w:val="18"/>
              </w:rPr>
              <w:t xml:space="preserve"> </w:t>
            </w:r>
            <w:r w:rsidRPr="006163B4">
              <w:rPr>
                <w:rFonts w:ascii="Arial" w:hAnsi="Arial" w:cs="Arial"/>
                <w:spacing w:val="1"/>
                <w:sz w:val="18"/>
                <w:szCs w:val="18"/>
              </w:rPr>
              <w:t xml:space="preserve">éste </w:t>
            </w:r>
            <w:r w:rsidRPr="006163B4">
              <w:rPr>
                <w:rFonts w:ascii="Arial" w:hAnsi="Arial" w:cs="Arial"/>
                <w:sz w:val="18"/>
                <w:szCs w:val="18"/>
              </w:rPr>
              <w:t>ll</w:t>
            </w:r>
            <w:r w:rsidRPr="006163B4">
              <w:rPr>
                <w:rFonts w:ascii="Arial" w:hAnsi="Arial" w:cs="Arial"/>
                <w:spacing w:val="1"/>
                <w:sz w:val="18"/>
                <w:szCs w:val="18"/>
              </w:rPr>
              <w:t>e</w:t>
            </w:r>
            <w:r w:rsidRPr="006163B4">
              <w:rPr>
                <w:rFonts w:ascii="Arial" w:hAnsi="Arial" w:cs="Arial"/>
                <w:spacing w:val="-2"/>
                <w:sz w:val="18"/>
                <w:szCs w:val="18"/>
              </w:rPr>
              <w:t>v</w:t>
            </w:r>
            <w:r w:rsidRPr="006163B4">
              <w:rPr>
                <w:rFonts w:ascii="Arial" w:hAnsi="Arial" w:cs="Arial"/>
                <w:sz w:val="18"/>
                <w:szCs w:val="18"/>
              </w:rPr>
              <w:t>e</w:t>
            </w:r>
            <w:r w:rsidRPr="006163B4">
              <w:rPr>
                <w:rFonts w:ascii="Arial" w:hAnsi="Arial" w:cs="Arial"/>
                <w:spacing w:val="3"/>
                <w:sz w:val="18"/>
                <w:szCs w:val="18"/>
              </w:rPr>
              <w:t xml:space="preserve"> </w:t>
            </w:r>
            <w:r w:rsidRPr="006163B4">
              <w:rPr>
                <w:rFonts w:ascii="Arial" w:hAnsi="Arial" w:cs="Arial"/>
                <w:spacing w:val="1"/>
                <w:sz w:val="18"/>
                <w:szCs w:val="18"/>
              </w:rPr>
              <w:t>u</w:t>
            </w:r>
            <w:r w:rsidRPr="006163B4">
              <w:rPr>
                <w:rFonts w:ascii="Arial" w:hAnsi="Arial" w:cs="Arial"/>
                <w:sz w:val="18"/>
                <w:szCs w:val="18"/>
              </w:rPr>
              <w:t>n</w:t>
            </w:r>
            <w:r w:rsidRPr="006163B4">
              <w:rPr>
                <w:rFonts w:ascii="Arial" w:hAnsi="Arial" w:cs="Arial"/>
                <w:spacing w:val="3"/>
                <w:sz w:val="18"/>
                <w:szCs w:val="18"/>
              </w:rPr>
              <w:t xml:space="preserve"> </w:t>
            </w:r>
            <w:r w:rsidRPr="006163B4">
              <w:rPr>
                <w:rFonts w:ascii="Arial" w:hAnsi="Arial" w:cs="Arial"/>
                <w:spacing w:val="1"/>
                <w:sz w:val="18"/>
                <w:szCs w:val="18"/>
              </w:rPr>
              <w:t>70</w:t>
            </w:r>
            <w:r w:rsidRPr="006163B4">
              <w:rPr>
                <w:rFonts w:ascii="Arial" w:hAnsi="Arial" w:cs="Arial"/>
                <w:sz w:val="18"/>
                <w:szCs w:val="18"/>
              </w:rPr>
              <w:t>%</w:t>
            </w:r>
            <w:r w:rsidRPr="006163B4">
              <w:rPr>
                <w:rFonts w:ascii="Arial" w:hAnsi="Arial" w:cs="Arial"/>
                <w:sz w:val="18"/>
                <w:szCs w:val="18"/>
                <w:lang w:val="es-CO"/>
              </w:rPr>
              <w:t xml:space="preserve"> 80% 90%</w:t>
            </w:r>
            <w:r w:rsidRPr="006163B4">
              <w:rPr>
                <w:rFonts w:ascii="Arial" w:hAnsi="Arial" w:cs="Arial"/>
                <w:spacing w:val="2"/>
                <w:sz w:val="18"/>
                <w:szCs w:val="18"/>
              </w:rPr>
              <w:t xml:space="preserve"> </w:t>
            </w:r>
            <w:r w:rsidRPr="006163B4">
              <w:rPr>
                <w:rFonts w:ascii="Arial" w:hAnsi="Arial" w:cs="Arial"/>
                <w:spacing w:val="1"/>
                <w:sz w:val="18"/>
                <w:szCs w:val="18"/>
              </w:rPr>
              <w:t>d</w:t>
            </w:r>
            <w:r w:rsidRPr="006163B4">
              <w:rPr>
                <w:rFonts w:ascii="Arial" w:hAnsi="Arial" w:cs="Arial"/>
                <w:sz w:val="18"/>
                <w:szCs w:val="18"/>
              </w:rPr>
              <w:t>e</w:t>
            </w:r>
            <w:r w:rsidRPr="006163B4">
              <w:rPr>
                <w:rFonts w:ascii="Arial" w:hAnsi="Arial" w:cs="Arial"/>
                <w:spacing w:val="3"/>
                <w:sz w:val="18"/>
                <w:szCs w:val="18"/>
              </w:rPr>
              <w:t xml:space="preserve"> </w:t>
            </w:r>
            <w:r w:rsidRPr="006163B4">
              <w:rPr>
                <w:rFonts w:ascii="Arial" w:hAnsi="Arial" w:cs="Arial"/>
                <w:sz w:val="18"/>
                <w:szCs w:val="18"/>
              </w:rPr>
              <w:t>su</w:t>
            </w:r>
            <w:r w:rsidRPr="006163B4">
              <w:rPr>
                <w:rFonts w:ascii="Arial" w:hAnsi="Arial" w:cs="Arial"/>
                <w:spacing w:val="3"/>
                <w:sz w:val="18"/>
                <w:szCs w:val="18"/>
              </w:rPr>
              <w:t xml:space="preserve"> </w:t>
            </w:r>
            <w:r w:rsidRPr="006163B4">
              <w:rPr>
                <w:rFonts w:ascii="Arial" w:hAnsi="Arial" w:cs="Arial"/>
                <w:spacing w:val="1"/>
                <w:sz w:val="18"/>
                <w:szCs w:val="18"/>
              </w:rPr>
              <w:t>e</w:t>
            </w:r>
            <w:r w:rsidRPr="006163B4">
              <w:rPr>
                <w:rFonts w:ascii="Arial" w:hAnsi="Arial" w:cs="Arial"/>
                <w:sz w:val="18"/>
                <w:szCs w:val="18"/>
              </w:rPr>
              <w:t>j</w:t>
            </w:r>
            <w:r w:rsidRPr="006163B4">
              <w:rPr>
                <w:rFonts w:ascii="Arial" w:hAnsi="Arial" w:cs="Arial"/>
                <w:spacing w:val="1"/>
                <w:sz w:val="18"/>
                <w:szCs w:val="18"/>
              </w:rPr>
              <w:t>e</w:t>
            </w:r>
            <w:r w:rsidRPr="006163B4">
              <w:rPr>
                <w:rFonts w:ascii="Arial" w:hAnsi="Arial" w:cs="Arial"/>
                <w:sz w:val="18"/>
                <w:szCs w:val="18"/>
              </w:rPr>
              <w:t>c</w:t>
            </w:r>
            <w:r w:rsidRPr="006163B4">
              <w:rPr>
                <w:rFonts w:ascii="Arial" w:hAnsi="Arial" w:cs="Arial"/>
                <w:spacing w:val="1"/>
                <w:sz w:val="18"/>
                <w:szCs w:val="18"/>
              </w:rPr>
              <w:t>u</w:t>
            </w:r>
            <w:r w:rsidRPr="006163B4">
              <w:rPr>
                <w:rFonts w:ascii="Arial" w:hAnsi="Arial" w:cs="Arial"/>
                <w:sz w:val="18"/>
                <w:szCs w:val="18"/>
              </w:rPr>
              <w:t>c</w:t>
            </w:r>
            <w:r w:rsidRPr="006163B4">
              <w:rPr>
                <w:rFonts w:ascii="Arial" w:hAnsi="Arial" w:cs="Arial"/>
                <w:spacing w:val="-3"/>
                <w:sz w:val="18"/>
                <w:szCs w:val="18"/>
              </w:rPr>
              <w:t>i</w:t>
            </w:r>
            <w:r w:rsidRPr="006163B4">
              <w:rPr>
                <w:rFonts w:ascii="Arial" w:hAnsi="Arial" w:cs="Arial"/>
                <w:spacing w:val="1"/>
                <w:sz w:val="18"/>
                <w:szCs w:val="18"/>
              </w:rPr>
              <w:t>ó</w:t>
            </w:r>
            <w:r w:rsidRPr="006163B4">
              <w:rPr>
                <w:rFonts w:ascii="Arial" w:hAnsi="Arial" w:cs="Arial"/>
                <w:sz w:val="18"/>
                <w:szCs w:val="18"/>
              </w:rPr>
              <w:t>n. Por ningún motivo el contratista debe sobre ejecutar el valor del contrato so pena de no ser canceladas las actividades realizadas fuera del valor del contrato.</w:t>
            </w:r>
          </w:p>
          <w:p w:rsidR="006163B4" w:rsidRPr="006163B4" w:rsidRDefault="006163B4" w:rsidP="006163B4">
            <w:pPr>
              <w:pStyle w:val="Sangra3detindependiente"/>
              <w:numPr>
                <w:ilvl w:val="0"/>
                <w:numId w:val="29"/>
              </w:numPr>
              <w:spacing w:after="0"/>
              <w:jc w:val="both"/>
              <w:rPr>
                <w:rFonts w:ascii="Arial" w:hAnsi="Arial" w:cs="Arial"/>
                <w:sz w:val="18"/>
                <w:szCs w:val="18"/>
                <w:lang w:val="es-CO"/>
              </w:rPr>
            </w:pPr>
            <w:r w:rsidRPr="006163B4">
              <w:rPr>
                <w:rFonts w:ascii="Arial" w:hAnsi="Arial" w:cs="Arial"/>
                <w:sz w:val="18"/>
                <w:szCs w:val="18"/>
                <w:lang w:val="es-CO"/>
              </w:rPr>
              <w:t>De manera semanal deberá enviarse correo y/o comunicado donde se indique el valor y % ejecutado del contrato</w:t>
            </w:r>
          </w:p>
        </w:tc>
        <w:tc>
          <w:tcPr>
            <w:tcW w:w="454" w:type="pct"/>
            <w:shd w:val="clear" w:color="auto" w:fill="auto"/>
            <w:noWrap/>
            <w:vAlign w:val="center"/>
          </w:tcPr>
          <w:p w:rsidR="006163B4" w:rsidRPr="006163B4" w:rsidRDefault="006163B4" w:rsidP="00B73079">
            <w:pPr>
              <w:rPr>
                <w:color w:val="000000"/>
                <w:sz w:val="18"/>
                <w:szCs w:val="18"/>
              </w:rPr>
            </w:pPr>
          </w:p>
        </w:tc>
        <w:tc>
          <w:tcPr>
            <w:tcW w:w="500" w:type="pct"/>
            <w:shd w:val="clear" w:color="auto" w:fill="auto"/>
            <w:noWrap/>
            <w:vAlign w:val="center"/>
          </w:tcPr>
          <w:p w:rsidR="006163B4" w:rsidRPr="006163B4" w:rsidRDefault="006163B4" w:rsidP="00B73079">
            <w:pPr>
              <w:jc w:val="center"/>
              <w:rPr>
                <w:color w:val="000000"/>
                <w:sz w:val="18"/>
                <w:szCs w:val="18"/>
              </w:rPr>
            </w:pPr>
          </w:p>
        </w:tc>
      </w:tr>
      <w:tr w:rsidR="006163B4" w:rsidRPr="006163B4" w:rsidTr="006163B4">
        <w:trPr>
          <w:trHeight w:val="374"/>
          <w:jc w:val="center"/>
        </w:trPr>
        <w:tc>
          <w:tcPr>
            <w:tcW w:w="287" w:type="pct"/>
            <w:shd w:val="clear" w:color="auto" w:fill="auto"/>
            <w:noWrap/>
            <w:vAlign w:val="center"/>
          </w:tcPr>
          <w:p w:rsidR="006163B4" w:rsidRPr="006163B4" w:rsidRDefault="006163B4" w:rsidP="00B73079">
            <w:pPr>
              <w:pStyle w:val="Prrafodelista"/>
              <w:tabs>
                <w:tab w:val="left" w:pos="240"/>
              </w:tabs>
              <w:ind w:left="0"/>
              <w:jc w:val="center"/>
              <w:rPr>
                <w:b/>
                <w:sz w:val="18"/>
                <w:szCs w:val="18"/>
                <w:lang w:val="es-CO"/>
              </w:rPr>
            </w:pPr>
            <w:r w:rsidRPr="006163B4">
              <w:rPr>
                <w:b/>
                <w:sz w:val="18"/>
                <w:szCs w:val="18"/>
                <w:lang w:val="es-CO"/>
              </w:rPr>
              <w:t>16</w:t>
            </w:r>
          </w:p>
        </w:tc>
        <w:tc>
          <w:tcPr>
            <w:tcW w:w="3758" w:type="pct"/>
            <w:shd w:val="clear" w:color="auto" w:fill="auto"/>
          </w:tcPr>
          <w:p w:rsidR="006163B4" w:rsidRPr="006163B4" w:rsidRDefault="006163B4" w:rsidP="00B73079">
            <w:pPr>
              <w:pStyle w:val="Sangra3detindependiente"/>
              <w:spacing w:after="0"/>
              <w:ind w:left="0"/>
              <w:rPr>
                <w:rFonts w:ascii="Arial" w:hAnsi="Arial" w:cs="Arial"/>
                <w:sz w:val="18"/>
                <w:szCs w:val="18"/>
              </w:rPr>
            </w:pPr>
            <w:r w:rsidRPr="006163B4">
              <w:rPr>
                <w:rFonts w:ascii="Arial" w:hAnsi="Arial" w:cs="Arial"/>
                <w:sz w:val="18"/>
                <w:szCs w:val="18"/>
              </w:rPr>
              <w:t xml:space="preserve">El oferente </w:t>
            </w:r>
            <w:r w:rsidRPr="006163B4">
              <w:rPr>
                <w:rFonts w:ascii="Arial" w:hAnsi="Arial" w:cs="Arial"/>
                <w:b/>
                <w:sz w:val="18"/>
                <w:szCs w:val="18"/>
                <w:u w:val="single"/>
              </w:rPr>
              <w:t>anexar junto con su oferta</w:t>
            </w:r>
            <w:r w:rsidRPr="006163B4">
              <w:rPr>
                <w:rFonts w:ascii="Arial" w:hAnsi="Arial" w:cs="Arial"/>
                <w:b/>
                <w:sz w:val="18"/>
                <w:szCs w:val="18"/>
              </w:rPr>
              <w:t xml:space="preserve"> certificación</w:t>
            </w:r>
            <w:r w:rsidRPr="006163B4">
              <w:rPr>
                <w:rFonts w:ascii="Arial" w:hAnsi="Arial" w:cs="Arial"/>
                <w:sz w:val="18"/>
                <w:szCs w:val="18"/>
              </w:rPr>
              <w:t xml:space="preserve"> de revisión de protocolos de manejo en el último año, firmado por el </w:t>
            </w:r>
            <w:r w:rsidRPr="006163B4">
              <w:rPr>
                <w:rFonts w:ascii="Arial" w:hAnsi="Arial" w:cs="Arial"/>
                <w:b/>
                <w:sz w:val="18"/>
                <w:szCs w:val="18"/>
              </w:rPr>
              <w:t>representante legal de la institución.</w:t>
            </w:r>
          </w:p>
        </w:tc>
        <w:tc>
          <w:tcPr>
            <w:tcW w:w="454" w:type="pct"/>
            <w:shd w:val="clear" w:color="auto" w:fill="auto"/>
            <w:noWrap/>
            <w:vAlign w:val="center"/>
          </w:tcPr>
          <w:p w:rsidR="006163B4" w:rsidRPr="006163B4" w:rsidRDefault="006163B4" w:rsidP="00B73079">
            <w:pPr>
              <w:rPr>
                <w:color w:val="000000"/>
                <w:sz w:val="18"/>
                <w:szCs w:val="18"/>
              </w:rPr>
            </w:pPr>
          </w:p>
        </w:tc>
        <w:tc>
          <w:tcPr>
            <w:tcW w:w="500" w:type="pct"/>
            <w:shd w:val="clear" w:color="auto" w:fill="auto"/>
            <w:noWrap/>
            <w:vAlign w:val="center"/>
          </w:tcPr>
          <w:p w:rsidR="006163B4" w:rsidRPr="006163B4" w:rsidRDefault="006163B4" w:rsidP="00B73079">
            <w:pPr>
              <w:jc w:val="center"/>
              <w:rPr>
                <w:color w:val="000000"/>
                <w:sz w:val="18"/>
                <w:szCs w:val="18"/>
              </w:rPr>
            </w:pPr>
          </w:p>
        </w:tc>
      </w:tr>
      <w:tr w:rsidR="006163B4" w:rsidRPr="006163B4" w:rsidTr="006163B4">
        <w:trPr>
          <w:trHeight w:val="374"/>
          <w:jc w:val="center"/>
        </w:trPr>
        <w:tc>
          <w:tcPr>
            <w:tcW w:w="287" w:type="pct"/>
            <w:shd w:val="clear" w:color="auto" w:fill="auto"/>
            <w:noWrap/>
            <w:vAlign w:val="center"/>
          </w:tcPr>
          <w:p w:rsidR="006163B4" w:rsidRPr="006163B4" w:rsidRDefault="006163B4" w:rsidP="00B73079">
            <w:pPr>
              <w:pStyle w:val="Prrafodelista"/>
              <w:tabs>
                <w:tab w:val="left" w:pos="240"/>
              </w:tabs>
              <w:ind w:left="0"/>
              <w:rPr>
                <w:b/>
                <w:sz w:val="18"/>
                <w:szCs w:val="18"/>
                <w:lang w:val="es-CO"/>
              </w:rPr>
            </w:pPr>
            <w:r w:rsidRPr="006163B4">
              <w:rPr>
                <w:b/>
                <w:sz w:val="18"/>
                <w:szCs w:val="18"/>
                <w:lang w:val="es-CO"/>
              </w:rPr>
              <w:t>17</w:t>
            </w:r>
          </w:p>
        </w:tc>
        <w:tc>
          <w:tcPr>
            <w:tcW w:w="3758" w:type="pct"/>
            <w:shd w:val="clear" w:color="auto" w:fill="auto"/>
            <w:vAlign w:val="center"/>
          </w:tcPr>
          <w:p w:rsidR="006163B4" w:rsidRPr="006163B4" w:rsidRDefault="006163B4" w:rsidP="00B73079">
            <w:pPr>
              <w:pStyle w:val="Textoindependiente"/>
              <w:ind w:right="51"/>
              <w:jc w:val="both"/>
              <w:rPr>
                <w:rFonts w:cs="Arial"/>
                <w:sz w:val="18"/>
                <w:szCs w:val="18"/>
              </w:rPr>
            </w:pPr>
            <w:r w:rsidRPr="006163B4">
              <w:rPr>
                <w:rFonts w:cs="Arial"/>
                <w:sz w:val="18"/>
                <w:szCs w:val="18"/>
              </w:rPr>
              <w:t xml:space="preserve">El proponente elegido presentara en formato Excel la relación de procedimientos, así: 1) códigos CUPS, 2) descripción 3) valor.  4) No de orden de autorización (generada por referencia de la </w:t>
            </w:r>
            <w:r w:rsidRPr="006163B4">
              <w:rPr>
                <w:rFonts w:cs="Arial"/>
                <w:color w:val="000000"/>
                <w:sz w:val="18"/>
                <w:szCs w:val="18"/>
                <w:lang w:eastAsia="en-US"/>
              </w:rPr>
              <w:t>Regional de Aseguramiento en Salud N°4</w:t>
            </w:r>
            <w:r w:rsidRPr="006163B4">
              <w:rPr>
                <w:rFonts w:cs="Arial"/>
                <w:sz w:val="18"/>
                <w:szCs w:val="18"/>
              </w:rPr>
              <w:t xml:space="preserve">) 5) Fecha de la orden de autorización (generada por referencia de la </w:t>
            </w:r>
            <w:r w:rsidRPr="006163B4">
              <w:rPr>
                <w:rFonts w:cs="Arial"/>
                <w:color w:val="000000"/>
                <w:sz w:val="18"/>
                <w:szCs w:val="18"/>
                <w:lang w:eastAsia="en-US"/>
              </w:rPr>
              <w:t>Regional de Aseguramiento en Salud N°4</w:t>
            </w:r>
            <w:r w:rsidRPr="006163B4">
              <w:rPr>
                <w:rFonts w:cs="Arial"/>
                <w:sz w:val="18"/>
                <w:szCs w:val="18"/>
              </w:rPr>
              <w:t>)</w:t>
            </w:r>
          </w:p>
        </w:tc>
        <w:tc>
          <w:tcPr>
            <w:tcW w:w="454" w:type="pct"/>
            <w:shd w:val="clear" w:color="auto" w:fill="auto"/>
            <w:noWrap/>
            <w:vAlign w:val="center"/>
          </w:tcPr>
          <w:p w:rsidR="006163B4" w:rsidRPr="006163B4" w:rsidRDefault="006163B4" w:rsidP="00B73079">
            <w:pPr>
              <w:rPr>
                <w:color w:val="000000"/>
                <w:sz w:val="18"/>
                <w:szCs w:val="18"/>
              </w:rPr>
            </w:pPr>
          </w:p>
        </w:tc>
        <w:tc>
          <w:tcPr>
            <w:tcW w:w="500" w:type="pct"/>
            <w:shd w:val="clear" w:color="auto" w:fill="auto"/>
            <w:noWrap/>
            <w:vAlign w:val="center"/>
          </w:tcPr>
          <w:p w:rsidR="006163B4" w:rsidRPr="006163B4" w:rsidRDefault="006163B4" w:rsidP="00B73079">
            <w:pPr>
              <w:jc w:val="center"/>
              <w:rPr>
                <w:color w:val="000000"/>
                <w:sz w:val="18"/>
                <w:szCs w:val="18"/>
              </w:rPr>
            </w:pPr>
          </w:p>
        </w:tc>
      </w:tr>
      <w:tr w:rsidR="006163B4" w:rsidRPr="00B73079" w:rsidTr="006163B4">
        <w:trPr>
          <w:trHeight w:val="179"/>
          <w:jc w:val="center"/>
        </w:trPr>
        <w:tc>
          <w:tcPr>
            <w:tcW w:w="287" w:type="pct"/>
            <w:shd w:val="clear" w:color="auto" w:fill="auto"/>
            <w:noWrap/>
            <w:vAlign w:val="center"/>
          </w:tcPr>
          <w:p w:rsidR="006163B4" w:rsidRPr="00B73079" w:rsidRDefault="006163B4" w:rsidP="00B73079">
            <w:pPr>
              <w:pStyle w:val="Prrafodelista"/>
              <w:tabs>
                <w:tab w:val="left" w:pos="240"/>
              </w:tabs>
              <w:ind w:left="0"/>
              <w:jc w:val="center"/>
              <w:rPr>
                <w:b/>
                <w:sz w:val="17"/>
                <w:szCs w:val="17"/>
                <w:lang w:val="es-CO"/>
              </w:rPr>
            </w:pPr>
            <w:r w:rsidRPr="00B73079">
              <w:rPr>
                <w:b/>
                <w:sz w:val="17"/>
                <w:szCs w:val="17"/>
                <w:lang w:val="es-CO"/>
              </w:rPr>
              <w:t>18</w:t>
            </w:r>
          </w:p>
        </w:tc>
        <w:tc>
          <w:tcPr>
            <w:tcW w:w="3758" w:type="pct"/>
            <w:shd w:val="clear" w:color="auto" w:fill="auto"/>
            <w:vAlign w:val="center"/>
          </w:tcPr>
          <w:p w:rsidR="006163B4" w:rsidRPr="00B73079" w:rsidRDefault="006163B4" w:rsidP="00B73079">
            <w:pPr>
              <w:pStyle w:val="NormalWeb"/>
              <w:spacing w:before="0" w:beforeAutospacing="0" w:after="0" w:afterAutospacing="0"/>
              <w:ind w:right="51"/>
              <w:jc w:val="both"/>
              <w:rPr>
                <w:rFonts w:ascii="Arial" w:hAnsi="Arial" w:cs="Arial"/>
                <w:color w:val="000000"/>
                <w:sz w:val="17"/>
                <w:szCs w:val="17"/>
              </w:rPr>
            </w:pPr>
            <w:r w:rsidRPr="00B73079">
              <w:rPr>
                <w:rFonts w:ascii="Arial" w:hAnsi="Arial" w:cs="Arial"/>
                <w:color w:val="000000"/>
                <w:sz w:val="17"/>
                <w:szCs w:val="17"/>
              </w:rPr>
              <w:t>Informar si la empresa, consorcio o unión temporal presenta sanciones vigentes de acuerdo al Registro Único de Infractores Ambientales (</w:t>
            </w:r>
            <w:proofErr w:type="gramStart"/>
            <w:r w:rsidRPr="00B73079">
              <w:rPr>
                <w:rFonts w:ascii="Arial" w:hAnsi="Arial" w:cs="Arial"/>
                <w:color w:val="000000"/>
                <w:sz w:val="17"/>
                <w:szCs w:val="17"/>
              </w:rPr>
              <w:t>RUIA)  del</w:t>
            </w:r>
            <w:proofErr w:type="gramEnd"/>
            <w:r w:rsidRPr="00B73079">
              <w:rPr>
                <w:rFonts w:ascii="Arial" w:hAnsi="Arial" w:cs="Arial"/>
                <w:color w:val="000000"/>
                <w:sz w:val="17"/>
                <w:szCs w:val="17"/>
              </w:rPr>
              <w:t xml:space="preserve"> Ministerio de Ambiente y Desarrollo </w:t>
            </w:r>
            <w:r w:rsidRPr="00B73079">
              <w:rPr>
                <w:rFonts w:ascii="Arial" w:hAnsi="Arial" w:cs="Arial"/>
                <w:sz w:val="17"/>
                <w:szCs w:val="17"/>
              </w:rPr>
              <w:t>http://vital.minambiente.gov.co/SILPA_UT_PRE/RUIA/ConsultarSancion.aspx?Ubic=ext</w:t>
            </w:r>
            <w:r w:rsidRPr="00B73079">
              <w:rPr>
                <w:rFonts w:ascii="Arial" w:hAnsi="Arial" w:cs="Arial"/>
                <w:color w:val="000000"/>
                <w:sz w:val="17"/>
                <w:szCs w:val="17"/>
              </w:rPr>
              <w:t xml:space="preserve">), por lo cual, el oferente deberá anexar carta firmada por el representante legal de la misma, donde </w:t>
            </w:r>
            <w:r w:rsidRPr="00B73079">
              <w:rPr>
                <w:rFonts w:ascii="Arial" w:hAnsi="Arial" w:cs="Arial"/>
                <w:color w:val="000000"/>
                <w:sz w:val="17"/>
                <w:szCs w:val="17"/>
              </w:rPr>
              <w:lastRenderedPageBreak/>
              <w:t xml:space="preserve">manifieste que la empresa no cuenta con sanciones vigentes por incumplimiento de la legislación ambiental colombiana.  </w:t>
            </w:r>
          </w:p>
          <w:p w:rsidR="006163B4" w:rsidRPr="00B73079" w:rsidRDefault="006163B4" w:rsidP="00B73079">
            <w:pPr>
              <w:pStyle w:val="NormalWeb"/>
              <w:spacing w:before="0" w:beforeAutospacing="0" w:after="0" w:afterAutospacing="0"/>
              <w:ind w:right="51"/>
              <w:jc w:val="both"/>
              <w:rPr>
                <w:rFonts w:ascii="Arial" w:hAnsi="Arial" w:cs="Arial"/>
                <w:color w:val="000000"/>
                <w:sz w:val="17"/>
                <w:szCs w:val="17"/>
              </w:rPr>
            </w:pPr>
          </w:p>
          <w:p w:rsidR="006163B4" w:rsidRPr="00B73079" w:rsidRDefault="006163B4" w:rsidP="00B73079">
            <w:pPr>
              <w:pStyle w:val="NormalWeb"/>
              <w:spacing w:before="0" w:beforeAutospacing="0" w:after="0" w:afterAutospacing="0"/>
              <w:ind w:right="51"/>
              <w:jc w:val="both"/>
              <w:rPr>
                <w:rFonts w:ascii="Arial" w:hAnsi="Arial" w:cs="Arial"/>
                <w:color w:val="000000"/>
                <w:sz w:val="17"/>
                <w:szCs w:val="17"/>
              </w:rPr>
            </w:pPr>
            <w:r w:rsidRPr="00B73079">
              <w:rPr>
                <w:rFonts w:ascii="Arial" w:hAnsi="Arial" w:cs="Arial"/>
                <w:color w:val="000000"/>
                <w:sz w:val="17"/>
                <w:szCs w:val="17"/>
              </w:rPr>
              <w:t xml:space="preserve">En el caso de consorcios o uniones temporales, deberá </w:t>
            </w:r>
            <w:r w:rsidRPr="00B73079">
              <w:rPr>
                <w:rFonts w:ascii="Arial" w:hAnsi="Arial" w:cs="Arial"/>
                <w:b/>
                <w:color w:val="000000"/>
                <w:sz w:val="17"/>
                <w:szCs w:val="17"/>
                <w:u w:val="single"/>
              </w:rPr>
              <w:t>anexarse la carta firmada por el representante legal</w:t>
            </w:r>
            <w:r w:rsidRPr="00B73079">
              <w:rPr>
                <w:rFonts w:ascii="Arial" w:hAnsi="Arial" w:cs="Arial"/>
                <w:color w:val="000000"/>
                <w:sz w:val="17"/>
                <w:szCs w:val="17"/>
              </w:rPr>
              <w:t xml:space="preserve"> de cada empresa que haga parte del consorcio o unión temporal donde manifieste que no cuenta con sanciones vigentes por incumplimiento de la legislación ambiental colombiana. </w:t>
            </w:r>
          </w:p>
          <w:p w:rsidR="006163B4" w:rsidRPr="00B73079" w:rsidRDefault="006163B4" w:rsidP="00B73079">
            <w:pPr>
              <w:pStyle w:val="NormalWeb"/>
              <w:spacing w:before="0" w:beforeAutospacing="0" w:after="0" w:afterAutospacing="0"/>
              <w:ind w:right="51"/>
              <w:jc w:val="both"/>
              <w:rPr>
                <w:rFonts w:ascii="Arial" w:hAnsi="Arial" w:cs="Arial"/>
                <w:color w:val="000000"/>
                <w:sz w:val="17"/>
                <w:szCs w:val="17"/>
              </w:rPr>
            </w:pPr>
          </w:p>
          <w:p w:rsidR="006163B4" w:rsidRPr="00B73079" w:rsidRDefault="006163B4" w:rsidP="00B73079">
            <w:pPr>
              <w:pStyle w:val="Textoindependiente"/>
              <w:ind w:right="51"/>
              <w:jc w:val="both"/>
              <w:rPr>
                <w:rFonts w:cs="Arial"/>
                <w:sz w:val="17"/>
                <w:szCs w:val="17"/>
              </w:rPr>
            </w:pPr>
            <w:r w:rsidRPr="00B73079">
              <w:rPr>
                <w:rFonts w:eastAsia="MS Mincho" w:cs="Arial"/>
                <w:sz w:val="17"/>
                <w:szCs w:val="17"/>
                <w:u w:val="single"/>
              </w:rPr>
              <w:t>Anexar junto a la oferta pantallazo</w:t>
            </w:r>
            <w:r w:rsidRPr="00B73079">
              <w:rPr>
                <w:rFonts w:eastAsia="MS Mincho" w:cs="Arial"/>
                <w:sz w:val="17"/>
                <w:szCs w:val="17"/>
              </w:rPr>
              <w:t xml:space="preserve"> de consulta en el </w:t>
            </w:r>
            <w:r w:rsidRPr="00B73079">
              <w:rPr>
                <w:rFonts w:cs="Arial"/>
                <w:color w:val="000000"/>
                <w:sz w:val="17"/>
                <w:szCs w:val="17"/>
              </w:rPr>
              <w:t>Registro Único de Infractores Ambientales (RUIA)  del Ministerio de Ambiente y Desarrollo.</w:t>
            </w:r>
          </w:p>
        </w:tc>
        <w:tc>
          <w:tcPr>
            <w:tcW w:w="454" w:type="pct"/>
            <w:shd w:val="clear" w:color="auto" w:fill="auto"/>
            <w:noWrap/>
            <w:vAlign w:val="center"/>
          </w:tcPr>
          <w:p w:rsidR="006163B4" w:rsidRPr="00B73079" w:rsidRDefault="006163B4" w:rsidP="00B73079">
            <w:pPr>
              <w:rPr>
                <w:color w:val="000000"/>
                <w:sz w:val="17"/>
                <w:szCs w:val="17"/>
              </w:rPr>
            </w:pPr>
          </w:p>
        </w:tc>
        <w:tc>
          <w:tcPr>
            <w:tcW w:w="500" w:type="pct"/>
            <w:shd w:val="clear" w:color="auto" w:fill="auto"/>
            <w:noWrap/>
            <w:vAlign w:val="center"/>
          </w:tcPr>
          <w:p w:rsidR="006163B4" w:rsidRPr="00B73079" w:rsidRDefault="006163B4" w:rsidP="00B73079">
            <w:pPr>
              <w:jc w:val="center"/>
              <w:rPr>
                <w:color w:val="000000"/>
                <w:sz w:val="17"/>
                <w:szCs w:val="17"/>
              </w:rPr>
            </w:pPr>
          </w:p>
        </w:tc>
      </w:tr>
      <w:tr w:rsidR="006163B4" w:rsidRPr="00B73079" w:rsidTr="006163B4">
        <w:trPr>
          <w:trHeight w:val="73"/>
          <w:jc w:val="center"/>
        </w:trPr>
        <w:tc>
          <w:tcPr>
            <w:tcW w:w="287" w:type="pct"/>
            <w:shd w:val="clear" w:color="auto" w:fill="auto"/>
            <w:noWrap/>
            <w:vAlign w:val="center"/>
          </w:tcPr>
          <w:p w:rsidR="006163B4" w:rsidRPr="00B73079" w:rsidRDefault="006163B4" w:rsidP="00B73079">
            <w:pPr>
              <w:pStyle w:val="Prrafodelista"/>
              <w:tabs>
                <w:tab w:val="left" w:pos="240"/>
              </w:tabs>
              <w:ind w:left="0"/>
              <w:jc w:val="center"/>
              <w:rPr>
                <w:b/>
                <w:sz w:val="17"/>
                <w:szCs w:val="17"/>
                <w:lang w:val="es-CO"/>
              </w:rPr>
            </w:pPr>
            <w:r w:rsidRPr="00B73079">
              <w:rPr>
                <w:b/>
                <w:sz w:val="17"/>
                <w:szCs w:val="17"/>
                <w:lang w:val="es-CO"/>
              </w:rPr>
              <w:t>19</w:t>
            </w:r>
          </w:p>
        </w:tc>
        <w:tc>
          <w:tcPr>
            <w:tcW w:w="3758" w:type="pct"/>
            <w:shd w:val="clear" w:color="auto" w:fill="auto"/>
            <w:vAlign w:val="center"/>
          </w:tcPr>
          <w:p w:rsidR="006163B4" w:rsidRPr="00B73079" w:rsidRDefault="006163B4" w:rsidP="00B73079">
            <w:pPr>
              <w:pStyle w:val="NormalWeb"/>
              <w:spacing w:before="0" w:beforeAutospacing="0" w:after="0" w:afterAutospacing="0"/>
              <w:ind w:right="51"/>
              <w:jc w:val="both"/>
              <w:rPr>
                <w:rFonts w:ascii="Arial" w:hAnsi="Arial" w:cs="Arial"/>
                <w:color w:val="000000"/>
                <w:sz w:val="17"/>
                <w:szCs w:val="17"/>
              </w:rPr>
            </w:pPr>
            <w:r w:rsidRPr="00B73079">
              <w:rPr>
                <w:rFonts w:ascii="Arial" w:eastAsia="MS Mincho" w:hAnsi="Arial" w:cs="Arial"/>
                <w:sz w:val="17"/>
                <w:szCs w:val="17"/>
              </w:rPr>
              <w:t xml:space="preserve">El servicio debe ser prestado bajo responsabilidad de la entidad contratada, con cumplimiento de requisitos según lo contemplado en el Decreto 1011 del 2006; Resolución 3100 del 2019 y todas aquellas normas legales que deroguen o establezcan estándares de calidad en prestación de servicios de salud. Estos pueden ser verificados  en cualquier momento  por parte del grupo de Auditores de la Regional de Aseguramiento en Salud N° 4 incluyendo </w:t>
            </w:r>
            <w:r w:rsidRPr="00B73079">
              <w:rPr>
                <w:rFonts w:ascii="Arial" w:eastAsia="MS Mincho" w:hAnsi="Arial" w:cs="Arial"/>
                <w:b/>
                <w:bCs/>
                <w:sz w:val="17"/>
                <w:szCs w:val="17"/>
                <w:u w:val="single"/>
              </w:rPr>
              <w:t xml:space="preserve">LA ATENCIÓN DE LOS EVENTOS ADVERSOS GENERADOS DURANTE EL MANEJO DEL PACIENTE  ENTENDIDO COMO “EL DAÑO O COMPLICACIÓN NO INTENCIONAL CONSECUENCIA DEL CUIDADO MÉDICO O TODO AQUEL DERIVADO DE LA ATENCIÓN EN SALUD Y NO DE LA ENFERMEDAD MISMA DEL PACIENTE, </w:t>
            </w:r>
            <w:r w:rsidRPr="00B73079">
              <w:rPr>
                <w:rFonts w:ascii="Arial" w:eastAsia="MS Mincho" w:hAnsi="Arial" w:cs="Arial"/>
                <w:sz w:val="17"/>
                <w:szCs w:val="17"/>
              </w:rPr>
              <w:t xml:space="preserve">De esta manera se define que la atención de eventos adversos generados durante el manejo del paciente correrá a cargo del contratista una vez  el caso sea verificado por el equipo de auditores de las dos entidades.  </w:t>
            </w:r>
          </w:p>
        </w:tc>
        <w:tc>
          <w:tcPr>
            <w:tcW w:w="454" w:type="pct"/>
            <w:shd w:val="clear" w:color="auto" w:fill="auto"/>
            <w:noWrap/>
            <w:vAlign w:val="center"/>
          </w:tcPr>
          <w:p w:rsidR="006163B4" w:rsidRPr="00B73079" w:rsidRDefault="006163B4" w:rsidP="00B73079">
            <w:pPr>
              <w:rPr>
                <w:color w:val="000000"/>
                <w:sz w:val="17"/>
                <w:szCs w:val="17"/>
                <w:highlight w:val="yellow"/>
              </w:rPr>
            </w:pPr>
          </w:p>
        </w:tc>
        <w:tc>
          <w:tcPr>
            <w:tcW w:w="500" w:type="pct"/>
            <w:shd w:val="clear" w:color="auto" w:fill="auto"/>
            <w:noWrap/>
            <w:vAlign w:val="center"/>
          </w:tcPr>
          <w:p w:rsidR="006163B4" w:rsidRPr="00B73079" w:rsidRDefault="006163B4" w:rsidP="00B73079">
            <w:pPr>
              <w:jc w:val="center"/>
              <w:rPr>
                <w:color w:val="000000"/>
                <w:sz w:val="17"/>
                <w:szCs w:val="17"/>
                <w:highlight w:val="yellow"/>
              </w:rPr>
            </w:pPr>
          </w:p>
        </w:tc>
      </w:tr>
      <w:tr w:rsidR="006163B4" w:rsidRPr="00B73079" w:rsidTr="006163B4">
        <w:trPr>
          <w:trHeight w:val="558"/>
          <w:jc w:val="center"/>
        </w:trPr>
        <w:tc>
          <w:tcPr>
            <w:tcW w:w="287" w:type="pct"/>
            <w:shd w:val="clear" w:color="auto" w:fill="auto"/>
            <w:noWrap/>
            <w:vAlign w:val="center"/>
          </w:tcPr>
          <w:p w:rsidR="006163B4" w:rsidRPr="00B73079" w:rsidRDefault="006163B4" w:rsidP="00B73079">
            <w:pPr>
              <w:pStyle w:val="Prrafodelista"/>
              <w:tabs>
                <w:tab w:val="left" w:pos="240"/>
              </w:tabs>
              <w:ind w:left="0"/>
              <w:jc w:val="center"/>
              <w:rPr>
                <w:b/>
                <w:sz w:val="17"/>
                <w:szCs w:val="17"/>
                <w:lang w:val="es-CO"/>
              </w:rPr>
            </w:pPr>
            <w:r w:rsidRPr="00B73079">
              <w:rPr>
                <w:b/>
                <w:sz w:val="17"/>
                <w:szCs w:val="17"/>
                <w:lang w:val="es-CO"/>
              </w:rPr>
              <w:t>20</w:t>
            </w:r>
          </w:p>
        </w:tc>
        <w:tc>
          <w:tcPr>
            <w:tcW w:w="3758" w:type="pct"/>
            <w:shd w:val="clear" w:color="auto" w:fill="auto"/>
            <w:vAlign w:val="center"/>
          </w:tcPr>
          <w:p w:rsidR="006163B4" w:rsidRPr="00B73079" w:rsidRDefault="006163B4" w:rsidP="00B73079">
            <w:pPr>
              <w:pStyle w:val="NormalWeb"/>
              <w:spacing w:before="0" w:beforeAutospacing="0" w:after="0" w:afterAutospacing="0"/>
              <w:ind w:right="51"/>
              <w:jc w:val="both"/>
              <w:rPr>
                <w:rFonts w:ascii="Arial" w:hAnsi="Arial" w:cs="Arial"/>
                <w:sz w:val="17"/>
                <w:szCs w:val="17"/>
              </w:rPr>
            </w:pPr>
            <w:r w:rsidRPr="00B73079">
              <w:rPr>
                <w:rFonts w:ascii="Arial" w:hAnsi="Arial" w:cs="Arial"/>
                <w:b/>
                <w:sz w:val="17"/>
                <w:szCs w:val="17"/>
                <w:u w:val="single"/>
              </w:rPr>
              <w:t>EL CONTRATISTA NO PODRÁ CONTINUAR PRESTANDO LOS SERVICIOS OBJETO DEL PRESENTE CONTRATO, UNA VEZ SE HAYA AGOTADO EL PRESUPUESTO ASIGNADO AL MISMO,</w:t>
            </w:r>
            <w:r w:rsidRPr="00B73079">
              <w:rPr>
                <w:rFonts w:ascii="Arial" w:hAnsi="Arial" w:cs="Arial"/>
                <w:sz w:val="17"/>
                <w:szCs w:val="17"/>
              </w:rPr>
              <w:t xml:space="preserve"> salvo que se trate de urgencias debidamente justificadas de acuerdo a la normatividad vigente para la atención inicial de Urgencia o Urgencia vital, cuyo pago obedecerá al trámite interno establecido para la cancelación de dichos eventos previa autorización de la oficina de referencia.</w:t>
            </w:r>
          </w:p>
        </w:tc>
        <w:tc>
          <w:tcPr>
            <w:tcW w:w="454" w:type="pct"/>
            <w:shd w:val="clear" w:color="auto" w:fill="auto"/>
            <w:noWrap/>
            <w:vAlign w:val="center"/>
          </w:tcPr>
          <w:p w:rsidR="006163B4" w:rsidRPr="00B73079" w:rsidRDefault="006163B4" w:rsidP="00B73079">
            <w:pPr>
              <w:rPr>
                <w:color w:val="000000"/>
                <w:sz w:val="17"/>
                <w:szCs w:val="17"/>
                <w:highlight w:val="yellow"/>
              </w:rPr>
            </w:pPr>
          </w:p>
        </w:tc>
        <w:tc>
          <w:tcPr>
            <w:tcW w:w="500" w:type="pct"/>
            <w:shd w:val="clear" w:color="auto" w:fill="auto"/>
            <w:noWrap/>
            <w:vAlign w:val="center"/>
          </w:tcPr>
          <w:p w:rsidR="006163B4" w:rsidRPr="00B73079" w:rsidRDefault="006163B4" w:rsidP="00B73079">
            <w:pPr>
              <w:jc w:val="center"/>
              <w:rPr>
                <w:color w:val="000000"/>
                <w:sz w:val="17"/>
                <w:szCs w:val="17"/>
                <w:highlight w:val="yellow"/>
              </w:rPr>
            </w:pPr>
          </w:p>
        </w:tc>
      </w:tr>
      <w:tr w:rsidR="006163B4" w:rsidRPr="00B73079" w:rsidTr="006163B4">
        <w:trPr>
          <w:trHeight w:val="1097"/>
          <w:jc w:val="center"/>
        </w:trPr>
        <w:tc>
          <w:tcPr>
            <w:tcW w:w="287" w:type="pct"/>
            <w:shd w:val="clear" w:color="auto" w:fill="auto"/>
            <w:noWrap/>
            <w:vAlign w:val="center"/>
          </w:tcPr>
          <w:p w:rsidR="006163B4" w:rsidRPr="00B73079" w:rsidRDefault="006163B4" w:rsidP="00B73079">
            <w:pPr>
              <w:pStyle w:val="Prrafodelista"/>
              <w:tabs>
                <w:tab w:val="left" w:pos="240"/>
              </w:tabs>
              <w:ind w:left="0"/>
              <w:jc w:val="center"/>
              <w:rPr>
                <w:b/>
                <w:sz w:val="17"/>
                <w:szCs w:val="17"/>
                <w:lang w:val="es-CO"/>
              </w:rPr>
            </w:pPr>
            <w:r w:rsidRPr="00B73079">
              <w:rPr>
                <w:b/>
                <w:sz w:val="17"/>
                <w:szCs w:val="17"/>
                <w:lang w:val="es-CO"/>
              </w:rPr>
              <w:t>21</w:t>
            </w:r>
          </w:p>
        </w:tc>
        <w:tc>
          <w:tcPr>
            <w:tcW w:w="3758" w:type="pct"/>
            <w:shd w:val="clear" w:color="auto" w:fill="auto"/>
            <w:vAlign w:val="center"/>
          </w:tcPr>
          <w:p w:rsidR="006163B4" w:rsidRPr="00B73079" w:rsidRDefault="006163B4" w:rsidP="00B73079">
            <w:pPr>
              <w:pStyle w:val="NormalWeb"/>
              <w:spacing w:before="0" w:beforeAutospacing="0" w:after="0" w:afterAutospacing="0"/>
              <w:ind w:right="51"/>
              <w:jc w:val="both"/>
              <w:rPr>
                <w:rFonts w:ascii="Arial" w:hAnsi="Arial" w:cs="Arial"/>
                <w:sz w:val="17"/>
                <w:szCs w:val="17"/>
              </w:rPr>
            </w:pPr>
            <w:r w:rsidRPr="00B73079">
              <w:rPr>
                <w:rFonts w:ascii="Arial" w:hAnsi="Arial" w:cs="Arial"/>
                <w:sz w:val="17"/>
                <w:szCs w:val="17"/>
              </w:rPr>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tc>
        <w:tc>
          <w:tcPr>
            <w:tcW w:w="454" w:type="pct"/>
            <w:shd w:val="clear" w:color="auto" w:fill="auto"/>
            <w:noWrap/>
            <w:vAlign w:val="center"/>
          </w:tcPr>
          <w:p w:rsidR="006163B4" w:rsidRPr="00B73079" w:rsidRDefault="006163B4" w:rsidP="00B73079">
            <w:pPr>
              <w:rPr>
                <w:color w:val="000000"/>
                <w:sz w:val="17"/>
                <w:szCs w:val="17"/>
                <w:highlight w:val="yellow"/>
              </w:rPr>
            </w:pPr>
          </w:p>
        </w:tc>
        <w:tc>
          <w:tcPr>
            <w:tcW w:w="500" w:type="pct"/>
            <w:shd w:val="clear" w:color="auto" w:fill="auto"/>
            <w:noWrap/>
            <w:vAlign w:val="center"/>
          </w:tcPr>
          <w:p w:rsidR="006163B4" w:rsidRPr="00B73079" w:rsidRDefault="006163B4" w:rsidP="00B73079">
            <w:pPr>
              <w:jc w:val="center"/>
              <w:rPr>
                <w:color w:val="000000"/>
                <w:sz w:val="17"/>
                <w:szCs w:val="17"/>
                <w:highlight w:val="yellow"/>
              </w:rPr>
            </w:pPr>
          </w:p>
        </w:tc>
      </w:tr>
    </w:tbl>
    <w:p w:rsidR="00B63E3C" w:rsidRDefault="00B63E3C" w:rsidP="006163B4">
      <w:pPr>
        <w:tabs>
          <w:tab w:val="left" w:pos="4395"/>
        </w:tabs>
        <w:rPr>
          <w:b/>
          <w:sz w:val="18"/>
        </w:rPr>
      </w:pPr>
    </w:p>
    <w:p w:rsidR="00750C9B" w:rsidRPr="00A17550" w:rsidRDefault="00750C9B" w:rsidP="00B73079">
      <w:pPr>
        <w:tabs>
          <w:tab w:val="left" w:pos="4395"/>
        </w:tabs>
        <w:jc w:val="center"/>
        <w:rPr>
          <w:b/>
        </w:rPr>
      </w:pPr>
      <w:r w:rsidRPr="00A17550">
        <w:rPr>
          <w:b/>
        </w:rPr>
        <w:t>CONDICIONES TÉCNICAS ADICIONALES VERIFICABLES</w:t>
      </w:r>
    </w:p>
    <w:p w:rsidR="00750C9B" w:rsidRPr="00A17550" w:rsidRDefault="00750C9B" w:rsidP="00750C9B">
      <w:pPr>
        <w:tabs>
          <w:tab w:val="left" w:pos="-1080"/>
          <w:tab w:val="left" w:pos="0"/>
        </w:tabs>
        <w:jc w:val="both"/>
      </w:pPr>
      <w:r w:rsidRPr="00A17550">
        <w:t>Lineamientos para la implementación del SG-SST que se deben cumplir</w:t>
      </w:r>
    </w:p>
    <w:p w:rsidR="00B63E3C" w:rsidRPr="00B63E3C" w:rsidRDefault="00B63E3C" w:rsidP="00B63E3C">
      <w:pPr>
        <w:tabs>
          <w:tab w:val="left" w:pos="-1080"/>
          <w:tab w:val="left" w:pos="0"/>
        </w:tabs>
        <w:jc w:val="center"/>
        <w:rPr>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6"/>
        <w:gridCol w:w="7288"/>
        <w:gridCol w:w="476"/>
        <w:gridCol w:w="420"/>
      </w:tblGrid>
      <w:tr w:rsidR="00CF0CAB" w:rsidRPr="00FE7536" w:rsidTr="00FD0191">
        <w:trPr>
          <w:trHeight w:val="204"/>
          <w:jc w:val="center"/>
        </w:trPr>
        <w:tc>
          <w:tcPr>
            <w:tcW w:w="0" w:type="auto"/>
            <w:vMerge w:val="restart"/>
            <w:tcMar>
              <w:top w:w="0" w:type="dxa"/>
              <w:left w:w="108" w:type="dxa"/>
              <w:bottom w:w="0" w:type="dxa"/>
              <w:right w:w="108" w:type="dxa"/>
            </w:tcMar>
            <w:vAlign w:val="center"/>
            <w:hideMark/>
          </w:tcPr>
          <w:p w:rsidR="00CF0CAB" w:rsidRPr="00FE7536" w:rsidRDefault="00CF0CAB" w:rsidP="00FD0191">
            <w:pPr>
              <w:pStyle w:val="Prrafodelista"/>
              <w:tabs>
                <w:tab w:val="left" w:pos="240"/>
              </w:tabs>
              <w:ind w:left="0"/>
              <w:rPr>
                <w:b/>
                <w:sz w:val="18"/>
                <w:szCs w:val="18"/>
              </w:rPr>
            </w:pPr>
            <w:r w:rsidRPr="00FE7536">
              <w:rPr>
                <w:b/>
                <w:sz w:val="18"/>
                <w:szCs w:val="18"/>
              </w:rPr>
              <w:t>ITEM</w:t>
            </w:r>
          </w:p>
        </w:tc>
        <w:tc>
          <w:tcPr>
            <w:tcW w:w="0" w:type="auto"/>
            <w:vMerge w:val="restart"/>
            <w:tcMar>
              <w:top w:w="0" w:type="dxa"/>
              <w:left w:w="108" w:type="dxa"/>
              <w:bottom w:w="0" w:type="dxa"/>
              <w:right w:w="108" w:type="dxa"/>
            </w:tcMar>
            <w:vAlign w:val="center"/>
            <w:hideMark/>
          </w:tcPr>
          <w:p w:rsidR="00CF0CAB" w:rsidRPr="00FE7536" w:rsidRDefault="00CF0CAB" w:rsidP="00FD0191">
            <w:pPr>
              <w:ind w:left="-66" w:right="-62"/>
              <w:jc w:val="center"/>
              <w:rPr>
                <w:b/>
                <w:sz w:val="18"/>
                <w:szCs w:val="18"/>
              </w:rPr>
            </w:pPr>
            <w:r w:rsidRPr="00FE7536">
              <w:rPr>
                <w:b/>
                <w:sz w:val="18"/>
                <w:szCs w:val="18"/>
              </w:rPr>
              <w:t>DESCRIPCIÓN</w:t>
            </w:r>
          </w:p>
        </w:tc>
        <w:tc>
          <w:tcPr>
            <w:tcW w:w="0" w:type="auto"/>
            <w:gridSpan w:val="2"/>
            <w:vAlign w:val="center"/>
          </w:tcPr>
          <w:p w:rsidR="00CF0CAB" w:rsidRPr="00FE7536" w:rsidRDefault="00CF0CAB" w:rsidP="00FD0191">
            <w:pPr>
              <w:ind w:left="-66" w:right="-62"/>
              <w:jc w:val="center"/>
              <w:rPr>
                <w:b/>
                <w:sz w:val="18"/>
                <w:szCs w:val="18"/>
              </w:rPr>
            </w:pPr>
            <w:r w:rsidRPr="00FE7536">
              <w:rPr>
                <w:b/>
                <w:sz w:val="18"/>
                <w:szCs w:val="18"/>
              </w:rPr>
              <w:t>CUMPLE</w:t>
            </w:r>
          </w:p>
        </w:tc>
      </w:tr>
      <w:tr w:rsidR="00CF0CAB" w:rsidRPr="00FE7536" w:rsidTr="00FD0191">
        <w:trPr>
          <w:trHeight w:val="60"/>
          <w:jc w:val="center"/>
        </w:trPr>
        <w:tc>
          <w:tcPr>
            <w:tcW w:w="0" w:type="auto"/>
            <w:vMerge/>
            <w:tcMar>
              <w:top w:w="0" w:type="dxa"/>
              <w:left w:w="108" w:type="dxa"/>
              <w:bottom w:w="0" w:type="dxa"/>
              <w:right w:w="108" w:type="dxa"/>
            </w:tcMar>
            <w:vAlign w:val="center"/>
          </w:tcPr>
          <w:p w:rsidR="00CF0CAB" w:rsidRPr="00FE7536" w:rsidRDefault="00CF0CAB" w:rsidP="00FD0191">
            <w:pPr>
              <w:pStyle w:val="Prrafodelista"/>
              <w:tabs>
                <w:tab w:val="left" w:pos="240"/>
              </w:tabs>
              <w:ind w:left="0"/>
              <w:jc w:val="center"/>
              <w:rPr>
                <w:b/>
                <w:sz w:val="18"/>
                <w:szCs w:val="18"/>
              </w:rPr>
            </w:pPr>
          </w:p>
        </w:tc>
        <w:tc>
          <w:tcPr>
            <w:tcW w:w="0" w:type="auto"/>
            <w:vMerge/>
            <w:tcMar>
              <w:top w:w="0" w:type="dxa"/>
              <w:left w:w="108" w:type="dxa"/>
              <w:bottom w:w="0" w:type="dxa"/>
              <w:right w:w="108" w:type="dxa"/>
            </w:tcMar>
            <w:vAlign w:val="center"/>
          </w:tcPr>
          <w:p w:rsidR="00CF0CAB" w:rsidRPr="00FE7536" w:rsidRDefault="00CF0CAB" w:rsidP="00FD0191">
            <w:pPr>
              <w:ind w:left="-66" w:right="-62"/>
              <w:jc w:val="center"/>
              <w:rPr>
                <w:b/>
                <w:sz w:val="18"/>
                <w:szCs w:val="18"/>
              </w:rPr>
            </w:pPr>
          </w:p>
        </w:tc>
        <w:tc>
          <w:tcPr>
            <w:tcW w:w="476" w:type="dxa"/>
            <w:vAlign w:val="center"/>
          </w:tcPr>
          <w:p w:rsidR="00CF0CAB" w:rsidRPr="00FE7536" w:rsidRDefault="00CF0CAB" w:rsidP="00FD0191">
            <w:pPr>
              <w:ind w:left="-66" w:right="-62"/>
              <w:jc w:val="center"/>
              <w:rPr>
                <w:b/>
                <w:sz w:val="18"/>
                <w:szCs w:val="18"/>
              </w:rPr>
            </w:pPr>
            <w:r w:rsidRPr="00FE7536">
              <w:rPr>
                <w:b/>
                <w:sz w:val="18"/>
                <w:szCs w:val="18"/>
              </w:rPr>
              <w:t>SI</w:t>
            </w:r>
          </w:p>
        </w:tc>
        <w:tc>
          <w:tcPr>
            <w:tcW w:w="420" w:type="dxa"/>
            <w:vAlign w:val="center"/>
          </w:tcPr>
          <w:p w:rsidR="00CF0CAB" w:rsidRPr="00FE7536" w:rsidRDefault="00CF0CAB" w:rsidP="00FD0191">
            <w:pPr>
              <w:ind w:left="-66" w:right="-62"/>
              <w:jc w:val="center"/>
              <w:rPr>
                <w:b/>
                <w:sz w:val="18"/>
                <w:szCs w:val="18"/>
              </w:rPr>
            </w:pPr>
            <w:r w:rsidRPr="00FE7536">
              <w:rPr>
                <w:b/>
                <w:sz w:val="18"/>
                <w:szCs w:val="18"/>
              </w:rPr>
              <w:t>NO</w:t>
            </w:r>
          </w:p>
        </w:tc>
      </w:tr>
      <w:tr w:rsidR="00CF0CAB" w:rsidRPr="00FE7536" w:rsidTr="00FD0191">
        <w:trPr>
          <w:trHeight w:val="1165"/>
          <w:jc w:val="center"/>
        </w:trPr>
        <w:tc>
          <w:tcPr>
            <w:tcW w:w="0" w:type="auto"/>
            <w:tcMar>
              <w:top w:w="0" w:type="dxa"/>
              <w:left w:w="108" w:type="dxa"/>
              <w:bottom w:w="0" w:type="dxa"/>
              <w:right w:w="108" w:type="dxa"/>
            </w:tcMar>
            <w:vAlign w:val="center"/>
            <w:hideMark/>
          </w:tcPr>
          <w:p w:rsidR="00CF0CAB" w:rsidRPr="00FE7536" w:rsidRDefault="00CF0CAB" w:rsidP="00FD0191">
            <w:pPr>
              <w:pStyle w:val="Prrafodelista"/>
              <w:tabs>
                <w:tab w:val="left" w:pos="240"/>
              </w:tabs>
              <w:ind w:left="0"/>
              <w:jc w:val="center"/>
              <w:rPr>
                <w:b/>
                <w:sz w:val="18"/>
                <w:szCs w:val="18"/>
              </w:rPr>
            </w:pPr>
            <w:r w:rsidRPr="00FE7536">
              <w:rPr>
                <w:b/>
                <w:sz w:val="18"/>
                <w:szCs w:val="18"/>
              </w:rPr>
              <w:t>1</w:t>
            </w:r>
          </w:p>
        </w:tc>
        <w:tc>
          <w:tcPr>
            <w:tcW w:w="0" w:type="auto"/>
            <w:shd w:val="clear" w:color="auto" w:fill="auto"/>
            <w:tcMar>
              <w:top w:w="0" w:type="dxa"/>
              <w:left w:w="108" w:type="dxa"/>
              <w:bottom w:w="0" w:type="dxa"/>
              <w:right w:w="108" w:type="dxa"/>
            </w:tcMar>
            <w:vAlign w:val="center"/>
            <w:hideMark/>
          </w:tcPr>
          <w:p w:rsidR="00CF0CAB" w:rsidRPr="00FE7536" w:rsidRDefault="00CF0CAB" w:rsidP="00FD0191">
            <w:pPr>
              <w:jc w:val="both"/>
              <w:rPr>
                <w:b/>
                <w:bCs/>
                <w:sz w:val="18"/>
                <w:szCs w:val="18"/>
                <w:u w:val="single"/>
                <w:lang w:eastAsia="es-CO"/>
              </w:rPr>
            </w:pPr>
            <w:r w:rsidRPr="00FE7536">
              <w:rPr>
                <w:color w:val="000000"/>
                <w:sz w:val="18"/>
                <w:szCs w:val="18"/>
                <w:bdr w:val="none" w:sz="0" w:space="0" w:color="auto" w:frame="1"/>
                <w:lang w:eastAsia="es-CO"/>
              </w:rPr>
              <w:t>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476" w:type="dxa"/>
          </w:tcPr>
          <w:p w:rsidR="00CF0CAB" w:rsidRPr="00FE7536" w:rsidRDefault="00CF0CAB" w:rsidP="00FD0191">
            <w:pPr>
              <w:ind w:left="-66"/>
              <w:jc w:val="both"/>
              <w:rPr>
                <w:sz w:val="18"/>
                <w:szCs w:val="18"/>
              </w:rPr>
            </w:pPr>
          </w:p>
        </w:tc>
        <w:tc>
          <w:tcPr>
            <w:tcW w:w="420" w:type="dxa"/>
          </w:tcPr>
          <w:p w:rsidR="00CF0CAB" w:rsidRPr="00FE7536" w:rsidRDefault="00CF0CAB" w:rsidP="00FD0191">
            <w:pPr>
              <w:ind w:left="-66"/>
              <w:jc w:val="both"/>
              <w:rPr>
                <w:sz w:val="18"/>
                <w:szCs w:val="18"/>
              </w:rPr>
            </w:pPr>
          </w:p>
        </w:tc>
      </w:tr>
      <w:tr w:rsidR="00CF0CAB" w:rsidRPr="00FE7536" w:rsidTr="00FD0191">
        <w:trPr>
          <w:trHeight w:val="2131"/>
          <w:jc w:val="center"/>
        </w:trPr>
        <w:tc>
          <w:tcPr>
            <w:tcW w:w="0" w:type="auto"/>
            <w:tcMar>
              <w:top w:w="0" w:type="dxa"/>
              <w:left w:w="108" w:type="dxa"/>
              <w:bottom w:w="0" w:type="dxa"/>
              <w:right w:w="108" w:type="dxa"/>
            </w:tcMar>
            <w:vAlign w:val="center"/>
            <w:hideMark/>
          </w:tcPr>
          <w:p w:rsidR="00CF0CAB" w:rsidRPr="00FE7536" w:rsidRDefault="00CF0CAB" w:rsidP="00FD0191">
            <w:pPr>
              <w:pStyle w:val="Prrafodelista"/>
              <w:tabs>
                <w:tab w:val="left" w:pos="240"/>
              </w:tabs>
              <w:ind w:left="0"/>
              <w:jc w:val="center"/>
              <w:rPr>
                <w:b/>
                <w:sz w:val="18"/>
                <w:szCs w:val="18"/>
              </w:rPr>
            </w:pPr>
            <w:r w:rsidRPr="00FE7536">
              <w:rPr>
                <w:b/>
                <w:sz w:val="18"/>
                <w:szCs w:val="18"/>
              </w:rPr>
              <w:t>2</w:t>
            </w:r>
          </w:p>
        </w:tc>
        <w:tc>
          <w:tcPr>
            <w:tcW w:w="0" w:type="auto"/>
            <w:tcMar>
              <w:top w:w="0" w:type="dxa"/>
              <w:left w:w="108" w:type="dxa"/>
              <w:bottom w:w="0" w:type="dxa"/>
              <w:right w:w="108" w:type="dxa"/>
            </w:tcMar>
            <w:vAlign w:val="center"/>
            <w:hideMark/>
          </w:tcPr>
          <w:p w:rsidR="00CF0CAB" w:rsidRPr="00FE7536" w:rsidRDefault="00CF0CAB" w:rsidP="00FD0191">
            <w:pPr>
              <w:shd w:val="clear" w:color="auto" w:fill="FFFFFF"/>
              <w:ind w:left="-55"/>
              <w:jc w:val="both"/>
              <w:rPr>
                <w:color w:val="000000"/>
                <w:sz w:val="18"/>
                <w:szCs w:val="18"/>
                <w:lang w:eastAsia="es-CO"/>
              </w:rPr>
            </w:pPr>
            <w:r w:rsidRPr="00FE7536">
              <w:rPr>
                <w:color w:val="000000"/>
                <w:sz w:val="18"/>
                <w:szCs w:val="18"/>
                <w:bdr w:val="none" w:sz="0" w:space="0" w:color="auto" w:frame="1"/>
                <w:lang w:eastAsia="es-CO"/>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rsidR="00CF0CAB" w:rsidRPr="00FE7536" w:rsidRDefault="00CF0CAB" w:rsidP="00FD0191">
            <w:pPr>
              <w:shd w:val="clear" w:color="auto" w:fill="FFFFFF"/>
              <w:ind w:left="-55"/>
              <w:jc w:val="both"/>
              <w:rPr>
                <w:color w:val="000000"/>
                <w:sz w:val="18"/>
                <w:szCs w:val="18"/>
                <w:bdr w:val="none" w:sz="0" w:space="0" w:color="auto" w:frame="1"/>
                <w:lang w:eastAsia="es-CO"/>
              </w:rPr>
            </w:pPr>
            <w:r w:rsidRPr="00FE7536">
              <w:rPr>
                <w:color w:val="000000"/>
                <w:sz w:val="18"/>
                <w:szCs w:val="18"/>
                <w:bdr w:val="none" w:sz="0" w:space="0" w:color="auto" w:frame="1"/>
                <w:lang w:eastAsia="es-CO"/>
              </w:rPr>
              <w:t> </w:t>
            </w:r>
          </w:p>
          <w:p w:rsidR="00CF0CAB" w:rsidRPr="00FE7536" w:rsidRDefault="00CF0CAB" w:rsidP="00FD0191">
            <w:pPr>
              <w:shd w:val="clear" w:color="auto" w:fill="FFFFFF"/>
              <w:ind w:left="-55"/>
              <w:jc w:val="both"/>
              <w:rPr>
                <w:color w:val="000000"/>
                <w:sz w:val="18"/>
                <w:szCs w:val="18"/>
                <w:bdr w:val="none" w:sz="0" w:space="0" w:color="auto" w:frame="1"/>
                <w:lang w:eastAsia="es-CO"/>
              </w:rPr>
            </w:pPr>
            <w:r w:rsidRPr="00FE7536">
              <w:rPr>
                <w:color w:val="000000"/>
                <w:sz w:val="18"/>
                <w:szCs w:val="18"/>
                <w:bdr w:val="none" w:sz="0" w:space="0" w:color="auto" w:frame="1"/>
                <w:lang w:eastAsia="es-CO"/>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Así mismo que cuentan con la tenencia de los elementos de protección personal acorde a las necesidades y según los riesgos de cada tarea a ejecutar en las instalaciones de la Regional de Aseguramiento en Salud No. 4. (</w:t>
            </w:r>
            <w:r w:rsidRPr="00FE7536">
              <w:rPr>
                <w:b/>
                <w:bCs/>
                <w:color w:val="000000"/>
                <w:sz w:val="18"/>
                <w:szCs w:val="18"/>
                <w:bdr w:val="none" w:sz="0" w:space="0" w:color="auto" w:frame="1"/>
                <w:lang w:eastAsia="es-CO"/>
              </w:rPr>
              <w:t xml:space="preserve">aplica para personal que presta sus servicios en las instalaciones propias de la </w:t>
            </w:r>
            <w:r w:rsidRPr="00FE7536">
              <w:rPr>
                <w:b/>
                <w:color w:val="000000"/>
                <w:sz w:val="18"/>
                <w:szCs w:val="18"/>
                <w:bdr w:val="none" w:sz="0" w:space="0" w:color="auto" w:frame="1"/>
                <w:lang w:eastAsia="es-CO"/>
              </w:rPr>
              <w:t>Regional de Aseguramiento en Salud No. 4</w:t>
            </w:r>
            <w:r w:rsidRPr="00FE7536">
              <w:rPr>
                <w:color w:val="000000"/>
                <w:sz w:val="18"/>
                <w:szCs w:val="18"/>
                <w:bdr w:val="none" w:sz="0" w:space="0" w:color="auto" w:frame="1"/>
                <w:lang w:eastAsia="es-CO"/>
              </w:rPr>
              <w:t>) </w:t>
            </w:r>
          </w:p>
        </w:tc>
        <w:tc>
          <w:tcPr>
            <w:tcW w:w="476" w:type="dxa"/>
          </w:tcPr>
          <w:p w:rsidR="00CF0CAB" w:rsidRPr="00FE7536" w:rsidRDefault="00CF0CAB" w:rsidP="00FD0191">
            <w:pPr>
              <w:ind w:left="-66"/>
              <w:jc w:val="both"/>
              <w:rPr>
                <w:sz w:val="18"/>
                <w:szCs w:val="18"/>
              </w:rPr>
            </w:pPr>
          </w:p>
        </w:tc>
        <w:tc>
          <w:tcPr>
            <w:tcW w:w="420" w:type="dxa"/>
          </w:tcPr>
          <w:p w:rsidR="00CF0CAB" w:rsidRPr="00FE7536" w:rsidRDefault="00CF0CAB" w:rsidP="00FD0191">
            <w:pPr>
              <w:ind w:left="-66"/>
              <w:jc w:val="both"/>
              <w:rPr>
                <w:sz w:val="18"/>
                <w:szCs w:val="18"/>
              </w:rPr>
            </w:pPr>
          </w:p>
        </w:tc>
      </w:tr>
    </w:tbl>
    <w:p w:rsidR="00B63E3C" w:rsidRDefault="00B63E3C" w:rsidP="00AD6484">
      <w:pPr>
        <w:pStyle w:val="Prrafodelista"/>
        <w:tabs>
          <w:tab w:val="left" w:pos="240"/>
        </w:tabs>
        <w:ind w:left="0"/>
        <w:jc w:val="both"/>
        <w:rPr>
          <w:b/>
        </w:rPr>
      </w:pPr>
    </w:p>
    <w:p w:rsidR="00AD6484" w:rsidRPr="00E36557" w:rsidRDefault="00AD6484" w:rsidP="00AD6484">
      <w:pPr>
        <w:pStyle w:val="Prrafodelista"/>
        <w:tabs>
          <w:tab w:val="left" w:pos="240"/>
        </w:tabs>
        <w:ind w:left="0"/>
        <w:jc w:val="both"/>
        <w:rPr>
          <w:b/>
        </w:rPr>
      </w:pPr>
      <w:r w:rsidRPr="00E36557">
        <w:rPr>
          <w:b/>
        </w:rPr>
        <w:t>Firma Representante Legal ________________________</w:t>
      </w:r>
    </w:p>
    <w:p w:rsidR="00354B1C" w:rsidRDefault="00354B1C" w:rsidP="00AD6484">
      <w:pPr>
        <w:pStyle w:val="Prrafodelista"/>
        <w:tabs>
          <w:tab w:val="left" w:pos="240"/>
        </w:tabs>
        <w:ind w:left="0"/>
        <w:jc w:val="both"/>
        <w:rPr>
          <w:b/>
        </w:rPr>
      </w:pPr>
    </w:p>
    <w:p w:rsidR="00B63E3C" w:rsidRDefault="00AD6484" w:rsidP="00B73079">
      <w:pPr>
        <w:pStyle w:val="Prrafodelista"/>
        <w:tabs>
          <w:tab w:val="left" w:pos="240"/>
        </w:tabs>
        <w:ind w:left="0"/>
        <w:jc w:val="both"/>
        <w:rPr>
          <w:b/>
        </w:rPr>
      </w:pPr>
      <w:r w:rsidRPr="00E36557">
        <w:rPr>
          <w:b/>
        </w:rPr>
        <w:t>C.C. N° ___________________</w:t>
      </w:r>
    </w:p>
    <w:p w:rsidR="00B73079" w:rsidRDefault="00B73079" w:rsidP="00B73079">
      <w:pPr>
        <w:pStyle w:val="Prrafodelista"/>
        <w:tabs>
          <w:tab w:val="left" w:pos="240"/>
        </w:tabs>
        <w:ind w:left="0"/>
        <w:jc w:val="both"/>
        <w:rPr>
          <w:b/>
        </w:rPr>
      </w:pPr>
    </w:p>
    <w:p w:rsidR="00CF0CAB" w:rsidRDefault="00CF0CAB" w:rsidP="00AD6484">
      <w:pPr>
        <w:pStyle w:val="Prrafodelista"/>
        <w:tabs>
          <w:tab w:val="left" w:pos="240"/>
        </w:tabs>
        <w:ind w:left="0"/>
        <w:jc w:val="center"/>
        <w:rPr>
          <w:b/>
        </w:rPr>
      </w:pPr>
    </w:p>
    <w:p w:rsidR="00CF0CAB" w:rsidRDefault="00CF0CAB" w:rsidP="00AD6484">
      <w:pPr>
        <w:pStyle w:val="Prrafodelista"/>
        <w:tabs>
          <w:tab w:val="left" w:pos="240"/>
        </w:tabs>
        <w:ind w:left="0"/>
        <w:jc w:val="center"/>
        <w:rPr>
          <w:b/>
        </w:rPr>
      </w:pPr>
    </w:p>
    <w:p w:rsidR="00CF0CAB" w:rsidRDefault="00CF0CAB" w:rsidP="00AD6484">
      <w:pPr>
        <w:pStyle w:val="Prrafodelista"/>
        <w:tabs>
          <w:tab w:val="left" w:pos="240"/>
        </w:tabs>
        <w:ind w:left="0"/>
        <w:jc w:val="center"/>
        <w:rPr>
          <w:b/>
        </w:rPr>
      </w:pPr>
    </w:p>
    <w:p w:rsidR="00CF0CAB" w:rsidRDefault="00CF0CAB" w:rsidP="00AD6484">
      <w:pPr>
        <w:pStyle w:val="Prrafodelista"/>
        <w:tabs>
          <w:tab w:val="left" w:pos="240"/>
        </w:tabs>
        <w:ind w:left="0"/>
        <w:jc w:val="center"/>
        <w:rPr>
          <w:b/>
        </w:rPr>
      </w:pPr>
    </w:p>
    <w:p w:rsidR="00CF0CAB" w:rsidRDefault="00CF0CAB" w:rsidP="00AD6484">
      <w:pPr>
        <w:pStyle w:val="Prrafodelista"/>
        <w:tabs>
          <w:tab w:val="left" w:pos="240"/>
        </w:tabs>
        <w:ind w:left="0"/>
        <w:jc w:val="center"/>
        <w:rPr>
          <w:b/>
        </w:rPr>
      </w:pPr>
    </w:p>
    <w:p w:rsidR="00CF0CAB" w:rsidRDefault="00CF0CAB" w:rsidP="00AD6484">
      <w:pPr>
        <w:pStyle w:val="Prrafodelista"/>
        <w:tabs>
          <w:tab w:val="left" w:pos="240"/>
        </w:tabs>
        <w:ind w:left="0"/>
        <w:jc w:val="center"/>
        <w:rPr>
          <w:b/>
        </w:rPr>
      </w:pPr>
    </w:p>
    <w:p w:rsidR="00AD6484" w:rsidRPr="002E1C7A" w:rsidRDefault="00AD6484" w:rsidP="00AD6484">
      <w:pPr>
        <w:pStyle w:val="Prrafodelista"/>
        <w:tabs>
          <w:tab w:val="left" w:pos="240"/>
        </w:tabs>
        <w:ind w:left="0"/>
        <w:jc w:val="center"/>
        <w:rPr>
          <w:b/>
        </w:rPr>
      </w:pPr>
      <w:r w:rsidRPr="002E1C7A">
        <w:rPr>
          <w:b/>
        </w:rPr>
        <w:lastRenderedPageBreak/>
        <w:t>ANEXO No. 2</w:t>
      </w:r>
    </w:p>
    <w:p w:rsidR="006905D2" w:rsidRPr="002E1C7A" w:rsidRDefault="006905D2" w:rsidP="00AD6484">
      <w:pPr>
        <w:jc w:val="center"/>
        <w:rPr>
          <w:b/>
          <w:bCs/>
        </w:rPr>
      </w:pPr>
    </w:p>
    <w:p w:rsidR="003C33A3" w:rsidRPr="002C639C" w:rsidRDefault="00AD6484" w:rsidP="002C639C">
      <w:pPr>
        <w:jc w:val="center"/>
        <w:rPr>
          <w:b/>
          <w:bCs/>
        </w:rPr>
      </w:pPr>
      <w:r w:rsidRPr="002E1C7A">
        <w:rPr>
          <w:b/>
          <w:bCs/>
        </w:rPr>
        <w:t>TIPIFICACIÓN, ESTIMACIÓN Y ASIGNACIÓN DE RIESGOS Y DETERMINACIÓN DE GARANTÍAS.</w:t>
      </w:r>
    </w:p>
    <w:tbl>
      <w:tblPr>
        <w:tblW w:w="1034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284"/>
        <w:gridCol w:w="284"/>
        <w:gridCol w:w="283"/>
        <w:gridCol w:w="709"/>
        <w:gridCol w:w="992"/>
        <w:gridCol w:w="974"/>
        <w:gridCol w:w="257"/>
        <w:gridCol w:w="306"/>
        <w:gridCol w:w="306"/>
        <w:gridCol w:w="850"/>
        <w:gridCol w:w="284"/>
        <w:gridCol w:w="850"/>
        <w:gridCol w:w="284"/>
        <w:gridCol w:w="283"/>
        <w:gridCol w:w="284"/>
        <w:gridCol w:w="283"/>
        <w:gridCol w:w="284"/>
        <w:gridCol w:w="425"/>
        <w:gridCol w:w="284"/>
        <w:gridCol w:w="567"/>
        <w:gridCol w:w="425"/>
        <w:gridCol w:w="425"/>
      </w:tblGrid>
      <w:tr w:rsidR="00B73079" w:rsidRPr="0001731A" w:rsidTr="00B73079">
        <w:trPr>
          <w:trHeight w:val="315"/>
        </w:trPr>
        <w:tc>
          <w:tcPr>
            <w:tcW w:w="10348" w:type="dxa"/>
            <w:gridSpan w:val="23"/>
            <w:shd w:val="clear" w:color="000000" w:fill="808080"/>
            <w:noWrap/>
            <w:vAlign w:val="center"/>
            <w:hideMark/>
          </w:tcPr>
          <w:p w:rsidR="00B73079" w:rsidRPr="0001731A" w:rsidRDefault="00B73079" w:rsidP="00B73079">
            <w:pPr>
              <w:jc w:val="center"/>
              <w:rPr>
                <w:color w:val="000000"/>
                <w:sz w:val="12"/>
                <w:szCs w:val="12"/>
              </w:rPr>
            </w:pPr>
            <w:r w:rsidRPr="0001731A">
              <w:rPr>
                <w:color w:val="000000"/>
                <w:sz w:val="12"/>
                <w:szCs w:val="12"/>
              </w:rPr>
              <w:t>MATRIZ DE RIESGOS DEL PROCESO DE CONTRATACIÓN</w:t>
            </w:r>
          </w:p>
        </w:tc>
      </w:tr>
      <w:tr w:rsidR="00B73079" w:rsidRPr="0001731A" w:rsidTr="00B73079">
        <w:trPr>
          <w:trHeight w:val="645"/>
        </w:trPr>
        <w:tc>
          <w:tcPr>
            <w:tcW w:w="425" w:type="dxa"/>
            <w:vMerge w:val="restart"/>
            <w:shd w:val="clear" w:color="000000" w:fill="808080"/>
            <w:vAlign w:val="center"/>
            <w:hideMark/>
          </w:tcPr>
          <w:p w:rsidR="00B73079" w:rsidRPr="0001731A" w:rsidRDefault="00B73079" w:rsidP="00B73079">
            <w:pPr>
              <w:jc w:val="center"/>
              <w:rPr>
                <w:color w:val="000000"/>
                <w:sz w:val="12"/>
                <w:szCs w:val="12"/>
              </w:rPr>
            </w:pPr>
            <w:r w:rsidRPr="0001731A">
              <w:rPr>
                <w:color w:val="000000"/>
                <w:sz w:val="12"/>
                <w:szCs w:val="12"/>
              </w:rPr>
              <w:t>No.</w:t>
            </w:r>
          </w:p>
        </w:tc>
        <w:tc>
          <w:tcPr>
            <w:tcW w:w="284" w:type="dxa"/>
            <w:vMerge w:val="restart"/>
            <w:shd w:val="clear" w:color="000000" w:fill="D8D8D8"/>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clase</w:t>
            </w:r>
          </w:p>
        </w:tc>
        <w:tc>
          <w:tcPr>
            <w:tcW w:w="284" w:type="dxa"/>
            <w:vMerge w:val="restart"/>
            <w:shd w:val="clear" w:color="000000" w:fill="D8D8D8"/>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Fuente </w:t>
            </w:r>
          </w:p>
        </w:tc>
        <w:tc>
          <w:tcPr>
            <w:tcW w:w="283" w:type="dxa"/>
            <w:vMerge w:val="restart"/>
            <w:shd w:val="clear" w:color="000000" w:fill="D8D8D8"/>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Etapa</w:t>
            </w:r>
          </w:p>
        </w:tc>
        <w:tc>
          <w:tcPr>
            <w:tcW w:w="709" w:type="dxa"/>
            <w:vMerge w:val="restart"/>
            <w:shd w:val="clear" w:color="000000" w:fill="D8D8D8"/>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Tipo</w:t>
            </w:r>
          </w:p>
        </w:tc>
        <w:tc>
          <w:tcPr>
            <w:tcW w:w="992" w:type="dxa"/>
            <w:vMerge w:val="restart"/>
            <w:shd w:val="clear" w:color="000000" w:fill="D8D8D8"/>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Descripción</w:t>
            </w:r>
          </w:p>
        </w:tc>
        <w:tc>
          <w:tcPr>
            <w:tcW w:w="974" w:type="dxa"/>
            <w:vMerge w:val="restart"/>
            <w:shd w:val="clear" w:color="000000" w:fill="D8D8D8"/>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Consecuencia de la ocurrencia del evento</w:t>
            </w:r>
          </w:p>
        </w:tc>
        <w:tc>
          <w:tcPr>
            <w:tcW w:w="257" w:type="dxa"/>
            <w:vMerge w:val="restart"/>
            <w:shd w:val="clear" w:color="000000" w:fill="D8D8D8"/>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Probabilidad</w:t>
            </w:r>
          </w:p>
        </w:tc>
        <w:tc>
          <w:tcPr>
            <w:tcW w:w="306" w:type="dxa"/>
            <w:vMerge w:val="restart"/>
            <w:shd w:val="clear" w:color="000000" w:fill="D8D8D8"/>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Impacto</w:t>
            </w:r>
          </w:p>
        </w:tc>
        <w:tc>
          <w:tcPr>
            <w:tcW w:w="306" w:type="dxa"/>
            <w:vMerge w:val="restart"/>
            <w:shd w:val="clear" w:color="000000" w:fill="D8D8D8"/>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Calificación total</w:t>
            </w:r>
          </w:p>
        </w:tc>
        <w:tc>
          <w:tcPr>
            <w:tcW w:w="850" w:type="dxa"/>
            <w:vMerge w:val="restart"/>
            <w:shd w:val="clear" w:color="000000" w:fill="D8D8D8"/>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Prioridad</w:t>
            </w:r>
          </w:p>
        </w:tc>
        <w:tc>
          <w:tcPr>
            <w:tcW w:w="284" w:type="dxa"/>
            <w:vMerge w:val="restart"/>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¿A quién se le asigna?</w:t>
            </w:r>
          </w:p>
        </w:tc>
        <w:tc>
          <w:tcPr>
            <w:tcW w:w="850" w:type="dxa"/>
            <w:vMerge w:val="restart"/>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Tratamiento/controles a ser implementados</w:t>
            </w:r>
          </w:p>
        </w:tc>
        <w:tc>
          <w:tcPr>
            <w:tcW w:w="1134" w:type="dxa"/>
            <w:gridSpan w:val="4"/>
            <w:shd w:val="clear" w:color="000000" w:fill="F2F2F2"/>
            <w:vAlign w:val="center"/>
            <w:hideMark/>
          </w:tcPr>
          <w:p w:rsidR="00B73079" w:rsidRPr="0001731A" w:rsidRDefault="00B73079" w:rsidP="00B73079">
            <w:pPr>
              <w:jc w:val="center"/>
              <w:rPr>
                <w:color w:val="000000"/>
                <w:sz w:val="12"/>
                <w:szCs w:val="12"/>
              </w:rPr>
            </w:pPr>
            <w:r w:rsidRPr="0001731A">
              <w:rPr>
                <w:color w:val="000000"/>
                <w:sz w:val="12"/>
                <w:szCs w:val="12"/>
              </w:rPr>
              <w:t>Impacto después del tratamiento</w:t>
            </w:r>
          </w:p>
        </w:tc>
        <w:tc>
          <w:tcPr>
            <w:tcW w:w="284" w:type="dxa"/>
            <w:vMerge w:val="restart"/>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¿Afecta el equilibrio económico del contrato?</w:t>
            </w:r>
          </w:p>
        </w:tc>
        <w:tc>
          <w:tcPr>
            <w:tcW w:w="425" w:type="dxa"/>
            <w:vMerge w:val="restart"/>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Persona responsable por implementar el tratamiento</w:t>
            </w:r>
          </w:p>
        </w:tc>
        <w:tc>
          <w:tcPr>
            <w:tcW w:w="284" w:type="dxa"/>
            <w:vMerge w:val="restart"/>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Fecha estimada en que se inicia el tratamiento</w:t>
            </w:r>
          </w:p>
        </w:tc>
        <w:tc>
          <w:tcPr>
            <w:tcW w:w="567" w:type="dxa"/>
            <w:vMerge w:val="restart"/>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Fecha estimada en que se completa el tratamiento</w:t>
            </w:r>
          </w:p>
        </w:tc>
        <w:tc>
          <w:tcPr>
            <w:tcW w:w="850" w:type="dxa"/>
            <w:gridSpan w:val="2"/>
            <w:shd w:val="clear" w:color="000000" w:fill="F2F2F2"/>
            <w:vAlign w:val="center"/>
            <w:hideMark/>
          </w:tcPr>
          <w:p w:rsidR="00B73079" w:rsidRPr="0001731A" w:rsidRDefault="00B73079" w:rsidP="00B73079">
            <w:pPr>
              <w:jc w:val="center"/>
              <w:rPr>
                <w:color w:val="000000"/>
                <w:sz w:val="12"/>
                <w:szCs w:val="12"/>
              </w:rPr>
            </w:pPr>
            <w:r w:rsidRPr="0001731A">
              <w:rPr>
                <w:color w:val="000000"/>
                <w:sz w:val="12"/>
                <w:szCs w:val="12"/>
              </w:rPr>
              <w:t>Monitoreo y revisión</w:t>
            </w:r>
          </w:p>
        </w:tc>
      </w:tr>
      <w:tr w:rsidR="00B73079" w:rsidRPr="0001731A" w:rsidTr="00B73079">
        <w:trPr>
          <w:trHeight w:val="2136"/>
        </w:trPr>
        <w:tc>
          <w:tcPr>
            <w:tcW w:w="425" w:type="dxa"/>
            <w:vMerge/>
            <w:vAlign w:val="center"/>
            <w:hideMark/>
          </w:tcPr>
          <w:p w:rsidR="00B73079" w:rsidRPr="0001731A" w:rsidRDefault="00B73079" w:rsidP="00B73079">
            <w:pPr>
              <w:rPr>
                <w:color w:val="000000"/>
                <w:sz w:val="12"/>
                <w:szCs w:val="12"/>
              </w:rPr>
            </w:pPr>
          </w:p>
        </w:tc>
        <w:tc>
          <w:tcPr>
            <w:tcW w:w="284" w:type="dxa"/>
            <w:vMerge/>
            <w:vAlign w:val="center"/>
            <w:hideMark/>
          </w:tcPr>
          <w:p w:rsidR="00B73079" w:rsidRPr="0001731A" w:rsidRDefault="00B73079" w:rsidP="00B73079">
            <w:pPr>
              <w:rPr>
                <w:color w:val="000000"/>
                <w:sz w:val="12"/>
                <w:szCs w:val="12"/>
              </w:rPr>
            </w:pPr>
          </w:p>
        </w:tc>
        <w:tc>
          <w:tcPr>
            <w:tcW w:w="284" w:type="dxa"/>
            <w:vMerge/>
            <w:vAlign w:val="center"/>
            <w:hideMark/>
          </w:tcPr>
          <w:p w:rsidR="00B73079" w:rsidRPr="0001731A" w:rsidRDefault="00B73079" w:rsidP="00B73079">
            <w:pPr>
              <w:rPr>
                <w:color w:val="000000"/>
                <w:sz w:val="12"/>
                <w:szCs w:val="12"/>
              </w:rPr>
            </w:pPr>
          </w:p>
        </w:tc>
        <w:tc>
          <w:tcPr>
            <w:tcW w:w="283" w:type="dxa"/>
            <w:vMerge/>
            <w:vAlign w:val="center"/>
            <w:hideMark/>
          </w:tcPr>
          <w:p w:rsidR="00B73079" w:rsidRPr="0001731A" w:rsidRDefault="00B73079" w:rsidP="00B73079">
            <w:pPr>
              <w:rPr>
                <w:color w:val="000000"/>
                <w:sz w:val="12"/>
                <w:szCs w:val="12"/>
              </w:rPr>
            </w:pPr>
          </w:p>
        </w:tc>
        <w:tc>
          <w:tcPr>
            <w:tcW w:w="709" w:type="dxa"/>
            <w:vMerge/>
            <w:vAlign w:val="center"/>
            <w:hideMark/>
          </w:tcPr>
          <w:p w:rsidR="00B73079" w:rsidRPr="0001731A" w:rsidRDefault="00B73079" w:rsidP="00B73079">
            <w:pPr>
              <w:rPr>
                <w:color w:val="000000"/>
                <w:sz w:val="12"/>
                <w:szCs w:val="12"/>
              </w:rPr>
            </w:pPr>
          </w:p>
        </w:tc>
        <w:tc>
          <w:tcPr>
            <w:tcW w:w="992" w:type="dxa"/>
            <w:vMerge/>
            <w:vAlign w:val="center"/>
            <w:hideMark/>
          </w:tcPr>
          <w:p w:rsidR="00B73079" w:rsidRPr="0001731A" w:rsidRDefault="00B73079" w:rsidP="00B73079">
            <w:pPr>
              <w:rPr>
                <w:color w:val="000000"/>
                <w:sz w:val="12"/>
                <w:szCs w:val="12"/>
              </w:rPr>
            </w:pPr>
          </w:p>
        </w:tc>
        <w:tc>
          <w:tcPr>
            <w:tcW w:w="974" w:type="dxa"/>
            <w:vMerge/>
            <w:vAlign w:val="center"/>
            <w:hideMark/>
          </w:tcPr>
          <w:p w:rsidR="00B73079" w:rsidRPr="0001731A" w:rsidRDefault="00B73079" w:rsidP="00B73079">
            <w:pPr>
              <w:rPr>
                <w:color w:val="000000"/>
                <w:sz w:val="12"/>
                <w:szCs w:val="12"/>
              </w:rPr>
            </w:pPr>
          </w:p>
        </w:tc>
        <w:tc>
          <w:tcPr>
            <w:tcW w:w="257" w:type="dxa"/>
            <w:vMerge/>
            <w:vAlign w:val="center"/>
            <w:hideMark/>
          </w:tcPr>
          <w:p w:rsidR="00B73079" w:rsidRPr="0001731A" w:rsidRDefault="00B73079" w:rsidP="00B73079">
            <w:pPr>
              <w:rPr>
                <w:color w:val="000000"/>
                <w:sz w:val="12"/>
                <w:szCs w:val="12"/>
              </w:rPr>
            </w:pPr>
          </w:p>
        </w:tc>
        <w:tc>
          <w:tcPr>
            <w:tcW w:w="306" w:type="dxa"/>
            <w:vMerge/>
            <w:vAlign w:val="center"/>
            <w:hideMark/>
          </w:tcPr>
          <w:p w:rsidR="00B73079" w:rsidRPr="0001731A" w:rsidRDefault="00B73079" w:rsidP="00B73079">
            <w:pPr>
              <w:rPr>
                <w:color w:val="000000"/>
                <w:sz w:val="12"/>
                <w:szCs w:val="12"/>
              </w:rPr>
            </w:pPr>
          </w:p>
        </w:tc>
        <w:tc>
          <w:tcPr>
            <w:tcW w:w="306" w:type="dxa"/>
            <w:vMerge/>
            <w:vAlign w:val="center"/>
            <w:hideMark/>
          </w:tcPr>
          <w:p w:rsidR="00B73079" w:rsidRPr="0001731A" w:rsidRDefault="00B73079" w:rsidP="00B73079">
            <w:pPr>
              <w:rPr>
                <w:color w:val="000000"/>
                <w:sz w:val="12"/>
                <w:szCs w:val="12"/>
              </w:rPr>
            </w:pPr>
          </w:p>
        </w:tc>
        <w:tc>
          <w:tcPr>
            <w:tcW w:w="850" w:type="dxa"/>
            <w:vMerge/>
            <w:vAlign w:val="center"/>
            <w:hideMark/>
          </w:tcPr>
          <w:p w:rsidR="00B73079" w:rsidRPr="0001731A" w:rsidRDefault="00B73079" w:rsidP="00B73079">
            <w:pPr>
              <w:rPr>
                <w:color w:val="000000"/>
                <w:sz w:val="12"/>
                <w:szCs w:val="12"/>
              </w:rPr>
            </w:pPr>
          </w:p>
        </w:tc>
        <w:tc>
          <w:tcPr>
            <w:tcW w:w="284" w:type="dxa"/>
            <w:vMerge/>
            <w:vAlign w:val="center"/>
            <w:hideMark/>
          </w:tcPr>
          <w:p w:rsidR="00B73079" w:rsidRPr="0001731A" w:rsidRDefault="00B73079" w:rsidP="00B73079">
            <w:pPr>
              <w:rPr>
                <w:color w:val="000000"/>
                <w:sz w:val="12"/>
                <w:szCs w:val="12"/>
              </w:rPr>
            </w:pPr>
          </w:p>
        </w:tc>
        <w:tc>
          <w:tcPr>
            <w:tcW w:w="850" w:type="dxa"/>
            <w:vMerge/>
            <w:vAlign w:val="center"/>
            <w:hideMark/>
          </w:tcPr>
          <w:p w:rsidR="00B73079" w:rsidRPr="0001731A" w:rsidRDefault="00B73079" w:rsidP="00B73079">
            <w:pPr>
              <w:rPr>
                <w:color w:val="000000"/>
                <w:sz w:val="12"/>
                <w:szCs w:val="12"/>
              </w:rPr>
            </w:pP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Probabilidad</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Impacto</w:t>
            </w:r>
          </w:p>
        </w:tc>
        <w:tc>
          <w:tcPr>
            <w:tcW w:w="284"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Valoración del riesgo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Categoría </w:t>
            </w:r>
          </w:p>
        </w:tc>
        <w:tc>
          <w:tcPr>
            <w:tcW w:w="284" w:type="dxa"/>
            <w:vMerge/>
            <w:vAlign w:val="center"/>
            <w:hideMark/>
          </w:tcPr>
          <w:p w:rsidR="00B73079" w:rsidRPr="0001731A" w:rsidRDefault="00B73079" w:rsidP="00B73079">
            <w:pPr>
              <w:rPr>
                <w:color w:val="000000"/>
                <w:sz w:val="12"/>
                <w:szCs w:val="12"/>
              </w:rPr>
            </w:pPr>
          </w:p>
        </w:tc>
        <w:tc>
          <w:tcPr>
            <w:tcW w:w="425" w:type="dxa"/>
            <w:vMerge/>
            <w:vAlign w:val="center"/>
            <w:hideMark/>
          </w:tcPr>
          <w:p w:rsidR="00B73079" w:rsidRPr="0001731A" w:rsidRDefault="00B73079" w:rsidP="00B73079">
            <w:pPr>
              <w:rPr>
                <w:color w:val="000000"/>
                <w:sz w:val="12"/>
                <w:szCs w:val="12"/>
              </w:rPr>
            </w:pPr>
          </w:p>
        </w:tc>
        <w:tc>
          <w:tcPr>
            <w:tcW w:w="284" w:type="dxa"/>
            <w:vMerge/>
            <w:vAlign w:val="center"/>
            <w:hideMark/>
          </w:tcPr>
          <w:p w:rsidR="00B73079" w:rsidRPr="0001731A" w:rsidRDefault="00B73079" w:rsidP="00B73079">
            <w:pPr>
              <w:rPr>
                <w:color w:val="000000"/>
                <w:sz w:val="12"/>
                <w:szCs w:val="12"/>
              </w:rPr>
            </w:pPr>
          </w:p>
        </w:tc>
        <w:tc>
          <w:tcPr>
            <w:tcW w:w="567" w:type="dxa"/>
            <w:vMerge/>
            <w:vAlign w:val="center"/>
            <w:hideMark/>
          </w:tcPr>
          <w:p w:rsidR="00B73079" w:rsidRPr="0001731A" w:rsidRDefault="00B73079" w:rsidP="00B73079">
            <w:pPr>
              <w:rPr>
                <w:color w:val="000000"/>
                <w:sz w:val="12"/>
                <w:szCs w:val="12"/>
              </w:rPr>
            </w:pP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¿Cómo se realiza el monitoreo?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Periodicidad ¿Cuándo?</w:t>
            </w:r>
          </w:p>
        </w:tc>
      </w:tr>
      <w:tr w:rsidR="00B73079" w:rsidRPr="0001731A" w:rsidTr="00B73079">
        <w:trPr>
          <w:trHeight w:val="3972"/>
        </w:trPr>
        <w:tc>
          <w:tcPr>
            <w:tcW w:w="425"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Especifico </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Externa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Ejecución</w:t>
            </w:r>
          </w:p>
        </w:tc>
        <w:tc>
          <w:tcPr>
            <w:tcW w:w="709" w:type="dxa"/>
            <w:shd w:val="clear" w:color="auto" w:fill="auto"/>
            <w:textDirection w:val="btLr"/>
            <w:vAlign w:val="center"/>
            <w:hideMark/>
          </w:tcPr>
          <w:p w:rsidR="00B73079" w:rsidRPr="0001731A" w:rsidRDefault="00B73079" w:rsidP="00B73079">
            <w:pPr>
              <w:jc w:val="both"/>
              <w:rPr>
                <w:color w:val="000000"/>
                <w:sz w:val="12"/>
                <w:szCs w:val="12"/>
              </w:rPr>
            </w:pPr>
            <w:r w:rsidRPr="0001731A">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992" w:type="dxa"/>
            <w:shd w:val="clear" w:color="auto" w:fill="auto"/>
            <w:textDirection w:val="btLr"/>
            <w:vAlign w:val="center"/>
            <w:hideMark/>
          </w:tcPr>
          <w:p w:rsidR="00B73079" w:rsidRPr="0001731A" w:rsidRDefault="00B73079" w:rsidP="00B73079">
            <w:pPr>
              <w:jc w:val="both"/>
              <w:rPr>
                <w:color w:val="000000"/>
                <w:sz w:val="12"/>
                <w:szCs w:val="12"/>
              </w:rPr>
            </w:pPr>
            <w:r w:rsidRPr="0001731A">
              <w:rPr>
                <w:color w:val="000000"/>
                <w:sz w:val="12"/>
                <w:szCs w:val="12"/>
              </w:rPr>
              <w:t>Exceso en la frecuencia de uso del servicio  definida para cada usuario, inducida por los profesionales de la entidad contratista, sin pertinencia</w:t>
            </w:r>
          </w:p>
        </w:tc>
        <w:tc>
          <w:tcPr>
            <w:tcW w:w="974" w:type="dxa"/>
            <w:shd w:val="clear" w:color="auto" w:fill="auto"/>
            <w:textDirection w:val="btLr"/>
            <w:vAlign w:val="center"/>
            <w:hideMark/>
          </w:tcPr>
          <w:p w:rsidR="00B73079" w:rsidRPr="0001731A" w:rsidRDefault="00B73079" w:rsidP="00B73079">
            <w:pPr>
              <w:jc w:val="both"/>
              <w:rPr>
                <w:color w:val="000000"/>
                <w:sz w:val="12"/>
                <w:szCs w:val="12"/>
              </w:rPr>
            </w:pPr>
            <w:r w:rsidRPr="0001731A">
              <w:rPr>
                <w:color w:val="000000"/>
                <w:sz w:val="12"/>
                <w:szCs w:val="12"/>
              </w:rPr>
              <w:t xml:space="preserve">Genera un gasto inapropiado de los recursos económicos asignados al contrato referido al incremento de la demanda de un mismo grupo de usuarios, en detrimento del principio de equidad a los servicios de salud </w:t>
            </w:r>
          </w:p>
        </w:tc>
        <w:tc>
          <w:tcPr>
            <w:tcW w:w="257"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306"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4</w:t>
            </w:r>
          </w:p>
        </w:tc>
        <w:tc>
          <w:tcPr>
            <w:tcW w:w="306" w:type="dxa"/>
            <w:shd w:val="clear" w:color="000000" w:fill="E46D0A"/>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7</w:t>
            </w:r>
          </w:p>
        </w:tc>
        <w:tc>
          <w:tcPr>
            <w:tcW w:w="850" w:type="dxa"/>
            <w:shd w:val="clear" w:color="000000" w:fill="E46D0A"/>
            <w:textDirection w:val="btLr"/>
            <w:vAlign w:val="center"/>
            <w:hideMark/>
          </w:tcPr>
          <w:p w:rsidR="00B73079" w:rsidRPr="0001731A" w:rsidRDefault="00B73079" w:rsidP="00B73079">
            <w:pPr>
              <w:jc w:val="both"/>
              <w:rPr>
                <w:color w:val="000000"/>
                <w:sz w:val="12"/>
                <w:szCs w:val="12"/>
              </w:rPr>
            </w:pPr>
            <w:r w:rsidRPr="0001731A">
              <w:rPr>
                <w:color w:val="000000"/>
                <w:sz w:val="12"/>
                <w:szCs w:val="12"/>
              </w:rPr>
              <w:t>Reducir la probabilidad de la ocurrencia del evento, cuando el Riesgo debe ser aceptado.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Contratista </w:t>
            </w:r>
          </w:p>
        </w:tc>
        <w:tc>
          <w:tcPr>
            <w:tcW w:w="850" w:type="dxa"/>
            <w:shd w:val="clear" w:color="auto" w:fill="auto"/>
            <w:textDirection w:val="btLr"/>
            <w:vAlign w:val="center"/>
            <w:hideMark/>
          </w:tcPr>
          <w:p w:rsidR="00B73079" w:rsidRPr="0001731A" w:rsidRDefault="00B73079" w:rsidP="00B73079">
            <w:pPr>
              <w:jc w:val="both"/>
              <w:rPr>
                <w:color w:val="000000"/>
                <w:sz w:val="12"/>
                <w:szCs w:val="12"/>
              </w:rPr>
            </w:pPr>
            <w:r w:rsidRPr="0001731A">
              <w:rPr>
                <w:color w:val="000000"/>
                <w:sz w:val="12"/>
                <w:szCs w:val="12"/>
              </w:rPr>
              <w:t xml:space="preserve">análisis de  la  demanda mediante auditoria a las </w:t>
            </w:r>
            <w:proofErr w:type="spellStart"/>
            <w:r w:rsidRPr="0001731A">
              <w:rPr>
                <w:color w:val="000000"/>
                <w:sz w:val="12"/>
                <w:szCs w:val="12"/>
              </w:rPr>
              <w:t>ordenes</w:t>
            </w:r>
            <w:proofErr w:type="spellEnd"/>
            <w:r w:rsidRPr="0001731A">
              <w:rPr>
                <w:color w:val="000000"/>
                <w:sz w:val="12"/>
                <w:szCs w:val="12"/>
              </w:rPr>
              <w:t xml:space="preserve"> de servicio; precisar las condiciones y servicios pactados en el contrato realizando requerimientos permanentes</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284" w:type="dxa"/>
            <w:shd w:val="clear" w:color="000000" w:fill="008000"/>
            <w:textDirection w:val="btLr"/>
            <w:vAlign w:val="center"/>
            <w:hideMark/>
          </w:tcPr>
          <w:p w:rsidR="00B73079" w:rsidRPr="0001731A" w:rsidRDefault="00B73079" w:rsidP="00B73079">
            <w:pPr>
              <w:jc w:val="center"/>
              <w:rPr>
                <w:sz w:val="12"/>
                <w:szCs w:val="12"/>
              </w:rPr>
            </w:pPr>
            <w:r w:rsidRPr="0001731A">
              <w:rPr>
                <w:sz w:val="12"/>
                <w:szCs w:val="12"/>
              </w:rPr>
              <w:t>4</w:t>
            </w:r>
          </w:p>
        </w:tc>
        <w:tc>
          <w:tcPr>
            <w:tcW w:w="283"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Bajo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Si</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Supervisor</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UNA vez detectada la anomalía</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Treinta días después de iniciado el tratamiento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Verificando el comportamiento, estadística/frecuencia, posterior a la aplicación del tratamiento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Trimestral</w:t>
            </w:r>
          </w:p>
        </w:tc>
      </w:tr>
      <w:tr w:rsidR="00B73079" w:rsidRPr="0001731A" w:rsidTr="00B73079">
        <w:trPr>
          <w:trHeight w:val="4931"/>
        </w:trPr>
        <w:tc>
          <w:tcPr>
            <w:tcW w:w="425"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General</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Externa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proofErr w:type="spellStart"/>
            <w:r w:rsidRPr="0001731A">
              <w:rPr>
                <w:color w:val="000000"/>
                <w:sz w:val="12"/>
                <w:szCs w:val="12"/>
              </w:rPr>
              <w:t>Contratacion</w:t>
            </w:r>
            <w:proofErr w:type="spellEnd"/>
          </w:p>
        </w:tc>
        <w:tc>
          <w:tcPr>
            <w:tcW w:w="709" w:type="dxa"/>
            <w:shd w:val="clear" w:color="auto" w:fill="auto"/>
            <w:textDirection w:val="btLr"/>
            <w:vAlign w:val="center"/>
            <w:hideMark/>
          </w:tcPr>
          <w:p w:rsidR="00B73079" w:rsidRPr="0001731A" w:rsidRDefault="00B73079" w:rsidP="00B73079">
            <w:pPr>
              <w:jc w:val="both"/>
              <w:rPr>
                <w:color w:val="000000"/>
                <w:sz w:val="12"/>
                <w:szCs w:val="12"/>
              </w:rPr>
            </w:pPr>
            <w:r w:rsidRPr="0001731A">
              <w:rPr>
                <w:color w:val="000000"/>
                <w:sz w:val="12"/>
                <w:szCs w:val="12"/>
              </w:rPr>
              <w:t>Riesgos Operacionales</w:t>
            </w:r>
            <w:r w:rsidRPr="0001731A">
              <w:rPr>
                <w:color w:val="333333"/>
                <w:sz w:val="12"/>
                <w:szCs w:val="12"/>
              </w:rPr>
              <w:t xml:space="preserve">: son los asociados a la operatividad del contrato, tales como la suficiencia del presupuesto oficial, del plazo o los derivados de procesos, procedimientos, parámetros, sistemas de información y tecnológicos, equipos humanos o técnicos </w:t>
            </w:r>
            <w:proofErr w:type="spellStart"/>
            <w:r w:rsidRPr="0001731A">
              <w:rPr>
                <w:color w:val="333333"/>
                <w:sz w:val="12"/>
                <w:szCs w:val="12"/>
              </w:rPr>
              <w:t>iNOdecuados</w:t>
            </w:r>
            <w:proofErr w:type="spellEnd"/>
            <w:r w:rsidRPr="0001731A">
              <w:rPr>
                <w:color w:val="333333"/>
                <w:sz w:val="12"/>
                <w:szCs w:val="12"/>
              </w:rPr>
              <w:t xml:space="preserve"> o insuficientes.</w:t>
            </w:r>
          </w:p>
        </w:tc>
        <w:tc>
          <w:tcPr>
            <w:tcW w:w="992"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Que el contratista no firme el contrato oportunamente</w:t>
            </w:r>
          </w:p>
        </w:tc>
        <w:tc>
          <w:tcPr>
            <w:tcW w:w="97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Afectación grave de la  salud de los usuarios </w:t>
            </w:r>
            <w:r w:rsidRPr="0001731A">
              <w:rPr>
                <w:color w:val="000000"/>
                <w:sz w:val="12"/>
                <w:szCs w:val="12"/>
              </w:rPr>
              <w:br/>
              <w:t>* desgaste  administrativo</w:t>
            </w:r>
            <w:r w:rsidRPr="0001731A">
              <w:rPr>
                <w:color w:val="000000"/>
                <w:sz w:val="12"/>
                <w:szCs w:val="12"/>
              </w:rPr>
              <w:br/>
              <w:t>* impacto a la ejecución del recurso presupuestal</w:t>
            </w:r>
            <w:r w:rsidRPr="0001731A">
              <w:rPr>
                <w:color w:val="000000"/>
                <w:sz w:val="12"/>
                <w:szCs w:val="12"/>
              </w:rPr>
              <w:br/>
              <w:t>* generación de la demanda insatisfecha</w:t>
            </w:r>
          </w:p>
        </w:tc>
        <w:tc>
          <w:tcPr>
            <w:tcW w:w="257"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306"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306" w:type="dxa"/>
            <w:shd w:val="clear" w:color="000000" w:fill="E46D0A"/>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6</w:t>
            </w:r>
          </w:p>
        </w:tc>
        <w:tc>
          <w:tcPr>
            <w:tcW w:w="850" w:type="dxa"/>
            <w:shd w:val="clear" w:color="000000" w:fill="E46D0A"/>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Aceptar el Riesgo </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Contratista </w:t>
            </w:r>
          </w:p>
        </w:tc>
        <w:tc>
          <w:tcPr>
            <w:tcW w:w="850"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Realizar requerimiento al contratista para que justifique la tardanza en la firma del contrato</w:t>
            </w:r>
            <w:r w:rsidRPr="0001731A">
              <w:rPr>
                <w:color w:val="000000"/>
                <w:sz w:val="12"/>
                <w:szCs w:val="12"/>
              </w:rPr>
              <w:br/>
              <w:t>* Informar a la compañía aseguradora</w:t>
            </w:r>
            <w:r w:rsidRPr="0001731A">
              <w:rPr>
                <w:color w:val="000000"/>
                <w:sz w:val="12"/>
                <w:szCs w:val="12"/>
              </w:rPr>
              <w:br/>
              <w:t>*Hacer efectiva la póliza de seriedad de la oferta</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284" w:type="dxa"/>
            <w:shd w:val="clear" w:color="000000" w:fill="008000"/>
            <w:textDirection w:val="btLr"/>
            <w:vAlign w:val="center"/>
            <w:hideMark/>
          </w:tcPr>
          <w:p w:rsidR="00B73079" w:rsidRPr="0001731A" w:rsidRDefault="00B73079" w:rsidP="00B73079">
            <w:pPr>
              <w:jc w:val="center"/>
              <w:rPr>
                <w:sz w:val="12"/>
                <w:szCs w:val="12"/>
              </w:rPr>
            </w:pPr>
            <w:r w:rsidRPr="0001731A">
              <w:rPr>
                <w:sz w:val="12"/>
                <w:szCs w:val="12"/>
              </w:rPr>
              <w:t>3</w:t>
            </w:r>
          </w:p>
        </w:tc>
        <w:tc>
          <w:tcPr>
            <w:tcW w:w="283"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bajo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No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*Contratos</w:t>
            </w:r>
            <w:r w:rsidRPr="0001731A">
              <w:rPr>
                <w:color w:val="000000"/>
                <w:sz w:val="12"/>
                <w:szCs w:val="12"/>
              </w:rPr>
              <w:br/>
              <w:t>*Jurídica</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 acuerdo al cronograma del proceso</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Dentro de los términos establecidos en el cronograma del proceso, la normatividad aplicable y respetando el debido proceso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 notificaciones, de acuerdo a los plazos establecidos en el cronograma del proceso para legalización del contrato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Permanente, mientras se logre el </w:t>
            </w:r>
            <w:proofErr w:type="spellStart"/>
            <w:r w:rsidRPr="0001731A">
              <w:rPr>
                <w:color w:val="000000"/>
                <w:sz w:val="12"/>
                <w:szCs w:val="12"/>
              </w:rPr>
              <w:t>perfeccioNOmiento</w:t>
            </w:r>
            <w:proofErr w:type="spellEnd"/>
            <w:r w:rsidRPr="0001731A">
              <w:rPr>
                <w:color w:val="000000"/>
                <w:sz w:val="12"/>
                <w:szCs w:val="12"/>
              </w:rPr>
              <w:t xml:space="preserve"> del contrato</w:t>
            </w:r>
          </w:p>
        </w:tc>
      </w:tr>
      <w:tr w:rsidR="00B73079" w:rsidRPr="0001731A" w:rsidTr="00B73079">
        <w:trPr>
          <w:trHeight w:val="3677"/>
        </w:trPr>
        <w:tc>
          <w:tcPr>
            <w:tcW w:w="425"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lastRenderedPageBreak/>
              <w:t>3</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General</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Externa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proofErr w:type="spellStart"/>
            <w:r w:rsidRPr="0001731A">
              <w:rPr>
                <w:color w:val="000000"/>
                <w:sz w:val="12"/>
                <w:szCs w:val="12"/>
              </w:rPr>
              <w:t>Contratacion</w:t>
            </w:r>
            <w:proofErr w:type="spellEnd"/>
          </w:p>
        </w:tc>
        <w:tc>
          <w:tcPr>
            <w:tcW w:w="709"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Riesgos Operacionales</w:t>
            </w:r>
            <w:r w:rsidRPr="0001731A">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992"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Que no se constituyan las garantías requeridas para la legalización del  Contrato o que su presentación sea tardía.</w:t>
            </w:r>
          </w:p>
        </w:tc>
        <w:tc>
          <w:tcPr>
            <w:tcW w:w="97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Afectación grave de la  salud de los usuarios </w:t>
            </w:r>
            <w:r w:rsidRPr="0001731A">
              <w:rPr>
                <w:color w:val="000000"/>
                <w:sz w:val="12"/>
                <w:szCs w:val="12"/>
              </w:rPr>
              <w:br/>
              <w:t>* desgaste  administrativo</w:t>
            </w:r>
            <w:r w:rsidRPr="0001731A">
              <w:rPr>
                <w:color w:val="000000"/>
                <w:sz w:val="12"/>
                <w:szCs w:val="12"/>
              </w:rPr>
              <w:br/>
              <w:t>* impacto a la ejecución del recurso presupuestal</w:t>
            </w:r>
            <w:r w:rsidRPr="0001731A">
              <w:rPr>
                <w:color w:val="000000"/>
                <w:sz w:val="12"/>
                <w:szCs w:val="12"/>
              </w:rPr>
              <w:br/>
              <w:t>* generación de la demanda insatisfecha</w:t>
            </w:r>
          </w:p>
        </w:tc>
        <w:tc>
          <w:tcPr>
            <w:tcW w:w="257"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306"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306" w:type="dxa"/>
            <w:shd w:val="clear" w:color="000000" w:fill="FFFF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5</w:t>
            </w:r>
          </w:p>
        </w:tc>
        <w:tc>
          <w:tcPr>
            <w:tcW w:w="850" w:type="dxa"/>
            <w:shd w:val="clear" w:color="000000" w:fill="FFFF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Aceptar el Riesgo </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Contratista </w:t>
            </w:r>
          </w:p>
        </w:tc>
        <w:tc>
          <w:tcPr>
            <w:tcW w:w="850"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Exigencia en el cumplimiento de los términos acordados para la formalización del contrato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284" w:type="dxa"/>
            <w:shd w:val="clear" w:color="000000" w:fill="008000"/>
            <w:textDirection w:val="btLr"/>
            <w:vAlign w:val="center"/>
            <w:hideMark/>
          </w:tcPr>
          <w:p w:rsidR="00B73079" w:rsidRPr="0001731A" w:rsidRDefault="00B73079" w:rsidP="00B73079">
            <w:pPr>
              <w:jc w:val="center"/>
              <w:rPr>
                <w:sz w:val="12"/>
                <w:szCs w:val="12"/>
              </w:rPr>
            </w:pPr>
            <w:r w:rsidRPr="0001731A">
              <w:rPr>
                <w:sz w:val="12"/>
                <w:szCs w:val="12"/>
              </w:rPr>
              <w:t>2</w:t>
            </w:r>
          </w:p>
        </w:tc>
        <w:tc>
          <w:tcPr>
            <w:tcW w:w="283"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bajo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No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*Contratos</w:t>
            </w:r>
            <w:r w:rsidRPr="0001731A">
              <w:rPr>
                <w:color w:val="000000"/>
                <w:sz w:val="12"/>
                <w:szCs w:val="12"/>
              </w:rPr>
              <w:br/>
              <w:t>*Jurídica</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 acuerdo al cronograma del proceso</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Dentro de los términos establecidos en el cronograma del proceso, la normatividad aplicable y respetando el debido proceso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 notificaciones, de acuerdo a los plazos establecidos en el cronograma del proceso para legalización del contrato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Permanente, mientras se logre el </w:t>
            </w:r>
            <w:proofErr w:type="spellStart"/>
            <w:r w:rsidRPr="0001731A">
              <w:rPr>
                <w:color w:val="000000"/>
                <w:sz w:val="12"/>
                <w:szCs w:val="12"/>
              </w:rPr>
              <w:t>perfeccioNOmiento</w:t>
            </w:r>
            <w:proofErr w:type="spellEnd"/>
            <w:r w:rsidRPr="0001731A">
              <w:rPr>
                <w:color w:val="000000"/>
                <w:sz w:val="12"/>
                <w:szCs w:val="12"/>
              </w:rPr>
              <w:t xml:space="preserve"> del contrato</w:t>
            </w:r>
          </w:p>
        </w:tc>
      </w:tr>
      <w:tr w:rsidR="00B73079" w:rsidRPr="0001731A" w:rsidTr="00B73079">
        <w:trPr>
          <w:trHeight w:val="3824"/>
        </w:trPr>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4</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General</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Externa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Ejecución</w:t>
            </w:r>
          </w:p>
        </w:tc>
        <w:tc>
          <w:tcPr>
            <w:tcW w:w="709"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Riesgos Operacionales</w:t>
            </w:r>
            <w:r w:rsidRPr="0001731A">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992" w:type="dxa"/>
            <w:shd w:val="clear" w:color="auto" w:fill="auto"/>
            <w:textDirection w:val="btLr"/>
            <w:vAlign w:val="center"/>
            <w:hideMark/>
          </w:tcPr>
          <w:p w:rsidR="00B73079" w:rsidRPr="0001731A" w:rsidRDefault="00B73079" w:rsidP="00B73079">
            <w:pPr>
              <w:spacing w:after="240"/>
              <w:jc w:val="center"/>
              <w:rPr>
                <w:color w:val="000000"/>
                <w:sz w:val="12"/>
                <w:szCs w:val="12"/>
              </w:rPr>
            </w:pPr>
            <w:r w:rsidRPr="0001731A">
              <w:rPr>
                <w:color w:val="000000"/>
                <w:sz w:val="12"/>
                <w:szCs w:val="12"/>
              </w:rPr>
              <w:t>Incumplimiento de algunas condiciones pactadas en el contrato</w:t>
            </w:r>
          </w:p>
        </w:tc>
        <w:tc>
          <w:tcPr>
            <w:tcW w:w="97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Afectación grave de la  salud de los usuarios</w:t>
            </w:r>
            <w:r w:rsidRPr="0001731A">
              <w:rPr>
                <w:color w:val="000000"/>
                <w:sz w:val="12"/>
                <w:szCs w:val="12"/>
              </w:rPr>
              <w:br/>
              <w:t xml:space="preserve">*desgaste y </w:t>
            </w:r>
            <w:proofErr w:type="spellStart"/>
            <w:r w:rsidRPr="0001731A">
              <w:rPr>
                <w:color w:val="000000"/>
                <w:sz w:val="12"/>
                <w:szCs w:val="12"/>
              </w:rPr>
              <w:t>perdida</w:t>
            </w:r>
            <w:proofErr w:type="spellEnd"/>
            <w:r w:rsidRPr="0001731A">
              <w:rPr>
                <w:color w:val="000000"/>
                <w:sz w:val="12"/>
                <w:szCs w:val="12"/>
              </w:rPr>
              <w:t xml:space="preserve"> de recursos administrativos</w:t>
            </w:r>
            <w:r w:rsidRPr="0001731A">
              <w:rPr>
                <w:color w:val="000000"/>
                <w:sz w:val="12"/>
                <w:szCs w:val="12"/>
              </w:rPr>
              <w:br/>
              <w:t>*generación de la demanda insatisfecha</w:t>
            </w:r>
            <w:r w:rsidRPr="0001731A">
              <w:rPr>
                <w:color w:val="000000"/>
                <w:sz w:val="12"/>
                <w:szCs w:val="12"/>
              </w:rPr>
              <w:br/>
              <w:t>* Afecta la percepción de Calidad del Servicio y la satisfacción del usuario</w:t>
            </w:r>
            <w:r w:rsidRPr="0001731A">
              <w:rPr>
                <w:color w:val="000000"/>
                <w:sz w:val="12"/>
                <w:szCs w:val="12"/>
              </w:rPr>
              <w:br/>
              <w:t>*Afectación a la ejecución presupuestal</w:t>
            </w:r>
          </w:p>
        </w:tc>
        <w:tc>
          <w:tcPr>
            <w:tcW w:w="25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306" w:type="dxa"/>
            <w:shd w:val="clear" w:color="auto"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4</w:t>
            </w:r>
          </w:p>
        </w:tc>
        <w:tc>
          <w:tcPr>
            <w:tcW w:w="306" w:type="dxa"/>
            <w:shd w:val="clear" w:color="auto" w:fill="E36C0A"/>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7</w:t>
            </w:r>
          </w:p>
        </w:tc>
        <w:tc>
          <w:tcPr>
            <w:tcW w:w="850" w:type="dxa"/>
            <w:shd w:val="clear" w:color="auto" w:fill="E36C0A"/>
            <w:textDirection w:val="btLr"/>
            <w:vAlign w:val="center"/>
            <w:hideMark/>
          </w:tcPr>
          <w:p w:rsidR="00B73079" w:rsidRPr="0001731A" w:rsidRDefault="00B73079" w:rsidP="00B73079">
            <w:pPr>
              <w:spacing w:after="240"/>
              <w:jc w:val="both"/>
              <w:rPr>
                <w:color w:val="000000"/>
                <w:sz w:val="12"/>
                <w:szCs w:val="12"/>
              </w:rPr>
            </w:pPr>
          </w:p>
          <w:p w:rsidR="00B73079" w:rsidRPr="0001731A" w:rsidRDefault="00B73079" w:rsidP="00B73079">
            <w:pPr>
              <w:spacing w:after="240"/>
              <w:rPr>
                <w:color w:val="000000"/>
                <w:sz w:val="12"/>
                <w:szCs w:val="12"/>
              </w:rPr>
            </w:pPr>
            <w:r w:rsidRPr="0001731A">
              <w:rPr>
                <w:color w:val="000000"/>
                <w:sz w:val="12"/>
                <w:szCs w:val="12"/>
              </w:rPr>
              <w:t>Reducir las consecuencias o el impacto del Riesgo a través de planes de contingencia, en los</w:t>
            </w:r>
            <w:r w:rsidRPr="0001731A">
              <w:rPr>
                <w:color w:val="000000"/>
                <w:sz w:val="12"/>
                <w:szCs w:val="12"/>
              </w:rPr>
              <w:br/>
              <w:t>términos y condiciones del contrato, inspecciones y revisiones para revisar el cumplimiento del contrato</w:t>
            </w:r>
            <w:r w:rsidRPr="0001731A">
              <w:rPr>
                <w:color w:val="000000"/>
                <w:sz w:val="12"/>
                <w:szCs w:val="12"/>
              </w:rPr>
              <w:br/>
              <w:t>y programas de apremio para lograr el cumplimiento del contrato</w:t>
            </w:r>
            <w:r w:rsidRPr="0001731A">
              <w:rPr>
                <w:color w:val="000000"/>
                <w:sz w:val="12"/>
                <w:szCs w:val="12"/>
              </w:rPr>
              <w:br/>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Contratista </w:t>
            </w:r>
          </w:p>
        </w:tc>
        <w:tc>
          <w:tcPr>
            <w:tcW w:w="850"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Exigencia para el cumplimiento de las condiciones pactadas en el  contrato; *Agotamiento del debido proceso para imposición de multas; *utilización de los mecanismos </w:t>
            </w:r>
            <w:proofErr w:type="spellStart"/>
            <w:r w:rsidRPr="0001731A">
              <w:rPr>
                <w:color w:val="000000"/>
                <w:sz w:val="12"/>
                <w:szCs w:val="12"/>
              </w:rPr>
              <w:t>alterNOtivos</w:t>
            </w:r>
            <w:proofErr w:type="spellEnd"/>
            <w:r w:rsidRPr="0001731A">
              <w:rPr>
                <w:color w:val="000000"/>
                <w:sz w:val="12"/>
                <w:szCs w:val="12"/>
              </w:rPr>
              <w:t xml:space="preserve"> de solución de conflictos; *aplicación de las clausulas exorbitantes.</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284" w:type="dxa"/>
            <w:shd w:val="clear" w:color="auto" w:fill="auto"/>
            <w:textDirection w:val="btLr"/>
            <w:vAlign w:val="center"/>
            <w:hideMark/>
          </w:tcPr>
          <w:p w:rsidR="00B73079" w:rsidRPr="0001731A" w:rsidRDefault="00B73079" w:rsidP="00B73079">
            <w:pPr>
              <w:jc w:val="center"/>
              <w:rPr>
                <w:sz w:val="12"/>
                <w:szCs w:val="12"/>
              </w:rPr>
            </w:pPr>
            <w:r w:rsidRPr="0001731A">
              <w:rPr>
                <w:sz w:val="12"/>
                <w:szCs w:val="12"/>
              </w:rPr>
              <w:t>5</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medio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No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Supervisor, contratos, jurídica y </w:t>
            </w:r>
            <w:proofErr w:type="spellStart"/>
            <w:r w:rsidRPr="0001731A">
              <w:rPr>
                <w:color w:val="000000"/>
                <w:sz w:val="12"/>
                <w:szCs w:val="12"/>
              </w:rPr>
              <w:t>ordeNOdor</w:t>
            </w:r>
            <w:proofErr w:type="spellEnd"/>
            <w:r w:rsidRPr="0001731A">
              <w:rPr>
                <w:color w:val="000000"/>
                <w:sz w:val="12"/>
                <w:szCs w:val="12"/>
              </w:rPr>
              <w:t xml:space="preserve"> del gasto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UNA vez el supervisor del contrato presente el informe sobre el incumplimiento</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Dentro de los términos establecidos en la normatividad aplicable y respetando el debido proceso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A través de la sumatoria de requerimientos realizados al contratista</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Mensual</w:t>
            </w:r>
          </w:p>
        </w:tc>
      </w:tr>
      <w:tr w:rsidR="00B73079" w:rsidRPr="0001731A" w:rsidTr="00B73079">
        <w:trPr>
          <w:trHeight w:val="3678"/>
        </w:trPr>
        <w:tc>
          <w:tcPr>
            <w:tcW w:w="425"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5</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General</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Externa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Ejecución</w:t>
            </w:r>
          </w:p>
        </w:tc>
        <w:tc>
          <w:tcPr>
            <w:tcW w:w="709"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Riesgos Operacionales</w:t>
            </w:r>
            <w:r w:rsidRPr="0001731A">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992"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Terminación anormal del contrato</w:t>
            </w:r>
          </w:p>
        </w:tc>
        <w:tc>
          <w:tcPr>
            <w:tcW w:w="974" w:type="dxa"/>
            <w:shd w:val="clear" w:color="auto" w:fill="auto"/>
            <w:textDirection w:val="btLr"/>
            <w:vAlign w:val="center"/>
            <w:hideMark/>
          </w:tcPr>
          <w:p w:rsidR="00B73079" w:rsidRPr="0001731A" w:rsidRDefault="00B73079" w:rsidP="00B73079">
            <w:pPr>
              <w:rPr>
                <w:color w:val="000000"/>
                <w:sz w:val="12"/>
                <w:szCs w:val="12"/>
              </w:rPr>
            </w:pPr>
            <w:r w:rsidRPr="0001731A">
              <w:rPr>
                <w:color w:val="000000"/>
                <w:sz w:val="12"/>
                <w:szCs w:val="12"/>
              </w:rPr>
              <w:t>Afectación grave de la  salud de los usuarios, desgaste y reproceso administrativo; generación de la demanda insatisfecha</w:t>
            </w:r>
          </w:p>
        </w:tc>
        <w:tc>
          <w:tcPr>
            <w:tcW w:w="257"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306"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5</w:t>
            </w:r>
          </w:p>
        </w:tc>
        <w:tc>
          <w:tcPr>
            <w:tcW w:w="306" w:type="dxa"/>
            <w:shd w:val="clear" w:color="000000" w:fill="E46D0A"/>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6</w:t>
            </w:r>
          </w:p>
        </w:tc>
        <w:tc>
          <w:tcPr>
            <w:tcW w:w="850" w:type="dxa"/>
            <w:shd w:val="clear" w:color="000000" w:fill="E46D0A"/>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medio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Contratista/Asegurador</w:t>
            </w:r>
          </w:p>
        </w:tc>
        <w:tc>
          <w:tcPr>
            <w:tcW w:w="850"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 *Agotamiento del debido proceso para imposición de multas; *utilización de los mecanismos </w:t>
            </w:r>
            <w:proofErr w:type="spellStart"/>
            <w:r w:rsidRPr="0001731A">
              <w:rPr>
                <w:color w:val="000000"/>
                <w:sz w:val="12"/>
                <w:szCs w:val="12"/>
              </w:rPr>
              <w:t>alterNOtivos</w:t>
            </w:r>
            <w:proofErr w:type="spellEnd"/>
            <w:r w:rsidRPr="0001731A">
              <w:rPr>
                <w:color w:val="000000"/>
                <w:sz w:val="12"/>
                <w:szCs w:val="12"/>
              </w:rPr>
              <w:t xml:space="preserve"> de solución de conflictos; *aplicación de las clausulas exorbitantes;</w:t>
            </w:r>
            <w:r w:rsidRPr="0001731A">
              <w:rPr>
                <w:color w:val="000000"/>
                <w:sz w:val="12"/>
                <w:szCs w:val="12"/>
              </w:rPr>
              <w:br/>
              <w:t>*Informar y llamamiento en garantía al asegurador,</w:t>
            </w:r>
            <w:r w:rsidRPr="0001731A">
              <w:rPr>
                <w:color w:val="000000"/>
                <w:sz w:val="12"/>
                <w:szCs w:val="12"/>
              </w:rPr>
              <w:br/>
              <w:t>*Publicación del acto administrativo de imposición de multas,  clausulas exorbitantes, ejecución de las garantías</w:t>
            </w:r>
            <w:r w:rsidRPr="0001731A">
              <w:rPr>
                <w:color w:val="000000"/>
                <w:sz w:val="12"/>
                <w:szCs w:val="12"/>
              </w:rPr>
              <w:br/>
              <w:t>*Informar a los entes de control , vigilancia e investigación internos y externas</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284" w:type="dxa"/>
            <w:shd w:val="clear" w:color="000000" w:fill="008000"/>
            <w:textDirection w:val="btLr"/>
            <w:vAlign w:val="center"/>
            <w:hideMark/>
          </w:tcPr>
          <w:p w:rsidR="00B73079" w:rsidRPr="0001731A" w:rsidRDefault="00B73079" w:rsidP="00B73079">
            <w:pPr>
              <w:jc w:val="center"/>
              <w:rPr>
                <w:sz w:val="12"/>
                <w:szCs w:val="12"/>
              </w:rPr>
            </w:pPr>
            <w:r w:rsidRPr="0001731A">
              <w:rPr>
                <w:sz w:val="12"/>
                <w:szCs w:val="12"/>
              </w:rPr>
              <w:t>2</w:t>
            </w:r>
          </w:p>
        </w:tc>
        <w:tc>
          <w:tcPr>
            <w:tcW w:w="283"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Bajo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Si</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Contratante</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Inmediatamente detectada la novedad</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Dentro de los términos establecidos en la normatividad aplicable y respetando el debido proceso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 la generación de autos  y actos administrativos necesarios</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inmediato</w:t>
            </w:r>
          </w:p>
        </w:tc>
      </w:tr>
      <w:tr w:rsidR="00B73079" w:rsidRPr="0001731A" w:rsidTr="00B73079">
        <w:trPr>
          <w:trHeight w:val="4795"/>
        </w:trPr>
        <w:tc>
          <w:tcPr>
            <w:tcW w:w="425"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lastRenderedPageBreak/>
              <w:t>6</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General</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Externa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Selección/</w:t>
            </w:r>
            <w:proofErr w:type="spellStart"/>
            <w:r w:rsidRPr="0001731A">
              <w:rPr>
                <w:color w:val="000000"/>
                <w:sz w:val="12"/>
                <w:szCs w:val="12"/>
              </w:rPr>
              <w:t>Contratacion</w:t>
            </w:r>
            <w:proofErr w:type="spellEnd"/>
          </w:p>
        </w:tc>
        <w:tc>
          <w:tcPr>
            <w:tcW w:w="709"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992"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Ilegalidad de la documentación presentada para la selección del contratista/ Ilegalidad de la documentación presentada por el contratista durante la ejecución del contrato</w:t>
            </w:r>
          </w:p>
        </w:tc>
        <w:tc>
          <w:tcPr>
            <w:tcW w:w="974" w:type="dxa"/>
            <w:shd w:val="clear" w:color="auto" w:fill="auto"/>
            <w:textDirection w:val="btLr"/>
            <w:vAlign w:val="center"/>
            <w:hideMark/>
          </w:tcPr>
          <w:p w:rsidR="00B73079" w:rsidRPr="0001731A" w:rsidRDefault="00B73079" w:rsidP="00B73079">
            <w:pPr>
              <w:rPr>
                <w:color w:val="000000"/>
                <w:sz w:val="12"/>
                <w:szCs w:val="12"/>
              </w:rPr>
            </w:pPr>
            <w:r w:rsidRPr="0001731A">
              <w:rPr>
                <w:color w:val="000000"/>
                <w:sz w:val="12"/>
                <w:szCs w:val="12"/>
              </w:rPr>
              <w:t xml:space="preserve">Obstrucción o </w:t>
            </w:r>
            <w:proofErr w:type="spellStart"/>
            <w:r w:rsidRPr="0001731A">
              <w:rPr>
                <w:color w:val="000000"/>
                <w:sz w:val="12"/>
                <w:szCs w:val="12"/>
              </w:rPr>
              <w:t>termiNOción</w:t>
            </w:r>
            <w:proofErr w:type="spellEnd"/>
            <w:r w:rsidRPr="0001731A">
              <w:rPr>
                <w:color w:val="000000"/>
                <w:sz w:val="12"/>
                <w:szCs w:val="12"/>
              </w:rPr>
              <w:t xml:space="preserve">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57"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306"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5</w:t>
            </w:r>
          </w:p>
        </w:tc>
        <w:tc>
          <w:tcPr>
            <w:tcW w:w="306"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850"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Evitar el Riesgo, para lo cual debe decidir no proceder con la actividad que causa el Riesgo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Oferente/Contratista</w:t>
            </w:r>
          </w:p>
        </w:tc>
        <w:tc>
          <w:tcPr>
            <w:tcW w:w="850"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Denunciar el ilícito ante la autoridad competente</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284" w:type="dxa"/>
            <w:shd w:val="clear" w:color="000000" w:fill="008000"/>
            <w:textDirection w:val="btLr"/>
            <w:vAlign w:val="center"/>
            <w:hideMark/>
          </w:tcPr>
          <w:p w:rsidR="00B73079" w:rsidRPr="0001731A" w:rsidRDefault="00B73079" w:rsidP="00B73079">
            <w:pPr>
              <w:jc w:val="center"/>
              <w:rPr>
                <w:sz w:val="12"/>
                <w:szCs w:val="12"/>
              </w:rPr>
            </w:pPr>
            <w:r w:rsidRPr="0001731A">
              <w:rPr>
                <w:sz w:val="12"/>
                <w:szCs w:val="12"/>
              </w:rPr>
              <w:t>2</w:t>
            </w:r>
          </w:p>
        </w:tc>
        <w:tc>
          <w:tcPr>
            <w:tcW w:w="283"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Bajo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No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Jurídica</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Inmediatamente detectada la anomalía</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Inmediatamente detectada la novedad</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Verificar documentación que se genere </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Cada vez que se presente la documentación o información</w:t>
            </w:r>
          </w:p>
        </w:tc>
      </w:tr>
      <w:tr w:rsidR="00B73079" w:rsidRPr="0001731A" w:rsidTr="00B73079">
        <w:trPr>
          <w:trHeight w:val="3824"/>
        </w:trPr>
        <w:tc>
          <w:tcPr>
            <w:tcW w:w="425"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7</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especifico </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externa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Selección</w:t>
            </w:r>
          </w:p>
        </w:tc>
        <w:tc>
          <w:tcPr>
            <w:tcW w:w="709"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Riesgos Económicos</w:t>
            </w:r>
          </w:p>
        </w:tc>
        <w:tc>
          <w:tcPr>
            <w:tcW w:w="992"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Ofertas artificialmente bajas</w:t>
            </w:r>
          </w:p>
        </w:tc>
        <w:tc>
          <w:tcPr>
            <w:tcW w:w="97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w:t>
            </w:r>
            <w:proofErr w:type="spellStart"/>
            <w:r w:rsidRPr="0001731A">
              <w:rPr>
                <w:color w:val="000000"/>
                <w:sz w:val="12"/>
                <w:szCs w:val="12"/>
              </w:rPr>
              <w:t>Adquision</w:t>
            </w:r>
            <w:proofErr w:type="spellEnd"/>
            <w:r w:rsidRPr="0001731A">
              <w:rPr>
                <w:color w:val="000000"/>
                <w:sz w:val="12"/>
                <w:szCs w:val="12"/>
              </w:rPr>
              <w:t xml:space="preserve"> de bienes y servicios de mala calidad;</w:t>
            </w:r>
            <w:r w:rsidRPr="0001731A">
              <w:rPr>
                <w:color w:val="000000"/>
                <w:sz w:val="12"/>
                <w:szCs w:val="12"/>
              </w:rPr>
              <w:br/>
              <w:t>*Generación de eventos adversos;</w:t>
            </w:r>
            <w:r w:rsidRPr="0001731A">
              <w:rPr>
                <w:color w:val="000000"/>
                <w:sz w:val="12"/>
                <w:szCs w:val="12"/>
              </w:rPr>
              <w:br/>
              <w:t>*Desgaste administrativo;</w:t>
            </w:r>
            <w:r w:rsidRPr="0001731A">
              <w:rPr>
                <w:color w:val="000000"/>
                <w:sz w:val="12"/>
                <w:szCs w:val="12"/>
              </w:rPr>
              <w:br/>
              <w:t>*Sobrecostos;</w:t>
            </w:r>
          </w:p>
        </w:tc>
        <w:tc>
          <w:tcPr>
            <w:tcW w:w="257"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306"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306"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4</w:t>
            </w:r>
          </w:p>
        </w:tc>
        <w:tc>
          <w:tcPr>
            <w:tcW w:w="850"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Aceptar el Riesgo </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Contratista</w:t>
            </w:r>
          </w:p>
        </w:tc>
        <w:tc>
          <w:tcPr>
            <w:tcW w:w="850"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*Se realiza requerimiento al oferente para que justifique la oferta;</w:t>
            </w:r>
            <w:r w:rsidRPr="0001731A">
              <w:rPr>
                <w:color w:val="000000"/>
                <w:sz w:val="12"/>
                <w:szCs w:val="12"/>
              </w:rPr>
              <w:br/>
              <w:t xml:space="preserve">*Se </w:t>
            </w:r>
            <w:proofErr w:type="spellStart"/>
            <w:r w:rsidRPr="0001731A">
              <w:rPr>
                <w:color w:val="000000"/>
                <w:sz w:val="12"/>
                <w:szCs w:val="12"/>
              </w:rPr>
              <w:t>aNOliza</w:t>
            </w:r>
            <w:proofErr w:type="spellEnd"/>
            <w:r w:rsidRPr="0001731A">
              <w:rPr>
                <w:color w:val="000000"/>
                <w:sz w:val="12"/>
                <w:szCs w:val="12"/>
              </w:rPr>
              <w:t xml:space="preserve"> y se recomienda la continuación de la evaluación o no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284" w:type="dxa"/>
            <w:shd w:val="clear" w:color="000000" w:fill="008000"/>
            <w:textDirection w:val="btLr"/>
            <w:vAlign w:val="center"/>
            <w:hideMark/>
          </w:tcPr>
          <w:p w:rsidR="00B73079" w:rsidRPr="0001731A" w:rsidRDefault="00B73079" w:rsidP="00B73079">
            <w:pPr>
              <w:jc w:val="center"/>
              <w:rPr>
                <w:sz w:val="12"/>
                <w:szCs w:val="12"/>
              </w:rPr>
            </w:pPr>
            <w:r w:rsidRPr="0001731A">
              <w:rPr>
                <w:sz w:val="12"/>
                <w:szCs w:val="12"/>
              </w:rPr>
              <w:t>2</w:t>
            </w:r>
          </w:p>
        </w:tc>
        <w:tc>
          <w:tcPr>
            <w:tcW w:w="283"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bajo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No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Comité evaluador</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Según cronograma para evaluar el proceso</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UNA vez agotado el termino respectivo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proofErr w:type="spellStart"/>
            <w:r w:rsidRPr="0001731A">
              <w:rPr>
                <w:color w:val="000000"/>
                <w:sz w:val="12"/>
                <w:szCs w:val="12"/>
              </w:rPr>
              <w:t>RecepcioNOndo</w:t>
            </w:r>
            <w:proofErr w:type="spellEnd"/>
            <w:r w:rsidRPr="0001731A">
              <w:rPr>
                <w:color w:val="000000"/>
                <w:sz w:val="12"/>
                <w:szCs w:val="12"/>
              </w:rPr>
              <w:t xml:space="preserve"> y verificación la respuesta al requerimiento hecho al oferente</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inmediato</w:t>
            </w:r>
          </w:p>
        </w:tc>
      </w:tr>
      <w:tr w:rsidR="00B73079" w:rsidRPr="0001731A" w:rsidTr="00B73079">
        <w:trPr>
          <w:trHeight w:val="3820"/>
        </w:trPr>
        <w:tc>
          <w:tcPr>
            <w:tcW w:w="425"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8</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General</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Externa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Selección</w:t>
            </w:r>
          </w:p>
        </w:tc>
        <w:tc>
          <w:tcPr>
            <w:tcW w:w="709"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992"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Que no se presenten oferentes</w:t>
            </w:r>
          </w:p>
        </w:tc>
        <w:tc>
          <w:tcPr>
            <w:tcW w:w="97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*Desgaste administrativo por declaratoria desierta del proceso</w:t>
            </w:r>
            <w:r w:rsidRPr="0001731A">
              <w:rPr>
                <w:color w:val="000000"/>
                <w:sz w:val="12"/>
                <w:szCs w:val="12"/>
              </w:rPr>
              <w:br/>
              <w:t>*Reproceso</w:t>
            </w:r>
          </w:p>
        </w:tc>
        <w:tc>
          <w:tcPr>
            <w:tcW w:w="257"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306"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306"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4</w:t>
            </w:r>
          </w:p>
        </w:tc>
        <w:tc>
          <w:tcPr>
            <w:tcW w:w="850"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Aceptar el Riesgo </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Contratista</w:t>
            </w:r>
          </w:p>
        </w:tc>
        <w:tc>
          <w:tcPr>
            <w:tcW w:w="850"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*Acto administrativo declaratoria de desierto;</w:t>
            </w:r>
            <w:r w:rsidRPr="0001731A">
              <w:rPr>
                <w:color w:val="000000"/>
                <w:sz w:val="12"/>
                <w:szCs w:val="12"/>
              </w:rPr>
              <w:br/>
              <w:t>*Iniciar nuevo proceso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w:t>
            </w:r>
          </w:p>
        </w:tc>
        <w:tc>
          <w:tcPr>
            <w:tcW w:w="284" w:type="dxa"/>
            <w:shd w:val="clear" w:color="000000" w:fill="008000"/>
            <w:textDirection w:val="btLr"/>
            <w:vAlign w:val="center"/>
            <w:hideMark/>
          </w:tcPr>
          <w:p w:rsidR="00B73079" w:rsidRPr="0001731A" w:rsidRDefault="00B73079" w:rsidP="00B73079">
            <w:pPr>
              <w:jc w:val="center"/>
              <w:rPr>
                <w:sz w:val="12"/>
                <w:szCs w:val="12"/>
              </w:rPr>
            </w:pPr>
            <w:r w:rsidRPr="0001731A">
              <w:rPr>
                <w:sz w:val="12"/>
                <w:szCs w:val="12"/>
              </w:rPr>
              <w:t>2</w:t>
            </w:r>
          </w:p>
        </w:tc>
        <w:tc>
          <w:tcPr>
            <w:tcW w:w="283"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bajo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No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Contratos, Jurídica y dueño de la necesidad</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Según cronograma</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 la ejecutoria del acto administrativo de declaratoria de desierto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 la revisión del correo electrónico de contacto para verificar si existen observaciones</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Dentro del </w:t>
            </w:r>
            <w:proofErr w:type="spellStart"/>
            <w:r w:rsidRPr="0001731A">
              <w:rPr>
                <w:color w:val="000000"/>
                <w:sz w:val="12"/>
                <w:szCs w:val="12"/>
              </w:rPr>
              <w:t>termino</w:t>
            </w:r>
            <w:proofErr w:type="spellEnd"/>
            <w:r w:rsidRPr="0001731A">
              <w:rPr>
                <w:color w:val="000000"/>
                <w:sz w:val="12"/>
                <w:szCs w:val="12"/>
              </w:rPr>
              <w:t xml:space="preserve"> que dure la publicación del acto administrativo</w:t>
            </w:r>
          </w:p>
        </w:tc>
      </w:tr>
      <w:tr w:rsidR="00B73079" w:rsidRPr="0001731A" w:rsidTr="00B73079">
        <w:trPr>
          <w:trHeight w:val="3682"/>
        </w:trPr>
        <w:tc>
          <w:tcPr>
            <w:tcW w:w="425"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lastRenderedPageBreak/>
              <w:t>9</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Especifico </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Externa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contratación</w:t>
            </w:r>
          </w:p>
        </w:tc>
        <w:tc>
          <w:tcPr>
            <w:tcW w:w="709"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Riesgos Económicos</w:t>
            </w:r>
          </w:p>
        </w:tc>
        <w:tc>
          <w:tcPr>
            <w:tcW w:w="992"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*desaceleración de la economía</w:t>
            </w:r>
            <w:r w:rsidRPr="0001731A">
              <w:rPr>
                <w:color w:val="000000"/>
                <w:sz w:val="12"/>
                <w:szCs w:val="12"/>
              </w:rPr>
              <w:br/>
              <w:t>*fluctuación</w:t>
            </w:r>
            <w:r w:rsidRPr="0001731A">
              <w:rPr>
                <w:color w:val="000000"/>
                <w:sz w:val="12"/>
                <w:szCs w:val="12"/>
              </w:rPr>
              <w:br/>
              <w:t>de los precios de los equipos, insumos, medicamentos, desabastecimiento y especulación de los mismos;</w:t>
            </w:r>
            <w:r w:rsidRPr="0001731A">
              <w:rPr>
                <w:color w:val="000000"/>
                <w:sz w:val="12"/>
                <w:szCs w:val="12"/>
              </w:rPr>
              <w:br/>
              <w:t>*Depreciación de la moneda</w:t>
            </w:r>
          </w:p>
        </w:tc>
        <w:tc>
          <w:tcPr>
            <w:tcW w:w="97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Ejecución acelerada o tardía del contrato, alza de los precios, </w:t>
            </w:r>
            <w:r w:rsidRPr="0001731A">
              <w:rPr>
                <w:color w:val="000000"/>
                <w:sz w:val="12"/>
                <w:szCs w:val="12"/>
              </w:rPr>
              <w:br/>
              <w:t>*afectación a los tratamientos de los usuarios,</w:t>
            </w:r>
            <w:r w:rsidRPr="0001731A">
              <w:rPr>
                <w:color w:val="000000"/>
                <w:sz w:val="12"/>
                <w:szCs w:val="12"/>
              </w:rPr>
              <w:br/>
              <w:t>*generación de demanda insatisfecha</w:t>
            </w:r>
          </w:p>
        </w:tc>
        <w:tc>
          <w:tcPr>
            <w:tcW w:w="257"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306"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4</w:t>
            </w:r>
          </w:p>
        </w:tc>
        <w:tc>
          <w:tcPr>
            <w:tcW w:w="306" w:type="dxa"/>
            <w:shd w:val="clear" w:color="000000" w:fill="E46D0A"/>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6</w:t>
            </w:r>
          </w:p>
        </w:tc>
        <w:tc>
          <w:tcPr>
            <w:tcW w:w="850" w:type="dxa"/>
            <w:shd w:val="clear" w:color="000000" w:fill="E46D0A"/>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Aceptar el Riesgo </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Las partes</w:t>
            </w:r>
          </w:p>
        </w:tc>
        <w:tc>
          <w:tcPr>
            <w:tcW w:w="850"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Plan de choque que emita el Gobierno Nacional a través del Banco Emisor</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284" w:type="dxa"/>
            <w:shd w:val="clear" w:color="000000" w:fill="FFFF00"/>
            <w:textDirection w:val="btLr"/>
            <w:vAlign w:val="center"/>
            <w:hideMark/>
          </w:tcPr>
          <w:p w:rsidR="00B73079" w:rsidRPr="0001731A" w:rsidRDefault="00B73079" w:rsidP="00B73079">
            <w:pPr>
              <w:jc w:val="center"/>
              <w:rPr>
                <w:sz w:val="12"/>
                <w:szCs w:val="12"/>
              </w:rPr>
            </w:pPr>
            <w:r w:rsidRPr="0001731A">
              <w:rPr>
                <w:sz w:val="12"/>
                <w:szCs w:val="12"/>
              </w:rPr>
              <w:t>5</w:t>
            </w:r>
          </w:p>
        </w:tc>
        <w:tc>
          <w:tcPr>
            <w:tcW w:w="283" w:type="dxa"/>
            <w:shd w:val="clear" w:color="000000" w:fill="FFFF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medio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Si</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Gobierno Nacional</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Cuando se llegue a Decretar la emergencia económica por parte del Estado</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Cuando el estado considere que se ha restablecido la Economía</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 acuerdo a las políticas adoptadas por el Estado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 acuerdo a las políticas adoptadas por el Estado</w:t>
            </w:r>
          </w:p>
        </w:tc>
      </w:tr>
      <w:tr w:rsidR="00B73079" w:rsidRPr="0001731A" w:rsidTr="00B73079">
        <w:trPr>
          <w:trHeight w:val="3960"/>
        </w:trPr>
        <w:tc>
          <w:tcPr>
            <w:tcW w:w="425"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10</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General</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Interno/externa</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Selección/contratación/ejecución</w:t>
            </w:r>
          </w:p>
        </w:tc>
        <w:tc>
          <w:tcPr>
            <w:tcW w:w="709"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w:t>
            </w:r>
          </w:p>
        </w:tc>
        <w:tc>
          <w:tcPr>
            <w:tcW w:w="992" w:type="dxa"/>
            <w:shd w:val="clear" w:color="auto" w:fill="auto"/>
            <w:textDirection w:val="btLr"/>
            <w:vAlign w:val="center"/>
            <w:hideMark/>
          </w:tcPr>
          <w:p w:rsidR="00B73079" w:rsidRPr="0001731A" w:rsidRDefault="00B73079" w:rsidP="00B73079">
            <w:pPr>
              <w:jc w:val="center"/>
              <w:rPr>
                <w:color w:val="000000"/>
                <w:sz w:val="12"/>
                <w:szCs w:val="12"/>
              </w:rPr>
            </w:pPr>
            <w:proofErr w:type="spellStart"/>
            <w:r w:rsidRPr="0001731A">
              <w:rPr>
                <w:color w:val="000000"/>
                <w:sz w:val="12"/>
                <w:szCs w:val="12"/>
              </w:rPr>
              <w:t>Incurrencia</w:t>
            </w:r>
            <w:proofErr w:type="spellEnd"/>
            <w:r w:rsidRPr="0001731A">
              <w:rPr>
                <w:color w:val="000000"/>
                <w:sz w:val="12"/>
                <w:szCs w:val="12"/>
              </w:rPr>
              <w:t xml:space="preserve"> en el régimen de inhabilidad e incompatibilidad</w:t>
            </w:r>
          </w:p>
        </w:tc>
        <w:tc>
          <w:tcPr>
            <w:tcW w:w="97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*Generación de nulidades contractuales,</w:t>
            </w:r>
            <w:r w:rsidRPr="0001731A">
              <w:rPr>
                <w:color w:val="000000"/>
                <w:sz w:val="12"/>
                <w:szCs w:val="12"/>
              </w:rPr>
              <w:br/>
              <w:t xml:space="preserve">*Investigaciones de tipo </w:t>
            </w:r>
            <w:proofErr w:type="spellStart"/>
            <w:r w:rsidRPr="0001731A">
              <w:rPr>
                <w:color w:val="000000"/>
                <w:sz w:val="12"/>
                <w:szCs w:val="12"/>
              </w:rPr>
              <w:t>discipliNOrio</w:t>
            </w:r>
            <w:proofErr w:type="spellEnd"/>
            <w:r w:rsidRPr="0001731A">
              <w:rPr>
                <w:color w:val="000000"/>
                <w:sz w:val="12"/>
                <w:szCs w:val="12"/>
              </w:rPr>
              <w:t>,</w:t>
            </w:r>
            <w:r w:rsidRPr="0001731A">
              <w:rPr>
                <w:color w:val="000000"/>
                <w:sz w:val="12"/>
                <w:szCs w:val="12"/>
              </w:rPr>
              <w:br/>
              <w:t>*Terminación anormal del contrato,</w:t>
            </w:r>
            <w:r w:rsidRPr="0001731A">
              <w:rPr>
                <w:color w:val="000000"/>
                <w:sz w:val="12"/>
                <w:szCs w:val="12"/>
              </w:rPr>
              <w:br/>
              <w:t>*Afectación a la prestación de los servicios,</w:t>
            </w:r>
            <w:r w:rsidRPr="0001731A">
              <w:rPr>
                <w:color w:val="000000"/>
                <w:sz w:val="12"/>
                <w:szCs w:val="12"/>
              </w:rPr>
              <w:br/>
              <w:t>*Reproceso administrativo</w:t>
            </w:r>
          </w:p>
        </w:tc>
        <w:tc>
          <w:tcPr>
            <w:tcW w:w="257"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306"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5</w:t>
            </w:r>
          </w:p>
        </w:tc>
        <w:tc>
          <w:tcPr>
            <w:tcW w:w="306" w:type="dxa"/>
            <w:shd w:val="clear" w:color="000000" w:fill="C00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8</w:t>
            </w:r>
          </w:p>
        </w:tc>
        <w:tc>
          <w:tcPr>
            <w:tcW w:w="850" w:type="dxa"/>
            <w:shd w:val="clear" w:color="000000" w:fill="C00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Reducir la probabilidad de la ocurrencia del evento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de acuerdo a la etapa del proceso </w:t>
            </w:r>
          </w:p>
        </w:tc>
        <w:tc>
          <w:tcPr>
            <w:tcW w:w="850"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Nota: tanto el tratamiento como la asignación y la administración del riesgo se </w:t>
            </w:r>
            <w:proofErr w:type="spellStart"/>
            <w:r w:rsidRPr="0001731A">
              <w:rPr>
                <w:color w:val="000000"/>
                <w:sz w:val="12"/>
                <w:szCs w:val="12"/>
              </w:rPr>
              <w:t>hara</w:t>
            </w:r>
            <w:proofErr w:type="spellEnd"/>
            <w:r w:rsidRPr="0001731A">
              <w:rPr>
                <w:color w:val="000000"/>
                <w:sz w:val="12"/>
                <w:szCs w:val="12"/>
              </w:rPr>
              <w:t xml:space="preserve"> de acuerdo a la etapa.</w:t>
            </w:r>
            <w:r w:rsidRPr="0001731A">
              <w:rPr>
                <w:color w:val="000000"/>
                <w:sz w:val="12"/>
                <w:szCs w:val="12"/>
              </w:rPr>
              <w:br/>
              <w:t>* adoptar los lineamientos legales contenidos en la normatividad vigente para la atención de este tipo de situaciones.</w:t>
            </w:r>
            <w:r w:rsidRPr="0001731A">
              <w:rPr>
                <w:color w:val="000000"/>
                <w:sz w:val="12"/>
                <w:szCs w:val="12"/>
              </w:rPr>
              <w:br/>
              <w:t>* aportar las evidencias que prueben o que establezcan la situación.</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284" w:type="dxa"/>
            <w:shd w:val="clear" w:color="000000" w:fill="FFFF00"/>
            <w:textDirection w:val="btLr"/>
            <w:vAlign w:val="center"/>
            <w:hideMark/>
          </w:tcPr>
          <w:p w:rsidR="00B73079" w:rsidRPr="0001731A" w:rsidRDefault="00B73079" w:rsidP="00B73079">
            <w:pPr>
              <w:jc w:val="center"/>
              <w:rPr>
                <w:sz w:val="12"/>
                <w:szCs w:val="12"/>
              </w:rPr>
            </w:pPr>
            <w:r w:rsidRPr="0001731A">
              <w:rPr>
                <w:sz w:val="12"/>
                <w:szCs w:val="12"/>
              </w:rPr>
              <w:t>5</w:t>
            </w:r>
          </w:p>
        </w:tc>
        <w:tc>
          <w:tcPr>
            <w:tcW w:w="283" w:type="dxa"/>
            <w:shd w:val="clear" w:color="000000" w:fill="FFFF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medio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dependiendo de la etapa del proceso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proofErr w:type="spellStart"/>
            <w:r w:rsidRPr="0001731A">
              <w:rPr>
                <w:color w:val="000000"/>
                <w:sz w:val="12"/>
                <w:szCs w:val="12"/>
              </w:rPr>
              <w:t>OrdeNOdor</w:t>
            </w:r>
            <w:proofErr w:type="spellEnd"/>
            <w:r w:rsidRPr="0001731A">
              <w:rPr>
                <w:color w:val="000000"/>
                <w:sz w:val="12"/>
                <w:szCs w:val="12"/>
              </w:rPr>
              <w:t xml:space="preserve"> del gasto y su equipo asesor.</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Inmediatamente se evidencie la situación.</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 la ejecutoria del acto administrativo de declaratoria de inhabilidad.</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Consultando la </w:t>
            </w:r>
            <w:proofErr w:type="spellStart"/>
            <w:r w:rsidRPr="0001731A">
              <w:rPr>
                <w:color w:val="000000"/>
                <w:sz w:val="12"/>
                <w:szCs w:val="12"/>
              </w:rPr>
              <w:t>pagiNO</w:t>
            </w:r>
            <w:proofErr w:type="spellEnd"/>
            <w:r w:rsidRPr="0001731A">
              <w:rPr>
                <w:color w:val="000000"/>
                <w:sz w:val="12"/>
                <w:szCs w:val="12"/>
              </w:rPr>
              <w:t xml:space="preserve"> web de la procuraduría y cámara de comercio respectiva.</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Cuando sea necesaria la consulta.</w:t>
            </w:r>
          </w:p>
        </w:tc>
      </w:tr>
      <w:tr w:rsidR="00B73079" w:rsidRPr="0001731A" w:rsidTr="00B73079">
        <w:trPr>
          <w:trHeight w:val="4533"/>
        </w:trPr>
        <w:tc>
          <w:tcPr>
            <w:tcW w:w="425"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11</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General</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Externa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ejecución</w:t>
            </w:r>
          </w:p>
        </w:tc>
        <w:tc>
          <w:tcPr>
            <w:tcW w:w="709"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992"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Eventos adversos generados por el prestador del servicio</w:t>
            </w:r>
          </w:p>
        </w:tc>
        <w:tc>
          <w:tcPr>
            <w:tcW w:w="97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Afectación grave a la salud de los usuarios;</w:t>
            </w:r>
            <w:r w:rsidRPr="0001731A">
              <w:rPr>
                <w:color w:val="000000"/>
                <w:sz w:val="12"/>
                <w:szCs w:val="12"/>
              </w:rPr>
              <w:br/>
              <w:t>* Sobrecostos;</w:t>
            </w:r>
            <w:r w:rsidRPr="0001731A">
              <w:rPr>
                <w:color w:val="000000"/>
                <w:sz w:val="12"/>
                <w:szCs w:val="12"/>
              </w:rPr>
              <w:br/>
              <w:t>* Insatisfacción de los usuarios;</w:t>
            </w:r>
            <w:r w:rsidRPr="0001731A">
              <w:rPr>
                <w:color w:val="000000"/>
                <w:sz w:val="12"/>
                <w:szCs w:val="12"/>
              </w:rPr>
              <w:br/>
              <w:t>* Fallecimiento del usuario</w:t>
            </w:r>
            <w:r w:rsidRPr="0001731A">
              <w:rPr>
                <w:color w:val="000000"/>
                <w:sz w:val="12"/>
                <w:szCs w:val="12"/>
              </w:rPr>
              <w:br/>
              <w:t>* Afectación de la imagen de las partes;</w:t>
            </w:r>
            <w:r w:rsidRPr="0001731A">
              <w:rPr>
                <w:color w:val="000000"/>
                <w:sz w:val="12"/>
                <w:szCs w:val="12"/>
              </w:rPr>
              <w:br/>
              <w:t>* Acciones judiciales y disciplinarias;</w:t>
            </w:r>
            <w:r w:rsidRPr="0001731A">
              <w:rPr>
                <w:color w:val="000000"/>
                <w:sz w:val="12"/>
                <w:szCs w:val="12"/>
              </w:rPr>
              <w:br/>
              <w:t>* detrimento patrimonial;</w:t>
            </w:r>
          </w:p>
        </w:tc>
        <w:tc>
          <w:tcPr>
            <w:tcW w:w="257"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4</w:t>
            </w:r>
          </w:p>
        </w:tc>
        <w:tc>
          <w:tcPr>
            <w:tcW w:w="306"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4</w:t>
            </w:r>
          </w:p>
        </w:tc>
        <w:tc>
          <w:tcPr>
            <w:tcW w:w="306" w:type="dxa"/>
            <w:shd w:val="clear" w:color="000000" w:fill="C00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8</w:t>
            </w:r>
          </w:p>
        </w:tc>
        <w:tc>
          <w:tcPr>
            <w:tcW w:w="850" w:type="dxa"/>
            <w:shd w:val="clear" w:color="000000" w:fill="C00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Transferir el riesgo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Contratista</w:t>
            </w:r>
          </w:p>
        </w:tc>
        <w:tc>
          <w:tcPr>
            <w:tcW w:w="850"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Exigir la gestión de eventos adversos;</w:t>
            </w:r>
            <w:r w:rsidRPr="0001731A">
              <w:rPr>
                <w:color w:val="000000"/>
                <w:sz w:val="12"/>
                <w:szCs w:val="12"/>
              </w:rPr>
              <w:br/>
              <w:t>* Exigir el Análisis del evento bajo el protocolo de Londres;</w:t>
            </w:r>
            <w:r w:rsidRPr="0001731A">
              <w:rPr>
                <w:color w:val="000000"/>
                <w:sz w:val="12"/>
                <w:szCs w:val="12"/>
              </w:rPr>
              <w:br/>
              <w:t>* Aplicación de las pólizas;</w:t>
            </w:r>
            <w:r w:rsidRPr="0001731A">
              <w:rPr>
                <w:color w:val="000000"/>
                <w:sz w:val="12"/>
                <w:szCs w:val="12"/>
              </w:rPr>
              <w:br/>
              <w:t xml:space="preserve">* Aplicación de la </w:t>
            </w:r>
            <w:proofErr w:type="spellStart"/>
            <w:r w:rsidRPr="0001731A">
              <w:rPr>
                <w:color w:val="000000"/>
                <w:sz w:val="12"/>
                <w:szCs w:val="12"/>
              </w:rPr>
              <w:t>clausula</w:t>
            </w:r>
            <w:proofErr w:type="spellEnd"/>
            <w:r w:rsidRPr="0001731A">
              <w:rPr>
                <w:color w:val="000000"/>
                <w:sz w:val="12"/>
                <w:szCs w:val="12"/>
              </w:rPr>
              <w:t xml:space="preserve"> de indemnidad Decreto 931 del 2009;</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284" w:type="dxa"/>
            <w:shd w:val="clear" w:color="000000" w:fill="FFFF00"/>
            <w:textDirection w:val="btLr"/>
            <w:vAlign w:val="center"/>
            <w:hideMark/>
          </w:tcPr>
          <w:p w:rsidR="00B73079" w:rsidRPr="0001731A" w:rsidRDefault="00B73079" w:rsidP="00B73079">
            <w:pPr>
              <w:jc w:val="center"/>
              <w:rPr>
                <w:sz w:val="12"/>
                <w:szCs w:val="12"/>
              </w:rPr>
            </w:pPr>
            <w:r w:rsidRPr="0001731A">
              <w:rPr>
                <w:sz w:val="12"/>
                <w:szCs w:val="12"/>
              </w:rPr>
              <w:t>5</w:t>
            </w:r>
          </w:p>
        </w:tc>
        <w:tc>
          <w:tcPr>
            <w:tcW w:w="283" w:type="dxa"/>
            <w:shd w:val="clear" w:color="000000" w:fill="FFFF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Medio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Si</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*Garantía de la Calidad</w:t>
            </w:r>
            <w:r w:rsidRPr="0001731A">
              <w:rPr>
                <w:color w:val="000000"/>
                <w:sz w:val="12"/>
                <w:szCs w:val="12"/>
              </w:rPr>
              <w:br/>
              <w:t>*Jurídica</w:t>
            </w:r>
            <w:r w:rsidRPr="0001731A">
              <w:rPr>
                <w:color w:val="000000"/>
                <w:sz w:val="12"/>
                <w:szCs w:val="12"/>
              </w:rPr>
              <w:br/>
              <w:t>*Supervisor Contrato</w:t>
            </w:r>
            <w:r w:rsidRPr="0001731A">
              <w:rPr>
                <w:color w:val="000000"/>
                <w:sz w:val="12"/>
                <w:szCs w:val="12"/>
              </w:rPr>
              <w:br/>
              <w:t>*Auditoria Medica (Cuentas concurrencia y Referencia)</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Inmediatamente se conoce el evento</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Cuando se agote el debido proceso  y se establezcan responsabilidades</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*Verificación de los indicadores de gestión (eficiencia y eficacia) reportados a la </w:t>
            </w:r>
            <w:proofErr w:type="spellStart"/>
            <w:r w:rsidRPr="0001731A">
              <w:rPr>
                <w:color w:val="000000"/>
                <w:sz w:val="12"/>
                <w:szCs w:val="12"/>
              </w:rPr>
              <w:t>supersalud</w:t>
            </w:r>
            <w:proofErr w:type="spellEnd"/>
            <w:r w:rsidRPr="0001731A">
              <w:rPr>
                <w:color w:val="000000"/>
                <w:sz w:val="12"/>
                <w:szCs w:val="12"/>
              </w:rPr>
              <w:t>;</w:t>
            </w:r>
            <w:r w:rsidRPr="0001731A">
              <w:rPr>
                <w:color w:val="000000"/>
                <w:sz w:val="12"/>
                <w:szCs w:val="12"/>
              </w:rPr>
              <w:br/>
              <w:t>*Solicitando a la aseguradora el estado del proceso de aplicación de pólizas;</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Permanente.</w:t>
            </w:r>
          </w:p>
        </w:tc>
      </w:tr>
      <w:tr w:rsidR="00B73079" w:rsidRPr="0001731A" w:rsidTr="00B73079">
        <w:trPr>
          <w:trHeight w:val="4518"/>
        </w:trPr>
        <w:tc>
          <w:tcPr>
            <w:tcW w:w="425"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lastRenderedPageBreak/>
              <w:t>12</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General</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Externa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Ejecución</w:t>
            </w:r>
          </w:p>
        </w:tc>
        <w:tc>
          <w:tcPr>
            <w:tcW w:w="709"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Riesgos Económicos</w:t>
            </w:r>
          </w:p>
        </w:tc>
        <w:tc>
          <w:tcPr>
            <w:tcW w:w="992"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Sobre ejecución Presupuestal</w:t>
            </w:r>
          </w:p>
        </w:tc>
        <w:tc>
          <w:tcPr>
            <w:tcW w:w="97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Afectación de la imagen institucional</w:t>
            </w:r>
            <w:r w:rsidRPr="0001731A">
              <w:rPr>
                <w:color w:val="000000"/>
                <w:sz w:val="12"/>
                <w:szCs w:val="12"/>
              </w:rPr>
              <w:br/>
              <w:t>* Acciones judiciales y disciplinarias;</w:t>
            </w:r>
            <w:r w:rsidRPr="0001731A">
              <w:rPr>
                <w:color w:val="000000"/>
                <w:sz w:val="12"/>
                <w:szCs w:val="12"/>
              </w:rPr>
              <w:br/>
              <w:t>* detrimento patrimonial;</w:t>
            </w:r>
          </w:p>
        </w:tc>
        <w:tc>
          <w:tcPr>
            <w:tcW w:w="257"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306"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306" w:type="dxa"/>
            <w:shd w:val="clear" w:color="000000" w:fill="E46D0A"/>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6</w:t>
            </w:r>
          </w:p>
        </w:tc>
        <w:tc>
          <w:tcPr>
            <w:tcW w:w="850" w:type="dxa"/>
            <w:shd w:val="clear" w:color="000000" w:fill="E46D0A"/>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Reducir la probabilidad de la ocurrencia del evento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Las partes</w:t>
            </w:r>
          </w:p>
        </w:tc>
        <w:tc>
          <w:tcPr>
            <w:tcW w:w="850"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*Control a la ejecución del contrato por parte del Jefe administrativo y </w:t>
            </w:r>
            <w:proofErr w:type="spellStart"/>
            <w:r w:rsidRPr="0001731A">
              <w:rPr>
                <w:color w:val="000000"/>
                <w:sz w:val="12"/>
                <w:szCs w:val="12"/>
              </w:rPr>
              <w:t>fiNOnciero</w:t>
            </w:r>
            <w:proofErr w:type="spellEnd"/>
            <w:r w:rsidRPr="0001731A">
              <w:rPr>
                <w:color w:val="000000"/>
                <w:sz w:val="12"/>
                <w:szCs w:val="12"/>
              </w:rPr>
              <w:t xml:space="preserve"> y supervisor, con base en el cruce de información con la central de cuentas de las partes</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2</w:t>
            </w:r>
          </w:p>
        </w:tc>
        <w:tc>
          <w:tcPr>
            <w:tcW w:w="284" w:type="dxa"/>
            <w:shd w:val="clear" w:color="000000" w:fill="008000"/>
            <w:textDirection w:val="btLr"/>
            <w:vAlign w:val="center"/>
            <w:hideMark/>
          </w:tcPr>
          <w:p w:rsidR="00B73079" w:rsidRPr="0001731A" w:rsidRDefault="00B73079" w:rsidP="00B73079">
            <w:pPr>
              <w:jc w:val="center"/>
              <w:rPr>
                <w:sz w:val="12"/>
                <w:szCs w:val="12"/>
              </w:rPr>
            </w:pPr>
            <w:r w:rsidRPr="0001731A">
              <w:rPr>
                <w:sz w:val="12"/>
                <w:szCs w:val="12"/>
              </w:rPr>
              <w:t>4</w:t>
            </w:r>
          </w:p>
        </w:tc>
        <w:tc>
          <w:tcPr>
            <w:tcW w:w="283" w:type="dxa"/>
            <w:shd w:val="clear" w:color="000000" w:fill="008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bajo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Si</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Jefe administrativo y </w:t>
            </w:r>
            <w:proofErr w:type="spellStart"/>
            <w:r w:rsidRPr="0001731A">
              <w:rPr>
                <w:color w:val="000000"/>
                <w:sz w:val="12"/>
                <w:szCs w:val="12"/>
              </w:rPr>
              <w:t>fiNOnciero</w:t>
            </w:r>
            <w:proofErr w:type="spellEnd"/>
            <w:r w:rsidRPr="0001731A">
              <w:rPr>
                <w:color w:val="000000"/>
                <w:sz w:val="12"/>
                <w:szCs w:val="12"/>
              </w:rPr>
              <w:t>, Supervisor del contrato y Central de cuentas del contratante,</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Permanente una vez se genere la prestación del servicio, sujeto a la programación del PAC</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Durante la ejecución del contrato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Mediante la verificación de radicación de cuentas y detalle de ejecución del contrato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Mensual</w:t>
            </w:r>
          </w:p>
        </w:tc>
      </w:tr>
      <w:tr w:rsidR="00B73079" w:rsidRPr="0001731A" w:rsidTr="00B73079">
        <w:trPr>
          <w:trHeight w:val="5390"/>
        </w:trPr>
        <w:tc>
          <w:tcPr>
            <w:tcW w:w="425"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13</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General</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Externa </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Ejecución</w:t>
            </w:r>
          </w:p>
        </w:tc>
        <w:tc>
          <w:tcPr>
            <w:tcW w:w="709"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Riesgos Económicos</w:t>
            </w:r>
          </w:p>
        </w:tc>
        <w:tc>
          <w:tcPr>
            <w:tcW w:w="992"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La facturación tardía por servicios prestados</w:t>
            </w:r>
          </w:p>
        </w:tc>
        <w:tc>
          <w:tcPr>
            <w:tcW w:w="97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*Impacta la </w:t>
            </w:r>
            <w:proofErr w:type="spellStart"/>
            <w:r w:rsidRPr="0001731A">
              <w:rPr>
                <w:color w:val="000000"/>
                <w:sz w:val="12"/>
                <w:szCs w:val="12"/>
              </w:rPr>
              <w:t>ejecucion</w:t>
            </w:r>
            <w:proofErr w:type="spellEnd"/>
            <w:r w:rsidRPr="0001731A">
              <w:rPr>
                <w:color w:val="000000"/>
                <w:sz w:val="12"/>
                <w:szCs w:val="12"/>
              </w:rPr>
              <w:t xml:space="preserve"> presupuestal por aumento de la reserva Presupuestal (SIC);</w:t>
            </w:r>
            <w:r w:rsidRPr="0001731A">
              <w:rPr>
                <w:color w:val="000000"/>
                <w:sz w:val="12"/>
                <w:szCs w:val="12"/>
              </w:rPr>
              <w:br/>
              <w:t xml:space="preserve">*Expone a la entidad contratante a sanciones de tipo Económico y </w:t>
            </w:r>
            <w:proofErr w:type="spellStart"/>
            <w:r w:rsidRPr="0001731A">
              <w:rPr>
                <w:color w:val="000000"/>
                <w:sz w:val="12"/>
                <w:szCs w:val="12"/>
              </w:rPr>
              <w:t>Fiinanciero</w:t>
            </w:r>
            <w:proofErr w:type="spellEnd"/>
            <w:r w:rsidRPr="0001731A">
              <w:rPr>
                <w:color w:val="000000"/>
                <w:sz w:val="12"/>
                <w:szCs w:val="12"/>
              </w:rPr>
              <w:t>;</w:t>
            </w:r>
            <w:r w:rsidRPr="0001731A">
              <w:rPr>
                <w:color w:val="000000"/>
                <w:sz w:val="12"/>
                <w:szCs w:val="12"/>
              </w:rPr>
              <w:br/>
              <w:t>*Afectación a los indicadores Financieros y Asistenciales.</w:t>
            </w:r>
            <w:r w:rsidRPr="0001731A">
              <w:rPr>
                <w:color w:val="000000"/>
                <w:sz w:val="12"/>
                <w:szCs w:val="12"/>
              </w:rPr>
              <w:br/>
              <w:t xml:space="preserve">*Expone al </w:t>
            </w:r>
            <w:proofErr w:type="spellStart"/>
            <w:r w:rsidRPr="0001731A">
              <w:rPr>
                <w:color w:val="000000"/>
                <w:sz w:val="12"/>
                <w:szCs w:val="12"/>
              </w:rPr>
              <w:t>ordeNOdor</w:t>
            </w:r>
            <w:proofErr w:type="spellEnd"/>
            <w:r w:rsidRPr="0001731A">
              <w:rPr>
                <w:color w:val="000000"/>
                <w:sz w:val="12"/>
                <w:szCs w:val="12"/>
              </w:rPr>
              <w:t xml:space="preserve"> del gasto y su equipo asesor a investigaciones de tipo disciplinario, fiscal y penal.</w:t>
            </w:r>
          </w:p>
        </w:tc>
        <w:tc>
          <w:tcPr>
            <w:tcW w:w="257"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4</w:t>
            </w:r>
          </w:p>
        </w:tc>
        <w:tc>
          <w:tcPr>
            <w:tcW w:w="306" w:type="dxa"/>
            <w:shd w:val="clear" w:color="000000" w:fill="FFFFFF"/>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4</w:t>
            </w:r>
          </w:p>
        </w:tc>
        <w:tc>
          <w:tcPr>
            <w:tcW w:w="306" w:type="dxa"/>
            <w:shd w:val="clear" w:color="000000" w:fill="FF0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8</w:t>
            </w:r>
          </w:p>
        </w:tc>
        <w:tc>
          <w:tcPr>
            <w:tcW w:w="850" w:type="dxa"/>
            <w:shd w:val="clear" w:color="000000" w:fill="FF0000"/>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Reducir la probabilidad de la ocurrencia del evento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Contratista</w:t>
            </w:r>
          </w:p>
        </w:tc>
        <w:tc>
          <w:tcPr>
            <w:tcW w:w="850"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*Requerimiento permanente por parte del Jefe administrativo y </w:t>
            </w:r>
            <w:proofErr w:type="spellStart"/>
            <w:r w:rsidRPr="0001731A">
              <w:rPr>
                <w:color w:val="000000"/>
                <w:sz w:val="12"/>
                <w:szCs w:val="12"/>
              </w:rPr>
              <w:t>fiNOnciero</w:t>
            </w:r>
            <w:proofErr w:type="spellEnd"/>
            <w:r w:rsidRPr="0001731A">
              <w:rPr>
                <w:color w:val="000000"/>
                <w:sz w:val="12"/>
                <w:szCs w:val="12"/>
              </w:rPr>
              <w:t xml:space="preserve"> y del supervisor del contrato para que el contratista facture oportunamente</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283"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3</w:t>
            </w:r>
          </w:p>
        </w:tc>
        <w:tc>
          <w:tcPr>
            <w:tcW w:w="284" w:type="dxa"/>
            <w:shd w:val="clear" w:color="000000" w:fill="E46D0A"/>
            <w:textDirection w:val="btLr"/>
            <w:vAlign w:val="center"/>
            <w:hideMark/>
          </w:tcPr>
          <w:p w:rsidR="00B73079" w:rsidRPr="0001731A" w:rsidRDefault="00B73079" w:rsidP="00B73079">
            <w:pPr>
              <w:jc w:val="center"/>
              <w:rPr>
                <w:sz w:val="12"/>
                <w:szCs w:val="12"/>
              </w:rPr>
            </w:pPr>
            <w:r w:rsidRPr="0001731A">
              <w:rPr>
                <w:sz w:val="12"/>
                <w:szCs w:val="12"/>
              </w:rPr>
              <w:t>6</w:t>
            </w:r>
          </w:p>
        </w:tc>
        <w:tc>
          <w:tcPr>
            <w:tcW w:w="283" w:type="dxa"/>
            <w:shd w:val="clear" w:color="000000" w:fill="E46D0A"/>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Riesgo alto</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No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 xml:space="preserve">Jefe administrativo y </w:t>
            </w:r>
            <w:proofErr w:type="spellStart"/>
            <w:r w:rsidRPr="0001731A">
              <w:rPr>
                <w:color w:val="000000"/>
                <w:sz w:val="12"/>
                <w:szCs w:val="12"/>
              </w:rPr>
              <w:t>fiNOnciero</w:t>
            </w:r>
            <w:proofErr w:type="spellEnd"/>
            <w:r w:rsidRPr="0001731A">
              <w:rPr>
                <w:color w:val="000000"/>
                <w:sz w:val="12"/>
                <w:szCs w:val="12"/>
              </w:rPr>
              <w:t xml:space="preserve"> y Supervisor</w:t>
            </w:r>
          </w:p>
        </w:tc>
        <w:tc>
          <w:tcPr>
            <w:tcW w:w="284"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Permanente una vez se genere la prestación del servicio, sujeto a la programación del PAC</w:t>
            </w:r>
          </w:p>
        </w:tc>
        <w:tc>
          <w:tcPr>
            <w:tcW w:w="567"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UNA vez ejecutado el contrato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Mediante la verificación de radicación de cuentas y detalle de ejecución del contrato</w:t>
            </w:r>
          </w:p>
        </w:tc>
        <w:tc>
          <w:tcPr>
            <w:tcW w:w="425" w:type="dxa"/>
            <w:shd w:val="clear" w:color="auto" w:fill="auto"/>
            <w:textDirection w:val="btLr"/>
            <w:vAlign w:val="center"/>
            <w:hideMark/>
          </w:tcPr>
          <w:p w:rsidR="00B73079" w:rsidRPr="0001731A" w:rsidRDefault="00B73079" w:rsidP="00B73079">
            <w:pPr>
              <w:jc w:val="center"/>
              <w:rPr>
                <w:color w:val="000000"/>
                <w:sz w:val="12"/>
                <w:szCs w:val="12"/>
              </w:rPr>
            </w:pPr>
            <w:r w:rsidRPr="0001731A">
              <w:rPr>
                <w:color w:val="000000"/>
                <w:sz w:val="12"/>
                <w:szCs w:val="12"/>
              </w:rPr>
              <w:t>Mensual</w:t>
            </w:r>
          </w:p>
        </w:tc>
      </w:tr>
    </w:tbl>
    <w:p w:rsidR="003C33A3" w:rsidRDefault="003C33A3" w:rsidP="00B63E3C">
      <w:pPr>
        <w:pStyle w:val="Prrafodelista"/>
        <w:tabs>
          <w:tab w:val="left" w:pos="240"/>
        </w:tabs>
        <w:ind w:left="0"/>
        <w:jc w:val="center"/>
        <w:rPr>
          <w:b/>
        </w:rPr>
      </w:pPr>
    </w:p>
    <w:p w:rsidR="00B63E3C" w:rsidRDefault="00B63E3C"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63E3C">
      <w:pPr>
        <w:pStyle w:val="Prrafodelista"/>
        <w:tabs>
          <w:tab w:val="left" w:pos="240"/>
        </w:tabs>
        <w:ind w:left="0"/>
        <w:jc w:val="center"/>
        <w:rPr>
          <w:b/>
        </w:rPr>
      </w:pPr>
    </w:p>
    <w:p w:rsidR="00AB780D" w:rsidRDefault="00AB780D" w:rsidP="00B73079">
      <w:pPr>
        <w:pStyle w:val="Prrafodelista"/>
        <w:tabs>
          <w:tab w:val="left" w:pos="240"/>
        </w:tabs>
        <w:ind w:left="0"/>
        <w:rPr>
          <w:b/>
        </w:rPr>
      </w:pPr>
    </w:p>
    <w:p w:rsidR="00B73079" w:rsidRDefault="00B73079" w:rsidP="00B73079">
      <w:pPr>
        <w:pStyle w:val="Prrafodelista"/>
        <w:tabs>
          <w:tab w:val="left" w:pos="240"/>
        </w:tabs>
        <w:ind w:left="0"/>
        <w:rPr>
          <w:b/>
        </w:rPr>
      </w:pPr>
    </w:p>
    <w:p w:rsidR="00B73079" w:rsidRDefault="00B73079" w:rsidP="00B73079">
      <w:pPr>
        <w:pStyle w:val="Prrafodelista"/>
        <w:tabs>
          <w:tab w:val="left" w:pos="240"/>
        </w:tabs>
        <w:ind w:left="0"/>
        <w:rPr>
          <w:b/>
        </w:rPr>
      </w:pPr>
    </w:p>
    <w:p w:rsidR="00B73079" w:rsidRDefault="00B73079" w:rsidP="00B73079">
      <w:pPr>
        <w:pStyle w:val="Prrafodelista"/>
        <w:tabs>
          <w:tab w:val="left" w:pos="240"/>
        </w:tabs>
        <w:ind w:left="0"/>
        <w:rPr>
          <w:b/>
        </w:rPr>
      </w:pPr>
    </w:p>
    <w:p w:rsidR="00B73079" w:rsidRDefault="00B73079" w:rsidP="00B73079">
      <w:pPr>
        <w:pStyle w:val="Prrafodelista"/>
        <w:tabs>
          <w:tab w:val="left" w:pos="240"/>
        </w:tabs>
        <w:ind w:left="0"/>
        <w:rPr>
          <w:b/>
        </w:rPr>
      </w:pPr>
    </w:p>
    <w:p w:rsidR="00B73079" w:rsidRDefault="00B73079" w:rsidP="00B73079">
      <w:pPr>
        <w:pStyle w:val="Prrafodelista"/>
        <w:tabs>
          <w:tab w:val="left" w:pos="240"/>
        </w:tabs>
        <w:ind w:left="0"/>
        <w:rPr>
          <w:b/>
        </w:rPr>
      </w:pPr>
    </w:p>
    <w:p w:rsidR="00AB780D" w:rsidRDefault="00224857" w:rsidP="00B73079">
      <w:pPr>
        <w:pStyle w:val="Prrafodelista"/>
        <w:tabs>
          <w:tab w:val="left" w:pos="240"/>
        </w:tabs>
        <w:ind w:left="0"/>
        <w:jc w:val="center"/>
        <w:rPr>
          <w:b/>
        </w:rPr>
      </w:pPr>
      <w:r w:rsidRPr="002E1C7A">
        <w:rPr>
          <w:b/>
        </w:rPr>
        <w:lastRenderedPageBreak/>
        <w:t xml:space="preserve">ANEXO No. </w:t>
      </w:r>
      <w:r>
        <w:rPr>
          <w:b/>
        </w:rPr>
        <w:t>3</w:t>
      </w:r>
    </w:p>
    <w:p w:rsidR="005832D9" w:rsidRPr="002E1C7A" w:rsidRDefault="005832D9" w:rsidP="005832D9">
      <w:pPr>
        <w:jc w:val="center"/>
        <w:rPr>
          <w:b/>
        </w:rPr>
      </w:pPr>
      <w:r w:rsidRPr="002E1C7A">
        <w:rPr>
          <w:b/>
        </w:rPr>
        <w:t>ESTIMACIÓN, TIPIFICACIÓN, ASIGNACIÓN DE RIESGOS</w:t>
      </w:r>
    </w:p>
    <w:p w:rsidR="005832D9" w:rsidRPr="002E1C7A" w:rsidRDefault="005832D9" w:rsidP="005832D9">
      <w:pPr>
        <w:pStyle w:val="Prrafodelista"/>
        <w:ind w:left="0"/>
        <w:jc w:val="center"/>
        <w:rPr>
          <w:b/>
        </w:rPr>
      </w:pPr>
      <w:r w:rsidRPr="002E1C7A">
        <w:rPr>
          <w:b/>
        </w:rPr>
        <w:t>Y DETERMINACIÓN DE GARANTÍAS.</w:t>
      </w:r>
    </w:p>
    <w:p w:rsidR="005832D9" w:rsidRPr="002E1C7A" w:rsidRDefault="005832D9" w:rsidP="005832D9">
      <w:pPr>
        <w:pStyle w:val="Prrafodelista"/>
        <w:tabs>
          <w:tab w:val="left" w:pos="240"/>
        </w:tabs>
        <w:ind w:left="0"/>
        <w:jc w:val="center"/>
        <w:rPr>
          <w:b/>
        </w:rPr>
      </w:pPr>
    </w:p>
    <w:p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rsidR="000C454B" w:rsidRPr="002E1C7A" w:rsidRDefault="000C454B" w:rsidP="00B73079">
      <w:pPr>
        <w:pStyle w:val="Prrafodelista"/>
        <w:tabs>
          <w:tab w:val="left" w:pos="240"/>
        </w:tabs>
        <w:ind w:left="0"/>
        <w:rPr>
          <w:b/>
          <w:sz w:val="22"/>
          <w:szCs w:val="22"/>
          <w:lang w:val="es-CO"/>
        </w:rPr>
      </w:pPr>
    </w:p>
    <w:p w:rsidR="005832D9" w:rsidRPr="002E1C7A" w:rsidRDefault="005832D9" w:rsidP="005832D9">
      <w:pPr>
        <w:rPr>
          <w:b/>
        </w:rPr>
      </w:pPr>
      <w:r w:rsidRPr="002E1C7A">
        <w:rPr>
          <w:b/>
        </w:rPr>
        <w:t>GARANTIAS DEL PROCESO</w:t>
      </w:r>
    </w:p>
    <w:p w:rsidR="005832D9" w:rsidRPr="002E1C7A" w:rsidRDefault="005832D9" w:rsidP="005832D9">
      <w:pPr>
        <w:rPr>
          <w:b/>
        </w:rPr>
      </w:pPr>
    </w:p>
    <w:p w:rsidR="005832D9" w:rsidRPr="003C33A3" w:rsidRDefault="005832D9" w:rsidP="003C33A3">
      <w:pPr>
        <w:rPr>
          <w:b/>
        </w:rPr>
      </w:pPr>
      <w:r w:rsidRPr="002E1C7A">
        <w:rPr>
          <w:b/>
        </w:rPr>
        <w:t>ETAPA CONTRACTUAL</w:t>
      </w:r>
    </w:p>
    <w:tbl>
      <w:tblPr>
        <w:tblW w:w="513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81"/>
        <w:gridCol w:w="1540"/>
        <w:gridCol w:w="1095"/>
        <w:gridCol w:w="1204"/>
        <w:gridCol w:w="1190"/>
        <w:gridCol w:w="1846"/>
      </w:tblGrid>
      <w:tr w:rsidR="00243080" w:rsidRPr="00B73079" w:rsidTr="00243080">
        <w:tc>
          <w:tcPr>
            <w:tcW w:w="613" w:type="pct"/>
            <w:shd w:val="clear" w:color="auto" w:fill="DDD9C3"/>
            <w:vAlign w:val="center"/>
          </w:tcPr>
          <w:p w:rsidR="003C33A3" w:rsidRPr="00B73079" w:rsidRDefault="003C33A3" w:rsidP="00502F21">
            <w:pPr>
              <w:jc w:val="center"/>
              <w:rPr>
                <w:b/>
                <w:color w:val="000000" w:themeColor="text1"/>
                <w:sz w:val="13"/>
                <w:szCs w:val="13"/>
              </w:rPr>
            </w:pPr>
            <w:r w:rsidRPr="00B73079">
              <w:rPr>
                <w:b/>
                <w:color w:val="000000" w:themeColor="text1"/>
                <w:sz w:val="13"/>
                <w:szCs w:val="13"/>
              </w:rPr>
              <w:t>MECANISMO DE COBERTURA</w:t>
            </w:r>
          </w:p>
        </w:tc>
        <w:tc>
          <w:tcPr>
            <w:tcW w:w="596" w:type="pct"/>
            <w:shd w:val="clear" w:color="auto" w:fill="DDD9C3"/>
            <w:vAlign w:val="center"/>
          </w:tcPr>
          <w:p w:rsidR="003C33A3" w:rsidRPr="00B73079" w:rsidRDefault="003C33A3" w:rsidP="00502F21">
            <w:pPr>
              <w:jc w:val="center"/>
              <w:rPr>
                <w:b/>
                <w:color w:val="000000" w:themeColor="text1"/>
                <w:sz w:val="13"/>
                <w:szCs w:val="13"/>
              </w:rPr>
            </w:pPr>
            <w:r w:rsidRPr="00B73079">
              <w:rPr>
                <w:b/>
                <w:color w:val="000000" w:themeColor="text1"/>
                <w:sz w:val="13"/>
                <w:szCs w:val="13"/>
              </w:rPr>
              <w:t>CLASE DE RIESGO</w:t>
            </w:r>
          </w:p>
        </w:tc>
        <w:tc>
          <w:tcPr>
            <w:tcW w:w="849" w:type="pct"/>
            <w:shd w:val="clear" w:color="auto" w:fill="DDD9C3"/>
            <w:vAlign w:val="center"/>
          </w:tcPr>
          <w:p w:rsidR="003C33A3" w:rsidRPr="00B73079" w:rsidRDefault="003C33A3" w:rsidP="00502F21">
            <w:pPr>
              <w:jc w:val="center"/>
              <w:rPr>
                <w:b/>
                <w:color w:val="000000" w:themeColor="text1"/>
                <w:sz w:val="13"/>
                <w:szCs w:val="13"/>
              </w:rPr>
            </w:pPr>
            <w:r w:rsidRPr="00B73079">
              <w:rPr>
                <w:b/>
                <w:color w:val="000000" w:themeColor="text1"/>
                <w:sz w:val="13"/>
                <w:szCs w:val="13"/>
              </w:rPr>
              <w:t>TIPIFICACIÓN DE LOS RIESGOS</w:t>
            </w:r>
          </w:p>
        </w:tc>
        <w:tc>
          <w:tcPr>
            <w:tcW w:w="604" w:type="pct"/>
            <w:shd w:val="clear" w:color="auto" w:fill="DDD9C3"/>
            <w:vAlign w:val="center"/>
          </w:tcPr>
          <w:p w:rsidR="003C33A3" w:rsidRPr="00B73079" w:rsidRDefault="003C33A3" w:rsidP="00502F21">
            <w:pPr>
              <w:jc w:val="center"/>
              <w:rPr>
                <w:b/>
                <w:color w:val="000000" w:themeColor="text1"/>
                <w:sz w:val="13"/>
                <w:szCs w:val="13"/>
              </w:rPr>
            </w:pPr>
            <w:r w:rsidRPr="00B73079">
              <w:rPr>
                <w:b/>
                <w:color w:val="000000" w:themeColor="text1"/>
                <w:sz w:val="13"/>
                <w:szCs w:val="13"/>
              </w:rPr>
              <w:t>ESTIMACIÓN DEL RIESGO</w:t>
            </w:r>
          </w:p>
        </w:tc>
        <w:tc>
          <w:tcPr>
            <w:tcW w:w="664" w:type="pct"/>
            <w:shd w:val="clear" w:color="auto" w:fill="DDD9C3"/>
            <w:vAlign w:val="center"/>
          </w:tcPr>
          <w:p w:rsidR="003C33A3" w:rsidRPr="00B73079" w:rsidRDefault="003C33A3" w:rsidP="00502F21">
            <w:pPr>
              <w:jc w:val="center"/>
              <w:rPr>
                <w:b/>
                <w:color w:val="000000" w:themeColor="text1"/>
                <w:sz w:val="13"/>
                <w:szCs w:val="13"/>
              </w:rPr>
            </w:pPr>
            <w:r w:rsidRPr="00B73079">
              <w:rPr>
                <w:b/>
                <w:color w:val="000000" w:themeColor="text1"/>
                <w:sz w:val="13"/>
                <w:szCs w:val="13"/>
              </w:rPr>
              <w:t>ASIGNACIÓN DEL RIESGO</w:t>
            </w:r>
          </w:p>
        </w:tc>
        <w:tc>
          <w:tcPr>
            <w:tcW w:w="656" w:type="pct"/>
            <w:shd w:val="clear" w:color="auto" w:fill="DDD9C3"/>
            <w:vAlign w:val="center"/>
          </w:tcPr>
          <w:p w:rsidR="003C33A3" w:rsidRPr="00B73079" w:rsidRDefault="003C33A3" w:rsidP="00502F21">
            <w:pPr>
              <w:jc w:val="center"/>
              <w:rPr>
                <w:b/>
                <w:color w:val="000000" w:themeColor="text1"/>
                <w:sz w:val="13"/>
                <w:szCs w:val="13"/>
              </w:rPr>
            </w:pPr>
            <w:r w:rsidRPr="00B73079">
              <w:rPr>
                <w:b/>
                <w:color w:val="000000" w:themeColor="text1"/>
                <w:sz w:val="13"/>
                <w:szCs w:val="13"/>
              </w:rPr>
              <w:t>VIGENCIA</w:t>
            </w:r>
          </w:p>
        </w:tc>
        <w:tc>
          <w:tcPr>
            <w:tcW w:w="1020" w:type="pct"/>
            <w:shd w:val="clear" w:color="auto" w:fill="DDD9C3"/>
            <w:vAlign w:val="center"/>
          </w:tcPr>
          <w:p w:rsidR="003C33A3" w:rsidRPr="00B73079" w:rsidRDefault="003C33A3" w:rsidP="00502F21">
            <w:pPr>
              <w:jc w:val="center"/>
              <w:rPr>
                <w:b/>
                <w:color w:val="000000" w:themeColor="text1"/>
                <w:sz w:val="13"/>
                <w:szCs w:val="13"/>
              </w:rPr>
            </w:pPr>
            <w:r w:rsidRPr="00B73079">
              <w:rPr>
                <w:b/>
                <w:color w:val="000000" w:themeColor="text1"/>
                <w:sz w:val="13"/>
                <w:szCs w:val="13"/>
              </w:rPr>
              <w:t>JUSTIFICACIÓN COBERTURA / VIGENCIA</w:t>
            </w:r>
          </w:p>
        </w:tc>
      </w:tr>
      <w:tr w:rsidR="00243080" w:rsidRPr="00B73079" w:rsidTr="00243080">
        <w:tc>
          <w:tcPr>
            <w:tcW w:w="613" w:type="pct"/>
            <w:shd w:val="clear" w:color="auto" w:fill="auto"/>
            <w:vAlign w:val="center"/>
          </w:tcPr>
          <w:p w:rsidR="003C33A3" w:rsidRPr="00B73079" w:rsidRDefault="003C33A3" w:rsidP="00502F21">
            <w:pPr>
              <w:jc w:val="both"/>
              <w:rPr>
                <w:color w:val="FF0000"/>
                <w:sz w:val="13"/>
                <w:szCs w:val="13"/>
              </w:rPr>
            </w:pPr>
            <w:r w:rsidRPr="00B73079">
              <w:rPr>
                <w:sz w:val="13"/>
                <w:szCs w:val="13"/>
              </w:rPr>
              <w:t>GARANTÍA ÚNICA</w:t>
            </w:r>
          </w:p>
        </w:tc>
        <w:tc>
          <w:tcPr>
            <w:tcW w:w="596" w:type="pct"/>
            <w:shd w:val="clear" w:color="auto" w:fill="auto"/>
            <w:vAlign w:val="center"/>
          </w:tcPr>
          <w:p w:rsidR="003C33A3" w:rsidRPr="00B73079" w:rsidRDefault="003C33A3" w:rsidP="00502F21">
            <w:pPr>
              <w:jc w:val="both"/>
              <w:rPr>
                <w:color w:val="FF0000"/>
                <w:sz w:val="13"/>
                <w:szCs w:val="13"/>
              </w:rPr>
            </w:pPr>
            <w:r w:rsidRPr="00B73079">
              <w:rPr>
                <w:sz w:val="13"/>
                <w:szCs w:val="13"/>
              </w:rPr>
              <w:t>RIESGO JURÍDICO</w:t>
            </w:r>
          </w:p>
        </w:tc>
        <w:tc>
          <w:tcPr>
            <w:tcW w:w="849" w:type="pct"/>
            <w:shd w:val="clear" w:color="auto" w:fill="auto"/>
            <w:vAlign w:val="center"/>
          </w:tcPr>
          <w:p w:rsidR="003C33A3" w:rsidRPr="00B73079" w:rsidRDefault="003C33A3" w:rsidP="00502F21">
            <w:pPr>
              <w:jc w:val="both"/>
              <w:rPr>
                <w:color w:val="FF0000"/>
                <w:sz w:val="13"/>
                <w:szCs w:val="13"/>
              </w:rPr>
            </w:pPr>
            <w:r w:rsidRPr="00B73079">
              <w:rPr>
                <w:sz w:val="13"/>
                <w:szCs w:val="13"/>
              </w:rPr>
              <w:t>INCUMPLIMIENTO DEL CONTRATO.</w:t>
            </w:r>
          </w:p>
        </w:tc>
        <w:tc>
          <w:tcPr>
            <w:tcW w:w="604" w:type="pct"/>
            <w:shd w:val="clear" w:color="auto" w:fill="auto"/>
            <w:vAlign w:val="center"/>
          </w:tcPr>
          <w:p w:rsidR="003C33A3" w:rsidRPr="00B73079" w:rsidRDefault="003C33A3" w:rsidP="00502F21">
            <w:pPr>
              <w:jc w:val="both"/>
              <w:rPr>
                <w:color w:val="FF0000"/>
                <w:sz w:val="13"/>
                <w:szCs w:val="13"/>
              </w:rPr>
            </w:pPr>
            <w:r w:rsidRPr="00B73079">
              <w:rPr>
                <w:sz w:val="13"/>
                <w:szCs w:val="13"/>
              </w:rPr>
              <w:t>VEINTE POR CIENTO (20%) DEL VALOR DEL CONTRATO</w:t>
            </w:r>
          </w:p>
        </w:tc>
        <w:tc>
          <w:tcPr>
            <w:tcW w:w="664" w:type="pct"/>
            <w:shd w:val="clear" w:color="auto" w:fill="auto"/>
            <w:vAlign w:val="center"/>
          </w:tcPr>
          <w:p w:rsidR="003C33A3" w:rsidRPr="00B73079" w:rsidRDefault="003C33A3" w:rsidP="00502F21">
            <w:pPr>
              <w:ind w:left="-108"/>
              <w:jc w:val="both"/>
              <w:rPr>
                <w:color w:val="FF0000"/>
                <w:sz w:val="13"/>
                <w:szCs w:val="13"/>
              </w:rPr>
            </w:pPr>
            <w:r w:rsidRPr="00B73079">
              <w:rPr>
                <w:sz w:val="13"/>
                <w:szCs w:val="13"/>
              </w:rPr>
              <w:t>CONTRATISTA</w:t>
            </w:r>
          </w:p>
        </w:tc>
        <w:tc>
          <w:tcPr>
            <w:tcW w:w="656" w:type="pct"/>
            <w:shd w:val="clear" w:color="auto" w:fill="auto"/>
            <w:vAlign w:val="center"/>
          </w:tcPr>
          <w:p w:rsidR="003C33A3" w:rsidRPr="00B73079" w:rsidRDefault="00FB4E31" w:rsidP="00502F21">
            <w:pPr>
              <w:jc w:val="both"/>
              <w:rPr>
                <w:color w:val="FF0000"/>
                <w:sz w:val="13"/>
                <w:szCs w:val="13"/>
              </w:rPr>
            </w:pPr>
            <w:r w:rsidRPr="00B73079">
              <w:rPr>
                <w:sz w:val="13"/>
                <w:szCs w:val="13"/>
              </w:rPr>
              <w:t>VIGENTE POR UN TERMINO IGUAL A LA VIGENCIA DEL CONTRATO Y SESENTA (60) DÍAS CALENDARIO MAS 04 MESES,</w:t>
            </w:r>
          </w:p>
        </w:tc>
        <w:tc>
          <w:tcPr>
            <w:tcW w:w="1020" w:type="pct"/>
            <w:shd w:val="clear" w:color="auto" w:fill="auto"/>
          </w:tcPr>
          <w:p w:rsidR="003C33A3" w:rsidRPr="00B73079" w:rsidRDefault="003C33A3" w:rsidP="00502F21">
            <w:pPr>
              <w:jc w:val="both"/>
              <w:rPr>
                <w:color w:val="FF0000"/>
                <w:sz w:val="13"/>
                <w:szCs w:val="13"/>
              </w:rPr>
            </w:pPr>
            <w:r w:rsidRPr="00B73079">
              <w:rPr>
                <w:sz w:val="13"/>
                <w:szCs w:val="13"/>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243080" w:rsidRPr="00B73079" w:rsidTr="00243080">
        <w:trPr>
          <w:trHeight w:val="851"/>
        </w:trPr>
        <w:tc>
          <w:tcPr>
            <w:tcW w:w="613" w:type="pct"/>
            <w:shd w:val="clear" w:color="auto" w:fill="auto"/>
            <w:vAlign w:val="center"/>
          </w:tcPr>
          <w:p w:rsidR="003C33A3" w:rsidRPr="00B73079" w:rsidRDefault="003C33A3" w:rsidP="00502F21">
            <w:pPr>
              <w:jc w:val="both"/>
              <w:rPr>
                <w:color w:val="FF0000"/>
                <w:sz w:val="13"/>
                <w:szCs w:val="13"/>
              </w:rPr>
            </w:pPr>
            <w:r w:rsidRPr="00B73079">
              <w:rPr>
                <w:sz w:val="13"/>
                <w:szCs w:val="13"/>
              </w:rPr>
              <w:t>GARANTÍA ÚNICA</w:t>
            </w:r>
          </w:p>
        </w:tc>
        <w:tc>
          <w:tcPr>
            <w:tcW w:w="596" w:type="pct"/>
            <w:shd w:val="clear" w:color="auto" w:fill="auto"/>
            <w:vAlign w:val="center"/>
          </w:tcPr>
          <w:p w:rsidR="003C33A3" w:rsidRPr="00B73079" w:rsidRDefault="003C33A3" w:rsidP="00502F21">
            <w:pPr>
              <w:jc w:val="both"/>
              <w:rPr>
                <w:color w:val="FF0000"/>
                <w:sz w:val="13"/>
                <w:szCs w:val="13"/>
              </w:rPr>
            </w:pPr>
            <w:r w:rsidRPr="00B73079">
              <w:rPr>
                <w:sz w:val="13"/>
                <w:szCs w:val="13"/>
              </w:rPr>
              <w:t>RIESGO OPERATIVO</w:t>
            </w:r>
          </w:p>
        </w:tc>
        <w:tc>
          <w:tcPr>
            <w:tcW w:w="849" w:type="pct"/>
            <w:shd w:val="clear" w:color="auto" w:fill="auto"/>
            <w:vAlign w:val="center"/>
          </w:tcPr>
          <w:p w:rsidR="003C33A3" w:rsidRPr="00B73079" w:rsidRDefault="003C33A3" w:rsidP="00502F21">
            <w:pPr>
              <w:jc w:val="both"/>
              <w:rPr>
                <w:color w:val="FF0000"/>
                <w:sz w:val="13"/>
                <w:szCs w:val="13"/>
              </w:rPr>
            </w:pPr>
            <w:r w:rsidRPr="00B73079">
              <w:rPr>
                <w:sz w:val="13"/>
                <w:szCs w:val="13"/>
              </w:rPr>
              <w:t>CALIDAD DEL SERVICIO</w:t>
            </w:r>
          </w:p>
        </w:tc>
        <w:tc>
          <w:tcPr>
            <w:tcW w:w="604" w:type="pct"/>
            <w:shd w:val="clear" w:color="auto" w:fill="auto"/>
            <w:vAlign w:val="center"/>
          </w:tcPr>
          <w:p w:rsidR="003C33A3" w:rsidRPr="00B73079" w:rsidRDefault="003C33A3" w:rsidP="00502F21">
            <w:pPr>
              <w:jc w:val="both"/>
              <w:rPr>
                <w:color w:val="FF0000"/>
                <w:sz w:val="13"/>
                <w:szCs w:val="13"/>
              </w:rPr>
            </w:pPr>
            <w:r w:rsidRPr="00B73079">
              <w:rPr>
                <w:sz w:val="13"/>
                <w:szCs w:val="13"/>
              </w:rPr>
              <w:t>CINCUENTA POR CIENTO (50%) DEL VALOR DEL CONTRATO.</w:t>
            </w:r>
          </w:p>
        </w:tc>
        <w:tc>
          <w:tcPr>
            <w:tcW w:w="664" w:type="pct"/>
            <w:shd w:val="clear" w:color="auto" w:fill="auto"/>
            <w:vAlign w:val="center"/>
          </w:tcPr>
          <w:p w:rsidR="003C33A3" w:rsidRPr="00B73079" w:rsidRDefault="003C33A3" w:rsidP="00502F21">
            <w:pPr>
              <w:jc w:val="both"/>
              <w:rPr>
                <w:color w:val="FF0000"/>
                <w:sz w:val="13"/>
                <w:szCs w:val="13"/>
              </w:rPr>
            </w:pPr>
            <w:r w:rsidRPr="00B73079">
              <w:rPr>
                <w:sz w:val="13"/>
                <w:szCs w:val="13"/>
              </w:rPr>
              <w:t>CONTRATISTA</w:t>
            </w:r>
          </w:p>
        </w:tc>
        <w:tc>
          <w:tcPr>
            <w:tcW w:w="656" w:type="pct"/>
            <w:shd w:val="clear" w:color="auto" w:fill="auto"/>
            <w:vAlign w:val="center"/>
          </w:tcPr>
          <w:p w:rsidR="003C33A3" w:rsidRPr="00B73079" w:rsidRDefault="00FB4E31" w:rsidP="00502F21">
            <w:pPr>
              <w:jc w:val="both"/>
              <w:rPr>
                <w:color w:val="FF0000"/>
                <w:sz w:val="13"/>
                <w:szCs w:val="13"/>
              </w:rPr>
            </w:pPr>
            <w:r w:rsidRPr="00B73079">
              <w:rPr>
                <w:sz w:val="13"/>
                <w:szCs w:val="13"/>
              </w:rPr>
              <w:t>VIGENTE POR UN TERMINO IGUAL A LA VIGENCIA DEL CONTRATO Y UN (1) AÑO MÁS CUATRO MESES</w:t>
            </w:r>
          </w:p>
        </w:tc>
        <w:tc>
          <w:tcPr>
            <w:tcW w:w="1020" w:type="pct"/>
            <w:shd w:val="clear" w:color="auto" w:fill="auto"/>
          </w:tcPr>
          <w:p w:rsidR="003C33A3" w:rsidRPr="00B73079" w:rsidRDefault="003C33A3" w:rsidP="00502F21">
            <w:pPr>
              <w:jc w:val="both"/>
              <w:rPr>
                <w:color w:val="FF0000"/>
                <w:sz w:val="13"/>
                <w:szCs w:val="13"/>
              </w:rPr>
            </w:pPr>
            <w:r w:rsidRPr="00B73079">
              <w:rPr>
                <w:sz w:val="13"/>
                <w:szCs w:val="13"/>
              </w:rPr>
              <w:t xml:space="preserve">AMPARA EL RIESGO DE MALA CALIDAD DEL SERVICIO DURANTE LA VIGENCIA DEL CONTRATO Y UN AÑO MÁS BUSCANDO RESARCIR EL DETRIMENTO CAUSADO A LA ENTIDAD POR LA MALA PRESTACIÓN DEL SERVICIO </w:t>
            </w:r>
          </w:p>
        </w:tc>
      </w:tr>
      <w:tr w:rsidR="00243080" w:rsidRPr="00B73079" w:rsidTr="00243080">
        <w:tc>
          <w:tcPr>
            <w:tcW w:w="613" w:type="pct"/>
            <w:shd w:val="clear" w:color="auto" w:fill="auto"/>
            <w:vAlign w:val="center"/>
          </w:tcPr>
          <w:p w:rsidR="003C33A3" w:rsidRPr="00B73079" w:rsidRDefault="003C33A3" w:rsidP="00502F21">
            <w:pPr>
              <w:jc w:val="both"/>
              <w:rPr>
                <w:color w:val="FF0000"/>
                <w:sz w:val="13"/>
                <w:szCs w:val="13"/>
              </w:rPr>
            </w:pPr>
            <w:r w:rsidRPr="00B73079">
              <w:rPr>
                <w:sz w:val="13"/>
                <w:szCs w:val="13"/>
              </w:rPr>
              <w:t>GARANTÍA ÚNICA</w:t>
            </w:r>
          </w:p>
        </w:tc>
        <w:tc>
          <w:tcPr>
            <w:tcW w:w="596" w:type="pct"/>
            <w:shd w:val="clear" w:color="auto" w:fill="auto"/>
            <w:vAlign w:val="center"/>
          </w:tcPr>
          <w:p w:rsidR="003C33A3" w:rsidRPr="00B73079" w:rsidRDefault="003C33A3" w:rsidP="00502F21">
            <w:pPr>
              <w:jc w:val="both"/>
              <w:rPr>
                <w:color w:val="FF0000"/>
                <w:sz w:val="13"/>
                <w:szCs w:val="13"/>
              </w:rPr>
            </w:pPr>
            <w:r w:rsidRPr="00B73079">
              <w:rPr>
                <w:sz w:val="13"/>
                <w:szCs w:val="13"/>
              </w:rPr>
              <w:t>RIESGO JURÍDICO</w:t>
            </w:r>
          </w:p>
        </w:tc>
        <w:tc>
          <w:tcPr>
            <w:tcW w:w="849" w:type="pct"/>
            <w:shd w:val="clear" w:color="auto" w:fill="auto"/>
            <w:vAlign w:val="center"/>
          </w:tcPr>
          <w:p w:rsidR="003C33A3" w:rsidRPr="00B73079" w:rsidRDefault="003C33A3" w:rsidP="00502F21">
            <w:pPr>
              <w:jc w:val="both"/>
              <w:rPr>
                <w:color w:val="FF0000"/>
                <w:sz w:val="13"/>
                <w:szCs w:val="13"/>
              </w:rPr>
            </w:pPr>
            <w:r w:rsidRPr="00B73079">
              <w:rPr>
                <w:sz w:val="13"/>
                <w:szCs w:val="13"/>
              </w:rPr>
              <w:t>NO PAGO DE SALARIOS PRESTACIONES E INDEMNIZACIONES LABORALES.</w:t>
            </w:r>
          </w:p>
        </w:tc>
        <w:tc>
          <w:tcPr>
            <w:tcW w:w="604" w:type="pct"/>
            <w:shd w:val="clear" w:color="auto" w:fill="auto"/>
            <w:vAlign w:val="center"/>
          </w:tcPr>
          <w:p w:rsidR="003C33A3" w:rsidRPr="00B73079" w:rsidRDefault="003C33A3" w:rsidP="00502F21">
            <w:pPr>
              <w:jc w:val="both"/>
              <w:rPr>
                <w:color w:val="FF0000"/>
                <w:sz w:val="13"/>
                <w:szCs w:val="13"/>
              </w:rPr>
            </w:pPr>
            <w:r w:rsidRPr="00B73079">
              <w:rPr>
                <w:sz w:val="13"/>
                <w:szCs w:val="13"/>
              </w:rPr>
              <w:t>CINCO POR CIENTO (5%) DEL VALOR DEL CONTRATO.</w:t>
            </w:r>
          </w:p>
        </w:tc>
        <w:tc>
          <w:tcPr>
            <w:tcW w:w="664" w:type="pct"/>
            <w:shd w:val="clear" w:color="auto" w:fill="auto"/>
            <w:vAlign w:val="center"/>
          </w:tcPr>
          <w:p w:rsidR="003C33A3" w:rsidRPr="00B73079" w:rsidRDefault="003C33A3" w:rsidP="00502F21">
            <w:pPr>
              <w:jc w:val="both"/>
              <w:rPr>
                <w:color w:val="FF0000"/>
                <w:sz w:val="13"/>
                <w:szCs w:val="13"/>
              </w:rPr>
            </w:pPr>
            <w:r w:rsidRPr="00B73079">
              <w:rPr>
                <w:sz w:val="13"/>
                <w:szCs w:val="13"/>
              </w:rPr>
              <w:t>CONTRATISTA</w:t>
            </w:r>
          </w:p>
        </w:tc>
        <w:tc>
          <w:tcPr>
            <w:tcW w:w="656" w:type="pct"/>
            <w:shd w:val="clear" w:color="auto" w:fill="auto"/>
            <w:vAlign w:val="center"/>
          </w:tcPr>
          <w:p w:rsidR="003C33A3" w:rsidRPr="00B73079" w:rsidRDefault="00FB4E31" w:rsidP="00502F21">
            <w:pPr>
              <w:jc w:val="both"/>
              <w:rPr>
                <w:color w:val="FF0000"/>
                <w:sz w:val="13"/>
                <w:szCs w:val="13"/>
              </w:rPr>
            </w:pPr>
            <w:r w:rsidRPr="00B73079">
              <w:rPr>
                <w:sz w:val="13"/>
                <w:szCs w:val="13"/>
              </w:rPr>
              <w:t>VIGENTE POR UN TERMINO IGUAL A LA VIGENCIA DEL CONTRATO Y TRES (3) AÑOS MAS CUATRO MESES</w:t>
            </w:r>
          </w:p>
        </w:tc>
        <w:tc>
          <w:tcPr>
            <w:tcW w:w="1020" w:type="pct"/>
            <w:shd w:val="clear" w:color="auto" w:fill="auto"/>
          </w:tcPr>
          <w:p w:rsidR="003C33A3" w:rsidRPr="00B73079" w:rsidRDefault="003C33A3" w:rsidP="00502F21">
            <w:pPr>
              <w:jc w:val="both"/>
              <w:rPr>
                <w:color w:val="FF0000"/>
                <w:sz w:val="13"/>
                <w:szCs w:val="13"/>
              </w:rPr>
            </w:pPr>
            <w:r w:rsidRPr="00B73079">
              <w:rPr>
                <w:sz w:val="13"/>
                <w:szCs w:val="13"/>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243080" w:rsidRPr="00B73079" w:rsidTr="00243080">
        <w:tc>
          <w:tcPr>
            <w:tcW w:w="613" w:type="pct"/>
            <w:shd w:val="clear" w:color="auto" w:fill="auto"/>
            <w:vAlign w:val="center"/>
          </w:tcPr>
          <w:p w:rsidR="003C33A3" w:rsidRPr="00B73079" w:rsidRDefault="003C33A3" w:rsidP="00502F21">
            <w:pPr>
              <w:jc w:val="both"/>
              <w:rPr>
                <w:sz w:val="13"/>
                <w:szCs w:val="13"/>
              </w:rPr>
            </w:pPr>
            <w:r w:rsidRPr="00B73079">
              <w:rPr>
                <w:sz w:val="13"/>
                <w:szCs w:val="13"/>
              </w:rPr>
              <w:t>GARANTÍA ÚNICA</w:t>
            </w:r>
          </w:p>
        </w:tc>
        <w:tc>
          <w:tcPr>
            <w:tcW w:w="596" w:type="pct"/>
            <w:shd w:val="clear" w:color="auto" w:fill="auto"/>
            <w:vAlign w:val="center"/>
          </w:tcPr>
          <w:p w:rsidR="003C33A3" w:rsidRPr="00B73079" w:rsidRDefault="003C33A3" w:rsidP="00502F21">
            <w:pPr>
              <w:jc w:val="both"/>
              <w:rPr>
                <w:sz w:val="13"/>
                <w:szCs w:val="13"/>
              </w:rPr>
            </w:pPr>
            <w:r w:rsidRPr="00B73079">
              <w:rPr>
                <w:sz w:val="13"/>
                <w:szCs w:val="13"/>
              </w:rPr>
              <w:t xml:space="preserve">RIESGO FINANCIERO </w:t>
            </w:r>
          </w:p>
        </w:tc>
        <w:tc>
          <w:tcPr>
            <w:tcW w:w="849" w:type="pct"/>
            <w:shd w:val="clear" w:color="auto" w:fill="auto"/>
            <w:vAlign w:val="center"/>
          </w:tcPr>
          <w:p w:rsidR="003C33A3" w:rsidRPr="00B73079" w:rsidRDefault="003C33A3" w:rsidP="00502F21">
            <w:pPr>
              <w:tabs>
                <w:tab w:val="left" w:pos="0"/>
                <w:tab w:val="left" w:pos="142"/>
              </w:tabs>
              <w:rPr>
                <w:sz w:val="13"/>
                <w:szCs w:val="13"/>
              </w:rPr>
            </w:pPr>
            <w:r w:rsidRPr="00B73079">
              <w:rPr>
                <w:sz w:val="13"/>
                <w:szCs w:val="13"/>
              </w:rPr>
              <w:t>DAÑOS A TERCEROS POR</w:t>
            </w:r>
          </w:p>
          <w:p w:rsidR="003C33A3" w:rsidRPr="00B73079" w:rsidRDefault="003C33A3" w:rsidP="00502F21">
            <w:pPr>
              <w:jc w:val="both"/>
              <w:rPr>
                <w:sz w:val="13"/>
                <w:szCs w:val="13"/>
              </w:rPr>
            </w:pPr>
            <w:r w:rsidRPr="00B73079">
              <w:rPr>
                <w:sz w:val="13"/>
                <w:szCs w:val="13"/>
              </w:rPr>
              <w:t>RESPONSABILIDAD CIVIL EXTRA-CONTRACTUAL POR LA EJECUCIÓN DE LOS C</w:t>
            </w:r>
            <w:r w:rsidRPr="00B73079">
              <w:rPr>
                <w:sz w:val="13"/>
                <w:szCs w:val="13"/>
                <w:u w:val="single"/>
              </w:rPr>
              <w:t xml:space="preserve">ONTRATOS </w:t>
            </w:r>
          </w:p>
        </w:tc>
        <w:tc>
          <w:tcPr>
            <w:tcW w:w="604" w:type="pct"/>
            <w:shd w:val="clear" w:color="auto" w:fill="auto"/>
            <w:vAlign w:val="center"/>
          </w:tcPr>
          <w:p w:rsidR="003C33A3" w:rsidRPr="00B73079" w:rsidRDefault="003C33A3" w:rsidP="00502F21">
            <w:pPr>
              <w:jc w:val="both"/>
              <w:rPr>
                <w:sz w:val="13"/>
                <w:szCs w:val="13"/>
              </w:rPr>
            </w:pPr>
            <w:r w:rsidRPr="00B73079">
              <w:rPr>
                <w:sz w:val="13"/>
                <w:szCs w:val="13"/>
              </w:rPr>
              <w:t>200 SMLMV (DECRETO 1082/2015)</w:t>
            </w:r>
          </w:p>
        </w:tc>
        <w:tc>
          <w:tcPr>
            <w:tcW w:w="664" w:type="pct"/>
            <w:shd w:val="clear" w:color="auto" w:fill="auto"/>
            <w:vAlign w:val="center"/>
          </w:tcPr>
          <w:p w:rsidR="003C33A3" w:rsidRPr="00B73079" w:rsidRDefault="003C33A3" w:rsidP="00502F21">
            <w:pPr>
              <w:jc w:val="both"/>
              <w:rPr>
                <w:sz w:val="13"/>
                <w:szCs w:val="13"/>
              </w:rPr>
            </w:pPr>
            <w:r w:rsidRPr="00B73079">
              <w:rPr>
                <w:sz w:val="13"/>
                <w:szCs w:val="13"/>
              </w:rPr>
              <w:t>CONTRATISTA</w:t>
            </w:r>
          </w:p>
        </w:tc>
        <w:tc>
          <w:tcPr>
            <w:tcW w:w="656" w:type="pct"/>
            <w:shd w:val="clear" w:color="auto" w:fill="auto"/>
            <w:vAlign w:val="center"/>
          </w:tcPr>
          <w:p w:rsidR="003C33A3" w:rsidRPr="00B73079" w:rsidRDefault="003C33A3" w:rsidP="00502F21">
            <w:pPr>
              <w:jc w:val="both"/>
              <w:rPr>
                <w:sz w:val="13"/>
                <w:szCs w:val="13"/>
              </w:rPr>
            </w:pPr>
            <w:r w:rsidRPr="00B73079">
              <w:rPr>
                <w:sz w:val="13"/>
                <w:szCs w:val="13"/>
              </w:rPr>
              <w:t>VIGENTE POR UN TÉRMINO IGUAL AL PLAZO DE EJECUCIÓN DEL CONTRATO.</w:t>
            </w:r>
          </w:p>
        </w:tc>
        <w:tc>
          <w:tcPr>
            <w:tcW w:w="1020" w:type="pct"/>
            <w:shd w:val="clear" w:color="auto" w:fill="auto"/>
            <w:vAlign w:val="center"/>
          </w:tcPr>
          <w:p w:rsidR="003C33A3" w:rsidRPr="00B73079" w:rsidRDefault="003C33A3" w:rsidP="00502F21">
            <w:pPr>
              <w:jc w:val="both"/>
              <w:rPr>
                <w:sz w:val="13"/>
                <w:szCs w:val="13"/>
                <w:lang w:eastAsia="es-CO"/>
              </w:rPr>
            </w:pPr>
            <w:r w:rsidRPr="00B73079">
              <w:rPr>
                <w:rFonts w:eastAsia="MS Mincho"/>
                <w:sz w:val="13"/>
                <w:szCs w:val="13"/>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w:t>
            </w:r>
          </w:p>
        </w:tc>
      </w:tr>
    </w:tbl>
    <w:p w:rsidR="00CB262C" w:rsidRDefault="00CB262C" w:rsidP="00AD6484">
      <w:pPr>
        <w:pStyle w:val="Prrafodelista"/>
        <w:tabs>
          <w:tab w:val="left" w:pos="240"/>
        </w:tabs>
        <w:ind w:left="0"/>
        <w:jc w:val="center"/>
        <w:rPr>
          <w:rFonts w:ascii="Tahoma" w:hAnsi="Tahoma" w:cs="Tahoma"/>
          <w:b/>
          <w:highlight w:val="yellow"/>
        </w:rPr>
      </w:pPr>
    </w:p>
    <w:p w:rsidR="003C33A3" w:rsidRDefault="003C33A3" w:rsidP="003C33A3">
      <w:pPr>
        <w:tabs>
          <w:tab w:val="center" w:pos="4991"/>
        </w:tabs>
        <w:jc w:val="both"/>
        <w:rPr>
          <w:sz w:val="18"/>
          <w:szCs w:val="18"/>
          <w:u w:val="single"/>
        </w:rPr>
      </w:pPr>
      <w:r w:rsidRPr="00EF19FB">
        <w:rPr>
          <w:b/>
          <w:sz w:val="18"/>
          <w:szCs w:val="18"/>
          <w:u w:val="single"/>
        </w:rPr>
        <w:t>NOTA.</w:t>
      </w:r>
      <w:r w:rsidRPr="00EF19FB">
        <w:rPr>
          <w:sz w:val="18"/>
          <w:szCs w:val="18"/>
          <w:u w:val="single"/>
        </w:rPr>
        <w:t xml:space="preserve"> EN LAS PÓLIZAS EL CONTRATISTA DEBERÁ REGISTRAR ANTE LA ASEGURADORA LA SIGUIENTE NOTA DE CONFORMIDAD CON EL ARTICULO 2.2.1.2.3.4.3 DEL DECRETO 1082 DE 2015, SE AMPARA EL CUMPLIMIENTO DEL CONTRATO, EL PAGO DE LAS MULTAS Y DE LA PENAL PECUNIARIA CONVENIDAS Y LA ENTIDAD ASEGURADORA RENUNCIA AL BENEFICIO DE EXCUSIÓN</w:t>
      </w:r>
    </w:p>
    <w:p w:rsidR="000C454B" w:rsidRDefault="000C454B" w:rsidP="00AD6484">
      <w:pPr>
        <w:pStyle w:val="Prrafodelista"/>
        <w:tabs>
          <w:tab w:val="left" w:pos="240"/>
        </w:tabs>
        <w:ind w:left="0"/>
        <w:jc w:val="center"/>
        <w:rPr>
          <w:rFonts w:ascii="Tahoma" w:hAnsi="Tahoma" w:cs="Tahoma"/>
          <w:b/>
          <w:highlight w:val="yellow"/>
        </w:rPr>
      </w:pPr>
    </w:p>
    <w:p w:rsidR="000C454B" w:rsidRDefault="000C454B" w:rsidP="00230526">
      <w:pPr>
        <w:pStyle w:val="Prrafodelista"/>
        <w:tabs>
          <w:tab w:val="left" w:pos="240"/>
        </w:tabs>
        <w:ind w:left="0"/>
        <w:rPr>
          <w:rFonts w:ascii="Tahoma" w:hAnsi="Tahoma" w:cs="Tahoma"/>
          <w:b/>
          <w:highlight w:val="yellow"/>
        </w:rPr>
      </w:pPr>
    </w:p>
    <w:p w:rsidR="00B73079" w:rsidRDefault="00B73079" w:rsidP="00230526">
      <w:pPr>
        <w:pStyle w:val="Prrafodelista"/>
        <w:tabs>
          <w:tab w:val="left" w:pos="240"/>
        </w:tabs>
        <w:ind w:left="0"/>
        <w:rPr>
          <w:rFonts w:ascii="Tahoma" w:hAnsi="Tahoma" w:cs="Tahoma"/>
          <w:b/>
          <w:highlight w:val="yellow"/>
        </w:rPr>
      </w:pPr>
    </w:p>
    <w:p w:rsidR="00B73079" w:rsidRDefault="00B73079" w:rsidP="00230526">
      <w:pPr>
        <w:pStyle w:val="Prrafodelista"/>
        <w:tabs>
          <w:tab w:val="left" w:pos="240"/>
        </w:tabs>
        <w:ind w:left="0"/>
        <w:rPr>
          <w:rFonts w:ascii="Tahoma" w:hAnsi="Tahoma" w:cs="Tahoma"/>
          <w:b/>
          <w:highlight w:val="yellow"/>
        </w:rPr>
      </w:pPr>
    </w:p>
    <w:p w:rsidR="00B73079" w:rsidRDefault="00B73079" w:rsidP="00230526">
      <w:pPr>
        <w:pStyle w:val="Prrafodelista"/>
        <w:tabs>
          <w:tab w:val="left" w:pos="240"/>
        </w:tabs>
        <w:ind w:left="0"/>
        <w:rPr>
          <w:rFonts w:ascii="Tahoma" w:hAnsi="Tahoma" w:cs="Tahoma"/>
          <w:b/>
          <w:highlight w:val="yellow"/>
        </w:rPr>
      </w:pPr>
    </w:p>
    <w:p w:rsidR="00CB262C" w:rsidRPr="006E517F" w:rsidRDefault="00CB262C" w:rsidP="00CB262C">
      <w:pPr>
        <w:rPr>
          <w:b/>
        </w:rPr>
      </w:pPr>
      <w:r w:rsidRPr="006E517F">
        <w:rPr>
          <w:b/>
        </w:rPr>
        <w:lastRenderedPageBreak/>
        <w:t>CLAUSULAS SANCIONATORIAS</w:t>
      </w:r>
    </w:p>
    <w:p w:rsidR="00CB262C" w:rsidRPr="006E517F" w:rsidRDefault="00CB262C" w:rsidP="00CB262C">
      <w:pPr>
        <w:rPr>
          <w:b/>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878"/>
        <w:gridCol w:w="1451"/>
        <w:gridCol w:w="1095"/>
        <w:gridCol w:w="1204"/>
        <w:gridCol w:w="1543"/>
        <w:gridCol w:w="1548"/>
      </w:tblGrid>
      <w:tr w:rsidR="00243080" w:rsidRPr="00E16998" w:rsidTr="003C33A3">
        <w:tc>
          <w:tcPr>
            <w:tcW w:w="569"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MECANISMO DE COBERTURA</w:t>
            </w:r>
          </w:p>
        </w:tc>
        <w:tc>
          <w:tcPr>
            <w:tcW w:w="449"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CLASE DE RIESGO</w:t>
            </w:r>
          </w:p>
        </w:tc>
        <w:tc>
          <w:tcPr>
            <w:tcW w:w="887"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TIPIFICACIÓN DE LOS RIESGOS</w:t>
            </w:r>
          </w:p>
        </w:tc>
        <w:tc>
          <w:tcPr>
            <w:tcW w:w="600"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ESTIMACIÓN DEL RIESGO</w:t>
            </w:r>
          </w:p>
        </w:tc>
        <w:tc>
          <w:tcPr>
            <w:tcW w:w="616"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ASIGNACIÓN DEL RIESGO</w:t>
            </w:r>
          </w:p>
        </w:tc>
        <w:tc>
          <w:tcPr>
            <w:tcW w:w="938"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VIGENCIA</w:t>
            </w:r>
          </w:p>
        </w:tc>
        <w:tc>
          <w:tcPr>
            <w:tcW w:w="941"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JUSTIFICACIÓN COBERTURA / VIGENCIA</w:t>
            </w:r>
          </w:p>
        </w:tc>
      </w:tr>
      <w:tr w:rsidR="00243080" w:rsidRPr="00E16998" w:rsidTr="003C33A3">
        <w:trPr>
          <w:trHeight w:val="366"/>
        </w:trPr>
        <w:tc>
          <w:tcPr>
            <w:tcW w:w="569" w:type="pct"/>
            <w:shd w:val="clear" w:color="auto" w:fill="auto"/>
            <w:vAlign w:val="center"/>
          </w:tcPr>
          <w:p w:rsidR="003C33A3" w:rsidRPr="00E16998" w:rsidRDefault="003C33A3" w:rsidP="00502F21">
            <w:pPr>
              <w:jc w:val="both"/>
              <w:rPr>
                <w:color w:val="FF0000"/>
                <w:sz w:val="14"/>
                <w:szCs w:val="14"/>
              </w:rPr>
            </w:pPr>
            <w:r w:rsidRPr="00E16998">
              <w:rPr>
                <w:sz w:val="14"/>
                <w:szCs w:val="14"/>
              </w:rPr>
              <w:t>MULTA</w:t>
            </w:r>
          </w:p>
        </w:tc>
        <w:tc>
          <w:tcPr>
            <w:tcW w:w="449" w:type="pct"/>
            <w:shd w:val="clear" w:color="auto" w:fill="auto"/>
            <w:vAlign w:val="center"/>
          </w:tcPr>
          <w:p w:rsidR="003C33A3" w:rsidRPr="00E16998" w:rsidRDefault="003C33A3" w:rsidP="00502F21">
            <w:pPr>
              <w:jc w:val="both"/>
              <w:rPr>
                <w:color w:val="FF0000"/>
                <w:sz w:val="14"/>
                <w:szCs w:val="14"/>
              </w:rPr>
            </w:pPr>
            <w:r w:rsidRPr="00E16998">
              <w:rPr>
                <w:sz w:val="14"/>
                <w:szCs w:val="14"/>
              </w:rPr>
              <w:t>RIESGO JURÍDICO</w:t>
            </w:r>
          </w:p>
        </w:tc>
        <w:tc>
          <w:tcPr>
            <w:tcW w:w="887" w:type="pct"/>
            <w:shd w:val="clear" w:color="auto" w:fill="auto"/>
            <w:vAlign w:val="center"/>
          </w:tcPr>
          <w:p w:rsidR="003C33A3" w:rsidRPr="00E16998" w:rsidRDefault="003C33A3" w:rsidP="00502F21">
            <w:pPr>
              <w:jc w:val="both"/>
              <w:rPr>
                <w:color w:val="FF0000"/>
                <w:sz w:val="14"/>
                <w:szCs w:val="14"/>
              </w:rPr>
            </w:pPr>
            <w:r w:rsidRPr="00E16998">
              <w:rPr>
                <w:sz w:val="14"/>
                <w:szCs w:val="14"/>
              </w:rPr>
              <w:t xml:space="preserve">LA NO CONSTITUCIÓN DENTRO DEL TERMINO Y EN LA FORMA PREVISTA EN EL CONTRATO O EN ALGUNO DE SUS MODIFICATORIOS LA POLIZA DE GARANTIA ÚNICA </w:t>
            </w:r>
          </w:p>
        </w:tc>
        <w:tc>
          <w:tcPr>
            <w:tcW w:w="600" w:type="pct"/>
            <w:shd w:val="clear" w:color="auto" w:fill="auto"/>
            <w:vAlign w:val="center"/>
          </w:tcPr>
          <w:p w:rsidR="003C33A3" w:rsidRPr="00E16998" w:rsidRDefault="003C33A3" w:rsidP="00502F21">
            <w:pPr>
              <w:jc w:val="both"/>
              <w:rPr>
                <w:color w:val="FF0000"/>
                <w:sz w:val="14"/>
                <w:szCs w:val="14"/>
              </w:rPr>
            </w:pPr>
            <w:r w:rsidRPr="00E16998">
              <w:rPr>
                <w:sz w:val="14"/>
                <w:szCs w:val="14"/>
              </w:rPr>
              <w:t>MULTA CUYO VALOR SE LIQUIDARÁ CON BASE EN UN CERO PUNTO DOS (0.2%) DEL VALOR DEL CONTRATO</w:t>
            </w:r>
          </w:p>
        </w:tc>
        <w:tc>
          <w:tcPr>
            <w:tcW w:w="616" w:type="pct"/>
            <w:shd w:val="clear" w:color="auto" w:fill="auto"/>
            <w:vAlign w:val="center"/>
          </w:tcPr>
          <w:p w:rsidR="003C33A3" w:rsidRPr="00E16998" w:rsidRDefault="003C33A3" w:rsidP="00502F21">
            <w:pPr>
              <w:jc w:val="both"/>
              <w:rPr>
                <w:color w:val="FF0000"/>
                <w:sz w:val="14"/>
                <w:szCs w:val="14"/>
              </w:rPr>
            </w:pPr>
            <w:r w:rsidRPr="00E16998">
              <w:rPr>
                <w:sz w:val="14"/>
                <w:szCs w:val="14"/>
              </w:rPr>
              <w:t>CONTRATISTA</w:t>
            </w:r>
          </w:p>
        </w:tc>
        <w:tc>
          <w:tcPr>
            <w:tcW w:w="938" w:type="pct"/>
            <w:shd w:val="clear" w:color="auto" w:fill="auto"/>
            <w:vAlign w:val="center"/>
          </w:tcPr>
          <w:p w:rsidR="003C33A3" w:rsidRPr="00E16998" w:rsidRDefault="003C33A3" w:rsidP="00502F21">
            <w:pPr>
              <w:jc w:val="both"/>
              <w:rPr>
                <w:color w:val="FF0000"/>
                <w:sz w:val="14"/>
                <w:szCs w:val="14"/>
              </w:rPr>
            </w:pPr>
            <w:r w:rsidRPr="00E16998">
              <w:rPr>
                <w:sz w:val="14"/>
                <w:szCs w:val="14"/>
              </w:rPr>
              <w:t>LA MULTA SE APLICARA POR CADA DIA DE RETARDO Y HASTA POR DIEZ(10) DIAS</w:t>
            </w:r>
          </w:p>
        </w:tc>
        <w:tc>
          <w:tcPr>
            <w:tcW w:w="941" w:type="pct"/>
            <w:shd w:val="clear" w:color="auto" w:fill="auto"/>
            <w:vAlign w:val="center"/>
          </w:tcPr>
          <w:p w:rsidR="003C33A3" w:rsidRPr="00E16998" w:rsidRDefault="003C33A3" w:rsidP="00502F21">
            <w:pPr>
              <w:jc w:val="both"/>
              <w:rPr>
                <w:color w:val="FF0000"/>
                <w:sz w:val="14"/>
                <w:szCs w:val="14"/>
              </w:rPr>
            </w:pPr>
            <w:r w:rsidRPr="00E16998">
              <w:rPr>
                <w:sz w:val="14"/>
                <w:szCs w:val="14"/>
              </w:rPr>
              <w:t>CUANDO EL CONTRATISTA NO CONSTITUYA DENTRO DEL TERMINO Y EN LA FORMA PREVISTA EN EL CONTRATO O EN ALGUNO DE SUS MODIFICATORIOS, A POLIZA DE GARANTIA UNICA</w:t>
            </w:r>
          </w:p>
        </w:tc>
      </w:tr>
      <w:tr w:rsidR="00243080" w:rsidRPr="00E16998" w:rsidTr="003C33A3">
        <w:trPr>
          <w:trHeight w:val="432"/>
        </w:trPr>
        <w:tc>
          <w:tcPr>
            <w:tcW w:w="569" w:type="pct"/>
            <w:shd w:val="clear" w:color="auto" w:fill="auto"/>
            <w:vAlign w:val="center"/>
          </w:tcPr>
          <w:p w:rsidR="003C33A3" w:rsidRPr="00E16998" w:rsidRDefault="003C33A3" w:rsidP="00502F21">
            <w:pPr>
              <w:jc w:val="both"/>
              <w:rPr>
                <w:color w:val="FF0000"/>
                <w:sz w:val="14"/>
                <w:szCs w:val="14"/>
              </w:rPr>
            </w:pPr>
            <w:r w:rsidRPr="00E16998">
              <w:rPr>
                <w:sz w:val="14"/>
                <w:szCs w:val="14"/>
              </w:rPr>
              <w:t>MULTA</w:t>
            </w:r>
          </w:p>
        </w:tc>
        <w:tc>
          <w:tcPr>
            <w:tcW w:w="449" w:type="pct"/>
            <w:shd w:val="clear" w:color="auto" w:fill="auto"/>
            <w:vAlign w:val="center"/>
          </w:tcPr>
          <w:p w:rsidR="003C33A3" w:rsidRPr="00E16998" w:rsidRDefault="003C33A3" w:rsidP="00502F21">
            <w:pPr>
              <w:jc w:val="both"/>
              <w:rPr>
                <w:color w:val="FF0000"/>
                <w:sz w:val="14"/>
                <w:szCs w:val="14"/>
              </w:rPr>
            </w:pPr>
            <w:r w:rsidRPr="00E16998">
              <w:rPr>
                <w:sz w:val="14"/>
                <w:szCs w:val="14"/>
              </w:rPr>
              <w:t>RIESGO JURÍDICO</w:t>
            </w:r>
          </w:p>
        </w:tc>
        <w:tc>
          <w:tcPr>
            <w:tcW w:w="887" w:type="pct"/>
            <w:shd w:val="clear" w:color="auto" w:fill="auto"/>
            <w:vAlign w:val="center"/>
          </w:tcPr>
          <w:p w:rsidR="003C33A3" w:rsidRPr="00E16998" w:rsidRDefault="003C33A3" w:rsidP="00502F21">
            <w:pPr>
              <w:jc w:val="both"/>
              <w:rPr>
                <w:color w:val="FF0000"/>
                <w:sz w:val="14"/>
                <w:szCs w:val="14"/>
              </w:rPr>
            </w:pPr>
            <w:r w:rsidRPr="00E16998">
              <w:rPr>
                <w:sz w:val="14"/>
                <w:szCs w:val="14"/>
              </w:rPr>
              <w:t>INCUMPLIMIENTO PARCIAL</w:t>
            </w:r>
          </w:p>
        </w:tc>
        <w:tc>
          <w:tcPr>
            <w:tcW w:w="600" w:type="pct"/>
            <w:shd w:val="clear" w:color="auto" w:fill="auto"/>
            <w:vAlign w:val="center"/>
          </w:tcPr>
          <w:p w:rsidR="003C33A3" w:rsidRPr="00E16998" w:rsidRDefault="003C33A3" w:rsidP="00502F21">
            <w:pPr>
              <w:jc w:val="both"/>
              <w:rPr>
                <w:color w:val="FF0000"/>
                <w:sz w:val="14"/>
                <w:szCs w:val="14"/>
              </w:rPr>
            </w:pPr>
            <w:r w:rsidRPr="00E16998">
              <w:rPr>
                <w:sz w:val="14"/>
                <w:szCs w:val="14"/>
              </w:rPr>
              <w:t>MULTAS CUYO VALOR SE LIQUIDARÁ CON BASE EN UN CERO PUNTO CINCO (0.5%) DEL VALOR DEJADO DE CUMPLIR O ENTREGAR</w:t>
            </w:r>
          </w:p>
        </w:tc>
        <w:tc>
          <w:tcPr>
            <w:tcW w:w="616" w:type="pct"/>
            <w:shd w:val="clear" w:color="auto" w:fill="auto"/>
            <w:vAlign w:val="center"/>
          </w:tcPr>
          <w:p w:rsidR="003C33A3" w:rsidRPr="00E16998" w:rsidRDefault="003C33A3" w:rsidP="00502F21">
            <w:pPr>
              <w:jc w:val="both"/>
              <w:rPr>
                <w:color w:val="FF0000"/>
                <w:sz w:val="14"/>
                <w:szCs w:val="14"/>
              </w:rPr>
            </w:pPr>
            <w:r w:rsidRPr="00E16998">
              <w:rPr>
                <w:sz w:val="14"/>
                <w:szCs w:val="14"/>
              </w:rPr>
              <w:t>CONTRATISTA</w:t>
            </w:r>
          </w:p>
        </w:tc>
        <w:tc>
          <w:tcPr>
            <w:tcW w:w="938" w:type="pct"/>
            <w:shd w:val="clear" w:color="auto" w:fill="auto"/>
            <w:vAlign w:val="center"/>
          </w:tcPr>
          <w:p w:rsidR="003C33A3" w:rsidRPr="00E16998" w:rsidRDefault="003C33A3" w:rsidP="00502F21">
            <w:pPr>
              <w:jc w:val="both"/>
              <w:rPr>
                <w:color w:val="FF0000"/>
                <w:sz w:val="14"/>
                <w:szCs w:val="14"/>
              </w:rPr>
            </w:pPr>
            <w:r w:rsidRPr="00E16998">
              <w:rPr>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941" w:type="pct"/>
            <w:shd w:val="clear" w:color="auto" w:fill="auto"/>
            <w:vAlign w:val="center"/>
          </w:tcPr>
          <w:p w:rsidR="003C33A3" w:rsidRPr="00E16998" w:rsidRDefault="003C33A3" w:rsidP="00502F21">
            <w:pPr>
              <w:jc w:val="both"/>
              <w:rPr>
                <w:color w:val="FF0000"/>
                <w:sz w:val="14"/>
                <w:szCs w:val="14"/>
              </w:rPr>
            </w:pPr>
            <w:r w:rsidRPr="00E16998">
              <w:rPr>
                <w:sz w:val="14"/>
                <w:szCs w:val="14"/>
              </w:rPr>
              <w:t>AMPARA LA MORA O INCUMPLIMIENTO PARCIAL DE ALGUNA OBLIGACION DERIVADA DEL CONTRATO POR CAUSAS IMPUTABLES AL CONTRATISTA.</w:t>
            </w:r>
          </w:p>
        </w:tc>
      </w:tr>
      <w:tr w:rsidR="00243080" w:rsidRPr="00E16998" w:rsidTr="003C33A3">
        <w:trPr>
          <w:trHeight w:val="410"/>
        </w:trPr>
        <w:tc>
          <w:tcPr>
            <w:tcW w:w="569" w:type="pct"/>
            <w:shd w:val="clear" w:color="auto" w:fill="auto"/>
            <w:vAlign w:val="center"/>
          </w:tcPr>
          <w:p w:rsidR="003C33A3" w:rsidRPr="00E16998" w:rsidRDefault="003C33A3" w:rsidP="00502F21">
            <w:pPr>
              <w:jc w:val="both"/>
              <w:rPr>
                <w:color w:val="FF0000"/>
                <w:sz w:val="14"/>
                <w:szCs w:val="14"/>
              </w:rPr>
            </w:pPr>
            <w:r w:rsidRPr="00E16998">
              <w:rPr>
                <w:sz w:val="14"/>
                <w:szCs w:val="14"/>
              </w:rPr>
              <w:t>CLAUSULA PENAL PECUNIARIA</w:t>
            </w:r>
          </w:p>
        </w:tc>
        <w:tc>
          <w:tcPr>
            <w:tcW w:w="449" w:type="pct"/>
            <w:shd w:val="clear" w:color="auto" w:fill="auto"/>
            <w:vAlign w:val="center"/>
          </w:tcPr>
          <w:p w:rsidR="003C33A3" w:rsidRPr="00E16998" w:rsidRDefault="003C33A3" w:rsidP="00502F21">
            <w:pPr>
              <w:jc w:val="both"/>
              <w:rPr>
                <w:color w:val="FF0000"/>
                <w:sz w:val="14"/>
                <w:szCs w:val="14"/>
              </w:rPr>
            </w:pPr>
            <w:r w:rsidRPr="00E16998">
              <w:rPr>
                <w:sz w:val="14"/>
                <w:szCs w:val="14"/>
              </w:rPr>
              <w:t>RIESGO JURÍDICO</w:t>
            </w:r>
          </w:p>
        </w:tc>
        <w:tc>
          <w:tcPr>
            <w:tcW w:w="887" w:type="pct"/>
            <w:shd w:val="clear" w:color="auto" w:fill="auto"/>
            <w:vAlign w:val="center"/>
          </w:tcPr>
          <w:p w:rsidR="003C33A3" w:rsidRPr="00E16998" w:rsidRDefault="003C33A3" w:rsidP="00502F21">
            <w:pPr>
              <w:jc w:val="both"/>
              <w:rPr>
                <w:color w:val="FF0000"/>
                <w:sz w:val="14"/>
                <w:szCs w:val="14"/>
              </w:rPr>
            </w:pPr>
            <w:r w:rsidRPr="00E16998">
              <w:rPr>
                <w:sz w:val="14"/>
                <w:szCs w:val="14"/>
              </w:rPr>
              <w:t>INCUMPLIMIENTO TOTAL DECLARA TORIA DE CADUCI DAD</w:t>
            </w:r>
          </w:p>
        </w:tc>
        <w:tc>
          <w:tcPr>
            <w:tcW w:w="600" w:type="pct"/>
            <w:shd w:val="clear" w:color="auto" w:fill="auto"/>
            <w:vAlign w:val="center"/>
          </w:tcPr>
          <w:p w:rsidR="003C33A3" w:rsidRPr="00E16998" w:rsidRDefault="003C33A3" w:rsidP="00502F21">
            <w:pPr>
              <w:jc w:val="both"/>
              <w:rPr>
                <w:color w:val="FF0000"/>
                <w:sz w:val="14"/>
                <w:szCs w:val="14"/>
              </w:rPr>
            </w:pPr>
            <w:r w:rsidRPr="00E16998">
              <w:rPr>
                <w:sz w:val="14"/>
                <w:szCs w:val="14"/>
              </w:rPr>
              <w:t>VEINTE POR CIENTO (20%) DEL VALOR TOTAL DEL CONTRATO</w:t>
            </w:r>
          </w:p>
        </w:tc>
        <w:tc>
          <w:tcPr>
            <w:tcW w:w="616" w:type="pct"/>
            <w:shd w:val="clear" w:color="auto" w:fill="auto"/>
            <w:vAlign w:val="center"/>
          </w:tcPr>
          <w:p w:rsidR="003C33A3" w:rsidRPr="00E16998" w:rsidRDefault="003C33A3" w:rsidP="00502F21">
            <w:pPr>
              <w:jc w:val="both"/>
              <w:rPr>
                <w:color w:val="FF0000"/>
                <w:sz w:val="14"/>
                <w:szCs w:val="14"/>
              </w:rPr>
            </w:pPr>
            <w:r w:rsidRPr="00E16998">
              <w:rPr>
                <w:sz w:val="14"/>
                <w:szCs w:val="14"/>
              </w:rPr>
              <w:t>CONTRATISTA</w:t>
            </w:r>
          </w:p>
        </w:tc>
        <w:tc>
          <w:tcPr>
            <w:tcW w:w="938" w:type="pct"/>
            <w:shd w:val="clear" w:color="auto" w:fill="auto"/>
            <w:vAlign w:val="center"/>
          </w:tcPr>
          <w:p w:rsidR="003C33A3" w:rsidRPr="00E16998" w:rsidRDefault="003C33A3" w:rsidP="00502F21">
            <w:pPr>
              <w:jc w:val="both"/>
              <w:rPr>
                <w:color w:val="FF0000"/>
                <w:sz w:val="14"/>
                <w:szCs w:val="14"/>
              </w:rPr>
            </w:pPr>
            <w:r w:rsidRPr="00E16998">
              <w:rPr>
                <w:sz w:val="14"/>
                <w:szCs w:val="14"/>
              </w:rPr>
              <w:t>EL VEINTE POR CIENTO (20%) DEL VALOR TOTAL DEL CONTRATO CUANDO SE TRATE DE INCUMPLIMIENTO TOTAL DEL CONTRATO Y PROPORCIONAL AL INCUMPLIMIENTO PARCIAL DEL CONTRATO.</w:t>
            </w:r>
          </w:p>
        </w:tc>
        <w:tc>
          <w:tcPr>
            <w:tcW w:w="941" w:type="pct"/>
            <w:shd w:val="clear" w:color="auto" w:fill="auto"/>
            <w:vAlign w:val="center"/>
          </w:tcPr>
          <w:p w:rsidR="003C33A3" w:rsidRPr="00E16998" w:rsidRDefault="003C33A3" w:rsidP="00502F21">
            <w:pPr>
              <w:jc w:val="both"/>
              <w:rPr>
                <w:color w:val="FF0000"/>
                <w:sz w:val="14"/>
                <w:szCs w:val="14"/>
              </w:rPr>
            </w:pPr>
            <w:r w:rsidRPr="00E16998">
              <w:rPr>
                <w:sz w:val="14"/>
                <w:szCs w:val="14"/>
              </w:rPr>
              <w:t>AMPARA EL INCUMPLIMIENTO PARCIAL O DEFINITIVO DEL CONTRATO POR PARTE DEL CONTRATISTA. SE BUSCA EL PAGO PARCIAL Y DEFINITIVO DE LOS PERJUICIOS QUE SE CAUSEN A LA ENTIDAD.</w:t>
            </w:r>
          </w:p>
        </w:tc>
      </w:tr>
      <w:tr w:rsidR="00243080" w:rsidRPr="00E16998" w:rsidTr="003C33A3">
        <w:trPr>
          <w:trHeight w:val="410"/>
        </w:trPr>
        <w:tc>
          <w:tcPr>
            <w:tcW w:w="569" w:type="pct"/>
            <w:shd w:val="clear" w:color="auto" w:fill="auto"/>
            <w:vAlign w:val="center"/>
          </w:tcPr>
          <w:p w:rsidR="003C33A3" w:rsidRPr="00E16998" w:rsidRDefault="003C33A3" w:rsidP="00502F21">
            <w:pPr>
              <w:jc w:val="both"/>
              <w:rPr>
                <w:sz w:val="14"/>
                <w:szCs w:val="14"/>
              </w:rPr>
            </w:pPr>
            <w:r w:rsidRPr="00E16998">
              <w:rPr>
                <w:sz w:val="14"/>
                <w:szCs w:val="14"/>
              </w:rPr>
              <w:t>CLAUSULA</w:t>
            </w:r>
          </w:p>
        </w:tc>
        <w:tc>
          <w:tcPr>
            <w:tcW w:w="449" w:type="pct"/>
            <w:shd w:val="clear" w:color="auto" w:fill="auto"/>
            <w:vAlign w:val="center"/>
          </w:tcPr>
          <w:p w:rsidR="003C33A3" w:rsidRPr="00E16998" w:rsidRDefault="003C33A3" w:rsidP="00502F21">
            <w:pPr>
              <w:jc w:val="both"/>
              <w:rPr>
                <w:sz w:val="14"/>
                <w:szCs w:val="14"/>
              </w:rPr>
            </w:pPr>
            <w:r w:rsidRPr="00E16998">
              <w:rPr>
                <w:sz w:val="14"/>
                <w:szCs w:val="14"/>
              </w:rPr>
              <w:t>RIESGO JURÍDICO</w:t>
            </w:r>
          </w:p>
        </w:tc>
        <w:tc>
          <w:tcPr>
            <w:tcW w:w="887" w:type="pct"/>
            <w:shd w:val="clear" w:color="auto" w:fill="auto"/>
            <w:vAlign w:val="center"/>
          </w:tcPr>
          <w:p w:rsidR="003C33A3" w:rsidRPr="00E16998" w:rsidRDefault="003C33A3" w:rsidP="00502F21">
            <w:pPr>
              <w:jc w:val="both"/>
              <w:rPr>
                <w:sz w:val="14"/>
                <w:szCs w:val="14"/>
              </w:rPr>
            </w:pPr>
            <w:r w:rsidRPr="00E16998">
              <w:rPr>
                <w:sz w:val="14"/>
                <w:szCs w:val="14"/>
              </w:rPr>
              <w:t>INDEMNI DAD</w:t>
            </w:r>
          </w:p>
        </w:tc>
        <w:tc>
          <w:tcPr>
            <w:tcW w:w="600" w:type="pct"/>
            <w:shd w:val="clear" w:color="auto" w:fill="auto"/>
            <w:vAlign w:val="center"/>
          </w:tcPr>
          <w:p w:rsidR="003C33A3" w:rsidRPr="00E16998" w:rsidRDefault="003C33A3" w:rsidP="00502F21">
            <w:pPr>
              <w:jc w:val="both"/>
              <w:rPr>
                <w:sz w:val="14"/>
                <w:szCs w:val="14"/>
              </w:rPr>
            </w:pPr>
          </w:p>
        </w:tc>
        <w:tc>
          <w:tcPr>
            <w:tcW w:w="616" w:type="pct"/>
            <w:shd w:val="clear" w:color="auto" w:fill="auto"/>
            <w:vAlign w:val="center"/>
          </w:tcPr>
          <w:p w:rsidR="003C33A3" w:rsidRPr="00E16998" w:rsidRDefault="003C33A3" w:rsidP="00502F21">
            <w:pPr>
              <w:jc w:val="both"/>
              <w:rPr>
                <w:sz w:val="14"/>
                <w:szCs w:val="14"/>
              </w:rPr>
            </w:pPr>
            <w:r w:rsidRPr="00E16998">
              <w:rPr>
                <w:sz w:val="14"/>
                <w:szCs w:val="14"/>
              </w:rPr>
              <w:t>CONTRATISTA</w:t>
            </w:r>
          </w:p>
        </w:tc>
        <w:tc>
          <w:tcPr>
            <w:tcW w:w="938" w:type="pct"/>
            <w:shd w:val="clear" w:color="auto" w:fill="auto"/>
            <w:vAlign w:val="center"/>
          </w:tcPr>
          <w:p w:rsidR="003C33A3" w:rsidRPr="00E16998" w:rsidRDefault="003C33A3" w:rsidP="00502F21">
            <w:pPr>
              <w:jc w:val="both"/>
              <w:rPr>
                <w:sz w:val="14"/>
                <w:szCs w:val="14"/>
              </w:rPr>
            </w:pPr>
            <w:r w:rsidRPr="00E16998">
              <w:rPr>
                <w:sz w:val="14"/>
                <w:szCs w:val="14"/>
              </w:rPr>
              <w:t>VIGENTE POR UN TERMINO IGUAL A LA VIGENCIA DEL CONTRATO</w:t>
            </w:r>
          </w:p>
        </w:tc>
        <w:tc>
          <w:tcPr>
            <w:tcW w:w="941" w:type="pct"/>
            <w:shd w:val="clear" w:color="auto" w:fill="auto"/>
            <w:vAlign w:val="center"/>
          </w:tcPr>
          <w:p w:rsidR="003C33A3" w:rsidRPr="00E16998" w:rsidRDefault="003C33A3" w:rsidP="00502F21">
            <w:pPr>
              <w:jc w:val="both"/>
              <w:rPr>
                <w:sz w:val="14"/>
                <w:szCs w:val="14"/>
              </w:rPr>
            </w:pPr>
            <w:r w:rsidRPr="00E16998">
              <w:rPr>
                <w:bCs/>
                <w:sz w:val="14"/>
                <w:szCs w:val="14"/>
              </w:rPr>
              <w:t>SE OBLIGA A MANTENER INDEMNE A LA POLICIA METROPOLITANA DE POPAYAN - AREA SANIDAD CAUCA, DE CUALQUIER RECLAMACIÓN PROVENIENTE DE TERCEROS QUE TENGA COMO CAUSA SUS ACTUACIONES.</w:t>
            </w:r>
          </w:p>
        </w:tc>
      </w:tr>
    </w:tbl>
    <w:p w:rsidR="00CB262C" w:rsidRDefault="00CB262C" w:rsidP="00AD6484">
      <w:pPr>
        <w:pStyle w:val="Prrafodelista"/>
        <w:tabs>
          <w:tab w:val="left" w:pos="240"/>
        </w:tabs>
        <w:ind w:left="0"/>
        <w:jc w:val="center"/>
        <w:rPr>
          <w:rFonts w:ascii="Tahoma" w:hAnsi="Tahoma" w:cs="Tahoma"/>
          <w:b/>
          <w:highlight w:val="yellow"/>
        </w:rPr>
      </w:pPr>
    </w:p>
    <w:p w:rsidR="003C33A3" w:rsidRDefault="003C33A3" w:rsidP="00AD6484">
      <w:pPr>
        <w:pStyle w:val="Prrafodelista"/>
        <w:tabs>
          <w:tab w:val="left" w:pos="240"/>
        </w:tabs>
        <w:ind w:left="0"/>
        <w:jc w:val="center"/>
        <w:rPr>
          <w:rFonts w:ascii="Tahoma" w:hAnsi="Tahoma" w:cs="Tahoma"/>
          <w:b/>
          <w:highlight w:val="yellow"/>
        </w:rPr>
      </w:pPr>
    </w:p>
    <w:p w:rsidR="003C33A3" w:rsidRDefault="003C33A3" w:rsidP="00AD6484">
      <w:pPr>
        <w:pStyle w:val="Prrafodelista"/>
        <w:tabs>
          <w:tab w:val="left" w:pos="240"/>
        </w:tabs>
        <w:ind w:left="0"/>
        <w:jc w:val="center"/>
        <w:rPr>
          <w:rFonts w:ascii="Tahoma" w:hAnsi="Tahoma" w:cs="Tahoma"/>
          <w:b/>
          <w:highlight w:val="yellow"/>
        </w:rPr>
      </w:pPr>
    </w:p>
    <w:p w:rsidR="00CB262C" w:rsidRDefault="00CB262C" w:rsidP="00230526">
      <w:pPr>
        <w:pStyle w:val="Prrafodelista"/>
        <w:tabs>
          <w:tab w:val="left" w:pos="240"/>
        </w:tabs>
        <w:ind w:left="0"/>
        <w:rPr>
          <w:rFonts w:ascii="Tahoma" w:hAnsi="Tahoma" w:cs="Tahoma"/>
          <w:b/>
          <w:highlight w:val="yellow"/>
        </w:rPr>
      </w:pPr>
    </w:p>
    <w:p w:rsidR="001768AA" w:rsidRDefault="001768AA" w:rsidP="00230526">
      <w:pPr>
        <w:pStyle w:val="Prrafodelista"/>
        <w:tabs>
          <w:tab w:val="left" w:pos="240"/>
        </w:tabs>
        <w:ind w:left="0"/>
        <w:rPr>
          <w:rFonts w:ascii="Tahoma" w:hAnsi="Tahoma" w:cs="Tahoma"/>
          <w:b/>
          <w:highlight w:val="yellow"/>
        </w:rPr>
      </w:pPr>
    </w:p>
    <w:p w:rsidR="001768AA" w:rsidRDefault="001768AA" w:rsidP="00230526">
      <w:pPr>
        <w:pStyle w:val="Prrafodelista"/>
        <w:tabs>
          <w:tab w:val="left" w:pos="240"/>
        </w:tabs>
        <w:ind w:left="0"/>
        <w:rPr>
          <w:rFonts w:ascii="Tahoma" w:hAnsi="Tahoma" w:cs="Tahoma"/>
          <w:b/>
          <w:highlight w:val="yellow"/>
        </w:rPr>
      </w:pPr>
    </w:p>
    <w:p w:rsidR="00AB780D" w:rsidRDefault="00AB780D" w:rsidP="00230526">
      <w:pPr>
        <w:pStyle w:val="Prrafodelista"/>
        <w:tabs>
          <w:tab w:val="left" w:pos="240"/>
        </w:tabs>
        <w:ind w:left="0"/>
        <w:rPr>
          <w:rFonts w:ascii="Tahoma" w:hAnsi="Tahoma" w:cs="Tahoma"/>
          <w:b/>
          <w:highlight w:val="yellow"/>
        </w:rPr>
      </w:pPr>
    </w:p>
    <w:p w:rsidR="001768AA" w:rsidRDefault="001768AA" w:rsidP="00230526">
      <w:pPr>
        <w:pStyle w:val="Prrafodelista"/>
        <w:tabs>
          <w:tab w:val="left" w:pos="240"/>
        </w:tabs>
        <w:ind w:left="0"/>
        <w:rPr>
          <w:rFonts w:ascii="Tahoma" w:hAnsi="Tahoma" w:cs="Tahoma"/>
          <w:b/>
          <w:highlight w:val="yellow"/>
        </w:rPr>
      </w:pPr>
    </w:p>
    <w:p w:rsidR="00B73079" w:rsidRDefault="00B73079" w:rsidP="00230526">
      <w:pPr>
        <w:pStyle w:val="Prrafodelista"/>
        <w:tabs>
          <w:tab w:val="left" w:pos="240"/>
        </w:tabs>
        <w:ind w:left="0"/>
        <w:rPr>
          <w:rFonts w:ascii="Tahoma" w:hAnsi="Tahoma" w:cs="Tahoma"/>
          <w:b/>
          <w:highlight w:val="yellow"/>
        </w:rPr>
      </w:pPr>
    </w:p>
    <w:p w:rsidR="00B73079" w:rsidRDefault="00B73079" w:rsidP="00230526">
      <w:pPr>
        <w:pStyle w:val="Prrafodelista"/>
        <w:tabs>
          <w:tab w:val="left" w:pos="240"/>
        </w:tabs>
        <w:ind w:left="0"/>
        <w:rPr>
          <w:rFonts w:ascii="Tahoma" w:hAnsi="Tahoma" w:cs="Tahoma"/>
          <w:b/>
          <w:highlight w:val="yellow"/>
        </w:rPr>
      </w:pPr>
    </w:p>
    <w:p w:rsidR="00B73079" w:rsidRDefault="00B73079" w:rsidP="00230526">
      <w:pPr>
        <w:pStyle w:val="Prrafodelista"/>
        <w:tabs>
          <w:tab w:val="left" w:pos="240"/>
        </w:tabs>
        <w:ind w:left="0"/>
        <w:rPr>
          <w:rFonts w:ascii="Tahoma" w:hAnsi="Tahoma" w:cs="Tahoma"/>
          <w:b/>
          <w:highlight w:val="yellow"/>
        </w:rPr>
      </w:pPr>
    </w:p>
    <w:p w:rsidR="00B73079" w:rsidRDefault="00B73079" w:rsidP="00230526">
      <w:pPr>
        <w:pStyle w:val="Prrafodelista"/>
        <w:tabs>
          <w:tab w:val="left" w:pos="240"/>
        </w:tabs>
        <w:ind w:left="0"/>
        <w:rPr>
          <w:rFonts w:ascii="Tahoma" w:hAnsi="Tahoma" w:cs="Tahoma"/>
          <w:b/>
          <w:highlight w:val="yellow"/>
        </w:rPr>
      </w:pPr>
    </w:p>
    <w:p w:rsidR="00AB780D" w:rsidRDefault="00AB780D" w:rsidP="00230526">
      <w:pPr>
        <w:pStyle w:val="Prrafodelista"/>
        <w:tabs>
          <w:tab w:val="left" w:pos="240"/>
        </w:tabs>
        <w:ind w:left="0"/>
        <w:rPr>
          <w:rFonts w:ascii="Tahoma" w:hAnsi="Tahoma" w:cs="Tahoma"/>
          <w:b/>
          <w:highlight w:val="yellow"/>
        </w:rPr>
      </w:pPr>
    </w:p>
    <w:p w:rsidR="00AB780D" w:rsidRDefault="00AB780D" w:rsidP="00230526">
      <w:pPr>
        <w:pStyle w:val="Prrafodelista"/>
        <w:tabs>
          <w:tab w:val="left" w:pos="240"/>
        </w:tabs>
        <w:ind w:left="0"/>
        <w:rPr>
          <w:rFonts w:ascii="Tahoma" w:hAnsi="Tahoma" w:cs="Tahoma"/>
          <w:b/>
          <w:highlight w:val="yellow"/>
        </w:rPr>
      </w:pPr>
    </w:p>
    <w:p w:rsidR="001768AA" w:rsidRDefault="001768AA" w:rsidP="00230526">
      <w:pPr>
        <w:pStyle w:val="Prrafodelista"/>
        <w:tabs>
          <w:tab w:val="left" w:pos="240"/>
        </w:tabs>
        <w:ind w:left="0"/>
        <w:rPr>
          <w:rFonts w:ascii="Tahoma" w:hAnsi="Tahoma" w:cs="Tahoma"/>
          <w:b/>
          <w:highlight w:val="yellow"/>
        </w:rPr>
      </w:pPr>
    </w:p>
    <w:p w:rsidR="001768AA" w:rsidRPr="004725B1" w:rsidRDefault="001768AA" w:rsidP="00230526">
      <w:pPr>
        <w:pStyle w:val="Prrafodelista"/>
        <w:tabs>
          <w:tab w:val="left" w:pos="240"/>
        </w:tabs>
        <w:ind w:left="0"/>
        <w:rPr>
          <w:rFonts w:ascii="Tahoma" w:hAnsi="Tahoma" w:cs="Tahoma"/>
          <w:b/>
          <w:highlight w:val="yellow"/>
        </w:rPr>
      </w:pPr>
    </w:p>
    <w:p w:rsidR="00EE7367" w:rsidRPr="00AB780D" w:rsidRDefault="00E36557" w:rsidP="00AB780D">
      <w:pPr>
        <w:pStyle w:val="Textoindependiente2"/>
        <w:spacing w:after="0" w:line="240" w:lineRule="auto"/>
        <w:ind w:right="164"/>
        <w:jc w:val="center"/>
        <w:rPr>
          <w:rFonts w:eastAsia="Calibri"/>
          <w:b/>
          <w:lang w:val="es-CO"/>
        </w:rPr>
      </w:pPr>
      <w:r w:rsidRPr="00C74CBF">
        <w:rPr>
          <w:rFonts w:eastAsia="Calibri"/>
          <w:b/>
          <w:lang w:val="es-CO"/>
        </w:rPr>
        <w:lastRenderedPageBreak/>
        <w:t xml:space="preserve">ANEXO </w:t>
      </w:r>
      <w:r w:rsidR="00EE7367" w:rsidRPr="00C74CBF">
        <w:rPr>
          <w:rFonts w:eastAsia="Calibri"/>
          <w:b/>
          <w:lang w:val="es-CO"/>
        </w:rPr>
        <w:t xml:space="preserve">No. </w:t>
      </w:r>
      <w:r w:rsidRPr="00C74CBF">
        <w:rPr>
          <w:rFonts w:eastAsia="Calibri"/>
          <w:b/>
          <w:lang w:val="es-CO"/>
        </w:rPr>
        <w:t>4</w:t>
      </w:r>
    </w:p>
    <w:p w:rsidR="00E36557" w:rsidRPr="00C74CBF" w:rsidRDefault="009F5F69" w:rsidP="00AB780D">
      <w:pPr>
        <w:tabs>
          <w:tab w:val="left" w:pos="1215"/>
        </w:tabs>
        <w:jc w:val="center"/>
        <w:rPr>
          <w:b/>
          <w:lang w:val="es-ES"/>
        </w:rPr>
      </w:pPr>
      <w:r w:rsidRPr="00C74CBF">
        <w:rPr>
          <w:b/>
          <w:lang w:val="es-ES"/>
        </w:rPr>
        <w:t xml:space="preserve">VALORES ESTIMADOS </w:t>
      </w:r>
    </w:p>
    <w:p w:rsidR="009F5F69" w:rsidRPr="00C74CBF" w:rsidRDefault="009F5F69" w:rsidP="009F5F69">
      <w:pPr>
        <w:ind w:left="-142" w:right="-374"/>
        <w:jc w:val="both"/>
        <w:rPr>
          <w:bCs/>
          <w:u w:val="single"/>
        </w:rPr>
      </w:pPr>
      <w:r w:rsidRPr="00C74CBF">
        <w:rPr>
          <w:bCs/>
        </w:rPr>
        <w:t xml:space="preserve">Este anexo es de </w:t>
      </w:r>
      <w:r w:rsidRPr="00C74CBF">
        <w:rPr>
          <w:bCs/>
          <w:u w:val="single"/>
        </w:rPr>
        <w:t>carácter informativo y no debe ser modificado ni diligenciado por los oferentes.</w:t>
      </w:r>
    </w:p>
    <w:p w:rsidR="009F5F69" w:rsidRPr="00682595" w:rsidRDefault="009F5F69" w:rsidP="009F5F69">
      <w:pPr>
        <w:tabs>
          <w:tab w:val="left" w:pos="1215"/>
        </w:tabs>
        <w:ind w:left="-142" w:right="-374"/>
        <w:jc w:val="center"/>
        <w:rPr>
          <w:bCs/>
          <w:lang w:eastAsia="es-MX"/>
        </w:rPr>
      </w:pPr>
    </w:p>
    <w:tbl>
      <w:tblPr>
        <w:tblW w:w="5000" w:type="pct"/>
        <w:tblCellMar>
          <w:left w:w="70" w:type="dxa"/>
          <w:right w:w="70" w:type="dxa"/>
        </w:tblCellMar>
        <w:tblLook w:val="04A0" w:firstRow="1" w:lastRow="0" w:firstColumn="1" w:lastColumn="0" w:noHBand="0" w:noVBand="1"/>
      </w:tblPr>
      <w:tblGrid>
        <w:gridCol w:w="494"/>
        <w:gridCol w:w="896"/>
        <w:gridCol w:w="5599"/>
        <w:gridCol w:w="1831"/>
      </w:tblGrid>
      <w:tr w:rsidR="00B73079" w:rsidRPr="00B73079" w:rsidTr="00B73079">
        <w:trPr>
          <w:trHeight w:val="170"/>
        </w:trPr>
        <w:tc>
          <w:tcPr>
            <w:tcW w:w="316" w:type="pct"/>
            <w:tcBorders>
              <w:top w:val="single" w:sz="8" w:space="0" w:color="auto"/>
              <w:left w:val="single" w:sz="8" w:space="0" w:color="auto"/>
              <w:bottom w:val="single" w:sz="8" w:space="0" w:color="auto"/>
              <w:right w:val="single" w:sz="8" w:space="0" w:color="auto"/>
            </w:tcBorders>
            <w:shd w:val="clear" w:color="000000" w:fill="D0CECE"/>
            <w:vAlign w:val="center"/>
            <w:hideMark/>
          </w:tcPr>
          <w:p w:rsidR="00B73079" w:rsidRPr="00B73079" w:rsidRDefault="00B73079" w:rsidP="00B73079">
            <w:pPr>
              <w:autoSpaceDE/>
              <w:autoSpaceDN/>
              <w:jc w:val="center"/>
              <w:rPr>
                <w:b/>
                <w:bCs/>
                <w:color w:val="000000"/>
                <w:sz w:val="14"/>
                <w:szCs w:val="14"/>
                <w:lang w:val="es-CO" w:eastAsia="es-CO"/>
              </w:rPr>
            </w:pPr>
            <w:r w:rsidRPr="00B73079">
              <w:rPr>
                <w:b/>
                <w:bCs/>
                <w:color w:val="000000"/>
                <w:sz w:val="14"/>
                <w:szCs w:val="14"/>
                <w:lang w:val="es-CO" w:eastAsia="es-CO"/>
              </w:rPr>
              <w:t xml:space="preserve">ITEM </w:t>
            </w:r>
          </w:p>
        </w:tc>
        <w:tc>
          <w:tcPr>
            <w:tcW w:w="401" w:type="pct"/>
            <w:tcBorders>
              <w:top w:val="single" w:sz="8" w:space="0" w:color="auto"/>
              <w:left w:val="nil"/>
              <w:bottom w:val="single" w:sz="8" w:space="0" w:color="auto"/>
              <w:right w:val="single" w:sz="8" w:space="0" w:color="auto"/>
            </w:tcBorders>
            <w:shd w:val="clear" w:color="000000" w:fill="D0CECE"/>
            <w:vAlign w:val="center"/>
            <w:hideMark/>
          </w:tcPr>
          <w:p w:rsidR="00B73079" w:rsidRPr="00B73079" w:rsidRDefault="00B73079" w:rsidP="00B73079">
            <w:pPr>
              <w:autoSpaceDE/>
              <w:autoSpaceDN/>
              <w:jc w:val="center"/>
              <w:rPr>
                <w:b/>
                <w:bCs/>
                <w:color w:val="000000"/>
                <w:sz w:val="14"/>
                <w:szCs w:val="14"/>
                <w:lang w:val="es-CO" w:eastAsia="es-CO"/>
              </w:rPr>
            </w:pPr>
            <w:r w:rsidRPr="00B73079">
              <w:rPr>
                <w:b/>
                <w:bCs/>
                <w:color w:val="000000"/>
                <w:sz w:val="14"/>
                <w:szCs w:val="14"/>
                <w:lang w:val="es-CO" w:eastAsia="es-CO"/>
              </w:rPr>
              <w:t>CUPS</w:t>
            </w:r>
          </w:p>
        </w:tc>
        <w:tc>
          <w:tcPr>
            <w:tcW w:w="3210" w:type="pct"/>
            <w:tcBorders>
              <w:top w:val="single" w:sz="8" w:space="0" w:color="auto"/>
              <w:left w:val="nil"/>
              <w:bottom w:val="single" w:sz="8" w:space="0" w:color="auto"/>
              <w:right w:val="single" w:sz="8" w:space="0" w:color="auto"/>
            </w:tcBorders>
            <w:shd w:val="clear" w:color="000000" w:fill="D0CECE"/>
            <w:vAlign w:val="center"/>
            <w:hideMark/>
          </w:tcPr>
          <w:p w:rsidR="00B73079" w:rsidRPr="00B73079" w:rsidRDefault="00B73079" w:rsidP="00B73079">
            <w:pPr>
              <w:autoSpaceDE/>
              <w:autoSpaceDN/>
              <w:jc w:val="center"/>
              <w:rPr>
                <w:b/>
                <w:bCs/>
                <w:color w:val="000000"/>
                <w:sz w:val="14"/>
                <w:szCs w:val="14"/>
                <w:lang w:val="es-CO" w:eastAsia="es-CO"/>
              </w:rPr>
            </w:pPr>
            <w:r w:rsidRPr="00B73079">
              <w:rPr>
                <w:b/>
                <w:bCs/>
                <w:color w:val="000000"/>
                <w:sz w:val="14"/>
                <w:szCs w:val="14"/>
                <w:lang w:val="es-CO" w:eastAsia="es-CO"/>
              </w:rPr>
              <w:t>SERVICIO</w:t>
            </w:r>
          </w:p>
        </w:tc>
        <w:tc>
          <w:tcPr>
            <w:tcW w:w="1072" w:type="pct"/>
            <w:tcBorders>
              <w:top w:val="single" w:sz="8" w:space="0" w:color="auto"/>
              <w:left w:val="nil"/>
              <w:bottom w:val="single" w:sz="8" w:space="0" w:color="auto"/>
              <w:right w:val="single" w:sz="8" w:space="0" w:color="auto"/>
            </w:tcBorders>
            <w:shd w:val="clear" w:color="000000" w:fill="D0CECE"/>
            <w:vAlign w:val="center"/>
            <w:hideMark/>
          </w:tcPr>
          <w:p w:rsidR="00B73079" w:rsidRPr="00B73079" w:rsidRDefault="00B73079" w:rsidP="00B73079">
            <w:pPr>
              <w:autoSpaceDE/>
              <w:autoSpaceDN/>
              <w:jc w:val="center"/>
              <w:rPr>
                <w:b/>
                <w:bCs/>
                <w:color w:val="000000"/>
                <w:sz w:val="14"/>
                <w:szCs w:val="14"/>
                <w:lang w:val="es-CO" w:eastAsia="es-CO"/>
              </w:rPr>
            </w:pPr>
            <w:r w:rsidRPr="00B73079">
              <w:rPr>
                <w:b/>
                <w:bCs/>
                <w:color w:val="000000"/>
                <w:sz w:val="14"/>
                <w:szCs w:val="14"/>
                <w:lang w:val="es-CO" w:eastAsia="es-CO"/>
              </w:rPr>
              <w:t>VALOR ESTIMADO</w:t>
            </w:r>
          </w:p>
        </w:tc>
      </w:tr>
      <w:tr w:rsidR="00B73079" w:rsidRPr="00B73079" w:rsidTr="00B73079">
        <w:trPr>
          <w:trHeight w:val="170"/>
        </w:trPr>
        <w:tc>
          <w:tcPr>
            <w:tcW w:w="5000" w:type="pct"/>
            <w:gridSpan w:val="4"/>
            <w:tcBorders>
              <w:top w:val="single" w:sz="8" w:space="0" w:color="auto"/>
              <w:left w:val="single" w:sz="8" w:space="0" w:color="auto"/>
              <w:bottom w:val="single" w:sz="8" w:space="0" w:color="auto"/>
              <w:right w:val="nil"/>
            </w:tcBorders>
            <w:shd w:val="clear" w:color="000000" w:fill="BFBFBF"/>
            <w:vAlign w:val="center"/>
            <w:hideMark/>
          </w:tcPr>
          <w:p w:rsidR="00B73079" w:rsidRPr="00B73079" w:rsidRDefault="00B73079" w:rsidP="00B73079">
            <w:pPr>
              <w:autoSpaceDE/>
              <w:autoSpaceDN/>
              <w:jc w:val="center"/>
              <w:rPr>
                <w:b/>
                <w:bCs/>
                <w:color w:val="000000"/>
                <w:sz w:val="14"/>
                <w:szCs w:val="14"/>
                <w:lang w:val="es-CO" w:eastAsia="es-CO"/>
              </w:rPr>
            </w:pPr>
            <w:r w:rsidRPr="00B73079">
              <w:rPr>
                <w:b/>
                <w:bCs/>
                <w:color w:val="000000"/>
                <w:sz w:val="14"/>
                <w:szCs w:val="14"/>
                <w:lang w:val="es-CO" w:eastAsia="es-CO"/>
              </w:rPr>
              <w:t>URGENCIAS</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890701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CONSULTA DE URGENCIAS POR MEDICINA GENERAL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$ 73.260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5DSB01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DERECHOS DE SALA DE OBSERVACIÓN EN URGENCIAS COMPLEJIDAD BAJA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$ 83.880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5DS002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DERECHOS DE SALA DE CURACIONES O PROCEDIMIENTOS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$ 26.370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5DS003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DERECHOS DE SALA DE PEQUEÑA CIRUGÍA (SUTURAS) </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$ 61.020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5DS004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DERECHOS DE SALA DE YESOS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$ 85.950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601T02-639</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TRASLADO ASISTENCIAL BASICO TERRESTRE(FLORIDA-PALMIRA SIMPLE)</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$ 319.230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601T02-640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TRASLADO ASISTENCIAL BASICO TERRESTRE(FLORIDA-CALI SIMPLE)</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$ 372.600</w:t>
            </w:r>
          </w:p>
        </w:tc>
      </w:tr>
      <w:tr w:rsidR="00B73079" w:rsidRPr="00B73079" w:rsidTr="00B73079">
        <w:trPr>
          <w:trHeight w:val="170"/>
        </w:trPr>
        <w:tc>
          <w:tcPr>
            <w:tcW w:w="5000" w:type="pct"/>
            <w:gridSpan w:val="4"/>
            <w:tcBorders>
              <w:top w:val="single" w:sz="8" w:space="0" w:color="auto"/>
              <w:left w:val="single" w:sz="8" w:space="0" w:color="auto"/>
              <w:bottom w:val="single" w:sz="8" w:space="0" w:color="auto"/>
              <w:right w:val="nil"/>
            </w:tcBorders>
            <w:shd w:val="clear" w:color="000000" w:fill="BFBFBF"/>
            <w:vAlign w:val="center"/>
            <w:hideMark/>
          </w:tcPr>
          <w:p w:rsidR="00B73079" w:rsidRPr="00B73079" w:rsidRDefault="00B73079" w:rsidP="00B73079">
            <w:pPr>
              <w:autoSpaceDE/>
              <w:autoSpaceDN/>
              <w:jc w:val="center"/>
              <w:rPr>
                <w:b/>
                <w:bCs/>
                <w:color w:val="000000"/>
                <w:sz w:val="14"/>
                <w:szCs w:val="14"/>
                <w:lang w:val="es-CO" w:eastAsia="es-CO"/>
              </w:rPr>
            </w:pPr>
            <w:r w:rsidRPr="00B73079">
              <w:rPr>
                <w:b/>
                <w:bCs/>
                <w:color w:val="000000"/>
                <w:sz w:val="14"/>
                <w:szCs w:val="14"/>
                <w:lang w:val="es-CO" w:eastAsia="es-CO"/>
              </w:rPr>
              <w:t>CONSULTA EXTERNA E INTERCONSULTA Y PROCEDIMIENTOS</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890201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CONSULTA DE PRIMERA VEZ POR MEDICINA GENERAL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$ 44.460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890350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CONSULTA DE CONTROL O DE SEGUIMIENTO POR ESPECIALISTA EN GINECOLOGIA Y OBSTETRICIA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$ 64.350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890363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CONSULTA DE CONTROL O DE SEGUIMIENTO POR ESPECIALISTA EN MEDICINA FAMILIAR</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$ 64.350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890383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CONSULTA DE CONTROL O DE SEGUIMIENTO POR ESPECIALISTA EN PEDIATRIA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$ 64.350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890250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CONSULTA DE PRIMERA VEZ POR ESPECIALISTA EN GINECOLOGIA Y OBSTETRICIA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$ 64.350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890283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CONSULTA DE PRIMERA VEZ POR ESPECIALISTA EN PEDIATRIA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$ 64.350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890263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CONSULTA DE PRIMERA VEZ POR ESPECIALISTA EN MEDICINA FAMILIAR</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$ 64.350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890206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CONSULTA DE PRIMERA VEZ POR NUTRICION Y DIETETICA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$ 32.310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890301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CONSULTA DE CONTROL O DE SEGUIMIENTO POR MEDICINA GENERAL </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$ 44.460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890305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CONSULTA DE CONTROL O DE SEGUIMIENTO POR ENFERMERIA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$ 13.770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890306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CONSULTA DE CONTROL O DE SEGUIMIENTO POR NUTRICION Y DIETETICA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$ 32.310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935301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APLICACION O CAMBIO DE YESO PARA INMOVILIZACION EN MIEMBRO SUPERIOR (EXCEPTO MANO)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$ 69.930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935302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APLICACION O CAMBIO DE YESO PARA INMOVILIZACION EN MANO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$ 69.930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935304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APLICACION O CAMBIO DE YESO PARA INMOVILIZACION EN MIEMBRO INFERIOR (MUSLO, PIERNA O TOBILLO)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$ 104.220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935305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APLICACION O CAMBIO DE YESO EN PIE</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$ 69.930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935306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APLICACION O CAMBIO DE YESO, ESPICA, ARNES O ALMOHADILLA PARA INMOVILIZACION DE PELVIS (CADERA)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$ 138.510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935400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APLICACION DE FERULA SOD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$ 69.930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936800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INMOVILIZACION O MANIPULACION ARTICULAR INESPECIFICA SOD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$ 104.220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862701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ONICECTOMIA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$ 108.900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939402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NEBULIZACION</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$ 18.630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939403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TERAPIA RESPIRATORIA INTEGRAL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$ 28.620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931001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TERAPIA FISICA INTEGRAL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$ 28.620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30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937000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TERAPIA FONOAUDIOLOGICA INTEGRAL SOD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$ 28.620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31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965901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LAVADO, IRRIGACION Y CUIDADOS DE HERIDA EN AREA GENERAL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$ 26.370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32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965902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LAVADO, IRRIGACION Y CUIDADOS DE HERIDA EN AREA ESPECIAL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$ 26.370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33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965201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LAVADO E IRRIGACION DE OIDOS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$ 31.230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34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965301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IRRIGACION O CURACION DE CONDUCTOS NASALES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$ 31.230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35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976501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EXTRACCION DE DISPOSITIVO URETRAL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$ 38.610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36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977100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EXTRACCION DE DISPOSITIVO ANTICONCEPTIVO INTRAUTERINO (DIU) SOD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$ 71.190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37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981100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EXTRACCION SIN INCISION DE CUERPO EXTRAÑO DE CONDUCTO AUDITIVO EXTERNO SOD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$ 75.420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38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981201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EXTRACCION DE CUERPO EXTRAÑO DE LA NARIZ SIN INCISION VIA TRANSNASAL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$ 75.420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39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982101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EXTRACCION DE CUERPO EXTRAÑO SUPERFICIAL DE LA CONJUNTIVA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$ 80.910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40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982102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EXTRACCION DE CUERPO EXTRAÑO SUPERFICIAL EN CORNEA O ESCLEROTICA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$ 80.910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41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982700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EXTRACCION SIN INCISION DE CUERPO EXTRAÑO EN BRAZO Y ANTEBRAZO SOD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$ 80.910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42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982800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EXTRACCION SIN INCISION DE CUERPO EXTRAÑO EN PIE SOD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$ 75.420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43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982900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EXTRACCION SIN INCISION DE CUERPO EXTRAÑO EN MIEMBRO INFERIOR SALVO PIE SOD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$ 75.420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44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971100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SUSTITUCION DE ESCAYOLA O FERULA EN MIEMBRO SUPERIOR SOD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$ 69.930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45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971200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SUSTITUCION DE ESCAYOLA O FERULA EN MIEMBRO INFERIOR SOD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$ 69.930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46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971600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SUSTITUCION DE TAPON O DRENAJE DE HERIDA SOD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$ 26.370</w:t>
            </w:r>
          </w:p>
        </w:tc>
      </w:tr>
      <w:tr w:rsidR="00B73079" w:rsidRPr="00B73079" w:rsidTr="00B73079">
        <w:trPr>
          <w:trHeight w:val="170"/>
        </w:trPr>
        <w:tc>
          <w:tcPr>
            <w:tcW w:w="5000" w:type="pct"/>
            <w:gridSpan w:val="4"/>
            <w:tcBorders>
              <w:top w:val="single" w:sz="8" w:space="0" w:color="auto"/>
              <w:left w:val="single" w:sz="8" w:space="0" w:color="auto"/>
              <w:bottom w:val="single" w:sz="8" w:space="0" w:color="auto"/>
              <w:right w:val="nil"/>
            </w:tcBorders>
            <w:shd w:val="clear" w:color="000000" w:fill="969696"/>
            <w:vAlign w:val="center"/>
            <w:hideMark/>
          </w:tcPr>
          <w:p w:rsidR="00B73079" w:rsidRPr="00B73079" w:rsidRDefault="00B73079" w:rsidP="00B73079">
            <w:pPr>
              <w:autoSpaceDE/>
              <w:autoSpaceDN/>
              <w:jc w:val="center"/>
              <w:rPr>
                <w:b/>
                <w:bCs/>
                <w:color w:val="000000"/>
                <w:sz w:val="14"/>
                <w:szCs w:val="14"/>
                <w:lang w:val="es-CO" w:eastAsia="es-CO"/>
              </w:rPr>
            </w:pPr>
            <w:r w:rsidRPr="00B73079">
              <w:rPr>
                <w:b/>
                <w:bCs/>
                <w:color w:val="000000"/>
                <w:sz w:val="14"/>
                <w:szCs w:val="14"/>
                <w:lang w:val="es-CO" w:eastAsia="es-CO"/>
              </w:rPr>
              <w:t>AYUDA DIAGNOSTICA Y PROCEDIMIENTOS TERAPEUTICOS</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47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895100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ELECTROCARDIOGRAMA DE RITMO O DE SUPERFICIE SOD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$ 61.020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48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897011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MONITORIA FETAL ANTEPARTO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$ 33.390</w:t>
            </w:r>
          </w:p>
        </w:tc>
      </w:tr>
      <w:tr w:rsidR="00B73079" w:rsidRPr="00B73079" w:rsidTr="00B73079">
        <w:trPr>
          <w:trHeight w:val="170"/>
        </w:trPr>
        <w:tc>
          <w:tcPr>
            <w:tcW w:w="5000" w:type="pct"/>
            <w:gridSpan w:val="4"/>
            <w:tcBorders>
              <w:top w:val="single" w:sz="8" w:space="0" w:color="auto"/>
              <w:left w:val="single" w:sz="8" w:space="0" w:color="auto"/>
              <w:bottom w:val="single" w:sz="8" w:space="0" w:color="auto"/>
              <w:right w:val="nil"/>
            </w:tcBorders>
            <w:shd w:val="clear" w:color="000000" w:fill="969696"/>
            <w:vAlign w:val="center"/>
            <w:hideMark/>
          </w:tcPr>
          <w:p w:rsidR="00B73079" w:rsidRPr="00B73079" w:rsidRDefault="00B73079" w:rsidP="00B73079">
            <w:pPr>
              <w:autoSpaceDE/>
              <w:autoSpaceDN/>
              <w:jc w:val="center"/>
              <w:rPr>
                <w:b/>
                <w:bCs/>
                <w:color w:val="000000"/>
                <w:sz w:val="14"/>
                <w:szCs w:val="14"/>
                <w:lang w:val="es-CO" w:eastAsia="es-CO"/>
              </w:rPr>
            </w:pPr>
            <w:r w:rsidRPr="00B73079">
              <w:rPr>
                <w:b/>
                <w:bCs/>
                <w:color w:val="000000"/>
                <w:sz w:val="14"/>
                <w:szCs w:val="14"/>
                <w:lang w:val="es-CO" w:eastAsia="es-CO"/>
              </w:rPr>
              <w:t>EXÁMENES DE RADIOLOGÍA (ESPECIAL Y CONVENCIONAL) MAMOGRAFÍA Y PROCEDIMIENTOS ESPECIALES</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49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873004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PARA DETECTAR EDAD OSEA [CARPOGRAMA]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$ 62.730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873112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CLAVICULA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$ 62.730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873122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ANTEBRAZO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$ 62.730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873205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CODO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$ 62.730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873206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PUÑO O MUÑECA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$ 62.730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873210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MANO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$ 62.730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873333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PIE (AP, LATERAL Y OBLICUA)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$ 62.730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873335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CALCANEO (AXIAL Y LATERAL)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$ 62.730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873431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TOBILLO (AP, LATERAL Y ROTACION INTERNA)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$ 62.730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58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873111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OMOPLATO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lastRenderedPageBreak/>
              <w:t>59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873121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HUMERO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873204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HOMBRO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873312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FEMUR (AP, LATERAL)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873313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PIERNA (AP, LATERAL)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873340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MIEMBRO INFERIOR (AP, LATERAL)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873420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RODILLA (AP, LATERAL)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873302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PARA MEDICION DE MIEMBROS INFERIORES [ESTUDIO DE FARILL U OSTEOMETRIA]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$ 80.910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871091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ARTICULACIONES SACROILIACAS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$ 69.030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873411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CADERA O ARTICULACION COXO-FEMORAL (AP, LATERAL)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$ 69.030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873202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ARTICULACIONES ACROMIO CLAVICULARES COMPARATIVAS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$ 36.810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69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873412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CADERA COMPARATIVA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$ 36.810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70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873422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RODILLAS COMPARATIVAS POSICION VERTICAL (UNICAMENTE VISTA ANTEROPOSTERIOR)</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$ 36.810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71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873443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RADIOGRAFIAS COMPARATIVAS DE EXTREMIDADES INFERIORES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$ 36.810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72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873444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RADIOGRAFIAS EN EXTREMIDADES PROYECCIONES ADICIONALES (STRESS, TUNEL, OBLICUAS)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$ 33.120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73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870004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SILLA TURCA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74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870101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CARA (PERFILOGRAMA)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75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870104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MALAR</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76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870105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ARCO CIGOMATICO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77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870107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HUESOS NASALES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78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870112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MAXILAR SUPERIOR</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79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870113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MAXILAR INFERIOR</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870102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ORBITAS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870103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AGUJEROS OPTICOS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870108</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SENOS PARANASALES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870131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ARTICULACION TEMPOROMAXILAR [ATM]</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870001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CRANEO SIMPLE</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$ 91.890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870003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BASE DE CRANEO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870005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MASTOIDES COMPARATIVAS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$ 105.030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870006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PEÑASCOS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$ 105.030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870601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TEJIDOS BLANDOS DE CUELLO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$ 94.050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870602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CAVUM FARINGEO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$ 94.050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870603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FARINGE [FARINGOGRAFIA]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$ 94.050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871010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COLUMNA CERVICAL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$ 102.960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871019</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COLUMNA UNION CERVICO DORSAL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$ 102.960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871020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COLUMNA TORACICA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$ 100.800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871030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COLUMNA DORSOLUMBAR</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$ 100.800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871040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COLUMNA LUMBOSACRA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$ 125.370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871050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SACRO COCCIX</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$ 97.830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871111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REJA COSTAL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$ 89.370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871121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TORAX (P.A. O A.P. Y LATERAL, DECUBITO LATERAL, OBLICUAS O LATERAL)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$ 89.370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871112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ESTERNON</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$ 80.460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100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871129</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ARTICULACIONES ESTERNOCLAVICULARES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$ 80.460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101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872002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ABDOMEN SIMPLE</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$ 104.220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102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872011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RADIOGRAFIA DE ABDOMEN SIMPLE CON PROYECCIONES ADICIONALES (SERIE DE ABDOMEN AGUDO)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$ 138.060</w:t>
            </w:r>
          </w:p>
        </w:tc>
      </w:tr>
      <w:tr w:rsidR="00B73079" w:rsidRPr="00B73079" w:rsidTr="00B73079">
        <w:trPr>
          <w:trHeight w:val="170"/>
        </w:trPr>
        <w:tc>
          <w:tcPr>
            <w:tcW w:w="5000" w:type="pct"/>
            <w:gridSpan w:val="4"/>
            <w:tcBorders>
              <w:top w:val="single" w:sz="8" w:space="0" w:color="auto"/>
              <w:left w:val="single" w:sz="8" w:space="0" w:color="auto"/>
              <w:bottom w:val="single" w:sz="8" w:space="0" w:color="auto"/>
              <w:right w:val="nil"/>
            </w:tcBorders>
            <w:shd w:val="clear" w:color="000000" w:fill="969696"/>
            <w:vAlign w:val="center"/>
            <w:hideMark/>
          </w:tcPr>
          <w:p w:rsidR="00B73079" w:rsidRPr="00B73079" w:rsidRDefault="00B73079" w:rsidP="00B73079">
            <w:pPr>
              <w:autoSpaceDE/>
              <w:autoSpaceDN/>
              <w:jc w:val="center"/>
              <w:rPr>
                <w:b/>
                <w:bCs/>
                <w:color w:val="000000"/>
                <w:sz w:val="14"/>
                <w:szCs w:val="14"/>
                <w:lang w:val="es-CO" w:eastAsia="es-CO"/>
              </w:rPr>
            </w:pPr>
            <w:r w:rsidRPr="00B73079">
              <w:rPr>
                <w:b/>
                <w:bCs/>
                <w:color w:val="000000"/>
                <w:sz w:val="14"/>
                <w:szCs w:val="14"/>
                <w:lang w:val="es-CO" w:eastAsia="es-CO"/>
              </w:rPr>
              <w:t>EXÁMENES DE ECOGRAFIA Y PROCEDIMIENTOS ESPECIALES</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103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881431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OBSTETRICA TRANSABDOMINAL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$ 97.830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104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881362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TEJIDOS BLANDOS DE ABDOMEN CON ANALISIS DOPPLER</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$ 144.450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105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881402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PELVICA GINECOLOGICA TRANSABDOMINAL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$ 119.430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106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881401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PELVICA GINECOLOGICA TRANSVAGINAL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$ 152.460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107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881432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OBSTETRICA TRANSVAGINAL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$ 152.460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108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881306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HIGADO, PANCREAS, VIA BILIAR Y VESICULA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$ 144.450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109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881305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ABDOMEN SUPERIOR</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$ 144.450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110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881302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ABDOMEN TOTAL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$ 144.450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111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881131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GLANDULAS SALIVALES CON TRANSDUCTOR DE 7 MHZ O MAS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$ 148.680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112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881141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TIROIDES CON TRANSDUCTOR DE 7 MHZ O MAS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$ 148.680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113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881510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TESTICULAR CON TRANSDUCTOR DE 7 MHZ O MAS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$ 148.680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114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881301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TEJIDOS BLANDOS DE PARED ABDOMINAL Y DE PELVIS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$ 148.680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115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881601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TEJIDOS BLANDOS EN LAS EXTREMIDADES SUPERIORES CON TRANSDUCTOR DE 7 MHZ O MAS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$ 148.680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116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881602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TEJIDOS BLANDOS EN LAS EXTREMIDADES INFERIORES CON TRANSDUCTOR DE 7 MHZ O MAS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$ 155.880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117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881610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ARTICULAR DE HOMBRO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$ 155.880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118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881620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ARTICULAR DE RODILLA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$ 155.880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119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881201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MAMA, CON TRANSDUCTOR DE 7 MHZ O MAS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$ 156.690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120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881313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ABDOMEN (PILORO)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$ 229.140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121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881332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VIAS URINARIAS (RIÑONES, VEJIGA Y PROSTATA TRANSABDOMINAL)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$ 174.960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122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881501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DE PROSTATA TRANSABDOMINAL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$ 156.690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123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881511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ECOGRAFIA TESTICULAR CON ANALISIS DOPPLER</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$ 201.240</w:t>
            </w:r>
          </w:p>
        </w:tc>
      </w:tr>
      <w:tr w:rsidR="00B73079" w:rsidRPr="00B73079" w:rsidTr="00B73079">
        <w:trPr>
          <w:trHeight w:val="170"/>
        </w:trPr>
        <w:tc>
          <w:tcPr>
            <w:tcW w:w="5000" w:type="pct"/>
            <w:gridSpan w:val="4"/>
            <w:tcBorders>
              <w:top w:val="single" w:sz="8" w:space="0" w:color="auto"/>
              <w:left w:val="single" w:sz="8" w:space="0" w:color="auto"/>
              <w:bottom w:val="single" w:sz="8" w:space="0" w:color="auto"/>
              <w:right w:val="nil"/>
            </w:tcBorders>
            <w:shd w:val="clear" w:color="000000" w:fill="969696"/>
            <w:vAlign w:val="center"/>
            <w:hideMark/>
          </w:tcPr>
          <w:p w:rsidR="00B73079" w:rsidRPr="00B73079" w:rsidRDefault="00B73079" w:rsidP="00B73079">
            <w:pPr>
              <w:autoSpaceDE/>
              <w:autoSpaceDN/>
              <w:jc w:val="center"/>
              <w:rPr>
                <w:b/>
                <w:bCs/>
                <w:color w:val="000000"/>
                <w:sz w:val="14"/>
                <w:szCs w:val="14"/>
                <w:lang w:val="es-CO" w:eastAsia="es-CO"/>
              </w:rPr>
            </w:pPr>
            <w:r w:rsidRPr="00B73079">
              <w:rPr>
                <w:b/>
                <w:bCs/>
                <w:color w:val="000000"/>
                <w:sz w:val="14"/>
                <w:szCs w:val="14"/>
                <w:lang w:val="es-CO" w:eastAsia="es-CO"/>
              </w:rPr>
              <w:t>LABORATORIO CLINICO</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124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ACIDO URICO EN ORINA DE 24 HORAS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$ 20.790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125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903877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ACIDO URICO EN ORINA PARCIAL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$ 20.790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126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ACIDO URICO EN SUERO U OTROS FLUIDOS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$ 20.790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127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903803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ALBUMINA EN SUERO U OTROS FLUIDOS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$ 12.600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128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903805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AMILASA EN SUERO U OTROS FLUIDOS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$ 24.120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lastRenderedPageBreak/>
              <w:t>129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901001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ANTIBIOGRAMA (DISCO)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$ 38.610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130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906610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ANTIGENO ESPECIFICO DE PROSTATA SEMIAUTOMATIZADO O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$ 192.330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131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906304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ANTIGENOS FEBRILES MANUAL O SEMIAUTOMATIZADO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$ 43.650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132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901111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BACILOSCOPIA COLORACION ACIDO ALCOHOL RESISTENTE [ZIELH-NEELSEN] LECTURA SERIADA TRES MUESTRAS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$ 19.710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133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901101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BACILOSCOPIA COLORACION ACIDO ALCOHOL-RESISTENTE [ZIEHL-NEELSEN]</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$ 19.710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134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903809</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BILIRRUBINAS TOTAL Y DIRECTA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$ 12.960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135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903815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COLESTEROL DE ALTA DENSIDAD</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$ 31.230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136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903817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COLESTEROL DE BAJA DENSIDAD [LDL]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$ 36.810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137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903816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COLESTEROL DE BAJA DENSIDAD SEMIAUTOMATIZADO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$ 36.810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138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903818</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COLESTEROL TOTAL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$ 37.890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139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901102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COLORACION ACIDO ALCOHOL RESISTENTE MODIFICADA Y LECTURA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$ 19.710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140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901104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COLORACION AZUL DE METILENO Y LECTURA PARA CUALQUIER MUESTRA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$ 43.650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141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901107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COLORACION GRAM Y LECTURA PARA CUALQUIER MUESTRA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$ 15.930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142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911010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COOMBS DIRECTO CUALITATIVO EN TUBO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$ 23.040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143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907002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COPROLOGICO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$ 12.240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144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907003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COPROLOGICO POR CONCENTRACION</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$ 18.630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145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907004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COPROSCOPICO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$ 48.330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146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903881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CREATINA EN ORINA DE 24 HORAS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$ 28.620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147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903823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CREATININA DEPURACION</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$ 28.620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148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903824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CREATININA EN ORINA DE 24 HORAS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$ 17.820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149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903876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CREATININA EN ORINA PARCIAL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$ 17.820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150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903895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CREATININA EN SUERO U OTROS FLUIDOS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$ 17.820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151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903826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CUERPOS CETONICOS O CETONAS EN ORINA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$ 11.520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152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901218</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CULTIVO PARA MICROORGANISMOS ANAEROBIOS DE CUALQUIER MUESTRA DIFERENTE A MEDULAOSEA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$ 82.620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153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901217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CULTIVO PARA MICROORGANISMOS EN CUALQUIER MUESTRA DIFERENTE A MEDULA OSEA ORINA Y HECES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$ 72.900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154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906207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Dengue ANTICUERPOS </w:t>
            </w:r>
            <w:proofErr w:type="spellStart"/>
            <w:r w:rsidRPr="00B73079">
              <w:rPr>
                <w:color w:val="000000"/>
                <w:sz w:val="14"/>
                <w:szCs w:val="14"/>
                <w:lang w:val="es-CO" w:eastAsia="es-CO"/>
              </w:rPr>
              <w:t>Ig</w:t>
            </w:r>
            <w:proofErr w:type="spellEnd"/>
            <w:r w:rsidRPr="00B73079">
              <w:rPr>
                <w:color w:val="000000"/>
                <w:sz w:val="14"/>
                <w:szCs w:val="14"/>
                <w:lang w:val="es-CO" w:eastAsia="es-CO"/>
              </w:rPr>
              <w:t xml:space="preserve"> G</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$ 131.760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155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906208</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Dengue ANTICUERPOS </w:t>
            </w:r>
            <w:proofErr w:type="spellStart"/>
            <w:r w:rsidRPr="00B73079">
              <w:rPr>
                <w:color w:val="000000"/>
                <w:sz w:val="14"/>
                <w:szCs w:val="14"/>
                <w:lang w:val="es-CO" w:eastAsia="es-CO"/>
              </w:rPr>
              <w:t>Ig</w:t>
            </w:r>
            <w:proofErr w:type="spellEnd"/>
            <w:r w:rsidRPr="00B73079">
              <w:rPr>
                <w:color w:val="000000"/>
                <w:sz w:val="14"/>
                <w:szCs w:val="14"/>
                <w:lang w:val="es-CO" w:eastAsia="es-CO"/>
              </w:rPr>
              <w:t xml:space="preserve"> M</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$ 131.760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156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906209</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Dengue ANTICUERPOS TOTALES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$ 123.570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157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903828</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DESHIDROGENASA LACTICA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$ 21.870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158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905727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DROGAS DE ABUSO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$ 116.100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159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902205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ERITROSEDIMENTACION [VELOCIDAD SEDIMENTACION GLOBULAR - VSG] AUTOMATIZADA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$ 7.110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160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902204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ERITROSEDIMENTACION [VELOCIDAD SEDIMENTACION GLOBULAR - VSG] MANUAL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$ 7.110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161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901325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EXAMEN DIRECTO DE CUALQUIER MUESTRA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$ 31.230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162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901304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EXAMEN DIRECTO FRESCO DE CUALQUIER MUESTRA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$ 31.230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163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901305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EXAMEN DIRECTO PARA HONGOS (KOH)</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$ 17.820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164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902206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EXTENDIDO DE SANGRE PERIFERICA ESTUDIO DE MORFOLOGIA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$ 11.160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165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906911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FACTOR REUMATOIDEO MANUAL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$ 20.430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166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906910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FACTOR REUMATOIDEO SEMIAUTOMATIZADO O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$ 32.310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167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903833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FOSFATASA ALCALINA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$ 22.680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168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907005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FROTIS RECTAL (IDENTIFICACION DE TROFOZOITOS)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$ 28.260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169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903844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GLUCOSA CURVA DE TOLERANCIA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$ 85.590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170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903840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GLUCOSA EN ORINA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$ 12.600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171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903841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GLUCOSA EN SUERO U OTRO FLUIDO DIFERENTE A ORINA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$ 18.630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172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903842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GLUCOSA PRE Y POST CARGA DE GLUCOSA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$ 46.980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173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903843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GLUCOSA PRE Y POST PRANDIAL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$ 46.980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174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903883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GLUCOSA SEMIAUTOMATIZADA [GLUCOMETRIA]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$ 18.630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175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903845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GLUCOSA TEST O’ SULLIVAN</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$ 46.980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176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904508</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GONADOTROPINA CORIONICA SUBUNIDAD BETA CUALITATIVA PRUEBA DE EMBARAZO EN ORINA O SUERO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$ 60.120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177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906625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GONADOTROPINA CORIONICA SUBUNIDAD BETA SEMIAUTOMATIZADO O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$ 68.220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178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902211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HEMATOCRITO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$ 5.580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179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911018</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HEMOCLASIFICACION SISTEMA ABO DIRECTA [HEMOCLASIFICACION GLOBULAR] EN TUBO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$ 16.380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180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911017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HEMOCLASIFICACION SISTEMA ABO DIRECTA [HEMOCLASIFICACION GLOBULAR] POR MICROTECNICA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$ 16.380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181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911016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HEMOCLASIFICACION SISTEMA Rh [ANTIGENO Rh D] EN TUBO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$ 29.340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182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911015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HEMOCLASIFICACION SISTEMA Rh [ANTIGENO Rh D] POR MICROTECNICA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$ 29.340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183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902213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HEMOGLOBINA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$ 11.520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184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903426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HEMOGLOBINA GLICOSILADA AUTOMATIZADA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$ 68.220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185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903427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HEMOGLOBINA GLICOSILADA MANUAL O SEMIAUTOMATIZADA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$ 68.220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186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902207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HEMOGRAMA I (HEMOGLOBINA HEMATOCRITO Y LEUCOGRAMA) MANUAL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$ 30.870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187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902208</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HEMOGRAMA II (HEMOGLOBINA HEMATOCRITO RECUENTO DE ERITROCITOS INDICES ERITROCITARIOS LEUCOGRAMA RECUENTO DE PLAQUETAS E INDICES PLAQUETARIOS) SEMIAUTOMATIZADO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$ 30.870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188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902209</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HEMOGRAMA III (HEMOGLOBINA HEMATOCRITO RECUENTO DE ERITROCITOS INDICES ERITROCITARIOS LEUCOGRAMA RECUENTO DE PLAQUETAS INDICES PLAQUETARIOS Y MORFOLOGIA ELECTRONICA)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$ 30.870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189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902210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HEMOGRAMA IV (HEMOGLOBINA HEMATOCRITO RECUENTO DE ERITROCITOS INDICES ERITROCITARIOS LEUCOGRAMA RECUENTO DE PLAQUETAS INDICES PLAQUETARIOS Y MORFOLOGIA ELECTRONICA E HISTOGRAMA)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$ 30.870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190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902214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HEMOPARASITOS EXTENDIDO DE GOTA GRUESA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$ 15.930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191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902215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HEMOPARASITOS EXTENDIDO DE SANGRE PERIFERICA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$ 15.930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192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906317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Hepatitis B ANTIGENO DE SUPERFICIE [Ag </w:t>
            </w:r>
            <w:proofErr w:type="spellStart"/>
            <w:r w:rsidRPr="00B73079">
              <w:rPr>
                <w:color w:val="000000"/>
                <w:sz w:val="14"/>
                <w:szCs w:val="14"/>
                <w:lang w:val="es-CO" w:eastAsia="es-CO"/>
              </w:rPr>
              <w:t>HBs</w:t>
            </w:r>
            <w:proofErr w:type="spellEnd"/>
            <w:r w:rsidRPr="00B73079">
              <w:rPr>
                <w:color w:val="000000"/>
                <w:sz w:val="14"/>
                <w:szCs w:val="14"/>
                <w:lang w:val="es-CO" w:eastAsia="es-CO"/>
              </w:rPr>
              <w:t>]</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$ 134.280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193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904902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HORMONA ESTIMULANTE DEL TIROIDES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$ 97.830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lastRenderedPageBreak/>
              <w:t>194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903027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MICROALBUMINURIA AUTOMATIZADA EN ORINA DE 24 HORAS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$ 56.340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195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903026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MICROALBUMINURIA AUTOMATIZADA EN ORINA PARCIAL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$ 56.340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196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903028</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MICROALBUMINURIA SEMIAUTOMATIZADA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$ 56.340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197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903856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NITROGENO UREICO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$ 14.850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198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903857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NITROGENO UREICO EN ORINA DE 24 HORAS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$ 14.850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199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906913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PROTEINA C REACTIVA ALTA PRECISION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$ 62.730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200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906914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PROTEINA C REACTIVA MANUAL O SEMIAUTOMATIZADO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$ 18.630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201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903862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PROTEINAS EN ORINA DE 24 HORAS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$ 14.130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202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903874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PROTEINAS TOTALES EN ORINA PARCIAL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$ 12.600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203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903863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PROTEINAS TOTALES EN SUERO Y OTROS FLUIDOS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$ 12.600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204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903886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PRUEBA DE TOLERANCIA A LA GLUCOSA POR 2 HORAS (3 MUESTRAS: 0 60 Y 120 MINUTOS)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$ 85.599</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205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903887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PRUEBA DE TOLERANCIA A LA GLUCOSA POR 2 HORAS (4 MUESTRAS: 0 30 60 Y 120 MINUTOS)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$ 85.599</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206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903888</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PRUEBA DE TOLERANCIA A LA GLUCOSA POR 2 HORAS (5 MUESTRAS: 0 30 60 90 Y 120 MINUTOS)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$ 85.599</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207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903889</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PRUEBA DE TOLERANCIA A LA GLUCOSA POR 3 HORAS (5 MUESTRAS: 0 30 60 120 Y 180 MINUTOS)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$ 85.599</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208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903885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PRUEBA DE TOLERANCIA A LA GLUCOSA POR 3 HORAS (6 MUESTRAS: 0 30 60 90 120 Y 180 MINUTOS)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$ 85.599</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209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903890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PRUEBA DE TOLERANCIA A LA GLUCOSA POR 4 HORAS (6 MUESTRAS: 0 30 60 120 180 Y 240 MINUTOS)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$ 85.599</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210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903891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PRUEBA DE TOLERANCIA A LA GLUCOSA POR 4 HORAS (7 MUESTRAS: 0 30 60 90 120 180 Y 240 MINUTOS)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$ 85.599</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211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903892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PRUEBA DE TOLERANCIA A LA GLUCOSA POR 5 HORAS (7 MUESTRAS: 0 30 60 120 180 240 Y 300 MINUTOS)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$ 85.599</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212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903893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PRUEBA DE TOLERANCIA A LA GLUCOSA POR 5 HORAS (8 MUESTRAS: 0 30 60 90 120 180 240 Y 300 MINUTOS)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$ 85.599</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213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903894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PRUEBA DE TOLERANCIA A LA GLUCOSA POR 6 HORAS (8 MUESTRAS: 0 30 60 120 180 240 300 Y 360)</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$ 85.599</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214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906915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PRUEBA NO TREPONEMICA MANUAL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$ 19.710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215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902220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RECUENTO DE PLAQUETAS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$ 12.600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216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902221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RECUENTO DE PLAQUETAS MANUAL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$ 12.600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217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902224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RECUENTO DE RETICULOCITOS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$ 19.710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218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902223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RECUENTO DE RETICULOCITOS METODO MANUAL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$ 19.710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219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902041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RETRACCION DE COAGULO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$ 19.710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220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906241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Rubeola ANTICUERPOS </w:t>
            </w:r>
            <w:proofErr w:type="spellStart"/>
            <w:r w:rsidRPr="00B73079">
              <w:rPr>
                <w:color w:val="000000"/>
                <w:sz w:val="14"/>
                <w:szCs w:val="14"/>
                <w:lang w:val="es-CO" w:eastAsia="es-CO"/>
              </w:rPr>
              <w:t>Ig</w:t>
            </w:r>
            <w:proofErr w:type="spellEnd"/>
            <w:r w:rsidRPr="00B73079">
              <w:rPr>
                <w:color w:val="000000"/>
                <w:sz w:val="14"/>
                <w:szCs w:val="14"/>
                <w:lang w:val="es-CO" w:eastAsia="es-CO"/>
              </w:rPr>
              <w:t xml:space="preserve"> G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$ 102.510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221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906242</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Rubeola ANTICUERPOS </w:t>
            </w:r>
            <w:proofErr w:type="spellStart"/>
            <w:r w:rsidRPr="00B73079">
              <w:rPr>
                <w:color w:val="000000"/>
                <w:sz w:val="14"/>
                <w:szCs w:val="14"/>
                <w:lang w:val="es-CO" w:eastAsia="es-CO"/>
              </w:rPr>
              <w:t>Ig</w:t>
            </w:r>
            <w:proofErr w:type="spellEnd"/>
            <w:r w:rsidRPr="00B73079">
              <w:rPr>
                <w:color w:val="000000"/>
                <w:sz w:val="14"/>
                <w:szCs w:val="14"/>
                <w:lang w:val="es-CO" w:eastAsia="es-CO"/>
              </w:rPr>
              <w:t xml:space="preserve"> G SEMIAUTOMATIZADO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$ 102.510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222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906243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Rubeola ANTICUERPOS </w:t>
            </w:r>
            <w:proofErr w:type="spellStart"/>
            <w:r w:rsidRPr="00B73079">
              <w:rPr>
                <w:color w:val="000000"/>
                <w:sz w:val="14"/>
                <w:szCs w:val="14"/>
                <w:lang w:val="es-CO" w:eastAsia="es-CO"/>
              </w:rPr>
              <w:t>Ig</w:t>
            </w:r>
            <w:proofErr w:type="spellEnd"/>
            <w:r w:rsidRPr="00B73079">
              <w:rPr>
                <w:color w:val="000000"/>
                <w:sz w:val="14"/>
                <w:szCs w:val="14"/>
                <w:lang w:val="es-CO" w:eastAsia="es-CO"/>
              </w:rPr>
              <w:t xml:space="preserve"> M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$ 107.550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223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906244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Rubeola ANTICUERPOS </w:t>
            </w:r>
            <w:proofErr w:type="spellStart"/>
            <w:r w:rsidRPr="00B73079">
              <w:rPr>
                <w:color w:val="000000"/>
                <w:sz w:val="14"/>
                <w:szCs w:val="14"/>
                <w:lang w:val="es-CO" w:eastAsia="es-CO"/>
              </w:rPr>
              <w:t>Ig</w:t>
            </w:r>
            <w:proofErr w:type="spellEnd"/>
            <w:r w:rsidRPr="00B73079">
              <w:rPr>
                <w:color w:val="000000"/>
                <w:sz w:val="14"/>
                <w:szCs w:val="14"/>
                <w:lang w:val="es-CO" w:eastAsia="es-CO"/>
              </w:rPr>
              <w:t xml:space="preserve"> M SEMIAUTOMATIZADO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$ 107.550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224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903884</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TEST DE O'SULLIVAN CONFIRMATORIO (CUATRO MUESTRAS)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$ 85.590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225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902043</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TIEMPO DE COAGULACION</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$ 18.180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226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902045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TIEMPO DE PROTROMBINA [TP]</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$ 44.910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227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902046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TIEMPO DE SANGRIA [IVY O DUKE]</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$ 7.830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228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902047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TIEMPO DE SANGRIA ESTANDARIZADO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$ 7.830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229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902049</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TIEMPO DE TROMBOPLASTINA PARCIAL [TTP]</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$ 43.650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230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904921</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TIROXINA LIBRE</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$ 74.160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231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906128</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Toxoplasma </w:t>
            </w:r>
            <w:proofErr w:type="spellStart"/>
            <w:r w:rsidRPr="00B73079">
              <w:rPr>
                <w:color w:val="000000"/>
                <w:sz w:val="14"/>
                <w:szCs w:val="14"/>
                <w:lang w:val="es-CO" w:eastAsia="es-CO"/>
              </w:rPr>
              <w:t>gondii</w:t>
            </w:r>
            <w:proofErr w:type="spellEnd"/>
            <w:r w:rsidRPr="00B73079">
              <w:rPr>
                <w:color w:val="000000"/>
                <w:sz w:val="14"/>
                <w:szCs w:val="14"/>
                <w:lang w:val="es-CO" w:eastAsia="es-CO"/>
              </w:rPr>
              <w:t xml:space="preserve"> ANTICUERPOS </w:t>
            </w:r>
            <w:proofErr w:type="spellStart"/>
            <w:r w:rsidRPr="00B73079">
              <w:rPr>
                <w:color w:val="000000"/>
                <w:sz w:val="14"/>
                <w:szCs w:val="14"/>
                <w:lang w:val="es-CO" w:eastAsia="es-CO"/>
              </w:rPr>
              <w:t>Ig</w:t>
            </w:r>
            <w:proofErr w:type="spellEnd"/>
            <w:r w:rsidRPr="00B73079">
              <w:rPr>
                <w:color w:val="000000"/>
                <w:sz w:val="14"/>
                <w:szCs w:val="14"/>
                <w:lang w:val="es-CO" w:eastAsia="es-CO"/>
              </w:rPr>
              <w:t xml:space="preserve"> G MANUAL O SEMIAUTOMATIZADO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$ 113.490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232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906127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Toxoplasma </w:t>
            </w:r>
            <w:proofErr w:type="spellStart"/>
            <w:r w:rsidRPr="00B73079">
              <w:rPr>
                <w:color w:val="000000"/>
                <w:sz w:val="14"/>
                <w:szCs w:val="14"/>
                <w:lang w:val="es-CO" w:eastAsia="es-CO"/>
              </w:rPr>
              <w:t>gondii</w:t>
            </w:r>
            <w:proofErr w:type="spellEnd"/>
            <w:r w:rsidRPr="00B73079">
              <w:rPr>
                <w:color w:val="000000"/>
                <w:sz w:val="14"/>
                <w:szCs w:val="14"/>
                <w:lang w:val="es-CO" w:eastAsia="es-CO"/>
              </w:rPr>
              <w:t xml:space="preserve"> ANTICUERPOS </w:t>
            </w:r>
            <w:proofErr w:type="spellStart"/>
            <w:r w:rsidRPr="00B73079">
              <w:rPr>
                <w:color w:val="000000"/>
                <w:sz w:val="14"/>
                <w:szCs w:val="14"/>
                <w:lang w:val="es-CO" w:eastAsia="es-CO"/>
              </w:rPr>
              <w:t>Ig</w:t>
            </w:r>
            <w:proofErr w:type="spellEnd"/>
            <w:r w:rsidRPr="00B73079">
              <w:rPr>
                <w:color w:val="000000"/>
                <w:sz w:val="14"/>
                <w:szCs w:val="14"/>
                <w:lang w:val="es-CO" w:eastAsia="es-CO"/>
              </w:rPr>
              <w:t xml:space="preserve"> G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$ 113.490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233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906130</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Toxoplasma </w:t>
            </w:r>
            <w:proofErr w:type="spellStart"/>
            <w:r w:rsidRPr="00B73079">
              <w:rPr>
                <w:color w:val="000000"/>
                <w:sz w:val="14"/>
                <w:szCs w:val="14"/>
                <w:lang w:val="es-CO" w:eastAsia="es-CO"/>
              </w:rPr>
              <w:t>gondii</w:t>
            </w:r>
            <w:proofErr w:type="spellEnd"/>
            <w:r w:rsidRPr="00B73079">
              <w:rPr>
                <w:color w:val="000000"/>
                <w:sz w:val="14"/>
                <w:szCs w:val="14"/>
                <w:lang w:val="es-CO" w:eastAsia="es-CO"/>
              </w:rPr>
              <w:t xml:space="preserve"> ANTICUERPOS </w:t>
            </w:r>
            <w:proofErr w:type="spellStart"/>
            <w:r w:rsidRPr="00B73079">
              <w:rPr>
                <w:color w:val="000000"/>
                <w:sz w:val="14"/>
                <w:szCs w:val="14"/>
                <w:lang w:val="es-CO" w:eastAsia="es-CO"/>
              </w:rPr>
              <w:t>Ig</w:t>
            </w:r>
            <w:proofErr w:type="spellEnd"/>
            <w:r w:rsidRPr="00B73079">
              <w:rPr>
                <w:color w:val="000000"/>
                <w:sz w:val="14"/>
                <w:szCs w:val="14"/>
                <w:lang w:val="es-CO" w:eastAsia="es-CO"/>
              </w:rPr>
              <w:t xml:space="preserve"> M MANUAL O SEMIAUTOMATIZADO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$ 113.490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234</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906129</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 xml:space="preserve">Toxoplasma </w:t>
            </w:r>
            <w:proofErr w:type="spellStart"/>
            <w:r w:rsidRPr="00B73079">
              <w:rPr>
                <w:color w:val="000000"/>
                <w:sz w:val="14"/>
                <w:szCs w:val="14"/>
                <w:lang w:val="es-CO" w:eastAsia="es-CO"/>
              </w:rPr>
              <w:t>gondii</w:t>
            </w:r>
            <w:proofErr w:type="spellEnd"/>
            <w:r w:rsidRPr="00B73079">
              <w:rPr>
                <w:color w:val="000000"/>
                <w:sz w:val="14"/>
                <w:szCs w:val="14"/>
                <w:lang w:val="es-CO" w:eastAsia="es-CO"/>
              </w:rPr>
              <w:t xml:space="preserve"> ANTICUERPOS </w:t>
            </w:r>
            <w:proofErr w:type="spellStart"/>
            <w:r w:rsidRPr="00B73079">
              <w:rPr>
                <w:color w:val="000000"/>
                <w:sz w:val="14"/>
                <w:szCs w:val="14"/>
                <w:lang w:val="es-CO" w:eastAsia="es-CO"/>
              </w:rPr>
              <w:t>Ig</w:t>
            </w:r>
            <w:proofErr w:type="spellEnd"/>
            <w:r w:rsidRPr="00B73079">
              <w:rPr>
                <w:color w:val="000000"/>
                <w:sz w:val="14"/>
                <w:szCs w:val="14"/>
                <w:lang w:val="es-CO" w:eastAsia="es-CO"/>
              </w:rPr>
              <w:t xml:space="preserve"> M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$ 113.490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235</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903867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TRANSAMINASA GLUTAMICO OXALACETICA [ASPARTATO AMINO TRANSFERASA]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$ 32.310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236</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903866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TRANSAMINASA GLUTAMICO-PIRUVICA [ALANINO AMINO TRANSFERASA]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$ 32.310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237</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903868</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TRIGLICERIDOS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$ 20.790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238</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903436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TROPONINA I CUALITATIVA</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$ 95.310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239</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907106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UROANALISIS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$ 19.710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240</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901236</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UROCULTIVO (ANTIBIOGRAMA CONCENTRACION MINIMA INHIBITORIA AUTOMATIZADO)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241</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901237</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UROCULTIVO (ANTIBIOGRAMA CONCENTRACION MINIMA INHIBITORIA MANUAL)</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242</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901235</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UROCULTIVO (ANTIBIOGRAMA DE DISCO)</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$ 81.360</w:t>
            </w:r>
          </w:p>
        </w:tc>
      </w:tr>
      <w:tr w:rsidR="00B73079" w:rsidRPr="00B73079" w:rsidTr="00B73079">
        <w:trPr>
          <w:trHeight w:val="170"/>
        </w:trPr>
        <w:tc>
          <w:tcPr>
            <w:tcW w:w="316" w:type="pct"/>
            <w:tcBorders>
              <w:top w:val="nil"/>
              <w:left w:val="single" w:sz="8" w:space="0" w:color="auto"/>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243</w:t>
            </w:r>
          </w:p>
        </w:tc>
        <w:tc>
          <w:tcPr>
            <w:tcW w:w="401"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center"/>
              <w:rPr>
                <w:color w:val="000000"/>
                <w:sz w:val="14"/>
                <w:szCs w:val="14"/>
                <w:lang w:val="es-CO" w:eastAsia="es-CO"/>
              </w:rPr>
            </w:pPr>
            <w:r w:rsidRPr="00B73079">
              <w:rPr>
                <w:color w:val="000000"/>
                <w:sz w:val="14"/>
                <w:szCs w:val="14"/>
                <w:lang w:val="es-CO" w:eastAsia="es-CO"/>
              </w:rPr>
              <w:t>906249</w:t>
            </w:r>
          </w:p>
        </w:tc>
        <w:tc>
          <w:tcPr>
            <w:tcW w:w="3210" w:type="pct"/>
            <w:tcBorders>
              <w:top w:val="nil"/>
              <w:left w:val="nil"/>
              <w:bottom w:val="single" w:sz="8" w:space="0" w:color="auto"/>
              <w:right w:val="single" w:sz="8" w:space="0" w:color="auto"/>
            </w:tcBorders>
            <w:shd w:val="clear" w:color="auto" w:fill="auto"/>
            <w:vAlign w:val="center"/>
            <w:hideMark/>
          </w:tcPr>
          <w:p w:rsidR="00B73079" w:rsidRPr="00B73079" w:rsidRDefault="00B73079" w:rsidP="00B73079">
            <w:pPr>
              <w:autoSpaceDE/>
              <w:autoSpaceDN/>
              <w:rPr>
                <w:color w:val="000000"/>
                <w:sz w:val="14"/>
                <w:szCs w:val="14"/>
                <w:lang w:val="es-CO" w:eastAsia="es-CO"/>
              </w:rPr>
            </w:pPr>
            <w:r w:rsidRPr="00B73079">
              <w:rPr>
                <w:color w:val="000000"/>
                <w:sz w:val="14"/>
                <w:szCs w:val="14"/>
                <w:lang w:val="es-CO" w:eastAsia="es-CO"/>
              </w:rPr>
              <w:t>Virus de Inmunodeficiencia Humana 1 Y 2 ANTICUERPOS</w:t>
            </w:r>
          </w:p>
        </w:tc>
        <w:tc>
          <w:tcPr>
            <w:tcW w:w="1072" w:type="pct"/>
            <w:tcBorders>
              <w:top w:val="nil"/>
              <w:left w:val="nil"/>
              <w:bottom w:val="single" w:sz="8" w:space="0" w:color="auto"/>
              <w:right w:val="single" w:sz="8" w:space="0" w:color="auto"/>
            </w:tcBorders>
            <w:shd w:val="clear" w:color="auto" w:fill="auto"/>
            <w:noWrap/>
            <w:vAlign w:val="center"/>
            <w:hideMark/>
          </w:tcPr>
          <w:p w:rsidR="00B73079" w:rsidRPr="00B73079" w:rsidRDefault="00B73079" w:rsidP="00B73079">
            <w:pPr>
              <w:autoSpaceDE/>
              <w:autoSpaceDN/>
              <w:jc w:val="right"/>
              <w:rPr>
                <w:color w:val="000000"/>
                <w:sz w:val="14"/>
                <w:szCs w:val="14"/>
                <w:lang w:val="es-CO" w:eastAsia="es-CO"/>
              </w:rPr>
            </w:pPr>
            <w:r w:rsidRPr="00B73079">
              <w:rPr>
                <w:color w:val="000000"/>
                <w:sz w:val="14"/>
                <w:szCs w:val="14"/>
                <w:lang w:val="es-CO" w:eastAsia="es-CO"/>
              </w:rPr>
              <w:t>$ 106.740</w:t>
            </w:r>
          </w:p>
        </w:tc>
      </w:tr>
    </w:tbl>
    <w:p w:rsidR="002C639C" w:rsidRDefault="002C639C" w:rsidP="002C639C">
      <w:pPr>
        <w:jc w:val="both"/>
        <w:rPr>
          <w:b/>
        </w:rPr>
      </w:pPr>
    </w:p>
    <w:p w:rsidR="002C639C" w:rsidRDefault="002C639C" w:rsidP="002C639C">
      <w:pPr>
        <w:jc w:val="both"/>
        <w:rPr>
          <w:rFonts w:eastAsia="Calibri"/>
          <w:shd w:val="clear" w:color="auto" w:fill="FFFFFF"/>
          <w:lang w:val="es-MX"/>
        </w:rPr>
      </w:pPr>
      <w:r>
        <w:rPr>
          <w:rFonts w:eastAsia="Calibri"/>
          <w:shd w:val="clear" w:color="auto" w:fill="FFFFFF"/>
          <w:lang w:val="es-MX"/>
        </w:rPr>
        <w:t>E</w:t>
      </w:r>
      <w:r w:rsidRPr="00EF634A">
        <w:rPr>
          <w:rFonts w:eastAsia="Calibri"/>
          <w:shd w:val="clear" w:color="auto" w:fill="FFFFFF"/>
          <w:lang w:val="es-MX"/>
        </w:rPr>
        <w:t>l valor estimado se toma con base en la oferta 10% de descuento según la cotización suministrada por la entidad, el cual obra como antecedente en la carpeta del estudio previo.</w:t>
      </w:r>
    </w:p>
    <w:p w:rsidR="002C639C" w:rsidRDefault="002C639C" w:rsidP="002C639C">
      <w:pPr>
        <w:jc w:val="both"/>
        <w:rPr>
          <w:rFonts w:eastAsia="Calibri"/>
          <w:shd w:val="clear" w:color="auto" w:fill="FFFFFF"/>
          <w:lang w:val="es-MX"/>
        </w:rPr>
      </w:pPr>
    </w:p>
    <w:p w:rsidR="002C639C" w:rsidRPr="00EF634A" w:rsidRDefault="002C639C" w:rsidP="002C639C">
      <w:pPr>
        <w:jc w:val="both"/>
        <w:rPr>
          <w:rFonts w:eastAsia="Calibri"/>
          <w:shd w:val="clear" w:color="auto" w:fill="FFFFFF"/>
          <w:lang w:val="es-MX"/>
        </w:rPr>
      </w:pPr>
      <w:r>
        <w:rPr>
          <w:rFonts w:eastAsia="Calibri"/>
          <w:shd w:val="clear" w:color="auto" w:fill="FFFFFF"/>
          <w:lang w:val="es-MX"/>
        </w:rPr>
        <w:t>Para los ítems 25, 122, 146, 204, 205, 208 y 224, se tomó como referencia el valor promedio resultado del precio histórico y precio del mercado por la diferencia porcentual entre los dos valores, buscando evitar la no presentación de la entidad por los valores históricos bajos y evitando el pago elevado de estos servicios.</w:t>
      </w:r>
    </w:p>
    <w:p w:rsidR="002C639C" w:rsidRPr="008F056F" w:rsidRDefault="002C639C" w:rsidP="002C639C">
      <w:pPr>
        <w:jc w:val="both"/>
        <w:rPr>
          <w:rFonts w:eastAsia="Calibri"/>
          <w:highlight w:val="yellow"/>
          <w:shd w:val="clear" w:color="auto" w:fill="FFFFFF"/>
          <w:lang w:val="es-MX"/>
        </w:rPr>
      </w:pPr>
    </w:p>
    <w:p w:rsidR="002C639C" w:rsidRPr="002220AA" w:rsidRDefault="002C639C" w:rsidP="002C639C">
      <w:pPr>
        <w:jc w:val="both"/>
        <w:rPr>
          <w:rFonts w:eastAsia="Calibri"/>
          <w:shd w:val="clear" w:color="auto" w:fill="FFFFFF"/>
          <w:lang w:val="es-MX"/>
        </w:rPr>
      </w:pPr>
      <w:r>
        <w:rPr>
          <w:rFonts w:eastAsia="Calibri"/>
          <w:shd w:val="clear" w:color="auto" w:fill="FFFFFF"/>
          <w:lang w:val="es-MX"/>
        </w:rPr>
        <w:t>Los ítems que</w:t>
      </w:r>
      <w:r w:rsidRPr="002220AA">
        <w:rPr>
          <w:rFonts w:eastAsia="Calibri"/>
          <w:shd w:val="clear" w:color="auto" w:fill="FFFFFF"/>
          <w:lang w:val="es-MX"/>
        </w:rPr>
        <w:t xml:space="preserve"> no se encontraron dentro de la oferta realizada por la entidad, </w:t>
      </w:r>
      <w:r>
        <w:rPr>
          <w:rFonts w:eastAsia="Calibri"/>
          <w:shd w:val="clear" w:color="auto" w:fill="FFFFFF"/>
          <w:lang w:val="es-MX"/>
        </w:rPr>
        <w:t>no</w:t>
      </w:r>
      <w:r w:rsidRPr="002220AA">
        <w:rPr>
          <w:rFonts w:eastAsia="Calibri"/>
          <w:shd w:val="clear" w:color="auto" w:fill="FFFFFF"/>
          <w:lang w:val="es-MX"/>
        </w:rPr>
        <w:t xml:space="preserve"> </w:t>
      </w:r>
      <w:r>
        <w:rPr>
          <w:rFonts w:eastAsia="Calibri"/>
          <w:shd w:val="clear" w:color="auto" w:fill="FFFFFF"/>
          <w:lang w:val="es-MX"/>
        </w:rPr>
        <w:t>se tuvieron</w:t>
      </w:r>
      <w:r w:rsidRPr="002220AA">
        <w:rPr>
          <w:rFonts w:eastAsia="Calibri"/>
          <w:shd w:val="clear" w:color="auto" w:fill="FFFFFF"/>
          <w:lang w:val="es-MX"/>
        </w:rPr>
        <w:t xml:space="preserve"> en </w:t>
      </w:r>
      <w:proofErr w:type="gramStart"/>
      <w:r w:rsidRPr="002220AA">
        <w:rPr>
          <w:rFonts w:eastAsia="Calibri"/>
          <w:shd w:val="clear" w:color="auto" w:fill="FFFFFF"/>
          <w:lang w:val="es-MX"/>
        </w:rPr>
        <w:t>cuanta</w:t>
      </w:r>
      <w:proofErr w:type="gramEnd"/>
      <w:r w:rsidRPr="002220AA">
        <w:rPr>
          <w:rFonts w:eastAsia="Calibri"/>
          <w:shd w:val="clear" w:color="auto" w:fill="FFFFFF"/>
          <w:lang w:val="es-MX"/>
        </w:rPr>
        <w:t xml:space="preserve"> </w:t>
      </w:r>
      <w:r>
        <w:rPr>
          <w:rFonts w:eastAsia="Calibri"/>
          <w:shd w:val="clear" w:color="auto" w:fill="FFFFFF"/>
          <w:lang w:val="es-MX"/>
        </w:rPr>
        <w:t xml:space="preserve">para el presente </w:t>
      </w:r>
      <w:r w:rsidRPr="002220AA">
        <w:rPr>
          <w:rFonts w:eastAsia="Calibri"/>
          <w:shd w:val="clear" w:color="auto" w:fill="FFFFFF"/>
          <w:lang w:val="es-MX"/>
        </w:rPr>
        <w:t>estudio</w:t>
      </w:r>
      <w:r>
        <w:rPr>
          <w:rFonts w:eastAsia="Calibri"/>
          <w:shd w:val="clear" w:color="auto" w:fill="FFFFFF"/>
          <w:lang w:val="es-MX"/>
        </w:rPr>
        <w:t xml:space="preserve">, </w:t>
      </w:r>
      <w:r w:rsidRPr="002220AA">
        <w:rPr>
          <w:rFonts w:eastAsia="Calibri"/>
          <w:shd w:val="clear" w:color="auto" w:fill="FFFFFF"/>
          <w:lang w:val="es-MX"/>
        </w:rPr>
        <w:t>en caso de que se prestare el servicio</w:t>
      </w:r>
      <w:r>
        <w:rPr>
          <w:rFonts w:eastAsia="Calibri"/>
          <w:shd w:val="clear" w:color="auto" w:fill="FFFFFF"/>
          <w:lang w:val="es-MX"/>
        </w:rPr>
        <w:t xml:space="preserve"> deberá realizarse procedimiento de autorización previa cotización allegada por la entidad</w:t>
      </w:r>
      <w:r w:rsidRPr="002220AA">
        <w:rPr>
          <w:rFonts w:eastAsia="Calibri"/>
          <w:shd w:val="clear" w:color="auto" w:fill="FFFFFF"/>
          <w:lang w:val="es-MX"/>
        </w:rPr>
        <w:t>.</w:t>
      </w:r>
    </w:p>
    <w:p w:rsidR="00B73079" w:rsidRDefault="00B73079" w:rsidP="003C33A3">
      <w:pPr>
        <w:pStyle w:val="Textoindependiente2"/>
        <w:spacing w:after="0" w:line="240" w:lineRule="auto"/>
        <w:ind w:right="164"/>
        <w:rPr>
          <w:rFonts w:eastAsia="Calibri"/>
          <w:b/>
          <w:lang w:val="es-CO"/>
        </w:rPr>
      </w:pPr>
    </w:p>
    <w:p w:rsidR="00815ABC" w:rsidRDefault="00815ABC" w:rsidP="003C33A3">
      <w:pPr>
        <w:pStyle w:val="Textoindependiente2"/>
        <w:spacing w:after="0" w:line="240" w:lineRule="auto"/>
        <w:ind w:right="164"/>
        <w:rPr>
          <w:rFonts w:eastAsia="Calibri"/>
          <w:b/>
          <w:lang w:val="es-CO"/>
        </w:rPr>
      </w:pPr>
    </w:p>
    <w:p w:rsidR="000537F9" w:rsidRDefault="000537F9" w:rsidP="003C33A3">
      <w:pPr>
        <w:pStyle w:val="Textoindependiente2"/>
        <w:spacing w:after="0" w:line="240" w:lineRule="auto"/>
        <w:ind w:right="164"/>
        <w:rPr>
          <w:rFonts w:eastAsia="Calibri"/>
          <w:b/>
          <w:lang w:val="es-CO"/>
        </w:rPr>
      </w:pPr>
    </w:p>
    <w:p w:rsidR="00EE7367" w:rsidRPr="00F7143A" w:rsidRDefault="009F5F69" w:rsidP="00F7143A">
      <w:pPr>
        <w:pStyle w:val="Textoindependiente2"/>
        <w:spacing w:after="0" w:line="240" w:lineRule="auto"/>
        <w:ind w:right="164"/>
        <w:jc w:val="center"/>
        <w:rPr>
          <w:rFonts w:eastAsia="Calibri"/>
          <w:b/>
          <w:lang w:val="es-CO"/>
        </w:rPr>
      </w:pPr>
      <w:r w:rsidRPr="00C74CBF">
        <w:rPr>
          <w:rFonts w:eastAsia="Calibri"/>
          <w:b/>
          <w:lang w:val="es-CO"/>
        </w:rPr>
        <w:lastRenderedPageBreak/>
        <w:t>ANEXO</w:t>
      </w:r>
      <w:r w:rsidR="00EE7367" w:rsidRPr="00C74CBF">
        <w:rPr>
          <w:rFonts w:eastAsia="Calibri"/>
          <w:b/>
          <w:lang w:val="es-CO"/>
        </w:rPr>
        <w:t xml:space="preserve"> No. 5</w:t>
      </w:r>
    </w:p>
    <w:p w:rsidR="009F5F69" w:rsidRPr="00C74CBF" w:rsidRDefault="009F5F69" w:rsidP="009F5F69">
      <w:pPr>
        <w:tabs>
          <w:tab w:val="left" w:pos="1215"/>
        </w:tabs>
        <w:jc w:val="center"/>
      </w:pPr>
      <w:r w:rsidRPr="00C74CBF">
        <w:rPr>
          <w:b/>
          <w:lang w:val="es-ES"/>
        </w:rPr>
        <w:t xml:space="preserve">OFERTA ECONOMICA </w:t>
      </w:r>
    </w:p>
    <w:p w:rsidR="009F5F69" w:rsidRPr="00C74CBF" w:rsidRDefault="009F5F69" w:rsidP="00E36557">
      <w:pPr>
        <w:ind w:left="-142" w:right="-403"/>
        <w:jc w:val="both"/>
      </w:pPr>
    </w:p>
    <w:p w:rsidR="009F5F69" w:rsidRDefault="009F5F69" w:rsidP="009F5F69">
      <w:pPr>
        <w:adjustRightInd w:val="0"/>
        <w:jc w:val="both"/>
        <w:rPr>
          <w:lang w:eastAsia="es-MX"/>
        </w:rPr>
      </w:pPr>
      <w:r w:rsidRPr="00C74CBF">
        <w:rPr>
          <w:bCs/>
          <w:lang w:val="es-CO" w:eastAsia="es-MX"/>
        </w:rPr>
        <w:t xml:space="preserve">Se solicita a los oferentes </w:t>
      </w:r>
      <w:r w:rsidRPr="00C74CBF">
        <w:rPr>
          <w:bCs/>
          <w:u w:val="single"/>
          <w:lang w:val="es-CO" w:eastAsia="es-MX"/>
        </w:rPr>
        <w:t xml:space="preserve">diligenciar </w:t>
      </w:r>
      <w:r w:rsidRPr="00C74CBF">
        <w:rPr>
          <w:u w:val="single"/>
          <w:lang w:val="es-CO" w:eastAsia="es-MX"/>
        </w:rPr>
        <w:t>únicamente los datos del oferente y el porcentaje de descuento</w:t>
      </w:r>
      <w:r w:rsidRPr="00C74CBF">
        <w:rPr>
          <w:u w:val="single"/>
          <w:lang w:eastAsia="es-MX"/>
        </w:rPr>
        <w:t xml:space="preserve"> ofertado</w:t>
      </w:r>
      <w:r w:rsidRPr="00C74CBF">
        <w:rPr>
          <w:lang w:eastAsia="es-MX"/>
        </w:rPr>
        <w:t xml:space="preserve">, </w:t>
      </w:r>
      <w:r w:rsidRPr="00C74CBF">
        <w:rPr>
          <w:lang w:val="es-CO" w:eastAsia="es-MX"/>
        </w:rPr>
        <w:t xml:space="preserve">en caso que el oferente lo quiera ofrecer, el cual será aplicado por parte de la </w:t>
      </w:r>
      <w:r w:rsidRPr="00C74CBF">
        <w:rPr>
          <w:color w:val="0000FF"/>
          <w:lang w:eastAsia="es-MX"/>
        </w:rPr>
        <w:t xml:space="preserve">Regional de Aseguramiento en Salud N° 4 </w:t>
      </w:r>
      <w:r w:rsidRPr="00C74CBF">
        <w:rPr>
          <w:lang w:val="es-CO" w:eastAsia="es-MX"/>
        </w:rPr>
        <w:t>a cada uno de los valores estimados</w:t>
      </w:r>
      <w:r w:rsidRPr="00C74CBF">
        <w:rPr>
          <w:lang w:eastAsia="es-MX"/>
        </w:rPr>
        <w:t xml:space="preserve"> </w:t>
      </w:r>
      <w:r w:rsidR="008B134B" w:rsidRPr="00C74CBF">
        <w:rPr>
          <w:lang w:eastAsia="es-MX"/>
        </w:rPr>
        <w:t>contenidos en el Anexo No. 4</w:t>
      </w:r>
      <w:r w:rsidRPr="00C74CBF">
        <w:rPr>
          <w:lang w:eastAsia="es-MX"/>
        </w:rPr>
        <w:t>.</w:t>
      </w:r>
    </w:p>
    <w:p w:rsidR="00B73079" w:rsidRPr="00C74CBF" w:rsidRDefault="00B73079" w:rsidP="009F5F69">
      <w:pPr>
        <w:adjustRightInd w:val="0"/>
        <w:jc w:val="both"/>
        <w:rPr>
          <w:u w:val="single"/>
          <w:lang w:eastAsia="es-MX"/>
        </w:rPr>
      </w:pPr>
    </w:p>
    <w:p w:rsidR="009F5F69" w:rsidRPr="00C74CBF" w:rsidRDefault="009F5F69" w:rsidP="009F5F69">
      <w:pPr>
        <w:tabs>
          <w:tab w:val="left" w:pos="1215"/>
        </w:tabs>
        <w:ind w:left="-142" w:right="-374"/>
        <w:jc w:val="both"/>
        <w:rPr>
          <w:u w:val="single"/>
          <w:lang w:eastAsia="es-MX"/>
        </w:rPr>
      </w:pPr>
    </w:p>
    <w:tbl>
      <w:tblPr>
        <w:tblW w:w="47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4"/>
        <w:gridCol w:w="4755"/>
        <w:gridCol w:w="1608"/>
        <w:gridCol w:w="1364"/>
      </w:tblGrid>
      <w:tr w:rsidR="00AB780D" w:rsidRPr="00B73079" w:rsidTr="00AB780D">
        <w:trPr>
          <w:trHeight w:val="294"/>
          <w:jc w:val="center"/>
        </w:trPr>
        <w:tc>
          <w:tcPr>
            <w:tcW w:w="64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AB780D" w:rsidRPr="00B73079" w:rsidRDefault="00AB780D" w:rsidP="00AB780D">
            <w:pPr>
              <w:ind w:left="-63" w:right="-49"/>
              <w:jc w:val="center"/>
              <w:rPr>
                <w:b/>
                <w:sz w:val="14"/>
                <w:szCs w:val="14"/>
                <w:lang w:val="es-ES"/>
              </w:rPr>
            </w:pPr>
            <w:r w:rsidRPr="00B73079">
              <w:rPr>
                <w:b/>
                <w:sz w:val="14"/>
                <w:szCs w:val="14"/>
              </w:rPr>
              <w:t>ITEM</w:t>
            </w:r>
          </w:p>
        </w:tc>
        <w:tc>
          <w:tcPr>
            <w:tcW w:w="567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B780D" w:rsidRPr="00B73079" w:rsidRDefault="00AB780D" w:rsidP="00AB780D">
            <w:pPr>
              <w:ind w:left="-63" w:right="-49"/>
              <w:jc w:val="center"/>
              <w:rPr>
                <w:b/>
                <w:sz w:val="14"/>
                <w:szCs w:val="14"/>
              </w:rPr>
            </w:pPr>
            <w:r w:rsidRPr="00B73079">
              <w:rPr>
                <w:b/>
                <w:sz w:val="14"/>
                <w:szCs w:val="14"/>
              </w:rPr>
              <w:t>DESCRIPCIÓN</w:t>
            </w:r>
          </w:p>
        </w:tc>
        <w:tc>
          <w:tcPr>
            <w:tcW w:w="173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B780D" w:rsidRPr="00B73079" w:rsidRDefault="00AB780D" w:rsidP="00AB780D">
            <w:pPr>
              <w:ind w:left="-63" w:right="-49"/>
              <w:jc w:val="center"/>
              <w:rPr>
                <w:b/>
                <w:sz w:val="14"/>
                <w:szCs w:val="14"/>
              </w:rPr>
            </w:pPr>
            <w:r w:rsidRPr="00B73079">
              <w:rPr>
                <w:b/>
                <w:sz w:val="14"/>
                <w:szCs w:val="14"/>
              </w:rPr>
              <w:t>PRESUPUESTO TOTAL</w:t>
            </w:r>
          </w:p>
        </w:tc>
        <w:tc>
          <w:tcPr>
            <w:tcW w:w="1477" w:type="dxa"/>
            <w:tcBorders>
              <w:top w:val="single" w:sz="4" w:space="0" w:color="auto"/>
              <w:left w:val="single" w:sz="4" w:space="0" w:color="auto"/>
              <w:bottom w:val="single" w:sz="4" w:space="0" w:color="auto"/>
              <w:right w:val="single" w:sz="4" w:space="0" w:color="auto"/>
            </w:tcBorders>
            <w:shd w:val="clear" w:color="auto" w:fill="F2F2F2"/>
            <w:hideMark/>
          </w:tcPr>
          <w:p w:rsidR="00AB780D" w:rsidRPr="00B73079" w:rsidRDefault="00AB780D" w:rsidP="00AB780D">
            <w:pPr>
              <w:ind w:left="-63" w:right="-49"/>
              <w:jc w:val="center"/>
              <w:rPr>
                <w:b/>
                <w:sz w:val="14"/>
                <w:szCs w:val="14"/>
              </w:rPr>
            </w:pPr>
            <w:r w:rsidRPr="00B73079">
              <w:rPr>
                <w:b/>
                <w:sz w:val="14"/>
                <w:szCs w:val="14"/>
              </w:rPr>
              <w:t>% DE DESCUENTO OFERTADO</w:t>
            </w:r>
          </w:p>
        </w:tc>
      </w:tr>
      <w:tr w:rsidR="00AB780D" w:rsidRPr="00B73079" w:rsidTr="00AB780D">
        <w:trPr>
          <w:trHeight w:val="294"/>
          <w:jc w:val="center"/>
        </w:trPr>
        <w:tc>
          <w:tcPr>
            <w:tcW w:w="644" w:type="dxa"/>
            <w:tcBorders>
              <w:top w:val="single" w:sz="4" w:space="0" w:color="auto"/>
              <w:left w:val="single" w:sz="4" w:space="0" w:color="auto"/>
              <w:bottom w:val="single" w:sz="4" w:space="0" w:color="auto"/>
              <w:right w:val="single" w:sz="4" w:space="0" w:color="auto"/>
            </w:tcBorders>
            <w:noWrap/>
            <w:vAlign w:val="center"/>
          </w:tcPr>
          <w:p w:rsidR="00AB780D" w:rsidRPr="00B73079" w:rsidRDefault="00AB780D" w:rsidP="00AB780D">
            <w:pPr>
              <w:ind w:right="-68"/>
              <w:rPr>
                <w:b/>
                <w:sz w:val="14"/>
                <w:szCs w:val="14"/>
              </w:rPr>
            </w:pPr>
          </w:p>
          <w:p w:rsidR="00AB780D" w:rsidRPr="00B73079" w:rsidRDefault="00AB780D" w:rsidP="00AB780D">
            <w:pPr>
              <w:ind w:right="-68"/>
              <w:jc w:val="center"/>
              <w:rPr>
                <w:b/>
                <w:sz w:val="14"/>
                <w:szCs w:val="14"/>
              </w:rPr>
            </w:pPr>
            <w:r w:rsidRPr="00B73079">
              <w:rPr>
                <w:b/>
                <w:sz w:val="14"/>
                <w:szCs w:val="14"/>
              </w:rPr>
              <w:t>1</w:t>
            </w:r>
          </w:p>
          <w:p w:rsidR="00AB780D" w:rsidRPr="00B73079" w:rsidRDefault="00AB780D" w:rsidP="00AB780D">
            <w:pPr>
              <w:ind w:right="-68"/>
              <w:jc w:val="center"/>
              <w:rPr>
                <w:b/>
                <w:sz w:val="14"/>
                <w:szCs w:val="14"/>
              </w:rPr>
            </w:pPr>
          </w:p>
        </w:tc>
        <w:tc>
          <w:tcPr>
            <w:tcW w:w="5679" w:type="dxa"/>
            <w:tcBorders>
              <w:top w:val="single" w:sz="4" w:space="0" w:color="auto"/>
              <w:left w:val="single" w:sz="4" w:space="0" w:color="auto"/>
              <w:bottom w:val="single" w:sz="4" w:space="0" w:color="auto"/>
              <w:right w:val="single" w:sz="4" w:space="0" w:color="auto"/>
            </w:tcBorders>
            <w:vAlign w:val="center"/>
            <w:hideMark/>
          </w:tcPr>
          <w:p w:rsidR="00AB780D" w:rsidRPr="00B73079" w:rsidRDefault="00F11378" w:rsidP="00AB780D">
            <w:pPr>
              <w:jc w:val="both"/>
              <w:rPr>
                <w:b/>
                <w:sz w:val="14"/>
                <w:szCs w:val="14"/>
              </w:rPr>
            </w:pPr>
            <w:r w:rsidRPr="00B73079">
              <w:rPr>
                <w:b/>
                <w:sz w:val="14"/>
                <w:szCs w:val="14"/>
              </w:rPr>
              <w:t>“PRESTACIÓN DE SERVICIOS DE SALUD DE BAJA Y MEDIANA COMPLEJIDAD PARA LA ATENCIÓN DE LOS USUARIOS DEL SUBSISTEMA DE SALUD DE LA POLICÍA NACIONAL, RESIDENTES EN EL MUNICIPIO DE FLORIDA 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p>
        </w:tc>
        <w:tc>
          <w:tcPr>
            <w:tcW w:w="1739" w:type="dxa"/>
            <w:tcBorders>
              <w:top w:val="single" w:sz="4" w:space="0" w:color="auto"/>
              <w:left w:val="single" w:sz="4" w:space="0" w:color="auto"/>
              <w:bottom w:val="single" w:sz="4" w:space="0" w:color="auto"/>
              <w:right w:val="single" w:sz="4" w:space="0" w:color="auto"/>
            </w:tcBorders>
            <w:vAlign w:val="center"/>
          </w:tcPr>
          <w:p w:rsidR="00AB780D" w:rsidRPr="00B73079" w:rsidRDefault="00AB780D" w:rsidP="00AB780D">
            <w:pPr>
              <w:ind w:left="-63" w:right="-49"/>
              <w:jc w:val="center"/>
              <w:rPr>
                <w:b/>
                <w:sz w:val="14"/>
                <w:szCs w:val="14"/>
              </w:rPr>
            </w:pPr>
          </w:p>
          <w:p w:rsidR="00AB780D" w:rsidRPr="00B73079" w:rsidRDefault="00AB780D" w:rsidP="00AB780D">
            <w:pPr>
              <w:ind w:left="-63" w:right="-49"/>
              <w:jc w:val="center"/>
              <w:rPr>
                <w:b/>
                <w:sz w:val="14"/>
                <w:szCs w:val="14"/>
              </w:rPr>
            </w:pPr>
            <w:r w:rsidRPr="00B73079">
              <w:rPr>
                <w:b/>
                <w:sz w:val="14"/>
                <w:szCs w:val="14"/>
              </w:rPr>
              <w:t>$</w:t>
            </w:r>
            <w:r w:rsidR="00ED3F68">
              <w:rPr>
                <w:b/>
                <w:sz w:val="14"/>
                <w:szCs w:val="14"/>
              </w:rPr>
              <w:t>22.000.000</w:t>
            </w:r>
          </w:p>
          <w:p w:rsidR="00AB780D" w:rsidRPr="00B73079" w:rsidRDefault="00AB780D" w:rsidP="00AB780D">
            <w:pPr>
              <w:ind w:left="-63" w:right="-49"/>
              <w:jc w:val="center"/>
              <w:rPr>
                <w:b/>
                <w:sz w:val="14"/>
                <w:szCs w:val="14"/>
              </w:rPr>
            </w:pPr>
          </w:p>
        </w:tc>
        <w:tc>
          <w:tcPr>
            <w:tcW w:w="1477" w:type="dxa"/>
            <w:tcBorders>
              <w:top w:val="single" w:sz="4" w:space="0" w:color="auto"/>
              <w:left w:val="single" w:sz="4" w:space="0" w:color="auto"/>
              <w:bottom w:val="single" w:sz="4" w:space="0" w:color="auto"/>
              <w:right w:val="single" w:sz="4" w:space="0" w:color="auto"/>
            </w:tcBorders>
            <w:vAlign w:val="center"/>
          </w:tcPr>
          <w:p w:rsidR="00AB780D" w:rsidRPr="00B73079" w:rsidRDefault="00AB780D" w:rsidP="00AB780D">
            <w:pPr>
              <w:ind w:left="-63" w:right="-49"/>
              <w:jc w:val="center"/>
              <w:rPr>
                <w:b/>
                <w:sz w:val="14"/>
                <w:szCs w:val="14"/>
              </w:rPr>
            </w:pPr>
            <w:r w:rsidRPr="00B73079">
              <w:rPr>
                <w:b/>
                <w:sz w:val="14"/>
                <w:szCs w:val="14"/>
              </w:rPr>
              <w:t>____%</w:t>
            </w:r>
          </w:p>
        </w:tc>
      </w:tr>
    </w:tbl>
    <w:p w:rsidR="009F5F69" w:rsidRPr="00C74CBF" w:rsidRDefault="009F5F69" w:rsidP="009F5F69">
      <w:pPr>
        <w:jc w:val="both"/>
      </w:pPr>
    </w:p>
    <w:p w:rsidR="00F7143A" w:rsidRDefault="00F7143A" w:rsidP="00F7143A">
      <w:pPr>
        <w:jc w:val="both"/>
        <w:rPr>
          <w:sz w:val="19"/>
          <w:szCs w:val="19"/>
        </w:rPr>
      </w:pPr>
    </w:p>
    <w:p w:rsidR="00ED3F68" w:rsidRDefault="00F7143A" w:rsidP="00ED3F68">
      <w:pPr>
        <w:jc w:val="both"/>
        <w:rPr>
          <w:rStyle w:val="xcontentpasted0"/>
          <w:color w:val="000000"/>
          <w:bdr w:val="none" w:sz="0" w:space="0" w:color="auto" w:frame="1"/>
          <w:shd w:val="clear" w:color="auto" w:fill="FFFFFF"/>
        </w:rPr>
      </w:pPr>
      <w:r w:rsidRPr="00B73079">
        <w:t xml:space="preserve">El valor estimado para la presente contratación es por la suma de </w:t>
      </w:r>
      <w:r w:rsidR="00ED3F68">
        <w:rPr>
          <w:b/>
          <w:szCs w:val="18"/>
        </w:rPr>
        <w:t xml:space="preserve">VEITIDOS </w:t>
      </w:r>
      <w:r w:rsidR="00ED3F68" w:rsidRPr="00E5291C">
        <w:rPr>
          <w:b/>
          <w:szCs w:val="18"/>
        </w:rPr>
        <w:t>MILLONES DE PESOS</w:t>
      </w:r>
      <w:r w:rsidR="00ED3F68">
        <w:rPr>
          <w:b/>
          <w:szCs w:val="18"/>
        </w:rPr>
        <w:t xml:space="preserve"> </w:t>
      </w:r>
      <w:r w:rsidR="00ED3F68" w:rsidRPr="003B586C">
        <w:rPr>
          <w:b/>
          <w:szCs w:val="18"/>
        </w:rPr>
        <w:t>COLOMBIANOS ($22.000.000 COP)</w:t>
      </w:r>
      <w:r w:rsidR="00ED3F68" w:rsidRPr="005F5818">
        <w:rPr>
          <w:b/>
          <w:color w:val="000000" w:themeColor="text1"/>
        </w:rPr>
        <w:t xml:space="preserve">, </w:t>
      </w:r>
      <w:r w:rsidR="00ED3F68" w:rsidRPr="005F5818">
        <w:rPr>
          <w:sz w:val="18"/>
          <w:szCs w:val="18"/>
        </w:rPr>
        <w:t>distribuidos de la siguiente manera:</w:t>
      </w:r>
      <w:r w:rsidR="00ED3F68">
        <w:rPr>
          <w:sz w:val="18"/>
          <w:szCs w:val="18"/>
        </w:rPr>
        <w:t xml:space="preserve"> </w:t>
      </w:r>
      <w:r w:rsidR="00ED3F68" w:rsidRPr="005F5818">
        <w:rPr>
          <w:b/>
        </w:rPr>
        <w:t>Vigencia año 2024</w:t>
      </w:r>
      <w:r w:rsidR="00ED3F68" w:rsidRPr="005F5818">
        <w:t xml:space="preserve">: </w:t>
      </w:r>
      <w:r w:rsidR="00ED3F68">
        <w:rPr>
          <w:b/>
        </w:rPr>
        <w:t xml:space="preserve"> DOS MILLONES DE </w:t>
      </w:r>
      <w:r w:rsidR="00ED3F68" w:rsidRPr="0094728D">
        <w:rPr>
          <w:b/>
        </w:rPr>
        <w:t>PESOS</w:t>
      </w:r>
      <w:r w:rsidR="00ED3F68">
        <w:rPr>
          <w:b/>
        </w:rPr>
        <w:t xml:space="preserve"> COLOMBAINOS ($ 2.000.000 COP)</w:t>
      </w:r>
      <w:r w:rsidR="00ED3F68">
        <w:t xml:space="preserve"> </w:t>
      </w:r>
      <w:r w:rsidR="00ED3F68" w:rsidRPr="005F5818">
        <w:t xml:space="preserve">Amparado en el certificado de disponibilidad presupuestal No. </w:t>
      </w:r>
      <w:r w:rsidR="00FD0191">
        <w:rPr>
          <w:b/>
          <w:highlight w:val="yellow"/>
        </w:rPr>
        <w:t xml:space="preserve">72624 </w:t>
      </w:r>
      <w:r w:rsidR="00ED3F68" w:rsidRPr="004A3391">
        <w:rPr>
          <w:highlight w:val="yellow"/>
        </w:rPr>
        <w:t>de fecha</w:t>
      </w:r>
      <w:r w:rsidR="00ED3F68" w:rsidRPr="005F5818">
        <w:t xml:space="preserve"> </w:t>
      </w:r>
      <w:r w:rsidR="00FD0191">
        <w:t>11 de noviembre</w:t>
      </w:r>
      <w:r w:rsidR="00ED3F68">
        <w:t xml:space="preserve"> </w:t>
      </w:r>
      <w:r w:rsidR="00ED3F68" w:rsidRPr="005F5818">
        <w:t>del 2024, expedido por el responsable de presupuesto de la REGIONAL DE ASEGURAMIENTO EN SALUD No 4.</w:t>
      </w:r>
      <w:r w:rsidR="00ED3F68" w:rsidRPr="005F5818">
        <w:rPr>
          <w:b/>
        </w:rPr>
        <w:t xml:space="preserve"> Vigencia año 2025: </w:t>
      </w:r>
      <w:r w:rsidR="00ED3F68">
        <w:rPr>
          <w:b/>
        </w:rPr>
        <w:t>VEINTE MILLONES DE PESOS COLOMBIANOS ($ 20.000.000 COP)</w:t>
      </w:r>
      <w:r w:rsidR="00ED3F68" w:rsidRPr="005F5818">
        <w:t xml:space="preserve">. </w:t>
      </w:r>
      <w:r w:rsidR="00ED3F68" w:rsidRPr="005F5818">
        <w:rPr>
          <w:rStyle w:val="xcontentpasted0"/>
          <w:color w:val="000000"/>
          <w:bdr w:val="none" w:sz="0" w:space="0" w:color="auto" w:frame="1"/>
          <w:shd w:val="clear" w:color="auto" w:fill="FFFFFF"/>
        </w:rPr>
        <w:t xml:space="preserve">Respaldado con la autorización de cupo para vigencias futuras por parte del Director de Sanidad de la Policía Nacional, mediante Oficio N° GS-2024-050341-DISAN con número de autorización SIIF NACIÓN II </w:t>
      </w:r>
      <w:r w:rsidR="00ED3F68" w:rsidRPr="005F5818">
        <w:rPr>
          <w:rStyle w:val="xcontentpasted0"/>
          <w:b/>
          <w:color w:val="000000"/>
          <w:bdr w:val="none" w:sz="0" w:space="0" w:color="auto" w:frame="1"/>
          <w:shd w:val="clear" w:color="auto" w:fill="FFFFFF"/>
        </w:rPr>
        <w:t>1</w:t>
      </w:r>
      <w:r w:rsidR="00ED3F68">
        <w:rPr>
          <w:rStyle w:val="xcontentpasted0"/>
          <w:b/>
          <w:color w:val="000000"/>
          <w:bdr w:val="none" w:sz="0" w:space="0" w:color="auto" w:frame="1"/>
          <w:shd w:val="clear" w:color="auto" w:fill="FFFFFF"/>
        </w:rPr>
        <w:t xml:space="preserve">7624 </w:t>
      </w:r>
      <w:r w:rsidR="00ED3F68" w:rsidRPr="005F5818">
        <w:rPr>
          <w:rStyle w:val="xcontentpasted0"/>
          <w:color w:val="000000"/>
          <w:bdr w:val="none" w:sz="0" w:space="0" w:color="auto" w:frame="1"/>
          <w:shd w:val="clear" w:color="auto" w:fill="FFFFFF"/>
        </w:rPr>
        <w:t>para la Regional de Aseguramiento en Salud No.4.</w:t>
      </w:r>
    </w:p>
    <w:p w:rsidR="009F5F69" w:rsidRPr="00B73079" w:rsidRDefault="009F5F69" w:rsidP="00B73079">
      <w:pPr>
        <w:ind w:right="-374"/>
        <w:jc w:val="both"/>
      </w:pPr>
    </w:p>
    <w:p w:rsidR="009F5F69" w:rsidRPr="00B73079" w:rsidRDefault="009F5F69" w:rsidP="00B73079">
      <w:pPr>
        <w:pStyle w:val="Sangradetextonormal"/>
        <w:spacing w:after="0"/>
        <w:ind w:left="0" w:right="-374"/>
        <w:rPr>
          <w:rFonts w:ascii="Arial" w:hAnsi="Arial" w:cs="Arial"/>
          <w:b/>
          <w:sz w:val="20"/>
          <w:szCs w:val="20"/>
        </w:rPr>
      </w:pPr>
      <w:r w:rsidRPr="00B73079">
        <w:rPr>
          <w:rFonts w:ascii="Arial" w:hAnsi="Arial" w:cs="Arial"/>
          <w:b/>
          <w:sz w:val="20"/>
          <w:szCs w:val="20"/>
        </w:rPr>
        <w:t xml:space="preserve">Notas aclaratorias: </w:t>
      </w:r>
    </w:p>
    <w:p w:rsidR="00F7143A" w:rsidRPr="00B73079" w:rsidRDefault="00F7143A" w:rsidP="00B73079">
      <w:pPr>
        <w:pStyle w:val="Textoindependiente"/>
        <w:ind w:right="-374"/>
        <w:jc w:val="both"/>
        <w:rPr>
          <w:sz w:val="20"/>
        </w:rPr>
      </w:pPr>
    </w:p>
    <w:p w:rsidR="00F7143A" w:rsidRPr="00B73079" w:rsidRDefault="003E4141" w:rsidP="00B73079">
      <w:pPr>
        <w:pStyle w:val="Textoindependiente"/>
        <w:ind w:right="-374"/>
        <w:jc w:val="both"/>
        <w:rPr>
          <w:sz w:val="20"/>
        </w:rPr>
      </w:pPr>
      <w:r w:rsidRPr="00B73079">
        <w:rPr>
          <w:b/>
          <w:sz w:val="20"/>
        </w:rPr>
        <w:t>Nota 1</w:t>
      </w:r>
      <w:r w:rsidR="00F7143A" w:rsidRPr="00B73079">
        <w:rPr>
          <w:b/>
          <w:sz w:val="20"/>
        </w:rPr>
        <w:t>:</w:t>
      </w:r>
      <w:r w:rsidR="00F7143A" w:rsidRPr="00B73079">
        <w:rPr>
          <w:sz w:val="20"/>
        </w:rPr>
        <w:t xml:space="preserve"> El porcentaje de descuento a ofertar es único y aplica para cada uno de los ítems </w:t>
      </w:r>
    </w:p>
    <w:p w:rsidR="00F7143A" w:rsidRPr="00B73079" w:rsidRDefault="00F7143A" w:rsidP="00B73079">
      <w:pPr>
        <w:pStyle w:val="Textoindependiente"/>
        <w:ind w:right="-374"/>
        <w:jc w:val="both"/>
        <w:rPr>
          <w:sz w:val="20"/>
        </w:rPr>
      </w:pPr>
    </w:p>
    <w:p w:rsidR="00F7143A" w:rsidRPr="00B73079" w:rsidRDefault="003E4141" w:rsidP="00B73079">
      <w:pPr>
        <w:ind w:right="-374"/>
        <w:jc w:val="both"/>
      </w:pPr>
      <w:r w:rsidRPr="00B73079">
        <w:rPr>
          <w:b/>
          <w:bCs/>
        </w:rPr>
        <w:t>Nota 2</w:t>
      </w:r>
      <w:r w:rsidR="00F7143A" w:rsidRPr="00B73079">
        <w:rPr>
          <w:b/>
          <w:bCs/>
        </w:rPr>
        <w:t>:</w:t>
      </w:r>
      <w:r w:rsidR="00F7143A" w:rsidRPr="00B73079">
        <w:t xml:space="preserve"> En caso de no otorgar porcentaje único descuento o que el descuento sea equivalente al 0%, se entenderá que su oferta económica se ajusta a los precios techos unitarios establecidos en el cuadro de oferta económica.</w:t>
      </w:r>
    </w:p>
    <w:p w:rsidR="00F7143A" w:rsidRPr="00B73079" w:rsidRDefault="00F7143A" w:rsidP="00F7143A">
      <w:pPr>
        <w:jc w:val="both"/>
        <w:rPr>
          <w:b/>
        </w:rPr>
      </w:pPr>
    </w:p>
    <w:p w:rsidR="00E36557" w:rsidRPr="00B73079" w:rsidRDefault="00E36557" w:rsidP="009F5F69">
      <w:pPr>
        <w:adjustRightInd w:val="0"/>
        <w:ind w:left="-142" w:right="-403"/>
        <w:rPr>
          <w:color w:val="000000"/>
          <w:lang w:val="es-ES" w:eastAsia="es-CO"/>
        </w:rPr>
      </w:pPr>
    </w:p>
    <w:p w:rsidR="002F25F3" w:rsidRPr="00B73079" w:rsidRDefault="00F7143A" w:rsidP="00F7143A">
      <w:pPr>
        <w:adjustRightInd w:val="0"/>
        <w:ind w:left="-142" w:right="-403"/>
        <w:rPr>
          <w:b/>
          <w:bCs/>
          <w:color w:val="000000"/>
          <w:lang w:val="es-ES" w:eastAsia="es-CO"/>
        </w:rPr>
      </w:pPr>
      <w:r w:rsidRPr="00B73079">
        <w:rPr>
          <w:b/>
          <w:bCs/>
          <w:color w:val="000000"/>
          <w:lang w:val="es-ES" w:eastAsia="es-CO"/>
        </w:rPr>
        <w:t xml:space="preserve">NOMBRE DEL PROPONENTE: </w:t>
      </w:r>
    </w:p>
    <w:p w:rsidR="003E4141" w:rsidRPr="00B73079" w:rsidRDefault="003E4141" w:rsidP="00F7143A">
      <w:pPr>
        <w:adjustRightInd w:val="0"/>
        <w:ind w:left="-142" w:right="-403"/>
        <w:rPr>
          <w:b/>
          <w:bCs/>
          <w:color w:val="000000"/>
          <w:lang w:val="es-ES" w:eastAsia="es-CO"/>
        </w:rPr>
      </w:pPr>
    </w:p>
    <w:p w:rsidR="002F25F3" w:rsidRPr="00B73079" w:rsidRDefault="00F7143A" w:rsidP="00F7143A">
      <w:pPr>
        <w:adjustRightInd w:val="0"/>
        <w:ind w:left="-142" w:right="-403"/>
        <w:rPr>
          <w:b/>
          <w:bCs/>
          <w:color w:val="000000"/>
          <w:lang w:val="es-ES" w:eastAsia="es-CO"/>
        </w:rPr>
      </w:pPr>
      <w:r w:rsidRPr="00B73079">
        <w:rPr>
          <w:b/>
          <w:bCs/>
          <w:color w:val="000000"/>
          <w:lang w:val="es-ES" w:eastAsia="es-CO"/>
        </w:rPr>
        <w:t xml:space="preserve">NIT o C.C.: </w:t>
      </w:r>
    </w:p>
    <w:p w:rsidR="003E4141" w:rsidRPr="00B73079" w:rsidRDefault="003E4141" w:rsidP="00F7143A">
      <w:pPr>
        <w:adjustRightInd w:val="0"/>
        <w:ind w:left="-142" w:right="-403"/>
        <w:rPr>
          <w:b/>
          <w:bCs/>
          <w:color w:val="000000"/>
          <w:lang w:val="es-ES" w:eastAsia="es-CO"/>
        </w:rPr>
      </w:pPr>
    </w:p>
    <w:p w:rsidR="002F25F3" w:rsidRPr="00B73079" w:rsidRDefault="00E36557" w:rsidP="00F7143A">
      <w:pPr>
        <w:adjustRightInd w:val="0"/>
        <w:ind w:left="-142" w:right="-403"/>
        <w:rPr>
          <w:b/>
          <w:bCs/>
          <w:color w:val="000000"/>
          <w:lang w:val="es-ES" w:eastAsia="es-CO"/>
        </w:rPr>
      </w:pPr>
      <w:r w:rsidRPr="00B73079">
        <w:rPr>
          <w:b/>
          <w:bCs/>
          <w:color w:val="000000"/>
          <w:lang w:val="es-ES" w:eastAsia="es-CO"/>
        </w:rPr>
        <w:t>N</w:t>
      </w:r>
      <w:r w:rsidR="00F7143A" w:rsidRPr="00B73079">
        <w:rPr>
          <w:b/>
          <w:bCs/>
          <w:color w:val="000000"/>
          <w:lang w:val="es-ES" w:eastAsia="es-CO"/>
        </w:rPr>
        <w:t xml:space="preserve">OMBRE DEL REPRESENTANTE LEGAL: </w:t>
      </w:r>
    </w:p>
    <w:p w:rsidR="003E4141" w:rsidRPr="00B73079" w:rsidRDefault="003E4141" w:rsidP="00F7143A">
      <w:pPr>
        <w:adjustRightInd w:val="0"/>
        <w:ind w:left="-142" w:right="-403"/>
        <w:rPr>
          <w:b/>
          <w:bCs/>
          <w:color w:val="000000"/>
          <w:lang w:val="es-ES" w:eastAsia="es-CO"/>
        </w:rPr>
      </w:pPr>
    </w:p>
    <w:p w:rsidR="002F25F3" w:rsidRPr="00B73079" w:rsidRDefault="00E36557" w:rsidP="00F7143A">
      <w:pPr>
        <w:adjustRightInd w:val="0"/>
        <w:ind w:left="-142" w:right="-403"/>
        <w:rPr>
          <w:b/>
          <w:bCs/>
          <w:color w:val="000000"/>
          <w:lang w:val="es-ES" w:eastAsia="es-CO"/>
        </w:rPr>
      </w:pPr>
      <w:r w:rsidRPr="00B73079">
        <w:rPr>
          <w:b/>
          <w:bCs/>
          <w:color w:val="000000"/>
          <w:lang w:val="es-ES" w:eastAsia="es-CO"/>
        </w:rPr>
        <w:t>C.</w:t>
      </w:r>
      <w:r w:rsidR="00F7143A" w:rsidRPr="00B73079">
        <w:rPr>
          <w:b/>
          <w:bCs/>
          <w:color w:val="000000"/>
          <w:lang w:val="es-ES" w:eastAsia="es-CO"/>
        </w:rPr>
        <w:t xml:space="preserve">C.: </w:t>
      </w:r>
    </w:p>
    <w:p w:rsidR="003E4141" w:rsidRPr="00B73079" w:rsidRDefault="003E4141" w:rsidP="00F7143A">
      <w:pPr>
        <w:adjustRightInd w:val="0"/>
        <w:ind w:left="-142" w:right="-403"/>
        <w:rPr>
          <w:b/>
          <w:bCs/>
          <w:color w:val="000000"/>
          <w:lang w:val="es-ES" w:eastAsia="es-CO"/>
        </w:rPr>
      </w:pPr>
    </w:p>
    <w:p w:rsidR="002F25F3" w:rsidRPr="00B73079" w:rsidRDefault="00F7143A" w:rsidP="00F7143A">
      <w:pPr>
        <w:adjustRightInd w:val="0"/>
        <w:ind w:left="-142" w:right="-403"/>
        <w:rPr>
          <w:b/>
          <w:bCs/>
          <w:color w:val="000000"/>
          <w:lang w:val="es-ES" w:eastAsia="es-CO"/>
        </w:rPr>
      </w:pPr>
      <w:r w:rsidRPr="00B73079">
        <w:rPr>
          <w:b/>
          <w:bCs/>
          <w:color w:val="000000"/>
          <w:lang w:val="es-ES" w:eastAsia="es-CO"/>
        </w:rPr>
        <w:t xml:space="preserve">FIRMA DEL REPRESENTANTE LEGAL: </w:t>
      </w:r>
    </w:p>
    <w:p w:rsidR="003E4141" w:rsidRPr="00B73079" w:rsidRDefault="003E4141" w:rsidP="00F7143A">
      <w:pPr>
        <w:adjustRightInd w:val="0"/>
        <w:ind w:left="-142" w:right="-403"/>
        <w:rPr>
          <w:b/>
          <w:bCs/>
          <w:color w:val="000000"/>
          <w:lang w:val="es-ES" w:eastAsia="es-CO"/>
        </w:rPr>
      </w:pPr>
    </w:p>
    <w:p w:rsidR="002F25F3" w:rsidRPr="00B73079" w:rsidRDefault="00F7143A" w:rsidP="00F7143A">
      <w:pPr>
        <w:adjustRightInd w:val="0"/>
        <w:ind w:left="-142" w:right="-403"/>
        <w:rPr>
          <w:b/>
          <w:bCs/>
          <w:color w:val="000000"/>
          <w:lang w:val="es-ES" w:eastAsia="es-CO"/>
        </w:rPr>
      </w:pPr>
      <w:r w:rsidRPr="00B73079">
        <w:rPr>
          <w:b/>
          <w:bCs/>
          <w:color w:val="000000"/>
          <w:lang w:val="es-ES" w:eastAsia="es-CO"/>
        </w:rPr>
        <w:t xml:space="preserve">DIRECCIÓN: </w:t>
      </w:r>
    </w:p>
    <w:p w:rsidR="003E4141" w:rsidRPr="00B73079" w:rsidRDefault="003E4141" w:rsidP="00F7143A">
      <w:pPr>
        <w:adjustRightInd w:val="0"/>
        <w:ind w:left="-142" w:right="-403"/>
        <w:rPr>
          <w:b/>
          <w:bCs/>
          <w:color w:val="000000"/>
          <w:lang w:val="es-ES" w:eastAsia="es-CO"/>
        </w:rPr>
      </w:pPr>
    </w:p>
    <w:p w:rsidR="005778D9" w:rsidRPr="00B73079" w:rsidRDefault="00E36557" w:rsidP="00F7143A">
      <w:pPr>
        <w:adjustRightInd w:val="0"/>
        <w:ind w:left="-142" w:right="-403"/>
        <w:rPr>
          <w:b/>
          <w:bCs/>
          <w:color w:val="000000"/>
          <w:lang w:val="es-ES" w:eastAsia="es-CO"/>
        </w:rPr>
      </w:pPr>
      <w:r w:rsidRPr="00B73079">
        <w:rPr>
          <w:b/>
          <w:bCs/>
          <w:color w:val="000000"/>
          <w:lang w:val="es-ES" w:eastAsia="es-CO"/>
        </w:rPr>
        <w:t xml:space="preserve">TELÉFONO: </w:t>
      </w:r>
    </w:p>
    <w:p w:rsidR="003E4141" w:rsidRPr="00B73079" w:rsidRDefault="003E4141" w:rsidP="00F7143A">
      <w:pPr>
        <w:adjustRightInd w:val="0"/>
        <w:ind w:left="-142" w:right="-403"/>
        <w:rPr>
          <w:b/>
          <w:bCs/>
          <w:color w:val="000000"/>
          <w:lang w:val="es-ES" w:eastAsia="es-CO"/>
        </w:rPr>
      </w:pPr>
    </w:p>
    <w:p w:rsidR="00E36557" w:rsidRPr="00B73079" w:rsidRDefault="00E36557" w:rsidP="009F5F69">
      <w:pPr>
        <w:ind w:left="-142"/>
        <w:rPr>
          <w:b/>
          <w:bCs/>
          <w:color w:val="000000"/>
          <w:lang w:val="es-ES" w:eastAsia="es-CO"/>
        </w:rPr>
      </w:pPr>
      <w:r w:rsidRPr="00B73079">
        <w:rPr>
          <w:b/>
          <w:bCs/>
          <w:color w:val="000000"/>
          <w:lang w:val="es-ES" w:eastAsia="es-CO"/>
        </w:rPr>
        <w:t>E-MAIL:</w:t>
      </w:r>
    </w:p>
    <w:p w:rsidR="00AB780D" w:rsidRDefault="00AB780D" w:rsidP="009F5F69">
      <w:pPr>
        <w:ind w:left="-142"/>
        <w:rPr>
          <w:b/>
          <w:bCs/>
          <w:color w:val="000000"/>
          <w:sz w:val="19"/>
          <w:szCs w:val="19"/>
          <w:lang w:val="es-ES" w:eastAsia="es-CO"/>
        </w:rPr>
      </w:pPr>
    </w:p>
    <w:p w:rsidR="00AB780D" w:rsidRDefault="00AB780D" w:rsidP="009F5F69">
      <w:pPr>
        <w:ind w:left="-142"/>
        <w:rPr>
          <w:b/>
          <w:bCs/>
          <w:color w:val="000000"/>
          <w:sz w:val="19"/>
          <w:szCs w:val="19"/>
          <w:lang w:val="es-ES" w:eastAsia="es-CO"/>
        </w:rPr>
      </w:pPr>
    </w:p>
    <w:p w:rsidR="003E4141" w:rsidRDefault="003E4141" w:rsidP="00ED3F68">
      <w:pPr>
        <w:rPr>
          <w:b/>
          <w:bCs/>
          <w:color w:val="000000"/>
          <w:sz w:val="19"/>
          <w:szCs w:val="19"/>
          <w:lang w:val="es-ES" w:eastAsia="es-CO"/>
        </w:rPr>
      </w:pPr>
    </w:p>
    <w:p w:rsidR="00ED3F68" w:rsidRDefault="00ED3F68" w:rsidP="00ED3F68">
      <w:pPr>
        <w:rPr>
          <w:b/>
          <w:bCs/>
          <w:color w:val="000000"/>
          <w:sz w:val="19"/>
          <w:szCs w:val="19"/>
          <w:lang w:val="es-ES" w:eastAsia="es-CO"/>
        </w:rPr>
      </w:pPr>
    </w:p>
    <w:p w:rsidR="00ED3F68" w:rsidRDefault="00ED3F68" w:rsidP="00ED3F68">
      <w:pPr>
        <w:rPr>
          <w:b/>
          <w:bCs/>
          <w:color w:val="000000"/>
          <w:sz w:val="19"/>
          <w:szCs w:val="19"/>
          <w:lang w:val="es-ES" w:eastAsia="es-CO"/>
        </w:rPr>
      </w:pPr>
    </w:p>
    <w:p w:rsidR="003E4141" w:rsidRDefault="003E4141" w:rsidP="009F5F69">
      <w:pPr>
        <w:ind w:left="-142"/>
        <w:rPr>
          <w:b/>
          <w:bCs/>
          <w:color w:val="000000"/>
          <w:sz w:val="19"/>
          <w:szCs w:val="19"/>
          <w:lang w:val="es-ES" w:eastAsia="es-CO"/>
        </w:rPr>
      </w:pPr>
    </w:p>
    <w:p w:rsidR="00AB780D" w:rsidRDefault="00AB780D" w:rsidP="00EE30F8">
      <w:pPr>
        <w:rPr>
          <w:b/>
          <w:bCs/>
          <w:color w:val="000000"/>
          <w:sz w:val="19"/>
          <w:szCs w:val="19"/>
          <w:lang w:val="es-ES" w:eastAsia="es-CO"/>
        </w:rPr>
      </w:pPr>
    </w:p>
    <w:p w:rsidR="00EE30F8" w:rsidRDefault="00EE30F8" w:rsidP="00EE30F8">
      <w:pPr>
        <w:rPr>
          <w:b/>
          <w:bCs/>
          <w:color w:val="000000"/>
          <w:sz w:val="19"/>
          <w:szCs w:val="19"/>
          <w:lang w:val="es-ES" w:eastAsia="es-CO"/>
        </w:rPr>
      </w:pPr>
    </w:p>
    <w:p w:rsidR="00243080" w:rsidRDefault="00243080" w:rsidP="00F7143A">
      <w:pPr>
        <w:rPr>
          <w:b/>
          <w:bCs/>
          <w:color w:val="000000"/>
          <w:lang w:val="es-ES" w:eastAsia="es-CO"/>
        </w:rPr>
      </w:pPr>
    </w:p>
    <w:p w:rsidR="00F7143A" w:rsidRDefault="00F7143A" w:rsidP="00F7143A">
      <w:pPr>
        <w:rPr>
          <w:b/>
          <w:bCs/>
          <w:color w:val="000000"/>
          <w:lang w:val="es-ES" w:eastAsia="es-CO"/>
        </w:rPr>
      </w:pPr>
    </w:p>
    <w:p w:rsidR="005D1EA2" w:rsidRDefault="005D1EA2" w:rsidP="00F7143A">
      <w:pPr>
        <w:jc w:val="center"/>
        <w:rPr>
          <w:b/>
          <w:noProof/>
          <w:lang w:val="es-ES"/>
        </w:rPr>
      </w:pPr>
      <w:r w:rsidRPr="00E36557">
        <w:rPr>
          <w:b/>
          <w:noProof/>
          <w:lang w:val="es-ES"/>
        </w:rPr>
        <w:lastRenderedPageBreak/>
        <w:t xml:space="preserve">ANEXO </w:t>
      </w:r>
      <w:r w:rsidR="00EE7367">
        <w:rPr>
          <w:b/>
          <w:noProof/>
          <w:lang w:val="es-ES"/>
        </w:rPr>
        <w:t xml:space="preserve">No. </w:t>
      </w:r>
      <w:r w:rsidR="00040E80">
        <w:rPr>
          <w:b/>
          <w:noProof/>
          <w:lang w:val="es-ES"/>
        </w:rPr>
        <w:t>6</w:t>
      </w:r>
    </w:p>
    <w:p w:rsidR="00EE7367" w:rsidRPr="00E36557" w:rsidRDefault="00EE7367" w:rsidP="00E36557">
      <w:pPr>
        <w:ind w:left="-142"/>
        <w:jc w:val="center"/>
        <w:rPr>
          <w:b/>
          <w:bCs/>
          <w:color w:val="000000"/>
          <w:lang w:val="es-ES" w:eastAsia="es-CO"/>
        </w:rPr>
      </w:pPr>
    </w:p>
    <w:p w:rsidR="000F51C1" w:rsidRDefault="005D1EA2" w:rsidP="00924835">
      <w:pPr>
        <w:autoSpaceDE/>
        <w:autoSpaceDN/>
        <w:jc w:val="center"/>
        <w:rPr>
          <w:b/>
          <w:noProof/>
          <w:lang w:val="es-ES"/>
        </w:rPr>
      </w:pPr>
      <w:r w:rsidRPr="00E36557">
        <w:rPr>
          <w:b/>
          <w:noProof/>
          <w:lang w:val="es-ES"/>
        </w:rPr>
        <w:t>OBLIGACIONES DEL CONTRATISTA</w:t>
      </w:r>
    </w:p>
    <w:p w:rsidR="00924835" w:rsidRPr="00924835" w:rsidRDefault="00924835" w:rsidP="00924835">
      <w:pPr>
        <w:autoSpaceDE/>
        <w:autoSpaceDN/>
        <w:jc w:val="center"/>
        <w:rPr>
          <w:b/>
          <w:noProof/>
          <w:sz w:val="18"/>
          <w:szCs w:val="18"/>
          <w:lang w:val="es-ES"/>
        </w:rPr>
      </w:pPr>
    </w:p>
    <w:p w:rsidR="00924835" w:rsidRPr="00924835" w:rsidRDefault="00924835" w:rsidP="00924835">
      <w:pPr>
        <w:ind w:left="567" w:right="-223" w:hanging="425"/>
        <w:contextualSpacing/>
        <w:jc w:val="both"/>
        <w:rPr>
          <w:sz w:val="18"/>
          <w:szCs w:val="18"/>
        </w:rPr>
      </w:pPr>
      <w:r w:rsidRPr="00924835">
        <w:rPr>
          <w:sz w:val="18"/>
          <w:szCs w:val="18"/>
        </w:rPr>
        <w:t>1.</w:t>
      </w:r>
      <w:r w:rsidRPr="00924835">
        <w:rPr>
          <w:sz w:val="18"/>
          <w:szCs w:val="18"/>
        </w:rPr>
        <w:tab/>
        <w:t>Cumplir con el objeto contractual.</w:t>
      </w:r>
    </w:p>
    <w:p w:rsidR="00924835" w:rsidRPr="00924835" w:rsidRDefault="00924835" w:rsidP="00924835">
      <w:pPr>
        <w:ind w:left="567" w:right="-223" w:hanging="425"/>
        <w:contextualSpacing/>
        <w:jc w:val="both"/>
        <w:rPr>
          <w:sz w:val="18"/>
          <w:szCs w:val="18"/>
        </w:rPr>
      </w:pPr>
      <w:r w:rsidRPr="00924835">
        <w:rPr>
          <w:sz w:val="18"/>
          <w:szCs w:val="18"/>
        </w:rPr>
        <w:t>2.</w:t>
      </w:r>
      <w:r w:rsidRPr="00924835">
        <w:rPr>
          <w:sz w:val="18"/>
          <w:szCs w:val="18"/>
        </w:rPr>
        <w:tab/>
        <w:t xml:space="preserve">Obrar con lealtad y buena fe en las distintas etapas contractuales, evitando dilaciones y trabas. </w:t>
      </w:r>
    </w:p>
    <w:p w:rsidR="00924835" w:rsidRPr="00924835" w:rsidRDefault="00924835" w:rsidP="00924835">
      <w:pPr>
        <w:ind w:left="567" w:right="-223" w:hanging="425"/>
        <w:contextualSpacing/>
        <w:jc w:val="both"/>
        <w:rPr>
          <w:sz w:val="18"/>
          <w:szCs w:val="18"/>
        </w:rPr>
      </w:pPr>
      <w:r w:rsidRPr="00924835">
        <w:rPr>
          <w:sz w:val="18"/>
          <w:szCs w:val="18"/>
        </w:rPr>
        <w:t>3.</w:t>
      </w:r>
      <w:r w:rsidRPr="00924835">
        <w:rPr>
          <w:sz w:val="18"/>
          <w:szCs w:val="18"/>
        </w:rPr>
        <w:tab/>
        <w:t>Responder los requerimientos de aclaración o de información en los plazos que la Regional de Aseguramiento en Salud No. 4 le formule en cada caso.</w:t>
      </w:r>
    </w:p>
    <w:p w:rsidR="00924835" w:rsidRPr="00924835" w:rsidRDefault="00924835" w:rsidP="00924835">
      <w:pPr>
        <w:ind w:left="567" w:right="-223" w:hanging="425"/>
        <w:contextualSpacing/>
        <w:jc w:val="both"/>
        <w:rPr>
          <w:sz w:val="18"/>
          <w:szCs w:val="18"/>
        </w:rPr>
      </w:pPr>
      <w:r w:rsidRPr="00924835">
        <w:rPr>
          <w:sz w:val="18"/>
          <w:szCs w:val="18"/>
        </w:rPr>
        <w:t>4.</w:t>
      </w:r>
      <w:r w:rsidRPr="00924835">
        <w:rPr>
          <w:sz w:val="18"/>
          <w:szCs w:val="18"/>
        </w:rPr>
        <w:tab/>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924835" w:rsidRPr="00924835" w:rsidRDefault="00924835" w:rsidP="00924835">
      <w:pPr>
        <w:ind w:left="567" w:right="-223" w:hanging="425"/>
        <w:contextualSpacing/>
        <w:jc w:val="both"/>
        <w:rPr>
          <w:sz w:val="18"/>
          <w:szCs w:val="18"/>
        </w:rPr>
      </w:pPr>
      <w:r w:rsidRPr="00924835">
        <w:rPr>
          <w:sz w:val="18"/>
          <w:szCs w:val="18"/>
        </w:rPr>
        <w:t>5.</w:t>
      </w:r>
      <w:r w:rsidRPr="00924835">
        <w:rPr>
          <w:sz w:val="18"/>
          <w:szCs w:val="18"/>
        </w:rPr>
        <w:tab/>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rsidR="00924835" w:rsidRPr="00924835" w:rsidRDefault="00924835" w:rsidP="00924835">
      <w:pPr>
        <w:ind w:left="567" w:right="-223" w:hanging="425"/>
        <w:contextualSpacing/>
        <w:jc w:val="both"/>
        <w:rPr>
          <w:sz w:val="18"/>
          <w:szCs w:val="18"/>
        </w:rPr>
      </w:pPr>
      <w:r w:rsidRPr="00924835">
        <w:rPr>
          <w:sz w:val="18"/>
          <w:szCs w:val="18"/>
        </w:rPr>
        <w:t>6.</w:t>
      </w:r>
      <w:r w:rsidRPr="00924835">
        <w:rPr>
          <w:sz w:val="18"/>
          <w:szCs w:val="18"/>
        </w:rPr>
        <w:tab/>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rsidR="00924835" w:rsidRPr="00924835" w:rsidRDefault="00924835" w:rsidP="00924835">
      <w:pPr>
        <w:ind w:left="567" w:right="-223" w:hanging="425"/>
        <w:contextualSpacing/>
        <w:jc w:val="both"/>
        <w:rPr>
          <w:sz w:val="18"/>
          <w:szCs w:val="18"/>
        </w:rPr>
      </w:pPr>
      <w:r w:rsidRPr="00924835">
        <w:rPr>
          <w:sz w:val="18"/>
          <w:szCs w:val="18"/>
        </w:rPr>
        <w:t>7.</w:t>
      </w:r>
      <w:r w:rsidRPr="00924835">
        <w:rPr>
          <w:sz w:val="18"/>
          <w:szCs w:val="18"/>
        </w:rPr>
        <w:tab/>
        <w:t xml:space="preserve">No acceder a peticiones o amenazas, de quienes actuando por fuera de la ley pretendan obligarlo a hacer u omitir algún acto o hecho, el CONTRATISTA deberá Informar de tal evento a la Jefatura Administrativa y Financiera de la Regional de Aseguramiento en Salud No. 4 y a las autoridades competentes para que se adopte las medidas necesarias. </w:t>
      </w:r>
    </w:p>
    <w:p w:rsidR="00924835" w:rsidRPr="00924835" w:rsidRDefault="00924835" w:rsidP="00924835">
      <w:pPr>
        <w:ind w:left="567" w:right="-223" w:hanging="425"/>
        <w:contextualSpacing/>
        <w:jc w:val="both"/>
        <w:rPr>
          <w:sz w:val="18"/>
          <w:szCs w:val="18"/>
        </w:rPr>
      </w:pPr>
      <w:r w:rsidRPr="00924835">
        <w:rPr>
          <w:sz w:val="18"/>
          <w:szCs w:val="18"/>
        </w:rPr>
        <w:t>8.</w:t>
      </w:r>
      <w:r w:rsidRPr="00924835">
        <w:rPr>
          <w:sz w:val="18"/>
          <w:szCs w:val="18"/>
        </w:rPr>
        <w:tab/>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924835" w:rsidRPr="00924835" w:rsidRDefault="00924835" w:rsidP="00924835">
      <w:pPr>
        <w:ind w:left="567" w:right="-223" w:hanging="425"/>
        <w:contextualSpacing/>
        <w:jc w:val="both"/>
        <w:rPr>
          <w:sz w:val="18"/>
          <w:szCs w:val="18"/>
        </w:rPr>
      </w:pPr>
      <w:r w:rsidRPr="00924835">
        <w:rPr>
          <w:sz w:val="18"/>
          <w:szCs w:val="18"/>
        </w:rPr>
        <w:t>9.</w:t>
      </w:r>
      <w:r w:rsidRPr="00924835">
        <w:rPr>
          <w:sz w:val="18"/>
          <w:szCs w:val="18"/>
        </w:rPr>
        <w:tab/>
        <w:t>Restituir a Regional de Aseguramiento en Salud No. 4 los elementos que haya colocado a su disposición para el desarrollo del objeto contractual, cuando se lo requiera o al finalizar el contrato, en caso que se hayan suministrado.</w:t>
      </w:r>
    </w:p>
    <w:p w:rsidR="00924835" w:rsidRPr="00924835" w:rsidRDefault="00924835" w:rsidP="00924835">
      <w:pPr>
        <w:ind w:left="567" w:right="-223" w:hanging="425"/>
        <w:contextualSpacing/>
        <w:jc w:val="both"/>
        <w:rPr>
          <w:sz w:val="18"/>
          <w:szCs w:val="18"/>
        </w:rPr>
      </w:pPr>
      <w:r w:rsidRPr="00924835">
        <w:rPr>
          <w:sz w:val="18"/>
          <w:szCs w:val="18"/>
        </w:rPr>
        <w:t>10.</w:t>
      </w:r>
      <w:r w:rsidRPr="00924835">
        <w:rPr>
          <w:sz w:val="18"/>
          <w:szCs w:val="18"/>
        </w:rPr>
        <w:tab/>
        <w:t>Mantener vigentes los permisos, licencias y títulos especiales exigidos por la ley y las autoridades administrativas o sanitarias.</w:t>
      </w:r>
    </w:p>
    <w:p w:rsidR="00924835" w:rsidRPr="00924835" w:rsidRDefault="00924835" w:rsidP="00924835">
      <w:pPr>
        <w:ind w:left="567" w:right="-223" w:hanging="425"/>
        <w:contextualSpacing/>
        <w:jc w:val="both"/>
        <w:rPr>
          <w:sz w:val="18"/>
          <w:szCs w:val="18"/>
        </w:rPr>
      </w:pPr>
      <w:r w:rsidRPr="00924835">
        <w:rPr>
          <w:sz w:val="18"/>
          <w:szCs w:val="18"/>
        </w:rPr>
        <w:t>11.</w:t>
      </w:r>
      <w:r w:rsidRPr="00924835">
        <w:rPr>
          <w:sz w:val="18"/>
          <w:szCs w:val="18"/>
        </w:rPr>
        <w:tab/>
        <w:t xml:space="preserve">EL CONTRATISTA NO PODRÁ CONTINUAR PRESTANDO LOS SERVICIOS OBJETO DEL PRESENTE CONTRATO, UNA VEZ SE HAYA AGOTADO EL PRESUPUESTO ASIGNADO AL MISMO, salvo que se trate de urgencias debidamente justificadas de acuerdo a la normatividad vigente para la atención inicial de urgencia o urgencia vital, cuyo pago obedecerá al trámite interno establecido para la cancelación de dichos eventos. </w:t>
      </w:r>
    </w:p>
    <w:p w:rsidR="00924835" w:rsidRPr="00924835" w:rsidRDefault="00924835" w:rsidP="00924835">
      <w:pPr>
        <w:ind w:left="567" w:right="-223" w:hanging="425"/>
        <w:contextualSpacing/>
        <w:jc w:val="both"/>
        <w:rPr>
          <w:sz w:val="18"/>
          <w:szCs w:val="18"/>
        </w:rPr>
      </w:pPr>
      <w:r w:rsidRPr="00924835">
        <w:rPr>
          <w:sz w:val="18"/>
          <w:szCs w:val="18"/>
        </w:rPr>
        <w:t>12.</w:t>
      </w:r>
      <w:r w:rsidRPr="00924835">
        <w:rPr>
          <w:sz w:val="18"/>
          <w:szCs w:val="18"/>
        </w:rPr>
        <w:tab/>
        <w:t>El contratista deberá requerir a los usuarios para acceder al servicio de salud que presenten a la vista el documento de identidad que acredita los derechos al Subsistema de salud de la Policía Nacional, según el caso (Registro civil de nacimiento para menores de 7 años, tarjeta de identidad para usuarios entre 7 y 17 años, cédula de ciudadanía para usuarios mayores de edad) y entregar la respectiva orden de servicios. Usuarios que no cumplan estos requisitos, no deben ser atendidos, salvo los casos expresamente autorizados de acuerdo a la normatividad legal vigente (Atención de urgencias vitales y atención inicial de urgencias).</w:t>
      </w:r>
    </w:p>
    <w:p w:rsidR="00924835" w:rsidRPr="00924835" w:rsidRDefault="00924835" w:rsidP="00924835">
      <w:pPr>
        <w:ind w:left="567" w:right="-223" w:hanging="425"/>
        <w:contextualSpacing/>
        <w:jc w:val="both"/>
        <w:rPr>
          <w:sz w:val="18"/>
          <w:szCs w:val="18"/>
        </w:rPr>
      </w:pPr>
      <w:r w:rsidRPr="00924835">
        <w:rPr>
          <w:sz w:val="18"/>
          <w:szCs w:val="18"/>
        </w:rPr>
        <w:t>13.</w:t>
      </w:r>
      <w:r w:rsidRPr="00924835">
        <w:rPr>
          <w:sz w:val="18"/>
          <w:szCs w:val="18"/>
        </w:rPr>
        <w:tab/>
        <w:t>Todo servicio adicional que no haga parte del inicialmente autorizado, y que el proveedor estime conveniente en un momento dado para atender al usuario, así se encuentre entre el listado contractual y tarifado, requerirá el aval por parte del Grupo Redes Integrales de Servicios de Salud de la Regional de Aseguramiento en Salud No. 4, siempre y cuando ello no se convierta en un obstáculo para la atención, cuando se encuentra en riesgo inminente la vida del paciente. (Decreto 780 de 2016).</w:t>
      </w:r>
    </w:p>
    <w:p w:rsidR="00924835" w:rsidRPr="00924835" w:rsidRDefault="00924835" w:rsidP="00924835">
      <w:pPr>
        <w:ind w:left="567" w:right="-223" w:hanging="425"/>
        <w:contextualSpacing/>
        <w:jc w:val="both"/>
        <w:rPr>
          <w:sz w:val="18"/>
          <w:szCs w:val="18"/>
        </w:rPr>
      </w:pPr>
      <w:r w:rsidRPr="00924835">
        <w:rPr>
          <w:sz w:val="18"/>
          <w:szCs w:val="18"/>
        </w:rPr>
        <w:t>14.</w:t>
      </w:r>
      <w:r w:rsidRPr="00924835">
        <w:rPr>
          <w:sz w:val="18"/>
          <w:szCs w:val="18"/>
        </w:rPr>
        <w:tab/>
        <w:t>Aquellos servicios con que cuente el proveedor con su respectiva habilitación y que no hayan sido relacionados en el anexo Especificaciones Técnicas del presente proceso, pueden ser presentados en su portafolio de servicios junto a la oferta con sus respectivos valores y códigos CUPS, los cuales en el momento de requerirse por parte de la Regional de Aseguramiento en Salud No. 4 podrán autorizarse con cargo al contrato manteniéndose las mismas condiciones del contrato principal, para ello se requerirá el aval por parte del Grupo Redes Integrales de Servicios de Salud , del supervisor del contrato y la Jefatura de la Regional de Aseguramiento en Salud No. 4, y además estará sujeta a auditoría de cuentas médicas, siempre y cuando ello no se convierta en un obstáculo para la atención, cuando se encuentra en riesgo inminente la vida del paciente (Decreto 780 de 2016).</w:t>
      </w:r>
    </w:p>
    <w:p w:rsidR="00924835" w:rsidRPr="00924835" w:rsidRDefault="00924835" w:rsidP="00924835">
      <w:pPr>
        <w:ind w:left="567" w:right="-223" w:hanging="425"/>
        <w:contextualSpacing/>
        <w:jc w:val="both"/>
        <w:rPr>
          <w:sz w:val="18"/>
          <w:szCs w:val="18"/>
        </w:rPr>
      </w:pPr>
      <w:r w:rsidRPr="00924835">
        <w:rPr>
          <w:sz w:val="18"/>
          <w:szCs w:val="18"/>
        </w:rPr>
        <w:t>15.</w:t>
      </w:r>
      <w:r w:rsidRPr="00924835">
        <w:rPr>
          <w:sz w:val="18"/>
          <w:szCs w:val="18"/>
        </w:rPr>
        <w:tab/>
        <w:t>El contratista deberá requerir a la Central de Autorizaciones de la Regional de Aseguramiento en Salud No. 4 dentro de las 24 horas siguientes a la atención de un usuario del Subsistema de Salud de la Policía Nacional la ORDEN DE SERVICIOS que avala la atención por parte de la Regional de Aseguramiento en Salud No. 4, enviando la historia clínica.</w:t>
      </w:r>
    </w:p>
    <w:p w:rsidR="00924835" w:rsidRPr="00924835" w:rsidRDefault="00924835" w:rsidP="00924835">
      <w:pPr>
        <w:ind w:left="567" w:right="-223" w:hanging="425"/>
        <w:contextualSpacing/>
        <w:jc w:val="both"/>
        <w:rPr>
          <w:sz w:val="18"/>
          <w:szCs w:val="18"/>
        </w:rPr>
      </w:pPr>
      <w:r w:rsidRPr="00924835">
        <w:rPr>
          <w:sz w:val="18"/>
          <w:szCs w:val="18"/>
        </w:rPr>
        <w:t>16.</w:t>
      </w:r>
      <w:r w:rsidRPr="00924835">
        <w:rPr>
          <w:sz w:val="18"/>
          <w:szCs w:val="18"/>
        </w:rPr>
        <w:tab/>
        <w:t>El contratista se obliga a diligenciar en su formato los procedimientos o medicamentos por fuera del plan de beneficios o POS.</w:t>
      </w:r>
    </w:p>
    <w:p w:rsidR="00924835" w:rsidRPr="00924835" w:rsidRDefault="00924835" w:rsidP="00924835">
      <w:pPr>
        <w:ind w:left="567" w:right="-223" w:hanging="425"/>
        <w:contextualSpacing/>
        <w:jc w:val="both"/>
        <w:rPr>
          <w:sz w:val="18"/>
          <w:szCs w:val="18"/>
        </w:rPr>
      </w:pPr>
      <w:r w:rsidRPr="00924835">
        <w:rPr>
          <w:sz w:val="18"/>
          <w:szCs w:val="18"/>
        </w:rPr>
        <w:t>17.</w:t>
      </w:r>
      <w:r w:rsidRPr="00924835">
        <w:rPr>
          <w:sz w:val="18"/>
          <w:szCs w:val="18"/>
        </w:rPr>
        <w:tab/>
        <w:t>Notificar al supervisor del contrato en forma oportuna, respecto de los inconvenientes que se puedan presentar en desarrollo de la ejecución del respectivo contrato.</w:t>
      </w:r>
    </w:p>
    <w:p w:rsidR="00924835" w:rsidRPr="00924835" w:rsidRDefault="00924835" w:rsidP="00924835">
      <w:pPr>
        <w:ind w:left="567" w:right="-223" w:hanging="425"/>
        <w:contextualSpacing/>
        <w:jc w:val="both"/>
        <w:rPr>
          <w:sz w:val="18"/>
          <w:szCs w:val="18"/>
        </w:rPr>
      </w:pPr>
      <w:r w:rsidRPr="00924835">
        <w:rPr>
          <w:sz w:val="18"/>
          <w:szCs w:val="18"/>
        </w:rPr>
        <w:t>18.</w:t>
      </w:r>
      <w:r w:rsidRPr="00924835">
        <w:rPr>
          <w:sz w:val="18"/>
          <w:szCs w:val="18"/>
        </w:rPr>
        <w:tab/>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rsidR="00924835" w:rsidRPr="00924835" w:rsidRDefault="00924835" w:rsidP="00924835">
      <w:pPr>
        <w:ind w:left="567" w:right="-223" w:hanging="425"/>
        <w:contextualSpacing/>
        <w:jc w:val="both"/>
        <w:rPr>
          <w:sz w:val="18"/>
          <w:szCs w:val="18"/>
        </w:rPr>
      </w:pPr>
      <w:r w:rsidRPr="00924835">
        <w:rPr>
          <w:sz w:val="18"/>
          <w:szCs w:val="18"/>
        </w:rPr>
        <w:lastRenderedPageBreak/>
        <w:t>19.</w:t>
      </w:r>
      <w:r w:rsidRPr="00924835">
        <w:rPr>
          <w:sz w:val="18"/>
          <w:szCs w:val="18"/>
        </w:rPr>
        <w:tab/>
        <w:t>Los usuarios que pertenecen a otros Departamentos distintos a Valle del cauca, Cauca y Nariño, para la prestación de los servicios será previa autorización del Grupo Redes Integrales de Servicios de Salud de la regional de Aseguramiento en salud No. 4. De no cumplirse con este requisito, la Regional de Aseguramiento en Salud No. 4, no asumirá el pago de los servicios prestados, derivando nuevamente la factura a la entidad para que sea facturada en forma independiente al departamento que corresponda.</w:t>
      </w:r>
    </w:p>
    <w:p w:rsidR="00924835" w:rsidRPr="00924835" w:rsidRDefault="00924835" w:rsidP="00924835">
      <w:pPr>
        <w:ind w:left="567" w:right="-223" w:hanging="425"/>
        <w:contextualSpacing/>
        <w:jc w:val="both"/>
        <w:rPr>
          <w:sz w:val="18"/>
          <w:szCs w:val="18"/>
        </w:rPr>
      </w:pPr>
      <w:r w:rsidRPr="00924835">
        <w:rPr>
          <w:sz w:val="18"/>
          <w:szCs w:val="18"/>
        </w:rPr>
        <w:t>20.</w:t>
      </w:r>
      <w:r w:rsidRPr="00924835">
        <w:rPr>
          <w:sz w:val="18"/>
          <w:szCs w:val="18"/>
        </w:rPr>
        <w:tab/>
        <w:t>La Calidad del servicio tendrá como sustento los atributos de oportunidad, continuidad, suficiencia e integridad, racionalidad lógica científica, satisfacción del usuario y beneficiario, efectividad, eficiencia, equidad y aceptabilidad.</w:t>
      </w:r>
    </w:p>
    <w:p w:rsidR="00924835" w:rsidRPr="00924835" w:rsidRDefault="00924835" w:rsidP="00924835">
      <w:pPr>
        <w:ind w:left="567" w:right="-223" w:hanging="425"/>
        <w:contextualSpacing/>
        <w:jc w:val="both"/>
        <w:rPr>
          <w:sz w:val="18"/>
          <w:szCs w:val="18"/>
        </w:rPr>
      </w:pPr>
      <w:r w:rsidRPr="00924835">
        <w:rPr>
          <w:sz w:val="18"/>
          <w:szCs w:val="18"/>
        </w:rPr>
        <w:t>21.</w:t>
      </w:r>
      <w:r w:rsidRPr="00924835">
        <w:rPr>
          <w:sz w:val="18"/>
          <w:szCs w:val="18"/>
        </w:rPr>
        <w:tab/>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rsidR="00924835" w:rsidRPr="00924835" w:rsidRDefault="00924835" w:rsidP="00924835">
      <w:pPr>
        <w:ind w:left="567" w:right="-223" w:hanging="425"/>
        <w:contextualSpacing/>
        <w:jc w:val="both"/>
        <w:rPr>
          <w:sz w:val="18"/>
          <w:szCs w:val="18"/>
        </w:rPr>
      </w:pPr>
      <w:r w:rsidRPr="00924835">
        <w:rPr>
          <w:sz w:val="18"/>
          <w:szCs w:val="18"/>
        </w:rPr>
        <w:t>22.</w:t>
      </w:r>
      <w:r w:rsidRPr="00924835">
        <w:rPr>
          <w:sz w:val="18"/>
          <w:szCs w:val="18"/>
        </w:rPr>
        <w:tab/>
        <w:t>Prestar los servicios en sus instalaciones, es decir no se subcontratarán los servicios.</w:t>
      </w:r>
    </w:p>
    <w:p w:rsidR="00924835" w:rsidRPr="00924835" w:rsidRDefault="00924835" w:rsidP="00924835">
      <w:pPr>
        <w:ind w:left="567" w:right="-223" w:hanging="425"/>
        <w:contextualSpacing/>
        <w:jc w:val="both"/>
        <w:rPr>
          <w:sz w:val="18"/>
          <w:szCs w:val="18"/>
        </w:rPr>
      </w:pPr>
      <w:r w:rsidRPr="00924835">
        <w:rPr>
          <w:sz w:val="18"/>
          <w:szCs w:val="18"/>
        </w:rPr>
        <w:t>23.</w:t>
      </w:r>
      <w:r w:rsidRPr="00924835">
        <w:rPr>
          <w:sz w:val="18"/>
          <w:szCs w:val="18"/>
        </w:rPr>
        <w:tab/>
        <w:t>Toda urgencia que no cuente con la autorización de la Central Nacional de Autorizaciones no será tramitada por esta regional, salvo que se hayan agotado los procedimientos de notificación establecidos en el Decreto 780 de 2016.</w:t>
      </w:r>
    </w:p>
    <w:p w:rsidR="00924835" w:rsidRPr="00924835" w:rsidRDefault="00924835" w:rsidP="00924835">
      <w:pPr>
        <w:ind w:left="567" w:right="-223" w:hanging="425"/>
        <w:contextualSpacing/>
        <w:jc w:val="both"/>
        <w:rPr>
          <w:sz w:val="18"/>
          <w:szCs w:val="18"/>
        </w:rPr>
      </w:pPr>
      <w:r w:rsidRPr="00924835">
        <w:rPr>
          <w:sz w:val="18"/>
          <w:szCs w:val="18"/>
        </w:rPr>
        <w:t>24.</w:t>
      </w:r>
      <w:r w:rsidRPr="00924835">
        <w:rPr>
          <w:sz w:val="18"/>
          <w:szCs w:val="18"/>
        </w:rPr>
        <w:tab/>
        <w:t>El contratista deberá tener estructurado el Sistema de Referencia y Contra referencia y Sistema de Atención al Usuario.</w:t>
      </w:r>
    </w:p>
    <w:p w:rsidR="00924835" w:rsidRPr="00924835" w:rsidRDefault="00924835" w:rsidP="00924835">
      <w:pPr>
        <w:ind w:left="567" w:right="-223" w:hanging="425"/>
        <w:contextualSpacing/>
        <w:jc w:val="both"/>
        <w:rPr>
          <w:sz w:val="18"/>
          <w:szCs w:val="18"/>
        </w:rPr>
      </w:pPr>
      <w:r w:rsidRPr="00924835">
        <w:rPr>
          <w:sz w:val="18"/>
          <w:szCs w:val="18"/>
        </w:rPr>
        <w:t>25.</w:t>
      </w:r>
      <w:r w:rsidRPr="00924835">
        <w:rPr>
          <w:sz w:val="18"/>
          <w:szCs w:val="18"/>
        </w:rPr>
        <w:tab/>
        <w:t>El Contratista debe tener suficiencia científica, técnica y administrativa que garantice la prestación de los servicios objeto del presente contrato a usuarios y beneficiarios del Subsistema de Salud de la Policía Nacional.</w:t>
      </w:r>
    </w:p>
    <w:p w:rsidR="00924835" w:rsidRPr="00924835" w:rsidRDefault="00924835" w:rsidP="00924835">
      <w:pPr>
        <w:ind w:left="567" w:right="-223" w:hanging="425"/>
        <w:contextualSpacing/>
        <w:jc w:val="both"/>
        <w:rPr>
          <w:sz w:val="18"/>
          <w:szCs w:val="18"/>
        </w:rPr>
      </w:pPr>
      <w:r w:rsidRPr="00924835">
        <w:rPr>
          <w:sz w:val="18"/>
          <w:szCs w:val="18"/>
        </w:rPr>
        <w:t>26.</w:t>
      </w:r>
      <w:r w:rsidRPr="00924835">
        <w:rPr>
          <w:sz w:val="18"/>
          <w:szCs w:val="18"/>
        </w:rPr>
        <w:tab/>
        <w:t>El contratista deberá establecer canales de acceso y comunicación, que garanticen la oportunidad en el agendamiento y la atención de los usuarios del Subsistema de Salud de la Policía Nacional. Para que los funcionarios del Grupo Redes Integrales de Servicios de Salud de esta Regional puedan realizar las solicitudes de citas y se agende en tiempo real.</w:t>
      </w:r>
    </w:p>
    <w:p w:rsidR="00924835" w:rsidRPr="00924835" w:rsidRDefault="00924835" w:rsidP="00924835">
      <w:pPr>
        <w:ind w:left="567" w:right="-223" w:hanging="425"/>
        <w:contextualSpacing/>
        <w:jc w:val="both"/>
        <w:rPr>
          <w:sz w:val="18"/>
          <w:szCs w:val="18"/>
        </w:rPr>
      </w:pPr>
      <w:r w:rsidRPr="00924835">
        <w:rPr>
          <w:sz w:val="18"/>
          <w:szCs w:val="18"/>
        </w:rPr>
        <w:t>27.</w:t>
      </w:r>
      <w:r w:rsidRPr="00924835">
        <w:rPr>
          <w:sz w:val="18"/>
          <w:szCs w:val="18"/>
        </w:rPr>
        <w:tab/>
        <w:t xml:space="preserve">El contratista permitirá al equipo auditor de Regional de Aseguramiento en Salud No. 4, el acceso en tiempo real y oportuna a las historias clínicas y todos los registros asistenciales diligenciados dentro de la atención de los usuarios de la Regional de Aseguramiento en Salud No 4,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Regional de Aseguramiento en Salud No. 4 efectué la revisión de la facturación in situ de los servicios prestados a nuestros usuarios, eso sí aclarando muy bien que mientras duren las condiciones de restricción debida a la pandemia de </w:t>
      </w:r>
      <w:proofErr w:type="spellStart"/>
      <w:r w:rsidRPr="00924835">
        <w:rPr>
          <w:sz w:val="18"/>
          <w:szCs w:val="18"/>
        </w:rPr>
        <w:t>Covid</w:t>
      </w:r>
      <w:proofErr w:type="spellEnd"/>
      <w:r w:rsidRPr="00924835">
        <w:rPr>
          <w:sz w:val="18"/>
          <w:szCs w:val="18"/>
        </w:rPr>
        <w:t xml:space="preserve"> 19, no se realizará auditoría in situ.</w:t>
      </w:r>
    </w:p>
    <w:p w:rsidR="00924835" w:rsidRPr="00924835" w:rsidRDefault="00924835" w:rsidP="00924835">
      <w:pPr>
        <w:ind w:left="567" w:right="-223" w:hanging="425"/>
        <w:contextualSpacing/>
        <w:jc w:val="both"/>
        <w:rPr>
          <w:sz w:val="18"/>
          <w:szCs w:val="18"/>
        </w:rPr>
      </w:pPr>
      <w:r w:rsidRPr="00924835">
        <w:rPr>
          <w:sz w:val="18"/>
          <w:szCs w:val="18"/>
        </w:rPr>
        <w:t>28.</w:t>
      </w:r>
      <w:r w:rsidRPr="00924835">
        <w:rPr>
          <w:sz w:val="18"/>
          <w:szCs w:val="18"/>
        </w:rPr>
        <w:tab/>
        <w:t>Ante la identificación por parte del Grupo de Auditoría de la Regional de Aseguramiento No. 4 de algún evento adverso, el contratista se obliga a realizar el análisis del caso.</w:t>
      </w:r>
    </w:p>
    <w:p w:rsidR="00924835" w:rsidRPr="00924835" w:rsidRDefault="00924835" w:rsidP="00924835">
      <w:pPr>
        <w:ind w:left="567" w:right="-223" w:hanging="425"/>
        <w:contextualSpacing/>
        <w:jc w:val="both"/>
        <w:rPr>
          <w:sz w:val="18"/>
          <w:szCs w:val="18"/>
        </w:rPr>
      </w:pPr>
      <w:r w:rsidRPr="00924835">
        <w:rPr>
          <w:sz w:val="18"/>
          <w:szCs w:val="18"/>
        </w:rPr>
        <w:t>29.</w:t>
      </w:r>
      <w:r w:rsidRPr="00924835">
        <w:rPr>
          <w:sz w:val="18"/>
          <w:szCs w:val="18"/>
        </w:rPr>
        <w:tab/>
        <w:t>El contratista se obliga a canalizar toda comunicación relacionada con la ejecución del contrato o del resorte administrativo a través del supervisor o Coordinador de contrato.</w:t>
      </w:r>
    </w:p>
    <w:p w:rsidR="00924835" w:rsidRPr="00924835" w:rsidRDefault="00924835" w:rsidP="00924835">
      <w:pPr>
        <w:ind w:left="567" w:right="-223" w:hanging="425"/>
        <w:contextualSpacing/>
        <w:jc w:val="both"/>
        <w:rPr>
          <w:sz w:val="18"/>
          <w:szCs w:val="18"/>
        </w:rPr>
      </w:pPr>
      <w:r w:rsidRPr="00924835">
        <w:rPr>
          <w:sz w:val="18"/>
          <w:szCs w:val="18"/>
        </w:rPr>
        <w:t>30.</w:t>
      </w:r>
      <w:r w:rsidRPr="00924835">
        <w:rPr>
          <w:sz w:val="18"/>
          <w:szCs w:val="18"/>
        </w:rPr>
        <w:tab/>
        <w:t>El contratista se obliga a garantizar la realización, con oportunidad, de procedimientos autorizados a los usuarios de la Regional de Aseguramiento en Salud No. 4, lo cual será objeto de monitoreo por parte del médico auditor, el Supervisor del contrato y la Oficina de Atención al Usuario.</w:t>
      </w:r>
    </w:p>
    <w:p w:rsidR="00924835" w:rsidRPr="00924835" w:rsidRDefault="00924835" w:rsidP="00924835">
      <w:pPr>
        <w:ind w:left="567" w:right="-223" w:hanging="425"/>
        <w:contextualSpacing/>
        <w:jc w:val="both"/>
        <w:rPr>
          <w:sz w:val="18"/>
          <w:szCs w:val="18"/>
        </w:rPr>
      </w:pPr>
      <w:r w:rsidRPr="00924835">
        <w:rPr>
          <w:sz w:val="18"/>
          <w:szCs w:val="18"/>
        </w:rPr>
        <w:t>31.</w:t>
      </w:r>
      <w:r w:rsidRPr="00924835">
        <w:rPr>
          <w:sz w:val="18"/>
          <w:szCs w:val="18"/>
        </w:rPr>
        <w:tab/>
        <w:t>Garantizar la prestación de los servicios con equipos Biomédicos y Material Médico adecuados para la atención del usuario.</w:t>
      </w:r>
    </w:p>
    <w:p w:rsidR="00924835" w:rsidRPr="00924835" w:rsidRDefault="00924835" w:rsidP="00924835">
      <w:pPr>
        <w:ind w:left="567" w:right="-223" w:hanging="425"/>
        <w:contextualSpacing/>
        <w:jc w:val="both"/>
        <w:rPr>
          <w:sz w:val="18"/>
          <w:szCs w:val="18"/>
        </w:rPr>
      </w:pPr>
      <w:r w:rsidRPr="00924835">
        <w:rPr>
          <w:sz w:val="18"/>
          <w:szCs w:val="18"/>
        </w:rPr>
        <w:t>32.</w:t>
      </w:r>
      <w:r w:rsidRPr="00924835">
        <w:rPr>
          <w:sz w:val="18"/>
          <w:szCs w:val="18"/>
        </w:rPr>
        <w:tab/>
        <w:t>La entidad debe acreditar la aplicación de protocolos aceptados en salud para el manejo de pacientes.</w:t>
      </w:r>
    </w:p>
    <w:p w:rsidR="00924835" w:rsidRPr="00924835" w:rsidRDefault="00924835" w:rsidP="00924835">
      <w:pPr>
        <w:ind w:left="567" w:right="-223" w:hanging="425"/>
        <w:contextualSpacing/>
        <w:jc w:val="both"/>
        <w:rPr>
          <w:sz w:val="18"/>
          <w:szCs w:val="18"/>
        </w:rPr>
      </w:pPr>
      <w:r w:rsidRPr="00924835">
        <w:rPr>
          <w:sz w:val="18"/>
          <w:szCs w:val="18"/>
        </w:rPr>
        <w:t>33.</w:t>
      </w:r>
      <w:r w:rsidRPr="00924835">
        <w:rPr>
          <w:sz w:val="18"/>
          <w:szCs w:val="18"/>
        </w:rPr>
        <w:tab/>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924835" w:rsidRPr="00924835" w:rsidRDefault="00924835" w:rsidP="00924835">
      <w:pPr>
        <w:ind w:left="567" w:right="-223" w:hanging="425"/>
        <w:contextualSpacing/>
        <w:jc w:val="both"/>
        <w:rPr>
          <w:sz w:val="18"/>
          <w:szCs w:val="18"/>
        </w:rPr>
      </w:pPr>
      <w:r w:rsidRPr="00924835">
        <w:rPr>
          <w:sz w:val="18"/>
          <w:szCs w:val="18"/>
        </w:rPr>
        <w:t>34.</w:t>
      </w:r>
      <w:r w:rsidRPr="00924835">
        <w:rPr>
          <w:sz w:val="18"/>
          <w:szCs w:val="18"/>
        </w:rPr>
        <w:tab/>
        <w:t>El contratista se obliga a notificar inmediatamente, los casos de interés en salud pública identificados en pacientes de la Regional de Aseguramiento en Salud No. 4, tanto al SIVIGILA como al grupo de Epidemiologia de la Regional. (deval.rases-epi@policia.gov.co).</w:t>
      </w:r>
    </w:p>
    <w:p w:rsidR="00924835" w:rsidRPr="00924835" w:rsidRDefault="00924835" w:rsidP="00924835">
      <w:pPr>
        <w:ind w:left="567" w:right="-223" w:hanging="425"/>
        <w:contextualSpacing/>
        <w:jc w:val="both"/>
        <w:rPr>
          <w:sz w:val="18"/>
          <w:szCs w:val="18"/>
        </w:rPr>
      </w:pPr>
      <w:r w:rsidRPr="00924835">
        <w:rPr>
          <w:sz w:val="18"/>
          <w:szCs w:val="18"/>
        </w:rPr>
        <w:t>35.</w:t>
      </w:r>
      <w:r w:rsidRPr="00924835">
        <w:rPr>
          <w:sz w:val="18"/>
          <w:szCs w:val="18"/>
        </w:rPr>
        <w:tab/>
        <w:t xml:space="preserve">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 contratista se obliga a </w:t>
      </w:r>
      <w:proofErr w:type="gramStart"/>
      <w:r w:rsidRPr="00924835">
        <w:rPr>
          <w:sz w:val="18"/>
          <w:szCs w:val="18"/>
        </w:rPr>
        <w:t>remitir  los</w:t>
      </w:r>
      <w:proofErr w:type="gramEnd"/>
      <w:r w:rsidRPr="00924835">
        <w:rPr>
          <w:sz w:val="18"/>
          <w:szCs w:val="18"/>
        </w:rPr>
        <w:t xml:space="preserve"> indicadores de Calidad y los respectivos planes de mejoramiento reportados a la Superintendencia de salud (Circular 030 de 2008 y 058/2000; 09/2012) en formato Excel a los siguientes correos (deval.rases-est@policia.gov.co; deval.rases-gar@policia.gov.co) </w:t>
      </w:r>
    </w:p>
    <w:p w:rsidR="00924835" w:rsidRPr="00924835" w:rsidRDefault="00924835" w:rsidP="00924835">
      <w:pPr>
        <w:ind w:left="567" w:right="-223" w:hanging="425"/>
        <w:contextualSpacing/>
        <w:jc w:val="both"/>
        <w:rPr>
          <w:sz w:val="18"/>
          <w:szCs w:val="18"/>
        </w:rPr>
      </w:pPr>
      <w:r w:rsidRPr="00924835">
        <w:rPr>
          <w:sz w:val="18"/>
          <w:szCs w:val="18"/>
        </w:rPr>
        <w:t>36.</w:t>
      </w:r>
      <w:r w:rsidRPr="00924835">
        <w:rPr>
          <w:sz w:val="18"/>
          <w:szCs w:val="18"/>
        </w:rPr>
        <w:tab/>
        <w:t xml:space="preserve">El Contratista se obliga a diligenciar en letra clara, legible y justificado el formato </w:t>
      </w:r>
      <w:proofErr w:type="spellStart"/>
      <w:r w:rsidRPr="00924835">
        <w:rPr>
          <w:sz w:val="18"/>
          <w:szCs w:val="18"/>
        </w:rPr>
        <w:t>de el</w:t>
      </w:r>
      <w:proofErr w:type="spellEnd"/>
      <w:r w:rsidRPr="00924835">
        <w:rPr>
          <w:sz w:val="18"/>
          <w:szCs w:val="18"/>
        </w:rPr>
        <w:t xml:space="preserve"> Equipo Interdisciplinario de Profesionales en Salud para medicamentos y el de Fármaco-vigilancia, teniendo en cuenta que el Plan de beneficios de la Policía Nacional difiere del POS del Sistema General de Seguridad Social en Salud, con lo cual se prevé minimizar los tramites excesivos a los usuarios. </w:t>
      </w:r>
    </w:p>
    <w:p w:rsidR="00924835" w:rsidRPr="00924835" w:rsidRDefault="00924835" w:rsidP="00924835">
      <w:pPr>
        <w:ind w:left="567" w:right="-223" w:hanging="425"/>
        <w:contextualSpacing/>
        <w:jc w:val="both"/>
        <w:rPr>
          <w:sz w:val="18"/>
          <w:szCs w:val="18"/>
        </w:rPr>
      </w:pPr>
      <w:r w:rsidRPr="00924835">
        <w:rPr>
          <w:sz w:val="18"/>
          <w:szCs w:val="18"/>
        </w:rPr>
        <w:t>37.</w:t>
      </w:r>
      <w:r w:rsidRPr="00924835">
        <w:rPr>
          <w:sz w:val="18"/>
          <w:szCs w:val="18"/>
        </w:rPr>
        <w:tab/>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w:t>
      </w:r>
      <w:r w:rsidRPr="00924835">
        <w:rPr>
          <w:sz w:val="18"/>
          <w:szCs w:val="18"/>
        </w:rPr>
        <w:lastRenderedPageBreak/>
        <w:t xml:space="preserve">requiere formulación de medicamentos que no estén en el vademécum, debe diligenciar el formato NO POS para la correspondiente autorización. </w:t>
      </w:r>
    </w:p>
    <w:p w:rsidR="00924835" w:rsidRPr="00924835" w:rsidRDefault="00924835" w:rsidP="00924835">
      <w:pPr>
        <w:ind w:left="567" w:right="-223" w:hanging="425"/>
        <w:contextualSpacing/>
        <w:jc w:val="both"/>
        <w:rPr>
          <w:sz w:val="18"/>
          <w:szCs w:val="18"/>
        </w:rPr>
      </w:pPr>
      <w:r w:rsidRPr="00924835">
        <w:rPr>
          <w:sz w:val="18"/>
          <w:szCs w:val="18"/>
        </w:rPr>
        <w:t>38.</w:t>
      </w:r>
      <w:r w:rsidRPr="00924835">
        <w:rPr>
          <w:sz w:val="18"/>
          <w:szCs w:val="18"/>
        </w:rPr>
        <w:tab/>
        <w:t>El contratista debe cumplir con el Decreto 1011 de 03-Abr-08, en las resoluciones 3100/2019 (Habilitación) y 1445 (Estándares de Calidad)</w:t>
      </w:r>
    </w:p>
    <w:p w:rsidR="00924835" w:rsidRPr="00924835" w:rsidRDefault="00924835" w:rsidP="00924835">
      <w:pPr>
        <w:ind w:left="567" w:right="-223" w:hanging="425"/>
        <w:contextualSpacing/>
        <w:jc w:val="both"/>
        <w:rPr>
          <w:sz w:val="18"/>
          <w:szCs w:val="18"/>
        </w:rPr>
      </w:pPr>
      <w:r w:rsidRPr="00924835">
        <w:rPr>
          <w:sz w:val="18"/>
          <w:szCs w:val="18"/>
        </w:rPr>
        <w:t>39.</w:t>
      </w:r>
      <w:r w:rsidRPr="00924835">
        <w:rPr>
          <w:sz w:val="18"/>
          <w:szCs w:val="18"/>
        </w:rPr>
        <w:tab/>
        <w:t>El contratista deberá dar aplicabilidad a la resolución 3280 del 2 de agosto de 2018, mediante la cual se establecen las rutas integrales de atención en salud MIAS, 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rsidR="00924835" w:rsidRPr="00924835" w:rsidRDefault="00924835" w:rsidP="00924835">
      <w:pPr>
        <w:ind w:left="567" w:right="-223" w:hanging="425"/>
        <w:contextualSpacing/>
        <w:jc w:val="both"/>
        <w:rPr>
          <w:sz w:val="18"/>
          <w:szCs w:val="18"/>
        </w:rPr>
      </w:pPr>
      <w:r w:rsidRPr="00924835">
        <w:rPr>
          <w:sz w:val="18"/>
          <w:szCs w:val="18"/>
        </w:rPr>
        <w:t>40.</w:t>
      </w:r>
      <w:r w:rsidRPr="00924835">
        <w:rPr>
          <w:sz w:val="18"/>
          <w:szCs w:val="18"/>
        </w:rPr>
        <w:tab/>
        <w:t>El contratista dará cumplimiento a la totalidad de los postulados establecidos en la resolución 3280 de 2018 en lo relacionado con la atención materno perinatal.</w:t>
      </w:r>
    </w:p>
    <w:p w:rsidR="00924835" w:rsidRPr="00924835" w:rsidRDefault="00924835" w:rsidP="00924835">
      <w:pPr>
        <w:ind w:left="567" w:right="-223" w:hanging="425"/>
        <w:contextualSpacing/>
        <w:jc w:val="both"/>
        <w:rPr>
          <w:sz w:val="18"/>
          <w:szCs w:val="18"/>
        </w:rPr>
      </w:pPr>
      <w:r w:rsidRPr="00924835">
        <w:rPr>
          <w:sz w:val="18"/>
          <w:szCs w:val="18"/>
        </w:rPr>
        <w:t>41.</w:t>
      </w:r>
      <w:r w:rsidRPr="00924835">
        <w:rPr>
          <w:sz w:val="18"/>
          <w:szCs w:val="18"/>
        </w:rPr>
        <w:tab/>
        <w:t xml:space="preserve">El contratista se obliga a remitir todos los RIPS de las atenciones a los usuarios de la Regional de Aseguramiento en Salud No. 4, anexos a las cuentas de cobro y coetáneamente al correo </w:t>
      </w:r>
      <w:proofErr w:type="gramStart"/>
      <w:r w:rsidRPr="00924835">
        <w:rPr>
          <w:sz w:val="18"/>
          <w:szCs w:val="18"/>
        </w:rPr>
        <w:t>electrónico  relacionando</w:t>
      </w:r>
      <w:proofErr w:type="gramEnd"/>
      <w:r w:rsidRPr="00924835">
        <w:rPr>
          <w:sz w:val="18"/>
          <w:szCs w:val="18"/>
        </w:rPr>
        <w:t xml:space="preserve"> en una casilla el número de orden de autorización dada por Regional de Aseguramiento en Salud No. 4 y en otra casilla la fecha de expedición de dicha orden de autorización deval.rases-est@policia.gov.co, deval.rases-rips@policia.gov.co, y  deval.rases-ref@policia.gov.co . </w:t>
      </w:r>
    </w:p>
    <w:p w:rsidR="00924835" w:rsidRPr="00924835" w:rsidRDefault="00924835" w:rsidP="00924835">
      <w:pPr>
        <w:ind w:left="567" w:right="-223" w:hanging="425"/>
        <w:contextualSpacing/>
        <w:jc w:val="both"/>
        <w:rPr>
          <w:sz w:val="18"/>
          <w:szCs w:val="18"/>
        </w:rPr>
      </w:pPr>
      <w:r w:rsidRPr="00924835">
        <w:rPr>
          <w:sz w:val="18"/>
          <w:szCs w:val="18"/>
        </w:rPr>
        <w:t>42.</w:t>
      </w:r>
      <w:r w:rsidRPr="00924835">
        <w:rPr>
          <w:sz w:val="18"/>
          <w:szCs w:val="18"/>
        </w:rPr>
        <w:tab/>
        <w:t>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del Grupo Redes Integrales de Servicios de Salud de la Regional de Aseguramiento en Salud No.4.</w:t>
      </w:r>
    </w:p>
    <w:p w:rsidR="00924835" w:rsidRPr="00924835" w:rsidRDefault="00924835" w:rsidP="00924835">
      <w:pPr>
        <w:ind w:left="567" w:right="-223" w:hanging="425"/>
        <w:contextualSpacing/>
        <w:jc w:val="both"/>
        <w:rPr>
          <w:sz w:val="18"/>
          <w:szCs w:val="18"/>
        </w:rPr>
      </w:pPr>
      <w:r w:rsidRPr="00924835">
        <w:rPr>
          <w:sz w:val="18"/>
          <w:szCs w:val="18"/>
        </w:rPr>
        <w:t>43.</w:t>
      </w:r>
      <w:r w:rsidRPr="00924835">
        <w:rPr>
          <w:sz w:val="18"/>
          <w:szCs w:val="18"/>
        </w:rPr>
        <w:tab/>
        <w:t xml:space="preserve">Presentar la facturación correspondiente al mes causado dentro de los primeros cinco (5) días del mes siguiente en la Ventanilla Única Central de Cuentas de la Regional de Aseguramiento en Salud No.4. En esta Facturación debe aparecer el Número del Contrato vigente al que se carga la cuenta y dando cumplimiento a la ley 594 del 14 de julio de 2000 “Ley General de Archivo”. </w:t>
      </w:r>
    </w:p>
    <w:p w:rsidR="00924835" w:rsidRPr="00924835" w:rsidRDefault="00924835" w:rsidP="00924835">
      <w:pPr>
        <w:ind w:left="567" w:right="-223" w:hanging="425"/>
        <w:contextualSpacing/>
        <w:jc w:val="both"/>
        <w:rPr>
          <w:sz w:val="18"/>
          <w:szCs w:val="18"/>
        </w:rPr>
      </w:pPr>
    </w:p>
    <w:p w:rsidR="00924835" w:rsidRPr="00924835" w:rsidRDefault="00924835" w:rsidP="00924835">
      <w:pPr>
        <w:ind w:left="567" w:right="-223" w:hanging="425"/>
        <w:contextualSpacing/>
        <w:jc w:val="both"/>
        <w:rPr>
          <w:sz w:val="18"/>
          <w:szCs w:val="18"/>
        </w:rPr>
      </w:pPr>
      <w:r w:rsidRPr="00924835">
        <w:rPr>
          <w:sz w:val="18"/>
          <w:szCs w:val="18"/>
        </w:rPr>
        <w:t>Factura que cumpla con los requisitos legales vigentes:</w:t>
      </w:r>
    </w:p>
    <w:p w:rsidR="00924835" w:rsidRPr="00924835" w:rsidRDefault="00924835" w:rsidP="00924835">
      <w:pPr>
        <w:ind w:left="567" w:right="-223" w:hanging="425"/>
        <w:contextualSpacing/>
        <w:jc w:val="both"/>
        <w:rPr>
          <w:sz w:val="18"/>
          <w:szCs w:val="18"/>
        </w:rPr>
      </w:pPr>
      <w:r w:rsidRPr="00924835">
        <w:rPr>
          <w:sz w:val="18"/>
          <w:szCs w:val="18"/>
        </w:rPr>
        <w:t>a.</w:t>
      </w:r>
      <w:r w:rsidRPr="00924835">
        <w:rPr>
          <w:sz w:val="18"/>
          <w:szCs w:val="18"/>
        </w:rPr>
        <w:tab/>
        <w:t xml:space="preserve">Factura original a nombre de la Regional de Aseguramiento en Salud No. 4- Policía NIT. 805.022.186-6. </w:t>
      </w:r>
    </w:p>
    <w:p w:rsidR="00924835" w:rsidRPr="00924835" w:rsidRDefault="00924835" w:rsidP="00924835">
      <w:pPr>
        <w:ind w:left="567" w:right="-223" w:hanging="425"/>
        <w:contextualSpacing/>
        <w:jc w:val="both"/>
        <w:rPr>
          <w:sz w:val="18"/>
          <w:szCs w:val="18"/>
        </w:rPr>
      </w:pPr>
      <w:r w:rsidRPr="00924835">
        <w:rPr>
          <w:sz w:val="18"/>
          <w:szCs w:val="18"/>
        </w:rPr>
        <w:t>i.</w:t>
      </w:r>
      <w:r w:rsidRPr="00924835">
        <w:rPr>
          <w:sz w:val="18"/>
          <w:szCs w:val="18"/>
        </w:rPr>
        <w:tab/>
        <w:t>Los servicios cobrados deben ser relacionados con la tarifa y el respectivo Código CUPS. Por cada procedimiento o servicio prestado.</w:t>
      </w:r>
    </w:p>
    <w:p w:rsidR="00924835" w:rsidRPr="00924835" w:rsidRDefault="00924835" w:rsidP="00924835">
      <w:pPr>
        <w:ind w:left="567" w:right="-223" w:hanging="425"/>
        <w:contextualSpacing/>
        <w:jc w:val="both"/>
        <w:rPr>
          <w:sz w:val="18"/>
          <w:szCs w:val="18"/>
        </w:rPr>
      </w:pPr>
      <w:r w:rsidRPr="00924835">
        <w:rPr>
          <w:sz w:val="18"/>
          <w:szCs w:val="18"/>
        </w:rPr>
        <w:t>ii.</w:t>
      </w:r>
      <w:r w:rsidRPr="00924835">
        <w:rPr>
          <w:sz w:val="18"/>
          <w:szCs w:val="18"/>
        </w:rPr>
        <w:tab/>
        <w:t>Soportes de los servicios facturados; incluyendo las lecturas de apoyo diagnóstico.</w:t>
      </w:r>
    </w:p>
    <w:p w:rsidR="00924835" w:rsidRPr="00924835" w:rsidRDefault="00924835" w:rsidP="00924835">
      <w:pPr>
        <w:ind w:left="567" w:right="-223" w:hanging="425"/>
        <w:contextualSpacing/>
        <w:jc w:val="both"/>
        <w:rPr>
          <w:sz w:val="18"/>
          <w:szCs w:val="18"/>
        </w:rPr>
      </w:pPr>
      <w:r w:rsidRPr="00924835">
        <w:rPr>
          <w:sz w:val="18"/>
          <w:szCs w:val="18"/>
        </w:rPr>
        <w:t>iii.</w:t>
      </w:r>
      <w:r w:rsidRPr="00924835">
        <w:rPr>
          <w:sz w:val="18"/>
          <w:szCs w:val="18"/>
        </w:rPr>
        <w:tab/>
        <w:t xml:space="preserve">Historia Clínica (ambulatoria, de urgencias, hospitalización y procedimientos). Correspondiente a los servicios relacionados en la factura y que se hubieren prestado al usuario. </w:t>
      </w:r>
    </w:p>
    <w:p w:rsidR="00924835" w:rsidRPr="00924835" w:rsidRDefault="00924835" w:rsidP="00924835">
      <w:pPr>
        <w:ind w:left="567" w:right="-223" w:hanging="425"/>
        <w:contextualSpacing/>
        <w:jc w:val="both"/>
        <w:rPr>
          <w:sz w:val="18"/>
          <w:szCs w:val="18"/>
        </w:rPr>
      </w:pPr>
      <w:r w:rsidRPr="00924835">
        <w:rPr>
          <w:sz w:val="18"/>
          <w:szCs w:val="18"/>
        </w:rPr>
        <w:t>iv.</w:t>
      </w:r>
      <w:r w:rsidRPr="00924835">
        <w:rPr>
          <w:sz w:val="18"/>
          <w:szCs w:val="18"/>
        </w:rPr>
        <w:tab/>
        <w:t>RIPS de atenciones prestadas.</w:t>
      </w:r>
    </w:p>
    <w:p w:rsidR="00924835" w:rsidRPr="00924835" w:rsidRDefault="00924835" w:rsidP="00924835">
      <w:pPr>
        <w:ind w:left="567" w:right="-223" w:hanging="425"/>
        <w:contextualSpacing/>
        <w:jc w:val="both"/>
        <w:rPr>
          <w:sz w:val="18"/>
          <w:szCs w:val="18"/>
        </w:rPr>
      </w:pPr>
      <w:r w:rsidRPr="00924835">
        <w:rPr>
          <w:sz w:val="18"/>
          <w:szCs w:val="18"/>
        </w:rPr>
        <w:t>b.</w:t>
      </w:r>
      <w:r w:rsidRPr="00924835">
        <w:rPr>
          <w:sz w:val="18"/>
          <w:szCs w:val="18"/>
        </w:rPr>
        <w:tab/>
        <w:t>Anexar a la factura fotocopia del pago de parafiscales (Una por cada mes independiente del número de facturas presentadas).</w:t>
      </w:r>
    </w:p>
    <w:p w:rsidR="00924835" w:rsidRPr="00924835" w:rsidRDefault="00924835" w:rsidP="00924835">
      <w:pPr>
        <w:ind w:left="567" w:right="-223" w:hanging="425"/>
        <w:contextualSpacing/>
        <w:jc w:val="both"/>
        <w:rPr>
          <w:sz w:val="18"/>
          <w:szCs w:val="18"/>
        </w:rPr>
      </w:pPr>
      <w:r w:rsidRPr="00924835">
        <w:rPr>
          <w:sz w:val="18"/>
          <w:szCs w:val="18"/>
        </w:rPr>
        <w:t>c.</w:t>
      </w:r>
      <w:r w:rsidRPr="00924835">
        <w:rPr>
          <w:sz w:val="18"/>
          <w:szCs w:val="18"/>
        </w:rPr>
        <w:tab/>
        <w:t>Orden de prestación de los servicios expedida por el del Grupo Redes Integrales de Servicios de Salud de la Regional de Aseguramiento en Salud No. 4, debidamente firmada por el usuario o acudiente. Se exceptúa el caso de atención por Urgencias Vitales. Y anexo a ésta, fotocopia del carné o constancia y cédula de ciudadanía.</w:t>
      </w:r>
    </w:p>
    <w:p w:rsidR="00924835" w:rsidRPr="00924835" w:rsidRDefault="00924835" w:rsidP="00924835">
      <w:pPr>
        <w:ind w:left="567" w:right="-223" w:hanging="425"/>
        <w:contextualSpacing/>
        <w:jc w:val="both"/>
        <w:rPr>
          <w:sz w:val="18"/>
          <w:szCs w:val="18"/>
        </w:rPr>
      </w:pPr>
      <w:r w:rsidRPr="00924835">
        <w:rPr>
          <w:sz w:val="18"/>
          <w:szCs w:val="18"/>
        </w:rPr>
        <w:t>d.</w:t>
      </w:r>
      <w:r w:rsidRPr="00924835">
        <w:rPr>
          <w:sz w:val="18"/>
          <w:szCs w:val="18"/>
        </w:rPr>
        <w:tab/>
        <w:t xml:space="preserve">La facturación se debe presentar en forma ordenada y los procedimientos cobrados deben llevar los códigos CUPS y la tarifa establecida en la oferta económica del respectivo contrato. </w:t>
      </w:r>
    </w:p>
    <w:p w:rsidR="00924835" w:rsidRPr="00924835" w:rsidRDefault="00924835" w:rsidP="00924835">
      <w:pPr>
        <w:ind w:left="567" w:right="-223" w:hanging="425"/>
        <w:contextualSpacing/>
        <w:jc w:val="both"/>
        <w:rPr>
          <w:sz w:val="18"/>
          <w:szCs w:val="18"/>
        </w:rPr>
      </w:pPr>
      <w:r w:rsidRPr="00924835">
        <w:rPr>
          <w:sz w:val="18"/>
          <w:szCs w:val="18"/>
        </w:rPr>
        <w:t>44.</w:t>
      </w:r>
      <w:r w:rsidRPr="00924835">
        <w:rPr>
          <w:sz w:val="18"/>
          <w:szCs w:val="18"/>
        </w:rPr>
        <w:tab/>
        <w:t xml:space="preserve">Igualmente cuando se presten servicios en la modalidad de urgencias médicas, la atención inicial de urgencias y las que se deriven de ellas deberán ser reportadas vía telefónica a la línea de atención: 5804400, extensiones 7646, 7426, 7695, 7617 y </w:t>
      </w:r>
      <w:proofErr w:type="spellStart"/>
      <w:r w:rsidRPr="00924835">
        <w:rPr>
          <w:sz w:val="18"/>
          <w:szCs w:val="18"/>
        </w:rPr>
        <w:t>avantel</w:t>
      </w:r>
      <w:proofErr w:type="spellEnd"/>
      <w:r w:rsidRPr="00924835">
        <w:rPr>
          <w:sz w:val="18"/>
          <w:szCs w:val="18"/>
        </w:rPr>
        <w:t xml:space="preserve"> 3505546128 o a los correos electrónicos disan.arasi-aut@policia.gov.co, disan.arasi-crf@policia.gov.co. Lo anterior independientemente de que la IPS cuente con contrato vigente con la Dirección de Sanidad de la Policía Nacional (Regional de Aseguramiento en Salud No. 4), es obligatoria la notificación de la atención inicial de urgencias con el fin de generar el respectivo código de la atención y llevar el seguimiento a la misma. Para la autorización de servicios posteriores a la atención inicial de urgencias se deberá comunicar a los números telefónicos mencionados anteriormente con el fin de obtener la autorización de la estancia hospitalaria y demás procedimientos que se requieran. Con ello procederá su pago por resolución de urgencias, resolución que la Regional de Aseguramiento en Salud No. 4 proyectará para pago una vez la Dirección de Sanidad de la Policía Nacional situé los recursos pertinentes, o se cargará al contrato si los hubiere. </w:t>
      </w:r>
    </w:p>
    <w:p w:rsidR="00924835" w:rsidRPr="00924835" w:rsidRDefault="00924835" w:rsidP="00924835">
      <w:pPr>
        <w:ind w:left="567" w:right="-223" w:hanging="425"/>
        <w:contextualSpacing/>
        <w:jc w:val="both"/>
        <w:rPr>
          <w:sz w:val="18"/>
          <w:szCs w:val="18"/>
        </w:rPr>
      </w:pPr>
      <w:r w:rsidRPr="00924835">
        <w:rPr>
          <w:sz w:val="18"/>
          <w:szCs w:val="18"/>
        </w:rPr>
        <w:t>45.</w:t>
      </w:r>
      <w:r w:rsidRPr="00924835">
        <w:rPr>
          <w:sz w:val="18"/>
          <w:szCs w:val="18"/>
        </w:rPr>
        <w:tab/>
        <w:t>Por ningún motivo se abstendrá de atender y no devolverá al usuario en comento sin informar previamente a la institución el imprevisto presentado, esto con el fin de evitar molestias al mismo.</w:t>
      </w:r>
    </w:p>
    <w:p w:rsidR="00924835" w:rsidRPr="00924835" w:rsidRDefault="00924835" w:rsidP="00924835">
      <w:pPr>
        <w:ind w:left="567" w:right="-223" w:hanging="425"/>
        <w:contextualSpacing/>
        <w:jc w:val="both"/>
        <w:rPr>
          <w:sz w:val="18"/>
          <w:szCs w:val="18"/>
        </w:rPr>
      </w:pPr>
      <w:r w:rsidRPr="00924835">
        <w:rPr>
          <w:sz w:val="18"/>
          <w:szCs w:val="18"/>
        </w:rPr>
        <w:t>46.</w:t>
      </w:r>
      <w:r w:rsidRPr="00924835">
        <w:rPr>
          <w:sz w:val="18"/>
          <w:szCs w:val="18"/>
        </w:rPr>
        <w:tab/>
        <w:t>Una vez identificado el evento adverso e incidente presentado en la ejecución del contrato, el contratista lo reportará al supervisor del contrato y/</w:t>
      </w:r>
      <w:proofErr w:type="spellStart"/>
      <w:r w:rsidRPr="00924835">
        <w:rPr>
          <w:sz w:val="18"/>
          <w:szCs w:val="18"/>
        </w:rPr>
        <w:t>o</w:t>
      </w:r>
      <w:proofErr w:type="spellEnd"/>
      <w:r w:rsidRPr="00924835">
        <w:rPr>
          <w:sz w:val="18"/>
          <w:szCs w:val="18"/>
        </w:rPr>
        <w:t xml:space="preserve"> ordenador del gasto dentro de los siguientes cinco (5) días de realizado el análisis.</w:t>
      </w:r>
    </w:p>
    <w:p w:rsidR="00924835" w:rsidRPr="00924835" w:rsidRDefault="00924835" w:rsidP="00924835">
      <w:pPr>
        <w:ind w:left="567" w:right="-223" w:hanging="425"/>
        <w:contextualSpacing/>
        <w:jc w:val="both"/>
        <w:rPr>
          <w:sz w:val="18"/>
          <w:szCs w:val="18"/>
        </w:rPr>
      </w:pPr>
      <w:r w:rsidRPr="00924835">
        <w:rPr>
          <w:sz w:val="18"/>
          <w:szCs w:val="18"/>
        </w:rPr>
        <w:t>47.</w:t>
      </w:r>
      <w:r w:rsidRPr="00924835">
        <w:rPr>
          <w:sz w:val="18"/>
          <w:szCs w:val="18"/>
        </w:rPr>
        <w:tab/>
        <w:t>En el caso en el que el proceso se encuentre estructurado por grupos y una entidad oferte y gane varios grupos, deberá garantizar que los servicios asignados a cada uno se facturen con cargo al grupo correspondiente.</w:t>
      </w:r>
    </w:p>
    <w:p w:rsidR="00924835" w:rsidRPr="00924835" w:rsidRDefault="00924835" w:rsidP="00924835">
      <w:pPr>
        <w:ind w:left="567" w:right="-223" w:hanging="425"/>
        <w:contextualSpacing/>
        <w:jc w:val="both"/>
        <w:rPr>
          <w:sz w:val="18"/>
          <w:szCs w:val="18"/>
        </w:rPr>
      </w:pPr>
      <w:r w:rsidRPr="00924835">
        <w:rPr>
          <w:sz w:val="18"/>
          <w:szCs w:val="18"/>
        </w:rPr>
        <w:t>48.</w:t>
      </w:r>
      <w:r w:rsidRPr="00924835">
        <w:rPr>
          <w:sz w:val="18"/>
          <w:szCs w:val="18"/>
        </w:rPr>
        <w:tab/>
        <w:t>Las demás obligaciones del CONTRATISTA contenidas en el artículo 5º de la Ley 80 de 1993, así mismo, será civil y penalmente responsable por sus acciones u omisiones en la actuación contractual.</w:t>
      </w:r>
    </w:p>
    <w:p w:rsidR="00924835" w:rsidRPr="00924835" w:rsidRDefault="00924835" w:rsidP="00924835">
      <w:pPr>
        <w:ind w:left="567" w:right="-223" w:hanging="425"/>
        <w:contextualSpacing/>
        <w:jc w:val="both"/>
        <w:rPr>
          <w:sz w:val="18"/>
          <w:szCs w:val="18"/>
        </w:rPr>
      </w:pPr>
      <w:r w:rsidRPr="00924835">
        <w:rPr>
          <w:sz w:val="18"/>
          <w:szCs w:val="18"/>
        </w:rPr>
        <w:t>49.</w:t>
      </w:r>
      <w:r w:rsidRPr="00924835">
        <w:rPr>
          <w:sz w:val="18"/>
          <w:szCs w:val="18"/>
        </w:rPr>
        <w:tab/>
        <w:t xml:space="preserve">De acuerdo a el Decreto 780 de 2016 articulo 2.6.4.3.5.2.1. Reclamaciones por eventos catastróficos de origen natural o de accidente de tránsito en que participen vehículos no identificados o no asegurados con póliza SOAT y la </w:t>
      </w:r>
      <w:proofErr w:type="spellStart"/>
      <w:r w:rsidRPr="00924835">
        <w:rPr>
          <w:sz w:val="18"/>
          <w:szCs w:val="18"/>
        </w:rPr>
        <w:t>Resolucion</w:t>
      </w:r>
      <w:proofErr w:type="spellEnd"/>
      <w:r w:rsidRPr="00924835">
        <w:rPr>
          <w:sz w:val="18"/>
          <w:szCs w:val="18"/>
        </w:rPr>
        <w:t xml:space="preserve"> 12758 de 29 de agosto 2023.</w:t>
      </w:r>
    </w:p>
    <w:p w:rsidR="00924835" w:rsidRPr="00924835" w:rsidRDefault="00924835" w:rsidP="00924835">
      <w:pPr>
        <w:ind w:left="567" w:right="-223" w:hanging="425"/>
        <w:contextualSpacing/>
        <w:jc w:val="both"/>
        <w:rPr>
          <w:sz w:val="18"/>
          <w:szCs w:val="18"/>
        </w:rPr>
      </w:pPr>
      <w:r w:rsidRPr="00924835">
        <w:rPr>
          <w:sz w:val="18"/>
          <w:szCs w:val="18"/>
        </w:rPr>
        <w:t>50.</w:t>
      </w:r>
      <w:r w:rsidRPr="00924835">
        <w:rPr>
          <w:sz w:val="18"/>
          <w:szCs w:val="18"/>
        </w:rPr>
        <w:tab/>
        <w:t xml:space="preserve">El CONTRATISTA en caso de estar obligado a la implementación de la facturación electrónica, se debe cumplir con la emisión de la facturación electrónica, para lo cual deberá coordinar con el supervisor de </w:t>
      </w:r>
      <w:r w:rsidRPr="00924835">
        <w:rPr>
          <w:sz w:val="18"/>
          <w:szCs w:val="18"/>
        </w:rPr>
        <w:lastRenderedPageBreak/>
        <w:t xml:space="preserve">contrato para la recepción de la misma. Dando cumplimiento así a la Directiva Presidencial 09 del 17 de septiembre de 2020 y la 016 del 9 de marzo de 2021 expedida por el MINHACIENDA, Decreto 358 del 5 de marzo de 2020, en concordancia, con lo dispuesto en la Resolución No. 000042 del 5 de mayo de 2020”. </w:t>
      </w:r>
    </w:p>
    <w:p w:rsidR="00924835" w:rsidRPr="00924835" w:rsidRDefault="00924835" w:rsidP="00924835">
      <w:pPr>
        <w:ind w:left="567" w:right="-223" w:hanging="425"/>
        <w:contextualSpacing/>
        <w:jc w:val="both"/>
        <w:rPr>
          <w:sz w:val="18"/>
          <w:szCs w:val="18"/>
        </w:rPr>
      </w:pPr>
      <w:r w:rsidRPr="00924835">
        <w:rPr>
          <w:sz w:val="18"/>
          <w:szCs w:val="18"/>
        </w:rPr>
        <w:t>51.</w:t>
      </w:r>
      <w:r w:rsidRPr="00924835">
        <w:rPr>
          <w:sz w:val="18"/>
          <w:szCs w:val="18"/>
        </w:rPr>
        <w:tab/>
        <w:t>El oferente y posterior contratista debe realizar todos los trámites pertinentes con el fin de cumplir con la facturación electrónica.</w:t>
      </w:r>
    </w:p>
    <w:p w:rsidR="00924835" w:rsidRPr="00924835" w:rsidRDefault="00924835" w:rsidP="00924835">
      <w:pPr>
        <w:ind w:left="567" w:right="-223" w:hanging="425"/>
        <w:contextualSpacing/>
        <w:jc w:val="both"/>
        <w:rPr>
          <w:sz w:val="18"/>
          <w:szCs w:val="18"/>
        </w:rPr>
      </w:pPr>
      <w:r w:rsidRPr="00924835">
        <w:rPr>
          <w:sz w:val="18"/>
          <w:szCs w:val="18"/>
        </w:rPr>
        <w:t>52.</w:t>
      </w:r>
      <w:r w:rsidRPr="00924835">
        <w:rPr>
          <w:sz w:val="18"/>
          <w:szCs w:val="18"/>
        </w:rPr>
        <w:tab/>
        <w:t xml:space="preserve">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p>
    <w:p w:rsidR="00924835" w:rsidRPr="00924835" w:rsidRDefault="00924835" w:rsidP="00924835">
      <w:pPr>
        <w:ind w:left="567" w:right="-223" w:hanging="425"/>
        <w:contextualSpacing/>
        <w:jc w:val="both"/>
        <w:rPr>
          <w:sz w:val="18"/>
          <w:szCs w:val="18"/>
        </w:rPr>
      </w:pPr>
      <w:r w:rsidRPr="00924835">
        <w:rPr>
          <w:sz w:val="18"/>
          <w:szCs w:val="18"/>
        </w:rPr>
        <w:t>53.</w:t>
      </w:r>
      <w:r w:rsidRPr="00924835">
        <w:rPr>
          <w:sz w:val="18"/>
          <w:szCs w:val="18"/>
        </w:rPr>
        <w:tab/>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924835" w:rsidRPr="00924835" w:rsidRDefault="00924835" w:rsidP="00924835">
      <w:pPr>
        <w:ind w:left="567" w:right="-223" w:hanging="425"/>
        <w:contextualSpacing/>
        <w:jc w:val="both"/>
        <w:rPr>
          <w:sz w:val="18"/>
          <w:szCs w:val="18"/>
        </w:rPr>
      </w:pPr>
      <w:r w:rsidRPr="00924835">
        <w:rPr>
          <w:sz w:val="18"/>
          <w:szCs w:val="18"/>
        </w:rPr>
        <w:t>54.</w:t>
      </w:r>
      <w:r w:rsidRPr="00924835">
        <w:rPr>
          <w:sz w:val="18"/>
          <w:szCs w:val="18"/>
        </w:rPr>
        <w:tab/>
        <w:t xml:space="preserve">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rsidR="00924835" w:rsidRPr="00924835" w:rsidRDefault="00924835" w:rsidP="00924835">
      <w:pPr>
        <w:ind w:left="567" w:right="-223" w:hanging="425"/>
        <w:contextualSpacing/>
        <w:jc w:val="both"/>
        <w:rPr>
          <w:sz w:val="18"/>
          <w:szCs w:val="18"/>
        </w:rPr>
      </w:pPr>
      <w:r w:rsidRPr="00924835">
        <w:rPr>
          <w:sz w:val="18"/>
          <w:szCs w:val="18"/>
        </w:rPr>
        <w:t>55.</w:t>
      </w:r>
      <w:r w:rsidRPr="00924835">
        <w:rPr>
          <w:sz w:val="18"/>
          <w:szCs w:val="18"/>
        </w:rPr>
        <w:tab/>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p w:rsidR="00924835" w:rsidRPr="00924835" w:rsidRDefault="00924835" w:rsidP="00924835">
      <w:pPr>
        <w:ind w:left="567" w:right="-223" w:hanging="425"/>
        <w:contextualSpacing/>
        <w:jc w:val="both"/>
        <w:rPr>
          <w:sz w:val="18"/>
          <w:szCs w:val="18"/>
        </w:rPr>
      </w:pPr>
      <w:r w:rsidRPr="00924835">
        <w:rPr>
          <w:sz w:val="18"/>
          <w:szCs w:val="18"/>
        </w:rPr>
        <w:t>56.</w:t>
      </w:r>
      <w:r w:rsidRPr="00924835">
        <w:rPr>
          <w:sz w:val="18"/>
          <w:szCs w:val="18"/>
        </w:rPr>
        <w:tab/>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p w:rsidR="00924835" w:rsidRPr="00924835" w:rsidRDefault="00924835" w:rsidP="00924835">
      <w:pPr>
        <w:ind w:left="567" w:right="-223" w:hanging="425"/>
        <w:contextualSpacing/>
        <w:jc w:val="both"/>
        <w:rPr>
          <w:sz w:val="18"/>
          <w:szCs w:val="18"/>
        </w:rPr>
      </w:pPr>
      <w:r w:rsidRPr="00924835">
        <w:rPr>
          <w:sz w:val="18"/>
          <w:szCs w:val="18"/>
        </w:rPr>
        <w:t>57.</w:t>
      </w:r>
      <w:r w:rsidRPr="00924835">
        <w:rPr>
          <w:sz w:val="18"/>
          <w:szCs w:val="18"/>
        </w:rPr>
        <w:tab/>
        <w:t xml:space="preserve">Suministrar en todos los puntos de dispensación de medicamentos, puntos de recepción de medicamentos vencidos dentro del Plan de Gestión de Devolución </w:t>
      </w:r>
      <w:proofErr w:type="spellStart"/>
      <w:r w:rsidRPr="00924835">
        <w:rPr>
          <w:sz w:val="18"/>
          <w:szCs w:val="18"/>
        </w:rPr>
        <w:t>Posconsumo</w:t>
      </w:r>
      <w:proofErr w:type="spellEnd"/>
      <w:r w:rsidRPr="00924835">
        <w:rPr>
          <w:sz w:val="18"/>
          <w:szCs w:val="18"/>
        </w:rPr>
        <w:t xml:space="preserve"> de Fármacos o Medicamentos Vencidos, según la Resolución 0371 del 26-02-2009 del Ministerio de Ambiente “Por la cual se establecen los elementos que deben ser considerados en los Planes de Gestión de Devolución de Productos </w:t>
      </w:r>
      <w:proofErr w:type="spellStart"/>
      <w:r w:rsidRPr="00924835">
        <w:rPr>
          <w:sz w:val="18"/>
          <w:szCs w:val="18"/>
        </w:rPr>
        <w:t>Posconsumo</w:t>
      </w:r>
      <w:proofErr w:type="spellEnd"/>
      <w:r w:rsidRPr="00924835">
        <w:rPr>
          <w:sz w:val="18"/>
          <w:szCs w:val="18"/>
        </w:rPr>
        <w:t xml:space="preserve"> de Fármacos o Medicamentos Vencidos”. </w:t>
      </w:r>
    </w:p>
    <w:p w:rsidR="00924835" w:rsidRPr="00924835" w:rsidRDefault="00924835" w:rsidP="00924835">
      <w:pPr>
        <w:ind w:left="567" w:right="-223" w:hanging="425"/>
        <w:contextualSpacing/>
        <w:jc w:val="both"/>
        <w:rPr>
          <w:sz w:val="18"/>
          <w:szCs w:val="18"/>
        </w:rPr>
      </w:pPr>
      <w:r w:rsidRPr="00924835">
        <w:rPr>
          <w:sz w:val="18"/>
          <w:szCs w:val="18"/>
        </w:rPr>
        <w:t>58.</w:t>
      </w:r>
      <w:r w:rsidRPr="00924835">
        <w:rPr>
          <w:sz w:val="18"/>
          <w:szCs w:val="18"/>
        </w:rPr>
        <w:tab/>
        <w:t xml:space="preserve">El oferente y futuro contratista deberá cumplir las obligaciones fijadas para los distribuidores y comercializadores en la Resolución No. 0371 de 2009 “Por la cual se establecen los elementos que deben ser considerados en los Planes de Gestión de Devolución de Productos </w:t>
      </w:r>
      <w:proofErr w:type="spellStart"/>
      <w:r w:rsidRPr="00924835">
        <w:rPr>
          <w:sz w:val="18"/>
          <w:szCs w:val="18"/>
        </w:rPr>
        <w:t>Posconsumo</w:t>
      </w:r>
      <w:proofErr w:type="spellEnd"/>
      <w:r w:rsidRPr="00924835">
        <w:rPr>
          <w:sz w:val="18"/>
          <w:szCs w:val="18"/>
        </w:rPr>
        <w:t xml:space="preserve"> de Fármacos o Medicamentos Vencidos”, expedida por el Ministerio de Ambiente, o aquella norma que la modifique, adicione o sustituya, presentando la aprobación ante la autoridad ambiental competente del Sistema de Recolección Selectiva y Gestión Ambiental de Fármacos o Medicamentos vencidos que posea o esté participando y enviar a la Dirección de Sanidad, los lineamientos y procedimientos para su participación como consumidores.  </w:t>
      </w:r>
    </w:p>
    <w:p w:rsidR="00924835" w:rsidRPr="00924835" w:rsidRDefault="00924835" w:rsidP="00924835">
      <w:pPr>
        <w:ind w:left="567" w:right="-223" w:hanging="425"/>
        <w:contextualSpacing/>
        <w:jc w:val="both"/>
        <w:rPr>
          <w:sz w:val="18"/>
          <w:szCs w:val="18"/>
        </w:rPr>
      </w:pPr>
      <w:r w:rsidRPr="00924835">
        <w:rPr>
          <w:sz w:val="18"/>
          <w:szCs w:val="18"/>
        </w:rPr>
        <w:t>59.</w:t>
      </w:r>
      <w:r w:rsidRPr="00924835">
        <w:rPr>
          <w:sz w:val="18"/>
          <w:szCs w:val="18"/>
        </w:rPr>
        <w:tab/>
        <w:t>El oferente y futuro contratista deberá garantizar que los equipos eléctricos cumplan con normas técnicas de eficiencia energética, es decir que tengan un bajo consumo de energía y que cuenten con opciones de encendido, hibernación y apagado.</w:t>
      </w:r>
    </w:p>
    <w:p w:rsidR="00924835" w:rsidRPr="00924835" w:rsidRDefault="00924835" w:rsidP="00924835">
      <w:pPr>
        <w:ind w:left="567" w:right="-223" w:hanging="425"/>
        <w:contextualSpacing/>
        <w:jc w:val="both"/>
        <w:rPr>
          <w:sz w:val="18"/>
          <w:szCs w:val="18"/>
        </w:rPr>
      </w:pPr>
      <w:r w:rsidRPr="00924835">
        <w:rPr>
          <w:sz w:val="18"/>
          <w:szCs w:val="18"/>
        </w:rPr>
        <w:t>60.</w:t>
      </w:r>
      <w:r w:rsidRPr="00924835">
        <w:rPr>
          <w:sz w:val="18"/>
          <w:szCs w:val="18"/>
        </w:rPr>
        <w:tab/>
        <w:t xml:space="preserve">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 </w:t>
      </w:r>
    </w:p>
    <w:p w:rsidR="00924835" w:rsidRPr="00924835" w:rsidRDefault="00924835" w:rsidP="00924835">
      <w:pPr>
        <w:ind w:left="567" w:right="-223" w:hanging="425"/>
        <w:contextualSpacing/>
        <w:jc w:val="both"/>
        <w:rPr>
          <w:sz w:val="18"/>
          <w:szCs w:val="18"/>
        </w:rPr>
      </w:pPr>
      <w:r w:rsidRPr="00924835">
        <w:rPr>
          <w:sz w:val="18"/>
          <w:szCs w:val="18"/>
        </w:rPr>
        <w:t>61.</w:t>
      </w:r>
      <w:r w:rsidRPr="00924835">
        <w:rPr>
          <w:sz w:val="18"/>
          <w:szCs w:val="18"/>
        </w:rPr>
        <w:tab/>
        <w:t>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N° 4 (Valle, Cauca y Nariño).</w:t>
      </w:r>
    </w:p>
    <w:p w:rsidR="000F51C1" w:rsidRPr="00924835" w:rsidRDefault="00924835" w:rsidP="00924835">
      <w:pPr>
        <w:ind w:left="567" w:right="-223" w:hanging="425"/>
        <w:contextualSpacing/>
        <w:jc w:val="both"/>
        <w:rPr>
          <w:sz w:val="18"/>
          <w:szCs w:val="18"/>
        </w:rPr>
      </w:pPr>
      <w:r w:rsidRPr="00924835">
        <w:rPr>
          <w:sz w:val="18"/>
          <w:szCs w:val="18"/>
        </w:rPr>
        <w:t>62.</w:t>
      </w:r>
      <w:r w:rsidRPr="00924835">
        <w:rPr>
          <w:sz w:val="18"/>
          <w:szCs w:val="18"/>
        </w:rPr>
        <w:tab/>
        <w:t>Las partes acuerdan que en el caso de que un procedimiento o servicios prestado sea considerado como fallido, según los términos  definidos en este contrato la regional de Aseguramiento en Salud N°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rsidR="00A227CC" w:rsidRDefault="00A227CC" w:rsidP="00A227CC">
      <w:pPr>
        <w:ind w:left="567" w:right="-223" w:hanging="425"/>
        <w:contextualSpacing/>
        <w:jc w:val="both"/>
        <w:rPr>
          <w:sz w:val="18"/>
          <w:szCs w:val="18"/>
        </w:rPr>
      </w:pPr>
    </w:p>
    <w:p w:rsidR="00924835" w:rsidRDefault="00924835" w:rsidP="00A227CC">
      <w:pPr>
        <w:ind w:left="567" w:right="-223" w:hanging="425"/>
        <w:contextualSpacing/>
        <w:jc w:val="both"/>
        <w:rPr>
          <w:sz w:val="18"/>
          <w:szCs w:val="18"/>
        </w:rPr>
      </w:pPr>
    </w:p>
    <w:p w:rsidR="00924835" w:rsidRPr="00924835" w:rsidRDefault="00924835" w:rsidP="00A227CC">
      <w:pPr>
        <w:ind w:left="567" w:right="-223" w:hanging="425"/>
        <w:contextualSpacing/>
        <w:jc w:val="both"/>
        <w:rPr>
          <w:sz w:val="18"/>
          <w:szCs w:val="18"/>
        </w:rPr>
      </w:pPr>
    </w:p>
    <w:p w:rsidR="00B25BAA" w:rsidRPr="00924835" w:rsidRDefault="00B25BAA" w:rsidP="00B25BAA">
      <w:pPr>
        <w:ind w:left="567" w:hanging="425"/>
        <w:jc w:val="center"/>
        <w:rPr>
          <w:b/>
          <w:bCs/>
          <w:color w:val="000000"/>
          <w:sz w:val="18"/>
          <w:szCs w:val="18"/>
          <w:lang w:val="es-ES" w:eastAsia="es-CO"/>
        </w:rPr>
      </w:pPr>
      <w:r w:rsidRPr="00924835">
        <w:rPr>
          <w:b/>
          <w:bCs/>
          <w:color w:val="000000"/>
          <w:sz w:val="18"/>
          <w:szCs w:val="18"/>
          <w:lang w:val="es-ES" w:eastAsia="es-CO"/>
        </w:rPr>
        <w:lastRenderedPageBreak/>
        <w:t>OBLIGACIONES DEL OFERENTE EN SEGURIDAD Y SALUD EN EL TRABAJO</w:t>
      </w:r>
    </w:p>
    <w:p w:rsidR="00B25BAA" w:rsidRPr="00924835" w:rsidRDefault="00B25BAA" w:rsidP="00B25BAA">
      <w:pPr>
        <w:tabs>
          <w:tab w:val="left" w:pos="1275"/>
        </w:tabs>
        <w:ind w:left="567" w:hanging="425"/>
        <w:rPr>
          <w:sz w:val="18"/>
          <w:szCs w:val="18"/>
        </w:rPr>
      </w:pPr>
      <w:r w:rsidRPr="00924835">
        <w:rPr>
          <w:sz w:val="18"/>
          <w:szCs w:val="18"/>
        </w:rPr>
        <w:tab/>
      </w:r>
      <w:r w:rsidRPr="00924835">
        <w:rPr>
          <w:sz w:val="18"/>
          <w:szCs w:val="18"/>
        </w:rPr>
        <w:tab/>
      </w:r>
    </w:p>
    <w:p w:rsidR="00B25BAA" w:rsidRPr="00924835" w:rsidRDefault="00B25BAA" w:rsidP="00CF4F18">
      <w:pPr>
        <w:numPr>
          <w:ilvl w:val="0"/>
          <w:numId w:val="14"/>
        </w:numPr>
        <w:autoSpaceDE/>
        <w:autoSpaceDN/>
        <w:ind w:left="567" w:hanging="425"/>
        <w:contextualSpacing/>
        <w:jc w:val="both"/>
        <w:rPr>
          <w:sz w:val="18"/>
          <w:szCs w:val="18"/>
        </w:rPr>
      </w:pPr>
      <w:r w:rsidRPr="00924835">
        <w:rPr>
          <w:sz w:val="18"/>
          <w:szCs w:val="18"/>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B25BAA" w:rsidRPr="00924835" w:rsidRDefault="00B25BAA" w:rsidP="00CF4F18">
      <w:pPr>
        <w:numPr>
          <w:ilvl w:val="0"/>
          <w:numId w:val="14"/>
        </w:numPr>
        <w:autoSpaceDE/>
        <w:autoSpaceDN/>
        <w:ind w:left="567" w:hanging="425"/>
        <w:contextualSpacing/>
        <w:jc w:val="both"/>
        <w:rPr>
          <w:sz w:val="18"/>
          <w:szCs w:val="18"/>
        </w:rPr>
      </w:pPr>
      <w:r w:rsidRPr="00924835">
        <w:rPr>
          <w:sz w:val="18"/>
          <w:szCs w:val="18"/>
        </w:rPr>
        <w:t xml:space="preserve">Declaración de compromiso de cumplimiento en donde se especifique que durante el contrato se cumplirán las disposiciones legales y reglamentarias referentes a Higiene y Seguridad Ocupacional </w:t>
      </w:r>
    </w:p>
    <w:p w:rsidR="00B25BAA" w:rsidRPr="00924835" w:rsidRDefault="00B25BAA" w:rsidP="00CF4F18">
      <w:pPr>
        <w:numPr>
          <w:ilvl w:val="0"/>
          <w:numId w:val="14"/>
        </w:numPr>
        <w:autoSpaceDE/>
        <w:autoSpaceDN/>
        <w:ind w:left="567" w:hanging="425"/>
        <w:contextualSpacing/>
        <w:jc w:val="both"/>
        <w:rPr>
          <w:sz w:val="18"/>
          <w:szCs w:val="18"/>
        </w:rPr>
      </w:pPr>
      <w:r w:rsidRPr="00924835">
        <w:rPr>
          <w:sz w:val="18"/>
          <w:szCs w:val="18"/>
        </w:rPr>
        <w:t xml:space="preserve">Certificación mensual donde se reporte que todos los colaboradores vinculados para la ejecución del contrato, se encuentran afiliados al Sistema de Seguridad Social. </w:t>
      </w:r>
    </w:p>
    <w:p w:rsidR="00B25BAA" w:rsidRPr="00924835" w:rsidRDefault="00B25BAA" w:rsidP="00CF4F18">
      <w:pPr>
        <w:numPr>
          <w:ilvl w:val="0"/>
          <w:numId w:val="14"/>
        </w:numPr>
        <w:autoSpaceDE/>
        <w:autoSpaceDN/>
        <w:ind w:left="567" w:hanging="425"/>
        <w:contextualSpacing/>
        <w:jc w:val="both"/>
        <w:rPr>
          <w:sz w:val="18"/>
          <w:szCs w:val="18"/>
        </w:rPr>
      </w:pPr>
      <w:r w:rsidRPr="00924835">
        <w:rPr>
          <w:sz w:val="18"/>
          <w:szCs w:val="18"/>
        </w:rPr>
        <w:t>En el que caso que ocurriera un accidente de trabajo dentro de las instalaciones de sanidad presentar informe de los reportes de accidentes de trabajo realizados por la ARL durante el plazo de ejecución del contrato.</w:t>
      </w:r>
    </w:p>
    <w:p w:rsidR="00B25BAA" w:rsidRPr="00924835" w:rsidRDefault="00B25BAA" w:rsidP="00CF4F18">
      <w:pPr>
        <w:numPr>
          <w:ilvl w:val="0"/>
          <w:numId w:val="14"/>
        </w:numPr>
        <w:autoSpaceDE/>
        <w:autoSpaceDN/>
        <w:ind w:left="567" w:hanging="425"/>
        <w:contextualSpacing/>
        <w:jc w:val="both"/>
        <w:rPr>
          <w:sz w:val="18"/>
          <w:szCs w:val="18"/>
        </w:rPr>
      </w:pPr>
      <w:r w:rsidRPr="00924835">
        <w:rPr>
          <w:sz w:val="18"/>
          <w:szCs w:val="18"/>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B25BAA" w:rsidRPr="00924835" w:rsidRDefault="00B25BAA" w:rsidP="00CF4F18">
      <w:pPr>
        <w:numPr>
          <w:ilvl w:val="0"/>
          <w:numId w:val="14"/>
        </w:numPr>
        <w:autoSpaceDE/>
        <w:autoSpaceDN/>
        <w:ind w:left="567" w:hanging="425"/>
        <w:contextualSpacing/>
        <w:jc w:val="both"/>
        <w:rPr>
          <w:sz w:val="18"/>
          <w:szCs w:val="18"/>
        </w:rPr>
      </w:pPr>
      <w:r w:rsidRPr="00924835">
        <w:rPr>
          <w:sz w:val="18"/>
          <w:szCs w:val="18"/>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1E1827" w:rsidRPr="00924835" w:rsidRDefault="001E1827" w:rsidP="001E1827">
      <w:pPr>
        <w:autoSpaceDE/>
        <w:autoSpaceDN/>
        <w:contextualSpacing/>
        <w:jc w:val="both"/>
        <w:rPr>
          <w:sz w:val="18"/>
          <w:szCs w:val="18"/>
        </w:rPr>
      </w:pPr>
    </w:p>
    <w:p w:rsidR="001E1827" w:rsidRPr="00924835" w:rsidRDefault="001E1827" w:rsidP="001E1827">
      <w:pPr>
        <w:autoSpaceDE/>
        <w:autoSpaceDN/>
        <w:contextualSpacing/>
        <w:jc w:val="both"/>
        <w:rPr>
          <w:sz w:val="18"/>
          <w:szCs w:val="18"/>
        </w:rPr>
      </w:pPr>
    </w:p>
    <w:p w:rsidR="000F51C1" w:rsidRPr="00924835" w:rsidRDefault="000F51C1" w:rsidP="000F51C1">
      <w:pPr>
        <w:pStyle w:val="Prrafodelista"/>
        <w:ind w:left="0"/>
        <w:jc w:val="center"/>
        <w:rPr>
          <w:b/>
          <w:sz w:val="18"/>
          <w:szCs w:val="18"/>
        </w:rPr>
      </w:pPr>
      <w:r w:rsidRPr="00924835">
        <w:rPr>
          <w:b/>
          <w:sz w:val="18"/>
          <w:szCs w:val="18"/>
        </w:rPr>
        <w:t>SEGURIDAD DE LA INFORMACION</w:t>
      </w:r>
    </w:p>
    <w:p w:rsidR="000F51C1" w:rsidRPr="00924835" w:rsidRDefault="000F51C1" w:rsidP="000F51C1">
      <w:pPr>
        <w:pStyle w:val="Prrafodelista"/>
        <w:jc w:val="both"/>
        <w:rPr>
          <w:b/>
          <w:sz w:val="18"/>
          <w:szCs w:val="18"/>
        </w:rPr>
      </w:pPr>
    </w:p>
    <w:p w:rsidR="000F51C1" w:rsidRDefault="000F51C1" w:rsidP="00CF4F18">
      <w:pPr>
        <w:pStyle w:val="Textoindependiente"/>
        <w:numPr>
          <w:ilvl w:val="0"/>
          <w:numId w:val="19"/>
        </w:numPr>
        <w:ind w:right="221"/>
        <w:jc w:val="both"/>
        <w:rPr>
          <w:color w:val="000000"/>
          <w:sz w:val="18"/>
          <w:szCs w:val="18"/>
        </w:rPr>
      </w:pPr>
      <w:r w:rsidRPr="00924835">
        <w:rPr>
          <w:color w:val="000000"/>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924835" w:rsidRPr="00924835" w:rsidRDefault="00924835" w:rsidP="00924835">
      <w:pPr>
        <w:pStyle w:val="Textoindependiente"/>
        <w:ind w:left="610" w:right="221"/>
        <w:jc w:val="both"/>
        <w:rPr>
          <w:color w:val="000000"/>
          <w:sz w:val="18"/>
          <w:szCs w:val="18"/>
        </w:rPr>
      </w:pPr>
    </w:p>
    <w:p w:rsidR="000F51C1" w:rsidRDefault="000F51C1" w:rsidP="00CF4F18">
      <w:pPr>
        <w:pStyle w:val="Textoindependiente"/>
        <w:numPr>
          <w:ilvl w:val="0"/>
          <w:numId w:val="19"/>
        </w:numPr>
        <w:ind w:right="221"/>
        <w:jc w:val="both"/>
        <w:rPr>
          <w:color w:val="000000"/>
          <w:sz w:val="18"/>
          <w:szCs w:val="18"/>
        </w:rPr>
      </w:pPr>
      <w:r w:rsidRPr="00924835">
        <w:rPr>
          <w:b/>
          <w:color w:val="000000"/>
          <w:sz w:val="18"/>
          <w:szCs w:val="18"/>
          <w:u w:val="single"/>
        </w:rPr>
        <w:t>Cláusula de Confidencialidad</w:t>
      </w:r>
      <w:r w:rsidRPr="00924835">
        <w:rPr>
          <w:color w:val="000000"/>
          <w:sz w:val="18"/>
          <w:szCs w:val="18"/>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924835" w:rsidRPr="00924835" w:rsidRDefault="00924835" w:rsidP="00924835">
      <w:pPr>
        <w:pStyle w:val="Textoindependiente"/>
        <w:ind w:right="221"/>
        <w:jc w:val="both"/>
        <w:rPr>
          <w:color w:val="000000"/>
          <w:sz w:val="18"/>
          <w:szCs w:val="18"/>
        </w:rPr>
      </w:pPr>
    </w:p>
    <w:p w:rsidR="000F51C1" w:rsidRPr="00924835" w:rsidRDefault="000F51C1" w:rsidP="00CF4F18">
      <w:pPr>
        <w:pStyle w:val="Textoindependiente"/>
        <w:numPr>
          <w:ilvl w:val="0"/>
          <w:numId w:val="19"/>
        </w:numPr>
        <w:ind w:right="221"/>
        <w:jc w:val="both"/>
        <w:rPr>
          <w:color w:val="000000"/>
          <w:sz w:val="18"/>
          <w:szCs w:val="18"/>
        </w:rPr>
      </w:pPr>
      <w:r w:rsidRPr="00924835">
        <w:rPr>
          <w:b/>
          <w:color w:val="000000"/>
          <w:sz w:val="18"/>
          <w:szCs w:val="18"/>
          <w:u w:val="single"/>
        </w:rPr>
        <w:t>Cumplimiento de normatividad</w:t>
      </w:r>
      <w:r w:rsidRPr="00924835">
        <w:rPr>
          <w:color w:val="000000"/>
          <w:sz w:val="18"/>
          <w:szCs w:val="18"/>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243080" w:rsidRDefault="00243080" w:rsidP="001E1827">
      <w:pPr>
        <w:autoSpaceDE/>
        <w:autoSpaceDN/>
        <w:jc w:val="center"/>
        <w:rPr>
          <w:sz w:val="18"/>
          <w:szCs w:val="18"/>
        </w:rPr>
      </w:pPr>
    </w:p>
    <w:p w:rsidR="00243080" w:rsidRDefault="00243080" w:rsidP="001E1827">
      <w:pPr>
        <w:autoSpaceDE/>
        <w:autoSpaceDN/>
        <w:jc w:val="center"/>
        <w:rPr>
          <w:sz w:val="18"/>
          <w:szCs w:val="18"/>
        </w:rPr>
      </w:pPr>
    </w:p>
    <w:p w:rsidR="00243080" w:rsidRDefault="00243080" w:rsidP="001E1827">
      <w:pPr>
        <w:autoSpaceDE/>
        <w:autoSpaceDN/>
        <w:jc w:val="center"/>
        <w:rPr>
          <w:sz w:val="18"/>
          <w:szCs w:val="18"/>
        </w:rPr>
      </w:pPr>
    </w:p>
    <w:p w:rsidR="00243080" w:rsidRDefault="00243080" w:rsidP="001E1827">
      <w:pPr>
        <w:autoSpaceDE/>
        <w:autoSpaceDN/>
        <w:jc w:val="center"/>
        <w:rPr>
          <w:sz w:val="18"/>
          <w:szCs w:val="18"/>
        </w:rPr>
      </w:pPr>
    </w:p>
    <w:p w:rsidR="00243080" w:rsidRDefault="00243080" w:rsidP="001E1827">
      <w:pPr>
        <w:autoSpaceDE/>
        <w:autoSpaceDN/>
        <w:jc w:val="center"/>
        <w:rPr>
          <w:sz w:val="18"/>
          <w:szCs w:val="18"/>
        </w:rPr>
      </w:pPr>
    </w:p>
    <w:p w:rsidR="00243080" w:rsidRDefault="00243080" w:rsidP="001E1827">
      <w:pPr>
        <w:autoSpaceDE/>
        <w:autoSpaceDN/>
        <w:jc w:val="center"/>
        <w:rPr>
          <w:sz w:val="18"/>
          <w:szCs w:val="18"/>
        </w:rPr>
      </w:pPr>
    </w:p>
    <w:p w:rsidR="00924835" w:rsidRDefault="00924835" w:rsidP="00924835">
      <w:pPr>
        <w:autoSpaceDE/>
        <w:autoSpaceDN/>
        <w:rPr>
          <w:sz w:val="18"/>
          <w:szCs w:val="18"/>
        </w:rPr>
      </w:pPr>
    </w:p>
    <w:p w:rsidR="00924835" w:rsidRDefault="00924835" w:rsidP="00924835">
      <w:pPr>
        <w:autoSpaceDE/>
        <w:autoSpaceDN/>
        <w:rPr>
          <w:sz w:val="18"/>
          <w:szCs w:val="18"/>
        </w:rPr>
      </w:pPr>
    </w:p>
    <w:p w:rsidR="00924835" w:rsidRDefault="00924835" w:rsidP="001E1827">
      <w:pPr>
        <w:autoSpaceDE/>
        <w:autoSpaceDN/>
        <w:jc w:val="center"/>
        <w:rPr>
          <w:sz w:val="18"/>
          <w:szCs w:val="18"/>
        </w:rPr>
      </w:pPr>
    </w:p>
    <w:p w:rsidR="00B73079" w:rsidRDefault="00B73079" w:rsidP="001E1827">
      <w:pPr>
        <w:autoSpaceDE/>
        <w:autoSpaceDN/>
        <w:jc w:val="center"/>
        <w:rPr>
          <w:sz w:val="18"/>
          <w:szCs w:val="18"/>
        </w:rPr>
      </w:pPr>
    </w:p>
    <w:p w:rsidR="00B73079" w:rsidRDefault="00B73079" w:rsidP="001E1827">
      <w:pPr>
        <w:autoSpaceDE/>
        <w:autoSpaceDN/>
        <w:jc w:val="center"/>
        <w:rPr>
          <w:sz w:val="18"/>
          <w:szCs w:val="18"/>
        </w:rPr>
      </w:pPr>
    </w:p>
    <w:p w:rsidR="00924835" w:rsidRDefault="00924835" w:rsidP="001E1827">
      <w:pPr>
        <w:autoSpaceDE/>
        <w:autoSpaceDN/>
        <w:jc w:val="center"/>
        <w:rPr>
          <w:sz w:val="18"/>
          <w:szCs w:val="18"/>
        </w:rPr>
      </w:pPr>
    </w:p>
    <w:p w:rsidR="00924835" w:rsidRDefault="00924835" w:rsidP="001E1827">
      <w:pPr>
        <w:autoSpaceDE/>
        <w:autoSpaceDN/>
        <w:jc w:val="center"/>
        <w:rPr>
          <w:sz w:val="18"/>
          <w:szCs w:val="18"/>
        </w:rPr>
      </w:pPr>
    </w:p>
    <w:p w:rsidR="00924835" w:rsidRDefault="00924835" w:rsidP="001E1827">
      <w:pPr>
        <w:autoSpaceDE/>
        <w:autoSpaceDN/>
        <w:jc w:val="center"/>
        <w:rPr>
          <w:sz w:val="18"/>
          <w:szCs w:val="18"/>
        </w:rPr>
      </w:pPr>
    </w:p>
    <w:p w:rsidR="00243080" w:rsidRDefault="00243080" w:rsidP="001E1827">
      <w:pPr>
        <w:autoSpaceDE/>
        <w:autoSpaceDN/>
        <w:jc w:val="center"/>
        <w:rPr>
          <w:sz w:val="18"/>
          <w:szCs w:val="18"/>
        </w:rPr>
      </w:pPr>
    </w:p>
    <w:p w:rsidR="00243080" w:rsidRDefault="00243080" w:rsidP="001E1827">
      <w:pPr>
        <w:autoSpaceDE/>
        <w:autoSpaceDN/>
        <w:jc w:val="center"/>
        <w:rPr>
          <w:sz w:val="18"/>
          <w:szCs w:val="18"/>
        </w:rPr>
      </w:pPr>
    </w:p>
    <w:p w:rsidR="005D1EA2" w:rsidRDefault="00224857" w:rsidP="001E1827">
      <w:pPr>
        <w:autoSpaceDE/>
        <w:autoSpaceDN/>
        <w:jc w:val="center"/>
        <w:rPr>
          <w:b/>
        </w:rPr>
      </w:pPr>
      <w:r>
        <w:rPr>
          <w:b/>
        </w:rPr>
        <w:lastRenderedPageBreak/>
        <w:t xml:space="preserve">ANEXO No. </w:t>
      </w:r>
      <w:r w:rsidR="00040E80">
        <w:rPr>
          <w:b/>
        </w:rPr>
        <w:t>7</w:t>
      </w:r>
    </w:p>
    <w:p w:rsidR="00EE7367" w:rsidRPr="00E36557" w:rsidRDefault="00EE7367" w:rsidP="005D1EA2">
      <w:pPr>
        <w:autoSpaceDE/>
        <w:autoSpaceDN/>
        <w:jc w:val="center"/>
        <w:rPr>
          <w:b/>
        </w:rPr>
      </w:pPr>
    </w:p>
    <w:p w:rsidR="005D1EA2" w:rsidRPr="00E36557" w:rsidRDefault="005D1EA2" w:rsidP="005D1EA2">
      <w:pPr>
        <w:autoSpaceDE/>
        <w:autoSpaceDN/>
        <w:jc w:val="center"/>
        <w:rPr>
          <w:b/>
        </w:rPr>
      </w:pPr>
      <w:r w:rsidRPr="00E36557">
        <w:rPr>
          <w:b/>
        </w:rPr>
        <w:t>OBLIGACIONES DE LA REGIONAL DE ASEGURAMIENTO EN SALUD NO. 4</w:t>
      </w:r>
    </w:p>
    <w:p w:rsidR="005D1EA2" w:rsidRPr="00E36557" w:rsidRDefault="005D1EA2" w:rsidP="005D1EA2">
      <w:pPr>
        <w:autoSpaceDE/>
        <w:autoSpaceDN/>
        <w:jc w:val="center"/>
      </w:pPr>
    </w:p>
    <w:p w:rsidR="00924835" w:rsidRPr="00E77669" w:rsidRDefault="00924835" w:rsidP="00CF4F18">
      <w:pPr>
        <w:numPr>
          <w:ilvl w:val="0"/>
          <w:numId w:val="12"/>
        </w:numPr>
        <w:autoSpaceDE/>
        <w:autoSpaceDN/>
        <w:ind w:left="284"/>
        <w:jc w:val="both"/>
      </w:pPr>
      <w:r w:rsidRPr="00E77669">
        <w:t xml:space="preserve">Poner a disposición del </w:t>
      </w:r>
      <w:r w:rsidRPr="00E77669">
        <w:rPr>
          <w:b/>
        </w:rPr>
        <w:t xml:space="preserve">CONTRATISTA </w:t>
      </w:r>
      <w:r w:rsidRPr="00E77669">
        <w:t>los bienes y lugares que se requieran para la ejecución y entrega del objeto contratado.</w:t>
      </w:r>
    </w:p>
    <w:p w:rsidR="00924835" w:rsidRPr="00E77669" w:rsidRDefault="00924835" w:rsidP="00924835">
      <w:pPr>
        <w:ind w:left="284"/>
        <w:jc w:val="both"/>
      </w:pPr>
    </w:p>
    <w:p w:rsidR="00924835" w:rsidRPr="00E77669" w:rsidRDefault="00924835" w:rsidP="00CF4F18">
      <w:pPr>
        <w:numPr>
          <w:ilvl w:val="0"/>
          <w:numId w:val="12"/>
        </w:numPr>
        <w:autoSpaceDE/>
        <w:autoSpaceDN/>
        <w:ind w:left="284"/>
        <w:jc w:val="both"/>
        <w:rPr>
          <w:b/>
        </w:rPr>
      </w:pPr>
      <w:r w:rsidRPr="00E77669">
        <w:t>Una vez se surta el proceso de contratación estatal, asignar un Supervisor, a través de quien la</w:t>
      </w:r>
      <w:r w:rsidRPr="00E77669">
        <w:rPr>
          <w:b/>
        </w:rPr>
        <w:t xml:space="preserve"> Regional de Aseguramiento en Salud No. 4 </w:t>
      </w:r>
      <w:r w:rsidRPr="00E77669">
        <w:t>mantendrá la interlocución permanente y directa con el</w:t>
      </w:r>
      <w:r w:rsidRPr="00E77669">
        <w:rPr>
          <w:b/>
        </w:rPr>
        <w:t xml:space="preserve"> CONTRATISTA</w:t>
      </w:r>
      <w:r w:rsidRPr="00E77669">
        <w:t>.</w:t>
      </w:r>
      <w:r w:rsidRPr="00E77669">
        <w:rPr>
          <w:b/>
        </w:rPr>
        <w:t xml:space="preserve"> </w:t>
      </w:r>
    </w:p>
    <w:p w:rsidR="00924835" w:rsidRPr="00E77669" w:rsidRDefault="00924835" w:rsidP="00924835">
      <w:pPr>
        <w:ind w:left="284"/>
        <w:jc w:val="both"/>
        <w:rPr>
          <w:b/>
        </w:rPr>
      </w:pPr>
    </w:p>
    <w:p w:rsidR="00924835" w:rsidRPr="00E77669" w:rsidRDefault="00924835" w:rsidP="00CF4F18">
      <w:pPr>
        <w:numPr>
          <w:ilvl w:val="0"/>
          <w:numId w:val="12"/>
        </w:numPr>
        <w:autoSpaceDE/>
        <w:autoSpaceDN/>
        <w:ind w:left="284"/>
        <w:jc w:val="both"/>
      </w:pPr>
      <w:r w:rsidRPr="00E77669">
        <w:t xml:space="preserve">Ejercer el control sobre el cumplimiento del contrato a través del Supervisor designado para el efecto, exigiéndole la ejecución idónea y oportuna del objeto a contratar.  </w:t>
      </w:r>
    </w:p>
    <w:p w:rsidR="00924835" w:rsidRPr="00E77669" w:rsidRDefault="00924835" w:rsidP="00924835">
      <w:pPr>
        <w:ind w:left="284"/>
        <w:jc w:val="both"/>
      </w:pPr>
    </w:p>
    <w:p w:rsidR="00924835" w:rsidRPr="00E77669" w:rsidRDefault="00924835" w:rsidP="00CF4F18">
      <w:pPr>
        <w:numPr>
          <w:ilvl w:val="0"/>
          <w:numId w:val="12"/>
        </w:numPr>
        <w:autoSpaceDE/>
        <w:autoSpaceDN/>
        <w:ind w:left="284"/>
        <w:jc w:val="both"/>
      </w:pPr>
      <w:r w:rsidRPr="00E77669">
        <w:t xml:space="preserve">Recibir a satisfacción los bienes y/o servicios que sean entregados por el </w:t>
      </w:r>
      <w:r w:rsidRPr="00E77669">
        <w:rPr>
          <w:b/>
        </w:rPr>
        <w:t xml:space="preserve">CONTRATISTA, </w:t>
      </w:r>
      <w:r w:rsidRPr="00E77669">
        <w:t xml:space="preserve">cuando estos cumplan con las condiciones establecidas y en especial las especificaciones u obligaciones técnicas contenidas en el anexo técnico. </w:t>
      </w:r>
    </w:p>
    <w:p w:rsidR="00924835" w:rsidRPr="00E77669" w:rsidRDefault="00924835" w:rsidP="00924835">
      <w:pPr>
        <w:jc w:val="both"/>
      </w:pPr>
    </w:p>
    <w:p w:rsidR="00924835" w:rsidRPr="00E77669" w:rsidRDefault="00924835" w:rsidP="00CF4F18">
      <w:pPr>
        <w:numPr>
          <w:ilvl w:val="0"/>
          <w:numId w:val="12"/>
        </w:numPr>
        <w:autoSpaceDE/>
        <w:autoSpaceDN/>
        <w:ind w:left="284"/>
        <w:jc w:val="both"/>
        <w:rPr>
          <w:b/>
        </w:rPr>
      </w:pPr>
      <w:r w:rsidRPr="00E77669">
        <w:t>Adelantar las gestiones necesarias para el reconocimiento y cobro de las sanciones pecuniarias y garantías a que hubiere lugar, para lo cual el Supervisor dará aviso oportuno a la Regional de Aseguramiento en Salud No.4, sobre la ocurrencia de hechos constitutivos de mora o incumplimiento</w:t>
      </w:r>
      <w:r w:rsidRPr="00E77669">
        <w:rPr>
          <w:b/>
        </w:rPr>
        <w:t xml:space="preserve">. </w:t>
      </w:r>
    </w:p>
    <w:p w:rsidR="00924835" w:rsidRPr="00E77669" w:rsidRDefault="00924835" w:rsidP="00924835">
      <w:pPr>
        <w:jc w:val="both"/>
        <w:rPr>
          <w:b/>
        </w:rPr>
      </w:pPr>
    </w:p>
    <w:p w:rsidR="00924835" w:rsidRPr="00E77669" w:rsidRDefault="00924835" w:rsidP="00CF4F18">
      <w:pPr>
        <w:numPr>
          <w:ilvl w:val="0"/>
          <w:numId w:val="12"/>
        </w:numPr>
        <w:autoSpaceDE/>
        <w:autoSpaceDN/>
        <w:ind w:left="284"/>
        <w:jc w:val="both"/>
      </w:pPr>
      <w:r w:rsidRPr="00E77669">
        <w:t xml:space="preserve">Pagar al </w:t>
      </w:r>
      <w:r w:rsidRPr="00E77669">
        <w:rPr>
          <w:b/>
        </w:rPr>
        <w:t>CONTRATISTA</w:t>
      </w:r>
      <w:r w:rsidRPr="00E77669">
        <w:t xml:space="preserve"> en la forma pactada y con sujeción a las disponibilidades presupuestales y de PAC previstas para el efecto.</w:t>
      </w:r>
    </w:p>
    <w:p w:rsidR="00924835" w:rsidRPr="00E77669" w:rsidRDefault="00924835" w:rsidP="00924835">
      <w:pPr>
        <w:jc w:val="both"/>
      </w:pPr>
    </w:p>
    <w:p w:rsidR="00924835" w:rsidRPr="00E77669" w:rsidRDefault="00924835" w:rsidP="00CF4F18">
      <w:pPr>
        <w:numPr>
          <w:ilvl w:val="0"/>
          <w:numId w:val="12"/>
        </w:numPr>
        <w:autoSpaceDE/>
        <w:autoSpaceDN/>
        <w:ind w:left="284"/>
        <w:jc w:val="both"/>
      </w:pPr>
      <w:r w:rsidRPr="00E77669">
        <w:t>Tramitar diligentemente las apropiaciones presupuestales que requiera para solventar las prestaciones patrimoniales que hayan surgido a su cargo como consecuencia de la suscripción del contrato.</w:t>
      </w:r>
    </w:p>
    <w:p w:rsidR="00924835" w:rsidRPr="00E77669" w:rsidRDefault="00924835" w:rsidP="00924835">
      <w:pPr>
        <w:jc w:val="both"/>
      </w:pPr>
    </w:p>
    <w:p w:rsidR="00924835" w:rsidRPr="00E77669" w:rsidRDefault="00924835" w:rsidP="00CF4F18">
      <w:pPr>
        <w:numPr>
          <w:ilvl w:val="0"/>
          <w:numId w:val="12"/>
        </w:numPr>
        <w:autoSpaceDE/>
        <w:autoSpaceDN/>
        <w:ind w:left="284"/>
        <w:jc w:val="both"/>
      </w:pPr>
      <w:r w:rsidRPr="00E77669">
        <w:t xml:space="preserve">Solicitar y recibir información técnica respecto del bien </w:t>
      </w:r>
      <w:proofErr w:type="spellStart"/>
      <w:r w:rsidRPr="00E77669">
        <w:t>ó</w:t>
      </w:r>
      <w:proofErr w:type="spellEnd"/>
      <w:r w:rsidRPr="00E77669">
        <w:t xml:space="preserve"> servicio y demás del</w:t>
      </w:r>
      <w:r w:rsidRPr="00E77669">
        <w:rPr>
          <w:b/>
        </w:rPr>
        <w:t xml:space="preserve"> CONTRATISTA</w:t>
      </w:r>
      <w:r w:rsidRPr="00E77669">
        <w:t xml:space="preserve"> en desarrollo del objeto del contractual. </w:t>
      </w:r>
    </w:p>
    <w:p w:rsidR="00924835" w:rsidRPr="00E77669" w:rsidRDefault="00924835" w:rsidP="00924835">
      <w:pPr>
        <w:jc w:val="both"/>
      </w:pPr>
    </w:p>
    <w:p w:rsidR="00924835" w:rsidRPr="00E77669" w:rsidRDefault="00924835" w:rsidP="00CF4F18">
      <w:pPr>
        <w:numPr>
          <w:ilvl w:val="0"/>
          <w:numId w:val="12"/>
        </w:numPr>
        <w:autoSpaceDE/>
        <w:autoSpaceDN/>
        <w:ind w:left="284"/>
        <w:jc w:val="both"/>
      </w:pPr>
      <w:r w:rsidRPr="00E77669">
        <w:t>Rechazar los bienes y/o servicios cuando no cumplan con los requerimientos técnicos exigidos.</w:t>
      </w:r>
    </w:p>
    <w:p w:rsidR="00924835" w:rsidRPr="00E77669" w:rsidRDefault="00924835" w:rsidP="00924835">
      <w:pPr>
        <w:jc w:val="both"/>
      </w:pPr>
    </w:p>
    <w:p w:rsidR="00924835" w:rsidRPr="00E77669" w:rsidRDefault="00924835" w:rsidP="00924835">
      <w:pPr>
        <w:jc w:val="both"/>
      </w:pPr>
      <w:r w:rsidRPr="00E77669">
        <w:rPr>
          <w:b/>
        </w:rPr>
        <w:t>En cumplimiento al artículo 15 del Decreto 723 del 15 de abril de 2013, las siguientes: 1.)</w:t>
      </w:r>
      <w:r w:rsidRPr="00E77669">
        <w:t xml:space="preserve"> Reporta a la Administradora de Riesgos Laborales los accidentes de trabajo y enfermedades laborales. </w:t>
      </w:r>
      <w:r w:rsidRPr="00E77669">
        <w:rPr>
          <w:b/>
        </w:rPr>
        <w:t>2.)</w:t>
      </w:r>
      <w:r w:rsidRPr="00E77669">
        <w:t xml:space="preserve"> Investigar todos los incidentes y accidente de trabajo. </w:t>
      </w:r>
      <w:r w:rsidRPr="00E77669">
        <w:rPr>
          <w:b/>
        </w:rPr>
        <w:t>3.)</w:t>
      </w:r>
      <w:r w:rsidRPr="00E77669">
        <w:t xml:space="preserve"> Realizar actividades de prevención y promoción. </w:t>
      </w:r>
      <w:r w:rsidRPr="00E77669">
        <w:rPr>
          <w:b/>
        </w:rPr>
        <w:t>4.)</w:t>
      </w:r>
      <w:r w:rsidRPr="00E77669">
        <w:t xml:space="preserve"> Incluir a las personas que les aplica el presente decreto en el Sistema de Gestión de Seguridad y Salud en el Trabajo. </w:t>
      </w:r>
      <w:r w:rsidRPr="00E77669">
        <w:rPr>
          <w:b/>
        </w:rPr>
        <w:t>5.)</w:t>
      </w:r>
      <w:r w:rsidRPr="00E77669">
        <w:t xml:space="preserve"> Permitir la participación del contratista en las capacitaciones que realizase el Comité Paritario de Seguridad y Salud en el Trabajo. </w:t>
      </w:r>
      <w:r w:rsidRPr="00E77669">
        <w:rPr>
          <w:b/>
        </w:rPr>
        <w:t>6.)</w:t>
      </w:r>
      <w:r w:rsidRPr="00E77669">
        <w:t xml:space="preserve"> Verificar en cualquier momento el cumplimiento de los requisitos de seguridad y salud necesarios para cumplir la actividad contractada de las personas a las que les aplica el presente decreto. </w:t>
      </w:r>
      <w:r w:rsidRPr="00E77669">
        <w:rPr>
          <w:b/>
        </w:rPr>
        <w:t>7.)</w:t>
      </w:r>
      <w:r w:rsidRPr="00E77669">
        <w:t xml:space="preserve"> Informar a los contratistas afiliados en riesgo IV y/o V sobre los aportes efectuados al Sistema General de Riesgos Laborales. </w:t>
      </w:r>
      <w:r w:rsidRPr="00E77669">
        <w:rPr>
          <w:b/>
        </w:rPr>
        <w:t>8.)</w:t>
      </w:r>
      <w:r w:rsidRPr="00E77669">
        <w:t xml:space="preserve"> Adoptar los mecanismos necesarios para realizar el pago anticipado de la cotización, cuando el pago del aporte este a su cargo.</w:t>
      </w:r>
    </w:p>
    <w:p w:rsidR="00E36557" w:rsidRPr="00E36557" w:rsidRDefault="00E36557" w:rsidP="00040E80">
      <w:pPr>
        <w:pStyle w:val="Prrafodelista"/>
        <w:autoSpaceDE/>
        <w:autoSpaceDN/>
        <w:jc w:val="both"/>
      </w:pPr>
    </w:p>
    <w:p w:rsidR="00E36557" w:rsidRPr="00E36557" w:rsidRDefault="00E36557" w:rsidP="00E36557">
      <w:pPr>
        <w:spacing w:line="360" w:lineRule="auto"/>
        <w:jc w:val="both"/>
        <w:rPr>
          <w:color w:val="A6A6A6" w:themeColor="background1" w:themeShade="A6"/>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Default="005D1EA2" w:rsidP="00AD6484">
      <w:pPr>
        <w:jc w:val="center"/>
        <w:rPr>
          <w:rFonts w:ascii="Tahoma" w:hAnsi="Tahoma" w:cs="Tahoma"/>
          <w:b/>
        </w:rPr>
      </w:pPr>
    </w:p>
    <w:p w:rsidR="00E1630A" w:rsidRDefault="00E1630A" w:rsidP="00AD6484">
      <w:pPr>
        <w:jc w:val="center"/>
        <w:rPr>
          <w:rFonts w:ascii="Tahoma" w:hAnsi="Tahoma" w:cs="Tahoma"/>
          <w:b/>
        </w:rPr>
      </w:pPr>
    </w:p>
    <w:p w:rsidR="00924835" w:rsidRDefault="00924835" w:rsidP="00AD6484">
      <w:pPr>
        <w:jc w:val="center"/>
        <w:rPr>
          <w:rFonts w:ascii="Tahoma" w:hAnsi="Tahoma" w:cs="Tahoma"/>
          <w:b/>
        </w:rPr>
      </w:pPr>
    </w:p>
    <w:p w:rsidR="00924835" w:rsidRDefault="00924835" w:rsidP="00AD6484">
      <w:pPr>
        <w:jc w:val="center"/>
        <w:rPr>
          <w:rFonts w:ascii="Tahoma" w:hAnsi="Tahoma" w:cs="Tahoma"/>
          <w:b/>
        </w:rPr>
      </w:pPr>
    </w:p>
    <w:p w:rsidR="003E4141" w:rsidRDefault="003E4141" w:rsidP="00AD6484">
      <w:pPr>
        <w:jc w:val="center"/>
        <w:rPr>
          <w:rFonts w:ascii="Tahoma" w:hAnsi="Tahoma" w:cs="Tahoma"/>
          <w:b/>
        </w:rPr>
      </w:pPr>
    </w:p>
    <w:p w:rsidR="00924835" w:rsidRDefault="00924835" w:rsidP="00AD6484">
      <w:pPr>
        <w:jc w:val="center"/>
        <w:rPr>
          <w:rFonts w:ascii="Tahoma" w:hAnsi="Tahoma" w:cs="Tahoma"/>
          <w:b/>
        </w:rPr>
      </w:pPr>
    </w:p>
    <w:p w:rsidR="00582F03" w:rsidRDefault="00582F03" w:rsidP="00924835">
      <w:pPr>
        <w:rPr>
          <w:rFonts w:ascii="Tahoma" w:hAnsi="Tahoma" w:cs="Tahoma"/>
          <w:b/>
        </w:rPr>
      </w:pPr>
    </w:p>
    <w:p w:rsidR="00924835" w:rsidRDefault="00924835" w:rsidP="00924835">
      <w:pPr>
        <w:rPr>
          <w:rFonts w:ascii="Tahoma" w:hAnsi="Tahoma" w:cs="Tahoma"/>
          <w:b/>
        </w:rPr>
      </w:pPr>
    </w:p>
    <w:p w:rsidR="00B73079" w:rsidRDefault="00B73079" w:rsidP="00924835">
      <w:pPr>
        <w:rPr>
          <w:b/>
        </w:rPr>
      </w:pPr>
    </w:p>
    <w:p w:rsidR="00AD6484" w:rsidRPr="00EE7367" w:rsidRDefault="00AD6484" w:rsidP="00AD6484">
      <w:pPr>
        <w:jc w:val="center"/>
        <w:rPr>
          <w:b/>
        </w:rPr>
      </w:pPr>
      <w:r w:rsidRPr="00EE7367">
        <w:rPr>
          <w:b/>
        </w:rPr>
        <w:lastRenderedPageBreak/>
        <w:t>FORMULARIO 1</w:t>
      </w:r>
    </w:p>
    <w:p w:rsidR="00AD6484" w:rsidRPr="00EE7367" w:rsidRDefault="00AD6484" w:rsidP="00834EF3"/>
    <w:p w:rsidR="00EE7367" w:rsidRPr="00924835" w:rsidRDefault="00AD6484" w:rsidP="00924835">
      <w:pPr>
        <w:jc w:val="center"/>
        <w:rPr>
          <w:b/>
        </w:rPr>
      </w:pPr>
      <w:r w:rsidRPr="00EE7367">
        <w:rPr>
          <w:b/>
        </w:rPr>
        <w:t>CARTA DE PRESENTACIÓN DE LA PROPUESTA</w:t>
      </w:r>
    </w:p>
    <w:p w:rsidR="00924835" w:rsidRDefault="00924835" w:rsidP="00AD6484">
      <w:pPr>
        <w:jc w:val="both"/>
      </w:pPr>
    </w:p>
    <w:p w:rsidR="000B3137" w:rsidRDefault="000B3137" w:rsidP="00AD6484">
      <w:pPr>
        <w:jc w:val="both"/>
      </w:pPr>
    </w:p>
    <w:p w:rsidR="00AD6484" w:rsidRPr="00924835" w:rsidRDefault="00980AB3" w:rsidP="00AD6484">
      <w:pPr>
        <w:jc w:val="both"/>
      </w:pPr>
      <w:r w:rsidRPr="00924835">
        <w:t xml:space="preserve">Santiago de Cali, </w:t>
      </w:r>
    </w:p>
    <w:p w:rsidR="00EE7367" w:rsidRDefault="00EE7367" w:rsidP="00AD6484">
      <w:pPr>
        <w:jc w:val="both"/>
      </w:pPr>
    </w:p>
    <w:p w:rsidR="00924835" w:rsidRPr="00924835" w:rsidRDefault="00924835" w:rsidP="00AD6484">
      <w:pPr>
        <w:jc w:val="both"/>
      </w:pPr>
    </w:p>
    <w:p w:rsidR="00AD6484" w:rsidRPr="00924835" w:rsidRDefault="00AD6484" w:rsidP="00AD6484">
      <w:pPr>
        <w:jc w:val="both"/>
      </w:pPr>
      <w:r w:rsidRPr="00924835">
        <w:t>Señores</w:t>
      </w:r>
    </w:p>
    <w:p w:rsidR="00AD6484" w:rsidRPr="00924835" w:rsidRDefault="00AD6484" w:rsidP="00AD6484">
      <w:pPr>
        <w:jc w:val="both"/>
      </w:pPr>
      <w:r w:rsidRPr="00924835">
        <w:t xml:space="preserve">POLICÍA NACIONAL - </w:t>
      </w:r>
      <w:r w:rsidR="00980AB3" w:rsidRPr="00924835">
        <w:t>REGIONAL DE ASEGURAMIENTO EN SALUD No 4</w:t>
      </w:r>
    </w:p>
    <w:p w:rsidR="00AD6484" w:rsidRPr="00924835" w:rsidRDefault="00AD6484" w:rsidP="00AD6484">
      <w:pPr>
        <w:jc w:val="both"/>
      </w:pPr>
      <w:r w:rsidRPr="00924835">
        <w:t>Ciudad.</w:t>
      </w:r>
    </w:p>
    <w:p w:rsidR="00EE7367" w:rsidRDefault="00EE7367" w:rsidP="00AD6484">
      <w:pPr>
        <w:jc w:val="both"/>
      </w:pPr>
    </w:p>
    <w:p w:rsidR="00924835" w:rsidRPr="00924835" w:rsidRDefault="00924835" w:rsidP="00AD6484">
      <w:pPr>
        <w:jc w:val="both"/>
      </w:pPr>
    </w:p>
    <w:p w:rsidR="00F11378" w:rsidRPr="001218D5" w:rsidRDefault="00AD6484" w:rsidP="00F11378">
      <w:pPr>
        <w:jc w:val="both"/>
        <w:rPr>
          <w:b/>
        </w:rPr>
      </w:pPr>
      <w:r w:rsidRPr="00924835">
        <w:t xml:space="preserve">Referencia: Presentación de propuesta para el Proceso de Mínima </w:t>
      </w:r>
      <w:r w:rsidR="00484403" w:rsidRPr="00924835">
        <w:t>Cuantía</w:t>
      </w:r>
      <w:r w:rsidRPr="00924835">
        <w:t xml:space="preserve"> </w:t>
      </w:r>
      <w:r w:rsidR="00163370">
        <w:rPr>
          <w:b/>
        </w:rPr>
        <w:t xml:space="preserve">PN RASES4 MIC 226/2024 </w:t>
      </w:r>
      <w:r w:rsidRPr="00924835">
        <w:t xml:space="preserve">cuyo objeto es la </w:t>
      </w:r>
      <w:r w:rsidR="00F11378">
        <w:rPr>
          <w:b/>
        </w:rPr>
        <w:t>“</w:t>
      </w:r>
      <w:r w:rsidR="00F11378" w:rsidRPr="001218D5">
        <w:rPr>
          <w:b/>
        </w:rPr>
        <w:t xml:space="preserve">PRESTACIÓN DE SERVICIOS DE SALUD DE BAJA Y MEDIANA COMPLEJIDAD PARA LA ATENCIÓN DE LOS USUARIOS DEL SUBSISTEMA DE SALUD DE LA POLICÍA NACIONAL, RESIDENTES EN EL MUNICIPIO </w:t>
      </w:r>
      <w:r w:rsidR="00F11378">
        <w:rPr>
          <w:b/>
        </w:rPr>
        <w:t xml:space="preserve">DE FLORIDA </w:t>
      </w:r>
      <w:r w:rsidR="00F11378" w:rsidRPr="001218D5">
        <w:rPr>
          <w:b/>
        </w:rPr>
        <w:t>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r w:rsidR="00F11378">
        <w:rPr>
          <w:b/>
        </w:rPr>
        <w:t>”</w:t>
      </w:r>
    </w:p>
    <w:p w:rsidR="00924835" w:rsidRPr="00924835" w:rsidRDefault="00924835" w:rsidP="00D34A86">
      <w:pPr>
        <w:jc w:val="both"/>
        <w:rPr>
          <w:b/>
          <w14:shadow w14:blurRad="50800" w14:dist="38100" w14:dir="2700000" w14:sx="100000" w14:sy="100000" w14:kx="0" w14:ky="0" w14:algn="tl">
            <w14:srgbClr w14:val="000000">
              <w14:alpha w14:val="60000"/>
            </w14:srgbClr>
          </w14:shadow>
        </w:rPr>
      </w:pPr>
    </w:p>
    <w:p w:rsidR="00AD6484" w:rsidRPr="00163370" w:rsidRDefault="009C74B3" w:rsidP="00AD6484">
      <w:pPr>
        <w:jc w:val="both"/>
        <w:rPr>
          <w:b/>
        </w:rPr>
      </w:pPr>
      <w:r w:rsidRPr="00924835">
        <w:t xml:space="preserve">Yo </w:t>
      </w:r>
      <w:r w:rsidRPr="00924835">
        <w:rPr>
          <w:i/>
          <w:color w:val="FF0000"/>
        </w:rPr>
        <w:t>(Nombre) (s) de la(s) persona(s) que está(n) suscribiendo la propuesta</w:t>
      </w:r>
      <w:r w:rsidRPr="00924835">
        <w:rPr>
          <w:i/>
        </w:rPr>
        <w:t>,</w:t>
      </w:r>
      <w:r w:rsidRPr="00924835">
        <w:t xml:space="preserve"> identificado como aparece al pie de mi firma, obrando en calidad de </w:t>
      </w:r>
      <w:r w:rsidRPr="00924835">
        <w:rPr>
          <w:i/>
          <w:color w:val="FF0000"/>
        </w:rPr>
        <w:t>(Calidad en la que actúa el (los) firmante(s)</w:t>
      </w:r>
      <w:r w:rsidRPr="00924835">
        <w:t xml:space="preserve"> de la propuesta; </w:t>
      </w:r>
      <w:r w:rsidRPr="00924835">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24835">
        <w:t xml:space="preserve"> de conformidad con lo establecido en el </w:t>
      </w:r>
      <w:r w:rsidRPr="00924835">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24835">
        <w:t xml:space="preserve">, me permito presentar, en nombre de </w:t>
      </w:r>
      <w:r w:rsidRPr="00924835">
        <w:rPr>
          <w:i/>
          <w:color w:val="FF0000"/>
        </w:rPr>
        <w:t>(Indicación clara del proponente a nombre de quien se actúa)</w:t>
      </w:r>
      <w:r w:rsidRPr="00924835">
        <w:t xml:space="preserve">, </w:t>
      </w:r>
      <w:r w:rsidR="00AD6484" w:rsidRPr="00924835">
        <w:t xml:space="preserve">propuesta seria y formal para participar en el proceso Mínima Cuantía No. </w:t>
      </w:r>
      <w:r w:rsidR="00163370">
        <w:rPr>
          <w:b/>
        </w:rPr>
        <w:t>PN RASES4 MIC 226/2024</w:t>
      </w:r>
      <w:r w:rsidR="00AD6484" w:rsidRPr="00924835">
        <w:rPr>
          <w:color w:val="0070C0"/>
        </w:rPr>
        <w:t>,</w:t>
      </w:r>
      <w:r w:rsidR="00AD6484" w:rsidRPr="00924835">
        <w:t xml:space="preserve"> convocado por la </w:t>
      </w:r>
      <w:r w:rsidRPr="00924835">
        <w:t>REGIONAL DE ASEGURAMIENTO EN SALUD No 4</w:t>
      </w:r>
      <w:r w:rsidR="00AD6484" w:rsidRPr="00924835">
        <w:t xml:space="preserve">, cuyo objeto es </w:t>
      </w:r>
      <w:r w:rsidR="00F11378">
        <w:rPr>
          <w:b/>
        </w:rPr>
        <w:t>“</w:t>
      </w:r>
      <w:r w:rsidR="00F11378" w:rsidRPr="001218D5">
        <w:rPr>
          <w:b/>
        </w:rPr>
        <w:t xml:space="preserve">PRESTACIÓN DE SERVICIOS DE SALUD DE BAJA Y MEDIANA COMPLEJIDAD PARA LA ATENCIÓN DE LOS USUARIOS DEL SUBSISTEMA DE SALUD DE LA POLICÍA NACIONAL, RESIDENTES EN EL MUNICIPIO </w:t>
      </w:r>
      <w:r w:rsidR="00F11378">
        <w:rPr>
          <w:b/>
        </w:rPr>
        <w:t xml:space="preserve">DE FLORIDA </w:t>
      </w:r>
      <w:r w:rsidR="00F11378" w:rsidRPr="001218D5">
        <w:rPr>
          <w:b/>
        </w:rPr>
        <w:t xml:space="preserve">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w:t>
      </w:r>
      <w:proofErr w:type="spellStart"/>
      <w:r w:rsidR="00F11378" w:rsidRPr="001218D5">
        <w:rPr>
          <w:b/>
        </w:rPr>
        <w:t>TUTELA.</w:t>
      </w:r>
      <w:r w:rsidR="00F11378">
        <w:rPr>
          <w:b/>
        </w:rPr>
        <w:t>”</w:t>
      </w:r>
      <w:r w:rsidR="00AD6484" w:rsidRPr="00924835">
        <w:t>conforme</w:t>
      </w:r>
      <w:proofErr w:type="spellEnd"/>
      <w:r w:rsidR="00AD6484" w:rsidRPr="00924835">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924835" w:rsidRPr="00924835" w:rsidRDefault="00924835" w:rsidP="00AD6484">
      <w:pPr>
        <w:jc w:val="both"/>
        <w:rPr>
          <w:highlight w:val="yellow"/>
        </w:rPr>
      </w:pPr>
    </w:p>
    <w:p w:rsidR="00AD6484" w:rsidRPr="00924835" w:rsidRDefault="00AD6484" w:rsidP="00AD6484">
      <w:pPr>
        <w:jc w:val="both"/>
      </w:pPr>
      <w:r w:rsidRPr="00924835">
        <w:t>En relación con la propuesta que presento, manifiesto lo siguiente:</w:t>
      </w:r>
    </w:p>
    <w:p w:rsidR="00AD6484" w:rsidRPr="00924835" w:rsidRDefault="00AD6484" w:rsidP="00AD6484">
      <w:pPr>
        <w:jc w:val="both"/>
      </w:pPr>
    </w:p>
    <w:p w:rsidR="00AD6484" w:rsidRPr="0092483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Que el proponente que represento conoce y acepta el contenido de la invitación y de sus Anexos y Formulario</w:t>
      </w:r>
      <w:r w:rsidR="001E4395" w:rsidRPr="00924835">
        <w:t>s, así como el de cada uno de la</w:t>
      </w:r>
      <w:r w:rsidRPr="00924835">
        <w:t>s adendas hechos al mismo.</w:t>
      </w:r>
    </w:p>
    <w:p w:rsidR="00AD6484" w:rsidRPr="0092483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Que la propuesta que presento es irrevocable e incondicional, y obliga insubordinadamente al proponente que represento.</w:t>
      </w:r>
    </w:p>
    <w:p w:rsidR="00AD6484" w:rsidRPr="0092483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lastRenderedPageBreak/>
        <w:t xml:space="preserve">Que ni el representante legal </w:t>
      </w:r>
      <w:proofErr w:type="spellStart"/>
      <w:r w:rsidRPr="00924835">
        <w:t>ó</w:t>
      </w:r>
      <w:proofErr w:type="spellEnd"/>
      <w:r w:rsidRPr="00924835">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92483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924835"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924835">
        <w:t>El CONTRATISTA se obliga a mantener indemne a la POLICIA NACIONAL de cualquier reclamación proveniente de terceros que tenga como causa sus actuaciones.</w:t>
      </w:r>
    </w:p>
    <w:p w:rsidR="00AD6484" w:rsidRPr="0092483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 xml:space="preserve">Que me obligo a suministrar a solicitud de LA POLICÍA NACIONAL - </w:t>
      </w:r>
      <w:r w:rsidR="003A57C7" w:rsidRPr="00924835">
        <w:t>REGIONAL DE ASEGURAMIENTO EN SALUD No 4</w:t>
      </w:r>
      <w:r w:rsidRPr="00924835">
        <w:t xml:space="preserve"> cualquier información necesaria para la correcta evaluación de esta propuesta, dentro de los términos que al efecto determine esa entidad.</w:t>
      </w:r>
    </w:p>
    <w:p w:rsidR="00AD6484" w:rsidRPr="0092483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Que recibiremos notificaciones en la secretaría de su Despacho, o en la(s) siguiente(s) dirección(es): (Dirección para notificaciones): Teléfono(s): Fax</w:t>
      </w:r>
    </w:p>
    <w:p w:rsidR="00AD6484" w:rsidRPr="00924835" w:rsidRDefault="00D34A86"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w:t>
      </w:r>
      <w:r w:rsidR="00AD6484" w:rsidRPr="00924835">
        <w:t xml:space="preserve"> en caso de resultar favorecidos en la adjudicación del proceso de selección y contratación, los pagos que se pacten dentro del contrato respectivo, deberán consignarse en la cuenta No. (In</w:t>
      </w:r>
      <w:r w:rsidR="000A2417" w:rsidRPr="00924835">
        <w:t xml:space="preserve">dicar clase de cuenta, número, </w:t>
      </w:r>
      <w:r w:rsidR="00AD6484" w:rsidRPr="00924835">
        <w:t>banco, sucursal, ciudad, país y cualquier otro dato necesario).</w:t>
      </w:r>
    </w:p>
    <w:p w:rsidR="00AD6484" w:rsidRPr="00924835"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 no nos hallamos relacionados en el Boletín de Responsables Fiscales (artículo 60 Ley 610 de 2000).</w:t>
      </w:r>
    </w:p>
    <w:p w:rsidR="00CB07E0" w:rsidRPr="00924835"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rPr>
          <w:rFonts w:eastAsia="Batang"/>
        </w:rPr>
        <w:t xml:space="preserve">El plazo de ejecución del contrato que se derive del presente proceso, se inicia a partir de generada el acta de inicio y la aprobación de la garantía única (si se solicita) y por un tiempo de </w:t>
      </w:r>
      <w:r w:rsidRPr="00924835">
        <w:rPr>
          <w:rFonts w:eastAsia="Batang"/>
          <w:b/>
          <w:u w:val="single"/>
        </w:rPr>
        <w:t>______________</w:t>
      </w:r>
      <w:r w:rsidRPr="00924835">
        <w:rPr>
          <w:rFonts w:eastAsia="Batang"/>
          <w:color w:val="0000FF"/>
        </w:rPr>
        <w:t xml:space="preserve"> </w:t>
      </w:r>
      <w:r w:rsidRPr="00924835">
        <w:rPr>
          <w:rFonts w:eastAsia="Batang"/>
        </w:rPr>
        <w:t>o hasta agotar el presupuesto, en todo caso lo primero que ocurra.</w:t>
      </w:r>
    </w:p>
    <w:p w:rsidR="005702F5" w:rsidRPr="00924835"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 la vigencia de la presente oferta es por el tiempo de ejecución del contrato y contado a partir de la presentación de la misma.</w:t>
      </w:r>
    </w:p>
    <w:p w:rsidR="00834EF3" w:rsidRPr="00924835"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924835">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924835">
        <w:t>ó</w:t>
      </w:r>
      <w:proofErr w:type="spellEnd"/>
      <w:r w:rsidRPr="00924835">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6617A" w:rsidRPr="00924835" w:rsidRDefault="00F6617A" w:rsidP="00AD6484">
      <w:pPr>
        <w:jc w:val="both"/>
      </w:pPr>
    </w:p>
    <w:p w:rsidR="00F6617A" w:rsidRPr="00924835" w:rsidRDefault="00F6617A" w:rsidP="00AD6484">
      <w:pPr>
        <w:jc w:val="both"/>
      </w:pPr>
    </w:p>
    <w:p w:rsidR="00834EF3" w:rsidRPr="00924835" w:rsidRDefault="00834EF3" w:rsidP="00AD6484">
      <w:pPr>
        <w:jc w:val="both"/>
      </w:pPr>
    </w:p>
    <w:p w:rsidR="00834EF3" w:rsidRPr="00924835" w:rsidRDefault="00834EF3" w:rsidP="00AD6484">
      <w:pPr>
        <w:jc w:val="both"/>
      </w:pPr>
    </w:p>
    <w:p w:rsidR="00AD6484" w:rsidRPr="00924835" w:rsidRDefault="00AD6484" w:rsidP="00AD6484">
      <w:pPr>
        <w:jc w:val="both"/>
      </w:pPr>
      <w:r w:rsidRPr="00924835">
        <w:t>_______________________________</w:t>
      </w:r>
    </w:p>
    <w:p w:rsidR="00AD6484" w:rsidRPr="00924835" w:rsidRDefault="00AD6484" w:rsidP="00AD6484">
      <w:pPr>
        <w:jc w:val="both"/>
      </w:pPr>
      <w:r w:rsidRPr="00924835">
        <w:t>(Firma del representante legal)</w:t>
      </w:r>
    </w:p>
    <w:p w:rsidR="008A26DF" w:rsidRPr="00924835" w:rsidRDefault="008A26DF"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1147" w:rsidRPr="00924835"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B73079">
      <w:pPr>
        <w:pStyle w:val="Textoindependiente"/>
        <w:rPr>
          <w:rFonts w:cs="Arial"/>
          <w:b/>
          <w:sz w:val="20"/>
          <w:highlight w:val="yellow"/>
          <w14:shadow w14:blurRad="50800" w14:dist="38100" w14:dir="2700000" w14:sx="100000" w14:sy="100000" w14:kx="0" w14:ky="0" w14:algn="tl">
            <w14:srgbClr w14:val="000000">
              <w14:alpha w14:val="60000"/>
            </w14:srgbClr>
          </w14:shadow>
        </w:rPr>
      </w:pPr>
    </w:p>
    <w:p w:rsidR="00B73079" w:rsidRDefault="00B73079" w:rsidP="00B73079">
      <w:pPr>
        <w:pStyle w:val="Textoindependiente"/>
        <w:rPr>
          <w:rFonts w:cs="Arial"/>
          <w:b/>
          <w:sz w:val="20"/>
          <w:highlight w:val="yellow"/>
          <w14:shadow w14:blurRad="50800" w14:dist="38100" w14:dir="2700000" w14:sx="100000" w14:sy="100000" w14:kx="0" w14:ky="0" w14:algn="tl">
            <w14:srgbClr w14:val="000000">
              <w14:alpha w14:val="60000"/>
            </w14:srgbClr>
          </w14:shadow>
        </w:rPr>
      </w:pPr>
    </w:p>
    <w:p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lastRenderedPageBreak/>
        <w:t>FORMULARIO No. 2</w:t>
      </w:r>
    </w:p>
    <w:p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DATOS BÁSICOS BENEFICIARIO CUENTA</w:t>
      </w:r>
    </w:p>
    <w:p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AD6484" w:rsidRPr="00C21190" w:rsidRDefault="00AD6484" w:rsidP="00AD6484">
      <w:pPr>
        <w:pStyle w:val="Textoindependiente"/>
        <w:rPr>
          <w:rFonts w:cs="Arial"/>
          <w:b/>
          <w:sz w:val="20"/>
        </w:rPr>
      </w:pPr>
    </w:p>
    <w:p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APERTURA ________                                         CANCELACIÓN_________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rsidR="00AD6484" w:rsidRPr="00C21190" w:rsidRDefault="00AD6484" w:rsidP="00AD6484">
      <w:pPr>
        <w:pStyle w:val="Textoindependiente"/>
        <w:jc w:val="both"/>
        <w:rPr>
          <w:rFonts w:cs="Arial"/>
          <w:sz w:val="20"/>
        </w:rPr>
      </w:pPr>
      <w:r w:rsidRPr="00C21190">
        <w:rPr>
          <w:rFonts w:cs="Arial"/>
          <w:sz w:val="20"/>
        </w:rPr>
        <w:t xml:space="preserve">                                   _________________              ________</w:t>
      </w:r>
    </w:p>
    <w:p w:rsidR="00AD6484" w:rsidRPr="00C21190" w:rsidRDefault="00AD6484" w:rsidP="00AD6484">
      <w:pPr>
        <w:pStyle w:val="Textoindependiente"/>
        <w:jc w:val="both"/>
        <w:rPr>
          <w:rFonts w:cs="Arial"/>
          <w:sz w:val="20"/>
        </w:rPr>
      </w:pPr>
      <w:r w:rsidRPr="00C21190">
        <w:rPr>
          <w:rFonts w:cs="Arial"/>
          <w:sz w:val="20"/>
        </w:rPr>
        <w:t xml:space="preserve">                       _________________</w:t>
      </w:r>
    </w:p>
    <w:p w:rsidR="00AD6484" w:rsidRPr="00C21190" w:rsidRDefault="00AD6484" w:rsidP="00AD6484">
      <w:pPr>
        <w:pStyle w:val="Textoindependiente"/>
        <w:jc w:val="both"/>
        <w:rPr>
          <w:rFonts w:cs="Arial"/>
          <w:sz w:val="20"/>
        </w:rPr>
      </w:pPr>
    </w:p>
    <w:p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21190" w:rsidRDefault="00AD6484" w:rsidP="00AD6484">
      <w:pPr>
        <w:pStyle w:val="Textoindependiente"/>
        <w:jc w:val="both"/>
        <w:rPr>
          <w:rFonts w:cs="Arial"/>
          <w:sz w:val="20"/>
        </w:rPr>
      </w:pPr>
    </w:p>
    <w:p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rsidR="00AD6484" w:rsidRPr="00C21190" w:rsidRDefault="00AD6484" w:rsidP="00AD6484">
      <w:pPr>
        <w:pStyle w:val="Textoindependiente"/>
        <w:jc w:val="both"/>
        <w:rPr>
          <w:rFonts w:cs="Arial"/>
          <w:sz w:val="20"/>
        </w:rPr>
      </w:pPr>
    </w:p>
    <w:p w:rsidR="002E1C7A" w:rsidRDefault="002E1C7A" w:rsidP="00AD6484">
      <w:pPr>
        <w:pStyle w:val="Textoindependiente"/>
        <w:jc w:val="both"/>
        <w:rPr>
          <w:rFonts w:cs="Arial"/>
          <w:sz w:val="20"/>
        </w:rPr>
      </w:pPr>
    </w:p>
    <w:p w:rsidR="002E1C7A" w:rsidRDefault="002E1C7A"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AD6484" w:rsidRDefault="00AD6484"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rsidR="00EE7367" w:rsidRPr="00EE7367" w:rsidRDefault="00EE7367" w:rsidP="00AD6484">
      <w:pPr>
        <w:pStyle w:val="Ttulo"/>
        <w:rPr>
          <w:rFonts w:cs="Arial"/>
          <w:bCs/>
          <w:sz w:val="20"/>
          <w14:shadow w14:blurRad="50800" w14:dist="38100" w14:dir="2700000" w14:sx="100000" w14:sy="100000" w14:kx="0" w14:ky="0" w14:algn="tl">
            <w14:srgbClr w14:val="000000">
              <w14:alpha w14:val="60000"/>
            </w14:srgbClr>
          </w14:shadow>
        </w:rPr>
      </w:pPr>
    </w:p>
    <w:p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rsidR="00E36557" w:rsidRPr="00EE7367" w:rsidRDefault="00D03D10" w:rsidP="00E36557">
      <w:pPr>
        <w:jc w:val="both"/>
        <w:rPr>
          <w:rFonts w:eastAsiaTheme="minorEastAsia"/>
          <w:color w:val="FF8F8F"/>
        </w:rPr>
      </w:pPr>
      <w:sdt>
        <w:sdtPr>
          <w:id w:val="1993215744"/>
          <w:placeholder>
            <w:docPart w:val="64B22B9D26B04B168FA31EFF94B24A59"/>
          </w:placeholder>
          <w15:color w:val="800000"/>
          <w:text/>
        </w:sdtPr>
        <w:sdtContent>
          <w:r w:rsidR="00551384" w:rsidRPr="00EE7367">
            <w:rPr>
              <w:lang w:val="es-CO"/>
            </w:rPr>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rsidR="00E36557" w:rsidRDefault="00E36557" w:rsidP="00E36557">
      <w:pPr>
        <w:jc w:val="both"/>
      </w:pPr>
    </w:p>
    <w:p w:rsidR="00EE7367" w:rsidRPr="00EE7367" w:rsidRDefault="00EE7367" w:rsidP="00E36557">
      <w:pPr>
        <w:jc w:val="both"/>
      </w:pPr>
    </w:p>
    <w:p w:rsidR="00E36557" w:rsidRPr="00EE7367" w:rsidRDefault="00E36557" w:rsidP="00E36557">
      <w:pPr>
        <w:jc w:val="both"/>
      </w:pPr>
      <w:r w:rsidRPr="00EE7367">
        <w:t>Señores.</w:t>
      </w:r>
    </w:p>
    <w:p w:rsidR="00E36557" w:rsidRPr="00EE7367" w:rsidRDefault="00E36557" w:rsidP="00E36557">
      <w:pPr>
        <w:jc w:val="both"/>
      </w:pPr>
      <w:r w:rsidRPr="00EE7367">
        <w:t xml:space="preserve">POLICÍA NACIONAL – </w:t>
      </w:r>
      <w:sdt>
        <w:sdtPr>
          <w:rPr>
            <w:b/>
          </w:rPr>
          <w:id w:val="1021133605"/>
          <w:placeholder>
            <w:docPart w:val="7A1D71D68AD14E91918B35826AC8007E"/>
          </w:placeholder>
          <w15:color w:val="800000"/>
          <w:text/>
        </w:sdtPr>
        <w:sdtContent>
          <w:r w:rsidR="00551384" w:rsidRPr="00EE7367">
            <w:rPr>
              <w:b/>
              <w:lang w:val="es-CO"/>
            </w:rPr>
            <w:t>REGIONAL DE ASEGURAMIENTO EN SALUD N°4</w:t>
          </w:r>
        </w:sdtContent>
      </w:sdt>
    </w:p>
    <w:p w:rsidR="00E36557" w:rsidRPr="00EE7367" w:rsidRDefault="00E36557" w:rsidP="00E36557">
      <w:pPr>
        <w:jc w:val="both"/>
      </w:pPr>
      <w:r w:rsidRPr="00EE7367">
        <w:t>Ciudad.</w:t>
      </w:r>
    </w:p>
    <w:p w:rsidR="00E36557" w:rsidRDefault="00E36557" w:rsidP="00E36557">
      <w:pPr>
        <w:jc w:val="both"/>
      </w:pPr>
    </w:p>
    <w:p w:rsidR="00EE7367" w:rsidRPr="00EE7367" w:rsidRDefault="00EE7367" w:rsidP="00E36557">
      <w:pPr>
        <w:jc w:val="both"/>
      </w:pPr>
    </w:p>
    <w:p w:rsidR="00F11378" w:rsidRPr="001218D5" w:rsidRDefault="00E36557" w:rsidP="00F11378">
      <w:pPr>
        <w:jc w:val="both"/>
        <w:rPr>
          <w:b/>
        </w:rPr>
      </w:pPr>
      <w:r w:rsidRPr="00EE7367">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Número</w:t>
      </w:r>
      <w:r w:rsidR="00163370">
        <w:rPr>
          <w:b/>
          <w:sz w:val="22"/>
          <w:szCs w:val="22"/>
        </w:rPr>
        <w:t xml:space="preserve"> </w:t>
      </w:r>
      <w:r w:rsidR="00163370">
        <w:rPr>
          <w:b/>
        </w:rPr>
        <w:t>PN RASES4 MIC 226/2024</w:t>
      </w:r>
      <w:r w:rsidR="00163370">
        <w:rPr>
          <w:b/>
        </w:rPr>
        <w:t xml:space="preserve"> </w:t>
      </w:r>
      <w:r w:rsidRPr="00EE7367">
        <w:t xml:space="preserve">cuyo objeto es: </w:t>
      </w:r>
      <w:r w:rsidR="00F11378">
        <w:rPr>
          <w:b/>
        </w:rPr>
        <w:t>“</w:t>
      </w:r>
      <w:r w:rsidR="00F11378" w:rsidRPr="001218D5">
        <w:rPr>
          <w:b/>
        </w:rPr>
        <w:t xml:space="preserve">PRESTACIÓN DE SERVICIOS DE SALUD DE BAJA Y MEDIANA COMPLEJIDAD PARA LA ATENCIÓN DE LOS USUARIOS DEL SUBSISTEMA DE SALUD DE LA POLICÍA NACIONAL, RESIDENTES EN EL MUNICIPIO </w:t>
      </w:r>
      <w:r w:rsidR="00F11378">
        <w:rPr>
          <w:b/>
        </w:rPr>
        <w:t xml:space="preserve">DE FLORIDA </w:t>
      </w:r>
      <w:r w:rsidR="00F11378" w:rsidRPr="001218D5">
        <w:rPr>
          <w:b/>
        </w:rPr>
        <w:t>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r w:rsidR="00F11378">
        <w:rPr>
          <w:b/>
        </w:rPr>
        <w:t>”</w:t>
      </w:r>
    </w:p>
    <w:p w:rsidR="00E607F9" w:rsidRPr="00EE7367" w:rsidRDefault="00E607F9" w:rsidP="00E36557">
      <w:pPr>
        <w:jc w:val="both"/>
        <w:rPr>
          <w:lang w:eastAsia="es-CO"/>
        </w:rPr>
      </w:pPr>
    </w:p>
    <w:p w:rsidR="00E36557" w:rsidRPr="00EE7367" w:rsidRDefault="00E36557" w:rsidP="00E36557">
      <w:pPr>
        <w:jc w:val="both"/>
        <w:rPr>
          <w:lang w:eastAsia="es-CO"/>
        </w:rPr>
      </w:pPr>
      <w:r w:rsidRPr="00EE7367">
        <w:rPr>
          <w:lang w:eastAsia="es-CO"/>
        </w:rPr>
        <w:t>El (los) suscrito(s) a saber</w:t>
      </w:r>
      <w:r w:rsidRPr="00EE7367">
        <w:t xml:space="preserve"> </w:t>
      </w:r>
      <w:sdt>
        <w:sdtPr>
          <w:id w:val="-220977663"/>
          <w:placeholder>
            <w:docPart w:val="2D8A4DCB199B484786956A35EBA9AF54"/>
          </w:placeholder>
          <w:showingPlcHdr/>
          <w15:color w:val="800000"/>
          <w:text/>
        </w:sdtPr>
        <w:sdtEndPr>
          <w:rPr>
            <w:lang w:eastAsia="es-CO"/>
          </w:r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lang w:eastAsia="es-CO"/>
        </w:rPr>
        <w:t xml:space="preserve">: domiciliado en </w:t>
      </w:r>
      <w:sdt>
        <w:sdtPr>
          <w:rPr>
            <w:lang w:eastAsia="es-CO"/>
          </w:rPr>
          <w:id w:val="1039246989"/>
          <w:placeholder>
            <w:docPart w:val="7FDA576B9A404BF1A9563F60539CDAD4"/>
          </w:placeholder>
          <w:showingPlcHdr/>
          <w15:color w:val="800000"/>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lang w:eastAsia="es-CO"/>
        </w:rPr>
        <w:t>, identificado con</w:t>
      </w:r>
      <w:r w:rsidRPr="00EE7367">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EE7367">
            <w:rPr>
              <w:rStyle w:val="Textodelmarcadordeposicin"/>
              <w:color w:val="FF8F8F"/>
              <w:u w:val="single"/>
            </w:rPr>
            <w:t>Documentos de identificación y lugar de expedición</w:t>
          </w:r>
        </w:sdtContent>
      </w:sdt>
      <w:r w:rsidRPr="00EE736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C21190" w:rsidRPr="00EE7367" w:rsidRDefault="00C21190" w:rsidP="00E36557">
      <w:pPr>
        <w:jc w:val="both"/>
        <w:rPr>
          <w:lang w:eastAsia="es-CO"/>
        </w:rPr>
      </w:pPr>
    </w:p>
    <w:p w:rsidR="00E36557" w:rsidRPr="00EE7367" w:rsidRDefault="00E36557" w:rsidP="00E36557">
      <w:pPr>
        <w:jc w:val="both"/>
        <w:rPr>
          <w:lang w:eastAsia="es-CO"/>
        </w:rPr>
      </w:pPr>
      <w:r w:rsidRPr="00EE7367">
        <w:rPr>
          <w:lang w:eastAsia="es-CO"/>
        </w:rPr>
        <w:t xml:space="preserve">PRIMERO: que la POLICÍA NACIONAL - </w:t>
      </w:r>
      <w:sdt>
        <w:sdtPr>
          <w:rPr>
            <w:b/>
          </w:rPr>
          <w:id w:val="-1499878381"/>
          <w:placeholder>
            <w:docPart w:val="06091DA543BB4ABDB9898DE95B09742D"/>
          </w:placeholder>
          <w15:color w:val="800000"/>
          <w:text/>
        </w:sdtPr>
        <w:sdtContent>
          <w:r w:rsidR="00551384" w:rsidRPr="00EE7367">
            <w:rPr>
              <w:b/>
              <w:lang w:val="es-CO"/>
            </w:rPr>
            <w:t>REGIONAL DE ASEGURAMIENTO EN SALUD N°4</w:t>
          </w:r>
        </w:sdtContent>
      </w:sdt>
      <w:r w:rsidRPr="00EE7367">
        <w:rPr>
          <w:lang w:eastAsia="es-CO"/>
        </w:rPr>
        <w:t xml:space="preserve">, adelanta un proceso de selección para la celebración de un contrato estatal.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Content>
          <w:r w:rsidR="00551384" w:rsidRPr="00EE7367">
            <w:rPr>
              <w:b/>
              <w:lang w:val="es-CO"/>
            </w:rPr>
            <w:t>REGIONAL DE ASEGURAMIENTO EN SALUD N°4</w:t>
          </w:r>
        </w:sdtContent>
      </w:sdt>
      <w:r w:rsidRPr="00EE7367">
        <w:rPr>
          <w:lang w:eastAsia="es-CO"/>
        </w:rPr>
        <w:t xml:space="preserve"> para fortalecer la transparencia en los procesos de contratación, y la responsabilidad de rendir cuentas;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C21190" w:rsidRPr="00EE7367" w:rsidRDefault="00C21190" w:rsidP="00E36557">
      <w:pPr>
        <w:jc w:val="both"/>
        <w:rPr>
          <w:lang w:eastAsia="es-CO"/>
        </w:rPr>
      </w:pPr>
    </w:p>
    <w:p w:rsidR="00E36557" w:rsidRPr="00EE7367" w:rsidRDefault="00E36557" w:rsidP="00E36557">
      <w:pPr>
        <w:jc w:val="both"/>
        <w:rPr>
          <w:lang w:eastAsia="es-CO"/>
        </w:rPr>
      </w:pPr>
      <w:r w:rsidRPr="00EE7367">
        <w:rPr>
          <w:b/>
          <w:bCs/>
          <w:color w:val="000000"/>
          <w:lang w:eastAsia="es-CO"/>
        </w:rPr>
        <w:t>COMPROMISOS ASUMIDOS</w:t>
      </w:r>
      <w:r w:rsidRPr="00EE7367">
        <w:rPr>
          <w:lang w:eastAsia="es-CO"/>
        </w:rPr>
        <w:t>.</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mediante suscripción del presente documento, asume los siguientes compromisos: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no efectuar acuerdos, o realizar actos o conductas que tengan por objeto o efecto la colusión en el presente Proceso de Contratación.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revelar la información que sobre el presente Proceso de Contratación nos soliciten los organismos de control de la República de Colombia.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36557" w:rsidRPr="00EE7367" w:rsidRDefault="00E36557" w:rsidP="00E36557">
      <w:pPr>
        <w:jc w:val="both"/>
        <w:rPr>
          <w:lang w:eastAsia="es-CO"/>
        </w:rPr>
      </w:pPr>
      <w:r w:rsidRPr="00EE7367">
        <w:rPr>
          <w:lang w:eastAsia="es-CO"/>
        </w:rPr>
        <w:lastRenderedPageBreak/>
        <w:t xml:space="preserve">Conocemos las consecuencias derivadas del incumplimiento del presente compromiso anticorrupción.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se compromete a no permitir que nadie, bien sea empleado de la compañía o un agente comisionista independiente, o un asesor o consultor lo haga en su nombre;</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Content>
          <w:r w:rsidR="00551384" w:rsidRPr="00EE7367">
            <w:rPr>
              <w:b/>
              <w:lang w:val="es-CO"/>
            </w:rPr>
            <w:t>REGIONAL DE ASEGURAMIENTO EN SALUD N°4</w:t>
          </w:r>
        </w:sdtContent>
      </w:sdt>
      <w:r w:rsidRPr="00EE736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Content>
          <w:r w:rsidR="00551384" w:rsidRPr="00EE7367">
            <w:rPr>
              <w:b/>
              <w:lang w:val="es-CO"/>
            </w:rPr>
            <w:t>REGIONAL DE ASEGURAMIENTO EN SALUD N°4</w:t>
          </w:r>
        </w:sdtContent>
      </w:sdt>
      <w:r w:rsidR="00C21190" w:rsidRPr="00EE7367">
        <w:rPr>
          <w:lang w:eastAsia="es-CO"/>
        </w:rPr>
        <w:t xml:space="preserve"> </w:t>
      </w:r>
      <w:r w:rsidRPr="00EE7367">
        <w:rPr>
          <w:lang w:eastAsia="es-CO"/>
        </w:rPr>
        <w:t>durante el desarrollo del contrato que se suscriba si llegase a ser aceptada su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7367">
        <w:footnoteReference w:id="1"/>
      </w:r>
      <w:r w:rsidRPr="00EE7367">
        <w:rPr>
          <w:lang w:eastAsia="es-CO"/>
        </w:rPr>
        <w:t xml:space="preserve"> son sancionables por la Superintendencia de Industria y Comercio.</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EE7367">
        <w:rPr>
          <w:lang w:eastAsia="es-CO"/>
        </w:rPr>
        <w:t>testaferrato</w:t>
      </w:r>
      <w:proofErr w:type="spellEnd"/>
      <w:r w:rsidRPr="00EE7367">
        <w:rPr>
          <w:lang w:eastAsia="es-CO"/>
        </w:rPr>
        <w:t>, tráfico de estupefacientes o delitos contra el orden constitucional, o que de alguna manera contraríen las leyes de la República, la moral o las buenas costumbres.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asume a través de la suscripción del presente compromiso, las consecuencias previstas en la solicitud de oferta del proceso de contratación, si se verificare el incumplimiento de los compromisos anticorrupción.</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w:t>
      </w:r>
    </w:p>
    <w:p w:rsidR="00E36557" w:rsidRPr="00EE7367" w:rsidRDefault="00E36557" w:rsidP="00E36557">
      <w:pPr>
        <w:jc w:val="both"/>
      </w:pPr>
      <w:r w:rsidRPr="00EE7367">
        <w:rPr>
          <w:b/>
        </w:rPr>
        <w:t>__________________________________</w:t>
      </w:r>
    </w:p>
    <w:p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rsidR="00E36557" w:rsidRPr="00EE7367" w:rsidRDefault="00E36557" w:rsidP="00E36557">
      <w:pPr>
        <w:pStyle w:val="Prrafodelista"/>
        <w:tabs>
          <w:tab w:val="left" w:pos="240"/>
          <w:tab w:val="left" w:pos="6210"/>
        </w:tabs>
        <w:ind w:left="0"/>
        <w:jc w:val="center"/>
        <w:rPr>
          <w:b/>
        </w:rPr>
      </w:pPr>
    </w:p>
    <w:p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rsidR="00AD6484" w:rsidRPr="002E1C7A" w:rsidRDefault="00AD6484" w:rsidP="00AD6484">
      <w:pPr>
        <w:tabs>
          <w:tab w:val="left" w:pos="6060"/>
        </w:tabs>
        <w:rPr>
          <w:sz w:val="18"/>
          <w:szCs w:val="18"/>
        </w:rPr>
      </w:pPr>
    </w:p>
    <w:p w:rsidR="00AD6484" w:rsidRDefault="00AD6484" w:rsidP="00AD6484">
      <w:pPr>
        <w:tabs>
          <w:tab w:val="left" w:pos="6060"/>
        </w:tabs>
        <w:rPr>
          <w:sz w:val="18"/>
          <w:szCs w:val="18"/>
        </w:rPr>
      </w:pPr>
    </w:p>
    <w:p w:rsidR="000B3137" w:rsidRDefault="000B3137" w:rsidP="00AD6484">
      <w:pPr>
        <w:tabs>
          <w:tab w:val="left" w:pos="6060"/>
        </w:tabs>
        <w:rPr>
          <w:sz w:val="18"/>
          <w:szCs w:val="18"/>
        </w:rPr>
      </w:pPr>
    </w:p>
    <w:p w:rsidR="00B73079" w:rsidRDefault="00B73079" w:rsidP="00AD6484">
      <w:pPr>
        <w:tabs>
          <w:tab w:val="left" w:pos="6060"/>
        </w:tabs>
        <w:rPr>
          <w:sz w:val="18"/>
          <w:szCs w:val="18"/>
        </w:rPr>
      </w:pPr>
    </w:p>
    <w:p w:rsidR="00474206" w:rsidRDefault="00474206" w:rsidP="00AD6484">
      <w:pPr>
        <w:tabs>
          <w:tab w:val="left" w:pos="6060"/>
        </w:tabs>
        <w:rPr>
          <w:sz w:val="18"/>
          <w:szCs w:val="18"/>
        </w:rPr>
      </w:pPr>
    </w:p>
    <w:p w:rsidR="00D34A86" w:rsidRDefault="00D34A86" w:rsidP="00AD6484">
      <w:pPr>
        <w:tabs>
          <w:tab w:val="left" w:pos="6060"/>
        </w:tabs>
        <w:rPr>
          <w:sz w:val="18"/>
          <w:szCs w:val="18"/>
        </w:rPr>
      </w:pPr>
    </w:p>
    <w:p w:rsidR="00D16053" w:rsidRPr="00EE7367" w:rsidRDefault="00D16053" w:rsidP="00D16053">
      <w:pPr>
        <w:jc w:val="center"/>
        <w:rPr>
          <w:b/>
        </w:rPr>
      </w:pPr>
      <w:r w:rsidRPr="00EE7367">
        <w:rPr>
          <w:b/>
        </w:rPr>
        <w:lastRenderedPageBreak/>
        <w:t>FORMULARIO No. 4</w:t>
      </w:r>
    </w:p>
    <w:p w:rsidR="00EE7367" w:rsidRPr="00EE7367" w:rsidRDefault="00EE7367" w:rsidP="00D16053">
      <w:pPr>
        <w:jc w:val="center"/>
        <w:rPr>
          <w:b/>
        </w:rPr>
      </w:pPr>
    </w:p>
    <w:p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rsidR="00EE7367" w:rsidRPr="00EE7367" w:rsidRDefault="00EE7367" w:rsidP="00D16053">
      <w:pPr>
        <w:jc w:val="center"/>
        <w:rPr>
          <w:rFonts w:eastAsiaTheme="minorHAnsi"/>
          <w:b/>
          <w:bCs/>
          <w:lang w:val="es-CO" w:eastAsia="en-US"/>
        </w:rPr>
      </w:pPr>
    </w:p>
    <w:p w:rsidR="00224857" w:rsidRPr="00EE7367" w:rsidRDefault="00224857" w:rsidP="00D16053">
      <w:pPr>
        <w:jc w:val="center"/>
        <w:rPr>
          <w:b/>
        </w:rPr>
      </w:pPr>
    </w:p>
    <w:p w:rsidR="00E36557" w:rsidRPr="00EE7367" w:rsidRDefault="00D03D10" w:rsidP="00E36557">
      <w:pPr>
        <w:jc w:val="both"/>
        <w:rPr>
          <w:rFonts w:eastAsiaTheme="minorEastAsia"/>
          <w:color w:val="FF8F8F"/>
        </w:rPr>
      </w:pPr>
      <w:sdt>
        <w:sdtPr>
          <w:id w:val="535852684"/>
          <w:placeholder>
            <w:docPart w:val="FEA6796F880D4A2F94E8FD2B7624A6EE"/>
          </w:placeholder>
          <w:text/>
        </w:sdtPr>
        <w:sdtContent>
          <w:r w:rsidR="00551384" w:rsidRPr="00EE7367">
            <w:rPr>
              <w:lang w:val="es-CO"/>
            </w:rPr>
            <w:t>Cali</w:t>
          </w:r>
        </w:sdtContent>
      </w:sdt>
      <w:r w:rsidR="00E36557" w:rsidRPr="00EE7367">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rsidR="00224857" w:rsidRPr="00EE7367" w:rsidRDefault="00224857" w:rsidP="00E36557">
      <w:pPr>
        <w:jc w:val="both"/>
      </w:pPr>
    </w:p>
    <w:p w:rsidR="00EE7367" w:rsidRPr="00EE7367" w:rsidRDefault="00EE7367" w:rsidP="00E36557">
      <w:pPr>
        <w:jc w:val="both"/>
      </w:pPr>
    </w:p>
    <w:p w:rsidR="00E36557" w:rsidRPr="00EE7367" w:rsidRDefault="00E36557" w:rsidP="00E36557">
      <w:pPr>
        <w:jc w:val="both"/>
      </w:pPr>
      <w:r w:rsidRPr="00EE7367">
        <w:t>Señores.</w:t>
      </w:r>
    </w:p>
    <w:p w:rsidR="00E36557" w:rsidRPr="00EE7367" w:rsidRDefault="00E36557" w:rsidP="00E36557">
      <w:pPr>
        <w:jc w:val="both"/>
      </w:pPr>
      <w:r w:rsidRPr="00EE7367">
        <w:t xml:space="preserve">POLICÍA NACIONAL – </w:t>
      </w:r>
      <w:sdt>
        <w:sdtPr>
          <w:rPr>
            <w:b/>
          </w:rPr>
          <w:id w:val="1116802812"/>
          <w:placeholder>
            <w:docPart w:val="2F070095DE534FC98E3768FECED75EA9"/>
          </w:placeholder>
          <w:text/>
        </w:sdtPr>
        <w:sdtContent>
          <w:r w:rsidR="00551384" w:rsidRPr="00EE7367">
            <w:rPr>
              <w:b/>
              <w:lang w:val="es-CO"/>
            </w:rPr>
            <w:t>REGIONAL DE ASEGURAMIENTO EN SALUD N°4</w:t>
          </w:r>
        </w:sdtContent>
      </w:sdt>
    </w:p>
    <w:p w:rsidR="00E36557" w:rsidRPr="00EE7367" w:rsidRDefault="00E36557" w:rsidP="00E36557">
      <w:pPr>
        <w:jc w:val="both"/>
      </w:pPr>
      <w:r w:rsidRPr="00EE7367">
        <w:t>Ciudad.</w:t>
      </w:r>
    </w:p>
    <w:p w:rsidR="00E36557" w:rsidRPr="00EE7367" w:rsidRDefault="00E36557" w:rsidP="00E36557">
      <w:pPr>
        <w:jc w:val="both"/>
      </w:pPr>
    </w:p>
    <w:p w:rsidR="00EE7367" w:rsidRPr="00EE7367" w:rsidRDefault="00EE7367" w:rsidP="00E36557">
      <w:pPr>
        <w:jc w:val="both"/>
      </w:pPr>
    </w:p>
    <w:p w:rsidR="00F11378" w:rsidRPr="001218D5" w:rsidRDefault="00E36557" w:rsidP="00F11378">
      <w:pPr>
        <w:jc w:val="both"/>
        <w:rPr>
          <w:b/>
        </w:rPr>
      </w:pPr>
      <w:r w:rsidRPr="00EE7367">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xml:space="preserve"> Número </w:t>
      </w:r>
      <w:r w:rsidR="00163370">
        <w:rPr>
          <w:b/>
          <w:sz w:val="22"/>
          <w:szCs w:val="22"/>
        </w:rPr>
        <w:t xml:space="preserve">PN RASES4 MIC 226/2024 </w:t>
      </w:r>
      <w:r w:rsidRPr="00EE7367">
        <w:t xml:space="preserve">cuyo objeto es: </w:t>
      </w:r>
      <w:r w:rsidR="00F11378">
        <w:rPr>
          <w:b/>
        </w:rPr>
        <w:t>“</w:t>
      </w:r>
      <w:r w:rsidR="00F11378" w:rsidRPr="001218D5">
        <w:rPr>
          <w:b/>
        </w:rPr>
        <w:t xml:space="preserve">PRESTACIÓN DE SERVICIOS DE SALUD DE BAJA Y MEDIANA COMPLEJIDAD PARA LA ATENCIÓN DE LOS USUARIOS DEL SUBSISTEMA DE SALUD DE LA POLICÍA NACIONAL, RESIDENTES EN EL MUNICIPIO </w:t>
      </w:r>
      <w:r w:rsidR="00F11378">
        <w:rPr>
          <w:b/>
        </w:rPr>
        <w:t xml:space="preserve">DE FLORIDA </w:t>
      </w:r>
      <w:r w:rsidR="00F11378" w:rsidRPr="001218D5">
        <w:rPr>
          <w:b/>
        </w:rPr>
        <w:t>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r w:rsidR="00F11378">
        <w:rPr>
          <w:b/>
        </w:rPr>
        <w:t>”</w:t>
      </w:r>
    </w:p>
    <w:p w:rsidR="002E1C7A" w:rsidRPr="00EE30F8" w:rsidRDefault="002E1C7A" w:rsidP="00B25BAA">
      <w:pPr>
        <w:jc w:val="both"/>
        <w:rPr>
          <w:b/>
          <w:bCs/>
        </w:rPr>
      </w:pPr>
    </w:p>
    <w:p w:rsidR="00EE7367" w:rsidRPr="00EE7367" w:rsidRDefault="00EE7367" w:rsidP="00E36557">
      <w:pPr>
        <w:spacing w:line="0" w:lineRule="atLeast"/>
        <w:jc w:val="both"/>
        <w:rPr>
          <w:color w:val="000000"/>
        </w:rPr>
      </w:pPr>
    </w:p>
    <w:p w:rsidR="00E36557" w:rsidRPr="00EE7367" w:rsidRDefault="00E36557" w:rsidP="00E36557">
      <w:pPr>
        <w:spacing w:line="0" w:lineRule="atLeast"/>
        <w:jc w:val="both"/>
        <w:rPr>
          <w:color w:val="000000"/>
        </w:rPr>
      </w:pPr>
      <w:r w:rsidRPr="00EE7367">
        <w:rPr>
          <w:color w:val="000000"/>
        </w:rPr>
        <w:t xml:space="preserve">El(los) suscrito(s) a saber: </w:t>
      </w:r>
      <w:sdt>
        <w:sdtPr>
          <w:rPr>
            <w:lang w:eastAsia="es-CO"/>
          </w:rPr>
          <w:id w:val="1846738530"/>
          <w:placeholder>
            <w:docPart w:val="0EB3D9EF6F5A49318840FBB1256CCAC7"/>
          </w:placeholder>
          <w:showingPlcHdr/>
          <w:text/>
        </w:sdt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color w:val="000000"/>
        </w:rPr>
        <w:t xml:space="preserve"> domiciliado en </w:t>
      </w:r>
      <w:sdt>
        <w:sdtPr>
          <w:rPr>
            <w:lang w:eastAsia="es-CO"/>
          </w:rPr>
          <w:id w:val="-736785135"/>
          <w:placeholder>
            <w:docPart w:val="E9395199F89E4DAF9D884CF403517D8B"/>
          </w:placeholder>
          <w:showingPlcHdr/>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color w:val="000000"/>
        </w:rPr>
        <w:t xml:space="preserve">, identificado con </w:t>
      </w:r>
      <w:sdt>
        <w:sdtPr>
          <w:rPr>
            <w:lang w:eastAsia="es-CO"/>
          </w:rPr>
          <w:id w:val="1928466498"/>
          <w:placeholder>
            <w:docPart w:val="A6A62278D30C4D3DAB455938CEA5C2E3"/>
          </w:placeholder>
          <w:showingPlcHdr/>
          <w:text/>
        </w:sdtPr>
        <w:sdtContent>
          <w:r w:rsidRPr="00EE7367">
            <w:rPr>
              <w:rStyle w:val="Textodelmarcadordeposicin"/>
              <w:color w:val="FF8F8F"/>
              <w:u w:val="single"/>
            </w:rPr>
            <w:t>Documentos de identificación y lugar de expedición</w:t>
          </w:r>
        </w:sdtContent>
      </w:sdt>
      <w:r w:rsidRPr="00EE7367">
        <w:rPr>
          <w:color w:val="000000"/>
        </w:rPr>
        <w:t>, quien obra en calidad de (</w:t>
      </w:r>
      <w:r w:rsidRPr="00EE736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7367">
        <w:rPr>
          <w:color w:val="000000"/>
        </w:rPr>
        <w:t>), quien en adelante se denominará el PROPONENTE, manifiesta(n) su voluntad de asumir, de manera unilateral, el presente compromiso, teniendo en cuenta las siguientes consideraciones:</w:t>
      </w:r>
    </w:p>
    <w:p w:rsidR="00224857" w:rsidRPr="00EE7367" w:rsidRDefault="00224857" w:rsidP="00E36557">
      <w:pPr>
        <w:spacing w:line="0" w:lineRule="atLeast"/>
        <w:jc w:val="both"/>
        <w:rPr>
          <w:color w:val="000000"/>
        </w:rPr>
      </w:pPr>
    </w:p>
    <w:p w:rsidR="00E36557" w:rsidRPr="00EE7367" w:rsidRDefault="00E36557" w:rsidP="00E36557">
      <w:pPr>
        <w:adjustRightInd w:val="0"/>
        <w:spacing w:line="0" w:lineRule="atLeast"/>
        <w:jc w:val="both"/>
      </w:pPr>
      <w:r w:rsidRPr="00EE7367">
        <w:t xml:space="preserve">La Policía Nacional, mediante la Resolución 03843 del 09/09/2019, prevé en el Artículo 2º, lo relacionado con la </w:t>
      </w:r>
      <w:r w:rsidRPr="00EE7367">
        <w:rPr>
          <w:b/>
          <w:i/>
        </w:rPr>
        <w:t>“Política del Sistema de Gestión de la Seguridad y Salud en el Trabajo de la Policía Nacional</w:t>
      </w:r>
      <w:r w:rsidRPr="00EE7367">
        <w:rPr>
          <w:b/>
        </w:rPr>
        <w:t xml:space="preserve">”, </w:t>
      </w:r>
      <w:r w:rsidRPr="00EE7367">
        <w:t xml:space="preserve">en lo siguiente:  </w:t>
      </w:r>
    </w:p>
    <w:p w:rsidR="00224857" w:rsidRPr="00EE7367" w:rsidRDefault="00224857" w:rsidP="00E36557">
      <w:pPr>
        <w:adjustRightInd w:val="0"/>
        <w:spacing w:line="0" w:lineRule="atLeast"/>
        <w:jc w:val="both"/>
      </w:pPr>
    </w:p>
    <w:p w:rsidR="00E36557" w:rsidRPr="00EE7367" w:rsidRDefault="00E36557" w:rsidP="00E36557">
      <w:pPr>
        <w:spacing w:line="0" w:lineRule="atLeast"/>
        <w:ind w:left="426" w:right="332"/>
        <w:jc w:val="both"/>
        <w:rPr>
          <w:i/>
        </w:rPr>
      </w:pPr>
      <w:r w:rsidRPr="00EE736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36557" w:rsidRPr="00EE7367" w:rsidRDefault="00E36557" w:rsidP="00E36557">
      <w:pPr>
        <w:spacing w:line="0" w:lineRule="atLeast"/>
        <w:jc w:val="both"/>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JURÍDICA</w:t>
      </w:r>
    </w:p>
    <w:p w:rsidR="00E36557" w:rsidRPr="00EE7367" w:rsidRDefault="00E36557" w:rsidP="00E36557">
      <w:pPr>
        <w:spacing w:line="0" w:lineRule="atLeast"/>
        <w:jc w:val="both"/>
        <w:rPr>
          <w:b/>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EE7367">
        <w:rPr>
          <w:color w:val="808080" w:themeColor="background1" w:themeShade="80"/>
        </w:rPr>
        <w:t>empresa, actualizando</w:t>
      </w:r>
      <w:r w:rsidRPr="00EE7367">
        <w:rPr>
          <w:color w:val="808080" w:themeColor="background1" w:themeShade="80"/>
        </w:rPr>
        <w:t xml:space="preserve"> los documentos técnicos y cumplimientos asociados al objeto del presente contrato</w:t>
      </w:r>
      <w:r w:rsidRPr="00EE7367">
        <w:rPr>
          <w:b/>
          <w:color w:val="808080" w:themeColor="background1" w:themeShade="80"/>
        </w:rPr>
        <w:t xml:space="preserve">. </w:t>
      </w:r>
    </w:p>
    <w:p w:rsidR="00E36557" w:rsidRPr="00EE7367" w:rsidRDefault="00E36557" w:rsidP="00E36557">
      <w:pPr>
        <w:spacing w:line="0" w:lineRule="atLeast"/>
        <w:jc w:val="both"/>
        <w:rPr>
          <w:color w:val="808080" w:themeColor="background1" w:themeShade="80"/>
        </w:rPr>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NATURAL</w:t>
      </w: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224857" w:rsidRPr="00EE7367" w:rsidRDefault="00224857" w:rsidP="00E36557">
      <w:pPr>
        <w:spacing w:line="0" w:lineRule="atLeast"/>
        <w:jc w:val="both"/>
        <w:rPr>
          <w:color w:val="808080" w:themeColor="background1" w:themeShade="80"/>
        </w:rPr>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Nota: </w:t>
      </w:r>
      <w:r w:rsidR="00224857" w:rsidRPr="00EE7367">
        <w:rPr>
          <w:color w:val="808080" w:themeColor="background1" w:themeShade="80"/>
        </w:rPr>
        <w:t>seleccionar, según</w:t>
      </w:r>
      <w:r w:rsidRPr="00EE7367">
        <w:rPr>
          <w:color w:val="808080" w:themeColor="background1" w:themeShade="80"/>
        </w:rPr>
        <w:t xml:space="preserve"> corresponda.</w:t>
      </w:r>
    </w:p>
    <w:p w:rsidR="00224857" w:rsidRPr="00EE7367" w:rsidRDefault="00224857" w:rsidP="00E36557">
      <w:pPr>
        <w:spacing w:line="0" w:lineRule="atLeast"/>
        <w:jc w:val="both"/>
        <w:rPr>
          <w:color w:val="808080" w:themeColor="background1" w:themeShade="80"/>
        </w:rPr>
      </w:pPr>
    </w:p>
    <w:p w:rsidR="00E36557" w:rsidRPr="00EE7367" w:rsidRDefault="00E36557" w:rsidP="00E36557">
      <w:pPr>
        <w:spacing w:line="0" w:lineRule="atLeast"/>
        <w:jc w:val="both"/>
      </w:pPr>
      <w:r w:rsidRPr="00EE7367">
        <w:lastRenderedPageBreak/>
        <w:t>De igual manera en la ejecución del contrato adicional a los requerimientos exigidos para su ejecución, la persona natural o jurídica deberá: </w:t>
      </w:r>
    </w:p>
    <w:p w:rsidR="00E36557" w:rsidRPr="00EE7367" w:rsidRDefault="00E36557" w:rsidP="00E36557">
      <w:pPr>
        <w:spacing w:line="0" w:lineRule="atLeast"/>
        <w:jc w:val="both"/>
      </w:pPr>
    </w:p>
    <w:p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E36557" w:rsidRPr="00EE7367" w:rsidRDefault="00E36557" w:rsidP="00E36557">
      <w:pPr>
        <w:pStyle w:val="Prrafodelista"/>
        <w:spacing w:line="0" w:lineRule="atLeast"/>
        <w:jc w:val="both"/>
        <w:rPr>
          <w:rFonts w:eastAsiaTheme="minorHAnsi"/>
          <w:lang w:eastAsia="en-US"/>
        </w:rPr>
      </w:pPr>
    </w:p>
    <w:p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Participar en las actividades que la Policía Nacional desarrolle en materia de promoción y prevención de riesgos laborales. </w:t>
      </w:r>
    </w:p>
    <w:p w:rsidR="00E36557" w:rsidRPr="00EE7367" w:rsidRDefault="00E36557" w:rsidP="001768AA">
      <w:pPr>
        <w:pStyle w:val="Prrafodelista"/>
        <w:ind w:left="426"/>
        <w:rPr>
          <w:rFonts w:eastAsiaTheme="minorHAnsi"/>
          <w:lang w:eastAsia="en-US"/>
        </w:rPr>
      </w:pPr>
    </w:p>
    <w:p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 xml:space="preserve">Cumplir </w:t>
      </w:r>
      <w:r w:rsidR="00224857" w:rsidRPr="00EE7367">
        <w:rPr>
          <w:rFonts w:eastAsiaTheme="minorHAnsi"/>
          <w:lang w:eastAsia="en-US"/>
        </w:rPr>
        <w:t>con el</w:t>
      </w:r>
      <w:r w:rsidRPr="00EE7367">
        <w:rPr>
          <w:rFonts w:eastAsiaTheme="minorHAnsi"/>
          <w:lang w:eastAsia="en-US"/>
        </w:rPr>
        <w:t xml:space="preserve"> uso continuo y permanente de los elementos de protección personal, durante la ejecución contractual, acorde a los peligros y riesgos relacionados la tarea contratada.</w:t>
      </w:r>
    </w:p>
    <w:p w:rsidR="00E36557" w:rsidRPr="00EE7367" w:rsidRDefault="00E36557" w:rsidP="001768AA">
      <w:pPr>
        <w:pStyle w:val="Prrafodelista"/>
        <w:ind w:left="426"/>
        <w:rPr>
          <w:rFonts w:eastAsiaTheme="minorHAnsi"/>
          <w:lang w:eastAsia="en-US"/>
        </w:rPr>
      </w:pPr>
    </w:p>
    <w:p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E36557" w:rsidRPr="00EE7367" w:rsidRDefault="00E36557" w:rsidP="001768AA">
      <w:pPr>
        <w:pStyle w:val="Prrafodelista"/>
        <w:ind w:left="426"/>
        <w:rPr>
          <w:rFonts w:eastAsiaTheme="minorHAnsi"/>
          <w:lang w:eastAsia="en-US"/>
        </w:rPr>
      </w:pPr>
    </w:p>
    <w:p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E36557" w:rsidRPr="00EE7367" w:rsidRDefault="00E36557" w:rsidP="001768AA">
      <w:pPr>
        <w:pStyle w:val="Prrafodelista"/>
        <w:ind w:left="426"/>
        <w:rPr>
          <w:rFonts w:eastAsiaTheme="minorHAnsi"/>
          <w:lang w:eastAsia="en-US"/>
        </w:rPr>
      </w:pPr>
    </w:p>
    <w:p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E36557" w:rsidRPr="00EE7367" w:rsidRDefault="00E36557" w:rsidP="001768AA">
      <w:pPr>
        <w:spacing w:line="0" w:lineRule="atLeast"/>
        <w:ind w:left="426"/>
        <w:jc w:val="both"/>
      </w:pPr>
    </w:p>
    <w:p w:rsidR="00E36557" w:rsidRPr="00EE7367" w:rsidRDefault="00E36557" w:rsidP="00F823C8">
      <w:pPr>
        <w:pStyle w:val="Prrafodelista"/>
        <w:numPr>
          <w:ilvl w:val="0"/>
          <w:numId w:val="9"/>
        </w:numPr>
        <w:autoSpaceDE/>
        <w:autoSpaceDN/>
        <w:ind w:left="426" w:hanging="283"/>
        <w:jc w:val="both"/>
        <w:rPr>
          <w:rFonts w:eastAsiaTheme="minorHAnsi"/>
          <w:lang w:eastAsia="en-US"/>
        </w:rPr>
      </w:pPr>
      <w:r w:rsidRPr="00EE7367">
        <w:rPr>
          <w:rFonts w:eastAsiaTheme="minorHAnsi"/>
          <w:lang w:eastAsia="en-US"/>
        </w:rPr>
        <w:t>Diligenciar los formatos del SGSST de la Policía Nacional o el contratante, que le sean aplicables a la ejecución de la tarea contratada. </w:t>
      </w:r>
    </w:p>
    <w:p w:rsidR="00E36557" w:rsidRPr="00EE7367" w:rsidRDefault="00E36557" w:rsidP="001768AA">
      <w:pPr>
        <w:pStyle w:val="Prrafodelista"/>
        <w:spacing w:line="0" w:lineRule="atLeast"/>
        <w:ind w:left="426"/>
        <w:jc w:val="both"/>
        <w:rPr>
          <w:rFonts w:eastAsiaTheme="minorHAnsi"/>
          <w:lang w:eastAsia="en-US"/>
        </w:rPr>
      </w:pPr>
    </w:p>
    <w:p w:rsidR="00E36557" w:rsidRPr="00EE7367" w:rsidRDefault="00224857" w:rsidP="00F823C8">
      <w:pPr>
        <w:pStyle w:val="Prrafodelista"/>
        <w:numPr>
          <w:ilvl w:val="0"/>
          <w:numId w:val="9"/>
        </w:numPr>
        <w:autoSpaceDE/>
        <w:autoSpaceDN/>
        <w:spacing w:line="0" w:lineRule="atLeast"/>
        <w:ind w:left="426" w:hanging="283"/>
        <w:jc w:val="both"/>
        <w:rPr>
          <w:rFonts w:eastAsiaTheme="minorHAnsi"/>
          <w:lang w:eastAsia="en-US"/>
        </w:rPr>
      </w:pPr>
      <w:r w:rsidRPr="00EE7367">
        <w:rPr>
          <w:rFonts w:eastAsiaTheme="minorHAnsi"/>
          <w:lang w:eastAsia="en-US"/>
        </w:rPr>
        <w:t>Entregar los</w:t>
      </w:r>
      <w:r w:rsidR="00E36557" w:rsidRPr="00EE736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E36557" w:rsidRPr="00EE7367" w:rsidRDefault="00E36557" w:rsidP="00E36557">
      <w:pPr>
        <w:spacing w:line="0" w:lineRule="atLeast"/>
        <w:jc w:val="both"/>
        <w:rPr>
          <w:color w:val="000000"/>
        </w:rPr>
      </w:pPr>
    </w:p>
    <w:p w:rsidR="00E36557" w:rsidRPr="00EE7367" w:rsidRDefault="00E36557" w:rsidP="00E36557">
      <w:pPr>
        <w:spacing w:line="0" w:lineRule="atLeast"/>
        <w:jc w:val="both"/>
        <w:rPr>
          <w:color w:val="000000"/>
        </w:rPr>
      </w:pPr>
      <w:r w:rsidRPr="00EE7367">
        <w:rPr>
          <w:color w:val="000000"/>
        </w:rPr>
        <w:t xml:space="preserve">Las personas </w:t>
      </w:r>
      <w:r w:rsidR="00224857" w:rsidRPr="00EE7367">
        <w:rPr>
          <w:b/>
          <w:color w:val="000000"/>
        </w:rPr>
        <w:t>jurídicas</w:t>
      </w:r>
      <w:r w:rsidR="00224857" w:rsidRPr="00EE7367">
        <w:rPr>
          <w:color w:val="000000"/>
        </w:rPr>
        <w:t xml:space="preserve"> deben</w:t>
      </w:r>
      <w:r w:rsidRPr="00EE7367">
        <w:rPr>
          <w:color w:val="000000"/>
        </w:rPr>
        <w:t xml:space="preserve"> diligenciar la lista de chequeo que evidencie el cumplimiento a </w:t>
      </w:r>
      <w:r w:rsidR="00224857" w:rsidRPr="00EE7367">
        <w:rPr>
          <w:color w:val="000000"/>
        </w:rPr>
        <w:t>la Resolución</w:t>
      </w:r>
      <w:r w:rsidRPr="00EE7367">
        <w:rPr>
          <w:color w:val="000000"/>
        </w:rPr>
        <w:t xml:space="preserve"> 0312 del 2019 “</w:t>
      </w:r>
      <w:r w:rsidRPr="00EE7367">
        <w:rPr>
          <w:i/>
          <w:color w:val="000000"/>
        </w:rPr>
        <w:t>Por la cual se definen los Estándares Mínimos del Sistema de Gestión de Seguridad y Salud en el Trabajo SG-</w:t>
      </w:r>
      <w:r w:rsidR="00224857" w:rsidRPr="00EE7367">
        <w:rPr>
          <w:i/>
          <w:color w:val="000000"/>
        </w:rPr>
        <w:t>SST</w:t>
      </w:r>
      <w:r w:rsidR="00224857" w:rsidRPr="00EE7367">
        <w:rPr>
          <w:color w:val="000000"/>
        </w:rPr>
        <w:t>, considerando</w:t>
      </w:r>
      <w:r w:rsidRPr="00EE7367">
        <w:rPr>
          <w:color w:val="000000"/>
        </w:rPr>
        <w:t xml:space="preserve"> lo siguiente: </w:t>
      </w:r>
    </w:p>
    <w:p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empleadores y contratantes con diez (10) o menos trabajadores, clasificadas con riesgo I, II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III</w:t>
      </w:r>
    </w:p>
    <w:p w:rsidR="00E36557" w:rsidRPr="00EE7367" w:rsidRDefault="00E36557" w:rsidP="00E36557">
      <w:pPr>
        <w:pStyle w:val="Prrafodelista"/>
        <w:spacing w:line="0" w:lineRule="atLeast"/>
        <w:jc w:val="both"/>
        <w:rPr>
          <w:rFonts w:eastAsiaTheme="minorHAnsi"/>
          <w:color w:val="000000"/>
          <w:lang w:eastAsia="en-US"/>
        </w:rPr>
      </w:pPr>
    </w:p>
    <w:p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de once (11) a cincuenta (50) trabajadores clasificadas con riesgo I, II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III.</w:t>
      </w:r>
    </w:p>
    <w:p w:rsidR="00E36557" w:rsidRPr="00EE7367" w:rsidRDefault="00E36557" w:rsidP="00E36557">
      <w:pPr>
        <w:pStyle w:val="Prrafodelista"/>
        <w:rPr>
          <w:rFonts w:eastAsiaTheme="minorHAnsi"/>
          <w:color w:val="000000"/>
          <w:lang w:eastAsia="en-US"/>
        </w:rPr>
      </w:pPr>
    </w:p>
    <w:p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de más de cincuenta (50) trabajadores clasificadas con riesgo I, II, III, IV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V y de cincuenta (50)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menos trabajadores con riesgo IV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V.</w:t>
      </w:r>
    </w:p>
    <w:p w:rsidR="00E36557" w:rsidRPr="00EE7367" w:rsidRDefault="00E36557" w:rsidP="00E36557">
      <w:pPr>
        <w:spacing w:line="0" w:lineRule="atLeast"/>
        <w:ind w:left="1134" w:hanging="567"/>
        <w:jc w:val="both"/>
        <w:rPr>
          <w:color w:val="000000"/>
        </w:rPr>
      </w:pPr>
    </w:p>
    <w:p w:rsidR="00E36557" w:rsidRPr="00EE7367" w:rsidRDefault="00E36557" w:rsidP="00E36557">
      <w:pPr>
        <w:spacing w:line="0" w:lineRule="atLeast"/>
        <w:rPr>
          <w:color w:val="000000"/>
        </w:rPr>
      </w:pPr>
      <w:r w:rsidRPr="00EE7367">
        <w:rPr>
          <w:color w:val="000000"/>
        </w:rPr>
        <w:t>La verificación al cumplimiento de lo antes descrito será efectuada por el supervisor del contrato.</w:t>
      </w:r>
    </w:p>
    <w:p w:rsidR="00E36557" w:rsidRPr="00EE7367" w:rsidRDefault="00E36557" w:rsidP="00E36557">
      <w:pPr>
        <w:spacing w:line="0" w:lineRule="atLeast"/>
        <w:rPr>
          <w:color w:val="000000"/>
        </w:rPr>
      </w:pPr>
    </w:p>
    <w:p w:rsidR="00E36557" w:rsidRPr="00EE7367" w:rsidRDefault="00E36557" w:rsidP="00E36557">
      <w:pPr>
        <w:jc w:val="both"/>
        <w:rPr>
          <w:lang w:eastAsia="es-CO"/>
        </w:rPr>
      </w:pPr>
      <w:r w:rsidRPr="00EE7367">
        <w:rPr>
          <w:lang w:eastAsia="es-CO"/>
        </w:rPr>
        <w:t>El proponente:</w:t>
      </w:r>
    </w:p>
    <w:p w:rsidR="00E36557" w:rsidRPr="00EE7367" w:rsidRDefault="00E36557" w:rsidP="00E36557">
      <w:pPr>
        <w:pStyle w:val="Prrafodelista"/>
        <w:tabs>
          <w:tab w:val="left" w:pos="240"/>
          <w:tab w:val="left" w:pos="6210"/>
        </w:tabs>
        <w:ind w:left="0"/>
        <w:jc w:val="center"/>
        <w:rPr>
          <w:b/>
        </w:rPr>
      </w:pPr>
    </w:p>
    <w:p w:rsidR="00E36557" w:rsidRPr="00EE7367" w:rsidRDefault="00E36557" w:rsidP="00E36557">
      <w:pPr>
        <w:pStyle w:val="Prrafodelista"/>
        <w:tabs>
          <w:tab w:val="left" w:pos="240"/>
          <w:tab w:val="left" w:pos="6210"/>
        </w:tabs>
        <w:ind w:left="0"/>
        <w:rPr>
          <w:b/>
        </w:rPr>
      </w:pPr>
    </w:p>
    <w:p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rsidR="00E36557" w:rsidRPr="00EE7367" w:rsidRDefault="00E36557" w:rsidP="00E36557">
      <w:pPr>
        <w:pStyle w:val="Sinespaciado1"/>
        <w:rPr>
          <w:rFonts w:ascii="Arial" w:hAnsi="Arial" w:cs="Arial"/>
          <w:color w:val="808080" w:themeColor="background1" w:themeShade="80"/>
          <w:sz w:val="20"/>
          <w:szCs w:val="20"/>
          <w:u w:val="single"/>
        </w:rPr>
      </w:pPr>
    </w:p>
    <w:p w:rsidR="000B3137" w:rsidRPr="00B73079" w:rsidRDefault="00E36557" w:rsidP="00B73079">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rsidR="00DD58EA" w:rsidRPr="00C21190" w:rsidRDefault="00DD58EA" w:rsidP="00DD58EA">
      <w:pPr>
        <w:jc w:val="center"/>
        <w:rPr>
          <w:b/>
        </w:rPr>
      </w:pPr>
      <w:r w:rsidRPr="00C21190">
        <w:rPr>
          <w:b/>
        </w:rPr>
        <w:lastRenderedPageBreak/>
        <w:t>FORMULARIO No. 5</w:t>
      </w:r>
    </w:p>
    <w:p w:rsidR="00DD58EA" w:rsidRPr="00C21190" w:rsidRDefault="00DD58EA" w:rsidP="00DD58EA">
      <w:pPr>
        <w:jc w:val="center"/>
        <w:rPr>
          <w:b/>
          <w:u w:val="single"/>
        </w:rPr>
      </w:pPr>
    </w:p>
    <w:p w:rsidR="00DD58EA" w:rsidRPr="00C21190" w:rsidRDefault="00DD58EA" w:rsidP="00DD58EA">
      <w:pPr>
        <w:pStyle w:val="Textoindependiente"/>
        <w:jc w:val="center"/>
        <w:rPr>
          <w:rFonts w:cs="Arial"/>
          <w:b/>
          <w:sz w:val="20"/>
          <w:lang w:val="es-CO"/>
        </w:rPr>
      </w:pPr>
      <w:r w:rsidRPr="00C21190">
        <w:rPr>
          <w:rFonts w:cs="Arial"/>
          <w:b/>
          <w:sz w:val="20"/>
          <w:lang w:val="es-CO"/>
        </w:rPr>
        <w:t>SOSTENIBILIDAD DE PRECIOS</w:t>
      </w:r>
    </w:p>
    <w:p w:rsidR="00DD58EA" w:rsidRPr="00C21190" w:rsidRDefault="00DD58EA" w:rsidP="00DD58EA">
      <w:pPr>
        <w:pStyle w:val="Textoindependiente"/>
        <w:rPr>
          <w:rFonts w:cs="Arial"/>
          <w:b/>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 xml:space="preserve">Santiago de Cali, </w:t>
      </w:r>
    </w:p>
    <w:p w:rsidR="00DD58EA" w:rsidRPr="00C21190" w:rsidRDefault="00DD58EA" w:rsidP="00DD58EA">
      <w:pPr>
        <w:pStyle w:val="Textoindependiente"/>
        <w:spacing w:line="360" w:lineRule="auto"/>
        <w:jc w:val="both"/>
        <w:rPr>
          <w:rFonts w:cs="Arial"/>
          <w:b/>
          <w:bCs/>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Señores</w:t>
      </w:r>
    </w:p>
    <w:p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POLICÍA NACIONAL</w:t>
      </w:r>
    </w:p>
    <w:p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REGIONAL DE ASEGURAMIENTO EN SALUD No 4</w:t>
      </w: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Cali.</w:t>
      </w:r>
    </w:p>
    <w:p w:rsidR="00DD58EA" w:rsidRPr="00C21190" w:rsidRDefault="00DD58EA" w:rsidP="00DD58EA">
      <w:pPr>
        <w:pStyle w:val="Textoindependiente"/>
        <w:spacing w:line="360" w:lineRule="auto"/>
        <w:jc w:val="both"/>
        <w:rPr>
          <w:rFonts w:cs="Arial"/>
          <w:sz w:val="20"/>
          <w:lang w:val="es-CO"/>
        </w:rPr>
      </w:pPr>
    </w:p>
    <w:p w:rsidR="00DD58EA" w:rsidRPr="00C21190" w:rsidRDefault="00DD58EA" w:rsidP="008F67BC">
      <w:pPr>
        <w:pStyle w:val="Textoindependiente"/>
        <w:spacing w:line="360" w:lineRule="auto"/>
        <w:jc w:val="both"/>
        <w:rPr>
          <w:rFonts w:cs="Arial"/>
          <w:sz w:val="20"/>
          <w:lang w:val="es-CO"/>
        </w:rPr>
      </w:pPr>
    </w:p>
    <w:p w:rsidR="00DD58EA" w:rsidRPr="00F11378" w:rsidRDefault="00DD58EA" w:rsidP="008F67BC">
      <w:pPr>
        <w:jc w:val="both"/>
        <w:rPr>
          <w:b/>
        </w:rPr>
      </w:pPr>
      <w:r w:rsidRPr="00C21190">
        <w:rPr>
          <w:lang w:val="es-CO"/>
        </w:rPr>
        <w:t xml:space="preserve">La empresa ___________________________________________ identificada con NIT. Nº _________________________________ </w:t>
      </w:r>
      <w:r w:rsidRPr="00C21190">
        <w:rPr>
          <w:bCs/>
          <w:lang w:val="es-CO"/>
        </w:rPr>
        <w:t xml:space="preserve">nos comprometemos a sostener los precios ofertados dentro del proceso de mínima cuantía </w:t>
      </w:r>
      <w:r w:rsidR="00163370">
        <w:rPr>
          <w:b/>
        </w:rPr>
        <w:t>PN RASES4 MIC 226/2024</w:t>
      </w:r>
      <w:r w:rsidRPr="00C21190">
        <w:rPr>
          <w:bCs/>
        </w:rPr>
        <w:t>,</w:t>
      </w:r>
      <w:r w:rsidRPr="00C21190">
        <w:rPr>
          <w:lang w:val="es-CO"/>
        </w:rPr>
        <w:t xml:space="preserve"> </w:t>
      </w:r>
      <w:r w:rsidRPr="00C21190">
        <w:t xml:space="preserve">cuyo objeto </w:t>
      </w:r>
      <w:r w:rsidRPr="00D34A86">
        <w:t xml:space="preserve">es </w:t>
      </w:r>
      <w:r w:rsidR="00F11378">
        <w:rPr>
          <w:b/>
        </w:rPr>
        <w:t>“</w:t>
      </w:r>
      <w:r w:rsidR="00F11378" w:rsidRPr="001218D5">
        <w:rPr>
          <w:b/>
        </w:rPr>
        <w:t xml:space="preserve">PRESTACIÓN DE SERVICIOS DE SALUD DE BAJA Y MEDIANA COMPLEJIDAD PARA LA ATENCIÓN DE LOS USUARIOS DEL SUBSISTEMA DE SALUD DE LA POLICÍA NACIONAL, RESIDENTES EN EL MUNICIPIO </w:t>
      </w:r>
      <w:r w:rsidR="00F11378">
        <w:rPr>
          <w:b/>
        </w:rPr>
        <w:t xml:space="preserve">DE FLORIDA </w:t>
      </w:r>
      <w:r w:rsidR="00F11378" w:rsidRPr="001218D5">
        <w:rPr>
          <w:b/>
        </w:rPr>
        <w:t>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r w:rsidR="00F11378">
        <w:rPr>
          <w:b/>
        </w:rPr>
        <w:t xml:space="preserve">” </w:t>
      </w:r>
      <w:r w:rsidRPr="00C21190">
        <w:rPr>
          <w:lang w:val="es-CO"/>
        </w:rPr>
        <w:t xml:space="preserve">durante </w:t>
      </w:r>
      <w:r w:rsidRPr="00C21190">
        <w:rPr>
          <w:bCs/>
          <w:lang w:val="es-CO"/>
        </w:rPr>
        <w:t>la vigencia del contrato si este se llegara a suscribir.</w:t>
      </w:r>
    </w:p>
    <w:p w:rsidR="00DD58EA" w:rsidRPr="00C21190" w:rsidRDefault="00DD58EA" w:rsidP="00DD58EA">
      <w:pPr>
        <w:pStyle w:val="Textoindependiente"/>
        <w:spacing w:line="360" w:lineRule="auto"/>
        <w:jc w:val="both"/>
        <w:rPr>
          <w:rFonts w:cs="Arial"/>
          <w:b/>
          <w:sz w:val="20"/>
          <w:lang w:val="es-CO"/>
        </w:rPr>
      </w:pPr>
    </w:p>
    <w:p w:rsidR="00DD58EA" w:rsidRPr="00C21190" w:rsidRDefault="00DD58EA" w:rsidP="00DD58EA">
      <w:pPr>
        <w:pStyle w:val="Textoindependiente"/>
        <w:spacing w:line="360" w:lineRule="auto"/>
        <w:jc w:val="both"/>
        <w:rPr>
          <w:rFonts w:cs="Arial"/>
          <w:b/>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Atentamente,</w:t>
      </w:r>
    </w:p>
    <w:p w:rsidR="00DD58EA" w:rsidRPr="00C21190" w:rsidRDefault="00DD58EA" w:rsidP="00DD58EA">
      <w:pPr>
        <w:pStyle w:val="Textoindependiente"/>
        <w:jc w:val="both"/>
        <w:rPr>
          <w:rFonts w:cs="Arial"/>
          <w:b/>
          <w:bCs/>
          <w:sz w:val="20"/>
          <w:lang w:val="es-CO"/>
        </w:rPr>
      </w:pPr>
    </w:p>
    <w:p w:rsidR="00DD58EA" w:rsidRPr="00C21190" w:rsidRDefault="00DD58EA" w:rsidP="00DD58EA">
      <w:pPr>
        <w:pStyle w:val="Textoindependiente"/>
        <w:jc w:val="both"/>
        <w:rPr>
          <w:rFonts w:cs="Arial"/>
          <w:b/>
          <w:bCs/>
          <w:sz w:val="20"/>
          <w:lang w:val="es-CO"/>
        </w:rPr>
      </w:pPr>
    </w:p>
    <w:p w:rsidR="00DD58EA" w:rsidRPr="00C21190" w:rsidRDefault="00DD58EA" w:rsidP="00DD58EA">
      <w:pPr>
        <w:jc w:val="both"/>
      </w:pPr>
    </w:p>
    <w:p w:rsidR="00DD58EA" w:rsidRPr="00C21190" w:rsidRDefault="00DD58EA" w:rsidP="00DD58EA">
      <w:pPr>
        <w:jc w:val="both"/>
      </w:pPr>
    </w:p>
    <w:p w:rsidR="00DD58EA" w:rsidRPr="00C21190" w:rsidRDefault="00DD58EA" w:rsidP="00DD58EA">
      <w:pPr>
        <w:jc w:val="both"/>
      </w:pPr>
      <w:r w:rsidRPr="00C21190">
        <w:rPr>
          <w:b/>
        </w:rPr>
        <w:t>RAZÓN SOCIAL DEL PROPONENTE:</w:t>
      </w:r>
      <w:r w:rsidRPr="00C21190">
        <w:t xml:space="preserve"> ___________________________________</w:t>
      </w:r>
    </w:p>
    <w:p w:rsidR="00DD58EA" w:rsidRPr="00C21190" w:rsidRDefault="00DD58EA" w:rsidP="00DD58EA">
      <w:pPr>
        <w:jc w:val="both"/>
      </w:pPr>
    </w:p>
    <w:p w:rsidR="00DD58EA" w:rsidRPr="00C21190" w:rsidRDefault="00DD58EA" w:rsidP="00DD58EA">
      <w:pPr>
        <w:tabs>
          <w:tab w:val="left" w:pos="4320"/>
        </w:tabs>
        <w:jc w:val="both"/>
      </w:pPr>
    </w:p>
    <w:p w:rsidR="00DD58EA" w:rsidRPr="00C21190" w:rsidRDefault="00DD58EA" w:rsidP="00DD58EA">
      <w:pPr>
        <w:tabs>
          <w:tab w:val="left" w:pos="4320"/>
        </w:tabs>
        <w:jc w:val="both"/>
      </w:pPr>
      <w:r w:rsidRPr="00C21190">
        <w:rPr>
          <w:b/>
        </w:rPr>
        <w:t>Nombre del Representante Legal:</w:t>
      </w:r>
      <w:r w:rsidRPr="00C21190">
        <w:t xml:space="preserve"> _______________________________</w:t>
      </w:r>
    </w:p>
    <w:p w:rsidR="00DD58EA" w:rsidRPr="00C21190" w:rsidRDefault="00DD58EA" w:rsidP="00DD58EA">
      <w:pPr>
        <w:jc w:val="both"/>
      </w:pPr>
    </w:p>
    <w:p w:rsidR="00DD58EA" w:rsidRPr="00C21190" w:rsidRDefault="00DD58EA" w:rsidP="00DD58EA">
      <w:pPr>
        <w:jc w:val="both"/>
      </w:pPr>
    </w:p>
    <w:p w:rsidR="00DD58EA" w:rsidRPr="00C21190" w:rsidRDefault="00DD58EA" w:rsidP="00DD58EA">
      <w:pPr>
        <w:jc w:val="both"/>
      </w:pPr>
      <w:r w:rsidRPr="00C21190">
        <w:rPr>
          <w:b/>
        </w:rPr>
        <w:t>Firma del Representante Legal:</w:t>
      </w:r>
      <w:r w:rsidRPr="00C21190">
        <w:t xml:space="preserve"> _______________________</w:t>
      </w:r>
    </w:p>
    <w:p w:rsidR="00DD58EA" w:rsidRPr="00C21190" w:rsidRDefault="00DD58EA" w:rsidP="00DD58EA">
      <w:pPr>
        <w:pStyle w:val="Textoindependiente"/>
        <w:jc w:val="both"/>
        <w:rPr>
          <w:rFonts w:cs="Arial"/>
          <w:b/>
          <w:sz w:val="20"/>
        </w:rPr>
      </w:pPr>
    </w:p>
    <w:p w:rsidR="00DD58EA" w:rsidRPr="00C21190" w:rsidRDefault="00DD58EA" w:rsidP="00DD58EA">
      <w:pPr>
        <w:pStyle w:val="Textoindependiente"/>
        <w:jc w:val="both"/>
        <w:rPr>
          <w:rFonts w:cs="Arial"/>
          <w:b/>
          <w:sz w:val="20"/>
        </w:rPr>
      </w:pPr>
    </w:p>
    <w:p w:rsidR="00DD58EA" w:rsidRPr="00C21190" w:rsidRDefault="00DD58EA" w:rsidP="00DD58EA">
      <w:pPr>
        <w:pStyle w:val="Textoindependiente"/>
        <w:jc w:val="both"/>
        <w:rPr>
          <w:rFonts w:cs="Arial"/>
          <w:sz w:val="20"/>
        </w:rPr>
      </w:pPr>
      <w:r w:rsidRPr="00C21190">
        <w:rPr>
          <w:rFonts w:cs="Arial"/>
          <w:b/>
          <w:sz w:val="20"/>
        </w:rPr>
        <w:t xml:space="preserve">C.C. </w:t>
      </w:r>
      <w:r w:rsidR="00BF0E89" w:rsidRPr="00C21190">
        <w:rPr>
          <w:rFonts w:cs="Arial"/>
          <w:b/>
          <w:sz w:val="20"/>
        </w:rPr>
        <w:t>No.:</w:t>
      </w:r>
      <w:r w:rsidR="00BF0E89" w:rsidRPr="00C21190">
        <w:rPr>
          <w:rFonts w:cs="Arial"/>
          <w:sz w:val="20"/>
        </w:rPr>
        <w:t xml:space="preserve"> _</w:t>
      </w:r>
      <w:r w:rsidRPr="00C21190">
        <w:rPr>
          <w:rFonts w:cs="Arial"/>
          <w:sz w:val="20"/>
        </w:rPr>
        <w:t>__________________________</w:t>
      </w:r>
    </w:p>
    <w:p w:rsidR="00DD58EA" w:rsidRPr="00C21190" w:rsidRDefault="00DD58EA" w:rsidP="00DD58EA">
      <w:pPr>
        <w:pStyle w:val="Textoindependiente"/>
        <w:jc w:val="both"/>
        <w:rPr>
          <w:rFonts w:cs="Arial"/>
          <w:b/>
          <w:bCs/>
          <w:sz w:val="20"/>
          <w:highlight w:val="yellow"/>
        </w:rPr>
      </w:pPr>
    </w:p>
    <w:p w:rsidR="008032E2" w:rsidRPr="00C21190" w:rsidRDefault="008032E2" w:rsidP="00C66A40">
      <w:pPr>
        <w:pStyle w:val="Ttulo"/>
        <w:rPr>
          <w:rFonts w:cs="Arial"/>
          <w:bCs/>
          <w:sz w:val="20"/>
        </w:rPr>
      </w:pPr>
    </w:p>
    <w:p w:rsidR="00C21190" w:rsidRPr="00C21190" w:rsidRDefault="00C21190" w:rsidP="00C66A40">
      <w:pPr>
        <w:pStyle w:val="Ttulo"/>
        <w:rPr>
          <w:rFonts w:cs="Arial"/>
          <w:bCs/>
          <w:sz w:val="20"/>
        </w:rPr>
      </w:pPr>
    </w:p>
    <w:p w:rsidR="00C21190" w:rsidRDefault="00C21190" w:rsidP="00C66A40">
      <w:pPr>
        <w:pStyle w:val="Ttulo"/>
        <w:rPr>
          <w:rFonts w:cs="Arial"/>
          <w:bCs/>
          <w:sz w:val="20"/>
        </w:rPr>
      </w:pPr>
    </w:p>
    <w:p w:rsidR="00224857" w:rsidRDefault="00224857" w:rsidP="00C66A40">
      <w:pPr>
        <w:pStyle w:val="Ttulo"/>
        <w:rPr>
          <w:rFonts w:cs="Arial"/>
          <w:bCs/>
          <w:sz w:val="20"/>
        </w:rPr>
      </w:pPr>
    </w:p>
    <w:p w:rsidR="00224857" w:rsidRDefault="00224857" w:rsidP="00C66A40">
      <w:pPr>
        <w:pStyle w:val="Ttulo"/>
        <w:rPr>
          <w:rFonts w:cs="Arial"/>
          <w:bCs/>
          <w:sz w:val="20"/>
        </w:rPr>
      </w:pPr>
    </w:p>
    <w:p w:rsidR="00224857" w:rsidRPr="00C21190" w:rsidRDefault="00224857" w:rsidP="00C66A40">
      <w:pPr>
        <w:pStyle w:val="Ttulo"/>
        <w:rPr>
          <w:rFonts w:cs="Arial"/>
          <w:bCs/>
          <w:sz w:val="20"/>
        </w:rPr>
      </w:pPr>
    </w:p>
    <w:p w:rsidR="00C21190" w:rsidRDefault="00C21190"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B73079">
      <w:pPr>
        <w:pStyle w:val="Ttulo"/>
        <w:jc w:val="left"/>
        <w:rPr>
          <w:rFonts w:cs="Arial"/>
          <w:bCs/>
          <w:sz w:val="20"/>
        </w:rPr>
      </w:pPr>
    </w:p>
    <w:p w:rsidR="00B73079" w:rsidRDefault="00B73079" w:rsidP="00B73079">
      <w:pPr>
        <w:pStyle w:val="Ttulo"/>
        <w:jc w:val="left"/>
        <w:rPr>
          <w:rFonts w:cs="Arial"/>
          <w:bCs/>
          <w:sz w:val="20"/>
        </w:rPr>
      </w:pPr>
    </w:p>
    <w:p w:rsidR="00474206" w:rsidRPr="00C21190" w:rsidRDefault="00474206" w:rsidP="00C66A40">
      <w:pPr>
        <w:pStyle w:val="Ttulo"/>
        <w:rPr>
          <w:rFonts w:cs="Arial"/>
          <w:bCs/>
          <w:sz w:val="20"/>
        </w:rPr>
      </w:pPr>
    </w:p>
    <w:p w:rsidR="00C66A40" w:rsidRPr="00C21190" w:rsidRDefault="003862DE" w:rsidP="00C66A40">
      <w:pPr>
        <w:pStyle w:val="Ttulo"/>
        <w:rPr>
          <w:rFonts w:cs="Arial"/>
          <w:bCs/>
          <w:sz w:val="20"/>
        </w:rPr>
      </w:pPr>
      <w:r w:rsidRPr="00C21190">
        <w:rPr>
          <w:rFonts w:cs="Arial"/>
          <w:bCs/>
          <w:sz w:val="20"/>
        </w:rPr>
        <w:lastRenderedPageBreak/>
        <w:t>FORMULARIO No. 6</w:t>
      </w:r>
    </w:p>
    <w:p w:rsidR="00C66A40" w:rsidRPr="00C21190" w:rsidRDefault="00C66A40" w:rsidP="00C66A40">
      <w:pPr>
        <w:pStyle w:val="Ttulo"/>
        <w:rPr>
          <w:rFonts w:cs="Arial"/>
          <w:bCs/>
          <w:sz w:val="20"/>
        </w:rPr>
      </w:pPr>
    </w:p>
    <w:p w:rsidR="00C66A40" w:rsidRPr="00C21190" w:rsidRDefault="00C66A40" w:rsidP="003862DE">
      <w:pPr>
        <w:ind w:left="1416" w:hanging="708"/>
        <w:jc w:val="center"/>
        <w:rPr>
          <w:b/>
        </w:rPr>
      </w:pPr>
      <w:r w:rsidRPr="00C21190">
        <w:rPr>
          <w:b/>
        </w:rPr>
        <w:t>CERTIFICACIÓN DE NO ESTAR INCURSO EN CAUSALES DE CONFLICTO DE INTERESES, INHABILIDAD E INCOMPATIBILIDAD</w:t>
      </w:r>
    </w:p>
    <w:p w:rsidR="00C66A40" w:rsidRPr="00C21190" w:rsidRDefault="00C66A40" w:rsidP="00C66A40">
      <w:pPr>
        <w:jc w:val="center"/>
      </w:pPr>
    </w:p>
    <w:p w:rsidR="00C66A40" w:rsidRPr="00C21190" w:rsidRDefault="00C66A40" w:rsidP="00C66A40">
      <w:pPr>
        <w:jc w:val="both"/>
      </w:pPr>
    </w:p>
    <w:p w:rsidR="00C66A40" w:rsidRPr="00C21190" w:rsidRDefault="00C66A40" w:rsidP="00C66A40">
      <w:pPr>
        <w:jc w:val="both"/>
      </w:pPr>
      <w:r w:rsidRPr="00C21190">
        <w:t xml:space="preserve">Santiago de Cali, </w:t>
      </w:r>
    </w:p>
    <w:p w:rsidR="00C66A40" w:rsidRPr="00C21190" w:rsidRDefault="00C66A40" w:rsidP="00C66A40">
      <w:pPr>
        <w:jc w:val="both"/>
      </w:pPr>
    </w:p>
    <w:p w:rsidR="00C66A40" w:rsidRPr="00C21190" w:rsidRDefault="00C66A40" w:rsidP="00C66A40">
      <w:pPr>
        <w:jc w:val="both"/>
      </w:pPr>
    </w:p>
    <w:p w:rsidR="00C66A40" w:rsidRPr="00C21190" w:rsidRDefault="00C66A40" w:rsidP="00C66A40">
      <w:pPr>
        <w:jc w:val="both"/>
        <w:rPr>
          <w:b/>
        </w:rPr>
      </w:pPr>
      <w:r w:rsidRPr="00C21190">
        <w:rPr>
          <w:b/>
        </w:rPr>
        <w:t>Señores</w:t>
      </w:r>
    </w:p>
    <w:p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rsidR="00C66A40" w:rsidRPr="00C21190" w:rsidRDefault="00C66A40" w:rsidP="00C66A40">
      <w:pPr>
        <w:jc w:val="both"/>
        <w:rPr>
          <w:b/>
        </w:rPr>
      </w:pPr>
      <w:r w:rsidRPr="00C21190">
        <w:rPr>
          <w:b/>
        </w:rPr>
        <w:t>Ciudad.</w:t>
      </w:r>
    </w:p>
    <w:p w:rsidR="00C66A40" w:rsidRPr="00C21190" w:rsidRDefault="00C66A40" w:rsidP="00C66A40">
      <w:pPr>
        <w:rPr>
          <w:b/>
        </w:rPr>
      </w:pPr>
    </w:p>
    <w:p w:rsidR="00C66A40" w:rsidRPr="00C21190" w:rsidRDefault="00C66A40" w:rsidP="00C66A40">
      <w:pPr>
        <w:rPr>
          <w:b/>
        </w:rPr>
      </w:pPr>
    </w:p>
    <w:p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rsidR="00C66A40" w:rsidRPr="00C21190" w:rsidRDefault="00C66A40" w:rsidP="00C66A40">
      <w:pPr>
        <w:jc w:val="both"/>
        <w:rPr>
          <w:color w:val="000000"/>
        </w:rPr>
      </w:pPr>
    </w:p>
    <w:p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C66A40" w:rsidRPr="00C21190" w:rsidRDefault="00C66A40" w:rsidP="00C66A40">
      <w:pPr>
        <w:jc w:val="both"/>
        <w:rPr>
          <w:color w:val="000000"/>
        </w:rPr>
      </w:pPr>
    </w:p>
    <w:p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rsidR="00C66A40" w:rsidRPr="00C21190" w:rsidRDefault="00C66A40" w:rsidP="00C66A40">
      <w:pPr>
        <w:jc w:val="both"/>
        <w:rPr>
          <w:color w:val="000000"/>
        </w:rPr>
      </w:pPr>
    </w:p>
    <w:p w:rsidR="00C66A40" w:rsidRPr="00C21190" w:rsidRDefault="00C66A40" w:rsidP="00C66A40">
      <w:pPr>
        <w:rPr>
          <w:color w:val="000000"/>
        </w:rPr>
      </w:pPr>
    </w:p>
    <w:p w:rsidR="00C66A40" w:rsidRPr="00C21190" w:rsidRDefault="00C66A40" w:rsidP="00C66A40">
      <w:pPr>
        <w:rPr>
          <w:color w:val="000000"/>
        </w:rPr>
      </w:pPr>
      <w:r w:rsidRPr="00C21190">
        <w:rPr>
          <w:color w:val="000000"/>
        </w:rPr>
        <w:t>Cordialmente,</w:t>
      </w:r>
    </w:p>
    <w:p w:rsidR="00C66A40" w:rsidRPr="00C21190" w:rsidRDefault="00C66A40" w:rsidP="00C66A40">
      <w:pPr>
        <w:rPr>
          <w:color w:val="000000"/>
        </w:rPr>
      </w:pPr>
    </w:p>
    <w:p w:rsidR="00C66A40" w:rsidRPr="00C21190" w:rsidRDefault="00C66A40" w:rsidP="00C66A40">
      <w:pPr>
        <w:rPr>
          <w:color w:val="000000"/>
        </w:rPr>
      </w:pPr>
    </w:p>
    <w:p w:rsidR="00C66A40" w:rsidRPr="00C21190" w:rsidRDefault="00C66A40" w:rsidP="00C66A40"/>
    <w:p w:rsidR="00C66A40" w:rsidRPr="00C21190" w:rsidRDefault="00C66A40" w:rsidP="00C66A40">
      <w:pPr>
        <w:jc w:val="both"/>
        <w:rPr>
          <w:b/>
        </w:rPr>
      </w:pPr>
      <w:r w:rsidRPr="00C21190">
        <w:rPr>
          <w:b/>
        </w:rPr>
        <w:t>RAZÓN SOCIAL DEL PROPONENTE: ___________________________________</w:t>
      </w:r>
    </w:p>
    <w:p w:rsidR="00C66A40" w:rsidRPr="00C21190" w:rsidRDefault="00C66A40" w:rsidP="00C66A40">
      <w:pPr>
        <w:jc w:val="both"/>
        <w:rPr>
          <w:b/>
        </w:rPr>
      </w:pPr>
    </w:p>
    <w:p w:rsidR="00C66A40" w:rsidRPr="00C21190" w:rsidRDefault="00C66A40" w:rsidP="00C66A40">
      <w:pPr>
        <w:tabs>
          <w:tab w:val="left" w:pos="4320"/>
        </w:tabs>
        <w:jc w:val="both"/>
        <w:rPr>
          <w:b/>
        </w:rPr>
      </w:pPr>
    </w:p>
    <w:p w:rsidR="00C66A40" w:rsidRPr="00C21190" w:rsidRDefault="00C66A40" w:rsidP="00C66A40">
      <w:pPr>
        <w:tabs>
          <w:tab w:val="left" w:pos="4320"/>
        </w:tabs>
        <w:jc w:val="both"/>
        <w:rPr>
          <w:b/>
        </w:rPr>
      </w:pPr>
      <w:r w:rsidRPr="00C21190">
        <w:rPr>
          <w:b/>
        </w:rPr>
        <w:t>Nombre del Representante Legal: _______________________________</w:t>
      </w:r>
    </w:p>
    <w:p w:rsidR="00C66A40" w:rsidRPr="00C21190" w:rsidRDefault="00C66A40" w:rsidP="00C66A40">
      <w:pPr>
        <w:jc w:val="both"/>
        <w:rPr>
          <w:b/>
        </w:rPr>
      </w:pPr>
    </w:p>
    <w:p w:rsidR="00C66A40" w:rsidRPr="00C21190" w:rsidRDefault="00C66A40" w:rsidP="00C66A40">
      <w:pPr>
        <w:jc w:val="both"/>
        <w:rPr>
          <w:b/>
        </w:rPr>
      </w:pPr>
    </w:p>
    <w:p w:rsidR="00C66A40" w:rsidRPr="00C21190" w:rsidRDefault="00C66A40" w:rsidP="00C66A40">
      <w:pPr>
        <w:jc w:val="both"/>
        <w:rPr>
          <w:b/>
        </w:rPr>
      </w:pPr>
      <w:r w:rsidRPr="00C21190">
        <w:rPr>
          <w:b/>
        </w:rPr>
        <w:t>Firma del Representante Legal: _______________________</w:t>
      </w: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r w:rsidRPr="00C21190">
        <w:rPr>
          <w:rFonts w:cs="Arial"/>
          <w:b/>
          <w:sz w:val="20"/>
        </w:rPr>
        <w:t>C.C. No.: ___________________________</w:t>
      </w:r>
    </w:p>
    <w:p w:rsidR="005F4191" w:rsidRPr="00C21190" w:rsidRDefault="005F4191" w:rsidP="00C66A40">
      <w:pPr>
        <w:pStyle w:val="Textoindependiente"/>
        <w:jc w:val="both"/>
        <w:rPr>
          <w:rFonts w:cs="Arial"/>
          <w:b/>
          <w:sz w:val="20"/>
        </w:rPr>
      </w:pPr>
    </w:p>
    <w:p w:rsidR="00224857" w:rsidRDefault="00224857"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EE30F8">
      <w:pPr>
        <w:pStyle w:val="Textoindependiente"/>
        <w:rPr>
          <w:rFonts w:cs="Arial"/>
          <w:b/>
          <w:bCs/>
          <w:sz w:val="20"/>
        </w:rPr>
      </w:pPr>
    </w:p>
    <w:p w:rsidR="00EE30F8" w:rsidRDefault="00EE30F8" w:rsidP="00EE30F8">
      <w:pPr>
        <w:pStyle w:val="Textoindependiente"/>
        <w:rPr>
          <w:rFonts w:cs="Arial"/>
          <w:b/>
          <w:bCs/>
          <w:sz w:val="20"/>
        </w:rPr>
      </w:pPr>
    </w:p>
    <w:p w:rsidR="00B73079" w:rsidRDefault="00B73079" w:rsidP="00EE30F8">
      <w:pPr>
        <w:pStyle w:val="Textoindependiente"/>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E1630A" w:rsidRDefault="00E1630A"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C21190" w:rsidRDefault="00C21190" w:rsidP="00C21190">
      <w:pPr>
        <w:pStyle w:val="Textoindependiente"/>
        <w:jc w:val="center"/>
        <w:rPr>
          <w:rFonts w:cs="Arial"/>
          <w:b/>
          <w:bCs/>
          <w:sz w:val="20"/>
        </w:rPr>
      </w:pPr>
      <w:r w:rsidRPr="00C21190">
        <w:rPr>
          <w:rFonts w:cs="Arial"/>
          <w:b/>
          <w:bCs/>
          <w:sz w:val="20"/>
        </w:rPr>
        <w:lastRenderedPageBreak/>
        <w:t>FORMULARIO</w:t>
      </w:r>
      <w:r w:rsidR="00224857">
        <w:rPr>
          <w:rFonts w:cs="Arial"/>
          <w:b/>
          <w:bCs/>
          <w:sz w:val="20"/>
        </w:rPr>
        <w:t xml:space="preserve"> No. 7 </w:t>
      </w:r>
    </w:p>
    <w:p w:rsidR="00EE7367" w:rsidRPr="00C21190" w:rsidRDefault="00EE7367" w:rsidP="00C21190">
      <w:pPr>
        <w:pStyle w:val="Textoindependiente"/>
        <w:jc w:val="center"/>
        <w:rPr>
          <w:rFonts w:cs="Arial"/>
          <w:b/>
          <w:bCs/>
          <w:sz w:val="20"/>
        </w:rPr>
      </w:pPr>
    </w:p>
    <w:p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rsidR="00CE2BD3" w:rsidRPr="00C21190" w:rsidRDefault="00CE2BD3" w:rsidP="00C21190">
      <w:pPr>
        <w:pStyle w:val="Textoindependiente"/>
        <w:jc w:val="center"/>
        <w:rPr>
          <w:rFonts w:cs="Arial"/>
          <w:b/>
          <w:sz w:val="20"/>
        </w:rPr>
      </w:pPr>
    </w:p>
    <w:p w:rsidR="00C21190" w:rsidRPr="00C21190" w:rsidRDefault="00D03D10"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rsidR="00C21190" w:rsidRDefault="00C21190" w:rsidP="00C21190">
      <w:pPr>
        <w:jc w:val="both"/>
      </w:pPr>
    </w:p>
    <w:p w:rsidR="00CE2BD3" w:rsidRPr="00C21190" w:rsidRDefault="00CE2BD3" w:rsidP="00C21190">
      <w:pPr>
        <w:jc w:val="both"/>
      </w:pPr>
    </w:p>
    <w:p w:rsidR="00C21190" w:rsidRPr="00C21190" w:rsidRDefault="00C21190" w:rsidP="00C21190">
      <w:pPr>
        <w:jc w:val="both"/>
      </w:pPr>
      <w:r w:rsidRPr="00C21190">
        <w:t>Señores.</w:t>
      </w:r>
    </w:p>
    <w:p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Content>
          <w:r w:rsidR="00551384">
            <w:rPr>
              <w:b/>
              <w:sz w:val="19"/>
              <w:szCs w:val="19"/>
              <w:lang w:val="es-CO"/>
            </w:rPr>
            <w:t>REGIONAL DE ASEGURAMIENTO EN SALUD N°4</w:t>
          </w:r>
        </w:sdtContent>
      </w:sdt>
    </w:p>
    <w:p w:rsidR="00C21190" w:rsidRPr="00C21190" w:rsidRDefault="00C21190" w:rsidP="00C21190">
      <w:pPr>
        <w:jc w:val="both"/>
      </w:pPr>
      <w:r w:rsidRPr="00C21190">
        <w:t>Ciudad.</w:t>
      </w:r>
    </w:p>
    <w:p w:rsidR="00C21190" w:rsidRDefault="00C21190" w:rsidP="00C21190">
      <w:pPr>
        <w:jc w:val="both"/>
      </w:pPr>
    </w:p>
    <w:p w:rsidR="00CE2BD3" w:rsidRPr="00C21190" w:rsidRDefault="00CE2BD3" w:rsidP="00C21190">
      <w:pPr>
        <w:jc w:val="both"/>
      </w:pPr>
    </w:p>
    <w:p w:rsidR="00F11378" w:rsidRPr="001218D5" w:rsidRDefault="00C21190" w:rsidP="00F11378">
      <w:pPr>
        <w:jc w:val="both"/>
        <w:rPr>
          <w:b/>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Pr>
              <w:lang w:val="es-CO"/>
            </w:rPr>
            <w:t xml:space="preserve">Mínima Cuantía </w:t>
          </w:r>
        </w:sdtContent>
      </w:sdt>
      <w:r w:rsidRPr="00C21190">
        <w:t xml:space="preserve">, Número </w:t>
      </w:r>
      <w:sdt>
        <w:sdtPr>
          <w:rPr>
            <w:b/>
          </w:rPr>
          <w:id w:val="-1191220714"/>
          <w:placeholder>
            <w:docPart w:val="F8D52B6555894B9F9F8520F78A802D09"/>
          </w:placeholder>
          <w15:color w:val="800000"/>
          <w:text/>
        </w:sdtPr>
        <w:sdtContent>
          <w:r w:rsidR="00163370" w:rsidRPr="00163370">
            <w:rPr>
              <w:b/>
            </w:rPr>
            <w:t>PN RASES4 MIC 226/2024</w:t>
          </w:r>
        </w:sdtContent>
      </w:sdt>
      <w:r w:rsidR="00D34A86">
        <w:t xml:space="preserve"> </w:t>
      </w:r>
      <w:r w:rsidRPr="00C21190">
        <w:t xml:space="preserve">cuyo objeto es: </w:t>
      </w:r>
      <w:r w:rsidR="00F11378">
        <w:rPr>
          <w:b/>
        </w:rPr>
        <w:t>“</w:t>
      </w:r>
      <w:r w:rsidR="00F11378" w:rsidRPr="001218D5">
        <w:rPr>
          <w:b/>
        </w:rPr>
        <w:t xml:space="preserve">PRESTACIÓN DE SERVICIOS DE SALUD DE BAJA Y MEDIANA COMPLEJIDAD PARA LA ATENCIÓN DE LOS USUARIOS DEL SUBSISTEMA DE SALUD DE LA POLICÍA NACIONAL, RESIDENTES EN EL MUNICIPIO </w:t>
      </w:r>
      <w:r w:rsidR="00F11378">
        <w:rPr>
          <w:b/>
        </w:rPr>
        <w:t xml:space="preserve">DE FLORIDA </w:t>
      </w:r>
      <w:r w:rsidR="00F11378" w:rsidRPr="001218D5">
        <w:rPr>
          <w:b/>
        </w:rPr>
        <w:t>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r w:rsidR="00F11378">
        <w:rPr>
          <w:b/>
        </w:rPr>
        <w:t>”</w:t>
      </w:r>
    </w:p>
    <w:p w:rsidR="00CE2BD3" w:rsidRPr="00C21190" w:rsidRDefault="00CE2BD3" w:rsidP="00D81E4E">
      <w:pPr>
        <w:jc w:val="both"/>
        <w:rPr>
          <w:color w:val="000000"/>
          <w:lang w:val="es-CO"/>
        </w:rPr>
      </w:pPr>
    </w:p>
    <w:p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C21190" w:rsidRPr="00C21190" w:rsidRDefault="00C21190" w:rsidP="00C21190">
      <w:pPr>
        <w:pStyle w:val="Textoindependiente"/>
        <w:jc w:val="both"/>
        <w:rPr>
          <w:rFonts w:cs="Arial"/>
          <w:color w:val="000000"/>
          <w:sz w:val="20"/>
          <w:lang w:val="es-CO"/>
        </w:rPr>
      </w:pPr>
    </w:p>
    <w:p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21190" w:rsidRPr="00C21190" w:rsidRDefault="00C21190" w:rsidP="00C21190">
      <w:pPr>
        <w:pStyle w:val="Tibitoc"/>
        <w:jc w:val="both"/>
        <w:rPr>
          <w:rFonts w:cs="Arial"/>
          <w:b w:val="0"/>
          <w:bCs/>
          <w:color w:val="000000"/>
          <w:sz w:val="20"/>
          <w:szCs w:val="20"/>
          <w:lang w:val="es-CO"/>
        </w:rPr>
      </w:pPr>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rsidR="00C21190" w:rsidRPr="00C21190" w:rsidRDefault="00C21190" w:rsidP="00C21190">
      <w:pPr>
        <w:pStyle w:val="Textoindependiente"/>
        <w:jc w:val="both"/>
        <w:rPr>
          <w:rFonts w:cs="Arial"/>
          <w:color w:val="000000"/>
          <w:sz w:val="20"/>
          <w:lang w:val="es-CO"/>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w:t>
      </w:r>
      <w:r w:rsidRPr="00C21190">
        <w:rPr>
          <w:rFonts w:ascii="Arial" w:hAnsi="Arial" w:cs="Arial"/>
          <w:color w:val="000000"/>
          <w:sz w:val="20"/>
          <w:szCs w:val="20"/>
        </w:rPr>
        <w:lastRenderedPageBreak/>
        <w:t>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Prrafodelista"/>
        <w:rPr>
          <w:color w:val="00000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Prrafodelista"/>
        <w:rPr>
          <w:color w:val="00000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rsidR="00C21190" w:rsidRPr="00C21190" w:rsidRDefault="00C21190" w:rsidP="00C21190">
      <w:pPr>
        <w:pStyle w:val="Textoindependiente"/>
        <w:jc w:val="both"/>
        <w:rPr>
          <w:rFonts w:cs="Arial"/>
          <w:color w:val="000000"/>
          <w:sz w:val="20"/>
          <w:lang w:val="es-CO"/>
        </w:rPr>
      </w:pPr>
    </w:p>
    <w:p w:rsidR="00224857" w:rsidRDefault="00224857" w:rsidP="00C21190">
      <w:pPr>
        <w:jc w:val="both"/>
        <w:rPr>
          <w:lang w:eastAsia="es-CO"/>
        </w:rPr>
      </w:pPr>
    </w:p>
    <w:p w:rsidR="00C21190" w:rsidRPr="00C21190" w:rsidRDefault="00C21190" w:rsidP="00C21190">
      <w:pPr>
        <w:jc w:val="both"/>
        <w:rPr>
          <w:lang w:eastAsia="es-CO"/>
        </w:rPr>
      </w:pPr>
      <w:r w:rsidRPr="00C21190">
        <w:rPr>
          <w:lang w:eastAsia="es-CO"/>
        </w:rPr>
        <w:t>El proponente:</w:t>
      </w:r>
    </w:p>
    <w:p w:rsidR="00C21190" w:rsidRPr="00C21190" w:rsidRDefault="00C21190" w:rsidP="00C21190">
      <w:pPr>
        <w:jc w:val="both"/>
        <w:rPr>
          <w:lang w:eastAsia="es-CO"/>
        </w:rPr>
      </w:pPr>
      <w:r w:rsidRPr="00C21190">
        <w:rPr>
          <w:lang w:eastAsia="es-CO"/>
        </w:rPr>
        <w:t>  </w:t>
      </w:r>
    </w:p>
    <w:p w:rsidR="00C21190" w:rsidRPr="00C21190" w:rsidRDefault="00C21190" w:rsidP="00C21190">
      <w:pPr>
        <w:jc w:val="both"/>
        <w:rPr>
          <w:lang w:eastAsia="es-CO"/>
        </w:rPr>
      </w:pPr>
    </w:p>
    <w:p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rsidR="00C21190" w:rsidRPr="005F4191" w:rsidRDefault="00C21190" w:rsidP="00C66A40">
      <w:pPr>
        <w:pStyle w:val="Textoindependiente"/>
        <w:jc w:val="both"/>
        <w:rPr>
          <w:rFonts w:ascii="Tahoma" w:hAnsi="Tahoma" w:cs="Tahoma"/>
          <w:b/>
          <w:sz w:val="20"/>
        </w:rPr>
      </w:pPr>
    </w:p>
    <w:sectPr w:rsidR="00C21190" w:rsidRPr="005F4191" w:rsidSect="00595239">
      <w:headerReference w:type="default" r:id="rId10"/>
      <w:pgSz w:w="12242" w:h="18722" w:code="2519"/>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398" w:rsidRDefault="005F0398" w:rsidP="004E5B6E">
      <w:r>
        <w:separator/>
      </w:r>
    </w:p>
  </w:endnote>
  <w:endnote w:type="continuationSeparator" w:id="0">
    <w:p w:rsidR="005F0398" w:rsidRDefault="005F039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Frutiger 45 Light">
    <w:altName w:val="Times New Roman"/>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398" w:rsidRDefault="005F0398" w:rsidP="004E5B6E">
      <w:r>
        <w:separator/>
      </w:r>
    </w:p>
  </w:footnote>
  <w:footnote w:type="continuationSeparator" w:id="0">
    <w:p w:rsidR="005F0398" w:rsidRDefault="005F0398" w:rsidP="004E5B6E">
      <w:r>
        <w:continuationSeparator/>
      </w:r>
    </w:p>
  </w:footnote>
  <w:footnote w:id="1">
    <w:p w:rsidR="00D03D10" w:rsidRPr="000E1E10" w:rsidRDefault="00D03D10"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D10" w:rsidRDefault="00D03D1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03D10" w:rsidRPr="00285C0D" w:rsidTr="00484403">
      <w:trPr>
        <w:trHeight w:val="417"/>
      </w:trPr>
      <w:tc>
        <w:tcPr>
          <w:tcW w:w="2125" w:type="dxa"/>
          <w:vAlign w:val="center"/>
        </w:tcPr>
        <w:p w:rsidR="00D03D10" w:rsidRPr="000B3CBA" w:rsidRDefault="00D03D10"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C04D4">
            <w:rPr>
              <w:b/>
              <w:noProof/>
              <w:sz w:val="18"/>
              <w:szCs w:val="18"/>
            </w:rPr>
            <w:t>46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C04D4">
            <w:rPr>
              <w:b/>
              <w:noProof/>
              <w:sz w:val="18"/>
              <w:szCs w:val="18"/>
            </w:rPr>
            <w:t>46</w:t>
          </w:r>
          <w:r w:rsidRPr="00163D2F">
            <w:rPr>
              <w:b/>
              <w:sz w:val="18"/>
              <w:szCs w:val="18"/>
            </w:rPr>
            <w:fldChar w:fldCharType="end"/>
          </w:r>
        </w:p>
      </w:tc>
      <w:tc>
        <w:tcPr>
          <w:tcW w:w="5670" w:type="dxa"/>
          <w:vMerge w:val="restart"/>
          <w:vAlign w:val="center"/>
        </w:tcPr>
        <w:p w:rsidR="00D03D10" w:rsidRPr="000B3CBA" w:rsidRDefault="00D03D10" w:rsidP="00484403">
          <w:pPr>
            <w:jc w:val="center"/>
            <w:rPr>
              <w:sz w:val="18"/>
              <w:szCs w:val="18"/>
            </w:rPr>
          </w:pPr>
          <w:r>
            <w:rPr>
              <w:sz w:val="18"/>
              <w:szCs w:val="18"/>
            </w:rPr>
            <w:t>PROCESO ADQUIRIR BIENES Y SERVICIOS</w:t>
          </w:r>
        </w:p>
      </w:tc>
      <w:tc>
        <w:tcPr>
          <w:tcW w:w="2458" w:type="dxa"/>
          <w:vMerge w:val="restart"/>
        </w:tcPr>
        <w:p w:rsidR="00D03D10" w:rsidRPr="00285C0D" w:rsidRDefault="00D03D10" w:rsidP="00484403">
          <w:pPr>
            <w:jc w:val="center"/>
            <w:rPr>
              <w:noProof/>
              <w:sz w:val="24"/>
              <w:szCs w:val="24"/>
              <w:lang w:val="es-CO" w:eastAsia="es-CO"/>
            </w:rPr>
          </w:pPr>
        </w:p>
        <w:p w:rsidR="00D03D10" w:rsidRPr="00285C0D" w:rsidRDefault="00D03D10"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D03D10" w:rsidRPr="00285C0D" w:rsidRDefault="00D03D10"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03D10" w:rsidRPr="00285C0D" w:rsidTr="00484403">
      <w:trPr>
        <w:trHeight w:val="422"/>
      </w:trPr>
      <w:tc>
        <w:tcPr>
          <w:tcW w:w="2125" w:type="dxa"/>
          <w:vAlign w:val="center"/>
        </w:tcPr>
        <w:p w:rsidR="00D03D10" w:rsidRPr="0069301C" w:rsidRDefault="00D03D10"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D03D10" w:rsidRPr="001A58A6" w:rsidRDefault="00D03D10" w:rsidP="00484403">
          <w:pPr>
            <w:jc w:val="center"/>
            <w:rPr>
              <w:sz w:val="18"/>
              <w:szCs w:val="18"/>
            </w:rPr>
          </w:pPr>
        </w:p>
      </w:tc>
      <w:tc>
        <w:tcPr>
          <w:tcW w:w="2458" w:type="dxa"/>
          <w:vMerge/>
        </w:tcPr>
        <w:p w:rsidR="00D03D10" w:rsidRPr="00285C0D" w:rsidRDefault="00D03D10" w:rsidP="00484403">
          <w:pPr>
            <w:rPr>
              <w:sz w:val="24"/>
              <w:szCs w:val="24"/>
            </w:rPr>
          </w:pPr>
        </w:p>
      </w:tc>
    </w:tr>
    <w:tr w:rsidR="00D03D10" w:rsidRPr="00285C0D" w:rsidTr="00484403">
      <w:trPr>
        <w:trHeight w:val="413"/>
      </w:trPr>
      <w:tc>
        <w:tcPr>
          <w:tcW w:w="2125" w:type="dxa"/>
          <w:vAlign w:val="center"/>
        </w:tcPr>
        <w:p w:rsidR="00D03D10" w:rsidRPr="0069301C" w:rsidRDefault="00D03D10"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D03D10" w:rsidRPr="000B3CBA" w:rsidRDefault="00D03D10" w:rsidP="00484403">
          <w:pPr>
            <w:jc w:val="center"/>
            <w:rPr>
              <w:sz w:val="18"/>
              <w:szCs w:val="18"/>
            </w:rPr>
          </w:pPr>
          <w:r w:rsidRPr="001A58A6">
            <w:rPr>
              <w:sz w:val="18"/>
              <w:szCs w:val="18"/>
            </w:rPr>
            <w:t>INVITACION CONVOCATORIA MINIMA CUANTIA</w:t>
          </w:r>
        </w:p>
      </w:tc>
      <w:tc>
        <w:tcPr>
          <w:tcW w:w="2458" w:type="dxa"/>
          <w:vMerge/>
        </w:tcPr>
        <w:p w:rsidR="00D03D10" w:rsidRPr="00285C0D" w:rsidRDefault="00D03D10" w:rsidP="00484403">
          <w:pPr>
            <w:rPr>
              <w:sz w:val="24"/>
              <w:szCs w:val="24"/>
            </w:rPr>
          </w:pPr>
        </w:p>
      </w:tc>
    </w:tr>
    <w:tr w:rsidR="00D03D10" w:rsidRPr="00285C0D" w:rsidTr="00F30E9A">
      <w:trPr>
        <w:trHeight w:val="402"/>
      </w:trPr>
      <w:tc>
        <w:tcPr>
          <w:tcW w:w="2125" w:type="dxa"/>
          <w:vAlign w:val="center"/>
        </w:tcPr>
        <w:p w:rsidR="00D03D10" w:rsidRPr="0069301C" w:rsidRDefault="00D03D10" w:rsidP="00484403">
          <w:pPr>
            <w:rPr>
              <w:b/>
              <w:sz w:val="18"/>
              <w:szCs w:val="18"/>
            </w:rPr>
          </w:pPr>
          <w:r>
            <w:rPr>
              <w:b/>
              <w:sz w:val="18"/>
              <w:szCs w:val="18"/>
            </w:rPr>
            <w:t>Versión: 2</w:t>
          </w:r>
        </w:p>
      </w:tc>
      <w:tc>
        <w:tcPr>
          <w:tcW w:w="5670" w:type="dxa"/>
          <w:vMerge/>
        </w:tcPr>
        <w:p w:rsidR="00D03D10" w:rsidRPr="00285C0D" w:rsidRDefault="00D03D10" w:rsidP="00484403">
          <w:pPr>
            <w:rPr>
              <w:sz w:val="24"/>
              <w:szCs w:val="24"/>
            </w:rPr>
          </w:pPr>
        </w:p>
      </w:tc>
      <w:tc>
        <w:tcPr>
          <w:tcW w:w="2458" w:type="dxa"/>
          <w:vMerge/>
        </w:tcPr>
        <w:p w:rsidR="00D03D10" w:rsidRPr="00285C0D" w:rsidRDefault="00D03D10" w:rsidP="00484403">
          <w:pPr>
            <w:rPr>
              <w:sz w:val="24"/>
              <w:szCs w:val="24"/>
            </w:rPr>
          </w:pPr>
        </w:p>
      </w:tc>
    </w:tr>
  </w:tbl>
  <w:p w:rsidR="00D03D10" w:rsidRDefault="00D03D10" w:rsidP="002E1C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2" w15:restartNumberingAfterBreak="0">
    <w:nsid w:val="010268E5"/>
    <w:multiLevelType w:val="hybridMultilevel"/>
    <w:tmpl w:val="CF581572"/>
    <w:lvl w:ilvl="0" w:tplc="080A000D">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3"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5CF0707"/>
    <w:multiLevelType w:val="hybridMultilevel"/>
    <w:tmpl w:val="90F6D30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C72A01"/>
    <w:multiLevelType w:val="hybridMultilevel"/>
    <w:tmpl w:val="686689C0"/>
    <w:lvl w:ilvl="0" w:tplc="EFA64D36">
      <w:start w:val="1"/>
      <w:numFmt w:val="decimal"/>
      <w:lvlText w:val="%1."/>
      <w:lvlJc w:val="left"/>
      <w:pPr>
        <w:ind w:left="1636" w:hanging="360"/>
      </w:pPr>
      <w:rPr>
        <w:rFonts w:ascii="Arial" w:hAnsi="Arial" w:cs="Arial" w:hint="default"/>
        <w:sz w:val="20"/>
      </w:r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8" w15:restartNumberingAfterBreak="0">
    <w:nsid w:val="15C71D4D"/>
    <w:multiLevelType w:val="multilevel"/>
    <w:tmpl w:val="3E84B446"/>
    <w:lvl w:ilvl="0">
      <w:start w:val="1"/>
      <w:numFmt w:val="decimal"/>
      <w:lvlText w:val="%1."/>
      <w:lvlJc w:val="left"/>
      <w:pPr>
        <w:tabs>
          <w:tab w:val="num" w:pos="1572"/>
        </w:tabs>
        <w:ind w:left="1572" w:hanging="720"/>
      </w:pPr>
      <w:rPr>
        <w:rFonts w:hint="default"/>
      </w:rPr>
    </w:lvl>
    <w:lvl w:ilvl="1">
      <w:start w:val="1"/>
      <w:numFmt w:val="decimal"/>
      <w:lvlText w:val="%2."/>
      <w:lvlJc w:val="left"/>
      <w:pPr>
        <w:tabs>
          <w:tab w:val="num" w:pos="2292"/>
        </w:tabs>
        <w:ind w:left="2292" w:hanging="720"/>
      </w:pPr>
      <w:rPr>
        <w:rFonts w:ascii="Arial" w:eastAsia="Times New Roman" w:hAnsi="Arial" w:cs="Arial"/>
        <w:b w:val="0"/>
        <w:sz w:val="20"/>
        <w:szCs w:val="20"/>
      </w:rPr>
    </w:lvl>
    <w:lvl w:ilvl="2">
      <w:start w:val="1"/>
      <w:numFmt w:val="decimal"/>
      <w:lvlText w:val="%3."/>
      <w:lvlJc w:val="left"/>
      <w:pPr>
        <w:tabs>
          <w:tab w:val="num" w:pos="3012"/>
        </w:tabs>
        <w:ind w:left="3012" w:hanging="720"/>
      </w:pPr>
    </w:lvl>
    <w:lvl w:ilvl="3">
      <w:start w:val="1"/>
      <w:numFmt w:val="decimal"/>
      <w:lvlText w:val="%4."/>
      <w:lvlJc w:val="left"/>
      <w:pPr>
        <w:tabs>
          <w:tab w:val="num" w:pos="3732"/>
        </w:tabs>
        <w:ind w:left="3732" w:hanging="720"/>
      </w:pPr>
    </w:lvl>
    <w:lvl w:ilvl="4">
      <w:start w:val="1"/>
      <w:numFmt w:val="decimal"/>
      <w:lvlText w:val="%5."/>
      <w:lvlJc w:val="left"/>
      <w:pPr>
        <w:tabs>
          <w:tab w:val="num" w:pos="4452"/>
        </w:tabs>
        <w:ind w:left="4452" w:hanging="720"/>
      </w:pPr>
    </w:lvl>
    <w:lvl w:ilvl="5">
      <w:start w:val="1"/>
      <w:numFmt w:val="decimal"/>
      <w:lvlText w:val="%6."/>
      <w:lvlJc w:val="left"/>
      <w:pPr>
        <w:tabs>
          <w:tab w:val="num" w:pos="5172"/>
        </w:tabs>
        <w:ind w:left="5172" w:hanging="720"/>
      </w:pPr>
    </w:lvl>
    <w:lvl w:ilvl="6">
      <w:start w:val="1"/>
      <w:numFmt w:val="decimal"/>
      <w:lvlText w:val="%7."/>
      <w:lvlJc w:val="left"/>
      <w:pPr>
        <w:tabs>
          <w:tab w:val="num" w:pos="5892"/>
        </w:tabs>
        <w:ind w:left="5892" w:hanging="720"/>
      </w:pPr>
    </w:lvl>
    <w:lvl w:ilvl="7">
      <w:start w:val="1"/>
      <w:numFmt w:val="decimal"/>
      <w:lvlText w:val="%8."/>
      <w:lvlJc w:val="left"/>
      <w:pPr>
        <w:tabs>
          <w:tab w:val="num" w:pos="6612"/>
        </w:tabs>
        <w:ind w:left="6612" w:hanging="720"/>
      </w:pPr>
    </w:lvl>
    <w:lvl w:ilvl="8">
      <w:start w:val="1"/>
      <w:numFmt w:val="decimal"/>
      <w:lvlText w:val="%9."/>
      <w:lvlJc w:val="left"/>
      <w:pPr>
        <w:tabs>
          <w:tab w:val="num" w:pos="7332"/>
        </w:tabs>
        <w:ind w:left="7332" w:hanging="720"/>
      </w:pPr>
    </w:lvl>
  </w:abstractNum>
  <w:abstractNum w:abstractNumId="9"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0" w15:restartNumberingAfterBreak="0">
    <w:nsid w:val="22F00ACD"/>
    <w:multiLevelType w:val="hybridMultilevel"/>
    <w:tmpl w:val="1B5A8D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3A4476AE"/>
    <w:multiLevelType w:val="hybridMultilevel"/>
    <w:tmpl w:val="73AACC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9" w15:restartNumberingAfterBreak="0">
    <w:nsid w:val="4CC26F9B"/>
    <w:multiLevelType w:val="hybridMultilevel"/>
    <w:tmpl w:val="ABBCDF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674636F"/>
    <w:multiLevelType w:val="multilevel"/>
    <w:tmpl w:val="C77C795A"/>
    <w:lvl w:ilvl="0">
      <w:start w:val="4"/>
      <w:numFmt w:val="decimal"/>
      <w:lvlText w:val="%1."/>
      <w:lvlJc w:val="left"/>
      <w:pPr>
        <w:tabs>
          <w:tab w:val="num" w:pos="720"/>
        </w:tabs>
        <w:ind w:left="720" w:hanging="360"/>
      </w:pPr>
    </w:lvl>
    <w:lvl w:ilvl="1">
      <w:start w:val="1"/>
      <w:numFmt w:val="decimal"/>
      <w:lvlText w:val="%2."/>
      <w:lvlJc w:val="left"/>
      <w:pPr>
        <w:tabs>
          <w:tab w:val="num" w:pos="502"/>
        </w:tabs>
        <w:ind w:left="502" w:hanging="360"/>
      </w:pPr>
      <w:rPr>
        <w:rFonts w:ascii="Arial" w:hAnsi="Arial" w:cs="Arial" w:hint="default"/>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ACD2388"/>
    <w:multiLevelType w:val="hybridMultilevel"/>
    <w:tmpl w:val="0E566E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21473F9"/>
    <w:multiLevelType w:val="hybridMultilevel"/>
    <w:tmpl w:val="AEEC0F36"/>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33467F1"/>
    <w:multiLevelType w:val="multilevel"/>
    <w:tmpl w:val="C4AA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ED62A82"/>
    <w:multiLevelType w:val="hybridMultilevel"/>
    <w:tmpl w:val="3E546DFC"/>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3"/>
  </w:num>
  <w:num w:numId="4">
    <w:abstractNumId w:val="18"/>
  </w:num>
  <w:num w:numId="5">
    <w:abstractNumId w:val="22"/>
  </w:num>
  <w:num w:numId="6">
    <w:abstractNumId w:val="13"/>
  </w:num>
  <w:num w:numId="7">
    <w:abstractNumId w:val="9"/>
  </w:num>
  <w:num w:numId="8">
    <w:abstractNumId w:val="28"/>
  </w:num>
  <w:num w:numId="9">
    <w:abstractNumId w:val="26"/>
  </w:num>
  <w:num w:numId="10">
    <w:abstractNumId w:val="12"/>
  </w:num>
  <w:num w:numId="11">
    <w:abstractNumId w:val="21"/>
  </w:num>
  <w:num w:numId="12">
    <w:abstractNumId w:val="6"/>
  </w:num>
  <w:num w:numId="13">
    <w:abstractNumId w:val="16"/>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4"/>
  </w:num>
  <w:num w:numId="17">
    <w:abstractNumId w:val="15"/>
  </w:num>
  <w:num w:numId="18">
    <w:abstractNumId w:val="2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29"/>
  </w:num>
  <w:num w:numId="22">
    <w:abstractNumId w:val="0"/>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23"/>
  </w:num>
  <w:num w:numId="26">
    <w:abstractNumId w:val="24"/>
  </w:num>
  <w:num w:numId="27">
    <w:abstractNumId w:val="11"/>
  </w:num>
  <w:num w:numId="28">
    <w:abstractNumId w:val="25"/>
  </w:num>
  <w:num w:numId="29">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6FE5"/>
    <w:rsid w:val="00007FB8"/>
    <w:rsid w:val="000101D1"/>
    <w:rsid w:val="00012DE1"/>
    <w:rsid w:val="00015E7E"/>
    <w:rsid w:val="00033E3A"/>
    <w:rsid w:val="00035784"/>
    <w:rsid w:val="0004089E"/>
    <w:rsid w:val="00040E80"/>
    <w:rsid w:val="000460B4"/>
    <w:rsid w:val="0004664B"/>
    <w:rsid w:val="00051CF2"/>
    <w:rsid w:val="000537F9"/>
    <w:rsid w:val="0005450B"/>
    <w:rsid w:val="0005796A"/>
    <w:rsid w:val="00060EEC"/>
    <w:rsid w:val="00061F68"/>
    <w:rsid w:val="000622F4"/>
    <w:rsid w:val="0006486E"/>
    <w:rsid w:val="00070317"/>
    <w:rsid w:val="00074FED"/>
    <w:rsid w:val="00076BEF"/>
    <w:rsid w:val="00084A88"/>
    <w:rsid w:val="00087075"/>
    <w:rsid w:val="00087BE9"/>
    <w:rsid w:val="0009063F"/>
    <w:rsid w:val="00094010"/>
    <w:rsid w:val="000A039B"/>
    <w:rsid w:val="000A2417"/>
    <w:rsid w:val="000A7060"/>
    <w:rsid w:val="000B3137"/>
    <w:rsid w:val="000B3CBA"/>
    <w:rsid w:val="000B6457"/>
    <w:rsid w:val="000C029C"/>
    <w:rsid w:val="000C063F"/>
    <w:rsid w:val="000C454B"/>
    <w:rsid w:val="000C4F00"/>
    <w:rsid w:val="000C5412"/>
    <w:rsid w:val="000C595C"/>
    <w:rsid w:val="000C6CE8"/>
    <w:rsid w:val="000C6D2E"/>
    <w:rsid w:val="000C6E5C"/>
    <w:rsid w:val="000C789A"/>
    <w:rsid w:val="000D5D0E"/>
    <w:rsid w:val="000D7E5E"/>
    <w:rsid w:val="000E0F74"/>
    <w:rsid w:val="000E7841"/>
    <w:rsid w:val="000E7E25"/>
    <w:rsid w:val="000F01AE"/>
    <w:rsid w:val="000F28E3"/>
    <w:rsid w:val="000F3343"/>
    <w:rsid w:val="000F51C1"/>
    <w:rsid w:val="000F79FE"/>
    <w:rsid w:val="00100F8F"/>
    <w:rsid w:val="001021D7"/>
    <w:rsid w:val="00103839"/>
    <w:rsid w:val="001071D6"/>
    <w:rsid w:val="001111FF"/>
    <w:rsid w:val="001112EA"/>
    <w:rsid w:val="00120B0F"/>
    <w:rsid w:val="001217DB"/>
    <w:rsid w:val="001271C8"/>
    <w:rsid w:val="00135099"/>
    <w:rsid w:val="00137041"/>
    <w:rsid w:val="001427F1"/>
    <w:rsid w:val="001509DF"/>
    <w:rsid w:val="00160695"/>
    <w:rsid w:val="001608F9"/>
    <w:rsid w:val="001613DB"/>
    <w:rsid w:val="00162AFD"/>
    <w:rsid w:val="00163370"/>
    <w:rsid w:val="00163D2F"/>
    <w:rsid w:val="001651FE"/>
    <w:rsid w:val="001768AA"/>
    <w:rsid w:val="0017714F"/>
    <w:rsid w:val="00177FD7"/>
    <w:rsid w:val="00184F27"/>
    <w:rsid w:val="001861F3"/>
    <w:rsid w:val="00193F25"/>
    <w:rsid w:val="001A58A6"/>
    <w:rsid w:val="001B02F0"/>
    <w:rsid w:val="001B089E"/>
    <w:rsid w:val="001B3DEC"/>
    <w:rsid w:val="001B60A8"/>
    <w:rsid w:val="001B7D07"/>
    <w:rsid w:val="001D16EB"/>
    <w:rsid w:val="001D1A43"/>
    <w:rsid w:val="001D32FE"/>
    <w:rsid w:val="001D466C"/>
    <w:rsid w:val="001D609C"/>
    <w:rsid w:val="001D67CD"/>
    <w:rsid w:val="001D74ED"/>
    <w:rsid w:val="001E03B7"/>
    <w:rsid w:val="001E1827"/>
    <w:rsid w:val="001E4395"/>
    <w:rsid w:val="001E50B8"/>
    <w:rsid w:val="001F1F8A"/>
    <w:rsid w:val="001F42DB"/>
    <w:rsid w:val="001F459C"/>
    <w:rsid w:val="001F4E98"/>
    <w:rsid w:val="001F5B73"/>
    <w:rsid w:val="001F7F04"/>
    <w:rsid w:val="002028FD"/>
    <w:rsid w:val="0021722C"/>
    <w:rsid w:val="00217D47"/>
    <w:rsid w:val="00224857"/>
    <w:rsid w:val="00230526"/>
    <w:rsid w:val="0023577F"/>
    <w:rsid w:val="00243080"/>
    <w:rsid w:val="00246EE4"/>
    <w:rsid w:val="0025348C"/>
    <w:rsid w:val="00254D88"/>
    <w:rsid w:val="002629CB"/>
    <w:rsid w:val="00267514"/>
    <w:rsid w:val="00270E13"/>
    <w:rsid w:val="0027345B"/>
    <w:rsid w:val="00285C0D"/>
    <w:rsid w:val="002A0835"/>
    <w:rsid w:val="002A5DDC"/>
    <w:rsid w:val="002A6474"/>
    <w:rsid w:val="002B0A80"/>
    <w:rsid w:val="002B69AC"/>
    <w:rsid w:val="002C0B6A"/>
    <w:rsid w:val="002C1140"/>
    <w:rsid w:val="002C308E"/>
    <w:rsid w:val="002C566D"/>
    <w:rsid w:val="002C639C"/>
    <w:rsid w:val="002C7679"/>
    <w:rsid w:val="002D0CAC"/>
    <w:rsid w:val="002D45AA"/>
    <w:rsid w:val="002D56C9"/>
    <w:rsid w:val="002D6C8A"/>
    <w:rsid w:val="002E18B8"/>
    <w:rsid w:val="002E1C7A"/>
    <w:rsid w:val="002E3CFD"/>
    <w:rsid w:val="002E60EF"/>
    <w:rsid w:val="002F25F3"/>
    <w:rsid w:val="00306947"/>
    <w:rsid w:val="003104D3"/>
    <w:rsid w:val="00315359"/>
    <w:rsid w:val="00323B68"/>
    <w:rsid w:val="00325C6F"/>
    <w:rsid w:val="003347A2"/>
    <w:rsid w:val="00336975"/>
    <w:rsid w:val="00340526"/>
    <w:rsid w:val="00341743"/>
    <w:rsid w:val="00343720"/>
    <w:rsid w:val="003469F3"/>
    <w:rsid w:val="00351DDD"/>
    <w:rsid w:val="00351E5A"/>
    <w:rsid w:val="00352483"/>
    <w:rsid w:val="003542E7"/>
    <w:rsid w:val="00354B1C"/>
    <w:rsid w:val="00357CB3"/>
    <w:rsid w:val="003612D7"/>
    <w:rsid w:val="00362F79"/>
    <w:rsid w:val="00373A56"/>
    <w:rsid w:val="00374BA5"/>
    <w:rsid w:val="00381C20"/>
    <w:rsid w:val="00384135"/>
    <w:rsid w:val="00384F41"/>
    <w:rsid w:val="0038513B"/>
    <w:rsid w:val="003862DE"/>
    <w:rsid w:val="003A2A1F"/>
    <w:rsid w:val="003A3680"/>
    <w:rsid w:val="003A57C7"/>
    <w:rsid w:val="003B0E05"/>
    <w:rsid w:val="003B16A9"/>
    <w:rsid w:val="003B2271"/>
    <w:rsid w:val="003C33A3"/>
    <w:rsid w:val="003D29C1"/>
    <w:rsid w:val="003D40C5"/>
    <w:rsid w:val="003E1030"/>
    <w:rsid w:val="003E4141"/>
    <w:rsid w:val="003E470C"/>
    <w:rsid w:val="003E6F44"/>
    <w:rsid w:val="003E7581"/>
    <w:rsid w:val="0040598C"/>
    <w:rsid w:val="00412336"/>
    <w:rsid w:val="004132E6"/>
    <w:rsid w:val="004133A6"/>
    <w:rsid w:val="004135AE"/>
    <w:rsid w:val="004144E5"/>
    <w:rsid w:val="00414738"/>
    <w:rsid w:val="004247C0"/>
    <w:rsid w:val="0043007A"/>
    <w:rsid w:val="0043092D"/>
    <w:rsid w:val="00436C38"/>
    <w:rsid w:val="00450DBD"/>
    <w:rsid w:val="00450F99"/>
    <w:rsid w:val="0045532E"/>
    <w:rsid w:val="00462B8E"/>
    <w:rsid w:val="00471147"/>
    <w:rsid w:val="004725B1"/>
    <w:rsid w:val="00474206"/>
    <w:rsid w:val="004773C0"/>
    <w:rsid w:val="0048188E"/>
    <w:rsid w:val="0048250E"/>
    <w:rsid w:val="00484403"/>
    <w:rsid w:val="004871F9"/>
    <w:rsid w:val="00487DF0"/>
    <w:rsid w:val="004922EF"/>
    <w:rsid w:val="00492F42"/>
    <w:rsid w:val="004955D5"/>
    <w:rsid w:val="004A1367"/>
    <w:rsid w:val="004A1D4D"/>
    <w:rsid w:val="004A2385"/>
    <w:rsid w:val="004A3391"/>
    <w:rsid w:val="004A5504"/>
    <w:rsid w:val="004B3874"/>
    <w:rsid w:val="004C1B3D"/>
    <w:rsid w:val="004C2566"/>
    <w:rsid w:val="004D1792"/>
    <w:rsid w:val="004D214F"/>
    <w:rsid w:val="004D68AA"/>
    <w:rsid w:val="004D75EB"/>
    <w:rsid w:val="004E4726"/>
    <w:rsid w:val="004E5B6E"/>
    <w:rsid w:val="004F53DF"/>
    <w:rsid w:val="0050011F"/>
    <w:rsid w:val="0050029B"/>
    <w:rsid w:val="00502F21"/>
    <w:rsid w:val="00506C40"/>
    <w:rsid w:val="005107C3"/>
    <w:rsid w:val="005110BA"/>
    <w:rsid w:val="00512FFA"/>
    <w:rsid w:val="00517B39"/>
    <w:rsid w:val="00523098"/>
    <w:rsid w:val="00531D53"/>
    <w:rsid w:val="005331B7"/>
    <w:rsid w:val="00536E4C"/>
    <w:rsid w:val="005444E5"/>
    <w:rsid w:val="00551384"/>
    <w:rsid w:val="00555F1C"/>
    <w:rsid w:val="00562493"/>
    <w:rsid w:val="005702F5"/>
    <w:rsid w:val="005718B8"/>
    <w:rsid w:val="0057302B"/>
    <w:rsid w:val="00574EC0"/>
    <w:rsid w:val="005778D9"/>
    <w:rsid w:val="00580BDE"/>
    <w:rsid w:val="00580FDE"/>
    <w:rsid w:val="00582F03"/>
    <w:rsid w:val="005832D9"/>
    <w:rsid w:val="00590815"/>
    <w:rsid w:val="00595239"/>
    <w:rsid w:val="005A0687"/>
    <w:rsid w:val="005B2C6A"/>
    <w:rsid w:val="005B6908"/>
    <w:rsid w:val="005C333F"/>
    <w:rsid w:val="005C61F2"/>
    <w:rsid w:val="005C651D"/>
    <w:rsid w:val="005C7AEE"/>
    <w:rsid w:val="005D05C9"/>
    <w:rsid w:val="005D1B76"/>
    <w:rsid w:val="005D1EA2"/>
    <w:rsid w:val="005D2FBF"/>
    <w:rsid w:val="005D65A5"/>
    <w:rsid w:val="005E1F54"/>
    <w:rsid w:val="005E2CAF"/>
    <w:rsid w:val="005E475F"/>
    <w:rsid w:val="005F0398"/>
    <w:rsid w:val="005F4191"/>
    <w:rsid w:val="0060085D"/>
    <w:rsid w:val="00601C6A"/>
    <w:rsid w:val="0060253E"/>
    <w:rsid w:val="0060722E"/>
    <w:rsid w:val="00612CE0"/>
    <w:rsid w:val="00615246"/>
    <w:rsid w:val="00615C21"/>
    <w:rsid w:val="006163B4"/>
    <w:rsid w:val="0062666D"/>
    <w:rsid w:val="00631042"/>
    <w:rsid w:val="00635B51"/>
    <w:rsid w:val="00637855"/>
    <w:rsid w:val="006415C3"/>
    <w:rsid w:val="0064207A"/>
    <w:rsid w:val="00645A1B"/>
    <w:rsid w:val="00646B04"/>
    <w:rsid w:val="00652EC1"/>
    <w:rsid w:val="00653263"/>
    <w:rsid w:val="00653B28"/>
    <w:rsid w:val="00655403"/>
    <w:rsid w:val="0066114D"/>
    <w:rsid w:val="0066125C"/>
    <w:rsid w:val="00663AAC"/>
    <w:rsid w:val="006644CC"/>
    <w:rsid w:val="00664540"/>
    <w:rsid w:val="006678F7"/>
    <w:rsid w:val="00673399"/>
    <w:rsid w:val="0067417B"/>
    <w:rsid w:val="00683195"/>
    <w:rsid w:val="006876FC"/>
    <w:rsid w:val="006905D2"/>
    <w:rsid w:val="0069301C"/>
    <w:rsid w:val="00696B65"/>
    <w:rsid w:val="006A5E72"/>
    <w:rsid w:val="006A6F8A"/>
    <w:rsid w:val="006B20CC"/>
    <w:rsid w:val="006B7489"/>
    <w:rsid w:val="006B7CB1"/>
    <w:rsid w:val="006C18D8"/>
    <w:rsid w:val="006C4419"/>
    <w:rsid w:val="006C5C5D"/>
    <w:rsid w:val="006D105D"/>
    <w:rsid w:val="006D1C74"/>
    <w:rsid w:val="006D36CC"/>
    <w:rsid w:val="006D58AE"/>
    <w:rsid w:val="006D7213"/>
    <w:rsid w:val="006E37B9"/>
    <w:rsid w:val="006E4253"/>
    <w:rsid w:val="006E517F"/>
    <w:rsid w:val="006E75D2"/>
    <w:rsid w:val="006F4F83"/>
    <w:rsid w:val="00700429"/>
    <w:rsid w:val="007079DB"/>
    <w:rsid w:val="007119A4"/>
    <w:rsid w:val="00723E39"/>
    <w:rsid w:val="007319DA"/>
    <w:rsid w:val="007325AC"/>
    <w:rsid w:val="007339F7"/>
    <w:rsid w:val="00735C05"/>
    <w:rsid w:val="00743C49"/>
    <w:rsid w:val="00745358"/>
    <w:rsid w:val="007455B9"/>
    <w:rsid w:val="007505BB"/>
    <w:rsid w:val="00750833"/>
    <w:rsid w:val="00750C9B"/>
    <w:rsid w:val="00751957"/>
    <w:rsid w:val="00754DC1"/>
    <w:rsid w:val="00754EAA"/>
    <w:rsid w:val="00764DBD"/>
    <w:rsid w:val="00765EE3"/>
    <w:rsid w:val="00771D1B"/>
    <w:rsid w:val="00777272"/>
    <w:rsid w:val="00777E83"/>
    <w:rsid w:val="007818D9"/>
    <w:rsid w:val="00784AC4"/>
    <w:rsid w:val="007908CA"/>
    <w:rsid w:val="00794566"/>
    <w:rsid w:val="007A56AE"/>
    <w:rsid w:val="007A79DE"/>
    <w:rsid w:val="007B54A1"/>
    <w:rsid w:val="007C04D4"/>
    <w:rsid w:val="007C2F16"/>
    <w:rsid w:val="007C44C6"/>
    <w:rsid w:val="007C5B07"/>
    <w:rsid w:val="007C7324"/>
    <w:rsid w:val="007C73C3"/>
    <w:rsid w:val="007E110A"/>
    <w:rsid w:val="007E1465"/>
    <w:rsid w:val="007E3E28"/>
    <w:rsid w:val="007E4A8D"/>
    <w:rsid w:val="007E59DD"/>
    <w:rsid w:val="007F15A2"/>
    <w:rsid w:val="008002B5"/>
    <w:rsid w:val="008003CD"/>
    <w:rsid w:val="008032E2"/>
    <w:rsid w:val="00804F99"/>
    <w:rsid w:val="0081304B"/>
    <w:rsid w:val="00814172"/>
    <w:rsid w:val="00815ABC"/>
    <w:rsid w:val="0082011A"/>
    <w:rsid w:val="008315D7"/>
    <w:rsid w:val="00834EF3"/>
    <w:rsid w:val="00837867"/>
    <w:rsid w:val="00844B55"/>
    <w:rsid w:val="0085461A"/>
    <w:rsid w:val="00855CB1"/>
    <w:rsid w:val="0085781C"/>
    <w:rsid w:val="008615CB"/>
    <w:rsid w:val="00861853"/>
    <w:rsid w:val="0086669C"/>
    <w:rsid w:val="00866ACD"/>
    <w:rsid w:val="00870290"/>
    <w:rsid w:val="00871050"/>
    <w:rsid w:val="008739F0"/>
    <w:rsid w:val="00874959"/>
    <w:rsid w:val="0088009B"/>
    <w:rsid w:val="00887795"/>
    <w:rsid w:val="00891D27"/>
    <w:rsid w:val="008921EC"/>
    <w:rsid w:val="00892B2A"/>
    <w:rsid w:val="00896757"/>
    <w:rsid w:val="00897417"/>
    <w:rsid w:val="008975AC"/>
    <w:rsid w:val="008A26DF"/>
    <w:rsid w:val="008B134B"/>
    <w:rsid w:val="008B4F38"/>
    <w:rsid w:val="008B6F6C"/>
    <w:rsid w:val="008C3E2A"/>
    <w:rsid w:val="008C3FA1"/>
    <w:rsid w:val="008D14D4"/>
    <w:rsid w:val="008D1BB9"/>
    <w:rsid w:val="008D496C"/>
    <w:rsid w:val="008D4AE2"/>
    <w:rsid w:val="008E2031"/>
    <w:rsid w:val="008E20EF"/>
    <w:rsid w:val="008E4AF2"/>
    <w:rsid w:val="008F1124"/>
    <w:rsid w:val="008F1598"/>
    <w:rsid w:val="008F46BD"/>
    <w:rsid w:val="008F67BC"/>
    <w:rsid w:val="00904D03"/>
    <w:rsid w:val="009055DB"/>
    <w:rsid w:val="009059E5"/>
    <w:rsid w:val="00912177"/>
    <w:rsid w:val="0092060E"/>
    <w:rsid w:val="00921105"/>
    <w:rsid w:val="00921859"/>
    <w:rsid w:val="0092196F"/>
    <w:rsid w:val="009228B9"/>
    <w:rsid w:val="00924835"/>
    <w:rsid w:val="00930D20"/>
    <w:rsid w:val="00933FF6"/>
    <w:rsid w:val="009411C9"/>
    <w:rsid w:val="00942151"/>
    <w:rsid w:val="00943334"/>
    <w:rsid w:val="009439B1"/>
    <w:rsid w:val="00943AE9"/>
    <w:rsid w:val="00945177"/>
    <w:rsid w:val="00946E1A"/>
    <w:rsid w:val="00947110"/>
    <w:rsid w:val="00947D6D"/>
    <w:rsid w:val="009500D8"/>
    <w:rsid w:val="00951BE3"/>
    <w:rsid w:val="009603D1"/>
    <w:rsid w:val="009654A0"/>
    <w:rsid w:val="00970486"/>
    <w:rsid w:val="00977CB9"/>
    <w:rsid w:val="00980AB3"/>
    <w:rsid w:val="00981FE2"/>
    <w:rsid w:val="00982030"/>
    <w:rsid w:val="00982A8C"/>
    <w:rsid w:val="00987E8B"/>
    <w:rsid w:val="00995210"/>
    <w:rsid w:val="009B2E2F"/>
    <w:rsid w:val="009B3315"/>
    <w:rsid w:val="009B79C3"/>
    <w:rsid w:val="009C3092"/>
    <w:rsid w:val="009C49F8"/>
    <w:rsid w:val="009C74B3"/>
    <w:rsid w:val="009D3807"/>
    <w:rsid w:val="009D4D78"/>
    <w:rsid w:val="009E222C"/>
    <w:rsid w:val="009E26B1"/>
    <w:rsid w:val="009E44B4"/>
    <w:rsid w:val="009F5F69"/>
    <w:rsid w:val="009F7136"/>
    <w:rsid w:val="009F7167"/>
    <w:rsid w:val="00A004E7"/>
    <w:rsid w:val="00A0283C"/>
    <w:rsid w:val="00A02868"/>
    <w:rsid w:val="00A03692"/>
    <w:rsid w:val="00A074E8"/>
    <w:rsid w:val="00A07A4A"/>
    <w:rsid w:val="00A10BFB"/>
    <w:rsid w:val="00A125CA"/>
    <w:rsid w:val="00A13B88"/>
    <w:rsid w:val="00A2094F"/>
    <w:rsid w:val="00A227CC"/>
    <w:rsid w:val="00A27CF2"/>
    <w:rsid w:val="00A314B4"/>
    <w:rsid w:val="00A33C88"/>
    <w:rsid w:val="00A35007"/>
    <w:rsid w:val="00A400EE"/>
    <w:rsid w:val="00A4038F"/>
    <w:rsid w:val="00A421D7"/>
    <w:rsid w:val="00A428BD"/>
    <w:rsid w:val="00A46728"/>
    <w:rsid w:val="00A53128"/>
    <w:rsid w:val="00A54F64"/>
    <w:rsid w:val="00A61952"/>
    <w:rsid w:val="00A61FA1"/>
    <w:rsid w:val="00A6594A"/>
    <w:rsid w:val="00A76E8B"/>
    <w:rsid w:val="00A80733"/>
    <w:rsid w:val="00A917B2"/>
    <w:rsid w:val="00A9202E"/>
    <w:rsid w:val="00A923BA"/>
    <w:rsid w:val="00A973DF"/>
    <w:rsid w:val="00AA075B"/>
    <w:rsid w:val="00AA36CB"/>
    <w:rsid w:val="00AB0546"/>
    <w:rsid w:val="00AB2785"/>
    <w:rsid w:val="00AB2856"/>
    <w:rsid w:val="00AB50D1"/>
    <w:rsid w:val="00AB780D"/>
    <w:rsid w:val="00AC713C"/>
    <w:rsid w:val="00AD35F1"/>
    <w:rsid w:val="00AD482F"/>
    <w:rsid w:val="00AD5A48"/>
    <w:rsid w:val="00AD6484"/>
    <w:rsid w:val="00AD7061"/>
    <w:rsid w:val="00AD7D8C"/>
    <w:rsid w:val="00AE0476"/>
    <w:rsid w:val="00AE3EA0"/>
    <w:rsid w:val="00AF0BC1"/>
    <w:rsid w:val="00B0479C"/>
    <w:rsid w:val="00B059BC"/>
    <w:rsid w:val="00B071EE"/>
    <w:rsid w:val="00B135DF"/>
    <w:rsid w:val="00B1654D"/>
    <w:rsid w:val="00B25BAA"/>
    <w:rsid w:val="00B27707"/>
    <w:rsid w:val="00B3540F"/>
    <w:rsid w:val="00B41F9C"/>
    <w:rsid w:val="00B511CB"/>
    <w:rsid w:val="00B55AA4"/>
    <w:rsid w:val="00B60FFB"/>
    <w:rsid w:val="00B63E3C"/>
    <w:rsid w:val="00B63F63"/>
    <w:rsid w:val="00B672A3"/>
    <w:rsid w:val="00B73079"/>
    <w:rsid w:val="00B733C1"/>
    <w:rsid w:val="00B73D3E"/>
    <w:rsid w:val="00B74D8D"/>
    <w:rsid w:val="00B77643"/>
    <w:rsid w:val="00B81C45"/>
    <w:rsid w:val="00B81E8E"/>
    <w:rsid w:val="00B83715"/>
    <w:rsid w:val="00B86722"/>
    <w:rsid w:val="00B9144F"/>
    <w:rsid w:val="00B925D6"/>
    <w:rsid w:val="00BA0470"/>
    <w:rsid w:val="00BA0E90"/>
    <w:rsid w:val="00BA2FD0"/>
    <w:rsid w:val="00BA3D56"/>
    <w:rsid w:val="00BA4251"/>
    <w:rsid w:val="00BA62C8"/>
    <w:rsid w:val="00BC2D44"/>
    <w:rsid w:val="00BC41F6"/>
    <w:rsid w:val="00BD549D"/>
    <w:rsid w:val="00BD5D53"/>
    <w:rsid w:val="00BD70D7"/>
    <w:rsid w:val="00BE09B9"/>
    <w:rsid w:val="00BE24DB"/>
    <w:rsid w:val="00BE3152"/>
    <w:rsid w:val="00BE3292"/>
    <w:rsid w:val="00BE4713"/>
    <w:rsid w:val="00BF0E89"/>
    <w:rsid w:val="00BF68D6"/>
    <w:rsid w:val="00C07EC4"/>
    <w:rsid w:val="00C10B48"/>
    <w:rsid w:val="00C1215C"/>
    <w:rsid w:val="00C12425"/>
    <w:rsid w:val="00C15DE6"/>
    <w:rsid w:val="00C175D0"/>
    <w:rsid w:val="00C17C7B"/>
    <w:rsid w:val="00C21190"/>
    <w:rsid w:val="00C22A2E"/>
    <w:rsid w:val="00C22BA3"/>
    <w:rsid w:val="00C256A8"/>
    <w:rsid w:val="00C2727A"/>
    <w:rsid w:val="00C34069"/>
    <w:rsid w:val="00C34760"/>
    <w:rsid w:val="00C36232"/>
    <w:rsid w:val="00C37B96"/>
    <w:rsid w:val="00C66A40"/>
    <w:rsid w:val="00C7019C"/>
    <w:rsid w:val="00C719C3"/>
    <w:rsid w:val="00C74074"/>
    <w:rsid w:val="00C74451"/>
    <w:rsid w:val="00C74CBF"/>
    <w:rsid w:val="00C951C8"/>
    <w:rsid w:val="00CA4259"/>
    <w:rsid w:val="00CA470B"/>
    <w:rsid w:val="00CA5018"/>
    <w:rsid w:val="00CA7929"/>
    <w:rsid w:val="00CB07E0"/>
    <w:rsid w:val="00CB262C"/>
    <w:rsid w:val="00CC00F0"/>
    <w:rsid w:val="00CC0DF5"/>
    <w:rsid w:val="00CC4989"/>
    <w:rsid w:val="00CD0575"/>
    <w:rsid w:val="00CD0736"/>
    <w:rsid w:val="00CD159D"/>
    <w:rsid w:val="00CD7F97"/>
    <w:rsid w:val="00CE2BD3"/>
    <w:rsid w:val="00CE3F03"/>
    <w:rsid w:val="00CE7A45"/>
    <w:rsid w:val="00CF0CAB"/>
    <w:rsid w:val="00CF14DB"/>
    <w:rsid w:val="00CF2B83"/>
    <w:rsid w:val="00CF4F18"/>
    <w:rsid w:val="00CF56CD"/>
    <w:rsid w:val="00CF5874"/>
    <w:rsid w:val="00D02E1E"/>
    <w:rsid w:val="00D03D10"/>
    <w:rsid w:val="00D068D2"/>
    <w:rsid w:val="00D113F0"/>
    <w:rsid w:val="00D14245"/>
    <w:rsid w:val="00D16053"/>
    <w:rsid w:val="00D234C0"/>
    <w:rsid w:val="00D24030"/>
    <w:rsid w:val="00D250B8"/>
    <w:rsid w:val="00D332C4"/>
    <w:rsid w:val="00D3385D"/>
    <w:rsid w:val="00D34A86"/>
    <w:rsid w:val="00D366EB"/>
    <w:rsid w:val="00D37075"/>
    <w:rsid w:val="00D42B01"/>
    <w:rsid w:val="00D47920"/>
    <w:rsid w:val="00D5245E"/>
    <w:rsid w:val="00D53C6D"/>
    <w:rsid w:val="00D56278"/>
    <w:rsid w:val="00D56412"/>
    <w:rsid w:val="00D64AEC"/>
    <w:rsid w:val="00D65BB7"/>
    <w:rsid w:val="00D6646B"/>
    <w:rsid w:val="00D72773"/>
    <w:rsid w:val="00D73F44"/>
    <w:rsid w:val="00D74D50"/>
    <w:rsid w:val="00D81E4E"/>
    <w:rsid w:val="00D84AAB"/>
    <w:rsid w:val="00D84B61"/>
    <w:rsid w:val="00D84E34"/>
    <w:rsid w:val="00D86848"/>
    <w:rsid w:val="00D90E95"/>
    <w:rsid w:val="00D91B38"/>
    <w:rsid w:val="00D91F35"/>
    <w:rsid w:val="00DA1AD5"/>
    <w:rsid w:val="00DA3E15"/>
    <w:rsid w:val="00DA5A8E"/>
    <w:rsid w:val="00DB1365"/>
    <w:rsid w:val="00DB1FA2"/>
    <w:rsid w:val="00DB3CAD"/>
    <w:rsid w:val="00DB7A07"/>
    <w:rsid w:val="00DC3B6A"/>
    <w:rsid w:val="00DC3B7F"/>
    <w:rsid w:val="00DC7EF3"/>
    <w:rsid w:val="00DD06A6"/>
    <w:rsid w:val="00DD1079"/>
    <w:rsid w:val="00DD4892"/>
    <w:rsid w:val="00DD58EA"/>
    <w:rsid w:val="00DD633E"/>
    <w:rsid w:val="00DD7582"/>
    <w:rsid w:val="00DE75CD"/>
    <w:rsid w:val="00DF042B"/>
    <w:rsid w:val="00DF25F0"/>
    <w:rsid w:val="00E056B7"/>
    <w:rsid w:val="00E10530"/>
    <w:rsid w:val="00E129DD"/>
    <w:rsid w:val="00E1630A"/>
    <w:rsid w:val="00E175AA"/>
    <w:rsid w:val="00E21079"/>
    <w:rsid w:val="00E36557"/>
    <w:rsid w:val="00E37E95"/>
    <w:rsid w:val="00E45855"/>
    <w:rsid w:val="00E512D4"/>
    <w:rsid w:val="00E548DE"/>
    <w:rsid w:val="00E607F9"/>
    <w:rsid w:val="00E6268C"/>
    <w:rsid w:val="00E64676"/>
    <w:rsid w:val="00E66804"/>
    <w:rsid w:val="00E777AC"/>
    <w:rsid w:val="00E77F7B"/>
    <w:rsid w:val="00E81E32"/>
    <w:rsid w:val="00E86446"/>
    <w:rsid w:val="00E92438"/>
    <w:rsid w:val="00E92FE1"/>
    <w:rsid w:val="00E93175"/>
    <w:rsid w:val="00E936DD"/>
    <w:rsid w:val="00E9761B"/>
    <w:rsid w:val="00EA02A7"/>
    <w:rsid w:val="00EA096E"/>
    <w:rsid w:val="00EA33E0"/>
    <w:rsid w:val="00EA42BA"/>
    <w:rsid w:val="00EA6E71"/>
    <w:rsid w:val="00EB231C"/>
    <w:rsid w:val="00EB73EE"/>
    <w:rsid w:val="00EC686D"/>
    <w:rsid w:val="00ED15E0"/>
    <w:rsid w:val="00ED34C4"/>
    <w:rsid w:val="00ED3BC7"/>
    <w:rsid w:val="00ED3F68"/>
    <w:rsid w:val="00ED7599"/>
    <w:rsid w:val="00EE30F8"/>
    <w:rsid w:val="00EE4A97"/>
    <w:rsid w:val="00EE6508"/>
    <w:rsid w:val="00EE7367"/>
    <w:rsid w:val="00EF53B8"/>
    <w:rsid w:val="00EF5D48"/>
    <w:rsid w:val="00EF6131"/>
    <w:rsid w:val="00EF7D05"/>
    <w:rsid w:val="00F070CF"/>
    <w:rsid w:val="00F11378"/>
    <w:rsid w:val="00F1424F"/>
    <w:rsid w:val="00F22430"/>
    <w:rsid w:val="00F22AF9"/>
    <w:rsid w:val="00F26321"/>
    <w:rsid w:val="00F30E9A"/>
    <w:rsid w:val="00F34828"/>
    <w:rsid w:val="00F37FF6"/>
    <w:rsid w:val="00F411B2"/>
    <w:rsid w:val="00F50787"/>
    <w:rsid w:val="00F519BB"/>
    <w:rsid w:val="00F538CD"/>
    <w:rsid w:val="00F57CBC"/>
    <w:rsid w:val="00F62710"/>
    <w:rsid w:val="00F63642"/>
    <w:rsid w:val="00F63801"/>
    <w:rsid w:val="00F6617A"/>
    <w:rsid w:val="00F7143A"/>
    <w:rsid w:val="00F77D2B"/>
    <w:rsid w:val="00F823C8"/>
    <w:rsid w:val="00F84E3B"/>
    <w:rsid w:val="00F9167B"/>
    <w:rsid w:val="00F916F1"/>
    <w:rsid w:val="00F961F2"/>
    <w:rsid w:val="00FA14D7"/>
    <w:rsid w:val="00FA1751"/>
    <w:rsid w:val="00FA60D7"/>
    <w:rsid w:val="00FA7A0C"/>
    <w:rsid w:val="00FB1EFA"/>
    <w:rsid w:val="00FB4E31"/>
    <w:rsid w:val="00FC362C"/>
    <w:rsid w:val="00FD0191"/>
    <w:rsid w:val="00FD0C21"/>
    <w:rsid w:val="00FD3732"/>
    <w:rsid w:val="00FD5D33"/>
    <w:rsid w:val="00FE323C"/>
    <w:rsid w:val="00FE501C"/>
    <w:rsid w:val="00FE7454"/>
    <w:rsid w:val="00FF2F90"/>
    <w:rsid w:val="00FF3F1D"/>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3A528B8"/>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nhideWhenUsed="1"/>
    <w:lsdException w:name="Message Header" w:semiHidden="1" w:uiPriority="99" w:unhideWhenUsed="1"/>
    <w:lsdException w:name="Subtitle" w:uiPriority="99"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9D3807"/>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9D3807"/>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9D3807"/>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9D3807"/>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uiPriority w:val="99"/>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uiPriority w:val="99"/>
    <w:rsid w:val="00381C20"/>
    <w:pPr>
      <w:autoSpaceDE/>
      <w:autoSpaceDN/>
    </w:pPr>
    <w:rPr>
      <w:rFonts w:cs="Times New Roman"/>
      <w:lang w:val="es-ES"/>
    </w:rPr>
  </w:style>
  <w:style w:type="character" w:customStyle="1" w:styleId="TextocomentarioCar">
    <w:name w:val="Texto comentario Car"/>
    <w:basedOn w:val="Fuentedeprrafopredeter"/>
    <w:link w:val="Textocomentario"/>
    <w:uiPriority w:val="99"/>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uiPriority w:val="99"/>
    <w:rsid w:val="00381C20"/>
    <w:pPr>
      <w:ind w:left="426"/>
      <w:jc w:val="both"/>
    </w:pPr>
    <w:rPr>
      <w:sz w:val="24"/>
      <w:szCs w:val="24"/>
      <w:lang w:val="es-CO"/>
    </w:rPr>
  </w:style>
  <w:style w:type="paragraph" w:styleId="Encabezadodemensaje">
    <w:name w:val="Message Header"/>
    <w:basedOn w:val="Normal"/>
    <w:link w:val="EncabezadodemensajeCar"/>
    <w:uiPriority w:val="99"/>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uiPriority w:val="99"/>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qFormat/>
    <w:rsid w:val="00381C20"/>
    <w:rPr>
      <w:i/>
      <w:iCs/>
    </w:rPr>
  </w:style>
  <w:style w:type="paragraph" w:styleId="Mapadeldocumento">
    <w:name w:val="Document Map"/>
    <w:basedOn w:val="Normal"/>
    <w:link w:val="MapadeldocumentoCar"/>
    <w:uiPriority w:val="99"/>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uiPriority w:val="99"/>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uiPriority w:val="99"/>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uiPriority w:val="99"/>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3"/>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character" w:customStyle="1" w:styleId="xcontentpasted0">
    <w:name w:val="x_contentpasted0"/>
    <w:basedOn w:val="Fuentedeprrafopredeter"/>
    <w:rsid w:val="00A80733"/>
  </w:style>
  <w:style w:type="character" w:customStyle="1" w:styleId="Ttulo2Car">
    <w:name w:val="Título 2 Car"/>
    <w:aliases w:val="MT2 Car,título 2 Car,Edgar 2 Car"/>
    <w:basedOn w:val="Fuentedeprrafopredeter"/>
    <w:link w:val="Ttulo2"/>
    <w:rsid w:val="009D3807"/>
    <w:rPr>
      <w:rFonts w:ascii="Arial" w:hAnsi="Arial"/>
      <w:b/>
      <w:sz w:val="16"/>
      <w:lang w:val="es-ES_tradnl" w:eastAsia="es-ES"/>
    </w:rPr>
  </w:style>
  <w:style w:type="character" w:customStyle="1" w:styleId="Ttulo7Car">
    <w:name w:val="Título 7 Car"/>
    <w:aliases w:val=" Car Car1"/>
    <w:basedOn w:val="Fuentedeprrafopredeter"/>
    <w:link w:val="Ttulo7"/>
    <w:uiPriority w:val="99"/>
    <w:rsid w:val="009D3807"/>
    <w:rPr>
      <w:sz w:val="24"/>
      <w:szCs w:val="24"/>
      <w:lang w:val="es-ES" w:eastAsia="es-ES"/>
    </w:rPr>
  </w:style>
  <w:style w:type="character" w:customStyle="1" w:styleId="Ttulo8Car">
    <w:name w:val="Título 8 Car"/>
    <w:basedOn w:val="Fuentedeprrafopredeter"/>
    <w:link w:val="Ttulo8"/>
    <w:uiPriority w:val="99"/>
    <w:rsid w:val="009D3807"/>
    <w:rPr>
      <w:i/>
      <w:iCs/>
      <w:sz w:val="24"/>
      <w:szCs w:val="24"/>
      <w:lang w:val="es-ES" w:eastAsia="es-ES"/>
    </w:rPr>
  </w:style>
  <w:style w:type="character" w:customStyle="1" w:styleId="Ttulo9Car">
    <w:name w:val="Título 9 Car"/>
    <w:basedOn w:val="Fuentedeprrafopredeter"/>
    <w:link w:val="Ttulo9"/>
    <w:uiPriority w:val="99"/>
    <w:rsid w:val="009D3807"/>
    <w:rPr>
      <w:rFonts w:ascii="Arial" w:hAnsi="Arial" w:cs="Arial"/>
      <w:sz w:val="22"/>
      <w:szCs w:val="22"/>
      <w:lang w:val="es-ES" w:eastAsia="es-ES"/>
    </w:rPr>
  </w:style>
  <w:style w:type="character" w:styleId="Nmerodelnea">
    <w:name w:val="line number"/>
    <w:basedOn w:val="Fuentedeprrafopredeter"/>
    <w:uiPriority w:val="99"/>
    <w:semiHidden/>
    <w:unhideWhenUsed/>
    <w:rsid w:val="009D3807"/>
  </w:style>
  <w:style w:type="character" w:customStyle="1" w:styleId="Mencinsinresolver1">
    <w:name w:val="Mención sin resolver1"/>
    <w:uiPriority w:val="99"/>
    <w:semiHidden/>
    <w:unhideWhenUsed/>
    <w:rsid w:val="009D3807"/>
    <w:rPr>
      <w:color w:val="605E5C"/>
      <w:shd w:val="clear" w:color="auto" w:fill="E1DFDD"/>
    </w:rPr>
  </w:style>
  <w:style w:type="character" w:customStyle="1" w:styleId="Mencinsinresolver2">
    <w:name w:val="Mención sin resolver2"/>
    <w:uiPriority w:val="99"/>
    <w:semiHidden/>
    <w:unhideWhenUsed/>
    <w:rsid w:val="009D3807"/>
    <w:rPr>
      <w:color w:val="605E5C"/>
      <w:shd w:val="clear" w:color="auto" w:fill="E1DFDD"/>
    </w:rPr>
  </w:style>
  <w:style w:type="table" w:customStyle="1" w:styleId="Tablaconcuadrcula1">
    <w:name w:val="Tabla con cuadrícula1"/>
    <w:basedOn w:val="Tablanormal"/>
    <w:next w:val="Tablaconcuadrcula"/>
    <w:uiPriority w:val="3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semiHidden/>
    <w:unhideWhenUsed/>
    <w:rsid w:val="009D3807"/>
    <w:rPr>
      <w:vertAlign w:val="superscript"/>
    </w:rPr>
  </w:style>
  <w:style w:type="table" w:customStyle="1" w:styleId="Sombreadoclaro1">
    <w:name w:val="Sombreado claro1"/>
    <w:basedOn w:val="Tablanormal"/>
    <w:uiPriority w:val="60"/>
    <w:rsid w:val="009D380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3">
    <w:name w:val="Mención sin resolver3"/>
    <w:uiPriority w:val="99"/>
    <w:semiHidden/>
    <w:unhideWhenUsed/>
    <w:rsid w:val="009D3807"/>
    <w:rPr>
      <w:color w:val="605E5C"/>
      <w:shd w:val="clear" w:color="auto" w:fill="E1DFDD"/>
    </w:rPr>
  </w:style>
  <w:style w:type="paragraph" w:customStyle="1" w:styleId="xl112">
    <w:name w:val="xl112"/>
    <w:basedOn w:val="Normal"/>
    <w:rsid w:val="009D3807"/>
    <w:pPr>
      <w:pBdr>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0"/>
      <w:szCs w:val="10"/>
      <w:lang w:val="es-ES"/>
    </w:rPr>
  </w:style>
  <w:style w:type="paragraph" w:customStyle="1" w:styleId="xl113">
    <w:name w:val="xl113"/>
    <w:basedOn w:val="Normal"/>
    <w:rsid w:val="009D3807"/>
    <w:pPr>
      <w:pBdr>
        <w:bottom w:val="single" w:sz="8"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0"/>
      <w:szCs w:val="10"/>
      <w:lang w:val="es-ES"/>
    </w:rPr>
  </w:style>
  <w:style w:type="paragraph" w:customStyle="1" w:styleId="xl114">
    <w:name w:val="xl114"/>
    <w:basedOn w:val="Normal"/>
    <w:rsid w:val="009D3807"/>
    <w:pPr>
      <w:pBdr>
        <w:top w:val="single" w:sz="4" w:space="0" w:color="auto"/>
        <w:left w:val="single" w:sz="4" w:space="0" w:color="auto"/>
        <w:bottom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5">
    <w:name w:val="xl115"/>
    <w:basedOn w:val="Normal"/>
    <w:rsid w:val="009D3807"/>
    <w:pPr>
      <w:pBdr>
        <w:top w:val="single" w:sz="8" w:space="0" w:color="auto"/>
        <w:left w:val="single" w:sz="8" w:space="0" w:color="auto"/>
        <w:bottom w:val="single" w:sz="8" w:space="0" w:color="auto"/>
        <w:right w:val="single" w:sz="8"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6">
    <w:name w:val="xl116"/>
    <w:basedOn w:val="Normal"/>
    <w:rsid w:val="009D3807"/>
    <w:pPr>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7">
    <w:name w:val="xl117"/>
    <w:basedOn w:val="Normal"/>
    <w:rsid w:val="009D3807"/>
    <w:pPr>
      <w:pBdr>
        <w:top w:val="single" w:sz="8" w:space="0" w:color="auto"/>
        <w:left w:val="single" w:sz="8" w:space="0" w:color="auto"/>
        <w:right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18">
    <w:name w:val="xl118"/>
    <w:basedOn w:val="Normal"/>
    <w:rsid w:val="009D3807"/>
    <w:pPr>
      <w:pBdr>
        <w:top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19">
    <w:name w:val="xl119"/>
    <w:basedOn w:val="Normal"/>
    <w:rsid w:val="009D3807"/>
    <w:pPr>
      <w:pBdr>
        <w:top w:val="single" w:sz="8" w:space="0" w:color="auto"/>
        <w:left w:val="single" w:sz="8" w:space="0" w:color="auto"/>
        <w:right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0">
    <w:name w:val="xl120"/>
    <w:basedOn w:val="Normal"/>
    <w:rsid w:val="009D3807"/>
    <w:pPr>
      <w:pBdr>
        <w:top w:val="single" w:sz="8" w:space="0" w:color="auto"/>
        <w:left w:val="single" w:sz="8" w:space="0" w:color="auto"/>
        <w:right w:val="single" w:sz="8"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1">
    <w:name w:val="xl121"/>
    <w:basedOn w:val="Normal"/>
    <w:rsid w:val="009D3807"/>
    <w:pPr>
      <w:pBdr>
        <w:top w:val="single" w:sz="8" w:space="0" w:color="auto"/>
        <w:left w:val="single" w:sz="8" w:space="0" w:color="auto"/>
        <w:right w:val="single" w:sz="8"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2">
    <w:name w:val="xl122"/>
    <w:basedOn w:val="Normal"/>
    <w:rsid w:val="009D3807"/>
    <w:pPr>
      <w:pBdr>
        <w:top w:val="single" w:sz="8" w:space="0" w:color="auto"/>
        <w:left w:val="single" w:sz="8" w:space="0" w:color="auto"/>
        <w:right w:val="single" w:sz="8" w:space="0" w:color="auto"/>
      </w:pBdr>
      <w:shd w:val="clear" w:color="000000" w:fill="FCD5B4"/>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3">
    <w:name w:val="xl123"/>
    <w:basedOn w:val="Normal"/>
    <w:rsid w:val="009D3807"/>
    <w:pPr>
      <w:pBdr>
        <w:top w:val="single" w:sz="8" w:space="0" w:color="auto"/>
        <w:left w:val="single" w:sz="8" w:space="0" w:color="auto"/>
        <w:bottom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4">
    <w:name w:val="xl124"/>
    <w:basedOn w:val="Normal"/>
    <w:rsid w:val="009D3807"/>
    <w:pPr>
      <w:pBdr>
        <w:top w:val="single" w:sz="8" w:space="0" w:color="auto"/>
        <w:bottom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5">
    <w:name w:val="xl125"/>
    <w:basedOn w:val="Normal"/>
    <w:rsid w:val="009D3807"/>
    <w:pPr>
      <w:pBdr>
        <w:top w:val="single" w:sz="8" w:space="0" w:color="auto"/>
        <w:bottom w:val="single" w:sz="8" w:space="0" w:color="auto"/>
        <w:right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styleId="Cierre">
    <w:name w:val="Closing"/>
    <w:basedOn w:val="Normal"/>
    <w:link w:val="CierreCar"/>
    <w:uiPriority w:val="99"/>
    <w:rsid w:val="009D380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9D3807"/>
    <w:rPr>
      <w:szCs w:val="24"/>
      <w:lang w:val="es-ES" w:eastAsia="es-ES"/>
    </w:rPr>
  </w:style>
  <w:style w:type="paragraph" w:customStyle="1" w:styleId="Textoindependiente21">
    <w:name w:val="Texto independiente 21"/>
    <w:basedOn w:val="Normal"/>
    <w:uiPriority w:val="99"/>
    <w:rsid w:val="009D3807"/>
    <w:pPr>
      <w:autoSpaceDE/>
      <w:autoSpaceDN/>
      <w:jc w:val="both"/>
    </w:pPr>
    <w:rPr>
      <w:rFonts w:cs="Times New Roman"/>
      <w:sz w:val="24"/>
    </w:rPr>
  </w:style>
  <w:style w:type="paragraph" w:customStyle="1" w:styleId="TextoTextos">
    <w:name w:val="Texto (Textos)"/>
    <w:basedOn w:val="Normal"/>
    <w:rsid w:val="009D380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uiPriority w:val="99"/>
    <w:rsid w:val="009D3807"/>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9D3807"/>
  </w:style>
  <w:style w:type="character" w:customStyle="1" w:styleId="prd-title2">
    <w:name w:val="prd-title2"/>
    <w:rsid w:val="009D3807"/>
    <w:rPr>
      <w:vanish w:val="0"/>
      <w:webHidden w:val="0"/>
      <w:specVanish w:val="0"/>
    </w:rPr>
  </w:style>
  <w:style w:type="paragraph" w:styleId="Textoindependienteprimerasangra2">
    <w:name w:val="Body Text First Indent 2"/>
    <w:basedOn w:val="Sangradetextonormal"/>
    <w:link w:val="Textoindependienteprimerasangra2Car"/>
    <w:uiPriority w:val="99"/>
    <w:rsid w:val="009D3807"/>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9D3807"/>
    <w:rPr>
      <w:sz w:val="24"/>
      <w:szCs w:val="24"/>
      <w:lang w:eastAsia="es-ES"/>
    </w:rPr>
  </w:style>
  <w:style w:type="paragraph" w:customStyle="1" w:styleId="Predeterminado">
    <w:name w:val="Predeterminado"/>
    <w:uiPriority w:val="99"/>
    <w:rsid w:val="009D3807"/>
    <w:pPr>
      <w:autoSpaceDE w:val="0"/>
      <w:autoSpaceDN w:val="0"/>
      <w:adjustRightInd w:val="0"/>
    </w:pPr>
    <w:rPr>
      <w:szCs w:val="24"/>
      <w:lang w:val="es-ES" w:eastAsia="es-ES"/>
    </w:rPr>
  </w:style>
  <w:style w:type="paragraph" w:customStyle="1" w:styleId="Cuerpodetexto">
    <w:name w:val="Cuerpo de texto"/>
    <w:basedOn w:val="Predeterminado"/>
    <w:uiPriority w:val="99"/>
    <w:rsid w:val="009D380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9D3807"/>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9D3807"/>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9D380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D380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9D3807"/>
    <w:pPr>
      <w:keepNext/>
      <w:numPr>
        <w:ilvl w:val="1"/>
      </w:numPr>
      <w:outlineLvl w:val="1"/>
    </w:pPr>
    <w:rPr>
      <w:b/>
    </w:rPr>
  </w:style>
  <w:style w:type="paragraph" w:customStyle="1" w:styleId="Cuerpodetextoconsangra">
    <w:name w:val="Cuerpo de texto con sangría"/>
    <w:basedOn w:val="Predeterminado"/>
    <w:uiPriority w:val="99"/>
    <w:rsid w:val="009D3807"/>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9D3807"/>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9D3807"/>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9D3807"/>
    <w:rPr>
      <w:rFonts w:ascii="Courier New" w:hAnsi="Courier New"/>
      <w:szCs w:val="24"/>
      <w:lang w:val="es-ES" w:eastAsia="es-ES"/>
    </w:rPr>
  </w:style>
  <w:style w:type="paragraph" w:customStyle="1" w:styleId="Subcaptulo">
    <w:name w:val="Subcapítulo"/>
    <w:basedOn w:val="Normal"/>
    <w:uiPriority w:val="99"/>
    <w:rsid w:val="009D3807"/>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9D3807"/>
    <w:pPr>
      <w:jc w:val="center"/>
    </w:pPr>
    <w:rPr>
      <w:rFonts w:cs="Times New Roman"/>
      <w:b/>
      <w:sz w:val="32"/>
      <w:szCs w:val="24"/>
      <w:lang w:val="es-ES"/>
    </w:rPr>
  </w:style>
  <w:style w:type="character" w:customStyle="1" w:styleId="SubttuloCar">
    <w:name w:val="Subtítulo Car"/>
    <w:basedOn w:val="Fuentedeprrafopredeter"/>
    <w:link w:val="Subttulo"/>
    <w:uiPriority w:val="99"/>
    <w:rsid w:val="009D3807"/>
    <w:rPr>
      <w:rFonts w:ascii="Arial" w:hAnsi="Arial"/>
      <w:b/>
      <w:sz w:val="32"/>
      <w:szCs w:val="24"/>
      <w:lang w:val="es-ES" w:eastAsia="es-ES"/>
    </w:rPr>
  </w:style>
  <w:style w:type="paragraph" w:customStyle="1" w:styleId="03dash">
    <w:name w:val="03 dash"/>
    <w:basedOn w:val="Normal"/>
    <w:uiPriority w:val="99"/>
    <w:rsid w:val="009D3807"/>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uiPriority w:val="99"/>
    <w:rsid w:val="009D3807"/>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uiPriority w:val="99"/>
    <w:rsid w:val="009D3807"/>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uiPriority w:val="99"/>
    <w:rsid w:val="009D3807"/>
    <w:pPr>
      <w:tabs>
        <w:tab w:val="num" w:pos="360"/>
      </w:tabs>
      <w:autoSpaceDE/>
      <w:autoSpaceDN/>
    </w:pPr>
    <w:rPr>
      <w:rFonts w:cs="Times New Roman"/>
      <w:sz w:val="24"/>
      <w:lang w:val="en-US"/>
    </w:rPr>
  </w:style>
  <w:style w:type="paragraph" w:customStyle="1" w:styleId="Capitulo">
    <w:name w:val="Capitulo"/>
    <w:basedOn w:val="Ttulo1"/>
    <w:autoRedefine/>
    <w:uiPriority w:val="99"/>
    <w:rsid w:val="009D38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9D380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9D380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9D3807"/>
    <w:pPr>
      <w:autoSpaceDE/>
      <w:autoSpaceDN/>
    </w:pPr>
    <w:rPr>
      <w:rFonts w:ascii="Courier New" w:hAnsi="Courier New" w:cs="Times New Roman"/>
      <w:lang w:val="es-ES"/>
    </w:rPr>
  </w:style>
  <w:style w:type="paragraph" w:customStyle="1" w:styleId="Textoindependiente0">
    <w:name w:val="Texto independiente(."/>
    <w:basedOn w:val="Normal"/>
    <w:uiPriority w:val="99"/>
    <w:rsid w:val="009D380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9D3807"/>
    <w:pPr>
      <w:suppressAutoHyphens/>
      <w:autoSpaceDE/>
      <w:autoSpaceDN/>
      <w:ind w:left="1440" w:right="-92"/>
      <w:jc w:val="both"/>
    </w:pPr>
    <w:rPr>
      <w:rFonts w:cs="Times New Roman"/>
      <w:spacing w:val="-2"/>
      <w:lang w:val="es-CO"/>
    </w:rPr>
  </w:style>
  <w:style w:type="paragraph" w:customStyle="1" w:styleId="xl24">
    <w:name w:val="xl24"/>
    <w:basedOn w:val="Normal"/>
    <w:uiPriority w:val="99"/>
    <w:rsid w:val="009D380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9D380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9D380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9D380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9D380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9D380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9D380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9D380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9D380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9D380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9D380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9D380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9D3807"/>
    <w:pPr>
      <w:tabs>
        <w:tab w:val="center" w:pos="4252"/>
        <w:tab w:val="right" w:pos="8504"/>
      </w:tabs>
      <w:autoSpaceDE/>
      <w:autoSpaceDN/>
      <w:spacing w:before="240" w:after="120"/>
      <w:jc w:val="both"/>
    </w:pPr>
    <w:rPr>
      <w:rFonts w:cs="Times New Roman"/>
      <w:sz w:val="24"/>
    </w:rPr>
  </w:style>
  <w:style w:type="paragraph" w:styleId="Lista">
    <w:name w:val="List"/>
    <w:basedOn w:val="Normal"/>
    <w:uiPriority w:val="99"/>
    <w:rsid w:val="009D3807"/>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9D3807"/>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9D3807"/>
  </w:style>
  <w:style w:type="character" w:customStyle="1" w:styleId="i5">
    <w:name w:val="i5"/>
    <w:basedOn w:val="Fuentedeprrafopredeter"/>
    <w:rsid w:val="009D3807"/>
  </w:style>
  <w:style w:type="paragraph" w:customStyle="1" w:styleId="MARITZA6">
    <w:name w:val="MARITZA6"/>
    <w:basedOn w:val="Normal"/>
    <w:uiPriority w:val="99"/>
    <w:rsid w:val="009D380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9D380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9D380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9D380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9D3807"/>
    <w:rPr>
      <w:rFonts w:ascii="Arial" w:hAnsi="Arial" w:cs="Arial"/>
      <w:vanish/>
      <w:sz w:val="16"/>
      <w:szCs w:val="16"/>
      <w:lang w:val="es-ES" w:eastAsia="es-ES"/>
    </w:rPr>
  </w:style>
  <w:style w:type="character" w:customStyle="1" w:styleId="blub121">
    <w:name w:val="blub121"/>
    <w:rsid w:val="009D3807"/>
    <w:rPr>
      <w:rFonts w:ascii="Arial" w:hAnsi="Arial" w:cs="Arial" w:hint="default"/>
      <w:b/>
      <w:bCs/>
      <w:color w:val="333399"/>
      <w:sz w:val="18"/>
      <w:szCs w:val="18"/>
    </w:rPr>
  </w:style>
  <w:style w:type="paragraph" w:customStyle="1" w:styleId="BodyText21">
    <w:name w:val="Body Text 21"/>
    <w:basedOn w:val="Normal"/>
    <w:uiPriority w:val="99"/>
    <w:rsid w:val="009D3807"/>
    <w:pPr>
      <w:widowControl w:val="0"/>
      <w:tabs>
        <w:tab w:val="left" w:pos="709"/>
      </w:tabs>
      <w:autoSpaceDE/>
      <w:autoSpaceDN/>
      <w:jc w:val="both"/>
    </w:pPr>
    <w:rPr>
      <w:rFonts w:cs="Times New Roman"/>
      <w:b/>
      <w:sz w:val="24"/>
    </w:rPr>
  </w:style>
  <w:style w:type="character" w:customStyle="1" w:styleId="google-src-text1">
    <w:name w:val="google-src-text1"/>
    <w:rsid w:val="009D3807"/>
    <w:rPr>
      <w:vanish/>
      <w:webHidden w:val="0"/>
    </w:rPr>
  </w:style>
  <w:style w:type="character" w:customStyle="1" w:styleId="CarCar6">
    <w:name w:val="Car Car6"/>
    <w:rsid w:val="009D3807"/>
    <w:rPr>
      <w:sz w:val="24"/>
      <w:szCs w:val="24"/>
      <w:lang w:val="es-CO" w:eastAsia="es-ES" w:bidi="ar-SA"/>
    </w:rPr>
  </w:style>
  <w:style w:type="paragraph" w:customStyle="1" w:styleId="BodyText22">
    <w:name w:val="Body Text 22"/>
    <w:basedOn w:val="Normal"/>
    <w:uiPriority w:val="99"/>
    <w:rsid w:val="009D3807"/>
    <w:pPr>
      <w:widowControl w:val="0"/>
      <w:autoSpaceDE/>
      <w:autoSpaceDN/>
      <w:jc w:val="both"/>
    </w:pPr>
    <w:rPr>
      <w:rFonts w:cs="Times New Roman"/>
      <w:snapToGrid w:val="0"/>
      <w:sz w:val="24"/>
    </w:rPr>
  </w:style>
  <w:style w:type="character" w:customStyle="1" w:styleId="piproductsdesattname">
    <w:name w:val="piproductsdesattname"/>
    <w:rsid w:val="009D3807"/>
    <w:rPr>
      <w:rFonts w:ascii="Verdana" w:hAnsi="Verdana" w:hint="default"/>
      <w:color w:val="223344"/>
      <w:sz w:val="20"/>
      <w:szCs w:val="20"/>
    </w:rPr>
  </w:style>
  <w:style w:type="character" w:customStyle="1" w:styleId="piproductsdesattvalue">
    <w:name w:val="piproductsdesattvalue"/>
    <w:rsid w:val="009D3807"/>
    <w:rPr>
      <w:rFonts w:ascii="Verdana" w:hAnsi="Verdana" w:hint="default"/>
      <w:color w:val="000000"/>
      <w:sz w:val="20"/>
      <w:szCs w:val="20"/>
    </w:rPr>
  </w:style>
  <w:style w:type="character" w:customStyle="1" w:styleId="piproductsdesattbatterytype">
    <w:name w:val="piproductsdesattbatterytype"/>
    <w:rsid w:val="009D3807"/>
    <w:rPr>
      <w:rFonts w:ascii="Verdana" w:hAnsi="Verdana" w:hint="default"/>
      <w:b/>
      <w:bCs/>
      <w:color w:val="592413"/>
      <w:sz w:val="20"/>
      <w:szCs w:val="20"/>
    </w:rPr>
  </w:style>
  <w:style w:type="paragraph" w:customStyle="1" w:styleId="Textoindependiente31">
    <w:name w:val="Texto independiente 31"/>
    <w:basedOn w:val="Normal"/>
    <w:uiPriority w:val="99"/>
    <w:rsid w:val="009D3807"/>
    <w:pPr>
      <w:tabs>
        <w:tab w:val="left" w:pos="-720"/>
      </w:tabs>
      <w:suppressAutoHyphens/>
      <w:autoSpaceDE/>
      <w:autoSpaceDN/>
      <w:jc w:val="center"/>
    </w:pPr>
    <w:rPr>
      <w:rFonts w:cs="Times New Roman"/>
      <w:b/>
    </w:rPr>
  </w:style>
  <w:style w:type="paragraph" w:customStyle="1" w:styleId="pa9">
    <w:name w:val="pa9"/>
    <w:basedOn w:val="Normal"/>
    <w:uiPriority w:val="99"/>
    <w:rsid w:val="009D380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9D3807"/>
  </w:style>
  <w:style w:type="paragraph" w:styleId="Listaconvietas">
    <w:name w:val="List Bullet"/>
    <w:basedOn w:val="Normal"/>
    <w:uiPriority w:val="99"/>
    <w:rsid w:val="009D3807"/>
    <w:pPr>
      <w:tabs>
        <w:tab w:val="num" w:pos="360"/>
      </w:tabs>
      <w:autoSpaceDE/>
      <w:autoSpaceDN/>
      <w:ind w:left="360" w:hanging="360"/>
      <w:contextualSpacing/>
    </w:pPr>
    <w:rPr>
      <w:rFonts w:ascii="Times New Roman" w:hAnsi="Times New Roman" w:cs="Times New Roman"/>
      <w:sz w:val="24"/>
      <w:szCs w:val="24"/>
      <w:lang w:val="es-CO"/>
    </w:rPr>
  </w:style>
  <w:style w:type="paragraph" w:customStyle="1" w:styleId="Estndar">
    <w:name w:val="Estándar"/>
    <w:uiPriority w:val="99"/>
    <w:rsid w:val="009D3807"/>
    <w:rPr>
      <w:rFonts w:eastAsia="MS Mincho"/>
      <w:snapToGrid w:val="0"/>
      <w:sz w:val="24"/>
      <w:lang w:val="es-ES" w:eastAsia="es-ES"/>
    </w:rPr>
  </w:style>
  <w:style w:type="character" w:customStyle="1" w:styleId="CarCar">
    <w:name w:val="Car Car"/>
    <w:rsid w:val="009D3807"/>
    <w:rPr>
      <w:sz w:val="24"/>
      <w:szCs w:val="24"/>
      <w:lang w:val="es-CO" w:eastAsia="es-ES" w:bidi="ar-SA"/>
    </w:rPr>
  </w:style>
  <w:style w:type="paragraph" w:customStyle="1" w:styleId="Textoindependiente22">
    <w:name w:val="Texto independiente 22"/>
    <w:basedOn w:val="Normal"/>
    <w:uiPriority w:val="99"/>
    <w:rsid w:val="009D3807"/>
    <w:pPr>
      <w:autoSpaceDE/>
      <w:autoSpaceDN/>
      <w:jc w:val="both"/>
    </w:pPr>
    <w:rPr>
      <w:bCs/>
      <w:sz w:val="24"/>
    </w:rPr>
  </w:style>
  <w:style w:type="paragraph" w:customStyle="1" w:styleId="Textoindependiente23">
    <w:name w:val="Texto independiente 23"/>
    <w:basedOn w:val="Normal"/>
    <w:uiPriority w:val="99"/>
    <w:rsid w:val="009D3807"/>
    <w:pPr>
      <w:autoSpaceDE/>
      <w:autoSpaceDN/>
      <w:jc w:val="both"/>
    </w:pPr>
    <w:rPr>
      <w:rFonts w:cs="Times New Roman"/>
      <w:sz w:val="24"/>
    </w:rPr>
  </w:style>
  <w:style w:type="character" w:customStyle="1" w:styleId="Fuentedeencabezadopredeter">
    <w:name w:val="Fuente de encabezado predeter."/>
    <w:rsid w:val="009D3807"/>
  </w:style>
  <w:style w:type="paragraph" w:styleId="TDC1">
    <w:name w:val="toc 1"/>
    <w:basedOn w:val="Normal"/>
    <w:next w:val="Normal"/>
    <w:rsid w:val="009D3807"/>
    <w:pPr>
      <w:tabs>
        <w:tab w:val="left" w:leader="dot" w:pos="9000"/>
        <w:tab w:val="right" w:pos="9360"/>
      </w:tabs>
      <w:suppressAutoHyphens/>
      <w:autoSpaceDE/>
      <w:autoSpaceDN/>
      <w:spacing w:before="480"/>
      <w:ind w:left="720" w:right="720" w:hanging="720"/>
    </w:pPr>
    <w:rPr>
      <w:rFonts w:ascii="Courier New" w:hAnsi="Courier New" w:cs="Times New Roman"/>
      <w:sz w:val="24"/>
      <w:lang w:val="en-US"/>
    </w:rPr>
  </w:style>
  <w:style w:type="paragraph" w:styleId="TDC2">
    <w:name w:val="toc 2"/>
    <w:basedOn w:val="Normal"/>
    <w:next w:val="Normal"/>
    <w:rsid w:val="009D3807"/>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styleId="TDC3">
    <w:name w:val="toc 3"/>
    <w:basedOn w:val="Normal"/>
    <w:next w:val="Normal"/>
    <w:rsid w:val="009D3807"/>
    <w:pPr>
      <w:tabs>
        <w:tab w:val="left" w:leader="dot" w:pos="9000"/>
        <w:tab w:val="right" w:pos="9360"/>
      </w:tabs>
      <w:suppressAutoHyphens/>
      <w:autoSpaceDE/>
      <w:autoSpaceDN/>
      <w:ind w:left="2160" w:right="720" w:hanging="720"/>
    </w:pPr>
    <w:rPr>
      <w:rFonts w:ascii="Courier New" w:hAnsi="Courier New" w:cs="Times New Roman"/>
      <w:sz w:val="24"/>
      <w:lang w:val="en-US"/>
    </w:rPr>
  </w:style>
  <w:style w:type="paragraph" w:styleId="TDC4">
    <w:name w:val="toc 4"/>
    <w:basedOn w:val="Normal"/>
    <w:next w:val="Normal"/>
    <w:rsid w:val="009D3807"/>
    <w:pPr>
      <w:tabs>
        <w:tab w:val="left" w:leader="dot" w:pos="9000"/>
        <w:tab w:val="right" w:pos="9360"/>
      </w:tabs>
      <w:suppressAutoHyphens/>
      <w:autoSpaceDE/>
      <w:autoSpaceDN/>
      <w:ind w:left="2880" w:right="720" w:hanging="720"/>
    </w:pPr>
    <w:rPr>
      <w:rFonts w:ascii="Courier New" w:hAnsi="Courier New" w:cs="Times New Roman"/>
      <w:sz w:val="24"/>
      <w:lang w:val="en-US"/>
    </w:rPr>
  </w:style>
  <w:style w:type="paragraph" w:styleId="TDC5">
    <w:name w:val="toc 5"/>
    <w:basedOn w:val="Normal"/>
    <w:next w:val="Normal"/>
    <w:uiPriority w:val="99"/>
    <w:rsid w:val="009D3807"/>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styleId="TDC6">
    <w:name w:val="toc 6"/>
    <w:basedOn w:val="Normal"/>
    <w:next w:val="Normal"/>
    <w:rsid w:val="009D3807"/>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7">
    <w:name w:val="toc 7"/>
    <w:basedOn w:val="Normal"/>
    <w:next w:val="Normal"/>
    <w:rsid w:val="009D3807"/>
    <w:pPr>
      <w:suppressAutoHyphens/>
      <w:autoSpaceDE/>
      <w:autoSpaceDN/>
      <w:ind w:left="720" w:hanging="720"/>
    </w:pPr>
    <w:rPr>
      <w:rFonts w:ascii="Courier New" w:hAnsi="Courier New" w:cs="Times New Roman"/>
      <w:sz w:val="24"/>
      <w:lang w:val="en-US"/>
    </w:rPr>
  </w:style>
  <w:style w:type="paragraph" w:styleId="TDC8">
    <w:name w:val="toc 8"/>
    <w:basedOn w:val="Normal"/>
    <w:next w:val="Normal"/>
    <w:rsid w:val="009D3807"/>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9">
    <w:name w:val="toc 9"/>
    <w:basedOn w:val="Normal"/>
    <w:next w:val="Normal"/>
    <w:rsid w:val="009D3807"/>
    <w:pPr>
      <w:tabs>
        <w:tab w:val="left" w:leader="dot" w:pos="9000"/>
        <w:tab w:val="right" w:pos="9360"/>
      </w:tabs>
      <w:suppressAutoHyphens/>
      <w:autoSpaceDE/>
      <w:autoSpaceDN/>
      <w:ind w:left="720" w:hanging="720"/>
    </w:pPr>
    <w:rPr>
      <w:rFonts w:ascii="Courier New" w:hAnsi="Courier New" w:cs="Times New Roman"/>
      <w:sz w:val="24"/>
      <w:lang w:val="en-US"/>
    </w:rPr>
  </w:style>
  <w:style w:type="paragraph" w:customStyle="1" w:styleId="ndice1">
    <w:name w:val="índice 1"/>
    <w:basedOn w:val="Normal"/>
    <w:rsid w:val="009D3807"/>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
    <w:name w:val="índice 2"/>
    <w:basedOn w:val="Normal"/>
    <w:rsid w:val="009D3807"/>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
    <w:name w:val="epígrafe"/>
    <w:basedOn w:val="Normal"/>
    <w:uiPriority w:val="99"/>
    <w:rsid w:val="009D3807"/>
    <w:pPr>
      <w:autoSpaceDE/>
      <w:autoSpaceDN/>
    </w:pPr>
    <w:rPr>
      <w:rFonts w:ascii="Courier New" w:hAnsi="Courier New" w:cs="Times New Roman"/>
      <w:sz w:val="24"/>
    </w:rPr>
  </w:style>
  <w:style w:type="character" w:customStyle="1" w:styleId="EquationCaption">
    <w:name w:val="_Equation Caption"/>
    <w:rsid w:val="009D3807"/>
  </w:style>
  <w:style w:type="paragraph" w:customStyle="1" w:styleId="cuerpo1">
    <w:name w:val="cuerpo1"/>
    <w:basedOn w:val="Normal"/>
    <w:rsid w:val="009D38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CarCarCarCarCarCarCar">
    <w:name w:val="Car Car Car Car Car Car Car"/>
    <w:basedOn w:val="Normal"/>
    <w:uiPriority w:val="99"/>
    <w:rsid w:val="009D3807"/>
    <w:pPr>
      <w:autoSpaceDE/>
      <w:autoSpaceDN/>
      <w:spacing w:after="160" w:line="240" w:lineRule="exact"/>
    </w:pPr>
    <w:rPr>
      <w:rFonts w:ascii="Verdana" w:eastAsia="MS Mincho" w:hAnsi="Verdana" w:cs="Times New Roman"/>
      <w:lang w:val="en-US" w:eastAsia="en-US"/>
    </w:rPr>
  </w:style>
  <w:style w:type="paragraph" w:customStyle="1" w:styleId="CarCarCarCar">
    <w:name w:val="Car Car Car Car"/>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BodyText200">
    <w:name w:val="Body Text 20"/>
    <w:basedOn w:val="Normal"/>
    <w:rsid w:val="009D3807"/>
    <w:pPr>
      <w:autoSpaceDE/>
      <w:autoSpaceDN/>
      <w:jc w:val="both"/>
    </w:pPr>
    <w:rPr>
      <w:rFonts w:cs="Times New Roman"/>
      <w:sz w:val="24"/>
    </w:rPr>
  </w:style>
  <w:style w:type="paragraph" w:customStyle="1" w:styleId="Car2">
    <w:name w:val="Car2"/>
    <w:basedOn w:val="Normal"/>
    <w:rsid w:val="009D3807"/>
    <w:pPr>
      <w:autoSpaceDE/>
      <w:autoSpaceDN/>
      <w:spacing w:after="160" w:line="240" w:lineRule="exact"/>
    </w:pPr>
    <w:rPr>
      <w:rFonts w:ascii="Verdana" w:hAnsi="Verdana" w:cs="Times New Roman"/>
      <w:lang w:val="es-CO" w:eastAsia="en-US"/>
    </w:rPr>
  </w:style>
  <w:style w:type="paragraph" w:customStyle="1" w:styleId="CarCarCar3">
    <w:name w:val="Car Car Car3"/>
    <w:basedOn w:val="Normal"/>
    <w:rsid w:val="009D38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9D38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D3807"/>
    <w:pPr>
      <w:autoSpaceDE/>
      <w:autoSpaceDN/>
      <w:spacing w:after="160" w:line="240" w:lineRule="exact"/>
    </w:pPr>
    <w:rPr>
      <w:rFonts w:ascii="Verdana" w:hAnsi="Verdana" w:cs="Verdana"/>
      <w:lang w:val="es-CO" w:eastAsia="en-US"/>
    </w:rPr>
  </w:style>
  <w:style w:type="paragraph" w:customStyle="1" w:styleId="Textoindependiente24">
    <w:name w:val="Texto independiente 24"/>
    <w:basedOn w:val="Normal"/>
    <w:rsid w:val="009D3807"/>
    <w:pPr>
      <w:overflowPunct w:val="0"/>
      <w:adjustRightInd w:val="0"/>
      <w:jc w:val="both"/>
      <w:textAlignment w:val="baseline"/>
    </w:pPr>
    <w:rPr>
      <w:rFonts w:cs="Times New Roman"/>
      <w:sz w:val="22"/>
      <w:lang w:val="es-ES"/>
    </w:rPr>
  </w:style>
  <w:style w:type="paragraph" w:customStyle="1" w:styleId="Textoindependiente25">
    <w:name w:val="Texto independiente 25"/>
    <w:basedOn w:val="Normal"/>
    <w:rsid w:val="009D3807"/>
    <w:pPr>
      <w:autoSpaceDE/>
      <w:autoSpaceDN/>
      <w:jc w:val="both"/>
    </w:pPr>
    <w:rPr>
      <w:rFonts w:cs="Times New Roman"/>
      <w:sz w:val="24"/>
    </w:rPr>
  </w:style>
  <w:style w:type="paragraph" w:customStyle="1" w:styleId="CarCarCarCarCarCarCar1">
    <w:name w:val="Car Car Car Car Car Car Car1"/>
    <w:basedOn w:val="Normal"/>
    <w:uiPriority w:val="99"/>
    <w:rsid w:val="009D3807"/>
    <w:pPr>
      <w:autoSpaceDE/>
      <w:autoSpaceDN/>
      <w:spacing w:after="160" w:line="240" w:lineRule="exact"/>
    </w:pPr>
    <w:rPr>
      <w:rFonts w:ascii="Verdana" w:eastAsia="MS Mincho" w:hAnsi="Verdana" w:cs="Times New Roman"/>
      <w:lang w:val="en-US" w:eastAsia="en-US"/>
    </w:rPr>
  </w:style>
  <w:style w:type="paragraph" w:customStyle="1" w:styleId="xl126">
    <w:name w:val="xl126"/>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9D3807"/>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9D3807"/>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9D380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9D3807"/>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9D3807"/>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9D3807"/>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9D3807"/>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9D3807"/>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9D3807"/>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9D3807"/>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NormalSencillo">
    <w:name w:val="Normal Sencillo"/>
    <w:basedOn w:val="Normal"/>
    <w:next w:val="Normal"/>
    <w:uiPriority w:val="99"/>
    <w:rsid w:val="009D3807"/>
    <w:pPr>
      <w:suppressAutoHyphens/>
      <w:autoSpaceDE/>
      <w:autoSpaceDN/>
      <w:jc w:val="both"/>
    </w:pPr>
    <w:rPr>
      <w:rFonts w:cs="Times New Roman"/>
    </w:rPr>
  </w:style>
  <w:style w:type="paragraph" w:customStyle="1" w:styleId="CM125">
    <w:name w:val="CM125"/>
    <w:basedOn w:val="Default"/>
    <w:next w:val="Default"/>
    <w:uiPriority w:val="99"/>
    <w:rsid w:val="009D3807"/>
    <w:pPr>
      <w:suppressAutoHyphens w:val="0"/>
      <w:autoSpaceDN w:val="0"/>
      <w:adjustRightInd w:val="0"/>
    </w:pPr>
    <w:rPr>
      <w:rFonts w:ascii="Arial" w:eastAsia="Times New Roman" w:hAnsi="Arial" w:cs="Arial"/>
      <w:color w:val="auto"/>
      <w:lang w:eastAsia="es-CO"/>
    </w:rPr>
  </w:style>
  <w:style w:type="paragraph" w:customStyle="1" w:styleId="CM120">
    <w:name w:val="CM120"/>
    <w:basedOn w:val="Default"/>
    <w:next w:val="Default"/>
    <w:uiPriority w:val="99"/>
    <w:rsid w:val="009D3807"/>
    <w:pPr>
      <w:suppressAutoHyphens w:val="0"/>
      <w:autoSpaceDN w:val="0"/>
      <w:adjustRightInd w:val="0"/>
    </w:pPr>
    <w:rPr>
      <w:rFonts w:ascii="Arial" w:eastAsia="Times New Roman" w:hAnsi="Arial" w:cs="Arial"/>
      <w:color w:val="auto"/>
      <w:lang w:eastAsia="es-CO"/>
    </w:rPr>
  </w:style>
  <w:style w:type="character" w:customStyle="1" w:styleId="currenthithighlight">
    <w:name w:val="currenthithighlight"/>
    <w:basedOn w:val="Fuentedeprrafopredeter"/>
    <w:rsid w:val="009D3807"/>
  </w:style>
  <w:style w:type="paragraph" w:styleId="Saludo">
    <w:name w:val="Salutation"/>
    <w:basedOn w:val="Normal"/>
    <w:next w:val="Normal"/>
    <w:link w:val="SaludoCar"/>
    <w:uiPriority w:val="99"/>
    <w:rsid w:val="009D3807"/>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D3807"/>
    <w:rPr>
      <w:sz w:val="24"/>
      <w:szCs w:val="24"/>
      <w:lang w:val="es-ES" w:eastAsia="es-ES"/>
    </w:rPr>
  </w:style>
  <w:style w:type="paragraph" w:styleId="Continuarlista3">
    <w:name w:val="List Continue 3"/>
    <w:basedOn w:val="Normal"/>
    <w:uiPriority w:val="99"/>
    <w:rsid w:val="009D3807"/>
    <w:pPr>
      <w:autoSpaceDE/>
      <w:autoSpaceDN/>
      <w:spacing w:after="120"/>
      <w:ind w:left="849"/>
      <w:contextualSpacing/>
    </w:pPr>
    <w:rPr>
      <w:rFonts w:ascii="Times New Roman" w:hAnsi="Times New Roman" w:cs="Times New Roman"/>
      <w:sz w:val="24"/>
      <w:szCs w:val="24"/>
      <w:lang w:val="es-ES"/>
    </w:rPr>
  </w:style>
  <w:style w:type="paragraph" w:styleId="Continuarlista">
    <w:name w:val="List Continue"/>
    <w:basedOn w:val="Normal"/>
    <w:uiPriority w:val="99"/>
    <w:rsid w:val="009D3807"/>
    <w:pPr>
      <w:autoSpaceDE/>
      <w:autoSpaceDN/>
      <w:spacing w:after="120"/>
      <w:ind w:left="283"/>
      <w:contextualSpacing/>
    </w:pPr>
    <w:rPr>
      <w:rFonts w:ascii="Times New Roman" w:hAnsi="Times New Roman" w:cs="Times New Roman"/>
      <w:sz w:val="24"/>
      <w:szCs w:val="24"/>
      <w:lang w:val="es-ES"/>
    </w:rPr>
  </w:style>
  <w:style w:type="character" w:customStyle="1" w:styleId="Ttulo1Car1">
    <w:name w:val="Título 1 Car1"/>
    <w:aliases w:val="título 1 Car1,Pregunta Car1,MT1 Car1"/>
    <w:rsid w:val="009D3807"/>
    <w:rPr>
      <w:rFonts w:ascii="Calibri Light" w:eastAsia="Times New Roman" w:hAnsi="Calibri Light" w:cs="Times New Roman"/>
      <w:b/>
      <w:bCs/>
      <w:color w:val="2E74B5"/>
      <w:sz w:val="28"/>
      <w:szCs w:val="28"/>
      <w:lang w:val="es-ES" w:eastAsia="es-ES"/>
    </w:rPr>
  </w:style>
  <w:style w:type="character" w:customStyle="1" w:styleId="Ttulo2Car1">
    <w:name w:val="Título 2 Car1"/>
    <w:aliases w:val="MT2 Car1,título 2 Car1,Edgar 2 Car1"/>
    <w:semiHidden/>
    <w:rsid w:val="009D3807"/>
    <w:rPr>
      <w:rFonts w:ascii="Calibri Light" w:eastAsia="Times New Roman" w:hAnsi="Calibri Light" w:cs="Times New Roman"/>
      <w:b/>
      <w:bCs/>
      <w:color w:val="5B9BD5"/>
      <w:sz w:val="26"/>
      <w:szCs w:val="26"/>
      <w:lang w:val="es-ES" w:eastAsia="es-ES"/>
    </w:rPr>
  </w:style>
  <w:style w:type="character" w:customStyle="1" w:styleId="Ttulo4Car1">
    <w:name w:val="Título 4 Car1"/>
    <w:aliases w:val="Edgar 4 Car1"/>
    <w:semiHidden/>
    <w:rsid w:val="009D3807"/>
    <w:rPr>
      <w:rFonts w:ascii="Calibri Light" w:eastAsia="Times New Roman" w:hAnsi="Calibri Light" w:cs="Times New Roman"/>
      <w:b/>
      <w:bCs/>
      <w:i/>
      <w:iCs/>
      <w:color w:val="5B9BD5"/>
      <w:sz w:val="24"/>
      <w:szCs w:val="24"/>
      <w:lang w:val="es-ES" w:eastAsia="es-ES"/>
    </w:rPr>
  </w:style>
  <w:style w:type="character" w:styleId="MquinadeescribirHTML">
    <w:name w:val="HTML Typewriter"/>
    <w:semiHidden/>
    <w:unhideWhenUsed/>
    <w:rsid w:val="009D3807"/>
    <w:rPr>
      <w:rFonts w:ascii="Courier New" w:eastAsia="Arial Unicode MS" w:hAnsi="Courier New" w:cs="Courier New" w:hint="default"/>
      <w:sz w:val="20"/>
      <w:szCs w:val="20"/>
    </w:rPr>
  </w:style>
  <w:style w:type="character" w:customStyle="1" w:styleId="Ttulo7Car1">
    <w:name w:val="Título 7 Car1"/>
    <w:aliases w:val="Car Car1"/>
    <w:semiHidden/>
    <w:rsid w:val="009D3807"/>
    <w:rPr>
      <w:rFonts w:ascii="Calibri Light" w:eastAsia="Times New Roman" w:hAnsi="Calibri Light" w:cs="Times New Roman"/>
      <w:i/>
      <w:iCs/>
      <w:color w:val="404040"/>
      <w:sz w:val="24"/>
      <w:szCs w:val="24"/>
      <w:lang w:val="es-ES" w:eastAsia="es-ES"/>
    </w:rPr>
  </w:style>
  <w:style w:type="character" w:customStyle="1" w:styleId="PiedepginaCar1">
    <w:name w:val="Pie de página Car1"/>
    <w:aliases w:val="pie de página Car1"/>
    <w:uiPriority w:val="99"/>
    <w:semiHidden/>
    <w:rsid w:val="009D3807"/>
    <w:rPr>
      <w:sz w:val="24"/>
      <w:szCs w:val="24"/>
      <w:lang w:val="es-ES" w:eastAsia="es-ES"/>
    </w:rPr>
  </w:style>
  <w:style w:type="paragraph" w:styleId="Lista3">
    <w:name w:val="List 3"/>
    <w:basedOn w:val="Normal"/>
    <w:uiPriority w:val="99"/>
    <w:semiHidden/>
    <w:unhideWhenUsed/>
    <w:rsid w:val="009D3807"/>
    <w:pPr>
      <w:autoSpaceDE/>
      <w:autoSpaceDN/>
      <w:ind w:left="849" w:hanging="283"/>
    </w:pPr>
    <w:rPr>
      <w:rFonts w:cs="Times New Roman"/>
      <w:sz w:val="24"/>
      <w:szCs w:val="24"/>
      <w:lang w:val="es-ES"/>
    </w:rPr>
  </w:style>
  <w:style w:type="paragraph" w:styleId="Lista4">
    <w:name w:val="List 4"/>
    <w:basedOn w:val="Normal"/>
    <w:uiPriority w:val="99"/>
    <w:unhideWhenUsed/>
    <w:rsid w:val="009D3807"/>
    <w:pPr>
      <w:autoSpaceDE/>
      <w:autoSpaceDN/>
      <w:ind w:left="1132" w:hanging="283"/>
    </w:pPr>
    <w:rPr>
      <w:rFonts w:cs="Times New Roman"/>
      <w:sz w:val="24"/>
      <w:szCs w:val="24"/>
      <w:lang w:val="es-ES"/>
    </w:rPr>
  </w:style>
  <w:style w:type="paragraph" w:styleId="Listaconvietas3">
    <w:name w:val="List Bullet 3"/>
    <w:basedOn w:val="Normal"/>
    <w:autoRedefine/>
    <w:uiPriority w:val="99"/>
    <w:semiHidden/>
    <w:unhideWhenUsed/>
    <w:rsid w:val="009D3807"/>
    <w:pPr>
      <w:numPr>
        <w:numId w:val="22"/>
      </w:numPr>
      <w:autoSpaceDE/>
      <w:autoSpaceDN/>
    </w:pPr>
    <w:rPr>
      <w:rFonts w:ascii="Times New Roman" w:hAnsi="Times New Roman" w:cs="Times New Roman"/>
      <w:sz w:val="24"/>
      <w:szCs w:val="24"/>
      <w:lang w:val="es-ES"/>
    </w:rPr>
  </w:style>
  <w:style w:type="paragraph" w:styleId="Firma">
    <w:name w:val="Signature"/>
    <w:basedOn w:val="Normal"/>
    <w:link w:val="FirmaCar"/>
    <w:uiPriority w:val="99"/>
    <w:semiHidden/>
    <w:unhideWhenUsed/>
    <w:rsid w:val="009D3807"/>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semiHidden/>
    <w:rsid w:val="009D3807"/>
    <w:rPr>
      <w:rFonts w:ascii="Arial" w:hAnsi="Arial"/>
      <w:sz w:val="24"/>
      <w:szCs w:val="24"/>
      <w:lang w:val="es-ES" w:eastAsia="es-ES"/>
    </w:rPr>
  </w:style>
  <w:style w:type="character" w:customStyle="1" w:styleId="TextoindependienteCar1">
    <w:name w:val="Texto independiente Car1"/>
    <w:uiPriority w:val="99"/>
    <w:semiHidden/>
    <w:rsid w:val="009D3807"/>
    <w:rPr>
      <w:sz w:val="24"/>
      <w:szCs w:val="24"/>
      <w:lang w:val="es-ES" w:eastAsia="es-ES"/>
    </w:rPr>
  </w:style>
  <w:style w:type="character" w:customStyle="1" w:styleId="TextoindependienteCar2">
    <w:name w:val="Texto independiente Car2"/>
    <w:aliases w:val="bt Car2,TextindepT2 Car1,Table Bullet 1 Car1,body text Car2,body tesx Car1,contents Car1,TABLA DE CONTENIDO 3 Car1,EHPT Car1,Body Text2 Car1,ändrad Car1"/>
    <w:semiHidden/>
    <w:rsid w:val="009D3807"/>
    <w:rPr>
      <w:sz w:val="24"/>
      <w:szCs w:val="24"/>
      <w:lang w:val="es-ES" w:eastAsia="es-ES"/>
    </w:rPr>
  </w:style>
  <w:style w:type="character" w:customStyle="1" w:styleId="SangradetextonormalCar1">
    <w:name w:val="Sangría de texto normal Car1"/>
    <w:aliases w:val="Car1 Car1,Car11 Car1"/>
    <w:semiHidden/>
    <w:rsid w:val="009D3807"/>
    <w:rPr>
      <w:sz w:val="24"/>
      <w:szCs w:val="24"/>
      <w:lang w:val="es-ES" w:eastAsia="es-ES"/>
    </w:rPr>
  </w:style>
  <w:style w:type="paragraph" w:styleId="Continuarlista2">
    <w:name w:val="List Continue 2"/>
    <w:basedOn w:val="Normal"/>
    <w:uiPriority w:val="99"/>
    <w:semiHidden/>
    <w:unhideWhenUsed/>
    <w:rsid w:val="009D3807"/>
    <w:pPr>
      <w:autoSpaceDE/>
      <w:autoSpaceDN/>
      <w:spacing w:after="120"/>
      <w:ind w:left="566"/>
    </w:pPr>
    <w:rPr>
      <w:rFonts w:cs="Times New Roman"/>
      <w:sz w:val="24"/>
      <w:szCs w:val="24"/>
      <w:lang w:val="es-ES"/>
    </w:rPr>
  </w:style>
  <w:style w:type="paragraph" w:customStyle="1" w:styleId="cuerpotexto">
    <w:name w:val="cuerpotexto"/>
    <w:basedOn w:val="Normal"/>
    <w:uiPriority w:val="99"/>
    <w:rsid w:val="009D3807"/>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uiPriority w:val="99"/>
    <w:rsid w:val="009D3807"/>
    <w:pPr>
      <w:ind w:left="426"/>
      <w:jc w:val="both"/>
    </w:pPr>
    <w:rPr>
      <w:sz w:val="24"/>
      <w:szCs w:val="24"/>
      <w:lang w:val="es-CO"/>
    </w:rPr>
  </w:style>
  <w:style w:type="paragraph" w:customStyle="1" w:styleId="Firmapuesto">
    <w:name w:val="Firma puesto"/>
    <w:basedOn w:val="Firma"/>
    <w:uiPriority w:val="99"/>
    <w:rsid w:val="009D3807"/>
  </w:style>
  <w:style w:type="paragraph" w:customStyle="1" w:styleId="Firmaorganizacin">
    <w:name w:val="Firma organización"/>
    <w:basedOn w:val="Firma"/>
    <w:uiPriority w:val="99"/>
    <w:rsid w:val="009D3807"/>
  </w:style>
  <w:style w:type="paragraph" w:customStyle="1" w:styleId="Captulo">
    <w:name w:val="Capítulo"/>
    <w:basedOn w:val="Normal"/>
    <w:autoRedefine/>
    <w:uiPriority w:val="99"/>
    <w:rsid w:val="009D3807"/>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9D3807"/>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uiPriority w:val="99"/>
    <w:rsid w:val="009D3807"/>
    <w:pPr>
      <w:autoSpaceDE/>
      <w:autoSpaceDN/>
    </w:pPr>
    <w:rPr>
      <w:rFonts w:ascii="Times New Roman" w:hAnsi="Times New Roman" w:cs="Times New Roman"/>
    </w:rPr>
  </w:style>
  <w:style w:type="paragraph" w:customStyle="1" w:styleId="font0">
    <w:name w:val="font0"/>
    <w:basedOn w:val="Normal"/>
    <w:rsid w:val="009D3807"/>
    <w:pPr>
      <w:autoSpaceDE/>
      <w:autoSpaceDN/>
      <w:spacing w:before="100" w:beforeAutospacing="1" w:after="100" w:afterAutospacing="1"/>
    </w:pPr>
    <w:rPr>
      <w:rFonts w:eastAsia="Arial Unicode MS"/>
      <w:lang w:val="es-ES"/>
    </w:rPr>
  </w:style>
  <w:style w:type="paragraph" w:customStyle="1" w:styleId="xl42">
    <w:name w:val="xl42"/>
    <w:basedOn w:val="Normal"/>
    <w:uiPriority w:val="99"/>
    <w:rsid w:val="009D3807"/>
    <w:pPr>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9D3807"/>
    <w:pPr>
      <w:pBdr>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9D3807"/>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lang w:val="es-ES"/>
    </w:rPr>
  </w:style>
  <w:style w:type="paragraph" w:customStyle="1" w:styleId="xl47">
    <w:name w:val="xl47"/>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48">
    <w:name w:val="xl48"/>
    <w:basedOn w:val="Normal"/>
    <w:uiPriority w:val="99"/>
    <w:rsid w:val="009D3807"/>
    <w:pPr>
      <w:pBdr>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color w:val="000000"/>
      <w:lang w:val="es-ES"/>
    </w:rPr>
  </w:style>
  <w:style w:type="paragraph" w:customStyle="1" w:styleId="xl50">
    <w:name w:val="xl50"/>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2">
    <w:name w:val="xl52"/>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i/>
      <w:iCs/>
      <w:sz w:val="24"/>
      <w:szCs w:val="24"/>
      <w:lang w:val="es-ES"/>
    </w:rPr>
  </w:style>
  <w:style w:type="paragraph" w:customStyle="1" w:styleId="xl53">
    <w:name w:val="xl53"/>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sz w:val="24"/>
      <w:szCs w:val="24"/>
      <w:lang w:val="es-ES"/>
    </w:rPr>
  </w:style>
  <w:style w:type="paragraph" w:customStyle="1" w:styleId="xl54">
    <w:name w:val="xl54"/>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55">
    <w:name w:val="xl5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i/>
      <w:iCs/>
      <w:sz w:val="24"/>
      <w:szCs w:val="24"/>
      <w:lang w:val="es-ES"/>
    </w:rPr>
  </w:style>
  <w:style w:type="paragraph" w:customStyle="1" w:styleId="xl56">
    <w:name w:val="xl56"/>
    <w:basedOn w:val="Normal"/>
    <w:rsid w:val="009D3807"/>
    <w:pP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7">
    <w:name w:val="xl5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sz w:val="18"/>
      <w:szCs w:val="18"/>
      <w:lang w:val="es-ES"/>
    </w:rPr>
  </w:style>
  <w:style w:type="paragraph" w:customStyle="1" w:styleId="xl58">
    <w:name w:val="xl5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lang w:val="es-ES"/>
    </w:rPr>
  </w:style>
  <w:style w:type="paragraph" w:customStyle="1" w:styleId="xl59">
    <w:name w:val="xl59"/>
    <w:basedOn w:val="Normal"/>
    <w:rsid w:val="009D3807"/>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pPr>
    <w:rPr>
      <w:rFonts w:eastAsia="Arial Unicode MS"/>
      <w:sz w:val="24"/>
      <w:szCs w:val="24"/>
      <w:lang w:val="es-ES"/>
    </w:rPr>
  </w:style>
  <w:style w:type="paragraph" w:customStyle="1" w:styleId="xl61">
    <w:name w:val="xl61"/>
    <w:basedOn w:val="Normal"/>
    <w:rsid w:val="009D3807"/>
    <w:pPr>
      <w:pBdr>
        <w:bottom w:val="single" w:sz="4"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xl62">
    <w:name w:val="xl62"/>
    <w:basedOn w:val="Normal"/>
    <w:rsid w:val="009D3807"/>
    <w:pPr>
      <w:pBdr>
        <w:bottom w:val="single" w:sz="4" w:space="0" w:color="auto"/>
        <w:right w:val="single" w:sz="12"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D3807"/>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9D3807"/>
    <w:pPr>
      <w:overflowPunct w:val="0"/>
      <w:adjustRightInd w:val="0"/>
      <w:jc w:val="both"/>
    </w:pPr>
    <w:rPr>
      <w:rFonts w:cs="Times New Roman"/>
      <w:sz w:val="24"/>
      <w:lang w:val="es-ES"/>
    </w:rPr>
  </w:style>
  <w:style w:type="paragraph" w:customStyle="1" w:styleId="BodyText31">
    <w:name w:val="Body Text 31"/>
    <w:basedOn w:val="Normal"/>
    <w:uiPriority w:val="99"/>
    <w:rsid w:val="009D3807"/>
    <w:pPr>
      <w:autoSpaceDE/>
      <w:autoSpaceDN/>
      <w:jc w:val="both"/>
    </w:pPr>
    <w:rPr>
      <w:rFonts w:cs="Times New Roman"/>
      <w:sz w:val="22"/>
      <w:szCs w:val="24"/>
      <w:lang w:val="es-ES"/>
    </w:rPr>
  </w:style>
  <w:style w:type="paragraph" w:customStyle="1" w:styleId="BodyTextIndent1">
    <w:name w:val="Body Text Indent1"/>
    <w:basedOn w:val="Normal"/>
    <w:uiPriority w:val="99"/>
    <w:rsid w:val="009D3807"/>
    <w:pPr>
      <w:ind w:left="426"/>
      <w:jc w:val="both"/>
    </w:pPr>
    <w:rPr>
      <w:sz w:val="24"/>
      <w:szCs w:val="24"/>
      <w:lang w:val="es-CO"/>
    </w:rPr>
  </w:style>
  <w:style w:type="paragraph" w:customStyle="1" w:styleId="CarCarCarCarCarCarCarCarCarCarCarCarCarCarCarCar">
    <w:name w:val="Car Car Car Car Car Car Car Car Car Car Car Car Car Car Car Car"/>
    <w:basedOn w:val="Normal"/>
    <w:uiPriority w:val="99"/>
    <w:rsid w:val="009D3807"/>
    <w:pPr>
      <w:autoSpaceDE/>
      <w:autoSpaceDN/>
      <w:spacing w:after="160" w:line="240" w:lineRule="exact"/>
    </w:pPr>
    <w:rPr>
      <w:rFonts w:ascii="Verdana" w:hAnsi="Verdana" w:cs="Times New Roman"/>
      <w:lang w:val="es-ES" w:eastAsia="en-US"/>
    </w:rPr>
  </w:style>
  <w:style w:type="paragraph" w:customStyle="1" w:styleId="CarCarCar2">
    <w:name w:val="Car Car Car2"/>
    <w:basedOn w:val="Normal"/>
    <w:uiPriority w:val="99"/>
    <w:rsid w:val="009D3807"/>
    <w:pPr>
      <w:autoSpaceDE/>
      <w:autoSpaceDN/>
      <w:spacing w:after="160" w:line="240" w:lineRule="exact"/>
    </w:pPr>
    <w:rPr>
      <w:rFonts w:ascii="Verdana" w:hAnsi="Verdana" w:cs="Times New Roman"/>
      <w:lang w:val="es-CO" w:eastAsia="en-US"/>
    </w:rPr>
  </w:style>
  <w:style w:type="paragraph" w:customStyle="1" w:styleId="Textoindependiente26">
    <w:name w:val="Texto independiente 26"/>
    <w:basedOn w:val="Normal"/>
    <w:uiPriority w:val="99"/>
    <w:rsid w:val="009D3807"/>
    <w:pPr>
      <w:autoSpaceDE/>
      <w:autoSpaceDN/>
      <w:spacing w:line="360" w:lineRule="auto"/>
      <w:jc w:val="both"/>
    </w:pPr>
    <w:rPr>
      <w:rFonts w:cs="Times New Roman"/>
      <w:sz w:val="24"/>
      <w:lang w:val="es-CO"/>
    </w:rPr>
  </w:style>
  <w:style w:type="paragraph" w:customStyle="1" w:styleId="CarCarCarCar2CarCar">
    <w:name w:val="Car Car Car Car2 Car Car"/>
    <w:basedOn w:val="Normal"/>
    <w:uiPriority w:val="99"/>
    <w:rsid w:val="009D3807"/>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uiPriority w:val="99"/>
    <w:rsid w:val="009D3807"/>
    <w:pPr>
      <w:overflowPunct w:val="0"/>
      <w:adjustRightInd w:val="0"/>
      <w:jc w:val="both"/>
    </w:pPr>
    <w:rPr>
      <w:rFonts w:cs="Times New Roman"/>
      <w:sz w:val="24"/>
      <w:lang w:val="es-ES"/>
    </w:rPr>
  </w:style>
  <w:style w:type="paragraph" w:customStyle="1" w:styleId="Sangradetextonormal3">
    <w:name w:val="Sangría de texto normal3"/>
    <w:basedOn w:val="Normal"/>
    <w:uiPriority w:val="99"/>
    <w:rsid w:val="009D3807"/>
    <w:pPr>
      <w:ind w:left="426"/>
      <w:jc w:val="both"/>
    </w:pPr>
    <w:rPr>
      <w:sz w:val="24"/>
      <w:szCs w:val="24"/>
      <w:lang w:val="es-CO"/>
    </w:rPr>
  </w:style>
  <w:style w:type="paragraph" w:customStyle="1" w:styleId="CarCarCarCar2">
    <w:name w:val="Car Car Car Car2"/>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Car7">
    <w:name w:val="Car7"/>
    <w:basedOn w:val="Normal"/>
    <w:uiPriority w:val="99"/>
    <w:rsid w:val="009D3807"/>
    <w:pPr>
      <w:autoSpaceDE/>
      <w:autoSpaceDN/>
      <w:spacing w:after="160" w:line="240" w:lineRule="exact"/>
    </w:pPr>
    <w:rPr>
      <w:rFonts w:ascii="Verdana" w:hAnsi="Verdana" w:cs="Times New Roman"/>
      <w:lang w:val="en-US" w:eastAsia="en-US"/>
    </w:rPr>
  </w:style>
  <w:style w:type="character" w:customStyle="1" w:styleId="CarCar4">
    <w:name w:val="Car Car4"/>
    <w:rsid w:val="009D3807"/>
    <w:rPr>
      <w:rFonts w:ascii="Arial" w:eastAsia="Times New Roman" w:hAnsi="Arial" w:cs="Times New Roman" w:hint="default"/>
      <w:snapToGrid w:val="0"/>
      <w:sz w:val="24"/>
      <w:szCs w:val="20"/>
      <w:lang w:val="es-ES_tradnl" w:eastAsia="es-ES"/>
    </w:rPr>
  </w:style>
  <w:style w:type="character" w:customStyle="1" w:styleId="WW8Num5z0">
    <w:name w:val="WW8Num5z0"/>
    <w:rsid w:val="009D3807"/>
    <w:rPr>
      <w:rFonts w:ascii="Symbol" w:hAnsi="Symbol" w:hint="default"/>
    </w:rPr>
  </w:style>
  <w:style w:type="table" w:styleId="Tablaweb1">
    <w:name w:val="Table Web 1"/>
    <w:basedOn w:val="Tablanormal"/>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e24kjd">
    <w:name w:val="e24kjd"/>
    <w:basedOn w:val="Fuentedeprrafopredeter"/>
    <w:rsid w:val="009D3807"/>
  </w:style>
  <w:style w:type="character" w:customStyle="1" w:styleId="kx21rb">
    <w:name w:val="kx21rb"/>
    <w:basedOn w:val="Fuentedeprrafopredeter"/>
    <w:rsid w:val="009D3807"/>
  </w:style>
  <w:style w:type="numbering" w:customStyle="1" w:styleId="Sinlista1">
    <w:name w:val="Sin lista1"/>
    <w:next w:val="Sinlista"/>
    <w:uiPriority w:val="99"/>
    <w:semiHidden/>
    <w:unhideWhenUsed/>
    <w:rsid w:val="009D3807"/>
  </w:style>
  <w:style w:type="table" w:customStyle="1" w:styleId="Tablaconcuadrcula2">
    <w:name w:val="Tabla con cuadrícula2"/>
    <w:basedOn w:val="Tablanormal"/>
    <w:next w:val="Tablaconcuadrcula"/>
    <w:uiPriority w:val="5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9D380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1">
    <w:name w:val="Tabla web 11"/>
    <w:basedOn w:val="Tablanormal"/>
    <w:next w:val="Tablaweb1"/>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Sinlista2">
    <w:name w:val="Sin lista2"/>
    <w:next w:val="Sinlista"/>
    <w:uiPriority w:val="99"/>
    <w:semiHidden/>
    <w:unhideWhenUsed/>
    <w:rsid w:val="009D3807"/>
  </w:style>
  <w:style w:type="table" w:customStyle="1" w:styleId="Tablaconcuadrcula3">
    <w:name w:val="Tabla con cuadrícula3"/>
    <w:basedOn w:val="Tablanormal"/>
    <w:next w:val="Tablaconcuadrcula"/>
    <w:uiPriority w:val="5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9D380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2">
    <w:name w:val="Tabla web 12"/>
    <w:basedOn w:val="Tablanormal"/>
    <w:next w:val="Tablaweb1"/>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decuadrcula6concolores">
    <w:name w:val="Grid Table 6 Colorful"/>
    <w:basedOn w:val="Tablanormal"/>
    <w:uiPriority w:val="51"/>
    <w:rsid w:val="009D3807"/>
    <w:rPr>
      <w:rFonts w:ascii="Calibri" w:eastAsia="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3108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0071943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376615830">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 w:id="2088454583">
      <w:bodyDiv w:val="1"/>
      <w:marLeft w:val="0"/>
      <w:marRight w:val="0"/>
      <w:marTop w:val="0"/>
      <w:marBottom w:val="0"/>
      <w:divBdr>
        <w:top w:val="none" w:sz="0" w:space="0" w:color="auto"/>
        <w:left w:val="none" w:sz="0" w:space="0" w:color="auto"/>
        <w:bottom w:val="none" w:sz="0" w:space="0" w:color="auto"/>
        <w:right w:val="none" w:sz="0" w:space="0" w:color="auto"/>
      </w:divBdr>
      <w:divsChild>
        <w:div w:id="366151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psi.policia.gov.co/PSC/frm_cnp_consulta.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Frutiger 45 Light">
    <w:altName w:val="Times New Roman"/>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8"/>
    <w:rsid w:val="00140C87"/>
    <w:rsid w:val="001759B6"/>
    <w:rsid w:val="00261397"/>
    <w:rsid w:val="002E06B8"/>
    <w:rsid w:val="003111A8"/>
    <w:rsid w:val="00334250"/>
    <w:rsid w:val="00351F77"/>
    <w:rsid w:val="004C4E37"/>
    <w:rsid w:val="0050364C"/>
    <w:rsid w:val="005D32E1"/>
    <w:rsid w:val="00687336"/>
    <w:rsid w:val="006A2EAB"/>
    <w:rsid w:val="007D7172"/>
    <w:rsid w:val="00813456"/>
    <w:rsid w:val="008312C1"/>
    <w:rsid w:val="008510B1"/>
    <w:rsid w:val="008B369C"/>
    <w:rsid w:val="00A27922"/>
    <w:rsid w:val="00AB2720"/>
    <w:rsid w:val="00B535FC"/>
    <w:rsid w:val="00BA387A"/>
    <w:rsid w:val="00BC004E"/>
    <w:rsid w:val="00CB5371"/>
    <w:rsid w:val="00D01E49"/>
    <w:rsid w:val="00D232F0"/>
    <w:rsid w:val="00D54E69"/>
    <w:rsid w:val="00EB2E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11A8"/>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9B9EC-A687-4B98-86DA-F459A4DC8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46</Pages>
  <Words>26738</Words>
  <Characters>147063</Characters>
  <Application>Microsoft Office Word</Application>
  <DocSecurity>0</DocSecurity>
  <Lines>1225</Lines>
  <Paragraphs>346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DIANA MADELEINE CHAVEZ FERNANDEZ</cp:lastModifiedBy>
  <cp:revision>44</cp:revision>
  <cp:lastPrinted>2024-11-26T14:31:00Z</cp:lastPrinted>
  <dcterms:created xsi:type="dcterms:W3CDTF">2023-03-14T16:59:00Z</dcterms:created>
  <dcterms:modified xsi:type="dcterms:W3CDTF">2024-11-26T16:05:00Z</dcterms:modified>
</cp:coreProperties>
</file>