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CB5762" w14:textId="3DDEEAFD" w:rsidR="00EC227C" w:rsidRPr="004B32F1" w:rsidRDefault="00EC227C" w:rsidP="00EC227C">
      <w:pPr>
        <w:jc w:val="center"/>
        <w:rPr>
          <w:rFonts w:ascii="Arial" w:hAnsi="Arial" w:cs="Arial"/>
          <w:b/>
          <w:sz w:val="22"/>
          <w:szCs w:val="22"/>
          <w:u w:val="single"/>
        </w:rPr>
      </w:pPr>
      <w:r w:rsidRPr="004B32F1">
        <w:rPr>
          <w:rFonts w:ascii="Arial" w:hAnsi="Arial" w:cs="Arial"/>
          <w:b/>
          <w:sz w:val="22"/>
          <w:szCs w:val="22"/>
          <w:u w:val="single"/>
        </w:rPr>
        <w:t xml:space="preserve">ADENDA N° </w:t>
      </w:r>
      <w:r w:rsidR="00891F2D">
        <w:rPr>
          <w:rFonts w:ascii="Arial" w:hAnsi="Arial" w:cs="Arial"/>
          <w:b/>
          <w:sz w:val="22"/>
          <w:szCs w:val="22"/>
          <w:u w:val="single"/>
        </w:rPr>
        <w:t>2</w:t>
      </w:r>
      <w:r w:rsidRPr="004B32F1">
        <w:rPr>
          <w:rFonts w:ascii="Arial" w:hAnsi="Arial" w:cs="Arial"/>
          <w:b/>
          <w:sz w:val="22"/>
          <w:szCs w:val="22"/>
          <w:u w:val="single"/>
        </w:rPr>
        <w:t xml:space="preserve"> </w:t>
      </w:r>
    </w:p>
    <w:p w14:paraId="23E41D1A" w14:textId="77777777" w:rsidR="00EC227C" w:rsidRPr="00177342" w:rsidRDefault="00EC227C" w:rsidP="00EC227C">
      <w:pPr>
        <w:jc w:val="center"/>
        <w:rPr>
          <w:rFonts w:ascii="Arial" w:hAnsi="Arial" w:cs="Arial"/>
          <w:b/>
          <w:sz w:val="22"/>
          <w:szCs w:val="22"/>
          <w:u w:val="single"/>
        </w:rPr>
      </w:pPr>
    </w:p>
    <w:p w14:paraId="25952EC2" w14:textId="11AF33C0" w:rsidR="00B34CA6" w:rsidRPr="00B34CA6" w:rsidRDefault="00B34CA6" w:rsidP="00B34CA6">
      <w:pPr>
        <w:tabs>
          <w:tab w:val="left" w:pos="708"/>
          <w:tab w:val="left" w:pos="1416"/>
          <w:tab w:val="left" w:pos="2124"/>
          <w:tab w:val="left" w:pos="2832"/>
          <w:tab w:val="left" w:pos="3540"/>
          <w:tab w:val="left" w:pos="4248"/>
          <w:tab w:val="left" w:pos="4956"/>
          <w:tab w:val="left" w:pos="5664"/>
          <w:tab w:val="left" w:pos="7785"/>
        </w:tabs>
        <w:jc w:val="center"/>
        <w:rPr>
          <w:rFonts w:ascii="Arial" w:eastAsia="Times New Roman" w:hAnsi="Arial" w:cs="Arial"/>
          <w:b/>
          <w:bCs/>
          <w:sz w:val="20"/>
          <w:szCs w:val="20"/>
          <w:u w:val="single"/>
          <w:lang w:val="es-CO"/>
        </w:rPr>
      </w:pPr>
      <w:r w:rsidRPr="00B34CA6">
        <w:rPr>
          <w:rFonts w:ascii="Arial" w:eastAsia="Times New Roman" w:hAnsi="Arial" w:cs="Arial"/>
          <w:b/>
          <w:bCs/>
          <w:sz w:val="20"/>
          <w:szCs w:val="20"/>
          <w:u w:val="single"/>
          <w:lang w:val="es-ES"/>
        </w:rPr>
        <w:t xml:space="preserve">LICITACION SELECTIVA </w:t>
      </w:r>
      <w:r w:rsidRPr="00B34CA6">
        <w:rPr>
          <w:rFonts w:ascii="Arial" w:eastAsia="Times New Roman" w:hAnsi="Arial" w:cs="Arial"/>
          <w:b/>
          <w:bCs/>
          <w:sz w:val="20"/>
          <w:szCs w:val="20"/>
          <w:u w:val="single"/>
          <w:lang w:val="es-CO"/>
        </w:rPr>
        <w:t>No. 00</w:t>
      </w:r>
      <w:r w:rsidR="00234B63">
        <w:rPr>
          <w:rFonts w:ascii="Arial" w:eastAsia="Times New Roman" w:hAnsi="Arial" w:cs="Arial"/>
          <w:b/>
          <w:bCs/>
          <w:sz w:val="20"/>
          <w:szCs w:val="20"/>
          <w:u w:val="single"/>
          <w:lang w:val="es-CO"/>
        </w:rPr>
        <w:t>3</w:t>
      </w:r>
      <w:r w:rsidRPr="00B34CA6">
        <w:rPr>
          <w:rFonts w:ascii="Arial" w:eastAsia="Times New Roman" w:hAnsi="Arial" w:cs="Arial"/>
          <w:b/>
          <w:bCs/>
          <w:sz w:val="20"/>
          <w:szCs w:val="20"/>
          <w:u w:val="single"/>
          <w:lang w:val="es-CO"/>
        </w:rPr>
        <w:t xml:space="preserve"> DE 2020</w:t>
      </w:r>
    </w:p>
    <w:p w14:paraId="013D2167" w14:textId="672F8A1D" w:rsidR="00177342" w:rsidRPr="00177342" w:rsidRDefault="00177342" w:rsidP="00177342">
      <w:pPr>
        <w:tabs>
          <w:tab w:val="left" w:pos="708"/>
          <w:tab w:val="left" w:pos="1416"/>
          <w:tab w:val="left" w:pos="2124"/>
          <w:tab w:val="left" w:pos="2832"/>
          <w:tab w:val="left" w:pos="3540"/>
          <w:tab w:val="left" w:pos="4248"/>
          <w:tab w:val="left" w:pos="4956"/>
          <w:tab w:val="left" w:pos="5664"/>
          <w:tab w:val="left" w:pos="7785"/>
        </w:tabs>
        <w:jc w:val="center"/>
        <w:rPr>
          <w:rFonts w:ascii="Arial" w:eastAsia="Times New Roman" w:hAnsi="Arial" w:cs="Arial"/>
          <w:b/>
          <w:bCs/>
          <w:sz w:val="20"/>
          <w:szCs w:val="20"/>
          <w:u w:val="single"/>
        </w:rPr>
      </w:pPr>
    </w:p>
    <w:p w14:paraId="0DF7EA63" w14:textId="0FA602D6" w:rsidR="00C45C30" w:rsidRPr="000D13C9" w:rsidRDefault="00EC227C" w:rsidP="00C45C30">
      <w:pPr>
        <w:shd w:val="clear" w:color="auto" w:fill="FFFFFF"/>
        <w:tabs>
          <w:tab w:val="left" w:pos="284"/>
        </w:tabs>
        <w:jc w:val="both"/>
        <w:rPr>
          <w:rFonts w:ascii="Arial" w:eastAsia="Times New Roman" w:hAnsi="Arial" w:cs="Arial"/>
          <w:b/>
          <w:bCs/>
          <w:i/>
          <w:iCs/>
          <w:sz w:val="20"/>
          <w:szCs w:val="20"/>
        </w:rPr>
      </w:pPr>
      <w:r w:rsidRPr="004B32F1">
        <w:rPr>
          <w:rFonts w:ascii="Arial" w:hAnsi="Arial" w:cs="Arial"/>
          <w:b/>
          <w:sz w:val="22"/>
          <w:szCs w:val="22"/>
        </w:rPr>
        <w:t>OBJETO:</w:t>
      </w:r>
      <w:r w:rsidRPr="004B32F1">
        <w:rPr>
          <w:rFonts w:ascii="Arial" w:hAnsi="Arial" w:cs="Arial"/>
          <w:sz w:val="22"/>
          <w:szCs w:val="22"/>
        </w:rPr>
        <w:t xml:space="preserve"> </w:t>
      </w:r>
      <w:r w:rsidR="00C45C30" w:rsidRPr="00C45C30">
        <w:rPr>
          <w:rFonts w:ascii="Arial" w:eastAsia="Times New Roman" w:hAnsi="Arial" w:cs="Arial"/>
          <w:b/>
          <w:bCs/>
          <w:i/>
          <w:sz w:val="20"/>
          <w:szCs w:val="20"/>
          <w:lang w:val="es-ES"/>
        </w:rPr>
        <w:t>“</w:t>
      </w:r>
      <w:r w:rsidR="000D13C9" w:rsidRPr="000D13C9">
        <w:rPr>
          <w:rFonts w:ascii="Arial" w:eastAsia="Times New Roman" w:hAnsi="Arial" w:cs="Arial"/>
          <w:b/>
          <w:bCs/>
          <w:i/>
          <w:iCs/>
          <w:sz w:val="20"/>
          <w:szCs w:val="20"/>
          <w:lang w:val="es-ES"/>
        </w:rPr>
        <w:t>Aunar esfuerzos operativos, financieros y capacidades técnicas para regularizar los derechos de propiedad sobre terrenos baldíos, en beneficio de los campesinos sin tierra o con tierra insuficiente, promoviendo la democratización del acceso a la tierra</w:t>
      </w:r>
      <w:r w:rsidR="000D13C9" w:rsidRPr="000D13C9">
        <w:rPr>
          <w:rFonts w:ascii="Arial" w:eastAsia="Times New Roman" w:hAnsi="Arial" w:cs="Arial"/>
          <w:b/>
          <w:bCs/>
          <w:i/>
          <w:iCs/>
          <w:sz w:val="20"/>
          <w:szCs w:val="20"/>
        </w:rPr>
        <w:t>.</w:t>
      </w:r>
      <w:r w:rsidR="00C45C30" w:rsidRPr="00C45C30">
        <w:rPr>
          <w:rFonts w:ascii="Arial" w:eastAsia="Times New Roman" w:hAnsi="Arial" w:cs="Arial"/>
          <w:b/>
          <w:bCs/>
          <w:i/>
          <w:sz w:val="20"/>
          <w:szCs w:val="20"/>
          <w:lang w:val="es-ES"/>
        </w:rPr>
        <w:t>”.</w:t>
      </w:r>
    </w:p>
    <w:p w14:paraId="0D4D1F4C" w14:textId="7AE79F38" w:rsidR="00EC227C" w:rsidRPr="004B32F1" w:rsidRDefault="00EC227C" w:rsidP="00C45C30">
      <w:pPr>
        <w:shd w:val="clear" w:color="auto" w:fill="FFFFFF"/>
        <w:tabs>
          <w:tab w:val="left" w:pos="284"/>
        </w:tabs>
        <w:jc w:val="both"/>
        <w:rPr>
          <w:rFonts w:ascii="Arial" w:hAnsi="Arial" w:cs="Arial"/>
          <w:sz w:val="22"/>
          <w:szCs w:val="22"/>
        </w:rPr>
      </w:pPr>
    </w:p>
    <w:p w14:paraId="62B64CF9" w14:textId="4F6F36BA" w:rsidR="00EC227C" w:rsidRPr="004B32F1" w:rsidRDefault="00177342" w:rsidP="00EC227C">
      <w:pPr>
        <w:jc w:val="both"/>
        <w:rPr>
          <w:rFonts w:ascii="Arial" w:hAnsi="Arial" w:cs="Arial"/>
          <w:sz w:val="22"/>
          <w:szCs w:val="22"/>
        </w:rPr>
      </w:pPr>
      <w:r>
        <w:rPr>
          <w:rFonts w:ascii="Arial" w:hAnsi="Arial" w:cs="Arial"/>
          <w:sz w:val="22"/>
          <w:szCs w:val="22"/>
        </w:rPr>
        <w:t>De acuerdo con</w:t>
      </w:r>
      <w:r w:rsidR="00EC227C">
        <w:rPr>
          <w:rFonts w:ascii="Arial" w:hAnsi="Arial" w:cs="Arial"/>
          <w:sz w:val="22"/>
          <w:szCs w:val="22"/>
        </w:rPr>
        <w:t xml:space="preserve"> </w:t>
      </w:r>
      <w:r w:rsidR="00EC227C" w:rsidRPr="004B32F1">
        <w:rPr>
          <w:rFonts w:ascii="Arial" w:hAnsi="Arial" w:cs="Arial"/>
          <w:sz w:val="22"/>
          <w:szCs w:val="22"/>
        </w:rPr>
        <w:t xml:space="preserve">lo </w:t>
      </w:r>
      <w:r w:rsidR="00EC227C">
        <w:rPr>
          <w:rFonts w:ascii="Arial" w:hAnsi="Arial" w:cs="Arial"/>
          <w:sz w:val="22"/>
          <w:szCs w:val="22"/>
        </w:rPr>
        <w:t xml:space="preserve">estipulado </w:t>
      </w:r>
      <w:r w:rsidR="00EC227C" w:rsidRPr="004B32F1">
        <w:rPr>
          <w:rFonts w:ascii="Arial" w:hAnsi="Arial" w:cs="Arial"/>
          <w:sz w:val="22"/>
          <w:szCs w:val="22"/>
        </w:rPr>
        <w:t xml:space="preserve">en el artículo 2.2.1.1.2.2.1 del Decreto 1082 de 2015 que establece que: </w:t>
      </w:r>
      <w:r w:rsidR="00EC227C" w:rsidRPr="004B32F1">
        <w:rPr>
          <w:rFonts w:ascii="Arial" w:hAnsi="Arial" w:cs="Arial"/>
          <w:i/>
          <w:sz w:val="22"/>
          <w:szCs w:val="22"/>
        </w:rPr>
        <w:t>“La Entidad Estatal puede modificar los pliegos de condiciones a través de adendas expedidas antes del vencimiento del plazo para presentar ofertas (…)”</w:t>
      </w:r>
      <w:r w:rsidR="00EC227C" w:rsidRPr="004B32F1">
        <w:rPr>
          <w:rFonts w:ascii="Arial" w:hAnsi="Arial" w:cs="Arial"/>
          <w:sz w:val="22"/>
          <w:szCs w:val="22"/>
        </w:rPr>
        <w:t xml:space="preserve"> y con el objeto de garantizar la igualdad, la transparencia y la pluralidad de oferentes, </w:t>
      </w:r>
      <w:r w:rsidR="000D13C9">
        <w:rPr>
          <w:rFonts w:ascii="Arial" w:hAnsi="Arial" w:cs="Arial"/>
          <w:sz w:val="22"/>
          <w:szCs w:val="22"/>
        </w:rPr>
        <w:t>l</w:t>
      </w:r>
      <w:r w:rsidR="00EC227C" w:rsidRPr="004B32F1">
        <w:rPr>
          <w:rFonts w:ascii="Arial" w:hAnsi="Arial" w:cs="Arial"/>
          <w:sz w:val="22"/>
          <w:szCs w:val="22"/>
        </w:rPr>
        <w:t>a Agencia Nacional de Tierras procede a modificar</w:t>
      </w:r>
      <w:r w:rsidR="00C45C30">
        <w:rPr>
          <w:rFonts w:ascii="Arial" w:hAnsi="Arial" w:cs="Arial"/>
          <w:sz w:val="22"/>
          <w:szCs w:val="22"/>
        </w:rPr>
        <w:t xml:space="preserve"> la</w:t>
      </w:r>
      <w:r w:rsidR="00EC227C" w:rsidRPr="004B32F1">
        <w:rPr>
          <w:rFonts w:ascii="Arial" w:hAnsi="Arial" w:cs="Arial"/>
          <w:sz w:val="22"/>
          <w:szCs w:val="22"/>
        </w:rPr>
        <w:t xml:space="preserve"> </w:t>
      </w:r>
      <w:r w:rsidR="000D13C9">
        <w:rPr>
          <w:rFonts w:ascii="Arial" w:hAnsi="Arial" w:cs="Arial"/>
          <w:sz w:val="22"/>
          <w:szCs w:val="22"/>
        </w:rPr>
        <w:t>“</w:t>
      </w:r>
      <w:r w:rsidR="00C45C30" w:rsidRPr="00C45C30">
        <w:rPr>
          <w:rFonts w:ascii="Arial" w:hAnsi="Arial" w:cs="Arial"/>
          <w:sz w:val="22"/>
          <w:szCs w:val="22"/>
        </w:rPr>
        <w:t xml:space="preserve">Invitación a Presentar Manifestación </w:t>
      </w:r>
      <w:r w:rsidR="00C45C30">
        <w:rPr>
          <w:rFonts w:ascii="Arial" w:hAnsi="Arial" w:cs="Arial"/>
          <w:sz w:val="22"/>
          <w:szCs w:val="22"/>
        </w:rPr>
        <w:t>d</w:t>
      </w:r>
      <w:r w:rsidR="00C45C30" w:rsidRPr="00C45C30">
        <w:rPr>
          <w:rFonts w:ascii="Arial" w:hAnsi="Arial" w:cs="Arial"/>
          <w:sz w:val="22"/>
          <w:szCs w:val="22"/>
        </w:rPr>
        <w:t xml:space="preserve">e Interés </w:t>
      </w:r>
      <w:r w:rsidR="000D13C9">
        <w:rPr>
          <w:rFonts w:ascii="Arial" w:hAnsi="Arial" w:cs="Arial"/>
          <w:sz w:val="22"/>
          <w:szCs w:val="22"/>
        </w:rPr>
        <w:t>p</w:t>
      </w:r>
      <w:r w:rsidR="00C45C30" w:rsidRPr="00C45C30">
        <w:rPr>
          <w:rFonts w:ascii="Arial" w:hAnsi="Arial" w:cs="Arial"/>
          <w:sz w:val="22"/>
          <w:szCs w:val="22"/>
        </w:rPr>
        <w:t xml:space="preserve">ara Suscripción </w:t>
      </w:r>
      <w:r w:rsidR="00C45C30">
        <w:rPr>
          <w:rFonts w:ascii="Arial" w:hAnsi="Arial" w:cs="Arial"/>
          <w:sz w:val="22"/>
          <w:szCs w:val="22"/>
        </w:rPr>
        <w:t>d</w:t>
      </w:r>
      <w:r w:rsidR="00C45C30" w:rsidRPr="00C45C30">
        <w:rPr>
          <w:rFonts w:ascii="Arial" w:hAnsi="Arial" w:cs="Arial"/>
          <w:sz w:val="22"/>
          <w:szCs w:val="22"/>
        </w:rPr>
        <w:t xml:space="preserve">e </w:t>
      </w:r>
      <w:r w:rsidR="00C45C30">
        <w:rPr>
          <w:rFonts w:ascii="Arial" w:hAnsi="Arial" w:cs="Arial"/>
          <w:sz w:val="22"/>
          <w:szCs w:val="22"/>
        </w:rPr>
        <w:t>u</w:t>
      </w:r>
      <w:r w:rsidR="00C45C30" w:rsidRPr="00C45C30">
        <w:rPr>
          <w:rFonts w:ascii="Arial" w:hAnsi="Arial" w:cs="Arial"/>
          <w:sz w:val="22"/>
          <w:szCs w:val="22"/>
        </w:rPr>
        <w:t xml:space="preserve">n Convenio </w:t>
      </w:r>
      <w:r w:rsidR="00B153EC">
        <w:rPr>
          <w:rFonts w:ascii="Arial" w:hAnsi="Arial" w:cs="Arial"/>
          <w:sz w:val="22"/>
          <w:szCs w:val="22"/>
        </w:rPr>
        <w:t>d</w:t>
      </w:r>
      <w:r w:rsidR="00C45C30" w:rsidRPr="00C45C30">
        <w:rPr>
          <w:rFonts w:ascii="Arial" w:hAnsi="Arial" w:cs="Arial"/>
          <w:sz w:val="22"/>
          <w:szCs w:val="22"/>
        </w:rPr>
        <w:t>e Asociación</w:t>
      </w:r>
      <w:r w:rsidR="000D13C9">
        <w:rPr>
          <w:rFonts w:ascii="Arial" w:hAnsi="Arial" w:cs="Arial"/>
          <w:sz w:val="22"/>
          <w:szCs w:val="22"/>
        </w:rPr>
        <w:t>”</w:t>
      </w:r>
      <w:r w:rsidR="00C45C30" w:rsidRPr="00C45C30">
        <w:rPr>
          <w:rFonts w:ascii="Arial" w:hAnsi="Arial" w:cs="Arial"/>
          <w:sz w:val="22"/>
          <w:szCs w:val="22"/>
        </w:rPr>
        <w:t xml:space="preserve">, </w:t>
      </w:r>
      <w:r w:rsidR="00EC227C">
        <w:rPr>
          <w:rFonts w:ascii="Arial" w:hAnsi="Arial" w:cs="Arial"/>
          <w:sz w:val="22"/>
          <w:szCs w:val="22"/>
        </w:rPr>
        <w:t xml:space="preserve">teniendo en cuenta </w:t>
      </w:r>
      <w:r w:rsidR="009A4F0E">
        <w:rPr>
          <w:rFonts w:ascii="Arial" w:hAnsi="Arial" w:cs="Arial"/>
          <w:sz w:val="22"/>
          <w:szCs w:val="22"/>
        </w:rPr>
        <w:t>las</w:t>
      </w:r>
      <w:r w:rsidR="00EC227C">
        <w:rPr>
          <w:rFonts w:ascii="Arial" w:hAnsi="Arial" w:cs="Arial"/>
          <w:sz w:val="22"/>
          <w:szCs w:val="22"/>
        </w:rPr>
        <w:t xml:space="preserve"> observaciones presentadas por </w:t>
      </w:r>
      <w:r w:rsidR="000D13C9" w:rsidRPr="000D13C9">
        <w:rPr>
          <w:rFonts w:ascii="Arial" w:hAnsi="Arial" w:cs="Arial"/>
          <w:sz w:val="22"/>
          <w:szCs w:val="22"/>
        </w:rPr>
        <w:t>las Personas Jurídicas Particulares Sin Ánimo de Lucro de Reconocida Idoneidad – PSAL</w:t>
      </w:r>
      <w:r w:rsidR="000D13C9">
        <w:rPr>
          <w:rFonts w:ascii="Arial" w:hAnsi="Arial" w:cs="Arial"/>
          <w:sz w:val="22"/>
          <w:szCs w:val="22"/>
        </w:rPr>
        <w:t xml:space="preserve"> interesadas</w:t>
      </w:r>
      <w:r>
        <w:rPr>
          <w:rFonts w:ascii="Arial" w:hAnsi="Arial" w:cs="Arial"/>
          <w:sz w:val="22"/>
          <w:szCs w:val="22"/>
        </w:rPr>
        <w:t>.</w:t>
      </w:r>
    </w:p>
    <w:p w14:paraId="06B3C64D" w14:textId="147CFB0E" w:rsidR="00EC227C" w:rsidRDefault="00EC227C" w:rsidP="00EC227C">
      <w:pPr>
        <w:jc w:val="both"/>
        <w:rPr>
          <w:rFonts w:ascii="Arial" w:hAnsi="Arial" w:cs="Arial"/>
          <w:sz w:val="22"/>
          <w:szCs w:val="22"/>
        </w:rPr>
      </w:pPr>
    </w:p>
    <w:p w14:paraId="39CB2348" w14:textId="47BFDF59" w:rsidR="00EC227C" w:rsidRPr="004B32F1" w:rsidRDefault="00EC227C" w:rsidP="00EC227C">
      <w:pPr>
        <w:jc w:val="both"/>
        <w:rPr>
          <w:rFonts w:ascii="Arial" w:hAnsi="Arial" w:cs="Arial"/>
          <w:sz w:val="22"/>
          <w:szCs w:val="22"/>
        </w:rPr>
      </w:pPr>
      <w:r w:rsidRPr="004B32F1">
        <w:rPr>
          <w:rFonts w:ascii="Arial" w:hAnsi="Arial" w:cs="Arial"/>
          <w:sz w:val="22"/>
          <w:szCs w:val="22"/>
        </w:rPr>
        <w:t>En este contexto, se procede a realizar las siguientes modificaciones a</w:t>
      </w:r>
      <w:r w:rsidR="00C45C30">
        <w:rPr>
          <w:rFonts w:ascii="Arial" w:hAnsi="Arial" w:cs="Arial"/>
          <w:sz w:val="22"/>
          <w:szCs w:val="22"/>
        </w:rPr>
        <w:t xml:space="preserve"> </w:t>
      </w:r>
      <w:r w:rsidR="00C45C30" w:rsidRPr="00C45C30">
        <w:rPr>
          <w:rFonts w:ascii="Arial" w:hAnsi="Arial" w:cs="Arial"/>
          <w:sz w:val="22"/>
          <w:szCs w:val="22"/>
        </w:rPr>
        <w:t xml:space="preserve">la </w:t>
      </w:r>
      <w:r w:rsidR="000D13C9">
        <w:rPr>
          <w:rFonts w:ascii="Arial" w:hAnsi="Arial" w:cs="Arial"/>
          <w:sz w:val="22"/>
          <w:szCs w:val="22"/>
        </w:rPr>
        <w:t>“</w:t>
      </w:r>
      <w:r w:rsidR="000D13C9" w:rsidRPr="00C45C30">
        <w:rPr>
          <w:rFonts w:ascii="Arial" w:hAnsi="Arial" w:cs="Arial"/>
          <w:sz w:val="22"/>
          <w:szCs w:val="22"/>
        </w:rPr>
        <w:t xml:space="preserve">Invitación a Presentar Manifestación </w:t>
      </w:r>
      <w:r w:rsidR="000D13C9">
        <w:rPr>
          <w:rFonts w:ascii="Arial" w:hAnsi="Arial" w:cs="Arial"/>
          <w:sz w:val="22"/>
          <w:szCs w:val="22"/>
        </w:rPr>
        <w:t>d</w:t>
      </w:r>
      <w:r w:rsidR="000D13C9" w:rsidRPr="00C45C30">
        <w:rPr>
          <w:rFonts w:ascii="Arial" w:hAnsi="Arial" w:cs="Arial"/>
          <w:sz w:val="22"/>
          <w:szCs w:val="22"/>
        </w:rPr>
        <w:t xml:space="preserve">e Interés </w:t>
      </w:r>
      <w:r w:rsidR="000D13C9">
        <w:rPr>
          <w:rFonts w:ascii="Arial" w:hAnsi="Arial" w:cs="Arial"/>
          <w:sz w:val="22"/>
          <w:szCs w:val="22"/>
        </w:rPr>
        <w:t>p</w:t>
      </w:r>
      <w:r w:rsidR="000D13C9" w:rsidRPr="00C45C30">
        <w:rPr>
          <w:rFonts w:ascii="Arial" w:hAnsi="Arial" w:cs="Arial"/>
          <w:sz w:val="22"/>
          <w:szCs w:val="22"/>
        </w:rPr>
        <w:t xml:space="preserve">ara Suscripción </w:t>
      </w:r>
      <w:r w:rsidR="000D13C9">
        <w:rPr>
          <w:rFonts w:ascii="Arial" w:hAnsi="Arial" w:cs="Arial"/>
          <w:sz w:val="22"/>
          <w:szCs w:val="22"/>
        </w:rPr>
        <w:t>d</w:t>
      </w:r>
      <w:r w:rsidR="000D13C9" w:rsidRPr="00C45C30">
        <w:rPr>
          <w:rFonts w:ascii="Arial" w:hAnsi="Arial" w:cs="Arial"/>
          <w:sz w:val="22"/>
          <w:szCs w:val="22"/>
        </w:rPr>
        <w:t xml:space="preserve">e </w:t>
      </w:r>
      <w:r w:rsidR="000D13C9">
        <w:rPr>
          <w:rFonts w:ascii="Arial" w:hAnsi="Arial" w:cs="Arial"/>
          <w:sz w:val="22"/>
          <w:szCs w:val="22"/>
        </w:rPr>
        <w:t>u</w:t>
      </w:r>
      <w:r w:rsidR="000D13C9" w:rsidRPr="00C45C30">
        <w:rPr>
          <w:rFonts w:ascii="Arial" w:hAnsi="Arial" w:cs="Arial"/>
          <w:sz w:val="22"/>
          <w:szCs w:val="22"/>
        </w:rPr>
        <w:t xml:space="preserve">n Convenio </w:t>
      </w:r>
      <w:r w:rsidR="000D13C9">
        <w:rPr>
          <w:rFonts w:ascii="Arial" w:hAnsi="Arial" w:cs="Arial"/>
          <w:sz w:val="22"/>
          <w:szCs w:val="22"/>
        </w:rPr>
        <w:t>d</w:t>
      </w:r>
      <w:r w:rsidR="000D13C9" w:rsidRPr="00C45C30">
        <w:rPr>
          <w:rFonts w:ascii="Arial" w:hAnsi="Arial" w:cs="Arial"/>
          <w:sz w:val="22"/>
          <w:szCs w:val="22"/>
        </w:rPr>
        <w:t>e Asociación</w:t>
      </w:r>
      <w:r w:rsidR="000D13C9">
        <w:rPr>
          <w:rFonts w:ascii="Arial" w:hAnsi="Arial" w:cs="Arial"/>
          <w:sz w:val="22"/>
          <w:szCs w:val="22"/>
        </w:rPr>
        <w:t>”</w:t>
      </w:r>
      <w:r w:rsidR="00C45C30">
        <w:rPr>
          <w:rFonts w:ascii="Arial" w:hAnsi="Arial" w:cs="Arial"/>
          <w:sz w:val="22"/>
          <w:szCs w:val="22"/>
        </w:rPr>
        <w:t xml:space="preserve">, </w:t>
      </w:r>
      <w:r w:rsidRPr="004B32F1">
        <w:rPr>
          <w:rFonts w:ascii="Arial" w:hAnsi="Arial" w:cs="Arial"/>
          <w:sz w:val="22"/>
          <w:szCs w:val="22"/>
        </w:rPr>
        <w:t xml:space="preserve">así: </w:t>
      </w:r>
    </w:p>
    <w:p w14:paraId="41155A8C" w14:textId="789358D4" w:rsidR="00EC227C" w:rsidRDefault="00EC227C" w:rsidP="00EC227C">
      <w:pPr>
        <w:jc w:val="both"/>
        <w:rPr>
          <w:rFonts w:ascii="Arial" w:hAnsi="Arial" w:cs="Arial"/>
          <w:sz w:val="22"/>
          <w:szCs w:val="22"/>
        </w:rPr>
      </w:pPr>
    </w:p>
    <w:p w14:paraId="24EFD48C" w14:textId="2B686E47" w:rsidR="00C6587C" w:rsidRPr="00C6587C" w:rsidRDefault="00C6587C" w:rsidP="00C6587C">
      <w:pPr>
        <w:autoSpaceDE w:val="0"/>
        <w:autoSpaceDN w:val="0"/>
        <w:jc w:val="both"/>
        <w:rPr>
          <w:rFonts w:ascii="Arial" w:hAnsi="Arial" w:cs="Arial"/>
          <w:sz w:val="22"/>
          <w:szCs w:val="22"/>
        </w:rPr>
      </w:pPr>
      <w:r>
        <w:rPr>
          <w:rFonts w:ascii="Arial" w:hAnsi="Arial" w:cs="Arial"/>
          <w:b/>
          <w:bCs/>
          <w:sz w:val="22"/>
          <w:szCs w:val="22"/>
        </w:rPr>
        <w:t xml:space="preserve">PRIMERO. </w:t>
      </w:r>
      <w:r>
        <w:rPr>
          <w:rFonts w:ascii="Arial" w:hAnsi="Arial" w:cs="Arial"/>
          <w:sz w:val="22"/>
          <w:szCs w:val="22"/>
        </w:rPr>
        <w:t>Modificar</w:t>
      </w:r>
      <w:r w:rsidRPr="00C6587C">
        <w:rPr>
          <w:rFonts w:ascii="Arial" w:hAnsi="Arial" w:cs="Arial"/>
          <w:sz w:val="22"/>
          <w:szCs w:val="22"/>
        </w:rPr>
        <w:t xml:space="preserve"> el apartado 3.</w:t>
      </w:r>
      <w:r w:rsidR="000B775F">
        <w:rPr>
          <w:rFonts w:ascii="Arial" w:hAnsi="Arial" w:cs="Arial"/>
          <w:sz w:val="22"/>
          <w:szCs w:val="22"/>
        </w:rPr>
        <w:t>6</w:t>
      </w:r>
      <w:r w:rsidRPr="00C6587C">
        <w:rPr>
          <w:rFonts w:ascii="Arial" w:hAnsi="Arial" w:cs="Arial"/>
          <w:sz w:val="22"/>
          <w:szCs w:val="22"/>
        </w:rPr>
        <w:t xml:space="preserve"> de</w:t>
      </w:r>
      <w:r w:rsidR="009F63D2">
        <w:rPr>
          <w:rFonts w:ascii="Arial" w:hAnsi="Arial" w:cs="Arial"/>
          <w:sz w:val="22"/>
          <w:szCs w:val="22"/>
        </w:rPr>
        <w:t xml:space="preserve"> </w:t>
      </w:r>
      <w:r w:rsidR="009F63D2" w:rsidRPr="00C45C30">
        <w:rPr>
          <w:rFonts w:ascii="Arial" w:hAnsi="Arial" w:cs="Arial"/>
          <w:sz w:val="22"/>
          <w:szCs w:val="22"/>
        </w:rPr>
        <w:t xml:space="preserve">la </w:t>
      </w:r>
      <w:r w:rsidR="009F63D2">
        <w:rPr>
          <w:rFonts w:ascii="Arial" w:hAnsi="Arial" w:cs="Arial"/>
          <w:sz w:val="22"/>
          <w:szCs w:val="22"/>
        </w:rPr>
        <w:t>“</w:t>
      </w:r>
      <w:r w:rsidR="009F63D2" w:rsidRPr="00C45C30">
        <w:rPr>
          <w:rFonts w:ascii="Arial" w:hAnsi="Arial" w:cs="Arial"/>
          <w:sz w:val="22"/>
          <w:szCs w:val="22"/>
        </w:rPr>
        <w:t xml:space="preserve">Invitación a Presentar Manifestación </w:t>
      </w:r>
      <w:r w:rsidR="009F63D2">
        <w:rPr>
          <w:rFonts w:ascii="Arial" w:hAnsi="Arial" w:cs="Arial"/>
          <w:sz w:val="22"/>
          <w:szCs w:val="22"/>
        </w:rPr>
        <w:t>d</w:t>
      </w:r>
      <w:r w:rsidR="009F63D2" w:rsidRPr="00C45C30">
        <w:rPr>
          <w:rFonts w:ascii="Arial" w:hAnsi="Arial" w:cs="Arial"/>
          <w:sz w:val="22"/>
          <w:szCs w:val="22"/>
        </w:rPr>
        <w:t xml:space="preserve">e Interés </w:t>
      </w:r>
      <w:r w:rsidR="009F63D2">
        <w:rPr>
          <w:rFonts w:ascii="Arial" w:hAnsi="Arial" w:cs="Arial"/>
          <w:sz w:val="22"/>
          <w:szCs w:val="22"/>
        </w:rPr>
        <w:t>p</w:t>
      </w:r>
      <w:r w:rsidR="009F63D2" w:rsidRPr="00C45C30">
        <w:rPr>
          <w:rFonts w:ascii="Arial" w:hAnsi="Arial" w:cs="Arial"/>
          <w:sz w:val="22"/>
          <w:szCs w:val="22"/>
        </w:rPr>
        <w:t xml:space="preserve">ara Suscripción </w:t>
      </w:r>
      <w:r w:rsidR="009F63D2">
        <w:rPr>
          <w:rFonts w:ascii="Arial" w:hAnsi="Arial" w:cs="Arial"/>
          <w:sz w:val="22"/>
          <w:szCs w:val="22"/>
        </w:rPr>
        <w:t>d</w:t>
      </w:r>
      <w:r w:rsidR="009F63D2" w:rsidRPr="00C45C30">
        <w:rPr>
          <w:rFonts w:ascii="Arial" w:hAnsi="Arial" w:cs="Arial"/>
          <w:sz w:val="22"/>
          <w:szCs w:val="22"/>
        </w:rPr>
        <w:t xml:space="preserve">e </w:t>
      </w:r>
      <w:r w:rsidR="009F63D2">
        <w:rPr>
          <w:rFonts w:ascii="Arial" w:hAnsi="Arial" w:cs="Arial"/>
          <w:sz w:val="22"/>
          <w:szCs w:val="22"/>
        </w:rPr>
        <w:t>u</w:t>
      </w:r>
      <w:r w:rsidR="009F63D2" w:rsidRPr="00C45C30">
        <w:rPr>
          <w:rFonts w:ascii="Arial" w:hAnsi="Arial" w:cs="Arial"/>
          <w:sz w:val="22"/>
          <w:szCs w:val="22"/>
        </w:rPr>
        <w:t xml:space="preserve">n Convenio </w:t>
      </w:r>
      <w:r w:rsidR="009F63D2">
        <w:rPr>
          <w:rFonts w:ascii="Arial" w:hAnsi="Arial" w:cs="Arial"/>
          <w:sz w:val="22"/>
          <w:szCs w:val="22"/>
        </w:rPr>
        <w:t>d</w:t>
      </w:r>
      <w:r w:rsidR="009F63D2" w:rsidRPr="00C45C30">
        <w:rPr>
          <w:rFonts w:ascii="Arial" w:hAnsi="Arial" w:cs="Arial"/>
          <w:sz w:val="22"/>
          <w:szCs w:val="22"/>
        </w:rPr>
        <w:t>e Asociación</w:t>
      </w:r>
      <w:r w:rsidR="009F63D2">
        <w:rPr>
          <w:rFonts w:ascii="Arial" w:hAnsi="Arial" w:cs="Arial"/>
          <w:sz w:val="22"/>
          <w:szCs w:val="22"/>
        </w:rPr>
        <w:t>”</w:t>
      </w:r>
      <w:r w:rsidRPr="00C6587C">
        <w:rPr>
          <w:rFonts w:ascii="Arial" w:hAnsi="Arial" w:cs="Arial"/>
          <w:sz w:val="22"/>
          <w:szCs w:val="22"/>
        </w:rPr>
        <w:t xml:space="preserve">, tal y como se transcribe a continuación: </w:t>
      </w:r>
    </w:p>
    <w:p w14:paraId="1FB9BF73" w14:textId="77777777" w:rsidR="00C6587C" w:rsidRPr="00C6587C" w:rsidRDefault="00C6587C" w:rsidP="00C6587C">
      <w:pPr>
        <w:autoSpaceDE w:val="0"/>
        <w:autoSpaceDN w:val="0"/>
        <w:jc w:val="both"/>
        <w:rPr>
          <w:rFonts w:ascii="Arial" w:hAnsi="Arial" w:cs="Arial"/>
          <w:sz w:val="22"/>
          <w:szCs w:val="22"/>
        </w:rPr>
      </w:pPr>
      <w:r w:rsidRPr="00C6587C">
        <w:rPr>
          <w:rFonts w:ascii="Arial" w:hAnsi="Arial" w:cs="Arial"/>
          <w:sz w:val="22"/>
          <w:szCs w:val="22"/>
        </w:rPr>
        <w:t xml:space="preserve"> </w:t>
      </w:r>
    </w:p>
    <w:p w14:paraId="33F26848" w14:textId="4546A7DA" w:rsidR="00C6587C" w:rsidRPr="000B775F" w:rsidRDefault="00C6587C" w:rsidP="00C6587C">
      <w:pPr>
        <w:autoSpaceDE w:val="0"/>
        <w:autoSpaceDN w:val="0"/>
        <w:jc w:val="both"/>
        <w:rPr>
          <w:rFonts w:ascii="Arial" w:hAnsi="Arial" w:cs="Arial"/>
          <w:sz w:val="22"/>
          <w:szCs w:val="22"/>
        </w:rPr>
      </w:pPr>
      <w:r w:rsidRPr="000B775F">
        <w:rPr>
          <w:rFonts w:ascii="Arial" w:hAnsi="Arial" w:cs="Arial"/>
          <w:i/>
          <w:iCs/>
          <w:sz w:val="22"/>
          <w:szCs w:val="22"/>
        </w:rPr>
        <w:t>“1.1. Si el Grupo para la Gestión Contractual recibe solo una manifestación de interés en la que la PSAL certifique que aportará no menos del 30% de los recursos en dinero del valor estimado del proyecto a ejecutar a través del convenio de asociación, se procederá a suscribirlo con esta PSAL.</w:t>
      </w:r>
      <w:r w:rsidR="000B775F">
        <w:rPr>
          <w:rFonts w:ascii="Arial" w:hAnsi="Arial" w:cs="Arial"/>
          <w:sz w:val="22"/>
          <w:szCs w:val="22"/>
        </w:rPr>
        <w:t>”</w:t>
      </w:r>
      <w:r w:rsidRPr="000B775F">
        <w:rPr>
          <w:rFonts w:ascii="Arial" w:hAnsi="Arial" w:cs="Arial"/>
          <w:sz w:val="22"/>
          <w:szCs w:val="22"/>
        </w:rPr>
        <w:t xml:space="preserve">  </w:t>
      </w:r>
    </w:p>
    <w:p w14:paraId="75977343" w14:textId="77777777" w:rsidR="00C6587C" w:rsidRPr="00C6587C" w:rsidRDefault="00C6587C" w:rsidP="00C6587C">
      <w:pPr>
        <w:autoSpaceDE w:val="0"/>
        <w:autoSpaceDN w:val="0"/>
        <w:jc w:val="both"/>
        <w:rPr>
          <w:rFonts w:ascii="Arial" w:hAnsi="Arial" w:cs="Arial"/>
          <w:sz w:val="22"/>
          <w:szCs w:val="22"/>
        </w:rPr>
      </w:pPr>
      <w:r w:rsidRPr="00C6587C">
        <w:rPr>
          <w:rFonts w:ascii="Arial" w:hAnsi="Arial" w:cs="Arial"/>
          <w:sz w:val="22"/>
          <w:szCs w:val="22"/>
        </w:rPr>
        <w:t xml:space="preserve"> </w:t>
      </w:r>
    </w:p>
    <w:p w14:paraId="3D8472C1" w14:textId="4A0517DA" w:rsidR="000B775F" w:rsidRDefault="000B775F" w:rsidP="00C6587C">
      <w:pPr>
        <w:autoSpaceDE w:val="0"/>
        <w:autoSpaceDN w:val="0"/>
        <w:jc w:val="both"/>
        <w:rPr>
          <w:rFonts w:ascii="Arial" w:hAnsi="Arial" w:cs="Arial"/>
          <w:sz w:val="22"/>
          <w:szCs w:val="22"/>
        </w:rPr>
      </w:pPr>
      <w:r w:rsidRPr="000B775F">
        <w:rPr>
          <w:rFonts w:ascii="Arial" w:hAnsi="Arial" w:cs="Arial"/>
          <w:b/>
          <w:bCs/>
          <w:sz w:val="22"/>
          <w:szCs w:val="22"/>
        </w:rPr>
        <w:t>NOTA:</w:t>
      </w:r>
      <w:r w:rsidRPr="00C6587C">
        <w:rPr>
          <w:rFonts w:ascii="Arial" w:hAnsi="Arial" w:cs="Arial"/>
          <w:sz w:val="22"/>
          <w:szCs w:val="22"/>
        </w:rPr>
        <w:t xml:space="preserve"> </w:t>
      </w:r>
      <w:r w:rsidR="00C6587C" w:rsidRPr="00C6587C">
        <w:rPr>
          <w:rFonts w:ascii="Arial" w:hAnsi="Arial" w:cs="Arial"/>
          <w:sz w:val="22"/>
          <w:szCs w:val="22"/>
        </w:rPr>
        <w:t>De presentarse la anterior situación, se procederá a suscribir el convenio de asociación con esta PSAL, siempre y cuando acredite las calidades técnicas referentes a la experiencia general y específica, descritas en párrafos superiores</w:t>
      </w:r>
      <w:r>
        <w:rPr>
          <w:rFonts w:ascii="Arial" w:hAnsi="Arial" w:cs="Arial"/>
          <w:sz w:val="22"/>
          <w:szCs w:val="22"/>
        </w:rPr>
        <w:t xml:space="preserve"> (VALIA TECNICA)</w:t>
      </w:r>
    </w:p>
    <w:p w14:paraId="4FA6B69B" w14:textId="77777777" w:rsidR="000B775F" w:rsidRDefault="000B775F" w:rsidP="00C6587C">
      <w:pPr>
        <w:autoSpaceDE w:val="0"/>
        <w:autoSpaceDN w:val="0"/>
        <w:jc w:val="both"/>
        <w:rPr>
          <w:rFonts w:ascii="Arial" w:hAnsi="Arial" w:cs="Arial"/>
          <w:sz w:val="22"/>
          <w:szCs w:val="22"/>
        </w:rPr>
      </w:pPr>
    </w:p>
    <w:p w14:paraId="47C3C65C" w14:textId="3FE4D2E6" w:rsidR="00C6587C" w:rsidRPr="000B775F" w:rsidRDefault="000B775F" w:rsidP="00C6587C">
      <w:pPr>
        <w:autoSpaceDE w:val="0"/>
        <w:autoSpaceDN w:val="0"/>
        <w:jc w:val="both"/>
        <w:rPr>
          <w:rFonts w:ascii="Arial" w:hAnsi="Arial" w:cs="Arial"/>
          <w:i/>
          <w:iCs/>
          <w:sz w:val="22"/>
          <w:szCs w:val="22"/>
        </w:rPr>
      </w:pPr>
      <w:r w:rsidRPr="000B775F">
        <w:rPr>
          <w:rFonts w:ascii="Arial" w:hAnsi="Arial" w:cs="Arial"/>
          <w:i/>
          <w:iCs/>
          <w:sz w:val="22"/>
          <w:szCs w:val="22"/>
        </w:rPr>
        <w:t>“</w:t>
      </w:r>
      <w:r w:rsidR="00C6587C" w:rsidRPr="000B775F">
        <w:rPr>
          <w:rFonts w:ascii="Arial" w:hAnsi="Arial" w:cs="Arial"/>
          <w:i/>
          <w:iCs/>
          <w:sz w:val="22"/>
          <w:szCs w:val="22"/>
        </w:rPr>
        <w:t>1.2. Si el Grupo para la Gestión Contractual recibe por lo menos dos manifestaciones de interés en las que las PSAL certifiquen que aportarán no menos del 30% de los recursos en dinero del valor estimado del proyecto a ejecutar a través del convenio de asociación, se procederá a suscribirlo con la PSAL que acredite la mayor Valía Técnica”.</w:t>
      </w:r>
    </w:p>
    <w:p w14:paraId="259BD31F" w14:textId="65FF1790" w:rsidR="00C6587C" w:rsidRDefault="00C6587C" w:rsidP="00C6587C">
      <w:pPr>
        <w:autoSpaceDE w:val="0"/>
        <w:autoSpaceDN w:val="0"/>
        <w:jc w:val="both"/>
        <w:rPr>
          <w:rFonts w:ascii="Arial" w:hAnsi="Arial" w:cs="Arial"/>
          <w:sz w:val="22"/>
          <w:szCs w:val="22"/>
        </w:rPr>
      </w:pPr>
    </w:p>
    <w:p w14:paraId="6A9F81E1" w14:textId="47C50E9E" w:rsidR="00C6587C" w:rsidRPr="00C6587C" w:rsidRDefault="000B775F" w:rsidP="00C6587C">
      <w:pPr>
        <w:autoSpaceDE w:val="0"/>
        <w:autoSpaceDN w:val="0"/>
        <w:jc w:val="both"/>
        <w:rPr>
          <w:rFonts w:ascii="Arial" w:hAnsi="Arial" w:cs="Arial"/>
          <w:sz w:val="22"/>
          <w:szCs w:val="22"/>
        </w:rPr>
      </w:pPr>
      <w:r w:rsidRPr="000B775F">
        <w:rPr>
          <w:rFonts w:ascii="Arial" w:hAnsi="Arial" w:cs="Arial"/>
          <w:b/>
          <w:bCs/>
          <w:sz w:val="22"/>
          <w:szCs w:val="22"/>
        </w:rPr>
        <w:t>NOTA:</w:t>
      </w:r>
      <w:r w:rsidRPr="00C6587C">
        <w:rPr>
          <w:rFonts w:ascii="Arial" w:hAnsi="Arial" w:cs="Arial"/>
          <w:sz w:val="22"/>
          <w:szCs w:val="22"/>
        </w:rPr>
        <w:t xml:space="preserve"> </w:t>
      </w:r>
      <w:r w:rsidR="00C6587C" w:rsidRPr="00C6587C">
        <w:rPr>
          <w:rFonts w:ascii="Arial" w:hAnsi="Arial" w:cs="Arial"/>
          <w:sz w:val="22"/>
          <w:szCs w:val="22"/>
        </w:rPr>
        <w:t xml:space="preserve">Si dos o más PSAL certifican que aportarán no menos del 30% de los recursos en dinero del valor estimado del proyecto a ejecutar a través del convenio de asociación, NO se entenderán empatadas cuando éstas certifiquen aportar porcentajes diferentes de recursos en dinero. En cuyo caso, se preferirá la de mayor monto de aportes en efectivo, pues con ello se garantizaría alcanzar más resultados de los esperados, ampliando la intervención en territorio, representada en mayor número de hectáreas baldías regularizadas y más solicitudes de adjudicación atendidas. </w:t>
      </w:r>
    </w:p>
    <w:p w14:paraId="04468117" w14:textId="77777777" w:rsidR="00C6587C" w:rsidRPr="00C6587C" w:rsidRDefault="00C6587C" w:rsidP="00C6587C">
      <w:pPr>
        <w:autoSpaceDE w:val="0"/>
        <w:autoSpaceDN w:val="0"/>
        <w:jc w:val="both"/>
        <w:rPr>
          <w:rFonts w:ascii="Arial" w:hAnsi="Arial" w:cs="Arial"/>
          <w:sz w:val="22"/>
          <w:szCs w:val="22"/>
        </w:rPr>
      </w:pPr>
      <w:r w:rsidRPr="00C6587C">
        <w:rPr>
          <w:rFonts w:ascii="Arial" w:hAnsi="Arial" w:cs="Arial"/>
          <w:sz w:val="22"/>
          <w:szCs w:val="22"/>
        </w:rPr>
        <w:t xml:space="preserve"> </w:t>
      </w:r>
    </w:p>
    <w:p w14:paraId="1FD2F57F" w14:textId="55C3FF3D" w:rsidR="00C6587C" w:rsidRPr="00C6587C" w:rsidRDefault="00C6587C" w:rsidP="00C6587C">
      <w:pPr>
        <w:autoSpaceDE w:val="0"/>
        <w:autoSpaceDN w:val="0"/>
        <w:jc w:val="both"/>
        <w:rPr>
          <w:rFonts w:ascii="Arial" w:hAnsi="Arial" w:cs="Arial"/>
          <w:sz w:val="22"/>
          <w:szCs w:val="22"/>
        </w:rPr>
      </w:pPr>
      <w:r w:rsidRPr="00C6587C">
        <w:rPr>
          <w:rFonts w:ascii="Arial" w:hAnsi="Arial" w:cs="Arial"/>
          <w:sz w:val="22"/>
          <w:szCs w:val="22"/>
        </w:rPr>
        <w:lastRenderedPageBreak/>
        <w:t xml:space="preserve">Por el contrario, se entenderá que existe empate cuando dos o más PSAL certifiquen aportar igual cantidad de recursos en dinero </w:t>
      </w:r>
      <w:r w:rsidR="00FD2F96">
        <w:rPr>
          <w:rFonts w:ascii="Arial" w:hAnsi="Arial" w:cs="Arial"/>
          <w:sz w:val="22"/>
          <w:szCs w:val="22"/>
        </w:rPr>
        <w:t>(</w:t>
      </w:r>
      <w:r w:rsidR="00FD2F96" w:rsidRPr="00C6587C">
        <w:rPr>
          <w:rFonts w:ascii="Arial" w:hAnsi="Arial" w:cs="Arial"/>
          <w:sz w:val="22"/>
          <w:szCs w:val="22"/>
        </w:rPr>
        <w:t xml:space="preserve">no menos del 30% de los recursos </w:t>
      </w:r>
      <w:r w:rsidR="00FD2F96">
        <w:rPr>
          <w:rFonts w:ascii="Arial" w:hAnsi="Arial" w:cs="Arial"/>
          <w:sz w:val="22"/>
          <w:szCs w:val="22"/>
        </w:rPr>
        <w:t xml:space="preserve">) </w:t>
      </w:r>
      <w:r w:rsidRPr="00C6587C">
        <w:rPr>
          <w:rFonts w:ascii="Arial" w:hAnsi="Arial" w:cs="Arial"/>
          <w:sz w:val="22"/>
          <w:szCs w:val="22"/>
        </w:rPr>
        <w:t xml:space="preserve">del valor estimado del proyecto a ejecutar a través del convenio de asociación. En tal situación, se preferirá a aquella con mayor valía técnica, esto es, la PSAL que acredite experiencia en Colombia, mediante la presentación de certificaciones de contratos y/o convenios terminados, cuyo objeto o alcance contractual haya estado relacionado con la ejecución o realización de levantamientos topográficos o actividades de planimetría predial rural. </w:t>
      </w:r>
    </w:p>
    <w:p w14:paraId="7B20CE11" w14:textId="77777777" w:rsidR="00C6587C" w:rsidRPr="00C6587C" w:rsidRDefault="00C6587C" w:rsidP="00C6587C">
      <w:pPr>
        <w:autoSpaceDE w:val="0"/>
        <w:autoSpaceDN w:val="0"/>
        <w:jc w:val="both"/>
        <w:rPr>
          <w:rFonts w:ascii="Arial" w:hAnsi="Arial" w:cs="Arial"/>
          <w:sz w:val="22"/>
          <w:szCs w:val="22"/>
        </w:rPr>
      </w:pPr>
      <w:r w:rsidRPr="00C6587C">
        <w:rPr>
          <w:rFonts w:ascii="Arial" w:hAnsi="Arial" w:cs="Arial"/>
          <w:sz w:val="22"/>
          <w:szCs w:val="22"/>
        </w:rPr>
        <w:t xml:space="preserve"> </w:t>
      </w:r>
    </w:p>
    <w:p w14:paraId="348E6693" w14:textId="77777777" w:rsidR="00C6587C" w:rsidRPr="00C6587C" w:rsidRDefault="00C6587C" w:rsidP="00C6587C">
      <w:pPr>
        <w:autoSpaceDE w:val="0"/>
        <w:autoSpaceDN w:val="0"/>
        <w:jc w:val="both"/>
        <w:rPr>
          <w:rFonts w:ascii="Arial" w:hAnsi="Arial" w:cs="Arial"/>
          <w:sz w:val="22"/>
          <w:szCs w:val="22"/>
        </w:rPr>
      </w:pPr>
      <w:r w:rsidRPr="00C6587C">
        <w:rPr>
          <w:rFonts w:ascii="Arial" w:hAnsi="Arial" w:cs="Arial"/>
          <w:sz w:val="22"/>
          <w:szCs w:val="22"/>
        </w:rPr>
        <w:t xml:space="preserve">Si aun así persiste el empate, se convocará a las PSAL empatadas a una audiencia para realizar un sorteo por balotas. </w:t>
      </w:r>
    </w:p>
    <w:p w14:paraId="5601EDBE" w14:textId="77777777" w:rsidR="00C6587C" w:rsidRPr="00C6587C" w:rsidRDefault="00C6587C" w:rsidP="00C6587C">
      <w:pPr>
        <w:autoSpaceDE w:val="0"/>
        <w:autoSpaceDN w:val="0"/>
        <w:jc w:val="both"/>
        <w:rPr>
          <w:rFonts w:ascii="Arial" w:hAnsi="Arial" w:cs="Arial"/>
          <w:sz w:val="22"/>
          <w:szCs w:val="22"/>
        </w:rPr>
      </w:pPr>
      <w:r w:rsidRPr="00C6587C">
        <w:rPr>
          <w:rFonts w:ascii="Arial" w:hAnsi="Arial" w:cs="Arial"/>
          <w:sz w:val="22"/>
          <w:szCs w:val="22"/>
        </w:rPr>
        <w:t xml:space="preserve"> </w:t>
      </w:r>
    </w:p>
    <w:p w14:paraId="5CDC96D9" w14:textId="77777777" w:rsidR="00FD2F96" w:rsidRPr="00FD2F96" w:rsidRDefault="00FD2F96" w:rsidP="00FD2F96">
      <w:pPr>
        <w:autoSpaceDE w:val="0"/>
        <w:autoSpaceDN w:val="0"/>
        <w:jc w:val="both"/>
        <w:rPr>
          <w:rFonts w:ascii="Arial" w:hAnsi="Arial" w:cs="Arial"/>
          <w:i/>
          <w:iCs/>
          <w:sz w:val="22"/>
          <w:szCs w:val="22"/>
          <w:lang w:val="es-ES"/>
        </w:rPr>
      </w:pPr>
      <w:r w:rsidRPr="00FD2F96">
        <w:rPr>
          <w:rFonts w:ascii="Arial" w:hAnsi="Arial" w:cs="Arial"/>
          <w:i/>
          <w:iCs/>
          <w:sz w:val="22"/>
          <w:szCs w:val="22"/>
          <w:lang w:val="es-ES"/>
        </w:rPr>
        <w:t>“1.3. Si el Grupo para la Gestión Contractual recibe por lo menos una manifestación de interés, pero la(s) PSAL interesada(s) aporta(n) menos del 30% de los recursos en dinero o solo aporta(n) recursos en especie, se le(s) pedirá a la(s) PSAL que manifestó(ron) su interés que remita(n) una propuesta de asociación.”</w:t>
      </w:r>
    </w:p>
    <w:p w14:paraId="1593E79D" w14:textId="77777777" w:rsidR="00FD2F96" w:rsidRPr="00FD2F96" w:rsidRDefault="00FD2F96" w:rsidP="00FD2F96">
      <w:pPr>
        <w:autoSpaceDE w:val="0"/>
        <w:autoSpaceDN w:val="0"/>
        <w:jc w:val="both"/>
        <w:rPr>
          <w:rFonts w:ascii="Arial" w:hAnsi="Arial" w:cs="Arial"/>
          <w:sz w:val="22"/>
          <w:szCs w:val="22"/>
        </w:rPr>
      </w:pPr>
    </w:p>
    <w:p w14:paraId="14FD2618" w14:textId="17090959" w:rsidR="00C6587C" w:rsidRPr="00C6587C" w:rsidRDefault="00C6587C" w:rsidP="00C6587C">
      <w:pPr>
        <w:jc w:val="both"/>
        <w:rPr>
          <w:rFonts w:ascii="Arial" w:hAnsi="Arial" w:cs="Arial"/>
          <w:sz w:val="22"/>
          <w:szCs w:val="22"/>
          <w:lang w:val="es-CO"/>
        </w:rPr>
      </w:pPr>
      <w:r>
        <w:rPr>
          <w:rFonts w:ascii="Arial" w:hAnsi="Arial" w:cs="Arial"/>
          <w:b/>
          <w:bCs/>
          <w:sz w:val="22"/>
          <w:szCs w:val="22"/>
        </w:rPr>
        <w:t>SEGUND</w:t>
      </w:r>
      <w:r w:rsidRPr="00C6587C">
        <w:rPr>
          <w:rFonts w:ascii="Arial" w:hAnsi="Arial" w:cs="Arial"/>
          <w:b/>
          <w:bCs/>
          <w:sz w:val="22"/>
          <w:szCs w:val="22"/>
        </w:rPr>
        <w:t>O.</w:t>
      </w:r>
      <w:r w:rsidRPr="00C6587C">
        <w:rPr>
          <w:rFonts w:ascii="Arial" w:hAnsi="Arial" w:cs="Arial"/>
          <w:sz w:val="22"/>
          <w:szCs w:val="22"/>
        </w:rPr>
        <w:t xml:space="preserve"> Modificar el documento denominado “JUSTIFICACIÓN CONVENIOS DE ASOCIACIÓN CON ENTIDADES PRIVADAS SIN ÁNIMO DE LUCRO Y DE RECONOCIDA IDONEIDAD” anexo en los documentos del proceso en la plataforma transaccional SECOP II.</w:t>
      </w:r>
    </w:p>
    <w:p w14:paraId="5F1EEEFA" w14:textId="77777777" w:rsidR="00C6587C" w:rsidRDefault="00C6587C" w:rsidP="00EC227C">
      <w:pPr>
        <w:jc w:val="both"/>
        <w:rPr>
          <w:rFonts w:ascii="Arial" w:hAnsi="Arial" w:cs="Arial"/>
          <w:sz w:val="22"/>
          <w:szCs w:val="22"/>
        </w:rPr>
      </w:pPr>
    </w:p>
    <w:p w14:paraId="737C4E63" w14:textId="23E9E5BB" w:rsidR="00EC227C" w:rsidRDefault="00EC227C" w:rsidP="00EC227C">
      <w:pPr>
        <w:jc w:val="both"/>
        <w:rPr>
          <w:rFonts w:ascii="Arial" w:hAnsi="Arial" w:cs="Arial"/>
          <w:sz w:val="22"/>
          <w:szCs w:val="22"/>
        </w:rPr>
      </w:pPr>
      <w:r>
        <w:rPr>
          <w:rFonts w:ascii="Arial" w:hAnsi="Arial" w:cs="Arial"/>
          <w:sz w:val="22"/>
          <w:szCs w:val="22"/>
        </w:rPr>
        <w:t xml:space="preserve">Los demás aspectos contenidos en </w:t>
      </w:r>
      <w:r w:rsidR="000D13C9">
        <w:rPr>
          <w:rFonts w:ascii="Arial" w:hAnsi="Arial" w:cs="Arial"/>
          <w:sz w:val="22"/>
          <w:szCs w:val="22"/>
        </w:rPr>
        <w:t>“</w:t>
      </w:r>
      <w:r w:rsidR="000D13C9" w:rsidRPr="00C45C30">
        <w:rPr>
          <w:rFonts w:ascii="Arial" w:hAnsi="Arial" w:cs="Arial"/>
          <w:sz w:val="22"/>
          <w:szCs w:val="22"/>
        </w:rPr>
        <w:t xml:space="preserve">Invitación a Presentar Manifestación </w:t>
      </w:r>
      <w:r w:rsidR="000D13C9">
        <w:rPr>
          <w:rFonts w:ascii="Arial" w:hAnsi="Arial" w:cs="Arial"/>
          <w:sz w:val="22"/>
          <w:szCs w:val="22"/>
        </w:rPr>
        <w:t>d</w:t>
      </w:r>
      <w:r w:rsidR="000D13C9" w:rsidRPr="00C45C30">
        <w:rPr>
          <w:rFonts w:ascii="Arial" w:hAnsi="Arial" w:cs="Arial"/>
          <w:sz w:val="22"/>
          <w:szCs w:val="22"/>
        </w:rPr>
        <w:t xml:space="preserve">e Interés </w:t>
      </w:r>
      <w:r w:rsidR="000D13C9">
        <w:rPr>
          <w:rFonts w:ascii="Arial" w:hAnsi="Arial" w:cs="Arial"/>
          <w:sz w:val="22"/>
          <w:szCs w:val="22"/>
        </w:rPr>
        <w:t>p</w:t>
      </w:r>
      <w:r w:rsidR="000D13C9" w:rsidRPr="00C45C30">
        <w:rPr>
          <w:rFonts w:ascii="Arial" w:hAnsi="Arial" w:cs="Arial"/>
          <w:sz w:val="22"/>
          <w:szCs w:val="22"/>
        </w:rPr>
        <w:t xml:space="preserve">ara Suscripción </w:t>
      </w:r>
      <w:r w:rsidR="000D13C9">
        <w:rPr>
          <w:rFonts w:ascii="Arial" w:hAnsi="Arial" w:cs="Arial"/>
          <w:sz w:val="22"/>
          <w:szCs w:val="22"/>
        </w:rPr>
        <w:t>d</w:t>
      </w:r>
      <w:r w:rsidR="000D13C9" w:rsidRPr="00C45C30">
        <w:rPr>
          <w:rFonts w:ascii="Arial" w:hAnsi="Arial" w:cs="Arial"/>
          <w:sz w:val="22"/>
          <w:szCs w:val="22"/>
        </w:rPr>
        <w:t xml:space="preserve">e </w:t>
      </w:r>
      <w:r w:rsidR="000D13C9">
        <w:rPr>
          <w:rFonts w:ascii="Arial" w:hAnsi="Arial" w:cs="Arial"/>
          <w:sz w:val="22"/>
          <w:szCs w:val="22"/>
        </w:rPr>
        <w:t>u</w:t>
      </w:r>
      <w:r w:rsidR="000D13C9" w:rsidRPr="00C45C30">
        <w:rPr>
          <w:rFonts w:ascii="Arial" w:hAnsi="Arial" w:cs="Arial"/>
          <w:sz w:val="22"/>
          <w:szCs w:val="22"/>
        </w:rPr>
        <w:t xml:space="preserve">n Convenio </w:t>
      </w:r>
      <w:r w:rsidR="000D13C9">
        <w:rPr>
          <w:rFonts w:ascii="Arial" w:hAnsi="Arial" w:cs="Arial"/>
          <w:sz w:val="22"/>
          <w:szCs w:val="22"/>
        </w:rPr>
        <w:t>d</w:t>
      </w:r>
      <w:r w:rsidR="000D13C9" w:rsidRPr="00C45C30">
        <w:rPr>
          <w:rFonts w:ascii="Arial" w:hAnsi="Arial" w:cs="Arial"/>
          <w:sz w:val="22"/>
          <w:szCs w:val="22"/>
        </w:rPr>
        <w:t>e Asociación</w:t>
      </w:r>
      <w:r w:rsidR="000D13C9">
        <w:rPr>
          <w:rFonts w:ascii="Arial" w:hAnsi="Arial" w:cs="Arial"/>
          <w:sz w:val="22"/>
          <w:szCs w:val="22"/>
        </w:rPr>
        <w:t xml:space="preserve">” </w:t>
      </w:r>
      <w:r>
        <w:rPr>
          <w:rFonts w:ascii="Arial" w:hAnsi="Arial" w:cs="Arial"/>
          <w:sz w:val="22"/>
          <w:szCs w:val="22"/>
        </w:rPr>
        <w:t xml:space="preserve">del presente proceso se mantienen en su forma original.  </w:t>
      </w:r>
    </w:p>
    <w:p w14:paraId="02D8177E" w14:textId="77777777" w:rsidR="00EC227C" w:rsidRDefault="00EC227C" w:rsidP="00EC227C">
      <w:pPr>
        <w:jc w:val="both"/>
        <w:rPr>
          <w:rFonts w:ascii="Arial" w:hAnsi="Arial" w:cs="Arial"/>
          <w:sz w:val="22"/>
          <w:szCs w:val="22"/>
        </w:rPr>
      </w:pPr>
    </w:p>
    <w:p w14:paraId="3709E310" w14:textId="22140B25" w:rsidR="00EC227C" w:rsidRDefault="00EC227C" w:rsidP="00EC227C">
      <w:pPr>
        <w:jc w:val="both"/>
        <w:rPr>
          <w:rFonts w:ascii="Arial" w:hAnsi="Arial" w:cs="Arial"/>
          <w:sz w:val="22"/>
          <w:szCs w:val="22"/>
        </w:rPr>
      </w:pPr>
      <w:r>
        <w:rPr>
          <w:rFonts w:ascii="Arial" w:hAnsi="Arial" w:cs="Arial"/>
          <w:sz w:val="22"/>
          <w:szCs w:val="22"/>
        </w:rPr>
        <w:t xml:space="preserve">Dada a los </w:t>
      </w:r>
      <w:r w:rsidR="00A76AD2">
        <w:rPr>
          <w:rFonts w:ascii="Arial" w:hAnsi="Arial" w:cs="Arial"/>
          <w:sz w:val="22"/>
          <w:szCs w:val="22"/>
        </w:rPr>
        <w:t>ocho</w:t>
      </w:r>
      <w:r w:rsidR="00234B63">
        <w:rPr>
          <w:rFonts w:ascii="Arial" w:hAnsi="Arial" w:cs="Arial"/>
          <w:sz w:val="22"/>
          <w:szCs w:val="22"/>
        </w:rPr>
        <w:t xml:space="preserve"> </w:t>
      </w:r>
      <w:r>
        <w:rPr>
          <w:rFonts w:ascii="Arial" w:hAnsi="Arial" w:cs="Arial"/>
          <w:sz w:val="22"/>
          <w:szCs w:val="22"/>
        </w:rPr>
        <w:t>(</w:t>
      </w:r>
      <w:r w:rsidR="00234B63">
        <w:rPr>
          <w:rFonts w:ascii="Arial" w:hAnsi="Arial" w:cs="Arial"/>
          <w:sz w:val="22"/>
          <w:szCs w:val="22"/>
        </w:rPr>
        <w:t>0</w:t>
      </w:r>
      <w:r w:rsidR="00A76AD2">
        <w:rPr>
          <w:rFonts w:ascii="Arial" w:hAnsi="Arial" w:cs="Arial"/>
          <w:sz w:val="22"/>
          <w:szCs w:val="22"/>
        </w:rPr>
        <w:t>8</w:t>
      </w:r>
      <w:r>
        <w:rPr>
          <w:rFonts w:ascii="Arial" w:hAnsi="Arial" w:cs="Arial"/>
          <w:sz w:val="22"/>
          <w:szCs w:val="22"/>
        </w:rPr>
        <w:t xml:space="preserve">) días del mes de </w:t>
      </w:r>
      <w:r w:rsidR="00B153EC">
        <w:rPr>
          <w:rFonts w:ascii="Arial" w:hAnsi="Arial" w:cs="Arial"/>
          <w:sz w:val="22"/>
          <w:szCs w:val="22"/>
        </w:rPr>
        <w:t>ju</w:t>
      </w:r>
      <w:r w:rsidR="00234B63">
        <w:rPr>
          <w:rFonts w:ascii="Arial" w:hAnsi="Arial" w:cs="Arial"/>
          <w:sz w:val="22"/>
          <w:szCs w:val="22"/>
        </w:rPr>
        <w:t>l</w:t>
      </w:r>
      <w:r w:rsidR="00B153EC">
        <w:rPr>
          <w:rFonts w:ascii="Arial" w:hAnsi="Arial" w:cs="Arial"/>
          <w:sz w:val="22"/>
          <w:szCs w:val="22"/>
        </w:rPr>
        <w:t>io</w:t>
      </w:r>
      <w:r>
        <w:rPr>
          <w:rFonts w:ascii="Arial" w:hAnsi="Arial" w:cs="Arial"/>
          <w:sz w:val="22"/>
          <w:szCs w:val="22"/>
        </w:rPr>
        <w:t xml:space="preserve"> de 2020. </w:t>
      </w:r>
    </w:p>
    <w:p w14:paraId="1158AFB0" w14:textId="77777777" w:rsidR="00EC227C" w:rsidRDefault="00EC227C" w:rsidP="00EC227C">
      <w:pPr>
        <w:jc w:val="both"/>
        <w:rPr>
          <w:rFonts w:ascii="Arial" w:hAnsi="Arial" w:cs="Arial"/>
          <w:sz w:val="22"/>
          <w:szCs w:val="22"/>
        </w:rPr>
      </w:pPr>
    </w:p>
    <w:p w14:paraId="1258B960" w14:textId="77777777" w:rsidR="00EC227C" w:rsidRDefault="00EC227C" w:rsidP="00EC227C">
      <w:pPr>
        <w:jc w:val="both"/>
        <w:rPr>
          <w:rFonts w:ascii="Arial" w:hAnsi="Arial" w:cs="Arial"/>
          <w:sz w:val="22"/>
          <w:szCs w:val="22"/>
        </w:rPr>
      </w:pPr>
    </w:p>
    <w:p w14:paraId="634CD03F" w14:textId="77777777" w:rsidR="00EC227C" w:rsidRPr="00565ECC" w:rsidRDefault="00EC227C" w:rsidP="00EC227C">
      <w:pPr>
        <w:pStyle w:val="Sinespaciado"/>
        <w:rPr>
          <w:rFonts w:ascii="Arial Narrow" w:hAnsi="Arial Narrow" w:cstheme="minorHAnsi"/>
        </w:rPr>
      </w:pPr>
    </w:p>
    <w:p w14:paraId="14DDF015" w14:textId="77777777" w:rsidR="00EC227C" w:rsidRPr="00565ECC" w:rsidRDefault="00EC227C" w:rsidP="00EC227C">
      <w:pPr>
        <w:pStyle w:val="Sinespaciado"/>
        <w:rPr>
          <w:rFonts w:ascii="Arial Narrow" w:hAnsi="Arial Narrow" w:cstheme="minorHAnsi"/>
        </w:rPr>
      </w:pPr>
    </w:p>
    <w:p w14:paraId="21501E63" w14:textId="77777777" w:rsidR="00EC227C" w:rsidRPr="00636894" w:rsidRDefault="00EC227C" w:rsidP="00EC227C">
      <w:pPr>
        <w:pStyle w:val="Sinespaciado"/>
        <w:rPr>
          <w:rFonts w:ascii="Arial" w:hAnsi="Arial" w:cs="Arial"/>
          <w:sz w:val="16"/>
          <w:szCs w:val="16"/>
        </w:rPr>
      </w:pPr>
      <w:r w:rsidRPr="00636894">
        <w:rPr>
          <w:rFonts w:ascii="Arial" w:hAnsi="Arial" w:cs="Arial"/>
          <w:sz w:val="16"/>
          <w:szCs w:val="16"/>
        </w:rPr>
        <w:t>Proyectó</w:t>
      </w:r>
      <w:r w:rsidR="00177342">
        <w:rPr>
          <w:rFonts w:ascii="Arial" w:hAnsi="Arial" w:cs="Arial"/>
          <w:sz w:val="16"/>
          <w:szCs w:val="16"/>
        </w:rPr>
        <w:t xml:space="preserve"> Irene Villaneda</w:t>
      </w:r>
      <w:r w:rsidRPr="00636894">
        <w:rPr>
          <w:rFonts w:ascii="Arial" w:hAnsi="Arial" w:cs="Arial"/>
          <w:sz w:val="16"/>
          <w:szCs w:val="16"/>
        </w:rPr>
        <w:t xml:space="preserve"> / Abogada Contr</w:t>
      </w:r>
      <w:r>
        <w:rPr>
          <w:rFonts w:ascii="Arial" w:hAnsi="Arial" w:cs="Arial"/>
          <w:sz w:val="16"/>
          <w:szCs w:val="16"/>
        </w:rPr>
        <w:t>atista GIT Gestión Contractual</w:t>
      </w:r>
    </w:p>
    <w:p w14:paraId="3CA71B06" w14:textId="3547B2D5" w:rsidR="00EC227C" w:rsidRPr="004B32F1" w:rsidRDefault="00EC227C" w:rsidP="00177342">
      <w:pPr>
        <w:pStyle w:val="Sinespaciado"/>
        <w:rPr>
          <w:rFonts w:ascii="Arial" w:hAnsi="Arial" w:cs="Arial"/>
        </w:rPr>
      </w:pPr>
      <w:r>
        <w:rPr>
          <w:rFonts w:ascii="Arial" w:hAnsi="Arial" w:cs="Arial"/>
          <w:sz w:val="16"/>
          <w:szCs w:val="16"/>
        </w:rPr>
        <w:t xml:space="preserve">Aprobó: </w:t>
      </w:r>
      <w:r w:rsidR="00B153EC">
        <w:rPr>
          <w:rFonts w:ascii="Arial" w:hAnsi="Arial" w:cs="Arial"/>
          <w:sz w:val="16"/>
          <w:szCs w:val="16"/>
        </w:rPr>
        <w:t>Nathalia Guataquira</w:t>
      </w:r>
      <w:r>
        <w:rPr>
          <w:rFonts w:ascii="Arial" w:hAnsi="Arial" w:cs="Arial"/>
          <w:sz w:val="16"/>
          <w:szCs w:val="16"/>
        </w:rPr>
        <w:t>/ Coordinador</w:t>
      </w:r>
      <w:r w:rsidR="00B153EC">
        <w:rPr>
          <w:rFonts w:ascii="Arial" w:hAnsi="Arial" w:cs="Arial"/>
          <w:sz w:val="16"/>
          <w:szCs w:val="16"/>
        </w:rPr>
        <w:t>a</w:t>
      </w:r>
      <w:r>
        <w:rPr>
          <w:rFonts w:ascii="Arial" w:hAnsi="Arial" w:cs="Arial"/>
          <w:sz w:val="16"/>
          <w:szCs w:val="16"/>
        </w:rPr>
        <w:t xml:space="preserve"> GIT Gestión Contractual </w:t>
      </w:r>
      <w:r w:rsidRPr="00636894">
        <w:rPr>
          <w:rFonts w:ascii="Arial" w:hAnsi="Arial" w:cs="Arial"/>
          <w:sz w:val="16"/>
          <w:szCs w:val="16"/>
        </w:rPr>
        <w:t xml:space="preserve"> </w:t>
      </w:r>
    </w:p>
    <w:p w14:paraId="71C47AB6" w14:textId="4D982B46" w:rsidR="002345D6" w:rsidRDefault="002345D6"/>
    <w:p w14:paraId="61C0F717" w14:textId="42D42551" w:rsidR="007C2D68" w:rsidRDefault="007C2D68"/>
    <w:p w14:paraId="5FA866D8" w14:textId="77777777" w:rsidR="007C2D68" w:rsidRDefault="007C2D68"/>
    <w:sectPr w:rsidR="007C2D68" w:rsidSect="00486973">
      <w:headerReference w:type="default" r:id="rId7"/>
      <w:footerReference w:type="default" r:id="rId8"/>
      <w:pgSz w:w="12240" w:h="15840"/>
      <w:pgMar w:top="1417" w:right="1701" w:bottom="1417" w:left="1701" w:header="708"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4A0D48" w14:textId="77777777" w:rsidR="00991CB2" w:rsidRDefault="00991CB2">
      <w:r>
        <w:separator/>
      </w:r>
    </w:p>
  </w:endnote>
  <w:endnote w:type="continuationSeparator" w:id="0">
    <w:p w14:paraId="177450F7" w14:textId="77777777" w:rsidR="00991CB2" w:rsidRDefault="00991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C02E9E" w14:textId="77777777" w:rsidR="00145BDB" w:rsidRDefault="00550BB3">
    <w:pPr>
      <w:pStyle w:val="Piedepgina"/>
    </w:pPr>
    <w:r>
      <w:rPr>
        <w:noProof/>
        <w:lang w:val="es-CO" w:eastAsia="es-CO"/>
      </w:rPr>
      <w:drawing>
        <wp:anchor distT="0" distB="0" distL="114300" distR="114300" simplePos="0" relativeHeight="251661312" behindDoc="0" locked="0" layoutInCell="1" allowOverlap="1" wp14:anchorId="329FFD2E" wp14:editId="3EC09425">
          <wp:simplePos x="0" y="0"/>
          <wp:positionH relativeFrom="column">
            <wp:posOffset>-432435</wp:posOffset>
          </wp:positionH>
          <wp:positionV relativeFrom="paragraph">
            <wp:posOffset>12700</wp:posOffset>
          </wp:positionV>
          <wp:extent cx="6882765" cy="829310"/>
          <wp:effectExtent l="0" t="0" r="0" b="889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2765" cy="82931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A986B6" w14:textId="77777777" w:rsidR="00991CB2" w:rsidRDefault="00991CB2">
      <w:r>
        <w:separator/>
      </w:r>
    </w:p>
  </w:footnote>
  <w:footnote w:type="continuationSeparator" w:id="0">
    <w:p w14:paraId="750A2C43" w14:textId="77777777" w:rsidR="00991CB2" w:rsidRDefault="00991C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5C65D1" w14:textId="77777777" w:rsidR="00FA5611" w:rsidRDefault="00550BB3" w:rsidP="00FA5611">
    <w:pPr>
      <w:pStyle w:val="Encabezado"/>
    </w:pPr>
    <w:r>
      <w:rPr>
        <w:noProof/>
        <w:lang w:val="es-CO" w:eastAsia="es-CO"/>
      </w:rPr>
      <w:drawing>
        <wp:anchor distT="0" distB="0" distL="114300" distR="114300" simplePos="0" relativeHeight="251660288" behindDoc="1" locked="0" layoutInCell="1" allowOverlap="1" wp14:anchorId="78D2E4DF" wp14:editId="4DA334B9">
          <wp:simplePos x="0" y="0"/>
          <wp:positionH relativeFrom="page">
            <wp:posOffset>323850</wp:posOffset>
          </wp:positionH>
          <wp:positionV relativeFrom="paragraph">
            <wp:posOffset>-198120</wp:posOffset>
          </wp:positionV>
          <wp:extent cx="2686050" cy="78563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nisterio-de-Agricultura.png"/>
                  <pic:cNvPicPr/>
                </pic:nvPicPr>
                <pic:blipFill>
                  <a:blip r:embed="rId1">
                    <a:extLst>
                      <a:ext uri="{28A0092B-C50C-407E-A947-70E740481C1C}">
                        <a14:useLocalDpi xmlns:a14="http://schemas.microsoft.com/office/drawing/2010/main" val="0"/>
                      </a:ext>
                    </a:extLst>
                  </a:blip>
                  <a:stretch>
                    <a:fillRect/>
                  </a:stretch>
                </pic:blipFill>
                <pic:spPr>
                  <a:xfrm>
                    <a:off x="0" y="0"/>
                    <a:ext cx="2686050" cy="785635"/>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9264" behindDoc="1" locked="0" layoutInCell="1" allowOverlap="1" wp14:anchorId="092A84D6" wp14:editId="3F36C13C">
          <wp:simplePos x="0" y="0"/>
          <wp:positionH relativeFrom="column">
            <wp:posOffset>4692287</wp:posOffset>
          </wp:positionH>
          <wp:positionV relativeFrom="paragraph">
            <wp:posOffset>-186690</wp:posOffset>
          </wp:positionV>
          <wp:extent cx="1619250" cy="842787"/>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NT-LOGO.png"/>
                  <pic:cNvPicPr/>
                </pic:nvPicPr>
                <pic:blipFill>
                  <a:blip r:embed="rId2">
                    <a:extLst>
                      <a:ext uri="{28A0092B-C50C-407E-A947-70E740481C1C}">
                        <a14:useLocalDpi xmlns:a14="http://schemas.microsoft.com/office/drawing/2010/main" val="0"/>
                      </a:ext>
                    </a:extLst>
                  </a:blip>
                  <a:stretch>
                    <a:fillRect/>
                  </a:stretch>
                </pic:blipFill>
                <pic:spPr>
                  <a:xfrm>
                    <a:off x="0" y="0"/>
                    <a:ext cx="1619250" cy="842787"/>
                  </a:xfrm>
                  <a:prstGeom prst="rect">
                    <a:avLst/>
                  </a:prstGeom>
                </pic:spPr>
              </pic:pic>
            </a:graphicData>
          </a:graphic>
          <wp14:sizeRelH relativeFrom="margin">
            <wp14:pctWidth>0</wp14:pctWidth>
          </wp14:sizeRelH>
          <wp14:sizeRelV relativeFrom="margin">
            <wp14:pctHeight>0</wp14:pctHeight>
          </wp14:sizeRelV>
        </wp:anchor>
      </w:drawing>
    </w:r>
  </w:p>
  <w:p w14:paraId="32BAEBFA" w14:textId="77777777" w:rsidR="00FA5611" w:rsidRDefault="00991CB2" w:rsidP="00FA5611">
    <w:pPr>
      <w:pStyle w:val="Encabezado"/>
    </w:pPr>
  </w:p>
  <w:p w14:paraId="47FBA29F" w14:textId="77777777" w:rsidR="00FA5611" w:rsidRDefault="00991CB2" w:rsidP="00FA5611">
    <w:pPr>
      <w:pStyle w:val="Encabezado"/>
    </w:pPr>
  </w:p>
  <w:p w14:paraId="1B9A8E92" w14:textId="77777777" w:rsidR="00FA5611" w:rsidRDefault="00991CB2" w:rsidP="00FA56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49810E5E"/>
    <w:multiLevelType w:val="hybridMultilevel"/>
    <w:tmpl w:val="2D986BD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9B56EBC"/>
    <w:multiLevelType w:val="hybridMultilevel"/>
    <w:tmpl w:val="BA2E21E6"/>
    <w:lvl w:ilvl="0" w:tplc="1A883132">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27C"/>
    <w:rsid w:val="000267C0"/>
    <w:rsid w:val="000B775F"/>
    <w:rsid w:val="000D13C9"/>
    <w:rsid w:val="00177342"/>
    <w:rsid w:val="002345D6"/>
    <w:rsid w:val="00234B63"/>
    <w:rsid w:val="002E180C"/>
    <w:rsid w:val="003C6F81"/>
    <w:rsid w:val="00411358"/>
    <w:rsid w:val="00474026"/>
    <w:rsid w:val="004A61FB"/>
    <w:rsid w:val="004F5074"/>
    <w:rsid w:val="004F5B9B"/>
    <w:rsid w:val="00550BB3"/>
    <w:rsid w:val="007923E8"/>
    <w:rsid w:val="007C2D68"/>
    <w:rsid w:val="00891F2D"/>
    <w:rsid w:val="00914F66"/>
    <w:rsid w:val="00991CB2"/>
    <w:rsid w:val="009A4F0E"/>
    <w:rsid w:val="009E479D"/>
    <w:rsid w:val="009F63D2"/>
    <w:rsid w:val="00A76AD2"/>
    <w:rsid w:val="00B153EC"/>
    <w:rsid w:val="00B34CA6"/>
    <w:rsid w:val="00B71AC0"/>
    <w:rsid w:val="00BD4060"/>
    <w:rsid w:val="00C45C30"/>
    <w:rsid w:val="00C6587C"/>
    <w:rsid w:val="00C9080E"/>
    <w:rsid w:val="00D6288E"/>
    <w:rsid w:val="00DD2F66"/>
    <w:rsid w:val="00E47ECC"/>
    <w:rsid w:val="00E542CC"/>
    <w:rsid w:val="00EC227C"/>
    <w:rsid w:val="00FD2F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111E7"/>
  <w15:chartTrackingRefBased/>
  <w15:docId w15:val="{D87BADFF-137E-4272-8AD3-8756AF256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27C"/>
    <w:pPr>
      <w:spacing w:after="0" w:line="240" w:lineRule="auto"/>
    </w:pPr>
    <w:rPr>
      <w:rFonts w:eastAsiaTheme="minorEastAsia"/>
      <w:sz w:val="24"/>
      <w:szCs w:val="24"/>
      <w:lang w:val="es-ES_tradnl" w:eastAsia="es-ES"/>
    </w:rPr>
  </w:style>
  <w:style w:type="paragraph" w:styleId="Ttulo1">
    <w:name w:val="heading 1"/>
    <w:aliases w:val="título 1,Pregunta,MT1,Edgar 1,Título 1-BCN,Título 11,1 ghost,g,Nombre Proyecto,H1,Título 1 Intro"/>
    <w:basedOn w:val="Normal"/>
    <w:next w:val="Normal"/>
    <w:link w:val="Ttulo1Car"/>
    <w:qFormat/>
    <w:rsid w:val="00EC227C"/>
    <w:pPr>
      <w:keepNext/>
      <w:numPr>
        <w:numId w:val="1"/>
      </w:numPr>
      <w:jc w:val="both"/>
      <w:outlineLvl w:val="0"/>
    </w:pPr>
    <w:rPr>
      <w:rFonts w:ascii="Arial" w:eastAsia="Times New Roman" w:hAnsi="Arial" w:cs="Arial"/>
      <w:b/>
      <w:bCs/>
      <w:sz w:val="22"/>
      <w:lang w:val="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EC227C"/>
    <w:pPr>
      <w:keepNext/>
      <w:numPr>
        <w:ilvl w:val="1"/>
        <w:numId w:val="1"/>
      </w:numPr>
      <w:jc w:val="center"/>
      <w:outlineLvl w:val="1"/>
    </w:pPr>
    <w:rPr>
      <w:rFonts w:ascii="Arial" w:eastAsia="Times New Roman" w:hAnsi="Arial" w:cs="Arial"/>
      <w:b/>
      <w:spacing w:val="-3"/>
      <w:sz w:val="22"/>
      <w:szCs w:val="22"/>
      <w:lang w:val="es-ES"/>
    </w:rPr>
  </w:style>
  <w:style w:type="paragraph" w:styleId="Ttulo3">
    <w:name w:val="heading 3"/>
    <w:aliases w:val="Edgar 3,1.1.1Título 3,Título 3-BCN,3 bullet,2,H3"/>
    <w:basedOn w:val="Normal"/>
    <w:next w:val="Normal"/>
    <w:link w:val="Ttulo3Car"/>
    <w:uiPriority w:val="9"/>
    <w:qFormat/>
    <w:rsid w:val="00EC227C"/>
    <w:pPr>
      <w:keepNext/>
      <w:numPr>
        <w:ilvl w:val="2"/>
        <w:numId w:val="1"/>
      </w:numPr>
      <w:jc w:val="both"/>
      <w:outlineLvl w:val="2"/>
    </w:pPr>
    <w:rPr>
      <w:rFonts w:ascii="Tahoma" w:eastAsia="Times New Roman" w:hAnsi="Tahoma" w:cs="Times New Roman"/>
      <w:b/>
      <w:szCs w:val="20"/>
    </w:rPr>
  </w:style>
  <w:style w:type="paragraph" w:styleId="Ttulo4">
    <w:name w:val="heading 4"/>
    <w:aliases w:val="Título 4 - BCN,4 dash,d,3,Edgar 4"/>
    <w:basedOn w:val="Normal"/>
    <w:next w:val="Normal"/>
    <w:link w:val="Ttulo4Car"/>
    <w:qFormat/>
    <w:rsid w:val="00EC227C"/>
    <w:pPr>
      <w:keepNext/>
      <w:numPr>
        <w:ilvl w:val="3"/>
        <w:numId w:val="1"/>
      </w:numPr>
      <w:jc w:val="both"/>
      <w:outlineLvl w:val="3"/>
    </w:pPr>
    <w:rPr>
      <w:rFonts w:ascii="Arial" w:eastAsia="Times New Roman" w:hAnsi="Arial" w:cs="Times New Roman"/>
      <w:b/>
      <w:sz w:val="22"/>
      <w:szCs w:val="20"/>
      <w:u w:val="single"/>
      <w:lang w:val="es-ES"/>
    </w:rPr>
  </w:style>
  <w:style w:type="paragraph" w:styleId="Ttulo5">
    <w:name w:val="heading 5"/>
    <w:basedOn w:val="Normal"/>
    <w:next w:val="Normal"/>
    <w:link w:val="Ttulo5Car"/>
    <w:qFormat/>
    <w:rsid w:val="00EC227C"/>
    <w:pPr>
      <w:keepNext/>
      <w:numPr>
        <w:ilvl w:val="4"/>
        <w:numId w:val="1"/>
      </w:numPr>
      <w:autoSpaceDE w:val="0"/>
      <w:autoSpaceDN w:val="0"/>
      <w:adjustRightInd w:val="0"/>
      <w:jc w:val="both"/>
      <w:outlineLvl w:val="4"/>
    </w:pPr>
    <w:rPr>
      <w:rFonts w:ascii="Arial" w:eastAsia="Times New Roman" w:hAnsi="Arial" w:cs="Arial"/>
      <w:b/>
      <w:bCs/>
      <w:i/>
      <w:iCs/>
      <w:szCs w:val="22"/>
      <w:lang w:val="es-ES"/>
    </w:rPr>
  </w:style>
  <w:style w:type="paragraph" w:styleId="Ttulo6">
    <w:name w:val="heading 6"/>
    <w:basedOn w:val="Normal"/>
    <w:next w:val="Normal"/>
    <w:link w:val="Ttulo6Car"/>
    <w:uiPriority w:val="9"/>
    <w:semiHidden/>
    <w:unhideWhenUsed/>
    <w:qFormat/>
    <w:rsid w:val="00EC227C"/>
    <w:pPr>
      <w:keepNext/>
      <w:keepLines/>
      <w:numPr>
        <w:ilvl w:val="5"/>
        <w:numId w:val="1"/>
      </w:numPr>
      <w:spacing w:before="200"/>
      <w:outlineLvl w:val="5"/>
    </w:pPr>
    <w:rPr>
      <w:rFonts w:ascii="Cambria" w:eastAsia="Times New Roman" w:hAnsi="Cambria" w:cs="Times New Roman"/>
      <w:i/>
      <w:iCs/>
      <w:color w:val="243F60"/>
      <w:lang w:val="es-ES"/>
    </w:rPr>
  </w:style>
  <w:style w:type="paragraph" w:styleId="Ttulo7">
    <w:name w:val="heading 7"/>
    <w:basedOn w:val="Normal"/>
    <w:next w:val="Normal"/>
    <w:link w:val="Ttulo7Car"/>
    <w:uiPriority w:val="9"/>
    <w:semiHidden/>
    <w:unhideWhenUsed/>
    <w:qFormat/>
    <w:rsid w:val="00EC227C"/>
    <w:pPr>
      <w:keepNext/>
      <w:keepLines/>
      <w:numPr>
        <w:ilvl w:val="6"/>
        <w:numId w:val="1"/>
      </w:numPr>
      <w:spacing w:before="40" w:line="259" w:lineRule="auto"/>
      <w:outlineLvl w:val="6"/>
    </w:pPr>
    <w:rPr>
      <w:rFonts w:asciiTheme="majorHAnsi" w:eastAsiaTheme="majorEastAsia" w:hAnsiTheme="majorHAnsi" w:cstheme="majorBidi"/>
      <w:i/>
      <w:iCs/>
      <w:color w:val="1F4D78" w:themeColor="accent1" w:themeShade="7F"/>
      <w:sz w:val="22"/>
      <w:szCs w:val="22"/>
      <w:lang w:val="es-CO" w:eastAsia="en-US"/>
    </w:rPr>
  </w:style>
  <w:style w:type="paragraph" w:styleId="Ttulo8">
    <w:name w:val="heading 8"/>
    <w:basedOn w:val="Normal"/>
    <w:next w:val="Normal"/>
    <w:link w:val="Ttulo8Car"/>
    <w:qFormat/>
    <w:rsid w:val="00EC227C"/>
    <w:pPr>
      <w:numPr>
        <w:ilvl w:val="7"/>
        <w:numId w:val="1"/>
      </w:numPr>
      <w:spacing w:before="240" w:after="60"/>
      <w:outlineLvl w:val="7"/>
    </w:pPr>
    <w:rPr>
      <w:rFonts w:ascii="Times New Roman" w:eastAsia="Times New Roman" w:hAnsi="Times New Roman" w:cs="Times New Roman"/>
      <w:i/>
      <w:iCs/>
      <w:lang w:val="es-ES"/>
    </w:rPr>
  </w:style>
  <w:style w:type="paragraph" w:styleId="Ttulo9">
    <w:name w:val="heading 9"/>
    <w:basedOn w:val="Normal"/>
    <w:next w:val="Normal"/>
    <w:link w:val="Ttulo9Car"/>
    <w:uiPriority w:val="9"/>
    <w:semiHidden/>
    <w:unhideWhenUsed/>
    <w:qFormat/>
    <w:rsid w:val="00EC227C"/>
    <w:pPr>
      <w:keepNext/>
      <w:keepLines/>
      <w:numPr>
        <w:ilvl w:val="8"/>
        <w:numId w:val="1"/>
      </w:numPr>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EC227C"/>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EC227C"/>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EC227C"/>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EC227C"/>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EC227C"/>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EC227C"/>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EC227C"/>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EC227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EC227C"/>
    <w:rPr>
      <w:rFonts w:asciiTheme="majorHAnsi" w:eastAsiaTheme="majorEastAsia" w:hAnsiTheme="majorHAnsi" w:cstheme="majorBidi"/>
      <w:i/>
      <w:iCs/>
      <w:color w:val="272727" w:themeColor="text1" w:themeTint="D8"/>
      <w:sz w:val="21"/>
      <w:szCs w:val="21"/>
    </w:rPr>
  </w:style>
  <w:style w:type="paragraph" w:styleId="Encabezado">
    <w:name w:val="header"/>
    <w:basedOn w:val="Normal"/>
    <w:link w:val="EncabezadoCar"/>
    <w:uiPriority w:val="99"/>
    <w:unhideWhenUsed/>
    <w:rsid w:val="00EC227C"/>
    <w:pPr>
      <w:tabs>
        <w:tab w:val="center" w:pos="4252"/>
        <w:tab w:val="right" w:pos="8504"/>
      </w:tabs>
    </w:pPr>
  </w:style>
  <w:style w:type="character" w:customStyle="1" w:styleId="EncabezadoCar">
    <w:name w:val="Encabezado Car"/>
    <w:basedOn w:val="Fuentedeprrafopredeter"/>
    <w:link w:val="Encabezado"/>
    <w:uiPriority w:val="99"/>
    <w:rsid w:val="00EC227C"/>
    <w:rPr>
      <w:rFonts w:eastAsiaTheme="minorEastAsia"/>
      <w:sz w:val="24"/>
      <w:szCs w:val="24"/>
      <w:lang w:val="es-ES_tradnl" w:eastAsia="es-ES"/>
    </w:rPr>
  </w:style>
  <w:style w:type="paragraph" w:styleId="Piedepgina">
    <w:name w:val="footer"/>
    <w:basedOn w:val="Normal"/>
    <w:link w:val="PiedepginaCar"/>
    <w:unhideWhenUsed/>
    <w:rsid w:val="00EC227C"/>
    <w:pPr>
      <w:tabs>
        <w:tab w:val="center" w:pos="4252"/>
        <w:tab w:val="right" w:pos="8504"/>
      </w:tabs>
    </w:pPr>
  </w:style>
  <w:style w:type="character" w:customStyle="1" w:styleId="PiedepginaCar">
    <w:name w:val="Pie de página Car"/>
    <w:basedOn w:val="Fuentedeprrafopredeter"/>
    <w:link w:val="Piedepgina"/>
    <w:rsid w:val="00EC227C"/>
    <w:rPr>
      <w:rFonts w:eastAsiaTheme="minorEastAsia"/>
      <w:sz w:val="24"/>
      <w:szCs w:val="24"/>
      <w:lang w:val="es-ES_tradnl"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EC227C"/>
    <w:pPr>
      <w:ind w:left="720"/>
      <w:contextualSpacing/>
    </w:pPr>
  </w:style>
  <w:style w:type="paragraph" w:styleId="Sinespaciado">
    <w:name w:val="No Spacing"/>
    <w:aliases w:val="Chulito,Segunda viñeta,CHULITO,Fotografía 10-1"/>
    <w:link w:val="SinespaciadoCar"/>
    <w:uiPriority w:val="1"/>
    <w:qFormat/>
    <w:rsid w:val="00EC227C"/>
    <w:pPr>
      <w:spacing w:after="0" w:line="240" w:lineRule="auto"/>
    </w:pPr>
    <w:rPr>
      <w:rFonts w:eastAsiaTheme="minorEastAsia"/>
      <w:lang w:val="es-ES" w:eastAsia="es-ES"/>
    </w:rPr>
  </w:style>
  <w:style w:type="character" w:customStyle="1" w:styleId="SinespaciadoCar">
    <w:name w:val="Sin espaciado Car"/>
    <w:aliases w:val="Chulito Car,Segunda viñeta Car,CHULITO Car,Fotografía 10-1 Car"/>
    <w:link w:val="Sinespaciado"/>
    <w:uiPriority w:val="1"/>
    <w:qFormat/>
    <w:locked/>
    <w:rsid w:val="00EC227C"/>
    <w:rPr>
      <w:rFonts w:eastAsiaTheme="minorEastAsia"/>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EC227C"/>
    <w:rPr>
      <w:rFonts w:eastAsiaTheme="minorEastAsia"/>
      <w:sz w:val="24"/>
      <w:szCs w:val="24"/>
      <w:lang w:val="es-ES_tradnl" w:eastAsia="es-ES"/>
    </w:rPr>
  </w:style>
  <w:style w:type="paragraph" w:customStyle="1" w:styleId="Textbody">
    <w:name w:val="Text body"/>
    <w:basedOn w:val="Normal"/>
    <w:rsid w:val="00EC227C"/>
    <w:pPr>
      <w:widowControl w:val="0"/>
      <w:suppressAutoHyphens/>
      <w:spacing w:after="120"/>
    </w:pPr>
    <w:rPr>
      <w:rFonts w:ascii="Times New Roman" w:eastAsia="SimSun" w:hAnsi="Times New Roman" w:cs="Mangal"/>
      <w:kern w:val="2"/>
      <w:lang w:val="es-CO" w:eastAsia="zh-CN" w:bidi="hi-IN"/>
    </w:rPr>
  </w:style>
  <w:style w:type="paragraph" w:styleId="Textodeglobo">
    <w:name w:val="Balloon Text"/>
    <w:basedOn w:val="Normal"/>
    <w:link w:val="TextodegloboCar"/>
    <w:uiPriority w:val="99"/>
    <w:semiHidden/>
    <w:unhideWhenUsed/>
    <w:rsid w:val="00EC227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227C"/>
    <w:rPr>
      <w:rFonts w:ascii="Segoe UI" w:eastAsiaTheme="minorEastAsia" w:hAnsi="Segoe UI" w:cs="Segoe UI"/>
      <w:sz w:val="18"/>
      <w:szCs w:val="18"/>
      <w:lang w:val="es-ES_tradnl" w:eastAsia="es-ES"/>
    </w:rPr>
  </w:style>
  <w:style w:type="paragraph" w:customStyle="1" w:styleId="TableParagraph">
    <w:name w:val="Table Paragraph"/>
    <w:basedOn w:val="Normal"/>
    <w:uiPriority w:val="1"/>
    <w:qFormat/>
    <w:rsid w:val="000D13C9"/>
    <w:pPr>
      <w:widowControl w:val="0"/>
      <w:autoSpaceDE w:val="0"/>
      <w:autoSpaceDN w:val="0"/>
      <w:ind w:left="9"/>
    </w:pPr>
    <w:rPr>
      <w:rFonts w:ascii="Arial Narrow" w:eastAsia="Arial Narrow" w:hAnsi="Arial Narrow" w:cs="Arial Narrow"/>
      <w:sz w:val="22"/>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1514131">
      <w:bodyDiv w:val="1"/>
      <w:marLeft w:val="0"/>
      <w:marRight w:val="0"/>
      <w:marTop w:val="0"/>
      <w:marBottom w:val="0"/>
      <w:divBdr>
        <w:top w:val="none" w:sz="0" w:space="0" w:color="auto"/>
        <w:left w:val="none" w:sz="0" w:space="0" w:color="auto"/>
        <w:bottom w:val="none" w:sz="0" w:space="0" w:color="auto"/>
        <w:right w:val="none" w:sz="0" w:space="0" w:color="auto"/>
      </w:divBdr>
    </w:div>
    <w:div w:id="1060253510">
      <w:bodyDiv w:val="1"/>
      <w:marLeft w:val="0"/>
      <w:marRight w:val="0"/>
      <w:marTop w:val="0"/>
      <w:marBottom w:val="0"/>
      <w:divBdr>
        <w:top w:val="none" w:sz="0" w:space="0" w:color="auto"/>
        <w:left w:val="none" w:sz="0" w:space="0" w:color="auto"/>
        <w:bottom w:val="none" w:sz="0" w:space="0" w:color="auto"/>
        <w:right w:val="none" w:sz="0" w:space="0" w:color="auto"/>
      </w:divBdr>
    </w:div>
    <w:div w:id="1117988565">
      <w:bodyDiv w:val="1"/>
      <w:marLeft w:val="0"/>
      <w:marRight w:val="0"/>
      <w:marTop w:val="0"/>
      <w:marBottom w:val="0"/>
      <w:divBdr>
        <w:top w:val="none" w:sz="0" w:space="0" w:color="auto"/>
        <w:left w:val="none" w:sz="0" w:space="0" w:color="auto"/>
        <w:bottom w:val="none" w:sz="0" w:space="0" w:color="auto"/>
        <w:right w:val="none" w:sz="0" w:space="0" w:color="auto"/>
      </w:divBdr>
    </w:div>
    <w:div w:id="1978297817">
      <w:bodyDiv w:val="1"/>
      <w:marLeft w:val="0"/>
      <w:marRight w:val="0"/>
      <w:marTop w:val="0"/>
      <w:marBottom w:val="0"/>
      <w:divBdr>
        <w:top w:val="none" w:sz="0" w:space="0" w:color="auto"/>
        <w:left w:val="none" w:sz="0" w:space="0" w:color="auto"/>
        <w:bottom w:val="none" w:sz="0" w:space="0" w:color="auto"/>
        <w:right w:val="none" w:sz="0" w:space="0" w:color="auto"/>
      </w:divBdr>
    </w:div>
    <w:div w:id="202894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688</Words>
  <Characters>3784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Marcela Mesa Lopez</dc:creator>
  <cp:keywords/>
  <dc:description/>
  <cp:lastModifiedBy>Ivan Leonardo Lancheros Buitrago</cp:lastModifiedBy>
  <cp:revision>6</cp:revision>
  <cp:lastPrinted>2020-02-26T21:24:00Z</cp:lastPrinted>
  <dcterms:created xsi:type="dcterms:W3CDTF">2020-07-08T23:11:00Z</dcterms:created>
  <dcterms:modified xsi:type="dcterms:W3CDTF">2020-07-08T23:32:00Z</dcterms:modified>
</cp:coreProperties>
</file>