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650B43CE" w:rsidR="00E50869" w:rsidRPr="00483E94" w:rsidRDefault="00BB12D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  <w:lang w:val="es-ES"/>
        </w:rPr>
        <w:t>IP-DT-TOL-0</w:t>
      </w:r>
      <w:r w:rsidR="001A2145">
        <w:rPr>
          <w:b/>
          <w:color w:val="000000" w:themeColor="text1"/>
          <w:sz w:val="20"/>
          <w:szCs w:val="20"/>
          <w:lang w:val="es-ES"/>
        </w:rPr>
        <w:t>15</w:t>
      </w:r>
      <w:r>
        <w:rPr>
          <w:b/>
          <w:color w:val="000000" w:themeColor="text1"/>
          <w:sz w:val="20"/>
          <w:szCs w:val="20"/>
          <w:lang w:val="es-ES"/>
        </w:rPr>
        <w:t>-202</w:t>
      </w:r>
      <w:r w:rsidR="00574883">
        <w:rPr>
          <w:b/>
          <w:color w:val="000000" w:themeColor="text1"/>
          <w:sz w:val="20"/>
          <w:szCs w:val="20"/>
          <w:lang w:val="es-ES"/>
        </w:rPr>
        <w:t>4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BB12D1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B12D1">
        <w:rPr>
          <w:color w:val="000000" w:themeColor="text1"/>
          <w:sz w:val="20"/>
          <w:szCs w:val="20"/>
        </w:rPr>
        <w:t>Señores</w:t>
      </w:r>
    </w:p>
    <w:p w14:paraId="40D8E474" w14:textId="14EB3798" w:rsidR="004003F4" w:rsidRPr="00BB12D1" w:rsidRDefault="00BB12D1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BB12D1">
        <w:rPr>
          <w:b/>
          <w:color w:val="000000" w:themeColor="text1"/>
          <w:sz w:val="20"/>
          <w:szCs w:val="20"/>
        </w:rPr>
        <w:t>INSTITUTO NACIONAL DE VIAS</w:t>
      </w:r>
    </w:p>
    <w:p w14:paraId="5BC1033E" w14:textId="28366668" w:rsidR="004003F4" w:rsidRPr="00BB12D1" w:rsidRDefault="00BB12D1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B12D1">
        <w:rPr>
          <w:color w:val="000000" w:themeColor="text1"/>
          <w:sz w:val="20"/>
          <w:szCs w:val="20"/>
        </w:rPr>
        <w:t>Carrera 5ta Calle 60 Jordán Etapa 1</w:t>
      </w:r>
    </w:p>
    <w:p w14:paraId="16A637D8" w14:textId="2DA5DA31" w:rsidR="004003F4" w:rsidRPr="00483E94" w:rsidRDefault="00BB12D1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BB12D1">
        <w:rPr>
          <w:color w:val="000000" w:themeColor="text1"/>
          <w:sz w:val="20"/>
          <w:szCs w:val="20"/>
        </w:rPr>
        <w:t>Ibagué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AD80A0D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="00BB12D1">
        <w:rPr>
          <w:color w:val="000000" w:themeColor="text1"/>
          <w:sz w:val="20"/>
          <w:szCs w:val="20"/>
        </w:rPr>
        <w:t>IP-DT-TOL-0</w:t>
      </w:r>
      <w:r w:rsidR="001A2145">
        <w:rPr>
          <w:color w:val="000000" w:themeColor="text1"/>
          <w:sz w:val="20"/>
          <w:szCs w:val="20"/>
        </w:rPr>
        <w:t>15</w:t>
      </w:r>
      <w:r w:rsidR="00BB12D1">
        <w:rPr>
          <w:color w:val="000000" w:themeColor="text1"/>
          <w:sz w:val="20"/>
          <w:szCs w:val="20"/>
        </w:rPr>
        <w:t>-202</w:t>
      </w:r>
      <w:r w:rsidR="00574883">
        <w:rPr>
          <w:color w:val="000000" w:themeColor="text1"/>
          <w:sz w:val="20"/>
          <w:szCs w:val="20"/>
        </w:rPr>
        <w:t>4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02ECB6B5" w14:textId="77777777" w:rsidR="008C6026" w:rsidRDefault="008C6026" w:rsidP="000123B4">
      <w:pPr>
        <w:pStyle w:val="Default"/>
        <w:rPr>
          <w:b/>
          <w:color w:val="000000" w:themeColor="text1"/>
          <w:sz w:val="20"/>
          <w:szCs w:val="20"/>
        </w:rPr>
      </w:pPr>
    </w:p>
    <w:p w14:paraId="66BCD006" w14:textId="74726178" w:rsidR="00547EAC" w:rsidRPr="00E05F0F" w:rsidRDefault="00D502A7" w:rsidP="000123B4">
      <w:pPr>
        <w:pStyle w:val="Default"/>
        <w:rPr>
          <w:rFonts w:eastAsia="Times New Roman"/>
          <w:b/>
          <w:bCs/>
          <w:color w:val="000000" w:themeColor="text1"/>
          <w:sz w:val="20"/>
          <w:szCs w:val="20"/>
          <w:lang w:eastAsia="es-ES"/>
        </w:rPr>
      </w:pPr>
      <w:r w:rsidRPr="00483E94">
        <w:rPr>
          <w:b/>
          <w:color w:val="000000" w:themeColor="text1"/>
          <w:sz w:val="20"/>
          <w:szCs w:val="20"/>
        </w:rPr>
        <w:t>Objeto</w:t>
      </w:r>
      <w:r w:rsidRPr="006E53BB">
        <w:rPr>
          <w:bCs/>
          <w:color w:val="000000" w:themeColor="text1"/>
          <w:sz w:val="20"/>
          <w:szCs w:val="20"/>
        </w:rPr>
        <w:t xml:space="preserve">: </w:t>
      </w:r>
      <w:bookmarkStart w:id="1" w:name="_Hlk511125131"/>
      <w:proofErr w:type="gramStart"/>
      <w:r w:rsidR="00547EAC" w:rsidRPr="00E05F0F">
        <w:rPr>
          <w:rFonts w:eastAsia="Times New Roman"/>
          <w:color w:val="000000" w:themeColor="text1"/>
          <w:sz w:val="20"/>
          <w:szCs w:val="20"/>
          <w:lang w:eastAsia="es-ES"/>
        </w:rPr>
        <w:t>“</w:t>
      </w:r>
      <w:r w:rsidR="000123B4" w:rsidRPr="00E05F0F">
        <w:rPr>
          <w:rFonts w:eastAsia="Times New Roman"/>
          <w:color w:val="000000" w:themeColor="text1"/>
          <w:sz w:val="20"/>
          <w:szCs w:val="20"/>
          <w:lang w:eastAsia="es-ES"/>
        </w:rPr>
        <w:t xml:space="preserve"> </w:t>
      </w:r>
      <w:r w:rsidR="00E05F0F" w:rsidRPr="00E05F0F">
        <w:rPr>
          <w:rFonts w:eastAsia="Times New Roman"/>
          <w:b/>
          <w:bCs/>
          <w:color w:val="000000" w:themeColor="text1"/>
          <w:sz w:val="20"/>
          <w:szCs w:val="20"/>
          <w:lang w:eastAsia="es-ES"/>
        </w:rPr>
        <w:t>INTERVENTORÍA</w:t>
      </w:r>
      <w:proofErr w:type="gramEnd"/>
      <w:r w:rsidR="00E05F0F" w:rsidRPr="00E05F0F">
        <w:rPr>
          <w:rFonts w:eastAsia="Times New Roman"/>
          <w:b/>
          <w:bCs/>
          <w:color w:val="000000" w:themeColor="text1"/>
          <w:sz w:val="20"/>
          <w:szCs w:val="20"/>
          <w:lang w:eastAsia="es-ES"/>
        </w:rPr>
        <w:t xml:space="preserve"> TECNICA, ADMINISTRATIVA, FINANCIERA Y AMBIENTAL PARA EL MEJORAMIENTO DE VIAS TERCIARIAS EN EL MUNICIPIO DE NATAGAIMA DEPARTAMENTO DE TOLIMA</w:t>
      </w:r>
      <w:r w:rsidR="00547EAC" w:rsidRPr="00E05F0F">
        <w:rPr>
          <w:rFonts w:eastAsia="Times New Roman"/>
          <w:b/>
          <w:bCs/>
          <w:color w:val="000000" w:themeColor="text1"/>
          <w:sz w:val="20"/>
          <w:szCs w:val="20"/>
          <w:lang w:eastAsia="es-ES"/>
        </w:rPr>
        <w:t>”.</w:t>
      </w:r>
    </w:p>
    <w:p w14:paraId="1A85BD49" w14:textId="74855988" w:rsidR="004003F4" w:rsidRPr="00483E94" w:rsidRDefault="004003F4" w:rsidP="00547EAC">
      <w:pPr>
        <w:autoSpaceDE w:val="0"/>
        <w:autoSpaceDN w:val="0"/>
        <w:adjustRightInd w:val="0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proofErr w:type="gramStart"/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</w:t>
            </w:r>
            <w:proofErr w:type="gramEnd"/>
            <w:r w:rsidRPr="00483E94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1ECFF" w14:textId="77777777" w:rsidR="000E12EE" w:rsidRDefault="000E12EE" w:rsidP="00D97E04">
      <w:pPr>
        <w:spacing w:before="0" w:after="0"/>
      </w:pPr>
      <w:r>
        <w:separator/>
      </w:r>
    </w:p>
  </w:endnote>
  <w:endnote w:type="continuationSeparator" w:id="0">
    <w:p w14:paraId="7E4ED5B7" w14:textId="77777777" w:rsidR="000E12EE" w:rsidRDefault="000E12EE" w:rsidP="00D97E04">
      <w:pPr>
        <w:spacing w:before="0" w:after="0"/>
      </w:pPr>
      <w:r>
        <w:continuationSeparator/>
      </w:r>
    </w:p>
  </w:endnote>
  <w:endnote w:type="continuationNotice" w:id="1">
    <w:p w14:paraId="40B73EE8" w14:textId="77777777" w:rsidR="000E12EE" w:rsidRDefault="000E12E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F2E3D" w14:textId="77777777" w:rsidR="000E12EE" w:rsidRDefault="000E12EE" w:rsidP="00D97E04">
      <w:pPr>
        <w:spacing w:before="0" w:after="0"/>
      </w:pPr>
      <w:r>
        <w:separator/>
      </w:r>
    </w:p>
  </w:footnote>
  <w:footnote w:type="continuationSeparator" w:id="0">
    <w:p w14:paraId="30FEC3B2" w14:textId="77777777" w:rsidR="000E12EE" w:rsidRDefault="000E12EE" w:rsidP="00D97E04">
      <w:pPr>
        <w:spacing w:before="0" w:after="0"/>
      </w:pPr>
      <w:r>
        <w:continuationSeparator/>
      </w:r>
    </w:p>
  </w:footnote>
  <w:footnote w:type="continuationNotice" w:id="1">
    <w:p w14:paraId="61B14BC8" w14:textId="77777777" w:rsidR="000E12EE" w:rsidRDefault="000E12EE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0899">
    <w:abstractNumId w:val="0"/>
  </w:num>
  <w:num w:numId="2" w16cid:durableId="1571496094">
    <w:abstractNumId w:val="1"/>
  </w:num>
  <w:num w:numId="3" w16cid:durableId="2308915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3391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24880782">
    <w:abstractNumId w:val="4"/>
  </w:num>
  <w:num w:numId="6" w16cid:durableId="2444629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23B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E12EE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145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3BA9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47EAC"/>
    <w:rsid w:val="005670AD"/>
    <w:rsid w:val="005721B0"/>
    <w:rsid w:val="00574883"/>
    <w:rsid w:val="0058120C"/>
    <w:rsid w:val="00592B36"/>
    <w:rsid w:val="005A1D01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900BE"/>
    <w:rsid w:val="006A34A9"/>
    <w:rsid w:val="006A3535"/>
    <w:rsid w:val="006C02F8"/>
    <w:rsid w:val="006D1629"/>
    <w:rsid w:val="006D439C"/>
    <w:rsid w:val="006E1BD6"/>
    <w:rsid w:val="006E2390"/>
    <w:rsid w:val="006E53BB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82E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C6026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B7F42"/>
    <w:rsid w:val="009D449E"/>
    <w:rsid w:val="009D6630"/>
    <w:rsid w:val="009D7CFD"/>
    <w:rsid w:val="009E1FDD"/>
    <w:rsid w:val="009F0904"/>
    <w:rsid w:val="009F1752"/>
    <w:rsid w:val="00A067B0"/>
    <w:rsid w:val="00A1021A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B7B5B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2D1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22DA2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3C1F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5F0F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05F30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0123B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F2A64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B73A61"/>
    <w:rsid w:val="00E24144"/>
    <w:rsid w:val="00E36562"/>
    <w:rsid w:val="00E7656D"/>
    <w:rsid w:val="00EF5FDB"/>
    <w:rsid w:val="00F35ADF"/>
    <w:rsid w:val="00F4699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1370</Words>
  <Characters>7535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Mabel Juliana Hernandez Gallego</cp:lastModifiedBy>
  <cp:revision>183</cp:revision>
  <cp:lastPrinted>2020-04-30T21:40:00Z</cp:lastPrinted>
  <dcterms:created xsi:type="dcterms:W3CDTF">2018-07-09T19:22:00Z</dcterms:created>
  <dcterms:modified xsi:type="dcterms:W3CDTF">2024-11-30T20:52:00Z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