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B9A44" w14:textId="5CD267A4" w:rsidR="007B4583" w:rsidRPr="00AB0C85" w:rsidRDefault="007B4583" w:rsidP="007B4583">
      <w:pPr>
        <w:spacing w:after="0" w:line="240" w:lineRule="auto"/>
        <w:ind w:left="-425"/>
        <w:jc w:val="center"/>
        <w:rPr>
          <w:rFonts w:asciiTheme="majorHAnsi" w:hAnsiTheme="majorHAnsi" w:cstheme="majorHAnsi"/>
          <w:b/>
        </w:rPr>
      </w:pPr>
      <w:r w:rsidRPr="00AB0C85">
        <w:rPr>
          <w:rFonts w:asciiTheme="majorHAnsi" w:hAnsiTheme="majorHAnsi" w:cstheme="majorHAnsi"/>
          <w:b/>
        </w:rPr>
        <w:t>FORMATO</w:t>
      </w:r>
    </w:p>
    <w:p w14:paraId="39619F06" w14:textId="742FC4BE" w:rsidR="00C0538A" w:rsidRPr="00AB0C85" w:rsidRDefault="00C0538A" w:rsidP="007B4583">
      <w:pPr>
        <w:spacing w:after="0" w:line="240" w:lineRule="auto"/>
        <w:ind w:left="-425"/>
        <w:jc w:val="center"/>
        <w:rPr>
          <w:rFonts w:asciiTheme="majorHAnsi" w:hAnsiTheme="majorHAnsi" w:cstheme="majorHAnsi"/>
          <w:b/>
        </w:rPr>
      </w:pPr>
      <w:r w:rsidRPr="00AB0C85">
        <w:rPr>
          <w:rFonts w:asciiTheme="majorHAnsi" w:hAnsiTheme="majorHAnsi" w:cstheme="majorHAnsi"/>
          <w:b/>
        </w:rPr>
        <w:t>ACTA DE INICIO</w:t>
      </w:r>
    </w:p>
    <w:tbl>
      <w:tblPr>
        <w:tblpPr w:leftFromText="141" w:rightFromText="141" w:vertAnchor="text" w:horzAnchor="margin" w:tblpY="19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953"/>
      </w:tblGrid>
      <w:tr w:rsidR="007B4583" w:rsidRPr="00AB0C85" w14:paraId="4EBFB1F3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7940496" w14:textId="77777777" w:rsidR="007B4583" w:rsidRPr="00AB0C85" w:rsidRDefault="007B4583" w:rsidP="007B4583">
            <w:pPr>
              <w:spacing w:afterLines="40" w:after="96" w:line="240" w:lineRule="auto"/>
              <w:ind w:left="1416" w:hanging="1416"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AB0C85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No:</w:t>
            </w:r>
          </w:p>
        </w:tc>
        <w:tc>
          <w:tcPr>
            <w:tcW w:w="5953" w:type="dxa"/>
            <w:vAlign w:val="center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2014"/>
            </w:tblGrid>
            <w:tr w:rsidR="00AE2A51" w:rsidRPr="00AB0C85" w14:paraId="4E6EE6D0" w14:textId="77777777" w:rsidTr="00914FDB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5758CA48" w14:textId="77777777" w:rsidR="00AE2A51" w:rsidRPr="00AB0C85" w:rsidRDefault="00AE2A51" w:rsidP="009D0831">
                  <w:pPr>
                    <w:framePr w:hSpace="141" w:wrap="around" w:vAnchor="text" w:hAnchor="margin" w:y="197"/>
                    <w:spacing w:after="0" w:line="240" w:lineRule="auto"/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5510B7" w14:textId="3E98F66A" w:rsidR="00AE2A51" w:rsidRPr="00AB0C85" w:rsidRDefault="00AB0C85" w:rsidP="009D0831">
                  <w:pPr>
                    <w:framePr w:hSpace="141" w:wrap="around" w:vAnchor="text" w:hAnchor="margin" w:y="197"/>
                    <w:spacing w:after="0" w:line="240" w:lineRule="auto"/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  <w:r w:rsidRPr="00AB0C85">
                    <w:rPr>
                      <w:rFonts w:asciiTheme="majorHAnsi" w:eastAsia="Times New Roman" w:hAnsiTheme="majorHAnsi" w:cstheme="majorHAnsi"/>
                      <w:lang w:eastAsia="es-CO"/>
                    </w:rPr>
                    <w:t>CO1.PCCNTR.7084726</w:t>
                  </w:r>
                </w:p>
              </w:tc>
            </w:tr>
          </w:tbl>
          <w:p w14:paraId="3480DD89" w14:textId="77777777" w:rsidR="007B4583" w:rsidRPr="00AB0C85" w:rsidRDefault="007B4583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</w:p>
        </w:tc>
      </w:tr>
      <w:tr w:rsidR="007B4583" w:rsidRPr="00AB0C85" w14:paraId="4F0024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B1AA7AC" w14:textId="77777777" w:rsidR="007B4583" w:rsidRPr="005245C1" w:rsidRDefault="007B4583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5245C1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TIPO DE CONTRATO:</w:t>
            </w:r>
          </w:p>
        </w:tc>
        <w:tc>
          <w:tcPr>
            <w:tcW w:w="5953" w:type="dxa"/>
            <w:vAlign w:val="center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1241"/>
            </w:tblGrid>
            <w:tr w:rsidR="00AE2A51" w:rsidRPr="005245C1" w14:paraId="313DE34C" w14:textId="77777777" w:rsidTr="00AE2A5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85FC2E9" w14:textId="77777777" w:rsidR="00AE2A51" w:rsidRPr="005245C1" w:rsidRDefault="00AE2A51" w:rsidP="009D0831">
                  <w:pPr>
                    <w:framePr w:hSpace="141" w:wrap="around" w:vAnchor="text" w:hAnchor="margin" w:y="197"/>
                    <w:spacing w:after="0" w:line="240" w:lineRule="auto"/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C51EDC" w14:textId="21E4B181" w:rsidR="00AE2A51" w:rsidRPr="005245C1" w:rsidRDefault="0062699B" w:rsidP="009D0831">
                  <w:pPr>
                    <w:framePr w:hSpace="141" w:wrap="around" w:vAnchor="text" w:hAnchor="margin" w:y="197"/>
                    <w:spacing w:after="0" w:line="240" w:lineRule="auto"/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  <w:r w:rsidRPr="005245C1">
                    <w:rPr>
                      <w:rFonts w:asciiTheme="majorHAnsi" w:eastAsia="Times New Roman" w:hAnsiTheme="majorHAnsi" w:cstheme="majorHAnsi"/>
                      <w:lang w:eastAsia="es-CO"/>
                    </w:rPr>
                    <w:t>Compraventa</w:t>
                  </w:r>
                </w:p>
              </w:tc>
            </w:tr>
          </w:tbl>
          <w:p w14:paraId="389F36A5" w14:textId="77777777" w:rsidR="007B4583" w:rsidRPr="005245C1" w:rsidRDefault="007B4583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</w:p>
        </w:tc>
      </w:tr>
      <w:tr w:rsidR="007B4583" w:rsidRPr="009D0831" w14:paraId="2827009E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5385CE38" w14:textId="77777777" w:rsidR="007B4583" w:rsidRPr="005245C1" w:rsidRDefault="007B4583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5245C1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OBJETO:</w:t>
            </w:r>
          </w:p>
        </w:tc>
        <w:tc>
          <w:tcPr>
            <w:tcW w:w="5953" w:type="dxa"/>
            <w:vAlign w:val="center"/>
          </w:tcPr>
          <w:p w14:paraId="4F451442" w14:textId="6C27C179" w:rsidR="007B4583" w:rsidRPr="005245C1" w:rsidRDefault="00AB0C85" w:rsidP="007B4583">
            <w:pPr>
              <w:spacing w:afterLines="40" w:after="96" w:line="240" w:lineRule="auto"/>
              <w:jc w:val="both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5245C1">
              <w:rPr>
                <w:rStyle w:val="vortaltextarea"/>
                <w:rFonts w:asciiTheme="majorHAnsi" w:hAnsiTheme="majorHAnsi" w:cstheme="majorHAnsi"/>
              </w:rPr>
              <w:t>COMPRA DE MUEBLES Y ENSERES PARA LA SUBSEDE DEL BARRIO OBRERO DEL COMPLEJO TECNOLÓGICO AGROINDUSTRIAL, PECUARIO Y TURISTICO DEL SENA REGIONAL ANTIOQUIA</w:t>
            </w:r>
          </w:p>
        </w:tc>
      </w:tr>
      <w:tr w:rsidR="007B4583" w:rsidRPr="009D0831" w14:paraId="2ED989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4F82AA" w14:textId="77777777" w:rsidR="007B4583" w:rsidRPr="00FE5473" w:rsidRDefault="007B4583" w:rsidP="007B4583">
            <w:pPr>
              <w:spacing w:afterLines="40" w:after="96" w:line="240" w:lineRule="auto"/>
              <w:ind w:left="-359" w:firstLine="359"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FE5473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VALOR:</w:t>
            </w:r>
          </w:p>
        </w:tc>
        <w:tc>
          <w:tcPr>
            <w:tcW w:w="5953" w:type="dxa"/>
            <w:vAlign w:val="center"/>
          </w:tcPr>
          <w:p w14:paraId="1ABCC7E4" w14:textId="335878BB" w:rsidR="0062699B" w:rsidRPr="00FE5473" w:rsidRDefault="005245C1" w:rsidP="0062699B">
            <w:pPr>
              <w:spacing w:afterLines="40" w:after="96" w:line="240" w:lineRule="auto"/>
              <w:jc w:val="both"/>
              <w:rPr>
                <w:rStyle w:val="vortalnumericspan"/>
                <w:rFonts w:asciiTheme="majorHAnsi" w:hAnsiTheme="majorHAnsi" w:cstheme="majorHAnsi"/>
              </w:rPr>
            </w:pPr>
            <w:r w:rsidRPr="00FE5473">
              <w:rPr>
                <w:rStyle w:val="vortalnumericspan"/>
                <w:rFonts w:asciiTheme="majorHAnsi" w:hAnsiTheme="majorHAnsi" w:cstheme="majorHAnsi"/>
              </w:rPr>
              <w:t>TRESCIENTOS CINCUENTA Y DOS MILLONES DOSCIENTOS CATORCE MIL NOVECIENTOS CUARENTA</w:t>
            </w:r>
            <w:r w:rsidR="00EC54B9" w:rsidRPr="00FE5473">
              <w:rPr>
                <w:rStyle w:val="vortalnumericspan"/>
                <w:rFonts w:asciiTheme="majorHAnsi" w:hAnsiTheme="majorHAnsi" w:cstheme="majorHAnsi"/>
              </w:rPr>
              <w:t>.</w:t>
            </w:r>
            <w:r w:rsidR="00914FDB" w:rsidRPr="00FE5473">
              <w:rPr>
                <w:rStyle w:val="vortalnumericspan"/>
                <w:rFonts w:asciiTheme="majorHAnsi" w:hAnsiTheme="majorHAnsi" w:cstheme="majorHAnsi"/>
              </w:rPr>
              <w:t xml:space="preserve"> </w:t>
            </w:r>
          </w:p>
          <w:p w14:paraId="3454A8B9" w14:textId="2DE70618" w:rsidR="007B4583" w:rsidRPr="00FE5473" w:rsidRDefault="0062699B" w:rsidP="0062699B">
            <w:pPr>
              <w:spacing w:afterLines="40" w:after="96" w:line="240" w:lineRule="auto"/>
              <w:jc w:val="both"/>
              <w:rPr>
                <w:rFonts w:asciiTheme="majorHAnsi" w:eastAsia="Times New Roman" w:hAnsiTheme="majorHAnsi" w:cstheme="majorHAnsi"/>
                <w:lang w:val="es-ES" w:eastAsia="es-ES"/>
              </w:rPr>
            </w:pPr>
            <w:r w:rsidRPr="00FE5473">
              <w:rPr>
                <w:rFonts w:asciiTheme="majorHAnsi" w:hAnsiTheme="majorHAnsi" w:cstheme="majorHAnsi"/>
              </w:rPr>
              <w:t>$</w:t>
            </w:r>
            <w:r w:rsidRPr="00FE5473">
              <w:rPr>
                <w:rStyle w:val="vortalnumericspan"/>
                <w:rFonts w:asciiTheme="majorHAnsi" w:hAnsiTheme="majorHAnsi" w:cstheme="majorHAnsi"/>
              </w:rPr>
              <w:t xml:space="preserve"> </w:t>
            </w:r>
            <w:r w:rsidR="00CA7C1B" w:rsidRPr="00FE5473">
              <w:rPr>
                <w:rFonts w:asciiTheme="majorHAnsi" w:hAnsiTheme="majorHAnsi" w:cstheme="majorHAnsi"/>
                <w:sz w:val="24"/>
                <w:szCs w:val="24"/>
              </w:rPr>
              <w:t>352.214.940</w:t>
            </w:r>
          </w:p>
        </w:tc>
      </w:tr>
      <w:tr w:rsidR="007B4583" w:rsidRPr="009D0831" w14:paraId="18B1536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A7D4B4B" w14:textId="77777777" w:rsidR="007B4583" w:rsidRPr="002B446F" w:rsidRDefault="007B4583" w:rsidP="007B4583">
            <w:pPr>
              <w:spacing w:afterLines="40" w:after="96" w:line="276" w:lineRule="auto"/>
              <w:rPr>
                <w:rFonts w:asciiTheme="majorHAnsi" w:hAnsiTheme="majorHAnsi" w:cstheme="majorHAnsi"/>
                <w:bCs/>
              </w:rPr>
            </w:pPr>
            <w:r w:rsidRPr="002B446F">
              <w:rPr>
                <w:rFonts w:asciiTheme="majorHAnsi" w:hAnsiTheme="majorHAnsi" w:cstheme="majorHAnsi"/>
                <w:bCs/>
              </w:rPr>
              <w:t>CONTRATISTA:</w:t>
            </w:r>
          </w:p>
        </w:tc>
        <w:tc>
          <w:tcPr>
            <w:tcW w:w="5953" w:type="dxa"/>
            <w:vAlign w:val="center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5807"/>
            </w:tblGrid>
            <w:tr w:rsidR="00AE2A51" w:rsidRPr="002B446F" w14:paraId="2A8468FD" w14:textId="77777777" w:rsidTr="00AE2A5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A0A6FE3" w14:textId="77777777" w:rsidR="00AE2A51" w:rsidRPr="002B446F" w:rsidRDefault="00AE2A51" w:rsidP="009D0831">
                  <w:pPr>
                    <w:framePr w:hSpace="141" w:wrap="around" w:vAnchor="text" w:hAnchor="margin" w:y="197"/>
                    <w:spacing w:after="0" w:line="240" w:lineRule="auto"/>
                    <w:rPr>
                      <w:rFonts w:asciiTheme="majorHAnsi" w:eastAsia="Times New Roman" w:hAnsiTheme="majorHAnsi" w:cstheme="majorHAnsi"/>
                      <w:bCs/>
                      <w:lang w:eastAsia="es-CO"/>
                    </w:rPr>
                  </w:pP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D734755" w14:textId="360B7C9A" w:rsidR="00AE2A51" w:rsidRPr="002B446F" w:rsidRDefault="002B446F" w:rsidP="009D0831">
                  <w:pPr>
                    <w:framePr w:hSpace="141" w:wrap="around" w:vAnchor="text" w:hAnchor="margin" w:y="197"/>
                    <w:spacing w:after="0" w:line="240" w:lineRule="auto"/>
                    <w:rPr>
                      <w:rFonts w:asciiTheme="majorHAnsi" w:eastAsia="Times New Roman" w:hAnsiTheme="majorHAnsi" w:cstheme="majorHAnsi"/>
                      <w:bCs/>
                      <w:lang w:eastAsia="es-CO"/>
                    </w:rPr>
                  </w:pPr>
                  <w:r w:rsidRPr="002B446F">
                    <w:rPr>
                      <w:rFonts w:asciiTheme="majorHAnsi" w:eastAsia="Times New Roman" w:hAnsiTheme="majorHAnsi" w:cstheme="majorHAnsi"/>
                      <w:bCs/>
                      <w:lang w:eastAsia="es-CO"/>
                    </w:rPr>
                    <w:t>EDITH NATALIA VASCO GALLEGO</w:t>
                  </w:r>
                </w:p>
              </w:tc>
            </w:tr>
          </w:tbl>
          <w:p w14:paraId="63BE5AE1" w14:textId="77777777" w:rsidR="007B4583" w:rsidRPr="002B446F" w:rsidRDefault="007B4583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</w:p>
        </w:tc>
      </w:tr>
      <w:tr w:rsidR="007B4583" w:rsidRPr="009D0831" w14:paraId="29514847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5D8DB26" w14:textId="77777777" w:rsidR="007B4583" w:rsidRPr="00457B34" w:rsidRDefault="007B4583" w:rsidP="007B4583">
            <w:pPr>
              <w:spacing w:afterLines="40" w:after="96" w:line="276" w:lineRule="auto"/>
              <w:rPr>
                <w:rFonts w:asciiTheme="majorHAnsi" w:hAnsiTheme="majorHAnsi" w:cstheme="majorHAnsi"/>
                <w:bCs/>
              </w:rPr>
            </w:pPr>
            <w:r w:rsidRPr="00457B34">
              <w:rPr>
                <w:rFonts w:asciiTheme="majorHAnsi" w:hAnsiTheme="majorHAnsi" w:cstheme="majorHAnsi"/>
                <w:bCs/>
              </w:rPr>
              <w:t>NIT:</w:t>
            </w:r>
          </w:p>
        </w:tc>
        <w:tc>
          <w:tcPr>
            <w:tcW w:w="5953" w:type="dxa"/>
            <w:vAlign w:val="center"/>
          </w:tcPr>
          <w:p w14:paraId="4B5C2702" w14:textId="5AF914B2" w:rsidR="007B4583" w:rsidRPr="00457B34" w:rsidRDefault="00743554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57B34">
              <w:rPr>
                <w:rFonts w:asciiTheme="majorHAnsi" w:eastAsia="Times New Roman" w:hAnsiTheme="majorHAnsi" w:cstheme="majorHAnsi"/>
                <w:bCs/>
                <w:lang w:eastAsia="es-ES"/>
              </w:rPr>
              <w:t>1024.555.836</w:t>
            </w:r>
          </w:p>
        </w:tc>
      </w:tr>
      <w:tr w:rsidR="007B4583" w:rsidRPr="009D0831" w14:paraId="1A09424B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E4E8963" w14:textId="77777777" w:rsidR="007B4583" w:rsidRPr="00457B34" w:rsidRDefault="007B4583" w:rsidP="007B4583">
            <w:pPr>
              <w:spacing w:afterLines="40" w:after="96" w:line="276" w:lineRule="auto"/>
              <w:rPr>
                <w:rFonts w:asciiTheme="majorHAnsi" w:hAnsiTheme="majorHAnsi" w:cstheme="majorHAnsi"/>
                <w:b/>
              </w:rPr>
            </w:pPr>
            <w:r w:rsidRPr="00457B34">
              <w:rPr>
                <w:rFonts w:asciiTheme="majorHAnsi" w:hAnsiTheme="majorHAnsi" w:cstheme="majorHAnsi"/>
                <w:b/>
              </w:rPr>
              <w:t>REPRESENTANTE LEGAL:</w:t>
            </w:r>
          </w:p>
        </w:tc>
        <w:tc>
          <w:tcPr>
            <w:tcW w:w="5953" w:type="dxa"/>
            <w:vAlign w:val="center"/>
          </w:tcPr>
          <w:p w14:paraId="15F95A48" w14:textId="51445ACE" w:rsidR="007B4583" w:rsidRPr="00457B34" w:rsidRDefault="003A4874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57B34">
              <w:rPr>
                <w:rFonts w:asciiTheme="majorHAnsi" w:eastAsia="Times New Roman" w:hAnsiTheme="majorHAnsi" w:cstheme="majorHAnsi"/>
                <w:bCs/>
                <w:lang w:eastAsia="es-CO"/>
              </w:rPr>
              <w:t>EDITH NATALIA VASCO GALLEGO</w:t>
            </w:r>
          </w:p>
        </w:tc>
      </w:tr>
      <w:tr w:rsidR="007B4583" w:rsidRPr="009D0831" w14:paraId="1551BC68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040EB52" w14:textId="77777777" w:rsidR="007B4583" w:rsidRPr="00457B34" w:rsidRDefault="007B4583" w:rsidP="007B4583">
            <w:pPr>
              <w:spacing w:afterLines="40" w:after="96" w:line="276" w:lineRule="auto"/>
              <w:rPr>
                <w:rFonts w:asciiTheme="majorHAnsi" w:hAnsiTheme="majorHAnsi" w:cstheme="majorHAnsi"/>
                <w:b/>
              </w:rPr>
            </w:pPr>
            <w:r w:rsidRPr="00457B34">
              <w:rPr>
                <w:rFonts w:asciiTheme="majorHAnsi" w:hAnsiTheme="majorHAnsi" w:cstheme="majorHAnsi"/>
                <w:b/>
              </w:rPr>
              <w:t>SUPERVISOR DESIGNADO:</w:t>
            </w:r>
          </w:p>
        </w:tc>
        <w:tc>
          <w:tcPr>
            <w:tcW w:w="5953" w:type="dxa"/>
            <w:vAlign w:val="center"/>
          </w:tcPr>
          <w:p w14:paraId="05908BD9" w14:textId="01255FE2" w:rsidR="007B4583" w:rsidRPr="00457B34" w:rsidRDefault="003A4874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57B34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M</w:t>
            </w:r>
            <w:r w:rsidRPr="00457B34">
              <w:rPr>
                <w:rFonts w:eastAsia="Times New Roman"/>
                <w:bCs/>
                <w:lang w:val="es-ES" w:eastAsia="es-ES"/>
              </w:rPr>
              <w:t>ARYURY DEL CARMEN BAYONA</w:t>
            </w:r>
            <w:r w:rsidR="00F234BE" w:rsidRPr="00457B34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 xml:space="preserve"> </w:t>
            </w:r>
          </w:p>
        </w:tc>
      </w:tr>
      <w:tr w:rsidR="007B4583" w:rsidRPr="009D0831" w14:paraId="425DD60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B59A93" w14:textId="77777777" w:rsidR="007B4583" w:rsidRPr="00457B34" w:rsidRDefault="007B4583" w:rsidP="007B4583">
            <w:pPr>
              <w:spacing w:afterLines="40" w:after="96" w:line="276" w:lineRule="auto"/>
              <w:rPr>
                <w:rFonts w:asciiTheme="majorHAnsi" w:hAnsiTheme="majorHAnsi" w:cstheme="majorHAnsi"/>
                <w:b/>
              </w:rPr>
            </w:pPr>
            <w:r w:rsidRPr="00457B34">
              <w:rPr>
                <w:rFonts w:asciiTheme="majorHAnsi" w:hAnsiTheme="majorHAnsi" w:cstheme="majorHAnsi"/>
                <w:b/>
              </w:rPr>
              <w:t>PLAZO:</w:t>
            </w:r>
          </w:p>
        </w:tc>
        <w:tc>
          <w:tcPr>
            <w:tcW w:w="5953" w:type="dxa"/>
            <w:vAlign w:val="center"/>
          </w:tcPr>
          <w:p w14:paraId="00F7ED78" w14:textId="6B31B20C" w:rsidR="007B4583" w:rsidRPr="00457B34" w:rsidRDefault="00457B34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57B34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26 días</w:t>
            </w:r>
            <w:r w:rsidR="00F234BE" w:rsidRPr="00457B34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 xml:space="preserve"> </w:t>
            </w:r>
          </w:p>
        </w:tc>
      </w:tr>
      <w:tr w:rsidR="007B4583" w:rsidRPr="009D0831" w14:paraId="0C5045E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4E7D429" w14:textId="77777777" w:rsidR="007B4583" w:rsidRPr="00457B34" w:rsidRDefault="007B4583" w:rsidP="007B4583">
            <w:pPr>
              <w:spacing w:afterLines="40" w:after="96" w:line="276" w:lineRule="auto"/>
              <w:rPr>
                <w:rFonts w:asciiTheme="majorHAnsi" w:hAnsiTheme="majorHAnsi" w:cstheme="majorHAnsi"/>
                <w:b/>
              </w:rPr>
            </w:pPr>
            <w:r w:rsidRPr="00457B34">
              <w:rPr>
                <w:rFonts w:asciiTheme="majorHAnsi" w:hAnsiTheme="majorHAnsi" w:cstheme="majorHAnsi"/>
                <w:b/>
              </w:rPr>
              <w:t>LUGAR DE EJECUCIÓN:</w:t>
            </w:r>
          </w:p>
        </w:tc>
        <w:tc>
          <w:tcPr>
            <w:tcW w:w="5953" w:type="dxa"/>
            <w:vAlign w:val="center"/>
          </w:tcPr>
          <w:p w14:paraId="6CC2E822" w14:textId="3A4C064E" w:rsidR="007B4583" w:rsidRPr="00457B34" w:rsidRDefault="00AE2A51" w:rsidP="007B4583">
            <w:pPr>
              <w:spacing w:afterLines="40" w:after="96" w:line="240" w:lineRule="auto"/>
              <w:rPr>
                <w:rFonts w:asciiTheme="majorHAnsi" w:eastAsia="Times New Roman" w:hAnsiTheme="majorHAnsi" w:cstheme="majorHAnsi"/>
                <w:b/>
                <w:bCs/>
                <w:lang w:val="es-ES" w:eastAsia="es-ES"/>
              </w:rPr>
            </w:pPr>
            <w:r w:rsidRPr="00457B34">
              <w:rPr>
                <w:rFonts w:asciiTheme="majorHAnsi" w:eastAsia="Times New Roman" w:hAnsiTheme="majorHAnsi" w:cstheme="majorHAnsi"/>
                <w:b/>
                <w:bCs/>
                <w:lang w:val="es-ES" w:eastAsia="es-ES"/>
              </w:rPr>
              <w:t>Apartadó Antioquia</w:t>
            </w:r>
          </w:p>
        </w:tc>
      </w:tr>
    </w:tbl>
    <w:p w14:paraId="28FB9182" w14:textId="77777777" w:rsidR="008B691E" w:rsidRPr="00457B34" w:rsidRDefault="008B691E" w:rsidP="00C0538A">
      <w:pPr>
        <w:spacing w:after="200" w:line="276" w:lineRule="auto"/>
        <w:jc w:val="both"/>
        <w:rPr>
          <w:rFonts w:asciiTheme="majorHAnsi" w:hAnsiTheme="majorHAnsi" w:cstheme="majorHAnsi"/>
        </w:rPr>
      </w:pPr>
    </w:p>
    <w:p w14:paraId="3861C1D6" w14:textId="047F0B15" w:rsidR="00C0538A" w:rsidRPr="009D0831" w:rsidRDefault="00C0538A" w:rsidP="00C0538A">
      <w:pPr>
        <w:spacing w:after="200" w:line="276" w:lineRule="auto"/>
        <w:jc w:val="both"/>
        <w:rPr>
          <w:rFonts w:asciiTheme="majorHAnsi" w:hAnsiTheme="majorHAnsi" w:cstheme="majorHAnsi"/>
          <w:highlight w:val="yellow"/>
        </w:rPr>
      </w:pPr>
      <w:r w:rsidRPr="00457B34">
        <w:rPr>
          <w:rFonts w:asciiTheme="majorHAnsi" w:hAnsiTheme="majorHAnsi" w:cstheme="majorHAnsi"/>
        </w:rPr>
        <w:t xml:space="preserve">En la ciudad de </w:t>
      </w:r>
      <w:r w:rsidR="00AE2A51" w:rsidRPr="00457B34">
        <w:rPr>
          <w:rFonts w:asciiTheme="majorHAnsi" w:hAnsiTheme="majorHAnsi" w:cstheme="majorHAnsi"/>
        </w:rPr>
        <w:t>Apartadó</w:t>
      </w:r>
      <w:r w:rsidRPr="00457B34">
        <w:rPr>
          <w:rFonts w:asciiTheme="majorHAnsi" w:hAnsiTheme="majorHAnsi" w:cstheme="majorHAnsi"/>
        </w:rPr>
        <w:t xml:space="preserve"> a los </w:t>
      </w:r>
      <w:r w:rsidR="00457B34" w:rsidRPr="00457B34">
        <w:rPr>
          <w:rFonts w:asciiTheme="majorHAnsi" w:hAnsiTheme="majorHAnsi" w:cstheme="majorHAnsi"/>
        </w:rPr>
        <w:t>seis</w:t>
      </w:r>
      <w:r w:rsidRPr="00457B34">
        <w:rPr>
          <w:rFonts w:asciiTheme="majorHAnsi" w:hAnsiTheme="majorHAnsi" w:cstheme="majorHAnsi"/>
        </w:rPr>
        <w:t xml:space="preserve"> (</w:t>
      </w:r>
      <w:r w:rsidR="00AE2A51" w:rsidRPr="00457B34">
        <w:rPr>
          <w:rFonts w:asciiTheme="majorHAnsi" w:hAnsiTheme="majorHAnsi" w:cstheme="majorHAnsi"/>
        </w:rPr>
        <w:t>0</w:t>
      </w:r>
      <w:r w:rsidR="00457B34" w:rsidRPr="00457B34">
        <w:rPr>
          <w:rFonts w:asciiTheme="majorHAnsi" w:hAnsiTheme="majorHAnsi" w:cstheme="majorHAnsi"/>
        </w:rPr>
        <w:t>6</w:t>
      </w:r>
      <w:r w:rsidRPr="00457B34">
        <w:rPr>
          <w:rFonts w:asciiTheme="majorHAnsi" w:hAnsiTheme="majorHAnsi" w:cstheme="majorHAnsi"/>
        </w:rPr>
        <w:t xml:space="preserve">) días del mes de </w:t>
      </w:r>
      <w:r w:rsidR="00457B34" w:rsidRPr="00457B34">
        <w:rPr>
          <w:rFonts w:asciiTheme="majorHAnsi" w:hAnsiTheme="majorHAnsi" w:cstheme="majorHAnsi"/>
        </w:rPr>
        <w:t>diciembre</w:t>
      </w:r>
      <w:r w:rsidRPr="00457B34">
        <w:rPr>
          <w:rFonts w:asciiTheme="majorHAnsi" w:hAnsiTheme="majorHAnsi" w:cstheme="majorHAnsi"/>
        </w:rPr>
        <w:t xml:space="preserve"> de 20</w:t>
      </w:r>
      <w:r w:rsidR="00C72A85" w:rsidRPr="00457B34">
        <w:rPr>
          <w:rFonts w:asciiTheme="majorHAnsi" w:hAnsiTheme="majorHAnsi" w:cstheme="majorHAnsi"/>
        </w:rPr>
        <w:t>24</w:t>
      </w:r>
      <w:r w:rsidRPr="00457B34">
        <w:rPr>
          <w:rFonts w:asciiTheme="majorHAnsi" w:hAnsiTheme="majorHAnsi" w:cstheme="majorHAnsi"/>
        </w:rPr>
        <w:t xml:space="preserve">, entre los suscritos </w:t>
      </w:r>
      <w:r w:rsidR="00C72A85" w:rsidRPr="00457B34">
        <w:rPr>
          <w:rFonts w:asciiTheme="majorHAnsi" w:hAnsiTheme="majorHAnsi" w:cstheme="majorHAnsi"/>
        </w:rPr>
        <w:t xml:space="preserve">Harold </w:t>
      </w:r>
      <w:r w:rsidR="00C72A85" w:rsidRPr="00F473B3">
        <w:rPr>
          <w:rFonts w:asciiTheme="majorHAnsi" w:hAnsiTheme="majorHAnsi" w:cstheme="majorHAnsi"/>
        </w:rPr>
        <w:t xml:space="preserve">Eduardo Vélez Castro, </w:t>
      </w:r>
      <w:r w:rsidRPr="00F473B3">
        <w:rPr>
          <w:rFonts w:asciiTheme="majorHAnsi" w:hAnsiTheme="majorHAnsi" w:cstheme="majorHAnsi"/>
        </w:rPr>
        <w:t xml:space="preserve">identificado con documento de identificación No. </w:t>
      </w:r>
      <w:r w:rsidR="00C72A85" w:rsidRPr="00F473B3">
        <w:rPr>
          <w:rFonts w:asciiTheme="majorHAnsi" w:hAnsiTheme="majorHAnsi" w:cstheme="majorHAnsi"/>
        </w:rPr>
        <w:t>1.088.267.594</w:t>
      </w:r>
      <w:r w:rsidRPr="00F473B3">
        <w:rPr>
          <w:rFonts w:asciiTheme="majorHAnsi" w:hAnsiTheme="majorHAnsi" w:cstheme="majorHAnsi"/>
        </w:rPr>
        <w:t xml:space="preserve"> de</w:t>
      </w:r>
      <w:r w:rsidR="00C72A85" w:rsidRPr="00F473B3">
        <w:rPr>
          <w:rFonts w:asciiTheme="majorHAnsi" w:hAnsiTheme="majorHAnsi" w:cstheme="majorHAnsi"/>
        </w:rPr>
        <w:t xml:space="preserve"> Pereira, </w:t>
      </w:r>
      <w:r w:rsidRPr="00F473B3">
        <w:rPr>
          <w:rFonts w:asciiTheme="majorHAnsi" w:hAnsiTheme="majorHAnsi" w:cstheme="majorHAnsi"/>
        </w:rPr>
        <w:t xml:space="preserve">en calidad de </w:t>
      </w:r>
      <w:r w:rsidR="00EC54B9" w:rsidRPr="00F473B3">
        <w:rPr>
          <w:rFonts w:asciiTheme="majorHAnsi" w:hAnsiTheme="majorHAnsi" w:cstheme="majorHAnsi"/>
        </w:rPr>
        <w:t>subdirector</w:t>
      </w:r>
      <w:r w:rsidR="00C72A85" w:rsidRPr="00F473B3">
        <w:rPr>
          <w:rFonts w:asciiTheme="majorHAnsi" w:hAnsiTheme="majorHAnsi" w:cstheme="majorHAnsi"/>
        </w:rPr>
        <w:t xml:space="preserve"> Encargado del Complejo Tecnológico Agroindustrial Pecuario y Turístico</w:t>
      </w:r>
      <w:r w:rsidRPr="00F473B3">
        <w:rPr>
          <w:rFonts w:asciiTheme="majorHAnsi" w:hAnsiTheme="majorHAnsi" w:cstheme="majorHAnsi"/>
        </w:rPr>
        <w:t xml:space="preserve">, por el SENA, y por la otra parte </w:t>
      </w:r>
      <w:r w:rsidR="00457B34" w:rsidRPr="00F473B3">
        <w:rPr>
          <w:rFonts w:asciiTheme="majorHAnsi" w:eastAsia="Times New Roman" w:hAnsiTheme="majorHAnsi" w:cstheme="majorHAnsi"/>
          <w:bCs/>
          <w:lang w:eastAsia="es-CO"/>
        </w:rPr>
        <w:t>EDITH NATALIA VASCO GALLEGO</w:t>
      </w:r>
      <w:r w:rsidRPr="00F473B3">
        <w:rPr>
          <w:rFonts w:asciiTheme="majorHAnsi" w:hAnsiTheme="majorHAnsi" w:cstheme="majorHAnsi"/>
        </w:rPr>
        <w:t xml:space="preserve">, identificado con cédula de ciudadanía No. </w:t>
      </w:r>
      <w:r w:rsidR="00457B34" w:rsidRPr="00F473B3">
        <w:rPr>
          <w:rFonts w:asciiTheme="majorHAnsi" w:eastAsia="Times New Roman" w:hAnsiTheme="majorHAnsi" w:cstheme="majorHAnsi"/>
          <w:bCs/>
          <w:lang w:eastAsia="es-ES"/>
        </w:rPr>
        <w:t>1024.555.836</w:t>
      </w:r>
      <w:r w:rsidR="00457B34" w:rsidRPr="00F473B3">
        <w:rPr>
          <w:rFonts w:asciiTheme="majorHAnsi" w:eastAsia="Times New Roman" w:hAnsiTheme="majorHAnsi" w:cstheme="majorHAnsi"/>
          <w:bCs/>
          <w:lang w:eastAsia="es-ES"/>
        </w:rPr>
        <w:t xml:space="preserve"> </w:t>
      </w:r>
      <w:r w:rsidRPr="00F473B3">
        <w:rPr>
          <w:rFonts w:asciiTheme="majorHAnsi" w:hAnsiTheme="majorHAnsi" w:cstheme="majorHAnsi"/>
        </w:rPr>
        <w:t xml:space="preserve">de </w:t>
      </w:r>
      <w:r w:rsidR="00A32A77" w:rsidRPr="00F473B3">
        <w:rPr>
          <w:rFonts w:asciiTheme="majorHAnsi" w:hAnsiTheme="majorHAnsi" w:cstheme="majorHAnsi"/>
        </w:rPr>
        <w:t>Bogotá</w:t>
      </w:r>
      <w:r w:rsidRPr="00F473B3">
        <w:rPr>
          <w:rFonts w:asciiTheme="majorHAnsi" w:hAnsiTheme="majorHAnsi" w:cstheme="majorHAnsi"/>
        </w:rPr>
        <w:t xml:space="preserve">, en calidad de representante legal de </w:t>
      </w:r>
      <w:r w:rsidR="005A177E" w:rsidRPr="00F473B3">
        <w:rPr>
          <w:rFonts w:asciiTheme="majorHAnsi" w:eastAsiaTheme="minorEastAsia" w:hAnsiTheme="majorHAnsi" w:cstheme="majorHAnsi"/>
          <w:sz w:val="21"/>
          <w:szCs w:val="21"/>
          <w:lang w:eastAsia="es-ES"/>
        </w:rPr>
        <w:t xml:space="preserve">ARCHIMUEBLES </w:t>
      </w:r>
      <w:r w:rsidRPr="00F473B3">
        <w:rPr>
          <w:rFonts w:asciiTheme="majorHAnsi" w:hAnsiTheme="majorHAnsi" w:cstheme="majorHAnsi"/>
        </w:rPr>
        <w:t xml:space="preserve">con NIT. </w:t>
      </w:r>
      <w:r w:rsidR="00294D1E" w:rsidRPr="00F473B3">
        <w:rPr>
          <w:rFonts w:asciiTheme="majorHAnsi" w:eastAsia="Times New Roman" w:hAnsiTheme="majorHAnsi" w:cstheme="majorHAnsi"/>
          <w:bCs/>
          <w:lang w:eastAsia="es-ES"/>
        </w:rPr>
        <w:t>1024555836-0</w:t>
      </w:r>
      <w:r w:rsidR="00294D1E" w:rsidRPr="00F473B3">
        <w:rPr>
          <w:rFonts w:asciiTheme="majorHAnsi" w:eastAsia="Times New Roman" w:hAnsiTheme="majorHAnsi" w:cstheme="majorHAnsi"/>
          <w:bCs/>
          <w:lang w:eastAsia="es-ES"/>
        </w:rPr>
        <w:t xml:space="preserve"> </w:t>
      </w:r>
      <w:r w:rsidRPr="00F473B3">
        <w:rPr>
          <w:rFonts w:asciiTheme="majorHAnsi" w:hAnsiTheme="majorHAnsi" w:cstheme="majorHAnsi"/>
        </w:rPr>
        <w:t xml:space="preserve">hemos convenido suscribir el acta de inicio del contrato No. </w:t>
      </w:r>
      <w:r w:rsidR="00F473B3" w:rsidRPr="00F473B3">
        <w:rPr>
          <w:rFonts w:asciiTheme="majorHAnsi" w:hAnsiTheme="majorHAnsi" w:cstheme="majorHAnsi"/>
        </w:rPr>
        <w:t>CO1.PCCNTR.7084726</w:t>
      </w:r>
      <w:r w:rsidR="00F473B3" w:rsidRPr="00F473B3">
        <w:rPr>
          <w:rFonts w:asciiTheme="majorHAnsi" w:hAnsiTheme="majorHAnsi" w:cstheme="majorHAnsi"/>
        </w:rPr>
        <w:t xml:space="preserve"> </w:t>
      </w:r>
      <w:r w:rsidRPr="00F473B3">
        <w:rPr>
          <w:rFonts w:asciiTheme="majorHAnsi" w:hAnsiTheme="majorHAnsi" w:cstheme="majorHAnsi"/>
        </w:rPr>
        <w:t>de 202</w:t>
      </w:r>
      <w:r w:rsidR="00C72A85" w:rsidRPr="00F473B3">
        <w:rPr>
          <w:rFonts w:asciiTheme="majorHAnsi" w:hAnsiTheme="majorHAnsi" w:cstheme="majorHAnsi"/>
        </w:rPr>
        <w:t>4</w:t>
      </w:r>
      <w:r w:rsidRPr="00F473B3">
        <w:rPr>
          <w:rFonts w:asciiTheme="majorHAnsi" w:hAnsiTheme="majorHAnsi" w:cstheme="majorHAnsi"/>
        </w:rPr>
        <w:t>, bajo los términos que anteceden y los siguientes:</w:t>
      </w:r>
    </w:p>
    <w:p w14:paraId="63F5BD2F" w14:textId="6FD62741" w:rsidR="00005D0F" w:rsidRPr="0074020F" w:rsidRDefault="00C0538A" w:rsidP="005C3394">
      <w:pPr>
        <w:spacing w:before="240" w:afterLines="60" w:after="144" w:line="240" w:lineRule="auto"/>
        <w:rPr>
          <w:rFonts w:asciiTheme="majorHAnsi" w:eastAsia="Times New Roman" w:hAnsiTheme="majorHAnsi" w:cstheme="majorHAnsi"/>
          <w:lang w:eastAsia="es-CO"/>
        </w:rPr>
      </w:pPr>
      <w:r w:rsidRPr="0074020F">
        <w:rPr>
          <w:rFonts w:asciiTheme="majorHAnsi" w:hAnsiTheme="majorHAnsi" w:cstheme="majorHAnsi"/>
          <w:b/>
        </w:rPr>
        <w:t xml:space="preserve">Número y fecha del registro presupuestal: </w:t>
      </w:r>
      <w:r w:rsidR="00FD210E" w:rsidRPr="0074020F">
        <w:rPr>
          <w:rFonts w:asciiTheme="majorHAnsi" w:hAnsiTheme="majorHAnsi" w:cstheme="majorHAnsi"/>
        </w:rPr>
        <w:t>422624</w:t>
      </w:r>
      <w:r w:rsidR="00CC79EF" w:rsidRPr="0074020F">
        <w:rPr>
          <w:rFonts w:asciiTheme="majorHAnsi" w:hAnsiTheme="majorHAnsi" w:cstheme="majorHAnsi"/>
        </w:rPr>
        <w:t xml:space="preserve"> del </w:t>
      </w:r>
      <w:r w:rsidR="00FD210E" w:rsidRPr="0074020F">
        <w:rPr>
          <w:rFonts w:asciiTheme="majorHAnsi" w:eastAsia="Times New Roman" w:hAnsiTheme="majorHAnsi" w:cstheme="majorHAnsi"/>
          <w:lang w:eastAsia="es-CO"/>
        </w:rPr>
        <w:t>2/12/2024</w:t>
      </w:r>
      <w:r w:rsidR="00FD210E" w:rsidRPr="0074020F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D9B2C15" w14:textId="5FA385CD" w:rsidR="009D5CF0" w:rsidRPr="0074020F" w:rsidRDefault="00C0538A" w:rsidP="005C3394">
      <w:pPr>
        <w:spacing w:before="240" w:afterLines="60" w:after="144" w:line="240" w:lineRule="auto"/>
        <w:rPr>
          <w:rFonts w:asciiTheme="majorHAnsi" w:hAnsiTheme="majorHAnsi" w:cstheme="majorHAnsi"/>
        </w:rPr>
      </w:pPr>
      <w:r w:rsidRPr="0074020F">
        <w:rPr>
          <w:rFonts w:asciiTheme="majorHAnsi" w:hAnsiTheme="majorHAnsi" w:cstheme="majorHAnsi"/>
          <w:b/>
        </w:rPr>
        <w:t xml:space="preserve">Fecha de aprobación de las garantías: </w:t>
      </w:r>
      <w:r w:rsidR="00F93371">
        <w:rPr>
          <w:rFonts w:asciiTheme="majorHAnsi" w:hAnsiTheme="majorHAnsi" w:cstheme="majorHAnsi"/>
        </w:rPr>
        <w:t>06/12/2024</w:t>
      </w:r>
    </w:p>
    <w:p w14:paraId="449324A1" w14:textId="6A62BEA1" w:rsidR="005C3394" w:rsidRPr="0074020F" w:rsidRDefault="00C0538A" w:rsidP="005C3394">
      <w:pPr>
        <w:spacing w:before="240" w:afterLines="60" w:after="144" w:line="240" w:lineRule="auto"/>
        <w:rPr>
          <w:rFonts w:asciiTheme="majorHAnsi" w:hAnsiTheme="majorHAnsi" w:cstheme="majorHAnsi"/>
        </w:rPr>
      </w:pPr>
      <w:r w:rsidRPr="0074020F">
        <w:rPr>
          <w:rFonts w:asciiTheme="majorHAnsi" w:hAnsiTheme="majorHAnsi" w:cstheme="majorHAnsi"/>
          <w:b/>
        </w:rPr>
        <w:t>Fecha de inicio:</w:t>
      </w:r>
      <w:r w:rsidRPr="0074020F">
        <w:rPr>
          <w:rFonts w:asciiTheme="majorHAnsi" w:hAnsiTheme="majorHAnsi" w:cstheme="majorHAnsi"/>
        </w:rPr>
        <w:t xml:space="preserve"> </w:t>
      </w:r>
      <w:r w:rsidR="0074020F" w:rsidRPr="0074020F">
        <w:rPr>
          <w:rFonts w:asciiTheme="majorHAnsi" w:hAnsiTheme="majorHAnsi" w:cstheme="majorHAnsi"/>
        </w:rPr>
        <w:t>06/12/2024</w:t>
      </w:r>
    </w:p>
    <w:p w14:paraId="1B508DFE" w14:textId="537EC45A" w:rsidR="008B691E" w:rsidRPr="0074020F" w:rsidRDefault="007B4583" w:rsidP="005C3394">
      <w:pPr>
        <w:spacing w:before="240" w:afterLines="60" w:after="144" w:line="240" w:lineRule="auto"/>
        <w:rPr>
          <w:rFonts w:asciiTheme="majorHAnsi" w:hAnsiTheme="majorHAnsi" w:cstheme="majorHAnsi"/>
        </w:rPr>
      </w:pPr>
      <w:r w:rsidRPr="0074020F">
        <w:rPr>
          <w:rFonts w:asciiTheme="majorHAnsi" w:hAnsiTheme="majorHAnsi" w:cstheme="majorHAnsi"/>
          <w:b/>
        </w:rPr>
        <w:t xml:space="preserve">Fecha de Terminación: </w:t>
      </w:r>
      <w:r w:rsidR="0074020F" w:rsidRPr="0074020F">
        <w:rPr>
          <w:rFonts w:asciiTheme="majorHAnsi" w:hAnsiTheme="majorHAnsi" w:cstheme="majorHAnsi"/>
          <w:bCs/>
        </w:rPr>
        <w:t>31/12/2024</w:t>
      </w:r>
    </w:p>
    <w:p w14:paraId="3B322286" w14:textId="6A875734" w:rsidR="00E34BBD" w:rsidRPr="003D796F" w:rsidRDefault="00C0538A" w:rsidP="005C3394">
      <w:pPr>
        <w:spacing w:before="240" w:afterLines="60" w:after="144" w:line="240" w:lineRule="auto"/>
        <w:jc w:val="both"/>
        <w:rPr>
          <w:rFonts w:asciiTheme="majorHAnsi" w:hAnsiTheme="majorHAnsi" w:cstheme="majorHAnsi"/>
          <w:sz w:val="18"/>
          <w:szCs w:val="18"/>
          <w:lang w:val="es-ES"/>
        </w:rPr>
      </w:pPr>
      <w:r w:rsidRPr="0074020F">
        <w:rPr>
          <w:rFonts w:asciiTheme="majorHAnsi" w:hAnsiTheme="majorHAnsi" w:cstheme="majorHAnsi"/>
          <w:b/>
          <w:bCs/>
          <w:i/>
          <w:iCs/>
          <w:sz w:val="18"/>
          <w:szCs w:val="18"/>
        </w:rPr>
        <w:t>Proyectó:</w:t>
      </w:r>
      <w:r w:rsidRPr="0074020F">
        <w:rPr>
          <w:rFonts w:asciiTheme="majorHAnsi" w:hAnsiTheme="majorHAnsi" w:cstheme="majorHAnsi"/>
          <w:i/>
          <w:iCs/>
          <w:sz w:val="18"/>
          <w:szCs w:val="18"/>
        </w:rPr>
        <w:t xml:space="preserve"> </w:t>
      </w:r>
      <w:r w:rsidR="0074020F" w:rsidRPr="0074020F">
        <w:rPr>
          <w:rFonts w:asciiTheme="majorHAnsi" w:hAnsiTheme="majorHAnsi" w:cstheme="majorHAnsi"/>
          <w:i/>
          <w:iCs/>
          <w:sz w:val="18"/>
          <w:szCs w:val="18"/>
        </w:rPr>
        <w:t>Maryury del Carmen Bayona</w:t>
      </w:r>
      <w:r w:rsidR="00B33ADD" w:rsidRPr="003D796F">
        <w:rPr>
          <w:rFonts w:asciiTheme="majorHAnsi" w:hAnsiTheme="majorHAnsi" w:cstheme="majorHAnsi"/>
          <w:i/>
          <w:iCs/>
          <w:sz w:val="18"/>
          <w:szCs w:val="18"/>
        </w:rPr>
        <w:t xml:space="preserve"> </w:t>
      </w:r>
    </w:p>
    <w:sectPr w:rsidR="00E34BBD" w:rsidRPr="003D796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4F3D05" w14:textId="77777777" w:rsidR="00A1494F" w:rsidRDefault="00A1494F" w:rsidP="001A74F0">
      <w:pPr>
        <w:spacing w:after="0" w:line="240" w:lineRule="auto"/>
      </w:pPr>
      <w:r>
        <w:separator/>
      </w:r>
    </w:p>
  </w:endnote>
  <w:endnote w:type="continuationSeparator" w:id="0">
    <w:p w14:paraId="51827EE9" w14:textId="77777777" w:rsidR="00A1494F" w:rsidRDefault="00A1494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F9337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AF2EC" w14:textId="77777777" w:rsidR="00A1494F" w:rsidRDefault="00A1494F" w:rsidP="001A74F0">
      <w:pPr>
        <w:spacing w:after="0" w:line="240" w:lineRule="auto"/>
      </w:pPr>
      <w:r>
        <w:separator/>
      </w:r>
    </w:p>
  </w:footnote>
  <w:footnote w:type="continuationSeparator" w:id="0">
    <w:p w14:paraId="13BD7DE9" w14:textId="77777777" w:rsidR="00A1494F" w:rsidRDefault="00A1494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F9337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294216286">
    <w:abstractNumId w:val="5"/>
  </w:num>
  <w:num w:numId="2" w16cid:durableId="812950">
    <w:abstractNumId w:val="15"/>
  </w:num>
  <w:num w:numId="3" w16cid:durableId="775097710">
    <w:abstractNumId w:val="11"/>
  </w:num>
  <w:num w:numId="4" w16cid:durableId="1465347682">
    <w:abstractNumId w:val="14"/>
  </w:num>
  <w:num w:numId="5" w16cid:durableId="1367632043">
    <w:abstractNumId w:val="7"/>
  </w:num>
  <w:num w:numId="6" w16cid:durableId="1586570507">
    <w:abstractNumId w:val="12"/>
  </w:num>
  <w:num w:numId="7" w16cid:durableId="875310831">
    <w:abstractNumId w:val="16"/>
  </w:num>
  <w:num w:numId="8" w16cid:durableId="953635398">
    <w:abstractNumId w:val="22"/>
  </w:num>
  <w:num w:numId="9" w16cid:durableId="1064720272">
    <w:abstractNumId w:val="21"/>
  </w:num>
  <w:num w:numId="10" w16cid:durableId="1283146502">
    <w:abstractNumId w:val="17"/>
  </w:num>
  <w:num w:numId="11" w16cid:durableId="422190546">
    <w:abstractNumId w:val="18"/>
  </w:num>
  <w:num w:numId="12" w16cid:durableId="1857771188">
    <w:abstractNumId w:val="0"/>
  </w:num>
  <w:num w:numId="13" w16cid:durableId="769662118">
    <w:abstractNumId w:val="3"/>
  </w:num>
  <w:num w:numId="14" w16cid:durableId="1353992690">
    <w:abstractNumId w:val="2"/>
  </w:num>
  <w:num w:numId="15" w16cid:durableId="198201846">
    <w:abstractNumId w:val="19"/>
  </w:num>
  <w:num w:numId="16" w16cid:durableId="387655031">
    <w:abstractNumId w:val="23"/>
  </w:num>
  <w:num w:numId="17" w16cid:durableId="237835475">
    <w:abstractNumId w:val="8"/>
  </w:num>
  <w:num w:numId="18" w16cid:durableId="1079444833">
    <w:abstractNumId w:val="1"/>
  </w:num>
  <w:num w:numId="19" w16cid:durableId="257183466">
    <w:abstractNumId w:val="20"/>
  </w:num>
  <w:num w:numId="20" w16cid:durableId="1713185208">
    <w:abstractNumId w:val="4"/>
  </w:num>
  <w:num w:numId="21" w16cid:durableId="2052342176">
    <w:abstractNumId w:val="13"/>
  </w:num>
  <w:num w:numId="22" w16cid:durableId="901523985">
    <w:abstractNumId w:val="9"/>
  </w:num>
  <w:num w:numId="23" w16cid:durableId="701251121">
    <w:abstractNumId w:val="24"/>
  </w:num>
  <w:num w:numId="24" w16cid:durableId="117653728">
    <w:abstractNumId w:val="10"/>
  </w:num>
  <w:num w:numId="25" w16cid:durableId="8892217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A74"/>
    <w:rsid w:val="00005D0F"/>
    <w:rsid w:val="000266D7"/>
    <w:rsid w:val="00030AE0"/>
    <w:rsid w:val="00042926"/>
    <w:rsid w:val="00055F86"/>
    <w:rsid w:val="00071DC1"/>
    <w:rsid w:val="00091A2E"/>
    <w:rsid w:val="000C1FF1"/>
    <w:rsid w:val="000C3EDF"/>
    <w:rsid w:val="00114AEC"/>
    <w:rsid w:val="00115DB7"/>
    <w:rsid w:val="00120C16"/>
    <w:rsid w:val="0017089F"/>
    <w:rsid w:val="001710B0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94D1E"/>
    <w:rsid w:val="002B446F"/>
    <w:rsid w:val="002F56E8"/>
    <w:rsid w:val="003271BC"/>
    <w:rsid w:val="00331DDB"/>
    <w:rsid w:val="003378D0"/>
    <w:rsid w:val="00352EF2"/>
    <w:rsid w:val="00366335"/>
    <w:rsid w:val="00380F24"/>
    <w:rsid w:val="003956D9"/>
    <w:rsid w:val="00395A34"/>
    <w:rsid w:val="003A1B93"/>
    <w:rsid w:val="003A4874"/>
    <w:rsid w:val="003B110D"/>
    <w:rsid w:val="003B6DE2"/>
    <w:rsid w:val="003B7329"/>
    <w:rsid w:val="003D41EE"/>
    <w:rsid w:val="003D796F"/>
    <w:rsid w:val="003F6E39"/>
    <w:rsid w:val="0041765B"/>
    <w:rsid w:val="00417A95"/>
    <w:rsid w:val="0042368D"/>
    <w:rsid w:val="00433946"/>
    <w:rsid w:val="00435AF8"/>
    <w:rsid w:val="00457B34"/>
    <w:rsid w:val="00461CD2"/>
    <w:rsid w:val="004658BE"/>
    <w:rsid w:val="004B47B4"/>
    <w:rsid w:val="004C6C8D"/>
    <w:rsid w:val="00511546"/>
    <w:rsid w:val="005207C9"/>
    <w:rsid w:val="005245C1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4B4A"/>
    <w:rsid w:val="005967D5"/>
    <w:rsid w:val="005A177E"/>
    <w:rsid w:val="005A1A61"/>
    <w:rsid w:val="005C3394"/>
    <w:rsid w:val="005C4749"/>
    <w:rsid w:val="005D31C4"/>
    <w:rsid w:val="005E62A2"/>
    <w:rsid w:val="0062699B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6F558C"/>
    <w:rsid w:val="0073001F"/>
    <w:rsid w:val="0074020F"/>
    <w:rsid w:val="00743554"/>
    <w:rsid w:val="00745B31"/>
    <w:rsid w:val="0075241D"/>
    <w:rsid w:val="007A57F9"/>
    <w:rsid w:val="007B4583"/>
    <w:rsid w:val="007B56C1"/>
    <w:rsid w:val="007E7E14"/>
    <w:rsid w:val="00815841"/>
    <w:rsid w:val="00817370"/>
    <w:rsid w:val="0081757D"/>
    <w:rsid w:val="00821888"/>
    <w:rsid w:val="008765CE"/>
    <w:rsid w:val="00877662"/>
    <w:rsid w:val="00880BA8"/>
    <w:rsid w:val="008B4294"/>
    <w:rsid w:val="008B691E"/>
    <w:rsid w:val="008C45B3"/>
    <w:rsid w:val="008D647D"/>
    <w:rsid w:val="008E2283"/>
    <w:rsid w:val="00914FDB"/>
    <w:rsid w:val="00932A24"/>
    <w:rsid w:val="00936216"/>
    <w:rsid w:val="00940FB5"/>
    <w:rsid w:val="0096518A"/>
    <w:rsid w:val="00972A86"/>
    <w:rsid w:val="00983C98"/>
    <w:rsid w:val="00985661"/>
    <w:rsid w:val="009B48D7"/>
    <w:rsid w:val="009C0574"/>
    <w:rsid w:val="009C10E4"/>
    <w:rsid w:val="009D0831"/>
    <w:rsid w:val="009D5CF0"/>
    <w:rsid w:val="00A04641"/>
    <w:rsid w:val="00A1494F"/>
    <w:rsid w:val="00A15A42"/>
    <w:rsid w:val="00A32A77"/>
    <w:rsid w:val="00A51AD9"/>
    <w:rsid w:val="00A7439D"/>
    <w:rsid w:val="00AA2937"/>
    <w:rsid w:val="00AB0A03"/>
    <w:rsid w:val="00AB0C85"/>
    <w:rsid w:val="00AE1C21"/>
    <w:rsid w:val="00AE2A51"/>
    <w:rsid w:val="00AE5D51"/>
    <w:rsid w:val="00B33ADD"/>
    <w:rsid w:val="00B87091"/>
    <w:rsid w:val="00B95330"/>
    <w:rsid w:val="00BA3FD2"/>
    <w:rsid w:val="00BB20FB"/>
    <w:rsid w:val="00BB4039"/>
    <w:rsid w:val="00BC0FB2"/>
    <w:rsid w:val="00BC3EBF"/>
    <w:rsid w:val="00C0538A"/>
    <w:rsid w:val="00C127EE"/>
    <w:rsid w:val="00C72A85"/>
    <w:rsid w:val="00C86F3C"/>
    <w:rsid w:val="00C91F7D"/>
    <w:rsid w:val="00C94A83"/>
    <w:rsid w:val="00C968E6"/>
    <w:rsid w:val="00CA4049"/>
    <w:rsid w:val="00CA4FBC"/>
    <w:rsid w:val="00CA7C1B"/>
    <w:rsid w:val="00CC4301"/>
    <w:rsid w:val="00CC79EF"/>
    <w:rsid w:val="00CE5C22"/>
    <w:rsid w:val="00D123B6"/>
    <w:rsid w:val="00D3202C"/>
    <w:rsid w:val="00D471AF"/>
    <w:rsid w:val="00D4746B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54B9"/>
    <w:rsid w:val="00ED6D30"/>
    <w:rsid w:val="00EF5EEF"/>
    <w:rsid w:val="00F00C8F"/>
    <w:rsid w:val="00F170BC"/>
    <w:rsid w:val="00F234BE"/>
    <w:rsid w:val="00F44475"/>
    <w:rsid w:val="00F473B3"/>
    <w:rsid w:val="00F53498"/>
    <w:rsid w:val="00F56B9B"/>
    <w:rsid w:val="00F811F3"/>
    <w:rsid w:val="00F93371"/>
    <w:rsid w:val="00FB3727"/>
    <w:rsid w:val="00FC1EBD"/>
    <w:rsid w:val="00FD210E"/>
    <w:rsid w:val="00FE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0F8D82D-0B93-451E-996F-9EF6CD33B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vortalspan">
    <w:name w:val="vortalspan"/>
    <w:basedOn w:val="Fuentedeprrafopredeter"/>
    <w:rsid w:val="00AE2A51"/>
  </w:style>
  <w:style w:type="character" w:customStyle="1" w:styleId="vortaltextbox">
    <w:name w:val="vortaltextbox"/>
    <w:basedOn w:val="Fuentedeprrafopredeter"/>
    <w:rsid w:val="00AE2A51"/>
  </w:style>
  <w:style w:type="character" w:customStyle="1" w:styleId="vortaltextarea">
    <w:name w:val="vortaltextarea"/>
    <w:basedOn w:val="Fuentedeprrafopredeter"/>
    <w:rsid w:val="00AE2A51"/>
  </w:style>
  <w:style w:type="character" w:customStyle="1" w:styleId="vortalnumericspan">
    <w:name w:val="vortalnumericspan"/>
    <w:basedOn w:val="Fuentedeprrafopredeter"/>
    <w:rsid w:val="00AE2A51"/>
  </w:style>
  <w:style w:type="character" w:customStyle="1" w:styleId="widthpixel100">
    <w:name w:val="widthpixel100"/>
    <w:basedOn w:val="Fuentedeprrafopredeter"/>
    <w:rsid w:val="00EC5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C41"/>
    <w:rsid w:val="00120C16"/>
    <w:rsid w:val="00134049"/>
    <w:rsid w:val="001F45FF"/>
    <w:rsid w:val="0033727B"/>
    <w:rsid w:val="003526EF"/>
    <w:rsid w:val="00367691"/>
    <w:rsid w:val="004210E3"/>
    <w:rsid w:val="00594B4A"/>
    <w:rsid w:val="008407BD"/>
    <w:rsid w:val="00924FDA"/>
    <w:rsid w:val="009E6A90"/>
    <w:rsid w:val="00A8087D"/>
    <w:rsid w:val="00AF205E"/>
    <w:rsid w:val="00B222AB"/>
    <w:rsid w:val="00B81A31"/>
    <w:rsid w:val="00B96D21"/>
    <w:rsid w:val="00BE46C2"/>
    <w:rsid w:val="00C31C01"/>
    <w:rsid w:val="00CC3F4B"/>
    <w:rsid w:val="00D73C36"/>
    <w:rsid w:val="00E03B3F"/>
    <w:rsid w:val="00E409D8"/>
    <w:rsid w:val="00E4576C"/>
    <w:rsid w:val="00E66D7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A5C706D-47F1-4804-98B1-4437DC22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Nancy Luz Pedraza Castillo</cp:lastModifiedBy>
  <cp:revision>24</cp:revision>
  <dcterms:created xsi:type="dcterms:W3CDTF">2024-07-05T16:05:00Z</dcterms:created>
  <dcterms:modified xsi:type="dcterms:W3CDTF">2024-12-06T22:58:00Z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2024-06-04T16:10:53Z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fff4eaf8-1bec-4fc2-9e05-253ac88ef444</vt:lpwstr>
  </property>
  <property fmtid="{D5CDD505-2E9C-101B-9397-08002B2CF9AE}" pid="8" name="MSIP_Label_fc111285-cafa-4fc9-8a9a-bd902089b24f_ContentBits">
    <vt:lpwstr>0</vt:lpwstr>
  </property>
</Properties>
</file>