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51331" w14:textId="529C72A3" w:rsidR="009926DC"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ANEXO</w:t>
      </w:r>
    </w:p>
    <w:p w14:paraId="4AF798CB" w14:textId="56E6C150" w:rsidR="0058322B" w:rsidRDefault="0058322B" w:rsidP="007769B9">
      <w:pPr>
        <w:spacing w:after="0" w:line="240" w:lineRule="auto"/>
        <w:ind w:left="708"/>
        <w:jc w:val="center"/>
        <w:rPr>
          <w:rFonts w:ascii="Arial" w:eastAsia="Calibri" w:hAnsi="Arial" w:cs="Arial"/>
          <w:b/>
          <w:sz w:val="20"/>
          <w:szCs w:val="20"/>
        </w:rPr>
      </w:pPr>
      <w:r>
        <w:rPr>
          <w:rFonts w:ascii="Arial" w:eastAsia="Calibri" w:hAnsi="Arial" w:cs="Arial"/>
          <w:b/>
          <w:sz w:val="20"/>
          <w:szCs w:val="20"/>
        </w:rPr>
        <w:t>PN RASES 6 DECOR MIC 431-2024</w:t>
      </w:r>
      <w:bookmarkStart w:id="0" w:name="_GoBack"/>
      <w:bookmarkEnd w:id="0"/>
    </w:p>
    <w:p w14:paraId="2EBC9353" w14:textId="6D92FBB1"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OFERTA ECONOMICA</w:t>
      </w:r>
    </w:p>
    <w:p w14:paraId="5A0A278F" w14:textId="77777777" w:rsidR="0058322B" w:rsidRPr="0058322B" w:rsidRDefault="0058322B" w:rsidP="00D701C0">
      <w:pPr>
        <w:spacing w:after="0" w:line="240" w:lineRule="auto"/>
        <w:rPr>
          <w:rFonts w:ascii="Arial" w:eastAsia="Calibri" w:hAnsi="Arial" w:cs="Arial"/>
          <w:b/>
          <w:sz w:val="20"/>
          <w:szCs w:val="20"/>
        </w:rPr>
      </w:pPr>
    </w:p>
    <w:p w14:paraId="5AFE1365" w14:textId="77777777" w:rsidR="009926DC" w:rsidRPr="00D701C0" w:rsidRDefault="009926DC" w:rsidP="00D701C0">
      <w:pPr>
        <w:pStyle w:val="Textoindependiente"/>
        <w:suppressAutoHyphens/>
        <w:autoSpaceDN w:val="0"/>
        <w:jc w:val="both"/>
        <w:textAlignment w:val="baseline"/>
        <w:rPr>
          <w:sz w:val="20"/>
        </w:rPr>
      </w:pPr>
      <w:r w:rsidRPr="00D701C0">
        <w:rPr>
          <w:sz w:val="20"/>
        </w:rPr>
        <w:t xml:space="preserve">El oferente deberá </w:t>
      </w:r>
      <w:r w:rsidRPr="00D701C0">
        <w:rPr>
          <w:sz w:val="20"/>
          <w:lang w:val="es-CO"/>
        </w:rPr>
        <w:t xml:space="preserve">diligenciar en el expediente electrónico del Sistema Electrónico de Contratación Pública – SECOP II de la entidad Colombia Compra Eficiente, en la sección </w:t>
      </w:r>
      <w:r w:rsidRPr="00D701C0">
        <w:rPr>
          <w:i/>
          <w:sz w:val="20"/>
          <w:lang w:val="es-CO"/>
        </w:rPr>
        <w:t>Cuestionario</w:t>
      </w:r>
      <w:r w:rsidRPr="00D701C0">
        <w:rPr>
          <w:sz w:val="20"/>
          <w:lang w:val="es-CO"/>
        </w:rPr>
        <w:t xml:space="preserve"> el valor del proceso.</w:t>
      </w:r>
    </w:p>
    <w:p w14:paraId="603AE64D" w14:textId="77777777" w:rsidR="009926DC" w:rsidRPr="00D701C0" w:rsidRDefault="009926DC" w:rsidP="00D701C0">
      <w:pPr>
        <w:pStyle w:val="Textoindependiente"/>
        <w:suppressAutoHyphens/>
        <w:autoSpaceDN w:val="0"/>
        <w:jc w:val="both"/>
        <w:textAlignment w:val="baseline"/>
        <w:rPr>
          <w:b/>
          <w:sz w:val="20"/>
          <w:lang w:val="es-CO"/>
        </w:rPr>
      </w:pPr>
    </w:p>
    <w:p w14:paraId="4EA2054B" w14:textId="77777777" w:rsidR="009926DC" w:rsidRPr="00D701C0" w:rsidRDefault="009926DC" w:rsidP="00D701C0">
      <w:pPr>
        <w:pStyle w:val="Textoindependiente"/>
        <w:suppressAutoHyphens/>
        <w:autoSpaceDN w:val="0"/>
        <w:jc w:val="both"/>
        <w:textAlignment w:val="baseline"/>
        <w:rPr>
          <w:sz w:val="20"/>
          <w:szCs w:val="20"/>
        </w:rPr>
      </w:pPr>
      <w:r w:rsidRPr="00D701C0">
        <w:rPr>
          <w:sz w:val="20"/>
        </w:rPr>
        <w:t>Adicional a ello, e</w:t>
      </w:r>
      <w:r w:rsidRPr="00D701C0">
        <w:rPr>
          <w:sz w:val="20"/>
          <w:szCs w:val="20"/>
        </w:rPr>
        <w:t xml:space="preserve">l criterio de evaluación será el mayor porcentaje de descuento que aplica para todos los ítems, el oferente </w:t>
      </w:r>
      <w:r w:rsidRPr="00D701C0">
        <w:rPr>
          <w:sz w:val="20"/>
        </w:rPr>
        <w:t xml:space="preserve">deberá presentar su oferta económica </w:t>
      </w:r>
      <w:r w:rsidRPr="00D701C0">
        <w:rPr>
          <w:sz w:val="20"/>
          <w:szCs w:val="20"/>
        </w:rPr>
        <w:t>bajo la modalidad de porcentaje unitario fijo sin fórmula de reajuste</w:t>
      </w:r>
      <w:r w:rsidRPr="00D701C0">
        <w:rPr>
          <w:sz w:val="20"/>
        </w:rPr>
        <w:t xml:space="preserve"> en el archivo Excel denominado </w:t>
      </w:r>
      <w:r w:rsidRPr="00D701C0">
        <w:rPr>
          <w:i/>
          <w:sz w:val="20"/>
        </w:rPr>
        <w:t>Anexo Oferta Económica</w:t>
      </w:r>
      <w:r w:rsidRPr="00D701C0">
        <w:rPr>
          <w:sz w:val="20"/>
        </w:rPr>
        <w:t xml:space="preserve"> de este proceso, </w:t>
      </w:r>
      <w:r w:rsidRPr="00D701C0">
        <w:rPr>
          <w:b/>
          <w:sz w:val="20"/>
        </w:rPr>
        <w:t xml:space="preserve">SIN MODIFICAR EL </w:t>
      </w:r>
      <w:r w:rsidRPr="00D701C0">
        <w:rPr>
          <w:b/>
          <w:bCs/>
          <w:sz w:val="20"/>
          <w:lang w:val="es-CO"/>
        </w:rPr>
        <w:t>FORMATO</w:t>
      </w:r>
      <w:r w:rsidRPr="00D701C0">
        <w:rPr>
          <w:b/>
          <w:sz w:val="20"/>
        </w:rPr>
        <w:t xml:space="preserve"> ESTABLECIDO</w:t>
      </w:r>
      <w:r w:rsidRPr="00D701C0">
        <w:rPr>
          <w:sz w:val="20"/>
        </w:rPr>
        <w:t xml:space="preserve">; diligenciando </w:t>
      </w:r>
      <w:r w:rsidRPr="00D701C0">
        <w:rPr>
          <w:b/>
          <w:sz w:val="20"/>
        </w:rPr>
        <w:t>UNICAMENTE</w:t>
      </w:r>
      <w:r w:rsidRPr="00D701C0">
        <w:rPr>
          <w:sz w:val="20"/>
        </w:rPr>
        <w:t xml:space="preserve"> el porcentaje de descuento </w:t>
      </w:r>
      <w:r w:rsidRPr="00D701C0">
        <w:rPr>
          <w:b/>
          <w:sz w:val="20"/>
          <w:szCs w:val="20"/>
        </w:rPr>
        <w:t>(ejemplo 5% - 2,5% - en su defecto 0%)</w:t>
      </w:r>
      <w:r w:rsidRPr="00D701C0">
        <w:rPr>
          <w:sz w:val="20"/>
          <w:szCs w:val="20"/>
        </w:rPr>
        <w:t xml:space="preserve"> el cual aplicará para la totalidad de los ítems, se tomará como base de descuento el precio techo establecido en el cual que se ilustra a continuación, superar el precio techo, dejar de ofertar un ítem o dejarlo en blanco, implica la inhabilitación económica de toda la oferta:</w:t>
      </w:r>
    </w:p>
    <w:p w14:paraId="38B1E89C" w14:textId="094FA7DC" w:rsidR="009926DC" w:rsidRDefault="009926DC" w:rsidP="00D701C0">
      <w:pPr>
        <w:spacing w:after="0" w:line="240" w:lineRule="auto"/>
        <w:rPr>
          <w:rFonts w:ascii="Arial" w:eastAsia="Calibri" w:hAnsi="Arial" w:cs="Arial"/>
          <w:sz w:val="20"/>
          <w:szCs w:val="20"/>
        </w:rPr>
      </w:pPr>
    </w:p>
    <w:p w14:paraId="4FE76023" w14:textId="7A6007E9" w:rsidR="00606373" w:rsidRDefault="00606373" w:rsidP="00D701C0">
      <w:pPr>
        <w:spacing w:after="0" w:line="240" w:lineRule="auto"/>
        <w:rPr>
          <w:rFonts w:ascii="Arial" w:eastAsia="Calibri" w:hAnsi="Arial" w:cs="Arial"/>
          <w:sz w:val="20"/>
          <w:szCs w:val="20"/>
        </w:rPr>
      </w:pP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606373" w:rsidRPr="00B532E4" w14:paraId="45B10467" w14:textId="77777777" w:rsidTr="00CE253B">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143DD8" w14:textId="77777777" w:rsidR="00606373" w:rsidRPr="00B532E4" w:rsidRDefault="00606373" w:rsidP="00CE253B">
            <w:pPr>
              <w:pStyle w:val="Default"/>
              <w:jc w:val="both"/>
              <w:rPr>
                <w:rFonts w:ascii="Arial" w:hAnsi="Arial" w:cs="Arial"/>
                <w:b/>
                <w:bCs/>
                <w:sz w:val="18"/>
                <w:szCs w:val="18"/>
              </w:rPr>
            </w:pPr>
          </w:p>
          <w:p w14:paraId="64955D42" w14:textId="77777777" w:rsidR="00606373" w:rsidRPr="00B532E4" w:rsidRDefault="00606373" w:rsidP="00CE253B">
            <w:pPr>
              <w:pStyle w:val="Default"/>
              <w:jc w:val="both"/>
              <w:rPr>
                <w:rFonts w:ascii="Arial" w:hAnsi="Arial" w:cs="Arial"/>
                <w:sz w:val="18"/>
                <w:szCs w:val="18"/>
              </w:rPr>
            </w:pPr>
            <w:r w:rsidRPr="00B532E4">
              <w:rPr>
                <w:rFonts w:ascii="Arial" w:hAnsi="Arial" w:cs="Arial"/>
                <w:b/>
                <w:bCs/>
                <w:sz w:val="18"/>
                <w:szCs w:val="18"/>
              </w:rPr>
              <w:t xml:space="preserve">PORCENTAJE DE DESCUENTO OFERTADO A TODOS LOS ÍTEMS A EVALUAR </w:t>
            </w:r>
          </w:p>
          <w:p w14:paraId="5127AC5B" w14:textId="77777777" w:rsidR="00606373" w:rsidRPr="00B532E4" w:rsidRDefault="00606373" w:rsidP="00CE253B">
            <w:pPr>
              <w:adjustRightInd w:val="0"/>
              <w:rPr>
                <w:sz w:val="18"/>
                <w:szCs w:val="18"/>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0BF0CD" w14:textId="77777777" w:rsidR="00606373" w:rsidRPr="00B532E4" w:rsidRDefault="00606373" w:rsidP="00CE253B">
            <w:pPr>
              <w:pStyle w:val="Default"/>
              <w:jc w:val="both"/>
              <w:rPr>
                <w:rFonts w:ascii="Arial" w:hAnsi="Arial" w:cs="Arial"/>
                <w:b/>
                <w:bCs/>
                <w:sz w:val="18"/>
                <w:szCs w:val="18"/>
              </w:rPr>
            </w:pPr>
          </w:p>
          <w:p w14:paraId="3721EF32" w14:textId="77777777" w:rsidR="00606373" w:rsidRPr="00B532E4" w:rsidRDefault="00606373" w:rsidP="00CE253B">
            <w:pPr>
              <w:pStyle w:val="Default"/>
              <w:jc w:val="both"/>
              <w:rPr>
                <w:rFonts w:ascii="Arial" w:hAnsi="Arial" w:cs="Arial"/>
                <w:b/>
                <w:bCs/>
                <w:sz w:val="18"/>
                <w:szCs w:val="18"/>
              </w:rPr>
            </w:pPr>
          </w:p>
          <w:p w14:paraId="2BE21B6B" w14:textId="77777777" w:rsidR="00606373" w:rsidRPr="00B532E4" w:rsidRDefault="00606373" w:rsidP="00CE253B">
            <w:pPr>
              <w:pStyle w:val="Default"/>
              <w:jc w:val="both"/>
              <w:rPr>
                <w:rFonts w:ascii="Arial" w:hAnsi="Arial" w:cs="Arial"/>
                <w:sz w:val="18"/>
                <w:szCs w:val="18"/>
              </w:rPr>
            </w:pPr>
            <w:r w:rsidRPr="00B532E4">
              <w:rPr>
                <w:rFonts w:ascii="Arial" w:hAnsi="Arial" w:cs="Arial"/>
                <w:b/>
                <w:bCs/>
                <w:sz w:val="18"/>
                <w:szCs w:val="18"/>
              </w:rPr>
              <w:t xml:space="preserve">                            ____________% </w:t>
            </w:r>
          </w:p>
          <w:p w14:paraId="1C42B1F0" w14:textId="77777777" w:rsidR="00606373" w:rsidRPr="00B532E4" w:rsidRDefault="00606373" w:rsidP="00CE253B">
            <w:pPr>
              <w:adjustRightInd w:val="0"/>
              <w:rPr>
                <w:sz w:val="18"/>
                <w:szCs w:val="18"/>
              </w:rPr>
            </w:pPr>
          </w:p>
        </w:tc>
      </w:tr>
    </w:tbl>
    <w:p w14:paraId="511C76BF" w14:textId="77777777" w:rsidR="00606373" w:rsidRPr="00D701C0" w:rsidRDefault="00606373" w:rsidP="00D701C0">
      <w:pPr>
        <w:spacing w:after="0" w:line="240" w:lineRule="auto"/>
        <w:rPr>
          <w:rFonts w:ascii="Arial" w:eastAsia="Calibri" w:hAnsi="Arial" w:cs="Arial"/>
          <w:sz w:val="20"/>
          <w:szCs w:val="20"/>
        </w:rPr>
      </w:pPr>
    </w:p>
    <w:tbl>
      <w:tblPr>
        <w:tblW w:w="9838" w:type="dxa"/>
        <w:tblCellMar>
          <w:top w:w="28" w:type="dxa"/>
          <w:left w:w="57" w:type="dxa"/>
          <w:bottom w:w="28" w:type="dxa"/>
          <w:right w:w="57" w:type="dxa"/>
        </w:tblCellMar>
        <w:tblLook w:val="04A0" w:firstRow="1" w:lastRow="0" w:firstColumn="1" w:lastColumn="0" w:noHBand="0" w:noVBand="1"/>
      </w:tblPr>
      <w:tblGrid>
        <w:gridCol w:w="820"/>
        <w:gridCol w:w="7601"/>
        <w:gridCol w:w="1417"/>
      </w:tblGrid>
      <w:tr w:rsidR="00C17E86" w:rsidRPr="00D701C0" w14:paraId="29C959E7" w14:textId="77777777" w:rsidTr="00567D7C">
        <w:trPr>
          <w:trHeight w:val="20"/>
          <w:tblHeader/>
        </w:trPr>
        <w:tc>
          <w:tcPr>
            <w:tcW w:w="8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D6EC093" w14:textId="77777777" w:rsidR="00C17E86" w:rsidRPr="00D701C0" w:rsidRDefault="00C17E86" w:rsidP="00D701C0">
            <w:pPr>
              <w:spacing w:after="0" w:line="240" w:lineRule="auto"/>
              <w:jc w:val="center"/>
              <w:rPr>
                <w:rFonts w:ascii="Arial" w:eastAsia="Times New Roman" w:hAnsi="Arial" w:cs="Arial"/>
                <w:b/>
                <w:sz w:val="17"/>
                <w:szCs w:val="17"/>
                <w:lang w:eastAsia="es-CO"/>
              </w:rPr>
            </w:pPr>
            <w:r w:rsidRPr="00D701C0">
              <w:rPr>
                <w:rFonts w:ascii="Arial" w:eastAsia="Times New Roman" w:hAnsi="Arial" w:cs="Arial"/>
                <w:b/>
                <w:sz w:val="17"/>
                <w:szCs w:val="17"/>
                <w:lang w:eastAsia="es-CO"/>
              </w:rPr>
              <w:t>ITEM</w:t>
            </w:r>
          </w:p>
        </w:tc>
        <w:tc>
          <w:tcPr>
            <w:tcW w:w="76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CDEAB49" w14:textId="77777777" w:rsidR="00C17E86" w:rsidRPr="00D701C0" w:rsidRDefault="00C17E86" w:rsidP="00D701C0">
            <w:pPr>
              <w:spacing w:after="0" w:line="240" w:lineRule="auto"/>
              <w:jc w:val="center"/>
              <w:rPr>
                <w:rFonts w:ascii="Arial" w:eastAsia="Times New Roman" w:hAnsi="Arial" w:cs="Arial"/>
                <w:b/>
                <w:sz w:val="17"/>
                <w:szCs w:val="17"/>
                <w:lang w:eastAsia="es-CO"/>
              </w:rPr>
            </w:pPr>
            <w:r w:rsidRPr="00D701C0">
              <w:rPr>
                <w:rFonts w:ascii="Arial" w:eastAsia="Times New Roman" w:hAnsi="Arial" w:cs="Arial"/>
                <w:b/>
                <w:sz w:val="17"/>
                <w:szCs w:val="17"/>
                <w:lang w:eastAsia="es-CO"/>
              </w:rPr>
              <w:t>DESCRIPCIÓN</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55DC7DD" w14:textId="77777777" w:rsidR="00C17E86" w:rsidRPr="00D701C0" w:rsidRDefault="00C17E86" w:rsidP="00D701C0">
            <w:pPr>
              <w:spacing w:after="0" w:line="240" w:lineRule="auto"/>
              <w:jc w:val="center"/>
              <w:rPr>
                <w:rFonts w:ascii="Arial" w:eastAsia="Times New Roman" w:hAnsi="Arial" w:cs="Arial"/>
                <w:b/>
                <w:sz w:val="17"/>
                <w:szCs w:val="17"/>
                <w:lang w:eastAsia="es-CO"/>
              </w:rPr>
            </w:pPr>
            <w:r w:rsidRPr="00D701C0">
              <w:rPr>
                <w:rFonts w:ascii="Arial" w:eastAsia="Times New Roman" w:hAnsi="Arial" w:cs="Arial"/>
                <w:b/>
                <w:sz w:val="17"/>
                <w:szCs w:val="17"/>
                <w:lang w:eastAsia="es-CO"/>
              </w:rPr>
              <w:t>PRECIO TECHO</w:t>
            </w:r>
          </w:p>
        </w:tc>
      </w:tr>
      <w:tr w:rsidR="00C17E86" w:rsidRPr="00D701C0" w14:paraId="0DF20C34" w14:textId="77777777" w:rsidTr="00567D7C">
        <w:trPr>
          <w:trHeight w:val="20"/>
        </w:trPr>
        <w:tc>
          <w:tcPr>
            <w:tcW w:w="820" w:type="dxa"/>
            <w:tcBorders>
              <w:top w:val="single" w:sz="4" w:space="0" w:color="auto"/>
              <w:left w:val="single" w:sz="4" w:space="0" w:color="auto"/>
              <w:bottom w:val="single" w:sz="4" w:space="0" w:color="auto"/>
              <w:right w:val="single" w:sz="4" w:space="0" w:color="auto"/>
            </w:tcBorders>
            <w:noWrap/>
            <w:vAlign w:val="center"/>
            <w:hideMark/>
          </w:tcPr>
          <w:p w14:paraId="2C8ACD0F"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w:t>
            </w:r>
          </w:p>
        </w:tc>
        <w:tc>
          <w:tcPr>
            <w:tcW w:w="7601" w:type="dxa"/>
            <w:tcBorders>
              <w:top w:val="nil"/>
              <w:left w:val="nil"/>
              <w:bottom w:val="single" w:sz="4" w:space="0" w:color="auto"/>
              <w:right w:val="single" w:sz="4" w:space="0" w:color="auto"/>
            </w:tcBorders>
            <w:vAlign w:val="center"/>
            <w:hideMark/>
          </w:tcPr>
          <w:p w14:paraId="63E97FA1" w14:textId="6D3B4D1D" w:rsidR="00C17E86" w:rsidRPr="00D701C0" w:rsidRDefault="00C17E86" w:rsidP="00981603">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 xml:space="preserve">MONTURAS METALICAS: </w:t>
            </w:r>
          </w:p>
        </w:tc>
        <w:tc>
          <w:tcPr>
            <w:tcW w:w="1417" w:type="dxa"/>
            <w:tcBorders>
              <w:top w:val="nil"/>
              <w:left w:val="nil"/>
              <w:bottom w:val="single" w:sz="4" w:space="0" w:color="auto"/>
              <w:right w:val="single" w:sz="4" w:space="0" w:color="auto"/>
            </w:tcBorders>
            <w:vAlign w:val="center"/>
            <w:hideMark/>
          </w:tcPr>
          <w:p w14:paraId="0FD232C3"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$ 23.167</w:t>
            </w:r>
          </w:p>
        </w:tc>
      </w:tr>
      <w:tr w:rsidR="00C17E86" w:rsidRPr="00D701C0" w14:paraId="75C18B02"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19CAE48F"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2</w:t>
            </w:r>
          </w:p>
        </w:tc>
        <w:tc>
          <w:tcPr>
            <w:tcW w:w="7601" w:type="dxa"/>
            <w:tcBorders>
              <w:top w:val="nil"/>
              <w:left w:val="nil"/>
              <w:bottom w:val="single" w:sz="4" w:space="0" w:color="auto"/>
              <w:right w:val="single" w:sz="4" w:space="0" w:color="auto"/>
            </w:tcBorders>
            <w:vAlign w:val="center"/>
            <w:hideMark/>
          </w:tcPr>
          <w:p w14:paraId="17AF083C" w14:textId="71940BD6" w:rsidR="00C17E86" w:rsidRPr="00D701C0" w:rsidRDefault="00C17E86" w:rsidP="00981603">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 xml:space="preserve">MONTURAS PLASTICAS: </w:t>
            </w:r>
          </w:p>
        </w:tc>
        <w:tc>
          <w:tcPr>
            <w:tcW w:w="1417" w:type="dxa"/>
            <w:tcBorders>
              <w:top w:val="nil"/>
              <w:left w:val="nil"/>
              <w:bottom w:val="single" w:sz="4" w:space="0" w:color="auto"/>
              <w:right w:val="single" w:sz="4" w:space="0" w:color="auto"/>
            </w:tcBorders>
            <w:vAlign w:val="center"/>
            <w:hideMark/>
          </w:tcPr>
          <w:p w14:paraId="30DBA7CF"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$ 23.167</w:t>
            </w:r>
          </w:p>
        </w:tc>
      </w:tr>
      <w:tr w:rsidR="00C17E86" w:rsidRPr="00D701C0" w14:paraId="1C9160B4"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1CFED1A0"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3</w:t>
            </w:r>
          </w:p>
        </w:tc>
        <w:tc>
          <w:tcPr>
            <w:tcW w:w="7601" w:type="dxa"/>
            <w:tcBorders>
              <w:top w:val="nil"/>
              <w:left w:val="nil"/>
              <w:bottom w:val="single" w:sz="4" w:space="0" w:color="auto"/>
              <w:right w:val="single" w:sz="4" w:space="0" w:color="auto"/>
            </w:tcBorders>
            <w:vAlign w:val="center"/>
            <w:hideMark/>
          </w:tcPr>
          <w:p w14:paraId="76BCB160"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ESFERA 0,00 + -3,00 CR 39</w:t>
            </w:r>
          </w:p>
        </w:tc>
        <w:tc>
          <w:tcPr>
            <w:tcW w:w="1417" w:type="dxa"/>
            <w:tcBorders>
              <w:top w:val="nil"/>
              <w:left w:val="nil"/>
              <w:bottom w:val="single" w:sz="4" w:space="0" w:color="auto"/>
              <w:right w:val="single" w:sz="4" w:space="0" w:color="auto"/>
            </w:tcBorders>
            <w:vAlign w:val="center"/>
            <w:hideMark/>
          </w:tcPr>
          <w:p w14:paraId="3FEDB04D"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$ 15.800</w:t>
            </w:r>
          </w:p>
        </w:tc>
      </w:tr>
      <w:tr w:rsidR="00C17E86" w:rsidRPr="00D701C0" w14:paraId="41C31EFA"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10378DFE"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4</w:t>
            </w:r>
          </w:p>
        </w:tc>
        <w:tc>
          <w:tcPr>
            <w:tcW w:w="7601" w:type="dxa"/>
            <w:tcBorders>
              <w:top w:val="nil"/>
              <w:left w:val="nil"/>
              <w:bottom w:val="single" w:sz="4" w:space="0" w:color="auto"/>
              <w:right w:val="single" w:sz="4" w:space="0" w:color="auto"/>
            </w:tcBorders>
            <w:vAlign w:val="center"/>
            <w:hideMark/>
          </w:tcPr>
          <w:p w14:paraId="3E4F1061"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ESFERA 0,00 + -3,00 CILINDRO 0,25-2,00 CR 39</w:t>
            </w:r>
          </w:p>
        </w:tc>
        <w:tc>
          <w:tcPr>
            <w:tcW w:w="1417" w:type="dxa"/>
            <w:tcBorders>
              <w:top w:val="nil"/>
              <w:left w:val="nil"/>
              <w:bottom w:val="single" w:sz="4" w:space="0" w:color="auto"/>
              <w:right w:val="single" w:sz="4" w:space="0" w:color="auto"/>
            </w:tcBorders>
            <w:vAlign w:val="center"/>
            <w:hideMark/>
          </w:tcPr>
          <w:p w14:paraId="7A344189"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$ 20.000</w:t>
            </w:r>
          </w:p>
        </w:tc>
      </w:tr>
      <w:tr w:rsidR="00C17E86" w:rsidRPr="00D701C0" w14:paraId="39346F68"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7588408C"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5</w:t>
            </w:r>
          </w:p>
        </w:tc>
        <w:tc>
          <w:tcPr>
            <w:tcW w:w="7601" w:type="dxa"/>
            <w:tcBorders>
              <w:top w:val="nil"/>
              <w:left w:val="nil"/>
              <w:bottom w:val="single" w:sz="4" w:space="0" w:color="auto"/>
              <w:right w:val="single" w:sz="4" w:space="0" w:color="auto"/>
            </w:tcBorders>
            <w:vAlign w:val="center"/>
            <w:hideMark/>
          </w:tcPr>
          <w:p w14:paraId="07213200"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ESFERA 0,00 + -3,00 CILINDRO 2,25-3,00 CR 39</w:t>
            </w:r>
          </w:p>
        </w:tc>
        <w:tc>
          <w:tcPr>
            <w:tcW w:w="1417" w:type="dxa"/>
            <w:tcBorders>
              <w:top w:val="nil"/>
              <w:left w:val="nil"/>
              <w:bottom w:val="single" w:sz="4" w:space="0" w:color="auto"/>
              <w:right w:val="single" w:sz="4" w:space="0" w:color="auto"/>
            </w:tcBorders>
            <w:vAlign w:val="center"/>
            <w:hideMark/>
          </w:tcPr>
          <w:p w14:paraId="1F87D649"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$ 31.175</w:t>
            </w:r>
          </w:p>
        </w:tc>
      </w:tr>
      <w:tr w:rsidR="00C17E86" w:rsidRPr="00D701C0" w14:paraId="315C7FEF"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2BA2CE29"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6</w:t>
            </w:r>
          </w:p>
        </w:tc>
        <w:tc>
          <w:tcPr>
            <w:tcW w:w="7601" w:type="dxa"/>
            <w:tcBorders>
              <w:top w:val="nil"/>
              <w:left w:val="nil"/>
              <w:bottom w:val="single" w:sz="4" w:space="0" w:color="auto"/>
              <w:right w:val="single" w:sz="4" w:space="0" w:color="auto"/>
            </w:tcBorders>
            <w:vAlign w:val="center"/>
            <w:hideMark/>
          </w:tcPr>
          <w:p w14:paraId="1FCBCB85" w14:textId="1EFE7241"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w:t>
            </w:r>
            <w:r w:rsidR="00CE134C">
              <w:rPr>
                <w:rFonts w:ascii="Arial" w:eastAsia="Times New Roman" w:hAnsi="Arial" w:cs="Arial"/>
                <w:sz w:val="17"/>
                <w:szCs w:val="17"/>
                <w:lang w:eastAsia="es-CO"/>
              </w:rPr>
              <w:t xml:space="preserve"> </w:t>
            </w:r>
            <w:r w:rsidRPr="00D701C0">
              <w:rPr>
                <w:rFonts w:ascii="Arial" w:eastAsia="Times New Roman" w:hAnsi="Arial" w:cs="Arial"/>
                <w:sz w:val="17"/>
                <w:szCs w:val="17"/>
                <w:lang w:eastAsia="es-CO"/>
              </w:rPr>
              <w:t>ESFERA 3,25 + -4,00 CR 39</w:t>
            </w:r>
          </w:p>
        </w:tc>
        <w:tc>
          <w:tcPr>
            <w:tcW w:w="1417" w:type="dxa"/>
            <w:tcBorders>
              <w:top w:val="nil"/>
              <w:left w:val="nil"/>
              <w:bottom w:val="single" w:sz="4" w:space="0" w:color="auto"/>
              <w:right w:val="single" w:sz="4" w:space="0" w:color="auto"/>
            </w:tcBorders>
            <w:vAlign w:val="center"/>
            <w:hideMark/>
          </w:tcPr>
          <w:p w14:paraId="684B71E0"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$ 27.000</w:t>
            </w:r>
          </w:p>
        </w:tc>
      </w:tr>
      <w:tr w:rsidR="00C17E86" w:rsidRPr="00D701C0" w14:paraId="16473BAF"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44A4BA55"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7</w:t>
            </w:r>
          </w:p>
        </w:tc>
        <w:tc>
          <w:tcPr>
            <w:tcW w:w="7601" w:type="dxa"/>
            <w:tcBorders>
              <w:top w:val="nil"/>
              <w:left w:val="nil"/>
              <w:bottom w:val="single" w:sz="4" w:space="0" w:color="auto"/>
              <w:right w:val="single" w:sz="4" w:space="0" w:color="auto"/>
            </w:tcBorders>
            <w:vAlign w:val="center"/>
            <w:hideMark/>
          </w:tcPr>
          <w:p w14:paraId="7E8D25CB" w14:textId="05DA886D"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w:t>
            </w:r>
            <w:r w:rsidR="00CE134C">
              <w:rPr>
                <w:rFonts w:ascii="Arial" w:eastAsia="Times New Roman" w:hAnsi="Arial" w:cs="Arial"/>
                <w:sz w:val="17"/>
                <w:szCs w:val="17"/>
                <w:lang w:eastAsia="es-CO"/>
              </w:rPr>
              <w:t xml:space="preserve"> </w:t>
            </w:r>
            <w:r w:rsidRPr="00D701C0">
              <w:rPr>
                <w:rFonts w:ascii="Arial" w:eastAsia="Times New Roman" w:hAnsi="Arial" w:cs="Arial"/>
                <w:sz w:val="17"/>
                <w:szCs w:val="17"/>
                <w:lang w:eastAsia="es-CO"/>
              </w:rPr>
              <w:t>ESFERA 3,25 + -4,00 CILINDRO 0,25-2,00 CR 39</w:t>
            </w:r>
          </w:p>
        </w:tc>
        <w:tc>
          <w:tcPr>
            <w:tcW w:w="1417" w:type="dxa"/>
            <w:tcBorders>
              <w:top w:val="nil"/>
              <w:left w:val="nil"/>
              <w:bottom w:val="single" w:sz="4" w:space="0" w:color="auto"/>
              <w:right w:val="single" w:sz="4" w:space="0" w:color="auto"/>
            </w:tcBorders>
            <w:vAlign w:val="center"/>
            <w:hideMark/>
          </w:tcPr>
          <w:p w14:paraId="07EFD190"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$ 27.000</w:t>
            </w:r>
          </w:p>
        </w:tc>
      </w:tr>
      <w:tr w:rsidR="00C17E86" w:rsidRPr="00D701C0" w14:paraId="46C1138F"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45C96F28"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8</w:t>
            </w:r>
          </w:p>
        </w:tc>
        <w:tc>
          <w:tcPr>
            <w:tcW w:w="7601" w:type="dxa"/>
            <w:tcBorders>
              <w:top w:val="nil"/>
              <w:left w:val="nil"/>
              <w:bottom w:val="single" w:sz="4" w:space="0" w:color="auto"/>
              <w:right w:val="single" w:sz="4" w:space="0" w:color="auto"/>
            </w:tcBorders>
            <w:vAlign w:val="center"/>
            <w:hideMark/>
          </w:tcPr>
          <w:p w14:paraId="5BBA2F6A" w14:textId="2BF72BAE"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w:t>
            </w:r>
            <w:r w:rsidR="00CE134C">
              <w:rPr>
                <w:rFonts w:ascii="Arial" w:eastAsia="Times New Roman" w:hAnsi="Arial" w:cs="Arial"/>
                <w:sz w:val="17"/>
                <w:szCs w:val="17"/>
                <w:lang w:eastAsia="es-CO"/>
              </w:rPr>
              <w:t xml:space="preserve"> </w:t>
            </w:r>
            <w:r w:rsidRPr="00D701C0">
              <w:rPr>
                <w:rFonts w:ascii="Arial" w:eastAsia="Times New Roman" w:hAnsi="Arial" w:cs="Arial"/>
                <w:sz w:val="17"/>
                <w:szCs w:val="17"/>
                <w:lang w:eastAsia="es-CO"/>
              </w:rPr>
              <w:t>ESFERA 0,00 + -2,00 POLICARBONATO</w:t>
            </w:r>
          </w:p>
        </w:tc>
        <w:tc>
          <w:tcPr>
            <w:tcW w:w="1417" w:type="dxa"/>
            <w:tcBorders>
              <w:top w:val="nil"/>
              <w:left w:val="nil"/>
              <w:bottom w:val="single" w:sz="4" w:space="0" w:color="auto"/>
              <w:right w:val="single" w:sz="4" w:space="0" w:color="auto"/>
            </w:tcBorders>
            <w:vAlign w:val="center"/>
            <w:hideMark/>
          </w:tcPr>
          <w:p w14:paraId="10B9E634"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$ 40.000</w:t>
            </w:r>
          </w:p>
        </w:tc>
      </w:tr>
      <w:tr w:rsidR="00C17E86" w:rsidRPr="00D701C0" w14:paraId="16FCDCBD"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78183767"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9</w:t>
            </w:r>
          </w:p>
        </w:tc>
        <w:tc>
          <w:tcPr>
            <w:tcW w:w="7601" w:type="dxa"/>
            <w:tcBorders>
              <w:top w:val="nil"/>
              <w:left w:val="nil"/>
              <w:bottom w:val="single" w:sz="4" w:space="0" w:color="auto"/>
              <w:right w:val="single" w:sz="4" w:space="0" w:color="auto"/>
            </w:tcBorders>
            <w:vAlign w:val="center"/>
            <w:hideMark/>
          </w:tcPr>
          <w:p w14:paraId="54125E2E"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ESFERA 0,00 + -2,00 CILINDR 0,25-2,00 POLICARBONATO</w:t>
            </w:r>
          </w:p>
        </w:tc>
        <w:tc>
          <w:tcPr>
            <w:tcW w:w="1417" w:type="dxa"/>
            <w:tcBorders>
              <w:top w:val="nil"/>
              <w:left w:val="nil"/>
              <w:bottom w:val="single" w:sz="4" w:space="0" w:color="auto"/>
              <w:right w:val="single" w:sz="4" w:space="0" w:color="auto"/>
            </w:tcBorders>
            <w:vAlign w:val="center"/>
            <w:hideMark/>
          </w:tcPr>
          <w:p w14:paraId="5FB3FCFA"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$ 40.000</w:t>
            </w:r>
          </w:p>
        </w:tc>
      </w:tr>
      <w:tr w:rsidR="00C17E86" w:rsidRPr="00D701C0" w14:paraId="69D30ADB"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7DACF0EF"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10</w:t>
            </w:r>
          </w:p>
        </w:tc>
        <w:tc>
          <w:tcPr>
            <w:tcW w:w="7601" w:type="dxa"/>
            <w:tcBorders>
              <w:top w:val="nil"/>
              <w:left w:val="nil"/>
              <w:bottom w:val="single" w:sz="4" w:space="0" w:color="auto"/>
              <w:right w:val="single" w:sz="4" w:space="0" w:color="auto"/>
            </w:tcBorders>
            <w:vAlign w:val="center"/>
            <w:hideMark/>
          </w:tcPr>
          <w:p w14:paraId="6EA3FC74"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ESFERA 0,00 + -2,00 CILINDRO 2,25-3,00 POLICARBONATO</w:t>
            </w:r>
          </w:p>
        </w:tc>
        <w:tc>
          <w:tcPr>
            <w:tcW w:w="1417" w:type="dxa"/>
            <w:tcBorders>
              <w:top w:val="nil"/>
              <w:left w:val="nil"/>
              <w:bottom w:val="single" w:sz="4" w:space="0" w:color="auto"/>
              <w:right w:val="single" w:sz="4" w:space="0" w:color="auto"/>
            </w:tcBorders>
            <w:vAlign w:val="center"/>
            <w:hideMark/>
          </w:tcPr>
          <w:p w14:paraId="2418E341"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$ 43.142</w:t>
            </w:r>
          </w:p>
        </w:tc>
      </w:tr>
      <w:tr w:rsidR="00C17E86" w:rsidRPr="00D701C0" w14:paraId="1ACB65B1"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60545005"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11</w:t>
            </w:r>
          </w:p>
        </w:tc>
        <w:tc>
          <w:tcPr>
            <w:tcW w:w="7601" w:type="dxa"/>
            <w:tcBorders>
              <w:top w:val="nil"/>
              <w:left w:val="nil"/>
              <w:bottom w:val="single" w:sz="4" w:space="0" w:color="auto"/>
              <w:right w:val="single" w:sz="4" w:space="0" w:color="auto"/>
            </w:tcBorders>
            <w:vAlign w:val="center"/>
            <w:hideMark/>
          </w:tcPr>
          <w:p w14:paraId="1D8EAF34"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ANTIRREFLEJO MONOFOCAL TERMINADO EN CR 39</w:t>
            </w:r>
          </w:p>
        </w:tc>
        <w:tc>
          <w:tcPr>
            <w:tcW w:w="1417" w:type="dxa"/>
            <w:tcBorders>
              <w:top w:val="nil"/>
              <w:left w:val="nil"/>
              <w:bottom w:val="single" w:sz="4" w:space="0" w:color="auto"/>
              <w:right w:val="single" w:sz="4" w:space="0" w:color="auto"/>
            </w:tcBorders>
            <w:vAlign w:val="center"/>
            <w:hideMark/>
          </w:tcPr>
          <w:p w14:paraId="05E41A23"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$ 23.450</w:t>
            </w:r>
          </w:p>
        </w:tc>
      </w:tr>
      <w:tr w:rsidR="00C17E86" w:rsidRPr="00D701C0" w14:paraId="10E1A516"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0808FAE4"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12</w:t>
            </w:r>
          </w:p>
        </w:tc>
        <w:tc>
          <w:tcPr>
            <w:tcW w:w="7601" w:type="dxa"/>
            <w:tcBorders>
              <w:top w:val="nil"/>
              <w:left w:val="nil"/>
              <w:bottom w:val="single" w:sz="4" w:space="0" w:color="auto"/>
              <w:right w:val="single" w:sz="4" w:space="0" w:color="auto"/>
            </w:tcBorders>
            <w:vAlign w:val="center"/>
            <w:hideMark/>
          </w:tcPr>
          <w:p w14:paraId="5B8DAA29" w14:textId="3FFF7DA4"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w:t>
            </w:r>
            <w:r w:rsidR="00CE134C">
              <w:rPr>
                <w:rFonts w:ascii="Arial" w:eastAsia="Times New Roman" w:hAnsi="Arial" w:cs="Arial"/>
                <w:sz w:val="17"/>
                <w:szCs w:val="17"/>
                <w:lang w:eastAsia="es-CO"/>
              </w:rPr>
              <w:t xml:space="preserve"> </w:t>
            </w:r>
            <w:r w:rsidRPr="00D701C0">
              <w:rPr>
                <w:rFonts w:ascii="Arial" w:eastAsia="Times New Roman" w:hAnsi="Arial" w:cs="Arial"/>
                <w:sz w:val="17"/>
                <w:szCs w:val="17"/>
                <w:lang w:eastAsia="es-CO"/>
              </w:rPr>
              <w:t>ANTIRREFLEJO MONOFOCAL TERMINADO EN POLICARBONATO</w:t>
            </w:r>
          </w:p>
        </w:tc>
        <w:tc>
          <w:tcPr>
            <w:tcW w:w="1417" w:type="dxa"/>
            <w:tcBorders>
              <w:top w:val="nil"/>
              <w:left w:val="nil"/>
              <w:bottom w:val="single" w:sz="4" w:space="0" w:color="auto"/>
              <w:right w:val="single" w:sz="4" w:space="0" w:color="auto"/>
            </w:tcBorders>
            <w:vAlign w:val="center"/>
            <w:hideMark/>
          </w:tcPr>
          <w:p w14:paraId="64C5BC9C"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$ 50.000</w:t>
            </w:r>
          </w:p>
        </w:tc>
      </w:tr>
      <w:tr w:rsidR="00C17E86" w:rsidRPr="00D701C0" w14:paraId="0FC91333"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3B86EC7F"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13</w:t>
            </w:r>
          </w:p>
        </w:tc>
        <w:tc>
          <w:tcPr>
            <w:tcW w:w="7601" w:type="dxa"/>
            <w:tcBorders>
              <w:top w:val="nil"/>
              <w:left w:val="nil"/>
              <w:bottom w:val="single" w:sz="4" w:space="0" w:color="auto"/>
              <w:right w:val="single" w:sz="4" w:space="0" w:color="auto"/>
            </w:tcBorders>
            <w:vAlign w:val="center"/>
            <w:hideMark/>
          </w:tcPr>
          <w:p w14:paraId="422BA41F"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 ESFERA 2,25 + -4,00 POLICARBONATO</w:t>
            </w:r>
          </w:p>
        </w:tc>
        <w:tc>
          <w:tcPr>
            <w:tcW w:w="1417" w:type="dxa"/>
            <w:tcBorders>
              <w:top w:val="nil"/>
              <w:left w:val="nil"/>
              <w:bottom w:val="single" w:sz="4" w:space="0" w:color="auto"/>
              <w:right w:val="single" w:sz="4" w:space="0" w:color="auto"/>
            </w:tcBorders>
            <w:vAlign w:val="center"/>
            <w:hideMark/>
          </w:tcPr>
          <w:p w14:paraId="1F4406E4"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$ 40.000</w:t>
            </w:r>
          </w:p>
        </w:tc>
      </w:tr>
      <w:tr w:rsidR="00C17E86" w:rsidRPr="00D701C0" w14:paraId="49F82253"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2FF2521C"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14</w:t>
            </w:r>
          </w:p>
        </w:tc>
        <w:tc>
          <w:tcPr>
            <w:tcW w:w="7601" w:type="dxa"/>
            <w:tcBorders>
              <w:top w:val="nil"/>
              <w:left w:val="nil"/>
              <w:bottom w:val="single" w:sz="4" w:space="0" w:color="auto"/>
              <w:right w:val="single" w:sz="4" w:space="0" w:color="auto"/>
            </w:tcBorders>
            <w:vAlign w:val="center"/>
            <w:hideMark/>
          </w:tcPr>
          <w:p w14:paraId="7E44DA0E" w14:textId="287210C9"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w:t>
            </w:r>
            <w:r w:rsidR="00CE134C">
              <w:rPr>
                <w:rFonts w:ascii="Arial" w:eastAsia="Times New Roman" w:hAnsi="Arial" w:cs="Arial"/>
                <w:sz w:val="17"/>
                <w:szCs w:val="17"/>
                <w:lang w:eastAsia="es-CO"/>
              </w:rPr>
              <w:t xml:space="preserve"> </w:t>
            </w:r>
            <w:r w:rsidRPr="00D701C0">
              <w:rPr>
                <w:rFonts w:ascii="Arial" w:eastAsia="Times New Roman" w:hAnsi="Arial" w:cs="Arial"/>
                <w:sz w:val="17"/>
                <w:szCs w:val="17"/>
                <w:lang w:eastAsia="es-CO"/>
              </w:rPr>
              <w:t>ESFERA 2,25 + -4,00 CILINDRO 0,25-2,00 POLICARBONATO</w:t>
            </w:r>
          </w:p>
        </w:tc>
        <w:tc>
          <w:tcPr>
            <w:tcW w:w="1417" w:type="dxa"/>
            <w:tcBorders>
              <w:top w:val="nil"/>
              <w:left w:val="nil"/>
              <w:bottom w:val="single" w:sz="4" w:space="0" w:color="auto"/>
              <w:right w:val="single" w:sz="4" w:space="0" w:color="auto"/>
            </w:tcBorders>
            <w:vAlign w:val="center"/>
            <w:hideMark/>
          </w:tcPr>
          <w:p w14:paraId="326E3BC7"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$ 40.000</w:t>
            </w:r>
          </w:p>
        </w:tc>
      </w:tr>
      <w:tr w:rsidR="00C17E86" w:rsidRPr="00D701C0" w14:paraId="785DE6E0"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4F49AC9C"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15</w:t>
            </w:r>
          </w:p>
        </w:tc>
        <w:tc>
          <w:tcPr>
            <w:tcW w:w="7601" w:type="dxa"/>
            <w:tcBorders>
              <w:top w:val="nil"/>
              <w:left w:val="nil"/>
              <w:bottom w:val="single" w:sz="4" w:space="0" w:color="auto"/>
              <w:right w:val="single" w:sz="4" w:space="0" w:color="auto"/>
            </w:tcBorders>
            <w:vAlign w:val="center"/>
            <w:hideMark/>
          </w:tcPr>
          <w:p w14:paraId="586FAA12" w14:textId="3F57CFDB"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TERMINADOS:</w:t>
            </w:r>
            <w:r w:rsidR="00CE134C">
              <w:rPr>
                <w:rFonts w:ascii="Arial" w:eastAsia="Times New Roman" w:hAnsi="Arial" w:cs="Arial"/>
                <w:sz w:val="17"/>
                <w:szCs w:val="17"/>
                <w:lang w:eastAsia="es-CO"/>
              </w:rPr>
              <w:t xml:space="preserve"> </w:t>
            </w:r>
            <w:r w:rsidRPr="00D701C0">
              <w:rPr>
                <w:rFonts w:ascii="Arial" w:eastAsia="Times New Roman" w:hAnsi="Arial" w:cs="Arial"/>
                <w:sz w:val="17"/>
                <w:szCs w:val="17"/>
                <w:lang w:eastAsia="es-CO"/>
              </w:rPr>
              <w:t>ESFERA 2,25 + -4,00 CILINDRO 2,25-3,00 POLICARBONATO</w:t>
            </w:r>
          </w:p>
        </w:tc>
        <w:tc>
          <w:tcPr>
            <w:tcW w:w="1417" w:type="dxa"/>
            <w:tcBorders>
              <w:top w:val="nil"/>
              <w:left w:val="nil"/>
              <w:bottom w:val="single" w:sz="4" w:space="0" w:color="auto"/>
              <w:right w:val="single" w:sz="4" w:space="0" w:color="auto"/>
            </w:tcBorders>
            <w:vAlign w:val="center"/>
            <w:hideMark/>
          </w:tcPr>
          <w:p w14:paraId="4EDC66BB"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$ 45.175</w:t>
            </w:r>
          </w:p>
        </w:tc>
      </w:tr>
      <w:tr w:rsidR="00C17E86" w:rsidRPr="00D701C0" w14:paraId="562D852E"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456F2280"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16</w:t>
            </w:r>
          </w:p>
        </w:tc>
        <w:tc>
          <w:tcPr>
            <w:tcW w:w="7601" w:type="dxa"/>
            <w:tcBorders>
              <w:top w:val="nil"/>
              <w:left w:val="nil"/>
              <w:bottom w:val="single" w:sz="4" w:space="0" w:color="auto"/>
              <w:right w:val="single" w:sz="4" w:space="0" w:color="auto"/>
            </w:tcBorders>
            <w:vAlign w:val="center"/>
            <w:hideMark/>
          </w:tcPr>
          <w:p w14:paraId="538B5D8B"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TALLADOS:CR 39</w:t>
            </w:r>
          </w:p>
        </w:tc>
        <w:tc>
          <w:tcPr>
            <w:tcW w:w="1417" w:type="dxa"/>
            <w:tcBorders>
              <w:top w:val="nil"/>
              <w:left w:val="nil"/>
              <w:bottom w:val="single" w:sz="4" w:space="0" w:color="auto"/>
              <w:right w:val="single" w:sz="4" w:space="0" w:color="auto"/>
            </w:tcBorders>
            <w:vAlign w:val="center"/>
            <w:hideMark/>
          </w:tcPr>
          <w:p w14:paraId="24907D8E"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$ 20.000</w:t>
            </w:r>
          </w:p>
        </w:tc>
      </w:tr>
      <w:tr w:rsidR="00C17E86" w:rsidRPr="00D701C0" w14:paraId="3A5948DB"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2B5B1253" w14:textId="77777777" w:rsidR="00C17E86" w:rsidRPr="00D701C0" w:rsidRDefault="00C17E86" w:rsidP="00D701C0">
            <w:pPr>
              <w:spacing w:after="0" w:line="240" w:lineRule="auto"/>
              <w:jc w:val="center"/>
              <w:rPr>
                <w:rFonts w:ascii="Arial" w:eastAsia="Times New Roman" w:hAnsi="Arial" w:cs="Arial"/>
                <w:sz w:val="17"/>
                <w:szCs w:val="17"/>
                <w:lang w:eastAsia="es-CO"/>
              </w:rPr>
            </w:pPr>
            <w:r w:rsidRPr="00D701C0">
              <w:rPr>
                <w:rFonts w:ascii="Arial" w:eastAsia="Times New Roman" w:hAnsi="Arial" w:cs="Arial"/>
                <w:sz w:val="17"/>
                <w:szCs w:val="17"/>
                <w:lang w:eastAsia="es-CO"/>
              </w:rPr>
              <w:t>17</w:t>
            </w:r>
          </w:p>
        </w:tc>
        <w:tc>
          <w:tcPr>
            <w:tcW w:w="7601" w:type="dxa"/>
            <w:tcBorders>
              <w:top w:val="nil"/>
              <w:left w:val="nil"/>
              <w:bottom w:val="single" w:sz="4" w:space="0" w:color="auto"/>
              <w:right w:val="single" w:sz="4" w:space="0" w:color="auto"/>
            </w:tcBorders>
            <w:vAlign w:val="center"/>
            <w:hideMark/>
          </w:tcPr>
          <w:p w14:paraId="5FDAC11C" w14:textId="77777777" w:rsidR="00C17E86" w:rsidRPr="00D701C0" w:rsidRDefault="00C17E86" w:rsidP="00D701C0">
            <w:pPr>
              <w:spacing w:after="0" w:line="240" w:lineRule="auto"/>
              <w:jc w:val="both"/>
              <w:rPr>
                <w:rFonts w:ascii="Arial" w:eastAsia="Times New Roman" w:hAnsi="Arial" w:cs="Arial"/>
                <w:sz w:val="17"/>
                <w:szCs w:val="17"/>
                <w:lang w:eastAsia="es-CO"/>
              </w:rPr>
            </w:pPr>
            <w:r w:rsidRPr="00D701C0">
              <w:rPr>
                <w:rFonts w:ascii="Arial" w:eastAsia="Times New Roman" w:hAnsi="Arial" w:cs="Arial"/>
                <w:sz w:val="17"/>
                <w:szCs w:val="17"/>
                <w:lang w:eastAsia="es-CO"/>
              </w:rPr>
              <w:t>MONOFOCALES TALLADOS: POLICARBONATO</w:t>
            </w:r>
          </w:p>
        </w:tc>
        <w:tc>
          <w:tcPr>
            <w:tcW w:w="1417" w:type="dxa"/>
            <w:tcBorders>
              <w:top w:val="nil"/>
              <w:left w:val="nil"/>
              <w:bottom w:val="single" w:sz="4" w:space="0" w:color="auto"/>
              <w:right w:val="single" w:sz="4" w:space="0" w:color="auto"/>
            </w:tcBorders>
            <w:vAlign w:val="center"/>
            <w:hideMark/>
          </w:tcPr>
          <w:p w14:paraId="662F2989" w14:textId="77777777" w:rsidR="00C17E86" w:rsidRPr="00D701C0" w:rsidRDefault="00C17E86" w:rsidP="00D701C0">
            <w:pPr>
              <w:spacing w:after="0" w:line="240" w:lineRule="auto"/>
              <w:jc w:val="center"/>
              <w:rPr>
                <w:rFonts w:ascii="Arial" w:hAnsi="Arial" w:cs="Arial"/>
                <w:sz w:val="17"/>
                <w:szCs w:val="17"/>
              </w:rPr>
            </w:pPr>
            <w:r w:rsidRPr="00D701C0">
              <w:rPr>
                <w:rFonts w:ascii="Arial" w:hAnsi="Arial" w:cs="Arial"/>
                <w:sz w:val="17"/>
                <w:szCs w:val="17"/>
              </w:rPr>
              <w:t>$ 69.717</w:t>
            </w:r>
          </w:p>
        </w:tc>
      </w:tr>
      <w:tr w:rsidR="00C17E86" w:rsidRPr="00CE134C" w14:paraId="36F8F521"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0E4CDC78" w14:textId="77777777" w:rsidR="00C17E86" w:rsidRPr="00CE134C" w:rsidRDefault="00C17E86" w:rsidP="00D701C0">
            <w:pPr>
              <w:spacing w:after="0" w:line="240" w:lineRule="auto"/>
              <w:jc w:val="center"/>
              <w:rPr>
                <w:rFonts w:ascii="Arial" w:eastAsia="Times New Roman" w:hAnsi="Arial" w:cs="Arial"/>
                <w:sz w:val="17"/>
                <w:szCs w:val="17"/>
                <w:lang w:eastAsia="es-CO"/>
              </w:rPr>
            </w:pPr>
            <w:r w:rsidRPr="00CE134C">
              <w:rPr>
                <w:rFonts w:ascii="Arial" w:eastAsia="Times New Roman" w:hAnsi="Arial" w:cs="Arial"/>
                <w:sz w:val="17"/>
                <w:szCs w:val="17"/>
                <w:lang w:eastAsia="es-CO"/>
              </w:rPr>
              <w:t>18</w:t>
            </w:r>
          </w:p>
        </w:tc>
        <w:tc>
          <w:tcPr>
            <w:tcW w:w="7601" w:type="dxa"/>
            <w:tcBorders>
              <w:top w:val="nil"/>
              <w:left w:val="nil"/>
              <w:bottom w:val="single" w:sz="4" w:space="0" w:color="auto"/>
              <w:right w:val="single" w:sz="4" w:space="0" w:color="auto"/>
            </w:tcBorders>
            <w:vAlign w:val="center"/>
            <w:hideMark/>
          </w:tcPr>
          <w:p w14:paraId="35B29214" w14:textId="77777777" w:rsidR="00C17E86" w:rsidRPr="00CE134C" w:rsidRDefault="00C17E86" w:rsidP="00D701C0">
            <w:pPr>
              <w:spacing w:after="0" w:line="240" w:lineRule="auto"/>
              <w:jc w:val="both"/>
              <w:rPr>
                <w:rFonts w:ascii="Arial" w:eastAsia="Times New Roman" w:hAnsi="Arial" w:cs="Arial"/>
                <w:sz w:val="17"/>
                <w:szCs w:val="17"/>
                <w:lang w:eastAsia="es-CO"/>
              </w:rPr>
            </w:pPr>
            <w:r w:rsidRPr="00CE134C">
              <w:rPr>
                <w:rFonts w:ascii="Arial" w:eastAsia="Times New Roman" w:hAnsi="Arial" w:cs="Arial"/>
                <w:sz w:val="17"/>
                <w:szCs w:val="17"/>
                <w:lang w:eastAsia="es-CO"/>
              </w:rPr>
              <w:t>MONOFOCALES TALLADOS: ASFERICO</w:t>
            </w:r>
          </w:p>
        </w:tc>
        <w:tc>
          <w:tcPr>
            <w:tcW w:w="1417" w:type="dxa"/>
            <w:tcBorders>
              <w:top w:val="nil"/>
              <w:left w:val="nil"/>
              <w:bottom w:val="single" w:sz="4" w:space="0" w:color="auto"/>
              <w:right w:val="single" w:sz="4" w:space="0" w:color="auto"/>
            </w:tcBorders>
            <w:vAlign w:val="center"/>
            <w:hideMark/>
          </w:tcPr>
          <w:p w14:paraId="1E9AE2BB"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$ 80.000</w:t>
            </w:r>
          </w:p>
        </w:tc>
      </w:tr>
      <w:tr w:rsidR="00C17E86" w:rsidRPr="00CE134C" w14:paraId="3EE2BA78"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07E0BAA0"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19</w:t>
            </w:r>
          </w:p>
        </w:tc>
        <w:tc>
          <w:tcPr>
            <w:tcW w:w="7601" w:type="dxa"/>
            <w:tcBorders>
              <w:top w:val="nil"/>
              <w:left w:val="nil"/>
              <w:bottom w:val="single" w:sz="4" w:space="0" w:color="auto"/>
              <w:right w:val="single" w:sz="4" w:space="0" w:color="auto"/>
            </w:tcBorders>
            <w:vAlign w:val="center"/>
            <w:hideMark/>
          </w:tcPr>
          <w:p w14:paraId="5364321D"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MONOFOCALES TALLADOS: LENTICULAR POSITIVO</w:t>
            </w:r>
          </w:p>
        </w:tc>
        <w:tc>
          <w:tcPr>
            <w:tcW w:w="1417" w:type="dxa"/>
            <w:tcBorders>
              <w:top w:val="nil"/>
              <w:left w:val="nil"/>
              <w:bottom w:val="single" w:sz="4" w:space="0" w:color="auto"/>
              <w:right w:val="single" w:sz="4" w:space="0" w:color="auto"/>
            </w:tcBorders>
            <w:vAlign w:val="center"/>
            <w:hideMark/>
          </w:tcPr>
          <w:p w14:paraId="45E35FE5" w14:textId="70DAE35B" w:rsidR="00C17E86" w:rsidRPr="00CE134C" w:rsidRDefault="00127FB1" w:rsidP="00D701C0">
            <w:pPr>
              <w:spacing w:after="0" w:line="240" w:lineRule="auto"/>
              <w:jc w:val="center"/>
              <w:rPr>
                <w:rFonts w:ascii="Arial" w:hAnsi="Arial" w:cs="Arial"/>
                <w:color w:val="FF0000"/>
                <w:sz w:val="17"/>
                <w:szCs w:val="17"/>
              </w:rPr>
            </w:pPr>
            <w:r>
              <w:rPr>
                <w:rFonts w:ascii="Arial" w:hAnsi="Arial" w:cs="Arial"/>
                <w:sz w:val="17"/>
                <w:szCs w:val="17"/>
              </w:rPr>
              <w:t xml:space="preserve">$ </w:t>
            </w:r>
            <w:r w:rsidRPr="00127FB1">
              <w:rPr>
                <w:rFonts w:ascii="Arial" w:hAnsi="Arial" w:cs="Arial"/>
                <w:sz w:val="17"/>
                <w:szCs w:val="17"/>
              </w:rPr>
              <w:t>171.388</w:t>
            </w:r>
          </w:p>
        </w:tc>
      </w:tr>
      <w:tr w:rsidR="00C17E86" w:rsidRPr="00CE134C" w14:paraId="7CB5427B"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1B18651D"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20</w:t>
            </w:r>
          </w:p>
        </w:tc>
        <w:tc>
          <w:tcPr>
            <w:tcW w:w="7601" w:type="dxa"/>
            <w:tcBorders>
              <w:top w:val="nil"/>
              <w:left w:val="nil"/>
              <w:bottom w:val="single" w:sz="4" w:space="0" w:color="auto"/>
              <w:right w:val="single" w:sz="4" w:space="0" w:color="auto"/>
            </w:tcBorders>
            <w:vAlign w:val="center"/>
            <w:hideMark/>
          </w:tcPr>
          <w:p w14:paraId="11EBC302"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MONOFOCALES TALLADOS: LENTICULAR NEGATIVO</w:t>
            </w:r>
          </w:p>
        </w:tc>
        <w:tc>
          <w:tcPr>
            <w:tcW w:w="1417" w:type="dxa"/>
            <w:tcBorders>
              <w:top w:val="nil"/>
              <w:left w:val="nil"/>
              <w:bottom w:val="single" w:sz="4" w:space="0" w:color="auto"/>
              <w:right w:val="single" w:sz="4" w:space="0" w:color="auto"/>
            </w:tcBorders>
            <w:vAlign w:val="center"/>
            <w:hideMark/>
          </w:tcPr>
          <w:p w14:paraId="1CA4E36B" w14:textId="5D032250" w:rsidR="00C17E86" w:rsidRPr="00CE134C" w:rsidRDefault="00127FB1" w:rsidP="00D701C0">
            <w:pPr>
              <w:spacing w:after="0" w:line="240" w:lineRule="auto"/>
              <w:jc w:val="center"/>
              <w:rPr>
                <w:rFonts w:ascii="Arial" w:hAnsi="Arial" w:cs="Arial"/>
                <w:color w:val="FF0000"/>
                <w:sz w:val="17"/>
                <w:szCs w:val="17"/>
              </w:rPr>
            </w:pPr>
            <w:r>
              <w:rPr>
                <w:rFonts w:ascii="Arial" w:hAnsi="Arial" w:cs="Arial"/>
                <w:sz w:val="17"/>
                <w:szCs w:val="17"/>
              </w:rPr>
              <w:t xml:space="preserve">$ </w:t>
            </w:r>
            <w:r w:rsidRPr="00127FB1">
              <w:rPr>
                <w:rFonts w:ascii="Arial" w:hAnsi="Arial" w:cs="Arial"/>
                <w:sz w:val="17"/>
                <w:szCs w:val="17"/>
              </w:rPr>
              <w:t>171.388</w:t>
            </w:r>
          </w:p>
        </w:tc>
      </w:tr>
      <w:tr w:rsidR="00C17E86" w:rsidRPr="00CE134C" w14:paraId="0275F9E6"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50C454E1"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21</w:t>
            </w:r>
          </w:p>
        </w:tc>
        <w:tc>
          <w:tcPr>
            <w:tcW w:w="7601" w:type="dxa"/>
            <w:tcBorders>
              <w:top w:val="nil"/>
              <w:left w:val="nil"/>
              <w:bottom w:val="single" w:sz="4" w:space="0" w:color="auto"/>
              <w:right w:val="single" w:sz="4" w:space="0" w:color="auto"/>
            </w:tcBorders>
            <w:vAlign w:val="center"/>
            <w:hideMark/>
          </w:tcPr>
          <w:p w14:paraId="16F920AB"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BIFOCALES TERMINADOS:CR 39 FLAT TOP</w:t>
            </w:r>
          </w:p>
        </w:tc>
        <w:tc>
          <w:tcPr>
            <w:tcW w:w="1417" w:type="dxa"/>
            <w:tcBorders>
              <w:top w:val="nil"/>
              <w:left w:val="nil"/>
              <w:bottom w:val="single" w:sz="4" w:space="0" w:color="auto"/>
              <w:right w:val="single" w:sz="4" w:space="0" w:color="auto"/>
            </w:tcBorders>
            <w:vAlign w:val="center"/>
            <w:hideMark/>
          </w:tcPr>
          <w:p w14:paraId="6E670D4B"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$ 23.450</w:t>
            </w:r>
          </w:p>
        </w:tc>
      </w:tr>
      <w:tr w:rsidR="00C17E86" w:rsidRPr="00CE134C" w14:paraId="2050150E"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0300A594"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22</w:t>
            </w:r>
          </w:p>
        </w:tc>
        <w:tc>
          <w:tcPr>
            <w:tcW w:w="7601" w:type="dxa"/>
            <w:tcBorders>
              <w:top w:val="nil"/>
              <w:left w:val="nil"/>
              <w:bottom w:val="single" w:sz="4" w:space="0" w:color="auto"/>
              <w:right w:val="single" w:sz="4" w:space="0" w:color="auto"/>
            </w:tcBorders>
            <w:vAlign w:val="center"/>
            <w:hideMark/>
          </w:tcPr>
          <w:p w14:paraId="4ADCDB03"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BIFOCALES TERMINADOS: CR 39 INVISIBLE</w:t>
            </w:r>
          </w:p>
        </w:tc>
        <w:tc>
          <w:tcPr>
            <w:tcW w:w="1417" w:type="dxa"/>
            <w:tcBorders>
              <w:top w:val="nil"/>
              <w:left w:val="nil"/>
              <w:bottom w:val="single" w:sz="4" w:space="0" w:color="auto"/>
              <w:right w:val="single" w:sz="4" w:space="0" w:color="auto"/>
            </w:tcBorders>
            <w:vAlign w:val="center"/>
            <w:hideMark/>
          </w:tcPr>
          <w:p w14:paraId="15CACE11"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$ 27.617</w:t>
            </w:r>
          </w:p>
        </w:tc>
      </w:tr>
      <w:tr w:rsidR="00C17E86" w:rsidRPr="00CE134C" w14:paraId="35C57216"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3B447A60"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23</w:t>
            </w:r>
          </w:p>
        </w:tc>
        <w:tc>
          <w:tcPr>
            <w:tcW w:w="7601" w:type="dxa"/>
            <w:tcBorders>
              <w:top w:val="nil"/>
              <w:left w:val="nil"/>
              <w:bottom w:val="single" w:sz="4" w:space="0" w:color="auto"/>
              <w:right w:val="single" w:sz="4" w:space="0" w:color="auto"/>
            </w:tcBorders>
            <w:shd w:val="clear" w:color="auto" w:fill="FFFFFF"/>
            <w:vAlign w:val="center"/>
            <w:hideMark/>
          </w:tcPr>
          <w:p w14:paraId="4D1788DF"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BIFOCALES TALLADOS:CR 39 FLAT TOP</w:t>
            </w:r>
          </w:p>
        </w:tc>
        <w:tc>
          <w:tcPr>
            <w:tcW w:w="1417" w:type="dxa"/>
            <w:tcBorders>
              <w:top w:val="nil"/>
              <w:left w:val="nil"/>
              <w:bottom w:val="single" w:sz="4" w:space="0" w:color="auto"/>
              <w:right w:val="single" w:sz="4" w:space="0" w:color="auto"/>
            </w:tcBorders>
            <w:vAlign w:val="center"/>
            <w:hideMark/>
          </w:tcPr>
          <w:p w14:paraId="1AEA9E3E"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$ 38.417</w:t>
            </w:r>
          </w:p>
        </w:tc>
      </w:tr>
      <w:tr w:rsidR="00C17E86" w:rsidRPr="00CE134C" w14:paraId="4FD7FBF0"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72B68D5B"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24</w:t>
            </w:r>
          </w:p>
        </w:tc>
        <w:tc>
          <w:tcPr>
            <w:tcW w:w="7601" w:type="dxa"/>
            <w:tcBorders>
              <w:top w:val="nil"/>
              <w:left w:val="nil"/>
              <w:bottom w:val="single" w:sz="4" w:space="0" w:color="auto"/>
              <w:right w:val="single" w:sz="4" w:space="0" w:color="auto"/>
            </w:tcBorders>
            <w:shd w:val="clear" w:color="auto" w:fill="FFFFFF"/>
            <w:vAlign w:val="center"/>
            <w:hideMark/>
          </w:tcPr>
          <w:p w14:paraId="6059D451"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BIFOCALES TALLADOS: FLAT TOP POLICARBONATO</w:t>
            </w:r>
          </w:p>
        </w:tc>
        <w:tc>
          <w:tcPr>
            <w:tcW w:w="1417" w:type="dxa"/>
            <w:tcBorders>
              <w:top w:val="nil"/>
              <w:left w:val="nil"/>
              <w:bottom w:val="single" w:sz="4" w:space="0" w:color="auto"/>
              <w:right w:val="single" w:sz="4" w:space="0" w:color="auto"/>
            </w:tcBorders>
            <w:vAlign w:val="center"/>
            <w:hideMark/>
          </w:tcPr>
          <w:p w14:paraId="713315CB"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$ 80.967</w:t>
            </w:r>
          </w:p>
        </w:tc>
      </w:tr>
      <w:tr w:rsidR="00C17E86" w:rsidRPr="00CE134C" w14:paraId="3C2DAD53"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2BE9154F"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25</w:t>
            </w:r>
          </w:p>
        </w:tc>
        <w:tc>
          <w:tcPr>
            <w:tcW w:w="7601" w:type="dxa"/>
            <w:tcBorders>
              <w:top w:val="nil"/>
              <w:left w:val="nil"/>
              <w:bottom w:val="single" w:sz="4" w:space="0" w:color="auto"/>
              <w:right w:val="single" w:sz="4" w:space="0" w:color="auto"/>
            </w:tcBorders>
            <w:shd w:val="clear" w:color="auto" w:fill="FFFFFF"/>
            <w:vAlign w:val="center"/>
            <w:hideMark/>
          </w:tcPr>
          <w:p w14:paraId="27E3397D"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BIFOCALES TALLADOS: INVISIBLE</w:t>
            </w:r>
          </w:p>
        </w:tc>
        <w:tc>
          <w:tcPr>
            <w:tcW w:w="1417" w:type="dxa"/>
            <w:tcBorders>
              <w:top w:val="nil"/>
              <w:left w:val="nil"/>
              <w:bottom w:val="single" w:sz="4" w:space="0" w:color="auto"/>
              <w:right w:val="single" w:sz="4" w:space="0" w:color="auto"/>
            </w:tcBorders>
            <w:vAlign w:val="center"/>
            <w:hideMark/>
          </w:tcPr>
          <w:p w14:paraId="53213651"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$ 49.600</w:t>
            </w:r>
          </w:p>
        </w:tc>
      </w:tr>
      <w:tr w:rsidR="00C17E86" w:rsidRPr="00CE134C" w14:paraId="42F32D24"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3F5F1235"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26</w:t>
            </w:r>
          </w:p>
        </w:tc>
        <w:tc>
          <w:tcPr>
            <w:tcW w:w="7601" w:type="dxa"/>
            <w:tcBorders>
              <w:top w:val="nil"/>
              <w:left w:val="nil"/>
              <w:bottom w:val="single" w:sz="4" w:space="0" w:color="auto"/>
              <w:right w:val="single" w:sz="4" w:space="0" w:color="auto"/>
            </w:tcBorders>
            <w:vAlign w:val="center"/>
            <w:hideMark/>
          </w:tcPr>
          <w:p w14:paraId="3D4A58EA"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LENTES PROGRESIVOS: DURO</w:t>
            </w:r>
          </w:p>
        </w:tc>
        <w:tc>
          <w:tcPr>
            <w:tcW w:w="1417" w:type="dxa"/>
            <w:tcBorders>
              <w:top w:val="nil"/>
              <w:left w:val="nil"/>
              <w:bottom w:val="single" w:sz="4" w:space="0" w:color="auto"/>
              <w:right w:val="single" w:sz="4" w:space="0" w:color="auto"/>
            </w:tcBorders>
            <w:vAlign w:val="center"/>
            <w:hideMark/>
          </w:tcPr>
          <w:p w14:paraId="6841E4CB"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$ 57.817</w:t>
            </w:r>
          </w:p>
        </w:tc>
      </w:tr>
      <w:tr w:rsidR="00C17E86" w:rsidRPr="00CE134C" w14:paraId="67D31F77"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06179F6A"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27</w:t>
            </w:r>
          </w:p>
        </w:tc>
        <w:tc>
          <w:tcPr>
            <w:tcW w:w="7601" w:type="dxa"/>
            <w:tcBorders>
              <w:top w:val="nil"/>
              <w:left w:val="nil"/>
              <w:bottom w:val="single" w:sz="4" w:space="0" w:color="auto"/>
              <w:right w:val="single" w:sz="4" w:space="0" w:color="auto"/>
            </w:tcBorders>
            <w:vAlign w:val="center"/>
            <w:hideMark/>
          </w:tcPr>
          <w:p w14:paraId="534B571C"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SERVICIOS ADICIONALES: COLORACION</w:t>
            </w:r>
          </w:p>
        </w:tc>
        <w:tc>
          <w:tcPr>
            <w:tcW w:w="1417" w:type="dxa"/>
            <w:tcBorders>
              <w:top w:val="nil"/>
              <w:left w:val="nil"/>
              <w:bottom w:val="single" w:sz="4" w:space="0" w:color="auto"/>
              <w:right w:val="single" w:sz="4" w:space="0" w:color="auto"/>
            </w:tcBorders>
            <w:vAlign w:val="center"/>
            <w:hideMark/>
          </w:tcPr>
          <w:p w14:paraId="0C59B075" w14:textId="39829021" w:rsidR="00C17E86" w:rsidRPr="00127FB1" w:rsidRDefault="00127FB1" w:rsidP="00D701C0">
            <w:pPr>
              <w:spacing w:after="0" w:line="240" w:lineRule="auto"/>
              <w:jc w:val="center"/>
              <w:rPr>
                <w:rFonts w:ascii="Arial" w:hAnsi="Arial" w:cs="Arial"/>
                <w:sz w:val="17"/>
                <w:szCs w:val="17"/>
              </w:rPr>
            </w:pPr>
            <w:r w:rsidRPr="00127FB1">
              <w:rPr>
                <w:rFonts w:ascii="Arial" w:hAnsi="Arial" w:cs="Arial"/>
                <w:sz w:val="17"/>
                <w:szCs w:val="17"/>
              </w:rPr>
              <w:t>$ 3.767</w:t>
            </w:r>
          </w:p>
        </w:tc>
      </w:tr>
      <w:tr w:rsidR="00C17E86" w:rsidRPr="00CE134C" w14:paraId="0C60B4FF"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296B0374"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28</w:t>
            </w:r>
          </w:p>
        </w:tc>
        <w:tc>
          <w:tcPr>
            <w:tcW w:w="7601" w:type="dxa"/>
            <w:tcBorders>
              <w:top w:val="nil"/>
              <w:left w:val="nil"/>
              <w:bottom w:val="single" w:sz="4" w:space="0" w:color="auto"/>
              <w:right w:val="single" w:sz="4" w:space="0" w:color="auto"/>
            </w:tcBorders>
            <w:vAlign w:val="center"/>
            <w:hideMark/>
          </w:tcPr>
          <w:p w14:paraId="09705036"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SERVICIOS ADICIONALES: FILTRO U.V.</w:t>
            </w:r>
          </w:p>
        </w:tc>
        <w:tc>
          <w:tcPr>
            <w:tcW w:w="1417" w:type="dxa"/>
            <w:tcBorders>
              <w:top w:val="nil"/>
              <w:left w:val="nil"/>
              <w:bottom w:val="single" w:sz="4" w:space="0" w:color="auto"/>
              <w:right w:val="single" w:sz="4" w:space="0" w:color="auto"/>
            </w:tcBorders>
            <w:vAlign w:val="center"/>
            <w:hideMark/>
          </w:tcPr>
          <w:p w14:paraId="34C1DDA4" w14:textId="346949B0" w:rsidR="00C17E86" w:rsidRPr="00127FB1" w:rsidRDefault="00127FB1" w:rsidP="00D701C0">
            <w:pPr>
              <w:spacing w:after="0" w:line="240" w:lineRule="auto"/>
              <w:jc w:val="center"/>
              <w:rPr>
                <w:rFonts w:ascii="Arial" w:hAnsi="Arial" w:cs="Arial"/>
                <w:sz w:val="17"/>
                <w:szCs w:val="17"/>
              </w:rPr>
            </w:pPr>
            <w:r w:rsidRPr="00127FB1">
              <w:rPr>
                <w:rFonts w:ascii="Arial" w:hAnsi="Arial" w:cs="Arial"/>
                <w:sz w:val="17"/>
                <w:szCs w:val="17"/>
              </w:rPr>
              <w:t>$ 3.767</w:t>
            </w:r>
          </w:p>
        </w:tc>
      </w:tr>
      <w:tr w:rsidR="00C17E86" w:rsidRPr="00CE134C" w14:paraId="31A40CDC" w14:textId="77777777" w:rsidTr="00567D7C">
        <w:trPr>
          <w:trHeight w:val="20"/>
        </w:trPr>
        <w:tc>
          <w:tcPr>
            <w:tcW w:w="820" w:type="dxa"/>
            <w:tcBorders>
              <w:top w:val="nil"/>
              <w:left w:val="single" w:sz="4" w:space="0" w:color="auto"/>
              <w:bottom w:val="single" w:sz="4" w:space="0" w:color="auto"/>
              <w:right w:val="single" w:sz="4" w:space="0" w:color="auto"/>
            </w:tcBorders>
            <w:noWrap/>
            <w:vAlign w:val="center"/>
            <w:hideMark/>
          </w:tcPr>
          <w:p w14:paraId="750C5AFF" w14:textId="77777777" w:rsidR="00C17E86" w:rsidRPr="00127FB1" w:rsidRDefault="00C17E86" w:rsidP="00D701C0">
            <w:pPr>
              <w:spacing w:after="0" w:line="240" w:lineRule="auto"/>
              <w:jc w:val="center"/>
              <w:rPr>
                <w:rFonts w:ascii="Arial" w:eastAsia="Times New Roman" w:hAnsi="Arial" w:cs="Arial"/>
                <w:sz w:val="17"/>
                <w:szCs w:val="17"/>
                <w:lang w:eastAsia="es-CO"/>
              </w:rPr>
            </w:pPr>
            <w:r w:rsidRPr="00127FB1">
              <w:rPr>
                <w:rFonts w:ascii="Arial" w:eastAsia="Times New Roman" w:hAnsi="Arial" w:cs="Arial"/>
                <w:sz w:val="17"/>
                <w:szCs w:val="17"/>
                <w:lang w:eastAsia="es-CO"/>
              </w:rPr>
              <w:t>29</w:t>
            </w:r>
          </w:p>
        </w:tc>
        <w:tc>
          <w:tcPr>
            <w:tcW w:w="7601" w:type="dxa"/>
            <w:tcBorders>
              <w:top w:val="nil"/>
              <w:left w:val="nil"/>
              <w:bottom w:val="single" w:sz="4" w:space="0" w:color="auto"/>
              <w:right w:val="single" w:sz="4" w:space="0" w:color="auto"/>
            </w:tcBorders>
            <w:vAlign w:val="center"/>
            <w:hideMark/>
          </w:tcPr>
          <w:p w14:paraId="760BE9F6" w14:textId="77777777" w:rsidR="00C17E86" w:rsidRPr="00127FB1" w:rsidRDefault="00C17E86" w:rsidP="00D701C0">
            <w:pPr>
              <w:spacing w:after="0" w:line="240" w:lineRule="auto"/>
              <w:jc w:val="both"/>
              <w:rPr>
                <w:rFonts w:ascii="Arial" w:eastAsia="Times New Roman" w:hAnsi="Arial" w:cs="Arial"/>
                <w:sz w:val="17"/>
                <w:szCs w:val="17"/>
                <w:lang w:eastAsia="es-CO"/>
              </w:rPr>
            </w:pPr>
            <w:r w:rsidRPr="00127FB1">
              <w:rPr>
                <w:rFonts w:ascii="Arial" w:eastAsia="Times New Roman" w:hAnsi="Arial" w:cs="Arial"/>
                <w:sz w:val="17"/>
                <w:szCs w:val="17"/>
                <w:lang w:eastAsia="es-CO"/>
              </w:rPr>
              <w:t>SERVICIOS ADICIONALES: LENTES DE QUERATOCONO</w:t>
            </w:r>
          </w:p>
        </w:tc>
        <w:tc>
          <w:tcPr>
            <w:tcW w:w="1417" w:type="dxa"/>
            <w:tcBorders>
              <w:top w:val="nil"/>
              <w:left w:val="nil"/>
              <w:bottom w:val="single" w:sz="4" w:space="0" w:color="auto"/>
              <w:right w:val="single" w:sz="4" w:space="0" w:color="auto"/>
            </w:tcBorders>
            <w:vAlign w:val="center"/>
            <w:hideMark/>
          </w:tcPr>
          <w:p w14:paraId="421B6FFD" w14:textId="77777777" w:rsidR="00C17E86" w:rsidRPr="00CE134C" w:rsidRDefault="00C17E86" w:rsidP="00D701C0">
            <w:pPr>
              <w:spacing w:after="0" w:line="240" w:lineRule="auto"/>
              <w:jc w:val="center"/>
              <w:rPr>
                <w:rFonts w:ascii="Arial" w:hAnsi="Arial" w:cs="Arial"/>
                <w:sz w:val="17"/>
                <w:szCs w:val="17"/>
              </w:rPr>
            </w:pPr>
            <w:r w:rsidRPr="00CE134C">
              <w:rPr>
                <w:rFonts w:ascii="Arial" w:hAnsi="Arial" w:cs="Arial"/>
                <w:sz w:val="17"/>
                <w:szCs w:val="17"/>
              </w:rPr>
              <w:t>$ 268.667</w:t>
            </w:r>
          </w:p>
        </w:tc>
      </w:tr>
    </w:tbl>
    <w:p w14:paraId="5D50276B" w14:textId="77777777" w:rsidR="00003BA2" w:rsidRPr="00CE134C" w:rsidRDefault="00003BA2" w:rsidP="00D701C0">
      <w:pPr>
        <w:autoSpaceDE w:val="0"/>
        <w:autoSpaceDN w:val="0"/>
        <w:adjustRightInd w:val="0"/>
        <w:spacing w:after="0" w:line="240" w:lineRule="auto"/>
        <w:jc w:val="both"/>
        <w:rPr>
          <w:rFonts w:ascii="Arial" w:hAnsi="Arial" w:cs="Arial"/>
          <w:b/>
          <w:bCs/>
          <w:sz w:val="20"/>
          <w:szCs w:val="20"/>
        </w:rPr>
      </w:pPr>
    </w:p>
    <w:p w14:paraId="648597F7" w14:textId="77777777" w:rsidR="009F42CD" w:rsidRPr="00D701C0" w:rsidRDefault="009F42CD" w:rsidP="00D701C0">
      <w:pPr>
        <w:pStyle w:val="Textoindependiente"/>
        <w:suppressAutoHyphens/>
        <w:autoSpaceDN w:val="0"/>
        <w:jc w:val="both"/>
        <w:textAlignment w:val="baseline"/>
        <w:rPr>
          <w:sz w:val="20"/>
        </w:rPr>
      </w:pPr>
      <w:bookmarkStart w:id="1" w:name="_Hlk172570405"/>
      <w:r w:rsidRPr="00CE134C">
        <w:rPr>
          <w:sz w:val="20"/>
        </w:rPr>
        <w:t xml:space="preserve">NOTA: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w:t>
      </w:r>
      <w:r w:rsidRPr="00CE134C">
        <w:rPr>
          <w:sz w:val="20"/>
          <w:szCs w:val="20"/>
        </w:rPr>
        <w:t>NO se aceptarán costos adicionales por algún concepto ni tampoco incrementos</w:t>
      </w:r>
      <w:r w:rsidRPr="00D701C0">
        <w:rPr>
          <w:sz w:val="20"/>
          <w:szCs w:val="20"/>
        </w:rPr>
        <w:t xml:space="preserve"> durante la ejecución del futuro contrato</w:t>
      </w:r>
      <w:r w:rsidRPr="00D701C0">
        <w:rPr>
          <w:sz w:val="20"/>
        </w:rPr>
        <w:t>, fundamentados en estas circunstancias.</w:t>
      </w:r>
    </w:p>
    <w:p w14:paraId="7423B831" w14:textId="77777777" w:rsidR="009F42CD" w:rsidRPr="00D701C0" w:rsidRDefault="009F42CD" w:rsidP="00D701C0">
      <w:pPr>
        <w:autoSpaceDE w:val="0"/>
        <w:autoSpaceDN w:val="0"/>
        <w:adjustRightInd w:val="0"/>
        <w:spacing w:after="0" w:line="240" w:lineRule="auto"/>
        <w:jc w:val="both"/>
        <w:rPr>
          <w:rFonts w:ascii="Arial" w:hAnsi="Arial" w:cs="Arial"/>
          <w:sz w:val="20"/>
          <w:szCs w:val="20"/>
        </w:rPr>
      </w:pPr>
    </w:p>
    <w:bookmarkEnd w:id="1"/>
    <w:p w14:paraId="1E0E287B" w14:textId="77777777" w:rsidR="00C02C9C" w:rsidRDefault="00C02C9C" w:rsidP="00D701C0">
      <w:pPr>
        <w:spacing w:after="0" w:line="240" w:lineRule="auto"/>
        <w:rPr>
          <w:rFonts w:ascii="Arial" w:hAnsi="Arial" w:cs="Arial"/>
          <w:lang w:eastAsia="es-ES"/>
        </w:rPr>
      </w:pPr>
    </w:p>
    <w:p w14:paraId="2A61F86C" w14:textId="77777777" w:rsidR="0058322B" w:rsidRDefault="0058322B" w:rsidP="0058322B">
      <w:pPr>
        <w:rPr>
          <w:rFonts w:ascii="Arial" w:hAnsi="Arial" w:cs="Arial"/>
          <w:bCs/>
          <w:sz w:val="20"/>
          <w:szCs w:val="20"/>
        </w:rPr>
      </w:pPr>
      <w:r>
        <w:rPr>
          <w:rFonts w:ascii="Arial" w:hAnsi="Arial" w:cs="Arial"/>
          <w:bCs/>
          <w:sz w:val="20"/>
          <w:szCs w:val="20"/>
        </w:rPr>
        <w:t>N</w:t>
      </w:r>
      <w:r w:rsidRPr="009655D8">
        <w:rPr>
          <w:rFonts w:ascii="Arial" w:hAnsi="Arial" w:cs="Arial"/>
          <w:bCs/>
          <w:sz w:val="20"/>
          <w:szCs w:val="20"/>
        </w:rPr>
        <w:t>ota</w:t>
      </w:r>
      <w:r>
        <w:rPr>
          <w:rFonts w:ascii="Arial" w:hAnsi="Arial" w:cs="Arial"/>
          <w:bCs/>
          <w:sz w:val="20"/>
          <w:szCs w:val="20"/>
        </w:rPr>
        <w:t xml:space="preserve">: </w:t>
      </w:r>
      <w:r w:rsidRPr="009655D8">
        <w:rPr>
          <w:rFonts w:ascii="Arial" w:hAnsi="Arial" w:cs="Arial"/>
          <w:bCs/>
          <w:sz w:val="20"/>
          <w:szCs w:val="20"/>
        </w:rPr>
        <w:t>El</w:t>
      </w:r>
      <w:r>
        <w:rPr>
          <w:rFonts w:ascii="Arial" w:hAnsi="Arial" w:cs="Arial"/>
          <w:bCs/>
          <w:sz w:val="20"/>
          <w:szCs w:val="20"/>
        </w:rPr>
        <w:t xml:space="preserve"> oferente debe cargar l</w:t>
      </w:r>
      <w:r w:rsidRPr="009655D8">
        <w:rPr>
          <w:rFonts w:ascii="Arial" w:hAnsi="Arial" w:cs="Arial"/>
          <w:bCs/>
          <w:sz w:val="20"/>
          <w:szCs w:val="20"/>
        </w:rPr>
        <w:t>a misma oferta económica en el SECOP II en formato Excel o Word</w:t>
      </w:r>
    </w:p>
    <w:p w14:paraId="0B8400A2" w14:textId="77777777" w:rsidR="0058322B" w:rsidRDefault="0058322B" w:rsidP="0058322B">
      <w:pPr>
        <w:rPr>
          <w:rFonts w:ascii="Arial" w:hAnsi="Arial" w:cs="Arial"/>
          <w:lang w:eastAsia="es-CO"/>
        </w:rPr>
      </w:pPr>
    </w:p>
    <w:p w14:paraId="6218FF92" w14:textId="77777777" w:rsidR="0058322B" w:rsidRPr="004E4BB1" w:rsidRDefault="0058322B" w:rsidP="0058322B">
      <w:pPr>
        <w:spacing w:line="276" w:lineRule="auto"/>
        <w:rPr>
          <w:rFonts w:ascii="Arial" w:hAnsi="Arial" w:cs="Arial"/>
          <w:color w:val="000000"/>
          <w:sz w:val="20"/>
          <w:szCs w:val="18"/>
          <w:shd w:val="clear" w:color="auto" w:fill="FFFFFF"/>
        </w:rPr>
      </w:pPr>
      <w:r w:rsidRPr="004E4BB1">
        <w:rPr>
          <w:rFonts w:ascii="Arial" w:hAnsi="Arial" w:cs="Arial"/>
          <w:color w:val="000000"/>
          <w:sz w:val="20"/>
          <w:szCs w:val="18"/>
          <w:shd w:val="clear" w:color="auto" w:fill="FFFFFF"/>
        </w:rPr>
        <w:t>El oferente:</w:t>
      </w:r>
    </w:p>
    <w:p w14:paraId="74117122"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__________________________________</w:t>
      </w:r>
    </w:p>
    <w:p w14:paraId="5C2E112C"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Firma del representante legal del proponente </w:t>
      </w:r>
    </w:p>
    <w:p w14:paraId="6E55AD82"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Nombre o razón social del oferente: _____________________________________________________</w:t>
      </w:r>
    </w:p>
    <w:p w14:paraId="67EE3CF9"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(NIT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w:t>
      </w:r>
    </w:p>
    <w:p w14:paraId="39A61A43"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Nombre Representante Legal: __________________________________________________________ </w:t>
      </w:r>
    </w:p>
    <w:p w14:paraId="344A5535"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__________________________________________________________</w:t>
      </w:r>
    </w:p>
    <w:p w14:paraId="22B39611"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Dirección: _________________________________________________________________________</w:t>
      </w:r>
    </w:p>
    <w:p w14:paraId="5E90CC69" w14:textId="18424D4B"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Teléfono: _________________________________________________________________________</w:t>
      </w:r>
      <w:r>
        <w:rPr>
          <w:rFonts w:ascii="Arial" w:eastAsiaTheme="minorHAnsi" w:hAnsi="Arial" w:cs="Arial"/>
          <w:color w:val="000000"/>
          <w:sz w:val="20"/>
          <w:szCs w:val="18"/>
          <w:shd w:val="clear" w:color="auto" w:fill="FFFFFF"/>
          <w:lang w:eastAsia="en-US"/>
        </w:rPr>
        <w:t>__</w:t>
      </w:r>
    </w:p>
    <w:p w14:paraId="73FEC7DC" w14:textId="29AFEBD7" w:rsidR="0058322B" w:rsidRDefault="0058322B" w:rsidP="0058322B">
      <w:pPr>
        <w:rPr>
          <w:rFonts w:ascii="Arial" w:hAnsi="Arial" w:cs="Arial"/>
          <w:color w:val="000000"/>
          <w:sz w:val="20"/>
          <w:szCs w:val="18"/>
          <w:shd w:val="clear" w:color="auto" w:fill="FFFFFF"/>
        </w:rPr>
      </w:pPr>
      <w:r w:rsidRPr="004E4BB1">
        <w:rPr>
          <w:rFonts w:ascii="Arial" w:hAnsi="Arial" w:cs="Arial"/>
          <w:color w:val="000000"/>
          <w:sz w:val="20"/>
          <w:szCs w:val="18"/>
          <w:shd w:val="clear" w:color="auto" w:fill="FFFFFF"/>
        </w:rPr>
        <w:t>Email: __________________________________________________________________________</w:t>
      </w:r>
      <w:r>
        <w:rPr>
          <w:rFonts w:ascii="Arial" w:hAnsi="Arial" w:cs="Arial"/>
          <w:color w:val="000000"/>
          <w:sz w:val="20"/>
          <w:szCs w:val="18"/>
          <w:shd w:val="clear" w:color="auto" w:fill="FFFFFF"/>
        </w:rPr>
        <w:t>___</w:t>
      </w:r>
    </w:p>
    <w:p w14:paraId="0C692899" w14:textId="77777777" w:rsidR="0058322B" w:rsidRDefault="0058322B" w:rsidP="00D701C0">
      <w:pPr>
        <w:spacing w:after="0" w:line="240" w:lineRule="auto"/>
        <w:rPr>
          <w:rFonts w:ascii="Arial" w:hAnsi="Arial" w:cs="Arial"/>
          <w:lang w:eastAsia="es-ES"/>
        </w:rPr>
      </w:pPr>
    </w:p>
    <w:p w14:paraId="7AAB6E5C" w14:textId="77777777" w:rsidR="0058322B" w:rsidRDefault="0058322B" w:rsidP="00D701C0">
      <w:pPr>
        <w:spacing w:after="0" w:line="240" w:lineRule="auto"/>
        <w:rPr>
          <w:rFonts w:ascii="Arial" w:hAnsi="Arial" w:cs="Arial"/>
          <w:lang w:eastAsia="es-ES"/>
        </w:rPr>
      </w:pPr>
    </w:p>
    <w:p w14:paraId="5DE48D22" w14:textId="77777777" w:rsidR="0058322B" w:rsidRDefault="0058322B" w:rsidP="00D701C0">
      <w:pPr>
        <w:spacing w:after="0" w:line="240" w:lineRule="auto"/>
        <w:rPr>
          <w:rFonts w:ascii="Arial" w:hAnsi="Arial" w:cs="Arial"/>
          <w:lang w:eastAsia="es-ES"/>
        </w:rPr>
      </w:pPr>
    </w:p>
    <w:p w14:paraId="43D4142B" w14:textId="77777777" w:rsidR="0058322B" w:rsidRDefault="0058322B" w:rsidP="00D701C0">
      <w:pPr>
        <w:spacing w:after="0" w:line="240" w:lineRule="auto"/>
        <w:rPr>
          <w:rFonts w:ascii="Arial" w:hAnsi="Arial" w:cs="Arial"/>
          <w:lang w:eastAsia="es-ES"/>
        </w:rPr>
      </w:pPr>
    </w:p>
    <w:p w14:paraId="0F3F8B65" w14:textId="77777777" w:rsidR="0058322B" w:rsidRDefault="0058322B" w:rsidP="00D701C0">
      <w:pPr>
        <w:spacing w:after="0" w:line="240" w:lineRule="auto"/>
        <w:rPr>
          <w:rFonts w:ascii="Arial" w:hAnsi="Arial" w:cs="Arial"/>
          <w:lang w:eastAsia="es-ES"/>
        </w:rPr>
      </w:pPr>
    </w:p>
    <w:p w14:paraId="2EBBF5AE" w14:textId="77777777" w:rsidR="0058322B" w:rsidRDefault="0058322B" w:rsidP="00D701C0">
      <w:pPr>
        <w:spacing w:after="0" w:line="240" w:lineRule="auto"/>
        <w:rPr>
          <w:rFonts w:ascii="Arial" w:hAnsi="Arial" w:cs="Arial"/>
          <w:lang w:eastAsia="es-ES"/>
        </w:rPr>
      </w:pPr>
    </w:p>
    <w:p w14:paraId="7EF7E459" w14:textId="77777777" w:rsidR="0058322B" w:rsidRDefault="0058322B" w:rsidP="00D701C0">
      <w:pPr>
        <w:spacing w:after="0" w:line="240" w:lineRule="auto"/>
        <w:rPr>
          <w:rFonts w:ascii="Arial" w:hAnsi="Arial" w:cs="Arial"/>
          <w:lang w:eastAsia="es-ES"/>
        </w:rPr>
      </w:pPr>
    </w:p>
    <w:p w14:paraId="2DEDCA30" w14:textId="77777777" w:rsidR="0058322B" w:rsidRDefault="0058322B" w:rsidP="00D701C0">
      <w:pPr>
        <w:spacing w:after="0" w:line="240" w:lineRule="auto"/>
        <w:rPr>
          <w:rFonts w:ascii="Arial" w:hAnsi="Arial" w:cs="Arial"/>
          <w:lang w:eastAsia="es-ES"/>
        </w:rPr>
      </w:pPr>
    </w:p>
    <w:p w14:paraId="3D8C7D56" w14:textId="77777777" w:rsidR="0058322B" w:rsidRDefault="0058322B" w:rsidP="00D701C0">
      <w:pPr>
        <w:spacing w:after="0" w:line="240" w:lineRule="auto"/>
        <w:rPr>
          <w:rFonts w:ascii="Arial" w:hAnsi="Arial" w:cs="Arial"/>
          <w:lang w:eastAsia="es-ES"/>
        </w:rPr>
      </w:pPr>
    </w:p>
    <w:p w14:paraId="1605CEAC" w14:textId="77777777" w:rsidR="0058322B" w:rsidRDefault="0058322B" w:rsidP="00D701C0">
      <w:pPr>
        <w:spacing w:after="0" w:line="240" w:lineRule="auto"/>
        <w:rPr>
          <w:rFonts w:ascii="Arial" w:hAnsi="Arial" w:cs="Arial"/>
          <w:lang w:eastAsia="es-ES"/>
        </w:rPr>
      </w:pPr>
    </w:p>
    <w:p w14:paraId="74DD357E" w14:textId="77777777" w:rsidR="0058322B" w:rsidRDefault="0058322B" w:rsidP="00D701C0">
      <w:pPr>
        <w:spacing w:after="0" w:line="240" w:lineRule="auto"/>
        <w:rPr>
          <w:rFonts w:ascii="Arial" w:hAnsi="Arial" w:cs="Arial"/>
          <w:lang w:eastAsia="es-ES"/>
        </w:rPr>
      </w:pPr>
    </w:p>
    <w:p w14:paraId="4B843F05" w14:textId="77777777" w:rsidR="0058322B" w:rsidRDefault="0058322B" w:rsidP="00D701C0">
      <w:pPr>
        <w:spacing w:after="0" w:line="240" w:lineRule="auto"/>
        <w:rPr>
          <w:rFonts w:ascii="Arial" w:hAnsi="Arial" w:cs="Arial"/>
          <w:lang w:eastAsia="es-ES"/>
        </w:rPr>
      </w:pPr>
    </w:p>
    <w:p w14:paraId="6102B7C3" w14:textId="77777777" w:rsidR="0058322B" w:rsidRDefault="0058322B" w:rsidP="00D701C0">
      <w:pPr>
        <w:spacing w:after="0" w:line="240" w:lineRule="auto"/>
        <w:rPr>
          <w:rFonts w:ascii="Arial" w:hAnsi="Arial" w:cs="Arial"/>
          <w:lang w:eastAsia="es-ES"/>
        </w:rPr>
      </w:pPr>
    </w:p>
    <w:p w14:paraId="72294666" w14:textId="77777777" w:rsidR="0058322B" w:rsidRDefault="0058322B" w:rsidP="00D701C0">
      <w:pPr>
        <w:spacing w:after="0" w:line="240" w:lineRule="auto"/>
        <w:rPr>
          <w:rFonts w:ascii="Arial" w:hAnsi="Arial" w:cs="Arial"/>
          <w:lang w:eastAsia="es-ES"/>
        </w:rPr>
      </w:pPr>
    </w:p>
    <w:p w14:paraId="7BBC5722" w14:textId="77777777" w:rsidR="0058322B" w:rsidRDefault="0058322B" w:rsidP="00D701C0">
      <w:pPr>
        <w:spacing w:after="0" w:line="240" w:lineRule="auto"/>
        <w:rPr>
          <w:rFonts w:ascii="Arial" w:hAnsi="Arial" w:cs="Arial"/>
          <w:lang w:eastAsia="es-ES"/>
        </w:rPr>
      </w:pPr>
    </w:p>
    <w:p w14:paraId="3A29D9E3" w14:textId="77777777" w:rsidR="0058322B" w:rsidRDefault="0058322B" w:rsidP="00D701C0">
      <w:pPr>
        <w:spacing w:after="0" w:line="240" w:lineRule="auto"/>
        <w:rPr>
          <w:rFonts w:ascii="Arial" w:hAnsi="Arial" w:cs="Arial"/>
          <w:lang w:eastAsia="es-ES"/>
        </w:rPr>
      </w:pPr>
    </w:p>
    <w:p w14:paraId="6457C935" w14:textId="77777777" w:rsidR="0058322B" w:rsidRDefault="0058322B" w:rsidP="00D701C0">
      <w:pPr>
        <w:spacing w:after="0" w:line="240" w:lineRule="auto"/>
        <w:rPr>
          <w:rFonts w:ascii="Arial" w:hAnsi="Arial" w:cs="Arial"/>
          <w:lang w:eastAsia="es-ES"/>
        </w:rPr>
      </w:pPr>
    </w:p>
    <w:p w14:paraId="1B508982" w14:textId="77777777" w:rsidR="0058322B" w:rsidRDefault="0058322B" w:rsidP="00D701C0">
      <w:pPr>
        <w:spacing w:after="0" w:line="240" w:lineRule="auto"/>
        <w:rPr>
          <w:rFonts w:ascii="Arial" w:hAnsi="Arial" w:cs="Arial"/>
          <w:lang w:eastAsia="es-ES"/>
        </w:rPr>
      </w:pPr>
    </w:p>
    <w:p w14:paraId="2F52EA60" w14:textId="77777777" w:rsidR="0058322B" w:rsidRDefault="0058322B" w:rsidP="00D701C0">
      <w:pPr>
        <w:spacing w:after="0" w:line="240" w:lineRule="auto"/>
        <w:rPr>
          <w:rFonts w:ascii="Arial" w:hAnsi="Arial" w:cs="Arial"/>
          <w:lang w:eastAsia="es-ES"/>
        </w:rPr>
      </w:pPr>
    </w:p>
    <w:p w14:paraId="7094E965" w14:textId="77777777" w:rsidR="0058322B" w:rsidRDefault="0058322B" w:rsidP="00D701C0">
      <w:pPr>
        <w:spacing w:after="0" w:line="240" w:lineRule="auto"/>
        <w:rPr>
          <w:rFonts w:ascii="Arial" w:hAnsi="Arial" w:cs="Arial"/>
          <w:lang w:eastAsia="es-ES"/>
        </w:rPr>
      </w:pPr>
    </w:p>
    <w:p w14:paraId="4CF632DA" w14:textId="77777777" w:rsidR="0058322B" w:rsidRDefault="0058322B" w:rsidP="00D701C0">
      <w:pPr>
        <w:spacing w:after="0" w:line="240" w:lineRule="auto"/>
        <w:rPr>
          <w:rFonts w:ascii="Arial" w:hAnsi="Arial" w:cs="Arial"/>
          <w:lang w:eastAsia="es-ES"/>
        </w:rPr>
      </w:pPr>
    </w:p>
    <w:p w14:paraId="4C7BBC0C" w14:textId="1BB28343" w:rsidR="0058322B" w:rsidRPr="00D701C0" w:rsidRDefault="0058322B" w:rsidP="00D701C0">
      <w:pPr>
        <w:spacing w:after="0" w:line="240" w:lineRule="auto"/>
        <w:rPr>
          <w:rFonts w:ascii="Arial" w:hAnsi="Arial" w:cs="Arial"/>
          <w:lang w:eastAsia="es-ES"/>
        </w:rPr>
        <w:sectPr w:rsidR="0058322B" w:rsidRPr="00D701C0" w:rsidSect="00C02C9C">
          <w:headerReference w:type="default" r:id="rId8"/>
          <w:headerReference w:type="firs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A625CE9" w14:textId="77777777"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lastRenderedPageBreak/>
        <w:t>ANEXO</w:t>
      </w:r>
    </w:p>
    <w:p w14:paraId="1A9319A2" w14:textId="184B1E2A"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PN RASES 6 DECOR MIC 431-2024</w:t>
      </w:r>
    </w:p>
    <w:p w14:paraId="60DA6B2E" w14:textId="77777777"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CONDICIONES TÉCNICAS MÍNIMAS</w:t>
      </w:r>
    </w:p>
    <w:p w14:paraId="14D10195" w14:textId="6398329C"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 xml:space="preserve"> </w:t>
      </w:r>
    </w:p>
    <w:p w14:paraId="691EE39A" w14:textId="4F935E5F" w:rsidR="0058322B" w:rsidRPr="0058322B" w:rsidRDefault="0058322B" w:rsidP="0058322B">
      <w:pPr>
        <w:jc w:val="both"/>
        <w:rPr>
          <w:rFonts w:ascii="Arial" w:hAnsi="Arial" w:cs="Arial"/>
          <w:sz w:val="18"/>
          <w:szCs w:val="20"/>
          <w:lang w:eastAsia="es-CO"/>
        </w:rPr>
      </w:pPr>
      <w:bookmarkStart w:id="2" w:name="_Hlk119770983"/>
      <w:r w:rsidRPr="0058322B">
        <w:rPr>
          <w:rFonts w:ascii="Arial" w:hAnsi="Arial" w:cs="Arial"/>
          <w:sz w:val="18"/>
          <w:szCs w:val="20"/>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tbl>
      <w:tblPr>
        <w:tblpPr w:leftFromText="141" w:rightFromText="141" w:vertAnchor="page" w:horzAnchor="margin" w:tblpY="4320"/>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7156"/>
        <w:gridCol w:w="976"/>
        <w:gridCol w:w="1135"/>
      </w:tblGrid>
      <w:tr w:rsidR="0058322B" w:rsidRPr="0058322B" w14:paraId="705DEB9A" w14:textId="77777777" w:rsidTr="0058322B">
        <w:trPr>
          <w:trHeight w:val="192"/>
        </w:trPr>
        <w:tc>
          <w:tcPr>
            <w:tcW w:w="694" w:type="dxa"/>
            <w:vAlign w:val="center"/>
          </w:tcPr>
          <w:p w14:paraId="3A38A14B" w14:textId="77777777" w:rsidR="0058322B" w:rsidRPr="0058322B" w:rsidRDefault="0058322B" w:rsidP="0058322B">
            <w:pPr>
              <w:pStyle w:val="Prrafodelista"/>
              <w:tabs>
                <w:tab w:val="left" w:pos="240"/>
              </w:tabs>
              <w:ind w:left="0"/>
              <w:jc w:val="center"/>
              <w:rPr>
                <w:rFonts w:ascii="Arial" w:hAnsi="Arial" w:cs="Arial"/>
                <w:b/>
                <w:sz w:val="18"/>
                <w:szCs w:val="20"/>
              </w:rPr>
            </w:pPr>
            <w:bookmarkStart w:id="3" w:name="_Hlk138170723"/>
            <w:r w:rsidRPr="0058322B">
              <w:rPr>
                <w:rFonts w:ascii="Arial" w:hAnsi="Arial" w:cs="Arial"/>
                <w:b/>
                <w:sz w:val="18"/>
                <w:szCs w:val="20"/>
              </w:rPr>
              <w:t>ÍTEM</w:t>
            </w:r>
          </w:p>
        </w:tc>
        <w:tc>
          <w:tcPr>
            <w:tcW w:w="7806" w:type="dxa"/>
            <w:vAlign w:val="center"/>
          </w:tcPr>
          <w:p w14:paraId="29909E47"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 xml:space="preserve">CONDICIONES TÉCNICAS MÍNIMAS </w:t>
            </w:r>
          </w:p>
        </w:tc>
        <w:tc>
          <w:tcPr>
            <w:tcW w:w="284" w:type="dxa"/>
            <w:vAlign w:val="center"/>
          </w:tcPr>
          <w:p w14:paraId="2C14D014"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CUMPLE</w:t>
            </w:r>
          </w:p>
        </w:tc>
        <w:tc>
          <w:tcPr>
            <w:tcW w:w="1168" w:type="dxa"/>
            <w:vAlign w:val="center"/>
          </w:tcPr>
          <w:p w14:paraId="357F5147"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NO CUMPLE</w:t>
            </w:r>
          </w:p>
        </w:tc>
      </w:tr>
      <w:tr w:rsidR="0058322B" w:rsidRPr="0058322B" w14:paraId="2936DAF8" w14:textId="77777777" w:rsidTr="0058322B">
        <w:trPr>
          <w:trHeight w:val="20"/>
        </w:trPr>
        <w:tc>
          <w:tcPr>
            <w:tcW w:w="694" w:type="dxa"/>
            <w:vAlign w:val="center"/>
          </w:tcPr>
          <w:p w14:paraId="5E2478D7"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1</w:t>
            </w:r>
          </w:p>
        </w:tc>
        <w:tc>
          <w:tcPr>
            <w:tcW w:w="7806" w:type="dxa"/>
            <w:vAlign w:val="center"/>
          </w:tcPr>
          <w:p w14:paraId="383CC0B9" w14:textId="77777777" w:rsidR="0058322B" w:rsidRPr="0058322B" w:rsidRDefault="0058322B" w:rsidP="0058322B">
            <w:pPr>
              <w:pStyle w:val="Prrafodelista"/>
              <w:tabs>
                <w:tab w:val="left" w:pos="240"/>
              </w:tabs>
              <w:ind w:left="0"/>
              <w:jc w:val="both"/>
              <w:rPr>
                <w:rFonts w:ascii="Arial" w:hAnsi="Arial" w:cs="Arial"/>
                <w:b/>
                <w:sz w:val="18"/>
                <w:szCs w:val="20"/>
              </w:rPr>
            </w:pPr>
            <w:r w:rsidRPr="0058322B">
              <w:rPr>
                <w:rFonts w:ascii="Arial" w:hAnsi="Arial" w:cs="Arial"/>
                <w:sz w:val="18"/>
                <w:szCs w:val="20"/>
              </w:rPr>
              <w:t>El oferente presentó los documentos que acreditan la experiencia.</w:t>
            </w:r>
          </w:p>
        </w:tc>
        <w:tc>
          <w:tcPr>
            <w:tcW w:w="284" w:type="dxa"/>
            <w:vAlign w:val="center"/>
          </w:tcPr>
          <w:p w14:paraId="0DBA5346"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401964A5"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4D08B829" w14:textId="77777777" w:rsidTr="0058322B">
        <w:trPr>
          <w:trHeight w:val="20"/>
        </w:trPr>
        <w:tc>
          <w:tcPr>
            <w:tcW w:w="694" w:type="dxa"/>
            <w:vAlign w:val="center"/>
          </w:tcPr>
          <w:p w14:paraId="387B2B72"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2</w:t>
            </w:r>
          </w:p>
        </w:tc>
        <w:tc>
          <w:tcPr>
            <w:tcW w:w="7806" w:type="dxa"/>
            <w:vAlign w:val="center"/>
          </w:tcPr>
          <w:p w14:paraId="683E7599" w14:textId="77777777" w:rsidR="0058322B" w:rsidRPr="0058322B" w:rsidRDefault="0058322B" w:rsidP="0058322B">
            <w:pPr>
              <w:pStyle w:val="Prrafodelista"/>
              <w:tabs>
                <w:tab w:val="left" w:pos="240"/>
              </w:tabs>
              <w:ind w:left="0"/>
              <w:jc w:val="both"/>
              <w:rPr>
                <w:rFonts w:ascii="Arial" w:hAnsi="Arial" w:cs="Arial"/>
                <w:b/>
                <w:sz w:val="18"/>
                <w:szCs w:val="20"/>
              </w:rPr>
            </w:pPr>
            <w:r w:rsidRPr="0058322B">
              <w:rPr>
                <w:rFonts w:ascii="Arial" w:hAnsi="Arial" w:cs="Arial"/>
                <w:sz w:val="18"/>
                <w:szCs w:val="20"/>
              </w:rPr>
              <w:t xml:space="preserve">El oferente deberá estar habilitado para la prestación del servicio, objeto del presente proceso, lo cual será verificado por el comité técnico, en la página </w:t>
            </w:r>
            <w:hyperlink r:id="rId10" w:history="1">
              <w:r w:rsidRPr="0058322B">
                <w:rPr>
                  <w:rStyle w:val="Hipervnculo"/>
                  <w:rFonts w:ascii="Arial" w:hAnsi="Arial" w:cs="Arial"/>
                  <w:sz w:val="18"/>
                  <w:szCs w:val="20"/>
                </w:rPr>
                <w:t>https://prestadores.minsalud.gov.co/habilitacion/</w:t>
              </w:r>
            </w:hyperlink>
            <w:r w:rsidRPr="0058322B">
              <w:rPr>
                <w:rFonts w:ascii="Arial" w:hAnsi="Arial" w:cs="Arial"/>
                <w:sz w:val="18"/>
                <w:szCs w:val="20"/>
              </w:rPr>
              <w:t xml:space="preserve"> (registro especial de prestadores de salud)</w:t>
            </w:r>
          </w:p>
        </w:tc>
        <w:tc>
          <w:tcPr>
            <w:tcW w:w="284" w:type="dxa"/>
            <w:vAlign w:val="center"/>
          </w:tcPr>
          <w:p w14:paraId="3F326FD5"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0CF924E2"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499EBFD1" w14:textId="77777777" w:rsidTr="0058322B">
        <w:trPr>
          <w:trHeight w:val="20"/>
        </w:trPr>
        <w:tc>
          <w:tcPr>
            <w:tcW w:w="694" w:type="dxa"/>
            <w:vAlign w:val="center"/>
          </w:tcPr>
          <w:p w14:paraId="628DD05D"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3</w:t>
            </w:r>
          </w:p>
        </w:tc>
        <w:tc>
          <w:tcPr>
            <w:tcW w:w="7806" w:type="dxa"/>
            <w:vAlign w:val="center"/>
          </w:tcPr>
          <w:p w14:paraId="757F66F5" w14:textId="77777777" w:rsidR="0058322B" w:rsidRPr="0058322B" w:rsidRDefault="0058322B" w:rsidP="0058322B">
            <w:pPr>
              <w:pStyle w:val="Prrafodelista"/>
              <w:tabs>
                <w:tab w:val="left" w:pos="240"/>
              </w:tabs>
              <w:ind w:left="0"/>
              <w:jc w:val="both"/>
              <w:rPr>
                <w:rFonts w:ascii="Arial" w:hAnsi="Arial" w:cs="Arial"/>
                <w:b/>
                <w:sz w:val="18"/>
                <w:szCs w:val="20"/>
              </w:rPr>
            </w:pPr>
            <w:r w:rsidRPr="0058322B">
              <w:rPr>
                <w:rFonts w:ascii="Arial" w:hAnsi="Arial" w:cs="Arial"/>
                <w:sz w:val="18"/>
                <w:szCs w:val="20"/>
              </w:rPr>
              <w:t>Identifica la persona(s) contacto y teléfonos para los casos en los que se requiera (citas, precisar información, códigos, procedimientos, etc.) (anexar certificación)</w:t>
            </w:r>
          </w:p>
        </w:tc>
        <w:tc>
          <w:tcPr>
            <w:tcW w:w="284" w:type="dxa"/>
            <w:vAlign w:val="center"/>
          </w:tcPr>
          <w:p w14:paraId="339DC9C7"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4752AC09"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3FF8EA10" w14:textId="77777777" w:rsidTr="0058322B">
        <w:trPr>
          <w:trHeight w:val="20"/>
        </w:trPr>
        <w:tc>
          <w:tcPr>
            <w:tcW w:w="694" w:type="dxa"/>
            <w:vAlign w:val="center"/>
          </w:tcPr>
          <w:p w14:paraId="6A319A00"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4</w:t>
            </w:r>
          </w:p>
        </w:tc>
        <w:tc>
          <w:tcPr>
            <w:tcW w:w="7806" w:type="dxa"/>
            <w:vAlign w:val="center"/>
          </w:tcPr>
          <w:p w14:paraId="0BEDF37B" w14:textId="77777777" w:rsidR="0058322B" w:rsidRPr="0058322B" w:rsidRDefault="0058322B" w:rsidP="0058322B">
            <w:pPr>
              <w:pStyle w:val="Prrafodelista"/>
              <w:tabs>
                <w:tab w:val="left" w:pos="240"/>
              </w:tabs>
              <w:ind w:left="0"/>
              <w:jc w:val="both"/>
              <w:rPr>
                <w:rFonts w:ascii="Arial" w:hAnsi="Arial" w:cs="Arial"/>
                <w:sz w:val="18"/>
                <w:szCs w:val="20"/>
              </w:rPr>
            </w:pPr>
            <w:r w:rsidRPr="0058322B">
              <w:rPr>
                <w:rFonts w:ascii="Arial" w:hAnsi="Arial" w:cs="Arial"/>
                <w:sz w:val="18"/>
                <w:szCs w:val="20"/>
              </w:rPr>
              <w:t>El oferente deberá poseer el plan de gestión integral de residuos sólidos hospitalarios y similares PGIRHS de acuerdo a la resolución 1164 del 2002 y decreto 351 del 2014 "Por el cual se reglamenta la gestión integral de los residuos generados en la atención en salud y otras actividades</w:t>
            </w:r>
          </w:p>
        </w:tc>
        <w:tc>
          <w:tcPr>
            <w:tcW w:w="284" w:type="dxa"/>
            <w:vAlign w:val="center"/>
          </w:tcPr>
          <w:p w14:paraId="42A2645D"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6AF123D7"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57EC110F" w14:textId="77777777" w:rsidTr="0058322B">
        <w:trPr>
          <w:trHeight w:val="20"/>
        </w:trPr>
        <w:tc>
          <w:tcPr>
            <w:tcW w:w="694" w:type="dxa"/>
            <w:vAlign w:val="center"/>
          </w:tcPr>
          <w:p w14:paraId="4B384480"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5</w:t>
            </w:r>
          </w:p>
        </w:tc>
        <w:tc>
          <w:tcPr>
            <w:tcW w:w="7806" w:type="dxa"/>
            <w:vAlign w:val="center"/>
          </w:tcPr>
          <w:p w14:paraId="48A8B06D" w14:textId="77777777" w:rsidR="0058322B" w:rsidRPr="0058322B" w:rsidRDefault="0058322B" w:rsidP="0058322B">
            <w:pPr>
              <w:pStyle w:val="Prrafodelista"/>
              <w:tabs>
                <w:tab w:val="left" w:pos="240"/>
              </w:tabs>
              <w:ind w:left="0"/>
              <w:jc w:val="both"/>
              <w:rPr>
                <w:rFonts w:ascii="Arial" w:hAnsi="Arial" w:cs="Arial"/>
                <w:sz w:val="18"/>
                <w:szCs w:val="20"/>
              </w:rPr>
            </w:pPr>
            <w:r w:rsidRPr="0058322B">
              <w:rPr>
                <w:rFonts w:ascii="Arial" w:hAnsi="Arial" w:cs="Arial"/>
                <w:sz w:val="18"/>
                <w:szCs w:val="20"/>
              </w:rPr>
              <w:t>El oferente deberá poseer ruta especial de recolección de residuos peligrosos con una empresa abalada por la autoridad ambiental competente</w:t>
            </w:r>
          </w:p>
        </w:tc>
        <w:tc>
          <w:tcPr>
            <w:tcW w:w="284" w:type="dxa"/>
            <w:vAlign w:val="center"/>
          </w:tcPr>
          <w:p w14:paraId="0A851BD8"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2F89E391"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609EE548" w14:textId="77777777" w:rsidTr="0058322B">
        <w:trPr>
          <w:trHeight w:val="20"/>
        </w:trPr>
        <w:tc>
          <w:tcPr>
            <w:tcW w:w="694" w:type="dxa"/>
            <w:vAlign w:val="center"/>
          </w:tcPr>
          <w:p w14:paraId="16574F0F"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6</w:t>
            </w:r>
          </w:p>
        </w:tc>
        <w:tc>
          <w:tcPr>
            <w:tcW w:w="7806" w:type="dxa"/>
            <w:vAlign w:val="center"/>
          </w:tcPr>
          <w:p w14:paraId="2E80A76D" w14:textId="77777777" w:rsidR="0058322B" w:rsidRPr="0058322B" w:rsidRDefault="0058322B" w:rsidP="0058322B">
            <w:pPr>
              <w:pStyle w:val="Prrafodelista"/>
              <w:tabs>
                <w:tab w:val="left" w:pos="240"/>
              </w:tabs>
              <w:ind w:left="0"/>
              <w:jc w:val="both"/>
              <w:rPr>
                <w:rFonts w:ascii="Arial" w:hAnsi="Arial" w:cs="Arial"/>
                <w:sz w:val="18"/>
                <w:szCs w:val="20"/>
              </w:rPr>
            </w:pPr>
            <w:r w:rsidRPr="0058322B">
              <w:rPr>
                <w:rFonts w:ascii="Arial" w:hAnsi="Arial" w:cs="Arial"/>
                <w:sz w:val="18"/>
                <w:szCs w:val="20"/>
              </w:rPr>
              <w:t>Facilitar los indicadores de calidad.</w:t>
            </w:r>
          </w:p>
        </w:tc>
        <w:tc>
          <w:tcPr>
            <w:tcW w:w="284" w:type="dxa"/>
            <w:vAlign w:val="center"/>
          </w:tcPr>
          <w:p w14:paraId="18A3C430"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5DAA12C5"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029A18D2" w14:textId="77777777" w:rsidTr="0058322B">
        <w:trPr>
          <w:trHeight w:val="20"/>
        </w:trPr>
        <w:tc>
          <w:tcPr>
            <w:tcW w:w="694" w:type="dxa"/>
            <w:vAlign w:val="center"/>
          </w:tcPr>
          <w:p w14:paraId="4ACEF391"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7</w:t>
            </w:r>
          </w:p>
        </w:tc>
        <w:tc>
          <w:tcPr>
            <w:tcW w:w="7806" w:type="dxa"/>
            <w:vAlign w:val="center"/>
          </w:tcPr>
          <w:p w14:paraId="0062D78C" w14:textId="77777777" w:rsidR="0058322B" w:rsidRPr="0058322B" w:rsidRDefault="0058322B" w:rsidP="0058322B">
            <w:pPr>
              <w:pStyle w:val="Prrafodelista"/>
              <w:tabs>
                <w:tab w:val="left" w:pos="240"/>
              </w:tabs>
              <w:ind w:left="0"/>
              <w:jc w:val="both"/>
              <w:rPr>
                <w:rFonts w:ascii="Arial" w:hAnsi="Arial" w:cs="Arial"/>
                <w:sz w:val="18"/>
                <w:szCs w:val="20"/>
                <w:lang w:val="es-ES"/>
              </w:rPr>
            </w:pPr>
            <w:r w:rsidRPr="0058322B">
              <w:rPr>
                <w:rFonts w:ascii="Arial" w:hAnsi="Arial" w:cs="Arial"/>
                <w:sz w:val="18"/>
                <w:szCs w:val="20"/>
              </w:rPr>
              <w:t>Presentar el modelo de prestación de servicios de salud.</w:t>
            </w:r>
          </w:p>
        </w:tc>
        <w:tc>
          <w:tcPr>
            <w:tcW w:w="284" w:type="dxa"/>
            <w:vAlign w:val="center"/>
          </w:tcPr>
          <w:p w14:paraId="6AF3CF7A"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266B6F50"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6239C9A0" w14:textId="77777777" w:rsidTr="0058322B">
        <w:trPr>
          <w:trHeight w:val="20"/>
        </w:trPr>
        <w:tc>
          <w:tcPr>
            <w:tcW w:w="694" w:type="dxa"/>
            <w:vAlign w:val="center"/>
          </w:tcPr>
          <w:p w14:paraId="6CB6F213"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8</w:t>
            </w:r>
          </w:p>
        </w:tc>
        <w:tc>
          <w:tcPr>
            <w:tcW w:w="7806" w:type="dxa"/>
            <w:vAlign w:val="center"/>
          </w:tcPr>
          <w:p w14:paraId="4171AF2D" w14:textId="77777777" w:rsidR="0058322B" w:rsidRPr="0058322B" w:rsidRDefault="0058322B" w:rsidP="0058322B">
            <w:pPr>
              <w:pStyle w:val="Prrafodelista"/>
              <w:tabs>
                <w:tab w:val="left" w:pos="240"/>
              </w:tabs>
              <w:ind w:left="0"/>
              <w:jc w:val="both"/>
              <w:rPr>
                <w:rFonts w:ascii="Arial" w:hAnsi="Arial" w:cs="Arial"/>
                <w:sz w:val="18"/>
                <w:szCs w:val="20"/>
              </w:rPr>
            </w:pPr>
            <w:r w:rsidRPr="0058322B">
              <w:rPr>
                <w:rFonts w:ascii="Arial" w:hAnsi="Arial" w:cs="Arial"/>
                <w:sz w:val="18"/>
                <w:szCs w:val="20"/>
              </w:rPr>
              <w:t>Soporte de la suficiencia para prestar los servicios por contratar estimada a partir de la capacidad Instalada y firmada por el representante legal.</w:t>
            </w:r>
          </w:p>
        </w:tc>
        <w:tc>
          <w:tcPr>
            <w:tcW w:w="284" w:type="dxa"/>
            <w:vAlign w:val="center"/>
          </w:tcPr>
          <w:p w14:paraId="415A2DE2"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3B9F1D74"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5FDDD993" w14:textId="77777777" w:rsidTr="0058322B">
        <w:trPr>
          <w:trHeight w:val="20"/>
        </w:trPr>
        <w:tc>
          <w:tcPr>
            <w:tcW w:w="694" w:type="dxa"/>
            <w:vAlign w:val="center"/>
          </w:tcPr>
          <w:p w14:paraId="5DF8DAD6"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9</w:t>
            </w:r>
          </w:p>
        </w:tc>
        <w:tc>
          <w:tcPr>
            <w:tcW w:w="7806" w:type="dxa"/>
            <w:vAlign w:val="center"/>
          </w:tcPr>
          <w:p w14:paraId="2EF02A2C" w14:textId="77777777" w:rsidR="0058322B" w:rsidRPr="0058322B" w:rsidRDefault="0058322B" w:rsidP="0058322B">
            <w:pPr>
              <w:pStyle w:val="Prrafodelista"/>
              <w:tabs>
                <w:tab w:val="left" w:pos="240"/>
              </w:tabs>
              <w:ind w:left="0"/>
              <w:jc w:val="both"/>
              <w:rPr>
                <w:rFonts w:ascii="Arial" w:hAnsi="Arial" w:cs="Arial"/>
                <w:sz w:val="18"/>
                <w:szCs w:val="20"/>
                <w:lang w:val="es-ES"/>
              </w:rPr>
            </w:pPr>
            <w:r w:rsidRPr="0058322B">
              <w:rPr>
                <w:rFonts w:ascii="Arial" w:hAnsi="Arial" w:cs="Arial"/>
                <w:sz w:val="18"/>
                <w:szCs w:val="20"/>
              </w:rPr>
              <w:t>Presentar el proceso de atención al usuario</w:t>
            </w:r>
            <w:r w:rsidRPr="0058322B">
              <w:rPr>
                <w:rFonts w:ascii="Arial" w:hAnsi="Arial" w:cs="Arial"/>
                <w:sz w:val="18"/>
                <w:szCs w:val="20"/>
                <w:lang w:val="es-ES"/>
              </w:rPr>
              <w:t>.</w:t>
            </w:r>
          </w:p>
        </w:tc>
        <w:tc>
          <w:tcPr>
            <w:tcW w:w="284" w:type="dxa"/>
            <w:vAlign w:val="center"/>
          </w:tcPr>
          <w:p w14:paraId="4E8E9913"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4F93457E" w14:textId="77777777" w:rsidR="0058322B" w:rsidRPr="0058322B" w:rsidRDefault="0058322B" w:rsidP="0058322B">
            <w:pPr>
              <w:pStyle w:val="Prrafodelista"/>
              <w:tabs>
                <w:tab w:val="left" w:pos="240"/>
              </w:tabs>
              <w:ind w:left="0"/>
              <w:jc w:val="center"/>
              <w:rPr>
                <w:rFonts w:ascii="Arial" w:hAnsi="Arial" w:cs="Arial"/>
                <w:b/>
                <w:sz w:val="18"/>
                <w:szCs w:val="20"/>
              </w:rPr>
            </w:pPr>
          </w:p>
        </w:tc>
      </w:tr>
      <w:tr w:rsidR="0058322B" w:rsidRPr="0058322B" w14:paraId="5CC6E52A" w14:textId="77777777" w:rsidTr="0058322B">
        <w:trPr>
          <w:trHeight w:val="20"/>
        </w:trPr>
        <w:tc>
          <w:tcPr>
            <w:tcW w:w="694" w:type="dxa"/>
            <w:vAlign w:val="center"/>
          </w:tcPr>
          <w:p w14:paraId="5CF0BE55" w14:textId="77777777" w:rsidR="0058322B" w:rsidRPr="0058322B" w:rsidRDefault="0058322B" w:rsidP="0058322B">
            <w:pPr>
              <w:pStyle w:val="Prrafodelista"/>
              <w:tabs>
                <w:tab w:val="left" w:pos="240"/>
              </w:tabs>
              <w:ind w:left="0"/>
              <w:jc w:val="center"/>
              <w:rPr>
                <w:rFonts w:ascii="Arial" w:hAnsi="Arial" w:cs="Arial"/>
                <w:b/>
                <w:sz w:val="18"/>
                <w:szCs w:val="20"/>
              </w:rPr>
            </w:pPr>
            <w:r w:rsidRPr="0058322B">
              <w:rPr>
                <w:rFonts w:ascii="Arial" w:hAnsi="Arial" w:cs="Arial"/>
                <w:b/>
                <w:sz w:val="18"/>
                <w:szCs w:val="20"/>
              </w:rPr>
              <w:t>10</w:t>
            </w:r>
          </w:p>
        </w:tc>
        <w:tc>
          <w:tcPr>
            <w:tcW w:w="7806" w:type="dxa"/>
            <w:vAlign w:val="center"/>
          </w:tcPr>
          <w:p w14:paraId="1AC2AC3B" w14:textId="77777777" w:rsidR="0058322B" w:rsidRPr="0058322B" w:rsidRDefault="0058322B" w:rsidP="0058322B">
            <w:pPr>
              <w:pStyle w:val="Prrafodelista"/>
              <w:tabs>
                <w:tab w:val="left" w:pos="240"/>
              </w:tabs>
              <w:ind w:left="0"/>
              <w:jc w:val="both"/>
              <w:rPr>
                <w:rFonts w:ascii="Arial" w:hAnsi="Arial" w:cs="Arial"/>
                <w:sz w:val="18"/>
                <w:szCs w:val="20"/>
                <w:lang w:eastAsia="es-CO"/>
              </w:rPr>
            </w:pPr>
            <w:r w:rsidRPr="0058322B">
              <w:rPr>
                <w:rFonts w:ascii="Arial" w:hAnsi="Arial" w:cs="Arial"/>
                <w:sz w:val="18"/>
                <w:szCs w:val="20"/>
              </w:rPr>
              <w:t>CAPACIDAD OPERATIVA: El oferente deberá garantizar que el personal que prestará los servicios objeto del presente estudio cuenta con la idoneidad y conocimiento para la atención de pacientes que requieran servicios de cirugía plástica conforme a lo señalado por la secretaria de Salud (anexar certificación).</w:t>
            </w:r>
          </w:p>
        </w:tc>
        <w:tc>
          <w:tcPr>
            <w:tcW w:w="284" w:type="dxa"/>
            <w:vAlign w:val="center"/>
          </w:tcPr>
          <w:p w14:paraId="395615BF" w14:textId="77777777" w:rsidR="0058322B" w:rsidRPr="0058322B" w:rsidRDefault="0058322B" w:rsidP="0058322B">
            <w:pPr>
              <w:pStyle w:val="Prrafodelista"/>
              <w:tabs>
                <w:tab w:val="left" w:pos="240"/>
              </w:tabs>
              <w:ind w:left="0"/>
              <w:jc w:val="center"/>
              <w:rPr>
                <w:rFonts w:ascii="Arial" w:hAnsi="Arial" w:cs="Arial"/>
                <w:b/>
                <w:sz w:val="18"/>
                <w:szCs w:val="20"/>
              </w:rPr>
            </w:pPr>
          </w:p>
        </w:tc>
        <w:tc>
          <w:tcPr>
            <w:tcW w:w="1168" w:type="dxa"/>
            <w:vAlign w:val="center"/>
          </w:tcPr>
          <w:p w14:paraId="368D10B6" w14:textId="77777777" w:rsidR="0058322B" w:rsidRPr="0058322B" w:rsidRDefault="0058322B" w:rsidP="0058322B">
            <w:pPr>
              <w:pStyle w:val="Prrafodelista"/>
              <w:tabs>
                <w:tab w:val="left" w:pos="240"/>
              </w:tabs>
              <w:ind w:left="0"/>
              <w:jc w:val="center"/>
              <w:rPr>
                <w:rFonts w:ascii="Arial" w:hAnsi="Arial" w:cs="Arial"/>
                <w:b/>
                <w:sz w:val="18"/>
                <w:szCs w:val="20"/>
              </w:rPr>
            </w:pPr>
          </w:p>
        </w:tc>
      </w:tr>
    </w:tbl>
    <w:bookmarkEnd w:id="3"/>
    <w:p w14:paraId="05AEDBB4" w14:textId="77777777" w:rsidR="0058322B" w:rsidRDefault="0058322B" w:rsidP="0058322B">
      <w:pPr>
        <w:rPr>
          <w:rFonts w:ascii="Arial" w:hAnsi="Arial" w:cs="Arial"/>
          <w:b/>
          <w:sz w:val="18"/>
          <w:szCs w:val="20"/>
          <w:lang w:eastAsia="es-CO"/>
        </w:rPr>
      </w:pPr>
      <w:r w:rsidRPr="0058322B">
        <w:rPr>
          <w:rFonts w:ascii="Arial" w:hAnsi="Arial" w:cs="Arial"/>
          <w:sz w:val="18"/>
          <w:szCs w:val="20"/>
          <w:lang w:eastAsia="es-CO"/>
        </w:rPr>
        <w:t>El proponente deberá marcar con una (</w:t>
      </w:r>
      <w:r w:rsidRPr="0058322B">
        <w:rPr>
          <w:rFonts w:ascii="Arial" w:hAnsi="Arial" w:cs="Arial"/>
          <w:b/>
          <w:bCs/>
          <w:sz w:val="18"/>
          <w:szCs w:val="20"/>
          <w:lang w:eastAsia="es-CO"/>
        </w:rPr>
        <w:t>X</w:t>
      </w:r>
      <w:r w:rsidRPr="0058322B">
        <w:rPr>
          <w:rFonts w:ascii="Arial" w:hAnsi="Arial" w:cs="Arial"/>
          <w:sz w:val="18"/>
          <w:szCs w:val="20"/>
          <w:lang w:eastAsia="es-CO"/>
        </w:rPr>
        <w:t xml:space="preserve">) la respectiva casilla por cada ítem y/o descripción </w:t>
      </w:r>
      <w:r w:rsidRPr="0058322B">
        <w:rPr>
          <w:rFonts w:ascii="Arial" w:hAnsi="Arial" w:cs="Arial"/>
          <w:b/>
          <w:sz w:val="18"/>
          <w:szCs w:val="20"/>
          <w:lang w:eastAsia="es-CO"/>
        </w:rPr>
        <w:t>CUMPLE SI / N</w:t>
      </w:r>
      <w:bookmarkEnd w:id="2"/>
      <w:r>
        <w:rPr>
          <w:rFonts w:ascii="Arial" w:hAnsi="Arial" w:cs="Arial"/>
          <w:b/>
          <w:sz w:val="18"/>
          <w:szCs w:val="20"/>
          <w:lang w:eastAsia="es-CO"/>
        </w:rPr>
        <w:t>O</w:t>
      </w:r>
    </w:p>
    <w:p w14:paraId="2E29148E" w14:textId="77777777" w:rsidR="0058322B" w:rsidRDefault="0058322B" w:rsidP="0058322B">
      <w:pPr>
        <w:spacing w:line="276" w:lineRule="auto"/>
        <w:rPr>
          <w:rFonts w:ascii="Arial" w:hAnsi="Arial" w:cs="Arial"/>
          <w:color w:val="000000"/>
          <w:sz w:val="20"/>
          <w:szCs w:val="18"/>
          <w:shd w:val="clear" w:color="auto" w:fill="FFFFFF"/>
        </w:rPr>
      </w:pPr>
    </w:p>
    <w:p w14:paraId="02FB3477" w14:textId="77777777" w:rsidR="0058322B" w:rsidRDefault="0058322B" w:rsidP="0058322B">
      <w:pPr>
        <w:spacing w:line="276" w:lineRule="auto"/>
        <w:rPr>
          <w:rFonts w:ascii="Arial" w:hAnsi="Arial" w:cs="Arial"/>
          <w:color w:val="000000"/>
          <w:sz w:val="20"/>
          <w:szCs w:val="18"/>
          <w:shd w:val="clear" w:color="auto" w:fill="FFFFFF"/>
        </w:rPr>
      </w:pPr>
    </w:p>
    <w:p w14:paraId="202F3533" w14:textId="79065516" w:rsidR="0058322B" w:rsidRPr="004E4BB1" w:rsidRDefault="0058322B" w:rsidP="0058322B">
      <w:pPr>
        <w:spacing w:line="276" w:lineRule="auto"/>
        <w:rPr>
          <w:rFonts w:ascii="Arial" w:hAnsi="Arial" w:cs="Arial"/>
          <w:color w:val="000000"/>
          <w:sz w:val="20"/>
          <w:szCs w:val="18"/>
          <w:shd w:val="clear" w:color="auto" w:fill="FFFFFF"/>
        </w:rPr>
      </w:pPr>
      <w:r w:rsidRPr="004E4BB1">
        <w:rPr>
          <w:rFonts w:ascii="Arial" w:hAnsi="Arial" w:cs="Arial"/>
          <w:color w:val="000000"/>
          <w:sz w:val="20"/>
          <w:szCs w:val="18"/>
          <w:shd w:val="clear" w:color="auto" w:fill="FFFFFF"/>
        </w:rPr>
        <w:t>El oferente:</w:t>
      </w:r>
    </w:p>
    <w:p w14:paraId="4E18B0D4"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__________________________________</w:t>
      </w:r>
    </w:p>
    <w:p w14:paraId="2444A3E9"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Firma del representante legal del proponente </w:t>
      </w:r>
    </w:p>
    <w:p w14:paraId="7850F4E3"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Nombre o razón social del oferente: _____________________________________________________</w:t>
      </w:r>
    </w:p>
    <w:p w14:paraId="54CFA119"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(NIT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w:t>
      </w:r>
    </w:p>
    <w:p w14:paraId="3C642701"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Nombre Representante Legal: __________________________________________________________ </w:t>
      </w:r>
    </w:p>
    <w:p w14:paraId="693932EB"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__________________________________________________________</w:t>
      </w:r>
    </w:p>
    <w:p w14:paraId="52634E3E"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Dirección: _________________________________________________________________________</w:t>
      </w:r>
    </w:p>
    <w:p w14:paraId="46BD7771"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Teléfono: _________________________________________________________________________</w:t>
      </w:r>
    </w:p>
    <w:p w14:paraId="492B626B" w14:textId="68EB5DC5" w:rsidR="00C02C9C" w:rsidRPr="00D701C0" w:rsidRDefault="0058322B" w:rsidP="0058322B">
      <w:pPr>
        <w:rPr>
          <w:rFonts w:ascii="Arial" w:hAnsi="Arial" w:cs="Arial"/>
          <w:b/>
        </w:rPr>
        <w:sectPr w:rsidR="00C02C9C" w:rsidRPr="00D701C0" w:rsidSect="00C02C9C">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sidRPr="004E4BB1">
        <w:rPr>
          <w:rFonts w:ascii="Arial" w:hAnsi="Arial" w:cs="Arial"/>
          <w:color w:val="000000"/>
          <w:sz w:val="20"/>
          <w:szCs w:val="18"/>
          <w:shd w:val="clear" w:color="auto" w:fill="FFFFFF"/>
        </w:rPr>
        <w:t>Email: __________________________________________________________________________</w:t>
      </w:r>
    </w:p>
    <w:p w14:paraId="7A25EE59" w14:textId="77777777"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lastRenderedPageBreak/>
        <w:t>ANEXO</w:t>
      </w:r>
    </w:p>
    <w:p w14:paraId="6088C622" w14:textId="20197856" w:rsidR="0058322B" w:rsidRP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PN RASES 6 DECOR MIC 431-2024</w:t>
      </w:r>
    </w:p>
    <w:p w14:paraId="206B6D94" w14:textId="685358F6" w:rsidR="00C02C9C" w:rsidRPr="00D701C0" w:rsidRDefault="00C02C9C" w:rsidP="00D701C0">
      <w:pPr>
        <w:tabs>
          <w:tab w:val="left" w:pos="-1080"/>
          <w:tab w:val="left" w:pos="0"/>
        </w:tabs>
        <w:spacing w:after="0" w:line="240" w:lineRule="auto"/>
        <w:jc w:val="center"/>
        <w:rPr>
          <w:rFonts w:ascii="Arial" w:hAnsi="Arial" w:cs="Arial"/>
          <w:b/>
          <w:color w:val="000000" w:themeColor="text1"/>
          <w:sz w:val="20"/>
        </w:rPr>
      </w:pPr>
      <w:r w:rsidRPr="00D701C0">
        <w:rPr>
          <w:rFonts w:ascii="Arial" w:hAnsi="Arial" w:cs="Arial"/>
          <w:b/>
          <w:color w:val="000000" w:themeColor="text1"/>
          <w:sz w:val="20"/>
        </w:rPr>
        <w:t>GARANTÍAS DEL PROCESO</w:t>
      </w:r>
    </w:p>
    <w:p w14:paraId="54577DE9" w14:textId="77777777" w:rsidR="00C02C9C" w:rsidRPr="00D701C0" w:rsidRDefault="00C02C9C" w:rsidP="00D701C0">
      <w:pPr>
        <w:spacing w:after="0" w:line="240" w:lineRule="auto"/>
        <w:jc w:val="both"/>
        <w:rPr>
          <w:rFonts w:ascii="Arial" w:hAnsi="Arial" w:cs="Arial"/>
          <w:b/>
          <w:color w:val="000000" w:themeColor="text1"/>
          <w:sz w:val="20"/>
        </w:rPr>
      </w:pPr>
    </w:p>
    <w:p w14:paraId="3B8647DC" w14:textId="77777777" w:rsidR="00C02C9C" w:rsidRPr="00D701C0" w:rsidRDefault="00C02C9C" w:rsidP="00D701C0">
      <w:pPr>
        <w:spacing w:after="0" w:line="240" w:lineRule="auto"/>
        <w:jc w:val="both"/>
        <w:rPr>
          <w:rFonts w:ascii="Arial" w:hAnsi="Arial" w:cs="Arial"/>
          <w:b/>
          <w:color w:val="000000" w:themeColor="text1"/>
          <w:sz w:val="20"/>
        </w:rPr>
      </w:pPr>
      <w:r w:rsidRPr="00D701C0">
        <w:rPr>
          <w:rFonts w:ascii="Arial" w:hAnsi="Arial" w:cs="Arial"/>
          <w:b/>
          <w:color w:val="000000" w:themeColor="text1"/>
          <w:sz w:val="20"/>
        </w:rPr>
        <w:t>ETAPA CONTRACTUAL</w:t>
      </w:r>
    </w:p>
    <w:p w14:paraId="297F9233" w14:textId="77777777" w:rsidR="00C02C9C" w:rsidRPr="00D701C0" w:rsidRDefault="00C02C9C" w:rsidP="00D701C0">
      <w:pPr>
        <w:spacing w:after="0" w:line="240" w:lineRule="auto"/>
        <w:jc w:val="both"/>
        <w:rPr>
          <w:rFonts w:ascii="Arial" w:hAnsi="Arial" w:cs="Arial"/>
          <w:b/>
          <w:color w:val="000000" w:themeColor="text1"/>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92"/>
        <w:gridCol w:w="1134"/>
        <w:gridCol w:w="1134"/>
        <w:gridCol w:w="1134"/>
        <w:gridCol w:w="1559"/>
        <w:gridCol w:w="2948"/>
      </w:tblGrid>
      <w:tr w:rsidR="00C02C9C" w:rsidRPr="00D701C0" w14:paraId="5377BB75" w14:textId="77777777" w:rsidTr="00567D7C">
        <w:tc>
          <w:tcPr>
            <w:tcW w:w="1305" w:type="dxa"/>
            <w:shd w:val="clear" w:color="auto" w:fill="DDD9C3"/>
            <w:vAlign w:val="center"/>
          </w:tcPr>
          <w:p w14:paraId="1E1868C0"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MECANISMO DE COBERTURA</w:t>
            </w:r>
          </w:p>
        </w:tc>
        <w:tc>
          <w:tcPr>
            <w:tcW w:w="992" w:type="dxa"/>
            <w:shd w:val="clear" w:color="auto" w:fill="DDD9C3"/>
            <w:vAlign w:val="center"/>
          </w:tcPr>
          <w:p w14:paraId="29774666"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CLASE DE RIESGO</w:t>
            </w:r>
          </w:p>
        </w:tc>
        <w:tc>
          <w:tcPr>
            <w:tcW w:w="1134" w:type="dxa"/>
            <w:shd w:val="clear" w:color="auto" w:fill="DDD9C3"/>
            <w:vAlign w:val="center"/>
          </w:tcPr>
          <w:p w14:paraId="5FD476D1"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TIPIFICACIÓN DE LOS RIESGOS</w:t>
            </w:r>
          </w:p>
        </w:tc>
        <w:tc>
          <w:tcPr>
            <w:tcW w:w="1134" w:type="dxa"/>
            <w:shd w:val="clear" w:color="auto" w:fill="DDD9C3"/>
            <w:vAlign w:val="center"/>
          </w:tcPr>
          <w:p w14:paraId="74DF1FDE"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ESTIMACIÓN DEL RIESGO</w:t>
            </w:r>
          </w:p>
        </w:tc>
        <w:tc>
          <w:tcPr>
            <w:tcW w:w="1134" w:type="dxa"/>
            <w:shd w:val="clear" w:color="auto" w:fill="DDD9C3"/>
            <w:vAlign w:val="center"/>
          </w:tcPr>
          <w:p w14:paraId="2ED66FBA"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ASIGNACIÓN DEL RIESGO</w:t>
            </w:r>
          </w:p>
        </w:tc>
        <w:tc>
          <w:tcPr>
            <w:tcW w:w="1559" w:type="dxa"/>
            <w:shd w:val="clear" w:color="auto" w:fill="DDD9C3"/>
            <w:vAlign w:val="center"/>
          </w:tcPr>
          <w:p w14:paraId="7388F195"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VIGENCIA</w:t>
            </w:r>
          </w:p>
        </w:tc>
        <w:tc>
          <w:tcPr>
            <w:tcW w:w="2948" w:type="dxa"/>
            <w:shd w:val="clear" w:color="auto" w:fill="DDD9C3"/>
            <w:vAlign w:val="center"/>
          </w:tcPr>
          <w:p w14:paraId="67A8D81D"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JUSTIFICACIÓN COBERTURA / VIGENCIA</w:t>
            </w:r>
          </w:p>
        </w:tc>
      </w:tr>
      <w:tr w:rsidR="00C02C9C" w:rsidRPr="00D701C0" w14:paraId="722A94B4" w14:textId="77777777" w:rsidTr="00567D7C">
        <w:trPr>
          <w:trHeight w:val="366"/>
        </w:trPr>
        <w:tc>
          <w:tcPr>
            <w:tcW w:w="1305" w:type="dxa"/>
            <w:shd w:val="clear" w:color="auto" w:fill="auto"/>
            <w:vAlign w:val="center"/>
          </w:tcPr>
          <w:p w14:paraId="335F5910"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PÓLIZA DE CUMPLIMIENTO</w:t>
            </w:r>
          </w:p>
        </w:tc>
        <w:tc>
          <w:tcPr>
            <w:tcW w:w="992" w:type="dxa"/>
            <w:shd w:val="clear" w:color="auto" w:fill="auto"/>
            <w:vAlign w:val="center"/>
          </w:tcPr>
          <w:p w14:paraId="6BE88151" w14:textId="77777777" w:rsidR="00C02C9C" w:rsidRPr="00D701C0" w:rsidRDefault="00C02C9C" w:rsidP="00D701C0">
            <w:pPr>
              <w:spacing w:after="0" w:line="240" w:lineRule="auto"/>
              <w:jc w:val="center"/>
              <w:rPr>
                <w:rFonts w:ascii="Arial" w:hAnsi="Arial" w:cs="Arial"/>
                <w:color w:val="FF0000"/>
                <w:sz w:val="14"/>
                <w:szCs w:val="16"/>
              </w:rPr>
            </w:pPr>
            <w:r w:rsidRPr="00D701C0">
              <w:rPr>
                <w:rFonts w:ascii="Arial" w:hAnsi="Arial" w:cs="Arial"/>
                <w:sz w:val="14"/>
                <w:szCs w:val="16"/>
              </w:rPr>
              <w:t>RIESGO JURIDICO</w:t>
            </w:r>
          </w:p>
        </w:tc>
        <w:tc>
          <w:tcPr>
            <w:tcW w:w="1134" w:type="dxa"/>
            <w:shd w:val="clear" w:color="auto" w:fill="auto"/>
            <w:vAlign w:val="center"/>
          </w:tcPr>
          <w:p w14:paraId="51B5FDB5"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INCUMPLIMIENTO DEL CONTRATO</w:t>
            </w:r>
          </w:p>
        </w:tc>
        <w:tc>
          <w:tcPr>
            <w:tcW w:w="1134" w:type="dxa"/>
            <w:shd w:val="clear" w:color="auto" w:fill="auto"/>
            <w:vAlign w:val="center"/>
          </w:tcPr>
          <w:p w14:paraId="4DD2D734"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20% DEL VALOR TOTAL DEL CONTRATO</w:t>
            </w:r>
          </w:p>
        </w:tc>
        <w:tc>
          <w:tcPr>
            <w:tcW w:w="1134" w:type="dxa"/>
            <w:shd w:val="clear" w:color="auto" w:fill="auto"/>
            <w:vAlign w:val="center"/>
          </w:tcPr>
          <w:p w14:paraId="2C96C68D"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PROPONENTE SELECCIONADO</w:t>
            </w:r>
          </w:p>
        </w:tc>
        <w:tc>
          <w:tcPr>
            <w:tcW w:w="1559" w:type="dxa"/>
            <w:shd w:val="clear" w:color="auto" w:fill="auto"/>
            <w:vAlign w:val="center"/>
          </w:tcPr>
          <w:p w14:paraId="2F4BCED7" w14:textId="77777777" w:rsidR="00C02C9C" w:rsidRPr="00D701C0" w:rsidRDefault="00C02C9C" w:rsidP="00D701C0">
            <w:pPr>
              <w:spacing w:after="0" w:line="240" w:lineRule="auto"/>
              <w:jc w:val="both"/>
              <w:rPr>
                <w:rFonts w:ascii="Arial" w:hAnsi="Arial" w:cs="Arial"/>
                <w:color w:val="FF0000"/>
                <w:sz w:val="14"/>
                <w:szCs w:val="14"/>
              </w:rPr>
            </w:pPr>
            <w:r w:rsidRPr="00D701C0">
              <w:rPr>
                <w:rFonts w:ascii="Arial" w:hAnsi="Arial" w:cs="Arial"/>
                <w:sz w:val="14"/>
                <w:szCs w:val="14"/>
              </w:rPr>
              <w:t xml:space="preserve">VIGENTE POR UN TERMINO IGUAL A LA VIGENCIA DEL CONTRATO Y </w:t>
            </w:r>
            <w:r w:rsidRPr="00D701C0">
              <w:rPr>
                <w:rFonts w:ascii="Arial" w:eastAsia="MS Mincho" w:hAnsi="Arial" w:cs="Arial"/>
                <w:sz w:val="14"/>
                <w:szCs w:val="16"/>
              </w:rPr>
              <w:t>CUATRO (4) MESES MAS</w:t>
            </w:r>
          </w:p>
        </w:tc>
        <w:tc>
          <w:tcPr>
            <w:tcW w:w="2948" w:type="dxa"/>
            <w:shd w:val="clear" w:color="auto" w:fill="auto"/>
          </w:tcPr>
          <w:p w14:paraId="0A4AC9C1"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02C9C" w:rsidRPr="00D701C0" w14:paraId="0075E2B6" w14:textId="77777777" w:rsidTr="00567D7C">
        <w:trPr>
          <w:trHeight w:val="432"/>
        </w:trPr>
        <w:tc>
          <w:tcPr>
            <w:tcW w:w="1305" w:type="dxa"/>
            <w:shd w:val="clear" w:color="auto" w:fill="auto"/>
            <w:vAlign w:val="center"/>
          </w:tcPr>
          <w:p w14:paraId="6697A1F1"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PÓLIZA DE CALIDAD DEL SERVICIO</w:t>
            </w:r>
          </w:p>
        </w:tc>
        <w:tc>
          <w:tcPr>
            <w:tcW w:w="992" w:type="dxa"/>
            <w:shd w:val="clear" w:color="auto" w:fill="auto"/>
            <w:vAlign w:val="center"/>
          </w:tcPr>
          <w:p w14:paraId="622C91C3" w14:textId="77777777" w:rsidR="00C02C9C" w:rsidRPr="00D701C0" w:rsidRDefault="00C02C9C" w:rsidP="00D701C0">
            <w:pPr>
              <w:spacing w:after="0" w:line="240" w:lineRule="auto"/>
              <w:jc w:val="center"/>
              <w:rPr>
                <w:rFonts w:ascii="Arial" w:hAnsi="Arial" w:cs="Arial"/>
                <w:color w:val="FF0000"/>
                <w:sz w:val="14"/>
                <w:szCs w:val="16"/>
              </w:rPr>
            </w:pPr>
            <w:r w:rsidRPr="00D701C0">
              <w:rPr>
                <w:rFonts w:ascii="Arial" w:hAnsi="Arial" w:cs="Arial"/>
                <w:sz w:val="14"/>
                <w:szCs w:val="16"/>
              </w:rPr>
              <w:t>RIESGO JURIDICO</w:t>
            </w:r>
          </w:p>
        </w:tc>
        <w:tc>
          <w:tcPr>
            <w:tcW w:w="1134" w:type="dxa"/>
            <w:shd w:val="clear" w:color="auto" w:fill="auto"/>
            <w:vAlign w:val="center"/>
          </w:tcPr>
          <w:p w14:paraId="62E0BF4D" w14:textId="730BC6B8"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 xml:space="preserve">CALIDAD DEL </w:t>
            </w:r>
            <w:r w:rsidR="009529FD">
              <w:rPr>
                <w:rFonts w:ascii="Arial" w:eastAsia="MS Mincho" w:hAnsi="Arial" w:cs="Arial"/>
                <w:sz w:val="14"/>
                <w:szCs w:val="16"/>
              </w:rPr>
              <w:t>BIEN</w:t>
            </w:r>
          </w:p>
        </w:tc>
        <w:tc>
          <w:tcPr>
            <w:tcW w:w="1134" w:type="dxa"/>
            <w:shd w:val="clear" w:color="auto" w:fill="auto"/>
            <w:vAlign w:val="center"/>
          </w:tcPr>
          <w:p w14:paraId="6317E887"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50% DEL VALOR TOTAL DEL CONTRATO</w:t>
            </w:r>
          </w:p>
        </w:tc>
        <w:tc>
          <w:tcPr>
            <w:tcW w:w="1134" w:type="dxa"/>
            <w:shd w:val="clear" w:color="auto" w:fill="auto"/>
            <w:vAlign w:val="center"/>
          </w:tcPr>
          <w:p w14:paraId="2740710A"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PROPONENTE SELECCIONADO</w:t>
            </w:r>
          </w:p>
        </w:tc>
        <w:tc>
          <w:tcPr>
            <w:tcW w:w="1559" w:type="dxa"/>
            <w:shd w:val="clear" w:color="auto" w:fill="auto"/>
            <w:vAlign w:val="center"/>
          </w:tcPr>
          <w:p w14:paraId="6E3D58FB"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 xml:space="preserve">VIGENTE POR UN TERMINO IGUAL A </w:t>
            </w:r>
            <w:r w:rsidRPr="00D701C0">
              <w:rPr>
                <w:rFonts w:ascii="Arial" w:hAnsi="Arial" w:cs="Arial"/>
                <w:sz w:val="14"/>
                <w:szCs w:val="14"/>
              </w:rPr>
              <w:t>LA VIGENCIA</w:t>
            </w:r>
            <w:r w:rsidRPr="00D701C0">
              <w:rPr>
                <w:rFonts w:ascii="Arial" w:eastAsia="MS Mincho" w:hAnsi="Arial" w:cs="Arial"/>
                <w:sz w:val="14"/>
                <w:szCs w:val="16"/>
              </w:rPr>
              <w:t xml:space="preserve"> DEL CONTRATO Y SEIS (6) MESES MAS</w:t>
            </w:r>
          </w:p>
        </w:tc>
        <w:tc>
          <w:tcPr>
            <w:tcW w:w="2948" w:type="dxa"/>
            <w:shd w:val="clear" w:color="auto" w:fill="auto"/>
          </w:tcPr>
          <w:p w14:paraId="428B98E8" w14:textId="1736205E"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AMPARA EL RIESGO DE MALA CALIDAD DEL SUMINISTRO DURANTE LA VIGENCIA DEL CONTRATO Y 1 AÑOS MÁS BUSCANDO RESARCIR EL DETRIMENTO CAUSADO A LA ENTIDAD POR MALA CALIDAD O INSUFICIENCIA DEL PRODUCTO ENTREGADO</w:t>
            </w:r>
          </w:p>
        </w:tc>
      </w:tr>
      <w:tr w:rsidR="00C02C9C" w:rsidRPr="00D701C0" w14:paraId="3B81E8F4" w14:textId="77777777" w:rsidTr="00567D7C">
        <w:trPr>
          <w:trHeight w:val="432"/>
        </w:trPr>
        <w:tc>
          <w:tcPr>
            <w:tcW w:w="1305" w:type="dxa"/>
            <w:shd w:val="clear" w:color="auto" w:fill="auto"/>
            <w:vAlign w:val="center"/>
          </w:tcPr>
          <w:p w14:paraId="45871F35" w14:textId="77777777" w:rsidR="00C02C9C" w:rsidRPr="00D701C0" w:rsidRDefault="00C02C9C" w:rsidP="00D701C0">
            <w:pPr>
              <w:spacing w:after="0" w:line="240" w:lineRule="auto"/>
              <w:jc w:val="both"/>
              <w:rPr>
                <w:rFonts w:ascii="Arial" w:eastAsia="MS Mincho" w:hAnsi="Arial" w:cs="Arial"/>
                <w:sz w:val="14"/>
                <w:szCs w:val="16"/>
              </w:rPr>
            </w:pPr>
            <w:r w:rsidRPr="00D701C0">
              <w:rPr>
                <w:rFonts w:ascii="Arial" w:hAnsi="Arial" w:cs="Arial"/>
                <w:sz w:val="14"/>
                <w:szCs w:val="16"/>
              </w:rPr>
              <w:t>POLIZA NO PAGO DE SALARIOS PRESTACIONES E INDEMNIZACIONES LABORALES</w:t>
            </w:r>
          </w:p>
        </w:tc>
        <w:tc>
          <w:tcPr>
            <w:tcW w:w="992" w:type="dxa"/>
            <w:shd w:val="clear" w:color="auto" w:fill="auto"/>
            <w:vAlign w:val="center"/>
          </w:tcPr>
          <w:p w14:paraId="6BC50BD8" w14:textId="77777777" w:rsidR="00C02C9C" w:rsidRPr="00D701C0" w:rsidRDefault="00C02C9C" w:rsidP="00D701C0">
            <w:pPr>
              <w:spacing w:after="0" w:line="240" w:lineRule="auto"/>
              <w:jc w:val="center"/>
              <w:rPr>
                <w:rFonts w:ascii="Arial" w:hAnsi="Arial" w:cs="Arial"/>
                <w:sz w:val="14"/>
                <w:szCs w:val="16"/>
              </w:rPr>
            </w:pPr>
            <w:r w:rsidRPr="00D701C0">
              <w:rPr>
                <w:rFonts w:ascii="Arial" w:hAnsi="Arial" w:cs="Arial"/>
                <w:sz w:val="14"/>
                <w:szCs w:val="16"/>
              </w:rPr>
              <w:t>RIESGO JURIDICO</w:t>
            </w:r>
          </w:p>
        </w:tc>
        <w:tc>
          <w:tcPr>
            <w:tcW w:w="1134" w:type="dxa"/>
            <w:shd w:val="clear" w:color="auto" w:fill="auto"/>
            <w:vAlign w:val="center"/>
          </w:tcPr>
          <w:p w14:paraId="01644FBD" w14:textId="77777777" w:rsidR="00C02C9C" w:rsidRPr="00D701C0" w:rsidRDefault="00C02C9C" w:rsidP="00D701C0">
            <w:pPr>
              <w:spacing w:after="0" w:line="240" w:lineRule="auto"/>
              <w:jc w:val="both"/>
              <w:rPr>
                <w:rFonts w:ascii="Arial" w:eastAsia="MS Mincho" w:hAnsi="Arial" w:cs="Arial"/>
                <w:sz w:val="14"/>
                <w:szCs w:val="16"/>
              </w:rPr>
            </w:pPr>
            <w:r w:rsidRPr="00D701C0">
              <w:rPr>
                <w:rFonts w:ascii="Arial" w:hAnsi="Arial" w:cs="Arial"/>
                <w:sz w:val="14"/>
                <w:szCs w:val="16"/>
              </w:rPr>
              <w:t>NO PAGO DE SALARIOS PRESTACIONES E INDEMNIZACIONES LABORALES</w:t>
            </w:r>
          </w:p>
        </w:tc>
        <w:tc>
          <w:tcPr>
            <w:tcW w:w="1134" w:type="dxa"/>
            <w:shd w:val="clear" w:color="auto" w:fill="auto"/>
            <w:vAlign w:val="center"/>
          </w:tcPr>
          <w:p w14:paraId="0053B94A" w14:textId="77777777" w:rsidR="00C02C9C" w:rsidRPr="00D701C0" w:rsidRDefault="00C02C9C" w:rsidP="00D701C0">
            <w:pPr>
              <w:spacing w:after="0" w:line="240" w:lineRule="auto"/>
              <w:jc w:val="both"/>
              <w:rPr>
                <w:rFonts w:ascii="Arial" w:eastAsia="MS Mincho" w:hAnsi="Arial" w:cs="Arial"/>
                <w:sz w:val="14"/>
                <w:szCs w:val="16"/>
              </w:rPr>
            </w:pPr>
            <w:r w:rsidRPr="00D701C0">
              <w:rPr>
                <w:rFonts w:ascii="Arial" w:hAnsi="Arial" w:cs="Arial"/>
                <w:sz w:val="14"/>
                <w:szCs w:val="16"/>
              </w:rPr>
              <w:t>CINCO POR CIENTO (5%) DEL VALOR DEL CONTRATO.</w:t>
            </w:r>
          </w:p>
        </w:tc>
        <w:tc>
          <w:tcPr>
            <w:tcW w:w="1134" w:type="dxa"/>
            <w:shd w:val="clear" w:color="auto" w:fill="auto"/>
            <w:vAlign w:val="center"/>
          </w:tcPr>
          <w:p w14:paraId="26F80522" w14:textId="77777777" w:rsidR="00C02C9C" w:rsidRPr="00D701C0" w:rsidRDefault="00C02C9C" w:rsidP="00D701C0">
            <w:pPr>
              <w:spacing w:after="0" w:line="240" w:lineRule="auto"/>
              <w:jc w:val="both"/>
              <w:rPr>
                <w:rFonts w:ascii="Arial" w:hAnsi="Arial" w:cs="Arial"/>
                <w:sz w:val="14"/>
                <w:szCs w:val="16"/>
              </w:rPr>
            </w:pPr>
            <w:r w:rsidRPr="00D701C0">
              <w:rPr>
                <w:rFonts w:ascii="Arial" w:hAnsi="Arial" w:cs="Arial"/>
                <w:sz w:val="14"/>
                <w:szCs w:val="16"/>
              </w:rPr>
              <w:t>PROPONENTE SELECCIONADO</w:t>
            </w:r>
          </w:p>
        </w:tc>
        <w:tc>
          <w:tcPr>
            <w:tcW w:w="1559" w:type="dxa"/>
            <w:shd w:val="clear" w:color="auto" w:fill="auto"/>
            <w:vAlign w:val="center"/>
          </w:tcPr>
          <w:p w14:paraId="13E99FA3" w14:textId="77777777" w:rsidR="00C02C9C" w:rsidRPr="00D701C0" w:rsidRDefault="00C02C9C" w:rsidP="00D701C0">
            <w:pPr>
              <w:spacing w:after="0" w:line="240" w:lineRule="auto"/>
              <w:jc w:val="both"/>
              <w:rPr>
                <w:rFonts w:ascii="Arial" w:eastAsia="MS Mincho" w:hAnsi="Arial" w:cs="Arial"/>
                <w:sz w:val="14"/>
                <w:szCs w:val="14"/>
              </w:rPr>
            </w:pPr>
            <w:r w:rsidRPr="00D701C0">
              <w:rPr>
                <w:rFonts w:ascii="Arial" w:hAnsi="Arial" w:cs="Arial"/>
                <w:sz w:val="14"/>
                <w:szCs w:val="14"/>
              </w:rPr>
              <w:t>VIGENTE POR UN TERMINO IGUAL A LA VIGENCIA DEL CONTRATO Y TRES (3) AÑOS MAS</w:t>
            </w:r>
          </w:p>
        </w:tc>
        <w:tc>
          <w:tcPr>
            <w:tcW w:w="2948" w:type="dxa"/>
            <w:shd w:val="clear" w:color="auto" w:fill="auto"/>
          </w:tcPr>
          <w:p w14:paraId="049DF9B9" w14:textId="77777777" w:rsidR="00C02C9C" w:rsidRPr="00D701C0" w:rsidRDefault="00C02C9C" w:rsidP="00D701C0">
            <w:pPr>
              <w:spacing w:after="0" w:line="240" w:lineRule="auto"/>
              <w:jc w:val="both"/>
              <w:rPr>
                <w:rFonts w:ascii="Arial" w:hAnsi="Arial" w:cs="Arial"/>
                <w:sz w:val="14"/>
                <w:szCs w:val="16"/>
              </w:rPr>
            </w:pPr>
            <w:r w:rsidRPr="00D701C0">
              <w:rPr>
                <w:rFonts w:ascii="Arial" w:hAnsi="Arial" w:cs="Arial"/>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C02C9C" w:rsidRPr="00D701C0" w14:paraId="6E9D33F6" w14:textId="77777777" w:rsidTr="00567D7C">
        <w:trPr>
          <w:trHeight w:val="410"/>
        </w:trPr>
        <w:tc>
          <w:tcPr>
            <w:tcW w:w="1305" w:type="dxa"/>
            <w:shd w:val="clear" w:color="auto" w:fill="auto"/>
            <w:vAlign w:val="center"/>
          </w:tcPr>
          <w:p w14:paraId="01D29BB5"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PÓLIZA DE RESPONSABILIDAD CIVIL EXTRACONTRACTUAL</w:t>
            </w:r>
          </w:p>
        </w:tc>
        <w:tc>
          <w:tcPr>
            <w:tcW w:w="992" w:type="dxa"/>
            <w:shd w:val="clear" w:color="auto" w:fill="auto"/>
            <w:vAlign w:val="center"/>
          </w:tcPr>
          <w:p w14:paraId="07AC11AD"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RIESGO JURIDICO</w:t>
            </w:r>
          </w:p>
        </w:tc>
        <w:tc>
          <w:tcPr>
            <w:tcW w:w="1134" w:type="dxa"/>
            <w:shd w:val="clear" w:color="auto" w:fill="auto"/>
            <w:vAlign w:val="center"/>
          </w:tcPr>
          <w:p w14:paraId="6F2EBFB0" w14:textId="77777777" w:rsidR="00C02C9C" w:rsidRPr="00D701C0" w:rsidRDefault="00C02C9C" w:rsidP="00D701C0">
            <w:pPr>
              <w:tabs>
                <w:tab w:val="left" w:pos="0"/>
              </w:tabs>
              <w:spacing w:after="0" w:line="240" w:lineRule="auto"/>
              <w:jc w:val="both"/>
              <w:rPr>
                <w:rFonts w:ascii="Arial" w:hAnsi="Arial" w:cs="Arial"/>
                <w:sz w:val="14"/>
                <w:szCs w:val="16"/>
              </w:rPr>
            </w:pPr>
            <w:r w:rsidRPr="00D701C0">
              <w:rPr>
                <w:rFonts w:ascii="Arial" w:hAnsi="Arial" w:cs="Arial"/>
                <w:sz w:val="14"/>
                <w:szCs w:val="16"/>
              </w:rPr>
              <w:t>DAÑOS A TERCEROS POR</w:t>
            </w:r>
          </w:p>
          <w:p w14:paraId="6F7CA95A"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RESPONSABILIDAD CIVIL EXTRA-CONTRACTUAL</w:t>
            </w:r>
          </w:p>
        </w:tc>
        <w:tc>
          <w:tcPr>
            <w:tcW w:w="1134" w:type="dxa"/>
            <w:shd w:val="clear" w:color="auto" w:fill="auto"/>
            <w:vAlign w:val="center"/>
          </w:tcPr>
          <w:p w14:paraId="1C79DE4E" w14:textId="77777777" w:rsidR="00C02C9C" w:rsidRPr="00D701C0" w:rsidRDefault="00C02C9C" w:rsidP="00D701C0">
            <w:pPr>
              <w:spacing w:after="0" w:line="240" w:lineRule="auto"/>
              <w:jc w:val="both"/>
              <w:rPr>
                <w:rFonts w:ascii="Arial" w:eastAsia="MS Mincho" w:hAnsi="Arial" w:cs="Arial"/>
                <w:sz w:val="14"/>
                <w:szCs w:val="16"/>
              </w:rPr>
            </w:pPr>
            <w:r w:rsidRPr="00D701C0">
              <w:rPr>
                <w:rFonts w:ascii="Arial" w:eastAsia="MS Mincho" w:hAnsi="Arial" w:cs="Arial"/>
                <w:sz w:val="14"/>
                <w:szCs w:val="16"/>
              </w:rPr>
              <w:t>DOSCIENTOS (200) SMMLV.</w:t>
            </w:r>
          </w:p>
        </w:tc>
        <w:tc>
          <w:tcPr>
            <w:tcW w:w="1134" w:type="dxa"/>
            <w:shd w:val="clear" w:color="auto" w:fill="auto"/>
            <w:vAlign w:val="center"/>
          </w:tcPr>
          <w:p w14:paraId="0A520C83"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PROPONENTE SELECCIONADO</w:t>
            </w:r>
          </w:p>
        </w:tc>
        <w:tc>
          <w:tcPr>
            <w:tcW w:w="1559" w:type="dxa"/>
            <w:shd w:val="clear" w:color="auto" w:fill="auto"/>
            <w:vAlign w:val="center"/>
          </w:tcPr>
          <w:p w14:paraId="08B6BD95"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MS Mincho" w:hAnsi="Arial" w:cs="Arial"/>
                <w:sz w:val="14"/>
                <w:szCs w:val="16"/>
              </w:rPr>
              <w:t>DURACIÓN DEL CONTRATO.</w:t>
            </w:r>
          </w:p>
        </w:tc>
        <w:tc>
          <w:tcPr>
            <w:tcW w:w="2948" w:type="dxa"/>
            <w:shd w:val="clear" w:color="auto" w:fill="auto"/>
          </w:tcPr>
          <w:p w14:paraId="6593B540" w14:textId="658AA04F" w:rsidR="00C02C9C" w:rsidRPr="00D701C0" w:rsidRDefault="00C02C9C" w:rsidP="00D701C0">
            <w:pPr>
              <w:spacing w:after="0" w:line="240" w:lineRule="auto"/>
              <w:jc w:val="both"/>
              <w:rPr>
                <w:rFonts w:ascii="Arial" w:hAnsi="Arial" w:cs="Arial"/>
                <w:color w:val="FF0000"/>
                <w:sz w:val="14"/>
                <w:szCs w:val="16"/>
              </w:rPr>
            </w:pPr>
            <w:r w:rsidRPr="00D701C0">
              <w:rPr>
                <w:rFonts w:ascii="Arial" w:eastAsia="Britannic Bold" w:hAnsi="Arial" w:cs="Arial"/>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1FDF4ACC" w14:textId="77777777" w:rsidR="00C02C9C" w:rsidRPr="00D701C0" w:rsidRDefault="00C02C9C" w:rsidP="00D701C0">
      <w:pPr>
        <w:spacing w:after="0" w:line="240" w:lineRule="auto"/>
        <w:rPr>
          <w:rFonts w:ascii="Arial" w:hAnsi="Arial" w:cs="Arial"/>
          <w:color w:val="FF0000"/>
          <w:sz w:val="2"/>
          <w:szCs w:val="2"/>
        </w:rPr>
      </w:pPr>
    </w:p>
    <w:p w14:paraId="54453346" w14:textId="77777777" w:rsidR="00C02C9C" w:rsidRPr="00D701C0" w:rsidRDefault="00C02C9C" w:rsidP="00D701C0">
      <w:pPr>
        <w:tabs>
          <w:tab w:val="center" w:pos="4991"/>
        </w:tabs>
        <w:spacing w:after="0" w:line="240" w:lineRule="auto"/>
        <w:jc w:val="center"/>
        <w:rPr>
          <w:rFonts w:ascii="Arial" w:hAnsi="Arial" w:cs="Arial"/>
          <w:b/>
          <w:color w:val="000000" w:themeColor="text1"/>
          <w:sz w:val="20"/>
        </w:rPr>
        <w:sectPr w:rsidR="00C02C9C" w:rsidRPr="00D701C0" w:rsidSect="00C02C9C">
          <w:headerReference w:type="firs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7DCCE2FC" w14:textId="77777777" w:rsidR="00C02C9C" w:rsidRPr="00D701C0" w:rsidRDefault="00C02C9C" w:rsidP="00D701C0">
      <w:pPr>
        <w:tabs>
          <w:tab w:val="center" w:pos="4991"/>
        </w:tabs>
        <w:spacing w:after="0" w:line="240" w:lineRule="auto"/>
        <w:jc w:val="center"/>
        <w:rPr>
          <w:rFonts w:ascii="Arial" w:hAnsi="Arial" w:cs="Arial"/>
          <w:b/>
          <w:color w:val="000000" w:themeColor="text1"/>
          <w:sz w:val="20"/>
        </w:rPr>
      </w:pPr>
      <w:r w:rsidRPr="00D701C0">
        <w:rPr>
          <w:rFonts w:ascii="Arial" w:hAnsi="Arial" w:cs="Arial"/>
          <w:b/>
          <w:color w:val="000000" w:themeColor="text1"/>
          <w:sz w:val="20"/>
        </w:rPr>
        <w:lastRenderedPageBreak/>
        <w:t>CLAUSULAS SANCIONATORIAS</w:t>
      </w:r>
    </w:p>
    <w:p w14:paraId="382CE697" w14:textId="77777777" w:rsidR="00C02C9C" w:rsidRPr="00D701C0" w:rsidRDefault="00C02C9C" w:rsidP="00D701C0">
      <w:pPr>
        <w:tabs>
          <w:tab w:val="center" w:pos="4991"/>
        </w:tabs>
        <w:spacing w:after="0" w:line="240" w:lineRule="auto"/>
        <w:jc w:val="center"/>
        <w:rPr>
          <w:rFonts w:ascii="Arial" w:hAnsi="Arial" w:cs="Arial"/>
          <w:b/>
          <w:color w:val="000000" w:themeColor="text1"/>
          <w:sz w:val="10"/>
          <w:szCs w:val="1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02C9C" w:rsidRPr="00D701C0" w14:paraId="7AFDD33D" w14:textId="77777777" w:rsidTr="00567D7C">
        <w:tc>
          <w:tcPr>
            <w:tcW w:w="1305" w:type="dxa"/>
            <w:shd w:val="clear" w:color="auto" w:fill="DDD9C3"/>
            <w:vAlign w:val="center"/>
          </w:tcPr>
          <w:p w14:paraId="2D97113D"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MECANISMO DE COBERTURA</w:t>
            </w:r>
          </w:p>
        </w:tc>
        <w:tc>
          <w:tcPr>
            <w:tcW w:w="1134" w:type="dxa"/>
            <w:shd w:val="clear" w:color="auto" w:fill="DDD9C3"/>
            <w:vAlign w:val="center"/>
          </w:tcPr>
          <w:p w14:paraId="177D1798"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CLASE DE RIESGO</w:t>
            </w:r>
          </w:p>
        </w:tc>
        <w:tc>
          <w:tcPr>
            <w:tcW w:w="1417" w:type="dxa"/>
            <w:shd w:val="clear" w:color="auto" w:fill="DDD9C3"/>
            <w:vAlign w:val="center"/>
          </w:tcPr>
          <w:p w14:paraId="34FEF22B"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TIPIFICACIÓN DE LOS RIESGOS</w:t>
            </w:r>
          </w:p>
        </w:tc>
        <w:tc>
          <w:tcPr>
            <w:tcW w:w="1276" w:type="dxa"/>
            <w:shd w:val="clear" w:color="auto" w:fill="DDD9C3"/>
            <w:vAlign w:val="center"/>
          </w:tcPr>
          <w:p w14:paraId="339D2E31"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ESTIMACIÓN DEL RIESGO</w:t>
            </w:r>
          </w:p>
        </w:tc>
        <w:tc>
          <w:tcPr>
            <w:tcW w:w="1134" w:type="dxa"/>
            <w:shd w:val="clear" w:color="auto" w:fill="DDD9C3"/>
            <w:vAlign w:val="center"/>
          </w:tcPr>
          <w:p w14:paraId="3001EE16"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ASIGNACIÓN DEL RIESGO</w:t>
            </w:r>
          </w:p>
        </w:tc>
        <w:tc>
          <w:tcPr>
            <w:tcW w:w="1531" w:type="dxa"/>
            <w:shd w:val="clear" w:color="auto" w:fill="DDD9C3"/>
            <w:vAlign w:val="center"/>
          </w:tcPr>
          <w:p w14:paraId="55178521"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VIGENCIA</w:t>
            </w:r>
          </w:p>
        </w:tc>
        <w:tc>
          <w:tcPr>
            <w:tcW w:w="2409" w:type="dxa"/>
            <w:shd w:val="clear" w:color="auto" w:fill="DDD9C3"/>
            <w:vAlign w:val="center"/>
          </w:tcPr>
          <w:p w14:paraId="025B133E" w14:textId="77777777" w:rsidR="00C02C9C" w:rsidRPr="00D701C0" w:rsidRDefault="00C02C9C" w:rsidP="00D701C0">
            <w:pPr>
              <w:spacing w:after="0" w:line="240" w:lineRule="auto"/>
              <w:jc w:val="center"/>
              <w:rPr>
                <w:rFonts w:ascii="Arial" w:hAnsi="Arial" w:cs="Arial"/>
                <w:b/>
                <w:color w:val="000000" w:themeColor="text1"/>
                <w:sz w:val="14"/>
                <w:szCs w:val="16"/>
              </w:rPr>
            </w:pPr>
            <w:r w:rsidRPr="00D701C0">
              <w:rPr>
                <w:rFonts w:ascii="Arial" w:hAnsi="Arial" w:cs="Arial"/>
                <w:b/>
                <w:color w:val="000000" w:themeColor="text1"/>
                <w:sz w:val="14"/>
                <w:szCs w:val="16"/>
              </w:rPr>
              <w:t>JUSTIFICACIÓN COBERTURA / VIGENCIA</w:t>
            </w:r>
          </w:p>
        </w:tc>
      </w:tr>
      <w:tr w:rsidR="00C02C9C" w:rsidRPr="00D701C0" w14:paraId="607E278D" w14:textId="77777777" w:rsidTr="00567D7C">
        <w:trPr>
          <w:trHeight w:val="366"/>
        </w:trPr>
        <w:tc>
          <w:tcPr>
            <w:tcW w:w="1305" w:type="dxa"/>
            <w:shd w:val="clear" w:color="auto" w:fill="auto"/>
            <w:vAlign w:val="center"/>
          </w:tcPr>
          <w:p w14:paraId="769DC152" w14:textId="77777777" w:rsidR="00C02C9C" w:rsidRPr="00D701C0" w:rsidRDefault="00C02C9C" w:rsidP="00D701C0">
            <w:pPr>
              <w:spacing w:after="0" w:line="240" w:lineRule="auto"/>
              <w:jc w:val="both"/>
              <w:rPr>
                <w:rFonts w:ascii="Arial" w:hAnsi="Arial" w:cs="Arial"/>
                <w:sz w:val="14"/>
                <w:szCs w:val="16"/>
              </w:rPr>
            </w:pPr>
            <w:r w:rsidRPr="00D701C0">
              <w:rPr>
                <w:rFonts w:ascii="Arial" w:hAnsi="Arial" w:cs="Arial"/>
                <w:sz w:val="14"/>
                <w:szCs w:val="16"/>
              </w:rPr>
              <w:t>MULTA</w:t>
            </w:r>
          </w:p>
        </w:tc>
        <w:tc>
          <w:tcPr>
            <w:tcW w:w="1134" w:type="dxa"/>
            <w:shd w:val="clear" w:color="auto" w:fill="auto"/>
            <w:vAlign w:val="center"/>
          </w:tcPr>
          <w:p w14:paraId="1D0E68CB" w14:textId="77777777" w:rsidR="00C02C9C" w:rsidRPr="00D701C0" w:rsidRDefault="00C02C9C" w:rsidP="00D701C0">
            <w:pPr>
              <w:spacing w:after="0" w:line="240" w:lineRule="auto"/>
              <w:rPr>
                <w:rFonts w:ascii="Arial" w:hAnsi="Arial" w:cs="Arial"/>
                <w:color w:val="FF0000"/>
                <w:sz w:val="14"/>
                <w:szCs w:val="16"/>
              </w:rPr>
            </w:pPr>
            <w:r w:rsidRPr="00D701C0">
              <w:rPr>
                <w:rFonts w:ascii="Arial" w:hAnsi="Arial" w:cs="Arial"/>
                <w:sz w:val="14"/>
                <w:szCs w:val="16"/>
              </w:rPr>
              <w:t>RIESGO JURIDICO</w:t>
            </w:r>
          </w:p>
        </w:tc>
        <w:tc>
          <w:tcPr>
            <w:tcW w:w="1417" w:type="dxa"/>
            <w:shd w:val="clear" w:color="auto" w:fill="auto"/>
            <w:vAlign w:val="center"/>
          </w:tcPr>
          <w:p w14:paraId="4CD6ECEA"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LA NO CONSTITUCION DENTRO DEL TERMINO Y EN LA FORMA PREVISTA EN EL CONTRATO O EN ALGUNO DE SUS MODIFICATORIOS LA POLIZA DE GARANTIA UNICA</w:t>
            </w:r>
          </w:p>
        </w:tc>
        <w:tc>
          <w:tcPr>
            <w:tcW w:w="1276" w:type="dxa"/>
            <w:shd w:val="clear" w:color="auto" w:fill="auto"/>
            <w:vAlign w:val="center"/>
          </w:tcPr>
          <w:p w14:paraId="6C4BBD8C"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MULTA CUYO VALOR SE LIQUIDARÁ CON BASE EN UN CERO PUNTO DOS (0.2%) DEL VALOR DEL CONTRATO</w:t>
            </w:r>
          </w:p>
        </w:tc>
        <w:tc>
          <w:tcPr>
            <w:tcW w:w="1134" w:type="dxa"/>
            <w:shd w:val="clear" w:color="auto" w:fill="auto"/>
            <w:vAlign w:val="center"/>
          </w:tcPr>
          <w:p w14:paraId="30B39D52"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CONTRATISTA</w:t>
            </w:r>
          </w:p>
        </w:tc>
        <w:tc>
          <w:tcPr>
            <w:tcW w:w="1531" w:type="dxa"/>
            <w:shd w:val="clear" w:color="auto" w:fill="auto"/>
            <w:vAlign w:val="center"/>
          </w:tcPr>
          <w:p w14:paraId="75A71732"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LA MULTA SE APLICARÁ POR CADA DIA DE RETARDO Y HASTA POR DIEZ (10) DIAS</w:t>
            </w:r>
          </w:p>
        </w:tc>
        <w:tc>
          <w:tcPr>
            <w:tcW w:w="2409" w:type="dxa"/>
            <w:shd w:val="clear" w:color="auto" w:fill="auto"/>
            <w:vAlign w:val="center"/>
          </w:tcPr>
          <w:p w14:paraId="2631D326"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CUANDO EL OFERENTE NO CONSTITUYA DENTRO DEL TERMINO Y EN LA FORMA PREVISTA EN EL CONTRATO O EN ALGUNO DE SUS MODIFICATORIOS, A POLIZA DE GARANTIA UNICA</w:t>
            </w:r>
          </w:p>
        </w:tc>
      </w:tr>
      <w:tr w:rsidR="00C02C9C" w:rsidRPr="00D701C0" w14:paraId="7558CFE5" w14:textId="77777777" w:rsidTr="00567D7C">
        <w:trPr>
          <w:trHeight w:val="432"/>
        </w:trPr>
        <w:tc>
          <w:tcPr>
            <w:tcW w:w="1305" w:type="dxa"/>
            <w:shd w:val="clear" w:color="auto" w:fill="auto"/>
            <w:vAlign w:val="center"/>
          </w:tcPr>
          <w:p w14:paraId="62C048C0" w14:textId="77777777" w:rsidR="00C02C9C" w:rsidRPr="00D701C0" w:rsidRDefault="00C02C9C" w:rsidP="00D701C0">
            <w:pPr>
              <w:spacing w:after="0" w:line="240" w:lineRule="auto"/>
              <w:jc w:val="both"/>
              <w:rPr>
                <w:rFonts w:ascii="Arial" w:hAnsi="Arial" w:cs="Arial"/>
                <w:sz w:val="14"/>
                <w:szCs w:val="16"/>
              </w:rPr>
            </w:pPr>
            <w:r w:rsidRPr="00D701C0">
              <w:rPr>
                <w:rFonts w:ascii="Arial" w:hAnsi="Arial" w:cs="Arial"/>
                <w:sz w:val="14"/>
                <w:szCs w:val="16"/>
              </w:rPr>
              <w:t>MULTA</w:t>
            </w:r>
          </w:p>
        </w:tc>
        <w:tc>
          <w:tcPr>
            <w:tcW w:w="1134" w:type="dxa"/>
            <w:shd w:val="clear" w:color="auto" w:fill="auto"/>
            <w:vAlign w:val="center"/>
          </w:tcPr>
          <w:p w14:paraId="05B3E99C" w14:textId="77777777" w:rsidR="00C02C9C" w:rsidRPr="00D701C0" w:rsidRDefault="00C02C9C" w:rsidP="00D701C0">
            <w:pPr>
              <w:spacing w:after="0" w:line="240" w:lineRule="auto"/>
              <w:rPr>
                <w:rFonts w:ascii="Arial" w:hAnsi="Arial" w:cs="Arial"/>
                <w:color w:val="FF0000"/>
                <w:sz w:val="14"/>
                <w:szCs w:val="16"/>
              </w:rPr>
            </w:pPr>
            <w:r w:rsidRPr="00D701C0">
              <w:rPr>
                <w:rFonts w:ascii="Arial" w:hAnsi="Arial" w:cs="Arial"/>
                <w:sz w:val="14"/>
                <w:szCs w:val="16"/>
              </w:rPr>
              <w:t>RIESGO JURIDICO</w:t>
            </w:r>
          </w:p>
        </w:tc>
        <w:tc>
          <w:tcPr>
            <w:tcW w:w="1417" w:type="dxa"/>
            <w:shd w:val="clear" w:color="auto" w:fill="auto"/>
            <w:vAlign w:val="center"/>
          </w:tcPr>
          <w:p w14:paraId="6215C2D0"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INCUMPLIMIENTO PARCIAL</w:t>
            </w:r>
          </w:p>
        </w:tc>
        <w:tc>
          <w:tcPr>
            <w:tcW w:w="1276" w:type="dxa"/>
            <w:shd w:val="clear" w:color="auto" w:fill="auto"/>
            <w:vAlign w:val="center"/>
          </w:tcPr>
          <w:p w14:paraId="77DF87CA"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MULTAS CUYO VALOR SE LIQUIDARÁ CON BASE EN UN CERO PUNTO CINCO (0.5%) DEL VALOR DEJADO DE CUMPLIR O ENTREGAR</w:t>
            </w:r>
          </w:p>
        </w:tc>
        <w:tc>
          <w:tcPr>
            <w:tcW w:w="1134" w:type="dxa"/>
            <w:shd w:val="clear" w:color="auto" w:fill="auto"/>
            <w:vAlign w:val="center"/>
          </w:tcPr>
          <w:p w14:paraId="5569559B"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CONTRATISTA</w:t>
            </w:r>
          </w:p>
        </w:tc>
        <w:tc>
          <w:tcPr>
            <w:tcW w:w="1531" w:type="dxa"/>
            <w:shd w:val="clear" w:color="auto" w:fill="auto"/>
            <w:vAlign w:val="center"/>
          </w:tcPr>
          <w:p w14:paraId="4505F3A6"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10610711"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AMPARA LA MORA O INCUMPLIMIENTO PARCIAL DE ALGUNA OBLIGACION DERIVADA DEL CONTRATO POR CAUSAS IMPUTABLES AL CONTRATISTA</w:t>
            </w:r>
          </w:p>
        </w:tc>
      </w:tr>
      <w:tr w:rsidR="00C02C9C" w:rsidRPr="00D701C0" w14:paraId="44BB3835" w14:textId="77777777" w:rsidTr="00567D7C">
        <w:trPr>
          <w:trHeight w:val="410"/>
        </w:trPr>
        <w:tc>
          <w:tcPr>
            <w:tcW w:w="1305" w:type="dxa"/>
            <w:shd w:val="clear" w:color="auto" w:fill="auto"/>
            <w:vAlign w:val="center"/>
          </w:tcPr>
          <w:p w14:paraId="6B2C7149" w14:textId="77777777" w:rsidR="00C02C9C" w:rsidRPr="00D701C0" w:rsidRDefault="00C02C9C" w:rsidP="00D701C0">
            <w:pPr>
              <w:spacing w:after="0" w:line="240" w:lineRule="auto"/>
              <w:jc w:val="both"/>
              <w:rPr>
                <w:rFonts w:ascii="Arial" w:hAnsi="Arial" w:cs="Arial"/>
                <w:sz w:val="14"/>
                <w:szCs w:val="16"/>
              </w:rPr>
            </w:pPr>
            <w:r w:rsidRPr="00D701C0">
              <w:rPr>
                <w:rFonts w:ascii="Arial" w:hAnsi="Arial" w:cs="Arial"/>
                <w:sz w:val="14"/>
                <w:szCs w:val="16"/>
              </w:rPr>
              <w:t>CLAUSULA PENAL PECUNIARIA</w:t>
            </w:r>
          </w:p>
        </w:tc>
        <w:tc>
          <w:tcPr>
            <w:tcW w:w="1134" w:type="dxa"/>
            <w:shd w:val="clear" w:color="auto" w:fill="auto"/>
            <w:vAlign w:val="center"/>
          </w:tcPr>
          <w:p w14:paraId="2302E958" w14:textId="77777777" w:rsidR="00C02C9C" w:rsidRPr="00D701C0" w:rsidRDefault="00C02C9C" w:rsidP="00D701C0">
            <w:pPr>
              <w:spacing w:after="0" w:line="240" w:lineRule="auto"/>
              <w:rPr>
                <w:rFonts w:ascii="Arial" w:hAnsi="Arial" w:cs="Arial"/>
                <w:color w:val="FF0000"/>
                <w:sz w:val="14"/>
                <w:szCs w:val="16"/>
              </w:rPr>
            </w:pPr>
            <w:r w:rsidRPr="00D701C0">
              <w:rPr>
                <w:rFonts w:ascii="Arial" w:hAnsi="Arial" w:cs="Arial"/>
                <w:sz w:val="14"/>
                <w:szCs w:val="16"/>
              </w:rPr>
              <w:t>RIESGO JURIDICO</w:t>
            </w:r>
          </w:p>
        </w:tc>
        <w:tc>
          <w:tcPr>
            <w:tcW w:w="1417" w:type="dxa"/>
            <w:shd w:val="clear" w:color="auto" w:fill="auto"/>
            <w:vAlign w:val="center"/>
          </w:tcPr>
          <w:p w14:paraId="41BE9721"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INCUMPLIMIENTO TOTAL DECLARATORIA DE CADUCIDAD</w:t>
            </w:r>
          </w:p>
        </w:tc>
        <w:tc>
          <w:tcPr>
            <w:tcW w:w="1276" w:type="dxa"/>
            <w:shd w:val="clear" w:color="auto" w:fill="auto"/>
            <w:vAlign w:val="center"/>
          </w:tcPr>
          <w:p w14:paraId="47B8B5BD"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VEINTE POR CIENTO (20%) DEL VALOR TOTAL DEL CONTRATO</w:t>
            </w:r>
          </w:p>
        </w:tc>
        <w:tc>
          <w:tcPr>
            <w:tcW w:w="1134" w:type="dxa"/>
            <w:shd w:val="clear" w:color="auto" w:fill="auto"/>
            <w:vAlign w:val="center"/>
          </w:tcPr>
          <w:p w14:paraId="1420EAF4"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CONTRATISTA</w:t>
            </w:r>
          </w:p>
        </w:tc>
        <w:tc>
          <w:tcPr>
            <w:tcW w:w="1531" w:type="dxa"/>
            <w:shd w:val="clear" w:color="auto" w:fill="auto"/>
            <w:vAlign w:val="center"/>
          </w:tcPr>
          <w:p w14:paraId="4DE25D92"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002C7618" w14:textId="77777777" w:rsidR="00C02C9C" w:rsidRPr="00D701C0" w:rsidRDefault="00C02C9C" w:rsidP="00D701C0">
            <w:pPr>
              <w:spacing w:after="0" w:line="240" w:lineRule="auto"/>
              <w:jc w:val="both"/>
              <w:rPr>
                <w:rFonts w:ascii="Arial" w:hAnsi="Arial" w:cs="Arial"/>
                <w:color w:val="FF0000"/>
                <w:sz w:val="14"/>
                <w:szCs w:val="16"/>
              </w:rPr>
            </w:pPr>
            <w:r w:rsidRPr="00D701C0">
              <w:rPr>
                <w:rFonts w:ascii="Arial" w:hAnsi="Arial" w:cs="Arial"/>
                <w:sz w:val="14"/>
                <w:szCs w:val="16"/>
              </w:rPr>
              <w:t>AMPARA EL INCUMPLIMIENTO PARCIAL O DEFINITIVO DEL CONTRATO POR PARTE DEL OFERENTE, SE BUSCA EL PAGO PARCIAL Y DEFINITIVO DE LOS PERJUICIOS QUE SE CAUSEN A LA ENTIDAD</w:t>
            </w:r>
          </w:p>
        </w:tc>
      </w:tr>
    </w:tbl>
    <w:p w14:paraId="5D6819A7" w14:textId="77777777" w:rsidR="00C02C9C" w:rsidRPr="00D701C0" w:rsidRDefault="00C02C9C" w:rsidP="00D701C0">
      <w:pPr>
        <w:spacing w:after="0" w:line="240" w:lineRule="auto"/>
        <w:jc w:val="center"/>
        <w:rPr>
          <w:rFonts w:ascii="Arial" w:hAnsi="Arial" w:cs="Arial"/>
          <w:color w:val="000000" w:themeColor="text1"/>
          <w:sz w:val="18"/>
          <w:szCs w:val="18"/>
        </w:rPr>
      </w:pPr>
    </w:p>
    <w:p w14:paraId="7DAD0012" w14:textId="77777777" w:rsidR="00C02C9C" w:rsidRPr="00D701C0" w:rsidRDefault="00C02C9C" w:rsidP="00D701C0">
      <w:pPr>
        <w:spacing w:after="0" w:line="240" w:lineRule="auto"/>
        <w:jc w:val="center"/>
        <w:rPr>
          <w:rFonts w:ascii="Arial" w:hAnsi="Arial" w:cs="Arial"/>
          <w:color w:val="000000" w:themeColor="text1"/>
          <w:sz w:val="18"/>
          <w:szCs w:val="18"/>
        </w:rPr>
      </w:pPr>
    </w:p>
    <w:p w14:paraId="076FF4A0" w14:textId="77777777" w:rsidR="00C02C9C" w:rsidRPr="00D701C0" w:rsidRDefault="00C02C9C" w:rsidP="0058322B">
      <w:pPr>
        <w:spacing w:after="0" w:line="240" w:lineRule="auto"/>
        <w:rPr>
          <w:rFonts w:ascii="Arial" w:hAnsi="Arial" w:cs="Arial"/>
          <w:color w:val="000000" w:themeColor="text1"/>
          <w:sz w:val="18"/>
          <w:szCs w:val="18"/>
        </w:rPr>
      </w:pPr>
    </w:p>
    <w:p w14:paraId="6D084A41" w14:textId="77777777" w:rsidR="00C02C9C" w:rsidRPr="00D701C0" w:rsidRDefault="00C02C9C" w:rsidP="00D701C0">
      <w:pPr>
        <w:spacing w:after="0" w:line="240" w:lineRule="auto"/>
        <w:jc w:val="center"/>
        <w:rPr>
          <w:rFonts w:ascii="Arial" w:hAnsi="Arial" w:cs="Arial"/>
          <w:color w:val="000000" w:themeColor="text1"/>
          <w:sz w:val="18"/>
          <w:szCs w:val="18"/>
        </w:rPr>
      </w:pPr>
    </w:p>
    <w:p w14:paraId="0379500B" w14:textId="77777777" w:rsidR="0057387B" w:rsidRDefault="0057387B" w:rsidP="00D701C0">
      <w:pPr>
        <w:pStyle w:val="NormalWeb"/>
        <w:spacing w:before="0" w:beforeAutospacing="0" w:after="0" w:afterAutospacing="0"/>
        <w:jc w:val="center"/>
        <w:rPr>
          <w:rFonts w:ascii="Arial" w:hAnsi="Arial" w:cs="Arial"/>
          <w:strike/>
          <w:color w:val="FF0000"/>
        </w:rPr>
        <w:sectPr w:rsidR="0057387B" w:rsidSect="00C02C9C">
          <w:headerReference w:type="firs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287940FC" w14:textId="77777777" w:rsidR="0058322B" w:rsidRPr="004E4BB1" w:rsidRDefault="0058322B" w:rsidP="0058322B">
      <w:pPr>
        <w:spacing w:line="276" w:lineRule="auto"/>
        <w:rPr>
          <w:rFonts w:ascii="Arial" w:hAnsi="Arial" w:cs="Arial"/>
          <w:color w:val="000000"/>
          <w:sz w:val="20"/>
          <w:szCs w:val="18"/>
          <w:shd w:val="clear" w:color="auto" w:fill="FFFFFF"/>
        </w:rPr>
      </w:pPr>
      <w:r w:rsidRPr="004E4BB1">
        <w:rPr>
          <w:rFonts w:ascii="Arial" w:hAnsi="Arial" w:cs="Arial"/>
          <w:color w:val="000000"/>
          <w:sz w:val="20"/>
          <w:szCs w:val="18"/>
          <w:shd w:val="clear" w:color="auto" w:fill="FFFFFF"/>
        </w:rPr>
        <w:t>El oferente:</w:t>
      </w:r>
    </w:p>
    <w:p w14:paraId="4EBEC509"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__________________________________</w:t>
      </w:r>
    </w:p>
    <w:p w14:paraId="0799BAAC"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Firma del representante legal del proponente </w:t>
      </w:r>
    </w:p>
    <w:p w14:paraId="2F9B0824"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Nombre o razón social del oferente: _____________________________________________________</w:t>
      </w:r>
    </w:p>
    <w:p w14:paraId="699414A2"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(NIT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w:t>
      </w:r>
    </w:p>
    <w:p w14:paraId="70E87699"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Nombre Representante Legal: __________________________________________________________ </w:t>
      </w:r>
    </w:p>
    <w:p w14:paraId="211AAD11"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__________________________________________________________</w:t>
      </w:r>
    </w:p>
    <w:p w14:paraId="176E24CB"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Dirección: _________________________________________________________________________</w:t>
      </w:r>
    </w:p>
    <w:p w14:paraId="77863B63"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Teléfono: _________________________________________________________________________</w:t>
      </w:r>
    </w:p>
    <w:p w14:paraId="73A13548" w14:textId="77777777" w:rsidR="0058322B" w:rsidRPr="0058322B" w:rsidRDefault="0058322B" w:rsidP="0058322B">
      <w:pPr>
        <w:rPr>
          <w:rFonts w:ascii="Arial" w:hAnsi="Arial" w:cs="Arial"/>
          <w:b/>
          <w:sz w:val="18"/>
          <w:szCs w:val="20"/>
          <w:lang w:eastAsia="es-CO"/>
        </w:rPr>
        <w:sectPr w:rsidR="0058322B" w:rsidRPr="0058322B" w:rsidSect="0058322B">
          <w:headerReference w:type="default" r:id="rId14"/>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4E4BB1">
        <w:rPr>
          <w:rFonts w:ascii="Arial" w:hAnsi="Arial" w:cs="Arial"/>
          <w:color w:val="000000"/>
          <w:sz w:val="20"/>
          <w:szCs w:val="18"/>
          <w:shd w:val="clear" w:color="auto" w:fill="FFFFFF"/>
        </w:rPr>
        <w:t>Email: __________________________________________________________________________</w:t>
      </w:r>
    </w:p>
    <w:p w14:paraId="164CE15A" w14:textId="69C69CC6" w:rsidR="00C02C9C" w:rsidRPr="00D701C0" w:rsidRDefault="00C02C9C" w:rsidP="00D701C0">
      <w:pPr>
        <w:pStyle w:val="NormalWeb"/>
        <w:spacing w:before="0" w:beforeAutospacing="0" w:after="0" w:afterAutospacing="0"/>
        <w:jc w:val="center"/>
        <w:rPr>
          <w:rFonts w:ascii="Arial" w:hAnsi="Arial" w:cs="Arial"/>
          <w:strike/>
          <w:color w:val="FF0000"/>
        </w:rPr>
      </w:pPr>
    </w:p>
    <w:p w14:paraId="1E6E09F2" w14:textId="77777777" w:rsidR="00C02C9C" w:rsidRPr="00D701C0" w:rsidRDefault="00C02C9C" w:rsidP="00D701C0">
      <w:pPr>
        <w:pStyle w:val="NormalWeb"/>
        <w:spacing w:before="0" w:beforeAutospacing="0" w:after="0" w:afterAutospacing="0"/>
        <w:jc w:val="center"/>
        <w:rPr>
          <w:rFonts w:ascii="Arial" w:hAnsi="Arial" w:cs="Arial"/>
          <w:color w:val="808080" w:themeColor="background1" w:themeShade="80"/>
        </w:rPr>
        <w:sectPr w:rsidR="00C02C9C" w:rsidRPr="00D701C0" w:rsidSect="0057387B">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C02C9C" w:rsidRPr="00D701C0" w14:paraId="1BB01670" w14:textId="77777777" w:rsidTr="00567D7C">
        <w:trPr>
          <w:cantSplit/>
          <w:trHeight w:val="264"/>
        </w:trPr>
        <w:tc>
          <w:tcPr>
            <w:tcW w:w="10485" w:type="dxa"/>
            <w:gridSpan w:val="23"/>
            <w:shd w:val="clear" w:color="auto" w:fill="B8CCE4"/>
            <w:vAlign w:val="center"/>
            <w:hideMark/>
          </w:tcPr>
          <w:p w14:paraId="33B39DCD" w14:textId="77777777"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lastRenderedPageBreak/>
              <w:t>ANEXO</w:t>
            </w:r>
          </w:p>
          <w:p w14:paraId="4A157198" w14:textId="3416E2DF" w:rsidR="0058322B" w:rsidRP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PN RASES 6 DECOR MIC 431-2024</w:t>
            </w:r>
          </w:p>
          <w:p w14:paraId="7E8050FE" w14:textId="0C2A33E4" w:rsidR="00C02C9C" w:rsidRPr="00D701C0" w:rsidRDefault="00C02C9C" w:rsidP="00D701C0">
            <w:pPr>
              <w:spacing w:after="0" w:line="240" w:lineRule="auto"/>
              <w:jc w:val="center"/>
              <w:rPr>
                <w:rFonts w:ascii="Arial" w:hAnsi="Arial" w:cs="Arial"/>
                <w:b/>
                <w:color w:val="000000" w:themeColor="text1"/>
                <w:sz w:val="10"/>
                <w:szCs w:val="10"/>
              </w:rPr>
            </w:pPr>
            <w:r w:rsidRPr="0058322B">
              <w:rPr>
                <w:rFonts w:ascii="Arial" w:eastAsia="Calibri" w:hAnsi="Arial" w:cs="Arial"/>
                <w:b/>
                <w:sz w:val="20"/>
                <w:szCs w:val="20"/>
              </w:rPr>
              <w:t>MATRIZ DE RIESGOS DEL PROCESO DE CONTRATACIÓN</w:t>
            </w:r>
          </w:p>
        </w:tc>
      </w:tr>
      <w:tr w:rsidR="00C02C9C" w:rsidRPr="00D701C0" w14:paraId="646A0C88" w14:textId="77777777" w:rsidTr="00567D7C">
        <w:trPr>
          <w:trHeight w:val="636"/>
        </w:trPr>
        <w:tc>
          <w:tcPr>
            <w:tcW w:w="161" w:type="dxa"/>
            <w:vMerge w:val="restart"/>
            <w:shd w:val="clear" w:color="auto" w:fill="B8CCE4"/>
            <w:textDirection w:val="btLr"/>
            <w:vAlign w:val="center"/>
            <w:hideMark/>
          </w:tcPr>
          <w:p w14:paraId="4D598B6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No.</w:t>
            </w:r>
          </w:p>
        </w:tc>
        <w:tc>
          <w:tcPr>
            <w:tcW w:w="219" w:type="dxa"/>
            <w:vMerge w:val="restart"/>
            <w:shd w:val="clear" w:color="auto" w:fill="B8CCE4"/>
            <w:textDirection w:val="btLr"/>
            <w:vAlign w:val="center"/>
            <w:hideMark/>
          </w:tcPr>
          <w:p w14:paraId="7F45912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clase</w:t>
            </w:r>
          </w:p>
        </w:tc>
        <w:tc>
          <w:tcPr>
            <w:tcW w:w="245" w:type="dxa"/>
            <w:vMerge w:val="restart"/>
            <w:shd w:val="clear" w:color="auto" w:fill="B8CCE4"/>
            <w:textDirection w:val="btLr"/>
            <w:vAlign w:val="center"/>
            <w:hideMark/>
          </w:tcPr>
          <w:p w14:paraId="2ADF9CB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Fuente</w:t>
            </w:r>
          </w:p>
        </w:tc>
        <w:tc>
          <w:tcPr>
            <w:tcW w:w="220" w:type="dxa"/>
            <w:vMerge w:val="restart"/>
            <w:shd w:val="clear" w:color="auto" w:fill="B8CCE4"/>
            <w:textDirection w:val="btLr"/>
            <w:vAlign w:val="center"/>
            <w:hideMark/>
          </w:tcPr>
          <w:p w14:paraId="5F8B7D2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Etapa</w:t>
            </w:r>
          </w:p>
        </w:tc>
        <w:tc>
          <w:tcPr>
            <w:tcW w:w="160" w:type="dxa"/>
            <w:vMerge w:val="restart"/>
            <w:shd w:val="clear" w:color="auto" w:fill="B8CCE4"/>
            <w:textDirection w:val="btLr"/>
            <w:vAlign w:val="center"/>
            <w:hideMark/>
          </w:tcPr>
          <w:p w14:paraId="054C4FB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Tipo</w:t>
            </w:r>
          </w:p>
        </w:tc>
        <w:tc>
          <w:tcPr>
            <w:tcW w:w="942" w:type="dxa"/>
            <w:vMerge w:val="restart"/>
            <w:shd w:val="clear" w:color="auto" w:fill="B8CCE4"/>
            <w:textDirection w:val="btLr"/>
            <w:vAlign w:val="center"/>
            <w:hideMark/>
          </w:tcPr>
          <w:p w14:paraId="5B9B6C4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Descripción</w:t>
            </w:r>
          </w:p>
        </w:tc>
        <w:tc>
          <w:tcPr>
            <w:tcW w:w="1087" w:type="dxa"/>
            <w:vMerge w:val="restart"/>
            <w:shd w:val="clear" w:color="auto" w:fill="B8CCE4"/>
            <w:textDirection w:val="btLr"/>
            <w:vAlign w:val="center"/>
            <w:hideMark/>
          </w:tcPr>
          <w:p w14:paraId="74950A1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Consecuencia de la ocurrencia del evento</w:t>
            </w:r>
          </w:p>
        </w:tc>
        <w:tc>
          <w:tcPr>
            <w:tcW w:w="160" w:type="dxa"/>
            <w:vMerge w:val="restart"/>
            <w:shd w:val="clear" w:color="auto" w:fill="B8CCE4"/>
            <w:textDirection w:val="btLr"/>
            <w:vAlign w:val="center"/>
            <w:hideMark/>
          </w:tcPr>
          <w:p w14:paraId="14B05C8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Probabilidad</w:t>
            </w:r>
          </w:p>
        </w:tc>
        <w:tc>
          <w:tcPr>
            <w:tcW w:w="160" w:type="dxa"/>
            <w:vMerge w:val="restart"/>
            <w:shd w:val="clear" w:color="auto" w:fill="B8CCE4"/>
            <w:textDirection w:val="btLr"/>
            <w:vAlign w:val="center"/>
            <w:hideMark/>
          </w:tcPr>
          <w:p w14:paraId="4CDAC15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Impacto</w:t>
            </w:r>
          </w:p>
        </w:tc>
        <w:tc>
          <w:tcPr>
            <w:tcW w:w="160" w:type="dxa"/>
            <w:vMerge w:val="restart"/>
            <w:shd w:val="clear" w:color="auto" w:fill="B8CCE4"/>
            <w:textDirection w:val="btLr"/>
            <w:vAlign w:val="center"/>
            <w:hideMark/>
          </w:tcPr>
          <w:p w14:paraId="7F37408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Calificación total</w:t>
            </w:r>
          </w:p>
        </w:tc>
        <w:tc>
          <w:tcPr>
            <w:tcW w:w="160" w:type="dxa"/>
            <w:vMerge w:val="restart"/>
            <w:shd w:val="clear" w:color="auto" w:fill="B8CCE4"/>
            <w:textDirection w:val="btLr"/>
            <w:vAlign w:val="center"/>
            <w:hideMark/>
          </w:tcPr>
          <w:p w14:paraId="05B4524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Prioridad</w:t>
            </w:r>
          </w:p>
        </w:tc>
        <w:tc>
          <w:tcPr>
            <w:tcW w:w="181" w:type="dxa"/>
            <w:vMerge w:val="restart"/>
            <w:shd w:val="clear" w:color="auto" w:fill="B8CCE4"/>
            <w:textDirection w:val="btLr"/>
            <w:vAlign w:val="center"/>
            <w:hideMark/>
          </w:tcPr>
          <w:p w14:paraId="71C5BE7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 quién se le asigna?</w:t>
            </w:r>
          </w:p>
        </w:tc>
        <w:tc>
          <w:tcPr>
            <w:tcW w:w="844" w:type="dxa"/>
            <w:vMerge w:val="restart"/>
            <w:shd w:val="clear" w:color="auto" w:fill="B8CCE4"/>
            <w:textDirection w:val="btLr"/>
            <w:vAlign w:val="center"/>
            <w:hideMark/>
          </w:tcPr>
          <w:p w14:paraId="4A28D66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Tratamiento/controles a ser implementados</w:t>
            </w:r>
          </w:p>
        </w:tc>
        <w:tc>
          <w:tcPr>
            <w:tcW w:w="837" w:type="dxa"/>
            <w:gridSpan w:val="4"/>
            <w:shd w:val="clear" w:color="auto" w:fill="B8CCE4"/>
            <w:vAlign w:val="center"/>
            <w:hideMark/>
          </w:tcPr>
          <w:p w14:paraId="1BB66BAA" w14:textId="77777777" w:rsidR="00C02C9C" w:rsidRPr="00D701C0" w:rsidRDefault="00C02C9C" w:rsidP="00D701C0">
            <w:pPr>
              <w:spacing w:after="0" w:line="240" w:lineRule="auto"/>
              <w:jc w:val="center"/>
              <w:rPr>
                <w:rFonts w:ascii="Arial" w:hAnsi="Arial" w:cs="Arial"/>
                <w:color w:val="000000" w:themeColor="text1"/>
                <w:sz w:val="10"/>
                <w:szCs w:val="10"/>
              </w:rPr>
            </w:pPr>
            <w:r w:rsidRPr="00D701C0">
              <w:rPr>
                <w:rFonts w:ascii="Arial" w:hAnsi="Arial" w:cs="Arial"/>
                <w:color w:val="000000" w:themeColor="text1"/>
                <w:sz w:val="10"/>
                <w:szCs w:val="10"/>
              </w:rPr>
              <w:t>Impacto después del tratamiento</w:t>
            </w:r>
          </w:p>
        </w:tc>
        <w:tc>
          <w:tcPr>
            <w:tcW w:w="306" w:type="dxa"/>
            <w:vMerge w:val="restart"/>
            <w:shd w:val="clear" w:color="auto" w:fill="B8CCE4"/>
            <w:textDirection w:val="btLr"/>
            <w:vAlign w:val="center"/>
            <w:hideMark/>
          </w:tcPr>
          <w:p w14:paraId="404D135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¿Afecta el equilibrio económico del contrato?</w:t>
            </w:r>
          </w:p>
        </w:tc>
        <w:tc>
          <w:tcPr>
            <w:tcW w:w="390" w:type="dxa"/>
            <w:vMerge w:val="restart"/>
            <w:shd w:val="clear" w:color="auto" w:fill="B8CCE4"/>
            <w:textDirection w:val="btLr"/>
            <w:vAlign w:val="center"/>
            <w:hideMark/>
          </w:tcPr>
          <w:p w14:paraId="67EC3F2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14:paraId="6D40BF9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Fecha estimada en que se inicia el tratamiento</w:t>
            </w:r>
          </w:p>
        </w:tc>
        <w:tc>
          <w:tcPr>
            <w:tcW w:w="2196" w:type="dxa"/>
            <w:vMerge w:val="restart"/>
            <w:shd w:val="clear" w:color="auto" w:fill="B8CCE4"/>
            <w:textDirection w:val="btLr"/>
            <w:vAlign w:val="center"/>
            <w:hideMark/>
          </w:tcPr>
          <w:p w14:paraId="68031C0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Fecha estimada en que se completa el tratamiento</w:t>
            </w:r>
          </w:p>
        </w:tc>
        <w:tc>
          <w:tcPr>
            <w:tcW w:w="1490" w:type="dxa"/>
            <w:gridSpan w:val="2"/>
            <w:shd w:val="clear" w:color="auto" w:fill="B8CCE4"/>
            <w:vAlign w:val="center"/>
            <w:hideMark/>
          </w:tcPr>
          <w:p w14:paraId="5A575BCF" w14:textId="77777777" w:rsidR="00C02C9C" w:rsidRPr="00D701C0" w:rsidRDefault="00C02C9C" w:rsidP="00D701C0">
            <w:pPr>
              <w:spacing w:after="0" w:line="240" w:lineRule="auto"/>
              <w:jc w:val="center"/>
              <w:rPr>
                <w:rFonts w:ascii="Arial" w:hAnsi="Arial" w:cs="Arial"/>
                <w:color w:val="000000" w:themeColor="text1"/>
                <w:sz w:val="10"/>
                <w:szCs w:val="10"/>
              </w:rPr>
            </w:pPr>
            <w:r w:rsidRPr="00D701C0">
              <w:rPr>
                <w:rFonts w:ascii="Arial" w:hAnsi="Arial" w:cs="Arial"/>
                <w:color w:val="000000" w:themeColor="text1"/>
                <w:sz w:val="10"/>
                <w:szCs w:val="10"/>
              </w:rPr>
              <w:t>Monitoreo y revisión</w:t>
            </w:r>
          </w:p>
        </w:tc>
      </w:tr>
      <w:tr w:rsidR="00C02C9C" w:rsidRPr="00D701C0" w14:paraId="7EDB1D33" w14:textId="77777777" w:rsidTr="00567D7C">
        <w:trPr>
          <w:cantSplit/>
          <w:trHeight w:val="1173"/>
        </w:trPr>
        <w:tc>
          <w:tcPr>
            <w:tcW w:w="161" w:type="dxa"/>
            <w:vMerge/>
            <w:shd w:val="clear" w:color="auto" w:fill="B8CCE4"/>
            <w:vAlign w:val="center"/>
            <w:hideMark/>
          </w:tcPr>
          <w:p w14:paraId="536FB2AB"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219" w:type="dxa"/>
            <w:vMerge/>
            <w:shd w:val="clear" w:color="auto" w:fill="B8CCE4"/>
            <w:vAlign w:val="center"/>
            <w:hideMark/>
          </w:tcPr>
          <w:p w14:paraId="7F262E39"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245" w:type="dxa"/>
            <w:vMerge/>
            <w:shd w:val="clear" w:color="auto" w:fill="B8CCE4"/>
            <w:vAlign w:val="center"/>
            <w:hideMark/>
          </w:tcPr>
          <w:p w14:paraId="76C83452"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220" w:type="dxa"/>
            <w:vMerge/>
            <w:shd w:val="clear" w:color="auto" w:fill="B8CCE4"/>
            <w:vAlign w:val="center"/>
            <w:hideMark/>
          </w:tcPr>
          <w:p w14:paraId="798C121D"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0D9FEB22"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942" w:type="dxa"/>
            <w:vMerge/>
            <w:shd w:val="clear" w:color="auto" w:fill="B8CCE4"/>
            <w:vAlign w:val="center"/>
            <w:hideMark/>
          </w:tcPr>
          <w:p w14:paraId="4B0C2FEC"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087" w:type="dxa"/>
            <w:vMerge/>
            <w:shd w:val="clear" w:color="auto" w:fill="B8CCE4"/>
            <w:vAlign w:val="center"/>
            <w:hideMark/>
          </w:tcPr>
          <w:p w14:paraId="2D974FE5"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20E0D1E5"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6BE0FF87"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31B7C6DE"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725510FB"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81" w:type="dxa"/>
            <w:vMerge/>
            <w:shd w:val="clear" w:color="auto" w:fill="B8CCE4"/>
            <w:vAlign w:val="center"/>
            <w:hideMark/>
          </w:tcPr>
          <w:p w14:paraId="44796153"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844" w:type="dxa"/>
            <w:vMerge/>
            <w:shd w:val="clear" w:color="auto" w:fill="B8CCE4"/>
            <w:vAlign w:val="center"/>
            <w:hideMark/>
          </w:tcPr>
          <w:p w14:paraId="7F97759B"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208" w:type="dxa"/>
            <w:shd w:val="clear" w:color="auto" w:fill="B8CCE4"/>
            <w:textDirection w:val="btLr"/>
            <w:vAlign w:val="center"/>
            <w:hideMark/>
          </w:tcPr>
          <w:p w14:paraId="7087ADF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Probabilidad</w:t>
            </w:r>
          </w:p>
        </w:tc>
        <w:tc>
          <w:tcPr>
            <w:tcW w:w="196" w:type="dxa"/>
            <w:shd w:val="clear" w:color="auto" w:fill="B8CCE4"/>
            <w:textDirection w:val="btLr"/>
            <w:vAlign w:val="center"/>
            <w:hideMark/>
          </w:tcPr>
          <w:p w14:paraId="202919D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Impacto</w:t>
            </w:r>
          </w:p>
        </w:tc>
        <w:tc>
          <w:tcPr>
            <w:tcW w:w="245" w:type="dxa"/>
            <w:shd w:val="clear" w:color="auto" w:fill="B8CCE4"/>
            <w:textDirection w:val="btLr"/>
            <w:vAlign w:val="center"/>
            <w:hideMark/>
          </w:tcPr>
          <w:p w14:paraId="63D05F5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Valoración del riesgo</w:t>
            </w:r>
          </w:p>
        </w:tc>
        <w:tc>
          <w:tcPr>
            <w:tcW w:w="188" w:type="dxa"/>
            <w:shd w:val="clear" w:color="auto" w:fill="B8CCE4"/>
            <w:textDirection w:val="btLr"/>
            <w:vAlign w:val="center"/>
            <w:hideMark/>
          </w:tcPr>
          <w:p w14:paraId="4BE63C1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Categoría</w:t>
            </w:r>
          </w:p>
        </w:tc>
        <w:tc>
          <w:tcPr>
            <w:tcW w:w="306" w:type="dxa"/>
            <w:vMerge/>
            <w:shd w:val="clear" w:color="auto" w:fill="B8CCE4"/>
            <w:vAlign w:val="center"/>
            <w:hideMark/>
          </w:tcPr>
          <w:p w14:paraId="5A9CDE27"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390" w:type="dxa"/>
            <w:vMerge/>
            <w:shd w:val="clear" w:color="auto" w:fill="B8CCE4"/>
            <w:vAlign w:val="center"/>
            <w:hideMark/>
          </w:tcPr>
          <w:p w14:paraId="4F037228"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567" w:type="dxa"/>
            <w:vMerge/>
            <w:shd w:val="clear" w:color="auto" w:fill="B8CCE4"/>
            <w:vAlign w:val="center"/>
            <w:hideMark/>
          </w:tcPr>
          <w:p w14:paraId="523F4943"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2196" w:type="dxa"/>
            <w:vMerge/>
            <w:shd w:val="clear" w:color="auto" w:fill="B8CCE4"/>
            <w:vAlign w:val="center"/>
            <w:hideMark/>
          </w:tcPr>
          <w:p w14:paraId="60EA7C49" w14:textId="77777777" w:rsidR="00C02C9C" w:rsidRPr="00D701C0" w:rsidRDefault="00C02C9C" w:rsidP="00D701C0">
            <w:pPr>
              <w:spacing w:after="0" w:line="240" w:lineRule="auto"/>
              <w:jc w:val="center"/>
              <w:rPr>
                <w:rFonts w:ascii="Arial" w:hAnsi="Arial" w:cs="Arial"/>
                <w:color w:val="000000" w:themeColor="text1"/>
                <w:sz w:val="10"/>
                <w:szCs w:val="10"/>
              </w:rPr>
            </w:pPr>
          </w:p>
        </w:tc>
        <w:tc>
          <w:tcPr>
            <w:tcW w:w="1152" w:type="dxa"/>
            <w:shd w:val="clear" w:color="auto" w:fill="B8CCE4"/>
            <w:textDirection w:val="btLr"/>
            <w:vAlign w:val="center"/>
            <w:hideMark/>
          </w:tcPr>
          <w:p w14:paraId="1EAEDA6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¿Cómo se realiza el monitoreo?</w:t>
            </w:r>
          </w:p>
        </w:tc>
        <w:tc>
          <w:tcPr>
            <w:tcW w:w="338" w:type="dxa"/>
            <w:shd w:val="clear" w:color="auto" w:fill="B8CCE4"/>
            <w:textDirection w:val="btLr"/>
            <w:vAlign w:val="center"/>
            <w:hideMark/>
          </w:tcPr>
          <w:p w14:paraId="34FD921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Periodicidad ¿Cuándo?</w:t>
            </w:r>
          </w:p>
        </w:tc>
      </w:tr>
      <w:tr w:rsidR="00C02C9C" w:rsidRPr="00D701C0" w14:paraId="64824520" w14:textId="77777777" w:rsidTr="00567D7C">
        <w:trPr>
          <w:cantSplit/>
          <w:trHeight w:val="973"/>
        </w:trPr>
        <w:tc>
          <w:tcPr>
            <w:tcW w:w="161" w:type="dxa"/>
            <w:shd w:val="clear" w:color="auto" w:fill="auto"/>
            <w:textDirection w:val="btLr"/>
            <w:vAlign w:val="center"/>
            <w:hideMark/>
          </w:tcPr>
          <w:p w14:paraId="36FC365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w:t>
            </w:r>
          </w:p>
        </w:tc>
        <w:tc>
          <w:tcPr>
            <w:tcW w:w="219" w:type="dxa"/>
            <w:shd w:val="clear" w:color="auto" w:fill="auto"/>
            <w:textDirection w:val="btLr"/>
            <w:vAlign w:val="center"/>
            <w:hideMark/>
          </w:tcPr>
          <w:p w14:paraId="04BDC1E3"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Especifico</w:t>
            </w:r>
          </w:p>
        </w:tc>
        <w:tc>
          <w:tcPr>
            <w:tcW w:w="245" w:type="dxa"/>
            <w:shd w:val="clear" w:color="auto" w:fill="auto"/>
            <w:textDirection w:val="btLr"/>
            <w:vAlign w:val="center"/>
            <w:hideMark/>
          </w:tcPr>
          <w:p w14:paraId="7EC3D4DD"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hideMark/>
          </w:tcPr>
          <w:p w14:paraId="39CA135A"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Selección</w:t>
            </w:r>
          </w:p>
        </w:tc>
        <w:tc>
          <w:tcPr>
            <w:tcW w:w="160" w:type="dxa"/>
            <w:shd w:val="clear" w:color="auto" w:fill="auto"/>
            <w:textDirection w:val="btLr"/>
            <w:vAlign w:val="center"/>
            <w:hideMark/>
          </w:tcPr>
          <w:p w14:paraId="18554149"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Ambientales</w:t>
            </w:r>
          </w:p>
        </w:tc>
        <w:tc>
          <w:tcPr>
            <w:tcW w:w="942" w:type="dxa"/>
            <w:shd w:val="clear" w:color="auto" w:fill="auto"/>
            <w:textDirection w:val="btLr"/>
            <w:vAlign w:val="center"/>
            <w:hideMark/>
          </w:tcPr>
          <w:p w14:paraId="19B63BFA"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Incumplimiento normativo frente al manejo ambiental</w:t>
            </w:r>
          </w:p>
        </w:tc>
        <w:tc>
          <w:tcPr>
            <w:tcW w:w="1087" w:type="dxa"/>
            <w:shd w:val="clear" w:color="auto" w:fill="auto"/>
            <w:textDirection w:val="btLr"/>
            <w:vAlign w:val="center"/>
            <w:hideMark/>
          </w:tcPr>
          <w:p w14:paraId="7F27B0F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Procesos judiciales y Sanciones por la autoridad competente</w:t>
            </w:r>
          </w:p>
        </w:tc>
        <w:tc>
          <w:tcPr>
            <w:tcW w:w="160" w:type="dxa"/>
            <w:shd w:val="clear" w:color="auto" w:fill="auto"/>
            <w:textDirection w:val="btLr"/>
            <w:vAlign w:val="center"/>
            <w:hideMark/>
          </w:tcPr>
          <w:p w14:paraId="30BD216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auto" w:fill="auto"/>
            <w:textDirection w:val="btLr"/>
            <w:vAlign w:val="center"/>
            <w:hideMark/>
          </w:tcPr>
          <w:p w14:paraId="62B7BB2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auto"/>
            <w:textDirection w:val="btLr"/>
            <w:vAlign w:val="center"/>
            <w:hideMark/>
          </w:tcPr>
          <w:p w14:paraId="3D9359E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60" w:type="dxa"/>
            <w:shd w:val="clear" w:color="auto" w:fill="auto"/>
            <w:textDirection w:val="btLr"/>
            <w:vAlign w:val="center"/>
            <w:hideMark/>
          </w:tcPr>
          <w:p w14:paraId="58ECB62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181" w:type="dxa"/>
            <w:shd w:val="clear" w:color="auto" w:fill="auto"/>
            <w:textDirection w:val="btLr"/>
            <w:vAlign w:val="center"/>
            <w:hideMark/>
          </w:tcPr>
          <w:p w14:paraId="0C13E73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Oferente</w:t>
            </w:r>
          </w:p>
        </w:tc>
        <w:tc>
          <w:tcPr>
            <w:tcW w:w="844" w:type="dxa"/>
            <w:shd w:val="clear" w:color="auto" w:fill="auto"/>
            <w:textDirection w:val="btLr"/>
            <w:vAlign w:val="center"/>
            <w:hideMark/>
          </w:tcPr>
          <w:p w14:paraId="7299A03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Contar con programa de gestión ambienta</w:t>
            </w:r>
          </w:p>
        </w:tc>
        <w:tc>
          <w:tcPr>
            <w:tcW w:w="208" w:type="dxa"/>
            <w:shd w:val="clear" w:color="auto" w:fill="auto"/>
            <w:textDirection w:val="btLr"/>
            <w:vAlign w:val="center"/>
            <w:hideMark/>
          </w:tcPr>
          <w:p w14:paraId="0AA42E2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96" w:type="dxa"/>
            <w:shd w:val="clear" w:color="auto" w:fill="auto"/>
            <w:textDirection w:val="btLr"/>
            <w:vAlign w:val="center"/>
            <w:hideMark/>
          </w:tcPr>
          <w:p w14:paraId="578B75C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245" w:type="dxa"/>
            <w:shd w:val="clear" w:color="auto" w:fill="auto"/>
            <w:textDirection w:val="btLr"/>
            <w:vAlign w:val="center"/>
            <w:hideMark/>
          </w:tcPr>
          <w:p w14:paraId="1C32CE9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88" w:type="dxa"/>
            <w:shd w:val="clear" w:color="auto" w:fill="auto"/>
            <w:textDirection w:val="btLr"/>
            <w:vAlign w:val="center"/>
            <w:hideMark/>
          </w:tcPr>
          <w:p w14:paraId="642CCC5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306" w:type="dxa"/>
            <w:shd w:val="clear" w:color="auto" w:fill="auto"/>
            <w:textDirection w:val="btLr"/>
            <w:vAlign w:val="center"/>
            <w:hideMark/>
          </w:tcPr>
          <w:p w14:paraId="25A778F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24D7D23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567" w:type="dxa"/>
            <w:shd w:val="clear" w:color="auto" w:fill="auto"/>
            <w:textDirection w:val="btLr"/>
            <w:vAlign w:val="center"/>
            <w:hideMark/>
          </w:tcPr>
          <w:p w14:paraId="06A8CDA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14E5ECD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53BC9D6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05F0087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w:t>
            </w:r>
          </w:p>
        </w:tc>
      </w:tr>
      <w:tr w:rsidR="00C02C9C" w:rsidRPr="00D701C0" w14:paraId="6BE9E3A3" w14:textId="77777777" w:rsidTr="00567D7C">
        <w:trPr>
          <w:cantSplit/>
          <w:trHeight w:val="920"/>
        </w:trPr>
        <w:tc>
          <w:tcPr>
            <w:tcW w:w="161" w:type="dxa"/>
            <w:shd w:val="clear" w:color="auto" w:fill="auto"/>
            <w:textDirection w:val="btLr"/>
            <w:vAlign w:val="center"/>
            <w:hideMark/>
          </w:tcPr>
          <w:p w14:paraId="74A2D2C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219" w:type="dxa"/>
            <w:shd w:val="clear" w:color="auto" w:fill="auto"/>
            <w:textDirection w:val="btLr"/>
            <w:vAlign w:val="center"/>
            <w:hideMark/>
          </w:tcPr>
          <w:p w14:paraId="257D5405"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Especifico</w:t>
            </w:r>
          </w:p>
        </w:tc>
        <w:tc>
          <w:tcPr>
            <w:tcW w:w="245" w:type="dxa"/>
            <w:shd w:val="clear" w:color="auto" w:fill="auto"/>
            <w:textDirection w:val="btLr"/>
            <w:vAlign w:val="center"/>
            <w:hideMark/>
          </w:tcPr>
          <w:p w14:paraId="540D05FA"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hideMark/>
          </w:tcPr>
          <w:p w14:paraId="12AB3093"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Selección</w:t>
            </w:r>
          </w:p>
        </w:tc>
        <w:tc>
          <w:tcPr>
            <w:tcW w:w="160" w:type="dxa"/>
            <w:shd w:val="clear" w:color="auto" w:fill="auto"/>
            <w:textDirection w:val="btLr"/>
            <w:vAlign w:val="center"/>
            <w:hideMark/>
          </w:tcPr>
          <w:p w14:paraId="4C732855"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De la naturaleza</w:t>
            </w:r>
          </w:p>
        </w:tc>
        <w:tc>
          <w:tcPr>
            <w:tcW w:w="942" w:type="dxa"/>
            <w:shd w:val="clear" w:color="auto" w:fill="auto"/>
            <w:textDirection w:val="btLr"/>
            <w:vAlign w:val="center"/>
            <w:hideMark/>
          </w:tcPr>
          <w:p w14:paraId="78DF0FCE" w14:textId="77777777" w:rsidR="00C02C9C" w:rsidRPr="00D701C0" w:rsidRDefault="00C02C9C" w:rsidP="00D701C0">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D701C0">
              <w:rPr>
                <w:rFonts w:ascii="Arial" w:eastAsia="Times New Roman" w:hAnsi="Arial" w:cs="Arial"/>
                <w:color w:val="000000" w:themeColor="text1"/>
                <w:sz w:val="10"/>
                <w:szCs w:val="10"/>
                <w:lang w:val="es-ES" w:eastAsia="es-ES"/>
              </w:rPr>
              <w:t>Son los derivados de los fenómenos naturales que puedan afectar la adecuada Ejecución del contrato</w:t>
            </w:r>
          </w:p>
        </w:tc>
        <w:tc>
          <w:tcPr>
            <w:tcW w:w="1087" w:type="dxa"/>
            <w:shd w:val="clear" w:color="auto" w:fill="auto"/>
            <w:textDirection w:val="btLr"/>
            <w:vAlign w:val="center"/>
            <w:hideMark/>
          </w:tcPr>
          <w:p w14:paraId="206E444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Incumplimientos y dilaciones en la ejecución del proceso</w:t>
            </w:r>
          </w:p>
        </w:tc>
        <w:tc>
          <w:tcPr>
            <w:tcW w:w="160" w:type="dxa"/>
            <w:shd w:val="clear" w:color="auto" w:fill="auto"/>
            <w:textDirection w:val="btLr"/>
            <w:vAlign w:val="center"/>
            <w:hideMark/>
          </w:tcPr>
          <w:p w14:paraId="413D332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auto" w:fill="auto"/>
            <w:textDirection w:val="btLr"/>
            <w:vAlign w:val="center"/>
            <w:hideMark/>
          </w:tcPr>
          <w:p w14:paraId="63E11CB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auto"/>
            <w:textDirection w:val="btLr"/>
            <w:vAlign w:val="center"/>
            <w:hideMark/>
          </w:tcPr>
          <w:p w14:paraId="4E176A6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60" w:type="dxa"/>
            <w:shd w:val="clear" w:color="auto" w:fill="auto"/>
            <w:textDirection w:val="btLr"/>
            <w:vAlign w:val="center"/>
            <w:hideMark/>
          </w:tcPr>
          <w:p w14:paraId="7358D32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181" w:type="dxa"/>
            <w:shd w:val="clear" w:color="auto" w:fill="auto"/>
            <w:textDirection w:val="btLr"/>
            <w:vAlign w:val="center"/>
            <w:hideMark/>
          </w:tcPr>
          <w:p w14:paraId="31AA00D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Oferente</w:t>
            </w:r>
          </w:p>
        </w:tc>
        <w:tc>
          <w:tcPr>
            <w:tcW w:w="844" w:type="dxa"/>
            <w:shd w:val="clear" w:color="auto" w:fill="auto"/>
            <w:textDirection w:val="btLr"/>
            <w:vAlign w:val="center"/>
            <w:hideMark/>
          </w:tcPr>
          <w:p w14:paraId="61EF51C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Establecer planes de contingencia frente a este tipo de situaciones</w:t>
            </w:r>
          </w:p>
        </w:tc>
        <w:tc>
          <w:tcPr>
            <w:tcW w:w="208" w:type="dxa"/>
            <w:shd w:val="clear" w:color="auto" w:fill="auto"/>
            <w:textDirection w:val="btLr"/>
            <w:vAlign w:val="center"/>
            <w:hideMark/>
          </w:tcPr>
          <w:p w14:paraId="3521546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96" w:type="dxa"/>
            <w:shd w:val="clear" w:color="auto" w:fill="auto"/>
            <w:textDirection w:val="btLr"/>
            <w:vAlign w:val="center"/>
            <w:hideMark/>
          </w:tcPr>
          <w:p w14:paraId="5AAFB8B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245" w:type="dxa"/>
            <w:shd w:val="clear" w:color="auto" w:fill="auto"/>
            <w:textDirection w:val="btLr"/>
            <w:vAlign w:val="center"/>
            <w:hideMark/>
          </w:tcPr>
          <w:p w14:paraId="224E921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88" w:type="dxa"/>
            <w:shd w:val="clear" w:color="auto" w:fill="auto"/>
            <w:textDirection w:val="btLr"/>
            <w:vAlign w:val="center"/>
            <w:hideMark/>
          </w:tcPr>
          <w:p w14:paraId="3B4719A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306" w:type="dxa"/>
            <w:shd w:val="clear" w:color="auto" w:fill="auto"/>
            <w:textDirection w:val="btLr"/>
            <w:vAlign w:val="center"/>
            <w:hideMark/>
          </w:tcPr>
          <w:p w14:paraId="31AFF65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4689EC7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567" w:type="dxa"/>
            <w:shd w:val="clear" w:color="auto" w:fill="auto"/>
            <w:textDirection w:val="btLr"/>
            <w:vAlign w:val="center"/>
            <w:hideMark/>
          </w:tcPr>
          <w:p w14:paraId="3441D6B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5CD8095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66EC4CE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124E965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w:t>
            </w:r>
          </w:p>
        </w:tc>
      </w:tr>
      <w:tr w:rsidR="00C02C9C" w:rsidRPr="00D701C0" w14:paraId="74D805EE" w14:textId="77777777" w:rsidTr="00567D7C">
        <w:trPr>
          <w:cantSplit/>
          <w:trHeight w:val="1784"/>
        </w:trPr>
        <w:tc>
          <w:tcPr>
            <w:tcW w:w="161" w:type="dxa"/>
            <w:shd w:val="clear" w:color="000000" w:fill="FFFFFF"/>
            <w:textDirection w:val="btLr"/>
            <w:vAlign w:val="center"/>
            <w:hideMark/>
          </w:tcPr>
          <w:p w14:paraId="06CEDD3A"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3</w:t>
            </w:r>
          </w:p>
        </w:tc>
        <w:tc>
          <w:tcPr>
            <w:tcW w:w="219" w:type="dxa"/>
            <w:shd w:val="clear" w:color="auto" w:fill="auto"/>
            <w:textDirection w:val="btLr"/>
            <w:vAlign w:val="center"/>
            <w:hideMark/>
          </w:tcPr>
          <w:p w14:paraId="4909BB08"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Especifico</w:t>
            </w:r>
          </w:p>
        </w:tc>
        <w:tc>
          <w:tcPr>
            <w:tcW w:w="245" w:type="dxa"/>
            <w:shd w:val="clear" w:color="auto" w:fill="auto"/>
            <w:textDirection w:val="btLr"/>
            <w:vAlign w:val="center"/>
            <w:hideMark/>
          </w:tcPr>
          <w:p w14:paraId="15590E41"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Externo</w:t>
            </w:r>
          </w:p>
        </w:tc>
        <w:tc>
          <w:tcPr>
            <w:tcW w:w="220" w:type="dxa"/>
            <w:shd w:val="clear" w:color="auto" w:fill="auto"/>
            <w:textDirection w:val="btLr"/>
            <w:vAlign w:val="center"/>
            <w:hideMark/>
          </w:tcPr>
          <w:p w14:paraId="1484A01E"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Selección</w:t>
            </w:r>
          </w:p>
        </w:tc>
        <w:tc>
          <w:tcPr>
            <w:tcW w:w="160" w:type="dxa"/>
            <w:shd w:val="clear" w:color="auto" w:fill="auto"/>
            <w:textDirection w:val="btLr"/>
            <w:vAlign w:val="center"/>
            <w:hideMark/>
          </w:tcPr>
          <w:p w14:paraId="3EFF63D5"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Económico</w:t>
            </w:r>
          </w:p>
        </w:tc>
        <w:tc>
          <w:tcPr>
            <w:tcW w:w="942" w:type="dxa"/>
            <w:shd w:val="clear" w:color="auto" w:fill="auto"/>
            <w:textDirection w:val="btLr"/>
            <w:vAlign w:val="center"/>
            <w:hideMark/>
          </w:tcPr>
          <w:p w14:paraId="66A5C069"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Diferencia marcada en precios en las ofertas.</w:t>
            </w:r>
          </w:p>
        </w:tc>
        <w:tc>
          <w:tcPr>
            <w:tcW w:w="1087" w:type="dxa"/>
            <w:shd w:val="clear" w:color="auto" w:fill="auto"/>
            <w:textDirection w:val="btLr"/>
            <w:vAlign w:val="center"/>
            <w:hideMark/>
          </w:tcPr>
          <w:p w14:paraId="7FD37AC5"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Riesgo al seleccionar la oferta más económica en garantía, calidad y tiempo de respuesta en los requerimientos de servicios asistenciales.</w:t>
            </w:r>
          </w:p>
          <w:p w14:paraId="6F19D6B8"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14:paraId="4D4F3420"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2</w:t>
            </w:r>
          </w:p>
        </w:tc>
        <w:tc>
          <w:tcPr>
            <w:tcW w:w="160" w:type="dxa"/>
            <w:shd w:val="clear" w:color="000000" w:fill="FFFFFF"/>
            <w:textDirection w:val="btLr"/>
            <w:vAlign w:val="center"/>
            <w:hideMark/>
          </w:tcPr>
          <w:p w14:paraId="728F7D06"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3</w:t>
            </w:r>
          </w:p>
        </w:tc>
        <w:tc>
          <w:tcPr>
            <w:tcW w:w="160" w:type="dxa"/>
            <w:shd w:val="clear" w:color="auto" w:fill="FFFFFF"/>
            <w:textDirection w:val="btLr"/>
            <w:vAlign w:val="center"/>
            <w:hideMark/>
          </w:tcPr>
          <w:p w14:paraId="05BC4160"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5</w:t>
            </w:r>
          </w:p>
        </w:tc>
        <w:tc>
          <w:tcPr>
            <w:tcW w:w="160" w:type="dxa"/>
            <w:shd w:val="clear" w:color="auto" w:fill="FFFFFF"/>
            <w:textDirection w:val="btLr"/>
            <w:vAlign w:val="center"/>
            <w:hideMark/>
          </w:tcPr>
          <w:p w14:paraId="2224AC76"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Riesgo Bajo</w:t>
            </w:r>
          </w:p>
        </w:tc>
        <w:tc>
          <w:tcPr>
            <w:tcW w:w="181" w:type="dxa"/>
            <w:shd w:val="clear" w:color="auto" w:fill="auto"/>
            <w:textDirection w:val="btLr"/>
            <w:vAlign w:val="center"/>
            <w:hideMark/>
          </w:tcPr>
          <w:p w14:paraId="73F8E143"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Oferentes</w:t>
            </w:r>
          </w:p>
        </w:tc>
        <w:tc>
          <w:tcPr>
            <w:tcW w:w="844" w:type="dxa"/>
            <w:shd w:val="clear" w:color="auto" w:fill="auto"/>
            <w:textDirection w:val="btLr"/>
            <w:vAlign w:val="center"/>
            <w:hideMark/>
          </w:tcPr>
          <w:p w14:paraId="2DE6C299"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08C439C8"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2</w:t>
            </w:r>
          </w:p>
        </w:tc>
        <w:tc>
          <w:tcPr>
            <w:tcW w:w="196" w:type="dxa"/>
            <w:shd w:val="clear" w:color="auto" w:fill="auto"/>
            <w:textDirection w:val="btLr"/>
            <w:vAlign w:val="center"/>
            <w:hideMark/>
          </w:tcPr>
          <w:p w14:paraId="6AE96B18"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3</w:t>
            </w:r>
          </w:p>
        </w:tc>
        <w:tc>
          <w:tcPr>
            <w:tcW w:w="245" w:type="dxa"/>
            <w:shd w:val="clear" w:color="auto" w:fill="FFFFFF"/>
            <w:textDirection w:val="btLr"/>
            <w:vAlign w:val="center"/>
            <w:hideMark/>
          </w:tcPr>
          <w:p w14:paraId="17BE75D3"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5</w:t>
            </w:r>
          </w:p>
        </w:tc>
        <w:tc>
          <w:tcPr>
            <w:tcW w:w="188" w:type="dxa"/>
            <w:shd w:val="clear" w:color="auto" w:fill="FFFFFF"/>
            <w:textDirection w:val="btLr"/>
            <w:vAlign w:val="center"/>
            <w:hideMark/>
          </w:tcPr>
          <w:p w14:paraId="00BAEE1B"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Riesgo Bajo</w:t>
            </w:r>
          </w:p>
        </w:tc>
        <w:tc>
          <w:tcPr>
            <w:tcW w:w="306" w:type="dxa"/>
            <w:shd w:val="clear" w:color="auto" w:fill="auto"/>
            <w:textDirection w:val="btLr"/>
            <w:vAlign w:val="center"/>
            <w:hideMark/>
          </w:tcPr>
          <w:p w14:paraId="1E4D3C1B"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Si</w:t>
            </w:r>
          </w:p>
        </w:tc>
        <w:tc>
          <w:tcPr>
            <w:tcW w:w="390" w:type="dxa"/>
            <w:shd w:val="clear" w:color="auto" w:fill="auto"/>
            <w:textDirection w:val="btLr"/>
            <w:vAlign w:val="center"/>
            <w:hideMark/>
          </w:tcPr>
          <w:p w14:paraId="1407976D"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Supervisor</w:t>
            </w:r>
          </w:p>
        </w:tc>
        <w:tc>
          <w:tcPr>
            <w:tcW w:w="567" w:type="dxa"/>
            <w:shd w:val="clear" w:color="auto" w:fill="auto"/>
            <w:textDirection w:val="btLr"/>
            <w:vAlign w:val="center"/>
            <w:hideMark/>
          </w:tcPr>
          <w:p w14:paraId="0248F7BF"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Después de recibidas las diferentes ofertas.</w:t>
            </w:r>
          </w:p>
        </w:tc>
        <w:tc>
          <w:tcPr>
            <w:tcW w:w="2196" w:type="dxa"/>
            <w:shd w:val="clear" w:color="auto" w:fill="auto"/>
            <w:textDirection w:val="btLr"/>
            <w:vAlign w:val="center"/>
            <w:hideMark/>
          </w:tcPr>
          <w:p w14:paraId="44550CA0"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14:paraId="0DD23B19"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Verificando el comportamiento, en precios de los servicios asistenciales y demás servicios requeridos en el proceso de las firmas exclusivas del sector.</w:t>
            </w:r>
          </w:p>
        </w:tc>
        <w:tc>
          <w:tcPr>
            <w:tcW w:w="338" w:type="dxa"/>
            <w:shd w:val="clear" w:color="auto" w:fill="auto"/>
            <w:textDirection w:val="btLr"/>
            <w:vAlign w:val="center"/>
            <w:hideMark/>
          </w:tcPr>
          <w:p w14:paraId="5531DC29" w14:textId="77777777" w:rsidR="00C02C9C" w:rsidRPr="00D701C0" w:rsidRDefault="00C02C9C" w:rsidP="00D701C0">
            <w:pPr>
              <w:spacing w:after="0" w:line="240" w:lineRule="auto"/>
              <w:ind w:left="113" w:right="113"/>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mensual</w:t>
            </w:r>
          </w:p>
        </w:tc>
      </w:tr>
      <w:tr w:rsidR="00C02C9C" w:rsidRPr="00D701C0" w14:paraId="00CF778C" w14:textId="77777777" w:rsidTr="00567D7C">
        <w:trPr>
          <w:cantSplit/>
          <w:trHeight w:val="2403"/>
        </w:trPr>
        <w:tc>
          <w:tcPr>
            <w:tcW w:w="161" w:type="dxa"/>
            <w:shd w:val="clear" w:color="000000" w:fill="FFFFFF"/>
            <w:textDirection w:val="btLr"/>
            <w:vAlign w:val="center"/>
            <w:hideMark/>
          </w:tcPr>
          <w:p w14:paraId="1E687107"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219" w:type="dxa"/>
            <w:shd w:val="clear" w:color="auto" w:fill="auto"/>
            <w:textDirection w:val="btLr"/>
            <w:vAlign w:val="center"/>
            <w:hideMark/>
          </w:tcPr>
          <w:p w14:paraId="27C4CCDF"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Especifico</w:t>
            </w:r>
          </w:p>
        </w:tc>
        <w:tc>
          <w:tcPr>
            <w:tcW w:w="245" w:type="dxa"/>
            <w:shd w:val="clear" w:color="auto" w:fill="auto"/>
            <w:textDirection w:val="btLr"/>
            <w:vAlign w:val="center"/>
            <w:hideMark/>
          </w:tcPr>
          <w:p w14:paraId="43F44ABF"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Interno</w:t>
            </w:r>
          </w:p>
        </w:tc>
        <w:tc>
          <w:tcPr>
            <w:tcW w:w="220" w:type="dxa"/>
            <w:shd w:val="clear" w:color="auto" w:fill="auto"/>
            <w:textDirection w:val="btLr"/>
            <w:vAlign w:val="center"/>
            <w:hideMark/>
          </w:tcPr>
          <w:p w14:paraId="0DE46306"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Selección</w:t>
            </w:r>
          </w:p>
        </w:tc>
        <w:tc>
          <w:tcPr>
            <w:tcW w:w="160" w:type="dxa"/>
            <w:shd w:val="clear" w:color="auto" w:fill="auto"/>
            <w:textDirection w:val="btLr"/>
            <w:vAlign w:val="center"/>
            <w:hideMark/>
          </w:tcPr>
          <w:p w14:paraId="0DB7844C"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Financiero</w:t>
            </w:r>
          </w:p>
        </w:tc>
        <w:tc>
          <w:tcPr>
            <w:tcW w:w="942" w:type="dxa"/>
            <w:shd w:val="clear" w:color="auto" w:fill="auto"/>
            <w:textDirection w:val="btLr"/>
            <w:vAlign w:val="center"/>
            <w:hideMark/>
          </w:tcPr>
          <w:p w14:paraId="545B040A"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Financiación del proceso</w:t>
            </w:r>
          </w:p>
        </w:tc>
        <w:tc>
          <w:tcPr>
            <w:tcW w:w="1087" w:type="dxa"/>
            <w:shd w:val="clear" w:color="auto" w:fill="auto"/>
            <w:textDirection w:val="btLr"/>
            <w:vAlign w:val="center"/>
            <w:hideMark/>
          </w:tcPr>
          <w:p w14:paraId="42B6E8D2" w14:textId="77777777" w:rsidR="00C02C9C" w:rsidRPr="00D701C0" w:rsidRDefault="00C02C9C" w:rsidP="00D701C0">
            <w:pPr>
              <w:spacing w:after="0" w:line="240" w:lineRule="auto"/>
              <w:ind w:left="360" w:right="113"/>
              <w:jc w:val="center"/>
              <w:rPr>
                <w:rFonts w:ascii="Arial" w:hAnsi="Arial" w:cs="Arial"/>
                <w:color w:val="000000" w:themeColor="text1"/>
                <w:sz w:val="10"/>
                <w:szCs w:val="10"/>
                <w:lang w:eastAsia="es-CO"/>
              </w:rPr>
            </w:pPr>
            <w:r w:rsidRPr="00D701C0">
              <w:rPr>
                <w:rFonts w:ascii="Arial" w:hAnsi="Arial" w:cs="Arial"/>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7E0E9D6C"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000000" w:fill="FFFFFF"/>
            <w:textDirection w:val="btLr"/>
            <w:vAlign w:val="center"/>
            <w:hideMark/>
          </w:tcPr>
          <w:p w14:paraId="11BA2FF9"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FFFFFF"/>
            <w:textDirection w:val="btLr"/>
            <w:vAlign w:val="center"/>
            <w:hideMark/>
          </w:tcPr>
          <w:p w14:paraId="2ECF2120"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60" w:type="dxa"/>
            <w:shd w:val="clear" w:color="auto" w:fill="FFFFFF"/>
            <w:textDirection w:val="btLr"/>
            <w:vAlign w:val="center"/>
            <w:hideMark/>
          </w:tcPr>
          <w:p w14:paraId="5B368EE8"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Bajo</w:t>
            </w:r>
          </w:p>
        </w:tc>
        <w:tc>
          <w:tcPr>
            <w:tcW w:w="181" w:type="dxa"/>
            <w:shd w:val="clear" w:color="auto" w:fill="auto"/>
            <w:textDirection w:val="btLr"/>
            <w:vAlign w:val="center"/>
            <w:hideMark/>
          </w:tcPr>
          <w:p w14:paraId="571542A8"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Contratante</w:t>
            </w:r>
          </w:p>
        </w:tc>
        <w:tc>
          <w:tcPr>
            <w:tcW w:w="844" w:type="dxa"/>
            <w:shd w:val="clear" w:color="auto" w:fill="auto"/>
            <w:textDirection w:val="btLr"/>
            <w:vAlign w:val="center"/>
            <w:hideMark/>
          </w:tcPr>
          <w:p w14:paraId="65AB01D8" w14:textId="77777777" w:rsidR="00C02C9C" w:rsidRPr="00D701C0" w:rsidRDefault="00C02C9C" w:rsidP="00D701C0">
            <w:pPr>
              <w:spacing w:after="0" w:line="240" w:lineRule="auto"/>
              <w:ind w:left="-14" w:right="-62"/>
              <w:jc w:val="center"/>
              <w:rPr>
                <w:rFonts w:ascii="Arial" w:hAnsi="Arial" w:cs="Arial"/>
                <w:color w:val="000000" w:themeColor="text1"/>
                <w:sz w:val="10"/>
                <w:szCs w:val="10"/>
              </w:rPr>
            </w:pPr>
            <w:r w:rsidRPr="00D701C0">
              <w:rPr>
                <w:rFonts w:ascii="Arial" w:hAnsi="Arial" w:cs="Arial"/>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6C729B00"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96" w:type="dxa"/>
            <w:shd w:val="clear" w:color="auto" w:fill="auto"/>
            <w:textDirection w:val="btLr"/>
            <w:vAlign w:val="center"/>
            <w:hideMark/>
          </w:tcPr>
          <w:p w14:paraId="03B13F8C"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245" w:type="dxa"/>
            <w:shd w:val="clear" w:color="auto" w:fill="FFFFFF"/>
            <w:textDirection w:val="btLr"/>
            <w:vAlign w:val="center"/>
            <w:hideMark/>
          </w:tcPr>
          <w:p w14:paraId="41DF8ABE"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88" w:type="dxa"/>
            <w:shd w:val="clear" w:color="auto" w:fill="FFFFFF"/>
            <w:textDirection w:val="btLr"/>
            <w:vAlign w:val="center"/>
            <w:hideMark/>
          </w:tcPr>
          <w:p w14:paraId="37DA6D4C"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306" w:type="dxa"/>
            <w:shd w:val="clear" w:color="auto" w:fill="auto"/>
            <w:textDirection w:val="btLr"/>
            <w:vAlign w:val="center"/>
            <w:hideMark/>
          </w:tcPr>
          <w:p w14:paraId="519FC105"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78BCB06F"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Dueño del proceso</w:t>
            </w:r>
          </w:p>
        </w:tc>
        <w:tc>
          <w:tcPr>
            <w:tcW w:w="567" w:type="dxa"/>
            <w:shd w:val="clear" w:color="auto" w:fill="auto"/>
            <w:textDirection w:val="btLr"/>
            <w:vAlign w:val="center"/>
            <w:hideMark/>
          </w:tcPr>
          <w:p w14:paraId="79C9876F"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Incluir la el requerimiento en el plan de necesidades</w:t>
            </w:r>
          </w:p>
        </w:tc>
        <w:tc>
          <w:tcPr>
            <w:tcW w:w="2196" w:type="dxa"/>
            <w:shd w:val="clear" w:color="auto" w:fill="auto"/>
            <w:textDirection w:val="btLr"/>
            <w:vAlign w:val="center"/>
            <w:hideMark/>
          </w:tcPr>
          <w:p w14:paraId="435DA9EE"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A mediados de la vigencia fiscal</w:t>
            </w:r>
          </w:p>
        </w:tc>
        <w:tc>
          <w:tcPr>
            <w:tcW w:w="1152" w:type="dxa"/>
            <w:shd w:val="clear" w:color="auto" w:fill="auto"/>
            <w:textDirection w:val="btLr"/>
            <w:vAlign w:val="center"/>
            <w:hideMark/>
          </w:tcPr>
          <w:p w14:paraId="7B4CEBFE" w14:textId="77777777" w:rsidR="00C02C9C" w:rsidRPr="00D701C0" w:rsidRDefault="00C02C9C" w:rsidP="00D701C0">
            <w:pPr>
              <w:spacing w:after="0" w:line="240" w:lineRule="auto"/>
              <w:ind w:left="113" w:right="-56"/>
              <w:jc w:val="center"/>
              <w:rPr>
                <w:rFonts w:ascii="Arial" w:hAnsi="Arial" w:cs="Arial"/>
                <w:color w:val="000000" w:themeColor="text1"/>
                <w:sz w:val="10"/>
                <w:szCs w:val="10"/>
              </w:rPr>
            </w:pPr>
            <w:r w:rsidRPr="00D701C0">
              <w:rPr>
                <w:rFonts w:ascii="Arial" w:hAnsi="Arial" w:cs="Arial"/>
                <w:color w:val="000000" w:themeColor="text1"/>
                <w:sz w:val="10"/>
                <w:szCs w:val="10"/>
              </w:rPr>
              <w:t>Revisión en el plan de compras</w:t>
            </w:r>
          </w:p>
        </w:tc>
        <w:tc>
          <w:tcPr>
            <w:tcW w:w="338" w:type="dxa"/>
            <w:shd w:val="clear" w:color="auto" w:fill="auto"/>
            <w:textDirection w:val="btLr"/>
            <w:vAlign w:val="center"/>
            <w:hideMark/>
          </w:tcPr>
          <w:p w14:paraId="51067BFD" w14:textId="77777777" w:rsidR="00C02C9C" w:rsidRPr="00D701C0" w:rsidRDefault="00C02C9C" w:rsidP="00D701C0">
            <w:pPr>
              <w:spacing w:after="0" w:line="240" w:lineRule="auto"/>
              <w:ind w:left="-46" w:right="-56"/>
              <w:jc w:val="center"/>
              <w:rPr>
                <w:rFonts w:ascii="Arial" w:hAnsi="Arial" w:cs="Arial"/>
                <w:color w:val="000000" w:themeColor="text1"/>
                <w:sz w:val="10"/>
                <w:szCs w:val="10"/>
              </w:rPr>
            </w:pPr>
            <w:r w:rsidRPr="00D701C0">
              <w:rPr>
                <w:rFonts w:ascii="Arial" w:hAnsi="Arial" w:cs="Arial"/>
                <w:color w:val="000000" w:themeColor="text1"/>
                <w:sz w:val="10"/>
                <w:szCs w:val="10"/>
              </w:rPr>
              <w:t>Anual</w:t>
            </w:r>
          </w:p>
        </w:tc>
      </w:tr>
      <w:tr w:rsidR="00C02C9C" w:rsidRPr="00D701C0" w14:paraId="0317D4B2" w14:textId="77777777" w:rsidTr="00567D7C">
        <w:trPr>
          <w:cantSplit/>
          <w:trHeight w:val="1691"/>
        </w:trPr>
        <w:tc>
          <w:tcPr>
            <w:tcW w:w="161" w:type="dxa"/>
            <w:shd w:val="clear" w:color="000000" w:fill="FFFFFF"/>
            <w:textDirection w:val="btLr"/>
            <w:vAlign w:val="center"/>
            <w:hideMark/>
          </w:tcPr>
          <w:p w14:paraId="3229F92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219" w:type="dxa"/>
            <w:shd w:val="clear" w:color="auto" w:fill="auto"/>
            <w:textDirection w:val="btLr"/>
            <w:vAlign w:val="center"/>
            <w:hideMark/>
          </w:tcPr>
          <w:p w14:paraId="0F47DEA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General</w:t>
            </w:r>
          </w:p>
        </w:tc>
        <w:tc>
          <w:tcPr>
            <w:tcW w:w="245" w:type="dxa"/>
            <w:shd w:val="clear" w:color="auto" w:fill="auto"/>
            <w:textDirection w:val="btLr"/>
            <w:vAlign w:val="center"/>
            <w:hideMark/>
          </w:tcPr>
          <w:p w14:paraId="533491D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hideMark/>
          </w:tcPr>
          <w:p w14:paraId="22CB513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Contratación</w:t>
            </w:r>
          </w:p>
        </w:tc>
        <w:tc>
          <w:tcPr>
            <w:tcW w:w="160" w:type="dxa"/>
            <w:shd w:val="clear" w:color="auto" w:fill="auto"/>
            <w:textDirection w:val="btLr"/>
            <w:vAlign w:val="center"/>
            <w:hideMark/>
          </w:tcPr>
          <w:p w14:paraId="6CF7690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Operacional</w:t>
            </w:r>
          </w:p>
        </w:tc>
        <w:tc>
          <w:tcPr>
            <w:tcW w:w="942" w:type="dxa"/>
            <w:shd w:val="clear" w:color="auto" w:fill="auto"/>
            <w:textDirection w:val="btLr"/>
            <w:vAlign w:val="center"/>
            <w:hideMark/>
          </w:tcPr>
          <w:p w14:paraId="6A84CDF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03DD6A66" w14:textId="77777777" w:rsidR="00C02C9C" w:rsidRPr="00D701C0" w:rsidRDefault="00C02C9C" w:rsidP="00D701C0">
            <w:pPr>
              <w:spacing w:after="0" w:line="240" w:lineRule="auto"/>
              <w:ind w:left="-49" w:right="-45"/>
              <w:jc w:val="center"/>
              <w:rPr>
                <w:rFonts w:ascii="Arial" w:hAnsi="Arial" w:cs="Arial"/>
                <w:color w:val="000000" w:themeColor="text1"/>
                <w:sz w:val="10"/>
                <w:szCs w:val="10"/>
              </w:rPr>
            </w:pPr>
            <w:r w:rsidRPr="00D701C0">
              <w:rPr>
                <w:rFonts w:ascii="Arial" w:hAnsi="Arial" w:cs="Arial"/>
                <w:color w:val="000000" w:themeColor="text1"/>
                <w:sz w:val="10"/>
                <w:szCs w:val="10"/>
              </w:rPr>
              <w:t xml:space="preserve">Retraso en la legalización del contrato. </w:t>
            </w:r>
            <w:r w:rsidRPr="00D701C0">
              <w:rPr>
                <w:rFonts w:ascii="Arial" w:hAnsi="Arial" w:cs="Arial"/>
                <w:color w:val="000000" w:themeColor="text1"/>
                <w:sz w:val="10"/>
                <w:szCs w:val="10"/>
              </w:rPr>
              <w:br/>
              <w:t>*desgaste administrativo</w:t>
            </w:r>
            <w:r w:rsidRPr="00D701C0">
              <w:rPr>
                <w:rFonts w:ascii="Arial" w:hAnsi="Arial" w:cs="Arial"/>
                <w:color w:val="000000" w:themeColor="text1"/>
                <w:sz w:val="10"/>
                <w:szCs w:val="10"/>
              </w:rPr>
              <w:br/>
              <w:t>*Retraso en la ejecución del recurso presupuestal</w:t>
            </w:r>
            <w:r w:rsidRPr="00D701C0">
              <w:rPr>
                <w:rFonts w:ascii="Arial" w:hAnsi="Arial" w:cs="Arial"/>
                <w:color w:val="000000" w:themeColor="text1"/>
                <w:sz w:val="10"/>
                <w:szCs w:val="10"/>
              </w:rPr>
              <w:br/>
              <w:t>*generación de la demanda insatisfecha</w:t>
            </w:r>
          </w:p>
        </w:tc>
        <w:tc>
          <w:tcPr>
            <w:tcW w:w="160" w:type="dxa"/>
            <w:shd w:val="clear" w:color="000000" w:fill="FFFFFF"/>
            <w:textDirection w:val="btLr"/>
            <w:vAlign w:val="center"/>
            <w:hideMark/>
          </w:tcPr>
          <w:p w14:paraId="6047885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000000" w:fill="FFFFFF"/>
            <w:textDirection w:val="btLr"/>
            <w:vAlign w:val="center"/>
            <w:hideMark/>
          </w:tcPr>
          <w:p w14:paraId="3346882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FFFFFF"/>
            <w:textDirection w:val="btLr"/>
            <w:vAlign w:val="center"/>
            <w:hideMark/>
          </w:tcPr>
          <w:p w14:paraId="33E17D5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6</w:t>
            </w:r>
          </w:p>
        </w:tc>
        <w:tc>
          <w:tcPr>
            <w:tcW w:w="160" w:type="dxa"/>
            <w:shd w:val="clear" w:color="auto" w:fill="FFFFFF"/>
            <w:textDirection w:val="btLr"/>
            <w:vAlign w:val="center"/>
            <w:hideMark/>
          </w:tcPr>
          <w:p w14:paraId="6C91FED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181" w:type="dxa"/>
            <w:shd w:val="clear" w:color="auto" w:fill="auto"/>
            <w:textDirection w:val="btLr"/>
            <w:vAlign w:val="center"/>
            <w:hideMark/>
          </w:tcPr>
          <w:p w14:paraId="37E9891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hideMark/>
          </w:tcPr>
          <w:p w14:paraId="153C35C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Realizar contacto lo más pronto posible solicitando al contratista que justifique la tardanza en la firma del contrato</w:t>
            </w:r>
            <w:r w:rsidRPr="00D701C0">
              <w:rPr>
                <w:rFonts w:ascii="Arial" w:hAnsi="Arial" w:cs="Arial"/>
                <w:color w:val="000000" w:themeColor="text1"/>
                <w:sz w:val="10"/>
                <w:szCs w:val="10"/>
              </w:rPr>
              <w:br/>
              <w:t>*Informar a la compañía aseguradora</w:t>
            </w:r>
            <w:r w:rsidRPr="00D701C0">
              <w:rPr>
                <w:rFonts w:ascii="Arial" w:hAnsi="Arial" w:cs="Arial"/>
                <w:color w:val="000000" w:themeColor="text1"/>
                <w:sz w:val="10"/>
                <w:szCs w:val="10"/>
              </w:rPr>
              <w:br/>
              <w:t>*Hacer efectiva la póliza de seriedad de la oferta</w:t>
            </w:r>
          </w:p>
        </w:tc>
        <w:tc>
          <w:tcPr>
            <w:tcW w:w="208" w:type="dxa"/>
            <w:shd w:val="clear" w:color="auto" w:fill="auto"/>
            <w:textDirection w:val="btLr"/>
            <w:vAlign w:val="center"/>
            <w:hideMark/>
          </w:tcPr>
          <w:p w14:paraId="41E8F78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w:t>
            </w:r>
          </w:p>
        </w:tc>
        <w:tc>
          <w:tcPr>
            <w:tcW w:w="196" w:type="dxa"/>
            <w:shd w:val="clear" w:color="auto" w:fill="auto"/>
            <w:textDirection w:val="btLr"/>
            <w:vAlign w:val="center"/>
            <w:hideMark/>
          </w:tcPr>
          <w:p w14:paraId="216BD74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245" w:type="dxa"/>
            <w:shd w:val="clear" w:color="auto" w:fill="FFFFFF"/>
            <w:textDirection w:val="btLr"/>
            <w:vAlign w:val="center"/>
            <w:hideMark/>
          </w:tcPr>
          <w:p w14:paraId="412E4FE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88" w:type="dxa"/>
            <w:shd w:val="clear" w:color="auto" w:fill="FFFFFF"/>
            <w:textDirection w:val="btLr"/>
            <w:vAlign w:val="center"/>
            <w:hideMark/>
          </w:tcPr>
          <w:p w14:paraId="28BB2E1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306" w:type="dxa"/>
            <w:shd w:val="clear" w:color="auto" w:fill="auto"/>
            <w:textDirection w:val="btLr"/>
            <w:vAlign w:val="center"/>
            <w:hideMark/>
          </w:tcPr>
          <w:p w14:paraId="2FE45A3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666691E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*Contratos</w:t>
            </w:r>
            <w:r w:rsidRPr="00D701C0">
              <w:rPr>
                <w:rFonts w:ascii="Arial" w:hAnsi="Arial" w:cs="Arial"/>
                <w:color w:val="000000" w:themeColor="text1"/>
                <w:sz w:val="10"/>
                <w:szCs w:val="10"/>
              </w:rPr>
              <w:br/>
              <w:t>*Jurídica</w:t>
            </w:r>
          </w:p>
        </w:tc>
        <w:tc>
          <w:tcPr>
            <w:tcW w:w="567" w:type="dxa"/>
            <w:shd w:val="clear" w:color="auto" w:fill="auto"/>
            <w:textDirection w:val="btLr"/>
            <w:vAlign w:val="center"/>
            <w:hideMark/>
          </w:tcPr>
          <w:p w14:paraId="07F735A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31D274D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71D8BA1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2267CC5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Permanente, mientras se logre el perfeccionamiento del contrato</w:t>
            </w:r>
          </w:p>
        </w:tc>
      </w:tr>
      <w:tr w:rsidR="00C02C9C" w:rsidRPr="00D701C0" w14:paraId="28B73D80" w14:textId="77777777" w:rsidTr="00567D7C">
        <w:trPr>
          <w:cantSplit/>
          <w:trHeight w:val="1424"/>
        </w:trPr>
        <w:tc>
          <w:tcPr>
            <w:tcW w:w="161" w:type="dxa"/>
            <w:shd w:val="clear" w:color="000000" w:fill="FFFFFF"/>
            <w:textDirection w:val="btLr"/>
            <w:vAlign w:val="center"/>
            <w:hideMark/>
          </w:tcPr>
          <w:p w14:paraId="44475A0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6</w:t>
            </w:r>
          </w:p>
        </w:tc>
        <w:tc>
          <w:tcPr>
            <w:tcW w:w="219" w:type="dxa"/>
            <w:shd w:val="clear" w:color="auto" w:fill="auto"/>
            <w:textDirection w:val="btLr"/>
            <w:vAlign w:val="center"/>
            <w:hideMark/>
          </w:tcPr>
          <w:p w14:paraId="00557C3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General</w:t>
            </w:r>
          </w:p>
        </w:tc>
        <w:tc>
          <w:tcPr>
            <w:tcW w:w="245" w:type="dxa"/>
            <w:shd w:val="clear" w:color="auto" w:fill="auto"/>
            <w:textDirection w:val="btLr"/>
            <w:vAlign w:val="center"/>
            <w:hideMark/>
          </w:tcPr>
          <w:p w14:paraId="6A8B00E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hideMark/>
          </w:tcPr>
          <w:p w14:paraId="71AE7D3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Contratación</w:t>
            </w:r>
          </w:p>
        </w:tc>
        <w:tc>
          <w:tcPr>
            <w:tcW w:w="160" w:type="dxa"/>
            <w:shd w:val="clear" w:color="auto" w:fill="auto"/>
            <w:textDirection w:val="btLr"/>
            <w:vAlign w:val="center"/>
            <w:hideMark/>
          </w:tcPr>
          <w:p w14:paraId="4E07041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regulatorio</w:t>
            </w:r>
          </w:p>
        </w:tc>
        <w:tc>
          <w:tcPr>
            <w:tcW w:w="942" w:type="dxa"/>
            <w:shd w:val="clear" w:color="auto" w:fill="auto"/>
            <w:textDirection w:val="btLr"/>
            <w:vAlign w:val="center"/>
            <w:hideMark/>
          </w:tcPr>
          <w:p w14:paraId="7E34E774" w14:textId="77777777" w:rsidR="00C02C9C" w:rsidRPr="00D701C0" w:rsidRDefault="00C02C9C" w:rsidP="00D701C0">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D701C0">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4EA04C12" w14:textId="77777777" w:rsidR="00C02C9C" w:rsidRPr="00D701C0" w:rsidRDefault="00C02C9C" w:rsidP="00D701C0">
            <w:pPr>
              <w:numPr>
                <w:ilvl w:val="0"/>
                <w:numId w:val="17"/>
              </w:numPr>
              <w:spacing w:after="0" w:line="240" w:lineRule="auto"/>
              <w:ind w:left="295" w:right="113" w:hanging="182"/>
              <w:jc w:val="center"/>
              <w:rPr>
                <w:rFonts w:ascii="Arial" w:hAnsi="Arial" w:cs="Arial"/>
                <w:color w:val="000000" w:themeColor="text1"/>
                <w:sz w:val="10"/>
                <w:szCs w:val="10"/>
              </w:rPr>
            </w:pPr>
            <w:r w:rsidRPr="00D701C0">
              <w:rPr>
                <w:rFonts w:ascii="Arial" w:hAnsi="Arial" w:cs="Arial"/>
                <w:color w:val="000000" w:themeColor="text1"/>
                <w:sz w:val="10"/>
                <w:szCs w:val="10"/>
              </w:rPr>
              <w:t>Demora en la prestación del servicio.</w:t>
            </w:r>
          </w:p>
          <w:p w14:paraId="76931CFC" w14:textId="77777777" w:rsidR="00C02C9C" w:rsidRPr="00D701C0" w:rsidRDefault="00C02C9C" w:rsidP="00D701C0">
            <w:pPr>
              <w:numPr>
                <w:ilvl w:val="0"/>
                <w:numId w:val="17"/>
              </w:numPr>
              <w:spacing w:after="0" w:line="240" w:lineRule="auto"/>
              <w:ind w:left="295" w:right="113" w:hanging="182"/>
              <w:jc w:val="center"/>
              <w:rPr>
                <w:rFonts w:ascii="Arial" w:hAnsi="Arial" w:cs="Arial"/>
                <w:color w:val="000000" w:themeColor="text1"/>
                <w:sz w:val="10"/>
                <w:szCs w:val="10"/>
              </w:rPr>
            </w:pPr>
            <w:r w:rsidRPr="00D701C0">
              <w:rPr>
                <w:rFonts w:ascii="Arial" w:hAnsi="Arial" w:cs="Arial"/>
                <w:color w:val="000000" w:themeColor="text1"/>
                <w:sz w:val="10"/>
                <w:szCs w:val="10"/>
              </w:rPr>
              <w:t>Afectación a la prestación del servicio.</w:t>
            </w:r>
          </w:p>
        </w:tc>
        <w:tc>
          <w:tcPr>
            <w:tcW w:w="160" w:type="dxa"/>
            <w:shd w:val="clear" w:color="000000" w:fill="FFFFFF"/>
            <w:textDirection w:val="btLr"/>
            <w:vAlign w:val="center"/>
            <w:hideMark/>
          </w:tcPr>
          <w:p w14:paraId="04CBF69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60" w:type="dxa"/>
            <w:shd w:val="clear" w:color="000000" w:fill="FFFFFF"/>
            <w:textDirection w:val="btLr"/>
            <w:vAlign w:val="center"/>
            <w:hideMark/>
          </w:tcPr>
          <w:p w14:paraId="1FBEFEC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FFFFFF"/>
            <w:textDirection w:val="btLr"/>
            <w:vAlign w:val="center"/>
            <w:hideMark/>
          </w:tcPr>
          <w:p w14:paraId="7D41EE6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7</w:t>
            </w:r>
          </w:p>
        </w:tc>
        <w:tc>
          <w:tcPr>
            <w:tcW w:w="160" w:type="dxa"/>
            <w:shd w:val="clear" w:color="auto" w:fill="FFFFFF"/>
            <w:textDirection w:val="btLr"/>
            <w:vAlign w:val="center"/>
            <w:hideMark/>
          </w:tcPr>
          <w:p w14:paraId="6564409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Medio</w:t>
            </w:r>
          </w:p>
        </w:tc>
        <w:tc>
          <w:tcPr>
            <w:tcW w:w="181" w:type="dxa"/>
            <w:shd w:val="clear" w:color="auto" w:fill="auto"/>
            <w:textDirection w:val="btLr"/>
            <w:vAlign w:val="center"/>
            <w:hideMark/>
          </w:tcPr>
          <w:p w14:paraId="520E798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hideMark/>
          </w:tcPr>
          <w:p w14:paraId="105840DA"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 xml:space="preserve">Determinar causas del siniestro, asignar </w:t>
            </w:r>
            <w:proofErr w:type="gramStart"/>
            <w:r w:rsidRPr="00D701C0">
              <w:rPr>
                <w:rFonts w:ascii="Arial" w:hAnsi="Arial" w:cs="Arial"/>
                <w:color w:val="000000" w:themeColor="text1"/>
                <w:sz w:val="10"/>
                <w:szCs w:val="10"/>
              </w:rPr>
              <w:t>responsabilidades,.</w:t>
            </w:r>
            <w:proofErr w:type="gramEnd"/>
          </w:p>
          <w:p w14:paraId="24BCAFC2"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Informar a la compañía aseguradora.</w:t>
            </w:r>
          </w:p>
          <w:p w14:paraId="75AF60AB"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Hacer efectiva póliza de riesgos.</w:t>
            </w:r>
          </w:p>
        </w:tc>
        <w:tc>
          <w:tcPr>
            <w:tcW w:w="208" w:type="dxa"/>
            <w:shd w:val="clear" w:color="auto" w:fill="auto"/>
            <w:textDirection w:val="btLr"/>
            <w:vAlign w:val="center"/>
            <w:hideMark/>
          </w:tcPr>
          <w:p w14:paraId="641C6CF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96" w:type="dxa"/>
            <w:shd w:val="clear" w:color="auto" w:fill="auto"/>
            <w:textDirection w:val="btLr"/>
            <w:vAlign w:val="center"/>
            <w:hideMark/>
          </w:tcPr>
          <w:p w14:paraId="318E234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245" w:type="dxa"/>
            <w:shd w:val="clear" w:color="auto" w:fill="FFFFFF"/>
            <w:textDirection w:val="btLr"/>
            <w:vAlign w:val="center"/>
            <w:hideMark/>
          </w:tcPr>
          <w:p w14:paraId="34EBBD1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7</w:t>
            </w:r>
          </w:p>
        </w:tc>
        <w:tc>
          <w:tcPr>
            <w:tcW w:w="188" w:type="dxa"/>
            <w:shd w:val="clear" w:color="auto" w:fill="FFFFFF"/>
            <w:textDirection w:val="btLr"/>
            <w:vAlign w:val="center"/>
            <w:hideMark/>
          </w:tcPr>
          <w:p w14:paraId="52C32AC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Medio</w:t>
            </w:r>
          </w:p>
        </w:tc>
        <w:tc>
          <w:tcPr>
            <w:tcW w:w="306" w:type="dxa"/>
            <w:shd w:val="clear" w:color="auto" w:fill="auto"/>
            <w:textDirection w:val="btLr"/>
            <w:vAlign w:val="center"/>
            <w:hideMark/>
          </w:tcPr>
          <w:p w14:paraId="244DBA7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54F71F5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Contratos.</w:t>
            </w:r>
          </w:p>
          <w:p w14:paraId="277A9B6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Jurídica</w:t>
            </w:r>
          </w:p>
        </w:tc>
        <w:tc>
          <w:tcPr>
            <w:tcW w:w="567" w:type="dxa"/>
            <w:shd w:val="clear" w:color="auto" w:fill="auto"/>
            <w:textDirection w:val="btLr"/>
            <w:vAlign w:val="center"/>
            <w:hideMark/>
          </w:tcPr>
          <w:p w14:paraId="25A8CB36"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Verificación Permanente después de legalizado contrato</w:t>
            </w:r>
          </w:p>
        </w:tc>
        <w:tc>
          <w:tcPr>
            <w:tcW w:w="2196" w:type="dxa"/>
            <w:shd w:val="clear" w:color="auto" w:fill="auto"/>
            <w:textDirection w:val="btLr"/>
            <w:vAlign w:val="center"/>
            <w:hideMark/>
          </w:tcPr>
          <w:p w14:paraId="578895B5"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Durante la ejecución del contrato.</w:t>
            </w:r>
          </w:p>
        </w:tc>
        <w:tc>
          <w:tcPr>
            <w:tcW w:w="1152" w:type="dxa"/>
            <w:shd w:val="clear" w:color="auto" w:fill="auto"/>
            <w:textDirection w:val="btLr"/>
            <w:vAlign w:val="center"/>
            <w:hideMark/>
          </w:tcPr>
          <w:p w14:paraId="2DE41859"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14:paraId="2286CEC6" w14:textId="77777777" w:rsidR="00C02C9C" w:rsidRPr="00D701C0" w:rsidRDefault="00C02C9C" w:rsidP="00D701C0">
            <w:pPr>
              <w:spacing w:after="0" w:line="240" w:lineRule="auto"/>
              <w:ind w:left="-18" w:right="-28"/>
              <w:jc w:val="center"/>
              <w:rPr>
                <w:rFonts w:ascii="Arial" w:hAnsi="Arial" w:cs="Arial"/>
                <w:color w:val="000000" w:themeColor="text1"/>
                <w:sz w:val="10"/>
                <w:szCs w:val="10"/>
              </w:rPr>
            </w:pPr>
            <w:r w:rsidRPr="00D701C0">
              <w:rPr>
                <w:rFonts w:ascii="Arial" w:hAnsi="Arial" w:cs="Arial"/>
                <w:color w:val="000000" w:themeColor="text1"/>
                <w:sz w:val="10"/>
                <w:szCs w:val="10"/>
              </w:rPr>
              <w:t>Permanente, durante vigencia del contrato.</w:t>
            </w:r>
          </w:p>
        </w:tc>
      </w:tr>
      <w:tr w:rsidR="00C02C9C" w:rsidRPr="00D701C0" w14:paraId="1F86EE26" w14:textId="77777777" w:rsidTr="00567D7C">
        <w:trPr>
          <w:cantSplit/>
          <w:trHeight w:val="1261"/>
        </w:trPr>
        <w:tc>
          <w:tcPr>
            <w:tcW w:w="161" w:type="dxa"/>
            <w:shd w:val="clear" w:color="000000" w:fill="FFFFFF"/>
            <w:textDirection w:val="btLr"/>
            <w:vAlign w:val="center"/>
            <w:hideMark/>
          </w:tcPr>
          <w:p w14:paraId="18BF1A7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lastRenderedPageBreak/>
              <w:t>7</w:t>
            </w:r>
          </w:p>
        </w:tc>
        <w:tc>
          <w:tcPr>
            <w:tcW w:w="219" w:type="dxa"/>
            <w:shd w:val="clear" w:color="auto" w:fill="auto"/>
            <w:textDirection w:val="btLr"/>
            <w:vAlign w:val="center"/>
            <w:hideMark/>
          </w:tcPr>
          <w:p w14:paraId="7667EFB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General</w:t>
            </w:r>
          </w:p>
        </w:tc>
        <w:tc>
          <w:tcPr>
            <w:tcW w:w="245" w:type="dxa"/>
            <w:shd w:val="clear" w:color="auto" w:fill="auto"/>
            <w:textDirection w:val="btLr"/>
            <w:vAlign w:val="center"/>
            <w:hideMark/>
          </w:tcPr>
          <w:p w14:paraId="0C645C8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hideMark/>
          </w:tcPr>
          <w:p w14:paraId="013E9C7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Contratación</w:t>
            </w:r>
          </w:p>
        </w:tc>
        <w:tc>
          <w:tcPr>
            <w:tcW w:w="160" w:type="dxa"/>
            <w:shd w:val="clear" w:color="auto" w:fill="auto"/>
            <w:textDirection w:val="btLr"/>
            <w:vAlign w:val="center"/>
            <w:hideMark/>
          </w:tcPr>
          <w:p w14:paraId="5A05002E" w14:textId="77777777" w:rsidR="00C02C9C" w:rsidRPr="00D701C0" w:rsidRDefault="00C02C9C" w:rsidP="00D701C0">
            <w:pPr>
              <w:suppressAutoHyphens/>
              <w:autoSpaceDE w:val="0"/>
              <w:spacing w:after="0" w:line="240" w:lineRule="auto"/>
              <w:ind w:left="113" w:right="113"/>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Sociales o Políticos</w:t>
            </w:r>
          </w:p>
        </w:tc>
        <w:tc>
          <w:tcPr>
            <w:tcW w:w="942" w:type="dxa"/>
            <w:shd w:val="clear" w:color="auto" w:fill="auto"/>
            <w:textDirection w:val="btLr"/>
            <w:vAlign w:val="center"/>
            <w:hideMark/>
          </w:tcPr>
          <w:p w14:paraId="0CE4D016" w14:textId="77777777" w:rsidR="00C02C9C" w:rsidRPr="00D701C0" w:rsidRDefault="00C02C9C" w:rsidP="00D701C0">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D701C0">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410FA619" w14:textId="77777777" w:rsidR="00C02C9C" w:rsidRPr="00D701C0" w:rsidRDefault="00C02C9C" w:rsidP="00D701C0">
            <w:pPr>
              <w:numPr>
                <w:ilvl w:val="0"/>
                <w:numId w:val="18"/>
              </w:numPr>
              <w:spacing w:after="0" w:line="240" w:lineRule="auto"/>
              <w:ind w:left="155" w:right="113" w:hanging="42"/>
              <w:contextualSpacing/>
              <w:jc w:val="center"/>
              <w:rPr>
                <w:rFonts w:ascii="Arial" w:eastAsia="Times New Roman" w:hAnsi="Arial" w:cs="Arial"/>
                <w:color w:val="000000" w:themeColor="text1"/>
                <w:sz w:val="10"/>
                <w:szCs w:val="10"/>
                <w:lang w:eastAsia="es-CO"/>
              </w:rPr>
            </w:pPr>
            <w:r w:rsidRPr="00D701C0">
              <w:rPr>
                <w:rFonts w:ascii="Arial" w:eastAsia="Times New Roman" w:hAnsi="Arial" w:cs="Arial"/>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1063D93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000000" w:fill="FFFFFF"/>
            <w:textDirection w:val="btLr"/>
            <w:vAlign w:val="center"/>
            <w:hideMark/>
          </w:tcPr>
          <w:p w14:paraId="6190B51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FFFFFF"/>
            <w:textDirection w:val="btLr"/>
            <w:vAlign w:val="center"/>
            <w:hideMark/>
          </w:tcPr>
          <w:p w14:paraId="077F662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60" w:type="dxa"/>
            <w:shd w:val="clear" w:color="auto" w:fill="FFFFFF"/>
            <w:textDirection w:val="btLr"/>
            <w:vAlign w:val="center"/>
            <w:hideMark/>
          </w:tcPr>
          <w:p w14:paraId="3D7FC91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Medio Bajo</w:t>
            </w:r>
          </w:p>
        </w:tc>
        <w:tc>
          <w:tcPr>
            <w:tcW w:w="181" w:type="dxa"/>
            <w:shd w:val="clear" w:color="auto" w:fill="auto"/>
            <w:textDirection w:val="btLr"/>
            <w:vAlign w:val="center"/>
            <w:hideMark/>
          </w:tcPr>
          <w:p w14:paraId="6A52D4D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hideMark/>
          </w:tcPr>
          <w:p w14:paraId="06BC399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14:paraId="7DFAF90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96" w:type="dxa"/>
            <w:shd w:val="clear" w:color="auto" w:fill="auto"/>
            <w:textDirection w:val="btLr"/>
            <w:vAlign w:val="center"/>
            <w:hideMark/>
          </w:tcPr>
          <w:p w14:paraId="203055D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245" w:type="dxa"/>
            <w:shd w:val="clear" w:color="auto" w:fill="FFFFFF"/>
            <w:textDirection w:val="btLr"/>
            <w:vAlign w:val="center"/>
            <w:hideMark/>
          </w:tcPr>
          <w:p w14:paraId="7959D9E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88" w:type="dxa"/>
            <w:shd w:val="clear" w:color="auto" w:fill="FFFFFF"/>
            <w:textDirection w:val="btLr"/>
            <w:vAlign w:val="center"/>
            <w:hideMark/>
          </w:tcPr>
          <w:p w14:paraId="0709EAC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306" w:type="dxa"/>
            <w:shd w:val="clear" w:color="auto" w:fill="auto"/>
            <w:textDirection w:val="btLr"/>
            <w:vAlign w:val="center"/>
            <w:hideMark/>
          </w:tcPr>
          <w:p w14:paraId="2280CF6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42A1669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p>
        </w:tc>
        <w:tc>
          <w:tcPr>
            <w:tcW w:w="567" w:type="dxa"/>
            <w:shd w:val="clear" w:color="auto" w:fill="auto"/>
            <w:textDirection w:val="btLr"/>
            <w:vAlign w:val="center"/>
            <w:hideMark/>
          </w:tcPr>
          <w:p w14:paraId="44EA070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611C4C4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Antes, durante y en la ejecución del proceso</w:t>
            </w:r>
          </w:p>
        </w:tc>
        <w:tc>
          <w:tcPr>
            <w:tcW w:w="1152" w:type="dxa"/>
            <w:shd w:val="clear" w:color="auto" w:fill="auto"/>
            <w:textDirection w:val="btLr"/>
            <w:vAlign w:val="center"/>
            <w:hideMark/>
          </w:tcPr>
          <w:p w14:paraId="15A7AE4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Estando alertas y atendiendo l las informaciones de inteligencia</w:t>
            </w:r>
          </w:p>
        </w:tc>
        <w:tc>
          <w:tcPr>
            <w:tcW w:w="338" w:type="dxa"/>
            <w:shd w:val="clear" w:color="auto" w:fill="auto"/>
            <w:textDirection w:val="btLr"/>
            <w:vAlign w:val="center"/>
            <w:hideMark/>
          </w:tcPr>
          <w:p w14:paraId="5CD62CF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Mensualmente.</w:t>
            </w:r>
          </w:p>
        </w:tc>
      </w:tr>
      <w:tr w:rsidR="00C02C9C" w:rsidRPr="00D701C0" w14:paraId="4712DEA6" w14:textId="77777777" w:rsidTr="00567D7C">
        <w:trPr>
          <w:cantSplit/>
          <w:trHeight w:val="1123"/>
        </w:trPr>
        <w:tc>
          <w:tcPr>
            <w:tcW w:w="161" w:type="dxa"/>
            <w:shd w:val="clear" w:color="000000" w:fill="FFFFFF"/>
            <w:textDirection w:val="btLr"/>
            <w:vAlign w:val="center"/>
            <w:hideMark/>
          </w:tcPr>
          <w:p w14:paraId="166ADE0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8</w:t>
            </w:r>
          </w:p>
        </w:tc>
        <w:tc>
          <w:tcPr>
            <w:tcW w:w="219" w:type="dxa"/>
            <w:shd w:val="clear" w:color="auto" w:fill="auto"/>
            <w:textDirection w:val="btLr"/>
            <w:vAlign w:val="center"/>
            <w:hideMark/>
          </w:tcPr>
          <w:p w14:paraId="1CD5860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General</w:t>
            </w:r>
          </w:p>
        </w:tc>
        <w:tc>
          <w:tcPr>
            <w:tcW w:w="245" w:type="dxa"/>
            <w:shd w:val="clear" w:color="auto" w:fill="auto"/>
            <w:textDirection w:val="btLr"/>
            <w:vAlign w:val="center"/>
            <w:hideMark/>
          </w:tcPr>
          <w:p w14:paraId="46842E5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hideMark/>
          </w:tcPr>
          <w:p w14:paraId="57F35B8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Selección/Contratación</w:t>
            </w:r>
          </w:p>
        </w:tc>
        <w:tc>
          <w:tcPr>
            <w:tcW w:w="160" w:type="dxa"/>
            <w:shd w:val="clear" w:color="auto" w:fill="auto"/>
            <w:textDirection w:val="btLr"/>
            <w:vAlign w:val="center"/>
            <w:hideMark/>
          </w:tcPr>
          <w:p w14:paraId="2E0A6D2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Tecnológicos</w:t>
            </w:r>
          </w:p>
        </w:tc>
        <w:tc>
          <w:tcPr>
            <w:tcW w:w="942" w:type="dxa"/>
            <w:shd w:val="clear" w:color="auto" w:fill="auto"/>
            <w:textDirection w:val="btLr"/>
            <w:vAlign w:val="center"/>
            <w:hideMark/>
          </w:tcPr>
          <w:p w14:paraId="61098233"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44D4B7F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Afectación al proceso y a los usuarios y funcionarios de la , por fallas en los procedimientos.</w:t>
            </w:r>
          </w:p>
        </w:tc>
        <w:tc>
          <w:tcPr>
            <w:tcW w:w="160" w:type="dxa"/>
            <w:shd w:val="clear" w:color="000000" w:fill="FFFFFF"/>
            <w:textDirection w:val="btLr"/>
            <w:vAlign w:val="center"/>
            <w:hideMark/>
          </w:tcPr>
          <w:p w14:paraId="2FA3607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000000" w:fill="FFFFFF"/>
            <w:textDirection w:val="btLr"/>
            <w:vAlign w:val="center"/>
            <w:hideMark/>
          </w:tcPr>
          <w:p w14:paraId="29B8A33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auto" w:fill="FFFFFF"/>
            <w:textDirection w:val="btLr"/>
            <w:vAlign w:val="center"/>
            <w:hideMark/>
          </w:tcPr>
          <w:p w14:paraId="2B5AB46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60" w:type="dxa"/>
            <w:shd w:val="clear" w:color="auto" w:fill="FFFFFF"/>
            <w:textDirection w:val="btLr"/>
            <w:vAlign w:val="center"/>
            <w:hideMark/>
          </w:tcPr>
          <w:p w14:paraId="51C8709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181" w:type="dxa"/>
            <w:shd w:val="clear" w:color="auto" w:fill="auto"/>
            <w:textDirection w:val="btLr"/>
            <w:vAlign w:val="center"/>
            <w:hideMark/>
          </w:tcPr>
          <w:p w14:paraId="11945D8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Oferente/Contratista</w:t>
            </w:r>
          </w:p>
        </w:tc>
        <w:tc>
          <w:tcPr>
            <w:tcW w:w="844" w:type="dxa"/>
            <w:shd w:val="clear" w:color="auto" w:fill="auto"/>
            <w:textDirection w:val="btLr"/>
            <w:vAlign w:val="center"/>
            <w:hideMark/>
          </w:tcPr>
          <w:p w14:paraId="03D3A8A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Establecer canales óptimos de comunicación</w:t>
            </w:r>
          </w:p>
        </w:tc>
        <w:tc>
          <w:tcPr>
            <w:tcW w:w="208" w:type="dxa"/>
            <w:shd w:val="clear" w:color="auto" w:fill="auto"/>
            <w:textDirection w:val="btLr"/>
            <w:vAlign w:val="center"/>
            <w:hideMark/>
          </w:tcPr>
          <w:p w14:paraId="69F9EE8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96" w:type="dxa"/>
            <w:shd w:val="clear" w:color="auto" w:fill="auto"/>
            <w:textDirection w:val="btLr"/>
            <w:vAlign w:val="center"/>
            <w:hideMark/>
          </w:tcPr>
          <w:p w14:paraId="343F8A8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245" w:type="dxa"/>
            <w:shd w:val="clear" w:color="auto" w:fill="FFFFFF"/>
            <w:textDirection w:val="btLr"/>
            <w:vAlign w:val="center"/>
            <w:hideMark/>
          </w:tcPr>
          <w:p w14:paraId="04B32C3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88" w:type="dxa"/>
            <w:shd w:val="clear" w:color="auto" w:fill="FFFFFF"/>
            <w:textDirection w:val="btLr"/>
            <w:vAlign w:val="center"/>
            <w:hideMark/>
          </w:tcPr>
          <w:p w14:paraId="68B3665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Bajo</w:t>
            </w:r>
          </w:p>
        </w:tc>
        <w:tc>
          <w:tcPr>
            <w:tcW w:w="306" w:type="dxa"/>
            <w:shd w:val="clear" w:color="auto" w:fill="auto"/>
            <w:textDirection w:val="btLr"/>
            <w:vAlign w:val="center"/>
            <w:hideMark/>
          </w:tcPr>
          <w:p w14:paraId="456ABC5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hideMark/>
          </w:tcPr>
          <w:p w14:paraId="2AC895E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Contratista/contratante</w:t>
            </w:r>
          </w:p>
        </w:tc>
        <w:tc>
          <w:tcPr>
            <w:tcW w:w="567" w:type="dxa"/>
            <w:shd w:val="clear" w:color="auto" w:fill="auto"/>
            <w:textDirection w:val="btLr"/>
            <w:vAlign w:val="center"/>
            <w:hideMark/>
          </w:tcPr>
          <w:p w14:paraId="6C2A694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Inmediatamente detectada la anomalía</w:t>
            </w:r>
          </w:p>
        </w:tc>
        <w:tc>
          <w:tcPr>
            <w:tcW w:w="2196" w:type="dxa"/>
            <w:shd w:val="clear" w:color="auto" w:fill="auto"/>
            <w:textDirection w:val="btLr"/>
            <w:vAlign w:val="center"/>
            <w:hideMark/>
          </w:tcPr>
          <w:p w14:paraId="321667E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Inmediatamente detectada la novedad</w:t>
            </w:r>
          </w:p>
        </w:tc>
        <w:tc>
          <w:tcPr>
            <w:tcW w:w="1152" w:type="dxa"/>
            <w:shd w:val="clear" w:color="auto" w:fill="auto"/>
            <w:textDirection w:val="btLr"/>
            <w:vAlign w:val="center"/>
            <w:hideMark/>
          </w:tcPr>
          <w:p w14:paraId="209D7E0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Verificar información que se genere</w:t>
            </w:r>
          </w:p>
        </w:tc>
        <w:tc>
          <w:tcPr>
            <w:tcW w:w="338" w:type="dxa"/>
            <w:shd w:val="clear" w:color="auto" w:fill="auto"/>
            <w:textDirection w:val="btLr"/>
            <w:vAlign w:val="center"/>
            <w:hideMark/>
          </w:tcPr>
          <w:p w14:paraId="54F7F22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Cada vez que se presente la documentación o información</w:t>
            </w:r>
          </w:p>
        </w:tc>
      </w:tr>
      <w:tr w:rsidR="00C02C9C" w:rsidRPr="00D701C0" w14:paraId="78ECA8DC" w14:textId="77777777" w:rsidTr="00567D7C">
        <w:trPr>
          <w:cantSplit/>
          <w:trHeight w:val="1123"/>
        </w:trPr>
        <w:tc>
          <w:tcPr>
            <w:tcW w:w="161" w:type="dxa"/>
            <w:shd w:val="clear" w:color="000000" w:fill="FFFFFF"/>
            <w:textDirection w:val="btLr"/>
            <w:vAlign w:val="center"/>
          </w:tcPr>
          <w:p w14:paraId="39F45D8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9</w:t>
            </w:r>
          </w:p>
        </w:tc>
        <w:tc>
          <w:tcPr>
            <w:tcW w:w="219" w:type="dxa"/>
            <w:shd w:val="clear" w:color="auto" w:fill="auto"/>
            <w:textDirection w:val="btLr"/>
            <w:vAlign w:val="center"/>
          </w:tcPr>
          <w:p w14:paraId="6EB4A1A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General</w:t>
            </w:r>
          </w:p>
        </w:tc>
        <w:tc>
          <w:tcPr>
            <w:tcW w:w="245" w:type="dxa"/>
            <w:shd w:val="clear" w:color="auto" w:fill="auto"/>
            <w:textDirection w:val="btLr"/>
            <w:vAlign w:val="center"/>
          </w:tcPr>
          <w:p w14:paraId="22A9E0C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Externa</w:t>
            </w:r>
          </w:p>
        </w:tc>
        <w:tc>
          <w:tcPr>
            <w:tcW w:w="220" w:type="dxa"/>
            <w:shd w:val="clear" w:color="auto" w:fill="auto"/>
            <w:textDirection w:val="btLr"/>
            <w:vAlign w:val="center"/>
          </w:tcPr>
          <w:p w14:paraId="6A200D6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proofErr w:type="spellStart"/>
            <w:r w:rsidRPr="00D701C0">
              <w:rPr>
                <w:rFonts w:ascii="Arial" w:hAnsi="Arial" w:cs="Arial"/>
                <w:color w:val="000000" w:themeColor="text1"/>
                <w:sz w:val="10"/>
                <w:szCs w:val="10"/>
              </w:rPr>
              <w:t>Contratacion</w:t>
            </w:r>
            <w:proofErr w:type="spellEnd"/>
          </w:p>
        </w:tc>
        <w:tc>
          <w:tcPr>
            <w:tcW w:w="160" w:type="dxa"/>
            <w:shd w:val="clear" w:color="auto" w:fill="auto"/>
            <w:textDirection w:val="btLr"/>
            <w:vAlign w:val="center"/>
          </w:tcPr>
          <w:p w14:paraId="6AADFDB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Operacional</w:t>
            </w:r>
          </w:p>
        </w:tc>
        <w:tc>
          <w:tcPr>
            <w:tcW w:w="942" w:type="dxa"/>
            <w:shd w:val="clear" w:color="auto" w:fill="auto"/>
            <w:textDirection w:val="btLr"/>
            <w:vAlign w:val="center"/>
          </w:tcPr>
          <w:p w14:paraId="2FEBD151"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Riesgo que el contratista no cancele los salarios ni prestaciones sociales a sus trabajadores</w:t>
            </w:r>
          </w:p>
        </w:tc>
        <w:tc>
          <w:tcPr>
            <w:tcW w:w="1087" w:type="dxa"/>
            <w:shd w:val="clear" w:color="auto" w:fill="auto"/>
            <w:textDirection w:val="btLr"/>
            <w:vAlign w:val="center"/>
          </w:tcPr>
          <w:p w14:paraId="04C9D6D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4E4485D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000000" w:fill="FFFFFF"/>
            <w:textDirection w:val="btLr"/>
            <w:vAlign w:val="center"/>
          </w:tcPr>
          <w:p w14:paraId="35D08E9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60" w:type="dxa"/>
            <w:shd w:val="clear" w:color="auto" w:fill="FFFFFF"/>
            <w:textDirection w:val="btLr"/>
            <w:vAlign w:val="center"/>
          </w:tcPr>
          <w:p w14:paraId="1CFACA6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6</w:t>
            </w:r>
          </w:p>
        </w:tc>
        <w:tc>
          <w:tcPr>
            <w:tcW w:w="160" w:type="dxa"/>
            <w:shd w:val="clear" w:color="auto" w:fill="FFFFFF"/>
            <w:textDirection w:val="btLr"/>
            <w:vAlign w:val="center"/>
          </w:tcPr>
          <w:p w14:paraId="5C3407A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Alto</w:t>
            </w:r>
          </w:p>
        </w:tc>
        <w:tc>
          <w:tcPr>
            <w:tcW w:w="181" w:type="dxa"/>
            <w:shd w:val="clear" w:color="auto" w:fill="auto"/>
            <w:textDirection w:val="btLr"/>
            <w:vAlign w:val="center"/>
          </w:tcPr>
          <w:p w14:paraId="5316153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tcPr>
          <w:p w14:paraId="1137C0E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14:paraId="22EF6DE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w:t>
            </w:r>
          </w:p>
        </w:tc>
        <w:tc>
          <w:tcPr>
            <w:tcW w:w="196" w:type="dxa"/>
            <w:shd w:val="clear" w:color="auto" w:fill="auto"/>
            <w:textDirection w:val="btLr"/>
            <w:vAlign w:val="center"/>
          </w:tcPr>
          <w:p w14:paraId="5657FB8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245" w:type="dxa"/>
            <w:shd w:val="clear" w:color="auto" w:fill="FFFFFF"/>
            <w:textDirection w:val="btLr"/>
            <w:vAlign w:val="center"/>
          </w:tcPr>
          <w:p w14:paraId="085A38C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88" w:type="dxa"/>
            <w:shd w:val="clear" w:color="auto" w:fill="FFFFFF"/>
            <w:textDirection w:val="btLr"/>
            <w:vAlign w:val="center"/>
          </w:tcPr>
          <w:p w14:paraId="083FE02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Bajo</w:t>
            </w:r>
          </w:p>
        </w:tc>
        <w:tc>
          <w:tcPr>
            <w:tcW w:w="306" w:type="dxa"/>
            <w:shd w:val="clear" w:color="auto" w:fill="auto"/>
            <w:textDirection w:val="btLr"/>
            <w:vAlign w:val="center"/>
          </w:tcPr>
          <w:p w14:paraId="1586760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tcPr>
          <w:p w14:paraId="6269F5A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Supervisor del Contrato</w:t>
            </w:r>
          </w:p>
        </w:tc>
        <w:tc>
          <w:tcPr>
            <w:tcW w:w="567" w:type="dxa"/>
            <w:shd w:val="clear" w:color="auto" w:fill="auto"/>
            <w:textDirection w:val="btLr"/>
            <w:vAlign w:val="center"/>
          </w:tcPr>
          <w:p w14:paraId="1601FA1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Desarrollo del Contrato</w:t>
            </w:r>
          </w:p>
        </w:tc>
        <w:tc>
          <w:tcPr>
            <w:tcW w:w="2196" w:type="dxa"/>
            <w:shd w:val="clear" w:color="auto" w:fill="auto"/>
            <w:textDirection w:val="btLr"/>
            <w:vAlign w:val="center"/>
          </w:tcPr>
          <w:p w14:paraId="64E3DF7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Terminación del Contrato</w:t>
            </w:r>
          </w:p>
        </w:tc>
        <w:tc>
          <w:tcPr>
            <w:tcW w:w="1152" w:type="dxa"/>
            <w:shd w:val="clear" w:color="auto" w:fill="auto"/>
            <w:textDirection w:val="btLr"/>
            <w:vAlign w:val="center"/>
          </w:tcPr>
          <w:p w14:paraId="1501421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Informes de supervisión</w:t>
            </w:r>
          </w:p>
        </w:tc>
        <w:tc>
          <w:tcPr>
            <w:tcW w:w="338" w:type="dxa"/>
            <w:shd w:val="clear" w:color="auto" w:fill="auto"/>
            <w:textDirection w:val="btLr"/>
            <w:vAlign w:val="center"/>
          </w:tcPr>
          <w:p w14:paraId="6C50F5A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w:t>
            </w:r>
          </w:p>
        </w:tc>
      </w:tr>
      <w:tr w:rsidR="00C02C9C" w:rsidRPr="00D701C0" w14:paraId="54EFF412" w14:textId="77777777" w:rsidTr="00567D7C">
        <w:trPr>
          <w:cantSplit/>
          <w:trHeight w:val="1123"/>
        </w:trPr>
        <w:tc>
          <w:tcPr>
            <w:tcW w:w="161" w:type="dxa"/>
            <w:shd w:val="clear" w:color="000000" w:fill="FFFFFF"/>
            <w:textDirection w:val="btLr"/>
            <w:vAlign w:val="center"/>
          </w:tcPr>
          <w:p w14:paraId="2A16EBB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10</w:t>
            </w:r>
          </w:p>
        </w:tc>
        <w:tc>
          <w:tcPr>
            <w:tcW w:w="219" w:type="dxa"/>
            <w:shd w:val="clear" w:color="auto" w:fill="auto"/>
            <w:textDirection w:val="btLr"/>
            <w:vAlign w:val="center"/>
          </w:tcPr>
          <w:p w14:paraId="4C5EC08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Especifico</w:t>
            </w:r>
          </w:p>
        </w:tc>
        <w:tc>
          <w:tcPr>
            <w:tcW w:w="245" w:type="dxa"/>
            <w:shd w:val="clear" w:color="auto" w:fill="auto"/>
            <w:textDirection w:val="btLr"/>
            <w:vAlign w:val="center"/>
          </w:tcPr>
          <w:p w14:paraId="6A0DA39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Interno</w:t>
            </w:r>
          </w:p>
        </w:tc>
        <w:tc>
          <w:tcPr>
            <w:tcW w:w="220" w:type="dxa"/>
            <w:shd w:val="clear" w:color="auto" w:fill="auto"/>
            <w:textDirection w:val="btLr"/>
            <w:vAlign w:val="center"/>
          </w:tcPr>
          <w:p w14:paraId="284A6EF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Contractual</w:t>
            </w:r>
          </w:p>
        </w:tc>
        <w:tc>
          <w:tcPr>
            <w:tcW w:w="160" w:type="dxa"/>
            <w:shd w:val="clear" w:color="auto" w:fill="auto"/>
            <w:textDirection w:val="btLr"/>
            <w:vAlign w:val="center"/>
          </w:tcPr>
          <w:p w14:paraId="4A8FC4A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Operacional</w:t>
            </w:r>
          </w:p>
        </w:tc>
        <w:tc>
          <w:tcPr>
            <w:tcW w:w="942" w:type="dxa"/>
            <w:shd w:val="clear" w:color="auto" w:fill="auto"/>
            <w:textDirection w:val="btLr"/>
            <w:vAlign w:val="center"/>
          </w:tcPr>
          <w:p w14:paraId="08785373"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0B26244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14:paraId="514A151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000000" w:fill="FFFFFF"/>
            <w:textDirection w:val="btLr"/>
            <w:vAlign w:val="center"/>
          </w:tcPr>
          <w:p w14:paraId="22185C7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60" w:type="dxa"/>
            <w:shd w:val="clear" w:color="auto" w:fill="FFFFFF"/>
            <w:textDirection w:val="btLr"/>
            <w:vAlign w:val="center"/>
          </w:tcPr>
          <w:p w14:paraId="1BA008C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7</w:t>
            </w:r>
          </w:p>
        </w:tc>
        <w:tc>
          <w:tcPr>
            <w:tcW w:w="160" w:type="dxa"/>
            <w:shd w:val="clear" w:color="auto" w:fill="FFFFFF"/>
            <w:textDirection w:val="btLr"/>
            <w:vAlign w:val="center"/>
          </w:tcPr>
          <w:p w14:paraId="657DF2C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Alto</w:t>
            </w:r>
          </w:p>
        </w:tc>
        <w:tc>
          <w:tcPr>
            <w:tcW w:w="181" w:type="dxa"/>
            <w:shd w:val="clear" w:color="auto" w:fill="auto"/>
            <w:textDirection w:val="btLr"/>
            <w:vAlign w:val="center"/>
          </w:tcPr>
          <w:p w14:paraId="2BD72AB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Entidad Estatal</w:t>
            </w:r>
          </w:p>
        </w:tc>
        <w:tc>
          <w:tcPr>
            <w:tcW w:w="844" w:type="dxa"/>
            <w:shd w:val="clear" w:color="auto" w:fill="auto"/>
            <w:textDirection w:val="btLr"/>
            <w:vAlign w:val="center"/>
          </w:tcPr>
          <w:p w14:paraId="788D617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62E1605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96" w:type="dxa"/>
            <w:shd w:val="clear" w:color="auto" w:fill="auto"/>
            <w:textDirection w:val="btLr"/>
            <w:vAlign w:val="center"/>
          </w:tcPr>
          <w:p w14:paraId="7B3A779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245" w:type="dxa"/>
            <w:shd w:val="clear" w:color="auto" w:fill="FFFFFF"/>
            <w:textDirection w:val="btLr"/>
            <w:vAlign w:val="center"/>
          </w:tcPr>
          <w:p w14:paraId="0D0A073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6</w:t>
            </w:r>
          </w:p>
        </w:tc>
        <w:tc>
          <w:tcPr>
            <w:tcW w:w="188" w:type="dxa"/>
            <w:shd w:val="clear" w:color="auto" w:fill="FFFFFF"/>
            <w:textDirection w:val="btLr"/>
            <w:vAlign w:val="center"/>
          </w:tcPr>
          <w:p w14:paraId="54C28CA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Alto</w:t>
            </w:r>
          </w:p>
        </w:tc>
        <w:tc>
          <w:tcPr>
            <w:tcW w:w="306" w:type="dxa"/>
            <w:shd w:val="clear" w:color="auto" w:fill="auto"/>
            <w:textDirection w:val="btLr"/>
            <w:vAlign w:val="center"/>
          </w:tcPr>
          <w:p w14:paraId="469C040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tcPr>
          <w:p w14:paraId="6A53039D"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0DBE890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Inicio del Contrato</w:t>
            </w:r>
          </w:p>
        </w:tc>
        <w:tc>
          <w:tcPr>
            <w:tcW w:w="2196" w:type="dxa"/>
            <w:shd w:val="clear" w:color="auto" w:fill="auto"/>
            <w:textDirection w:val="btLr"/>
            <w:vAlign w:val="center"/>
          </w:tcPr>
          <w:p w14:paraId="619BE06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33FDC4B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2970516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w:t>
            </w:r>
          </w:p>
        </w:tc>
      </w:tr>
      <w:tr w:rsidR="00C02C9C" w:rsidRPr="00D701C0" w14:paraId="1303565F" w14:textId="77777777" w:rsidTr="00567D7C">
        <w:trPr>
          <w:cantSplit/>
          <w:trHeight w:val="1123"/>
        </w:trPr>
        <w:tc>
          <w:tcPr>
            <w:tcW w:w="161" w:type="dxa"/>
            <w:shd w:val="clear" w:color="000000" w:fill="FFFFFF"/>
            <w:textDirection w:val="btLr"/>
            <w:vAlign w:val="center"/>
          </w:tcPr>
          <w:p w14:paraId="147348F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11</w:t>
            </w:r>
          </w:p>
        </w:tc>
        <w:tc>
          <w:tcPr>
            <w:tcW w:w="219" w:type="dxa"/>
            <w:shd w:val="clear" w:color="auto" w:fill="auto"/>
            <w:textDirection w:val="btLr"/>
            <w:vAlign w:val="center"/>
          </w:tcPr>
          <w:p w14:paraId="25C2A07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General</w:t>
            </w:r>
          </w:p>
        </w:tc>
        <w:tc>
          <w:tcPr>
            <w:tcW w:w="245" w:type="dxa"/>
            <w:shd w:val="clear" w:color="auto" w:fill="auto"/>
            <w:textDirection w:val="btLr"/>
            <w:vAlign w:val="center"/>
          </w:tcPr>
          <w:p w14:paraId="3693D22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Externa</w:t>
            </w:r>
          </w:p>
        </w:tc>
        <w:tc>
          <w:tcPr>
            <w:tcW w:w="220" w:type="dxa"/>
            <w:shd w:val="clear" w:color="auto" w:fill="auto"/>
            <w:textDirection w:val="btLr"/>
            <w:vAlign w:val="center"/>
          </w:tcPr>
          <w:p w14:paraId="5FF2B80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proofErr w:type="spellStart"/>
            <w:r w:rsidRPr="00D701C0">
              <w:rPr>
                <w:rFonts w:ascii="Arial" w:hAnsi="Arial" w:cs="Arial"/>
                <w:color w:val="000000" w:themeColor="text1"/>
                <w:sz w:val="10"/>
                <w:szCs w:val="10"/>
              </w:rPr>
              <w:t>Contracutal</w:t>
            </w:r>
            <w:proofErr w:type="spellEnd"/>
          </w:p>
        </w:tc>
        <w:tc>
          <w:tcPr>
            <w:tcW w:w="160" w:type="dxa"/>
            <w:shd w:val="clear" w:color="auto" w:fill="auto"/>
            <w:textDirection w:val="btLr"/>
            <w:vAlign w:val="center"/>
          </w:tcPr>
          <w:p w14:paraId="7D89C5E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Operacional</w:t>
            </w:r>
          </w:p>
        </w:tc>
        <w:tc>
          <w:tcPr>
            <w:tcW w:w="942" w:type="dxa"/>
            <w:shd w:val="clear" w:color="auto" w:fill="auto"/>
            <w:textDirection w:val="btLr"/>
            <w:vAlign w:val="center"/>
          </w:tcPr>
          <w:p w14:paraId="297AB41F"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635CC48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Deterioro de la salud del usuario e incumplimiento del contratista</w:t>
            </w:r>
          </w:p>
        </w:tc>
        <w:tc>
          <w:tcPr>
            <w:tcW w:w="160" w:type="dxa"/>
            <w:shd w:val="clear" w:color="000000" w:fill="FFFFFF"/>
            <w:textDirection w:val="btLr"/>
            <w:vAlign w:val="center"/>
          </w:tcPr>
          <w:p w14:paraId="78EC62E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60" w:type="dxa"/>
            <w:shd w:val="clear" w:color="000000" w:fill="FFFFFF"/>
            <w:textDirection w:val="btLr"/>
            <w:vAlign w:val="center"/>
          </w:tcPr>
          <w:p w14:paraId="1F9A4AE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auto" w:fill="FFFFFF"/>
            <w:textDirection w:val="btLr"/>
            <w:vAlign w:val="center"/>
          </w:tcPr>
          <w:p w14:paraId="7D38287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6</w:t>
            </w:r>
          </w:p>
        </w:tc>
        <w:tc>
          <w:tcPr>
            <w:tcW w:w="160" w:type="dxa"/>
            <w:shd w:val="clear" w:color="auto" w:fill="FFFFFF"/>
            <w:textDirection w:val="btLr"/>
            <w:vAlign w:val="center"/>
          </w:tcPr>
          <w:p w14:paraId="6E74CE3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Alto</w:t>
            </w:r>
          </w:p>
        </w:tc>
        <w:tc>
          <w:tcPr>
            <w:tcW w:w="181" w:type="dxa"/>
            <w:shd w:val="clear" w:color="auto" w:fill="auto"/>
            <w:textDirection w:val="btLr"/>
            <w:vAlign w:val="center"/>
          </w:tcPr>
          <w:p w14:paraId="1219142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tcPr>
          <w:p w14:paraId="6726670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Reducir, evitar, compartir o transferir el riesgo / Realizar seguimiento a los tiempo de oportunidad ofrecido a los usuarios mediante sondeos reales a la central de asignación de citas de la entidad contratante.</w:t>
            </w:r>
          </w:p>
        </w:tc>
        <w:tc>
          <w:tcPr>
            <w:tcW w:w="208" w:type="dxa"/>
            <w:shd w:val="clear" w:color="auto" w:fill="auto"/>
            <w:textDirection w:val="btLr"/>
            <w:vAlign w:val="center"/>
          </w:tcPr>
          <w:p w14:paraId="474BF32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96" w:type="dxa"/>
            <w:shd w:val="clear" w:color="auto" w:fill="auto"/>
            <w:textDirection w:val="btLr"/>
            <w:vAlign w:val="center"/>
          </w:tcPr>
          <w:p w14:paraId="47BBF70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245" w:type="dxa"/>
            <w:shd w:val="clear" w:color="auto" w:fill="FFFFFF"/>
            <w:textDirection w:val="btLr"/>
            <w:vAlign w:val="center"/>
          </w:tcPr>
          <w:p w14:paraId="1101D6C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88" w:type="dxa"/>
            <w:shd w:val="clear" w:color="auto" w:fill="FFFFFF"/>
            <w:textDirection w:val="btLr"/>
            <w:vAlign w:val="center"/>
          </w:tcPr>
          <w:p w14:paraId="0E98C84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Medio</w:t>
            </w:r>
          </w:p>
        </w:tc>
        <w:tc>
          <w:tcPr>
            <w:tcW w:w="306" w:type="dxa"/>
            <w:shd w:val="clear" w:color="auto" w:fill="auto"/>
            <w:textDirection w:val="btLr"/>
            <w:vAlign w:val="center"/>
          </w:tcPr>
          <w:p w14:paraId="1648835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tcPr>
          <w:p w14:paraId="76E487B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3838284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Inicio del contrato</w:t>
            </w:r>
          </w:p>
        </w:tc>
        <w:tc>
          <w:tcPr>
            <w:tcW w:w="2196" w:type="dxa"/>
            <w:shd w:val="clear" w:color="auto" w:fill="auto"/>
            <w:textDirection w:val="btLr"/>
            <w:vAlign w:val="center"/>
          </w:tcPr>
          <w:p w14:paraId="5D6E756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719BA89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7B9EB7E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w:t>
            </w:r>
          </w:p>
        </w:tc>
      </w:tr>
      <w:tr w:rsidR="00C02C9C" w:rsidRPr="00D701C0" w14:paraId="0C623FD4" w14:textId="77777777" w:rsidTr="00567D7C">
        <w:trPr>
          <w:cantSplit/>
          <w:trHeight w:val="1123"/>
        </w:trPr>
        <w:tc>
          <w:tcPr>
            <w:tcW w:w="161" w:type="dxa"/>
            <w:shd w:val="clear" w:color="000000" w:fill="FFFFFF"/>
            <w:textDirection w:val="btLr"/>
            <w:vAlign w:val="center"/>
          </w:tcPr>
          <w:p w14:paraId="0215287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12</w:t>
            </w:r>
          </w:p>
        </w:tc>
        <w:tc>
          <w:tcPr>
            <w:tcW w:w="219" w:type="dxa"/>
            <w:shd w:val="clear" w:color="auto" w:fill="auto"/>
            <w:textDirection w:val="btLr"/>
            <w:vAlign w:val="center"/>
          </w:tcPr>
          <w:p w14:paraId="00BD5E2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Especifico</w:t>
            </w:r>
          </w:p>
        </w:tc>
        <w:tc>
          <w:tcPr>
            <w:tcW w:w="245" w:type="dxa"/>
            <w:shd w:val="clear" w:color="auto" w:fill="auto"/>
            <w:textDirection w:val="btLr"/>
            <w:vAlign w:val="center"/>
          </w:tcPr>
          <w:p w14:paraId="7BD1D59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tcPr>
          <w:p w14:paraId="3BFCB18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proofErr w:type="spellStart"/>
            <w:r w:rsidRPr="00D701C0">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6833A2C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Financiero</w:t>
            </w:r>
          </w:p>
        </w:tc>
        <w:tc>
          <w:tcPr>
            <w:tcW w:w="942" w:type="dxa"/>
            <w:shd w:val="clear" w:color="auto" w:fill="auto"/>
            <w:textDirection w:val="btLr"/>
            <w:vAlign w:val="center"/>
          </w:tcPr>
          <w:p w14:paraId="1FF83CC8"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Daños a terceros por</w:t>
            </w:r>
          </w:p>
          <w:p w14:paraId="114076A3"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 xml:space="preserve">Responsabilidad civil y extra </w:t>
            </w:r>
            <w:proofErr w:type="spellStart"/>
            <w:r w:rsidRPr="00D701C0">
              <w:rPr>
                <w:rFonts w:ascii="Arial" w:eastAsia="Times New Roman" w:hAnsi="Arial" w:cs="Arial"/>
                <w:color w:val="000000" w:themeColor="text1"/>
                <w:sz w:val="10"/>
                <w:szCs w:val="10"/>
                <w:lang w:val="es-ES" w:eastAsia="es-ES"/>
              </w:rPr>
              <w:t>contracontractual</w:t>
            </w:r>
            <w:proofErr w:type="spellEnd"/>
          </w:p>
        </w:tc>
        <w:tc>
          <w:tcPr>
            <w:tcW w:w="1087" w:type="dxa"/>
            <w:shd w:val="clear" w:color="auto" w:fill="auto"/>
            <w:textDirection w:val="btLr"/>
            <w:vAlign w:val="center"/>
          </w:tcPr>
          <w:p w14:paraId="7114049B"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14:paraId="2801B3C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w:t>
            </w:r>
          </w:p>
        </w:tc>
        <w:tc>
          <w:tcPr>
            <w:tcW w:w="160" w:type="dxa"/>
            <w:shd w:val="clear" w:color="000000" w:fill="FFFFFF"/>
            <w:textDirection w:val="btLr"/>
            <w:vAlign w:val="center"/>
          </w:tcPr>
          <w:p w14:paraId="6459E048"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160" w:type="dxa"/>
            <w:shd w:val="clear" w:color="auto" w:fill="FFFFFF"/>
            <w:textDirection w:val="btLr"/>
            <w:vAlign w:val="center"/>
          </w:tcPr>
          <w:p w14:paraId="66FE1CF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60" w:type="dxa"/>
            <w:shd w:val="clear" w:color="auto" w:fill="FFFFFF"/>
            <w:textDirection w:val="btLr"/>
            <w:vAlign w:val="center"/>
          </w:tcPr>
          <w:p w14:paraId="3DA9543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Medio</w:t>
            </w:r>
          </w:p>
        </w:tc>
        <w:tc>
          <w:tcPr>
            <w:tcW w:w="181" w:type="dxa"/>
            <w:shd w:val="clear" w:color="auto" w:fill="auto"/>
            <w:textDirection w:val="btLr"/>
            <w:vAlign w:val="center"/>
          </w:tcPr>
          <w:p w14:paraId="2411B0A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tcPr>
          <w:p w14:paraId="55B3DB1A"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6FE950C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96" w:type="dxa"/>
            <w:shd w:val="clear" w:color="auto" w:fill="auto"/>
            <w:textDirection w:val="btLr"/>
            <w:vAlign w:val="center"/>
          </w:tcPr>
          <w:p w14:paraId="64CBF3E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4</w:t>
            </w:r>
          </w:p>
        </w:tc>
        <w:tc>
          <w:tcPr>
            <w:tcW w:w="245" w:type="dxa"/>
            <w:shd w:val="clear" w:color="auto" w:fill="FFFFFF"/>
            <w:textDirection w:val="btLr"/>
            <w:vAlign w:val="center"/>
          </w:tcPr>
          <w:p w14:paraId="7F598FA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7</w:t>
            </w:r>
          </w:p>
        </w:tc>
        <w:tc>
          <w:tcPr>
            <w:tcW w:w="188" w:type="dxa"/>
            <w:shd w:val="clear" w:color="auto" w:fill="FFFFFF"/>
            <w:textDirection w:val="btLr"/>
            <w:vAlign w:val="center"/>
          </w:tcPr>
          <w:p w14:paraId="29E9019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Bajo</w:t>
            </w:r>
          </w:p>
        </w:tc>
        <w:tc>
          <w:tcPr>
            <w:tcW w:w="306" w:type="dxa"/>
            <w:shd w:val="clear" w:color="auto" w:fill="auto"/>
            <w:textDirection w:val="btLr"/>
            <w:vAlign w:val="center"/>
          </w:tcPr>
          <w:p w14:paraId="6AEEC48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No.</w:t>
            </w:r>
          </w:p>
        </w:tc>
        <w:tc>
          <w:tcPr>
            <w:tcW w:w="390" w:type="dxa"/>
            <w:shd w:val="clear" w:color="auto" w:fill="auto"/>
            <w:textDirection w:val="btLr"/>
            <w:vAlign w:val="center"/>
          </w:tcPr>
          <w:p w14:paraId="64F5BA7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Jefe Grupo Contratos</w:t>
            </w:r>
          </w:p>
        </w:tc>
        <w:tc>
          <w:tcPr>
            <w:tcW w:w="567" w:type="dxa"/>
            <w:shd w:val="clear" w:color="auto" w:fill="auto"/>
            <w:textDirection w:val="btLr"/>
            <w:vAlign w:val="center"/>
          </w:tcPr>
          <w:p w14:paraId="41FE6DC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 xml:space="preserve">Inicio </w:t>
            </w:r>
            <w:proofErr w:type="spellStart"/>
            <w:r w:rsidRPr="00D701C0">
              <w:rPr>
                <w:rFonts w:ascii="Arial" w:hAnsi="Arial" w:cs="Arial"/>
                <w:color w:val="000000" w:themeColor="text1"/>
                <w:sz w:val="10"/>
                <w:szCs w:val="10"/>
              </w:rPr>
              <w:t>delContrato</w:t>
            </w:r>
            <w:proofErr w:type="spellEnd"/>
            <w:r w:rsidRPr="00D701C0">
              <w:rPr>
                <w:rFonts w:ascii="Arial" w:hAnsi="Arial" w:cs="Arial"/>
                <w:color w:val="000000" w:themeColor="text1"/>
                <w:sz w:val="10"/>
                <w:szCs w:val="10"/>
              </w:rPr>
              <w:t xml:space="preserve">. </w:t>
            </w:r>
          </w:p>
        </w:tc>
        <w:tc>
          <w:tcPr>
            <w:tcW w:w="2196" w:type="dxa"/>
            <w:shd w:val="clear" w:color="auto" w:fill="auto"/>
            <w:textDirection w:val="btLr"/>
            <w:vAlign w:val="center"/>
          </w:tcPr>
          <w:p w14:paraId="58C60DE9"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Inmediatamente detectada la novedad</w:t>
            </w:r>
          </w:p>
        </w:tc>
        <w:tc>
          <w:tcPr>
            <w:tcW w:w="1152" w:type="dxa"/>
            <w:shd w:val="clear" w:color="auto" w:fill="auto"/>
            <w:textDirection w:val="btLr"/>
            <w:vAlign w:val="center"/>
          </w:tcPr>
          <w:p w14:paraId="41107A5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Monitoreo jurídico y por garantía y calidad</w:t>
            </w:r>
          </w:p>
        </w:tc>
        <w:tc>
          <w:tcPr>
            <w:tcW w:w="338" w:type="dxa"/>
            <w:shd w:val="clear" w:color="auto" w:fill="auto"/>
            <w:textDirection w:val="btLr"/>
            <w:vAlign w:val="center"/>
          </w:tcPr>
          <w:p w14:paraId="3032152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Permanente</w:t>
            </w:r>
          </w:p>
        </w:tc>
      </w:tr>
      <w:tr w:rsidR="00C02C9C" w:rsidRPr="00D701C0" w14:paraId="13154C33" w14:textId="77777777" w:rsidTr="00567D7C">
        <w:trPr>
          <w:cantSplit/>
          <w:trHeight w:val="1123"/>
        </w:trPr>
        <w:tc>
          <w:tcPr>
            <w:tcW w:w="161" w:type="dxa"/>
            <w:shd w:val="clear" w:color="000000" w:fill="FFFFFF"/>
            <w:textDirection w:val="btLr"/>
            <w:vAlign w:val="center"/>
          </w:tcPr>
          <w:p w14:paraId="3037668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13</w:t>
            </w:r>
          </w:p>
        </w:tc>
        <w:tc>
          <w:tcPr>
            <w:tcW w:w="219" w:type="dxa"/>
            <w:shd w:val="clear" w:color="auto" w:fill="auto"/>
            <w:textDirection w:val="btLr"/>
            <w:vAlign w:val="center"/>
          </w:tcPr>
          <w:p w14:paraId="58644F6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Especifico</w:t>
            </w:r>
          </w:p>
        </w:tc>
        <w:tc>
          <w:tcPr>
            <w:tcW w:w="245" w:type="dxa"/>
            <w:shd w:val="clear" w:color="auto" w:fill="auto"/>
            <w:textDirection w:val="btLr"/>
            <w:vAlign w:val="center"/>
          </w:tcPr>
          <w:p w14:paraId="1B4836BC"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Externo</w:t>
            </w:r>
          </w:p>
        </w:tc>
        <w:tc>
          <w:tcPr>
            <w:tcW w:w="220" w:type="dxa"/>
            <w:shd w:val="clear" w:color="auto" w:fill="auto"/>
            <w:textDirection w:val="btLr"/>
            <w:vAlign w:val="center"/>
          </w:tcPr>
          <w:p w14:paraId="3C6882D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proofErr w:type="spellStart"/>
            <w:r w:rsidRPr="00D701C0">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10715DD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Riesgo Operacional</w:t>
            </w:r>
          </w:p>
        </w:tc>
        <w:tc>
          <w:tcPr>
            <w:tcW w:w="942" w:type="dxa"/>
            <w:shd w:val="clear" w:color="auto" w:fill="auto"/>
            <w:textDirection w:val="btLr"/>
            <w:vAlign w:val="center"/>
          </w:tcPr>
          <w:p w14:paraId="68289BE6" w14:textId="77777777" w:rsidR="00C02C9C" w:rsidRPr="00D701C0" w:rsidRDefault="00C02C9C" w:rsidP="00D701C0">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D701C0">
              <w:rPr>
                <w:rFonts w:ascii="Arial" w:eastAsia="Times New Roman" w:hAnsi="Arial" w:cs="Arial"/>
                <w:color w:val="000000" w:themeColor="text1"/>
                <w:sz w:val="10"/>
                <w:szCs w:val="10"/>
                <w:lang w:val="es-ES" w:eastAsia="es-ES"/>
              </w:rPr>
              <w:t>riesgos derivados de la deficiente calidad y mala prestación del servicio</w:t>
            </w:r>
          </w:p>
        </w:tc>
        <w:tc>
          <w:tcPr>
            <w:tcW w:w="1087" w:type="dxa"/>
            <w:shd w:val="clear" w:color="auto" w:fill="auto"/>
            <w:textDirection w:val="btLr"/>
            <w:vAlign w:val="center"/>
          </w:tcPr>
          <w:p w14:paraId="78F1AE41"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14:paraId="6AB6DC7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160" w:type="dxa"/>
            <w:shd w:val="clear" w:color="000000" w:fill="FFFFFF"/>
            <w:textDirection w:val="btLr"/>
            <w:vAlign w:val="center"/>
          </w:tcPr>
          <w:p w14:paraId="0433930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60" w:type="dxa"/>
            <w:shd w:val="clear" w:color="auto" w:fill="FFFFFF"/>
            <w:textDirection w:val="btLr"/>
            <w:vAlign w:val="center"/>
          </w:tcPr>
          <w:p w14:paraId="499C1AF4"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5</w:t>
            </w:r>
          </w:p>
        </w:tc>
        <w:tc>
          <w:tcPr>
            <w:tcW w:w="160" w:type="dxa"/>
            <w:shd w:val="clear" w:color="auto" w:fill="FFFFFF"/>
            <w:textDirection w:val="btLr"/>
            <w:vAlign w:val="center"/>
          </w:tcPr>
          <w:p w14:paraId="04C2F150"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Medio</w:t>
            </w:r>
          </w:p>
        </w:tc>
        <w:tc>
          <w:tcPr>
            <w:tcW w:w="181" w:type="dxa"/>
            <w:shd w:val="clear" w:color="auto" w:fill="auto"/>
            <w:textDirection w:val="btLr"/>
            <w:vAlign w:val="center"/>
          </w:tcPr>
          <w:p w14:paraId="45B04867"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Contratista</w:t>
            </w:r>
          </w:p>
        </w:tc>
        <w:tc>
          <w:tcPr>
            <w:tcW w:w="844" w:type="dxa"/>
            <w:shd w:val="clear" w:color="auto" w:fill="auto"/>
            <w:textDirection w:val="btLr"/>
            <w:vAlign w:val="center"/>
          </w:tcPr>
          <w:p w14:paraId="16D6760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3C7BBA5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1</w:t>
            </w:r>
          </w:p>
        </w:tc>
        <w:tc>
          <w:tcPr>
            <w:tcW w:w="196" w:type="dxa"/>
            <w:shd w:val="clear" w:color="auto" w:fill="auto"/>
            <w:textDirection w:val="btLr"/>
            <w:vAlign w:val="center"/>
          </w:tcPr>
          <w:p w14:paraId="71A9ACB2"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2</w:t>
            </w:r>
          </w:p>
        </w:tc>
        <w:tc>
          <w:tcPr>
            <w:tcW w:w="245" w:type="dxa"/>
            <w:shd w:val="clear" w:color="auto" w:fill="FFFFFF"/>
            <w:textDirection w:val="btLr"/>
            <w:vAlign w:val="center"/>
          </w:tcPr>
          <w:p w14:paraId="15530ED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3</w:t>
            </w:r>
          </w:p>
        </w:tc>
        <w:tc>
          <w:tcPr>
            <w:tcW w:w="188" w:type="dxa"/>
            <w:shd w:val="clear" w:color="auto" w:fill="FFFFFF"/>
            <w:textDirection w:val="btLr"/>
            <w:vAlign w:val="center"/>
          </w:tcPr>
          <w:p w14:paraId="2E6E2B3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Bajo</w:t>
            </w:r>
          </w:p>
        </w:tc>
        <w:tc>
          <w:tcPr>
            <w:tcW w:w="306" w:type="dxa"/>
            <w:shd w:val="clear" w:color="auto" w:fill="auto"/>
            <w:textDirection w:val="btLr"/>
            <w:vAlign w:val="center"/>
          </w:tcPr>
          <w:p w14:paraId="537C011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Si</w:t>
            </w:r>
          </w:p>
        </w:tc>
        <w:tc>
          <w:tcPr>
            <w:tcW w:w="390" w:type="dxa"/>
            <w:shd w:val="clear" w:color="auto" w:fill="auto"/>
            <w:textDirection w:val="btLr"/>
            <w:vAlign w:val="center"/>
          </w:tcPr>
          <w:p w14:paraId="5743C193"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5D6610E6"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adjudicación del contrato</w:t>
            </w:r>
          </w:p>
        </w:tc>
        <w:tc>
          <w:tcPr>
            <w:tcW w:w="2196" w:type="dxa"/>
            <w:shd w:val="clear" w:color="auto" w:fill="auto"/>
            <w:textDirection w:val="btLr"/>
            <w:vAlign w:val="center"/>
          </w:tcPr>
          <w:p w14:paraId="2FA321FF"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Terminación del contrato</w:t>
            </w:r>
          </w:p>
        </w:tc>
        <w:tc>
          <w:tcPr>
            <w:tcW w:w="1152" w:type="dxa"/>
            <w:shd w:val="clear" w:color="auto" w:fill="auto"/>
            <w:textDirection w:val="btLr"/>
            <w:vAlign w:val="center"/>
          </w:tcPr>
          <w:p w14:paraId="205BF055"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021FA54E" w14:textId="77777777" w:rsidR="00C02C9C" w:rsidRPr="00D701C0" w:rsidRDefault="00C02C9C" w:rsidP="00D701C0">
            <w:pPr>
              <w:spacing w:after="0" w:line="240" w:lineRule="auto"/>
              <w:ind w:left="113" w:right="113"/>
              <w:jc w:val="center"/>
              <w:rPr>
                <w:rFonts w:ascii="Arial" w:hAnsi="Arial" w:cs="Arial"/>
                <w:color w:val="000000" w:themeColor="text1"/>
                <w:sz w:val="10"/>
                <w:szCs w:val="10"/>
              </w:rPr>
            </w:pPr>
            <w:r w:rsidRPr="00D701C0">
              <w:rPr>
                <w:rFonts w:ascii="Arial" w:hAnsi="Arial" w:cs="Arial"/>
                <w:color w:val="000000" w:themeColor="text1"/>
                <w:sz w:val="10"/>
                <w:szCs w:val="10"/>
              </w:rPr>
              <w:t>Mensual</w:t>
            </w:r>
          </w:p>
        </w:tc>
      </w:tr>
    </w:tbl>
    <w:p w14:paraId="3318F01C"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5EC039C3"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0F74D4A5"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613652E2"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7C168143"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0669ED64"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28C4C728"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20191B5B" w14:textId="77777777" w:rsidR="00C02C9C" w:rsidRPr="00D701C0" w:rsidRDefault="00C02C9C" w:rsidP="00D701C0">
      <w:pPr>
        <w:pStyle w:val="Prrafodelista"/>
        <w:tabs>
          <w:tab w:val="left" w:pos="240"/>
        </w:tabs>
        <w:ind w:left="0"/>
        <w:jc w:val="center"/>
        <w:rPr>
          <w:rFonts w:ascii="Arial" w:hAnsi="Arial" w:cs="Arial"/>
          <w:color w:val="808080" w:themeColor="background1" w:themeShade="80"/>
          <w:sz w:val="20"/>
          <w:szCs w:val="20"/>
        </w:rPr>
      </w:pPr>
    </w:p>
    <w:p w14:paraId="521ECD2A" w14:textId="77777777" w:rsidR="00C02C9C" w:rsidRPr="00D701C0" w:rsidRDefault="00C02C9C" w:rsidP="00D701C0">
      <w:pPr>
        <w:pStyle w:val="Prrafodelista"/>
        <w:tabs>
          <w:tab w:val="left" w:pos="240"/>
        </w:tabs>
        <w:ind w:left="0"/>
        <w:rPr>
          <w:rFonts w:ascii="Arial" w:hAnsi="Arial" w:cs="Arial"/>
          <w:sz w:val="20"/>
          <w:szCs w:val="20"/>
        </w:rPr>
      </w:pPr>
    </w:p>
    <w:p w14:paraId="6C739F40" w14:textId="2AB15522" w:rsidR="0057387B" w:rsidRDefault="0057387B" w:rsidP="00D701C0">
      <w:pPr>
        <w:pStyle w:val="Prrafodelista"/>
        <w:tabs>
          <w:tab w:val="left" w:pos="240"/>
        </w:tabs>
        <w:ind w:left="0"/>
        <w:jc w:val="center"/>
        <w:rPr>
          <w:rFonts w:ascii="Arial" w:hAnsi="Arial" w:cs="Arial"/>
          <w:color w:val="A6A6A6" w:themeColor="background1" w:themeShade="A6"/>
          <w:sz w:val="18"/>
          <w:szCs w:val="18"/>
        </w:rPr>
      </w:pPr>
      <w:bookmarkStart w:id="4" w:name="_Hlk172572422"/>
    </w:p>
    <w:p w14:paraId="701BCEFE" w14:textId="75E0D7B6" w:rsidR="0057387B" w:rsidRDefault="0057387B" w:rsidP="00D701C0">
      <w:pPr>
        <w:pStyle w:val="Prrafodelista"/>
        <w:tabs>
          <w:tab w:val="left" w:pos="240"/>
        </w:tabs>
        <w:ind w:left="0"/>
        <w:jc w:val="center"/>
        <w:rPr>
          <w:rFonts w:ascii="Arial" w:hAnsi="Arial" w:cs="Arial"/>
          <w:color w:val="A6A6A6" w:themeColor="background1" w:themeShade="A6"/>
          <w:sz w:val="18"/>
          <w:szCs w:val="18"/>
        </w:rPr>
      </w:pPr>
    </w:p>
    <w:p w14:paraId="4DC0619E" w14:textId="686DD804" w:rsidR="0057387B" w:rsidRDefault="0057387B" w:rsidP="00D701C0">
      <w:pPr>
        <w:pStyle w:val="Prrafodelista"/>
        <w:tabs>
          <w:tab w:val="left" w:pos="240"/>
        </w:tabs>
        <w:ind w:left="0"/>
        <w:jc w:val="center"/>
        <w:rPr>
          <w:rFonts w:ascii="Arial" w:hAnsi="Arial" w:cs="Arial"/>
          <w:color w:val="A6A6A6" w:themeColor="background1" w:themeShade="A6"/>
          <w:sz w:val="18"/>
          <w:szCs w:val="18"/>
        </w:rPr>
      </w:pPr>
    </w:p>
    <w:p w14:paraId="590507B0" w14:textId="3104DCE8" w:rsidR="0057387B" w:rsidRDefault="0057387B" w:rsidP="00D701C0">
      <w:pPr>
        <w:pStyle w:val="Prrafodelista"/>
        <w:tabs>
          <w:tab w:val="left" w:pos="240"/>
        </w:tabs>
        <w:ind w:left="0"/>
        <w:jc w:val="center"/>
        <w:rPr>
          <w:rFonts w:ascii="Arial" w:hAnsi="Arial" w:cs="Arial"/>
          <w:color w:val="A6A6A6" w:themeColor="background1" w:themeShade="A6"/>
          <w:sz w:val="18"/>
          <w:szCs w:val="18"/>
        </w:rPr>
      </w:pPr>
    </w:p>
    <w:tbl>
      <w:tblPr>
        <w:tblpPr w:leftFromText="141" w:rightFromText="141" w:vertAnchor="page" w:horzAnchor="margin" w:tblpY="3100"/>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33"/>
      </w:tblGrid>
      <w:tr w:rsidR="00975711" w:rsidRPr="00AA243B" w14:paraId="1FDD8A5C" w14:textId="77777777" w:rsidTr="0058322B">
        <w:trPr>
          <w:trHeight w:val="4918"/>
        </w:trPr>
        <w:tc>
          <w:tcPr>
            <w:tcW w:w="5000" w:type="pct"/>
            <w:vAlign w:val="center"/>
          </w:tcPr>
          <w:p w14:paraId="2E4063D9" w14:textId="6D3A70DE" w:rsidR="00975711" w:rsidRPr="00B86925" w:rsidRDefault="00975711" w:rsidP="0058322B">
            <w:pPr>
              <w:spacing w:after="0"/>
              <w:jc w:val="center"/>
              <w:rPr>
                <w:rFonts w:ascii="Arial" w:hAnsi="Arial" w:cs="Arial"/>
                <w:b/>
                <w:bCs/>
                <w:sz w:val="20"/>
              </w:rPr>
            </w:pPr>
          </w:p>
          <w:tbl>
            <w:tblPr>
              <w:tblpPr w:leftFromText="141" w:rightFromText="141" w:vertAnchor="page" w:horzAnchor="margin" w:tblpY="162"/>
              <w:tblOverlap w:val="neve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8322B" w:rsidRPr="00AA243B" w14:paraId="54FFC0D2" w14:textId="77777777" w:rsidTr="0058322B">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1F888FC2" w14:textId="77777777" w:rsidR="0058322B" w:rsidRPr="00B86925" w:rsidRDefault="0058322B" w:rsidP="0058322B">
                  <w:pPr>
                    <w:spacing w:before="60" w:after="0"/>
                    <w:jc w:val="center"/>
                    <w:rPr>
                      <w:rFonts w:ascii="Arial" w:hAnsi="Arial" w:cs="Arial"/>
                      <w:b/>
                      <w:bCs/>
                      <w:sz w:val="20"/>
                      <w:szCs w:val="20"/>
                    </w:rPr>
                  </w:pPr>
                  <w:r w:rsidRPr="00B86925">
                    <w:rPr>
                      <w:rFonts w:ascii="Arial" w:hAnsi="Arial" w:cs="Arial"/>
                      <w:b/>
                      <w:bCs/>
                      <w:sz w:val="20"/>
                      <w:szCs w:val="20"/>
                    </w:rPr>
                    <w:t>DENOMINACIÓN DE BIEN O SERVICIO</w:t>
                  </w:r>
                </w:p>
              </w:tc>
            </w:tr>
            <w:tr w:rsidR="0058322B" w:rsidRPr="00AA243B" w14:paraId="19028F64" w14:textId="77777777" w:rsidTr="0058322B">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2950CBB" w14:textId="77777777" w:rsidR="0058322B" w:rsidRPr="00981603" w:rsidRDefault="0058322B" w:rsidP="0058322B">
                  <w:pPr>
                    <w:pStyle w:val="Prrafodelista"/>
                    <w:tabs>
                      <w:tab w:val="left" w:pos="240"/>
                    </w:tabs>
                    <w:ind w:left="0"/>
                    <w:jc w:val="center"/>
                    <w:rPr>
                      <w:rFonts w:ascii="Arial" w:hAnsi="Arial" w:cs="Arial"/>
                      <w:sz w:val="17"/>
                      <w:szCs w:val="17"/>
                      <w:lang w:eastAsia="es-CO"/>
                    </w:rPr>
                  </w:pPr>
                  <w:r w:rsidRPr="00981603">
                    <w:rPr>
                      <w:rFonts w:ascii="Arial" w:hAnsi="Arial" w:cs="Arial"/>
                      <w:sz w:val="20"/>
                      <w:szCs w:val="20"/>
                    </w:rPr>
                    <w:t xml:space="preserve">MONTURAS METALICAS: </w:t>
                  </w:r>
                  <w:r w:rsidRPr="00981603">
                    <w:rPr>
                      <w:rFonts w:ascii="Arial" w:hAnsi="Arial" w:cs="Arial"/>
                      <w:sz w:val="17"/>
                      <w:szCs w:val="17"/>
                      <w:lang w:eastAsia="es-CO"/>
                    </w:rPr>
                    <w:t>Elaboradas en material metálico, no se aceptarán en aluminio, curvatura frontal, ángulo pantoscopico, debe oscilar entre 8 y 15 grados, plaquetas o puente anatómico, en silicona antialérgica, brazos escualizables (Flex) con terminales forrados; 40 referencias Metálicas para adultos; 15 referencias Metálicas para niños, (5 a 17 años).</w:t>
                  </w:r>
                </w:p>
                <w:p w14:paraId="5B1656F8" w14:textId="77777777" w:rsidR="0058322B" w:rsidRPr="00981603" w:rsidRDefault="0058322B" w:rsidP="0058322B">
                  <w:pPr>
                    <w:spacing w:after="0"/>
                    <w:rPr>
                      <w:rFonts w:ascii="Arial" w:hAnsi="Arial" w:cs="Arial"/>
                      <w:sz w:val="20"/>
                      <w:szCs w:val="20"/>
                    </w:rPr>
                  </w:pPr>
                </w:p>
                <w:p w14:paraId="03135DCF" w14:textId="77777777" w:rsidR="0058322B" w:rsidRPr="00B86925" w:rsidRDefault="0058322B" w:rsidP="0058322B">
                  <w:pPr>
                    <w:spacing w:after="0"/>
                    <w:jc w:val="center"/>
                    <w:rPr>
                      <w:rFonts w:ascii="Arial" w:hAnsi="Arial" w:cs="Arial"/>
                      <w:sz w:val="20"/>
                      <w:szCs w:val="20"/>
                    </w:rPr>
                  </w:pPr>
                  <w:r w:rsidRPr="00981603">
                    <w:rPr>
                      <w:rFonts w:ascii="Arial" w:eastAsia="Times New Roman" w:hAnsi="Arial" w:cs="Arial"/>
                      <w:sz w:val="17"/>
                      <w:szCs w:val="17"/>
                      <w:lang w:eastAsia="es-CO"/>
                    </w:rPr>
                    <w:t>MONTURAS PLASTICAS: Elaboradas en materiales como Acetato, Propionato, Poliamida, Polietileno, Polipropileno, material flexible y con memoria, banda elástica, curvatura frontal y ángulo pantoscopico; 40 referencias Plásticas para adultos; 10 referencias Plásticas para niños (0 a 4 años no se exige brazos escualizables), 15 referencias Plásticas para niños (5 a 17 años).</w:t>
                  </w:r>
                </w:p>
              </w:tc>
            </w:tr>
            <w:tr w:rsidR="0058322B" w:rsidRPr="00AA243B" w14:paraId="47F1DFB3" w14:textId="77777777" w:rsidTr="0058322B">
              <w:trPr>
                <w:trHeight w:hRule="exact" w:val="153"/>
              </w:trPr>
              <w:tc>
                <w:tcPr>
                  <w:tcW w:w="9797" w:type="dxa"/>
                  <w:tcBorders>
                    <w:top w:val="single" w:sz="8" w:space="0" w:color="auto"/>
                    <w:left w:val="nil"/>
                    <w:bottom w:val="single" w:sz="8" w:space="0" w:color="auto"/>
                    <w:right w:val="nil"/>
                  </w:tcBorders>
                  <w:vAlign w:val="center"/>
                </w:tcPr>
                <w:p w14:paraId="1243A3DC" w14:textId="77777777" w:rsidR="0058322B" w:rsidRPr="00B86925" w:rsidRDefault="0058322B" w:rsidP="0058322B">
                  <w:pPr>
                    <w:spacing w:after="0"/>
                    <w:jc w:val="center"/>
                    <w:rPr>
                      <w:rFonts w:ascii="Arial" w:hAnsi="Arial" w:cs="Arial"/>
                      <w:sz w:val="20"/>
                      <w:szCs w:val="20"/>
                    </w:rPr>
                  </w:pPr>
                </w:p>
              </w:tc>
            </w:tr>
            <w:tr w:rsidR="0058322B" w:rsidRPr="00AA243B" w14:paraId="4D17B8E5" w14:textId="77777777" w:rsidTr="0058322B">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51FB962" w14:textId="77777777" w:rsidR="0058322B" w:rsidRPr="00B86925" w:rsidRDefault="0058322B" w:rsidP="0058322B">
                  <w:pPr>
                    <w:spacing w:before="60" w:after="0"/>
                    <w:jc w:val="center"/>
                    <w:rPr>
                      <w:rFonts w:ascii="Arial" w:hAnsi="Arial" w:cs="Arial"/>
                      <w:b/>
                      <w:sz w:val="20"/>
                      <w:szCs w:val="20"/>
                    </w:rPr>
                  </w:pPr>
                  <w:r w:rsidRPr="00B86925">
                    <w:rPr>
                      <w:rFonts w:ascii="Arial" w:hAnsi="Arial" w:cs="Arial"/>
                      <w:b/>
                      <w:sz w:val="20"/>
                      <w:szCs w:val="20"/>
                    </w:rPr>
                    <w:t>DENOMINACIÓN TÉCNICA DEL BIEN O SERVICIO</w:t>
                  </w:r>
                </w:p>
              </w:tc>
            </w:tr>
            <w:tr w:rsidR="0058322B" w:rsidRPr="00AA243B" w14:paraId="5006E4B0" w14:textId="77777777" w:rsidTr="0058322B">
              <w:trPr>
                <w:trHeight w:hRule="exact" w:val="397"/>
              </w:trPr>
              <w:tc>
                <w:tcPr>
                  <w:tcW w:w="9797" w:type="dxa"/>
                  <w:tcBorders>
                    <w:top w:val="nil"/>
                    <w:left w:val="single" w:sz="8" w:space="0" w:color="auto"/>
                    <w:bottom w:val="single" w:sz="8" w:space="0" w:color="auto"/>
                    <w:right w:val="nil"/>
                  </w:tcBorders>
                  <w:vAlign w:val="center"/>
                </w:tcPr>
                <w:p w14:paraId="221D104B" w14:textId="77777777" w:rsidR="0058322B" w:rsidRPr="00B86925" w:rsidRDefault="0058322B" w:rsidP="0058322B">
                  <w:pPr>
                    <w:spacing w:after="0"/>
                    <w:jc w:val="center"/>
                    <w:rPr>
                      <w:rFonts w:ascii="Arial" w:hAnsi="Arial" w:cs="Arial"/>
                      <w:sz w:val="20"/>
                      <w:szCs w:val="20"/>
                    </w:rPr>
                  </w:pPr>
                  <w:r>
                    <w:rPr>
                      <w:rFonts w:ascii="Arial" w:hAnsi="Arial" w:cs="Arial"/>
                      <w:sz w:val="20"/>
                      <w:szCs w:val="20"/>
                    </w:rPr>
                    <w:t>SUMINISTRO</w:t>
                  </w:r>
                </w:p>
              </w:tc>
            </w:tr>
            <w:tr w:rsidR="0058322B" w:rsidRPr="00AA243B" w14:paraId="5277FEA5" w14:textId="77777777" w:rsidTr="0058322B">
              <w:trPr>
                <w:trHeight w:hRule="exact" w:val="153"/>
              </w:trPr>
              <w:tc>
                <w:tcPr>
                  <w:tcW w:w="9797" w:type="dxa"/>
                  <w:tcBorders>
                    <w:top w:val="single" w:sz="8" w:space="0" w:color="auto"/>
                    <w:left w:val="nil"/>
                    <w:bottom w:val="single" w:sz="8" w:space="0" w:color="auto"/>
                    <w:right w:val="nil"/>
                  </w:tcBorders>
                  <w:vAlign w:val="center"/>
                </w:tcPr>
                <w:p w14:paraId="33800CCE" w14:textId="77777777" w:rsidR="0058322B" w:rsidRPr="00B86925" w:rsidRDefault="0058322B" w:rsidP="0058322B">
                  <w:pPr>
                    <w:spacing w:after="0"/>
                    <w:jc w:val="center"/>
                    <w:rPr>
                      <w:rFonts w:ascii="Arial" w:hAnsi="Arial" w:cs="Arial"/>
                      <w:sz w:val="20"/>
                      <w:szCs w:val="20"/>
                    </w:rPr>
                  </w:pPr>
                </w:p>
              </w:tc>
            </w:tr>
            <w:tr w:rsidR="0058322B" w:rsidRPr="00AA243B" w14:paraId="6695E5D9" w14:textId="77777777" w:rsidTr="0058322B">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070E88A" w14:textId="77777777" w:rsidR="0058322B" w:rsidRPr="00B86925" w:rsidRDefault="0058322B" w:rsidP="0058322B">
                  <w:pPr>
                    <w:spacing w:before="60" w:after="0"/>
                    <w:jc w:val="center"/>
                    <w:rPr>
                      <w:rFonts w:ascii="Arial" w:hAnsi="Arial" w:cs="Arial"/>
                      <w:b/>
                      <w:sz w:val="20"/>
                      <w:szCs w:val="20"/>
                    </w:rPr>
                  </w:pPr>
                  <w:r w:rsidRPr="00B86925">
                    <w:rPr>
                      <w:rFonts w:ascii="Arial" w:hAnsi="Arial" w:cs="Arial"/>
                      <w:b/>
                      <w:sz w:val="20"/>
                      <w:szCs w:val="20"/>
                    </w:rPr>
                    <w:t>UNIDAD DE MEDIDA</w:t>
                  </w:r>
                </w:p>
              </w:tc>
            </w:tr>
            <w:tr w:rsidR="0058322B" w:rsidRPr="00AA243B" w14:paraId="4C177473" w14:textId="77777777" w:rsidTr="0058322B">
              <w:trPr>
                <w:trHeight w:val="386"/>
              </w:trPr>
              <w:tc>
                <w:tcPr>
                  <w:tcW w:w="9797" w:type="dxa"/>
                  <w:tcBorders>
                    <w:top w:val="single" w:sz="8" w:space="0" w:color="auto"/>
                    <w:left w:val="single" w:sz="8" w:space="0" w:color="auto"/>
                    <w:bottom w:val="single" w:sz="8" w:space="0" w:color="auto"/>
                    <w:right w:val="single" w:sz="8" w:space="0" w:color="auto"/>
                  </w:tcBorders>
                </w:tcPr>
                <w:p w14:paraId="1F9FAF5E" w14:textId="77777777" w:rsidR="0058322B" w:rsidRPr="00B86925" w:rsidRDefault="0058322B" w:rsidP="0058322B">
                  <w:pPr>
                    <w:spacing w:after="0"/>
                    <w:jc w:val="center"/>
                    <w:rPr>
                      <w:rFonts w:ascii="Arial" w:hAnsi="Arial" w:cs="Arial"/>
                      <w:sz w:val="20"/>
                      <w:szCs w:val="20"/>
                    </w:rPr>
                  </w:pPr>
                  <w:r w:rsidRPr="00B86925">
                    <w:rPr>
                      <w:rFonts w:ascii="Arial" w:hAnsi="Arial" w:cs="Arial"/>
                      <w:sz w:val="20"/>
                      <w:szCs w:val="20"/>
                    </w:rPr>
                    <w:t>UN</w:t>
                  </w:r>
                </w:p>
              </w:tc>
            </w:tr>
            <w:tr w:rsidR="0058322B" w:rsidRPr="00AA243B" w14:paraId="0A65EFBC" w14:textId="77777777" w:rsidTr="0058322B">
              <w:trPr>
                <w:trHeight w:hRule="exact" w:val="153"/>
              </w:trPr>
              <w:tc>
                <w:tcPr>
                  <w:tcW w:w="9797" w:type="dxa"/>
                  <w:tcBorders>
                    <w:top w:val="single" w:sz="8" w:space="0" w:color="auto"/>
                    <w:left w:val="nil"/>
                    <w:bottom w:val="single" w:sz="8" w:space="0" w:color="auto"/>
                    <w:right w:val="nil"/>
                  </w:tcBorders>
                  <w:vAlign w:val="center"/>
                </w:tcPr>
                <w:p w14:paraId="3ADB4EAC" w14:textId="77777777" w:rsidR="0058322B" w:rsidRPr="00B86925" w:rsidRDefault="0058322B" w:rsidP="0058322B">
                  <w:pPr>
                    <w:spacing w:after="0"/>
                    <w:jc w:val="center"/>
                    <w:rPr>
                      <w:rFonts w:ascii="Arial" w:hAnsi="Arial" w:cs="Arial"/>
                      <w:sz w:val="20"/>
                      <w:szCs w:val="20"/>
                    </w:rPr>
                  </w:pPr>
                </w:p>
              </w:tc>
            </w:tr>
            <w:tr w:rsidR="0058322B" w:rsidRPr="00AA243B" w14:paraId="4576D4AA" w14:textId="77777777" w:rsidTr="0058322B">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3AAAB35" w14:textId="77777777" w:rsidR="0058322B" w:rsidRPr="00B86925" w:rsidRDefault="0058322B" w:rsidP="0058322B">
                  <w:pPr>
                    <w:spacing w:before="60" w:after="0"/>
                    <w:jc w:val="center"/>
                    <w:rPr>
                      <w:rFonts w:ascii="Arial" w:hAnsi="Arial" w:cs="Arial"/>
                      <w:i/>
                      <w:sz w:val="20"/>
                      <w:szCs w:val="20"/>
                    </w:rPr>
                  </w:pPr>
                  <w:r w:rsidRPr="00B86925">
                    <w:rPr>
                      <w:rFonts w:ascii="Arial" w:hAnsi="Arial" w:cs="Arial"/>
                      <w:b/>
                      <w:sz w:val="20"/>
                      <w:szCs w:val="20"/>
                    </w:rPr>
                    <w:t>DESCRIPCIÓN GENERAL</w:t>
                  </w:r>
                </w:p>
              </w:tc>
            </w:tr>
            <w:tr w:rsidR="0058322B" w:rsidRPr="00AA243B" w14:paraId="1843C4FE" w14:textId="77777777" w:rsidTr="0058322B">
              <w:trPr>
                <w:trHeight w:val="290"/>
              </w:trPr>
              <w:tc>
                <w:tcPr>
                  <w:tcW w:w="9797" w:type="dxa"/>
                  <w:tcBorders>
                    <w:top w:val="single" w:sz="8" w:space="0" w:color="auto"/>
                    <w:left w:val="single" w:sz="8" w:space="0" w:color="auto"/>
                    <w:bottom w:val="single" w:sz="8" w:space="0" w:color="auto"/>
                    <w:right w:val="single" w:sz="8" w:space="0" w:color="auto"/>
                  </w:tcBorders>
                </w:tcPr>
                <w:p w14:paraId="7AC95160" w14:textId="77777777" w:rsidR="0058322B" w:rsidRPr="00694325" w:rsidRDefault="0058322B" w:rsidP="0058322B">
                  <w:pPr>
                    <w:spacing w:after="0"/>
                    <w:jc w:val="both"/>
                    <w:rPr>
                      <w:rFonts w:ascii="Arial" w:hAnsi="Arial" w:cs="Arial"/>
                    </w:rPr>
                  </w:pPr>
                  <w:r w:rsidRPr="00801EA7">
                    <w:rPr>
                      <w:rFonts w:ascii="Arial" w:hAnsi="Arial" w:cs="Arial"/>
                      <w:sz w:val="20"/>
                      <w:szCs w:val="20"/>
                    </w:rPr>
                    <w:t xml:space="preserve">SUMINISTRO DE LENTES FORMULADOS Y MONTURAS OFTALMICAS, PARA LOS USUARIOS DEL SUBSISTEMA DE SALUD DE LA POLICIA NACIONAL - </w:t>
                  </w:r>
                  <w:r w:rsidRPr="00801EA7">
                    <w:rPr>
                      <w:rFonts w:ascii="Arial" w:hAnsi="Arial" w:cs="Arial"/>
                      <w:bCs/>
                      <w:sz w:val="20"/>
                      <w:szCs w:val="20"/>
                    </w:rPr>
                    <w:t>REGIONAL DE ASEGURAMIENTO EN SALUD No. 6 - UNIDAD PRESTADORA DE SALUD CORDOBA</w:t>
                  </w:r>
                </w:p>
              </w:tc>
            </w:tr>
          </w:tbl>
          <w:p w14:paraId="71AD492F" w14:textId="77777777" w:rsidR="00975711" w:rsidRPr="00AA243B" w:rsidRDefault="00975711" w:rsidP="0058322B">
            <w:pPr>
              <w:spacing w:after="0"/>
              <w:jc w:val="center"/>
              <w:rPr>
                <w:rFonts w:ascii="Arial" w:hAnsi="Arial" w:cs="Arial"/>
              </w:rPr>
            </w:pPr>
          </w:p>
        </w:tc>
      </w:tr>
    </w:tbl>
    <w:p w14:paraId="120F6DD5" w14:textId="2B595B39"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t>ANEXO</w:t>
      </w:r>
    </w:p>
    <w:p w14:paraId="460715C7" w14:textId="77777777" w:rsidR="0058322B" w:rsidRDefault="0058322B" w:rsidP="0058322B">
      <w:pPr>
        <w:spacing w:after="0" w:line="240" w:lineRule="auto"/>
        <w:jc w:val="center"/>
      </w:pPr>
      <w:r>
        <w:rPr>
          <w:rFonts w:ascii="Arial" w:eastAsia="Calibri" w:hAnsi="Arial" w:cs="Arial"/>
          <w:b/>
          <w:sz w:val="20"/>
          <w:szCs w:val="20"/>
        </w:rPr>
        <w:t>PN RASES 6 DECOR MIC 431-2024</w:t>
      </w:r>
      <w:r w:rsidRPr="0058322B">
        <w:t xml:space="preserve"> </w:t>
      </w:r>
    </w:p>
    <w:p w14:paraId="229B6E53" w14:textId="01E840B5" w:rsidR="0057387B" w:rsidRPr="0058322B" w:rsidRDefault="0058322B" w:rsidP="0058322B">
      <w:pPr>
        <w:spacing w:after="0" w:line="240" w:lineRule="auto"/>
        <w:jc w:val="center"/>
        <w:rPr>
          <w:rFonts w:ascii="Arial" w:eastAsia="Calibri" w:hAnsi="Arial" w:cs="Arial"/>
          <w:b/>
          <w:sz w:val="20"/>
          <w:szCs w:val="20"/>
        </w:rPr>
      </w:pPr>
      <w:r w:rsidRPr="0058322B">
        <w:rPr>
          <w:rFonts w:ascii="Arial" w:eastAsia="Calibri" w:hAnsi="Arial" w:cs="Arial"/>
          <w:b/>
          <w:sz w:val="20"/>
          <w:szCs w:val="20"/>
        </w:rPr>
        <w:t>FICHA TÉCNICA DE PRODUCTO</w:t>
      </w:r>
    </w:p>
    <w:p w14:paraId="36B0ADCE" w14:textId="443596DC" w:rsidR="00975711" w:rsidRDefault="00975711" w:rsidP="00D701C0">
      <w:pPr>
        <w:pStyle w:val="Prrafodelista"/>
        <w:tabs>
          <w:tab w:val="left" w:pos="240"/>
        </w:tabs>
        <w:ind w:left="0"/>
        <w:jc w:val="center"/>
        <w:rPr>
          <w:rFonts w:ascii="Arial" w:hAnsi="Arial" w:cs="Arial"/>
          <w:color w:val="A6A6A6" w:themeColor="background1" w:themeShade="A6"/>
          <w:sz w:val="18"/>
          <w:szCs w:val="18"/>
        </w:rPr>
      </w:pPr>
    </w:p>
    <w:p w14:paraId="4F1BB7E3" w14:textId="756A6BCF" w:rsidR="00981603" w:rsidRDefault="00981603" w:rsidP="00D701C0">
      <w:pPr>
        <w:pStyle w:val="Prrafodelista"/>
        <w:tabs>
          <w:tab w:val="left" w:pos="240"/>
        </w:tabs>
        <w:ind w:left="0"/>
        <w:jc w:val="center"/>
        <w:rPr>
          <w:rFonts w:ascii="Arial" w:hAnsi="Arial" w:cs="Arial"/>
          <w:color w:val="FF0000"/>
          <w:sz w:val="17"/>
          <w:szCs w:val="17"/>
          <w:lang w:eastAsia="es-CO"/>
        </w:rPr>
      </w:pPr>
    </w:p>
    <w:p w14:paraId="0EB6D711" w14:textId="77777777" w:rsidR="00981603" w:rsidRDefault="00981603" w:rsidP="00D701C0">
      <w:pPr>
        <w:pStyle w:val="Prrafodelista"/>
        <w:tabs>
          <w:tab w:val="left" w:pos="240"/>
        </w:tabs>
        <w:ind w:left="0"/>
        <w:jc w:val="center"/>
        <w:rPr>
          <w:rFonts w:ascii="Arial" w:hAnsi="Arial" w:cs="Arial"/>
          <w:color w:val="A6A6A6" w:themeColor="background1" w:themeShade="A6"/>
          <w:sz w:val="18"/>
          <w:szCs w:val="18"/>
        </w:rPr>
      </w:pPr>
    </w:p>
    <w:p w14:paraId="539DFFE7" w14:textId="6F6F1642" w:rsidR="00975711" w:rsidRDefault="00975711" w:rsidP="00D701C0">
      <w:pPr>
        <w:pStyle w:val="Prrafodelista"/>
        <w:tabs>
          <w:tab w:val="left" w:pos="240"/>
        </w:tabs>
        <w:ind w:left="0"/>
        <w:jc w:val="center"/>
        <w:rPr>
          <w:rFonts w:ascii="Arial" w:hAnsi="Arial" w:cs="Arial"/>
          <w:color w:val="A6A6A6" w:themeColor="background1" w:themeShade="A6"/>
          <w:sz w:val="18"/>
          <w:szCs w:val="18"/>
        </w:rPr>
      </w:pPr>
    </w:p>
    <w:p w14:paraId="17EEF020" w14:textId="77777777" w:rsidR="0058322B" w:rsidRPr="004E4BB1" w:rsidRDefault="0058322B" w:rsidP="0058322B">
      <w:pPr>
        <w:spacing w:line="276" w:lineRule="auto"/>
        <w:rPr>
          <w:rFonts w:ascii="Arial" w:hAnsi="Arial" w:cs="Arial"/>
          <w:color w:val="000000"/>
          <w:sz w:val="20"/>
          <w:szCs w:val="18"/>
          <w:shd w:val="clear" w:color="auto" w:fill="FFFFFF"/>
        </w:rPr>
      </w:pPr>
      <w:r w:rsidRPr="004E4BB1">
        <w:rPr>
          <w:rFonts w:ascii="Arial" w:hAnsi="Arial" w:cs="Arial"/>
          <w:color w:val="000000"/>
          <w:sz w:val="20"/>
          <w:szCs w:val="18"/>
          <w:shd w:val="clear" w:color="auto" w:fill="FFFFFF"/>
        </w:rPr>
        <w:t>El oferente:</w:t>
      </w:r>
    </w:p>
    <w:p w14:paraId="447EBF5C"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__________________________________</w:t>
      </w:r>
    </w:p>
    <w:p w14:paraId="4D800E0E"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Firma del representante legal del proponente </w:t>
      </w:r>
    </w:p>
    <w:p w14:paraId="44A7FC90"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Nombre o razón social del oferente: _____________________________________________________</w:t>
      </w:r>
    </w:p>
    <w:p w14:paraId="7B90F31B"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(NIT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w:t>
      </w:r>
    </w:p>
    <w:p w14:paraId="02CB4800"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Nombre Representante Legal: __________________________________________________________ </w:t>
      </w:r>
    </w:p>
    <w:p w14:paraId="4B95DEC6"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__________________________________________________________</w:t>
      </w:r>
    </w:p>
    <w:p w14:paraId="4F90234E"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Dirección: _________________________________________________________________________</w:t>
      </w:r>
    </w:p>
    <w:p w14:paraId="67A73BDA"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Teléfono: _________________________________________________________________________</w:t>
      </w:r>
    </w:p>
    <w:p w14:paraId="15B01634" w14:textId="21211EB0" w:rsidR="0058322B" w:rsidRPr="0058322B" w:rsidRDefault="0058322B" w:rsidP="0058322B">
      <w:pPr>
        <w:rPr>
          <w:rFonts w:ascii="Arial" w:hAnsi="Arial" w:cs="Arial"/>
          <w:b/>
          <w:sz w:val="18"/>
          <w:szCs w:val="20"/>
          <w:lang w:eastAsia="es-CO"/>
        </w:rPr>
        <w:sectPr w:rsidR="0058322B" w:rsidRPr="0058322B" w:rsidSect="0058322B">
          <w:headerReference w:type="default" r:id="rId15"/>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4E4BB1">
        <w:rPr>
          <w:rFonts w:ascii="Arial" w:hAnsi="Arial" w:cs="Arial"/>
          <w:color w:val="000000"/>
          <w:sz w:val="20"/>
          <w:szCs w:val="18"/>
          <w:shd w:val="clear" w:color="auto" w:fill="FFFFFF"/>
        </w:rPr>
        <w:t>Email: _________________________________________________________________________</w:t>
      </w:r>
      <w:r>
        <w:rPr>
          <w:rFonts w:ascii="Arial" w:hAnsi="Arial" w:cs="Arial"/>
          <w:color w:val="000000"/>
          <w:sz w:val="20"/>
          <w:szCs w:val="18"/>
          <w:shd w:val="clear" w:color="auto" w:fill="FFFFFF"/>
        </w:rPr>
        <w:t>__</w:t>
      </w:r>
    </w:p>
    <w:p w14:paraId="5644AFF8" w14:textId="77777777" w:rsidR="0058322B" w:rsidRDefault="0058322B" w:rsidP="0058322B">
      <w:pPr>
        <w:spacing w:after="0" w:line="240" w:lineRule="auto"/>
        <w:jc w:val="center"/>
        <w:rPr>
          <w:rFonts w:ascii="Arial" w:eastAsia="Calibri" w:hAnsi="Arial" w:cs="Arial"/>
          <w:b/>
          <w:sz w:val="20"/>
          <w:szCs w:val="20"/>
        </w:rPr>
      </w:pPr>
      <w:r>
        <w:rPr>
          <w:rFonts w:ascii="Arial" w:eastAsia="Calibri" w:hAnsi="Arial" w:cs="Arial"/>
          <w:b/>
          <w:sz w:val="20"/>
          <w:szCs w:val="20"/>
        </w:rPr>
        <w:lastRenderedPageBreak/>
        <w:t>ANEXO</w:t>
      </w:r>
    </w:p>
    <w:p w14:paraId="241F997B" w14:textId="77777777" w:rsidR="0058322B" w:rsidRDefault="0058322B" w:rsidP="0058322B">
      <w:pPr>
        <w:spacing w:after="0" w:line="240" w:lineRule="auto"/>
        <w:jc w:val="center"/>
      </w:pPr>
      <w:r>
        <w:rPr>
          <w:rFonts w:ascii="Arial" w:eastAsia="Calibri" w:hAnsi="Arial" w:cs="Arial"/>
          <w:b/>
          <w:sz w:val="20"/>
          <w:szCs w:val="20"/>
        </w:rPr>
        <w:t>PN RASES 6 DECOR MIC 431-2024</w:t>
      </w:r>
      <w:r w:rsidRPr="0058322B">
        <w:t xml:space="preserve"> </w:t>
      </w:r>
    </w:p>
    <w:p w14:paraId="369BD8B2" w14:textId="7EECA929" w:rsidR="00975711" w:rsidRPr="0058322B" w:rsidRDefault="0058322B" w:rsidP="00D701C0">
      <w:pPr>
        <w:pStyle w:val="Prrafodelista"/>
        <w:tabs>
          <w:tab w:val="left" w:pos="240"/>
        </w:tabs>
        <w:ind w:left="0"/>
        <w:jc w:val="center"/>
        <w:rPr>
          <w:rFonts w:ascii="Arial" w:eastAsia="Calibri" w:hAnsi="Arial" w:cs="Arial"/>
          <w:b/>
          <w:sz w:val="20"/>
          <w:szCs w:val="20"/>
          <w:lang w:eastAsia="en-US"/>
        </w:rPr>
      </w:pPr>
      <w:r w:rsidRPr="0058322B">
        <w:rPr>
          <w:rFonts w:ascii="Arial" w:eastAsia="Calibri" w:hAnsi="Arial" w:cs="Arial"/>
          <w:b/>
          <w:sz w:val="20"/>
          <w:szCs w:val="20"/>
          <w:lang w:eastAsia="en-US"/>
        </w:rPr>
        <w:t xml:space="preserve">OBLIGACIONES DE LA POLICIA NACIONAL </w:t>
      </w:r>
    </w:p>
    <w:p w14:paraId="69B954A0" w14:textId="05F0630F" w:rsidR="00975711" w:rsidRDefault="00975711" w:rsidP="00D701C0">
      <w:pPr>
        <w:pStyle w:val="Prrafodelista"/>
        <w:tabs>
          <w:tab w:val="left" w:pos="240"/>
        </w:tabs>
        <w:ind w:left="0"/>
        <w:jc w:val="center"/>
        <w:rPr>
          <w:rFonts w:ascii="Arial" w:hAnsi="Arial" w:cs="Arial"/>
          <w:color w:val="A6A6A6" w:themeColor="background1" w:themeShade="A6"/>
          <w:sz w:val="18"/>
          <w:szCs w:val="18"/>
        </w:rPr>
      </w:pPr>
    </w:p>
    <w:p w14:paraId="77FD6DA7" w14:textId="50649BC0" w:rsidR="00975711" w:rsidRDefault="00975711" w:rsidP="00656EDD">
      <w:pPr>
        <w:pStyle w:val="Prrafodelista"/>
        <w:tabs>
          <w:tab w:val="left" w:pos="240"/>
        </w:tabs>
        <w:ind w:left="0"/>
        <w:rPr>
          <w:rFonts w:ascii="Arial" w:hAnsi="Arial" w:cs="Arial"/>
          <w:color w:val="A6A6A6" w:themeColor="background1" w:themeShade="A6"/>
          <w:sz w:val="18"/>
          <w:szCs w:val="18"/>
        </w:rPr>
      </w:pPr>
    </w:p>
    <w:p w14:paraId="3EB7E6CC" w14:textId="301DF5FA" w:rsidR="00975711" w:rsidRDefault="00975711" w:rsidP="00D701C0">
      <w:pPr>
        <w:pStyle w:val="Prrafodelista"/>
        <w:tabs>
          <w:tab w:val="left" w:pos="240"/>
        </w:tabs>
        <w:ind w:left="0"/>
        <w:jc w:val="center"/>
        <w:rPr>
          <w:rFonts w:ascii="Arial" w:hAnsi="Arial" w:cs="Arial"/>
          <w:color w:val="A6A6A6" w:themeColor="background1" w:themeShade="A6"/>
          <w:sz w:val="18"/>
          <w:szCs w:val="18"/>
        </w:rPr>
      </w:pPr>
    </w:p>
    <w:p w14:paraId="087257CF" w14:textId="77777777" w:rsidR="00975711" w:rsidRDefault="00975711" w:rsidP="00D701C0">
      <w:pPr>
        <w:pStyle w:val="Prrafodelista"/>
        <w:tabs>
          <w:tab w:val="left" w:pos="240"/>
        </w:tabs>
        <w:ind w:left="0"/>
        <w:jc w:val="center"/>
        <w:rPr>
          <w:rFonts w:ascii="Arial" w:hAnsi="Arial" w:cs="Arial"/>
          <w:color w:val="A6A6A6" w:themeColor="background1" w:themeShade="A6"/>
          <w:sz w:val="18"/>
          <w:szCs w:val="18"/>
        </w:rPr>
      </w:pPr>
    </w:p>
    <w:p w14:paraId="00971FFF"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 xml:space="preserve">Poner a disposición del </w:t>
      </w:r>
      <w:r w:rsidRPr="00D701C0">
        <w:rPr>
          <w:rFonts w:ascii="Arial" w:hAnsi="Arial" w:cs="Arial"/>
          <w:b/>
          <w:sz w:val="20"/>
          <w:szCs w:val="20"/>
        </w:rPr>
        <w:t xml:space="preserve">CONTRATISTA </w:t>
      </w:r>
      <w:r w:rsidRPr="00D701C0">
        <w:rPr>
          <w:rFonts w:ascii="Arial" w:hAnsi="Arial" w:cs="Arial"/>
          <w:sz w:val="20"/>
          <w:szCs w:val="20"/>
        </w:rPr>
        <w:t>los bienes y lugares que se requieran para la ejecución y entrega del objeto contratado.</w:t>
      </w:r>
    </w:p>
    <w:p w14:paraId="40B332CF" w14:textId="77777777" w:rsidR="00C02C9C" w:rsidRPr="00D701C0" w:rsidRDefault="00C02C9C" w:rsidP="00D701C0">
      <w:pPr>
        <w:tabs>
          <w:tab w:val="left" w:pos="3529"/>
        </w:tabs>
        <w:spacing w:after="0" w:line="240" w:lineRule="auto"/>
        <w:jc w:val="both"/>
        <w:rPr>
          <w:rFonts w:ascii="Arial" w:hAnsi="Arial" w:cs="Arial"/>
          <w:sz w:val="20"/>
          <w:szCs w:val="20"/>
        </w:rPr>
      </w:pPr>
      <w:r w:rsidRPr="00D701C0">
        <w:rPr>
          <w:rFonts w:ascii="Arial" w:hAnsi="Arial" w:cs="Arial"/>
          <w:sz w:val="20"/>
          <w:szCs w:val="20"/>
        </w:rPr>
        <w:tab/>
      </w:r>
    </w:p>
    <w:p w14:paraId="35B0F961" w14:textId="77777777" w:rsidR="00C02C9C" w:rsidRPr="00D701C0" w:rsidRDefault="00C02C9C" w:rsidP="00D701C0">
      <w:pPr>
        <w:numPr>
          <w:ilvl w:val="0"/>
          <w:numId w:val="7"/>
        </w:numPr>
        <w:spacing w:after="0" w:line="240" w:lineRule="auto"/>
        <w:jc w:val="both"/>
        <w:rPr>
          <w:rFonts w:ascii="Arial" w:hAnsi="Arial" w:cs="Arial"/>
          <w:b/>
          <w:sz w:val="20"/>
          <w:szCs w:val="20"/>
        </w:rPr>
      </w:pPr>
      <w:r w:rsidRPr="00D701C0">
        <w:rPr>
          <w:rFonts w:ascii="Arial" w:hAnsi="Arial" w:cs="Arial"/>
          <w:sz w:val="20"/>
          <w:szCs w:val="20"/>
        </w:rPr>
        <w:t>Una vez se surta el proceso de contratación estatal, asignar un supervisor, a través de quien la</w:t>
      </w:r>
      <w:r w:rsidRPr="00D701C0">
        <w:rPr>
          <w:rFonts w:ascii="Arial" w:hAnsi="Arial" w:cs="Arial"/>
          <w:b/>
          <w:sz w:val="20"/>
          <w:szCs w:val="20"/>
        </w:rPr>
        <w:t xml:space="preserve"> POLICÍA NACIONAL</w:t>
      </w:r>
      <w:r w:rsidRPr="00D701C0">
        <w:rPr>
          <w:rFonts w:ascii="Arial" w:hAnsi="Arial" w:cs="Arial"/>
          <w:sz w:val="20"/>
          <w:szCs w:val="20"/>
        </w:rPr>
        <w:t xml:space="preserve"> mantendrá la interlocución permanente y directa con el</w:t>
      </w:r>
      <w:r w:rsidRPr="00D701C0">
        <w:rPr>
          <w:rFonts w:ascii="Arial" w:hAnsi="Arial" w:cs="Arial"/>
          <w:b/>
          <w:sz w:val="20"/>
          <w:szCs w:val="20"/>
        </w:rPr>
        <w:t xml:space="preserve"> CONTRATISTA</w:t>
      </w:r>
      <w:r w:rsidRPr="00D701C0">
        <w:rPr>
          <w:rFonts w:ascii="Arial" w:hAnsi="Arial" w:cs="Arial"/>
          <w:sz w:val="20"/>
          <w:szCs w:val="20"/>
        </w:rPr>
        <w:t>.</w:t>
      </w:r>
      <w:r w:rsidRPr="00D701C0">
        <w:rPr>
          <w:rFonts w:ascii="Arial" w:hAnsi="Arial" w:cs="Arial"/>
          <w:b/>
          <w:sz w:val="20"/>
          <w:szCs w:val="20"/>
        </w:rPr>
        <w:t xml:space="preserve"> </w:t>
      </w:r>
    </w:p>
    <w:p w14:paraId="615BDCCC" w14:textId="77777777" w:rsidR="00C02C9C" w:rsidRPr="00D701C0" w:rsidRDefault="00C02C9C" w:rsidP="00D701C0">
      <w:pPr>
        <w:spacing w:after="0" w:line="240" w:lineRule="auto"/>
        <w:jc w:val="both"/>
        <w:rPr>
          <w:rFonts w:ascii="Arial" w:hAnsi="Arial" w:cs="Arial"/>
          <w:b/>
          <w:sz w:val="20"/>
          <w:szCs w:val="20"/>
        </w:rPr>
      </w:pPr>
    </w:p>
    <w:p w14:paraId="1C3260CB"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3B807B0" w14:textId="77777777" w:rsidR="00C02C9C" w:rsidRPr="00D701C0" w:rsidRDefault="00C02C9C" w:rsidP="00D701C0">
      <w:pPr>
        <w:spacing w:after="0" w:line="240" w:lineRule="auto"/>
        <w:jc w:val="both"/>
        <w:rPr>
          <w:rFonts w:ascii="Arial" w:hAnsi="Arial" w:cs="Arial"/>
          <w:sz w:val="20"/>
          <w:szCs w:val="20"/>
        </w:rPr>
      </w:pPr>
    </w:p>
    <w:p w14:paraId="560BD0C4"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 xml:space="preserve">Recibir a satisfacción los bienes y/o servicios que sean entregados por el </w:t>
      </w:r>
      <w:r w:rsidRPr="00D701C0">
        <w:rPr>
          <w:rFonts w:ascii="Arial" w:hAnsi="Arial" w:cs="Arial"/>
          <w:b/>
          <w:sz w:val="20"/>
          <w:szCs w:val="20"/>
        </w:rPr>
        <w:t xml:space="preserve">CONTRATISTA, </w:t>
      </w:r>
      <w:r w:rsidRPr="00D701C0">
        <w:rPr>
          <w:rFonts w:ascii="Arial" w:hAnsi="Arial" w:cs="Arial"/>
          <w:sz w:val="20"/>
          <w:szCs w:val="20"/>
        </w:rPr>
        <w:t xml:space="preserve">cuando estos cumplan con las condiciones establecidas y en especial las especificaciones u obligaciones técnicas contenidas en el anexo técnico. </w:t>
      </w:r>
    </w:p>
    <w:p w14:paraId="1E54C346" w14:textId="77777777" w:rsidR="00C02C9C" w:rsidRPr="00D701C0" w:rsidRDefault="00C02C9C" w:rsidP="00D701C0">
      <w:pPr>
        <w:spacing w:after="0" w:line="240" w:lineRule="auto"/>
        <w:jc w:val="both"/>
        <w:rPr>
          <w:rFonts w:ascii="Arial" w:hAnsi="Arial" w:cs="Arial"/>
          <w:sz w:val="20"/>
          <w:szCs w:val="20"/>
        </w:rPr>
      </w:pPr>
    </w:p>
    <w:p w14:paraId="34D426A1" w14:textId="77777777" w:rsidR="00C02C9C" w:rsidRPr="00D701C0" w:rsidRDefault="00C02C9C" w:rsidP="00D701C0">
      <w:pPr>
        <w:numPr>
          <w:ilvl w:val="0"/>
          <w:numId w:val="7"/>
        </w:numPr>
        <w:spacing w:after="0" w:line="240" w:lineRule="auto"/>
        <w:jc w:val="both"/>
        <w:rPr>
          <w:rFonts w:ascii="Arial" w:hAnsi="Arial" w:cs="Arial"/>
          <w:b/>
          <w:sz w:val="20"/>
          <w:szCs w:val="20"/>
        </w:rPr>
      </w:pPr>
      <w:r w:rsidRPr="00D701C0">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701C0">
        <w:rPr>
          <w:rFonts w:ascii="Arial" w:hAnsi="Arial" w:cs="Arial"/>
          <w:b/>
          <w:sz w:val="20"/>
          <w:szCs w:val="20"/>
        </w:rPr>
        <w:t xml:space="preserve">. </w:t>
      </w:r>
    </w:p>
    <w:p w14:paraId="49DAABEE" w14:textId="77777777" w:rsidR="00C02C9C" w:rsidRPr="00D701C0" w:rsidRDefault="00C02C9C" w:rsidP="00D701C0">
      <w:pPr>
        <w:spacing w:after="0" w:line="240" w:lineRule="auto"/>
        <w:jc w:val="both"/>
        <w:rPr>
          <w:rFonts w:ascii="Arial" w:hAnsi="Arial" w:cs="Arial"/>
          <w:b/>
          <w:sz w:val="20"/>
          <w:szCs w:val="20"/>
        </w:rPr>
      </w:pPr>
    </w:p>
    <w:p w14:paraId="6502A133"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 xml:space="preserve">Pagar al </w:t>
      </w:r>
      <w:r w:rsidRPr="00D701C0">
        <w:rPr>
          <w:rFonts w:ascii="Arial" w:hAnsi="Arial" w:cs="Arial"/>
          <w:b/>
          <w:sz w:val="20"/>
          <w:szCs w:val="20"/>
        </w:rPr>
        <w:t>CONTRATISTA</w:t>
      </w:r>
      <w:r w:rsidRPr="00D701C0">
        <w:rPr>
          <w:rFonts w:ascii="Arial" w:hAnsi="Arial" w:cs="Arial"/>
          <w:sz w:val="20"/>
          <w:szCs w:val="20"/>
        </w:rPr>
        <w:t xml:space="preserve"> en la forma pactada y con sujeción a las disponibilidades presupuestales y de PAC previstas para el efecto.</w:t>
      </w:r>
    </w:p>
    <w:p w14:paraId="30EF1644" w14:textId="77777777" w:rsidR="00C02C9C" w:rsidRPr="00D701C0" w:rsidRDefault="00C02C9C" w:rsidP="00D701C0">
      <w:pPr>
        <w:spacing w:after="0" w:line="240" w:lineRule="auto"/>
        <w:jc w:val="both"/>
        <w:rPr>
          <w:rFonts w:ascii="Arial" w:hAnsi="Arial" w:cs="Arial"/>
          <w:sz w:val="20"/>
          <w:szCs w:val="20"/>
        </w:rPr>
      </w:pPr>
    </w:p>
    <w:p w14:paraId="5F360864"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6ECCE6D" w14:textId="77777777" w:rsidR="00C02C9C" w:rsidRPr="00D701C0" w:rsidRDefault="00C02C9C" w:rsidP="00D701C0">
      <w:pPr>
        <w:pStyle w:val="Prrafodelista"/>
        <w:rPr>
          <w:rFonts w:ascii="Arial" w:hAnsi="Arial" w:cs="Arial"/>
          <w:sz w:val="20"/>
          <w:szCs w:val="20"/>
        </w:rPr>
      </w:pPr>
    </w:p>
    <w:p w14:paraId="35B80D3B"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Solicitar y recibir información técnica respecto del bien o servicio y demás del</w:t>
      </w:r>
      <w:r w:rsidRPr="00D701C0">
        <w:rPr>
          <w:rFonts w:ascii="Arial" w:hAnsi="Arial" w:cs="Arial"/>
          <w:b/>
          <w:sz w:val="20"/>
          <w:szCs w:val="20"/>
        </w:rPr>
        <w:t xml:space="preserve"> CONTRATISTA</w:t>
      </w:r>
      <w:r w:rsidRPr="00D701C0">
        <w:rPr>
          <w:rFonts w:ascii="Arial" w:hAnsi="Arial" w:cs="Arial"/>
          <w:sz w:val="20"/>
          <w:szCs w:val="20"/>
        </w:rPr>
        <w:t xml:space="preserve"> en desarrollo del objeto del contractual. </w:t>
      </w:r>
    </w:p>
    <w:p w14:paraId="70E05DE8" w14:textId="77777777" w:rsidR="00C02C9C" w:rsidRPr="00D701C0" w:rsidRDefault="00C02C9C" w:rsidP="00D701C0">
      <w:pPr>
        <w:pStyle w:val="Prrafodelista"/>
        <w:rPr>
          <w:rFonts w:ascii="Arial" w:hAnsi="Arial" w:cs="Arial"/>
          <w:sz w:val="20"/>
          <w:szCs w:val="20"/>
        </w:rPr>
      </w:pPr>
    </w:p>
    <w:p w14:paraId="6A7F8670" w14:textId="77777777" w:rsidR="00C02C9C" w:rsidRPr="00D701C0" w:rsidRDefault="00C02C9C" w:rsidP="00D701C0">
      <w:pPr>
        <w:numPr>
          <w:ilvl w:val="0"/>
          <w:numId w:val="7"/>
        </w:numPr>
        <w:spacing w:after="0" w:line="240" w:lineRule="auto"/>
        <w:jc w:val="both"/>
        <w:rPr>
          <w:rFonts w:ascii="Arial" w:hAnsi="Arial" w:cs="Arial"/>
          <w:sz w:val="20"/>
          <w:szCs w:val="20"/>
        </w:rPr>
      </w:pPr>
      <w:r w:rsidRPr="00D701C0">
        <w:rPr>
          <w:rFonts w:ascii="Arial" w:hAnsi="Arial" w:cs="Arial"/>
          <w:sz w:val="20"/>
          <w:szCs w:val="20"/>
        </w:rPr>
        <w:t>Rechazar los bienes y/o servicios cuando no cumplan con los requerimientos técnicos exigidos.</w:t>
      </w:r>
    </w:p>
    <w:p w14:paraId="39556BF3" w14:textId="77777777" w:rsidR="00C02C9C" w:rsidRPr="00D701C0" w:rsidRDefault="00C02C9C" w:rsidP="00D701C0">
      <w:pPr>
        <w:spacing w:after="0" w:line="240" w:lineRule="auto"/>
        <w:jc w:val="both"/>
        <w:rPr>
          <w:rFonts w:ascii="Arial" w:hAnsi="Arial" w:cs="Arial"/>
          <w:color w:val="A6A6A6" w:themeColor="background1" w:themeShade="A6"/>
          <w:sz w:val="20"/>
          <w:szCs w:val="20"/>
        </w:rPr>
      </w:pPr>
    </w:p>
    <w:p w14:paraId="1D1B2D62" w14:textId="77777777" w:rsidR="00C02C9C" w:rsidRPr="00D701C0" w:rsidRDefault="00C02C9C" w:rsidP="00D701C0">
      <w:pPr>
        <w:pStyle w:val="Prrafodelista"/>
        <w:tabs>
          <w:tab w:val="left" w:pos="240"/>
        </w:tabs>
        <w:ind w:left="0"/>
        <w:rPr>
          <w:rFonts w:ascii="Arial" w:hAnsi="Arial" w:cs="Arial"/>
          <w:color w:val="808080" w:themeColor="background1" w:themeShade="80"/>
          <w:sz w:val="20"/>
          <w:szCs w:val="20"/>
        </w:rPr>
        <w:sectPr w:rsidR="00C02C9C" w:rsidRPr="00D701C0" w:rsidSect="00C02C9C">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37113B" w14:textId="77777777" w:rsidR="0058322B" w:rsidRDefault="0058322B" w:rsidP="0058322B">
      <w:pPr>
        <w:spacing w:after="0" w:line="240" w:lineRule="auto"/>
        <w:jc w:val="center"/>
        <w:rPr>
          <w:rFonts w:ascii="Arial" w:eastAsia="Calibri" w:hAnsi="Arial" w:cs="Arial"/>
          <w:b/>
          <w:sz w:val="20"/>
          <w:szCs w:val="20"/>
        </w:rPr>
      </w:pPr>
      <w:bookmarkStart w:id="5" w:name="_Hlk172572146"/>
      <w:r>
        <w:rPr>
          <w:rFonts w:ascii="Arial" w:eastAsia="Calibri" w:hAnsi="Arial" w:cs="Arial"/>
          <w:b/>
          <w:sz w:val="20"/>
          <w:szCs w:val="20"/>
        </w:rPr>
        <w:lastRenderedPageBreak/>
        <w:t>ANEXO</w:t>
      </w:r>
    </w:p>
    <w:p w14:paraId="5D9CEAB6" w14:textId="77777777" w:rsidR="0058322B" w:rsidRDefault="0058322B" w:rsidP="0058322B">
      <w:pPr>
        <w:spacing w:after="0" w:line="240" w:lineRule="auto"/>
        <w:jc w:val="center"/>
      </w:pPr>
      <w:r>
        <w:rPr>
          <w:rFonts w:ascii="Arial" w:eastAsia="Calibri" w:hAnsi="Arial" w:cs="Arial"/>
          <w:b/>
          <w:sz w:val="20"/>
          <w:szCs w:val="20"/>
        </w:rPr>
        <w:t>PN RASES 6 DECOR MIC 431-2024</w:t>
      </w:r>
      <w:r w:rsidRPr="0058322B">
        <w:t xml:space="preserve"> </w:t>
      </w:r>
    </w:p>
    <w:p w14:paraId="67E51FA2" w14:textId="68B7B884" w:rsidR="0058322B" w:rsidRPr="0058322B" w:rsidRDefault="0058322B" w:rsidP="0058322B">
      <w:pPr>
        <w:pStyle w:val="Prrafodelista"/>
        <w:tabs>
          <w:tab w:val="left" w:pos="240"/>
        </w:tabs>
        <w:ind w:left="0"/>
        <w:jc w:val="center"/>
        <w:rPr>
          <w:rFonts w:ascii="Arial" w:eastAsia="Calibri" w:hAnsi="Arial" w:cs="Arial"/>
          <w:b/>
          <w:sz w:val="20"/>
          <w:szCs w:val="20"/>
          <w:lang w:eastAsia="en-US"/>
        </w:rPr>
      </w:pPr>
      <w:r w:rsidRPr="0058322B">
        <w:rPr>
          <w:rFonts w:ascii="Arial" w:eastAsia="Calibri" w:hAnsi="Arial" w:cs="Arial"/>
          <w:b/>
          <w:sz w:val="20"/>
          <w:szCs w:val="20"/>
          <w:lang w:eastAsia="en-US"/>
        </w:rPr>
        <w:t>OBLIGACIONES DE</w:t>
      </w:r>
      <w:r>
        <w:rPr>
          <w:rFonts w:ascii="Arial" w:eastAsia="Calibri" w:hAnsi="Arial" w:cs="Arial"/>
          <w:b/>
          <w:sz w:val="20"/>
          <w:szCs w:val="20"/>
          <w:lang w:eastAsia="en-US"/>
        </w:rPr>
        <w:t xml:space="preserve">L CONTRATISTA </w:t>
      </w:r>
    </w:p>
    <w:p w14:paraId="7300367B" w14:textId="77777777" w:rsidR="0058322B" w:rsidRDefault="0058322B" w:rsidP="0058322B">
      <w:pPr>
        <w:spacing w:after="0" w:line="240" w:lineRule="auto"/>
        <w:ind w:left="720"/>
        <w:jc w:val="both"/>
        <w:rPr>
          <w:rFonts w:ascii="Arial" w:hAnsi="Arial" w:cs="Arial"/>
          <w:sz w:val="20"/>
          <w:szCs w:val="20"/>
        </w:rPr>
      </w:pPr>
    </w:p>
    <w:p w14:paraId="36A8D5DB" w14:textId="1F4346CF"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Cumplir con el objeto contractual.</w:t>
      </w:r>
    </w:p>
    <w:p w14:paraId="0620F074" w14:textId="77777777" w:rsidR="00C02C9C" w:rsidRPr="009529FD" w:rsidRDefault="00C02C9C" w:rsidP="00D701C0">
      <w:pPr>
        <w:spacing w:after="0" w:line="240" w:lineRule="auto"/>
        <w:jc w:val="both"/>
        <w:rPr>
          <w:rFonts w:ascii="Arial" w:hAnsi="Arial" w:cs="Arial"/>
          <w:sz w:val="20"/>
          <w:szCs w:val="20"/>
        </w:rPr>
      </w:pPr>
    </w:p>
    <w:p w14:paraId="38B546F7"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 xml:space="preserve">Obrar con lealtad y buena fe en las distintas etapas contractuales, evitando dilaciones y trabas. </w:t>
      </w:r>
    </w:p>
    <w:p w14:paraId="1D704DBF" w14:textId="77777777" w:rsidR="00C02C9C" w:rsidRPr="009529FD" w:rsidRDefault="00C02C9C" w:rsidP="00D701C0">
      <w:pPr>
        <w:spacing w:after="0" w:line="240" w:lineRule="auto"/>
        <w:jc w:val="both"/>
        <w:rPr>
          <w:rFonts w:ascii="Arial" w:hAnsi="Arial" w:cs="Arial"/>
          <w:sz w:val="20"/>
          <w:szCs w:val="20"/>
        </w:rPr>
      </w:pPr>
    </w:p>
    <w:p w14:paraId="78634DF5"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Responder en los plazos que la</w:t>
      </w:r>
      <w:r w:rsidRPr="009529FD">
        <w:rPr>
          <w:rFonts w:ascii="Arial" w:hAnsi="Arial" w:cs="Arial"/>
          <w:b/>
          <w:sz w:val="20"/>
          <w:szCs w:val="20"/>
        </w:rPr>
        <w:t xml:space="preserve"> POLICÍA</w:t>
      </w:r>
      <w:r w:rsidRPr="009529FD">
        <w:rPr>
          <w:rFonts w:ascii="Arial" w:hAnsi="Arial" w:cs="Arial"/>
          <w:sz w:val="20"/>
          <w:szCs w:val="20"/>
        </w:rPr>
        <w:t xml:space="preserve"> </w:t>
      </w:r>
      <w:r w:rsidRPr="009529FD">
        <w:rPr>
          <w:rFonts w:ascii="Arial" w:hAnsi="Arial" w:cs="Arial"/>
          <w:b/>
          <w:sz w:val="20"/>
          <w:szCs w:val="20"/>
        </w:rPr>
        <w:t>NACIONAL</w:t>
      </w:r>
      <w:r w:rsidRPr="009529FD">
        <w:rPr>
          <w:rFonts w:ascii="Arial" w:hAnsi="Arial" w:cs="Arial"/>
          <w:sz w:val="20"/>
          <w:szCs w:val="20"/>
        </w:rPr>
        <w:t xml:space="preserve"> establezca en cada caso, los requerimientos de aclaración o de información que le formule. </w:t>
      </w:r>
    </w:p>
    <w:p w14:paraId="14B2AB57" w14:textId="77777777" w:rsidR="00C02C9C" w:rsidRPr="009529FD" w:rsidRDefault="00C02C9C" w:rsidP="00D701C0">
      <w:pPr>
        <w:spacing w:after="0" w:line="240" w:lineRule="auto"/>
        <w:jc w:val="both"/>
        <w:rPr>
          <w:rFonts w:ascii="Arial" w:hAnsi="Arial" w:cs="Arial"/>
          <w:sz w:val="20"/>
          <w:szCs w:val="20"/>
        </w:rPr>
      </w:pPr>
    </w:p>
    <w:p w14:paraId="2563DB7C"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2E7E457" w14:textId="77777777" w:rsidR="00C02C9C" w:rsidRPr="009529FD" w:rsidRDefault="00C02C9C" w:rsidP="00D701C0">
      <w:pPr>
        <w:spacing w:after="0" w:line="240" w:lineRule="auto"/>
        <w:jc w:val="both"/>
        <w:rPr>
          <w:rFonts w:ascii="Arial" w:hAnsi="Arial" w:cs="Arial"/>
          <w:sz w:val="20"/>
          <w:szCs w:val="20"/>
        </w:rPr>
      </w:pPr>
    </w:p>
    <w:p w14:paraId="152F8B3D"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Constituir en debida forma y aportar al Grupo Contractual y Seguimiento de la REGIONAL DE ASEGURAMIENTO EN SALUD No. 6 o quien haga sus veces, dentro de los tres (3) días hábiles siguientes a la suscripción del contrato, la Garantía Única.</w:t>
      </w:r>
    </w:p>
    <w:p w14:paraId="5BFD6E64" w14:textId="77777777" w:rsidR="00C02C9C" w:rsidRPr="009529FD" w:rsidRDefault="00C02C9C" w:rsidP="00D701C0">
      <w:pPr>
        <w:spacing w:after="0" w:line="240" w:lineRule="auto"/>
        <w:ind w:left="720"/>
        <w:jc w:val="both"/>
        <w:rPr>
          <w:rFonts w:ascii="Arial" w:hAnsi="Arial" w:cs="Arial"/>
          <w:sz w:val="20"/>
          <w:szCs w:val="20"/>
        </w:rPr>
      </w:pPr>
    </w:p>
    <w:p w14:paraId="2480CAE5"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BF4817D" w14:textId="77777777" w:rsidR="00C02C9C" w:rsidRPr="009529FD" w:rsidRDefault="00C02C9C" w:rsidP="00D701C0">
      <w:pPr>
        <w:spacing w:after="0" w:line="240" w:lineRule="auto"/>
        <w:jc w:val="both"/>
        <w:rPr>
          <w:rFonts w:ascii="Arial" w:hAnsi="Arial" w:cs="Arial"/>
          <w:sz w:val="20"/>
          <w:szCs w:val="20"/>
        </w:rPr>
      </w:pPr>
    </w:p>
    <w:p w14:paraId="6E18917E"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No acceder a peticiones o amenazas, de quienes actuando por fuera de la ley pretendan obligarlo a hacer u omitir algún acto o hecho, el CONTRATISTA</w:t>
      </w:r>
      <w:r w:rsidRPr="009529FD">
        <w:rPr>
          <w:rFonts w:ascii="Arial" w:hAnsi="Arial" w:cs="Arial"/>
          <w:b/>
          <w:bCs/>
          <w:sz w:val="20"/>
          <w:szCs w:val="20"/>
        </w:rPr>
        <w:t xml:space="preserve"> </w:t>
      </w:r>
      <w:r w:rsidRPr="009529FD">
        <w:rPr>
          <w:rFonts w:ascii="Arial" w:hAnsi="Arial" w:cs="Arial"/>
          <w:sz w:val="20"/>
          <w:szCs w:val="20"/>
        </w:rPr>
        <w:t xml:space="preserve">deberá Informar de tal evento a la REGIONAL DE ASEGURAMIENTO EN SALUD No. 6 de la Policía Nacional y a las autoridades competentes para que se adopte las medidas necesarias. </w:t>
      </w:r>
    </w:p>
    <w:p w14:paraId="3F927CFE" w14:textId="77777777" w:rsidR="00C02C9C" w:rsidRPr="009529FD" w:rsidRDefault="00C02C9C" w:rsidP="00D701C0">
      <w:pPr>
        <w:spacing w:after="0" w:line="240" w:lineRule="auto"/>
        <w:jc w:val="both"/>
        <w:rPr>
          <w:rFonts w:ascii="Arial" w:hAnsi="Arial" w:cs="Arial"/>
          <w:sz w:val="20"/>
          <w:szCs w:val="20"/>
        </w:rPr>
      </w:pPr>
    </w:p>
    <w:p w14:paraId="71D1FD9A"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Mantener activa la cuenta corriente o de ahorros reportada para los pagos con el fin de evitar traumatismos en el proceso de ejecución del contrato.</w:t>
      </w:r>
    </w:p>
    <w:p w14:paraId="1FFAFB47" w14:textId="77777777" w:rsidR="00C02C9C" w:rsidRPr="009529FD" w:rsidRDefault="00C02C9C" w:rsidP="00D701C0">
      <w:pPr>
        <w:spacing w:after="0" w:line="240" w:lineRule="auto"/>
        <w:jc w:val="both"/>
        <w:rPr>
          <w:rFonts w:ascii="Arial" w:hAnsi="Arial" w:cs="Arial"/>
          <w:sz w:val="20"/>
          <w:szCs w:val="20"/>
        </w:rPr>
      </w:pPr>
    </w:p>
    <w:p w14:paraId="7A868FDB"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1749C630" w14:textId="77777777" w:rsidR="00C02C9C" w:rsidRPr="009529FD" w:rsidRDefault="00C02C9C" w:rsidP="00D701C0">
      <w:pPr>
        <w:pStyle w:val="Prrafodelista"/>
        <w:rPr>
          <w:rFonts w:ascii="Arial" w:hAnsi="Arial" w:cs="Arial"/>
          <w:sz w:val="20"/>
          <w:szCs w:val="20"/>
        </w:rPr>
      </w:pPr>
    </w:p>
    <w:p w14:paraId="0444DC35"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0C09CA4" w14:textId="77777777" w:rsidR="00C02C9C" w:rsidRPr="009529FD" w:rsidRDefault="00C02C9C" w:rsidP="00D701C0">
      <w:pPr>
        <w:pStyle w:val="Prrafodelista"/>
        <w:rPr>
          <w:rFonts w:ascii="Arial" w:hAnsi="Arial" w:cs="Arial"/>
          <w:sz w:val="20"/>
          <w:szCs w:val="20"/>
        </w:rPr>
      </w:pPr>
    </w:p>
    <w:p w14:paraId="5846330B" w14:textId="77777777" w:rsidR="00C02C9C" w:rsidRPr="009529FD" w:rsidRDefault="00C02C9C" w:rsidP="00D701C0">
      <w:pPr>
        <w:numPr>
          <w:ilvl w:val="0"/>
          <w:numId w:val="8"/>
        </w:numPr>
        <w:spacing w:after="0" w:line="240" w:lineRule="auto"/>
        <w:jc w:val="both"/>
        <w:rPr>
          <w:rFonts w:ascii="Arial" w:hAnsi="Arial" w:cs="Arial"/>
          <w:sz w:val="20"/>
          <w:szCs w:val="20"/>
        </w:rPr>
      </w:pPr>
      <w:r w:rsidRPr="009529FD">
        <w:rPr>
          <w:rFonts w:ascii="Arial" w:hAnsi="Arial" w:cs="Arial"/>
          <w:sz w:val="20"/>
          <w:szCs w:val="20"/>
        </w:rPr>
        <w:t>El contratista debe cumplir con el fin de alinear la actividad contractual a las buenas prácticas en materia ambiental, así:</w:t>
      </w:r>
    </w:p>
    <w:p w14:paraId="18210351" w14:textId="77777777" w:rsidR="00C02C9C" w:rsidRPr="009529FD" w:rsidRDefault="00C02C9C" w:rsidP="00D701C0">
      <w:pPr>
        <w:pStyle w:val="Prrafodelista"/>
        <w:rPr>
          <w:rFonts w:ascii="Arial" w:hAnsi="Arial" w:cs="Arial"/>
          <w:color w:val="A6A6A6" w:themeColor="background1" w:themeShade="A6"/>
          <w:sz w:val="20"/>
          <w:szCs w:val="20"/>
        </w:rPr>
      </w:pPr>
    </w:p>
    <w:p w14:paraId="4588F77E" w14:textId="77777777" w:rsidR="00C02C9C" w:rsidRPr="009529FD" w:rsidRDefault="00C02C9C" w:rsidP="00D701C0">
      <w:pPr>
        <w:widowControl w:val="0"/>
        <w:kinsoku w:val="0"/>
        <w:overflowPunct w:val="0"/>
        <w:autoSpaceDE w:val="0"/>
        <w:autoSpaceDN w:val="0"/>
        <w:adjustRightInd w:val="0"/>
        <w:spacing w:after="0" w:line="240" w:lineRule="auto"/>
        <w:ind w:left="709" w:right="115"/>
        <w:jc w:val="both"/>
        <w:rPr>
          <w:rFonts w:ascii="Arial" w:hAnsi="Arial" w:cs="Arial"/>
          <w:sz w:val="20"/>
          <w:szCs w:val="20"/>
        </w:rPr>
      </w:pPr>
      <w:r w:rsidRPr="009529FD">
        <w:rPr>
          <w:rFonts w:ascii="Arial" w:hAnsi="Arial" w:cs="Arial"/>
          <w:color w:val="000000"/>
          <w:sz w:val="20"/>
          <w:szCs w:val="20"/>
        </w:rPr>
        <w:t>MATERIA AMBIENTAL</w:t>
      </w:r>
      <w:r w:rsidRPr="009529FD">
        <w:rPr>
          <w:rFonts w:ascii="Arial" w:hAnsi="Arial" w:cs="Arial"/>
          <w:b/>
          <w:color w:val="000000"/>
          <w:sz w:val="20"/>
          <w:szCs w:val="20"/>
        </w:rPr>
        <w:t xml:space="preserve">: </w:t>
      </w:r>
      <w:r w:rsidRPr="009529FD">
        <w:rPr>
          <w:rFonts w:ascii="Arial" w:hAnsi="Arial" w:cs="Arial"/>
          <w:spacing w:val="2"/>
          <w:sz w:val="20"/>
          <w:szCs w:val="20"/>
        </w:rPr>
        <w:t>e</w:t>
      </w:r>
      <w:r w:rsidRPr="009529FD">
        <w:rPr>
          <w:rFonts w:ascii="Arial" w:hAnsi="Arial" w:cs="Arial"/>
          <w:sz w:val="20"/>
          <w:szCs w:val="20"/>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2B88D440" w14:textId="77777777" w:rsidR="00C02C9C" w:rsidRPr="009529FD" w:rsidRDefault="00C02C9C" w:rsidP="009529FD">
      <w:pPr>
        <w:widowControl w:val="0"/>
        <w:numPr>
          <w:ilvl w:val="0"/>
          <w:numId w:val="15"/>
        </w:numPr>
        <w:autoSpaceDE w:val="0"/>
        <w:autoSpaceDN w:val="0"/>
        <w:adjustRightInd w:val="0"/>
        <w:spacing w:after="0" w:line="240" w:lineRule="auto"/>
        <w:ind w:left="1134"/>
        <w:rPr>
          <w:rFonts w:ascii="Arial" w:hAnsi="Arial" w:cs="Arial"/>
          <w:sz w:val="20"/>
          <w:szCs w:val="20"/>
        </w:rPr>
      </w:pPr>
      <w:r w:rsidRPr="009529FD">
        <w:rPr>
          <w:rFonts w:ascii="Arial" w:hAnsi="Arial" w:cs="Arial"/>
          <w:sz w:val="20"/>
          <w:szCs w:val="20"/>
        </w:rPr>
        <w:t>Las relacionadas con la aplicación de buenas prácticas ambientales, de acuerdo con el tipo de servicio a contratar.</w:t>
      </w:r>
    </w:p>
    <w:p w14:paraId="3B437311" w14:textId="77777777" w:rsidR="00C02C9C" w:rsidRPr="009529FD" w:rsidRDefault="00C02C9C" w:rsidP="009529FD">
      <w:pPr>
        <w:widowControl w:val="0"/>
        <w:numPr>
          <w:ilvl w:val="0"/>
          <w:numId w:val="15"/>
        </w:numPr>
        <w:autoSpaceDE w:val="0"/>
        <w:autoSpaceDN w:val="0"/>
        <w:adjustRightInd w:val="0"/>
        <w:spacing w:after="0" w:line="240" w:lineRule="auto"/>
        <w:ind w:left="1134"/>
        <w:jc w:val="both"/>
        <w:rPr>
          <w:rFonts w:ascii="Arial" w:hAnsi="Arial" w:cs="Arial"/>
          <w:sz w:val="20"/>
          <w:szCs w:val="20"/>
        </w:rPr>
      </w:pPr>
      <w:r w:rsidRPr="009529FD">
        <w:rPr>
          <w:rFonts w:ascii="Arial" w:hAnsi="Arial" w:cs="Arial"/>
          <w:sz w:val="20"/>
          <w:szCs w:val="20"/>
        </w:rPr>
        <w:lastRenderedPageBreak/>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25A22885" w14:textId="77777777" w:rsidR="00C02C9C" w:rsidRPr="00D701C0" w:rsidRDefault="00C02C9C" w:rsidP="009529FD">
      <w:pPr>
        <w:widowControl w:val="0"/>
        <w:numPr>
          <w:ilvl w:val="0"/>
          <w:numId w:val="15"/>
        </w:numPr>
        <w:autoSpaceDE w:val="0"/>
        <w:autoSpaceDN w:val="0"/>
        <w:adjustRightInd w:val="0"/>
        <w:spacing w:after="0" w:line="240" w:lineRule="auto"/>
        <w:ind w:left="1134"/>
        <w:rPr>
          <w:rFonts w:ascii="Arial" w:hAnsi="Arial" w:cs="Arial"/>
          <w:sz w:val="20"/>
          <w:szCs w:val="20"/>
        </w:rPr>
      </w:pPr>
      <w:r w:rsidRPr="00D701C0">
        <w:rPr>
          <w:rFonts w:ascii="Arial" w:hAnsi="Arial" w:cs="Arial"/>
          <w:sz w:val="20"/>
          <w:szCs w:val="20"/>
        </w:rPr>
        <w:t>La obligación de presentar las actas de disposición final correspondientes y las licencias ambientales de quienes realizarán dicha disposición, ya sean contratistas nacionales o extranjeros.</w:t>
      </w:r>
    </w:p>
    <w:p w14:paraId="58F94BE2" w14:textId="77777777" w:rsidR="00C02C9C" w:rsidRPr="00D701C0" w:rsidRDefault="00C02C9C" w:rsidP="009529FD">
      <w:pPr>
        <w:widowControl w:val="0"/>
        <w:numPr>
          <w:ilvl w:val="0"/>
          <w:numId w:val="15"/>
        </w:numPr>
        <w:autoSpaceDE w:val="0"/>
        <w:autoSpaceDN w:val="0"/>
        <w:adjustRightInd w:val="0"/>
        <w:spacing w:after="0" w:line="240" w:lineRule="auto"/>
        <w:ind w:left="1134"/>
        <w:jc w:val="both"/>
        <w:rPr>
          <w:rFonts w:ascii="Arial" w:hAnsi="Arial" w:cs="Arial"/>
          <w:sz w:val="20"/>
          <w:szCs w:val="20"/>
        </w:rPr>
      </w:pPr>
      <w:r w:rsidRPr="00D701C0">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EE10792" w14:textId="77777777" w:rsidR="00C02C9C" w:rsidRPr="00D701C0" w:rsidRDefault="00C02C9C" w:rsidP="009529FD">
      <w:pPr>
        <w:widowControl w:val="0"/>
        <w:numPr>
          <w:ilvl w:val="0"/>
          <w:numId w:val="15"/>
        </w:numPr>
        <w:autoSpaceDE w:val="0"/>
        <w:autoSpaceDN w:val="0"/>
        <w:adjustRightInd w:val="0"/>
        <w:spacing w:after="0" w:line="240" w:lineRule="auto"/>
        <w:ind w:left="1134"/>
        <w:jc w:val="both"/>
        <w:rPr>
          <w:rFonts w:ascii="Arial" w:hAnsi="Arial" w:cs="Arial"/>
          <w:sz w:val="20"/>
          <w:szCs w:val="20"/>
        </w:rPr>
      </w:pPr>
      <w:r w:rsidRPr="00D701C0">
        <w:rPr>
          <w:rFonts w:ascii="Arial" w:hAnsi="Arial" w:cs="Arial"/>
          <w:sz w:val="20"/>
          <w:szCs w:val="20"/>
        </w:rPr>
        <w:t>Solicitar al contratista en lo posible el análisis de ciclo de vida del producto y/o servicio a contratar según corresponda</w:t>
      </w:r>
    </w:p>
    <w:p w14:paraId="49EC7083" w14:textId="77777777" w:rsidR="00C02C9C" w:rsidRPr="00D701C0" w:rsidRDefault="00C02C9C" w:rsidP="009529FD">
      <w:pPr>
        <w:widowControl w:val="0"/>
        <w:numPr>
          <w:ilvl w:val="0"/>
          <w:numId w:val="15"/>
        </w:numPr>
        <w:autoSpaceDE w:val="0"/>
        <w:autoSpaceDN w:val="0"/>
        <w:adjustRightInd w:val="0"/>
        <w:spacing w:after="0" w:line="240" w:lineRule="auto"/>
        <w:ind w:left="1134"/>
        <w:jc w:val="both"/>
        <w:rPr>
          <w:rFonts w:ascii="Arial" w:hAnsi="Arial" w:cs="Arial"/>
          <w:sz w:val="20"/>
          <w:szCs w:val="20"/>
        </w:rPr>
      </w:pPr>
      <w:r w:rsidRPr="00D701C0">
        <w:rPr>
          <w:rFonts w:ascii="Arial" w:hAnsi="Arial" w:cs="Arial"/>
          <w:sz w:val="20"/>
          <w:szCs w:val="20"/>
        </w:rPr>
        <w:t>Dar cumplimiento al decreto 351 del 2014, resolución 1164 del 2002, decreto 4147 del 2005 y normas complementarias en materia ambiental.</w:t>
      </w:r>
    </w:p>
    <w:p w14:paraId="0EA530D4" w14:textId="77777777" w:rsidR="00C02C9C" w:rsidRPr="00D701C0" w:rsidRDefault="00C02C9C" w:rsidP="009529FD">
      <w:pPr>
        <w:widowControl w:val="0"/>
        <w:numPr>
          <w:ilvl w:val="0"/>
          <w:numId w:val="15"/>
        </w:numPr>
        <w:autoSpaceDE w:val="0"/>
        <w:autoSpaceDN w:val="0"/>
        <w:adjustRightInd w:val="0"/>
        <w:spacing w:after="0" w:line="240" w:lineRule="auto"/>
        <w:ind w:left="1134"/>
        <w:jc w:val="both"/>
        <w:rPr>
          <w:rFonts w:ascii="Arial" w:hAnsi="Arial" w:cs="Arial"/>
          <w:sz w:val="20"/>
          <w:szCs w:val="20"/>
        </w:rPr>
      </w:pPr>
      <w:r w:rsidRPr="00D701C0">
        <w:rPr>
          <w:rFonts w:ascii="Arial" w:hAnsi="Arial" w:cs="Arial"/>
          <w:sz w:val="20"/>
          <w:szCs w:val="20"/>
        </w:rPr>
        <w:t>La empresa contratista deberá posee empresa autorizada por la autoridad ambiental, para la recolección y disposición final de los residuos peligrosos, en cualquier momento podrá ser objeto de revista</w:t>
      </w:r>
    </w:p>
    <w:p w14:paraId="1B5AC0C5" w14:textId="77777777" w:rsidR="00854D0E" w:rsidRPr="00D701C0" w:rsidRDefault="00854D0E" w:rsidP="00D701C0">
      <w:pPr>
        <w:widowControl w:val="0"/>
        <w:autoSpaceDE w:val="0"/>
        <w:autoSpaceDN w:val="0"/>
        <w:adjustRightInd w:val="0"/>
        <w:spacing w:after="0" w:line="240" w:lineRule="auto"/>
        <w:ind w:left="720"/>
        <w:jc w:val="both"/>
        <w:rPr>
          <w:rFonts w:ascii="Arial" w:hAnsi="Arial" w:cs="Arial"/>
          <w:sz w:val="20"/>
          <w:szCs w:val="20"/>
        </w:rPr>
      </w:pPr>
    </w:p>
    <w:p w14:paraId="724EE352" w14:textId="77777777" w:rsidR="00C02C9C" w:rsidRPr="00D701C0" w:rsidRDefault="00C02C9C" w:rsidP="00D701C0">
      <w:pPr>
        <w:pStyle w:val="Textoindependiente2"/>
        <w:numPr>
          <w:ilvl w:val="0"/>
          <w:numId w:val="8"/>
        </w:numPr>
        <w:spacing w:after="0" w:line="240" w:lineRule="auto"/>
        <w:jc w:val="both"/>
        <w:rPr>
          <w:rFonts w:ascii="Arial" w:hAnsi="Arial" w:cs="Arial"/>
          <w:sz w:val="20"/>
          <w:szCs w:val="20"/>
          <w:lang w:val="es-CO"/>
        </w:rPr>
      </w:pPr>
      <w:r w:rsidRPr="00D701C0">
        <w:rPr>
          <w:rFonts w:ascii="Arial" w:hAnsi="Arial" w:cs="Arial"/>
          <w:sz w:val="20"/>
          <w:szCs w:val="20"/>
          <w:lang w:val="es-CO"/>
        </w:rPr>
        <w:t xml:space="preserve">El </w:t>
      </w:r>
      <w:r w:rsidRPr="00D701C0">
        <w:rPr>
          <w:rFonts w:ascii="Arial" w:hAnsi="Arial" w:cs="Arial"/>
          <w:sz w:val="20"/>
          <w:szCs w:val="20"/>
        </w:rPr>
        <w:t xml:space="preserve">Contratista </w:t>
      </w:r>
      <w:r w:rsidRPr="00D701C0">
        <w:rPr>
          <w:rFonts w:ascii="Arial" w:hAnsi="Arial" w:cs="Arial"/>
          <w:sz w:val="20"/>
          <w:szCs w:val="20"/>
          <w:lang w:val="es-CO"/>
        </w:rPr>
        <w:t xml:space="preserve">deberá cumplir con la implementación del Sistema de Gestión de la Seguridad y Salud en el Trabajo, de acuerdo con lo establecido en el Decreto No. 1072 de 2015 “Por medio del cual se expide el Decreto Único Reglamentario del Sector Trabajo” y la Resolución No. 0312 de 2019 </w:t>
      </w:r>
      <w:r w:rsidRPr="00D701C0">
        <w:rPr>
          <w:rFonts w:ascii="Arial" w:hAnsi="Arial" w:cs="Arial"/>
          <w:i/>
          <w:iCs/>
          <w:sz w:val="20"/>
          <w:szCs w:val="20"/>
          <w:lang w:val="es-CO"/>
        </w:rPr>
        <w:t>“Por la cual se definen los Estándares Mínimos del Sistema de Gestión de la Seguridad y Salud en el Trabajo”,</w:t>
      </w:r>
      <w:r w:rsidRPr="00D701C0">
        <w:rPr>
          <w:rFonts w:ascii="Arial" w:hAnsi="Arial" w:cs="Arial"/>
          <w:sz w:val="20"/>
          <w:szCs w:val="20"/>
          <w:lang w:val="es-CO"/>
        </w:rPr>
        <w:t xml:space="preserve"> y deberá presentar:</w:t>
      </w:r>
    </w:p>
    <w:p w14:paraId="5773A45E" w14:textId="77777777" w:rsidR="00C02C9C" w:rsidRPr="00D701C0" w:rsidRDefault="00C02C9C" w:rsidP="00D701C0">
      <w:pPr>
        <w:spacing w:after="0" w:line="240" w:lineRule="auto"/>
        <w:ind w:left="720"/>
        <w:jc w:val="both"/>
        <w:rPr>
          <w:rFonts w:ascii="Arial" w:hAnsi="Arial" w:cs="Arial"/>
          <w:sz w:val="20"/>
          <w:szCs w:val="20"/>
        </w:rPr>
      </w:pPr>
    </w:p>
    <w:p w14:paraId="0A75936D" w14:textId="77777777" w:rsidR="00C02C9C" w:rsidRPr="00D701C0" w:rsidRDefault="00C02C9C" w:rsidP="00D701C0">
      <w:pPr>
        <w:numPr>
          <w:ilvl w:val="0"/>
          <w:numId w:val="8"/>
        </w:numPr>
        <w:spacing w:after="0" w:line="240" w:lineRule="auto"/>
        <w:jc w:val="both"/>
        <w:rPr>
          <w:rFonts w:ascii="Arial" w:hAnsi="Arial" w:cs="Arial"/>
          <w:sz w:val="20"/>
          <w:szCs w:val="20"/>
        </w:rPr>
      </w:pPr>
      <w:r w:rsidRPr="00D701C0">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701C0">
        <w:rPr>
          <w:rFonts w:ascii="Arial" w:hAnsi="Arial" w:cs="Arial"/>
          <w:i/>
          <w:sz w:val="20"/>
          <w:szCs w:val="20"/>
        </w:rPr>
        <w:t>Lineamientos para el Pago de Proveedores del Estado</w:t>
      </w:r>
      <w:r w:rsidRPr="00D701C0">
        <w:rPr>
          <w:rFonts w:ascii="Arial" w:hAnsi="Arial" w:cs="Arial"/>
          <w:sz w:val="20"/>
          <w:szCs w:val="20"/>
        </w:rPr>
        <w:t>” y la Resolución No. 000042 del 05 de mayo de 2020, “</w:t>
      </w:r>
      <w:r w:rsidRPr="00D701C0">
        <w:rPr>
          <w:rFonts w:ascii="Arial" w:hAnsi="Arial" w:cs="Arial"/>
          <w:i/>
          <w:sz w:val="20"/>
          <w:szCs w:val="20"/>
        </w:rPr>
        <w:t>Por la cual se desarrollan los sistemas de facturación, los proveedores tecnológicos</w:t>
      </w:r>
      <w:r w:rsidRPr="00D701C0">
        <w:rPr>
          <w:rFonts w:ascii="Arial" w:hAnsi="Arial" w:cs="Arial"/>
          <w:sz w:val="20"/>
          <w:szCs w:val="20"/>
        </w:rPr>
        <w:t>” y el registro de la factura electrónica de venta.</w:t>
      </w:r>
    </w:p>
    <w:p w14:paraId="5BA577F1" w14:textId="77777777" w:rsidR="00C02C9C" w:rsidRPr="00D701C0" w:rsidRDefault="00C02C9C" w:rsidP="00D701C0">
      <w:pPr>
        <w:pStyle w:val="Prrafodelista"/>
        <w:rPr>
          <w:rFonts w:ascii="Arial" w:hAnsi="Arial" w:cs="Arial"/>
          <w:sz w:val="20"/>
          <w:szCs w:val="20"/>
        </w:rPr>
      </w:pPr>
    </w:p>
    <w:p w14:paraId="75F72CFE" w14:textId="77777777" w:rsidR="00C02C9C" w:rsidRPr="00D701C0" w:rsidRDefault="00C02C9C" w:rsidP="00D701C0">
      <w:pPr>
        <w:numPr>
          <w:ilvl w:val="0"/>
          <w:numId w:val="8"/>
        </w:numPr>
        <w:spacing w:after="0" w:line="240" w:lineRule="auto"/>
        <w:jc w:val="both"/>
        <w:rPr>
          <w:rFonts w:ascii="Arial" w:hAnsi="Arial" w:cs="Arial"/>
          <w:bCs/>
          <w:sz w:val="20"/>
          <w:szCs w:val="20"/>
        </w:rPr>
      </w:pPr>
      <w:r w:rsidRPr="00D701C0">
        <w:rPr>
          <w:rFonts w:ascii="Arial" w:hAnsi="Arial" w:cs="Arial"/>
          <w:bCs/>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26860150" w14:textId="77777777" w:rsidR="00C02C9C" w:rsidRPr="00D701C0" w:rsidRDefault="00C02C9C" w:rsidP="00D701C0">
      <w:pPr>
        <w:spacing w:after="0" w:line="240" w:lineRule="auto"/>
        <w:jc w:val="both"/>
        <w:rPr>
          <w:rFonts w:ascii="Arial" w:hAnsi="Arial" w:cs="Arial"/>
          <w:bCs/>
          <w:sz w:val="20"/>
          <w:szCs w:val="20"/>
        </w:rPr>
      </w:pPr>
    </w:p>
    <w:p w14:paraId="7DED2968" w14:textId="77777777" w:rsidR="00C02C9C" w:rsidRPr="00D701C0" w:rsidRDefault="00C02C9C" w:rsidP="00D701C0">
      <w:pPr>
        <w:numPr>
          <w:ilvl w:val="0"/>
          <w:numId w:val="8"/>
        </w:numPr>
        <w:tabs>
          <w:tab w:val="left" w:pos="426"/>
        </w:tabs>
        <w:spacing w:after="0" w:line="240" w:lineRule="auto"/>
        <w:jc w:val="both"/>
        <w:rPr>
          <w:rFonts w:ascii="Arial" w:hAnsi="Arial" w:cs="Arial"/>
          <w:sz w:val="20"/>
          <w:szCs w:val="20"/>
        </w:rPr>
      </w:pPr>
      <w:r w:rsidRPr="00D701C0">
        <w:rPr>
          <w:rFonts w:ascii="Arial" w:hAnsi="Arial" w:cs="Arial"/>
          <w:sz w:val="20"/>
          <w:szCs w:val="20"/>
        </w:rPr>
        <w:t xml:space="preserve">En el caso que un </w:t>
      </w:r>
      <w:r w:rsidRPr="00656EDD">
        <w:rPr>
          <w:rFonts w:ascii="Arial" w:hAnsi="Arial" w:cs="Arial"/>
          <w:sz w:val="20"/>
          <w:szCs w:val="20"/>
        </w:rPr>
        <w:t xml:space="preserve">especialista solicite ayudas diagnósticas o procedimientos quirúrgicos, </w:t>
      </w:r>
      <w:r w:rsidRPr="00D701C0">
        <w:rPr>
          <w:rFonts w:ascii="Arial" w:hAnsi="Arial" w:cs="Arial"/>
          <w:sz w:val="20"/>
          <w:szCs w:val="20"/>
        </w:rPr>
        <w:t>también debe anexar por escrito y con letra legible la justificación clínica de dicha solicitud.</w:t>
      </w:r>
    </w:p>
    <w:p w14:paraId="0E5A88B3" w14:textId="77777777" w:rsidR="00C02C9C" w:rsidRPr="00D701C0" w:rsidRDefault="00C02C9C" w:rsidP="00D701C0">
      <w:pPr>
        <w:tabs>
          <w:tab w:val="left" w:pos="426"/>
        </w:tabs>
        <w:spacing w:after="0" w:line="240" w:lineRule="auto"/>
        <w:jc w:val="both"/>
        <w:rPr>
          <w:rFonts w:ascii="Arial" w:hAnsi="Arial" w:cs="Arial"/>
          <w:sz w:val="20"/>
          <w:szCs w:val="20"/>
        </w:rPr>
      </w:pPr>
    </w:p>
    <w:p w14:paraId="423AEFB4" w14:textId="77777777" w:rsidR="00C02C9C" w:rsidRPr="00D701C0" w:rsidRDefault="00C02C9C" w:rsidP="00D701C0">
      <w:pPr>
        <w:numPr>
          <w:ilvl w:val="0"/>
          <w:numId w:val="8"/>
        </w:numPr>
        <w:tabs>
          <w:tab w:val="left" w:pos="426"/>
        </w:tabs>
        <w:spacing w:after="0" w:line="240" w:lineRule="auto"/>
        <w:jc w:val="both"/>
        <w:rPr>
          <w:rFonts w:ascii="Arial" w:hAnsi="Arial" w:cs="Arial"/>
          <w:sz w:val="20"/>
          <w:szCs w:val="20"/>
        </w:rPr>
      </w:pPr>
      <w:r w:rsidRPr="00D701C0">
        <w:rPr>
          <w:rFonts w:ascii="Arial" w:hAnsi="Arial" w:cs="Arial"/>
          <w:sz w:val="20"/>
          <w:szCs w:val="20"/>
        </w:rPr>
        <w:t>La orden de servicio debe ser diligenciada en su totalidad con nombre del usuario, documento de identificación, diagnóstico, servicio solicitado con firma y el sello del profesional tratante.</w:t>
      </w:r>
    </w:p>
    <w:p w14:paraId="6A0A9A77" w14:textId="77777777" w:rsidR="00C02C9C" w:rsidRPr="00D701C0" w:rsidRDefault="00C02C9C" w:rsidP="00D701C0">
      <w:pPr>
        <w:tabs>
          <w:tab w:val="left" w:pos="426"/>
        </w:tabs>
        <w:spacing w:after="0" w:line="240" w:lineRule="auto"/>
        <w:jc w:val="both"/>
        <w:rPr>
          <w:rFonts w:ascii="Arial" w:hAnsi="Arial" w:cs="Arial"/>
          <w:sz w:val="20"/>
          <w:szCs w:val="20"/>
        </w:rPr>
      </w:pPr>
    </w:p>
    <w:p w14:paraId="33D4AB69" w14:textId="77777777" w:rsidR="00C02C9C" w:rsidRPr="00D701C0" w:rsidRDefault="00C02C9C" w:rsidP="00D701C0">
      <w:pPr>
        <w:numPr>
          <w:ilvl w:val="0"/>
          <w:numId w:val="8"/>
        </w:numPr>
        <w:tabs>
          <w:tab w:val="left" w:pos="426"/>
        </w:tabs>
        <w:spacing w:after="0" w:line="240" w:lineRule="auto"/>
        <w:jc w:val="both"/>
        <w:rPr>
          <w:rFonts w:ascii="Arial" w:hAnsi="Arial" w:cs="Arial"/>
          <w:sz w:val="20"/>
          <w:szCs w:val="20"/>
        </w:rPr>
      </w:pPr>
      <w:r w:rsidRPr="00D701C0">
        <w:rPr>
          <w:rFonts w:ascii="Arial" w:hAnsi="Arial" w:cs="Arial"/>
          <w:sz w:val="20"/>
          <w:szCs w:val="20"/>
        </w:rPr>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00C0AF5E" w14:textId="77777777" w:rsidR="00C02C9C" w:rsidRPr="00D701C0" w:rsidRDefault="00C02C9C" w:rsidP="00D701C0">
      <w:pPr>
        <w:tabs>
          <w:tab w:val="left" w:pos="426"/>
        </w:tabs>
        <w:spacing w:after="0" w:line="240" w:lineRule="auto"/>
        <w:jc w:val="both"/>
        <w:rPr>
          <w:rFonts w:ascii="Arial" w:hAnsi="Arial" w:cs="Arial"/>
          <w:sz w:val="20"/>
          <w:szCs w:val="20"/>
        </w:rPr>
      </w:pPr>
    </w:p>
    <w:p w14:paraId="7B1462EA" w14:textId="77777777" w:rsidR="00C02C9C" w:rsidRPr="00D701C0" w:rsidRDefault="00C02C9C" w:rsidP="00D701C0">
      <w:pPr>
        <w:numPr>
          <w:ilvl w:val="0"/>
          <w:numId w:val="8"/>
        </w:numPr>
        <w:tabs>
          <w:tab w:val="left" w:pos="426"/>
        </w:tabs>
        <w:spacing w:after="0" w:line="240" w:lineRule="auto"/>
        <w:jc w:val="both"/>
        <w:rPr>
          <w:rFonts w:ascii="Arial" w:hAnsi="Arial" w:cs="Arial"/>
          <w:sz w:val="20"/>
          <w:szCs w:val="20"/>
        </w:rPr>
      </w:pPr>
      <w:r w:rsidRPr="00D701C0">
        <w:rPr>
          <w:rFonts w:ascii="Arial" w:hAnsi="Arial" w:cs="Arial"/>
          <w:sz w:val="20"/>
          <w:szCs w:val="20"/>
        </w:rPr>
        <w:t>El Contratista debe dar Cumplimiento a la circular 030 de 19 mayo de 2006, indicadores de calidad.</w:t>
      </w:r>
    </w:p>
    <w:p w14:paraId="5823ACEF" w14:textId="77777777" w:rsidR="00C02C9C" w:rsidRPr="00D701C0" w:rsidRDefault="00C02C9C" w:rsidP="00D701C0">
      <w:pPr>
        <w:adjustRightInd w:val="0"/>
        <w:spacing w:after="0" w:line="240" w:lineRule="auto"/>
        <w:jc w:val="both"/>
        <w:rPr>
          <w:rFonts w:ascii="Arial" w:hAnsi="Arial" w:cs="Arial"/>
          <w:sz w:val="20"/>
          <w:szCs w:val="20"/>
        </w:rPr>
      </w:pPr>
    </w:p>
    <w:p w14:paraId="6BAE30DA" w14:textId="77777777" w:rsidR="00C02C9C" w:rsidRPr="00D701C0" w:rsidRDefault="00C02C9C" w:rsidP="00D701C0">
      <w:pPr>
        <w:pStyle w:val="Prrafodelista"/>
        <w:numPr>
          <w:ilvl w:val="0"/>
          <w:numId w:val="8"/>
        </w:numPr>
        <w:adjustRightInd w:val="0"/>
        <w:jc w:val="both"/>
        <w:rPr>
          <w:rFonts w:ascii="Arial" w:hAnsi="Arial" w:cs="Arial"/>
          <w:sz w:val="20"/>
          <w:szCs w:val="20"/>
        </w:rPr>
      </w:pPr>
      <w:r w:rsidRPr="00D701C0">
        <w:rPr>
          <w:rFonts w:ascii="Arial" w:hAnsi="Arial" w:cs="Arial"/>
          <w:sz w:val="20"/>
          <w:szCs w:val="20"/>
        </w:rPr>
        <w:t xml:space="preserve">El Contratista se obliga a reportar dentro de los siguientes cinco días a su ocurrencia, eventos adversos e incidentes presentados en ejecución del contrato, con su respectivo análisis e implementación de un </w:t>
      </w:r>
      <w:r w:rsidRPr="00D701C0">
        <w:rPr>
          <w:rFonts w:ascii="Arial" w:hAnsi="Arial" w:cs="Arial"/>
          <w:sz w:val="20"/>
          <w:szCs w:val="20"/>
        </w:rPr>
        <w:lastRenderedPageBreak/>
        <w:t>plan de mejora; al supervisor del contrato y ordenador del gasto, dicho reporte se debe consignar en el formato</w:t>
      </w:r>
      <w:r w:rsidRPr="00D701C0">
        <w:rPr>
          <w:rFonts w:ascii="Arial" w:hAnsi="Arial" w:cs="Arial"/>
          <w:color w:val="000000"/>
          <w:sz w:val="20"/>
          <w:szCs w:val="20"/>
        </w:rPr>
        <w:t xml:space="preserve"> 2GS-FR-0003 </w:t>
      </w:r>
      <w:r w:rsidRPr="00D701C0">
        <w:rPr>
          <w:rFonts w:ascii="Arial" w:hAnsi="Arial" w:cs="Arial"/>
          <w:sz w:val="20"/>
          <w:szCs w:val="20"/>
        </w:rPr>
        <w:t>" REPORTE DE INCIDENTES Y EVENTOS ADVERSOS.</w:t>
      </w:r>
    </w:p>
    <w:p w14:paraId="149507D8" w14:textId="77777777" w:rsidR="00C02C9C" w:rsidRPr="00D701C0" w:rsidRDefault="00C02C9C" w:rsidP="00D701C0">
      <w:pPr>
        <w:pStyle w:val="Prrafodelista"/>
        <w:rPr>
          <w:rFonts w:ascii="Arial" w:hAnsi="Arial" w:cs="Arial"/>
          <w:sz w:val="20"/>
          <w:szCs w:val="20"/>
        </w:rPr>
      </w:pPr>
    </w:p>
    <w:p w14:paraId="345AABA2" w14:textId="77777777" w:rsidR="00C02C9C" w:rsidRPr="00D701C0" w:rsidRDefault="00C02C9C" w:rsidP="00D701C0">
      <w:pPr>
        <w:pStyle w:val="Prrafodelista"/>
        <w:numPr>
          <w:ilvl w:val="0"/>
          <w:numId w:val="8"/>
        </w:numPr>
        <w:adjustRightInd w:val="0"/>
        <w:jc w:val="both"/>
        <w:rPr>
          <w:rFonts w:ascii="Arial" w:hAnsi="Arial" w:cs="Arial"/>
          <w:sz w:val="20"/>
          <w:szCs w:val="20"/>
        </w:rPr>
      </w:pPr>
      <w:r w:rsidRPr="00D701C0">
        <w:rPr>
          <w:rFonts w:ascii="Arial" w:hAnsi="Arial" w:cs="Arial"/>
          <w:sz w:val="20"/>
          <w:szCs w:val="20"/>
        </w:rPr>
        <w:t xml:space="preserve">El Contratista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1577283E" w14:textId="77777777" w:rsidR="00C02C9C" w:rsidRPr="00D701C0" w:rsidRDefault="00C02C9C" w:rsidP="00D701C0">
      <w:pPr>
        <w:pStyle w:val="Prrafodelista"/>
        <w:rPr>
          <w:rFonts w:ascii="Arial" w:hAnsi="Arial" w:cs="Arial"/>
          <w:sz w:val="20"/>
          <w:szCs w:val="20"/>
        </w:rPr>
      </w:pPr>
    </w:p>
    <w:p w14:paraId="6072C411" w14:textId="77777777" w:rsidR="00C02C9C" w:rsidRPr="009529FD" w:rsidRDefault="00C02C9C" w:rsidP="00D701C0">
      <w:pPr>
        <w:pStyle w:val="Prrafodelista"/>
        <w:numPr>
          <w:ilvl w:val="0"/>
          <w:numId w:val="8"/>
        </w:numPr>
        <w:tabs>
          <w:tab w:val="left" w:pos="426"/>
        </w:tabs>
        <w:jc w:val="both"/>
        <w:rPr>
          <w:rFonts w:ascii="Arial" w:hAnsi="Arial" w:cs="Arial"/>
          <w:sz w:val="20"/>
          <w:szCs w:val="20"/>
        </w:rPr>
      </w:pPr>
      <w:r w:rsidRPr="009529FD">
        <w:rPr>
          <w:rFonts w:ascii="Arial" w:hAnsi="Arial" w:cs="Arial"/>
          <w:sz w:val="20"/>
          <w:szCs w:val="20"/>
        </w:rPr>
        <w:t xml:space="preserve">INFORMACIÓN QUE EL CONTRATISTA DEBE SUMINISTRAR A LA REGIONAL DE ASEGURAMIENTO EN SALUD NO 6 DE LA POLICÍA NACIONAL DURANTE LA EJECUCIÓN DEL CONTRATO: </w:t>
      </w:r>
    </w:p>
    <w:p w14:paraId="2DD8B298" w14:textId="77777777" w:rsidR="00C02C9C" w:rsidRPr="00D701C0" w:rsidRDefault="00C02C9C" w:rsidP="009529FD">
      <w:pPr>
        <w:pStyle w:val="Prrafodelista"/>
        <w:numPr>
          <w:ilvl w:val="0"/>
          <w:numId w:val="20"/>
        </w:numPr>
        <w:ind w:left="1134" w:hanging="357"/>
        <w:contextualSpacing w:val="0"/>
        <w:jc w:val="both"/>
        <w:rPr>
          <w:rFonts w:ascii="Arial" w:hAnsi="Arial" w:cs="Arial"/>
          <w:sz w:val="20"/>
          <w:szCs w:val="20"/>
        </w:rPr>
      </w:pPr>
      <w:r w:rsidRPr="00D701C0">
        <w:rPr>
          <w:rFonts w:ascii="Arial" w:hAnsi="Arial" w:cs="Arial"/>
          <w:sz w:val="20"/>
          <w:szCs w:val="20"/>
        </w:rPr>
        <w:t>Notificar al supervisor del contrato en forma oportuna, respecto de los inconvenientes que se puedan presentar en desarrollo de la ejecución del respectivo contrato.</w:t>
      </w:r>
    </w:p>
    <w:p w14:paraId="6D4832B4" w14:textId="77777777" w:rsidR="00C02C9C" w:rsidRPr="00D701C0" w:rsidRDefault="00C02C9C" w:rsidP="009529FD">
      <w:pPr>
        <w:pStyle w:val="Prrafodelista"/>
        <w:numPr>
          <w:ilvl w:val="0"/>
          <w:numId w:val="20"/>
        </w:numPr>
        <w:ind w:left="1134" w:hanging="357"/>
        <w:contextualSpacing w:val="0"/>
        <w:jc w:val="both"/>
        <w:rPr>
          <w:rFonts w:ascii="Arial" w:hAnsi="Arial" w:cs="Arial"/>
          <w:b/>
          <w:sz w:val="20"/>
          <w:szCs w:val="20"/>
        </w:rPr>
      </w:pPr>
      <w:r w:rsidRPr="00D701C0">
        <w:rPr>
          <w:rFonts w:ascii="Arial" w:hAnsi="Arial" w:cs="Arial"/>
          <w:sz w:val="20"/>
          <w:szCs w:val="20"/>
        </w:rPr>
        <w:t xml:space="preserve">Reportar la ejecución del contrato al Supervisor del Contrato, de manera semanal y mensual </w:t>
      </w:r>
    </w:p>
    <w:p w14:paraId="05CE1A28" w14:textId="77777777" w:rsidR="00C02C9C" w:rsidRPr="00D701C0" w:rsidRDefault="00C02C9C" w:rsidP="00D701C0">
      <w:pPr>
        <w:spacing w:after="0" w:line="240" w:lineRule="auto"/>
        <w:jc w:val="center"/>
        <w:rPr>
          <w:rFonts w:ascii="Arial" w:hAnsi="Arial" w:cs="Arial"/>
          <w:b/>
          <w:sz w:val="20"/>
          <w:szCs w:val="20"/>
        </w:rPr>
      </w:pPr>
    </w:p>
    <w:p w14:paraId="4ECE2043" w14:textId="77777777" w:rsidR="00C02C9C" w:rsidRPr="00D701C0" w:rsidRDefault="00C02C9C" w:rsidP="00D701C0">
      <w:pPr>
        <w:pStyle w:val="Prrafodelista"/>
        <w:numPr>
          <w:ilvl w:val="0"/>
          <w:numId w:val="8"/>
        </w:numPr>
        <w:autoSpaceDE w:val="0"/>
        <w:autoSpaceDN w:val="0"/>
        <w:adjustRightInd w:val="0"/>
        <w:jc w:val="both"/>
        <w:rPr>
          <w:rFonts w:ascii="Arial" w:hAnsi="Arial" w:cs="Arial"/>
          <w:sz w:val="20"/>
          <w:szCs w:val="20"/>
        </w:rPr>
      </w:pPr>
      <w:r w:rsidRPr="00D701C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bookmarkEnd w:id="4"/>
    <w:bookmarkEnd w:id="5"/>
    <w:p w14:paraId="16A2FECD" w14:textId="77777777" w:rsidR="00795791" w:rsidRPr="00D701C0" w:rsidRDefault="00795791" w:rsidP="00D701C0">
      <w:pPr>
        <w:pStyle w:val="Prrafodelista"/>
        <w:jc w:val="both"/>
        <w:rPr>
          <w:rFonts w:ascii="Arial" w:hAnsi="Arial" w:cs="Arial"/>
          <w:b/>
          <w:bCs/>
          <w:sz w:val="20"/>
          <w:szCs w:val="22"/>
        </w:rPr>
      </w:pPr>
    </w:p>
    <w:p w14:paraId="0C71E542" w14:textId="77777777" w:rsidR="00795791" w:rsidRPr="00D701C0" w:rsidRDefault="00795791" w:rsidP="00D701C0">
      <w:pPr>
        <w:pStyle w:val="Prrafodelista"/>
        <w:jc w:val="both"/>
        <w:rPr>
          <w:rFonts w:ascii="Arial" w:hAnsi="Arial" w:cs="Arial"/>
          <w:b/>
          <w:bCs/>
          <w:sz w:val="20"/>
          <w:szCs w:val="22"/>
        </w:rPr>
      </w:pPr>
    </w:p>
    <w:p w14:paraId="0EA2FA8A" w14:textId="77777777" w:rsidR="0058322B" w:rsidRPr="004E4BB1" w:rsidRDefault="0058322B" w:rsidP="0058322B">
      <w:pPr>
        <w:spacing w:line="276" w:lineRule="auto"/>
        <w:rPr>
          <w:rFonts w:ascii="Arial" w:hAnsi="Arial" w:cs="Arial"/>
          <w:color w:val="000000"/>
          <w:sz w:val="20"/>
          <w:szCs w:val="18"/>
          <w:shd w:val="clear" w:color="auto" w:fill="FFFFFF"/>
        </w:rPr>
      </w:pPr>
      <w:r w:rsidRPr="004E4BB1">
        <w:rPr>
          <w:rFonts w:ascii="Arial" w:hAnsi="Arial" w:cs="Arial"/>
          <w:color w:val="000000"/>
          <w:sz w:val="20"/>
          <w:szCs w:val="18"/>
          <w:shd w:val="clear" w:color="auto" w:fill="FFFFFF"/>
        </w:rPr>
        <w:t>El oferente:</w:t>
      </w:r>
    </w:p>
    <w:p w14:paraId="1D72473E"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__________________________________</w:t>
      </w:r>
    </w:p>
    <w:p w14:paraId="4423D776"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Firma del representante legal del proponente </w:t>
      </w:r>
    </w:p>
    <w:p w14:paraId="2E0D9DB7"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Nombre o razón social del oferente: _____________________________________________________</w:t>
      </w:r>
    </w:p>
    <w:p w14:paraId="5B6832C5"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(NIT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w:t>
      </w:r>
    </w:p>
    <w:p w14:paraId="47709FBC" w14:textId="77777777" w:rsidR="0058322B" w:rsidRPr="004E4BB1" w:rsidRDefault="0058322B" w:rsidP="0058322B">
      <w:pPr>
        <w:pStyle w:val="Sinespaciado1"/>
        <w:spacing w:line="276" w:lineRule="auto"/>
        <w:contextualSpacing/>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Nombre Representante Legal: __________________________________________________________ </w:t>
      </w:r>
    </w:p>
    <w:p w14:paraId="46ACC5EA"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 xml:space="preserve">Identificación (C.C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xml:space="preserve"> C.E. </w:t>
      </w:r>
      <w:r w:rsidRPr="004E4BB1">
        <w:rPr>
          <w:rFonts w:ascii="Segoe UI Symbol" w:eastAsiaTheme="minorHAnsi" w:hAnsi="Segoe UI Symbol" w:cs="Segoe UI Symbol"/>
          <w:color w:val="000000"/>
          <w:sz w:val="20"/>
          <w:szCs w:val="18"/>
          <w:shd w:val="clear" w:color="auto" w:fill="FFFFFF"/>
          <w:lang w:eastAsia="en-US"/>
        </w:rPr>
        <w:t>☐</w:t>
      </w:r>
      <w:r w:rsidRPr="004E4BB1">
        <w:rPr>
          <w:rFonts w:ascii="Arial" w:eastAsiaTheme="minorHAnsi" w:hAnsi="Arial" w:cs="Arial"/>
          <w:color w:val="000000"/>
          <w:sz w:val="20"/>
          <w:szCs w:val="18"/>
          <w:shd w:val="clear" w:color="auto" w:fill="FFFFFF"/>
          <w:lang w:eastAsia="en-US"/>
        </w:rPr>
        <w:t>) __________________________________________________________</w:t>
      </w:r>
    </w:p>
    <w:p w14:paraId="6D317AF2"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Dirección: _________________________________________________________________________</w:t>
      </w:r>
    </w:p>
    <w:p w14:paraId="1E46870F" w14:textId="77777777" w:rsidR="0058322B" w:rsidRPr="004E4BB1" w:rsidRDefault="0058322B" w:rsidP="0058322B">
      <w:pPr>
        <w:pStyle w:val="Sinespaciado1"/>
        <w:spacing w:line="276" w:lineRule="auto"/>
        <w:jc w:val="both"/>
        <w:rPr>
          <w:rFonts w:ascii="Arial" w:eastAsiaTheme="minorHAnsi" w:hAnsi="Arial" w:cs="Arial"/>
          <w:color w:val="000000"/>
          <w:sz w:val="20"/>
          <w:szCs w:val="18"/>
          <w:shd w:val="clear" w:color="auto" w:fill="FFFFFF"/>
          <w:lang w:eastAsia="en-US"/>
        </w:rPr>
      </w:pPr>
      <w:r w:rsidRPr="004E4BB1">
        <w:rPr>
          <w:rFonts w:ascii="Arial" w:eastAsiaTheme="minorHAnsi" w:hAnsi="Arial" w:cs="Arial"/>
          <w:color w:val="000000"/>
          <w:sz w:val="20"/>
          <w:szCs w:val="18"/>
          <w:shd w:val="clear" w:color="auto" w:fill="FFFFFF"/>
          <w:lang w:eastAsia="en-US"/>
        </w:rPr>
        <w:t>Teléfono: _________________________________________________________________________</w:t>
      </w:r>
    </w:p>
    <w:p w14:paraId="052F0550" w14:textId="30E0D630" w:rsidR="00795791" w:rsidRPr="00D701C0" w:rsidRDefault="0058322B" w:rsidP="007D2105">
      <w:pPr>
        <w:rPr>
          <w:rFonts w:ascii="Arial" w:hAnsi="Arial" w:cs="Arial"/>
          <w:b/>
          <w:bCs/>
          <w:sz w:val="20"/>
        </w:rPr>
      </w:pPr>
      <w:r w:rsidRPr="004E4BB1">
        <w:rPr>
          <w:rFonts w:ascii="Arial" w:hAnsi="Arial" w:cs="Arial"/>
          <w:color w:val="000000"/>
          <w:sz w:val="20"/>
          <w:szCs w:val="18"/>
          <w:shd w:val="clear" w:color="auto" w:fill="FFFFFF"/>
        </w:rPr>
        <w:t>Email: __________________________________________________________________________</w:t>
      </w:r>
    </w:p>
    <w:sectPr w:rsidR="00795791" w:rsidRPr="00D701C0" w:rsidSect="00C02C9C">
      <w:headerReference w:type="default" r:id="rId17"/>
      <w:pgSz w:w="12240" w:h="15840"/>
      <w:pgMar w:top="1417" w:right="1134" w:bottom="1417" w:left="1325"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35E6D" w14:textId="77777777" w:rsidR="00656EDD" w:rsidRDefault="00656EDD" w:rsidP="00F437E0">
      <w:pPr>
        <w:spacing w:after="0" w:line="240" w:lineRule="auto"/>
      </w:pPr>
      <w:r>
        <w:separator/>
      </w:r>
    </w:p>
  </w:endnote>
  <w:endnote w:type="continuationSeparator" w:id="0">
    <w:p w14:paraId="7C486CD1" w14:textId="77777777" w:rsidR="00656EDD" w:rsidRDefault="00656ED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93E98" w14:textId="77777777" w:rsidR="00656EDD" w:rsidRDefault="00656EDD" w:rsidP="00F437E0">
      <w:pPr>
        <w:spacing w:after="0" w:line="240" w:lineRule="auto"/>
      </w:pPr>
      <w:r>
        <w:separator/>
      </w:r>
    </w:p>
  </w:footnote>
  <w:footnote w:type="continuationSeparator" w:id="0">
    <w:p w14:paraId="1A7814E2" w14:textId="77777777" w:rsidR="00656EDD" w:rsidRDefault="00656ED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6EDD" w:rsidRPr="00293DF3" w14:paraId="7D11D0D4" w14:textId="77777777" w:rsidTr="00D42814">
      <w:trPr>
        <w:cantSplit/>
        <w:trHeight w:val="274"/>
      </w:trPr>
      <w:tc>
        <w:tcPr>
          <w:tcW w:w="8150" w:type="dxa"/>
          <w:vAlign w:val="center"/>
        </w:tcPr>
        <w:p w14:paraId="392BB701" w14:textId="77777777" w:rsidR="00656EDD" w:rsidRDefault="00656EDD"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18694B" w14:textId="77777777" w:rsidR="00656EDD" w:rsidRPr="00293DF3" w:rsidRDefault="00656EDD" w:rsidP="006825B9">
          <w:pPr>
            <w:pStyle w:val="Sinespaciado1"/>
            <w:jc w:val="center"/>
            <w:rPr>
              <w:noProof/>
            </w:rPr>
          </w:pPr>
          <w:r>
            <w:rPr>
              <w:noProof/>
              <w:lang w:eastAsia="es-CO"/>
            </w:rPr>
            <w:drawing>
              <wp:inline distT="0" distB="0" distL="0" distR="0" wp14:anchorId="704FB55E" wp14:editId="3CEDB7F5">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C8C4A7A" w14:textId="77777777" w:rsidR="00656EDD" w:rsidRPr="00E23CA0" w:rsidRDefault="00656EDD" w:rsidP="006825B9">
          <w:pPr>
            <w:pStyle w:val="Sinespaciado1"/>
            <w:rPr>
              <w:rFonts w:ascii="Arial" w:hAnsi="Arial" w:cs="Arial"/>
              <w:b/>
              <w:bCs/>
            </w:rPr>
          </w:pPr>
          <w:r w:rsidRPr="00E23CA0">
            <w:rPr>
              <w:rFonts w:ascii="Arial" w:hAnsi="Arial" w:cs="Arial"/>
              <w:b/>
              <w:bCs/>
              <w:sz w:val="20"/>
              <w:szCs w:val="20"/>
            </w:rPr>
            <w:t>POLICÍA NACIONAL</w:t>
          </w:r>
        </w:p>
      </w:tc>
    </w:tr>
    <w:tr w:rsidR="00656EDD" w:rsidRPr="00293DF3" w14:paraId="68A13440" w14:textId="77777777" w:rsidTr="00D42814">
      <w:trPr>
        <w:cantSplit/>
        <w:trHeight w:val="458"/>
      </w:trPr>
      <w:tc>
        <w:tcPr>
          <w:tcW w:w="8150" w:type="dxa"/>
          <w:vAlign w:val="center"/>
        </w:tcPr>
        <w:p w14:paraId="61629D60" w14:textId="24CF9AA3" w:rsidR="00656EDD" w:rsidRPr="005258E5" w:rsidRDefault="00656EDD" w:rsidP="006825B9">
          <w:pPr>
            <w:jc w:val="center"/>
            <w:rPr>
              <w:rFonts w:ascii="Arial" w:eastAsia="Calibri" w:hAnsi="Arial" w:cs="Arial"/>
              <w:b/>
              <w:bCs/>
              <w:color w:val="000000" w:themeColor="text1"/>
            </w:rPr>
          </w:pPr>
          <w:r>
            <w:rPr>
              <w:rFonts w:ascii="Arial" w:hAnsi="Arial" w:cs="Arial"/>
              <w:bCs/>
              <w:sz w:val="14"/>
              <w:szCs w:val="14"/>
            </w:rPr>
            <w:t xml:space="preserve"> </w:t>
          </w:r>
        </w:p>
      </w:tc>
      <w:tc>
        <w:tcPr>
          <w:tcW w:w="2268" w:type="dxa"/>
          <w:vMerge/>
          <w:vAlign w:val="center"/>
        </w:tcPr>
        <w:p w14:paraId="1F3C554D" w14:textId="77777777" w:rsidR="00656EDD" w:rsidRPr="00293DF3" w:rsidRDefault="00656EDD" w:rsidP="006825B9">
          <w:pPr>
            <w:jc w:val="center"/>
            <w:rPr>
              <w:rFonts w:ascii="Arial" w:hAnsi="Arial" w:cs="Arial"/>
              <w:b/>
              <w:noProof/>
              <w:sz w:val="18"/>
              <w:szCs w:val="18"/>
            </w:rPr>
          </w:pPr>
        </w:p>
      </w:tc>
    </w:tr>
  </w:tbl>
  <w:p w14:paraId="0B5E6DD2" w14:textId="77777777" w:rsidR="00656EDD" w:rsidRDefault="00656E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322B" w:rsidRPr="00293DF3" w14:paraId="17C27660" w14:textId="77777777" w:rsidTr="00CE253B">
      <w:trPr>
        <w:cantSplit/>
        <w:trHeight w:val="274"/>
      </w:trPr>
      <w:tc>
        <w:tcPr>
          <w:tcW w:w="8150" w:type="dxa"/>
          <w:vAlign w:val="center"/>
        </w:tcPr>
        <w:p w14:paraId="4E028032" w14:textId="77777777" w:rsidR="0058322B" w:rsidRDefault="0058322B" w:rsidP="0058322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FCECC2" w14:textId="77777777" w:rsidR="0058322B" w:rsidRPr="00293DF3" w:rsidRDefault="0058322B" w:rsidP="0058322B">
          <w:pPr>
            <w:pStyle w:val="Sinespaciado1"/>
            <w:jc w:val="center"/>
            <w:rPr>
              <w:noProof/>
            </w:rPr>
          </w:pPr>
          <w:r>
            <w:rPr>
              <w:noProof/>
              <w:lang w:eastAsia="es-CO"/>
            </w:rPr>
            <w:drawing>
              <wp:inline distT="0" distB="0" distL="0" distR="0" wp14:anchorId="35FDDB21" wp14:editId="66CC5056">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13AC37" w14:textId="77777777" w:rsidR="0058322B" w:rsidRPr="00E23CA0" w:rsidRDefault="0058322B" w:rsidP="0058322B">
          <w:pPr>
            <w:pStyle w:val="Sinespaciado1"/>
            <w:rPr>
              <w:rFonts w:ascii="Arial" w:hAnsi="Arial" w:cs="Arial"/>
              <w:b/>
              <w:bCs/>
            </w:rPr>
          </w:pPr>
          <w:r w:rsidRPr="00E23CA0">
            <w:rPr>
              <w:rFonts w:ascii="Arial" w:hAnsi="Arial" w:cs="Arial"/>
              <w:b/>
              <w:bCs/>
              <w:sz w:val="20"/>
              <w:szCs w:val="20"/>
            </w:rPr>
            <w:t>POLICÍA NACIONAL</w:t>
          </w:r>
        </w:p>
      </w:tc>
    </w:tr>
    <w:tr w:rsidR="0058322B" w:rsidRPr="00293DF3" w14:paraId="6E650F03" w14:textId="77777777" w:rsidTr="00CE253B">
      <w:trPr>
        <w:cantSplit/>
        <w:trHeight w:val="458"/>
      </w:trPr>
      <w:tc>
        <w:tcPr>
          <w:tcW w:w="8150" w:type="dxa"/>
          <w:vAlign w:val="center"/>
        </w:tcPr>
        <w:p w14:paraId="1A4403CA" w14:textId="77777777" w:rsidR="0058322B" w:rsidRPr="005258E5" w:rsidRDefault="0058322B" w:rsidP="0058322B">
          <w:pPr>
            <w:jc w:val="center"/>
            <w:rPr>
              <w:rFonts w:ascii="Arial" w:eastAsia="Calibri" w:hAnsi="Arial" w:cs="Arial"/>
              <w:b/>
              <w:bCs/>
              <w:color w:val="000000" w:themeColor="text1"/>
            </w:rPr>
          </w:pPr>
          <w:r>
            <w:rPr>
              <w:rFonts w:ascii="Arial" w:hAnsi="Arial" w:cs="Arial"/>
              <w:bCs/>
              <w:sz w:val="14"/>
              <w:szCs w:val="14"/>
            </w:rPr>
            <w:t xml:space="preserve"> </w:t>
          </w:r>
        </w:p>
      </w:tc>
      <w:tc>
        <w:tcPr>
          <w:tcW w:w="2268" w:type="dxa"/>
          <w:vMerge/>
          <w:vAlign w:val="center"/>
        </w:tcPr>
        <w:p w14:paraId="3E5217BA" w14:textId="77777777" w:rsidR="0058322B" w:rsidRPr="00293DF3" w:rsidRDefault="0058322B" w:rsidP="0058322B">
          <w:pPr>
            <w:jc w:val="center"/>
            <w:rPr>
              <w:rFonts w:ascii="Arial" w:hAnsi="Arial" w:cs="Arial"/>
              <w:b/>
              <w:noProof/>
              <w:sz w:val="18"/>
              <w:szCs w:val="18"/>
            </w:rPr>
          </w:pPr>
        </w:p>
      </w:tc>
    </w:tr>
  </w:tbl>
  <w:p w14:paraId="066E08F5" w14:textId="77777777" w:rsidR="0058322B" w:rsidRDefault="0058322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6EDD" w:rsidRPr="00293DF3" w14:paraId="2AA79E2B" w14:textId="77777777" w:rsidTr="00567D7C">
      <w:trPr>
        <w:cantSplit/>
        <w:trHeight w:val="274"/>
      </w:trPr>
      <w:tc>
        <w:tcPr>
          <w:tcW w:w="8150" w:type="dxa"/>
          <w:vAlign w:val="center"/>
        </w:tcPr>
        <w:p w14:paraId="7DA4D6D9" w14:textId="77777777" w:rsidR="00656EDD" w:rsidRDefault="00656EDD" w:rsidP="00567D7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7D33FF7" w14:textId="77777777" w:rsidR="00656EDD" w:rsidRPr="00293DF3" w:rsidRDefault="00656EDD" w:rsidP="00567D7C">
          <w:pPr>
            <w:pStyle w:val="Sinespaciado1"/>
            <w:jc w:val="center"/>
            <w:rPr>
              <w:noProof/>
            </w:rPr>
          </w:pPr>
          <w:r>
            <w:rPr>
              <w:noProof/>
              <w:lang w:eastAsia="es-CO"/>
            </w:rPr>
            <w:drawing>
              <wp:inline distT="0" distB="0" distL="0" distR="0" wp14:anchorId="06B6FF8F" wp14:editId="3576C45A">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49A765" w14:textId="77777777" w:rsidR="00656EDD" w:rsidRPr="00E23CA0" w:rsidRDefault="00656EDD" w:rsidP="00567D7C">
          <w:pPr>
            <w:pStyle w:val="Sinespaciado1"/>
            <w:rPr>
              <w:rFonts w:ascii="Arial" w:hAnsi="Arial" w:cs="Arial"/>
              <w:b/>
              <w:bCs/>
            </w:rPr>
          </w:pPr>
          <w:r w:rsidRPr="00E23CA0">
            <w:rPr>
              <w:rFonts w:ascii="Arial" w:hAnsi="Arial" w:cs="Arial"/>
              <w:b/>
              <w:bCs/>
              <w:sz w:val="20"/>
              <w:szCs w:val="20"/>
            </w:rPr>
            <w:t>POLICÍA NACIONAL</w:t>
          </w:r>
        </w:p>
      </w:tc>
    </w:tr>
    <w:tr w:rsidR="00656EDD" w:rsidRPr="00293DF3" w14:paraId="7F2A97E8" w14:textId="77777777" w:rsidTr="00567D7C">
      <w:trPr>
        <w:cantSplit/>
        <w:trHeight w:val="741"/>
      </w:trPr>
      <w:tc>
        <w:tcPr>
          <w:tcW w:w="8150" w:type="dxa"/>
          <w:vAlign w:val="center"/>
        </w:tcPr>
        <w:p w14:paraId="7B6B8E3E" w14:textId="77777777" w:rsidR="00656EDD" w:rsidRPr="005258E5" w:rsidRDefault="00656EDD" w:rsidP="00567D7C">
          <w:pPr>
            <w:pStyle w:val="Encabezado"/>
            <w:jc w:val="center"/>
            <w:rPr>
              <w:rFonts w:ascii="Arial" w:eastAsia="Calibri" w:hAnsi="Arial" w:cs="Arial"/>
              <w:b/>
              <w:bCs/>
              <w:color w:val="000000" w:themeColor="text1"/>
            </w:rPr>
          </w:pPr>
          <w:r w:rsidRPr="0076504F">
            <w:rPr>
              <w:rFonts w:ascii="Arial" w:eastAsia="Calibri" w:hAnsi="Arial" w:cs="Arial"/>
              <w:b/>
              <w:color w:val="000000" w:themeColor="text1"/>
              <w:sz w:val="20"/>
            </w:rPr>
            <w:t>ESPECIFICACIONES TECNICAS</w:t>
          </w:r>
        </w:p>
      </w:tc>
      <w:tc>
        <w:tcPr>
          <w:tcW w:w="2268" w:type="dxa"/>
          <w:vMerge/>
          <w:vAlign w:val="center"/>
        </w:tcPr>
        <w:p w14:paraId="683CCA52" w14:textId="77777777" w:rsidR="00656EDD" w:rsidRPr="00293DF3" w:rsidRDefault="00656EDD" w:rsidP="00567D7C">
          <w:pPr>
            <w:jc w:val="center"/>
            <w:rPr>
              <w:rFonts w:ascii="Arial" w:hAnsi="Arial" w:cs="Arial"/>
              <w:b/>
              <w:noProof/>
              <w:sz w:val="18"/>
              <w:szCs w:val="18"/>
            </w:rPr>
          </w:pPr>
        </w:p>
      </w:tc>
    </w:tr>
  </w:tbl>
  <w:p w14:paraId="2012A39B" w14:textId="77777777" w:rsidR="00656EDD" w:rsidRDefault="00656EDD" w:rsidP="00567D7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56EDD" w:rsidRPr="00293DF3" w14:paraId="393AB965" w14:textId="77777777" w:rsidTr="00567D7C">
      <w:trPr>
        <w:cantSplit/>
        <w:trHeight w:val="416"/>
      </w:trPr>
      <w:tc>
        <w:tcPr>
          <w:tcW w:w="8506" w:type="dxa"/>
          <w:vAlign w:val="center"/>
        </w:tcPr>
        <w:p w14:paraId="5EDCD0F6" w14:textId="77777777" w:rsidR="00656EDD" w:rsidRDefault="00656EDD" w:rsidP="00567D7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584947F4" w14:textId="77777777" w:rsidR="00656EDD" w:rsidRPr="00293DF3" w:rsidRDefault="00656EDD" w:rsidP="00567D7C">
          <w:pPr>
            <w:pStyle w:val="Sinespaciado1"/>
            <w:jc w:val="center"/>
            <w:rPr>
              <w:noProof/>
            </w:rPr>
          </w:pPr>
          <w:r>
            <w:rPr>
              <w:noProof/>
              <w:lang w:eastAsia="es-CO"/>
            </w:rPr>
            <w:drawing>
              <wp:inline distT="0" distB="0" distL="0" distR="0" wp14:anchorId="28577B67" wp14:editId="3F25D591">
                <wp:extent cx="428625" cy="416719"/>
                <wp:effectExtent l="0" t="0" r="0" b="2540"/>
                <wp:docPr id="1917265788" name="Imagen 191726578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E5A4CA3" w14:textId="77777777" w:rsidR="00656EDD" w:rsidRPr="00E23CA0" w:rsidRDefault="00656EDD" w:rsidP="00567D7C">
          <w:pPr>
            <w:pStyle w:val="Sinespaciado1"/>
            <w:rPr>
              <w:rFonts w:ascii="Arial" w:hAnsi="Arial" w:cs="Arial"/>
              <w:b/>
              <w:bCs/>
            </w:rPr>
          </w:pPr>
          <w:r w:rsidRPr="00E23CA0">
            <w:rPr>
              <w:rFonts w:ascii="Arial" w:hAnsi="Arial" w:cs="Arial"/>
              <w:b/>
              <w:bCs/>
              <w:sz w:val="18"/>
              <w:szCs w:val="20"/>
            </w:rPr>
            <w:t>POLICÍA NACIONAL</w:t>
          </w:r>
        </w:p>
      </w:tc>
    </w:tr>
    <w:tr w:rsidR="00656EDD" w:rsidRPr="00293DF3" w14:paraId="18826A23" w14:textId="77777777" w:rsidTr="00567D7C">
      <w:trPr>
        <w:cantSplit/>
        <w:trHeight w:val="416"/>
      </w:trPr>
      <w:tc>
        <w:tcPr>
          <w:tcW w:w="8506" w:type="dxa"/>
          <w:vAlign w:val="center"/>
        </w:tcPr>
        <w:p w14:paraId="1CE729AA" w14:textId="77777777" w:rsidR="00656EDD" w:rsidRPr="00A37E8A" w:rsidRDefault="00656EDD" w:rsidP="00567D7C">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6B362DA8" w14:textId="77777777" w:rsidR="00656EDD" w:rsidRPr="00293DF3" w:rsidRDefault="00656EDD" w:rsidP="00567D7C">
          <w:pPr>
            <w:jc w:val="center"/>
            <w:rPr>
              <w:rFonts w:ascii="Arial" w:hAnsi="Arial" w:cs="Arial"/>
              <w:b/>
              <w:noProof/>
              <w:sz w:val="18"/>
              <w:szCs w:val="18"/>
            </w:rPr>
          </w:pPr>
        </w:p>
      </w:tc>
    </w:tr>
  </w:tbl>
  <w:p w14:paraId="5E2E8DF7" w14:textId="77777777" w:rsidR="00656EDD" w:rsidRDefault="00656ED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56EDD" w:rsidRPr="00293DF3" w14:paraId="5F696A42" w14:textId="77777777" w:rsidTr="00567D7C">
      <w:trPr>
        <w:cantSplit/>
        <w:trHeight w:val="416"/>
      </w:trPr>
      <w:tc>
        <w:tcPr>
          <w:tcW w:w="8506" w:type="dxa"/>
          <w:vAlign w:val="center"/>
        </w:tcPr>
        <w:p w14:paraId="68433EBC" w14:textId="77777777" w:rsidR="00656EDD" w:rsidRDefault="00656EDD" w:rsidP="00567D7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6CA8E4E" w14:textId="77777777" w:rsidR="00656EDD" w:rsidRPr="00293DF3" w:rsidRDefault="00656EDD" w:rsidP="00567D7C">
          <w:pPr>
            <w:pStyle w:val="Sinespaciado1"/>
            <w:jc w:val="center"/>
            <w:rPr>
              <w:noProof/>
            </w:rPr>
          </w:pPr>
          <w:r>
            <w:rPr>
              <w:noProof/>
              <w:lang w:eastAsia="es-CO"/>
            </w:rPr>
            <w:drawing>
              <wp:inline distT="0" distB="0" distL="0" distR="0" wp14:anchorId="297EE987" wp14:editId="04D1AF52">
                <wp:extent cx="428625" cy="416719"/>
                <wp:effectExtent l="0" t="0" r="0" b="2540"/>
                <wp:docPr id="850005974" name="Imagen 85000597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C248A3" w14:textId="77777777" w:rsidR="00656EDD" w:rsidRPr="00E23CA0" w:rsidRDefault="00656EDD" w:rsidP="00567D7C">
          <w:pPr>
            <w:pStyle w:val="Sinespaciado1"/>
            <w:rPr>
              <w:rFonts w:ascii="Arial" w:hAnsi="Arial" w:cs="Arial"/>
              <w:b/>
              <w:bCs/>
            </w:rPr>
          </w:pPr>
          <w:r w:rsidRPr="00E23CA0">
            <w:rPr>
              <w:rFonts w:ascii="Arial" w:hAnsi="Arial" w:cs="Arial"/>
              <w:b/>
              <w:bCs/>
              <w:sz w:val="18"/>
              <w:szCs w:val="20"/>
            </w:rPr>
            <w:t>POLICÍA NACIONAL</w:t>
          </w:r>
        </w:p>
      </w:tc>
    </w:tr>
    <w:tr w:rsidR="00656EDD" w:rsidRPr="00293DF3" w14:paraId="6F7549E5" w14:textId="77777777" w:rsidTr="00567D7C">
      <w:trPr>
        <w:cantSplit/>
        <w:trHeight w:val="416"/>
      </w:trPr>
      <w:tc>
        <w:tcPr>
          <w:tcW w:w="8506" w:type="dxa"/>
          <w:vAlign w:val="center"/>
        </w:tcPr>
        <w:p w14:paraId="6A1E4608" w14:textId="77777777" w:rsidR="00656EDD" w:rsidRPr="00A37E8A" w:rsidRDefault="00656EDD" w:rsidP="00567D7C">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26719BDE" w14:textId="77777777" w:rsidR="00656EDD" w:rsidRPr="00293DF3" w:rsidRDefault="00656EDD" w:rsidP="00567D7C">
          <w:pPr>
            <w:jc w:val="center"/>
            <w:rPr>
              <w:rFonts w:ascii="Arial" w:hAnsi="Arial" w:cs="Arial"/>
              <w:b/>
              <w:noProof/>
              <w:sz w:val="18"/>
              <w:szCs w:val="18"/>
            </w:rPr>
          </w:pPr>
        </w:p>
      </w:tc>
    </w:tr>
  </w:tbl>
  <w:p w14:paraId="01A0C384" w14:textId="77777777" w:rsidR="00656EDD" w:rsidRDefault="00656ED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322B" w:rsidRPr="00293DF3" w14:paraId="211273AC" w14:textId="77777777" w:rsidTr="00955201">
      <w:trPr>
        <w:cantSplit/>
        <w:trHeight w:val="274"/>
      </w:trPr>
      <w:tc>
        <w:tcPr>
          <w:tcW w:w="8150" w:type="dxa"/>
          <w:vAlign w:val="center"/>
        </w:tcPr>
        <w:p w14:paraId="0A85EFCA" w14:textId="77777777" w:rsidR="0058322B" w:rsidRDefault="0058322B"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F4CC9C3" w14:textId="77777777" w:rsidR="0058322B" w:rsidRPr="00293DF3" w:rsidRDefault="0058322B" w:rsidP="00D37371">
          <w:pPr>
            <w:pStyle w:val="Sinespaciado1"/>
            <w:jc w:val="center"/>
            <w:rPr>
              <w:noProof/>
            </w:rPr>
          </w:pPr>
          <w:r>
            <w:rPr>
              <w:noProof/>
              <w:lang w:eastAsia="es-CO"/>
            </w:rPr>
            <w:drawing>
              <wp:inline distT="0" distB="0" distL="0" distR="0" wp14:anchorId="4DA716FA" wp14:editId="1E29516F">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E50C37" w14:textId="77777777" w:rsidR="0058322B" w:rsidRPr="00E23CA0" w:rsidRDefault="0058322B" w:rsidP="00D37371">
          <w:pPr>
            <w:pStyle w:val="Sinespaciado1"/>
            <w:rPr>
              <w:rFonts w:ascii="Arial" w:hAnsi="Arial" w:cs="Arial"/>
              <w:b/>
              <w:bCs/>
            </w:rPr>
          </w:pPr>
          <w:r w:rsidRPr="00E23CA0">
            <w:rPr>
              <w:rFonts w:ascii="Arial" w:hAnsi="Arial" w:cs="Arial"/>
              <w:b/>
              <w:bCs/>
              <w:sz w:val="20"/>
              <w:szCs w:val="20"/>
            </w:rPr>
            <w:t>POLICÍA NACIONAL</w:t>
          </w:r>
        </w:p>
      </w:tc>
    </w:tr>
    <w:tr w:rsidR="0058322B" w:rsidRPr="00293DF3" w14:paraId="026EE09C" w14:textId="77777777" w:rsidTr="00866726">
      <w:trPr>
        <w:cantSplit/>
        <w:trHeight w:val="458"/>
      </w:trPr>
      <w:tc>
        <w:tcPr>
          <w:tcW w:w="8150" w:type="dxa"/>
          <w:vAlign w:val="center"/>
        </w:tcPr>
        <w:p w14:paraId="5BEC5138" w14:textId="77777777" w:rsidR="0058322B" w:rsidRPr="007C1578" w:rsidRDefault="0058322B" w:rsidP="00866726">
          <w:pPr>
            <w:pStyle w:val="Prrafodelista"/>
            <w:ind w:left="0"/>
            <w:jc w:val="center"/>
            <w:rPr>
              <w:rFonts w:ascii="Arial" w:hAnsi="Arial" w:cs="Arial"/>
              <w:b/>
              <w:sz w:val="18"/>
              <w:szCs w:val="18"/>
            </w:rPr>
          </w:pPr>
          <w:r>
            <w:rPr>
              <w:rFonts w:ascii="Arial" w:hAnsi="Arial" w:cs="Arial"/>
              <w:b/>
              <w:sz w:val="18"/>
              <w:szCs w:val="18"/>
            </w:rPr>
            <w:t>CONDICIONES TECNICAS</w:t>
          </w:r>
        </w:p>
        <w:p w14:paraId="13F4B2FA" w14:textId="77777777" w:rsidR="0058322B" w:rsidRPr="007C1578" w:rsidRDefault="0058322B" w:rsidP="00866726">
          <w:pPr>
            <w:pStyle w:val="Prrafodelista"/>
            <w:ind w:left="0"/>
            <w:jc w:val="center"/>
            <w:rPr>
              <w:rFonts w:ascii="Arial" w:hAnsi="Arial" w:cs="Arial"/>
              <w:b/>
              <w:sz w:val="6"/>
              <w:szCs w:val="6"/>
            </w:rPr>
          </w:pPr>
        </w:p>
        <w:p w14:paraId="2D82EE4C" w14:textId="77777777" w:rsidR="0058322B" w:rsidRPr="005258E5" w:rsidRDefault="0058322B" w:rsidP="00866726">
          <w:pPr>
            <w:jc w:val="center"/>
            <w:rPr>
              <w:rFonts w:ascii="Arial" w:eastAsia="Calibri" w:hAnsi="Arial" w:cs="Arial"/>
              <w:b/>
              <w:bCs/>
              <w:color w:val="000000" w:themeColor="text1"/>
            </w:rPr>
          </w:pPr>
        </w:p>
      </w:tc>
      <w:tc>
        <w:tcPr>
          <w:tcW w:w="2268" w:type="dxa"/>
          <w:vMerge/>
          <w:vAlign w:val="center"/>
        </w:tcPr>
        <w:p w14:paraId="12FCAC69" w14:textId="77777777" w:rsidR="0058322B" w:rsidRPr="00293DF3" w:rsidRDefault="0058322B" w:rsidP="00D37371">
          <w:pPr>
            <w:jc w:val="center"/>
            <w:rPr>
              <w:rFonts w:ascii="Arial" w:hAnsi="Arial" w:cs="Arial"/>
              <w:b/>
              <w:noProof/>
              <w:sz w:val="18"/>
              <w:szCs w:val="18"/>
            </w:rPr>
          </w:pPr>
        </w:p>
      </w:tc>
    </w:tr>
  </w:tbl>
  <w:p w14:paraId="72AB7771" w14:textId="77777777" w:rsidR="0058322B" w:rsidRDefault="0058322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322B" w:rsidRPr="00293DF3" w14:paraId="4C49C94F" w14:textId="77777777" w:rsidTr="00955201">
      <w:trPr>
        <w:cantSplit/>
        <w:trHeight w:val="274"/>
      </w:trPr>
      <w:tc>
        <w:tcPr>
          <w:tcW w:w="8150" w:type="dxa"/>
          <w:vAlign w:val="center"/>
        </w:tcPr>
        <w:p w14:paraId="1F5093F9" w14:textId="77777777" w:rsidR="0058322B" w:rsidRDefault="0058322B"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1496B14" w14:textId="77777777" w:rsidR="0058322B" w:rsidRPr="00293DF3" w:rsidRDefault="0058322B" w:rsidP="00D37371">
          <w:pPr>
            <w:pStyle w:val="Sinespaciado1"/>
            <w:jc w:val="center"/>
            <w:rPr>
              <w:noProof/>
            </w:rPr>
          </w:pPr>
          <w:r>
            <w:rPr>
              <w:noProof/>
              <w:lang w:eastAsia="es-CO"/>
            </w:rPr>
            <w:drawing>
              <wp:inline distT="0" distB="0" distL="0" distR="0" wp14:anchorId="298FB5E1" wp14:editId="09413788">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9DE43D" w14:textId="77777777" w:rsidR="0058322B" w:rsidRPr="00E23CA0" w:rsidRDefault="0058322B" w:rsidP="00D37371">
          <w:pPr>
            <w:pStyle w:val="Sinespaciado1"/>
            <w:rPr>
              <w:rFonts w:ascii="Arial" w:hAnsi="Arial" w:cs="Arial"/>
              <w:b/>
              <w:bCs/>
            </w:rPr>
          </w:pPr>
          <w:r w:rsidRPr="00E23CA0">
            <w:rPr>
              <w:rFonts w:ascii="Arial" w:hAnsi="Arial" w:cs="Arial"/>
              <w:b/>
              <w:bCs/>
              <w:sz w:val="20"/>
              <w:szCs w:val="20"/>
            </w:rPr>
            <w:t>POLICÍA NACIONAL</w:t>
          </w:r>
        </w:p>
      </w:tc>
    </w:tr>
    <w:tr w:rsidR="0058322B" w:rsidRPr="00293DF3" w14:paraId="21950DDC" w14:textId="77777777" w:rsidTr="00866726">
      <w:trPr>
        <w:cantSplit/>
        <w:trHeight w:val="458"/>
      </w:trPr>
      <w:tc>
        <w:tcPr>
          <w:tcW w:w="8150" w:type="dxa"/>
          <w:vAlign w:val="center"/>
        </w:tcPr>
        <w:p w14:paraId="45BCAAAC" w14:textId="77777777" w:rsidR="0058322B" w:rsidRPr="007C1578" w:rsidRDefault="0058322B" w:rsidP="00866726">
          <w:pPr>
            <w:pStyle w:val="Prrafodelista"/>
            <w:ind w:left="0"/>
            <w:jc w:val="center"/>
            <w:rPr>
              <w:rFonts w:ascii="Arial" w:hAnsi="Arial" w:cs="Arial"/>
              <w:b/>
              <w:sz w:val="18"/>
              <w:szCs w:val="18"/>
            </w:rPr>
          </w:pPr>
          <w:r>
            <w:rPr>
              <w:rFonts w:ascii="Arial" w:hAnsi="Arial" w:cs="Arial"/>
              <w:b/>
              <w:sz w:val="18"/>
              <w:szCs w:val="18"/>
            </w:rPr>
            <w:t>CONDICIONES TECNICAS</w:t>
          </w:r>
        </w:p>
        <w:p w14:paraId="71EC738E" w14:textId="77777777" w:rsidR="0058322B" w:rsidRPr="007C1578" w:rsidRDefault="0058322B" w:rsidP="00866726">
          <w:pPr>
            <w:pStyle w:val="Prrafodelista"/>
            <w:ind w:left="0"/>
            <w:jc w:val="center"/>
            <w:rPr>
              <w:rFonts w:ascii="Arial" w:hAnsi="Arial" w:cs="Arial"/>
              <w:b/>
              <w:sz w:val="6"/>
              <w:szCs w:val="6"/>
            </w:rPr>
          </w:pPr>
        </w:p>
        <w:p w14:paraId="1719FE15" w14:textId="77777777" w:rsidR="0058322B" w:rsidRPr="005258E5" w:rsidRDefault="0058322B" w:rsidP="00866726">
          <w:pPr>
            <w:jc w:val="center"/>
            <w:rPr>
              <w:rFonts w:ascii="Arial" w:eastAsia="Calibri" w:hAnsi="Arial" w:cs="Arial"/>
              <w:b/>
              <w:bCs/>
              <w:color w:val="000000" w:themeColor="text1"/>
            </w:rPr>
          </w:pPr>
        </w:p>
      </w:tc>
      <w:tc>
        <w:tcPr>
          <w:tcW w:w="2268" w:type="dxa"/>
          <w:vMerge/>
          <w:vAlign w:val="center"/>
        </w:tcPr>
        <w:p w14:paraId="5B3529E5" w14:textId="77777777" w:rsidR="0058322B" w:rsidRPr="00293DF3" w:rsidRDefault="0058322B" w:rsidP="00D37371">
          <w:pPr>
            <w:jc w:val="center"/>
            <w:rPr>
              <w:rFonts w:ascii="Arial" w:hAnsi="Arial" w:cs="Arial"/>
              <w:b/>
              <w:noProof/>
              <w:sz w:val="18"/>
              <w:szCs w:val="18"/>
            </w:rPr>
          </w:pPr>
        </w:p>
      </w:tc>
    </w:tr>
  </w:tbl>
  <w:p w14:paraId="6E417853" w14:textId="77777777" w:rsidR="0058322B" w:rsidRDefault="0058322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6EDD" w:rsidRPr="00293DF3" w14:paraId="657625C2" w14:textId="77777777" w:rsidTr="00D42814">
      <w:trPr>
        <w:cantSplit/>
        <w:trHeight w:val="416"/>
      </w:trPr>
      <w:tc>
        <w:tcPr>
          <w:tcW w:w="8150" w:type="dxa"/>
          <w:vAlign w:val="center"/>
        </w:tcPr>
        <w:p w14:paraId="30173CA3" w14:textId="77777777" w:rsidR="00656EDD" w:rsidRDefault="00656EDD" w:rsidP="009529FD">
          <w:pPr>
            <w:tabs>
              <w:tab w:val="left" w:pos="2035"/>
              <w:tab w:val="left" w:pos="10295"/>
              <w:tab w:val="left" w:pos="12615"/>
            </w:tabs>
            <w:spacing w:after="0" w:line="276" w:lineRule="auto"/>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67DF709" w14:textId="77777777" w:rsidR="00656EDD" w:rsidRPr="00293DF3" w:rsidRDefault="00656EDD" w:rsidP="009529FD">
          <w:pPr>
            <w:pStyle w:val="Sinespaciado1"/>
            <w:spacing w:line="276" w:lineRule="auto"/>
            <w:jc w:val="center"/>
            <w:rPr>
              <w:noProof/>
            </w:rPr>
          </w:pPr>
          <w:r>
            <w:rPr>
              <w:noProof/>
              <w:lang w:eastAsia="es-CO"/>
            </w:rPr>
            <w:drawing>
              <wp:inline distT="0" distB="0" distL="0" distR="0" wp14:anchorId="43BC406D" wp14:editId="28005F2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97AC221" w14:textId="77777777" w:rsidR="00656EDD" w:rsidRPr="00E23CA0" w:rsidRDefault="00656EDD" w:rsidP="009529FD">
          <w:pPr>
            <w:pStyle w:val="Sinespaciado1"/>
            <w:spacing w:line="276" w:lineRule="auto"/>
            <w:rPr>
              <w:rFonts w:ascii="Arial" w:hAnsi="Arial" w:cs="Arial"/>
              <w:b/>
              <w:bCs/>
            </w:rPr>
          </w:pPr>
          <w:r w:rsidRPr="00E23CA0">
            <w:rPr>
              <w:rFonts w:ascii="Arial" w:hAnsi="Arial" w:cs="Arial"/>
              <w:b/>
              <w:bCs/>
              <w:sz w:val="18"/>
              <w:szCs w:val="20"/>
            </w:rPr>
            <w:t>POLICÍA NACIONAL</w:t>
          </w:r>
        </w:p>
      </w:tc>
    </w:tr>
    <w:tr w:rsidR="00656EDD" w:rsidRPr="00293DF3" w14:paraId="323021F6" w14:textId="77777777" w:rsidTr="00D42814">
      <w:trPr>
        <w:cantSplit/>
        <w:trHeight w:val="558"/>
      </w:trPr>
      <w:tc>
        <w:tcPr>
          <w:tcW w:w="8150" w:type="dxa"/>
          <w:vAlign w:val="center"/>
        </w:tcPr>
        <w:p w14:paraId="00935F0B" w14:textId="1174BF57" w:rsidR="00656EDD" w:rsidRPr="00666557" w:rsidRDefault="00656EDD" w:rsidP="009529FD">
          <w:pPr>
            <w:pStyle w:val="Sinespaciado1"/>
            <w:spacing w:line="276" w:lineRule="auto"/>
            <w:jc w:val="center"/>
            <w:rPr>
              <w:rFonts w:ascii="Arial" w:eastAsia="Calibri" w:hAnsi="Arial" w:cs="Arial"/>
              <w:color w:val="000000" w:themeColor="text1"/>
            </w:rPr>
          </w:pPr>
        </w:p>
      </w:tc>
      <w:tc>
        <w:tcPr>
          <w:tcW w:w="2268" w:type="dxa"/>
          <w:vMerge/>
          <w:vAlign w:val="center"/>
        </w:tcPr>
        <w:p w14:paraId="30B1DB20" w14:textId="77777777" w:rsidR="00656EDD" w:rsidRPr="00293DF3" w:rsidRDefault="00656EDD" w:rsidP="009529FD">
          <w:pPr>
            <w:spacing w:after="0" w:line="276" w:lineRule="auto"/>
            <w:jc w:val="center"/>
            <w:rPr>
              <w:rFonts w:ascii="Arial" w:hAnsi="Arial" w:cs="Arial"/>
              <w:b/>
              <w:noProof/>
              <w:sz w:val="18"/>
              <w:szCs w:val="18"/>
            </w:rPr>
          </w:pPr>
        </w:p>
      </w:tc>
    </w:tr>
  </w:tbl>
  <w:p w14:paraId="7B939658" w14:textId="77777777" w:rsidR="00656EDD" w:rsidRDefault="00656ED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6EDD" w:rsidRPr="00293DF3" w14:paraId="2E961A2A" w14:textId="77777777" w:rsidTr="00A86899">
      <w:trPr>
        <w:cantSplit/>
        <w:trHeight w:val="416"/>
      </w:trPr>
      <w:tc>
        <w:tcPr>
          <w:tcW w:w="8150" w:type="dxa"/>
          <w:vAlign w:val="center"/>
        </w:tcPr>
        <w:p w14:paraId="68DC968D" w14:textId="77777777" w:rsidR="00656EDD" w:rsidRDefault="00656EDD" w:rsidP="00EB623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1888B1E" w14:textId="77777777" w:rsidR="00656EDD" w:rsidRPr="00636AB9" w:rsidRDefault="00656EDD" w:rsidP="00EB623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4AD7098" wp14:editId="2CC548D1">
                <wp:extent cx="428625" cy="416719"/>
                <wp:effectExtent l="0" t="0" r="0" b="2540"/>
                <wp:docPr id="44" name="Imagen 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4DED52" w14:textId="77777777" w:rsidR="00656EDD" w:rsidRPr="003313BB" w:rsidRDefault="00656EDD" w:rsidP="00EB623D">
          <w:pPr>
            <w:pStyle w:val="Sinespaciado1"/>
            <w:jc w:val="center"/>
            <w:rPr>
              <w:b/>
              <w:bCs/>
            </w:rPr>
          </w:pPr>
          <w:r w:rsidRPr="00636AB9">
            <w:rPr>
              <w:rFonts w:ascii="Arial" w:hAnsi="Arial" w:cs="Arial"/>
              <w:b/>
              <w:bCs/>
              <w:sz w:val="18"/>
              <w:szCs w:val="20"/>
            </w:rPr>
            <w:t>POLICÍA NACIONAL</w:t>
          </w:r>
        </w:p>
      </w:tc>
    </w:tr>
    <w:tr w:rsidR="00656EDD" w:rsidRPr="00293DF3" w14:paraId="360D1579" w14:textId="77777777" w:rsidTr="00A86899">
      <w:trPr>
        <w:cantSplit/>
        <w:trHeight w:val="274"/>
      </w:trPr>
      <w:tc>
        <w:tcPr>
          <w:tcW w:w="8150" w:type="dxa"/>
          <w:vAlign w:val="center"/>
        </w:tcPr>
        <w:p w14:paraId="4F7679A6" w14:textId="5A53B45E" w:rsidR="00656EDD" w:rsidRPr="00676DF8" w:rsidRDefault="00656EDD" w:rsidP="009529FD">
          <w:pPr>
            <w:spacing w:after="0"/>
            <w:jc w:val="center"/>
            <w:rPr>
              <w:b/>
              <w:sz w:val="20"/>
              <w:szCs w:val="20"/>
            </w:rPr>
          </w:pPr>
        </w:p>
      </w:tc>
      <w:tc>
        <w:tcPr>
          <w:tcW w:w="2268" w:type="dxa"/>
          <w:vMerge/>
          <w:vAlign w:val="center"/>
        </w:tcPr>
        <w:p w14:paraId="0F25BE95" w14:textId="77777777" w:rsidR="00656EDD" w:rsidRPr="00293DF3" w:rsidRDefault="00656EDD" w:rsidP="00EB623D">
          <w:pPr>
            <w:jc w:val="center"/>
            <w:rPr>
              <w:rFonts w:ascii="Arial" w:hAnsi="Arial" w:cs="Arial"/>
              <w:b/>
              <w:noProof/>
              <w:sz w:val="18"/>
              <w:szCs w:val="18"/>
            </w:rPr>
          </w:pPr>
        </w:p>
      </w:tc>
    </w:tr>
  </w:tbl>
  <w:p w14:paraId="2EFD9767" w14:textId="77777777" w:rsidR="00656EDD" w:rsidRDefault="00656EDD"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469B"/>
    <w:multiLevelType w:val="hybridMultilevel"/>
    <w:tmpl w:val="52701E68"/>
    <w:lvl w:ilvl="0" w:tplc="DC6A7F3A">
      <w:start w:val="1"/>
      <w:numFmt w:val="decimal"/>
      <w:lvlText w:val="%1)"/>
      <w:lvlJc w:val="left"/>
      <w:pPr>
        <w:ind w:left="1788" w:hanging="708"/>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E6F00"/>
    <w:multiLevelType w:val="multilevel"/>
    <w:tmpl w:val="A6AA4CAE"/>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E975672"/>
    <w:multiLevelType w:val="hybridMultilevel"/>
    <w:tmpl w:val="068C613A"/>
    <w:lvl w:ilvl="0" w:tplc="5C92A42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78C17F5"/>
    <w:multiLevelType w:val="hybridMultilevel"/>
    <w:tmpl w:val="C2DC2860"/>
    <w:styleLink w:val="111111"/>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0" w15:restartNumberingAfterBreak="0">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65F4B88"/>
    <w:multiLevelType w:val="hybridMultilevel"/>
    <w:tmpl w:val="22B0026C"/>
    <w:lvl w:ilvl="0" w:tplc="409E3A18">
      <w:start w:val="1"/>
      <w:numFmt w:val="lowerLetter"/>
      <w:lvlText w:val="%1)"/>
      <w:lvlJc w:val="left"/>
      <w:pPr>
        <w:ind w:left="720" w:hanging="360"/>
      </w:pPr>
      <w:rPr>
        <w:rFonts w:hint="default"/>
        <w:b/>
      </w:rPr>
    </w:lvl>
    <w:lvl w:ilvl="1" w:tplc="69706B0C">
      <w:start w:val="1"/>
      <w:numFmt w:val="decimal"/>
      <w:lvlText w:val="%2)"/>
      <w:lvlJc w:val="left"/>
      <w:pPr>
        <w:ind w:left="1788" w:hanging="708"/>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DB2A09"/>
    <w:multiLevelType w:val="hybridMultilevel"/>
    <w:tmpl w:val="DF207342"/>
    <w:lvl w:ilvl="0" w:tplc="3C469434">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C9D37F2"/>
    <w:multiLevelType w:val="multilevel"/>
    <w:tmpl w:val="F37A52E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2"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0456C0"/>
    <w:multiLevelType w:val="hybridMultilevel"/>
    <w:tmpl w:val="979E0BA0"/>
    <w:lvl w:ilvl="0" w:tplc="240A0009">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FC66C6"/>
    <w:multiLevelType w:val="hybridMultilevel"/>
    <w:tmpl w:val="69C64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57135D0"/>
    <w:multiLevelType w:val="hybridMultilevel"/>
    <w:tmpl w:val="D9C2987C"/>
    <w:lvl w:ilvl="0" w:tplc="33103824">
      <w:start w:val="1"/>
      <w:numFmt w:val="upperLetter"/>
      <w:lvlText w:val="%1)"/>
      <w:lvlJc w:val="left"/>
      <w:pPr>
        <w:ind w:left="720" w:hanging="360"/>
      </w:pPr>
      <w:rPr>
        <w:rFonts w:hint="default"/>
      </w:rPr>
    </w:lvl>
    <w:lvl w:ilvl="1" w:tplc="749E46F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2C5AD7"/>
    <w:multiLevelType w:val="hybridMultilevel"/>
    <w:tmpl w:val="80D4EB9A"/>
    <w:lvl w:ilvl="0" w:tplc="FFFFFFFF">
      <w:start w:val="3"/>
      <w:numFmt w:val="bullet"/>
      <w:lvlText w:val="-"/>
      <w:lvlJc w:val="left"/>
      <w:pPr>
        <w:ind w:left="720" w:hanging="360"/>
      </w:pPr>
      <w:rPr>
        <w:rFonts w:ascii="Arial" w:eastAsia="Times New Roman" w:hAnsi="Arial" w:cs="Arial" w:hint="default"/>
        <w:b/>
      </w:rPr>
    </w:lvl>
    <w:lvl w:ilvl="1" w:tplc="053AD784">
      <w:start w:val="1"/>
      <w:numFmt w:val="bullet"/>
      <w:lvlText w:val="-"/>
      <w:lvlJc w:val="left"/>
      <w:pPr>
        <w:ind w:left="1440" w:hanging="360"/>
      </w:pPr>
      <w:rPr>
        <w:rFonts w:ascii="Courier New" w:hAnsi="Courier New"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ED45197"/>
    <w:multiLevelType w:val="hybridMultilevel"/>
    <w:tmpl w:val="1C6013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95589E"/>
    <w:multiLevelType w:val="multilevel"/>
    <w:tmpl w:val="B1522C3A"/>
    <w:lvl w:ilvl="0">
      <w:start w:val="5"/>
      <w:numFmt w:val="decimal"/>
      <w:pStyle w:val="Subttulo"/>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4" w15:restartNumberingAfterBreak="0">
    <w:nsid w:val="524265DE"/>
    <w:multiLevelType w:val="hybridMultilevel"/>
    <w:tmpl w:val="B91290BA"/>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344458"/>
    <w:multiLevelType w:val="multilevel"/>
    <w:tmpl w:val="700CEDB2"/>
    <w:lvl w:ilvl="0">
      <w:start w:val="1"/>
      <w:numFmt w:val="decimal"/>
      <w:lvlText w:val="%1."/>
      <w:lvlJc w:val="left"/>
      <w:pPr>
        <w:ind w:left="360"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4C115E"/>
    <w:multiLevelType w:val="multilevel"/>
    <w:tmpl w:val="F61428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E28354A"/>
    <w:multiLevelType w:val="hybridMultilevel"/>
    <w:tmpl w:val="96C211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2"/>
  </w:num>
  <w:num w:numId="4">
    <w:abstractNumId w:val="44"/>
  </w:num>
  <w:num w:numId="5">
    <w:abstractNumId w:val="35"/>
  </w:num>
  <w:num w:numId="6">
    <w:abstractNumId w:val="42"/>
  </w:num>
  <w:num w:numId="7">
    <w:abstractNumId w:val="3"/>
  </w:num>
  <w:num w:numId="8">
    <w:abstractNumId w:val="16"/>
  </w:num>
  <w:num w:numId="9">
    <w:abstractNumId w:val="11"/>
  </w:num>
  <w:num w:numId="10">
    <w:abstractNumId w:val="13"/>
  </w:num>
  <w:num w:numId="11">
    <w:abstractNumId w:val="27"/>
  </w:num>
  <w:num w:numId="12">
    <w:abstractNumId w:val="8"/>
  </w:num>
  <w:num w:numId="13">
    <w:abstractNumId w:val="34"/>
  </w:num>
  <w:num w:numId="14">
    <w:abstractNumId w:val="22"/>
  </w:num>
  <w:num w:numId="15">
    <w:abstractNumId w:val="20"/>
  </w:num>
  <w:num w:numId="16">
    <w:abstractNumId w:val="38"/>
  </w:num>
  <w:num w:numId="17">
    <w:abstractNumId w:val="43"/>
  </w:num>
  <w:num w:numId="18">
    <w:abstractNumId w:val="33"/>
  </w:num>
  <w:num w:numId="19">
    <w:abstractNumId w:val="25"/>
  </w:num>
  <w:num w:numId="20">
    <w:abstractNumId w:val="21"/>
  </w:num>
  <w:num w:numId="21">
    <w:abstractNumId w:val="9"/>
  </w:num>
  <w:num w:numId="2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8"/>
  </w:num>
  <w:num w:numId="26">
    <w:abstractNumId w:val="7"/>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30"/>
  </w:num>
  <w:num w:numId="32">
    <w:abstractNumId w:val="14"/>
  </w:num>
  <w:num w:numId="33">
    <w:abstractNumId w:val="17"/>
  </w:num>
  <w:num w:numId="34">
    <w:abstractNumId w:val="15"/>
  </w:num>
  <w:num w:numId="35">
    <w:abstractNumId w:val="29"/>
  </w:num>
  <w:num w:numId="36">
    <w:abstractNumId w:val="0"/>
  </w:num>
  <w:num w:numId="37">
    <w:abstractNumId w:val="19"/>
  </w:num>
  <w:num w:numId="38">
    <w:abstractNumId w:val="12"/>
  </w:num>
  <w:num w:numId="39">
    <w:abstractNumId w:val="36"/>
  </w:num>
  <w:num w:numId="40">
    <w:abstractNumId w:val="39"/>
  </w:num>
  <w:num w:numId="41">
    <w:abstractNumId w:val="40"/>
  </w:num>
  <w:num w:numId="42">
    <w:abstractNumId w:val="24"/>
  </w:num>
  <w:num w:numId="43">
    <w:abstractNumId w:val="41"/>
  </w:num>
  <w:num w:numId="44">
    <w:abstractNumId w:val="46"/>
  </w:num>
  <w:num w:numId="45">
    <w:abstractNumId w:val="45"/>
  </w:num>
  <w:num w:numId="46">
    <w:abstractNumId w:val="28"/>
  </w:num>
  <w:num w:numId="47">
    <w:abstractNumId w:val="31"/>
  </w:num>
  <w:num w:numId="48">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362"/>
    <w:rsid w:val="0000154F"/>
    <w:rsid w:val="00003BA2"/>
    <w:rsid w:val="00003E6B"/>
    <w:rsid w:val="000041A8"/>
    <w:rsid w:val="0001013C"/>
    <w:rsid w:val="000113F5"/>
    <w:rsid w:val="00011CB9"/>
    <w:rsid w:val="000135E4"/>
    <w:rsid w:val="00014029"/>
    <w:rsid w:val="00016693"/>
    <w:rsid w:val="00021065"/>
    <w:rsid w:val="00022013"/>
    <w:rsid w:val="00023148"/>
    <w:rsid w:val="00023509"/>
    <w:rsid w:val="000245E1"/>
    <w:rsid w:val="00025998"/>
    <w:rsid w:val="00026B8A"/>
    <w:rsid w:val="00030500"/>
    <w:rsid w:val="00034997"/>
    <w:rsid w:val="00034CF2"/>
    <w:rsid w:val="0003767D"/>
    <w:rsid w:val="00037778"/>
    <w:rsid w:val="0004089E"/>
    <w:rsid w:val="00041F9F"/>
    <w:rsid w:val="0004604E"/>
    <w:rsid w:val="00046280"/>
    <w:rsid w:val="0004676F"/>
    <w:rsid w:val="000473B6"/>
    <w:rsid w:val="00050227"/>
    <w:rsid w:val="00055A19"/>
    <w:rsid w:val="0005768D"/>
    <w:rsid w:val="00057B1B"/>
    <w:rsid w:val="00061CE7"/>
    <w:rsid w:val="00062995"/>
    <w:rsid w:val="00064457"/>
    <w:rsid w:val="00067B2D"/>
    <w:rsid w:val="00070223"/>
    <w:rsid w:val="00070B6A"/>
    <w:rsid w:val="000714C0"/>
    <w:rsid w:val="00071B32"/>
    <w:rsid w:val="00072BAC"/>
    <w:rsid w:val="00072E7E"/>
    <w:rsid w:val="00074056"/>
    <w:rsid w:val="00075947"/>
    <w:rsid w:val="0007707A"/>
    <w:rsid w:val="00077B41"/>
    <w:rsid w:val="00081FE8"/>
    <w:rsid w:val="000840D1"/>
    <w:rsid w:val="0008417F"/>
    <w:rsid w:val="00086484"/>
    <w:rsid w:val="00086FB9"/>
    <w:rsid w:val="00087318"/>
    <w:rsid w:val="00090660"/>
    <w:rsid w:val="00091616"/>
    <w:rsid w:val="0009214D"/>
    <w:rsid w:val="00092D85"/>
    <w:rsid w:val="000959F2"/>
    <w:rsid w:val="000A1E45"/>
    <w:rsid w:val="000A1F3B"/>
    <w:rsid w:val="000A3383"/>
    <w:rsid w:val="000A4A23"/>
    <w:rsid w:val="000A56FE"/>
    <w:rsid w:val="000A7662"/>
    <w:rsid w:val="000B6E15"/>
    <w:rsid w:val="000C2557"/>
    <w:rsid w:val="000C258C"/>
    <w:rsid w:val="000C3723"/>
    <w:rsid w:val="000C38C2"/>
    <w:rsid w:val="000C4564"/>
    <w:rsid w:val="000C45F5"/>
    <w:rsid w:val="000C5752"/>
    <w:rsid w:val="000C6B79"/>
    <w:rsid w:val="000C6F70"/>
    <w:rsid w:val="000C7519"/>
    <w:rsid w:val="000D0348"/>
    <w:rsid w:val="000D10A1"/>
    <w:rsid w:val="000D17C7"/>
    <w:rsid w:val="000D290B"/>
    <w:rsid w:val="000D2DA2"/>
    <w:rsid w:val="000D4C89"/>
    <w:rsid w:val="000E1B78"/>
    <w:rsid w:val="000E1BD7"/>
    <w:rsid w:val="000E2FEA"/>
    <w:rsid w:val="000E47FF"/>
    <w:rsid w:val="000E6146"/>
    <w:rsid w:val="000E7260"/>
    <w:rsid w:val="000F1AAD"/>
    <w:rsid w:val="000F497E"/>
    <w:rsid w:val="000F57EE"/>
    <w:rsid w:val="000F6B10"/>
    <w:rsid w:val="00102D53"/>
    <w:rsid w:val="00103AF6"/>
    <w:rsid w:val="00104BFA"/>
    <w:rsid w:val="00104E21"/>
    <w:rsid w:val="001050DA"/>
    <w:rsid w:val="001074D0"/>
    <w:rsid w:val="001125B1"/>
    <w:rsid w:val="00112E17"/>
    <w:rsid w:val="00115D37"/>
    <w:rsid w:val="001211C1"/>
    <w:rsid w:val="00122E8D"/>
    <w:rsid w:val="00124B80"/>
    <w:rsid w:val="00124BEF"/>
    <w:rsid w:val="00124D01"/>
    <w:rsid w:val="001271D0"/>
    <w:rsid w:val="00127FB1"/>
    <w:rsid w:val="001306F1"/>
    <w:rsid w:val="0013236B"/>
    <w:rsid w:val="00133DF3"/>
    <w:rsid w:val="001364DE"/>
    <w:rsid w:val="001403CE"/>
    <w:rsid w:val="001422C8"/>
    <w:rsid w:val="001425B6"/>
    <w:rsid w:val="00142F9A"/>
    <w:rsid w:val="0014436B"/>
    <w:rsid w:val="001461D1"/>
    <w:rsid w:val="001471A9"/>
    <w:rsid w:val="00147E07"/>
    <w:rsid w:val="00151D11"/>
    <w:rsid w:val="00152247"/>
    <w:rsid w:val="00154BC2"/>
    <w:rsid w:val="00155A87"/>
    <w:rsid w:val="001643C7"/>
    <w:rsid w:val="00164A95"/>
    <w:rsid w:val="00170C01"/>
    <w:rsid w:val="0017391F"/>
    <w:rsid w:val="00174A55"/>
    <w:rsid w:val="00174FAC"/>
    <w:rsid w:val="00176BDA"/>
    <w:rsid w:val="00176C92"/>
    <w:rsid w:val="00177038"/>
    <w:rsid w:val="001775F5"/>
    <w:rsid w:val="00180965"/>
    <w:rsid w:val="00183912"/>
    <w:rsid w:val="0018491D"/>
    <w:rsid w:val="00184FFB"/>
    <w:rsid w:val="001861AF"/>
    <w:rsid w:val="001870F0"/>
    <w:rsid w:val="001901FF"/>
    <w:rsid w:val="001908E4"/>
    <w:rsid w:val="00194B75"/>
    <w:rsid w:val="00195C13"/>
    <w:rsid w:val="00197C8E"/>
    <w:rsid w:val="001A4AE0"/>
    <w:rsid w:val="001A5D42"/>
    <w:rsid w:val="001A5F76"/>
    <w:rsid w:val="001B0666"/>
    <w:rsid w:val="001B101D"/>
    <w:rsid w:val="001B3198"/>
    <w:rsid w:val="001B561A"/>
    <w:rsid w:val="001B5B4F"/>
    <w:rsid w:val="001B7751"/>
    <w:rsid w:val="001C3F7D"/>
    <w:rsid w:val="001C4177"/>
    <w:rsid w:val="001C47B0"/>
    <w:rsid w:val="001C62A1"/>
    <w:rsid w:val="001D139E"/>
    <w:rsid w:val="001D22C1"/>
    <w:rsid w:val="001D23E6"/>
    <w:rsid w:val="001D3A44"/>
    <w:rsid w:val="001D50A6"/>
    <w:rsid w:val="001D7462"/>
    <w:rsid w:val="001E3FE9"/>
    <w:rsid w:val="001F3F1B"/>
    <w:rsid w:val="001F7147"/>
    <w:rsid w:val="001F77EA"/>
    <w:rsid w:val="00201696"/>
    <w:rsid w:val="00202463"/>
    <w:rsid w:val="00205827"/>
    <w:rsid w:val="002060F3"/>
    <w:rsid w:val="002066F8"/>
    <w:rsid w:val="00207DDA"/>
    <w:rsid w:val="00210A0C"/>
    <w:rsid w:val="00210D0F"/>
    <w:rsid w:val="00211AD6"/>
    <w:rsid w:val="00213EDC"/>
    <w:rsid w:val="00221A4B"/>
    <w:rsid w:val="00222872"/>
    <w:rsid w:val="00222952"/>
    <w:rsid w:val="002249BB"/>
    <w:rsid w:val="002258CF"/>
    <w:rsid w:val="0022753F"/>
    <w:rsid w:val="00230292"/>
    <w:rsid w:val="0023065B"/>
    <w:rsid w:val="00230974"/>
    <w:rsid w:val="00230D27"/>
    <w:rsid w:val="00232F62"/>
    <w:rsid w:val="00233B0A"/>
    <w:rsid w:val="00233FBE"/>
    <w:rsid w:val="002343A5"/>
    <w:rsid w:val="00234600"/>
    <w:rsid w:val="0023527B"/>
    <w:rsid w:val="002374F0"/>
    <w:rsid w:val="00237B35"/>
    <w:rsid w:val="00237CF1"/>
    <w:rsid w:val="00242F45"/>
    <w:rsid w:val="002447CA"/>
    <w:rsid w:val="0024666C"/>
    <w:rsid w:val="0024671D"/>
    <w:rsid w:val="00250675"/>
    <w:rsid w:val="002540AA"/>
    <w:rsid w:val="0025475C"/>
    <w:rsid w:val="002561EB"/>
    <w:rsid w:val="00260278"/>
    <w:rsid w:val="002606A5"/>
    <w:rsid w:val="00261099"/>
    <w:rsid w:val="00261FC2"/>
    <w:rsid w:val="00262F09"/>
    <w:rsid w:val="00263FBE"/>
    <w:rsid w:val="002647FB"/>
    <w:rsid w:val="002709DB"/>
    <w:rsid w:val="00270F5E"/>
    <w:rsid w:val="002721C4"/>
    <w:rsid w:val="00272551"/>
    <w:rsid w:val="0027544B"/>
    <w:rsid w:val="00275CCE"/>
    <w:rsid w:val="00280122"/>
    <w:rsid w:val="00282AE7"/>
    <w:rsid w:val="00282EAC"/>
    <w:rsid w:val="002843A8"/>
    <w:rsid w:val="00287DBA"/>
    <w:rsid w:val="00290547"/>
    <w:rsid w:val="00290AF9"/>
    <w:rsid w:val="002910A9"/>
    <w:rsid w:val="00292FD9"/>
    <w:rsid w:val="00296A4E"/>
    <w:rsid w:val="00297770"/>
    <w:rsid w:val="002A2547"/>
    <w:rsid w:val="002A646E"/>
    <w:rsid w:val="002A67CD"/>
    <w:rsid w:val="002A79FD"/>
    <w:rsid w:val="002B02C5"/>
    <w:rsid w:val="002B0304"/>
    <w:rsid w:val="002B3CB9"/>
    <w:rsid w:val="002B4E44"/>
    <w:rsid w:val="002B790C"/>
    <w:rsid w:val="002C1530"/>
    <w:rsid w:val="002C7BAE"/>
    <w:rsid w:val="002D1ACB"/>
    <w:rsid w:val="002D1C7C"/>
    <w:rsid w:val="002D4042"/>
    <w:rsid w:val="002D5D07"/>
    <w:rsid w:val="002D7DAF"/>
    <w:rsid w:val="002E179D"/>
    <w:rsid w:val="002E3EB0"/>
    <w:rsid w:val="002E722C"/>
    <w:rsid w:val="002F0964"/>
    <w:rsid w:val="002F17C5"/>
    <w:rsid w:val="002F19C1"/>
    <w:rsid w:val="002F23CA"/>
    <w:rsid w:val="002F25C3"/>
    <w:rsid w:val="002F2F6C"/>
    <w:rsid w:val="002F414C"/>
    <w:rsid w:val="002F4700"/>
    <w:rsid w:val="002F49DA"/>
    <w:rsid w:val="002F52DF"/>
    <w:rsid w:val="002F5718"/>
    <w:rsid w:val="002F6A00"/>
    <w:rsid w:val="003001F0"/>
    <w:rsid w:val="00300527"/>
    <w:rsid w:val="00300D9D"/>
    <w:rsid w:val="00302967"/>
    <w:rsid w:val="00303FF7"/>
    <w:rsid w:val="00304972"/>
    <w:rsid w:val="00306EF8"/>
    <w:rsid w:val="00314EC3"/>
    <w:rsid w:val="00321801"/>
    <w:rsid w:val="0032272D"/>
    <w:rsid w:val="00322EB9"/>
    <w:rsid w:val="00323026"/>
    <w:rsid w:val="00323909"/>
    <w:rsid w:val="00326FAD"/>
    <w:rsid w:val="00327728"/>
    <w:rsid w:val="00330986"/>
    <w:rsid w:val="00331522"/>
    <w:rsid w:val="0033198D"/>
    <w:rsid w:val="00331EB1"/>
    <w:rsid w:val="003331AB"/>
    <w:rsid w:val="00333E21"/>
    <w:rsid w:val="00334DB4"/>
    <w:rsid w:val="00335C1C"/>
    <w:rsid w:val="003364A8"/>
    <w:rsid w:val="00337E3A"/>
    <w:rsid w:val="00340CF8"/>
    <w:rsid w:val="0034130D"/>
    <w:rsid w:val="00341352"/>
    <w:rsid w:val="00341753"/>
    <w:rsid w:val="003417FF"/>
    <w:rsid w:val="003421D1"/>
    <w:rsid w:val="00342256"/>
    <w:rsid w:val="003433A8"/>
    <w:rsid w:val="00343588"/>
    <w:rsid w:val="00344F4F"/>
    <w:rsid w:val="0035097D"/>
    <w:rsid w:val="00351523"/>
    <w:rsid w:val="00353C27"/>
    <w:rsid w:val="00355C8E"/>
    <w:rsid w:val="003603D6"/>
    <w:rsid w:val="0036282C"/>
    <w:rsid w:val="00362D86"/>
    <w:rsid w:val="003651D2"/>
    <w:rsid w:val="00366125"/>
    <w:rsid w:val="00366C1A"/>
    <w:rsid w:val="00370772"/>
    <w:rsid w:val="00374A15"/>
    <w:rsid w:val="00375898"/>
    <w:rsid w:val="00375CFC"/>
    <w:rsid w:val="00376BC9"/>
    <w:rsid w:val="003807C1"/>
    <w:rsid w:val="00382142"/>
    <w:rsid w:val="00383B28"/>
    <w:rsid w:val="00384C6E"/>
    <w:rsid w:val="00385169"/>
    <w:rsid w:val="00387188"/>
    <w:rsid w:val="00391859"/>
    <w:rsid w:val="00392339"/>
    <w:rsid w:val="00394FF2"/>
    <w:rsid w:val="00395118"/>
    <w:rsid w:val="0039647E"/>
    <w:rsid w:val="003A0650"/>
    <w:rsid w:val="003A122C"/>
    <w:rsid w:val="003A1B57"/>
    <w:rsid w:val="003A24E3"/>
    <w:rsid w:val="003A4F62"/>
    <w:rsid w:val="003A5A0C"/>
    <w:rsid w:val="003A5A72"/>
    <w:rsid w:val="003A69A5"/>
    <w:rsid w:val="003B2053"/>
    <w:rsid w:val="003B2835"/>
    <w:rsid w:val="003B41A0"/>
    <w:rsid w:val="003B58D9"/>
    <w:rsid w:val="003C379E"/>
    <w:rsid w:val="003C4D25"/>
    <w:rsid w:val="003C514E"/>
    <w:rsid w:val="003C5532"/>
    <w:rsid w:val="003C59BB"/>
    <w:rsid w:val="003C6CFB"/>
    <w:rsid w:val="003D10CC"/>
    <w:rsid w:val="003D1377"/>
    <w:rsid w:val="003D1E12"/>
    <w:rsid w:val="003D20F7"/>
    <w:rsid w:val="003D3165"/>
    <w:rsid w:val="003D3597"/>
    <w:rsid w:val="003D5301"/>
    <w:rsid w:val="003D6040"/>
    <w:rsid w:val="003D7565"/>
    <w:rsid w:val="003E1111"/>
    <w:rsid w:val="003E210E"/>
    <w:rsid w:val="003E4C79"/>
    <w:rsid w:val="003E5BEC"/>
    <w:rsid w:val="003F0F8A"/>
    <w:rsid w:val="003F13D0"/>
    <w:rsid w:val="003F3BE8"/>
    <w:rsid w:val="003F3DDE"/>
    <w:rsid w:val="003F448B"/>
    <w:rsid w:val="003F5776"/>
    <w:rsid w:val="003F734C"/>
    <w:rsid w:val="0040368F"/>
    <w:rsid w:val="00404CD2"/>
    <w:rsid w:val="0040597D"/>
    <w:rsid w:val="004060D6"/>
    <w:rsid w:val="00410B74"/>
    <w:rsid w:val="00414BE7"/>
    <w:rsid w:val="00414EE6"/>
    <w:rsid w:val="004166EB"/>
    <w:rsid w:val="00421690"/>
    <w:rsid w:val="00422B08"/>
    <w:rsid w:val="00427C1E"/>
    <w:rsid w:val="00434013"/>
    <w:rsid w:val="00434215"/>
    <w:rsid w:val="00434480"/>
    <w:rsid w:val="00435D30"/>
    <w:rsid w:val="00436345"/>
    <w:rsid w:val="00436513"/>
    <w:rsid w:val="004444F8"/>
    <w:rsid w:val="0044450D"/>
    <w:rsid w:val="004446F0"/>
    <w:rsid w:val="00444B26"/>
    <w:rsid w:val="00446593"/>
    <w:rsid w:val="00446E2C"/>
    <w:rsid w:val="00447F6C"/>
    <w:rsid w:val="00452056"/>
    <w:rsid w:val="0045256C"/>
    <w:rsid w:val="004545BD"/>
    <w:rsid w:val="004568E4"/>
    <w:rsid w:val="00460E00"/>
    <w:rsid w:val="004619BA"/>
    <w:rsid w:val="004636A5"/>
    <w:rsid w:val="00463CAE"/>
    <w:rsid w:val="00464F1F"/>
    <w:rsid w:val="00465989"/>
    <w:rsid w:val="00473193"/>
    <w:rsid w:val="00475DB7"/>
    <w:rsid w:val="00477015"/>
    <w:rsid w:val="00480208"/>
    <w:rsid w:val="004817D4"/>
    <w:rsid w:val="0048211B"/>
    <w:rsid w:val="00484A1F"/>
    <w:rsid w:val="00486EA9"/>
    <w:rsid w:val="00493BEA"/>
    <w:rsid w:val="00494B4F"/>
    <w:rsid w:val="00495A48"/>
    <w:rsid w:val="00496641"/>
    <w:rsid w:val="004A0EB4"/>
    <w:rsid w:val="004A1214"/>
    <w:rsid w:val="004A12AE"/>
    <w:rsid w:val="004A1CD3"/>
    <w:rsid w:val="004A52BD"/>
    <w:rsid w:val="004A5F55"/>
    <w:rsid w:val="004A6909"/>
    <w:rsid w:val="004A6AE1"/>
    <w:rsid w:val="004B3B65"/>
    <w:rsid w:val="004B75A5"/>
    <w:rsid w:val="004B762F"/>
    <w:rsid w:val="004B7654"/>
    <w:rsid w:val="004C0086"/>
    <w:rsid w:val="004C0C39"/>
    <w:rsid w:val="004C262D"/>
    <w:rsid w:val="004C447F"/>
    <w:rsid w:val="004C78E0"/>
    <w:rsid w:val="004C7B23"/>
    <w:rsid w:val="004D127D"/>
    <w:rsid w:val="004D3DF4"/>
    <w:rsid w:val="004D4D54"/>
    <w:rsid w:val="004D6316"/>
    <w:rsid w:val="004E0981"/>
    <w:rsid w:val="004E1268"/>
    <w:rsid w:val="004E3BFF"/>
    <w:rsid w:val="004E4429"/>
    <w:rsid w:val="004E4AC3"/>
    <w:rsid w:val="004F16A4"/>
    <w:rsid w:val="004F3212"/>
    <w:rsid w:val="004F334C"/>
    <w:rsid w:val="004F3FF8"/>
    <w:rsid w:val="004F4AB1"/>
    <w:rsid w:val="004F59DD"/>
    <w:rsid w:val="004F6098"/>
    <w:rsid w:val="004F729E"/>
    <w:rsid w:val="004F7E85"/>
    <w:rsid w:val="00500A15"/>
    <w:rsid w:val="0050223C"/>
    <w:rsid w:val="005050ED"/>
    <w:rsid w:val="005074E0"/>
    <w:rsid w:val="0051319F"/>
    <w:rsid w:val="00513751"/>
    <w:rsid w:val="005158E7"/>
    <w:rsid w:val="00523705"/>
    <w:rsid w:val="00524745"/>
    <w:rsid w:val="0052582A"/>
    <w:rsid w:val="005258E5"/>
    <w:rsid w:val="0052702B"/>
    <w:rsid w:val="005305A2"/>
    <w:rsid w:val="00531802"/>
    <w:rsid w:val="00531AB8"/>
    <w:rsid w:val="00533234"/>
    <w:rsid w:val="00534D59"/>
    <w:rsid w:val="00535F9B"/>
    <w:rsid w:val="005403C5"/>
    <w:rsid w:val="00542AA7"/>
    <w:rsid w:val="00542C55"/>
    <w:rsid w:val="00542CB5"/>
    <w:rsid w:val="00543187"/>
    <w:rsid w:val="00545AE4"/>
    <w:rsid w:val="00547593"/>
    <w:rsid w:val="00551009"/>
    <w:rsid w:val="0055129C"/>
    <w:rsid w:val="005512D7"/>
    <w:rsid w:val="005514CB"/>
    <w:rsid w:val="00551D02"/>
    <w:rsid w:val="00552162"/>
    <w:rsid w:val="005628FC"/>
    <w:rsid w:val="005633D2"/>
    <w:rsid w:val="00567D7C"/>
    <w:rsid w:val="00571357"/>
    <w:rsid w:val="005716BC"/>
    <w:rsid w:val="00571BFA"/>
    <w:rsid w:val="0057268D"/>
    <w:rsid w:val="00573351"/>
    <w:rsid w:val="0057387B"/>
    <w:rsid w:val="00576553"/>
    <w:rsid w:val="00576816"/>
    <w:rsid w:val="00577141"/>
    <w:rsid w:val="00577CDB"/>
    <w:rsid w:val="00582F75"/>
    <w:rsid w:val="0058322B"/>
    <w:rsid w:val="005838F4"/>
    <w:rsid w:val="00585B74"/>
    <w:rsid w:val="00586D17"/>
    <w:rsid w:val="005870E7"/>
    <w:rsid w:val="005901F9"/>
    <w:rsid w:val="005907D4"/>
    <w:rsid w:val="0059176E"/>
    <w:rsid w:val="0059279C"/>
    <w:rsid w:val="005969DA"/>
    <w:rsid w:val="005A2627"/>
    <w:rsid w:val="005A3FC2"/>
    <w:rsid w:val="005A4FBD"/>
    <w:rsid w:val="005A7530"/>
    <w:rsid w:val="005B0346"/>
    <w:rsid w:val="005B08B6"/>
    <w:rsid w:val="005B2741"/>
    <w:rsid w:val="005B326E"/>
    <w:rsid w:val="005B379B"/>
    <w:rsid w:val="005B4A94"/>
    <w:rsid w:val="005B4CFF"/>
    <w:rsid w:val="005B662C"/>
    <w:rsid w:val="005B7F13"/>
    <w:rsid w:val="005C0A20"/>
    <w:rsid w:val="005C14F1"/>
    <w:rsid w:val="005C1AF4"/>
    <w:rsid w:val="005C243D"/>
    <w:rsid w:val="005C29BA"/>
    <w:rsid w:val="005C2DE8"/>
    <w:rsid w:val="005C34FB"/>
    <w:rsid w:val="005C352C"/>
    <w:rsid w:val="005C4C6C"/>
    <w:rsid w:val="005C7455"/>
    <w:rsid w:val="005C7D1D"/>
    <w:rsid w:val="005D14AC"/>
    <w:rsid w:val="005D1B5F"/>
    <w:rsid w:val="005D4028"/>
    <w:rsid w:val="005D4AA3"/>
    <w:rsid w:val="005D6B13"/>
    <w:rsid w:val="005D6DA1"/>
    <w:rsid w:val="005D7E44"/>
    <w:rsid w:val="005E07F1"/>
    <w:rsid w:val="005E0E22"/>
    <w:rsid w:val="005E56BC"/>
    <w:rsid w:val="005E74B8"/>
    <w:rsid w:val="005F0162"/>
    <w:rsid w:val="005F5256"/>
    <w:rsid w:val="005F694D"/>
    <w:rsid w:val="00600D25"/>
    <w:rsid w:val="00601154"/>
    <w:rsid w:val="00601E89"/>
    <w:rsid w:val="00602162"/>
    <w:rsid w:val="00602EFD"/>
    <w:rsid w:val="00604593"/>
    <w:rsid w:val="00606373"/>
    <w:rsid w:val="00607F0A"/>
    <w:rsid w:val="0061249C"/>
    <w:rsid w:val="00613B04"/>
    <w:rsid w:val="00613C6B"/>
    <w:rsid w:val="00613F98"/>
    <w:rsid w:val="00614DAE"/>
    <w:rsid w:val="00615E46"/>
    <w:rsid w:val="0062022C"/>
    <w:rsid w:val="006203E4"/>
    <w:rsid w:val="00623A58"/>
    <w:rsid w:val="00624418"/>
    <w:rsid w:val="00626940"/>
    <w:rsid w:val="0063106F"/>
    <w:rsid w:val="00631D8C"/>
    <w:rsid w:val="0063216B"/>
    <w:rsid w:val="00632F3B"/>
    <w:rsid w:val="006339AB"/>
    <w:rsid w:val="0063506C"/>
    <w:rsid w:val="006357D2"/>
    <w:rsid w:val="00636AB9"/>
    <w:rsid w:val="00636D7E"/>
    <w:rsid w:val="00640372"/>
    <w:rsid w:val="00641644"/>
    <w:rsid w:val="00651CC1"/>
    <w:rsid w:val="006537EA"/>
    <w:rsid w:val="00655DE9"/>
    <w:rsid w:val="00656EDD"/>
    <w:rsid w:val="006577D3"/>
    <w:rsid w:val="006579DE"/>
    <w:rsid w:val="00660114"/>
    <w:rsid w:val="00661FE8"/>
    <w:rsid w:val="00664387"/>
    <w:rsid w:val="00665EC8"/>
    <w:rsid w:val="00666557"/>
    <w:rsid w:val="0066751F"/>
    <w:rsid w:val="00670491"/>
    <w:rsid w:val="006724F1"/>
    <w:rsid w:val="0067282C"/>
    <w:rsid w:val="00676DF8"/>
    <w:rsid w:val="00676E9A"/>
    <w:rsid w:val="006773F4"/>
    <w:rsid w:val="006807FA"/>
    <w:rsid w:val="006808B4"/>
    <w:rsid w:val="0068177D"/>
    <w:rsid w:val="006825B9"/>
    <w:rsid w:val="00684934"/>
    <w:rsid w:val="00691A9A"/>
    <w:rsid w:val="006921D4"/>
    <w:rsid w:val="00694325"/>
    <w:rsid w:val="00695E76"/>
    <w:rsid w:val="00696608"/>
    <w:rsid w:val="0069676E"/>
    <w:rsid w:val="006A18A7"/>
    <w:rsid w:val="006A44C4"/>
    <w:rsid w:val="006A461A"/>
    <w:rsid w:val="006A4A4E"/>
    <w:rsid w:val="006A5A57"/>
    <w:rsid w:val="006B2141"/>
    <w:rsid w:val="006B223C"/>
    <w:rsid w:val="006B2826"/>
    <w:rsid w:val="006B3306"/>
    <w:rsid w:val="006B3E5E"/>
    <w:rsid w:val="006B559D"/>
    <w:rsid w:val="006B7362"/>
    <w:rsid w:val="006C0E69"/>
    <w:rsid w:val="006C12F7"/>
    <w:rsid w:val="006C1DA5"/>
    <w:rsid w:val="006C2E6D"/>
    <w:rsid w:val="006C41E1"/>
    <w:rsid w:val="006C591A"/>
    <w:rsid w:val="006D0452"/>
    <w:rsid w:val="006D09F5"/>
    <w:rsid w:val="006D1067"/>
    <w:rsid w:val="006D18C8"/>
    <w:rsid w:val="006D5080"/>
    <w:rsid w:val="006E34C1"/>
    <w:rsid w:val="006E5F4D"/>
    <w:rsid w:val="006F09FB"/>
    <w:rsid w:val="006F1C9A"/>
    <w:rsid w:val="006F1CDD"/>
    <w:rsid w:val="006F3745"/>
    <w:rsid w:val="006F3D60"/>
    <w:rsid w:val="006F4C0E"/>
    <w:rsid w:val="006F4FA7"/>
    <w:rsid w:val="006F536A"/>
    <w:rsid w:val="006F65CF"/>
    <w:rsid w:val="006F6D79"/>
    <w:rsid w:val="00700658"/>
    <w:rsid w:val="007016B5"/>
    <w:rsid w:val="00702381"/>
    <w:rsid w:val="0070309B"/>
    <w:rsid w:val="00703855"/>
    <w:rsid w:val="00704B6B"/>
    <w:rsid w:val="00707CA6"/>
    <w:rsid w:val="007105B8"/>
    <w:rsid w:val="00710928"/>
    <w:rsid w:val="00710C8A"/>
    <w:rsid w:val="007120CC"/>
    <w:rsid w:val="0071322E"/>
    <w:rsid w:val="0071590F"/>
    <w:rsid w:val="00717074"/>
    <w:rsid w:val="007200B3"/>
    <w:rsid w:val="00721029"/>
    <w:rsid w:val="00723DC3"/>
    <w:rsid w:val="00726E72"/>
    <w:rsid w:val="00726F80"/>
    <w:rsid w:val="0073307D"/>
    <w:rsid w:val="00735B02"/>
    <w:rsid w:val="00736648"/>
    <w:rsid w:val="00736C47"/>
    <w:rsid w:val="00736D44"/>
    <w:rsid w:val="007375A8"/>
    <w:rsid w:val="00740D1D"/>
    <w:rsid w:val="00740D8E"/>
    <w:rsid w:val="0074170C"/>
    <w:rsid w:val="00742C72"/>
    <w:rsid w:val="00744706"/>
    <w:rsid w:val="0074613A"/>
    <w:rsid w:val="0074656A"/>
    <w:rsid w:val="007466FF"/>
    <w:rsid w:val="00750946"/>
    <w:rsid w:val="00750FDB"/>
    <w:rsid w:val="00753080"/>
    <w:rsid w:val="00753FD4"/>
    <w:rsid w:val="007552B7"/>
    <w:rsid w:val="007577D3"/>
    <w:rsid w:val="007624EF"/>
    <w:rsid w:val="00764B57"/>
    <w:rsid w:val="00766EA8"/>
    <w:rsid w:val="0077043B"/>
    <w:rsid w:val="007739B8"/>
    <w:rsid w:val="007769B9"/>
    <w:rsid w:val="00777525"/>
    <w:rsid w:val="0078146B"/>
    <w:rsid w:val="00781491"/>
    <w:rsid w:val="00782DC1"/>
    <w:rsid w:val="00786EEB"/>
    <w:rsid w:val="0078780A"/>
    <w:rsid w:val="007919DF"/>
    <w:rsid w:val="007921E1"/>
    <w:rsid w:val="00792F3F"/>
    <w:rsid w:val="00793F8C"/>
    <w:rsid w:val="00794719"/>
    <w:rsid w:val="00794EC6"/>
    <w:rsid w:val="00795791"/>
    <w:rsid w:val="00797DB6"/>
    <w:rsid w:val="007A08A2"/>
    <w:rsid w:val="007A3D6F"/>
    <w:rsid w:val="007A4537"/>
    <w:rsid w:val="007A4824"/>
    <w:rsid w:val="007A69A4"/>
    <w:rsid w:val="007A7E1B"/>
    <w:rsid w:val="007B045C"/>
    <w:rsid w:val="007B227B"/>
    <w:rsid w:val="007B4B83"/>
    <w:rsid w:val="007B5A04"/>
    <w:rsid w:val="007B77C9"/>
    <w:rsid w:val="007C1578"/>
    <w:rsid w:val="007C22F7"/>
    <w:rsid w:val="007C2F9E"/>
    <w:rsid w:val="007C7FA3"/>
    <w:rsid w:val="007D2081"/>
    <w:rsid w:val="007D2105"/>
    <w:rsid w:val="007D69C7"/>
    <w:rsid w:val="007D7D9E"/>
    <w:rsid w:val="007E1FE1"/>
    <w:rsid w:val="007E292C"/>
    <w:rsid w:val="007E529C"/>
    <w:rsid w:val="007E5BDC"/>
    <w:rsid w:val="007F04AC"/>
    <w:rsid w:val="007F5A94"/>
    <w:rsid w:val="008007CC"/>
    <w:rsid w:val="008020BD"/>
    <w:rsid w:val="008028F0"/>
    <w:rsid w:val="00805F05"/>
    <w:rsid w:val="0080629C"/>
    <w:rsid w:val="00806FF4"/>
    <w:rsid w:val="00807B8C"/>
    <w:rsid w:val="00811EEB"/>
    <w:rsid w:val="008123C7"/>
    <w:rsid w:val="00814D78"/>
    <w:rsid w:val="008156A7"/>
    <w:rsid w:val="008164F8"/>
    <w:rsid w:val="008165BA"/>
    <w:rsid w:val="00816EB3"/>
    <w:rsid w:val="008172A9"/>
    <w:rsid w:val="0082032A"/>
    <w:rsid w:val="00823891"/>
    <w:rsid w:val="0082565B"/>
    <w:rsid w:val="00830F2C"/>
    <w:rsid w:val="00831864"/>
    <w:rsid w:val="008346A6"/>
    <w:rsid w:val="00834730"/>
    <w:rsid w:val="008354D2"/>
    <w:rsid w:val="008375EB"/>
    <w:rsid w:val="0084159A"/>
    <w:rsid w:val="00841AB5"/>
    <w:rsid w:val="00842D72"/>
    <w:rsid w:val="0084411A"/>
    <w:rsid w:val="0084500D"/>
    <w:rsid w:val="0084584F"/>
    <w:rsid w:val="00847CED"/>
    <w:rsid w:val="00850C7A"/>
    <w:rsid w:val="00850D0E"/>
    <w:rsid w:val="00852D8E"/>
    <w:rsid w:val="0085324B"/>
    <w:rsid w:val="0085431B"/>
    <w:rsid w:val="008546A7"/>
    <w:rsid w:val="00854D0E"/>
    <w:rsid w:val="00854DB5"/>
    <w:rsid w:val="0085685A"/>
    <w:rsid w:val="008607A2"/>
    <w:rsid w:val="008610CA"/>
    <w:rsid w:val="008645F9"/>
    <w:rsid w:val="008655A1"/>
    <w:rsid w:val="00865797"/>
    <w:rsid w:val="008673BE"/>
    <w:rsid w:val="008729BD"/>
    <w:rsid w:val="00873FC4"/>
    <w:rsid w:val="008744EB"/>
    <w:rsid w:val="00876E9F"/>
    <w:rsid w:val="00877433"/>
    <w:rsid w:val="008816A2"/>
    <w:rsid w:val="0088591E"/>
    <w:rsid w:val="008871BC"/>
    <w:rsid w:val="00887B01"/>
    <w:rsid w:val="008910E7"/>
    <w:rsid w:val="00891547"/>
    <w:rsid w:val="00892978"/>
    <w:rsid w:val="0089399A"/>
    <w:rsid w:val="008955C9"/>
    <w:rsid w:val="00897F6C"/>
    <w:rsid w:val="008A09F3"/>
    <w:rsid w:val="008A0BD9"/>
    <w:rsid w:val="008A11C8"/>
    <w:rsid w:val="008A3087"/>
    <w:rsid w:val="008A468E"/>
    <w:rsid w:val="008A6418"/>
    <w:rsid w:val="008A684D"/>
    <w:rsid w:val="008B00FD"/>
    <w:rsid w:val="008B0469"/>
    <w:rsid w:val="008B04EF"/>
    <w:rsid w:val="008B0577"/>
    <w:rsid w:val="008B0F85"/>
    <w:rsid w:val="008B139E"/>
    <w:rsid w:val="008B1D7A"/>
    <w:rsid w:val="008B4B62"/>
    <w:rsid w:val="008B7A29"/>
    <w:rsid w:val="008C078D"/>
    <w:rsid w:val="008C33F2"/>
    <w:rsid w:val="008C392D"/>
    <w:rsid w:val="008C47AE"/>
    <w:rsid w:val="008C5E82"/>
    <w:rsid w:val="008C5E92"/>
    <w:rsid w:val="008C6BB3"/>
    <w:rsid w:val="008C723B"/>
    <w:rsid w:val="008D0089"/>
    <w:rsid w:val="008D2C5A"/>
    <w:rsid w:val="008D5DDE"/>
    <w:rsid w:val="008D7F55"/>
    <w:rsid w:val="008E2689"/>
    <w:rsid w:val="008E2C21"/>
    <w:rsid w:val="008E36F2"/>
    <w:rsid w:val="008E3ABE"/>
    <w:rsid w:val="008E46F6"/>
    <w:rsid w:val="008E4CD0"/>
    <w:rsid w:val="008E4E02"/>
    <w:rsid w:val="008E5D1B"/>
    <w:rsid w:val="008E74ED"/>
    <w:rsid w:val="008F00E9"/>
    <w:rsid w:val="008F1F8D"/>
    <w:rsid w:val="008F23A1"/>
    <w:rsid w:val="008F53B3"/>
    <w:rsid w:val="008F6B29"/>
    <w:rsid w:val="008F6B97"/>
    <w:rsid w:val="00900048"/>
    <w:rsid w:val="009012E5"/>
    <w:rsid w:val="00902043"/>
    <w:rsid w:val="00904A6A"/>
    <w:rsid w:val="00906B67"/>
    <w:rsid w:val="00906CD3"/>
    <w:rsid w:val="0091100F"/>
    <w:rsid w:val="00911B0E"/>
    <w:rsid w:val="00911D69"/>
    <w:rsid w:val="00913309"/>
    <w:rsid w:val="00914D4F"/>
    <w:rsid w:val="00915C7A"/>
    <w:rsid w:val="009209EB"/>
    <w:rsid w:val="00920A28"/>
    <w:rsid w:val="009210E9"/>
    <w:rsid w:val="00921D1A"/>
    <w:rsid w:val="0092270E"/>
    <w:rsid w:val="00923623"/>
    <w:rsid w:val="00924BFE"/>
    <w:rsid w:val="009255F9"/>
    <w:rsid w:val="00930157"/>
    <w:rsid w:val="009308B1"/>
    <w:rsid w:val="00931EE8"/>
    <w:rsid w:val="0093493F"/>
    <w:rsid w:val="00934EE2"/>
    <w:rsid w:val="00934F92"/>
    <w:rsid w:val="0093650A"/>
    <w:rsid w:val="009366B5"/>
    <w:rsid w:val="00936DAB"/>
    <w:rsid w:val="00937295"/>
    <w:rsid w:val="00937E34"/>
    <w:rsid w:val="0094256B"/>
    <w:rsid w:val="00943107"/>
    <w:rsid w:val="009447F3"/>
    <w:rsid w:val="00945625"/>
    <w:rsid w:val="009456A8"/>
    <w:rsid w:val="00950697"/>
    <w:rsid w:val="009509ED"/>
    <w:rsid w:val="00950F29"/>
    <w:rsid w:val="00951287"/>
    <w:rsid w:val="009529FD"/>
    <w:rsid w:val="00952D53"/>
    <w:rsid w:val="00954A12"/>
    <w:rsid w:val="009553E1"/>
    <w:rsid w:val="009573A2"/>
    <w:rsid w:val="00961306"/>
    <w:rsid w:val="00961BFD"/>
    <w:rsid w:val="00963854"/>
    <w:rsid w:val="00964829"/>
    <w:rsid w:val="00970BF3"/>
    <w:rsid w:val="00970F89"/>
    <w:rsid w:val="009714FA"/>
    <w:rsid w:val="00971A6B"/>
    <w:rsid w:val="00972AC2"/>
    <w:rsid w:val="0097374E"/>
    <w:rsid w:val="00974568"/>
    <w:rsid w:val="00975711"/>
    <w:rsid w:val="00976E79"/>
    <w:rsid w:val="00977D63"/>
    <w:rsid w:val="0098102F"/>
    <w:rsid w:val="00981603"/>
    <w:rsid w:val="009821B2"/>
    <w:rsid w:val="00991524"/>
    <w:rsid w:val="009926DC"/>
    <w:rsid w:val="00992F6D"/>
    <w:rsid w:val="009934B0"/>
    <w:rsid w:val="00994418"/>
    <w:rsid w:val="0099697F"/>
    <w:rsid w:val="00996C26"/>
    <w:rsid w:val="00997DD1"/>
    <w:rsid w:val="009A25BA"/>
    <w:rsid w:val="009A4809"/>
    <w:rsid w:val="009A53EF"/>
    <w:rsid w:val="009A630A"/>
    <w:rsid w:val="009B0352"/>
    <w:rsid w:val="009B07CC"/>
    <w:rsid w:val="009B331D"/>
    <w:rsid w:val="009B3913"/>
    <w:rsid w:val="009B3B84"/>
    <w:rsid w:val="009B672C"/>
    <w:rsid w:val="009C10F6"/>
    <w:rsid w:val="009C3EE2"/>
    <w:rsid w:val="009C42B1"/>
    <w:rsid w:val="009D169E"/>
    <w:rsid w:val="009D2C51"/>
    <w:rsid w:val="009D44AB"/>
    <w:rsid w:val="009D56B0"/>
    <w:rsid w:val="009D71A1"/>
    <w:rsid w:val="009D7B01"/>
    <w:rsid w:val="009E13CB"/>
    <w:rsid w:val="009E20AF"/>
    <w:rsid w:val="009E21C3"/>
    <w:rsid w:val="009E47CE"/>
    <w:rsid w:val="009E5271"/>
    <w:rsid w:val="009E59C1"/>
    <w:rsid w:val="009F1C9A"/>
    <w:rsid w:val="009F2C80"/>
    <w:rsid w:val="009F34C7"/>
    <w:rsid w:val="009F42CD"/>
    <w:rsid w:val="009F4F73"/>
    <w:rsid w:val="009F743B"/>
    <w:rsid w:val="00A05075"/>
    <w:rsid w:val="00A06B81"/>
    <w:rsid w:val="00A11979"/>
    <w:rsid w:val="00A14375"/>
    <w:rsid w:val="00A16199"/>
    <w:rsid w:val="00A1699A"/>
    <w:rsid w:val="00A17270"/>
    <w:rsid w:val="00A21380"/>
    <w:rsid w:val="00A231EC"/>
    <w:rsid w:val="00A25471"/>
    <w:rsid w:val="00A26BCD"/>
    <w:rsid w:val="00A305C3"/>
    <w:rsid w:val="00A30815"/>
    <w:rsid w:val="00A31BDC"/>
    <w:rsid w:val="00A33149"/>
    <w:rsid w:val="00A33F70"/>
    <w:rsid w:val="00A352F1"/>
    <w:rsid w:val="00A37E8A"/>
    <w:rsid w:val="00A4444D"/>
    <w:rsid w:val="00A44A2D"/>
    <w:rsid w:val="00A47467"/>
    <w:rsid w:val="00A474BD"/>
    <w:rsid w:val="00A476F7"/>
    <w:rsid w:val="00A52EA2"/>
    <w:rsid w:val="00A5439A"/>
    <w:rsid w:val="00A56A40"/>
    <w:rsid w:val="00A60BAC"/>
    <w:rsid w:val="00A60F1C"/>
    <w:rsid w:val="00A60FC2"/>
    <w:rsid w:val="00A65A2E"/>
    <w:rsid w:val="00A66FF6"/>
    <w:rsid w:val="00A70DFE"/>
    <w:rsid w:val="00A7326E"/>
    <w:rsid w:val="00A73333"/>
    <w:rsid w:val="00A73DD7"/>
    <w:rsid w:val="00A74056"/>
    <w:rsid w:val="00A767B7"/>
    <w:rsid w:val="00A76951"/>
    <w:rsid w:val="00A76B20"/>
    <w:rsid w:val="00A826FD"/>
    <w:rsid w:val="00A82C80"/>
    <w:rsid w:val="00A84D94"/>
    <w:rsid w:val="00A8567F"/>
    <w:rsid w:val="00A86899"/>
    <w:rsid w:val="00A86FD3"/>
    <w:rsid w:val="00A87055"/>
    <w:rsid w:val="00A870BE"/>
    <w:rsid w:val="00A904D5"/>
    <w:rsid w:val="00A92C8A"/>
    <w:rsid w:val="00A932B9"/>
    <w:rsid w:val="00A966ED"/>
    <w:rsid w:val="00AA029F"/>
    <w:rsid w:val="00AA175D"/>
    <w:rsid w:val="00AA26DB"/>
    <w:rsid w:val="00AA2A07"/>
    <w:rsid w:val="00AA5269"/>
    <w:rsid w:val="00AA59DD"/>
    <w:rsid w:val="00AA7CD3"/>
    <w:rsid w:val="00AB10C3"/>
    <w:rsid w:val="00AB17BB"/>
    <w:rsid w:val="00AB33D1"/>
    <w:rsid w:val="00AB3DAE"/>
    <w:rsid w:val="00AB43A1"/>
    <w:rsid w:val="00AB56F2"/>
    <w:rsid w:val="00AB5914"/>
    <w:rsid w:val="00AB5C1E"/>
    <w:rsid w:val="00AB622E"/>
    <w:rsid w:val="00AC072E"/>
    <w:rsid w:val="00AC3378"/>
    <w:rsid w:val="00AC41C4"/>
    <w:rsid w:val="00AC4324"/>
    <w:rsid w:val="00AC45EF"/>
    <w:rsid w:val="00AD0DD4"/>
    <w:rsid w:val="00AD19D1"/>
    <w:rsid w:val="00AD2B50"/>
    <w:rsid w:val="00AD4589"/>
    <w:rsid w:val="00AD4696"/>
    <w:rsid w:val="00AD692D"/>
    <w:rsid w:val="00AD79C8"/>
    <w:rsid w:val="00AD7E30"/>
    <w:rsid w:val="00AE3700"/>
    <w:rsid w:val="00AE5080"/>
    <w:rsid w:val="00AE637E"/>
    <w:rsid w:val="00AF05FA"/>
    <w:rsid w:val="00AF3548"/>
    <w:rsid w:val="00AF4FCA"/>
    <w:rsid w:val="00AF521D"/>
    <w:rsid w:val="00B00986"/>
    <w:rsid w:val="00B02DA8"/>
    <w:rsid w:val="00B034D6"/>
    <w:rsid w:val="00B05A30"/>
    <w:rsid w:val="00B06CD1"/>
    <w:rsid w:val="00B10F9A"/>
    <w:rsid w:val="00B10FDA"/>
    <w:rsid w:val="00B11A00"/>
    <w:rsid w:val="00B11C7E"/>
    <w:rsid w:val="00B17AF1"/>
    <w:rsid w:val="00B2026F"/>
    <w:rsid w:val="00B235E0"/>
    <w:rsid w:val="00B25501"/>
    <w:rsid w:val="00B274B1"/>
    <w:rsid w:val="00B30EAE"/>
    <w:rsid w:val="00B322FF"/>
    <w:rsid w:val="00B34FBD"/>
    <w:rsid w:val="00B40451"/>
    <w:rsid w:val="00B40E5A"/>
    <w:rsid w:val="00B412E7"/>
    <w:rsid w:val="00B42734"/>
    <w:rsid w:val="00B42C43"/>
    <w:rsid w:val="00B45633"/>
    <w:rsid w:val="00B46383"/>
    <w:rsid w:val="00B476DF"/>
    <w:rsid w:val="00B5128B"/>
    <w:rsid w:val="00B51563"/>
    <w:rsid w:val="00B538CB"/>
    <w:rsid w:val="00B546CB"/>
    <w:rsid w:val="00B55E21"/>
    <w:rsid w:val="00B561E2"/>
    <w:rsid w:val="00B573FA"/>
    <w:rsid w:val="00B62B10"/>
    <w:rsid w:val="00B62EB7"/>
    <w:rsid w:val="00B63263"/>
    <w:rsid w:val="00B655D0"/>
    <w:rsid w:val="00B6622E"/>
    <w:rsid w:val="00B66E53"/>
    <w:rsid w:val="00B67518"/>
    <w:rsid w:val="00B7427D"/>
    <w:rsid w:val="00B76C81"/>
    <w:rsid w:val="00B770AA"/>
    <w:rsid w:val="00B77448"/>
    <w:rsid w:val="00B828BB"/>
    <w:rsid w:val="00B83F8D"/>
    <w:rsid w:val="00B84FEB"/>
    <w:rsid w:val="00B8568C"/>
    <w:rsid w:val="00B85A9D"/>
    <w:rsid w:val="00B86925"/>
    <w:rsid w:val="00B901C9"/>
    <w:rsid w:val="00B902F2"/>
    <w:rsid w:val="00B9141C"/>
    <w:rsid w:val="00B91ABF"/>
    <w:rsid w:val="00B92D6D"/>
    <w:rsid w:val="00B93CF5"/>
    <w:rsid w:val="00B96875"/>
    <w:rsid w:val="00B9770D"/>
    <w:rsid w:val="00BA0DCF"/>
    <w:rsid w:val="00BA15EE"/>
    <w:rsid w:val="00BA1AF0"/>
    <w:rsid w:val="00BA3CAB"/>
    <w:rsid w:val="00BA3D42"/>
    <w:rsid w:val="00BA4C27"/>
    <w:rsid w:val="00BB045B"/>
    <w:rsid w:val="00BB08B4"/>
    <w:rsid w:val="00BB09DB"/>
    <w:rsid w:val="00BB1758"/>
    <w:rsid w:val="00BB253F"/>
    <w:rsid w:val="00BB2E2F"/>
    <w:rsid w:val="00BB5BA8"/>
    <w:rsid w:val="00BC0B4A"/>
    <w:rsid w:val="00BC0C59"/>
    <w:rsid w:val="00BC0F66"/>
    <w:rsid w:val="00BC1C58"/>
    <w:rsid w:val="00BC29D0"/>
    <w:rsid w:val="00BC4EBD"/>
    <w:rsid w:val="00BC6F03"/>
    <w:rsid w:val="00BD082B"/>
    <w:rsid w:val="00BD104D"/>
    <w:rsid w:val="00BD4E64"/>
    <w:rsid w:val="00BD51BD"/>
    <w:rsid w:val="00BD7B5F"/>
    <w:rsid w:val="00BD7CA6"/>
    <w:rsid w:val="00BE032C"/>
    <w:rsid w:val="00BE16B1"/>
    <w:rsid w:val="00BE1971"/>
    <w:rsid w:val="00BE27FC"/>
    <w:rsid w:val="00BF1032"/>
    <w:rsid w:val="00BF4B63"/>
    <w:rsid w:val="00BF4EA9"/>
    <w:rsid w:val="00BF5955"/>
    <w:rsid w:val="00BF59BF"/>
    <w:rsid w:val="00BF5E3D"/>
    <w:rsid w:val="00BF601B"/>
    <w:rsid w:val="00BF7EE1"/>
    <w:rsid w:val="00C008A3"/>
    <w:rsid w:val="00C02C9C"/>
    <w:rsid w:val="00C04859"/>
    <w:rsid w:val="00C04906"/>
    <w:rsid w:val="00C07A5F"/>
    <w:rsid w:val="00C108D8"/>
    <w:rsid w:val="00C10AFA"/>
    <w:rsid w:val="00C11C20"/>
    <w:rsid w:val="00C12A72"/>
    <w:rsid w:val="00C14F59"/>
    <w:rsid w:val="00C15515"/>
    <w:rsid w:val="00C15697"/>
    <w:rsid w:val="00C16654"/>
    <w:rsid w:val="00C16ACD"/>
    <w:rsid w:val="00C16F1F"/>
    <w:rsid w:val="00C178A7"/>
    <w:rsid w:val="00C17E86"/>
    <w:rsid w:val="00C3036E"/>
    <w:rsid w:val="00C3135C"/>
    <w:rsid w:val="00C35723"/>
    <w:rsid w:val="00C37664"/>
    <w:rsid w:val="00C37A35"/>
    <w:rsid w:val="00C4023F"/>
    <w:rsid w:val="00C40518"/>
    <w:rsid w:val="00C40B33"/>
    <w:rsid w:val="00C4152E"/>
    <w:rsid w:val="00C44152"/>
    <w:rsid w:val="00C511AA"/>
    <w:rsid w:val="00C520CF"/>
    <w:rsid w:val="00C52DB4"/>
    <w:rsid w:val="00C52E7C"/>
    <w:rsid w:val="00C56D7D"/>
    <w:rsid w:val="00C5717C"/>
    <w:rsid w:val="00C61493"/>
    <w:rsid w:val="00C63378"/>
    <w:rsid w:val="00C66D78"/>
    <w:rsid w:val="00C70925"/>
    <w:rsid w:val="00C73D9C"/>
    <w:rsid w:val="00C73EFB"/>
    <w:rsid w:val="00C73F22"/>
    <w:rsid w:val="00C74881"/>
    <w:rsid w:val="00C770C4"/>
    <w:rsid w:val="00C82177"/>
    <w:rsid w:val="00C82F5E"/>
    <w:rsid w:val="00C84688"/>
    <w:rsid w:val="00C85980"/>
    <w:rsid w:val="00C875F6"/>
    <w:rsid w:val="00C90BF4"/>
    <w:rsid w:val="00C90DD8"/>
    <w:rsid w:val="00C916E5"/>
    <w:rsid w:val="00C91947"/>
    <w:rsid w:val="00C91C70"/>
    <w:rsid w:val="00C925CC"/>
    <w:rsid w:val="00C92620"/>
    <w:rsid w:val="00C94387"/>
    <w:rsid w:val="00C94B25"/>
    <w:rsid w:val="00C9578C"/>
    <w:rsid w:val="00C9712B"/>
    <w:rsid w:val="00C97B0A"/>
    <w:rsid w:val="00CA0825"/>
    <w:rsid w:val="00CA08E2"/>
    <w:rsid w:val="00CA329E"/>
    <w:rsid w:val="00CA5239"/>
    <w:rsid w:val="00CA5596"/>
    <w:rsid w:val="00CA7033"/>
    <w:rsid w:val="00CB02D2"/>
    <w:rsid w:val="00CB04AF"/>
    <w:rsid w:val="00CB15A8"/>
    <w:rsid w:val="00CC03F8"/>
    <w:rsid w:val="00CC093A"/>
    <w:rsid w:val="00CC0DF5"/>
    <w:rsid w:val="00CC2A5A"/>
    <w:rsid w:val="00CC6102"/>
    <w:rsid w:val="00CC745F"/>
    <w:rsid w:val="00CD36E8"/>
    <w:rsid w:val="00CD4246"/>
    <w:rsid w:val="00CD686D"/>
    <w:rsid w:val="00CD6DC3"/>
    <w:rsid w:val="00CE134C"/>
    <w:rsid w:val="00CE295F"/>
    <w:rsid w:val="00CE3216"/>
    <w:rsid w:val="00CE3560"/>
    <w:rsid w:val="00CE53DB"/>
    <w:rsid w:val="00CF2514"/>
    <w:rsid w:val="00CF32E8"/>
    <w:rsid w:val="00CF5C83"/>
    <w:rsid w:val="00CF6C09"/>
    <w:rsid w:val="00CF74FC"/>
    <w:rsid w:val="00D01029"/>
    <w:rsid w:val="00D013B1"/>
    <w:rsid w:val="00D01A29"/>
    <w:rsid w:val="00D01C7E"/>
    <w:rsid w:val="00D04C6B"/>
    <w:rsid w:val="00D0536A"/>
    <w:rsid w:val="00D07992"/>
    <w:rsid w:val="00D1029D"/>
    <w:rsid w:val="00D11B53"/>
    <w:rsid w:val="00D13105"/>
    <w:rsid w:val="00D1344D"/>
    <w:rsid w:val="00D163BA"/>
    <w:rsid w:val="00D1790C"/>
    <w:rsid w:val="00D20B6B"/>
    <w:rsid w:val="00D22B13"/>
    <w:rsid w:val="00D26A6A"/>
    <w:rsid w:val="00D26D89"/>
    <w:rsid w:val="00D27D62"/>
    <w:rsid w:val="00D3003E"/>
    <w:rsid w:val="00D34CBC"/>
    <w:rsid w:val="00D34CE9"/>
    <w:rsid w:val="00D355D2"/>
    <w:rsid w:val="00D3596B"/>
    <w:rsid w:val="00D36C55"/>
    <w:rsid w:val="00D37AB2"/>
    <w:rsid w:val="00D4102F"/>
    <w:rsid w:val="00D41082"/>
    <w:rsid w:val="00D42814"/>
    <w:rsid w:val="00D44177"/>
    <w:rsid w:val="00D4556A"/>
    <w:rsid w:val="00D465EA"/>
    <w:rsid w:val="00D54F10"/>
    <w:rsid w:val="00D600EC"/>
    <w:rsid w:val="00D60A06"/>
    <w:rsid w:val="00D658CA"/>
    <w:rsid w:val="00D67DE4"/>
    <w:rsid w:val="00D701C0"/>
    <w:rsid w:val="00D71207"/>
    <w:rsid w:val="00D718EC"/>
    <w:rsid w:val="00D75F94"/>
    <w:rsid w:val="00D768B4"/>
    <w:rsid w:val="00D77432"/>
    <w:rsid w:val="00D77C73"/>
    <w:rsid w:val="00D802E7"/>
    <w:rsid w:val="00D816A6"/>
    <w:rsid w:val="00D82553"/>
    <w:rsid w:val="00D8584F"/>
    <w:rsid w:val="00D859B3"/>
    <w:rsid w:val="00D866AB"/>
    <w:rsid w:val="00D8780C"/>
    <w:rsid w:val="00D9023C"/>
    <w:rsid w:val="00D9045C"/>
    <w:rsid w:val="00D91517"/>
    <w:rsid w:val="00D9151C"/>
    <w:rsid w:val="00D92A4A"/>
    <w:rsid w:val="00D94DB4"/>
    <w:rsid w:val="00D970B8"/>
    <w:rsid w:val="00DA0B01"/>
    <w:rsid w:val="00DA15E3"/>
    <w:rsid w:val="00DA2372"/>
    <w:rsid w:val="00DA2C25"/>
    <w:rsid w:val="00DA3129"/>
    <w:rsid w:val="00DA3783"/>
    <w:rsid w:val="00DA40C8"/>
    <w:rsid w:val="00DA534C"/>
    <w:rsid w:val="00DA5D9E"/>
    <w:rsid w:val="00DA64CB"/>
    <w:rsid w:val="00DA6A89"/>
    <w:rsid w:val="00DB0286"/>
    <w:rsid w:val="00DB1E9A"/>
    <w:rsid w:val="00DB2EB7"/>
    <w:rsid w:val="00DB5EED"/>
    <w:rsid w:val="00DB6F70"/>
    <w:rsid w:val="00DB7E10"/>
    <w:rsid w:val="00DC0A43"/>
    <w:rsid w:val="00DC20BC"/>
    <w:rsid w:val="00DC254D"/>
    <w:rsid w:val="00DC3075"/>
    <w:rsid w:val="00DC3FCD"/>
    <w:rsid w:val="00DC4362"/>
    <w:rsid w:val="00DC4DE6"/>
    <w:rsid w:val="00DC6874"/>
    <w:rsid w:val="00DD03A2"/>
    <w:rsid w:val="00DD0ACB"/>
    <w:rsid w:val="00DD1057"/>
    <w:rsid w:val="00DD2361"/>
    <w:rsid w:val="00DD24AD"/>
    <w:rsid w:val="00DD2E69"/>
    <w:rsid w:val="00DD44A7"/>
    <w:rsid w:val="00DD450E"/>
    <w:rsid w:val="00DD7535"/>
    <w:rsid w:val="00DE2E7E"/>
    <w:rsid w:val="00DE3550"/>
    <w:rsid w:val="00DE37AD"/>
    <w:rsid w:val="00DE584E"/>
    <w:rsid w:val="00DE72B6"/>
    <w:rsid w:val="00DE7637"/>
    <w:rsid w:val="00DF16AE"/>
    <w:rsid w:val="00DF171D"/>
    <w:rsid w:val="00DF389B"/>
    <w:rsid w:val="00DF39AD"/>
    <w:rsid w:val="00DF499B"/>
    <w:rsid w:val="00DF61C8"/>
    <w:rsid w:val="00DF6668"/>
    <w:rsid w:val="00E00217"/>
    <w:rsid w:val="00E00479"/>
    <w:rsid w:val="00E03C43"/>
    <w:rsid w:val="00E064C9"/>
    <w:rsid w:val="00E079CA"/>
    <w:rsid w:val="00E07C8A"/>
    <w:rsid w:val="00E104BC"/>
    <w:rsid w:val="00E10D02"/>
    <w:rsid w:val="00E119CB"/>
    <w:rsid w:val="00E12AAE"/>
    <w:rsid w:val="00E12BF5"/>
    <w:rsid w:val="00E13AD9"/>
    <w:rsid w:val="00E14682"/>
    <w:rsid w:val="00E14B0A"/>
    <w:rsid w:val="00E16637"/>
    <w:rsid w:val="00E17E59"/>
    <w:rsid w:val="00E212CD"/>
    <w:rsid w:val="00E2134D"/>
    <w:rsid w:val="00E23219"/>
    <w:rsid w:val="00E23CA0"/>
    <w:rsid w:val="00E24E5E"/>
    <w:rsid w:val="00E31C49"/>
    <w:rsid w:val="00E3383F"/>
    <w:rsid w:val="00E3474E"/>
    <w:rsid w:val="00E35064"/>
    <w:rsid w:val="00E4102D"/>
    <w:rsid w:val="00E41C2C"/>
    <w:rsid w:val="00E42AC3"/>
    <w:rsid w:val="00E43CA6"/>
    <w:rsid w:val="00E44AC9"/>
    <w:rsid w:val="00E44C90"/>
    <w:rsid w:val="00E45580"/>
    <w:rsid w:val="00E470D3"/>
    <w:rsid w:val="00E47D0C"/>
    <w:rsid w:val="00E5006C"/>
    <w:rsid w:val="00E51DB3"/>
    <w:rsid w:val="00E5251D"/>
    <w:rsid w:val="00E53998"/>
    <w:rsid w:val="00E55221"/>
    <w:rsid w:val="00E60FAD"/>
    <w:rsid w:val="00E62493"/>
    <w:rsid w:val="00E65942"/>
    <w:rsid w:val="00E70E17"/>
    <w:rsid w:val="00E71720"/>
    <w:rsid w:val="00E7183C"/>
    <w:rsid w:val="00E723D1"/>
    <w:rsid w:val="00E7379F"/>
    <w:rsid w:val="00E73DEC"/>
    <w:rsid w:val="00E73E66"/>
    <w:rsid w:val="00E7536A"/>
    <w:rsid w:val="00E75EC5"/>
    <w:rsid w:val="00E7642F"/>
    <w:rsid w:val="00E768AE"/>
    <w:rsid w:val="00E8160E"/>
    <w:rsid w:val="00E84007"/>
    <w:rsid w:val="00E85192"/>
    <w:rsid w:val="00E8555B"/>
    <w:rsid w:val="00E86609"/>
    <w:rsid w:val="00E879D7"/>
    <w:rsid w:val="00E939A8"/>
    <w:rsid w:val="00EA4539"/>
    <w:rsid w:val="00EA51F1"/>
    <w:rsid w:val="00EA5ACF"/>
    <w:rsid w:val="00EB0C3F"/>
    <w:rsid w:val="00EB24DA"/>
    <w:rsid w:val="00EB28E3"/>
    <w:rsid w:val="00EB623D"/>
    <w:rsid w:val="00EC0525"/>
    <w:rsid w:val="00EC0572"/>
    <w:rsid w:val="00EC4110"/>
    <w:rsid w:val="00EC4235"/>
    <w:rsid w:val="00EC4500"/>
    <w:rsid w:val="00ED17D1"/>
    <w:rsid w:val="00ED3CDE"/>
    <w:rsid w:val="00ED4C9B"/>
    <w:rsid w:val="00EE09FF"/>
    <w:rsid w:val="00EE19C3"/>
    <w:rsid w:val="00EE1F84"/>
    <w:rsid w:val="00EE26D4"/>
    <w:rsid w:val="00EE28AA"/>
    <w:rsid w:val="00EE3058"/>
    <w:rsid w:val="00EE3B9D"/>
    <w:rsid w:val="00EE3FD9"/>
    <w:rsid w:val="00EE4C50"/>
    <w:rsid w:val="00EE7256"/>
    <w:rsid w:val="00EE7CA8"/>
    <w:rsid w:val="00EF28F6"/>
    <w:rsid w:val="00EF3528"/>
    <w:rsid w:val="00EF4065"/>
    <w:rsid w:val="00EF4E55"/>
    <w:rsid w:val="00EF7CF2"/>
    <w:rsid w:val="00F018B2"/>
    <w:rsid w:val="00F020BB"/>
    <w:rsid w:val="00F030FB"/>
    <w:rsid w:val="00F04DE3"/>
    <w:rsid w:val="00F054D8"/>
    <w:rsid w:val="00F06C9F"/>
    <w:rsid w:val="00F0706C"/>
    <w:rsid w:val="00F12537"/>
    <w:rsid w:val="00F12C2C"/>
    <w:rsid w:val="00F14D57"/>
    <w:rsid w:val="00F15420"/>
    <w:rsid w:val="00F1637A"/>
    <w:rsid w:val="00F16E32"/>
    <w:rsid w:val="00F22DF2"/>
    <w:rsid w:val="00F25CDE"/>
    <w:rsid w:val="00F2668A"/>
    <w:rsid w:val="00F27D35"/>
    <w:rsid w:val="00F31AA9"/>
    <w:rsid w:val="00F35FF7"/>
    <w:rsid w:val="00F36172"/>
    <w:rsid w:val="00F365EF"/>
    <w:rsid w:val="00F36B0B"/>
    <w:rsid w:val="00F3726C"/>
    <w:rsid w:val="00F40A48"/>
    <w:rsid w:val="00F41B5E"/>
    <w:rsid w:val="00F4299F"/>
    <w:rsid w:val="00F429ED"/>
    <w:rsid w:val="00F437E0"/>
    <w:rsid w:val="00F46522"/>
    <w:rsid w:val="00F46D8D"/>
    <w:rsid w:val="00F50E63"/>
    <w:rsid w:val="00F514EE"/>
    <w:rsid w:val="00F517E9"/>
    <w:rsid w:val="00F64DD3"/>
    <w:rsid w:val="00F6517F"/>
    <w:rsid w:val="00F65A00"/>
    <w:rsid w:val="00F66639"/>
    <w:rsid w:val="00F66D56"/>
    <w:rsid w:val="00F7070E"/>
    <w:rsid w:val="00F707BE"/>
    <w:rsid w:val="00F717D7"/>
    <w:rsid w:val="00F72D02"/>
    <w:rsid w:val="00F72E24"/>
    <w:rsid w:val="00F73BD2"/>
    <w:rsid w:val="00F7427A"/>
    <w:rsid w:val="00F74E0D"/>
    <w:rsid w:val="00F7672D"/>
    <w:rsid w:val="00F87138"/>
    <w:rsid w:val="00F876C6"/>
    <w:rsid w:val="00F900D8"/>
    <w:rsid w:val="00F90FAB"/>
    <w:rsid w:val="00F9124B"/>
    <w:rsid w:val="00F91C93"/>
    <w:rsid w:val="00F92E84"/>
    <w:rsid w:val="00F935AF"/>
    <w:rsid w:val="00F961D7"/>
    <w:rsid w:val="00FA0704"/>
    <w:rsid w:val="00FA442A"/>
    <w:rsid w:val="00FA4CF5"/>
    <w:rsid w:val="00FA7AFD"/>
    <w:rsid w:val="00FB00B7"/>
    <w:rsid w:val="00FB115F"/>
    <w:rsid w:val="00FB2447"/>
    <w:rsid w:val="00FB3546"/>
    <w:rsid w:val="00FB3D13"/>
    <w:rsid w:val="00FB3D40"/>
    <w:rsid w:val="00FB5651"/>
    <w:rsid w:val="00FB57BF"/>
    <w:rsid w:val="00FB6B53"/>
    <w:rsid w:val="00FC2228"/>
    <w:rsid w:val="00FC31F2"/>
    <w:rsid w:val="00FC490F"/>
    <w:rsid w:val="00FC6413"/>
    <w:rsid w:val="00FC7A9D"/>
    <w:rsid w:val="00FC7F09"/>
    <w:rsid w:val="00FD0EAF"/>
    <w:rsid w:val="00FD5A6C"/>
    <w:rsid w:val="00FE2711"/>
    <w:rsid w:val="00FE4795"/>
    <w:rsid w:val="00FE5AC2"/>
    <w:rsid w:val="00FE5D81"/>
    <w:rsid w:val="00FE62D6"/>
    <w:rsid w:val="00FE74DB"/>
    <w:rsid w:val="00FF30FC"/>
    <w:rsid w:val="00FF56C6"/>
    <w:rsid w:val="00FF6346"/>
    <w:rsid w:val="00FF6F20"/>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4F8D83"/>
  <w15:docId w15:val="{7A90E048-A2A1-4A4F-A232-8D8261145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4DB5"/>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782DC1"/>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782DC1"/>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nhideWhenUsed/>
    <w:qFormat/>
    <w:rsid w:val="00782DC1"/>
    <w:pPr>
      <w:spacing w:before="240" w:after="60" w:line="240" w:lineRule="auto"/>
      <w:outlineLvl w:val="5"/>
    </w:pPr>
    <w:rPr>
      <w:rFonts w:ascii="Calibri" w:eastAsia="Times New Roman" w:hAnsi="Calibri" w:cs="Times New Roman"/>
      <w:b/>
      <w:bCs/>
      <w:lang w:val="es-ES" w:eastAsia="es-ES"/>
    </w:rPr>
  </w:style>
  <w:style w:type="paragraph" w:styleId="Ttulo7">
    <w:name w:val="heading 7"/>
    <w:aliases w:val=" Car"/>
    <w:basedOn w:val="Normal"/>
    <w:next w:val="Normal"/>
    <w:link w:val="Ttulo7Car"/>
    <w:unhideWhenUsed/>
    <w:qFormat/>
    <w:rsid w:val="00782DC1"/>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unhideWhenUsed/>
    <w:qFormat/>
    <w:rsid w:val="00C02C9C"/>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nhideWhenUsed/>
    <w:qFormat/>
    <w:rsid w:val="00782DC1"/>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Encabezadodemensaje">
    <w:name w:val="Message Header"/>
    <w:basedOn w:val="Normal"/>
    <w:link w:val="EncabezadodemensajeCar"/>
    <w:rsid w:val="004A52BD"/>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4A52BD"/>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9F2C80"/>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rsid w:val="00782DC1"/>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rsid w:val="00782DC1"/>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782DC1"/>
    <w:rPr>
      <w:rFonts w:ascii="Calibri" w:eastAsia="Times New Roman" w:hAnsi="Calibri" w:cs="Times New Roman"/>
      <w:b/>
      <w:bCs/>
      <w:lang w:val="es-ES" w:eastAsia="es-ES"/>
    </w:rPr>
  </w:style>
  <w:style w:type="character" w:customStyle="1" w:styleId="Ttulo7Car">
    <w:name w:val="Título 7 Car"/>
    <w:aliases w:val=" Car Car1"/>
    <w:basedOn w:val="Fuentedeprrafopredeter"/>
    <w:link w:val="Ttulo7"/>
    <w:rsid w:val="00782DC1"/>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rsid w:val="00782DC1"/>
    <w:rPr>
      <w:rFonts w:ascii="Cambria" w:eastAsia="Times New Roman" w:hAnsi="Cambria" w:cs="Times New Roman"/>
      <w:lang w:val="x-none" w:eastAsia="x-none"/>
    </w:rPr>
  </w:style>
  <w:style w:type="paragraph" w:customStyle="1" w:styleId="Textoindependiente31">
    <w:name w:val="Texto independiente 31"/>
    <w:basedOn w:val="Normal"/>
    <w:rsid w:val="00782DC1"/>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782DC1"/>
    <w:pPr>
      <w:spacing w:line="240" w:lineRule="exact"/>
    </w:pPr>
    <w:rPr>
      <w:rFonts w:ascii="Verdana" w:eastAsia="Times New Roman" w:hAnsi="Verdana" w:cs="Times New Roman"/>
      <w:sz w:val="20"/>
      <w:szCs w:val="20"/>
    </w:rPr>
  </w:style>
  <w:style w:type="paragraph" w:customStyle="1" w:styleId="Char82">
    <w:name w:val="Char82"/>
    <w:basedOn w:val="Normal"/>
    <w:rsid w:val="00782DC1"/>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782DC1"/>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782DC1"/>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782DC1"/>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782DC1"/>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782DC1"/>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782DC1"/>
    <w:rPr>
      <w:rFonts w:ascii="Times New Roman" w:eastAsia="Times New Roman" w:hAnsi="Times New Roman" w:cs="Times New Roman"/>
      <w:sz w:val="16"/>
      <w:szCs w:val="16"/>
      <w:lang w:val="es-ES" w:eastAsia="es-ES"/>
    </w:rPr>
  </w:style>
  <w:style w:type="paragraph" w:customStyle="1" w:styleId="MARITZA3">
    <w:name w:val="MARITZA3"/>
    <w:rsid w:val="00782DC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782DC1"/>
    <w:pPr>
      <w:spacing w:line="240" w:lineRule="exact"/>
    </w:pPr>
    <w:rPr>
      <w:rFonts w:ascii="Verdana" w:eastAsia="Times New Roman" w:hAnsi="Verdana" w:cs="Times New Roman"/>
      <w:sz w:val="20"/>
      <w:szCs w:val="20"/>
    </w:rPr>
  </w:style>
  <w:style w:type="paragraph" w:customStyle="1" w:styleId="Char81">
    <w:name w:val="Char81"/>
    <w:basedOn w:val="Normal"/>
    <w:rsid w:val="00782DC1"/>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782DC1"/>
    <w:pPr>
      <w:spacing w:line="240" w:lineRule="exact"/>
    </w:pPr>
    <w:rPr>
      <w:rFonts w:ascii="Verdana" w:eastAsia="Times New Roman" w:hAnsi="Verdana" w:cs="Verdana"/>
      <w:sz w:val="20"/>
      <w:szCs w:val="20"/>
    </w:rPr>
  </w:style>
  <w:style w:type="paragraph" w:customStyle="1" w:styleId="Car2">
    <w:name w:val="Car2"/>
    <w:basedOn w:val="Normal"/>
    <w:rsid w:val="00782DC1"/>
    <w:pPr>
      <w:spacing w:line="240" w:lineRule="exact"/>
    </w:pPr>
    <w:rPr>
      <w:rFonts w:ascii="Verdana" w:eastAsia="Times New Roman" w:hAnsi="Verdana" w:cs="Times New Roman"/>
      <w:sz w:val="20"/>
      <w:szCs w:val="20"/>
    </w:rPr>
  </w:style>
  <w:style w:type="paragraph" w:customStyle="1" w:styleId="xl60">
    <w:name w:val="xl60"/>
    <w:basedOn w:val="Normal"/>
    <w:rsid w:val="00782DC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782DC1"/>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782DC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782DC1"/>
    <w:rPr>
      <w:rFonts w:ascii="Times New Roman" w:eastAsia="Times New Roman" w:hAnsi="Times New Roman" w:cs="Times New Roman"/>
      <w:sz w:val="20"/>
      <w:szCs w:val="20"/>
      <w:lang w:val="es-ES" w:eastAsia="es-ES"/>
    </w:rPr>
  </w:style>
  <w:style w:type="character" w:styleId="Refdenotaalfinal">
    <w:name w:val="endnote reference"/>
    <w:uiPriority w:val="99"/>
    <w:rsid w:val="00782DC1"/>
    <w:rPr>
      <w:vertAlign w:val="superscript"/>
    </w:rPr>
  </w:style>
  <w:style w:type="paragraph" w:customStyle="1" w:styleId="xl31">
    <w:name w:val="xl31"/>
    <w:basedOn w:val="Normal"/>
    <w:rsid w:val="00782DC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qFormat/>
    <w:rsid w:val="00782DC1"/>
    <w:pPr>
      <w:numPr>
        <w:numId w:val="3"/>
      </w:numPr>
      <w:spacing w:after="0" w:line="240" w:lineRule="auto"/>
      <w:ind w:left="0" w:firstLine="0"/>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rsid w:val="00782DC1"/>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782DC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782DC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782DC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782DC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782DC1"/>
    <w:rPr>
      <w:rFonts w:ascii="Arial" w:eastAsia="Times New Roman" w:hAnsi="Arial" w:cs="Arial"/>
      <w:vanish/>
      <w:sz w:val="16"/>
      <w:szCs w:val="16"/>
      <w:lang w:val="es-ES" w:eastAsia="es-ES"/>
    </w:rPr>
  </w:style>
  <w:style w:type="character" w:customStyle="1" w:styleId="PuestoCar">
    <w:name w:val="Puesto Car"/>
    <w:uiPriority w:val="10"/>
    <w:rsid w:val="00782DC1"/>
    <w:rPr>
      <w:rFonts w:ascii="Arial" w:hAnsi="Arial"/>
      <w:b/>
      <w:sz w:val="24"/>
      <w:lang w:val="es-ES" w:eastAsia="es-ES"/>
    </w:rPr>
  </w:style>
  <w:style w:type="paragraph" w:customStyle="1" w:styleId="xl39">
    <w:name w:val="xl39"/>
    <w:basedOn w:val="Normal"/>
    <w:rsid w:val="00782DC1"/>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782DC1"/>
    <w:pPr>
      <w:spacing w:line="240" w:lineRule="exact"/>
    </w:pPr>
    <w:rPr>
      <w:rFonts w:ascii="Verdana" w:eastAsia="Times New Roman" w:hAnsi="Verdana" w:cs="Times New Roman"/>
      <w:sz w:val="20"/>
      <w:szCs w:val="20"/>
      <w:lang w:val="en-US"/>
    </w:rPr>
  </w:style>
  <w:style w:type="paragraph" w:styleId="Lista">
    <w:name w:val="List"/>
    <w:basedOn w:val="Normal"/>
    <w:rsid w:val="00782DC1"/>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82DC1"/>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782DC1"/>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782DC1"/>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782DC1"/>
    <w:rPr>
      <w:rFonts w:ascii="Times New Roman" w:eastAsia="Times New Roman" w:hAnsi="Times New Roman" w:cs="Times New Roman"/>
      <w:sz w:val="24"/>
      <w:szCs w:val="24"/>
      <w:lang w:val="es-ES" w:eastAsia="es-ES"/>
    </w:rPr>
  </w:style>
  <w:style w:type="paragraph" w:styleId="Listaconvietas">
    <w:name w:val="List Bullet"/>
    <w:basedOn w:val="Normal"/>
    <w:rsid w:val="00782DC1"/>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782DC1"/>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782DC1"/>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782DC1"/>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782DC1"/>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782DC1"/>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82DC1"/>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782DC1"/>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782DC1"/>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782DC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82DC1"/>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82DC1"/>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782DC1"/>
    <w:rPr>
      <w:color w:val="800080"/>
      <w:u w:val="single"/>
    </w:rPr>
  </w:style>
  <w:style w:type="paragraph" w:customStyle="1" w:styleId="xl63">
    <w:name w:val="xl63"/>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7">
    <w:name w:val="xl67"/>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8">
    <w:name w:val="xl68"/>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
    <w:name w:val="xl69"/>
    <w:basedOn w:val="Normal"/>
    <w:rsid w:val="00782DC1"/>
    <w:pPr>
      <w:spacing w:before="100" w:beforeAutospacing="1" w:after="100" w:afterAutospacing="1" w:line="240" w:lineRule="auto"/>
    </w:pPr>
    <w:rPr>
      <w:rFonts w:ascii="Arial" w:eastAsia="Times New Roman" w:hAnsi="Arial" w:cs="Arial"/>
      <w:sz w:val="20"/>
      <w:szCs w:val="20"/>
      <w:lang w:eastAsia="es-CO"/>
    </w:rPr>
  </w:style>
  <w:style w:type="paragraph" w:customStyle="1" w:styleId="xl70">
    <w:name w:val="xl70"/>
    <w:basedOn w:val="Normal"/>
    <w:rsid w:val="00782DC1"/>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3">
    <w:name w:val="xl73"/>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4">
    <w:name w:val="xl74"/>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5">
    <w:name w:val="xl75"/>
    <w:basedOn w:val="Normal"/>
    <w:rsid w:val="00782DC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6">
    <w:name w:val="xl76"/>
    <w:basedOn w:val="Normal"/>
    <w:rsid w:val="00782D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7">
    <w:name w:val="xl77"/>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8">
    <w:name w:val="xl78"/>
    <w:basedOn w:val="Normal"/>
    <w:rsid w:val="00782DC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rsid w:val="00782DC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0">
    <w:name w:val="xl80"/>
    <w:basedOn w:val="Normal"/>
    <w:rsid w:val="00782DC1"/>
    <w:pPr>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2">
    <w:name w:val="xl82"/>
    <w:basedOn w:val="Normal"/>
    <w:rsid w:val="00782DC1"/>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782DC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
    <w:name w:val="xl85"/>
    <w:basedOn w:val="Normal"/>
    <w:rsid w:val="00782DC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msonormal0">
    <w:name w:val="msonormal"/>
    <w:basedOn w:val="Normal"/>
    <w:rsid w:val="00782DC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
    <w:name w:val="xl87"/>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782DC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782DC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rsid w:val="00782DC1"/>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782DC1"/>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782DC1"/>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782DC1"/>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782DC1"/>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782DC1"/>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782DC1"/>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782DC1"/>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782DC1"/>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782D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111111117">
    <w:name w:val="1 / 1.1 / 1.1.1117"/>
    <w:basedOn w:val="Sinlista"/>
    <w:next w:val="111111"/>
    <w:rsid w:val="00782DC1"/>
    <w:pPr>
      <w:numPr>
        <w:numId w:val="13"/>
      </w:numPr>
    </w:pPr>
  </w:style>
  <w:style w:type="numbering" w:styleId="111111">
    <w:name w:val="Outline List 2"/>
    <w:basedOn w:val="Sinlista"/>
    <w:uiPriority w:val="99"/>
    <w:rsid w:val="00782DC1"/>
    <w:pPr>
      <w:numPr>
        <w:numId w:val="12"/>
      </w:numPr>
    </w:pPr>
  </w:style>
  <w:style w:type="numbering" w:customStyle="1" w:styleId="Sinlista1">
    <w:name w:val="Sin lista1"/>
    <w:next w:val="Sinlista"/>
    <w:uiPriority w:val="99"/>
    <w:semiHidden/>
    <w:unhideWhenUsed/>
    <w:rsid w:val="00782DC1"/>
  </w:style>
  <w:style w:type="character" w:customStyle="1" w:styleId="Mencinsinresolver3">
    <w:name w:val="Mención sin resolver3"/>
    <w:uiPriority w:val="99"/>
    <w:semiHidden/>
    <w:unhideWhenUsed/>
    <w:rsid w:val="00782DC1"/>
    <w:rPr>
      <w:color w:val="605E5C"/>
      <w:shd w:val="clear" w:color="auto" w:fill="E1DFDD"/>
    </w:rPr>
  </w:style>
  <w:style w:type="numbering" w:customStyle="1" w:styleId="1111111165">
    <w:name w:val="1 / 1.1 / 1.1.11165"/>
    <w:basedOn w:val="Sinlista"/>
    <w:next w:val="111111"/>
    <w:rsid w:val="00930157"/>
  </w:style>
  <w:style w:type="numbering" w:customStyle="1" w:styleId="1111111213">
    <w:name w:val="1 / 1.1 / 1.1.11213"/>
    <w:basedOn w:val="Sinlista"/>
    <w:next w:val="111111"/>
    <w:rsid w:val="00930157"/>
    <w:pPr>
      <w:numPr>
        <w:numId w:val="19"/>
      </w:numPr>
    </w:pPr>
  </w:style>
  <w:style w:type="character" w:customStyle="1" w:styleId="Mencinsinresolver4">
    <w:name w:val="Mención sin resolver4"/>
    <w:basedOn w:val="Fuentedeprrafopredeter"/>
    <w:uiPriority w:val="99"/>
    <w:semiHidden/>
    <w:unhideWhenUsed/>
    <w:rsid w:val="00A305C3"/>
    <w:rPr>
      <w:color w:val="605E5C"/>
      <w:shd w:val="clear" w:color="auto" w:fill="E1DFDD"/>
    </w:rPr>
  </w:style>
  <w:style w:type="character" w:customStyle="1" w:styleId="dossiermaininfodetailboxtitlelabel">
    <w:name w:val="dossiermaininfodetailboxtitlelabel"/>
    <w:basedOn w:val="Fuentedeprrafopredeter"/>
    <w:rsid w:val="003B41A0"/>
  </w:style>
  <w:style w:type="character" w:customStyle="1" w:styleId="Mencinsinresolver5">
    <w:name w:val="Mención sin resolver5"/>
    <w:basedOn w:val="Fuentedeprrafopredeter"/>
    <w:uiPriority w:val="99"/>
    <w:semiHidden/>
    <w:unhideWhenUsed/>
    <w:rsid w:val="00523705"/>
    <w:rPr>
      <w:color w:val="605E5C"/>
      <w:shd w:val="clear" w:color="auto" w:fill="E1DFDD"/>
    </w:rPr>
  </w:style>
  <w:style w:type="paragraph" w:customStyle="1" w:styleId="1">
    <w:name w:val="1"/>
    <w:basedOn w:val="Normal"/>
    <w:next w:val="Ttulo"/>
    <w:qFormat/>
    <w:rsid w:val="00696608"/>
    <w:pPr>
      <w:spacing w:after="0" w:line="240" w:lineRule="auto"/>
      <w:jc w:val="center"/>
    </w:pPr>
    <w:rPr>
      <w:rFonts w:ascii="Arial" w:eastAsia="Times New Roman" w:hAnsi="Arial" w:cs="Times New Roman"/>
      <w:b/>
      <w:sz w:val="24"/>
      <w:szCs w:val="20"/>
      <w:lang w:eastAsia="es-CO"/>
    </w:rPr>
  </w:style>
  <w:style w:type="character" w:customStyle="1" w:styleId="Mencinsinresolver6">
    <w:name w:val="Mención sin resolver6"/>
    <w:basedOn w:val="Fuentedeprrafopredeter"/>
    <w:uiPriority w:val="99"/>
    <w:semiHidden/>
    <w:unhideWhenUsed/>
    <w:rsid w:val="008655A1"/>
    <w:rPr>
      <w:color w:val="605E5C"/>
      <w:shd w:val="clear" w:color="auto" w:fill="E1DFDD"/>
    </w:rPr>
  </w:style>
  <w:style w:type="paragraph" w:customStyle="1" w:styleId="cuerpotexto">
    <w:name w:val="cuerpotexto"/>
    <w:basedOn w:val="Normal"/>
    <w:uiPriority w:val="99"/>
    <w:rsid w:val="004E0981"/>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9F42CD"/>
    <w:pPr>
      <w:spacing w:after="0" w:line="240" w:lineRule="auto"/>
      <w:jc w:val="both"/>
    </w:pPr>
    <w:rPr>
      <w:vertAlign w:val="superscript"/>
    </w:rPr>
  </w:style>
  <w:style w:type="character" w:customStyle="1" w:styleId="Ttulo8Car">
    <w:name w:val="Título 8 Car"/>
    <w:basedOn w:val="Fuentedeprrafopredeter"/>
    <w:link w:val="Ttulo8"/>
    <w:uiPriority w:val="9"/>
    <w:rsid w:val="00C02C9C"/>
    <w:rPr>
      <w:rFonts w:ascii="Calibri" w:eastAsia="Times New Roman" w:hAnsi="Calibri" w:cs="Times New Roman"/>
      <w:i/>
      <w:iCs/>
      <w:sz w:val="24"/>
      <w:szCs w:val="24"/>
      <w:lang w:val="es-ES" w:eastAsia="es-ES"/>
    </w:rPr>
  </w:style>
  <w:style w:type="character" w:customStyle="1" w:styleId="vortalspan">
    <w:name w:val="vortalspan"/>
    <w:basedOn w:val="Fuentedeprrafopredeter"/>
    <w:rsid w:val="00C02C9C"/>
  </w:style>
  <w:style w:type="character" w:customStyle="1" w:styleId="mark6fn4f82mq">
    <w:name w:val="mark6fn4f82mq"/>
    <w:basedOn w:val="Fuentedeprrafopredeter"/>
    <w:rsid w:val="00C02C9C"/>
  </w:style>
  <w:style w:type="character" w:customStyle="1" w:styleId="grey12">
    <w:name w:val="grey_12"/>
    <w:basedOn w:val="Fuentedeprrafopredeter"/>
    <w:rsid w:val="00C02C9C"/>
  </w:style>
  <w:style w:type="paragraph" w:customStyle="1" w:styleId="xl99">
    <w:name w:val="xl99"/>
    <w:basedOn w:val="Normal"/>
    <w:rsid w:val="00C02C9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0">
    <w:name w:val="xl100"/>
    <w:basedOn w:val="Normal"/>
    <w:rsid w:val="00C02C9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1">
    <w:name w:val="xl101"/>
    <w:basedOn w:val="Normal"/>
    <w:rsid w:val="00C02C9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05">
    <w:name w:val="xl105"/>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6">
    <w:name w:val="xl106"/>
    <w:basedOn w:val="Normal"/>
    <w:rsid w:val="00C02C9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07">
    <w:name w:val="xl107"/>
    <w:basedOn w:val="Normal"/>
    <w:rsid w:val="00C02C9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table" w:customStyle="1" w:styleId="Tablaconcuadrcula1">
    <w:name w:val="Tabla con cuadrícula1"/>
    <w:basedOn w:val="Tablanormal"/>
    <w:next w:val="Tablaconcuadrcula"/>
    <w:uiPriority w:val="59"/>
    <w:rsid w:val="00C02C9C"/>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02C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C02C9C"/>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C02C9C"/>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C02C9C"/>
    <w:pPr>
      <w:spacing w:line="240" w:lineRule="exact"/>
    </w:pPr>
    <w:rPr>
      <w:rFonts w:ascii="Verdana" w:eastAsia="Times New Roman" w:hAnsi="Verdana" w:cs="Verdana"/>
      <w:sz w:val="20"/>
      <w:szCs w:val="20"/>
    </w:rPr>
  </w:style>
  <w:style w:type="paragraph" w:customStyle="1" w:styleId="Textoindependiente21">
    <w:name w:val="Texto independiente 21"/>
    <w:basedOn w:val="Normal"/>
    <w:rsid w:val="00C02C9C"/>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11">
    <w:name w:val="Texto independiente 211"/>
    <w:basedOn w:val="Normal"/>
    <w:rsid w:val="00C02C9C"/>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rsid w:val="00C02C9C"/>
    <w:pPr>
      <w:spacing w:after="0" w:line="240" w:lineRule="auto"/>
      <w:jc w:val="both"/>
    </w:pPr>
    <w:rPr>
      <w:rFonts w:ascii="Arial" w:eastAsia="Times New Roman" w:hAnsi="Arial" w:cs="Times New Roman"/>
      <w:sz w:val="24"/>
      <w:szCs w:val="20"/>
      <w:lang w:val="es-ES_tradnl" w:eastAsia="es-ES"/>
    </w:rPr>
  </w:style>
  <w:style w:type="paragraph" w:customStyle="1" w:styleId="Articulo">
    <w:name w:val="Articulo"/>
    <w:basedOn w:val="Normal"/>
    <w:next w:val="Normal"/>
    <w:autoRedefine/>
    <w:rsid w:val="00C02C9C"/>
    <w:pPr>
      <w:spacing w:after="0" w:line="240" w:lineRule="auto"/>
      <w:jc w:val="both"/>
    </w:pPr>
    <w:rPr>
      <w:rFonts w:ascii="Arial" w:eastAsia="Times New Roman" w:hAnsi="Arial" w:cs="Times New Roman"/>
      <w:b/>
      <w:bCs/>
      <w:color w:val="000000"/>
      <w:szCs w:val="24"/>
      <w:lang w:val="es-ES_tradnl" w:eastAsia="es-ES"/>
    </w:rPr>
  </w:style>
  <w:style w:type="character" w:customStyle="1" w:styleId="st">
    <w:name w:val="st"/>
    <w:basedOn w:val="Fuentedeprrafopredeter"/>
    <w:rsid w:val="00C02C9C"/>
  </w:style>
  <w:style w:type="paragraph" w:customStyle="1" w:styleId="TtuloTDC1">
    <w:name w:val="Título TDC1"/>
    <w:basedOn w:val="Ttulo1"/>
    <w:next w:val="Normal"/>
    <w:uiPriority w:val="39"/>
    <w:unhideWhenUsed/>
    <w:qFormat/>
    <w:rsid w:val="00C02C9C"/>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C02C9C"/>
    <w:pPr>
      <w:spacing w:after="100"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02C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C02C9C"/>
    <w:rPr>
      <w:rFonts w:asciiTheme="majorHAnsi" w:eastAsiaTheme="majorEastAsia" w:hAnsiTheme="majorHAnsi" w:cstheme="majorBidi"/>
      <w:color w:val="2E74B5" w:themeColor="accent1" w:themeShade="BF"/>
      <w:sz w:val="26"/>
      <w:szCs w:val="26"/>
    </w:rPr>
  </w:style>
  <w:style w:type="paragraph" w:customStyle="1" w:styleId="xl108">
    <w:name w:val="xl108"/>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09">
    <w:name w:val="xl109"/>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10">
    <w:name w:val="xl110"/>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16"/>
      <w:szCs w:val="16"/>
      <w:lang w:eastAsia="es-CO"/>
    </w:rPr>
  </w:style>
  <w:style w:type="paragraph" w:customStyle="1" w:styleId="xl111">
    <w:name w:val="xl111"/>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12">
    <w:name w:val="xl112"/>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13">
    <w:name w:val="xl113"/>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14">
    <w:name w:val="xl114"/>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
    <w:name w:val="xl115"/>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6">
    <w:name w:val="xl116"/>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1">
    <w:name w:val="xl121"/>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3">
    <w:name w:val="xl123"/>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4">
    <w:name w:val="xl124"/>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5">
    <w:name w:val="xl125"/>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27">
    <w:name w:val="xl127"/>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8">
    <w:name w:val="xl128"/>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29">
    <w:name w:val="xl129"/>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30">
    <w:name w:val="xl130"/>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31">
    <w:name w:val="xl131"/>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C02C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rsid w:val="00C02C9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4">
    <w:name w:val="xl134"/>
    <w:basedOn w:val="Normal"/>
    <w:rsid w:val="00C02C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5">
    <w:name w:val="xl135"/>
    <w:basedOn w:val="Normal"/>
    <w:rsid w:val="00C02C9C"/>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6">
    <w:name w:val="xl136"/>
    <w:basedOn w:val="Normal"/>
    <w:rsid w:val="00C02C9C"/>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7">
    <w:name w:val="xl137"/>
    <w:basedOn w:val="Normal"/>
    <w:rsid w:val="00C02C9C"/>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38">
    <w:name w:val="xl138"/>
    <w:basedOn w:val="Normal"/>
    <w:rsid w:val="00C02C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9">
    <w:name w:val="xl139"/>
    <w:basedOn w:val="Normal"/>
    <w:rsid w:val="00C02C9C"/>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0">
    <w:name w:val="xl140"/>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C02C9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C02C9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4">
    <w:name w:val="xl144"/>
    <w:basedOn w:val="Normal"/>
    <w:rsid w:val="00C0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C02C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6">
    <w:name w:val="xl146"/>
    <w:basedOn w:val="Normal"/>
    <w:rsid w:val="00C02C9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
    <w:name w:val="xl147"/>
    <w:basedOn w:val="Normal"/>
    <w:rsid w:val="00C02C9C"/>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8">
    <w:name w:val="xl148"/>
    <w:basedOn w:val="Normal"/>
    <w:rsid w:val="00C02C9C"/>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Predeterminado">
    <w:name w:val="Predeterminado"/>
    <w:rsid w:val="00C02C9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02C9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02C9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02C9C"/>
    <w:pPr>
      <w:tabs>
        <w:tab w:val="center" w:pos="4512"/>
        <w:tab w:val="left" w:pos="7088"/>
      </w:tabs>
      <w:jc w:val="center"/>
    </w:pPr>
    <w:rPr>
      <w:rFonts w:ascii="Century Gothic" w:hAnsi="Century Gothic"/>
      <w:sz w:val="22"/>
      <w:szCs w:val="22"/>
    </w:rPr>
  </w:style>
  <w:style w:type="paragraph" w:styleId="Textodebloque">
    <w:name w:val="Block Text"/>
    <w:basedOn w:val="Normal"/>
    <w:rsid w:val="00C02C9C"/>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C02C9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02C9C"/>
    <w:pPr>
      <w:keepNext/>
      <w:numPr>
        <w:ilvl w:val="1"/>
      </w:numPr>
      <w:outlineLvl w:val="1"/>
    </w:pPr>
    <w:rPr>
      <w:b/>
    </w:rPr>
  </w:style>
  <w:style w:type="paragraph" w:customStyle="1" w:styleId="Cuerpodetextoconsangra">
    <w:name w:val="Cuerpo de texto con sangría"/>
    <w:basedOn w:val="Predeterminado"/>
    <w:rsid w:val="00C02C9C"/>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C02C9C"/>
    <w:rPr>
      <w:rFonts w:ascii="Arial" w:hAnsi="Arial"/>
      <w:lang w:val="es-CO"/>
    </w:rPr>
  </w:style>
  <w:style w:type="paragraph" w:styleId="Textosinformato">
    <w:name w:val="Plain Text"/>
    <w:basedOn w:val="Normal"/>
    <w:link w:val="TextosinformatoCar"/>
    <w:rsid w:val="00C02C9C"/>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C02C9C"/>
    <w:rPr>
      <w:rFonts w:ascii="Courier New" w:eastAsia="Times New Roman" w:hAnsi="Courier New" w:cs="Times New Roman"/>
      <w:sz w:val="20"/>
      <w:szCs w:val="24"/>
      <w:lang w:eastAsia="es-ES"/>
    </w:rPr>
  </w:style>
  <w:style w:type="paragraph" w:customStyle="1" w:styleId="Subcaptulo">
    <w:name w:val="Subcapítulo"/>
    <w:basedOn w:val="Normal"/>
    <w:rsid w:val="00C02C9C"/>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C02C9C"/>
    <w:pPr>
      <w:numPr>
        <w:numId w:val="39"/>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C02C9C"/>
    <w:pPr>
      <w:numPr>
        <w:numId w:val="38"/>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C02C9C"/>
    <w:pPr>
      <w:numPr>
        <w:numId w:val="41"/>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C02C9C"/>
    <w:pPr>
      <w:numPr>
        <w:numId w:val="40"/>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C02C9C"/>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C02C9C"/>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C02C9C"/>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C02C9C"/>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C02C9C"/>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C02C9C"/>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C02C9C"/>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C02C9C"/>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C02C9C"/>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C02C9C"/>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C02C9C"/>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C02C9C"/>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C02C9C"/>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C02C9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40">
    <w:name w:val="xl40"/>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C02C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C02C9C"/>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C02C9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02C9C"/>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C02C9C"/>
    <w:pPr>
      <w:autoSpaceDE w:val="0"/>
      <w:autoSpaceDN w:val="0"/>
      <w:spacing w:after="0" w:line="240" w:lineRule="auto"/>
      <w:ind w:left="426"/>
      <w:jc w:val="both"/>
    </w:pPr>
    <w:rPr>
      <w:rFonts w:ascii="Arial" w:eastAsia="Times New Roman" w:hAnsi="Arial" w:cs="Times New Roman"/>
      <w:sz w:val="20"/>
      <w:szCs w:val="24"/>
      <w:lang w:eastAsia="es-ES"/>
    </w:rPr>
  </w:style>
  <w:style w:type="table" w:customStyle="1" w:styleId="Tablaconcuadrcula2">
    <w:name w:val="Tabla con cuadrícula2"/>
    <w:basedOn w:val="Tablanormal"/>
    <w:next w:val="Tablaconcuadrcula"/>
    <w:rsid w:val="00C02C9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iny">
    <w:name w:val="texttiny"/>
    <w:basedOn w:val="Fuentedeprrafopredeter"/>
    <w:rsid w:val="00C02C9C"/>
  </w:style>
  <w:style w:type="character" w:customStyle="1" w:styleId="i5">
    <w:name w:val="i5"/>
    <w:basedOn w:val="Fuentedeprrafopredeter"/>
    <w:rsid w:val="00C02C9C"/>
  </w:style>
  <w:style w:type="paragraph" w:customStyle="1" w:styleId="MARITZA6">
    <w:name w:val="MARITZA6"/>
    <w:basedOn w:val="Normal"/>
    <w:rsid w:val="00C02C9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character" w:customStyle="1" w:styleId="blub121">
    <w:name w:val="blub121"/>
    <w:basedOn w:val="Fuentedeprrafopredeter"/>
    <w:rsid w:val="00C02C9C"/>
    <w:rPr>
      <w:rFonts w:ascii="Arial" w:hAnsi="Arial" w:cs="Arial" w:hint="default"/>
      <w:b/>
      <w:bCs/>
      <w:color w:val="333399"/>
      <w:sz w:val="18"/>
      <w:szCs w:val="18"/>
    </w:rPr>
  </w:style>
  <w:style w:type="character" w:customStyle="1" w:styleId="google-src-text1">
    <w:name w:val="google-src-text1"/>
    <w:basedOn w:val="Fuentedeprrafopredeter"/>
    <w:rsid w:val="00C02C9C"/>
    <w:rPr>
      <w:vanish/>
      <w:webHidden w:val="0"/>
    </w:rPr>
  </w:style>
  <w:style w:type="character" w:customStyle="1" w:styleId="CarCar6">
    <w:name w:val="Car Car6"/>
    <w:basedOn w:val="Fuentedeprrafopredeter"/>
    <w:rsid w:val="00C02C9C"/>
    <w:rPr>
      <w:sz w:val="24"/>
      <w:szCs w:val="24"/>
      <w:lang w:val="es-CO" w:eastAsia="es-ES" w:bidi="ar-SA"/>
    </w:rPr>
  </w:style>
  <w:style w:type="paragraph" w:customStyle="1" w:styleId="BodyText22">
    <w:name w:val="Body Text 22"/>
    <w:basedOn w:val="Normal"/>
    <w:rsid w:val="00C02C9C"/>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C02C9C"/>
    <w:rPr>
      <w:rFonts w:ascii="Verdana" w:hAnsi="Verdana" w:hint="default"/>
      <w:color w:val="223344"/>
      <w:sz w:val="20"/>
      <w:szCs w:val="20"/>
    </w:rPr>
  </w:style>
  <w:style w:type="character" w:customStyle="1" w:styleId="piproductsdesattvalue">
    <w:name w:val="piproductsdesattvalue"/>
    <w:basedOn w:val="Fuentedeprrafopredeter"/>
    <w:rsid w:val="00C02C9C"/>
    <w:rPr>
      <w:rFonts w:ascii="Verdana" w:hAnsi="Verdana" w:hint="default"/>
      <w:color w:val="000000"/>
      <w:sz w:val="20"/>
      <w:szCs w:val="20"/>
    </w:rPr>
  </w:style>
  <w:style w:type="character" w:customStyle="1" w:styleId="piproductsdesattbatterytype">
    <w:name w:val="piproductsdesattbatterytype"/>
    <w:basedOn w:val="Fuentedeprrafopredeter"/>
    <w:rsid w:val="00C02C9C"/>
    <w:rPr>
      <w:rFonts w:ascii="Verdana" w:hAnsi="Verdana" w:hint="default"/>
      <w:b/>
      <w:bCs/>
      <w:color w:val="592413"/>
      <w:sz w:val="20"/>
      <w:szCs w:val="20"/>
    </w:rPr>
  </w:style>
  <w:style w:type="paragraph" w:customStyle="1" w:styleId="pa9">
    <w:name w:val="pa9"/>
    <w:basedOn w:val="Normal"/>
    <w:rsid w:val="00C02C9C"/>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C02C9C"/>
  </w:style>
  <w:style w:type="paragraph" w:customStyle="1" w:styleId="Technical4">
    <w:name w:val="Technical 4"/>
    <w:rsid w:val="00C02C9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C02C9C"/>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C02C9C"/>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C02C9C"/>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C02C9C"/>
    <w:rPr>
      <w:rFonts w:ascii="Arial" w:hAnsi="Arial"/>
      <w:sz w:val="24"/>
      <w:szCs w:val="24"/>
      <w:lang w:val="es-ES_tradnl" w:eastAsia="es-ES" w:bidi="ar-SA"/>
    </w:rPr>
  </w:style>
  <w:style w:type="paragraph" w:customStyle="1" w:styleId="Prrafodelista3">
    <w:name w:val="Párrafo de lista3"/>
    <w:basedOn w:val="Normal"/>
    <w:rsid w:val="00C02C9C"/>
    <w:pPr>
      <w:spacing w:after="0" w:line="240" w:lineRule="auto"/>
      <w:ind w:left="720"/>
      <w:jc w:val="both"/>
    </w:pPr>
    <w:rPr>
      <w:rFonts w:ascii="Arial" w:eastAsia="Times New Roman" w:hAnsi="Arial" w:cs="Times New Roman"/>
      <w:sz w:val="20"/>
      <w:szCs w:val="24"/>
      <w:lang w:eastAsia="es-ES"/>
    </w:rPr>
  </w:style>
  <w:style w:type="paragraph" w:customStyle="1" w:styleId="TtuloTDC2">
    <w:name w:val="Título TDC2"/>
    <w:basedOn w:val="Ttulo1"/>
    <w:next w:val="Normal"/>
    <w:uiPriority w:val="39"/>
    <w:unhideWhenUsed/>
    <w:qFormat/>
    <w:rsid w:val="00C02C9C"/>
    <w:pPr>
      <w:spacing w:before="240" w:line="259" w:lineRule="auto"/>
      <w:jc w:val="left"/>
      <w:outlineLvl w:val="9"/>
    </w:pPr>
    <w:rPr>
      <w:b w:val="0"/>
      <w:bCs w:val="0"/>
      <w:sz w:val="32"/>
      <w:szCs w:val="32"/>
      <w:lang w:val="es-CO" w:eastAsia="es-CO"/>
    </w:rPr>
  </w:style>
  <w:style w:type="character" w:customStyle="1" w:styleId="Mencinsinresolver60">
    <w:name w:val="Mención sin resolver6"/>
    <w:basedOn w:val="Fuentedeprrafopredeter"/>
    <w:uiPriority w:val="99"/>
    <w:semiHidden/>
    <w:unhideWhenUsed/>
    <w:rsid w:val="00C02C9C"/>
    <w:rPr>
      <w:color w:val="605E5C"/>
      <w:shd w:val="clear" w:color="auto" w:fill="E1DFDD"/>
    </w:rPr>
  </w:style>
  <w:style w:type="paragraph" w:customStyle="1" w:styleId="2">
    <w:name w:val="2"/>
    <w:basedOn w:val="Normal"/>
    <w:next w:val="Ttulo"/>
    <w:qFormat/>
    <w:rsid w:val="00C02C9C"/>
    <w:pPr>
      <w:spacing w:after="0" w:line="240" w:lineRule="auto"/>
      <w:jc w:val="center"/>
    </w:pPr>
    <w:rPr>
      <w:rFonts w:ascii="Arial" w:eastAsia="Times New Roman" w:hAnsi="Arial" w:cs="Times New Roman"/>
      <w:b/>
      <w:sz w:val="24"/>
      <w:szCs w:val="20"/>
      <w:lang w:val="es-ES" w:eastAsia="es-ES"/>
    </w:rPr>
  </w:style>
  <w:style w:type="character" w:customStyle="1" w:styleId="ui-provider">
    <w:name w:val="ui-provider"/>
    <w:basedOn w:val="Fuentedeprrafopredeter"/>
    <w:rsid w:val="00C02C9C"/>
  </w:style>
  <w:style w:type="character" w:customStyle="1" w:styleId="wacimagecontainer">
    <w:name w:val="wacimagecontainer"/>
    <w:basedOn w:val="Fuentedeprrafopredeter"/>
    <w:rsid w:val="00C02C9C"/>
  </w:style>
  <w:style w:type="table" w:customStyle="1" w:styleId="Tablaconcuadrcula3">
    <w:name w:val="Tabla con cuadrícula3"/>
    <w:basedOn w:val="Tablanormal"/>
    <w:next w:val="Tablaconcuadrcula"/>
    <w:uiPriority w:val="59"/>
    <w:rsid w:val="00C02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C02C9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C02C9C"/>
    <w:rPr>
      <w:color w:val="605E5C"/>
      <w:shd w:val="clear" w:color="auto" w:fill="E1DFDD"/>
    </w:rPr>
  </w:style>
  <w:style w:type="character" w:customStyle="1" w:styleId="Mencinsinresolver8">
    <w:name w:val="Mención sin resolver8"/>
    <w:basedOn w:val="Fuentedeprrafopredeter"/>
    <w:uiPriority w:val="99"/>
    <w:semiHidden/>
    <w:unhideWhenUsed/>
    <w:rsid w:val="00C02C9C"/>
    <w:rPr>
      <w:color w:val="605E5C"/>
      <w:shd w:val="clear" w:color="auto" w:fill="E1DFDD"/>
    </w:rPr>
  </w:style>
  <w:style w:type="character" w:customStyle="1" w:styleId="vortaltextarea">
    <w:name w:val="vortaltextarea"/>
    <w:basedOn w:val="Fuentedeprrafopredeter"/>
    <w:rsid w:val="00A73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8101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1146041">
      <w:bodyDiv w:val="1"/>
      <w:marLeft w:val="0"/>
      <w:marRight w:val="0"/>
      <w:marTop w:val="0"/>
      <w:marBottom w:val="0"/>
      <w:divBdr>
        <w:top w:val="none" w:sz="0" w:space="0" w:color="auto"/>
        <w:left w:val="none" w:sz="0" w:space="0" w:color="auto"/>
        <w:bottom w:val="none" w:sz="0" w:space="0" w:color="auto"/>
        <w:right w:val="none" w:sz="0" w:space="0" w:color="auto"/>
      </w:divBdr>
    </w:div>
    <w:div w:id="115415739">
      <w:bodyDiv w:val="1"/>
      <w:marLeft w:val="0"/>
      <w:marRight w:val="0"/>
      <w:marTop w:val="0"/>
      <w:marBottom w:val="0"/>
      <w:divBdr>
        <w:top w:val="none" w:sz="0" w:space="0" w:color="auto"/>
        <w:left w:val="none" w:sz="0" w:space="0" w:color="auto"/>
        <w:bottom w:val="none" w:sz="0" w:space="0" w:color="auto"/>
        <w:right w:val="none" w:sz="0" w:space="0" w:color="auto"/>
      </w:divBdr>
    </w:div>
    <w:div w:id="163133446">
      <w:bodyDiv w:val="1"/>
      <w:marLeft w:val="0"/>
      <w:marRight w:val="0"/>
      <w:marTop w:val="0"/>
      <w:marBottom w:val="0"/>
      <w:divBdr>
        <w:top w:val="none" w:sz="0" w:space="0" w:color="auto"/>
        <w:left w:val="none" w:sz="0" w:space="0" w:color="auto"/>
        <w:bottom w:val="none" w:sz="0" w:space="0" w:color="auto"/>
        <w:right w:val="none" w:sz="0" w:space="0" w:color="auto"/>
      </w:divBdr>
    </w:div>
    <w:div w:id="193814291">
      <w:bodyDiv w:val="1"/>
      <w:marLeft w:val="0"/>
      <w:marRight w:val="0"/>
      <w:marTop w:val="0"/>
      <w:marBottom w:val="0"/>
      <w:divBdr>
        <w:top w:val="none" w:sz="0" w:space="0" w:color="auto"/>
        <w:left w:val="none" w:sz="0" w:space="0" w:color="auto"/>
        <w:bottom w:val="none" w:sz="0" w:space="0" w:color="auto"/>
        <w:right w:val="none" w:sz="0" w:space="0" w:color="auto"/>
      </w:divBdr>
    </w:div>
    <w:div w:id="222957971">
      <w:bodyDiv w:val="1"/>
      <w:marLeft w:val="0"/>
      <w:marRight w:val="0"/>
      <w:marTop w:val="0"/>
      <w:marBottom w:val="0"/>
      <w:divBdr>
        <w:top w:val="none" w:sz="0" w:space="0" w:color="auto"/>
        <w:left w:val="none" w:sz="0" w:space="0" w:color="auto"/>
        <w:bottom w:val="none" w:sz="0" w:space="0" w:color="auto"/>
        <w:right w:val="none" w:sz="0" w:space="0" w:color="auto"/>
      </w:divBdr>
    </w:div>
    <w:div w:id="305666772">
      <w:bodyDiv w:val="1"/>
      <w:marLeft w:val="0"/>
      <w:marRight w:val="0"/>
      <w:marTop w:val="0"/>
      <w:marBottom w:val="0"/>
      <w:divBdr>
        <w:top w:val="none" w:sz="0" w:space="0" w:color="auto"/>
        <w:left w:val="none" w:sz="0" w:space="0" w:color="auto"/>
        <w:bottom w:val="none" w:sz="0" w:space="0" w:color="auto"/>
        <w:right w:val="none" w:sz="0" w:space="0" w:color="auto"/>
      </w:divBdr>
    </w:div>
    <w:div w:id="324479239">
      <w:bodyDiv w:val="1"/>
      <w:marLeft w:val="0"/>
      <w:marRight w:val="0"/>
      <w:marTop w:val="0"/>
      <w:marBottom w:val="0"/>
      <w:divBdr>
        <w:top w:val="none" w:sz="0" w:space="0" w:color="auto"/>
        <w:left w:val="none" w:sz="0" w:space="0" w:color="auto"/>
        <w:bottom w:val="none" w:sz="0" w:space="0" w:color="auto"/>
        <w:right w:val="none" w:sz="0" w:space="0" w:color="auto"/>
      </w:divBdr>
    </w:div>
    <w:div w:id="397560977">
      <w:bodyDiv w:val="1"/>
      <w:marLeft w:val="0"/>
      <w:marRight w:val="0"/>
      <w:marTop w:val="0"/>
      <w:marBottom w:val="0"/>
      <w:divBdr>
        <w:top w:val="none" w:sz="0" w:space="0" w:color="auto"/>
        <w:left w:val="none" w:sz="0" w:space="0" w:color="auto"/>
        <w:bottom w:val="none" w:sz="0" w:space="0" w:color="auto"/>
        <w:right w:val="none" w:sz="0" w:space="0" w:color="auto"/>
      </w:divBdr>
    </w:div>
    <w:div w:id="39964003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72867704">
      <w:bodyDiv w:val="1"/>
      <w:marLeft w:val="0"/>
      <w:marRight w:val="0"/>
      <w:marTop w:val="0"/>
      <w:marBottom w:val="0"/>
      <w:divBdr>
        <w:top w:val="none" w:sz="0" w:space="0" w:color="auto"/>
        <w:left w:val="none" w:sz="0" w:space="0" w:color="auto"/>
        <w:bottom w:val="none" w:sz="0" w:space="0" w:color="auto"/>
        <w:right w:val="none" w:sz="0" w:space="0" w:color="auto"/>
      </w:divBdr>
    </w:div>
    <w:div w:id="587931152">
      <w:bodyDiv w:val="1"/>
      <w:marLeft w:val="0"/>
      <w:marRight w:val="0"/>
      <w:marTop w:val="0"/>
      <w:marBottom w:val="0"/>
      <w:divBdr>
        <w:top w:val="none" w:sz="0" w:space="0" w:color="auto"/>
        <w:left w:val="none" w:sz="0" w:space="0" w:color="auto"/>
        <w:bottom w:val="none" w:sz="0" w:space="0" w:color="auto"/>
        <w:right w:val="none" w:sz="0" w:space="0" w:color="auto"/>
      </w:divBdr>
    </w:div>
    <w:div w:id="611472244">
      <w:bodyDiv w:val="1"/>
      <w:marLeft w:val="0"/>
      <w:marRight w:val="0"/>
      <w:marTop w:val="0"/>
      <w:marBottom w:val="0"/>
      <w:divBdr>
        <w:top w:val="none" w:sz="0" w:space="0" w:color="auto"/>
        <w:left w:val="none" w:sz="0" w:space="0" w:color="auto"/>
        <w:bottom w:val="none" w:sz="0" w:space="0" w:color="auto"/>
        <w:right w:val="none" w:sz="0" w:space="0" w:color="auto"/>
      </w:divBdr>
    </w:div>
    <w:div w:id="61821931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4262766">
      <w:bodyDiv w:val="1"/>
      <w:marLeft w:val="0"/>
      <w:marRight w:val="0"/>
      <w:marTop w:val="0"/>
      <w:marBottom w:val="0"/>
      <w:divBdr>
        <w:top w:val="none" w:sz="0" w:space="0" w:color="auto"/>
        <w:left w:val="none" w:sz="0" w:space="0" w:color="auto"/>
        <w:bottom w:val="none" w:sz="0" w:space="0" w:color="auto"/>
        <w:right w:val="none" w:sz="0" w:space="0" w:color="auto"/>
      </w:divBdr>
    </w:div>
    <w:div w:id="690569832">
      <w:bodyDiv w:val="1"/>
      <w:marLeft w:val="0"/>
      <w:marRight w:val="0"/>
      <w:marTop w:val="0"/>
      <w:marBottom w:val="0"/>
      <w:divBdr>
        <w:top w:val="none" w:sz="0" w:space="0" w:color="auto"/>
        <w:left w:val="none" w:sz="0" w:space="0" w:color="auto"/>
        <w:bottom w:val="none" w:sz="0" w:space="0" w:color="auto"/>
        <w:right w:val="none" w:sz="0" w:space="0" w:color="auto"/>
      </w:divBdr>
      <w:divsChild>
        <w:div w:id="729572610">
          <w:marLeft w:val="0"/>
          <w:marRight w:val="0"/>
          <w:marTop w:val="0"/>
          <w:marBottom w:val="0"/>
          <w:divBdr>
            <w:top w:val="none" w:sz="0" w:space="0" w:color="auto"/>
            <w:left w:val="none" w:sz="0" w:space="0" w:color="auto"/>
            <w:bottom w:val="none" w:sz="0" w:space="0" w:color="auto"/>
            <w:right w:val="none" w:sz="0" w:space="0" w:color="auto"/>
          </w:divBdr>
        </w:div>
      </w:divsChild>
    </w:div>
    <w:div w:id="697893730">
      <w:bodyDiv w:val="1"/>
      <w:marLeft w:val="0"/>
      <w:marRight w:val="0"/>
      <w:marTop w:val="0"/>
      <w:marBottom w:val="0"/>
      <w:divBdr>
        <w:top w:val="none" w:sz="0" w:space="0" w:color="auto"/>
        <w:left w:val="none" w:sz="0" w:space="0" w:color="auto"/>
        <w:bottom w:val="none" w:sz="0" w:space="0" w:color="auto"/>
        <w:right w:val="none" w:sz="0" w:space="0" w:color="auto"/>
      </w:divBdr>
    </w:div>
    <w:div w:id="714042861">
      <w:bodyDiv w:val="1"/>
      <w:marLeft w:val="0"/>
      <w:marRight w:val="0"/>
      <w:marTop w:val="0"/>
      <w:marBottom w:val="0"/>
      <w:divBdr>
        <w:top w:val="none" w:sz="0" w:space="0" w:color="auto"/>
        <w:left w:val="none" w:sz="0" w:space="0" w:color="auto"/>
        <w:bottom w:val="none" w:sz="0" w:space="0" w:color="auto"/>
        <w:right w:val="none" w:sz="0" w:space="0" w:color="auto"/>
      </w:divBdr>
    </w:div>
    <w:div w:id="759764611">
      <w:bodyDiv w:val="1"/>
      <w:marLeft w:val="0"/>
      <w:marRight w:val="0"/>
      <w:marTop w:val="0"/>
      <w:marBottom w:val="0"/>
      <w:divBdr>
        <w:top w:val="none" w:sz="0" w:space="0" w:color="auto"/>
        <w:left w:val="none" w:sz="0" w:space="0" w:color="auto"/>
        <w:bottom w:val="none" w:sz="0" w:space="0" w:color="auto"/>
        <w:right w:val="none" w:sz="0" w:space="0" w:color="auto"/>
      </w:divBdr>
    </w:div>
    <w:div w:id="849177041">
      <w:bodyDiv w:val="1"/>
      <w:marLeft w:val="0"/>
      <w:marRight w:val="0"/>
      <w:marTop w:val="0"/>
      <w:marBottom w:val="0"/>
      <w:divBdr>
        <w:top w:val="none" w:sz="0" w:space="0" w:color="auto"/>
        <w:left w:val="none" w:sz="0" w:space="0" w:color="auto"/>
        <w:bottom w:val="none" w:sz="0" w:space="0" w:color="auto"/>
        <w:right w:val="none" w:sz="0" w:space="0" w:color="auto"/>
      </w:divBdr>
    </w:div>
    <w:div w:id="853347802">
      <w:bodyDiv w:val="1"/>
      <w:marLeft w:val="0"/>
      <w:marRight w:val="0"/>
      <w:marTop w:val="0"/>
      <w:marBottom w:val="0"/>
      <w:divBdr>
        <w:top w:val="none" w:sz="0" w:space="0" w:color="auto"/>
        <w:left w:val="none" w:sz="0" w:space="0" w:color="auto"/>
        <w:bottom w:val="none" w:sz="0" w:space="0" w:color="auto"/>
        <w:right w:val="none" w:sz="0" w:space="0" w:color="auto"/>
      </w:divBdr>
    </w:div>
    <w:div w:id="901330564">
      <w:bodyDiv w:val="1"/>
      <w:marLeft w:val="0"/>
      <w:marRight w:val="0"/>
      <w:marTop w:val="0"/>
      <w:marBottom w:val="0"/>
      <w:divBdr>
        <w:top w:val="none" w:sz="0" w:space="0" w:color="auto"/>
        <w:left w:val="none" w:sz="0" w:space="0" w:color="auto"/>
        <w:bottom w:val="none" w:sz="0" w:space="0" w:color="auto"/>
        <w:right w:val="none" w:sz="0" w:space="0" w:color="auto"/>
      </w:divBdr>
    </w:div>
    <w:div w:id="913707254">
      <w:bodyDiv w:val="1"/>
      <w:marLeft w:val="0"/>
      <w:marRight w:val="0"/>
      <w:marTop w:val="0"/>
      <w:marBottom w:val="0"/>
      <w:divBdr>
        <w:top w:val="none" w:sz="0" w:space="0" w:color="auto"/>
        <w:left w:val="none" w:sz="0" w:space="0" w:color="auto"/>
        <w:bottom w:val="none" w:sz="0" w:space="0" w:color="auto"/>
        <w:right w:val="none" w:sz="0" w:space="0" w:color="auto"/>
      </w:divBdr>
    </w:div>
    <w:div w:id="92985590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080637">
      <w:bodyDiv w:val="1"/>
      <w:marLeft w:val="0"/>
      <w:marRight w:val="0"/>
      <w:marTop w:val="0"/>
      <w:marBottom w:val="0"/>
      <w:divBdr>
        <w:top w:val="none" w:sz="0" w:space="0" w:color="auto"/>
        <w:left w:val="none" w:sz="0" w:space="0" w:color="auto"/>
        <w:bottom w:val="none" w:sz="0" w:space="0" w:color="auto"/>
        <w:right w:val="none" w:sz="0" w:space="0" w:color="auto"/>
      </w:divBdr>
    </w:div>
    <w:div w:id="1041830900">
      <w:bodyDiv w:val="1"/>
      <w:marLeft w:val="0"/>
      <w:marRight w:val="0"/>
      <w:marTop w:val="0"/>
      <w:marBottom w:val="0"/>
      <w:divBdr>
        <w:top w:val="none" w:sz="0" w:space="0" w:color="auto"/>
        <w:left w:val="none" w:sz="0" w:space="0" w:color="auto"/>
        <w:bottom w:val="none" w:sz="0" w:space="0" w:color="auto"/>
        <w:right w:val="none" w:sz="0" w:space="0" w:color="auto"/>
      </w:divBdr>
    </w:div>
    <w:div w:id="1055272574">
      <w:bodyDiv w:val="1"/>
      <w:marLeft w:val="0"/>
      <w:marRight w:val="0"/>
      <w:marTop w:val="0"/>
      <w:marBottom w:val="0"/>
      <w:divBdr>
        <w:top w:val="none" w:sz="0" w:space="0" w:color="auto"/>
        <w:left w:val="none" w:sz="0" w:space="0" w:color="auto"/>
        <w:bottom w:val="none" w:sz="0" w:space="0" w:color="auto"/>
        <w:right w:val="none" w:sz="0" w:space="0" w:color="auto"/>
      </w:divBdr>
    </w:div>
    <w:div w:id="1081756287">
      <w:bodyDiv w:val="1"/>
      <w:marLeft w:val="0"/>
      <w:marRight w:val="0"/>
      <w:marTop w:val="0"/>
      <w:marBottom w:val="0"/>
      <w:divBdr>
        <w:top w:val="none" w:sz="0" w:space="0" w:color="auto"/>
        <w:left w:val="none" w:sz="0" w:space="0" w:color="auto"/>
        <w:bottom w:val="none" w:sz="0" w:space="0" w:color="auto"/>
        <w:right w:val="none" w:sz="0" w:space="0" w:color="auto"/>
      </w:divBdr>
    </w:div>
    <w:div w:id="1145898289">
      <w:bodyDiv w:val="1"/>
      <w:marLeft w:val="0"/>
      <w:marRight w:val="0"/>
      <w:marTop w:val="0"/>
      <w:marBottom w:val="0"/>
      <w:divBdr>
        <w:top w:val="none" w:sz="0" w:space="0" w:color="auto"/>
        <w:left w:val="none" w:sz="0" w:space="0" w:color="auto"/>
        <w:bottom w:val="none" w:sz="0" w:space="0" w:color="auto"/>
        <w:right w:val="none" w:sz="0" w:space="0" w:color="auto"/>
      </w:divBdr>
    </w:div>
    <w:div w:id="1207059541">
      <w:bodyDiv w:val="1"/>
      <w:marLeft w:val="0"/>
      <w:marRight w:val="0"/>
      <w:marTop w:val="0"/>
      <w:marBottom w:val="0"/>
      <w:divBdr>
        <w:top w:val="none" w:sz="0" w:space="0" w:color="auto"/>
        <w:left w:val="none" w:sz="0" w:space="0" w:color="auto"/>
        <w:bottom w:val="none" w:sz="0" w:space="0" w:color="auto"/>
        <w:right w:val="none" w:sz="0" w:space="0" w:color="auto"/>
      </w:divBdr>
    </w:div>
    <w:div w:id="121099125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0864557">
      <w:bodyDiv w:val="1"/>
      <w:marLeft w:val="0"/>
      <w:marRight w:val="0"/>
      <w:marTop w:val="0"/>
      <w:marBottom w:val="0"/>
      <w:divBdr>
        <w:top w:val="none" w:sz="0" w:space="0" w:color="auto"/>
        <w:left w:val="none" w:sz="0" w:space="0" w:color="auto"/>
        <w:bottom w:val="none" w:sz="0" w:space="0" w:color="auto"/>
        <w:right w:val="none" w:sz="0" w:space="0" w:color="auto"/>
      </w:divBdr>
    </w:div>
    <w:div w:id="1301501048">
      <w:bodyDiv w:val="1"/>
      <w:marLeft w:val="0"/>
      <w:marRight w:val="0"/>
      <w:marTop w:val="0"/>
      <w:marBottom w:val="0"/>
      <w:divBdr>
        <w:top w:val="none" w:sz="0" w:space="0" w:color="auto"/>
        <w:left w:val="none" w:sz="0" w:space="0" w:color="auto"/>
        <w:bottom w:val="none" w:sz="0" w:space="0" w:color="auto"/>
        <w:right w:val="none" w:sz="0" w:space="0" w:color="auto"/>
      </w:divBdr>
    </w:div>
    <w:div w:id="1309743239">
      <w:bodyDiv w:val="1"/>
      <w:marLeft w:val="0"/>
      <w:marRight w:val="0"/>
      <w:marTop w:val="0"/>
      <w:marBottom w:val="0"/>
      <w:divBdr>
        <w:top w:val="none" w:sz="0" w:space="0" w:color="auto"/>
        <w:left w:val="none" w:sz="0" w:space="0" w:color="auto"/>
        <w:bottom w:val="none" w:sz="0" w:space="0" w:color="auto"/>
        <w:right w:val="none" w:sz="0" w:space="0" w:color="auto"/>
      </w:divBdr>
    </w:div>
    <w:div w:id="1330208540">
      <w:bodyDiv w:val="1"/>
      <w:marLeft w:val="0"/>
      <w:marRight w:val="0"/>
      <w:marTop w:val="0"/>
      <w:marBottom w:val="0"/>
      <w:divBdr>
        <w:top w:val="none" w:sz="0" w:space="0" w:color="auto"/>
        <w:left w:val="none" w:sz="0" w:space="0" w:color="auto"/>
        <w:bottom w:val="none" w:sz="0" w:space="0" w:color="auto"/>
        <w:right w:val="none" w:sz="0" w:space="0" w:color="auto"/>
      </w:divBdr>
    </w:div>
    <w:div w:id="1426684216">
      <w:bodyDiv w:val="1"/>
      <w:marLeft w:val="0"/>
      <w:marRight w:val="0"/>
      <w:marTop w:val="0"/>
      <w:marBottom w:val="0"/>
      <w:divBdr>
        <w:top w:val="none" w:sz="0" w:space="0" w:color="auto"/>
        <w:left w:val="none" w:sz="0" w:space="0" w:color="auto"/>
        <w:bottom w:val="none" w:sz="0" w:space="0" w:color="auto"/>
        <w:right w:val="none" w:sz="0" w:space="0" w:color="auto"/>
      </w:divBdr>
    </w:div>
    <w:div w:id="150250819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0195457">
      <w:bodyDiv w:val="1"/>
      <w:marLeft w:val="0"/>
      <w:marRight w:val="0"/>
      <w:marTop w:val="0"/>
      <w:marBottom w:val="0"/>
      <w:divBdr>
        <w:top w:val="none" w:sz="0" w:space="0" w:color="auto"/>
        <w:left w:val="none" w:sz="0" w:space="0" w:color="auto"/>
        <w:bottom w:val="none" w:sz="0" w:space="0" w:color="auto"/>
        <w:right w:val="none" w:sz="0" w:space="0" w:color="auto"/>
      </w:divBdr>
    </w:div>
    <w:div w:id="1531869805">
      <w:bodyDiv w:val="1"/>
      <w:marLeft w:val="0"/>
      <w:marRight w:val="0"/>
      <w:marTop w:val="0"/>
      <w:marBottom w:val="0"/>
      <w:divBdr>
        <w:top w:val="none" w:sz="0" w:space="0" w:color="auto"/>
        <w:left w:val="none" w:sz="0" w:space="0" w:color="auto"/>
        <w:bottom w:val="none" w:sz="0" w:space="0" w:color="auto"/>
        <w:right w:val="none" w:sz="0" w:space="0" w:color="auto"/>
      </w:divBdr>
      <w:divsChild>
        <w:div w:id="1817143753">
          <w:marLeft w:val="0"/>
          <w:marRight w:val="0"/>
          <w:marTop w:val="0"/>
          <w:marBottom w:val="0"/>
          <w:divBdr>
            <w:top w:val="none" w:sz="0" w:space="0" w:color="auto"/>
            <w:left w:val="none" w:sz="0" w:space="0" w:color="auto"/>
            <w:bottom w:val="none" w:sz="0" w:space="0" w:color="auto"/>
            <w:right w:val="none" w:sz="0" w:space="0" w:color="auto"/>
          </w:divBdr>
        </w:div>
      </w:divsChild>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8369714">
      <w:bodyDiv w:val="1"/>
      <w:marLeft w:val="0"/>
      <w:marRight w:val="0"/>
      <w:marTop w:val="0"/>
      <w:marBottom w:val="0"/>
      <w:divBdr>
        <w:top w:val="none" w:sz="0" w:space="0" w:color="auto"/>
        <w:left w:val="none" w:sz="0" w:space="0" w:color="auto"/>
        <w:bottom w:val="none" w:sz="0" w:space="0" w:color="auto"/>
        <w:right w:val="none" w:sz="0" w:space="0" w:color="auto"/>
      </w:divBdr>
    </w:div>
    <w:div w:id="162696021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1953005">
      <w:bodyDiv w:val="1"/>
      <w:marLeft w:val="0"/>
      <w:marRight w:val="0"/>
      <w:marTop w:val="0"/>
      <w:marBottom w:val="0"/>
      <w:divBdr>
        <w:top w:val="none" w:sz="0" w:space="0" w:color="auto"/>
        <w:left w:val="none" w:sz="0" w:space="0" w:color="auto"/>
        <w:bottom w:val="none" w:sz="0" w:space="0" w:color="auto"/>
        <w:right w:val="none" w:sz="0" w:space="0" w:color="auto"/>
      </w:divBdr>
    </w:div>
    <w:div w:id="1716344994">
      <w:bodyDiv w:val="1"/>
      <w:marLeft w:val="0"/>
      <w:marRight w:val="0"/>
      <w:marTop w:val="0"/>
      <w:marBottom w:val="0"/>
      <w:divBdr>
        <w:top w:val="none" w:sz="0" w:space="0" w:color="auto"/>
        <w:left w:val="none" w:sz="0" w:space="0" w:color="auto"/>
        <w:bottom w:val="none" w:sz="0" w:space="0" w:color="auto"/>
        <w:right w:val="none" w:sz="0" w:space="0" w:color="auto"/>
      </w:divBdr>
    </w:div>
    <w:div w:id="1728608249">
      <w:bodyDiv w:val="1"/>
      <w:marLeft w:val="0"/>
      <w:marRight w:val="0"/>
      <w:marTop w:val="0"/>
      <w:marBottom w:val="0"/>
      <w:divBdr>
        <w:top w:val="none" w:sz="0" w:space="0" w:color="auto"/>
        <w:left w:val="none" w:sz="0" w:space="0" w:color="auto"/>
        <w:bottom w:val="none" w:sz="0" w:space="0" w:color="auto"/>
        <w:right w:val="none" w:sz="0" w:space="0" w:color="auto"/>
      </w:divBdr>
    </w:div>
    <w:div w:id="1742174750">
      <w:bodyDiv w:val="1"/>
      <w:marLeft w:val="0"/>
      <w:marRight w:val="0"/>
      <w:marTop w:val="0"/>
      <w:marBottom w:val="0"/>
      <w:divBdr>
        <w:top w:val="none" w:sz="0" w:space="0" w:color="auto"/>
        <w:left w:val="none" w:sz="0" w:space="0" w:color="auto"/>
        <w:bottom w:val="none" w:sz="0" w:space="0" w:color="auto"/>
        <w:right w:val="none" w:sz="0" w:space="0" w:color="auto"/>
      </w:divBdr>
    </w:div>
    <w:div w:id="1758135585">
      <w:bodyDiv w:val="1"/>
      <w:marLeft w:val="0"/>
      <w:marRight w:val="0"/>
      <w:marTop w:val="0"/>
      <w:marBottom w:val="0"/>
      <w:divBdr>
        <w:top w:val="none" w:sz="0" w:space="0" w:color="auto"/>
        <w:left w:val="none" w:sz="0" w:space="0" w:color="auto"/>
        <w:bottom w:val="none" w:sz="0" w:space="0" w:color="auto"/>
        <w:right w:val="none" w:sz="0" w:space="0" w:color="auto"/>
      </w:divBdr>
    </w:div>
    <w:div w:id="1762948850">
      <w:bodyDiv w:val="1"/>
      <w:marLeft w:val="0"/>
      <w:marRight w:val="0"/>
      <w:marTop w:val="0"/>
      <w:marBottom w:val="0"/>
      <w:divBdr>
        <w:top w:val="none" w:sz="0" w:space="0" w:color="auto"/>
        <w:left w:val="none" w:sz="0" w:space="0" w:color="auto"/>
        <w:bottom w:val="none" w:sz="0" w:space="0" w:color="auto"/>
        <w:right w:val="none" w:sz="0" w:space="0" w:color="auto"/>
      </w:divBdr>
    </w:div>
    <w:div w:id="176471576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5120659">
      <w:bodyDiv w:val="1"/>
      <w:marLeft w:val="0"/>
      <w:marRight w:val="0"/>
      <w:marTop w:val="0"/>
      <w:marBottom w:val="0"/>
      <w:divBdr>
        <w:top w:val="none" w:sz="0" w:space="0" w:color="auto"/>
        <w:left w:val="none" w:sz="0" w:space="0" w:color="auto"/>
        <w:bottom w:val="none" w:sz="0" w:space="0" w:color="auto"/>
        <w:right w:val="none" w:sz="0" w:space="0" w:color="auto"/>
      </w:divBdr>
    </w:div>
    <w:div w:id="1842964978">
      <w:bodyDiv w:val="1"/>
      <w:marLeft w:val="0"/>
      <w:marRight w:val="0"/>
      <w:marTop w:val="0"/>
      <w:marBottom w:val="0"/>
      <w:divBdr>
        <w:top w:val="none" w:sz="0" w:space="0" w:color="auto"/>
        <w:left w:val="none" w:sz="0" w:space="0" w:color="auto"/>
        <w:bottom w:val="none" w:sz="0" w:space="0" w:color="auto"/>
        <w:right w:val="none" w:sz="0" w:space="0" w:color="auto"/>
      </w:divBdr>
    </w:div>
    <w:div w:id="1846095295">
      <w:bodyDiv w:val="1"/>
      <w:marLeft w:val="0"/>
      <w:marRight w:val="0"/>
      <w:marTop w:val="0"/>
      <w:marBottom w:val="0"/>
      <w:divBdr>
        <w:top w:val="none" w:sz="0" w:space="0" w:color="auto"/>
        <w:left w:val="none" w:sz="0" w:space="0" w:color="auto"/>
        <w:bottom w:val="none" w:sz="0" w:space="0" w:color="auto"/>
        <w:right w:val="none" w:sz="0" w:space="0" w:color="auto"/>
      </w:divBdr>
    </w:div>
    <w:div w:id="1888253520">
      <w:bodyDiv w:val="1"/>
      <w:marLeft w:val="0"/>
      <w:marRight w:val="0"/>
      <w:marTop w:val="0"/>
      <w:marBottom w:val="0"/>
      <w:divBdr>
        <w:top w:val="none" w:sz="0" w:space="0" w:color="auto"/>
        <w:left w:val="none" w:sz="0" w:space="0" w:color="auto"/>
        <w:bottom w:val="none" w:sz="0" w:space="0" w:color="auto"/>
        <w:right w:val="none" w:sz="0" w:space="0" w:color="auto"/>
      </w:divBdr>
    </w:div>
    <w:div w:id="190355914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170442">
      <w:bodyDiv w:val="1"/>
      <w:marLeft w:val="0"/>
      <w:marRight w:val="0"/>
      <w:marTop w:val="0"/>
      <w:marBottom w:val="0"/>
      <w:divBdr>
        <w:top w:val="none" w:sz="0" w:space="0" w:color="auto"/>
        <w:left w:val="none" w:sz="0" w:space="0" w:color="auto"/>
        <w:bottom w:val="none" w:sz="0" w:space="0" w:color="auto"/>
        <w:right w:val="none" w:sz="0" w:space="0" w:color="auto"/>
      </w:divBdr>
    </w:div>
    <w:div w:id="1946189754">
      <w:bodyDiv w:val="1"/>
      <w:marLeft w:val="0"/>
      <w:marRight w:val="0"/>
      <w:marTop w:val="0"/>
      <w:marBottom w:val="0"/>
      <w:divBdr>
        <w:top w:val="none" w:sz="0" w:space="0" w:color="auto"/>
        <w:left w:val="none" w:sz="0" w:space="0" w:color="auto"/>
        <w:bottom w:val="none" w:sz="0" w:space="0" w:color="auto"/>
        <w:right w:val="none" w:sz="0" w:space="0" w:color="auto"/>
      </w:divBdr>
    </w:div>
    <w:div w:id="1959796451">
      <w:bodyDiv w:val="1"/>
      <w:marLeft w:val="0"/>
      <w:marRight w:val="0"/>
      <w:marTop w:val="0"/>
      <w:marBottom w:val="0"/>
      <w:divBdr>
        <w:top w:val="none" w:sz="0" w:space="0" w:color="auto"/>
        <w:left w:val="none" w:sz="0" w:space="0" w:color="auto"/>
        <w:bottom w:val="none" w:sz="0" w:space="0" w:color="auto"/>
        <w:right w:val="none" w:sz="0" w:space="0" w:color="auto"/>
      </w:divBdr>
    </w:div>
    <w:div w:id="1975022001">
      <w:bodyDiv w:val="1"/>
      <w:marLeft w:val="0"/>
      <w:marRight w:val="0"/>
      <w:marTop w:val="0"/>
      <w:marBottom w:val="0"/>
      <w:divBdr>
        <w:top w:val="none" w:sz="0" w:space="0" w:color="auto"/>
        <w:left w:val="none" w:sz="0" w:space="0" w:color="auto"/>
        <w:bottom w:val="none" w:sz="0" w:space="0" w:color="auto"/>
        <w:right w:val="none" w:sz="0" w:space="0" w:color="auto"/>
      </w:divBdr>
    </w:div>
    <w:div w:id="199166574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7876995">
      <w:bodyDiv w:val="1"/>
      <w:marLeft w:val="0"/>
      <w:marRight w:val="0"/>
      <w:marTop w:val="0"/>
      <w:marBottom w:val="0"/>
      <w:divBdr>
        <w:top w:val="none" w:sz="0" w:space="0" w:color="auto"/>
        <w:left w:val="none" w:sz="0" w:space="0" w:color="auto"/>
        <w:bottom w:val="none" w:sz="0" w:space="0" w:color="auto"/>
        <w:right w:val="none" w:sz="0" w:space="0" w:color="auto"/>
      </w:divBdr>
    </w:div>
    <w:div w:id="2024898423">
      <w:bodyDiv w:val="1"/>
      <w:marLeft w:val="0"/>
      <w:marRight w:val="0"/>
      <w:marTop w:val="0"/>
      <w:marBottom w:val="0"/>
      <w:divBdr>
        <w:top w:val="none" w:sz="0" w:space="0" w:color="auto"/>
        <w:left w:val="none" w:sz="0" w:space="0" w:color="auto"/>
        <w:bottom w:val="none" w:sz="0" w:space="0" w:color="auto"/>
        <w:right w:val="none" w:sz="0" w:space="0" w:color="auto"/>
      </w:divBdr>
    </w:div>
    <w:div w:id="2064717523">
      <w:bodyDiv w:val="1"/>
      <w:marLeft w:val="0"/>
      <w:marRight w:val="0"/>
      <w:marTop w:val="0"/>
      <w:marBottom w:val="0"/>
      <w:divBdr>
        <w:top w:val="none" w:sz="0" w:space="0" w:color="auto"/>
        <w:left w:val="none" w:sz="0" w:space="0" w:color="auto"/>
        <w:bottom w:val="none" w:sz="0" w:space="0" w:color="auto"/>
        <w:right w:val="none" w:sz="0" w:space="0" w:color="auto"/>
      </w:divBdr>
    </w:div>
    <w:div w:id="2073045191">
      <w:bodyDiv w:val="1"/>
      <w:marLeft w:val="0"/>
      <w:marRight w:val="0"/>
      <w:marTop w:val="0"/>
      <w:marBottom w:val="0"/>
      <w:divBdr>
        <w:top w:val="none" w:sz="0" w:space="0" w:color="auto"/>
        <w:left w:val="none" w:sz="0" w:space="0" w:color="auto"/>
        <w:bottom w:val="none" w:sz="0" w:space="0" w:color="auto"/>
        <w:right w:val="none" w:sz="0" w:space="0" w:color="auto"/>
      </w:divBdr>
    </w:div>
    <w:div w:id="2120179835">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yperlink" Target="https://prestadores.minsalud.gov.co/habilit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B95BD-2172-47FF-B87E-2EB6C4525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12</Pages>
  <Words>5019</Words>
  <Characters>27605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DARLIS JOHANA ALTAMIRANDA MORALES</cp:lastModifiedBy>
  <cp:revision>126</cp:revision>
  <cp:lastPrinted>2023-05-23T12:42:00Z</cp:lastPrinted>
  <dcterms:created xsi:type="dcterms:W3CDTF">2024-09-20T16:02:00Z</dcterms:created>
  <dcterms:modified xsi:type="dcterms:W3CDTF">2024-12-09T18:58:00Z</dcterms:modified>
</cp:coreProperties>
</file>