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47738" w14:textId="77777777" w:rsidR="00322C97" w:rsidRDefault="00322C97" w:rsidP="00DE6E8D">
      <w:pPr>
        <w:autoSpaceDE w:val="0"/>
        <w:autoSpaceDN w:val="0"/>
        <w:adjustRightInd w:val="0"/>
        <w:jc w:val="both"/>
        <w:rPr>
          <w:rFonts w:ascii="Arial Narrow" w:eastAsia="Arial Narrow,Bold" w:hAnsi="Arial Narrow"/>
          <w:color w:val="000000"/>
          <w:sz w:val="22"/>
          <w:szCs w:val="22"/>
        </w:rPr>
      </w:pPr>
    </w:p>
    <w:p w14:paraId="00DE912A" w14:textId="77777777" w:rsidR="00322C97" w:rsidRPr="00036987" w:rsidRDefault="00322C97" w:rsidP="00322C97">
      <w:pPr>
        <w:jc w:val="center"/>
        <w:rPr>
          <w:rFonts w:ascii="Arial Narrow" w:hAnsi="Arial Narrow"/>
          <w:b/>
          <w:sz w:val="22"/>
          <w:szCs w:val="22"/>
        </w:rPr>
      </w:pPr>
      <w:r>
        <w:rPr>
          <w:rFonts w:ascii="Arial Narrow" w:hAnsi="Arial Narrow"/>
          <w:b/>
          <w:sz w:val="22"/>
          <w:szCs w:val="22"/>
        </w:rPr>
        <w:t>FORMATO</w:t>
      </w:r>
      <w:r w:rsidRPr="00036987">
        <w:rPr>
          <w:rFonts w:ascii="Arial Narrow" w:hAnsi="Arial Narrow"/>
          <w:b/>
          <w:sz w:val="22"/>
          <w:szCs w:val="22"/>
        </w:rPr>
        <w:t xml:space="preserve"> No. </w:t>
      </w:r>
      <w:r w:rsidR="006601A6">
        <w:rPr>
          <w:rFonts w:ascii="Arial Narrow" w:hAnsi="Arial Narrow"/>
          <w:b/>
          <w:sz w:val="22"/>
          <w:szCs w:val="22"/>
        </w:rPr>
        <w:t>5</w:t>
      </w:r>
    </w:p>
    <w:p w14:paraId="7573A86F" w14:textId="77777777" w:rsidR="00322C97" w:rsidRPr="00036987" w:rsidRDefault="00322C97" w:rsidP="00322C97">
      <w:pPr>
        <w:pStyle w:val="Ttulo1"/>
        <w:rPr>
          <w:rFonts w:ascii="Arial Narrow" w:hAnsi="Arial Narrow"/>
          <w:sz w:val="22"/>
          <w:szCs w:val="22"/>
        </w:rPr>
      </w:pPr>
    </w:p>
    <w:p w14:paraId="7111A2A8" w14:textId="77777777" w:rsidR="00322C97" w:rsidRPr="00036987" w:rsidRDefault="00322C97" w:rsidP="00322C97">
      <w:pPr>
        <w:numPr>
          <w:ilvl w:val="12"/>
          <w:numId w:val="0"/>
        </w:numPr>
        <w:jc w:val="center"/>
        <w:rPr>
          <w:rFonts w:ascii="Arial Narrow" w:hAnsi="Arial Narrow"/>
          <w:b/>
          <w:color w:val="000000"/>
          <w:sz w:val="22"/>
          <w:szCs w:val="22"/>
        </w:rPr>
      </w:pPr>
      <w:r w:rsidRPr="00036987">
        <w:rPr>
          <w:rFonts w:ascii="Arial Narrow" w:hAnsi="Arial Narrow"/>
          <w:b/>
          <w:color w:val="000000"/>
          <w:sz w:val="22"/>
          <w:szCs w:val="22"/>
        </w:rPr>
        <w:t>PAGOS DE SEGURIDAD SOCIAL Y APORTES LEGALES</w:t>
      </w:r>
    </w:p>
    <w:p w14:paraId="4C9A07D5" w14:textId="77777777" w:rsidR="00322C97" w:rsidRPr="00036987" w:rsidRDefault="00322C97" w:rsidP="00322C97">
      <w:pPr>
        <w:numPr>
          <w:ilvl w:val="12"/>
          <w:numId w:val="0"/>
        </w:numPr>
        <w:jc w:val="center"/>
        <w:rPr>
          <w:rFonts w:ascii="Arial Narrow" w:hAnsi="Arial Narrow"/>
          <w:b/>
          <w:color w:val="000000"/>
          <w:sz w:val="22"/>
          <w:szCs w:val="22"/>
        </w:rPr>
      </w:pPr>
      <w:r w:rsidRPr="00036987">
        <w:rPr>
          <w:rFonts w:ascii="Arial Narrow" w:hAnsi="Arial Narrow"/>
          <w:b/>
          <w:color w:val="000000"/>
          <w:sz w:val="22"/>
          <w:szCs w:val="22"/>
        </w:rPr>
        <w:t xml:space="preserve">ARTÍCULO 50 LEY 789 DE 2002 </w:t>
      </w:r>
    </w:p>
    <w:p w14:paraId="4C2B5982" w14:textId="77777777" w:rsidR="00322C97" w:rsidRPr="00036987" w:rsidRDefault="00322C97" w:rsidP="00322C97">
      <w:pPr>
        <w:numPr>
          <w:ilvl w:val="12"/>
          <w:numId w:val="0"/>
        </w:numPr>
        <w:jc w:val="center"/>
        <w:rPr>
          <w:rFonts w:ascii="Arial Narrow" w:hAnsi="Arial Narrow"/>
          <w:b/>
          <w:color w:val="000000"/>
          <w:sz w:val="22"/>
          <w:szCs w:val="22"/>
        </w:rPr>
      </w:pPr>
      <w:r w:rsidRPr="00036987">
        <w:rPr>
          <w:rFonts w:ascii="Arial Narrow" w:hAnsi="Arial Narrow"/>
          <w:b/>
          <w:color w:val="000000"/>
          <w:sz w:val="22"/>
          <w:szCs w:val="22"/>
        </w:rPr>
        <w:t>(</w:t>
      </w:r>
      <w:r w:rsidRPr="00036987">
        <w:rPr>
          <w:rFonts w:ascii="Arial Narrow" w:hAnsi="Arial Narrow"/>
          <w:b/>
          <w:color w:val="000000"/>
          <w:sz w:val="22"/>
          <w:szCs w:val="22"/>
          <w:highlight w:val="lightGray"/>
        </w:rPr>
        <w:t>PERSONAS JURÍDICAS</w:t>
      </w:r>
      <w:r w:rsidRPr="00036987">
        <w:rPr>
          <w:rFonts w:ascii="Arial Narrow" w:hAnsi="Arial Narrow"/>
          <w:b/>
          <w:color w:val="000000"/>
          <w:sz w:val="22"/>
          <w:szCs w:val="22"/>
        </w:rPr>
        <w:t>)</w:t>
      </w:r>
    </w:p>
    <w:p w14:paraId="3615B5FB" w14:textId="77777777" w:rsidR="00322C97" w:rsidRPr="00036987" w:rsidRDefault="00322C97" w:rsidP="00322C97">
      <w:pPr>
        <w:numPr>
          <w:ilvl w:val="12"/>
          <w:numId w:val="0"/>
        </w:numPr>
        <w:jc w:val="both"/>
        <w:rPr>
          <w:rFonts w:ascii="Arial Narrow" w:hAnsi="Arial Narrow"/>
          <w:color w:val="000000"/>
          <w:sz w:val="22"/>
          <w:szCs w:val="22"/>
        </w:rPr>
      </w:pPr>
    </w:p>
    <w:p w14:paraId="79F32B48"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 xml:space="preserve">Yo, __________________, identificado con _____________, en mi condición de Representante Legal de (Razón social de la compañía) identificada con </w:t>
      </w:r>
      <w:proofErr w:type="spellStart"/>
      <w:r w:rsidRPr="00036987">
        <w:rPr>
          <w:rFonts w:ascii="Arial Narrow" w:hAnsi="Arial Narrow"/>
          <w:color w:val="000000"/>
          <w:sz w:val="22"/>
          <w:szCs w:val="22"/>
        </w:rPr>
        <w:t>Nit</w:t>
      </w:r>
      <w:proofErr w:type="spellEnd"/>
      <w:r w:rsidRPr="00036987">
        <w:rPr>
          <w:rFonts w:ascii="Arial Narrow" w:hAnsi="Arial Narrow"/>
          <w:color w:val="000000"/>
          <w:sz w:val="22"/>
          <w:szCs w:val="22"/>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sz w:val="22"/>
          <w:szCs w:val="22"/>
        </w:rPr>
        <w:t xml:space="preserve">(Articulo 65 Ley 1819 de 2016), </w:t>
      </w:r>
      <w:r w:rsidRPr="00036987">
        <w:rPr>
          <w:rFonts w:ascii="Arial Narrow" w:hAnsi="Arial Narrow"/>
          <w:color w:val="000000"/>
          <w:sz w:val="22"/>
          <w:szCs w:val="22"/>
        </w:rPr>
        <w:t xml:space="preserve">pagados por la compañía durante los últimos seis (6) meses </w:t>
      </w:r>
      <w:r w:rsidRPr="00036987">
        <w:rPr>
          <w:rFonts w:ascii="Arial Narrow" w:hAnsi="Arial Narrow"/>
          <w:color w:val="000000"/>
          <w:sz w:val="22"/>
          <w:szCs w:val="22"/>
          <w:lang w:val="x-none"/>
        </w:rPr>
        <w:t xml:space="preserve">contados a partir </w:t>
      </w:r>
      <w:r w:rsidRPr="00036987">
        <w:rPr>
          <w:rFonts w:ascii="Arial Narrow" w:hAnsi="Arial Narrow"/>
          <w:color w:val="000000"/>
          <w:sz w:val="22"/>
          <w:szCs w:val="22"/>
        </w:rPr>
        <w:t xml:space="preserve">de </w:t>
      </w:r>
      <w:r w:rsidRPr="00036987">
        <w:rPr>
          <w:rFonts w:ascii="Arial Narrow" w:hAnsi="Arial Narrow"/>
          <w:color w:val="000000"/>
          <w:sz w:val="22"/>
          <w:szCs w:val="22"/>
          <w:lang w:val="x-none"/>
        </w:rPr>
        <w:t>la fecha de cierre</w:t>
      </w:r>
      <w:r w:rsidRPr="00036987">
        <w:rPr>
          <w:rFonts w:ascii="Arial Narrow" w:hAnsi="Arial Narrow"/>
          <w:color w:val="000000"/>
          <w:sz w:val="22"/>
          <w:szCs w:val="22"/>
        </w:rPr>
        <w:t xml:space="preserve"> del presente proceso de selección. Lo anterior, en cumplimiento de lo dispuesto en el artículo 50 de la Ley 789 de 2002.</w:t>
      </w:r>
    </w:p>
    <w:p w14:paraId="00D065D7" w14:textId="77777777" w:rsidR="00322C97" w:rsidRPr="00036987" w:rsidRDefault="00322C97" w:rsidP="00322C97">
      <w:pPr>
        <w:numPr>
          <w:ilvl w:val="12"/>
          <w:numId w:val="0"/>
        </w:numPr>
        <w:jc w:val="both"/>
        <w:rPr>
          <w:rFonts w:ascii="Arial Narrow" w:hAnsi="Arial Narrow"/>
          <w:color w:val="000000"/>
          <w:sz w:val="22"/>
          <w:szCs w:val="22"/>
        </w:rPr>
      </w:pPr>
    </w:p>
    <w:p w14:paraId="55DFA62C"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36987">
        <w:rPr>
          <w:rFonts w:ascii="Arial Narrow" w:hAnsi="Arial Narrow"/>
          <w:color w:val="000000"/>
          <w:sz w:val="22"/>
          <w:szCs w:val="22"/>
        </w:rPr>
        <w:t>Nit</w:t>
      </w:r>
      <w:proofErr w:type="spellEnd"/>
      <w:r w:rsidRPr="00036987">
        <w:rPr>
          <w:rFonts w:ascii="Arial Narrow" w:hAnsi="Arial Narrow"/>
          <w:color w:val="000000"/>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sz w:val="22"/>
          <w:szCs w:val="22"/>
        </w:rPr>
        <w:t xml:space="preserve">(Articulo 65 Ley 1819 de 2016), </w:t>
      </w:r>
      <w:r w:rsidRPr="00036987">
        <w:rPr>
          <w:rFonts w:ascii="Arial Narrow" w:hAnsi="Arial Narrow"/>
          <w:color w:val="000000"/>
          <w:sz w:val="22"/>
          <w:szCs w:val="22"/>
        </w:rPr>
        <w:t xml:space="preserve">pagados por la compañía durante los últimos seis (6) meses </w:t>
      </w:r>
      <w:r w:rsidRPr="00036987">
        <w:rPr>
          <w:rFonts w:ascii="Arial Narrow" w:hAnsi="Arial Narrow"/>
          <w:color w:val="000000"/>
          <w:sz w:val="22"/>
          <w:szCs w:val="22"/>
          <w:lang w:val="x-none"/>
        </w:rPr>
        <w:t>contados a partir de</w:t>
      </w:r>
      <w:r w:rsidRPr="00036987">
        <w:rPr>
          <w:rFonts w:ascii="Arial Narrow" w:hAnsi="Arial Narrow"/>
          <w:color w:val="000000"/>
          <w:sz w:val="22"/>
          <w:szCs w:val="22"/>
        </w:rPr>
        <w:t xml:space="preserve"> </w:t>
      </w:r>
      <w:r w:rsidRPr="00036987">
        <w:rPr>
          <w:rFonts w:ascii="Arial Narrow" w:hAnsi="Arial Narrow"/>
          <w:color w:val="000000"/>
          <w:sz w:val="22"/>
          <w:szCs w:val="22"/>
          <w:lang w:val="x-none"/>
        </w:rPr>
        <w:t>la fecha de cierre</w:t>
      </w:r>
      <w:r w:rsidRPr="00036987">
        <w:rPr>
          <w:rFonts w:ascii="Arial Narrow" w:hAnsi="Arial Narrow"/>
          <w:color w:val="000000"/>
          <w:sz w:val="22"/>
          <w:szCs w:val="22"/>
        </w:rPr>
        <w:t xml:space="preserve"> del presente proceso de selección. Lo anterior, en cumplimiento de lo dispuesto en el artículo 50 de la Ley 789 de 2002. </w:t>
      </w:r>
    </w:p>
    <w:p w14:paraId="7FF6C13F" w14:textId="77777777" w:rsidR="00322C97" w:rsidRPr="00036987" w:rsidRDefault="00322C97" w:rsidP="00322C97">
      <w:pPr>
        <w:numPr>
          <w:ilvl w:val="12"/>
          <w:numId w:val="0"/>
        </w:numPr>
        <w:jc w:val="both"/>
        <w:rPr>
          <w:rFonts w:ascii="Arial Narrow" w:hAnsi="Arial Narrow"/>
          <w:color w:val="000000"/>
          <w:sz w:val="22"/>
          <w:szCs w:val="22"/>
        </w:rPr>
      </w:pPr>
    </w:p>
    <w:p w14:paraId="38607C55" w14:textId="77777777" w:rsidR="00322C97" w:rsidRPr="00036987" w:rsidRDefault="00322C97" w:rsidP="00322C97">
      <w:pPr>
        <w:numPr>
          <w:ilvl w:val="12"/>
          <w:numId w:val="0"/>
        </w:numPr>
        <w:jc w:val="both"/>
        <w:rPr>
          <w:rFonts w:ascii="Arial Narrow" w:hAnsi="Arial Narrow"/>
          <w:color w:val="000000"/>
          <w:sz w:val="22"/>
          <w:szCs w:val="22"/>
          <w:highlight w:val="lightGray"/>
        </w:rPr>
      </w:pPr>
      <w:r w:rsidRPr="00036987">
        <w:rPr>
          <w:rFonts w:ascii="Arial Narrow" w:hAnsi="Arial Narrow"/>
          <w:color w:val="000000"/>
          <w:sz w:val="22"/>
          <w:szCs w:val="22"/>
          <w:highlight w:val="lightGray"/>
        </w:rPr>
        <w:t xml:space="preserve">[En el evento en que la sociedad no tenga más de seis (6) meses de constituida, deberá acreditar los pagos a partir de la fecha de su constitución como sigue: </w:t>
      </w:r>
    </w:p>
    <w:p w14:paraId="688E98D3" w14:textId="77777777" w:rsidR="00322C97" w:rsidRPr="00036987" w:rsidRDefault="00322C97" w:rsidP="00322C97">
      <w:pPr>
        <w:numPr>
          <w:ilvl w:val="12"/>
          <w:numId w:val="0"/>
        </w:numPr>
        <w:jc w:val="both"/>
        <w:rPr>
          <w:rFonts w:ascii="Arial Narrow" w:hAnsi="Arial Narrow"/>
          <w:color w:val="000000"/>
          <w:sz w:val="22"/>
          <w:szCs w:val="22"/>
          <w:highlight w:val="lightGray"/>
        </w:rPr>
      </w:pPr>
    </w:p>
    <w:p w14:paraId="4189CF96" w14:textId="77777777" w:rsidR="00322C97" w:rsidRPr="00036987" w:rsidRDefault="00322C97" w:rsidP="00322C97">
      <w:pPr>
        <w:numPr>
          <w:ilvl w:val="12"/>
          <w:numId w:val="0"/>
        </w:numPr>
        <w:jc w:val="both"/>
        <w:rPr>
          <w:rFonts w:ascii="Arial Narrow" w:hAnsi="Arial Narrow"/>
          <w:color w:val="000000"/>
          <w:sz w:val="22"/>
          <w:szCs w:val="22"/>
          <w:highlight w:val="lightGray"/>
        </w:rPr>
      </w:pPr>
      <w:r w:rsidRPr="00036987">
        <w:rPr>
          <w:rFonts w:ascii="Arial Narrow" w:hAnsi="Arial Narrow"/>
          <w:color w:val="000000"/>
          <w:sz w:val="22"/>
          <w:szCs w:val="22"/>
          <w:highlight w:val="lightGray"/>
        </w:rPr>
        <w:t xml:space="preserve">Yo, __________________, identificado con _____________, en mi condición de Representante Legal de (Razón social de la compañía) identificada con </w:t>
      </w:r>
      <w:proofErr w:type="spellStart"/>
      <w:r w:rsidRPr="00036987">
        <w:rPr>
          <w:rFonts w:ascii="Arial Narrow" w:hAnsi="Arial Narrow"/>
          <w:color w:val="000000"/>
          <w:sz w:val="22"/>
          <w:szCs w:val="22"/>
          <w:highlight w:val="lightGray"/>
        </w:rPr>
        <w:t>Nit</w:t>
      </w:r>
      <w:proofErr w:type="spellEnd"/>
      <w:r w:rsidRPr="00036987">
        <w:rPr>
          <w:rFonts w:ascii="Arial Narrow" w:hAnsi="Arial Narrow"/>
          <w:color w:val="000000"/>
          <w:sz w:val="22"/>
          <w:szCs w:val="22"/>
          <w:highlight w:val="lightGray"/>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sz w:val="22"/>
          <w:szCs w:val="22"/>
          <w:highlight w:val="lightGray"/>
        </w:rPr>
        <w:t xml:space="preserve">(Articulo 65 Ley 1819 de 2016), </w:t>
      </w:r>
      <w:r w:rsidRPr="00036987">
        <w:rPr>
          <w:rFonts w:ascii="Arial Narrow" w:hAnsi="Arial Narrow"/>
          <w:color w:val="000000"/>
          <w:sz w:val="22"/>
          <w:szCs w:val="22"/>
          <w:highlight w:val="lightGray"/>
        </w:rPr>
        <w:t xml:space="preserve">pagados por la compañía </w:t>
      </w:r>
      <w:r w:rsidRPr="00036987">
        <w:rPr>
          <w:rFonts w:ascii="Arial Narrow" w:hAnsi="Arial Narrow"/>
          <w:color w:val="000000"/>
          <w:sz w:val="22"/>
          <w:szCs w:val="22"/>
          <w:highlight w:val="lightGray"/>
          <w:lang w:val="x-none"/>
        </w:rPr>
        <w:t xml:space="preserve">a partir </w:t>
      </w:r>
      <w:r w:rsidRPr="00036987">
        <w:rPr>
          <w:rFonts w:ascii="Arial Narrow" w:hAnsi="Arial Narrow"/>
          <w:color w:val="000000"/>
          <w:sz w:val="22"/>
          <w:szCs w:val="22"/>
          <w:highlight w:val="lightGray"/>
        </w:rPr>
        <w:t>de [</w:t>
      </w:r>
      <w:r w:rsidRPr="00036987">
        <w:rPr>
          <w:rFonts w:ascii="Arial Narrow" w:hAnsi="Arial Narrow"/>
          <w:color w:val="000000"/>
          <w:sz w:val="22"/>
          <w:szCs w:val="22"/>
          <w:highlight w:val="lightGray"/>
          <w:lang w:val="x-none"/>
        </w:rPr>
        <w:t>fecha de</w:t>
      </w:r>
      <w:r w:rsidRPr="00036987">
        <w:rPr>
          <w:rFonts w:ascii="Arial Narrow" w:hAnsi="Arial Narrow"/>
          <w:color w:val="000000"/>
          <w:sz w:val="22"/>
          <w:szCs w:val="22"/>
          <w:highlight w:val="lightGray"/>
        </w:rPr>
        <w:t xml:space="preserve"> constitución]. Lo anterior, en cumplimiento de lo dispuesto en el artículo 50 de la Ley 789 de 2002.</w:t>
      </w:r>
    </w:p>
    <w:p w14:paraId="5EED8DC6" w14:textId="77777777" w:rsidR="00322C97" w:rsidRPr="00036987" w:rsidRDefault="00322C97" w:rsidP="00322C97">
      <w:pPr>
        <w:numPr>
          <w:ilvl w:val="12"/>
          <w:numId w:val="0"/>
        </w:numPr>
        <w:jc w:val="both"/>
        <w:rPr>
          <w:rFonts w:ascii="Arial Narrow" w:hAnsi="Arial Narrow"/>
          <w:color w:val="000000"/>
          <w:sz w:val="22"/>
          <w:szCs w:val="22"/>
          <w:highlight w:val="lightGray"/>
        </w:rPr>
      </w:pPr>
    </w:p>
    <w:p w14:paraId="5A64CE6D"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36987">
        <w:rPr>
          <w:rFonts w:ascii="Arial Narrow" w:hAnsi="Arial Narrow"/>
          <w:color w:val="000000"/>
          <w:sz w:val="22"/>
          <w:szCs w:val="22"/>
          <w:highlight w:val="lightGray"/>
        </w:rPr>
        <w:t>Nit</w:t>
      </w:r>
      <w:proofErr w:type="spellEnd"/>
      <w:r w:rsidRPr="00036987">
        <w:rPr>
          <w:rFonts w:ascii="Arial Narrow" w:hAnsi="Arial Narrow"/>
          <w:color w:val="000000"/>
          <w:sz w:val="22"/>
          <w:szCs w:val="22"/>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sz w:val="22"/>
          <w:szCs w:val="22"/>
          <w:highlight w:val="lightGray"/>
        </w:rPr>
        <w:t xml:space="preserve">(Articulo 65 Ley 1819 de 2016), </w:t>
      </w:r>
      <w:r w:rsidRPr="00036987">
        <w:rPr>
          <w:rFonts w:ascii="Arial Narrow" w:hAnsi="Arial Narrow"/>
          <w:color w:val="000000"/>
          <w:sz w:val="22"/>
          <w:szCs w:val="22"/>
          <w:highlight w:val="lightGray"/>
        </w:rPr>
        <w:t xml:space="preserve">pagados por la compañía </w:t>
      </w:r>
      <w:r w:rsidRPr="00036987">
        <w:rPr>
          <w:rFonts w:ascii="Arial Narrow" w:hAnsi="Arial Narrow"/>
          <w:color w:val="000000"/>
          <w:sz w:val="22"/>
          <w:szCs w:val="22"/>
          <w:highlight w:val="lightGray"/>
          <w:lang w:val="x-none"/>
        </w:rPr>
        <w:t xml:space="preserve">a partir </w:t>
      </w:r>
      <w:r w:rsidRPr="00036987">
        <w:rPr>
          <w:rFonts w:ascii="Arial Narrow" w:hAnsi="Arial Narrow"/>
          <w:color w:val="000000"/>
          <w:sz w:val="22"/>
          <w:szCs w:val="22"/>
          <w:highlight w:val="lightGray"/>
        </w:rPr>
        <w:t>de [</w:t>
      </w:r>
      <w:r w:rsidRPr="00036987">
        <w:rPr>
          <w:rFonts w:ascii="Arial Narrow" w:hAnsi="Arial Narrow"/>
          <w:color w:val="000000"/>
          <w:sz w:val="22"/>
          <w:szCs w:val="22"/>
          <w:highlight w:val="lightGray"/>
          <w:lang w:val="x-none"/>
        </w:rPr>
        <w:t>fecha de</w:t>
      </w:r>
      <w:r w:rsidRPr="00036987">
        <w:rPr>
          <w:rFonts w:ascii="Arial Narrow" w:hAnsi="Arial Narrow"/>
          <w:color w:val="000000"/>
          <w:sz w:val="22"/>
          <w:szCs w:val="22"/>
          <w:highlight w:val="lightGray"/>
        </w:rPr>
        <w:t xml:space="preserve"> constitución]. Lo anterior, en cumplimiento de lo dispuesto en el artículo 50 de la Ley 789 de 2002.</w:t>
      </w:r>
    </w:p>
    <w:p w14:paraId="68502235" w14:textId="77777777" w:rsidR="00322C97" w:rsidRPr="00036987" w:rsidRDefault="00322C97" w:rsidP="00322C97">
      <w:pPr>
        <w:numPr>
          <w:ilvl w:val="12"/>
          <w:numId w:val="0"/>
        </w:numPr>
        <w:jc w:val="both"/>
        <w:rPr>
          <w:rFonts w:ascii="Arial Narrow" w:hAnsi="Arial Narrow"/>
          <w:color w:val="000000"/>
          <w:sz w:val="22"/>
          <w:szCs w:val="22"/>
        </w:rPr>
      </w:pPr>
    </w:p>
    <w:p w14:paraId="653D39B2"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78DB57D3" w14:textId="77777777" w:rsidR="00322C97" w:rsidRPr="00036987" w:rsidRDefault="00322C97" w:rsidP="00322C97">
      <w:pPr>
        <w:numPr>
          <w:ilvl w:val="12"/>
          <w:numId w:val="0"/>
        </w:numPr>
        <w:jc w:val="both"/>
        <w:rPr>
          <w:rFonts w:ascii="Arial Narrow" w:hAnsi="Arial Narrow"/>
          <w:color w:val="000000"/>
          <w:sz w:val="22"/>
          <w:szCs w:val="22"/>
        </w:rPr>
      </w:pPr>
    </w:p>
    <w:p w14:paraId="11C524A7"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lastRenderedPageBreak/>
        <w:t>LA ANTERIOR PREVISIÓN APLICA PARA LAS PERSONAS JURÍDICAS EXTRANJERAS CON DOMICILIO O SUCURSAL EN COLOMBIA LAS CUALES DEBERÁN ACREDITAR ESTE REQUISITO RESPECTO DEL PERSONAL VINCULADO EN COLOMBIA.</w:t>
      </w:r>
    </w:p>
    <w:p w14:paraId="531BDCD4" w14:textId="77777777" w:rsidR="00322C97" w:rsidRPr="00036987" w:rsidRDefault="00322C97" w:rsidP="00322C97">
      <w:pPr>
        <w:numPr>
          <w:ilvl w:val="12"/>
          <w:numId w:val="0"/>
        </w:numPr>
        <w:jc w:val="both"/>
        <w:rPr>
          <w:rFonts w:ascii="Arial Narrow" w:hAnsi="Arial Narrow"/>
          <w:color w:val="000000"/>
          <w:sz w:val="22"/>
          <w:szCs w:val="22"/>
        </w:rPr>
      </w:pPr>
    </w:p>
    <w:p w14:paraId="6EF399C3"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25ECB7F" w14:textId="77777777" w:rsidR="00322C97" w:rsidRPr="00036987" w:rsidRDefault="00322C97" w:rsidP="00322C97">
      <w:pPr>
        <w:numPr>
          <w:ilvl w:val="12"/>
          <w:numId w:val="0"/>
        </w:numPr>
        <w:jc w:val="both"/>
        <w:rPr>
          <w:rFonts w:ascii="Arial Narrow" w:hAnsi="Arial Narrow"/>
          <w:color w:val="000000"/>
          <w:sz w:val="22"/>
          <w:szCs w:val="22"/>
        </w:rPr>
      </w:pPr>
    </w:p>
    <w:p w14:paraId="59B19224"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0C40421A" w14:textId="77777777" w:rsidR="00322C97" w:rsidRPr="00036987" w:rsidRDefault="00322C97" w:rsidP="00322C97">
      <w:pPr>
        <w:numPr>
          <w:ilvl w:val="12"/>
          <w:numId w:val="0"/>
        </w:numPr>
        <w:jc w:val="both"/>
        <w:rPr>
          <w:rFonts w:ascii="Arial Narrow" w:hAnsi="Arial Narrow"/>
          <w:color w:val="000000"/>
          <w:sz w:val="22"/>
          <w:szCs w:val="22"/>
        </w:rPr>
      </w:pPr>
    </w:p>
    <w:p w14:paraId="18349CD0" w14:textId="77777777" w:rsidR="00871DBB"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Dada en ______, a los (XX) _________ de</w:t>
      </w:r>
    </w:p>
    <w:p w14:paraId="3570A856"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 xml:space="preserve">l mes de __________ </w:t>
      </w:r>
      <w:proofErr w:type="spellStart"/>
      <w:r w:rsidRPr="00036987">
        <w:rPr>
          <w:rFonts w:ascii="Arial Narrow" w:hAnsi="Arial Narrow"/>
          <w:color w:val="000000"/>
          <w:sz w:val="22"/>
          <w:szCs w:val="22"/>
        </w:rPr>
        <w:t>de</w:t>
      </w:r>
      <w:proofErr w:type="spellEnd"/>
      <w:r w:rsidRPr="00036987">
        <w:rPr>
          <w:rFonts w:ascii="Arial Narrow" w:hAnsi="Arial Narrow"/>
          <w:color w:val="000000"/>
          <w:sz w:val="22"/>
          <w:szCs w:val="22"/>
        </w:rPr>
        <w:t xml:space="preserve"> ________ </w:t>
      </w:r>
    </w:p>
    <w:p w14:paraId="3DF6BDBD" w14:textId="77777777" w:rsidR="00322C97" w:rsidRPr="00036987" w:rsidRDefault="00322C97" w:rsidP="00322C97">
      <w:pPr>
        <w:numPr>
          <w:ilvl w:val="12"/>
          <w:numId w:val="0"/>
        </w:numPr>
        <w:jc w:val="both"/>
        <w:rPr>
          <w:rFonts w:ascii="Arial Narrow" w:hAnsi="Arial Narrow"/>
          <w:color w:val="000000"/>
          <w:sz w:val="22"/>
          <w:szCs w:val="22"/>
        </w:rPr>
      </w:pPr>
    </w:p>
    <w:p w14:paraId="3DD9D4FA"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 xml:space="preserve">FIRMA ----------------------------------------------------------- </w:t>
      </w:r>
    </w:p>
    <w:p w14:paraId="68CC4213" w14:textId="77777777" w:rsidR="00322C97" w:rsidRPr="00036987" w:rsidRDefault="00322C97" w:rsidP="00322C97">
      <w:pPr>
        <w:numPr>
          <w:ilvl w:val="12"/>
          <w:numId w:val="0"/>
        </w:numPr>
        <w:jc w:val="both"/>
        <w:rPr>
          <w:rFonts w:ascii="Arial Narrow" w:hAnsi="Arial Narrow"/>
          <w:color w:val="000000"/>
          <w:sz w:val="22"/>
          <w:szCs w:val="22"/>
        </w:rPr>
      </w:pPr>
      <w:r w:rsidRPr="00036987">
        <w:rPr>
          <w:rFonts w:ascii="Arial Narrow" w:hAnsi="Arial Narrow"/>
          <w:color w:val="000000"/>
          <w:sz w:val="22"/>
          <w:szCs w:val="22"/>
        </w:rPr>
        <w:t>NOMBRE DE QUIEN CERTIFICA ___________________________________</w:t>
      </w:r>
    </w:p>
    <w:p w14:paraId="7F0FC923" w14:textId="77777777" w:rsidR="00322C97" w:rsidRPr="00036987" w:rsidRDefault="00322C97" w:rsidP="00322C97">
      <w:pPr>
        <w:pStyle w:val="MARITZA3"/>
        <w:tabs>
          <w:tab w:val="clear" w:pos="-720"/>
          <w:tab w:val="clear" w:pos="0"/>
        </w:tabs>
        <w:ind w:left="426" w:right="50" w:hanging="426"/>
        <w:rPr>
          <w:rFonts w:ascii="Arial Narrow" w:hAnsi="Arial Narrow" w:cs="Arial"/>
          <w:spacing w:val="-3"/>
          <w:sz w:val="22"/>
          <w:szCs w:val="22"/>
          <w:lang w:val="es-CO"/>
        </w:rPr>
      </w:pPr>
    </w:p>
    <w:p w14:paraId="1BA435AF" w14:textId="77777777" w:rsidR="00322C97" w:rsidRPr="00DE6E8D" w:rsidRDefault="00322C97" w:rsidP="00DE6E8D">
      <w:pPr>
        <w:autoSpaceDE w:val="0"/>
        <w:autoSpaceDN w:val="0"/>
        <w:adjustRightInd w:val="0"/>
        <w:jc w:val="both"/>
        <w:rPr>
          <w:rFonts w:ascii="Arial Narrow" w:eastAsia="Arial Narrow,Bold" w:hAnsi="Arial Narrow"/>
          <w:color w:val="000000"/>
          <w:sz w:val="22"/>
          <w:szCs w:val="22"/>
        </w:rPr>
      </w:pPr>
    </w:p>
    <w:p w14:paraId="05AC38B2" w14:textId="77777777" w:rsidR="000F1316" w:rsidRPr="00DE6E8D" w:rsidRDefault="000F1316" w:rsidP="00297956">
      <w:pPr>
        <w:pStyle w:val="MARITZA3"/>
        <w:tabs>
          <w:tab w:val="clear" w:pos="-720"/>
          <w:tab w:val="clear" w:pos="0"/>
        </w:tabs>
        <w:ind w:left="426" w:right="50" w:hanging="426"/>
        <w:rPr>
          <w:rFonts w:ascii="Arial Narrow" w:hAnsi="Arial Narrow" w:cs="Arial"/>
          <w:spacing w:val="-3"/>
          <w:sz w:val="22"/>
          <w:szCs w:val="22"/>
          <w:lang w:val="es-CO"/>
        </w:rPr>
      </w:pPr>
    </w:p>
    <w:sectPr w:rsidR="000F1316" w:rsidRPr="00DE6E8D" w:rsidSect="007208AD">
      <w:headerReference w:type="default" r:id="rId7"/>
      <w:footerReference w:type="even" r:id="rId8"/>
      <w:footerReference w:type="default" r:id="rId9"/>
      <w:headerReference w:type="first" r:id="rId10"/>
      <w:footerReference w:type="first" r:id="rId11"/>
      <w:pgSz w:w="12242" w:h="15842" w:code="1"/>
      <w:pgMar w:top="1646" w:right="1418" w:bottom="1418" w:left="1418" w:header="851" w:footer="851"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91A1F" w14:textId="77777777" w:rsidR="00EF4C31" w:rsidRDefault="00EF4C31">
      <w:r>
        <w:separator/>
      </w:r>
    </w:p>
  </w:endnote>
  <w:endnote w:type="continuationSeparator" w:id="0">
    <w:p w14:paraId="687FDD85" w14:textId="77777777" w:rsidR="00EF4C31" w:rsidRDefault="00EF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egrita">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34E19"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280CE5"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CD46F" w14:textId="77777777" w:rsidR="00FA381D" w:rsidRPr="0033118B" w:rsidRDefault="00FA381D" w:rsidP="00DF68A4">
    <w:pPr>
      <w:pStyle w:val="Piedepgina"/>
      <w:framePr w:wrap="around" w:vAnchor="text" w:hAnchor="margin" w:xAlign="right" w:y="1"/>
      <w:ind w:right="138"/>
      <w:rPr>
        <w:rStyle w:val="Nmerodepgina"/>
        <w:rFonts w:ascii="Arial" w:hAnsi="Arial" w:cs="Arial"/>
        <w:sz w:val="20"/>
        <w:szCs w:val="20"/>
      </w:rPr>
    </w:pP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A76B61">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A76B61">
      <w:rPr>
        <w:rStyle w:val="Nmerodepgina"/>
        <w:rFonts w:ascii="Arial" w:hAnsi="Arial" w:cs="Arial"/>
        <w:noProof/>
        <w:snapToGrid w:val="0"/>
        <w:sz w:val="20"/>
        <w:szCs w:val="20"/>
      </w:rPr>
      <w:t>3</w:t>
    </w:r>
    <w:r w:rsidRPr="0033118B">
      <w:rPr>
        <w:rStyle w:val="Nmerodepgina"/>
        <w:rFonts w:ascii="Arial" w:hAnsi="Arial" w:cs="Arial"/>
        <w:snapToGrid w:val="0"/>
        <w:sz w:val="20"/>
        <w:szCs w:val="20"/>
      </w:rPr>
      <w:fldChar w:fldCharType="end"/>
    </w:r>
  </w:p>
  <w:p w14:paraId="6B5E9750" w14:textId="289B1B2F" w:rsidR="00FA381D" w:rsidRPr="0003781E" w:rsidRDefault="008C19CC" w:rsidP="008C19CC">
    <w:pPr>
      <w:pStyle w:val="Piedepgina"/>
      <w:tabs>
        <w:tab w:val="clear" w:pos="4252"/>
        <w:tab w:val="clear" w:pos="8504"/>
      </w:tabs>
      <w:ind w:right="360"/>
      <w:rPr>
        <w:rFonts w:ascii="Arial" w:hAnsi="Arial" w:cs="Arial"/>
        <w:color w:val="0000FF"/>
        <w:sz w:val="16"/>
        <w:szCs w:val="16"/>
      </w:rPr>
    </w:pPr>
    <w:r w:rsidRPr="008C19CC">
      <w:rPr>
        <w:rFonts w:ascii="Arial" w:hAnsi="Arial" w:cs="Arial"/>
        <w:sz w:val="16"/>
        <w:szCs w:val="16"/>
      </w:rPr>
      <w:t xml:space="preserve">INVITACIÓN PÚBLICA No. </w:t>
    </w:r>
    <w:r w:rsidR="00D54F14" w:rsidRPr="00D54F14">
      <w:rPr>
        <w:rFonts w:ascii="Arial" w:hAnsi="Arial" w:cs="Arial"/>
        <w:sz w:val="16"/>
        <w:szCs w:val="16"/>
      </w:rPr>
      <w:t>UAESP-MC-</w:t>
    </w:r>
    <w:r w:rsidR="00816954">
      <w:rPr>
        <w:rFonts w:ascii="Arial" w:hAnsi="Arial" w:cs="Arial"/>
        <w:sz w:val="16"/>
        <w:szCs w:val="16"/>
      </w:rPr>
      <w:t>17</w:t>
    </w:r>
    <w:r w:rsidR="00D54F14" w:rsidRPr="00D54F14">
      <w:rPr>
        <w:rFonts w:ascii="Arial" w:hAnsi="Arial" w:cs="Arial"/>
        <w:sz w:val="16"/>
        <w:szCs w:val="16"/>
      </w:rPr>
      <w:t>-202</w:t>
    </w:r>
    <w:r w:rsidR="002420AD">
      <w:rPr>
        <w:rFonts w:ascii="Arial" w:hAnsi="Arial" w:cs="Arial"/>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445EC"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13B4739"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58236" w14:textId="77777777" w:rsidR="00EF4C31" w:rsidRDefault="00EF4C31">
      <w:r>
        <w:separator/>
      </w:r>
    </w:p>
  </w:footnote>
  <w:footnote w:type="continuationSeparator" w:id="0">
    <w:p w14:paraId="7BB4BAFC" w14:textId="77777777" w:rsidR="00EF4C31" w:rsidRDefault="00EF4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83D5C" w14:textId="77777777" w:rsidR="0088130B" w:rsidRDefault="00487D8D">
    <w:pPr>
      <w:pStyle w:val="Encabezado"/>
      <w:tabs>
        <w:tab w:val="clear" w:pos="4419"/>
        <w:tab w:val="clear" w:pos="8838"/>
      </w:tabs>
      <w:ind w:right="-91"/>
    </w:pPr>
    <w:r>
      <w:rPr>
        <w:b/>
        <w:noProof/>
        <w:sz w:val="20"/>
        <w:szCs w:val="20"/>
      </w:rPr>
      <w:drawing>
        <wp:inline distT="0" distB="0" distL="0" distR="0" wp14:anchorId="56D3DAD2" wp14:editId="187E8F12">
          <wp:extent cx="848995" cy="81661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995" cy="816610"/>
                  </a:xfrm>
                  <a:prstGeom prst="rect">
                    <a:avLst/>
                  </a:prstGeom>
                  <a:noFill/>
                  <a:ln>
                    <a:noFill/>
                  </a:ln>
                </pic:spPr>
              </pic:pic>
            </a:graphicData>
          </a:graphic>
        </wp:inline>
      </w:drawing>
    </w:r>
  </w:p>
  <w:p w14:paraId="01B6B138" w14:textId="77777777" w:rsidR="007208AD" w:rsidRDefault="007208AD">
    <w:pPr>
      <w:pStyle w:val="Encabezado"/>
      <w:tabs>
        <w:tab w:val="clear" w:pos="4419"/>
        <w:tab w:val="clear" w:pos="8838"/>
      </w:tabs>
      <w:ind w:right="-9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A0023" w14:textId="77777777" w:rsidR="00FA381D" w:rsidRDefault="00487D8D">
    <w:pPr>
      <w:pStyle w:val="Encabezado"/>
      <w:rPr>
        <w:b/>
      </w:rPr>
    </w:pPr>
    <w:r>
      <w:rPr>
        <w:b/>
        <w:noProof/>
      </w:rPr>
      <w:drawing>
        <wp:anchor distT="0" distB="0" distL="114300" distR="114300" simplePos="0" relativeHeight="251658240" behindDoc="0" locked="0" layoutInCell="0" allowOverlap="1" wp14:anchorId="4A4364C7" wp14:editId="167E0BD3">
          <wp:simplePos x="0" y="0"/>
          <wp:positionH relativeFrom="column">
            <wp:posOffset>4594860</wp:posOffset>
          </wp:positionH>
          <wp:positionV relativeFrom="paragraph">
            <wp:posOffset>5715</wp:posOffset>
          </wp:positionV>
          <wp:extent cx="640080" cy="636905"/>
          <wp:effectExtent l="0" t="0" r="0" b="0"/>
          <wp:wrapTopAndBottom/>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57216" behindDoc="0" locked="0" layoutInCell="0" allowOverlap="1" wp14:anchorId="7C9855D8" wp14:editId="7B224882">
          <wp:simplePos x="0" y="0"/>
          <wp:positionH relativeFrom="column">
            <wp:posOffset>7786370</wp:posOffset>
          </wp:positionH>
          <wp:positionV relativeFrom="paragraph">
            <wp:posOffset>6985</wp:posOffset>
          </wp:positionV>
          <wp:extent cx="1095375" cy="457200"/>
          <wp:effectExtent l="19050" t="19050" r="9525"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58E43AF2" w14:textId="77777777" w:rsidR="00FA381D" w:rsidRDefault="00FA381D">
    <w:pPr>
      <w:pStyle w:val="Encabezado"/>
    </w:pPr>
    <w:r>
      <w:rPr>
        <w:b/>
      </w:rPr>
      <w:t>INSTITUTO DE DESARROLLO URBANO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2" w15:restartNumberingAfterBreak="0">
    <w:nsid w:val="28395BCB"/>
    <w:multiLevelType w:val="hybridMultilevel"/>
    <w:tmpl w:val="5958E158"/>
    <w:lvl w:ilvl="0" w:tplc="99446E16">
      <w:start w:val="7"/>
      <w:numFmt w:val="decimal"/>
      <w:lvlText w:val="3.%1 "/>
      <w:lvlJc w:val="left"/>
      <w:pPr>
        <w:ind w:left="1004" w:hanging="360"/>
      </w:pPr>
      <w:rPr>
        <w:rFonts w:ascii="Arial" w:hAnsi="Arial" w:hint="default"/>
        <w:b/>
        <w:i w:val="0"/>
        <w:sz w:val="24"/>
        <w:u w:val="none"/>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79766D6"/>
    <w:multiLevelType w:val="multilevel"/>
    <w:tmpl w:val="1B8C174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4"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51E4F0E"/>
    <w:multiLevelType w:val="multilevel"/>
    <w:tmpl w:val="B51A3ED6"/>
    <w:lvl w:ilvl="0">
      <w:start w:val="1"/>
      <w:numFmt w:val="decimal"/>
      <w:lvlText w:val="%1."/>
      <w:lvlJc w:val="left"/>
      <w:pPr>
        <w:tabs>
          <w:tab w:val="num" w:pos="420"/>
        </w:tabs>
        <w:ind w:left="420" w:hanging="42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87820461">
    <w:abstractNumId w:val="5"/>
  </w:num>
  <w:num w:numId="2" w16cid:durableId="1555195026">
    <w:abstractNumId w:val="7"/>
  </w:num>
  <w:num w:numId="3" w16cid:durableId="1160845480">
    <w:abstractNumId w:val="0"/>
  </w:num>
  <w:num w:numId="4" w16cid:durableId="663437551">
    <w:abstractNumId w:val="4"/>
  </w:num>
  <w:num w:numId="5" w16cid:durableId="64306829">
    <w:abstractNumId w:val="2"/>
  </w:num>
  <w:num w:numId="6" w16cid:durableId="908076306">
    <w:abstractNumId w:val="3"/>
  </w:num>
  <w:num w:numId="7" w16cid:durableId="1698578298">
    <w:abstractNumId w:val="6"/>
  </w:num>
  <w:num w:numId="8" w16cid:durableId="188298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F50"/>
    <w:rsid w:val="00015BB9"/>
    <w:rsid w:val="00017C17"/>
    <w:rsid w:val="00023145"/>
    <w:rsid w:val="000246CD"/>
    <w:rsid w:val="00025734"/>
    <w:rsid w:val="00034414"/>
    <w:rsid w:val="0003781E"/>
    <w:rsid w:val="00037ED9"/>
    <w:rsid w:val="000431B1"/>
    <w:rsid w:val="00044021"/>
    <w:rsid w:val="00045A9D"/>
    <w:rsid w:val="00050E3B"/>
    <w:rsid w:val="00051F37"/>
    <w:rsid w:val="00057EDC"/>
    <w:rsid w:val="00060176"/>
    <w:rsid w:val="00064EC7"/>
    <w:rsid w:val="0006776A"/>
    <w:rsid w:val="0007193C"/>
    <w:rsid w:val="00086777"/>
    <w:rsid w:val="00086D4B"/>
    <w:rsid w:val="000A362B"/>
    <w:rsid w:val="000A7FBB"/>
    <w:rsid w:val="000B2685"/>
    <w:rsid w:val="000C287B"/>
    <w:rsid w:val="000C2ABF"/>
    <w:rsid w:val="000C70A2"/>
    <w:rsid w:val="000F1316"/>
    <w:rsid w:val="000F3649"/>
    <w:rsid w:val="000F70A9"/>
    <w:rsid w:val="00101AAF"/>
    <w:rsid w:val="00106A3C"/>
    <w:rsid w:val="00121BCF"/>
    <w:rsid w:val="0012549E"/>
    <w:rsid w:val="0013312C"/>
    <w:rsid w:val="00134A1D"/>
    <w:rsid w:val="0013530E"/>
    <w:rsid w:val="00152296"/>
    <w:rsid w:val="00157642"/>
    <w:rsid w:val="00161125"/>
    <w:rsid w:val="00161780"/>
    <w:rsid w:val="001738A0"/>
    <w:rsid w:val="00181FEA"/>
    <w:rsid w:val="001869B8"/>
    <w:rsid w:val="00190027"/>
    <w:rsid w:val="001A1FFA"/>
    <w:rsid w:val="001A2CBC"/>
    <w:rsid w:val="001A4063"/>
    <w:rsid w:val="001D39B6"/>
    <w:rsid w:val="001F3E1C"/>
    <w:rsid w:val="001F5426"/>
    <w:rsid w:val="001F7090"/>
    <w:rsid w:val="00203502"/>
    <w:rsid w:val="0020459D"/>
    <w:rsid w:val="00232BE2"/>
    <w:rsid w:val="00234054"/>
    <w:rsid w:val="00241760"/>
    <w:rsid w:val="002420AD"/>
    <w:rsid w:val="002600F1"/>
    <w:rsid w:val="002636B6"/>
    <w:rsid w:val="00264FFB"/>
    <w:rsid w:val="00265380"/>
    <w:rsid w:val="0026750B"/>
    <w:rsid w:val="002717A4"/>
    <w:rsid w:val="0028611A"/>
    <w:rsid w:val="00286CF1"/>
    <w:rsid w:val="00290FA1"/>
    <w:rsid w:val="002931DD"/>
    <w:rsid w:val="00295227"/>
    <w:rsid w:val="002953AB"/>
    <w:rsid w:val="002971EC"/>
    <w:rsid w:val="00297956"/>
    <w:rsid w:val="002A1F5F"/>
    <w:rsid w:val="002A29AD"/>
    <w:rsid w:val="002A34D0"/>
    <w:rsid w:val="002D5386"/>
    <w:rsid w:val="002E3828"/>
    <w:rsid w:val="002E6481"/>
    <w:rsid w:val="002F49A9"/>
    <w:rsid w:val="00322C97"/>
    <w:rsid w:val="00327488"/>
    <w:rsid w:val="0033118B"/>
    <w:rsid w:val="003411F5"/>
    <w:rsid w:val="003465A1"/>
    <w:rsid w:val="00350D85"/>
    <w:rsid w:val="0035699F"/>
    <w:rsid w:val="003640F9"/>
    <w:rsid w:val="003802DB"/>
    <w:rsid w:val="00383656"/>
    <w:rsid w:val="00395B1D"/>
    <w:rsid w:val="003A38D6"/>
    <w:rsid w:val="003B1363"/>
    <w:rsid w:val="003B13D3"/>
    <w:rsid w:val="003B34D6"/>
    <w:rsid w:val="003B7D76"/>
    <w:rsid w:val="003C3FDF"/>
    <w:rsid w:val="003D4AA9"/>
    <w:rsid w:val="003D6CD4"/>
    <w:rsid w:val="003E19FD"/>
    <w:rsid w:val="003F24D6"/>
    <w:rsid w:val="004048EF"/>
    <w:rsid w:val="00417BC6"/>
    <w:rsid w:val="00420003"/>
    <w:rsid w:val="00422C0F"/>
    <w:rsid w:val="00422E87"/>
    <w:rsid w:val="0044012E"/>
    <w:rsid w:val="004412EA"/>
    <w:rsid w:val="00442F64"/>
    <w:rsid w:val="004500F2"/>
    <w:rsid w:val="004574A7"/>
    <w:rsid w:val="004642B2"/>
    <w:rsid w:val="00465884"/>
    <w:rsid w:val="00467239"/>
    <w:rsid w:val="0047587C"/>
    <w:rsid w:val="00487D8D"/>
    <w:rsid w:val="00495024"/>
    <w:rsid w:val="004A2575"/>
    <w:rsid w:val="004A705E"/>
    <w:rsid w:val="004B37C7"/>
    <w:rsid w:val="004B7DFA"/>
    <w:rsid w:val="004C0E28"/>
    <w:rsid w:val="004C50F1"/>
    <w:rsid w:val="004D0E63"/>
    <w:rsid w:val="004D68DC"/>
    <w:rsid w:val="004E6D85"/>
    <w:rsid w:val="004F129F"/>
    <w:rsid w:val="004F3A86"/>
    <w:rsid w:val="004F52EE"/>
    <w:rsid w:val="004F6A6D"/>
    <w:rsid w:val="00522DCD"/>
    <w:rsid w:val="00540FE5"/>
    <w:rsid w:val="005435CF"/>
    <w:rsid w:val="00550262"/>
    <w:rsid w:val="005571B7"/>
    <w:rsid w:val="00562D36"/>
    <w:rsid w:val="00571739"/>
    <w:rsid w:val="005849EC"/>
    <w:rsid w:val="005861D8"/>
    <w:rsid w:val="00596833"/>
    <w:rsid w:val="00597ABD"/>
    <w:rsid w:val="005A37D7"/>
    <w:rsid w:val="005A67FA"/>
    <w:rsid w:val="005A7969"/>
    <w:rsid w:val="005C1D7E"/>
    <w:rsid w:val="005C1E39"/>
    <w:rsid w:val="005D008A"/>
    <w:rsid w:val="005D1E98"/>
    <w:rsid w:val="005D3CA2"/>
    <w:rsid w:val="005E5F50"/>
    <w:rsid w:val="005E68BE"/>
    <w:rsid w:val="00624DEC"/>
    <w:rsid w:val="00635C9C"/>
    <w:rsid w:val="00651E78"/>
    <w:rsid w:val="00654CEE"/>
    <w:rsid w:val="006601A6"/>
    <w:rsid w:val="0066185D"/>
    <w:rsid w:val="00662E2A"/>
    <w:rsid w:val="006673DA"/>
    <w:rsid w:val="00667518"/>
    <w:rsid w:val="006732A0"/>
    <w:rsid w:val="00681CC2"/>
    <w:rsid w:val="006973D7"/>
    <w:rsid w:val="006A4A93"/>
    <w:rsid w:val="006A7E64"/>
    <w:rsid w:val="006B196E"/>
    <w:rsid w:val="006B3430"/>
    <w:rsid w:val="006B3F0E"/>
    <w:rsid w:val="006B42A5"/>
    <w:rsid w:val="006C3921"/>
    <w:rsid w:val="006C3CCF"/>
    <w:rsid w:val="006E20FD"/>
    <w:rsid w:val="006F2348"/>
    <w:rsid w:val="006F4CB6"/>
    <w:rsid w:val="00710A44"/>
    <w:rsid w:val="00711AF3"/>
    <w:rsid w:val="00714156"/>
    <w:rsid w:val="0071613A"/>
    <w:rsid w:val="0071743D"/>
    <w:rsid w:val="007208AD"/>
    <w:rsid w:val="00726C33"/>
    <w:rsid w:val="00743DD8"/>
    <w:rsid w:val="007455E1"/>
    <w:rsid w:val="00745B86"/>
    <w:rsid w:val="00755FCE"/>
    <w:rsid w:val="00767594"/>
    <w:rsid w:val="0077701A"/>
    <w:rsid w:val="00780DB1"/>
    <w:rsid w:val="00785F50"/>
    <w:rsid w:val="00793FEC"/>
    <w:rsid w:val="00796C1E"/>
    <w:rsid w:val="007A43AF"/>
    <w:rsid w:val="007A476D"/>
    <w:rsid w:val="007B09EB"/>
    <w:rsid w:val="007C10B9"/>
    <w:rsid w:val="007C1B0F"/>
    <w:rsid w:val="007C6720"/>
    <w:rsid w:val="007D082A"/>
    <w:rsid w:val="007D2E5A"/>
    <w:rsid w:val="007E1758"/>
    <w:rsid w:val="007F0EDD"/>
    <w:rsid w:val="007F3F3C"/>
    <w:rsid w:val="00806F85"/>
    <w:rsid w:val="008164AC"/>
    <w:rsid w:val="00816954"/>
    <w:rsid w:val="00833DF9"/>
    <w:rsid w:val="00836211"/>
    <w:rsid w:val="00837F5E"/>
    <w:rsid w:val="0085375C"/>
    <w:rsid w:val="00871DBB"/>
    <w:rsid w:val="0087755E"/>
    <w:rsid w:val="0088130B"/>
    <w:rsid w:val="008839A0"/>
    <w:rsid w:val="008841F4"/>
    <w:rsid w:val="0089374E"/>
    <w:rsid w:val="008B503F"/>
    <w:rsid w:val="008C19CC"/>
    <w:rsid w:val="008C69A7"/>
    <w:rsid w:val="008E1259"/>
    <w:rsid w:val="008F6116"/>
    <w:rsid w:val="0090125B"/>
    <w:rsid w:val="0090567E"/>
    <w:rsid w:val="009265B6"/>
    <w:rsid w:val="0092687A"/>
    <w:rsid w:val="0092705C"/>
    <w:rsid w:val="00927E95"/>
    <w:rsid w:val="00930A5B"/>
    <w:rsid w:val="00934AAB"/>
    <w:rsid w:val="00967311"/>
    <w:rsid w:val="00974E9D"/>
    <w:rsid w:val="00981240"/>
    <w:rsid w:val="00987E34"/>
    <w:rsid w:val="009A0A0D"/>
    <w:rsid w:val="009A364E"/>
    <w:rsid w:val="009B06C1"/>
    <w:rsid w:val="009D0811"/>
    <w:rsid w:val="009D6FAD"/>
    <w:rsid w:val="009E614C"/>
    <w:rsid w:val="00A250B6"/>
    <w:rsid w:val="00A52014"/>
    <w:rsid w:val="00A5266C"/>
    <w:rsid w:val="00A52967"/>
    <w:rsid w:val="00A5416D"/>
    <w:rsid w:val="00A556BD"/>
    <w:rsid w:val="00A570ED"/>
    <w:rsid w:val="00A571F9"/>
    <w:rsid w:val="00A57969"/>
    <w:rsid w:val="00A61E9C"/>
    <w:rsid w:val="00A76475"/>
    <w:rsid w:val="00A76B61"/>
    <w:rsid w:val="00A82D12"/>
    <w:rsid w:val="00A91A89"/>
    <w:rsid w:val="00A94DBC"/>
    <w:rsid w:val="00AA491F"/>
    <w:rsid w:val="00AB10AF"/>
    <w:rsid w:val="00AB5BB0"/>
    <w:rsid w:val="00AC0445"/>
    <w:rsid w:val="00AD25F4"/>
    <w:rsid w:val="00AE6136"/>
    <w:rsid w:val="00AF01FF"/>
    <w:rsid w:val="00B00DD2"/>
    <w:rsid w:val="00B01BE0"/>
    <w:rsid w:val="00B034DB"/>
    <w:rsid w:val="00B036F2"/>
    <w:rsid w:val="00B109FD"/>
    <w:rsid w:val="00B13542"/>
    <w:rsid w:val="00B1662A"/>
    <w:rsid w:val="00B371A3"/>
    <w:rsid w:val="00B43207"/>
    <w:rsid w:val="00B47D24"/>
    <w:rsid w:val="00B72CE6"/>
    <w:rsid w:val="00B87D71"/>
    <w:rsid w:val="00B912BE"/>
    <w:rsid w:val="00B933AA"/>
    <w:rsid w:val="00BA11B1"/>
    <w:rsid w:val="00BA4935"/>
    <w:rsid w:val="00BA678C"/>
    <w:rsid w:val="00BC419E"/>
    <w:rsid w:val="00BD6C10"/>
    <w:rsid w:val="00BE46D8"/>
    <w:rsid w:val="00BE6F10"/>
    <w:rsid w:val="00BE789D"/>
    <w:rsid w:val="00BF4370"/>
    <w:rsid w:val="00BF522E"/>
    <w:rsid w:val="00BF732B"/>
    <w:rsid w:val="00C05853"/>
    <w:rsid w:val="00C11B53"/>
    <w:rsid w:val="00C25502"/>
    <w:rsid w:val="00C402B0"/>
    <w:rsid w:val="00C40A5D"/>
    <w:rsid w:val="00C41F63"/>
    <w:rsid w:val="00C47A01"/>
    <w:rsid w:val="00C506EE"/>
    <w:rsid w:val="00C62256"/>
    <w:rsid w:val="00C73F07"/>
    <w:rsid w:val="00C81316"/>
    <w:rsid w:val="00C81DFB"/>
    <w:rsid w:val="00C858FC"/>
    <w:rsid w:val="00C85F7D"/>
    <w:rsid w:val="00C909DE"/>
    <w:rsid w:val="00C90A11"/>
    <w:rsid w:val="00CA5E40"/>
    <w:rsid w:val="00CB52C2"/>
    <w:rsid w:val="00CE3F40"/>
    <w:rsid w:val="00CF3626"/>
    <w:rsid w:val="00D03089"/>
    <w:rsid w:val="00D05D5C"/>
    <w:rsid w:val="00D17CBA"/>
    <w:rsid w:val="00D2266A"/>
    <w:rsid w:val="00D269CC"/>
    <w:rsid w:val="00D35E4D"/>
    <w:rsid w:val="00D36F49"/>
    <w:rsid w:val="00D41834"/>
    <w:rsid w:val="00D445E0"/>
    <w:rsid w:val="00D54F14"/>
    <w:rsid w:val="00D568EB"/>
    <w:rsid w:val="00D62BF7"/>
    <w:rsid w:val="00D660C6"/>
    <w:rsid w:val="00D7542E"/>
    <w:rsid w:val="00D8689B"/>
    <w:rsid w:val="00D91952"/>
    <w:rsid w:val="00D92FF8"/>
    <w:rsid w:val="00D941BA"/>
    <w:rsid w:val="00DA21A4"/>
    <w:rsid w:val="00DB3203"/>
    <w:rsid w:val="00DB6A82"/>
    <w:rsid w:val="00DC322D"/>
    <w:rsid w:val="00DC4A30"/>
    <w:rsid w:val="00DC5669"/>
    <w:rsid w:val="00DC5E80"/>
    <w:rsid w:val="00DC7B1E"/>
    <w:rsid w:val="00DD2DC4"/>
    <w:rsid w:val="00DE6E8D"/>
    <w:rsid w:val="00DF0FAB"/>
    <w:rsid w:val="00DF487B"/>
    <w:rsid w:val="00DF68A4"/>
    <w:rsid w:val="00E00ECE"/>
    <w:rsid w:val="00E03B13"/>
    <w:rsid w:val="00E05A75"/>
    <w:rsid w:val="00E15400"/>
    <w:rsid w:val="00E22774"/>
    <w:rsid w:val="00E279B5"/>
    <w:rsid w:val="00E30A5B"/>
    <w:rsid w:val="00E45ECC"/>
    <w:rsid w:val="00E519BA"/>
    <w:rsid w:val="00E534EF"/>
    <w:rsid w:val="00E61AC7"/>
    <w:rsid w:val="00E73124"/>
    <w:rsid w:val="00E7372D"/>
    <w:rsid w:val="00E806AB"/>
    <w:rsid w:val="00E80749"/>
    <w:rsid w:val="00E838CD"/>
    <w:rsid w:val="00E869A6"/>
    <w:rsid w:val="00E8716F"/>
    <w:rsid w:val="00E906B4"/>
    <w:rsid w:val="00E9151E"/>
    <w:rsid w:val="00E957BA"/>
    <w:rsid w:val="00E9599A"/>
    <w:rsid w:val="00EA4F30"/>
    <w:rsid w:val="00EB7731"/>
    <w:rsid w:val="00EB7EFE"/>
    <w:rsid w:val="00EC18C9"/>
    <w:rsid w:val="00EC4E47"/>
    <w:rsid w:val="00EC5DD7"/>
    <w:rsid w:val="00EC7C97"/>
    <w:rsid w:val="00ED582D"/>
    <w:rsid w:val="00ED7DA8"/>
    <w:rsid w:val="00EF4C31"/>
    <w:rsid w:val="00EF7A85"/>
    <w:rsid w:val="00F07180"/>
    <w:rsid w:val="00F32080"/>
    <w:rsid w:val="00F32758"/>
    <w:rsid w:val="00F34750"/>
    <w:rsid w:val="00F34909"/>
    <w:rsid w:val="00F37288"/>
    <w:rsid w:val="00F43FA7"/>
    <w:rsid w:val="00F47464"/>
    <w:rsid w:val="00F5591D"/>
    <w:rsid w:val="00F66953"/>
    <w:rsid w:val="00F8388B"/>
    <w:rsid w:val="00F908BF"/>
    <w:rsid w:val="00F954AB"/>
    <w:rsid w:val="00FA2DD7"/>
    <w:rsid w:val="00FA381D"/>
    <w:rsid w:val="00FA7FE5"/>
    <w:rsid w:val="00FC33D8"/>
    <w:rsid w:val="00FC78BB"/>
    <w:rsid w:val="00FD1041"/>
    <w:rsid w:val="00FD22D1"/>
    <w:rsid w:val="00FE094B"/>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8635F6"/>
  <w15:chartTrackingRefBased/>
  <w15:docId w15:val="{DCCEEBFA-5F20-BC43-BBEB-D7705BD6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US"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s-CO"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aliases w:val="titulo 3,Cuadrícula media 1 - Énfasis 21,Lista multicolor - Énfasis 11,Bullet List,FooterText,numbered,Paragraphe de liste1,lp1,HOJA,Colorful List Accent 1,Lista vistosa - Énfasis 11,Colorful List - Accent 11,Lista vistosa-Énfasis 11,Ha"/>
    <w:basedOn w:val="Normal"/>
    <w:link w:val="PrrafodelistaCar"/>
    <w:uiPriority w:val="34"/>
    <w:qFormat/>
    <w:rsid w:val="00B1662A"/>
    <w:pPr>
      <w:ind w:left="708"/>
    </w:pPr>
  </w:style>
  <w:style w:type="paragraph" w:customStyle="1" w:styleId="CarCarCar">
    <w:name w:val="Car Car Car"/>
    <w:basedOn w:val="Normal"/>
    <w:rsid w:val="00711AF3"/>
    <w:pPr>
      <w:spacing w:after="160" w:line="240" w:lineRule="exact"/>
    </w:pPr>
    <w:rPr>
      <w:rFonts w:ascii="Verdana" w:hAnsi="Verdana" w:cs="Times New Roman"/>
      <w:sz w:val="20"/>
      <w:lang w:val="en-US" w:eastAsia="en-US"/>
    </w:rPr>
  </w:style>
  <w:style w:type="character" w:styleId="Hipervnculo">
    <w:name w:val="Hyperlink"/>
    <w:rsid w:val="003E19FD"/>
    <w:rPr>
      <w:color w:val="0563C1"/>
      <w:u w:val="single"/>
    </w:rPr>
  </w:style>
  <w:style w:type="paragraph" w:customStyle="1" w:styleId="Default">
    <w:name w:val="Default"/>
    <w:qFormat/>
    <w:rsid w:val="001F3E1C"/>
    <w:pPr>
      <w:autoSpaceDE w:val="0"/>
      <w:autoSpaceDN w:val="0"/>
      <w:adjustRightInd w:val="0"/>
    </w:pPr>
    <w:rPr>
      <w:rFonts w:ascii="Symbol" w:eastAsia="Consolas" w:hAnsi="Symbol" w:cs="Symbol"/>
      <w:color w:val="000000"/>
      <w:sz w:val="24"/>
      <w:szCs w:val="24"/>
      <w:lang w:val="es-CO" w:eastAsia="en-US"/>
    </w:rPr>
  </w:style>
  <w:style w:type="paragraph" w:customStyle="1" w:styleId="Normalc323c701-1263-4297-ae54-f8a5b7116a96">
    <w:name w:val="Normal_c323c701-1263-4297-ae54-f8a5b7116a96"/>
    <w:next w:val="Normal"/>
    <w:qFormat/>
    <w:rsid w:val="008F6116"/>
    <w:rPr>
      <w:lang w:val="es-CO" w:eastAsia="es-CO"/>
    </w:rPr>
  </w:style>
  <w:style w:type="character" w:customStyle="1" w:styleId="PrrafodelistaCar">
    <w:name w:val="Párrafo de lista Car"/>
    <w:aliases w:val="titulo 3 Car,Cuadrícula media 1 - Énfasis 21 Car,Lista multicolor - Énfasis 11 Car,Bullet List Car,FooterText Car,numbered Car,Paragraphe de liste1 Car,lp1 Car,HOJA Car,Colorful List Accent 1 Car,Lista vistosa - Énfasis 11 Car"/>
    <w:link w:val="Prrafodelista"/>
    <w:uiPriority w:val="34"/>
    <w:rsid w:val="008F6116"/>
    <w:rPr>
      <w:rFonts w:ascii="Arial" w:hAnsi="Arial" w:cs="Arial"/>
      <w:sz w:val="24"/>
      <w:szCs w:val="24"/>
      <w:lang w:val="es-CO" w:eastAsia="es-ES"/>
    </w:rPr>
  </w:style>
  <w:style w:type="paragraph" w:styleId="Revisin">
    <w:name w:val="Revision"/>
    <w:hidden/>
    <w:uiPriority w:val="99"/>
    <w:semiHidden/>
    <w:rsid w:val="00106A3C"/>
    <w:rPr>
      <w:rFonts w:ascii="Arial" w:hAnsi="Arial" w:cs="Arial"/>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967306">
      <w:bodyDiv w:val="1"/>
      <w:marLeft w:val="0"/>
      <w:marRight w:val="0"/>
      <w:marTop w:val="0"/>
      <w:marBottom w:val="0"/>
      <w:divBdr>
        <w:top w:val="none" w:sz="0" w:space="0" w:color="auto"/>
        <w:left w:val="none" w:sz="0" w:space="0" w:color="auto"/>
        <w:bottom w:val="none" w:sz="0" w:space="0" w:color="auto"/>
        <w:right w:val="none" w:sz="0" w:space="0" w:color="auto"/>
      </w:divBdr>
    </w:div>
    <w:div w:id="159220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4084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Ana Maria Mancipe Montenegro</cp:lastModifiedBy>
  <cp:revision>3</cp:revision>
  <cp:lastPrinted>2024-09-11T15:43:00Z</cp:lastPrinted>
  <dcterms:created xsi:type="dcterms:W3CDTF">2024-12-02T14:07:00Z</dcterms:created>
  <dcterms:modified xsi:type="dcterms:W3CDTF">2024-12-09T20:47:00Z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ac521f-e930-485b-97f4-efbe7db8e98f_Enabled">
    <vt:lpwstr>true</vt:lpwstr>
  </property>
  <property fmtid="{D5CDD505-2E9C-101B-9397-08002B2CF9AE}" pid="3" name="MSIP_Label_5fac521f-e930-485b-97f4-efbe7db8e98f_SetDate">
    <vt:lpwstr>2022-11-03T17:47:59Z</vt:lpwstr>
  </property>
  <property fmtid="{D5CDD505-2E9C-101B-9397-08002B2CF9AE}" pid="4" name="MSIP_Label_5fac521f-e930-485b-97f4-efbe7db8e98f_Method">
    <vt:lpwstr>Standard</vt:lpwstr>
  </property>
  <property fmtid="{D5CDD505-2E9C-101B-9397-08002B2CF9AE}" pid="5" name="MSIP_Label_5fac521f-e930-485b-97f4-efbe7db8e98f_Name">
    <vt:lpwstr>defa4170-0d19-0005-0004-bc88714345d2</vt:lpwstr>
  </property>
  <property fmtid="{D5CDD505-2E9C-101B-9397-08002B2CF9AE}" pid="6" name="MSIP_Label_5fac521f-e930-485b-97f4-efbe7db8e98f_SiteId">
    <vt:lpwstr>9ecb216e-449b-4584-bc82-26bce78574fb</vt:lpwstr>
  </property>
  <property fmtid="{D5CDD505-2E9C-101B-9397-08002B2CF9AE}" pid="7" name="MSIP_Label_5fac521f-e930-485b-97f4-efbe7db8e98f_ActionId">
    <vt:lpwstr>14adb199-83b9-4d86-91f6-f64b0b334866</vt:lpwstr>
  </property>
  <property fmtid="{D5CDD505-2E9C-101B-9397-08002B2CF9AE}" pid="8" name="MSIP_Label_5fac521f-e930-485b-97f4-efbe7db8e98f_ContentBits">
    <vt:lpwstr>0</vt:lpwstr>
  </property>
</Properties>
</file>