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F02FB5" w14:textId="77777777" w:rsidR="000613A8" w:rsidRPr="0088700C" w:rsidRDefault="00E343D4" w:rsidP="000613A8">
      <w:pPr>
        <w:pStyle w:val="Prrafodelista"/>
        <w:tabs>
          <w:tab w:val="left" w:pos="240"/>
        </w:tabs>
        <w:ind w:left="0"/>
        <w:jc w:val="center"/>
        <w:rPr>
          <w:b/>
        </w:rPr>
      </w:pPr>
      <w:r>
        <w:rPr>
          <w:b/>
        </w:rPr>
        <w:t>FORMULARIO</w:t>
      </w:r>
      <w:r w:rsidR="00E37540">
        <w:rPr>
          <w:b/>
        </w:rPr>
        <w:t xml:space="preserve"> No. 6</w:t>
      </w:r>
    </w:p>
    <w:p w14:paraId="6B631A01" w14:textId="77777777" w:rsidR="000613A8" w:rsidRPr="00E62662" w:rsidRDefault="000613A8" w:rsidP="000613A8">
      <w:pPr>
        <w:jc w:val="center"/>
        <w:rPr>
          <w:b/>
          <w:bCs/>
          <w:sz w:val="16"/>
        </w:rPr>
      </w:pPr>
    </w:p>
    <w:p w14:paraId="53E97DE4" w14:textId="77777777" w:rsidR="000613A8" w:rsidRPr="0088700C" w:rsidRDefault="000613A8" w:rsidP="00F234B4">
      <w:pPr>
        <w:pStyle w:val="Prrafodelista"/>
        <w:ind w:left="0"/>
        <w:jc w:val="both"/>
        <w:rPr>
          <w:b/>
        </w:rPr>
      </w:pPr>
      <w:r w:rsidRPr="0088700C">
        <w:rPr>
          <w:b/>
        </w:rPr>
        <w:t>ESTIMACIÓN, TIPI</w:t>
      </w:r>
      <w:r w:rsidR="00F234B4">
        <w:rPr>
          <w:b/>
        </w:rPr>
        <w:t xml:space="preserve">FICACIÓN, ASIGNACIÓN DE RIESGOS </w:t>
      </w:r>
      <w:r w:rsidRPr="0088700C">
        <w:rPr>
          <w:b/>
        </w:rPr>
        <w:t>Y DETERMINACIÓN DE GARANTÍAS.</w:t>
      </w:r>
    </w:p>
    <w:p w14:paraId="3F8F7277" w14:textId="77777777" w:rsidR="000613A8" w:rsidRPr="00E62662" w:rsidRDefault="000613A8" w:rsidP="00F234B4">
      <w:pPr>
        <w:pStyle w:val="Prrafodelista"/>
        <w:tabs>
          <w:tab w:val="left" w:pos="240"/>
        </w:tabs>
        <w:ind w:left="0"/>
        <w:jc w:val="both"/>
        <w:rPr>
          <w:b/>
          <w:sz w:val="16"/>
        </w:rPr>
      </w:pPr>
    </w:p>
    <w:p w14:paraId="7D270283" w14:textId="77777777" w:rsidR="000613A8" w:rsidRDefault="000613A8" w:rsidP="00F234B4">
      <w:pPr>
        <w:pStyle w:val="Ttulo"/>
        <w:jc w:val="both"/>
        <w:rPr>
          <w:rFonts w:cs="Arial"/>
          <w:b w:val="0"/>
          <w:sz w:val="20"/>
        </w:rPr>
      </w:pPr>
      <w:r w:rsidRPr="00161D9A">
        <w:rPr>
          <w:rFonts w:cs="Arial"/>
          <w:b w:val="0"/>
          <w:sz w:val="20"/>
        </w:rPr>
        <w:t>En la definición de los parámetros de mecanismos de cobertura de los riesgos deberán efectuarse dentro de los términos definidos en el 2.2.1.2.3.1.1. De la Subsección 1 de la Sección 3 del Decreto 1082 de 2015</w:t>
      </w:r>
      <w:r w:rsidR="00F234B4">
        <w:rPr>
          <w:rFonts w:cs="Arial"/>
          <w:b w:val="0"/>
          <w:sz w:val="20"/>
        </w:rPr>
        <w:t>.</w:t>
      </w:r>
    </w:p>
    <w:p w14:paraId="5C986023" w14:textId="77777777" w:rsidR="00FC04F4" w:rsidRDefault="00FC04F4" w:rsidP="000613A8">
      <w:pPr>
        <w:jc w:val="center"/>
        <w:rPr>
          <w:b/>
        </w:rPr>
      </w:pPr>
    </w:p>
    <w:p w14:paraId="5CAD04FE" w14:textId="77777777" w:rsidR="00FC04F4" w:rsidRDefault="00FC04F4" w:rsidP="000613A8">
      <w:pPr>
        <w:jc w:val="center"/>
        <w:rPr>
          <w:b/>
        </w:rPr>
      </w:pPr>
    </w:p>
    <w:p w14:paraId="74A55BC9" w14:textId="77777777" w:rsidR="002E179D" w:rsidRDefault="002E179D" w:rsidP="002E179D">
      <w:pPr>
        <w:pStyle w:val="Prrafodelista"/>
        <w:tabs>
          <w:tab w:val="left" w:pos="240"/>
        </w:tabs>
        <w:ind w:left="0"/>
        <w:rPr>
          <w:b/>
          <w:lang w:val="es-ES"/>
        </w:rPr>
      </w:pPr>
    </w:p>
    <w:tbl>
      <w:tblPr>
        <w:tblW w:w="111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573"/>
        <w:gridCol w:w="7"/>
        <w:gridCol w:w="1730"/>
        <w:gridCol w:w="1417"/>
        <w:gridCol w:w="1418"/>
        <w:gridCol w:w="1565"/>
      </w:tblGrid>
      <w:tr w:rsidR="002E179D" w:rsidRPr="00A93E75" w14:paraId="219F07D3" w14:textId="77777777" w:rsidTr="002E179D">
        <w:trPr>
          <w:trHeight w:val="20"/>
          <w:jc w:val="center"/>
        </w:trPr>
        <w:tc>
          <w:tcPr>
            <w:tcW w:w="1260" w:type="dxa"/>
            <w:shd w:val="clear" w:color="auto" w:fill="auto"/>
            <w:vAlign w:val="center"/>
          </w:tcPr>
          <w:p w14:paraId="06BF3438" w14:textId="77777777" w:rsidR="002E179D" w:rsidRPr="00A93E75" w:rsidRDefault="002E179D" w:rsidP="00366279">
            <w:pPr>
              <w:jc w:val="center"/>
              <w:rPr>
                <w:b/>
                <w:sz w:val="15"/>
                <w:szCs w:val="15"/>
              </w:rPr>
            </w:pPr>
            <w:r w:rsidRPr="00A93E75">
              <w:rPr>
                <w:b/>
                <w:sz w:val="15"/>
                <w:szCs w:val="15"/>
              </w:rPr>
              <w:t>MECANISMO DE COBERTURA</w:t>
            </w:r>
          </w:p>
        </w:tc>
        <w:tc>
          <w:tcPr>
            <w:tcW w:w="1170" w:type="dxa"/>
            <w:shd w:val="clear" w:color="auto" w:fill="auto"/>
            <w:vAlign w:val="center"/>
          </w:tcPr>
          <w:p w14:paraId="7043081B" w14:textId="77777777" w:rsidR="002E179D" w:rsidRPr="00A93E75" w:rsidRDefault="002E179D" w:rsidP="00366279">
            <w:pPr>
              <w:jc w:val="center"/>
              <w:rPr>
                <w:b/>
                <w:sz w:val="15"/>
                <w:szCs w:val="15"/>
              </w:rPr>
            </w:pPr>
            <w:r w:rsidRPr="00A93E75">
              <w:rPr>
                <w:b/>
                <w:sz w:val="15"/>
                <w:szCs w:val="15"/>
              </w:rPr>
              <w:t>CLASE DE RIESGO</w:t>
            </w:r>
          </w:p>
        </w:tc>
        <w:tc>
          <w:tcPr>
            <w:tcW w:w="2573" w:type="dxa"/>
            <w:shd w:val="clear" w:color="auto" w:fill="auto"/>
            <w:vAlign w:val="center"/>
          </w:tcPr>
          <w:p w14:paraId="569AE3C0" w14:textId="77777777" w:rsidR="002E179D" w:rsidRPr="00A93E75" w:rsidRDefault="002E179D" w:rsidP="00366279">
            <w:pPr>
              <w:jc w:val="center"/>
              <w:rPr>
                <w:b/>
                <w:sz w:val="15"/>
                <w:szCs w:val="15"/>
              </w:rPr>
            </w:pPr>
            <w:r w:rsidRPr="00A93E75">
              <w:rPr>
                <w:b/>
                <w:sz w:val="15"/>
                <w:szCs w:val="15"/>
              </w:rPr>
              <w:t>TIPIFICACION DE LOS RIESGOS</w:t>
            </w:r>
          </w:p>
        </w:tc>
        <w:tc>
          <w:tcPr>
            <w:tcW w:w="1737" w:type="dxa"/>
            <w:gridSpan w:val="2"/>
            <w:shd w:val="clear" w:color="auto" w:fill="auto"/>
            <w:vAlign w:val="center"/>
          </w:tcPr>
          <w:p w14:paraId="0F2024FB" w14:textId="77777777" w:rsidR="002E179D" w:rsidRPr="00A93E75" w:rsidRDefault="002E179D" w:rsidP="00366279">
            <w:pPr>
              <w:jc w:val="center"/>
              <w:rPr>
                <w:b/>
                <w:sz w:val="15"/>
                <w:szCs w:val="15"/>
              </w:rPr>
            </w:pPr>
            <w:r w:rsidRPr="00A93E75">
              <w:rPr>
                <w:b/>
                <w:sz w:val="15"/>
                <w:szCs w:val="15"/>
              </w:rPr>
              <w:t>ESTIMACION DEL RIESGO</w:t>
            </w:r>
          </w:p>
        </w:tc>
        <w:tc>
          <w:tcPr>
            <w:tcW w:w="1417" w:type="dxa"/>
            <w:shd w:val="clear" w:color="auto" w:fill="auto"/>
            <w:vAlign w:val="center"/>
          </w:tcPr>
          <w:p w14:paraId="5F3757B2" w14:textId="77777777" w:rsidR="002E179D" w:rsidRPr="00A93E75" w:rsidRDefault="002E179D" w:rsidP="00366279">
            <w:pPr>
              <w:jc w:val="center"/>
              <w:rPr>
                <w:b/>
                <w:sz w:val="15"/>
                <w:szCs w:val="15"/>
              </w:rPr>
            </w:pPr>
            <w:r w:rsidRPr="00A93E75">
              <w:rPr>
                <w:b/>
                <w:sz w:val="15"/>
                <w:szCs w:val="15"/>
              </w:rPr>
              <w:t>ASIGNACION DEL RIESGO</w:t>
            </w:r>
          </w:p>
        </w:tc>
        <w:tc>
          <w:tcPr>
            <w:tcW w:w="1418" w:type="dxa"/>
            <w:shd w:val="clear" w:color="auto" w:fill="auto"/>
            <w:vAlign w:val="center"/>
          </w:tcPr>
          <w:p w14:paraId="692C2F70" w14:textId="77777777" w:rsidR="002E179D" w:rsidRPr="00A93E75" w:rsidRDefault="002E179D" w:rsidP="00366279">
            <w:pPr>
              <w:jc w:val="center"/>
              <w:rPr>
                <w:b/>
                <w:sz w:val="15"/>
                <w:szCs w:val="15"/>
              </w:rPr>
            </w:pPr>
            <w:r w:rsidRPr="00A93E75">
              <w:rPr>
                <w:b/>
                <w:sz w:val="15"/>
                <w:szCs w:val="15"/>
              </w:rPr>
              <w:t>VIGENCIA</w:t>
            </w:r>
          </w:p>
        </w:tc>
        <w:tc>
          <w:tcPr>
            <w:tcW w:w="1565" w:type="dxa"/>
            <w:shd w:val="clear" w:color="auto" w:fill="auto"/>
            <w:vAlign w:val="center"/>
          </w:tcPr>
          <w:p w14:paraId="5F24CB7B" w14:textId="77777777" w:rsidR="002E179D" w:rsidRPr="00A93E75" w:rsidRDefault="002E179D" w:rsidP="00366279">
            <w:pPr>
              <w:jc w:val="center"/>
              <w:rPr>
                <w:b/>
                <w:sz w:val="15"/>
                <w:szCs w:val="15"/>
              </w:rPr>
            </w:pPr>
            <w:r w:rsidRPr="00A93E75">
              <w:rPr>
                <w:b/>
                <w:sz w:val="15"/>
                <w:szCs w:val="15"/>
              </w:rPr>
              <w:t>JUSTIFICACION COBERTURA / VIGENCIA</w:t>
            </w:r>
          </w:p>
        </w:tc>
      </w:tr>
      <w:tr w:rsidR="002E179D" w:rsidRPr="00A93E75" w14:paraId="7A280B43" w14:textId="77777777" w:rsidTr="002E179D">
        <w:trPr>
          <w:trHeight w:val="20"/>
          <w:jc w:val="center"/>
        </w:trPr>
        <w:tc>
          <w:tcPr>
            <w:tcW w:w="1260" w:type="dxa"/>
            <w:vMerge w:val="restart"/>
            <w:shd w:val="clear" w:color="auto" w:fill="auto"/>
            <w:vAlign w:val="center"/>
          </w:tcPr>
          <w:p w14:paraId="6CFBF0D5" w14:textId="77777777" w:rsidR="002E179D" w:rsidRDefault="002E179D" w:rsidP="00366279">
            <w:pPr>
              <w:rPr>
                <w:sz w:val="15"/>
                <w:szCs w:val="15"/>
              </w:rPr>
            </w:pPr>
          </w:p>
          <w:p w14:paraId="18530AA6" w14:textId="77777777" w:rsidR="002E179D" w:rsidRPr="00A93E75" w:rsidRDefault="002E179D" w:rsidP="00366279">
            <w:pPr>
              <w:rPr>
                <w:sz w:val="15"/>
                <w:szCs w:val="15"/>
              </w:rPr>
            </w:pPr>
            <w:r w:rsidRPr="00A93E75">
              <w:rPr>
                <w:sz w:val="15"/>
                <w:szCs w:val="15"/>
              </w:rPr>
              <w:t>GARANTIA DE SERIEDAD</w:t>
            </w:r>
          </w:p>
        </w:tc>
        <w:tc>
          <w:tcPr>
            <w:tcW w:w="1170" w:type="dxa"/>
            <w:shd w:val="clear" w:color="auto" w:fill="auto"/>
            <w:vAlign w:val="center"/>
          </w:tcPr>
          <w:p w14:paraId="44CC521A" w14:textId="77777777" w:rsidR="002E179D" w:rsidRPr="00A93E75" w:rsidRDefault="002E179D" w:rsidP="00366279">
            <w:pPr>
              <w:jc w:val="center"/>
              <w:rPr>
                <w:sz w:val="15"/>
                <w:szCs w:val="15"/>
              </w:rPr>
            </w:pPr>
            <w:r w:rsidRPr="00A93E75">
              <w:rPr>
                <w:sz w:val="15"/>
                <w:szCs w:val="15"/>
              </w:rPr>
              <w:t>RIESGO JURIDICO</w:t>
            </w:r>
          </w:p>
        </w:tc>
        <w:tc>
          <w:tcPr>
            <w:tcW w:w="2573" w:type="dxa"/>
            <w:shd w:val="clear" w:color="auto" w:fill="auto"/>
            <w:vAlign w:val="center"/>
          </w:tcPr>
          <w:p w14:paraId="6D769A71" w14:textId="77777777" w:rsidR="002E179D" w:rsidRPr="00A93E75" w:rsidRDefault="002E179D" w:rsidP="00366279">
            <w:pPr>
              <w:rPr>
                <w:sz w:val="15"/>
                <w:szCs w:val="15"/>
              </w:rPr>
            </w:pPr>
            <w:r w:rsidRPr="00A93E75">
              <w:rPr>
                <w:sz w:val="15"/>
                <w:szCs w:val="15"/>
              </w:rPr>
              <w:t>LA NO SUSCRIPCION DEL CONTRATO SIN JUSTA CAUSA</w:t>
            </w:r>
          </w:p>
        </w:tc>
        <w:tc>
          <w:tcPr>
            <w:tcW w:w="1737" w:type="dxa"/>
            <w:gridSpan w:val="2"/>
            <w:vMerge w:val="restart"/>
            <w:shd w:val="clear" w:color="auto" w:fill="auto"/>
            <w:vAlign w:val="center"/>
          </w:tcPr>
          <w:p w14:paraId="7A0FC993" w14:textId="77777777" w:rsidR="002E179D" w:rsidRDefault="002E179D" w:rsidP="00366279">
            <w:pPr>
              <w:jc w:val="center"/>
              <w:rPr>
                <w:sz w:val="15"/>
                <w:szCs w:val="15"/>
              </w:rPr>
            </w:pPr>
          </w:p>
          <w:p w14:paraId="4AB4F53A" w14:textId="77777777" w:rsidR="002E179D" w:rsidRDefault="002E179D" w:rsidP="00366279">
            <w:pPr>
              <w:jc w:val="center"/>
              <w:rPr>
                <w:sz w:val="15"/>
                <w:szCs w:val="15"/>
              </w:rPr>
            </w:pPr>
          </w:p>
          <w:p w14:paraId="1B309068" w14:textId="77777777" w:rsidR="002E179D" w:rsidRPr="00A93E75" w:rsidRDefault="002E179D" w:rsidP="00366279">
            <w:pPr>
              <w:jc w:val="center"/>
              <w:rPr>
                <w:sz w:val="15"/>
                <w:szCs w:val="15"/>
              </w:rPr>
            </w:pPr>
            <w:r w:rsidRPr="00A93E75">
              <w:rPr>
                <w:sz w:val="15"/>
                <w:szCs w:val="15"/>
              </w:rPr>
              <w:t>DIEZ POR CIENTO (10%) DEL MONTO DEL PRESUPUESTO</w:t>
            </w:r>
            <w:r>
              <w:rPr>
                <w:sz w:val="15"/>
                <w:szCs w:val="15"/>
              </w:rPr>
              <w:t xml:space="preserve"> </w:t>
            </w:r>
            <w:r w:rsidRPr="00A93E75">
              <w:rPr>
                <w:sz w:val="15"/>
                <w:szCs w:val="15"/>
              </w:rPr>
              <w:t>OFICIAL, DE</w:t>
            </w:r>
            <w:r>
              <w:rPr>
                <w:sz w:val="15"/>
                <w:szCs w:val="15"/>
              </w:rPr>
              <w:t xml:space="preserve"> </w:t>
            </w:r>
            <w:r w:rsidRPr="00A93E75">
              <w:rPr>
                <w:sz w:val="15"/>
                <w:szCs w:val="15"/>
              </w:rPr>
              <w:t>ACUERDO AL GRUPO O GRUPOS QUE EL OFERENTE DESEE PARTICIPAR</w:t>
            </w:r>
          </w:p>
        </w:tc>
        <w:tc>
          <w:tcPr>
            <w:tcW w:w="1417" w:type="dxa"/>
            <w:vMerge w:val="restart"/>
            <w:shd w:val="clear" w:color="auto" w:fill="auto"/>
            <w:vAlign w:val="center"/>
          </w:tcPr>
          <w:p w14:paraId="3120B38F" w14:textId="77777777" w:rsidR="002E179D" w:rsidRPr="00A93E75" w:rsidRDefault="002E179D" w:rsidP="00366279">
            <w:pPr>
              <w:ind w:left="-108"/>
              <w:jc w:val="center"/>
              <w:rPr>
                <w:sz w:val="15"/>
                <w:szCs w:val="15"/>
              </w:rPr>
            </w:pPr>
            <w:r w:rsidRPr="00A93E75">
              <w:rPr>
                <w:sz w:val="15"/>
                <w:szCs w:val="15"/>
              </w:rPr>
              <w:t>PROPONENTE SELECCIONADO.</w:t>
            </w:r>
          </w:p>
        </w:tc>
        <w:tc>
          <w:tcPr>
            <w:tcW w:w="1418" w:type="dxa"/>
            <w:vMerge w:val="restart"/>
            <w:shd w:val="clear" w:color="auto" w:fill="auto"/>
            <w:vAlign w:val="center"/>
          </w:tcPr>
          <w:p w14:paraId="4E953D41" w14:textId="77777777" w:rsidR="002E179D" w:rsidRPr="00A93E75" w:rsidRDefault="002E179D" w:rsidP="00366279">
            <w:pPr>
              <w:rPr>
                <w:sz w:val="15"/>
                <w:szCs w:val="15"/>
              </w:rPr>
            </w:pPr>
            <w:r w:rsidRPr="00A93E75">
              <w:rPr>
                <w:sz w:val="15"/>
                <w:szCs w:val="15"/>
              </w:rPr>
              <w:t>DESDE LA PRESENTACION DE LA OFERTA Y POR CUATRO (4) MESES MAS.</w:t>
            </w:r>
          </w:p>
        </w:tc>
        <w:tc>
          <w:tcPr>
            <w:tcW w:w="1565" w:type="dxa"/>
            <w:vMerge w:val="restart"/>
            <w:shd w:val="clear" w:color="auto" w:fill="auto"/>
            <w:vAlign w:val="center"/>
          </w:tcPr>
          <w:p w14:paraId="4E5BCB51" w14:textId="77777777" w:rsidR="002E179D" w:rsidRDefault="002E179D" w:rsidP="00366279">
            <w:pPr>
              <w:jc w:val="both"/>
              <w:rPr>
                <w:sz w:val="15"/>
                <w:szCs w:val="15"/>
              </w:rPr>
            </w:pPr>
          </w:p>
          <w:p w14:paraId="3293C110" w14:textId="77777777" w:rsidR="002E179D" w:rsidRDefault="002E179D" w:rsidP="00366279">
            <w:pPr>
              <w:jc w:val="both"/>
              <w:rPr>
                <w:sz w:val="15"/>
                <w:szCs w:val="15"/>
              </w:rPr>
            </w:pPr>
          </w:p>
          <w:p w14:paraId="69624619" w14:textId="77777777" w:rsidR="002E179D" w:rsidRPr="00A93E75" w:rsidRDefault="002E179D" w:rsidP="00366279">
            <w:pPr>
              <w:jc w:val="both"/>
              <w:rPr>
                <w:sz w:val="15"/>
                <w:szCs w:val="15"/>
              </w:rPr>
            </w:pPr>
            <w:r w:rsidRPr="00A93E75">
              <w:rPr>
                <w:sz w:val="15"/>
                <w:szCs w:val="15"/>
              </w:rPr>
              <w:t>AMPARA LA NO SUSCRIPCIÓN DEL CONTRATO SIN JUSTA CAUSA POR EL DIEZ POR CIENTO (10%) DEL PRESUPUESTO OFICIAL DESDE LA PRESENTACIÓN DE LA OFERTA Y POR CUATRO (4) MESES MÁS.</w:t>
            </w:r>
          </w:p>
        </w:tc>
      </w:tr>
      <w:tr w:rsidR="002E179D" w:rsidRPr="00A93E75" w14:paraId="0EFD8E77" w14:textId="77777777" w:rsidTr="002E179D">
        <w:trPr>
          <w:trHeight w:val="20"/>
          <w:jc w:val="center"/>
        </w:trPr>
        <w:tc>
          <w:tcPr>
            <w:tcW w:w="1260" w:type="dxa"/>
            <w:vMerge/>
            <w:shd w:val="clear" w:color="auto" w:fill="auto"/>
          </w:tcPr>
          <w:p w14:paraId="6D4515E7" w14:textId="77777777" w:rsidR="002E179D" w:rsidRPr="00A93E75" w:rsidRDefault="002E179D" w:rsidP="00366279">
            <w:pPr>
              <w:jc w:val="both"/>
              <w:rPr>
                <w:sz w:val="15"/>
                <w:szCs w:val="15"/>
              </w:rPr>
            </w:pPr>
          </w:p>
        </w:tc>
        <w:tc>
          <w:tcPr>
            <w:tcW w:w="1170" w:type="dxa"/>
            <w:shd w:val="clear" w:color="auto" w:fill="auto"/>
            <w:vAlign w:val="center"/>
          </w:tcPr>
          <w:p w14:paraId="0E6635D5" w14:textId="77777777" w:rsidR="002E179D" w:rsidRPr="00A93E75" w:rsidRDefault="002E179D" w:rsidP="00366279">
            <w:pPr>
              <w:jc w:val="center"/>
              <w:rPr>
                <w:sz w:val="15"/>
                <w:szCs w:val="15"/>
              </w:rPr>
            </w:pPr>
            <w:r w:rsidRPr="00A93E75">
              <w:rPr>
                <w:sz w:val="15"/>
                <w:szCs w:val="15"/>
              </w:rPr>
              <w:t>RIESGO JURIDICO</w:t>
            </w:r>
          </w:p>
        </w:tc>
        <w:tc>
          <w:tcPr>
            <w:tcW w:w="2573" w:type="dxa"/>
            <w:shd w:val="clear" w:color="auto" w:fill="auto"/>
            <w:vAlign w:val="center"/>
          </w:tcPr>
          <w:p w14:paraId="022BEA0D" w14:textId="77777777" w:rsidR="002E179D" w:rsidRPr="00A93E75" w:rsidRDefault="002E179D" w:rsidP="00366279">
            <w:pPr>
              <w:jc w:val="both"/>
              <w:rPr>
                <w:sz w:val="15"/>
                <w:szCs w:val="15"/>
              </w:rPr>
            </w:pPr>
            <w:r w:rsidRPr="00A93E75">
              <w:rPr>
                <w:sz w:val="15"/>
                <w:szCs w:val="15"/>
              </w:rPr>
              <w:t xml:space="preserve">LA NO AMPLIACION DE LA VIGENCIA DE LA GARANTIA DE SERIEDAD DE OFERTA CUANDO EL TERMINO PREVISTO EN LA INVITACIÓN PARA LA ADJUDICACIÓN DEL CONTRATO SE PRORROGUE O CUANDO EL TERMINO PREVISTO PARA LA SUSCRIPCION DEL CONTRATO SE PRORROGUE SIEMPRE Y CUANDO ESAS PRORROGAS NO EXCEDAN UN TERMINO DE TRES MESES. </w:t>
            </w:r>
          </w:p>
        </w:tc>
        <w:tc>
          <w:tcPr>
            <w:tcW w:w="1737" w:type="dxa"/>
            <w:gridSpan w:val="2"/>
            <w:vMerge/>
            <w:shd w:val="clear" w:color="auto" w:fill="auto"/>
          </w:tcPr>
          <w:p w14:paraId="69BE94A4" w14:textId="77777777" w:rsidR="002E179D" w:rsidRPr="00A93E75" w:rsidRDefault="002E179D" w:rsidP="00366279">
            <w:pPr>
              <w:jc w:val="both"/>
              <w:rPr>
                <w:sz w:val="15"/>
                <w:szCs w:val="15"/>
              </w:rPr>
            </w:pPr>
          </w:p>
        </w:tc>
        <w:tc>
          <w:tcPr>
            <w:tcW w:w="1417" w:type="dxa"/>
            <w:vMerge/>
            <w:shd w:val="clear" w:color="auto" w:fill="auto"/>
          </w:tcPr>
          <w:p w14:paraId="4F593FF4" w14:textId="77777777" w:rsidR="002E179D" w:rsidRPr="00A93E75" w:rsidRDefault="002E179D" w:rsidP="00366279">
            <w:pPr>
              <w:jc w:val="both"/>
              <w:rPr>
                <w:sz w:val="15"/>
                <w:szCs w:val="15"/>
              </w:rPr>
            </w:pPr>
          </w:p>
        </w:tc>
        <w:tc>
          <w:tcPr>
            <w:tcW w:w="1418" w:type="dxa"/>
            <w:vMerge/>
            <w:shd w:val="clear" w:color="auto" w:fill="auto"/>
          </w:tcPr>
          <w:p w14:paraId="2DF76575" w14:textId="77777777" w:rsidR="002E179D" w:rsidRPr="00A93E75" w:rsidRDefault="002E179D" w:rsidP="00366279">
            <w:pPr>
              <w:jc w:val="both"/>
              <w:rPr>
                <w:sz w:val="15"/>
                <w:szCs w:val="15"/>
              </w:rPr>
            </w:pPr>
          </w:p>
        </w:tc>
        <w:tc>
          <w:tcPr>
            <w:tcW w:w="1565" w:type="dxa"/>
            <w:vMerge/>
            <w:shd w:val="clear" w:color="auto" w:fill="auto"/>
          </w:tcPr>
          <w:p w14:paraId="06FC0FFA" w14:textId="77777777" w:rsidR="002E179D" w:rsidRPr="00A93E75" w:rsidRDefault="002E179D" w:rsidP="00366279">
            <w:pPr>
              <w:jc w:val="both"/>
              <w:rPr>
                <w:sz w:val="15"/>
                <w:szCs w:val="15"/>
              </w:rPr>
            </w:pPr>
          </w:p>
        </w:tc>
      </w:tr>
      <w:tr w:rsidR="002E179D" w:rsidRPr="00A93E75" w14:paraId="67216574" w14:textId="77777777" w:rsidTr="002E179D">
        <w:trPr>
          <w:trHeight w:val="20"/>
          <w:jc w:val="center"/>
        </w:trPr>
        <w:tc>
          <w:tcPr>
            <w:tcW w:w="1260" w:type="dxa"/>
            <w:vMerge/>
            <w:shd w:val="clear" w:color="auto" w:fill="auto"/>
          </w:tcPr>
          <w:p w14:paraId="304F17E4" w14:textId="77777777" w:rsidR="002E179D" w:rsidRPr="00A93E75" w:rsidRDefault="002E179D" w:rsidP="00366279">
            <w:pPr>
              <w:jc w:val="both"/>
              <w:rPr>
                <w:sz w:val="15"/>
                <w:szCs w:val="15"/>
              </w:rPr>
            </w:pPr>
          </w:p>
        </w:tc>
        <w:tc>
          <w:tcPr>
            <w:tcW w:w="1170" w:type="dxa"/>
            <w:shd w:val="clear" w:color="auto" w:fill="auto"/>
            <w:vAlign w:val="center"/>
          </w:tcPr>
          <w:p w14:paraId="65544331" w14:textId="77777777" w:rsidR="002E179D" w:rsidRPr="00A93E75" w:rsidRDefault="002E179D" w:rsidP="00366279">
            <w:pPr>
              <w:jc w:val="center"/>
              <w:rPr>
                <w:sz w:val="15"/>
                <w:szCs w:val="15"/>
              </w:rPr>
            </w:pPr>
            <w:r w:rsidRPr="00A93E75">
              <w:rPr>
                <w:sz w:val="15"/>
                <w:szCs w:val="15"/>
              </w:rPr>
              <w:t>RIESGO JURIDICO</w:t>
            </w:r>
          </w:p>
        </w:tc>
        <w:tc>
          <w:tcPr>
            <w:tcW w:w="2573" w:type="dxa"/>
            <w:shd w:val="clear" w:color="auto" w:fill="auto"/>
            <w:vAlign w:val="center"/>
          </w:tcPr>
          <w:p w14:paraId="6CA2A5EF" w14:textId="77777777" w:rsidR="002E179D" w:rsidRPr="00A93E75" w:rsidRDefault="002E179D" w:rsidP="00366279">
            <w:pPr>
              <w:jc w:val="both"/>
              <w:rPr>
                <w:sz w:val="15"/>
                <w:szCs w:val="15"/>
              </w:rPr>
            </w:pPr>
            <w:r w:rsidRPr="00A93E75">
              <w:rPr>
                <w:sz w:val="15"/>
                <w:szCs w:val="15"/>
              </w:rPr>
              <w:t>LA FALTA DE OTORGAMIENTO POR PARTE DEL PROPONENTE SELECCIONADO DE GARANTIA DE CUMPLIMIENTO EXIGIDA POR LA ENTIDAD PARA AMPARAR EL INCUMPLIMIENTO DE LAS OBLIGACIONES DEL CONTRATO.</w:t>
            </w:r>
          </w:p>
        </w:tc>
        <w:tc>
          <w:tcPr>
            <w:tcW w:w="1737" w:type="dxa"/>
            <w:gridSpan w:val="2"/>
            <w:vMerge/>
            <w:shd w:val="clear" w:color="auto" w:fill="auto"/>
          </w:tcPr>
          <w:p w14:paraId="36C4BAAF" w14:textId="77777777" w:rsidR="002E179D" w:rsidRPr="00A93E75" w:rsidRDefault="002E179D" w:rsidP="00366279">
            <w:pPr>
              <w:jc w:val="both"/>
              <w:rPr>
                <w:sz w:val="15"/>
                <w:szCs w:val="15"/>
              </w:rPr>
            </w:pPr>
          </w:p>
        </w:tc>
        <w:tc>
          <w:tcPr>
            <w:tcW w:w="1417" w:type="dxa"/>
            <w:vMerge/>
            <w:shd w:val="clear" w:color="auto" w:fill="auto"/>
          </w:tcPr>
          <w:p w14:paraId="343AA4F7" w14:textId="77777777" w:rsidR="002E179D" w:rsidRPr="00A93E75" w:rsidRDefault="002E179D" w:rsidP="00366279">
            <w:pPr>
              <w:jc w:val="both"/>
              <w:rPr>
                <w:sz w:val="15"/>
                <w:szCs w:val="15"/>
              </w:rPr>
            </w:pPr>
          </w:p>
        </w:tc>
        <w:tc>
          <w:tcPr>
            <w:tcW w:w="1418" w:type="dxa"/>
            <w:vMerge/>
            <w:shd w:val="clear" w:color="auto" w:fill="auto"/>
          </w:tcPr>
          <w:p w14:paraId="48D765F5" w14:textId="77777777" w:rsidR="002E179D" w:rsidRPr="00A93E75" w:rsidRDefault="002E179D" w:rsidP="00366279">
            <w:pPr>
              <w:jc w:val="both"/>
              <w:rPr>
                <w:sz w:val="15"/>
                <w:szCs w:val="15"/>
              </w:rPr>
            </w:pPr>
          </w:p>
        </w:tc>
        <w:tc>
          <w:tcPr>
            <w:tcW w:w="1565" w:type="dxa"/>
            <w:vMerge/>
            <w:shd w:val="clear" w:color="auto" w:fill="auto"/>
          </w:tcPr>
          <w:p w14:paraId="0A6F33C3" w14:textId="77777777" w:rsidR="002E179D" w:rsidRPr="00A93E75" w:rsidRDefault="002E179D" w:rsidP="00366279">
            <w:pPr>
              <w:jc w:val="both"/>
              <w:rPr>
                <w:sz w:val="15"/>
                <w:szCs w:val="15"/>
              </w:rPr>
            </w:pPr>
          </w:p>
        </w:tc>
      </w:tr>
      <w:tr w:rsidR="002E179D" w:rsidRPr="00A93E75" w14:paraId="5854B957" w14:textId="77777777" w:rsidTr="002E179D">
        <w:trPr>
          <w:trHeight w:val="20"/>
          <w:jc w:val="center"/>
        </w:trPr>
        <w:tc>
          <w:tcPr>
            <w:tcW w:w="1260" w:type="dxa"/>
            <w:vMerge/>
            <w:shd w:val="clear" w:color="auto" w:fill="auto"/>
          </w:tcPr>
          <w:p w14:paraId="073DF407" w14:textId="77777777" w:rsidR="002E179D" w:rsidRPr="00A93E75" w:rsidRDefault="002E179D" w:rsidP="00366279">
            <w:pPr>
              <w:jc w:val="both"/>
              <w:rPr>
                <w:sz w:val="15"/>
                <w:szCs w:val="15"/>
              </w:rPr>
            </w:pPr>
          </w:p>
        </w:tc>
        <w:tc>
          <w:tcPr>
            <w:tcW w:w="1170" w:type="dxa"/>
            <w:tcBorders>
              <w:bottom w:val="nil"/>
              <w:right w:val="single" w:sz="4" w:space="0" w:color="auto"/>
            </w:tcBorders>
            <w:shd w:val="clear" w:color="auto" w:fill="auto"/>
            <w:vAlign w:val="center"/>
          </w:tcPr>
          <w:p w14:paraId="6EC75EB2" w14:textId="77777777" w:rsidR="002E179D" w:rsidRPr="00A93E75" w:rsidRDefault="002E179D" w:rsidP="00366279">
            <w:pPr>
              <w:jc w:val="center"/>
              <w:rPr>
                <w:sz w:val="15"/>
                <w:szCs w:val="15"/>
              </w:rPr>
            </w:pPr>
            <w:r w:rsidRPr="00A93E75">
              <w:rPr>
                <w:sz w:val="15"/>
                <w:szCs w:val="15"/>
              </w:rPr>
              <w:t>RIESGO JURIDICO</w:t>
            </w:r>
          </w:p>
        </w:tc>
        <w:tc>
          <w:tcPr>
            <w:tcW w:w="2573" w:type="dxa"/>
            <w:tcBorders>
              <w:left w:val="single" w:sz="4" w:space="0" w:color="auto"/>
              <w:bottom w:val="nil"/>
              <w:right w:val="single" w:sz="4" w:space="0" w:color="auto"/>
            </w:tcBorders>
            <w:shd w:val="clear" w:color="auto" w:fill="auto"/>
            <w:vAlign w:val="center"/>
          </w:tcPr>
          <w:p w14:paraId="7188CEAB" w14:textId="77777777" w:rsidR="002E179D" w:rsidRPr="00A93E75" w:rsidRDefault="002E179D" w:rsidP="00366279">
            <w:pPr>
              <w:jc w:val="both"/>
              <w:rPr>
                <w:sz w:val="15"/>
                <w:szCs w:val="15"/>
              </w:rPr>
            </w:pPr>
            <w:r w:rsidRPr="00A93E75">
              <w:rPr>
                <w:sz w:val="15"/>
                <w:szCs w:val="15"/>
              </w:rPr>
              <w:t>EL RETIRO DE LA OFERTA</w:t>
            </w:r>
            <w:r>
              <w:rPr>
                <w:sz w:val="15"/>
                <w:szCs w:val="15"/>
              </w:rPr>
              <w:t xml:space="preserve"> </w:t>
            </w:r>
            <w:r w:rsidRPr="00A93E75">
              <w:rPr>
                <w:sz w:val="15"/>
                <w:szCs w:val="15"/>
              </w:rPr>
              <w:t>DESPUES DE VENCIDO EL TERMINO FIJADO PARA LA PRESENTACION DE LAS OFERTAS.</w:t>
            </w:r>
          </w:p>
        </w:tc>
        <w:tc>
          <w:tcPr>
            <w:tcW w:w="1737" w:type="dxa"/>
            <w:gridSpan w:val="2"/>
            <w:vMerge/>
            <w:tcBorders>
              <w:left w:val="single" w:sz="4" w:space="0" w:color="auto"/>
              <w:bottom w:val="nil"/>
            </w:tcBorders>
            <w:shd w:val="clear" w:color="auto" w:fill="auto"/>
          </w:tcPr>
          <w:p w14:paraId="286D67A4" w14:textId="77777777" w:rsidR="002E179D" w:rsidRPr="00A93E75" w:rsidRDefault="002E179D" w:rsidP="00366279">
            <w:pPr>
              <w:jc w:val="both"/>
              <w:rPr>
                <w:sz w:val="15"/>
                <w:szCs w:val="15"/>
              </w:rPr>
            </w:pPr>
          </w:p>
        </w:tc>
        <w:tc>
          <w:tcPr>
            <w:tcW w:w="1417" w:type="dxa"/>
            <w:vMerge/>
            <w:shd w:val="clear" w:color="auto" w:fill="auto"/>
          </w:tcPr>
          <w:p w14:paraId="082DB940" w14:textId="77777777" w:rsidR="002E179D" w:rsidRPr="00A93E75" w:rsidRDefault="002E179D" w:rsidP="00366279">
            <w:pPr>
              <w:jc w:val="both"/>
              <w:rPr>
                <w:sz w:val="15"/>
                <w:szCs w:val="15"/>
              </w:rPr>
            </w:pPr>
          </w:p>
        </w:tc>
        <w:tc>
          <w:tcPr>
            <w:tcW w:w="1418" w:type="dxa"/>
            <w:vMerge/>
            <w:shd w:val="clear" w:color="auto" w:fill="auto"/>
          </w:tcPr>
          <w:p w14:paraId="5D288857" w14:textId="77777777" w:rsidR="002E179D" w:rsidRPr="00A93E75" w:rsidRDefault="002E179D" w:rsidP="00366279">
            <w:pPr>
              <w:jc w:val="both"/>
              <w:rPr>
                <w:sz w:val="15"/>
                <w:szCs w:val="15"/>
              </w:rPr>
            </w:pPr>
          </w:p>
        </w:tc>
        <w:tc>
          <w:tcPr>
            <w:tcW w:w="1565" w:type="dxa"/>
            <w:vMerge/>
            <w:shd w:val="clear" w:color="auto" w:fill="auto"/>
          </w:tcPr>
          <w:p w14:paraId="7703655E" w14:textId="77777777" w:rsidR="002E179D" w:rsidRPr="00A93E75" w:rsidRDefault="002E179D" w:rsidP="00366279">
            <w:pPr>
              <w:jc w:val="both"/>
              <w:rPr>
                <w:sz w:val="15"/>
                <w:szCs w:val="15"/>
              </w:rPr>
            </w:pPr>
          </w:p>
        </w:tc>
      </w:tr>
      <w:tr w:rsidR="002E179D" w:rsidRPr="00A93E75" w14:paraId="6BFE37D4" w14:textId="77777777" w:rsidTr="002E179D">
        <w:trPr>
          <w:trHeight w:val="70"/>
          <w:jc w:val="center"/>
        </w:trPr>
        <w:tc>
          <w:tcPr>
            <w:tcW w:w="1260" w:type="dxa"/>
            <w:vMerge/>
            <w:tcBorders>
              <w:bottom w:val="single" w:sz="4" w:space="0" w:color="000000"/>
            </w:tcBorders>
            <w:shd w:val="clear" w:color="auto" w:fill="auto"/>
          </w:tcPr>
          <w:p w14:paraId="4557118D" w14:textId="77777777" w:rsidR="002E179D" w:rsidRPr="00A93E75" w:rsidRDefault="002E179D" w:rsidP="00366279">
            <w:pPr>
              <w:jc w:val="both"/>
              <w:rPr>
                <w:sz w:val="15"/>
                <w:szCs w:val="15"/>
              </w:rPr>
            </w:pPr>
          </w:p>
        </w:tc>
        <w:tc>
          <w:tcPr>
            <w:tcW w:w="1170" w:type="dxa"/>
            <w:tcBorders>
              <w:top w:val="nil"/>
              <w:bottom w:val="single" w:sz="4" w:space="0" w:color="000000"/>
              <w:right w:val="single" w:sz="4" w:space="0" w:color="auto"/>
            </w:tcBorders>
            <w:shd w:val="clear" w:color="auto" w:fill="auto"/>
          </w:tcPr>
          <w:p w14:paraId="38492AFC" w14:textId="77777777" w:rsidR="002E179D" w:rsidRPr="00A93E75" w:rsidRDefault="002E179D" w:rsidP="00366279">
            <w:pPr>
              <w:jc w:val="both"/>
              <w:rPr>
                <w:sz w:val="15"/>
                <w:szCs w:val="15"/>
              </w:rPr>
            </w:pPr>
          </w:p>
        </w:tc>
        <w:tc>
          <w:tcPr>
            <w:tcW w:w="2580" w:type="dxa"/>
            <w:gridSpan w:val="2"/>
            <w:tcBorders>
              <w:top w:val="nil"/>
              <w:bottom w:val="single" w:sz="4" w:space="0" w:color="000000"/>
              <w:right w:val="single" w:sz="4" w:space="0" w:color="auto"/>
            </w:tcBorders>
            <w:shd w:val="clear" w:color="auto" w:fill="auto"/>
          </w:tcPr>
          <w:p w14:paraId="6A02DA70" w14:textId="77777777" w:rsidR="002E179D" w:rsidRPr="00A93E75" w:rsidRDefault="002E179D" w:rsidP="00366279">
            <w:pPr>
              <w:jc w:val="both"/>
              <w:rPr>
                <w:sz w:val="15"/>
                <w:szCs w:val="15"/>
              </w:rPr>
            </w:pPr>
          </w:p>
        </w:tc>
        <w:tc>
          <w:tcPr>
            <w:tcW w:w="1730" w:type="dxa"/>
            <w:tcBorders>
              <w:top w:val="nil"/>
              <w:left w:val="single" w:sz="4" w:space="0" w:color="auto"/>
              <w:bottom w:val="single" w:sz="4" w:space="0" w:color="000000"/>
            </w:tcBorders>
            <w:shd w:val="clear" w:color="auto" w:fill="auto"/>
          </w:tcPr>
          <w:p w14:paraId="0A82F32D" w14:textId="77777777" w:rsidR="002E179D" w:rsidRPr="00A93E75" w:rsidRDefault="002E179D" w:rsidP="00366279">
            <w:pPr>
              <w:jc w:val="both"/>
              <w:rPr>
                <w:sz w:val="15"/>
                <w:szCs w:val="15"/>
              </w:rPr>
            </w:pPr>
          </w:p>
        </w:tc>
        <w:tc>
          <w:tcPr>
            <w:tcW w:w="1417" w:type="dxa"/>
            <w:vMerge/>
            <w:tcBorders>
              <w:bottom w:val="single" w:sz="4" w:space="0" w:color="000000"/>
            </w:tcBorders>
            <w:shd w:val="clear" w:color="auto" w:fill="auto"/>
          </w:tcPr>
          <w:p w14:paraId="5CB7BBD2" w14:textId="77777777" w:rsidR="002E179D" w:rsidRPr="00A93E75" w:rsidRDefault="002E179D" w:rsidP="00366279">
            <w:pPr>
              <w:jc w:val="both"/>
              <w:rPr>
                <w:sz w:val="15"/>
                <w:szCs w:val="15"/>
              </w:rPr>
            </w:pPr>
          </w:p>
        </w:tc>
        <w:tc>
          <w:tcPr>
            <w:tcW w:w="1418" w:type="dxa"/>
            <w:vMerge/>
            <w:tcBorders>
              <w:bottom w:val="single" w:sz="4" w:space="0" w:color="000000"/>
            </w:tcBorders>
            <w:shd w:val="clear" w:color="auto" w:fill="auto"/>
          </w:tcPr>
          <w:p w14:paraId="0FAD4328" w14:textId="77777777" w:rsidR="002E179D" w:rsidRPr="00A93E75" w:rsidRDefault="002E179D" w:rsidP="00366279">
            <w:pPr>
              <w:jc w:val="both"/>
              <w:rPr>
                <w:sz w:val="15"/>
                <w:szCs w:val="15"/>
              </w:rPr>
            </w:pPr>
          </w:p>
        </w:tc>
        <w:tc>
          <w:tcPr>
            <w:tcW w:w="1565" w:type="dxa"/>
            <w:vMerge/>
            <w:tcBorders>
              <w:bottom w:val="single" w:sz="4" w:space="0" w:color="000000"/>
            </w:tcBorders>
            <w:shd w:val="clear" w:color="auto" w:fill="auto"/>
          </w:tcPr>
          <w:p w14:paraId="04F5FD2C" w14:textId="77777777" w:rsidR="002E179D" w:rsidRPr="00A93E75" w:rsidRDefault="002E179D" w:rsidP="00366279">
            <w:pPr>
              <w:jc w:val="both"/>
              <w:rPr>
                <w:sz w:val="15"/>
                <w:szCs w:val="15"/>
              </w:rPr>
            </w:pPr>
          </w:p>
        </w:tc>
      </w:tr>
    </w:tbl>
    <w:p w14:paraId="12B0BEB9" w14:textId="77777777" w:rsidR="002E179D" w:rsidRDefault="002E179D" w:rsidP="002E179D">
      <w:pPr>
        <w:pStyle w:val="Prrafodelista"/>
        <w:tabs>
          <w:tab w:val="left" w:pos="240"/>
        </w:tabs>
        <w:ind w:left="0"/>
        <w:rPr>
          <w:b/>
          <w:lang w:val="es-ES"/>
        </w:rPr>
      </w:pPr>
    </w:p>
    <w:p w14:paraId="219178AE" w14:textId="77777777" w:rsidR="002E179D" w:rsidRPr="00E5086A" w:rsidRDefault="002E179D" w:rsidP="002E179D">
      <w:pPr>
        <w:tabs>
          <w:tab w:val="left" w:pos="-284"/>
        </w:tabs>
        <w:ind w:left="-426"/>
        <w:jc w:val="both"/>
        <w:rPr>
          <w:b/>
        </w:rPr>
      </w:pPr>
      <w:r w:rsidRPr="00E5086A">
        <w:rPr>
          <w:b/>
        </w:rPr>
        <w:t>ETAPA CONTRACTUAL</w:t>
      </w:r>
    </w:p>
    <w:p w14:paraId="64CF6AE6" w14:textId="77777777" w:rsidR="002E179D" w:rsidRPr="000958D9" w:rsidRDefault="002E179D" w:rsidP="002E179D">
      <w:pPr>
        <w:ind w:left="360"/>
        <w:jc w:val="both"/>
        <w:rPr>
          <w:sz w:val="16"/>
          <w:szCs w:val="16"/>
        </w:rPr>
      </w:pPr>
    </w:p>
    <w:tbl>
      <w:tblPr>
        <w:tblW w:w="111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0"/>
        <w:gridCol w:w="1084"/>
        <w:gridCol w:w="1568"/>
        <w:gridCol w:w="1218"/>
        <w:gridCol w:w="1210"/>
        <w:gridCol w:w="1175"/>
        <w:gridCol w:w="3751"/>
      </w:tblGrid>
      <w:tr w:rsidR="002E179D" w:rsidRPr="00766817" w14:paraId="0AB02229" w14:textId="77777777" w:rsidTr="00366279">
        <w:trPr>
          <w:trHeight w:val="20"/>
          <w:jc w:val="center"/>
        </w:trPr>
        <w:tc>
          <w:tcPr>
            <w:tcW w:w="0" w:type="auto"/>
            <w:shd w:val="clear" w:color="auto" w:fill="E7E6E6"/>
            <w:vAlign w:val="center"/>
          </w:tcPr>
          <w:p w14:paraId="0444E288" w14:textId="77777777" w:rsidR="002E179D" w:rsidRPr="00766817" w:rsidRDefault="002E179D" w:rsidP="00366279">
            <w:pPr>
              <w:jc w:val="center"/>
              <w:rPr>
                <w:b/>
                <w:sz w:val="14"/>
                <w:szCs w:val="12"/>
              </w:rPr>
            </w:pPr>
            <w:r w:rsidRPr="00766817">
              <w:rPr>
                <w:b/>
                <w:sz w:val="14"/>
                <w:szCs w:val="12"/>
              </w:rPr>
              <w:t>MECANISMO DE COBERTURA</w:t>
            </w:r>
          </w:p>
        </w:tc>
        <w:tc>
          <w:tcPr>
            <w:tcW w:w="0" w:type="auto"/>
            <w:shd w:val="clear" w:color="auto" w:fill="E7E6E6"/>
            <w:vAlign w:val="center"/>
          </w:tcPr>
          <w:p w14:paraId="61B3413D" w14:textId="77777777" w:rsidR="002E179D" w:rsidRPr="00766817" w:rsidRDefault="002E179D" w:rsidP="00366279">
            <w:pPr>
              <w:jc w:val="center"/>
              <w:rPr>
                <w:b/>
                <w:sz w:val="14"/>
                <w:szCs w:val="12"/>
              </w:rPr>
            </w:pPr>
            <w:r w:rsidRPr="00766817">
              <w:rPr>
                <w:b/>
                <w:sz w:val="14"/>
                <w:szCs w:val="12"/>
              </w:rPr>
              <w:t>CLASE DE RIESGO</w:t>
            </w:r>
          </w:p>
        </w:tc>
        <w:tc>
          <w:tcPr>
            <w:tcW w:w="0" w:type="auto"/>
            <w:shd w:val="clear" w:color="auto" w:fill="E7E6E6"/>
            <w:vAlign w:val="center"/>
          </w:tcPr>
          <w:p w14:paraId="34DAA617" w14:textId="77777777" w:rsidR="002E179D" w:rsidRPr="00766817" w:rsidRDefault="002E179D" w:rsidP="00366279">
            <w:pPr>
              <w:jc w:val="center"/>
              <w:rPr>
                <w:b/>
                <w:sz w:val="14"/>
                <w:szCs w:val="12"/>
              </w:rPr>
            </w:pPr>
            <w:r w:rsidRPr="00766817">
              <w:rPr>
                <w:b/>
                <w:sz w:val="14"/>
                <w:szCs w:val="12"/>
              </w:rPr>
              <w:t>TIPIFICACION DE LOS RIESGOS</w:t>
            </w:r>
          </w:p>
        </w:tc>
        <w:tc>
          <w:tcPr>
            <w:tcW w:w="0" w:type="auto"/>
            <w:shd w:val="clear" w:color="auto" w:fill="E7E6E6"/>
            <w:vAlign w:val="center"/>
          </w:tcPr>
          <w:p w14:paraId="43228D88" w14:textId="77777777" w:rsidR="002E179D" w:rsidRPr="00766817" w:rsidRDefault="002E179D" w:rsidP="00366279">
            <w:pPr>
              <w:jc w:val="center"/>
              <w:rPr>
                <w:b/>
                <w:sz w:val="14"/>
                <w:szCs w:val="12"/>
              </w:rPr>
            </w:pPr>
            <w:r w:rsidRPr="00766817">
              <w:rPr>
                <w:b/>
                <w:sz w:val="14"/>
                <w:szCs w:val="12"/>
              </w:rPr>
              <w:t>ESTIMACION DEL RIESGO</w:t>
            </w:r>
          </w:p>
        </w:tc>
        <w:tc>
          <w:tcPr>
            <w:tcW w:w="0" w:type="auto"/>
            <w:shd w:val="clear" w:color="auto" w:fill="E7E6E6"/>
            <w:vAlign w:val="center"/>
          </w:tcPr>
          <w:p w14:paraId="1F9C77B2" w14:textId="77777777" w:rsidR="002E179D" w:rsidRPr="00766817" w:rsidRDefault="002E179D" w:rsidP="00366279">
            <w:pPr>
              <w:jc w:val="center"/>
              <w:rPr>
                <w:b/>
                <w:sz w:val="14"/>
                <w:szCs w:val="12"/>
              </w:rPr>
            </w:pPr>
            <w:r w:rsidRPr="00766817">
              <w:rPr>
                <w:b/>
                <w:sz w:val="14"/>
                <w:szCs w:val="12"/>
              </w:rPr>
              <w:t>ASIGNACION DEL RIESGO</w:t>
            </w:r>
          </w:p>
        </w:tc>
        <w:tc>
          <w:tcPr>
            <w:tcW w:w="0" w:type="auto"/>
            <w:shd w:val="clear" w:color="auto" w:fill="E7E6E6"/>
            <w:vAlign w:val="center"/>
          </w:tcPr>
          <w:p w14:paraId="50A8A09C" w14:textId="77777777" w:rsidR="002E179D" w:rsidRPr="00766817" w:rsidRDefault="002E179D" w:rsidP="00366279">
            <w:pPr>
              <w:jc w:val="center"/>
              <w:rPr>
                <w:b/>
                <w:sz w:val="14"/>
                <w:szCs w:val="12"/>
              </w:rPr>
            </w:pPr>
            <w:r w:rsidRPr="00766817">
              <w:rPr>
                <w:b/>
                <w:sz w:val="14"/>
                <w:szCs w:val="12"/>
              </w:rPr>
              <w:t>VIGENCIA</w:t>
            </w:r>
          </w:p>
        </w:tc>
        <w:tc>
          <w:tcPr>
            <w:tcW w:w="3751" w:type="dxa"/>
            <w:shd w:val="clear" w:color="auto" w:fill="E7E6E6"/>
            <w:vAlign w:val="center"/>
          </w:tcPr>
          <w:p w14:paraId="70265C4E" w14:textId="77777777" w:rsidR="002E179D" w:rsidRPr="00766817" w:rsidRDefault="002E179D" w:rsidP="00366279">
            <w:pPr>
              <w:jc w:val="center"/>
              <w:rPr>
                <w:b/>
                <w:sz w:val="14"/>
                <w:szCs w:val="12"/>
              </w:rPr>
            </w:pPr>
            <w:r w:rsidRPr="00766817">
              <w:rPr>
                <w:b/>
                <w:sz w:val="14"/>
                <w:szCs w:val="12"/>
              </w:rPr>
              <w:t>JUSTIFICACION COBERTURA / VIGENCIA</w:t>
            </w:r>
          </w:p>
        </w:tc>
      </w:tr>
      <w:tr w:rsidR="002E179D" w:rsidRPr="00766817" w14:paraId="08783DCB" w14:textId="77777777" w:rsidTr="00366279">
        <w:trPr>
          <w:trHeight w:val="20"/>
          <w:jc w:val="center"/>
        </w:trPr>
        <w:tc>
          <w:tcPr>
            <w:tcW w:w="0" w:type="auto"/>
            <w:shd w:val="clear" w:color="auto" w:fill="auto"/>
            <w:vAlign w:val="center"/>
          </w:tcPr>
          <w:p w14:paraId="221B4242" w14:textId="77777777" w:rsidR="002E179D" w:rsidRPr="00766817" w:rsidRDefault="002E179D" w:rsidP="00366279">
            <w:pPr>
              <w:jc w:val="center"/>
              <w:rPr>
                <w:sz w:val="14"/>
                <w:szCs w:val="12"/>
              </w:rPr>
            </w:pPr>
            <w:r w:rsidRPr="00766817">
              <w:rPr>
                <w:sz w:val="14"/>
                <w:szCs w:val="12"/>
              </w:rPr>
              <w:t>GARANTIA UNICA</w:t>
            </w:r>
          </w:p>
        </w:tc>
        <w:tc>
          <w:tcPr>
            <w:tcW w:w="0" w:type="auto"/>
            <w:shd w:val="clear" w:color="auto" w:fill="auto"/>
            <w:vAlign w:val="center"/>
          </w:tcPr>
          <w:p w14:paraId="0AC99CC5" w14:textId="77777777" w:rsidR="002E179D" w:rsidRPr="00766817" w:rsidRDefault="002E179D" w:rsidP="00366279">
            <w:pPr>
              <w:jc w:val="center"/>
              <w:rPr>
                <w:sz w:val="14"/>
                <w:szCs w:val="12"/>
              </w:rPr>
            </w:pPr>
            <w:r w:rsidRPr="00766817">
              <w:rPr>
                <w:sz w:val="14"/>
                <w:szCs w:val="12"/>
              </w:rPr>
              <w:t>RIESGO JURIDICO</w:t>
            </w:r>
          </w:p>
        </w:tc>
        <w:tc>
          <w:tcPr>
            <w:tcW w:w="0" w:type="auto"/>
            <w:shd w:val="clear" w:color="auto" w:fill="auto"/>
            <w:vAlign w:val="center"/>
          </w:tcPr>
          <w:p w14:paraId="738FED48" w14:textId="77777777" w:rsidR="002E179D" w:rsidRPr="00766817" w:rsidRDefault="002E179D" w:rsidP="00366279">
            <w:pPr>
              <w:jc w:val="center"/>
              <w:rPr>
                <w:sz w:val="14"/>
                <w:szCs w:val="12"/>
              </w:rPr>
            </w:pPr>
            <w:r w:rsidRPr="00766817">
              <w:rPr>
                <w:sz w:val="14"/>
                <w:szCs w:val="12"/>
              </w:rPr>
              <w:t>INCUMPLIMIENTO DEL CONTRATO.</w:t>
            </w:r>
          </w:p>
        </w:tc>
        <w:tc>
          <w:tcPr>
            <w:tcW w:w="0" w:type="auto"/>
            <w:shd w:val="clear" w:color="auto" w:fill="auto"/>
            <w:vAlign w:val="center"/>
          </w:tcPr>
          <w:p w14:paraId="738EDA70" w14:textId="77777777" w:rsidR="002E179D" w:rsidRPr="00766817" w:rsidRDefault="002E179D" w:rsidP="00366279">
            <w:pPr>
              <w:jc w:val="center"/>
              <w:rPr>
                <w:sz w:val="14"/>
                <w:szCs w:val="12"/>
              </w:rPr>
            </w:pPr>
            <w:r w:rsidRPr="00766817">
              <w:rPr>
                <w:sz w:val="14"/>
                <w:szCs w:val="12"/>
              </w:rPr>
              <w:t>VEINTE POR CIENTO (20%) DEL VALOR DEL CONTRATO</w:t>
            </w:r>
          </w:p>
        </w:tc>
        <w:tc>
          <w:tcPr>
            <w:tcW w:w="0" w:type="auto"/>
            <w:shd w:val="clear" w:color="auto" w:fill="auto"/>
            <w:vAlign w:val="center"/>
          </w:tcPr>
          <w:p w14:paraId="4A5F017C" w14:textId="77777777" w:rsidR="002E179D" w:rsidRPr="00766817" w:rsidRDefault="002E179D" w:rsidP="00366279">
            <w:pPr>
              <w:jc w:val="center"/>
              <w:rPr>
                <w:sz w:val="14"/>
                <w:szCs w:val="12"/>
              </w:rPr>
            </w:pPr>
            <w:r w:rsidRPr="00766817">
              <w:rPr>
                <w:sz w:val="14"/>
                <w:szCs w:val="12"/>
              </w:rPr>
              <w:t>CONTRATISTA</w:t>
            </w:r>
          </w:p>
        </w:tc>
        <w:tc>
          <w:tcPr>
            <w:tcW w:w="0" w:type="auto"/>
            <w:shd w:val="clear" w:color="auto" w:fill="auto"/>
            <w:vAlign w:val="center"/>
          </w:tcPr>
          <w:p w14:paraId="39C8C332" w14:textId="77777777" w:rsidR="002E179D" w:rsidRPr="00766817" w:rsidRDefault="002E179D" w:rsidP="00366279">
            <w:pPr>
              <w:jc w:val="center"/>
              <w:rPr>
                <w:sz w:val="14"/>
                <w:szCs w:val="12"/>
              </w:rPr>
            </w:pPr>
            <w:r w:rsidRPr="00766817">
              <w:rPr>
                <w:sz w:val="14"/>
                <w:szCs w:val="12"/>
              </w:rPr>
              <w:t>VIGENTE POR UN TERMINO IGUAL A LA VIGENCIA DEL CONTRATO Y SESENTA (60) DIAS CALENDARIO MAS</w:t>
            </w:r>
          </w:p>
        </w:tc>
        <w:tc>
          <w:tcPr>
            <w:tcW w:w="3751" w:type="dxa"/>
            <w:shd w:val="clear" w:color="auto" w:fill="auto"/>
          </w:tcPr>
          <w:p w14:paraId="65F52423" w14:textId="77777777" w:rsidR="002E179D" w:rsidRPr="00766817" w:rsidRDefault="002E179D" w:rsidP="00366279">
            <w:pPr>
              <w:jc w:val="both"/>
              <w:rPr>
                <w:sz w:val="14"/>
                <w:szCs w:val="12"/>
              </w:rPr>
            </w:pPr>
            <w:r w:rsidRPr="00766817">
              <w:rPr>
                <w:sz w:val="14"/>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2E179D" w:rsidRPr="00766817" w14:paraId="3BC2DB71" w14:textId="77777777" w:rsidTr="00366279">
        <w:trPr>
          <w:trHeight w:val="20"/>
          <w:jc w:val="center"/>
        </w:trPr>
        <w:tc>
          <w:tcPr>
            <w:tcW w:w="0" w:type="auto"/>
            <w:shd w:val="clear" w:color="auto" w:fill="auto"/>
            <w:vAlign w:val="center"/>
          </w:tcPr>
          <w:p w14:paraId="07E73784" w14:textId="77777777" w:rsidR="002E179D" w:rsidRPr="00766817" w:rsidRDefault="002E179D" w:rsidP="00366279">
            <w:pPr>
              <w:jc w:val="center"/>
              <w:rPr>
                <w:sz w:val="14"/>
                <w:szCs w:val="12"/>
              </w:rPr>
            </w:pPr>
            <w:r w:rsidRPr="00766817">
              <w:rPr>
                <w:sz w:val="14"/>
                <w:szCs w:val="12"/>
              </w:rPr>
              <w:t>GARANTIA UNICA</w:t>
            </w:r>
          </w:p>
        </w:tc>
        <w:tc>
          <w:tcPr>
            <w:tcW w:w="0" w:type="auto"/>
            <w:shd w:val="clear" w:color="auto" w:fill="auto"/>
            <w:vAlign w:val="center"/>
          </w:tcPr>
          <w:p w14:paraId="4C498138" w14:textId="77777777" w:rsidR="002E179D" w:rsidRPr="00766817" w:rsidRDefault="002E179D" w:rsidP="00366279">
            <w:pPr>
              <w:jc w:val="center"/>
              <w:rPr>
                <w:sz w:val="14"/>
                <w:szCs w:val="12"/>
              </w:rPr>
            </w:pPr>
            <w:r w:rsidRPr="00766817">
              <w:rPr>
                <w:sz w:val="14"/>
                <w:szCs w:val="12"/>
              </w:rPr>
              <w:t>RIESGO OPERATIVO</w:t>
            </w:r>
          </w:p>
        </w:tc>
        <w:tc>
          <w:tcPr>
            <w:tcW w:w="0" w:type="auto"/>
            <w:shd w:val="clear" w:color="auto" w:fill="auto"/>
            <w:vAlign w:val="center"/>
          </w:tcPr>
          <w:p w14:paraId="3AEF1903" w14:textId="77777777" w:rsidR="002E179D" w:rsidRPr="00766817" w:rsidRDefault="002E179D" w:rsidP="00366279">
            <w:pPr>
              <w:jc w:val="center"/>
              <w:rPr>
                <w:sz w:val="14"/>
                <w:szCs w:val="12"/>
              </w:rPr>
            </w:pPr>
            <w:r w:rsidRPr="00766817">
              <w:rPr>
                <w:sz w:val="14"/>
                <w:szCs w:val="12"/>
              </w:rPr>
              <w:t>CALIDAD DEL SERVICIO</w:t>
            </w:r>
          </w:p>
        </w:tc>
        <w:tc>
          <w:tcPr>
            <w:tcW w:w="0" w:type="auto"/>
            <w:shd w:val="clear" w:color="auto" w:fill="auto"/>
            <w:vAlign w:val="center"/>
          </w:tcPr>
          <w:p w14:paraId="019F4F80" w14:textId="77777777" w:rsidR="002E179D" w:rsidRPr="00766817" w:rsidRDefault="002E179D" w:rsidP="00366279">
            <w:pPr>
              <w:jc w:val="center"/>
              <w:rPr>
                <w:sz w:val="14"/>
                <w:szCs w:val="12"/>
              </w:rPr>
            </w:pPr>
            <w:r w:rsidRPr="00766817">
              <w:rPr>
                <w:sz w:val="14"/>
                <w:szCs w:val="12"/>
              </w:rPr>
              <w:t>CINCUENTA POR CIENTO (50%) DEL VALOR DEL CONTRATO</w:t>
            </w:r>
          </w:p>
        </w:tc>
        <w:tc>
          <w:tcPr>
            <w:tcW w:w="0" w:type="auto"/>
            <w:shd w:val="clear" w:color="auto" w:fill="auto"/>
            <w:vAlign w:val="center"/>
          </w:tcPr>
          <w:p w14:paraId="57B998F2" w14:textId="77777777" w:rsidR="002E179D" w:rsidRPr="00766817" w:rsidRDefault="002E179D" w:rsidP="00366279">
            <w:pPr>
              <w:jc w:val="center"/>
              <w:rPr>
                <w:sz w:val="14"/>
                <w:szCs w:val="12"/>
              </w:rPr>
            </w:pPr>
            <w:r w:rsidRPr="00766817">
              <w:rPr>
                <w:sz w:val="14"/>
                <w:szCs w:val="12"/>
              </w:rPr>
              <w:t>CONTRATISTA</w:t>
            </w:r>
          </w:p>
        </w:tc>
        <w:tc>
          <w:tcPr>
            <w:tcW w:w="0" w:type="auto"/>
            <w:shd w:val="clear" w:color="auto" w:fill="auto"/>
            <w:vAlign w:val="center"/>
          </w:tcPr>
          <w:p w14:paraId="062D65A5" w14:textId="77777777" w:rsidR="002E179D" w:rsidRPr="00766817" w:rsidRDefault="002E179D" w:rsidP="00366279">
            <w:pPr>
              <w:jc w:val="center"/>
              <w:rPr>
                <w:sz w:val="14"/>
                <w:szCs w:val="12"/>
              </w:rPr>
            </w:pPr>
            <w:r w:rsidRPr="00766817">
              <w:rPr>
                <w:sz w:val="14"/>
                <w:szCs w:val="12"/>
              </w:rPr>
              <w:t xml:space="preserve">VIGENTE POR UN TERMINO IGUAL A </w:t>
            </w:r>
            <w:r>
              <w:rPr>
                <w:sz w:val="14"/>
                <w:szCs w:val="12"/>
              </w:rPr>
              <w:t xml:space="preserve">LA VIGENCIA DEL CONTRATO Y </w:t>
            </w:r>
            <w:r>
              <w:rPr>
                <w:sz w:val="14"/>
                <w:szCs w:val="12"/>
              </w:rPr>
              <w:lastRenderedPageBreak/>
              <w:t>UN (3</w:t>
            </w:r>
            <w:r w:rsidRPr="00766817">
              <w:rPr>
                <w:sz w:val="14"/>
                <w:szCs w:val="12"/>
              </w:rPr>
              <w:t>) AÑO MAS</w:t>
            </w:r>
          </w:p>
        </w:tc>
        <w:tc>
          <w:tcPr>
            <w:tcW w:w="3751" w:type="dxa"/>
            <w:shd w:val="clear" w:color="auto" w:fill="auto"/>
          </w:tcPr>
          <w:p w14:paraId="16A10ED6" w14:textId="77777777" w:rsidR="002E179D" w:rsidRPr="00766817" w:rsidRDefault="002E179D" w:rsidP="00366279">
            <w:pPr>
              <w:jc w:val="both"/>
              <w:rPr>
                <w:sz w:val="14"/>
                <w:szCs w:val="12"/>
              </w:rPr>
            </w:pPr>
            <w:r w:rsidRPr="00766817">
              <w:rPr>
                <w:sz w:val="14"/>
                <w:szCs w:val="12"/>
              </w:rPr>
              <w:lastRenderedPageBreak/>
              <w:t>AMPARA EL RIESGO DE MALA CALIDAD DEL SERVICIO DEL SUMINISTRO DURA</w:t>
            </w:r>
            <w:r>
              <w:rPr>
                <w:sz w:val="14"/>
                <w:szCs w:val="12"/>
              </w:rPr>
              <w:t>NTE LA VIGENCIA DEL CONTRATO Y 3</w:t>
            </w:r>
            <w:r w:rsidRPr="00766817">
              <w:rPr>
                <w:sz w:val="14"/>
                <w:szCs w:val="12"/>
              </w:rPr>
              <w:t xml:space="preserve"> AÑOS MÁS BUSCANDO RESARCIR EL DETRIMENTO CAUSADO A LA ENTIDAD POR MALA CALIDAD O INSUFICIENCIA DEL PRODUCTO ENTREGADO. </w:t>
            </w:r>
          </w:p>
        </w:tc>
      </w:tr>
      <w:tr w:rsidR="002E179D" w:rsidRPr="00766817" w14:paraId="341C940A" w14:textId="77777777" w:rsidTr="00366279">
        <w:trPr>
          <w:trHeight w:val="20"/>
          <w:jc w:val="center"/>
        </w:trPr>
        <w:tc>
          <w:tcPr>
            <w:tcW w:w="0" w:type="auto"/>
            <w:shd w:val="clear" w:color="auto" w:fill="auto"/>
            <w:vAlign w:val="center"/>
          </w:tcPr>
          <w:p w14:paraId="3D6964A1" w14:textId="77777777" w:rsidR="002E179D" w:rsidRPr="00766817" w:rsidRDefault="002E179D" w:rsidP="00366279">
            <w:pPr>
              <w:jc w:val="center"/>
              <w:rPr>
                <w:sz w:val="14"/>
                <w:szCs w:val="12"/>
              </w:rPr>
            </w:pPr>
            <w:r w:rsidRPr="00766817">
              <w:rPr>
                <w:sz w:val="14"/>
                <w:szCs w:val="12"/>
              </w:rPr>
              <w:t>GARANTIA UNICA</w:t>
            </w:r>
          </w:p>
        </w:tc>
        <w:tc>
          <w:tcPr>
            <w:tcW w:w="0" w:type="auto"/>
            <w:shd w:val="clear" w:color="auto" w:fill="auto"/>
            <w:vAlign w:val="center"/>
          </w:tcPr>
          <w:p w14:paraId="0F464185" w14:textId="77777777" w:rsidR="002E179D" w:rsidRPr="00766817" w:rsidRDefault="002E179D" w:rsidP="00366279">
            <w:pPr>
              <w:jc w:val="center"/>
              <w:rPr>
                <w:sz w:val="14"/>
                <w:szCs w:val="12"/>
              </w:rPr>
            </w:pPr>
            <w:r w:rsidRPr="00766817">
              <w:rPr>
                <w:sz w:val="14"/>
                <w:szCs w:val="12"/>
              </w:rPr>
              <w:t>RIESGO JURIDICO</w:t>
            </w:r>
          </w:p>
        </w:tc>
        <w:tc>
          <w:tcPr>
            <w:tcW w:w="0" w:type="auto"/>
            <w:shd w:val="clear" w:color="auto" w:fill="auto"/>
            <w:vAlign w:val="center"/>
          </w:tcPr>
          <w:p w14:paraId="154C344E" w14:textId="77777777" w:rsidR="002E179D" w:rsidRPr="00766817" w:rsidRDefault="002E179D" w:rsidP="00366279">
            <w:pPr>
              <w:jc w:val="center"/>
              <w:rPr>
                <w:sz w:val="14"/>
                <w:szCs w:val="12"/>
              </w:rPr>
            </w:pPr>
            <w:r w:rsidRPr="00766817">
              <w:rPr>
                <w:sz w:val="14"/>
                <w:szCs w:val="12"/>
              </w:rPr>
              <w:t>NO PAGO DE SALARIOS PRESTACIONES E INDEMNIZACIONES LABORALES.</w:t>
            </w:r>
          </w:p>
        </w:tc>
        <w:tc>
          <w:tcPr>
            <w:tcW w:w="0" w:type="auto"/>
            <w:shd w:val="clear" w:color="auto" w:fill="auto"/>
            <w:vAlign w:val="center"/>
          </w:tcPr>
          <w:p w14:paraId="277F5586" w14:textId="77777777" w:rsidR="002E179D" w:rsidRPr="00766817" w:rsidRDefault="002E179D" w:rsidP="00366279">
            <w:pPr>
              <w:jc w:val="center"/>
              <w:rPr>
                <w:sz w:val="14"/>
                <w:szCs w:val="12"/>
              </w:rPr>
            </w:pPr>
            <w:r w:rsidRPr="00766817">
              <w:rPr>
                <w:sz w:val="14"/>
                <w:szCs w:val="12"/>
              </w:rPr>
              <w:t>CINCO POR CIENTO (5%) DEL VALOR DEL CONTRATO.</w:t>
            </w:r>
          </w:p>
        </w:tc>
        <w:tc>
          <w:tcPr>
            <w:tcW w:w="0" w:type="auto"/>
            <w:shd w:val="clear" w:color="auto" w:fill="auto"/>
            <w:vAlign w:val="center"/>
          </w:tcPr>
          <w:p w14:paraId="5B00D091" w14:textId="77777777" w:rsidR="002E179D" w:rsidRPr="00766817" w:rsidRDefault="002E179D" w:rsidP="00366279">
            <w:pPr>
              <w:jc w:val="center"/>
              <w:rPr>
                <w:sz w:val="14"/>
                <w:szCs w:val="12"/>
              </w:rPr>
            </w:pPr>
            <w:r w:rsidRPr="00766817">
              <w:rPr>
                <w:sz w:val="14"/>
                <w:szCs w:val="12"/>
              </w:rPr>
              <w:t>CONTRATISTA</w:t>
            </w:r>
          </w:p>
        </w:tc>
        <w:tc>
          <w:tcPr>
            <w:tcW w:w="0" w:type="auto"/>
            <w:shd w:val="clear" w:color="auto" w:fill="auto"/>
            <w:vAlign w:val="center"/>
          </w:tcPr>
          <w:p w14:paraId="494E312D" w14:textId="77777777" w:rsidR="002E179D" w:rsidRPr="00766817" w:rsidRDefault="002E179D" w:rsidP="00366279">
            <w:pPr>
              <w:jc w:val="center"/>
              <w:rPr>
                <w:sz w:val="14"/>
                <w:szCs w:val="12"/>
              </w:rPr>
            </w:pPr>
            <w:r w:rsidRPr="00766817">
              <w:rPr>
                <w:sz w:val="14"/>
                <w:szCs w:val="12"/>
              </w:rPr>
              <w:t>VIGENTE POR UN TERMINO IGUAL A LA VIGENCIA DEL CONTRATO Y TRES (3) AÑOS MAS</w:t>
            </w:r>
          </w:p>
        </w:tc>
        <w:tc>
          <w:tcPr>
            <w:tcW w:w="3751" w:type="dxa"/>
            <w:shd w:val="clear" w:color="auto" w:fill="auto"/>
          </w:tcPr>
          <w:p w14:paraId="57C177C5" w14:textId="77777777" w:rsidR="002E179D" w:rsidRPr="00766817" w:rsidRDefault="002E179D" w:rsidP="00366279">
            <w:pPr>
              <w:jc w:val="both"/>
              <w:rPr>
                <w:sz w:val="14"/>
                <w:szCs w:val="12"/>
              </w:rPr>
            </w:pPr>
            <w:r w:rsidRPr="00766817">
              <w:rPr>
                <w:sz w:val="14"/>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E179D" w:rsidRPr="00766817" w14:paraId="6303DA53" w14:textId="77777777" w:rsidTr="00366279">
        <w:trPr>
          <w:trHeight w:val="20"/>
          <w:jc w:val="center"/>
        </w:trPr>
        <w:tc>
          <w:tcPr>
            <w:tcW w:w="0" w:type="auto"/>
            <w:shd w:val="clear" w:color="auto" w:fill="auto"/>
            <w:vAlign w:val="center"/>
          </w:tcPr>
          <w:p w14:paraId="47680472" w14:textId="77777777" w:rsidR="002E179D" w:rsidRPr="00766817" w:rsidRDefault="002E179D" w:rsidP="00366279">
            <w:pPr>
              <w:tabs>
                <w:tab w:val="left" w:pos="0"/>
              </w:tabs>
              <w:jc w:val="center"/>
              <w:rPr>
                <w:sz w:val="14"/>
                <w:szCs w:val="12"/>
              </w:rPr>
            </w:pPr>
            <w:r w:rsidRPr="00766817">
              <w:rPr>
                <w:sz w:val="14"/>
                <w:szCs w:val="12"/>
              </w:rPr>
              <w:t>GARANTÍA ÚNICA</w:t>
            </w:r>
          </w:p>
        </w:tc>
        <w:tc>
          <w:tcPr>
            <w:tcW w:w="0" w:type="auto"/>
            <w:shd w:val="clear" w:color="auto" w:fill="auto"/>
            <w:vAlign w:val="center"/>
          </w:tcPr>
          <w:p w14:paraId="7C7F67D2" w14:textId="77777777" w:rsidR="002E179D" w:rsidRPr="00766817" w:rsidRDefault="002E179D" w:rsidP="00366279">
            <w:pPr>
              <w:tabs>
                <w:tab w:val="left" w:pos="0"/>
              </w:tabs>
              <w:jc w:val="center"/>
              <w:rPr>
                <w:sz w:val="14"/>
                <w:szCs w:val="12"/>
              </w:rPr>
            </w:pPr>
            <w:r w:rsidRPr="00766817">
              <w:rPr>
                <w:sz w:val="14"/>
                <w:szCs w:val="12"/>
              </w:rPr>
              <w:t>RIESGO FINANCIERO</w:t>
            </w:r>
          </w:p>
        </w:tc>
        <w:tc>
          <w:tcPr>
            <w:tcW w:w="0" w:type="auto"/>
            <w:shd w:val="clear" w:color="auto" w:fill="auto"/>
            <w:vAlign w:val="center"/>
          </w:tcPr>
          <w:p w14:paraId="3EBEDE66" w14:textId="77777777" w:rsidR="002E179D" w:rsidRPr="00766817" w:rsidRDefault="002E179D" w:rsidP="00366279">
            <w:pPr>
              <w:tabs>
                <w:tab w:val="left" w:pos="0"/>
              </w:tabs>
              <w:jc w:val="center"/>
              <w:rPr>
                <w:sz w:val="14"/>
                <w:szCs w:val="12"/>
              </w:rPr>
            </w:pPr>
            <w:r w:rsidRPr="00766817">
              <w:rPr>
                <w:sz w:val="14"/>
                <w:szCs w:val="12"/>
              </w:rPr>
              <w:t>DAÑOS A TERCEROS POR</w:t>
            </w:r>
          </w:p>
          <w:p w14:paraId="3B66B351" w14:textId="77777777" w:rsidR="002E179D" w:rsidRPr="00766817" w:rsidRDefault="002E179D" w:rsidP="00366279">
            <w:pPr>
              <w:tabs>
                <w:tab w:val="left" w:pos="0"/>
              </w:tabs>
              <w:jc w:val="center"/>
              <w:rPr>
                <w:sz w:val="14"/>
                <w:szCs w:val="12"/>
              </w:rPr>
            </w:pPr>
            <w:r w:rsidRPr="00766817">
              <w:rPr>
                <w:sz w:val="14"/>
                <w:szCs w:val="12"/>
              </w:rPr>
              <w:t>RESPONSABILIDAD CIVIL EXTRA-CONTRACTUAL</w:t>
            </w:r>
            <w:r w:rsidRPr="00766817">
              <w:rPr>
                <w:rFonts w:eastAsia="Britannic Bold"/>
                <w:sz w:val="14"/>
                <w:szCs w:val="12"/>
              </w:rPr>
              <w:t>.</w:t>
            </w:r>
          </w:p>
        </w:tc>
        <w:tc>
          <w:tcPr>
            <w:tcW w:w="0" w:type="auto"/>
            <w:shd w:val="clear" w:color="auto" w:fill="auto"/>
            <w:vAlign w:val="center"/>
          </w:tcPr>
          <w:p w14:paraId="6DF9F01B" w14:textId="77777777" w:rsidR="002E179D" w:rsidRPr="00766817" w:rsidRDefault="002E179D" w:rsidP="00366279">
            <w:pPr>
              <w:tabs>
                <w:tab w:val="left" w:pos="0"/>
              </w:tabs>
              <w:jc w:val="center"/>
              <w:rPr>
                <w:sz w:val="14"/>
                <w:szCs w:val="12"/>
              </w:rPr>
            </w:pPr>
            <w:r w:rsidRPr="00766817">
              <w:rPr>
                <w:sz w:val="14"/>
                <w:szCs w:val="12"/>
              </w:rPr>
              <w:t>SE CONSTITUIRÁ POR LA SUMA DE DOSCIENTOS SALARIOS MÍNIMOS MENSUALES LEGALES VIGENTES (200 SMLMV)</w:t>
            </w:r>
          </w:p>
        </w:tc>
        <w:tc>
          <w:tcPr>
            <w:tcW w:w="0" w:type="auto"/>
            <w:shd w:val="clear" w:color="auto" w:fill="auto"/>
            <w:vAlign w:val="center"/>
          </w:tcPr>
          <w:p w14:paraId="287D392A" w14:textId="77777777" w:rsidR="002E179D" w:rsidRPr="00766817" w:rsidRDefault="002E179D" w:rsidP="00366279">
            <w:pPr>
              <w:tabs>
                <w:tab w:val="left" w:pos="0"/>
              </w:tabs>
              <w:jc w:val="center"/>
              <w:rPr>
                <w:sz w:val="14"/>
                <w:szCs w:val="12"/>
              </w:rPr>
            </w:pPr>
            <w:r w:rsidRPr="00766817">
              <w:rPr>
                <w:sz w:val="14"/>
                <w:szCs w:val="12"/>
              </w:rPr>
              <w:t>CONTRATISTA</w:t>
            </w:r>
          </w:p>
        </w:tc>
        <w:tc>
          <w:tcPr>
            <w:tcW w:w="0" w:type="auto"/>
            <w:shd w:val="clear" w:color="auto" w:fill="auto"/>
            <w:vAlign w:val="center"/>
          </w:tcPr>
          <w:p w14:paraId="6706D5C0" w14:textId="77777777" w:rsidR="002E179D" w:rsidRPr="00766817" w:rsidRDefault="002E179D" w:rsidP="00366279">
            <w:pPr>
              <w:tabs>
                <w:tab w:val="left" w:pos="0"/>
              </w:tabs>
              <w:rPr>
                <w:sz w:val="14"/>
                <w:szCs w:val="12"/>
              </w:rPr>
            </w:pPr>
          </w:p>
          <w:p w14:paraId="0C430A42" w14:textId="77777777" w:rsidR="002E179D" w:rsidRPr="00766817" w:rsidRDefault="002E179D" w:rsidP="00366279">
            <w:pPr>
              <w:tabs>
                <w:tab w:val="left" w:pos="0"/>
              </w:tabs>
              <w:rPr>
                <w:sz w:val="14"/>
                <w:szCs w:val="12"/>
              </w:rPr>
            </w:pPr>
            <w:r w:rsidRPr="00766817">
              <w:rPr>
                <w:sz w:val="14"/>
                <w:szCs w:val="12"/>
              </w:rPr>
              <w:t>VIGENTE POR EL TÉRMINO DE LA VIGENCIA DEL CONTRATO.</w:t>
            </w:r>
          </w:p>
        </w:tc>
        <w:tc>
          <w:tcPr>
            <w:tcW w:w="3751" w:type="dxa"/>
            <w:shd w:val="clear" w:color="auto" w:fill="auto"/>
            <w:vAlign w:val="center"/>
          </w:tcPr>
          <w:p w14:paraId="02ED41D9" w14:textId="77777777" w:rsidR="002E179D" w:rsidRPr="00766817" w:rsidRDefault="002E179D" w:rsidP="00366279">
            <w:pPr>
              <w:tabs>
                <w:tab w:val="left" w:pos="426"/>
              </w:tabs>
              <w:jc w:val="both"/>
              <w:rPr>
                <w:rFonts w:eastAsia="Britannic Bold"/>
                <w:sz w:val="14"/>
                <w:szCs w:val="12"/>
              </w:rPr>
            </w:pPr>
            <w:r w:rsidRPr="00766817">
              <w:rPr>
                <w:rFonts w:eastAsia="Britannic Bold"/>
                <w:sz w:val="14"/>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14:paraId="25DBA0B6" w14:textId="77777777" w:rsidR="002E179D" w:rsidRPr="002B0075" w:rsidRDefault="002E179D" w:rsidP="002E179D">
      <w:pPr>
        <w:rPr>
          <w:b/>
          <w:sz w:val="12"/>
          <w:szCs w:val="12"/>
        </w:rPr>
      </w:pPr>
    </w:p>
    <w:p w14:paraId="75B12893" w14:textId="77777777" w:rsidR="002E179D" w:rsidRPr="00766817" w:rsidRDefault="002E179D" w:rsidP="002E179D">
      <w:pPr>
        <w:ind w:left="-284"/>
        <w:rPr>
          <w:b/>
          <w:szCs w:val="12"/>
        </w:rPr>
      </w:pPr>
      <w:r w:rsidRPr="00766817">
        <w:rPr>
          <w:b/>
          <w:szCs w:val="12"/>
        </w:rPr>
        <w:t>CLAUSULAS  SANCIONATORIAS</w:t>
      </w:r>
    </w:p>
    <w:p w14:paraId="286E9407" w14:textId="77777777" w:rsidR="002E179D" w:rsidRPr="002B0075" w:rsidRDefault="002E179D" w:rsidP="002E179D">
      <w:pPr>
        <w:ind w:left="-284"/>
        <w:rPr>
          <w:b/>
          <w:sz w:val="12"/>
          <w:szCs w:val="1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3"/>
        <w:gridCol w:w="890"/>
        <w:gridCol w:w="1642"/>
        <w:gridCol w:w="1168"/>
        <w:gridCol w:w="1204"/>
        <w:gridCol w:w="1855"/>
        <w:gridCol w:w="1727"/>
      </w:tblGrid>
      <w:tr w:rsidR="002E179D" w:rsidRPr="00766817" w14:paraId="786F96B6" w14:textId="77777777" w:rsidTr="00366279">
        <w:trPr>
          <w:trHeight w:val="1561"/>
          <w:jc w:val="center"/>
        </w:trPr>
        <w:tc>
          <w:tcPr>
            <w:tcW w:w="1513" w:type="dxa"/>
            <w:shd w:val="clear" w:color="auto" w:fill="auto"/>
            <w:vAlign w:val="center"/>
          </w:tcPr>
          <w:p w14:paraId="35319780" w14:textId="77777777" w:rsidR="002E179D" w:rsidRPr="00766817" w:rsidRDefault="002E179D" w:rsidP="00366279">
            <w:pPr>
              <w:jc w:val="center"/>
              <w:rPr>
                <w:sz w:val="14"/>
                <w:szCs w:val="12"/>
              </w:rPr>
            </w:pPr>
            <w:r w:rsidRPr="00766817">
              <w:rPr>
                <w:sz w:val="14"/>
                <w:szCs w:val="12"/>
              </w:rPr>
              <w:t>MULTA</w:t>
            </w:r>
          </w:p>
        </w:tc>
        <w:tc>
          <w:tcPr>
            <w:tcW w:w="0" w:type="auto"/>
            <w:shd w:val="clear" w:color="auto" w:fill="auto"/>
            <w:vAlign w:val="center"/>
          </w:tcPr>
          <w:p w14:paraId="4A8DE3DD" w14:textId="77777777" w:rsidR="002E179D" w:rsidRPr="00766817" w:rsidRDefault="002E179D" w:rsidP="00366279">
            <w:pPr>
              <w:jc w:val="center"/>
              <w:rPr>
                <w:sz w:val="14"/>
                <w:szCs w:val="12"/>
              </w:rPr>
            </w:pPr>
            <w:r w:rsidRPr="00766817">
              <w:rPr>
                <w:sz w:val="14"/>
                <w:szCs w:val="12"/>
              </w:rPr>
              <w:t>RIESGO JURIDICO</w:t>
            </w:r>
          </w:p>
        </w:tc>
        <w:tc>
          <w:tcPr>
            <w:tcW w:w="0" w:type="auto"/>
            <w:shd w:val="clear" w:color="auto" w:fill="auto"/>
            <w:vAlign w:val="center"/>
          </w:tcPr>
          <w:p w14:paraId="406B715F" w14:textId="77777777" w:rsidR="002E179D" w:rsidRPr="00766817" w:rsidRDefault="002E179D" w:rsidP="00366279">
            <w:pPr>
              <w:jc w:val="both"/>
              <w:rPr>
                <w:sz w:val="14"/>
                <w:szCs w:val="12"/>
              </w:rPr>
            </w:pPr>
            <w:r w:rsidRPr="00766817">
              <w:rPr>
                <w:sz w:val="14"/>
                <w:szCs w:val="12"/>
              </w:rPr>
              <w:t>LA NO CONSTITUCION DENTRO DEL TERMINO Y EN LA FORMA PREVISTA EN EL CONTRATO O EN ALGUNO DE SUS MODIFICATORIOS LA POLIZA DE GARANTIA UNICA</w:t>
            </w:r>
          </w:p>
        </w:tc>
        <w:tc>
          <w:tcPr>
            <w:tcW w:w="0" w:type="auto"/>
            <w:shd w:val="clear" w:color="auto" w:fill="auto"/>
            <w:vAlign w:val="center"/>
          </w:tcPr>
          <w:p w14:paraId="74E92C6A" w14:textId="77777777" w:rsidR="002E179D" w:rsidRPr="00766817" w:rsidRDefault="002E179D" w:rsidP="00366279">
            <w:pPr>
              <w:jc w:val="both"/>
              <w:rPr>
                <w:sz w:val="14"/>
                <w:szCs w:val="12"/>
              </w:rPr>
            </w:pPr>
            <w:r w:rsidRPr="00766817">
              <w:rPr>
                <w:sz w:val="14"/>
                <w:szCs w:val="12"/>
              </w:rPr>
              <w:t>MULTA CUYO VALOR SE LIQUIDARÁ CON BASE EN UN CERO PUNTO DOS (0.2%) DEL VALOR DEL CONTRATO</w:t>
            </w:r>
          </w:p>
        </w:tc>
        <w:tc>
          <w:tcPr>
            <w:tcW w:w="0" w:type="auto"/>
            <w:shd w:val="clear" w:color="auto" w:fill="auto"/>
            <w:vAlign w:val="center"/>
          </w:tcPr>
          <w:p w14:paraId="3059D5B8" w14:textId="77777777" w:rsidR="002E179D" w:rsidRPr="00766817" w:rsidRDefault="002E179D" w:rsidP="00366279">
            <w:pPr>
              <w:jc w:val="both"/>
              <w:rPr>
                <w:sz w:val="14"/>
                <w:szCs w:val="12"/>
              </w:rPr>
            </w:pPr>
            <w:r w:rsidRPr="00766817">
              <w:rPr>
                <w:sz w:val="14"/>
                <w:szCs w:val="12"/>
              </w:rPr>
              <w:t>CONTRATISTA</w:t>
            </w:r>
          </w:p>
        </w:tc>
        <w:tc>
          <w:tcPr>
            <w:tcW w:w="0" w:type="auto"/>
            <w:shd w:val="clear" w:color="auto" w:fill="auto"/>
            <w:vAlign w:val="center"/>
          </w:tcPr>
          <w:p w14:paraId="0168CD63" w14:textId="77777777" w:rsidR="002E179D" w:rsidRPr="00766817" w:rsidRDefault="002E179D" w:rsidP="00366279">
            <w:pPr>
              <w:jc w:val="both"/>
              <w:rPr>
                <w:sz w:val="14"/>
                <w:szCs w:val="12"/>
              </w:rPr>
            </w:pPr>
            <w:r w:rsidRPr="00766817">
              <w:rPr>
                <w:sz w:val="14"/>
                <w:szCs w:val="12"/>
              </w:rPr>
              <w:t>LA MULTA SE APLICARÁ POR CADA DIA DE RETARDO Y HASTA POR DIEZ (10) DIAS</w:t>
            </w:r>
          </w:p>
        </w:tc>
        <w:tc>
          <w:tcPr>
            <w:tcW w:w="0" w:type="auto"/>
            <w:shd w:val="clear" w:color="auto" w:fill="auto"/>
            <w:vAlign w:val="center"/>
          </w:tcPr>
          <w:p w14:paraId="2C9C04C4" w14:textId="77777777" w:rsidR="002E179D" w:rsidRPr="00766817" w:rsidRDefault="002E179D" w:rsidP="00366279">
            <w:pPr>
              <w:jc w:val="both"/>
              <w:rPr>
                <w:sz w:val="14"/>
                <w:szCs w:val="12"/>
              </w:rPr>
            </w:pPr>
            <w:r w:rsidRPr="00766817">
              <w:rPr>
                <w:sz w:val="14"/>
                <w:szCs w:val="12"/>
              </w:rPr>
              <w:t>CUANDO EL CONTRATISTA NO CONSTITUYA DENTRO DEL TERMINO Y EN LA FORMA PREVISTA EN EL CONTRATO O EN ALGUNO DE SUS MODIFICATORIOS, A POLIZA DE GARANTIA UNICA</w:t>
            </w:r>
          </w:p>
        </w:tc>
      </w:tr>
      <w:tr w:rsidR="002E179D" w:rsidRPr="00766817" w14:paraId="4FCE3358" w14:textId="77777777" w:rsidTr="00366279">
        <w:trPr>
          <w:trHeight w:val="1408"/>
          <w:jc w:val="center"/>
        </w:trPr>
        <w:tc>
          <w:tcPr>
            <w:tcW w:w="1513" w:type="dxa"/>
            <w:shd w:val="clear" w:color="auto" w:fill="auto"/>
            <w:vAlign w:val="center"/>
          </w:tcPr>
          <w:p w14:paraId="6BF5C2B5" w14:textId="77777777" w:rsidR="002E179D" w:rsidRPr="00766817" w:rsidRDefault="002E179D" w:rsidP="00366279">
            <w:pPr>
              <w:jc w:val="center"/>
              <w:rPr>
                <w:sz w:val="14"/>
                <w:szCs w:val="12"/>
              </w:rPr>
            </w:pPr>
            <w:r w:rsidRPr="00766817">
              <w:rPr>
                <w:sz w:val="14"/>
                <w:szCs w:val="12"/>
              </w:rPr>
              <w:t>MULTA</w:t>
            </w:r>
          </w:p>
        </w:tc>
        <w:tc>
          <w:tcPr>
            <w:tcW w:w="0" w:type="auto"/>
            <w:shd w:val="clear" w:color="auto" w:fill="auto"/>
            <w:vAlign w:val="center"/>
          </w:tcPr>
          <w:p w14:paraId="4E3B8247" w14:textId="77777777" w:rsidR="002E179D" w:rsidRPr="00766817" w:rsidRDefault="002E179D" w:rsidP="00366279">
            <w:pPr>
              <w:jc w:val="center"/>
              <w:rPr>
                <w:sz w:val="14"/>
                <w:szCs w:val="12"/>
              </w:rPr>
            </w:pPr>
            <w:r w:rsidRPr="00766817">
              <w:rPr>
                <w:sz w:val="14"/>
                <w:szCs w:val="12"/>
              </w:rPr>
              <w:t>RIESGO JURIDICO</w:t>
            </w:r>
          </w:p>
        </w:tc>
        <w:tc>
          <w:tcPr>
            <w:tcW w:w="0" w:type="auto"/>
            <w:shd w:val="clear" w:color="auto" w:fill="auto"/>
            <w:vAlign w:val="center"/>
          </w:tcPr>
          <w:p w14:paraId="5C01C69E" w14:textId="77777777" w:rsidR="002E179D" w:rsidRPr="00766817" w:rsidRDefault="002E179D" w:rsidP="00366279">
            <w:pPr>
              <w:jc w:val="center"/>
              <w:rPr>
                <w:sz w:val="14"/>
                <w:szCs w:val="12"/>
              </w:rPr>
            </w:pPr>
            <w:r w:rsidRPr="00766817">
              <w:rPr>
                <w:sz w:val="14"/>
                <w:szCs w:val="12"/>
              </w:rPr>
              <w:t>INCUMPLIMIENTO PARCIAL</w:t>
            </w:r>
          </w:p>
        </w:tc>
        <w:tc>
          <w:tcPr>
            <w:tcW w:w="0" w:type="auto"/>
            <w:shd w:val="clear" w:color="auto" w:fill="auto"/>
            <w:vAlign w:val="center"/>
          </w:tcPr>
          <w:p w14:paraId="4B2D79A8" w14:textId="77777777" w:rsidR="002E179D" w:rsidRPr="00766817" w:rsidRDefault="002E179D" w:rsidP="00366279">
            <w:pPr>
              <w:jc w:val="both"/>
              <w:rPr>
                <w:sz w:val="14"/>
                <w:szCs w:val="12"/>
              </w:rPr>
            </w:pPr>
            <w:r w:rsidRPr="00766817">
              <w:rPr>
                <w:sz w:val="14"/>
                <w:szCs w:val="12"/>
              </w:rPr>
              <w:t>MULTAS CUYO VALOR SE LIQUIDARÁ CON BASE EN UN CERO PUNTO CINCO (0.5%) DEL VALOR DEJADO DE CUMPLIR O ENTREGAR</w:t>
            </w:r>
          </w:p>
        </w:tc>
        <w:tc>
          <w:tcPr>
            <w:tcW w:w="0" w:type="auto"/>
            <w:shd w:val="clear" w:color="auto" w:fill="auto"/>
            <w:vAlign w:val="center"/>
          </w:tcPr>
          <w:p w14:paraId="2AA10F34" w14:textId="77777777" w:rsidR="002E179D" w:rsidRPr="00766817" w:rsidRDefault="002E179D" w:rsidP="00366279">
            <w:pPr>
              <w:jc w:val="both"/>
              <w:rPr>
                <w:sz w:val="14"/>
                <w:szCs w:val="12"/>
              </w:rPr>
            </w:pPr>
            <w:r w:rsidRPr="00766817">
              <w:rPr>
                <w:sz w:val="14"/>
                <w:szCs w:val="12"/>
              </w:rPr>
              <w:t>CONTRATISTA</w:t>
            </w:r>
          </w:p>
        </w:tc>
        <w:tc>
          <w:tcPr>
            <w:tcW w:w="0" w:type="auto"/>
            <w:shd w:val="clear" w:color="auto" w:fill="auto"/>
            <w:vAlign w:val="center"/>
          </w:tcPr>
          <w:p w14:paraId="7FD10A50" w14:textId="77777777" w:rsidR="002E179D" w:rsidRPr="00766817" w:rsidRDefault="002E179D" w:rsidP="00366279">
            <w:pPr>
              <w:jc w:val="both"/>
              <w:rPr>
                <w:sz w:val="14"/>
                <w:szCs w:val="12"/>
              </w:rPr>
            </w:pPr>
            <w:r w:rsidRPr="00766817">
              <w:rPr>
                <w:sz w:val="14"/>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0" w:type="auto"/>
            <w:shd w:val="clear" w:color="auto" w:fill="auto"/>
            <w:vAlign w:val="center"/>
          </w:tcPr>
          <w:p w14:paraId="1185A9C2" w14:textId="77777777" w:rsidR="002E179D" w:rsidRPr="00766817" w:rsidRDefault="002E179D" w:rsidP="00366279">
            <w:pPr>
              <w:jc w:val="both"/>
              <w:rPr>
                <w:sz w:val="14"/>
                <w:szCs w:val="12"/>
              </w:rPr>
            </w:pPr>
            <w:r w:rsidRPr="00766817">
              <w:rPr>
                <w:sz w:val="14"/>
                <w:szCs w:val="12"/>
              </w:rPr>
              <w:t>AMPARA LA MORA O INCUMPLIMIENTO PARCIAL DE ALGUNA OBLIGACION DERIVADA DEL CONTRATO POR CAUSAS IMPUTABLES AL CONTRATISTA</w:t>
            </w:r>
          </w:p>
        </w:tc>
      </w:tr>
      <w:tr w:rsidR="002E179D" w:rsidRPr="00766817" w14:paraId="366D111B" w14:textId="77777777" w:rsidTr="00366279">
        <w:trPr>
          <w:trHeight w:val="974"/>
          <w:jc w:val="center"/>
        </w:trPr>
        <w:tc>
          <w:tcPr>
            <w:tcW w:w="1513" w:type="dxa"/>
            <w:shd w:val="clear" w:color="auto" w:fill="auto"/>
            <w:vAlign w:val="center"/>
          </w:tcPr>
          <w:p w14:paraId="349495D4" w14:textId="77777777" w:rsidR="002E179D" w:rsidRPr="00766817" w:rsidRDefault="002E179D" w:rsidP="00366279">
            <w:pPr>
              <w:jc w:val="center"/>
              <w:rPr>
                <w:sz w:val="14"/>
                <w:szCs w:val="12"/>
              </w:rPr>
            </w:pPr>
            <w:r w:rsidRPr="00766817">
              <w:rPr>
                <w:sz w:val="14"/>
                <w:szCs w:val="12"/>
              </w:rPr>
              <w:t>CLAUSULA PENAL PECUNIARIA</w:t>
            </w:r>
          </w:p>
        </w:tc>
        <w:tc>
          <w:tcPr>
            <w:tcW w:w="0" w:type="auto"/>
            <w:shd w:val="clear" w:color="auto" w:fill="auto"/>
            <w:vAlign w:val="center"/>
          </w:tcPr>
          <w:p w14:paraId="4344BE35" w14:textId="77777777" w:rsidR="002E179D" w:rsidRPr="00766817" w:rsidRDefault="002E179D" w:rsidP="00366279">
            <w:pPr>
              <w:jc w:val="center"/>
              <w:rPr>
                <w:sz w:val="14"/>
                <w:szCs w:val="12"/>
              </w:rPr>
            </w:pPr>
            <w:r w:rsidRPr="00766817">
              <w:rPr>
                <w:sz w:val="14"/>
                <w:szCs w:val="12"/>
              </w:rPr>
              <w:t>RIESGO JURIDICO</w:t>
            </w:r>
          </w:p>
        </w:tc>
        <w:tc>
          <w:tcPr>
            <w:tcW w:w="0" w:type="auto"/>
            <w:shd w:val="clear" w:color="auto" w:fill="auto"/>
            <w:vAlign w:val="center"/>
          </w:tcPr>
          <w:p w14:paraId="3F41C913" w14:textId="77777777" w:rsidR="002E179D" w:rsidRPr="00766817" w:rsidRDefault="002E179D" w:rsidP="00366279">
            <w:pPr>
              <w:jc w:val="center"/>
              <w:rPr>
                <w:sz w:val="14"/>
                <w:szCs w:val="12"/>
              </w:rPr>
            </w:pPr>
            <w:r w:rsidRPr="00766817">
              <w:rPr>
                <w:sz w:val="14"/>
                <w:szCs w:val="12"/>
              </w:rPr>
              <w:t>INCUMPLIMIENTO TOTAL DECLARATORIA DE CADUCIDAD</w:t>
            </w:r>
          </w:p>
        </w:tc>
        <w:tc>
          <w:tcPr>
            <w:tcW w:w="0" w:type="auto"/>
            <w:shd w:val="clear" w:color="auto" w:fill="auto"/>
            <w:vAlign w:val="center"/>
          </w:tcPr>
          <w:p w14:paraId="59CBC53A" w14:textId="77777777" w:rsidR="002E179D" w:rsidRPr="00766817" w:rsidRDefault="002E179D" w:rsidP="00366279">
            <w:pPr>
              <w:jc w:val="both"/>
              <w:rPr>
                <w:sz w:val="14"/>
                <w:szCs w:val="12"/>
              </w:rPr>
            </w:pPr>
            <w:r w:rsidRPr="00766817">
              <w:rPr>
                <w:sz w:val="14"/>
                <w:szCs w:val="12"/>
              </w:rPr>
              <w:t>VEINTE POR CIENTO (20%) DEL VALOR TOTAL DEL CONTRATO</w:t>
            </w:r>
          </w:p>
        </w:tc>
        <w:tc>
          <w:tcPr>
            <w:tcW w:w="0" w:type="auto"/>
            <w:shd w:val="clear" w:color="auto" w:fill="auto"/>
            <w:vAlign w:val="center"/>
          </w:tcPr>
          <w:p w14:paraId="795A2E6A" w14:textId="77777777" w:rsidR="002E179D" w:rsidRPr="00766817" w:rsidRDefault="002E179D" w:rsidP="00366279">
            <w:pPr>
              <w:jc w:val="both"/>
              <w:rPr>
                <w:sz w:val="14"/>
                <w:szCs w:val="12"/>
              </w:rPr>
            </w:pPr>
            <w:r w:rsidRPr="00766817">
              <w:rPr>
                <w:sz w:val="14"/>
                <w:szCs w:val="12"/>
              </w:rPr>
              <w:t>CONTRATISTA</w:t>
            </w:r>
          </w:p>
        </w:tc>
        <w:tc>
          <w:tcPr>
            <w:tcW w:w="0" w:type="auto"/>
            <w:shd w:val="clear" w:color="auto" w:fill="auto"/>
            <w:vAlign w:val="center"/>
          </w:tcPr>
          <w:p w14:paraId="13B38B60" w14:textId="77777777" w:rsidR="002E179D" w:rsidRPr="00766817" w:rsidRDefault="002E179D" w:rsidP="00366279">
            <w:pPr>
              <w:jc w:val="both"/>
              <w:rPr>
                <w:sz w:val="14"/>
                <w:szCs w:val="12"/>
              </w:rPr>
            </w:pPr>
            <w:r w:rsidRPr="00766817">
              <w:rPr>
                <w:sz w:val="14"/>
                <w:szCs w:val="12"/>
              </w:rPr>
              <w:t>EL VEINTE POR CIENTO (20%) DEL VALOR TOTAL DEL CONTRATO CUANDO SE TRATE DE INCUMPLIMIENTO TOTAL DEL CONTRATO Y PROPORCIONAL AL INCUMPLIMIENTO PARCIAL DEL CONTRATO</w:t>
            </w:r>
          </w:p>
        </w:tc>
        <w:tc>
          <w:tcPr>
            <w:tcW w:w="0" w:type="auto"/>
            <w:shd w:val="clear" w:color="auto" w:fill="auto"/>
            <w:vAlign w:val="center"/>
          </w:tcPr>
          <w:p w14:paraId="69F6A6E2" w14:textId="77777777" w:rsidR="002E179D" w:rsidRPr="00766817" w:rsidRDefault="002E179D" w:rsidP="00366279">
            <w:pPr>
              <w:jc w:val="both"/>
              <w:rPr>
                <w:sz w:val="14"/>
                <w:szCs w:val="12"/>
              </w:rPr>
            </w:pPr>
            <w:r w:rsidRPr="00766817">
              <w:rPr>
                <w:sz w:val="14"/>
                <w:szCs w:val="12"/>
              </w:rPr>
              <w:t>AMPARA EL INCUMPLIMIENTO PARCIAL O DEFINITIVO DEL CONTRATO POR PARTE DEL CONTRATISTA, SE BUSCA EL PAGO PARCIAL Y DEFINITIVO DE LOS PERJUICIOS QUE SE CAUSEN A LA ENTIDAD</w:t>
            </w:r>
          </w:p>
        </w:tc>
      </w:tr>
    </w:tbl>
    <w:p w14:paraId="11360CF5" w14:textId="77777777" w:rsidR="002E179D" w:rsidRDefault="002E179D" w:rsidP="002E179D">
      <w:pPr>
        <w:rPr>
          <w:b/>
          <w:sz w:val="18"/>
          <w:szCs w:val="22"/>
        </w:rPr>
      </w:pPr>
    </w:p>
    <w:p w14:paraId="619BC5CE" w14:textId="77777777" w:rsidR="002E179D" w:rsidRPr="000958D9" w:rsidRDefault="002E179D" w:rsidP="002E179D">
      <w:pPr>
        <w:jc w:val="center"/>
        <w:rPr>
          <w:b/>
        </w:rPr>
      </w:pPr>
      <w:r w:rsidRPr="000958D9">
        <w:rPr>
          <w:b/>
        </w:rPr>
        <w:t>ANALISIS DEL RIESGO Y LA FORMA DE MITIGARLO</w:t>
      </w:r>
    </w:p>
    <w:p w14:paraId="30004F85" w14:textId="77777777" w:rsidR="002E179D" w:rsidRPr="000958D9" w:rsidRDefault="002E179D" w:rsidP="002E179D">
      <w:pPr>
        <w:contextualSpacing/>
        <w:jc w:val="center"/>
        <w:rPr>
          <w:b/>
          <w:lang w:val="es-CO"/>
        </w:rPr>
      </w:pPr>
    </w:p>
    <w:tbl>
      <w:tblPr>
        <w:tblW w:w="11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
        <w:gridCol w:w="830"/>
        <w:gridCol w:w="705"/>
        <w:gridCol w:w="1279"/>
        <w:gridCol w:w="1329"/>
        <w:gridCol w:w="2920"/>
        <w:gridCol w:w="851"/>
        <w:gridCol w:w="709"/>
        <w:gridCol w:w="1134"/>
        <w:gridCol w:w="1049"/>
      </w:tblGrid>
      <w:tr w:rsidR="002E179D" w:rsidRPr="00525D7E" w14:paraId="642EC71A" w14:textId="77777777" w:rsidTr="00366279">
        <w:trPr>
          <w:trHeight w:val="20"/>
          <w:jc w:val="center"/>
        </w:trPr>
        <w:tc>
          <w:tcPr>
            <w:tcW w:w="305" w:type="dxa"/>
            <w:shd w:val="clear" w:color="auto" w:fill="E7E6E6"/>
            <w:vAlign w:val="center"/>
          </w:tcPr>
          <w:p w14:paraId="16F7796F"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w:t>
            </w:r>
          </w:p>
        </w:tc>
        <w:tc>
          <w:tcPr>
            <w:tcW w:w="830" w:type="dxa"/>
            <w:shd w:val="clear" w:color="auto" w:fill="E7E6E6"/>
            <w:vAlign w:val="center"/>
          </w:tcPr>
          <w:p w14:paraId="2EFA622E"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CLASE</w:t>
            </w:r>
          </w:p>
        </w:tc>
        <w:tc>
          <w:tcPr>
            <w:tcW w:w="705" w:type="dxa"/>
            <w:shd w:val="clear" w:color="auto" w:fill="E7E6E6"/>
            <w:vAlign w:val="center"/>
          </w:tcPr>
          <w:p w14:paraId="569543CB"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FUENTE</w:t>
            </w:r>
          </w:p>
        </w:tc>
        <w:tc>
          <w:tcPr>
            <w:tcW w:w="1279" w:type="dxa"/>
            <w:shd w:val="clear" w:color="auto" w:fill="E7E6E6"/>
            <w:vAlign w:val="center"/>
          </w:tcPr>
          <w:p w14:paraId="3756AEB8"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ETAPA</w:t>
            </w:r>
          </w:p>
        </w:tc>
        <w:tc>
          <w:tcPr>
            <w:tcW w:w="1329" w:type="dxa"/>
            <w:shd w:val="clear" w:color="auto" w:fill="E7E6E6"/>
            <w:vAlign w:val="center"/>
          </w:tcPr>
          <w:p w14:paraId="137998DF"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TIPO</w:t>
            </w:r>
          </w:p>
        </w:tc>
        <w:tc>
          <w:tcPr>
            <w:tcW w:w="2920" w:type="dxa"/>
            <w:shd w:val="clear" w:color="auto" w:fill="E7E6E6"/>
            <w:vAlign w:val="center"/>
          </w:tcPr>
          <w:p w14:paraId="3AEA5630"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DESCRIPCIÓN (QUE PUEDE SUCEDER Y COMO PUEDE OCURRIR PROBABILIDAD</w:t>
            </w:r>
          </w:p>
        </w:tc>
        <w:tc>
          <w:tcPr>
            <w:tcW w:w="851" w:type="dxa"/>
            <w:shd w:val="clear" w:color="auto" w:fill="E7E6E6"/>
            <w:vAlign w:val="center"/>
          </w:tcPr>
          <w:p w14:paraId="4AF94B99"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PROBABILIDAD</w:t>
            </w:r>
          </w:p>
        </w:tc>
        <w:tc>
          <w:tcPr>
            <w:tcW w:w="709" w:type="dxa"/>
            <w:shd w:val="clear" w:color="auto" w:fill="E7E6E6"/>
            <w:vAlign w:val="center"/>
          </w:tcPr>
          <w:p w14:paraId="58D61674"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IMPACTO</w:t>
            </w:r>
          </w:p>
        </w:tc>
        <w:tc>
          <w:tcPr>
            <w:tcW w:w="1134" w:type="dxa"/>
            <w:shd w:val="clear" w:color="auto" w:fill="E7E6E6"/>
            <w:vAlign w:val="center"/>
          </w:tcPr>
          <w:p w14:paraId="2828533B"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CATEGORÍA DEL RIESGO</w:t>
            </w:r>
          </w:p>
        </w:tc>
        <w:tc>
          <w:tcPr>
            <w:tcW w:w="1049" w:type="dxa"/>
            <w:shd w:val="clear" w:color="auto" w:fill="E7E6E6"/>
            <w:vAlign w:val="center"/>
          </w:tcPr>
          <w:p w14:paraId="2E0DD846"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MITIGACIÓN DEL RIESGO</w:t>
            </w:r>
          </w:p>
        </w:tc>
      </w:tr>
      <w:tr w:rsidR="002E179D" w:rsidRPr="00525D7E" w14:paraId="405D8327" w14:textId="77777777" w:rsidTr="00366279">
        <w:trPr>
          <w:trHeight w:val="20"/>
          <w:jc w:val="center"/>
        </w:trPr>
        <w:tc>
          <w:tcPr>
            <w:tcW w:w="305" w:type="dxa"/>
            <w:vAlign w:val="center"/>
          </w:tcPr>
          <w:p w14:paraId="719909D5"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lastRenderedPageBreak/>
              <w:t>1</w:t>
            </w:r>
          </w:p>
        </w:tc>
        <w:tc>
          <w:tcPr>
            <w:tcW w:w="830" w:type="dxa"/>
            <w:vAlign w:val="center"/>
          </w:tcPr>
          <w:p w14:paraId="171B24F8"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General</w:t>
            </w:r>
          </w:p>
        </w:tc>
        <w:tc>
          <w:tcPr>
            <w:tcW w:w="705" w:type="dxa"/>
            <w:vAlign w:val="center"/>
          </w:tcPr>
          <w:p w14:paraId="076609DA"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Interno</w:t>
            </w:r>
          </w:p>
        </w:tc>
        <w:tc>
          <w:tcPr>
            <w:tcW w:w="1279" w:type="dxa"/>
            <w:vAlign w:val="center"/>
          </w:tcPr>
          <w:p w14:paraId="709495CF"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Selección</w:t>
            </w:r>
          </w:p>
        </w:tc>
        <w:tc>
          <w:tcPr>
            <w:tcW w:w="1329" w:type="dxa"/>
            <w:vAlign w:val="center"/>
          </w:tcPr>
          <w:p w14:paraId="0F440716"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Económicos</w:t>
            </w:r>
          </w:p>
        </w:tc>
        <w:tc>
          <w:tcPr>
            <w:tcW w:w="2920" w:type="dxa"/>
            <w:vAlign w:val="center"/>
          </w:tcPr>
          <w:p w14:paraId="3FD08539" w14:textId="77777777" w:rsidR="002E179D" w:rsidRPr="00525D7E" w:rsidRDefault="002E179D" w:rsidP="00366279">
            <w:pPr>
              <w:adjustRightInd w:val="0"/>
              <w:jc w:val="both"/>
              <w:rPr>
                <w:b/>
                <w:bCs/>
                <w:color w:val="000000"/>
                <w:sz w:val="14"/>
                <w:szCs w:val="16"/>
                <w:lang w:val="es-CO"/>
              </w:rPr>
            </w:pPr>
            <w:r w:rsidRPr="00525D7E">
              <w:rPr>
                <w:sz w:val="14"/>
                <w:szCs w:val="16"/>
                <w:lang w:val="es-CO"/>
              </w:rPr>
              <w:t>Variación en las circunstancias financieras del contratista en forma negativa que pongan en riesgo la ejecución del contrato.</w:t>
            </w:r>
          </w:p>
        </w:tc>
        <w:tc>
          <w:tcPr>
            <w:tcW w:w="851" w:type="dxa"/>
            <w:vAlign w:val="center"/>
          </w:tcPr>
          <w:p w14:paraId="3D93B852"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1</w:t>
            </w:r>
          </w:p>
        </w:tc>
        <w:tc>
          <w:tcPr>
            <w:tcW w:w="709" w:type="dxa"/>
            <w:vAlign w:val="center"/>
          </w:tcPr>
          <w:p w14:paraId="6712E8BE"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1134" w:type="dxa"/>
            <w:vAlign w:val="center"/>
          </w:tcPr>
          <w:p w14:paraId="5B77C1C0"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049" w:type="dxa"/>
            <w:vAlign w:val="center"/>
          </w:tcPr>
          <w:p w14:paraId="1C50BED7"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Transferir</w:t>
            </w:r>
          </w:p>
          <w:p w14:paraId="60B5FAA5" w14:textId="77777777" w:rsidR="002E179D" w:rsidRPr="00525D7E" w:rsidRDefault="002E179D" w:rsidP="00366279">
            <w:pPr>
              <w:adjustRightInd w:val="0"/>
              <w:jc w:val="center"/>
              <w:rPr>
                <w:b/>
                <w:bCs/>
                <w:color w:val="000000"/>
                <w:sz w:val="14"/>
                <w:szCs w:val="16"/>
                <w:lang w:val="es-CO"/>
              </w:rPr>
            </w:pPr>
          </w:p>
        </w:tc>
      </w:tr>
      <w:tr w:rsidR="002E179D" w:rsidRPr="00525D7E" w14:paraId="0D8265A1" w14:textId="77777777" w:rsidTr="00366279">
        <w:trPr>
          <w:trHeight w:val="20"/>
          <w:jc w:val="center"/>
        </w:trPr>
        <w:tc>
          <w:tcPr>
            <w:tcW w:w="305" w:type="dxa"/>
            <w:vAlign w:val="center"/>
          </w:tcPr>
          <w:p w14:paraId="5E7D48A1"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2</w:t>
            </w:r>
          </w:p>
        </w:tc>
        <w:tc>
          <w:tcPr>
            <w:tcW w:w="830" w:type="dxa"/>
            <w:vAlign w:val="center"/>
          </w:tcPr>
          <w:p w14:paraId="0758440C"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General</w:t>
            </w:r>
          </w:p>
        </w:tc>
        <w:tc>
          <w:tcPr>
            <w:tcW w:w="705" w:type="dxa"/>
            <w:vAlign w:val="center"/>
          </w:tcPr>
          <w:p w14:paraId="603747FD"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Interno</w:t>
            </w:r>
          </w:p>
        </w:tc>
        <w:tc>
          <w:tcPr>
            <w:tcW w:w="1279" w:type="dxa"/>
            <w:vAlign w:val="center"/>
          </w:tcPr>
          <w:p w14:paraId="43D1A7A0"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Selección</w:t>
            </w:r>
          </w:p>
        </w:tc>
        <w:tc>
          <w:tcPr>
            <w:tcW w:w="1329" w:type="dxa"/>
            <w:vAlign w:val="center"/>
          </w:tcPr>
          <w:p w14:paraId="5D18827C"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Operacionales</w:t>
            </w:r>
          </w:p>
        </w:tc>
        <w:tc>
          <w:tcPr>
            <w:tcW w:w="2920" w:type="dxa"/>
            <w:vAlign w:val="center"/>
          </w:tcPr>
          <w:p w14:paraId="1052B554" w14:textId="77777777" w:rsidR="002E179D" w:rsidRPr="00525D7E" w:rsidRDefault="002E179D" w:rsidP="00366279">
            <w:pPr>
              <w:adjustRightInd w:val="0"/>
              <w:jc w:val="both"/>
              <w:rPr>
                <w:sz w:val="14"/>
                <w:szCs w:val="16"/>
                <w:lang w:val="es-CO"/>
              </w:rPr>
            </w:pPr>
            <w:r w:rsidRPr="00525D7E">
              <w:rPr>
                <w:sz w:val="14"/>
                <w:szCs w:val="16"/>
                <w:lang w:val="es-CO"/>
              </w:rPr>
              <w:t>Aspectos que afecten el desarrollo del proceso o la ejecución del contrato, incluyendo aquí el personal idóneo y con el perfil adecuado para el buen y normal desarrollo del contrato.</w:t>
            </w:r>
          </w:p>
        </w:tc>
        <w:tc>
          <w:tcPr>
            <w:tcW w:w="851" w:type="dxa"/>
            <w:vAlign w:val="center"/>
          </w:tcPr>
          <w:p w14:paraId="500308AB"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1</w:t>
            </w:r>
          </w:p>
        </w:tc>
        <w:tc>
          <w:tcPr>
            <w:tcW w:w="709" w:type="dxa"/>
            <w:vAlign w:val="center"/>
          </w:tcPr>
          <w:p w14:paraId="1F7067F5"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1134" w:type="dxa"/>
            <w:vAlign w:val="center"/>
          </w:tcPr>
          <w:p w14:paraId="3650E1B2"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049" w:type="dxa"/>
            <w:vAlign w:val="center"/>
          </w:tcPr>
          <w:p w14:paraId="57EF2C46"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Reducir la probabilidad de ocurrencia del evento</w:t>
            </w:r>
          </w:p>
        </w:tc>
      </w:tr>
      <w:tr w:rsidR="002E179D" w:rsidRPr="00525D7E" w14:paraId="10A9E847" w14:textId="77777777" w:rsidTr="00366279">
        <w:trPr>
          <w:trHeight w:val="20"/>
          <w:jc w:val="center"/>
        </w:trPr>
        <w:tc>
          <w:tcPr>
            <w:tcW w:w="305" w:type="dxa"/>
            <w:vAlign w:val="center"/>
          </w:tcPr>
          <w:p w14:paraId="5E81900D"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3</w:t>
            </w:r>
          </w:p>
        </w:tc>
        <w:tc>
          <w:tcPr>
            <w:tcW w:w="830" w:type="dxa"/>
            <w:vAlign w:val="center"/>
          </w:tcPr>
          <w:p w14:paraId="2B803643"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General</w:t>
            </w:r>
          </w:p>
        </w:tc>
        <w:tc>
          <w:tcPr>
            <w:tcW w:w="705" w:type="dxa"/>
            <w:vAlign w:val="center"/>
          </w:tcPr>
          <w:p w14:paraId="70AE859F"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Externo</w:t>
            </w:r>
          </w:p>
        </w:tc>
        <w:tc>
          <w:tcPr>
            <w:tcW w:w="1279" w:type="dxa"/>
            <w:vAlign w:val="center"/>
          </w:tcPr>
          <w:p w14:paraId="72492A6E"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Contratación</w:t>
            </w:r>
          </w:p>
        </w:tc>
        <w:tc>
          <w:tcPr>
            <w:tcW w:w="1329" w:type="dxa"/>
            <w:vAlign w:val="center"/>
          </w:tcPr>
          <w:p w14:paraId="7BEDBFF5"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Operacionales</w:t>
            </w:r>
          </w:p>
        </w:tc>
        <w:tc>
          <w:tcPr>
            <w:tcW w:w="2920" w:type="dxa"/>
            <w:vAlign w:val="center"/>
          </w:tcPr>
          <w:p w14:paraId="6AEA1FE6" w14:textId="77777777" w:rsidR="002E179D" w:rsidRPr="00525D7E" w:rsidRDefault="002E179D" w:rsidP="00366279">
            <w:pPr>
              <w:adjustRightInd w:val="0"/>
              <w:jc w:val="both"/>
              <w:rPr>
                <w:sz w:val="14"/>
                <w:szCs w:val="16"/>
                <w:lang w:val="es-CO"/>
              </w:rPr>
            </w:pPr>
            <w:r w:rsidRPr="00525D7E">
              <w:rPr>
                <w:sz w:val="14"/>
                <w:szCs w:val="16"/>
                <w:lang w:val="es-CO"/>
              </w:rPr>
              <w:t>Inexistencia de causa justificada para que el adjudicatario no suscriba el contrato dentro del tiempo fijado por la Administración.</w:t>
            </w:r>
          </w:p>
        </w:tc>
        <w:tc>
          <w:tcPr>
            <w:tcW w:w="851" w:type="dxa"/>
            <w:vAlign w:val="center"/>
          </w:tcPr>
          <w:p w14:paraId="32D6AB2C"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1</w:t>
            </w:r>
          </w:p>
        </w:tc>
        <w:tc>
          <w:tcPr>
            <w:tcW w:w="709" w:type="dxa"/>
            <w:vAlign w:val="center"/>
          </w:tcPr>
          <w:p w14:paraId="7071911F"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1134" w:type="dxa"/>
            <w:vAlign w:val="center"/>
          </w:tcPr>
          <w:p w14:paraId="4FD93FCE"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049" w:type="dxa"/>
            <w:vAlign w:val="center"/>
          </w:tcPr>
          <w:p w14:paraId="5C71B141"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Transferir el riesgo</w:t>
            </w:r>
          </w:p>
        </w:tc>
      </w:tr>
      <w:tr w:rsidR="002E179D" w:rsidRPr="00525D7E" w14:paraId="79CE777F" w14:textId="77777777" w:rsidTr="00366279">
        <w:trPr>
          <w:trHeight w:val="20"/>
          <w:jc w:val="center"/>
        </w:trPr>
        <w:tc>
          <w:tcPr>
            <w:tcW w:w="305" w:type="dxa"/>
            <w:vAlign w:val="center"/>
          </w:tcPr>
          <w:p w14:paraId="6140A137"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4</w:t>
            </w:r>
          </w:p>
        </w:tc>
        <w:tc>
          <w:tcPr>
            <w:tcW w:w="830" w:type="dxa"/>
            <w:vAlign w:val="center"/>
          </w:tcPr>
          <w:p w14:paraId="0775A861"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General</w:t>
            </w:r>
          </w:p>
        </w:tc>
        <w:tc>
          <w:tcPr>
            <w:tcW w:w="705" w:type="dxa"/>
            <w:vAlign w:val="center"/>
          </w:tcPr>
          <w:p w14:paraId="47C94C35"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Externo</w:t>
            </w:r>
          </w:p>
        </w:tc>
        <w:tc>
          <w:tcPr>
            <w:tcW w:w="1279" w:type="dxa"/>
            <w:vAlign w:val="center"/>
          </w:tcPr>
          <w:p w14:paraId="107D6539"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Ejecución</w:t>
            </w:r>
          </w:p>
        </w:tc>
        <w:tc>
          <w:tcPr>
            <w:tcW w:w="1329" w:type="dxa"/>
            <w:vAlign w:val="center"/>
          </w:tcPr>
          <w:p w14:paraId="35A0F8A0"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Operacionales</w:t>
            </w:r>
          </w:p>
        </w:tc>
        <w:tc>
          <w:tcPr>
            <w:tcW w:w="2920" w:type="dxa"/>
            <w:vAlign w:val="center"/>
          </w:tcPr>
          <w:p w14:paraId="7B6EDF73" w14:textId="77777777" w:rsidR="002E179D" w:rsidRPr="00525D7E" w:rsidRDefault="002E179D" w:rsidP="00366279">
            <w:pPr>
              <w:adjustRightInd w:val="0"/>
              <w:jc w:val="both"/>
              <w:rPr>
                <w:sz w:val="14"/>
                <w:szCs w:val="16"/>
                <w:lang w:val="es-CO"/>
              </w:rPr>
            </w:pPr>
            <w:r w:rsidRPr="00525D7E">
              <w:rPr>
                <w:sz w:val="14"/>
                <w:szCs w:val="16"/>
                <w:lang w:val="es-CO"/>
              </w:rPr>
              <w:t>Cumplimiento tardío o incumplimiento definitivo de las obligaciones contraídas.</w:t>
            </w:r>
          </w:p>
        </w:tc>
        <w:tc>
          <w:tcPr>
            <w:tcW w:w="851" w:type="dxa"/>
            <w:vAlign w:val="center"/>
          </w:tcPr>
          <w:p w14:paraId="677F29FF"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1</w:t>
            </w:r>
          </w:p>
        </w:tc>
        <w:tc>
          <w:tcPr>
            <w:tcW w:w="709" w:type="dxa"/>
            <w:vAlign w:val="center"/>
          </w:tcPr>
          <w:p w14:paraId="147B1925"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1134" w:type="dxa"/>
            <w:vAlign w:val="center"/>
          </w:tcPr>
          <w:p w14:paraId="51805D6F"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049" w:type="dxa"/>
            <w:vAlign w:val="center"/>
          </w:tcPr>
          <w:p w14:paraId="448D3F9E"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Transferir el riesgo</w:t>
            </w:r>
          </w:p>
        </w:tc>
      </w:tr>
      <w:tr w:rsidR="002E179D" w:rsidRPr="00525D7E" w14:paraId="28B9390B" w14:textId="77777777" w:rsidTr="00366279">
        <w:trPr>
          <w:trHeight w:val="20"/>
          <w:jc w:val="center"/>
        </w:trPr>
        <w:tc>
          <w:tcPr>
            <w:tcW w:w="305" w:type="dxa"/>
            <w:vAlign w:val="center"/>
          </w:tcPr>
          <w:p w14:paraId="00CB40F2"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5</w:t>
            </w:r>
          </w:p>
        </w:tc>
        <w:tc>
          <w:tcPr>
            <w:tcW w:w="830" w:type="dxa"/>
            <w:vAlign w:val="center"/>
          </w:tcPr>
          <w:p w14:paraId="1087367E"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General</w:t>
            </w:r>
          </w:p>
        </w:tc>
        <w:tc>
          <w:tcPr>
            <w:tcW w:w="705" w:type="dxa"/>
            <w:vAlign w:val="center"/>
          </w:tcPr>
          <w:p w14:paraId="2E424A8E"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Externo</w:t>
            </w:r>
          </w:p>
        </w:tc>
        <w:tc>
          <w:tcPr>
            <w:tcW w:w="1279" w:type="dxa"/>
            <w:vAlign w:val="center"/>
          </w:tcPr>
          <w:p w14:paraId="4032F334"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Ejecución</w:t>
            </w:r>
          </w:p>
        </w:tc>
        <w:tc>
          <w:tcPr>
            <w:tcW w:w="1329" w:type="dxa"/>
            <w:vAlign w:val="center"/>
          </w:tcPr>
          <w:p w14:paraId="7DA8EA44"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Operacionales</w:t>
            </w:r>
          </w:p>
        </w:tc>
        <w:tc>
          <w:tcPr>
            <w:tcW w:w="2920" w:type="dxa"/>
            <w:vAlign w:val="center"/>
          </w:tcPr>
          <w:p w14:paraId="54302917" w14:textId="77777777" w:rsidR="002E179D" w:rsidRPr="00525D7E" w:rsidRDefault="002E179D" w:rsidP="00366279">
            <w:pPr>
              <w:jc w:val="both"/>
              <w:rPr>
                <w:color w:val="000000"/>
                <w:sz w:val="14"/>
                <w:szCs w:val="16"/>
                <w:lang w:val="es-CO"/>
              </w:rPr>
            </w:pPr>
            <w:r w:rsidRPr="00525D7E">
              <w:rPr>
                <w:color w:val="000000"/>
                <w:sz w:val="14"/>
                <w:szCs w:val="16"/>
                <w:lang w:val="es-CO"/>
              </w:rPr>
              <w:t>El contratista no allega o demora documentación o no suscribe actas.</w:t>
            </w:r>
          </w:p>
        </w:tc>
        <w:tc>
          <w:tcPr>
            <w:tcW w:w="851" w:type="dxa"/>
            <w:vAlign w:val="center"/>
          </w:tcPr>
          <w:p w14:paraId="56A530E5"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1</w:t>
            </w:r>
          </w:p>
        </w:tc>
        <w:tc>
          <w:tcPr>
            <w:tcW w:w="709" w:type="dxa"/>
            <w:vAlign w:val="center"/>
          </w:tcPr>
          <w:p w14:paraId="1A519D5B"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1134" w:type="dxa"/>
            <w:vAlign w:val="center"/>
          </w:tcPr>
          <w:p w14:paraId="480E6F92"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049" w:type="dxa"/>
            <w:vAlign w:val="center"/>
          </w:tcPr>
          <w:p w14:paraId="6CDB00C3"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Transferir el riesgo</w:t>
            </w:r>
          </w:p>
        </w:tc>
      </w:tr>
      <w:tr w:rsidR="002E179D" w:rsidRPr="00525D7E" w14:paraId="40C48BF2" w14:textId="77777777" w:rsidTr="00366279">
        <w:trPr>
          <w:trHeight w:val="20"/>
          <w:jc w:val="center"/>
        </w:trPr>
        <w:tc>
          <w:tcPr>
            <w:tcW w:w="305" w:type="dxa"/>
            <w:vAlign w:val="center"/>
          </w:tcPr>
          <w:p w14:paraId="64CE2CBE"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6</w:t>
            </w:r>
          </w:p>
        </w:tc>
        <w:tc>
          <w:tcPr>
            <w:tcW w:w="830" w:type="dxa"/>
            <w:vAlign w:val="center"/>
          </w:tcPr>
          <w:p w14:paraId="54975561"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General</w:t>
            </w:r>
          </w:p>
        </w:tc>
        <w:tc>
          <w:tcPr>
            <w:tcW w:w="705" w:type="dxa"/>
            <w:vAlign w:val="center"/>
          </w:tcPr>
          <w:p w14:paraId="4CB35AB5"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Externo</w:t>
            </w:r>
          </w:p>
        </w:tc>
        <w:tc>
          <w:tcPr>
            <w:tcW w:w="1279" w:type="dxa"/>
            <w:vAlign w:val="center"/>
          </w:tcPr>
          <w:p w14:paraId="17AB9DE2"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Contratación</w:t>
            </w:r>
          </w:p>
        </w:tc>
        <w:tc>
          <w:tcPr>
            <w:tcW w:w="1329" w:type="dxa"/>
            <w:vAlign w:val="center"/>
          </w:tcPr>
          <w:p w14:paraId="2DD4AF8F"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Operacionales</w:t>
            </w:r>
          </w:p>
        </w:tc>
        <w:tc>
          <w:tcPr>
            <w:tcW w:w="2920" w:type="dxa"/>
            <w:vAlign w:val="center"/>
          </w:tcPr>
          <w:p w14:paraId="535FCD3A" w14:textId="77777777" w:rsidR="002E179D" w:rsidRPr="00525D7E" w:rsidRDefault="002E179D" w:rsidP="00366279">
            <w:pPr>
              <w:jc w:val="both"/>
              <w:rPr>
                <w:color w:val="000000"/>
                <w:sz w:val="14"/>
                <w:szCs w:val="16"/>
                <w:lang w:val="es-CO"/>
              </w:rPr>
            </w:pPr>
            <w:r w:rsidRPr="00525D7E">
              <w:rPr>
                <w:color w:val="000000"/>
                <w:sz w:val="14"/>
                <w:szCs w:val="16"/>
                <w:lang w:val="es-CO"/>
              </w:rPr>
              <w:t>La falta de otorgamiento por parte del proponente Seleccionado de los mecanismos de cobertura del riesgo que garantice la obligación.</w:t>
            </w:r>
          </w:p>
        </w:tc>
        <w:tc>
          <w:tcPr>
            <w:tcW w:w="851" w:type="dxa"/>
            <w:vAlign w:val="center"/>
          </w:tcPr>
          <w:p w14:paraId="1D510077"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1</w:t>
            </w:r>
          </w:p>
        </w:tc>
        <w:tc>
          <w:tcPr>
            <w:tcW w:w="709" w:type="dxa"/>
            <w:vAlign w:val="center"/>
          </w:tcPr>
          <w:p w14:paraId="478B9944"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1134" w:type="dxa"/>
            <w:vAlign w:val="center"/>
          </w:tcPr>
          <w:p w14:paraId="51839CD8"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049" w:type="dxa"/>
            <w:vAlign w:val="center"/>
          </w:tcPr>
          <w:p w14:paraId="4124EDD3"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Transferir el riesgo</w:t>
            </w:r>
          </w:p>
        </w:tc>
      </w:tr>
      <w:tr w:rsidR="002E179D" w:rsidRPr="00525D7E" w14:paraId="5CACD326" w14:textId="77777777" w:rsidTr="00366279">
        <w:trPr>
          <w:trHeight w:val="20"/>
          <w:jc w:val="center"/>
        </w:trPr>
        <w:tc>
          <w:tcPr>
            <w:tcW w:w="305" w:type="dxa"/>
            <w:vAlign w:val="center"/>
          </w:tcPr>
          <w:p w14:paraId="4F39AA04"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7</w:t>
            </w:r>
          </w:p>
        </w:tc>
        <w:tc>
          <w:tcPr>
            <w:tcW w:w="830" w:type="dxa"/>
            <w:vAlign w:val="center"/>
          </w:tcPr>
          <w:p w14:paraId="723C32E4"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Especifico</w:t>
            </w:r>
          </w:p>
        </w:tc>
        <w:tc>
          <w:tcPr>
            <w:tcW w:w="705" w:type="dxa"/>
            <w:vAlign w:val="center"/>
          </w:tcPr>
          <w:p w14:paraId="0A79540F"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Externo</w:t>
            </w:r>
          </w:p>
        </w:tc>
        <w:tc>
          <w:tcPr>
            <w:tcW w:w="1279" w:type="dxa"/>
            <w:vAlign w:val="center"/>
          </w:tcPr>
          <w:p w14:paraId="6B9A8768"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Ejecución</w:t>
            </w:r>
          </w:p>
        </w:tc>
        <w:tc>
          <w:tcPr>
            <w:tcW w:w="1329" w:type="dxa"/>
            <w:vAlign w:val="center"/>
          </w:tcPr>
          <w:p w14:paraId="22499752" w14:textId="77777777" w:rsidR="002E179D" w:rsidRPr="00525D7E" w:rsidRDefault="002E179D" w:rsidP="00366279">
            <w:pPr>
              <w:adjustRightInd w:val="0"/>
              <w:rPr>
                <w:b/>
                <w:bCs/>
                <w:color w:val="000000"/>
                <w:sz w:val="14"/>
                <w:szCs w:val="16"/>
                <w:lang w:val="es-CO"/>
              </w:rPr>
            </w:pPr>
            <w:r w:rsidRPr="00525D7E">
              <w:rPr>
                <w:b/>
                <w:bCs/>
                <w:color w:val="000000"/>
                <w:sz w:val="14"/>
                <w:szCs w:val="16"/>
                <w:lang w:val="es-CO"/>
              </w:rPr>
              <w:t>Operacionales</w:t>
            </w:r>
          </w:p>
        </w:tc>
        <w:tc>
          <w:tcPr>
            <w:tcW w:w="2920" w:type="dxa"/>
            <w:vAlign w:val="center"/>
          </w:tcPr>
          <w:p w14:paraId="7C3EE60C" w14:textId="77777777" w:rsidR="002E179D" w:rsidRPr="00525D7E" w:rsidRDefault="002E179D" w:rsidP="00366279">
            <w:pPr>
              <w:jc w:val="both"/>
              <w:rPr>
                <w:color w:val="000000"/>
                <w:sz w:val="14"/>
                <w:szCs w:val="16"/>
                <w:lang w:val="es-CO"/>
              </w:rPr>
            </w:pPr>
            <w:r w:rsidRPr="00525D7E">
              <w:rPr>
                <w:color w:val="000000"/>
                <w:sz w:val="14"/>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851" w:type="dxa"/>
            <w:vAlign w:val="center"/>
          </w:tcPr>
          <w:p w14:paraId="140C6295"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2</w:t>
            </w:r>
          </w:p>
        </w:tc>
        <w:tc>
          <w:tcPr>
            <w:tcW w:w="709" w:type="dxa"/>
            <w:vAlign w:val="center"/>
          </w:tcPr>
          <w:p w14:paraId="3A2EAA4C"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3</w:t>
            </w:r>
          </w:p>
        </w:tc>
        <w:tc>
          <w:tcPr>
            <w:tcW w:w="1134" w:type="dxa"/>
            <w:vAlign w:val="center"/>
          </w:tcPr>
          <w:p w14:paraId="2B47F9FB"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5</w:t>
            </w:r>
          </w:p>
        </w:tc>
        <w:tc>
          <w:tcPr>
            <w:tcW w:w="1049" w:type="dxa"/>
            <w:vAlign w:val="center"/>
          </w:tcPr>
          <w:p w14:paraId="034DD9E5" w14:textId="77777777" w:rsidR="002E179D" w:rsidRPr="00525D7E" w:rsidRDefault="002E179D" w:rsidP="00366279">
            <w:pPr>
              <w:adjustRightInd w:val="0"/>
              <w:jc w:val="center"/>
              <w:rPr>
                <w:b/>
                <w:bCs/>
                <w:color w:val="000000"/>
                <w:sz w:val="14"/>
                <w:szCs w:val="16"/>
                <w:lang w:val="es-CO"/>
              </w:rPr>
            </w:pPr>
            <w:r w:rsidRPr="00525D7E">
              <w:rPr>
                <w:b/>
                <w:bCs/>
                <w:color w:val="000000"/>
                <w:sz w:val="14"/>
                <w:szCs w:val="16"/>
                <w:lang w:val="es-CO"/>
              </w:rPr>
              <w:t>Transferir el riesgo</w:t>
            </w:r>
          </w:p>
        </w:tc>
      </w:tr>
    </w:tbl>
    <w:p w14:paraId="6D2D320B" w14:textId="77777777" w:rsidR="000613A8" w:rsidRPr="00BE7CAF" w:rsidRDefault="000613A8" w:rsidP="00225BC8">
      <w:pPr>
        <w:spacing w:after="120"/>
        <w:jc w:val="center"/>
        <w:rPr>
          <w:b/>
        </w:rPr>
      </w:pPr>
    </w:p>
    <w:sectPr w:rsidR="000613A8" w:rsidRPr="00BE7CAF" w:rsidSect="002E179D">
      <w:headerReference w:type="default" r:id="rId8"/>
      <w:pgSz w:w="12240" w:h="15840"/>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7A931" w14:textId="77777777" w:rsidR="00023BC8" w:rsidRDefault="00023BC8" w:rsidP="004E1DC2">
      <w:r>
        <w:separator/>
      </w:r>
    </w:p>
  </w:endnote>
  <w:endnote w:type="continuationSeparator" w:id="0">
    <w:p w14:paraId="54A21709" w14:textId="77777777" w:rsidR="00023BC8" w:rsidRDefault="00023BC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ritannic Bold">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06531" w14:textId="77777777" w:rsidR="00023BC8" w:rsidRDefault="00023BC8" w:rsidP="004E1DC2">
      <w:r>
        <w:separator/>
      </w:r>
    </w:p>
  </w:footnote>
  <w:footnote w:type="continuationSeparator" w:id="0">
    <w:p w14:paraId="30142936" w14:textId="77777777" w:rsidR="00023BC8" w:rsidRDefault="00023BC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C13EDD" w:rsidRPr="00293DF3" w14:paraId="3A8B88B7" w14:textId="77777777" w:rsidTr="00D11BA2">
      <w:trPr>
        <w:cantSplit/>
        <w:trHeight w:val="350"/>
      </w:trPr>
      <w:tc>
        <w:tcPr>
          <w:tcW w:w="2338" w:type="dxa"/>
          <w:vAlign w:val="center"/>
        </w:tcPr>
        <w:p w14:paraId="788268B5" w14:textId="77777777" w:rsidR="00C13EDD" w:rsidRPr="00293DF3" w:rsidRDefault="00C13EDD"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5F64B2">
            <w:rPr>
              <w:b/>
              <w:noProof/>
              <w:sz w:val="18"/>
              <w:szCs w:val="18"/>
            </w:rPr>
            <w:t>3</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5F64B2">
            <w:rPr>
              <w:b/>
              <w:noProof/>
              <w:sz w:val="18"/>
              <w:szCs w:val="18"/>
            </w:rPr>
            <w:t>3</w:t>
          </w:r>
          <w:r w:rsidRPr="00293DF3">
            <w:rPr>
              <w:b/>
              <w:sz w:val="18"/>
              <w:szCs w:val="18"/>
            </w:rPr>
            <w:fldChar w:fldCharType="end"/>
          </w:r>
        </w:p>
      </w:tc>
      <w:tc>
        <w:tcPr>
          <w:tcW w:w="5387" w:type="dxa"/>
          <w:vMerge w:val="restart"/>
          <w:vAlign w:val="center"/>
        </w:tcPr>
        <w:p w14:paraId="3DF7ECD4" w14:textId="77777777" w:rsidR="00C13EDD" w:rsidRDefault="00C13EDD"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6B454B44" w14:textId="77777777" w:rsidR="00C13EDD" w:rsidRPr="00293DF3" w:rsidRDefault="00C13EDD" w:rsidP="00D11BA2">
          <w:pPr>
            <w:jc w:val="center"/>
            <w:rPr>
              <w:b/>
              <w:noProof/>
              <w:sz w:val="18"/>
              <w:szCs w:val="18"/>
            </w:rPr>
          </w:pPr>
          <w:r>
            <w:rPr>
              <w:b/>
              <w:noProof/>
              <w:sz w:val="18"/>
              <w:szCs w:val="18"/>
              <w:lang w:val="es-CO" w:eastAsia="es-CO"/>
            </w:rPr>
            <w:drawing>
              <wp:inline distT="0" distB="0" distL="0" distR="0" wp14:anchorId="5186464E" wp14:editId="27440FC7">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5C657021" w14:textId="77777777" w:rsidR="00C13EDD" w:rsidRPr="00293DF3" w:rsidRDefault="00C13EDD" w:rsidP="00D11BA2">
          <w:pPr>
            <w:jc w:val="center"/>
            <w:rPr>
              <w:b/>
              <w:sz w:val="18"/>
              <w:szCs w:val="18"/>
            </w:rPr>
          </w:pPr>
          <w:r w:rsidRPr="00293DF3">
            <w:rPr>
              <w:b/>
              <w:sz w:val="18"/>
              <w:szCs w:val="18"/>
            </w:rPr>
            <w:t>POLICÍA NACIONAL</w:t>
          </w:r>
        </w:p>
      </w:tc>
    </w:tr>
    <w:tr w:rsidR="00C13EDD" w:rsidRPr="00293DF3" w14:paraId="4397663E" w14:textId="77777777" w:rsidTr="00D11BA2">
      <w:trPr>
        <w:cantSplit/>
        <w:trHeight w:val="351"/>
      </w:trPr>
      <w:tc>
        <w:tcPr>
          <w:tcW w:w="2338" w:type="dxa"/>
          <w:vAlign w:val="center"/>
        </w:tcPr>
        <w:p w14:paraId="1608AF72" w14:textId="77777777" w:rsidR="00C13EDD" w:rsidRPr="00293DF3" w:rsidRDefault="00C13EDD"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663F6F85" w14:textId="77777777" w:rsidR="00C13EDD" w:rsidRPr="009972D3" w:rsidRDefault="00C13EDD" w:rsidP="00D11BA2">
          <w:pPr>
            <w:pStyle w:val="Ttulo1"/>
            <w:rPr>
              <w:rFonts w:cs="Arial"/>
              <w:sz w:val="18"/>
              <w:szCs w:val="18"/>
            </w:rPr>
          </w:pPr>
        </w:p>
      </w:tc>
      <w:tc>
        <w:tcPr>
          <w:tcW w:w="2126" w:type="dxa"/>
          <w:vMerge/>
          <w:vAlign w:val="center"/>
        </w:tcPr>
        <w:p w14:paraId="2AA6299E" w14:textId="77777777" w:rsidR="00C13EDD" w:rsidRPr="00293DF3" w:rsidRDefault="00C13EDD" w:rsidP="00D11BA2">
          <w:pPr>
            <w:jc w:val="center"/>
            <w:rPr>
              <w:b/>
              <w:noProof/>
              <w:sz w:val="18"/>
              <w:szCs w:val="18"/>
            </w:rPr>
          </w:pPr>
        </w:p>
      </w:tc>
    </w:tr>
    <w:tr w:rsidR="00C13EDD" w:rsidRPr="00293DF3" w14:paraId="12890D0A" w14:textId="77777777" w:rsidTr="00D11BA2">
      <w:trPr>
        <w:cantSplit/>
        <w:trHeight w:val="350"/>
      </w:trPr>
      <w:tc>
        <w:tcPr>
          <w:tcW w:w="2338" w:type="dxa"/>
          <w:vAlign w:val="center"/>
        </w:tcPr>
        <w:p w14:paraId="223A3C2E" w14:textId="77777777" w:rsidR="00C13EDD" w:rsidRPr="00293DF3" w:rsidRDefault="00C13EDD"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34BC3386" w14:textId="77777777" w:rsidR="001A1F5A" w:rsidRDefault="001A1F5A" w:rsidP="001A1F5A">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7F1FF091" w14:textId="33116303" w:rsidR="00C13EDD" w:rsidRPr="004B234D" w:rsidRDefault="001A1F5A" w:rsidP="001A1F5A">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075CE9FC" w14:textId="77777777" w:rsidR="00C13EDD" w:rsidRPr="00293DF3" w:rsidRDefault="00C13EDD" w:rsidP="00D11BA2">
          <w:pPr>
            <w:jc w:val="center"/>
            <w:rPr>
              <w:b/>
              <w:noProof/>
              <w:sz w:val="18"/>
              <w:szCs w:val="18"/>
            </w:rPr>
          </w:pPr>
        </w:p>
      </w:tc>
    </w:tr>
    <w:tr w:rsidR="00C13EDD" w:rsidRPr="00293DF3" w14:paraId="52A257CC" w14:textId="77777777" w:rsidTr="00D11BA2">
      <w:trPr>
        <w:cantSplit/>
        <w:trHeight w:val="351"/>
      </w:trPr>
      <w:tc>
        <w:tcPr>
          <w:tcW w:w="2338" w:type="dxa"/>
          <w:vAlign w:val="center"/>
        </w:tcPr>
        <w:p w14:paraId="2EC5FDB8" w14:textId="77777777" w:rsidR="00C13EDD" w:rsidRPr="00293DF3" w:rsidRDefault="00C13EDD"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7CA34173" w14:textId="77777777" w:rsidR="00C13EDD" w:rsidRPr="009972D3" w:rsidRDefault="00C13EDD" w:rsidP="00D11BA2">
          <w:pPr>
            <w:pStyle w:val="Ttulo1"/>
            <w:rPr>
              <w:rFonts w:cs="Arial"/>
              <w:sz w:val="18"/>
              <w:szCs w:val="18"/>
            </w:rPr>
          </w:pPr>
        </w:p>
      </w:tc>
      <w:tc>
        <w:tcPr>
          <w:tcW w:w="2126" w:type="dxa"/>
          <w:vMerge/>
          <w:vAlign w:val="center"/>
        </w:tcPr>
        <w:p w14:paraId="1E12CF2B" w14:textId="77777777" w:rsidR="00C13EDD" w:rsidRPr="00293DF3" w:rsidRDefault="00C13EDD" w:rsidP="00D11BA2">
          <w:pPr>
            <w:jc w:val="center"/>
            <w:rPr>
              <w:b/>
              <w:noProof/>
              <w:sz w:val="18"/>
              <w:szCs w:val="18"/>
            </w:rPr>
          </w:pPr>
        </w:p>
      </w:tc>
    </w:tr>
  </w:tbl>
  <w:p w14:paraId="390F0946"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3BC8"/>
    <w:rsid w:val="000613A8"/>
    <w:rsid w:val="000662A5"/>
    <w:rsid w:val="00093918"/>
    <w:rsid w:val="001641B7"/>
    <w:rsid w:val="001A1F5A"/>
    <w:rsid w:val="00225BC8"/>
    <w:rsid w:val="00252941"/>
    <w:rsid w:val="00283944"/>
    <w:rsid w:val="002E179D"/>
    <w:rsid w:val="003C4BCA"/>
    <w:rsid w:val="003E1BCD"/>
    <w:rsid w:val="00462AA6"/>
    <w:rsid w:val="0047188D"/>
    <w:rsid w:val="00491026"/>
    <w:rsid w:val="004D6894"/>
    <w:rsid w:val="004E1DC2"/>
    <w:rsid w:val="0051091E"/>
    <w:rsid w:val="005F64B2"/>
    <w:rsid w:val="006113BE"/>
    <w:rsid w:val="00627F9F"/>
    <w:rsid w:val="00717E56"/>
    <w:rsid w:val="0072257A"/>
    <w:rsid w:val="00731D25"/>
    <w:rsid w:val="007A0241"/>
    <w:rsid w:val="0083385F"/>
    <w:rsid w:val="00A3391B"/>
    <w:rsid w:val="00A41AD1"/>
    <w:rsid w:val="00A819C7"/>
    <w:rsid w:val="00B419B2"/>
    <w:rsid w:val="00B777C8"/>
    <w:rsid w:val="00B77BE3"/>
    <w:rsid w:val="00B94B61"/>
    <w:rsid w:val="00BB1654"/>
    <w:rsid w:val="00BF6972"/>
    <w:rsid w:val="00C13EDD"/>
    <w:rsid w:val="00C23968"/>
    <w:rsid w:val="00CA69FC"/>
    <w:rsid w:val="00CB570F"/>
    <w:rsid w:val="00D24E13"/>
    <w:rsid w:val="00DB7D0B"/>
    <w:rsid w:val="00DC120C"/>
    <w:rsid w:val="00DC492C"/>
    <w:rsid w:val="00DD63C2"/>
    <w:rsid w:val="00E24C06"/>
    <w:rsid w:val="00E343D4"/>
    <w:rsid w:val="00E37540"/>
    <w:rsid w:val="00E62662"/>
    <w:rsid w:val="00F234B4"/>
    <w:rsid w:val="00F2753F"/>
    <w:rsid w:val="00F464B1"/>
    <w:rsid w:val="00FC04F4"/>
    <w:rsid w:val="00FF5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2ECC5"/>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E62662"/>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Use Case List Paragraph,Ha,titulo 3,HOJA,Bolita,BOLADEF,Párrafo de lista21,BOLA,Nivel 1 OS,Normal_viñetas_ICONTEC"/>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Use Case List Paragraph Car,Ha Car,titulo 3 Car,HOJA Car,Bolita Car,BOLADEF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A819C7"/>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9C7"/>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E62662"/>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8C487-CF42-4484-8BD1-363301F5E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1092</Words>
  <Characters>6012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29</cp:revision>
  <dcterms:created xsi:type="dcterms:W3CDTF">2018-10-03T22:03:00Z</dcterms:created>
  <dcterms:modified xsi:type="dcterms:W3CDTF">2020-06-25T00:17:00Z</dcterms:modified>
</cp:coreProperties>
</file>