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59764" w14:textId="77777777" w:rsidR="0026343E" w:rsidRPr="00CC2FF2"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CC2FF2" w:rsidRDefault="00134BB7" w:rsidP="0026343E">
      <w:pPr>
        <w:tabs>
          <w:tab w:val="left" w:pos="142"/>
        </w:tabs>
        <w:ind w:left="-142" w:right="-1"/>
        <w:jc w:val="center"/>
        <w:rPr>
          <w:b/>
          <w:bCs/>
          <w:color w:val="000000" w:themeColor="text1"/>
          <w:sz w:val="22"/>
          <w:szCs w:val="22"/>
        </w:rPr>
      </w:pPr>
      <w:r w:rsidRPr="00CC2FF2">
        <w:rPr>
          <w:b/>
          <w:bCs/>
          <w:color w:val="000000" w:themeColor="text1"/>
          <w:sz w:val="22"/>
          <w:szCs w:val="22"/>
        </w:rPr>
        <w:t>ANEXO No. 2</w:t>
      </w:r>
    </w:p>
    <w:p w14:paraId="16D630D1" w14:textId="7F8B1542" w:rsidR="00134BB7" w:rsidRPr="00CC2FF2" w:rsidRDefault="00134BB7" w:rsidP="0026343E">
      <w:pPr>
        <w:tabs>
          <w:tab w:val="left" w:pos="142"/>
        </w:tabs>
        <w:ind w:left="-142" w:right="-1"/>
        <w:jc w:val="center"/>
        <w:rPr>
          <w:b/>
          <w:bCs/>
          <w:color w:val="000000" w:themeColor="text1"/>
          <w:sz w:val="22"/>
          <w:szCs w:val="22"/>
        </w:rPr>
      </w:pPr>
      <w:r w:rsidRPr="00CC2FF2">
        <w:rPr>
          <w:b/>
          <w:bCs/>
          <w:color w:val="000000" w:themeColor="text1"/>
          <w:sz w:val="22"/>
          <w:szCs w:val="22"/>
        </w:rPr>
        <w:t xml:space="preserve">MODELO DE PROPUESTA </w:t>
      </w:r>
      <w:r w:rsidR="00D40788">
        <w:rPr>
          <w:b/>
          <w:bCs/>
          <w:color w:val="000000" w:themeColor="text1"/>
          <w:sz w:val="22"/>
          <w:szCs w:val="22"/>
        </w:rPr>
        <w:t>TÉCNICA</w:t>
      </w:r>
    </w:p>
    <w:p w14:paraId="321B873C" w14:textId="77777777" w:rsidR="00134BB7" w:rsidRPr="00CC2FF2" w:rsidRDefault="00134BB7" w:rsidP="0026343E">
      <w:pPr>
        <w:tabs>
          <w:tab w:val="left" w:pos="142"/>
        </w:tabs>
        <w:ind w:left="-142" w:right="-1"/>
        <w:jc w:val="center"/>
        <w:rPr>
          <w:b/>
          <w:bCs/>
          <w:color w:val="000000" w:themeColor="text1"/>
          <w:sz w:val="22"/>
          <w:szCs w:val="22"/>
        </w:rPr>
      </w:pPr>
    </w:p>
    <w:p w14:paraId="651FE34F" w14:textId="77777777" w:rsidR="00134BB7" w:rsidRPr="00CC2FF2" w:rsidRDefault="00134BB7" w:rsidP="0026343E">
      <w:pPr>
        <w:tabs>
          <w:tab w:val="left" w:pos="142"/>
        </w:tabs>
        <w:ind w:left="-142" w:right="-1"/>
        <w:rPr>
          <w:b/>
          <w:bCs/>
          <w:color w:val="000000" w:themeColor="text1"/>
          <w:sz w:val="22"/>
          <w:szCs w:val="22"/>
        </w:rPr>
      </w:pPr>
    </w:p>
    <w:p w14:paraId="136037BA"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Ciudad y Fecha </w:t>
      </w:r>
    </w:p>
    <w:p w14:paraId="6D468EDE"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Señores </w:t>
      </w:r>
    </w:p>
    <w:p w14:paraId="46E3D29C"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MUNICIPIO DE ANSERMA, CALDAS </w:t>
      </w:r>
    </w:p>
    <w:p w14:paraId="2D137D2B" w14:textId="77777777" w:rsidR="00134BB7" w:rsidRPr="00CC2FF2" w:rsidRDefault="00134BB7" w:rsidP="0026343E">
      <w:pPr>
        <w:tabs>
          <w:tab w:val="left" w:pos="142"/>
        </w:tabs>
        <w:ind w:left="-142" w:right="-1"/>
        <w:rPr>
          <w:bCs/>
          <w:color w:val="000000" w:themeColor="text1"/>
          <w:sz w:val="22"/>
          <w:szCs w:val="22"/>
        </w:rPr>
      </w:pPr>
      <w:r w:rsidRPr="00CC2FF2">
        <w:rPr>
          <w:bCs/>
          <w:color w:val="000000" w:themeColor="text1"/>
          <w:sz w:val="22"/>
          <w:szCs w:val="22"/>
        </w:rPr>
        <w:t xml:space="preserve">Ciudad </w:t>
      </w:r>
    </w:p>
    <w:p w14:paraId="5FB5B3EF" w14:textId="77777777" w:rsidR="00134BB7" w:rsidRPr="00CC2FF2" w:rsidRDefault="00134BB7" w:rsidP="0026343E">
      <w:pPr>
        <w:tabs>
          <w:tab w:val="left" w:pos="142"/>
        </w:tabs>
        <w:ind w:left="-142" w:right="-1"/>
        <w:rPr>
          <w:bCs/>
          <w:color w:val="000000" w:themeColor="text1"/>
          <w:sz w:val="22"/>
          <w:szCs w:val="22"/>
        </w:rPr>
      </w:pPr>
    </w:p>
    <w:p w14:paraId="58C4C571" w14:textId="77777777" w:rsidR="00134BB7" w:rsidRPr="00CC2FF2" w:rsidRDefault="00134BB7" w:rsidP="0026343E">
      <w:pPr>
        <w:tabs>
          <w:tab w:val="left" w:pos="142"/>
        </w:tabs>
        <w:ind w:left="-142" w:right="-1"/>
        <w:rPr>
          <w:bCs/>
          <w:color w:val="000000" w:themeColor="text1"/>
          <w:sz w:val="22"/>
          <w:szCs w:val="22"/>
        </w:rPr>
      </w:pPr>
    </w:p>
    <w:p w14:paraId="0FD7764A" w14:textId="350B34E9" w:rsidR="00134BB7" w:rsidRPr="00CC2FF2"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CC2FF2">
        <w:rPr>
          <w:rFonts w:ascii="Arial" w:hAnsi="Arial" w:cs="Arial"/>
          <w:b/>
          <w:color w:val="000000" w:themeColor="text1"/>
          <w:sz w:val="22"/>
          <w:szCs w:val="22"/>
        </w:rPr>
        <w:t>CONDICIONES TÉCNICAS EXIGIDAS</w:t>
      </w:r>
    </w:p>
    <w:p w14:paraId="04BF76DD" w14:textId="2739011B" w:rsidR="00134BB7" w:rsidRPr="00CC2FF2" w:rsidRDefault="00134BB7" w:rsidP="0026343E">
      <w:pPr>
        <w:tabs>
          <w:tab w:val="left" w:pos="142"/>
        </w:tabs>
        <w:ind w:left="-142" w:right="-1"/>
        <w:jc w:val="center"/>
        <w:rPr>
          <w:bCs/>
          <w:color w:val="000000" w:themeColor="text1"/>
          <w:sz w:val="22"/>
          <w:szCs w:val="22"/>
        </w:rPr>
      </w:pPr>
    </w:p>
    <w:p w14:paraId="60A2A5F0" w14:textId="6E961CCE" w:rsidR="00CC2FF2" w:rsidRDefault="00CC2FF2" w:rsidP="00CC2FF2">
      <w:pPr>
        <w:suppressAutoHyphens/>
        <w:spacing w:line="276" w:lineRule="auto"/>
        <w:ind w:left="-284" w:right="-235" w:firstLine="142"/>
        <w:jc w:val="both"/>
        <w:rPr>
          <w:sz w:val="22"/>
          <w:szCs w:val="22"/>
          <w:lang w:val="es-MX" w:eastAsia="ar-SA"/>
        </w:rPr>
      </w:pPr>
    </w:p>
    <w:p w14:paraId="0C14C224" w14:textId="76734DC0" w:rsidR="00CE301A" w:rsidRDefault="00CE301A" w:rsidP="00CE301A">
      <w:pPr>
        <w:spacing w:line="276" w:lineRule="auto"/>
        <w:rPr>
          <w:rFonts w:eastAsiaTheme="minorHAnsi"/>
          <w:kern w:val="2"/>
          <w:sz w:val="22"/>
          <w:szCs w:val="22"/>
          <w:lang w:eastAsia="en-US"/>
          <w14:ligatures w14:val="standardContextual"/>
        </w:rPr>
      </w:pPr>
      <w:r w:rsidRPr="00CE301A">
        <w:rPr>
          <w:rFonts w:eastAsiaTheme="minorHAnsi"/>
          <w:b/>
          <w:kern w:val="2"/>
          <w:sz w:val="22"/>
          <w:szCs w:val="22"/>
          <w:lang w:eastAsia="en-US"/>
          <w14:ligatures w14:val="standardContextual"/>
        </w:rPr>
        <w:t>Condiciones Técnicas:</w:t>
      </w:r>
      <w:r w:rsidRPr="00CE301A">
        <w:rPr>
          <w:rFonts w:eastAsiaTheme="minorHAnsi"/>
          <w:kern w:val="2"/>
          <w:sz w:val="22"/>
          <w:szCs w:val="22"/>
          <w:lang w:eastAsia="en-US"/>
          <w14:ligatures w14:val="standardContextual"/>
        </w:rPr>
        <w:t xml:space="preserve"> </w:t>
      </w:r>
    </w:p>
    <w:p w14:paraId="407AADCB" w14:textId="655E4610" w:rsidR="00D40788" w:rsidRDefault="00D40788" w:rsidP="00CE301A">
      <w:pPr>
        <w:spacing w:line="276" w:lineRule="auto"/>
        <w:rPr>
          <w:rFonts w:eastAsiaTheme="minorHAnsi"/>
          <w:kern w:val="2"/>
          <w:sz w:val="22"/>
          <w:szCs w:val="22"/>
          <w:lang w:eastAsia="en-US"/>
          <w14:ligatures w14:val="standardContextual"/>
        </w:rPr>
      </w:pPr>
    </w:p>
    <w:p w14:paraId="6CB2B0DF" w14:textId="25F287F6" w:rsidR="00D40788" w:rsidRDefault="00C225BD" w:rsidP="00C225BD">
      <w:pPr>
        <w:spacing w:line="276" w:lineRule="auto"/>
        <w:rPr>
          <w:rFonts w:eastAsiaTheme="minorHAnsi"/>
          <w:kern w:val="2"/>
          <w:sz w:val="22"/>
          <w:szCs w:val="22"/>
          <w:lang w:eastAsia="en-US"/>
          <w14:ligatures w14:val="standardContextual"/>
        </w:rPr>
      </w:pPr>
      <w:r>
        <w:rPr>
          <w:color w:val="000000"/>
          <w:sz w:val="22"/>
          <w:szCs w:val="22"/>
        </w:rPr>
        <w:t>Para garantizar la operatividad de la administración municipal, se quiere de dotación de elementos de oficina, así:</w:t>
      </w:r>
    </w:p>
    <w:p w14:paraId="55DB716D" w14:textId="77777777" w:rsidR="00D40788" w:rsidRPr="00CE301A" w:rsidRDefault="00D40788" w:rsidP="00CE301A">
      <w:pPr>
        <w:spacing w:line="276" w:lineRule="auto"/>
        <w:rPr>
          <w:rFonts w:eastAsiaTheme="minorHAnsi"/>
          <w:b/>
          <w:color w:val="FF0000"/>
          <w:kern w:val="2"/>
          <w:sz w:val="22"/>
          <w:szCs w:val="22"/>
          <w14:ligatures w14:val="standardContextual"/>
        </w:rPr>
      </w:pPr>
    </w:p>
    <w:tbl>
      <w:tblPr>
        <w:tblW w:w="9960" w:type="dxa"/>
        <w:tblCellMar>
          <w:top w:w="15" w:type="dxa"/>
          <w:left w:w="15" w:type="dxa"/>
          <w:bottom w:w="15" w:type="dxa"/>
          <w:right w:w="15" w:type="dxa"/>
        </w:tblCellMar>
        <w:tblLook w:val="04A0" w:firstRow="1" w:lastRow="0" w:firstColumn="1" w:lastColumn="0" w:noHBand="0" w:noVBand="1"/>
      </w:tblPr>
      <w:tblGrid>
        <w:gridCol w:w="1693"/>
        <w:gridCol w:w="4395"/>
        <w:gridCol w:w="1275"/>
        <w:gridCol w:w="1276"/>
        <w:gridCol w:w="1321"/>
      </w:tblGrid>
      <w:tr w:rsidR="00C225BD" w:rsidRPr="00C225BD" w14:paraId="2562C559" w14:textId="170B0F8A"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1CCD5AE"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ITEM</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6A2E4FEC"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OBSERVACIONES</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DBCF72A"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UNIDADES</w:t>
            </w:r>
          </w:p>
        </w:tc>
        <w:tc>
          <w:tcPr>
            <w:tcW w:w="1276" w:type="dxa"/>
            <w:tcBorders>
              <w:top w:val="single" w:sz="6" w:space="0" w:color="000000"/>
              <w:left w:val="single" w:sz="12" w:space="0" w:color="000000"/>
              <w:bottom w:val="single" w:sz="6" w:space="0" w:color="000000"/>
              <w:right w:val="single" w:sz="6" w:space="0" w:color="000000"/>
            </w:tcBorders>
          </w:tcPr>
          <w:p w14:paraId="658E182B" w14:textId="7131E5C6" w:rsidR="00C225BD" w:rsidRPr="00C225BD" w:rsidRDefault="00C225BD" w:rsidP="00C225BD">
            <w:pPr>
              <w:rPr>
                <w:color w:val="000000"/>
                <w:sz w:val="18"/>
                <w:szCs w:val="18"/>
                <w:lang w:val="es-419" w:eastAsia="es-419"/>
              </w:rPr>
            </w:pPr>
            <w:r>
              <w:rPr>
                <w:color w:val="000000"/>
                <w:sz w:val="18"/>
                <w:szCs w:val="18"/>
                <w:lang w:val="es-419" w:eastAsia="es-419"/>
              </w:rPr>
              <w:t xml:space="preserve">VALOR UNITARIO </w:t>
            </w:r>
          </w:p>
        </w:tc>
        <w:tc>
          <w:tcPr>
            <w:tcW w:w="1321" w:type="dxa"/>
            <w:tcBorders>
              <w:top w:val="single" w:sz="6" w:space="0" w:color="000000"/>
              <w:left w:val="single" w:sz="12" w:space="0" w:color="000000"/>
              <w:bottom w:val="single" w:sz="6" w:space="0" w:color="000000"/>
              <w:right w:val="single" w:sz="6" w:space="0" w:color="000000"/>
            </w:tcBorders>
          </w:tcPr>
          <w:p w14:paraId="1E5FDFB3" w14:textId="5CC3B3DA" w:rsidR="00C225BD" w:rsidRPr="00C225BD" w:rsidRDefault="00C225BD" w:rsidP="00C225BD">
            <w:pPr>
              <w:rPr>
                <w:color w:val="000000"/>
                <w:sz w:val="18"/>
                <w:szCs w:val="18"/>
                <w:lang w:val="es-419" w:eastAsia="es-419"/>
              </w:rPr>
            </w:pPr>
            <w:r>
              <w:rPr>
                <w:color w:val="000000"/>
                <w:sz w:val="18"/>
                <w:szCs w:val="18"/>
                <w:lang w:val="es-419" w:eastAsia="es-419"/>
              </w:rPr>
              <w:t xml:space="preserve">VALOR TOTAL </w:t>
            </w:r>
          </w:p>
        </w:tc>
      </w:tr>
      <w:tr w:rsidR="00C225BD" w:rsidRPr="00C225BD" w14:paraId="178AFB61" w14:textId="5F15A334"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939BEEC"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MESA</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175E4A8A" w14:textId="3F23E0CF" w:rsidR="00C225BD" w:rsidRPr="00C225BD" w:rsidRDefault="00C225BD" w:rsidP="00C225BD">
            <w:pPr>
              <w:ind w:right="212"/>
              <w:rPr>
                <w:rFonts w:ascii="Times New Roman" w:hAnsi="Times New Roman" w:cs="Times New Roman"/>
                <w:lang w:val="es-419" w:eastAsia="es-419"/>
              </w:rPr>
            </w:pPr>
            <w:r w:rsidRPr="00C225BD">
              <w:rPr>
                <w:color w:val="000000"/>
                <w:sz w:val="18"/>
                <w:szCs w:val="18"/>
                <w:lang w:val="es-419" w:eastAsia="es-419"/>
              </w:rPr>
              <w:t xml:space="preserve">Mesa Redonda para Coworking de 6 puestos con espacio para matera central, comprende 6 superficies en </w:t>
            </w:r>
            <w:proofErr w:type="spellStart"/>
            <w:r w:rsidRPr="00C225BD">
              <w:rPr>
                <w:color w:val="000000"/>
                <w:sz w:val="18"/>
                <w:szCs w:val="18"/>
                <w:lang w:val="es-419" w:eastAsia="es-419"/>
              </w:rPr>
              <w:t>madecor</w:t>
            </w:r>
            <w:proofErr w:type="spellEnd"/>
            <w:r w:rsidRPr="00C225BD">
              <w:rPr>
                <w:color w:val="000000"/>
                <w:sz w:val="18"/>
                <w:szCs w:val="18"/>
                <w:lang w:val="es-419" w:eastAsia="es-419"/>
              </w:rPr>
              <w:t xml:space="preserve"> de 110cm en borde largo x 50cm de fondo, estructura </w:t>
            </w:r>
            <w:r w:rsidR="0062497E" w:rsidRPr="00C225BD">
              <w:rPr>
                <w:color w:val="000000"/>
                <w:sz w:val="18"/>
                <w:szCs w:val="18"/>
                <w:lang w:val="es-419" w:eastAsia="es-419"/>
              </w:rPr>
              <w:t>metálica</w:t>
            </w:r>
            <w:r w:rsidRPr="00C225BD">
              <w:rPr>
                <w:color w:val="000000"/>
                <w:sz w:val="18"/>
                <w:szCs w:val="18"/>
                <w:lang w:val="es-419" w:eastAsia="es-419"/>
              </w:rPr>
              <w:t>.</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75E4BB4"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1</w:t>
            </w:r>
          </w:p>
        </w:tc>
        <w:tc>
          <w:tcPr>
            <w:tcW w:w="1276" w:type="dxa"/>
            <w:tcBorders>
              <w:top w:val="single" w:sz="6" w:space="0" w:color="000000"/>
              <w:left w:val="single" w:sz="12" w:space="0" w:color="000000"/>
              <w:bottom w:val="single" w:sz="6" w:space="0" w:color="000000"/>
              <w:right w:val="single" w:sz="6" w:space="0" w:color="000000"/>
            </w:tcBorders>
          </w:tcPr>
          <w:p w14:paraId="5F1D82E7"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5C22DF2D" w14:textId="77777777" w:rsidR="00C225BD" w:rsidRPr="00C225BD" w:rsidRDefault="00C225BD" w:rsidP="00C225BD">
            <w:pPr>
              <w:rPr>
                <w:color w:val="000000"/>
                <w:sz w:val="18"/>
                <w:szCs w:val="18"/>
                <w:lang w:val="es-419" w:eastAsia="es-419"/>
              </w:rPr>
            </w:pPr>
          </w:p>
        </w:tc>
      </w:tr>
      <w:tr w:rsidR="00C225BD" w:rsidRPr="00C225BD" w14:paraId="54735652" w14:textId="40D8A0A8"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9DA7A8D"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MESA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5D9C438B" w14:textId="5F7F0E73"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Redonda para </w:t>
            </w:r>
            <w:r w:rsidR="0062497E" w:rsidRPr="00C225BD">
              <w:rPr>
                <w:color w:val="000000"/>
                <w:sz w:val="18"/>
                <w:szCs w:val="18"/>
                <w:lang w:val="es-419" w:eastAsia="es-419"/>
              </w:rPr>
              <w:t>cafetería</w:t>
            </w:r>
            <w:r w:rsidRPr="00C225BD">
              <w:rPr>
                <w:color w:val="000000"/>
                <w:sz w:val="18"/>
                <w:szCs w:val="18"/>
                <w:lang w:val="es-419" w:eastAsia="es-419"/>
              </w:rPr>
              <w:t xml:space="preserve">, en </w:t>
            </w:r>
            <w:proofErr w:type="spellStart"/>
            <w:r w:rsidRPr="00C225BD">
              <w:rPr>
                <w:color w:val="000000"/>
                <w:sz w:val="18"/>
                <w:szCs w:val="18"/>
                <w:lang w:val="es-419" w:eastAsia="es-419"/>
              </w:rPr>
              <w:t>madecor</w:t>
            </w:r>
            <w:proofErr w:type="spellEnd"/>
            <w:r w:rsidRPr="00C225BD">
              <w:rPr>
                <w:color w:val="000000"/>
                <w:sz w:val="18"/>
                <w:szCs w:val="18"/>
                <w:lang w:val="es-419" w:eastAsia="es-419"/>
              </w:rPr>
              <w:t xml:space="preserve"> de 70cm de </w:t>
            </w:r>
            <w:r w:rsidR="0062497E" w:rsidRPr="00C225BD">
              <w:rPr>
                <w:color w:val="000000"/>
                <w:sz w:val="18"/>
                <w:szCs w:val="18"/>
                <w:lang w:val="es-419" w:eastAsia="es-419"/>
              </w:rPr>
              <w:t>diámetro</w:t>
            </w:r>
            <w:r w:rsidRPr="00C225BD">
              <w:rPr>
                <w:color w:val="000000"/>
                <w:sz w:val="18"/>
                <w:szCs w:val="18"/>
                <w:lang w:val="es-419" w:eastAsia="es-419"/>
              </w:rPr>
              <w:t xml:space="preserve"> y pedestal </w:t>
            </w:r>
            <w:r w:rsidR="0062497E" w:rsidRPr="00C225BD">
              <w:rPr>
                <w:color w:val="000000"/>
                <w:sz w:val="18"/>
                <w:szCs w:val="18"/>
                <w:lang w:val="es-419" w:eastAsia="es-419"/>
              </w:rPr>
              <w:t>metálico</w:t>
            </w:r>
            <w:r w:rsidRPr="00C225BD">
              <w:rPr>
                <w:color w:val="000000"/>
                <w:sz w:val="18"/>
                <w:szCs w:val="18"/>
                <w:lang w:val="es-419" w:eastAsia="es-419"/>
              </w:rPr>
              <w:t>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ED820E8"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20</w:t>
            </w:r>
          </w:p>
        </w:tc>
        <w:tc>
          <w:tcPr>
            <w:tcW w:w="1276" w:type="dxa"/>
            <w:tcBorders>
              <w:top w:val="single" w:sz="6" w:space="0" w:color="000000"/>
              <w:left w:val="single" w:sz="12" w:space="0" w:color="000000"/>
              <w:bottom w:val="single" w:sz="6" w:space="0" w:color="000000"/>
              <w:right w:val="single" w:sz="6" w:space="0" w:color="000000"/>
            </w:tcBorders>
          </w:tcPr>
          <w:p w14:paraId="7DC0FF6D"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519828AB" w14:textId="77777777" w:rsidR="00C225BD" w:rsidRPr="00C225BD" w:rsidRDefault="00C225BD" w:rsidP="00C225BD">
            <w:pPr>
              <w:rPr>
                <w:color w:val="000000"/>
                <w:sz w:val="18"/>
                <w:szCs w:val="18"/>
                <w:lang w:val="es-419" w:eastAsia="es-419"/>
              </w:rPr>
            </w:pPr>
          </w:p>
        </w:tc>
      </w:tr>
      <w:tr w:rsidR="00C225BD" w:rsidRPr="00C225BD" w14:paraId="08B83B32" w14:textId="555D0794"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7C37329"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MESA DE JUNTAS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5025D0E6" w14:textId="6AD0AEC2"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Para 6 personas, en </w:t>
            </w:r>
            <w:proofErr w:type="spellStart"/>
            <w:r w:rsidRPr="00C225BD">
              <w:rPr>
                <w:color w:val="000000"/>
                <w:sz w:val="18"/>
                <w:szCs w:val="18"/>
                <w:lang w:val="es-419" w:eastAsia="es-419"/>
              </w:rPr>
              <w:t>madecor</w:t>
            </w:r>
            <w:proofErr w:type="spellEnd"/>
            <w:r w:rsidRPr="00C225BD">
              <w:rPr>
                <w:color w:val="000000"/>
                <w:sz w:val="18"/>
                <w:szCs w:val="18"/>
                <w:lang w:val="es-419" w:eastAsia="es-419"/>
              </w:rPr>
              <w:t xml:space="preserve"> de 230cm x 100cm x 70cm alto, con estructura </w:t>
            </w:r>
            <w:r w:rsidR="0062497E" w:rsidRPr="00C225BD">
              <w:rPr>
                <w:color w:val="000000"/>
                <w:sz w:val="18"/>
                <w:szCs w:val="18"/>
                <w:lang w:val="es-419" w:eastAsia="es-419"/>
              </w:rPr>
              <w:t>metálica</w:t>
            </w:r>
            <w:r w:rsidRPr="00C225BD">
              <w:rPr>
                <w:color w:val="000000"/>
                <w:sz w:val="18"/>
                <w:szCs w:val="18"/>
                <w:lang w:val="es-419" w:eastAsia="es-419"/>
              </w:rPr>
              <w:t>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5CBDBB3"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6</w:t>
            </w:r>
          </w:p>
        </w:tc>
        <w:tc>
          <w:tcPr>
            <w:tcW w:w="1276" w:type="dxa"/>
            <w:tcBorders>
              <w:top w:val="single" w:sz="6" w:space="0" w:color="000000"/>
              <w:left w:val="single" w:sz="12" w:space="0" w:color="000000"/>
              <w:bottom w:val="single" w:sz="6" w:space="0" w:color="000000"/>
              <w:right w:val="single" w:sz="6" w:space="0" w:color="000000"/>
            </w:tcBorders>
          </w:tcPr>
          <w:p w14:paraId="4ACC3051"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6CF8A256" w14:textId="77777777" w:rsidR="00C225BD" w:rsidRPr="00C225BD" w:rsidRDefault="00C225BD" w:rsidP="00C225BD">
            <w:pPr>
              <w:rPr>
                <w:color w:val="000000"/>
                <w:sz w:val="18"/>
                <w:szCs w:val="18"/>
                <w:lang w:val="es-419" w:eastAsia="es-419"/>
              </w:rPr>
            </w:pPr>
          </w:p>
        </w:tc>
      </w:tr>
      <w:tr w:rsidR="00C225BD" w:rsidRPr="00C225BD" w14:paraId="5DEBEE9E" w14:textId="1978BAD3"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EC3A67D"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ESCRITORIO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52D6BB29" w14:textId="3AD97BE3"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En L Gerencial, en </w:t>
            </w:r>
            <w:proofErr w:type="spellStart"/>
            <w:r w:rsidRPr="00C225BD">
              <w:rPr>
                <w:color w:val="000000"/>
                <w:sz w:val="18"/>
                <w:szCs w:val="18"/>
                <w:lang w:val="es-419" w:eastAsia="es-419"/>
              </w:rPr>
              <w:t>madecor</w:t>
            </w:r>
            <w:proofErr w:type="spellEnd"/>
            <w:r w:rsidRPr="00C225BD">
              <w:rPr>
                <w:color w:val="000000"/>
                <w:sz w:val="18"/>
                <w:szCs w:val="18"/>
                <w:lang w:val="es-419" w:eastAsia="es-419"/>
              </w:rPr>
              <w:t xml:space="preserve"> de 150cm + 80cm x 60cm, con estructura </w:t>
            </w:r>
            <w:r w:rsidR="0062497E" w:rsidRPr="00C225BD">
              <w:rPr>
                <w:color w:val="000000"/>
                <w:sz w:val="18"/>
                <w:szCs w:val="18"/>
                <w:lang w:val="es-419" w:eastAsia="es-419"/>
              </w:rPr>
              <w:t>metálica</w:t>
            </w:r>
            <w:r w:rsidRPr="00C225BD">
              <w:rPr>
                <w:color w:val="000000"/>
                <w:sz w:val="18"/>
                <w:szCs w:val="18"/>
                <w:lang w:val="es-419" w:eastAsia="es-419"/>
              </w:rPr>
              <w:t xml:space="preserve"> y archivador </w:t>
            </w:r>
            <w:r w:rsidR="0062497E" w:rsidRPr="00C225BD">
              <w:rPr>
                <w:color w:val="000000"/>
                <w:sz w:val="18"/>
                <w:szCs w:val="18"/>
                <w:lang w:val="es-419" w:eastAsia="es-419"/>
              </w:rPr>
              <w:t>metálico</w:t>
            </w:r>
            <w:r w:rsidRPr="00C225BD">
              <w:rPr>
                <w:color w:val="000000"/>
                <w:sz w:val="18"/>
                <w:szCs w:val="18"/>
                <w:lang w:val="es-419" w:eastAsia="es-419"/>
              </w:rPr>
              <w:t xml:space="preserve"> 2x1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12D7051D"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18</w:t>
            </w:r>
          </w:p>
        </w:tc>
        <w:tc>
          <w:tcPr>
            <w:tcW w:w="1276" w:type="dxa"/>
            <w:tcBorders>
              <w:top w:val="single" w:sz="6" w:space="0" w:color="000000"/>
              <w:left w:val="single" w:sz="12" w:space="0" w:color="000000"/>
              <w:bottom w:val="single" w:sz="6" w:space="0" w:color="000000"/>
              <w:right w:val="single" w:sz="6" w:space="0" w:color="000000"/>
            </w:tcBorders>
          </w:tcPr>
          <w:p w14:paraId="74E77F70"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47A3F49D" w14:textId="77777777" w:rsidR="00C225BD" w:rsidRPr="00C225BD" w:rsidRDefault="00C225BD" w:rsidP="00C225BD">
            <w:pPr>
              <w:rPr>
                <w:color w:val="000000"/>
                <w:sz w:val="18"/>
                <w:szCs w:val="18"/>
                <w:lang w:val="es-419" w:eastAsia="es-419"/>
              </w:rPr>
            </w:pPr>
          </w:p>
        </w:tc>
      </w:tr>
      <w:tr w:rsidR="00C225BD" w:rsidRPr="00C225BD" w14:paraId="3355A6DD" w14:textId="77EBFB35"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F2E0F5F"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ESCRITORIO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65107F88" w14:textId="57CD966C"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Auxiliar Oficina, en </w:t>
            </w:r>
            <w:proofErr w:type="spellStart"/>
            <w:r w:rsidRPr="00C225BD">
              <w:rPr>
                <w:color w:val="000000"/>
                <w:sz w:val="18"/>
                <w:szCs w:val="18"/>
                <w:lang w:val="es-419" w:eastAsia="es-419"/>
              </w:rPr>
              <w:t>madecor</w:t>
            </w:r>
            <w:proofErr w:type="spellEnd"/>
            <w:r w:rsidRPr="00C225BD">
              <w:rPr>
                <w:color w:val="000000"/>
                <w:sz w:val="18"/>
                <w:szCs w:val="18"/>
                <w:lang w:val="es-419" w:eastAsia="es-419"/>
              </w:rPr>
              <w:t xml:space="preserve"> de 120cm x 60cm, con pedestal </w:t>
            </w:r>
            <w:r w:rsidR="0062497E" w:rsidRPr="00C225BD">
              <w:rPr>
                <w:color w:val="000000"/>
                <w:sz w:val="18"/>
                <w:szCs w:val="18"/>
                <w:lang w:val="es-419" w:eastAsia="es-419"/>
              </w:rPr>
              <w:t>metálico</w:t>
            </w:r>
            <w:r w:rsidRPr="00C225BD">
              <w:rPr>
                <w:color w:val="000000"/>
                <w:sz w:val="18"/>
                <w:szCs w:val="18"/>
                <w:lang w:val="es-419" w:eastAsia="es-419"/>
              </w:rPr>
              <w:t xml:space="preserve"> y archivador </w:t>
            </w:r>
            <w:r w:rsidR="0062497E" w:rsidRPr="00C225BD">
              <w:rPr>
                <w:color w:val="000000"/>
                <w:sz w:val="18"/>
                <w:szCs w:val="18"/>
                <w:lang w:val="es-419" w:eastAsia="es-419"/>
              </w:rPr>
              <w:t>metálico</w:t>
            </w:r>
            <w:r w:rsidRPr="00C225BD">
              <w:rPr>
                <w:color w:val="000000"/>
                <w:sz w:val="18"/>
                <w:szCs w:val="18"/>
                <w:lang w:val="es-419" w:eastAsia="es-419"/>
              </w:rPr>
              <w:t xml:space="preserve"> 2x1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44F9844F"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22</w:t>
            </w:r>
          </w:p>
        </w:tc>
        <w:tc>
          <w:tcPr>
            <w:tcW w:w="1276" w:type="dxa"/>
            <w:tcBorders>
              <w:top w:val="single" w:sz="6" w:space="0" w:color="000000"/>
              <w:left w:val="single" w:sz="12" w:space="0" w:color="000000"/>
              <w:bottom w:val="single" w:sz="6" w:space="0" w:color="000000"/>
              <w:right w:val="single" w:sz="6" w:space="0" w:color="000000"/>
            </w:tcBorders>
          </w:tcPr>
          <w:p w14:paraId="52FA29CD"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331107BB" w14:textId="77777777" w:rsidR="00C225BD" w:rsidRPr="00C225BD" w:rsidRDefault="00C225BD" w:rsidP="00C225BD">
            <w:pPr>
              <w:rPr>
                <w:color w:val="000000"/>
                <w:sz w:val="18"/>
                <w:szCs w:val="18"/>
                <w:lang w:val="es-419" w:eastAsia="es-419"/>
              </w:rPr>
            </w:pPr>
          </w:p>
        </w:tc>
      </w:tr>
      <w:tr w:rsidR="00C225BD" w:rsidRPr="00C225BD" w14:paraId="122D3DCE" w14:textId="2F6264EE"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7EF2FCB"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ESCRITORIO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2E0971D6" w14:textId="5ACD9794"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Para coworking de 6 puestos con archivador </w:t>
            </w:r>
            <w:r w:rsidR="0062497E" w:rsidRPr="00C225BD">
              <w:rPr>
                <w:color w:val="000000"/>
                <w:sz w:val="18"/>
                <w:szCs w:val="18"/>
                <w:lang w:val="es-419" w:eastAsia="es-419"/>
              </w:rPr>
              <w:t>metálico</w:t>
            </w:r>
            <w:r w:rsidRPr="00C225BD">
              <w:rPr>
                <w:color w:val="000000"/>
                <w:sz w:val="18"/>
                <w:szCs w:val="18"/>
                <w:lang w:val="es-419" w:eastAsia="es-419"/>
              </w:rPr>
              <w:t xml:space="preserve"> 2x1, comprende 6 superficies de 120cm x 60cm con pedestal </w:t>
            </w:r>
            <w:r w:rsidR="0062497E" w:rsidRPr="00C225BD">
              <w:rPr>
                <w:color w:val="000000"/>
                <w:sz w:val="18"/>
                <w:szCs w:val="18"/>
                <w:lang w:val="es-419" w:eastAsia="es-419"/>
              </w:rPr>
              <w:t>metálico</w:t>
            </w:r>
            <w:r w:rsidRPr="00C225BD">
              <w:rPr>
                <w:color w:val="000000"/>
                <w:sz w:val="18"/>
                <w:szCs w:val="18"/>
                <w:lang w:val="es-419" w:eastAsia="es-419"/>
              </w:rPr>
              <w:t xml:space="preserve"> y </w:t>
            </w:r>
            <w:r w:rsidR="0062497E" w:rsidRPr="00C225BD">
              <w:rPr>
                <w:color w:val="000000"/>
                <w:sz w:val="18"/>
                <w:szCs w:val="18"/>
                <w:lang w:val="es-419" w:eastAsia="es-419"/>
              </w:rPr>
              <w:t>división</w:t>
            </w:r>
            <w:r w:rsidRPr="00C225BD">
              <w:rPr>
                <w:color w:val="000000"/>
                <w:sz w:val="18"/>
                <w:szCs w:val="18"/>
                <w:lang w:val="es-419" w:eastAsia="es-419"/>
              </w:rPr>
              <w:t xml:space="preserve"> en vidrio opalizado al frente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3B60F895"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8</w:t>
            </w:r>
          </w:p>
        </w:tc>
        <w:tc>
          <w:tcPr>
            <w:tcW w:w="1276" w:type="dxa"/>
            <w:tcBorders>
              <w:top w:val="single" w:sz="6" w:space="0" w:color="000000"/>
              <w:left w:val="single" w:sz="12" w:space="0" w:color="000000"/>
              <w:bottom w:val="single" w:sz="6" w:space="0" w:color="000000"/>
              <w:right w:val="single" w:sz="6" w:space="0" w:color="000000"/>
            </w:tcBorders>
          </w:tcPr>
          <w:p w14:paraId="5F36CA82"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6CC6C9B0" w14:textId="77777777" w:rsidR="00C225BD" w:rsidRPr="00C225BD" w:rsidRDefault="00C225BD" w:rsidP="00C225BD">
            <w:pPr>
              <w:rPr>
                <w:color w:val="000000"/>
                <w:sz w:val="18"/>
                <w:szCs w:val="18"/>
                <w:lang w:val="es-419" w:eastAsia="es-419"/>
              </w:rPr>
            </w:pPr>
          </w:p>
        </w:tc>
      </w:tr>
      <w:tr w:rsidR="00C225BD" w:rsidRPr="00C225BD" w14:paraId="56F582F2" w14:textId="21344CDE"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CA8BADC"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ESCRITORIO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20157E83" w14:textId="46BF0F4C"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Para coworking de 4 puestos con archivador </w:t>
            </w:r>
            <w:r w:rsidR="0062497E" w:rsidRPr="00C225BD">
              <w:rPr>
                <w:color w:val="000000"/>
                <w:sz w:val="18"/>
                <w:szCs w:val="18"/>
                <w:lang w:val="es-419" w:eastAsia="es-419"/>
              </w:rPr>
              <w:t>metálico</w:t>
            </w:r>
            <w:r w:rsidRPr="00C225BD">
              <w:rPr>
                <w:color w:val="000000"/>
                <w:sz w:val="18"/>
                <w:szCs w:val="18"/>
                <w:lang w:val="es-419" w:eastAsia="es-419"/>
              </w:rPr>
              <w:t xml:space="preserve"> 2x1, comprende 4 superficies de 120cm x 60cm con pedestal </w:t>
            </w:r>
            <w:r w:rsidR="0062497E" w:rsidRPr="00C225BD">
              <w:rPr>
                <w:color w:val="000000"/>
                <w:sz w:val="18"/>
                <w:szCs w:val="18"/>
                <w:lang w:val="es-419" w:eastAsia="es-419"/>
              </w:rPr>
              <w:t>metálico</w:t>
            </w:r>
            <w:r w:rsidRPr="00C225BD">
              <w:rPr>
                <w:color w:val="000000"/>
                <w:sz w:val="18"/>
                <w:szCs w:val="18"/>
                <w:lang w:val="es-419" w:eastAsia="es-419"/>
              </w:rPr>
              <w:t xml:space="preserve"> y </w:t>
            </w:r>
            <w:r w:rsidR="0062497E" w:rsidRPr="00C225BD">
              <w:rPr>
                <w:color w:val="000000"/>
                <w:sz w:val="18"/>
                <w:szCs w:val="18"/>
                <w:lang w:val="es-419" w:eastAsia="es-419"/>
              </w:rPr>
              <w:t>división</w:t>
            </w:r>
            <w:r w:rsidRPr="00C225BD">
              <w:rPr>
                <w:color w:val="000000"/>
                <w:sz w:val="18"/>
                <w:szCs w:val="18"/>
                <w:lang w:val="es-419" w:eastAsia="es-419"/>
              </w:rPr>
              <w:t xml:space="preserve"> en vidrio opalizado al frente</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3A33357"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12</w:t>
            </w:r>
          </w:p>
        </w:tc>
        <w:tc>
          <w:tcPr>
            <w:tcW w:w="1276" w:type="dxa"/>
            <w:tcBorders>
              <w:top w:val="single" w:sz="6" w:space="0" w:color="000000"/>
              <w:left w:val="single" w:sz="12" w:space="0" w:color="000000"/>
              <w:bottom w:val="single" w:sz="6" w:space="0" w:color="000000"/>
              <w:right w:val="single" w:sz="6" w:space="0" w:color="000000"/>
            </w:tcBorders>
          </w:tcPr>
          <w:p w14:paraId="31362EF3"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6E7591B9" w14:textId="77777777" w:rsidR="00C225BD" w:rsidRPr="00C225BD" w:rsidRDefault="00C225BD" w:rsidP="00C225BD">
            <w:pPr>
              <w:rPr>
                <w:color w:val="000000"/>
                <w:sz w:val="18"/>
                <w:szCs w:val="18"/>
                <w:lang w:val="es-419" w:eastAsia="es-419"/>
              </w:rPr>
            </w:pPr>
          </w:p>
        </w:tc>
      </w:tr>
      <w:tr w:rsidR="00C225BD" w:rsidRPr="00C225BD" w14:paraId="11CFCDD7" w14:textId="2F646570"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3AD5EF3"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MESA DE JUNTAS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4D204C5F" w14:textId="6D0E72ED"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modular hasta 18 puestos de 420cm x 210cm x 70cm alto, comprende 4 superficies de 210cm x 105cm con </w:t>
            </w:r>
            <w:r w:rsidR="0062497E" w:rsidRPr="00C225BD">
              <w:rPr>
                <w:color w:val="000000"/>
                <w:sz w:val="18"/>
                <w:szCs w:val="18"/>
                <w:lang w:val="es-419" w:eastAsia="es-419"/>
              </w:rPr>
              <w:t>estructura</w:t>
            </w:r>
            <w:r w:rsidRPr="00C225BD">
              <w:rPr>
                <w:color w:val="000000"/>
                <w:sz w:val="18"/>
                <w:szCs w:val="18"/>
                <w:lang w:val="es-419" w:eastAsia="es-419"/>
              </w:rPr>
              <w:t xml:space="preserve"> </w:t>
            </w:r>
            <w:r w:rsidR="0062497E" w:rsidRPr="00C225BD">
              <w:rPr>
                <w:color w:val="000000"/>
                <w:sz w:val="18"/>
                <w:szCs w:val="18"/>
                <w:lang w:val="es-419" w:eastAsia="es-419"/>
              </w:rPr>
              <w:t>metálica</w:t>
            </w:r>
            <w:r w:rsidRPr="00C225BD">
              <w:rPr>
                <w:color w:val="000000"/>
                <w:sz w:val="18"/>
                <w:szCs w:val="18"/>
                <w:lang w:val="es-419" w:eastAsia="es-419"/>
              </w:rPr>
              <w:t>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6B1EA5E9"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3</w:t>
            </w:r>
          </w:p>
        </w:tc>
        <w:tc>
          <w:tcPr>
            <w:tcW w:w="1276" w:type="dxa"/>
            <w:tcBorders>
              <w:top w:val="single" w:sz="6" w:space="0" w:color="000000"/>
              <w:left w:val="single" w:sz="12" w:space="0" w:color="000000"/>
              <w:bottom w:val="single" w:sz="6" w:space="0" w:color="000000"/>
              <w:right w:val="single" w:sz="6" w:space="0" w:color="000000"/>
            </w:tcBorders>
          </w:tcPr>
          <w:p w14:paraId="3CDD98A1"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39943DA6" w14:textId="77777777" w:rsidR="00C225BD" w:rsidRPr="00C225BD" w:rsidRDefault="00C225BD" w:rsidP="00C225BD">
            <w:pPr>
              <w:rPr>
                <w:color w:val="000000"/>
                <w:sz w:val="18"/>
                <w:szCs w:val="18"/>
                <w:lang w:val="es-419" w:eastAsia="es-419"/>
              </w:rPr>
            </w:pPr>
          </w:p>
        </w:tc>
      </w:tr>
      <w:tr w:rsidR="00C225BD" w:rsidRPr="00C225BD" w14:paraId="34A387AC" w14:textId="070DD97B"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C185DAF"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RECEPCION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7DCF05B2" w14:textId="01BCEEDA"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Para 2 puestos, compuesto por una superficie en </w:t>
            </w:r>
            <w:proofErr w:type="spellStart"/>
            <w:r w:rsidRPr="00C225BD">
              <w:rPr>
                <w:color w:val="000000"/>
                <w:sz w:val="18"/>
                <w:szCs w:val="18"/>
                <w:lang w:val="es-419" w:eastAsia="es-419"/>
              </w:rPr>
              <w:t>madecor</w:t>
            </w:r>
            <w:proofErr w:type="spellEnd"/>
            <w:r w:rsidRPr="00C225BD">
              <w:rPr>
                <w:color w:val="000000"/>
                <w:sz w:val="18"/>
                <w:szCs w:val="18"/>
                <w:lang w:val="es-419" w:eastAsia="es-419"/>
              </w:rPr>
              <w:t xml:space="preserve"> para 2 puestos de 240cm x 60cm con 2 archivadores </w:t>
            </w:r>
            <w:r w:rsidR="0062497E" w:rsidRPr="00C225BD">
              <w:rPr>
                <w:color w:val="000000"/>
                <w:sz w:val="18"/>
                <w:szCs w:val="18"/>
                <w:lang w:val="es-419" w:eastAsia="es-419"/>
              </w:rPr>
              <w:t>metálicos</w:t>
            </w:r>
            <w:r w:rsidRPr="00C225BD">
              <w:rPr>
                <w:color w:val="000000"/>
                <w:sz w:val="18"/>
                <w:szCs w:val="18"/>
                <w:lang w:val="es-419" w:eastAsia="es-419"/>
              </w:rPr>
              <w:t xml:space="preserve"> 2x1 y 1 pedestal </w:t>
            </w:r>
            <w:r w:rsidR="0062497E" w:rsidRPr="00C225BD">
              <w:rPr>
                <w:color w:val="000000"/>
                <w:sz w:val="18"/>
                <w:szCs w:val="18"/>
                <w:lang w:val="es-419" w:eastAsia="es-419"/>
              </w:rPr>
              <w:t>metálico</w:t>
            </w:r>
            <w:r w:rsidRPr="00C225BD">
              <w:rPr>
                <w:color w:val="000000"/>
                <w:sz w:val="18"/>
                <w:szCs w:val="18"/>
                <w:lang w:val="es-419" w:eastAsia="es-419"/>
              </w:rPr>
              <w:t xml:space="preserve">, mostrador en formica de 110cm de alto y 2 </w:t>
            </w:r>
            <w:proofErr w:type="spellStart"/>
            <w:r w:rsidRPr="00C225BD">
              <w:rPr>
                <w:color w:val="000000"/>
                <w:sz w:val="18"/>
                <w:szCs w:val="18"/>
                <w:lang w:val="es-419" w:eastAsia="es-419"/>
              </w:rPr>
              <w:t>counter</w:t>
            </w:r>
            <w:proofErr w:type="spellEnd"/>
            <w:r w:rsidRPr="00C225BD">
              <w:rPr>
                <w:color w:val="000000"/>
                <w:sz w:val="18"/>
                <w:szCs w:val="18"/>
                <w:lang w:val="es-419" w:eastAsia="es-419"/>
              </w:rPr>
              <w:t xml:space="preserve"> de sobreponer en formica </w:t>
            </w:r>
            <w:r w:rsidR="0062497E" w:rsidRPr="00C225BD">
              <w:rPr>
                <w:color w:val="000000"/>
                <w:sz w:val="18"/>
                <w:szCs w:val="18"/>
                <w:lang w:val="es-419" w:eastAsia="es-419"/>
              </w:rPr>
              <w:t>genérica</w:t>
            </w:r>
            <w:r w:rsidRPr="00C225BD">
              <w:rPr>
                <w:color w:val="000000"/>
                <w:sz w:val="18"/>
                <w:szCs w:val="18"/>
                <w:lang w:val="es-419" w:eastAsia="es-419"/>
              </w:rPr>
              <w:t>.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A1A7913"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2</w:t>
            </w:r>
          </w:p>
        </w:tc>
        <w:tc>
          <w:tcPr>
            <w:tcW w:w="1276" w:type="dxa"/>
            <w:tcBorders>
              <w:top w:val="single" w:sz="6" w:space="0" w:color="000000"/>
              <w:left w:val="single" w:sz="12" w:space="0" w:color="000000"/>
              <w:bottom w:val="single" w:sz="6" w:space="0" w:color="000000"/>
              <w:right w:val="single" w:sz="6" w:space="0" w:color="000000"/>
            </w:tcBorders>
          </w:tcPr>
          <w:p w14:paraId="3F37996E"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395D04CC" w14:textId="77777777" w:rsidR="00C225BD" w:rsidRPr="00C225BD" w:rsidRDefault="00C225BD" w:rsidP="00C225BD">
            <w:pPr>
              <w:rPr>
                <w:color w:val="000000"/>
                <w:sz w:val="18"/>
                <w:szCs w:val="18"/>
                <w:lang w:val="es-419" w:eastAsia="es-419"/>
              </w:rPr>
            </w:pPr>
          </w:p>
        </w:tc>
      </w:tr>
      <w:tr w:rsidR="00C225BD" w:rsidRPr="00C225BD" w14:paraId="0445AC6E" w14:textId="408DDA08"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098AD0D"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SILLA EJECUTIVA PRAGA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7C337DD9" w14:textId="50219E0A"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PRESIDENTE con cabecero graduable en altura basculante 2D y brazo graduable en altura, espalda en malla negra y asiento tapizado en </w:t>
            </w:r>
            <w:r w:rsidR="0062497E" w:rsidRPr="00C225BD">
              <w:rPr>
                <w:color w:val="000000"/>
                <w:sz w:val="18"/>
                <w:szCs w:val="18"/>
                <w:lang w:val="es-419" w:eastAsia="es-419"/>
              </w:rPr>
              <w:t>paño</w:t>
            </w:r>
            <w:r w:rsidRPr="00C225BD">
              <w:rPr>
                <w:color w:val="000000"/>
                <w:sz w:val="18"/>
                <w:szCs w:val="18"/>
                <w:lang w:val="es-419" w:eastAsia="es-419"/>
              </w:rPr>
              <w:t xml:space="preserve"> negro, mecanismo basculante con ajuste en recueste de silla cuando no </w:t>
            </w:r>
            <w:r w:rsidR="0062497E" w:rsidRPr="00C225BD">
              <w:rPr>
                <w:color w:val="000000"/>
                <w:sz w:val="18"/>
                <w:szCs w:val="18"/>
                <w:lang w:val="es-419" w:eastAsia="es-419"/>
              </w:rPr>
              <w:t>está</w:t>
            </w:r>
            <w:r w:rsidRPr="00C225BD">
              <w:rPr>
                <w:color w:val="000000"/>
                <w:sz w:val="18"/>
                <w:szCs w:val="18"/>
                <w:lang w:val="es-419" w:eastAsia="es-419"/>
              </w:rPr>
              <w:t xml:space="preserve"> en </w:t>
            </w:r>
            <w:r w:rsidR="0062497E" w:rsidRPr="00C225BD">
              <w:rPr>
                <w:color w:val="000000"/>
                <w:sz w:val="18"/>
                <w:szCs w:val="18"/>
                <w:lang w:val="es-419" w:eastAsia="es-419"/>
              </w:rPr>
              <w:t>posición</w:t>
            </w:r>
            <w:r w:rsidRPr="00C225BD">
              <w:rPr>
                <w:color w:val="000000"/>
                <w:sz w:val="18"/>
                <w:szCs w:val="18"/>
                <w:lang w:val="es-419" w:eastAsia="es-419"/>
              </w:rPr>
              <w:t xml:space="preserve"> fija, base en cromo.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5E6FDB87"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30</w:t>
            </w:r>
          </w:p>
        </w:tc>
        <w:tc>
          <w:tcPr>
            <w:tcW w:w="1276" w:type="dxa"/>
            <w:tcBorders>
              <w:top w:val="single" w:sz="6" w:space="0" w:color="000000"/>
              <w:left w:val="single" w:sz="12" w:space="0" w:color="000000"/>
              <w:bottom w:val="single" w:sz="6" w:space="0" w:color="000000"/>
              <w:right w:val="single" w:sz="6" w:space="0" w:color="000000"/>
            </w:tcBorders>
          </w:tcPr>
          <w:p w14:paraId="25134BE3"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1CF2292B" w14:textId="77777777" w:rsidR="00C225BD" w:rsidRPr="00C225BD" w:rsidRDefault="00C225BD" w:rsidP="00C225BD">
            <w:pPr>
              <w:rPr>
                <w:color w:val="000000"/>
                <w:sz w:val="18"/>
                <w:szCs w:val="18"/>
                <w:lang w:val="es-419" w:eastAsia="es-419"/>
              </w:rPr>
            </w:pPr>
          </w:p>
        </w:tc>
      </w:tr>
      <w:tr w:rsidR="00C225BD" w:rsidRPr="00C225BD" w14:paraId="3301D025" w14:textId="11221C4F"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FF49807"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lastRenderedPageBreak/>
              <w:t>SILLA EJECUTIVA PRAGA GERENTE</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65793ADA" w14:textId="6A9F6276"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sin cabecero y brazo graduable en altura, espalda en malla negra y asiento tapizado en </w:t>
            </w:r>
            <w:r w:rsidR="0062497E" w:rsidRPr="00C225BD">
              <w:rPr>
                <w:color w:val="000000"/>
                <w:sz w:val="18"/>
                <w:szCs w:val="18"/>
                <w:lang w:val="es-419" w:eastAsia="es-419"/>
              </w:rPr>
              <w:t>paño</w:t>
            </w:r>
            <w:r w:rsidRPr="00C225BD">
              <w:rPr>
                <w:color w:val="000000"/>
                <w:sz w:val="18"/>
                <w:szCs w:val="18"/>
                <w:lang w:val="es-419" w:eastAsia="es-419"/>
              </w:rPr>
              <w:t xml:space="preserve"> negro, mecanismo basculante con ajuste en recueste de silla cuando no </w:t>
            </w:r>
            <w:r w:rsidR="0062497E" w:rsidRPr="00C225BD">
              <w:rPr>
                <w:color w:val="000000"/>
                <w:sz w:val="18"/>
                <w:szCs w:val="18"/>
                <w:lang w:val="es-419" w:eastAsia="es-419"/>
              </w:rPr>
              <w:t>está</w:t>
            </w:r>
            <w:r w:rsidRPr="00C225BD">
              <w:rPr>
                <w:color w:val="000000"/>
                <w:sz w:val="18"/>
                <w:szCs w:val="18"/>
                <w:lang w:val="es-419" w:eastAsia="es-419"/>
              </w:rPr>
              <w:t xml:space="preserve"> en </w:t>
            </w:r>
            <w:r w:rsidR="0062497E" w:rsidRPr="00C225BD">
              <w:rPr>
                <w:color w:val="000000"/>
                <w:sz w:val="18"/>
                <w:szCs w:val="18"/>
                <w:lang w:val="es-419" w:eastAsia="es-419"/>
              </w:rPr>
              <w:t>posición</w:t>
            </w:r>
            <w:r w:rsidRPr="00C225BD">
              <w:rPr>
                <w:color w:val="000000"/>
                <w:sz w:val="18"/>
                <w:szCs w:val="18"/>
                <w:lang w:val="es-419" w:eastAsia="es-419"/>
              </w:rPr>
              <w:t xml:space="preserve"> fija, base en cromo.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76D3B634"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50</w:t>
            </w:r>
          </w:p>
        </w:tc>
        <w:tc>
          <w:tcPr>
            <w:tcW w:w="1276" w:type="dxa"/>
            <w:tcBorders>
              <w:top w:val="single" w:sz="6" w:space="0" w:color="000000"/>
              <w:left w:val="single" w:sz="12" w:space="0" w:color="000000"/>
              <w:bottom w:val="single" w:sz="6" w:space="0" w:color="000000"/>
              <w:right w:val="single" w:sz="6" w:space="0" w:color="000000"/>
            </w:tcBorders>
          </w:tcPr>
          <w:p w14:paraId="3E4A9A03"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64A4B353" w14:textId="77777777" w:rsidR="00C225BD" w:rsidRPr="00C225BD" w:rsidRDefault="00C225BD" w:rsidP="00C225BD">
            <w:pPr>
              <w:rPr>
                <w:color w:val="000000"/>
                <w:sz w:val="18"/>
                <w:szCs w:val="18"/>
                <w:lang w:val="es-419" w:eastAsia="es-419"/>
              </w:rPr>
            </w:pPr>
          </w:p>
        </w:tc>
      </w:tr>
      <w:tr w:rsidR="00C225BD" w:rsidRPr="00C225BD" w14:paraId="600CBDD2" w14:textId="1D8072F0"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79ADA9B"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SILLA EJECUTIVA PRAGA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3AC14ADE" w14:textId="55ABEC76"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Sin cabecero y sin brazos, espalda en malla negra y asiento tapizado en </w:t>
            </w:r>
            <w:r w:rsidR="0062497E" w:rsidRPr="00C225BD">
              <w:rPr>
                <w:color w:val="000000"/>
                <w:sz w:val="18"/>
                <w:szCs w:val="18"/>
                <w:lang w:val="es-419" w:eastAsia="es-419"/>
              </w:rPr>
              <w:t>paño</w:t>
            </w:r>
            <w:r w:rsidRPr="00C225BD">
              <w:rPr>
                <w:color w:val="000000"/>
                <w:sz w:val="18"/>
                <w:szCs w:val="18"/>
                <w:lang w:val="es-419" w:eastAsia="es-419"/>
              </w:rPr>
              <w:t xml:space="preserve"> negro, mecanismo basculante con ajuste en recueste de silla cuando no </w:t>
            </w:r>
            <w:r w:rsidR="0062497E" w:rsidRPr="00C225BD">
              <w:rPr>
                <w:color w:val="000000"/>
                <w:sz w:val="18"/>
                <w:szCs w:val="18"/>
                <w:lang w:val="es-419" w:eastAsia="es-419"/>
              </w:rPr>
              <w:t>está</w:t>
            </w:r>
            <w:r w:rsidRPr="00C225BD">
              <w:rPr>
                <w:color w:val="000000"/>
                <w:sz w:val="18"/>
                <w:szCs w:val="18"/>
                <w:lang w:val="es-419" w:eastAsia="es-419"/>
              </w:rPr>
              <w:t xml:space="preserve"> en </w:t>
            </w:r>
            <w:r w:rsidR="0062497E" w:rsidRPr="00C225BD">
              <w:rPr>
                <w:color w:val="000000"/>
                <w:sz w:val="18"/>
                <w:szCs w:val="18"/>
                <w:lang w:val="es-419" w:eastAsia="es-419"/>
              </w:rPr>
              <w:t>posición</w:t>
            </w:r>
            <w:r w:rsidRPr="00C225BD">
              <w:rPr>
                <w:color w:val="000000"/>
                <w:sz w:val="18"/>
                <w:szCs w:val="18"/>
                <w:lang w:val="es-419" w:eastAsia="es-419"/>
              </w:rPr>
              <w:t xml:space="preserve"> fija, base en nylon negro.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24620955" w14:textId="43360738" w:rsidR="00C225BD" w:rsidRPr="00C225BD" w:rsidRDefault="0062497E" w:rsidP="00C225BD">
            <w:pPr>
              <w:rPr>
                <w:rFonts w:ascii="Times New Roman" w:hAnsi="Times New Roman" w:cs="Times New Roman"/>
                <w:lang w:val="es-419" w:eastAsia="es-419"/>
              </w:rPr>
            </w:pPr>
            <w:r>
              <w:rPr>
                <w:color w:val="000000"/>
                <w:sz w:val="18"/>
                <w:szCs w:val="18"/>
                <w:lang w:val="es-419" w:eastAsia="es-419"/>
              </w:rPr>
              <w:t>135</w:t>
            </w:r>
          </w:p>
        </w:tc>
        <w:tc>
          <w:tcPr>
            <w:tcW w:w="1276" w:type="dxa"/>
            <w:tcBorders>
              <w:top w:val="single" w:sz="6" w:space="0" w:color="000000"/>
              <w:left w:val="single" w:sz="12" w:space="0" w:color="000000"/>
              <w:bottom w:val="single" w:sz="6" w:space="0" w:color="000000"/>
              <w:right w:val="single" w:sz="6" w:space="0" w:color="000000"/>
            </w:tcBorders>
          </w:tcPr>
          <w:p w14:paraId="476D2658"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63C6175C" w14:textId="77777777" w:rsidR="00C225BD" w:rsidRPr="00C225BD" w:rsidRDefault="00C225BD" w:rsidP="00C225BD">
            <w:pPr>
              <w:rPr>
                <w:color w:val="000000"/>
                <w:sz w:val="18"/>
                <w:szCs w:val="18"/>
                <w:lang w:val="es-419" w:eastAsia="es-419"/>
              </w:rPr>
            </w:pPr>
          </w:p>
        </w:tc>
      </w:tr>
      <w:tr w:rsidR="00C225BD" w:rsidRPr="00C225BD" w14:paraId="4FFB53A5" w14:textId="0009BA39"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24C36AD"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TANDEM SMART SIN TAPIZ. 3 PTOS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70DA7FA9" w14:textId="18BE789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Estructura negra y asiento y espalda en </w:t>
            </w:r>
            <w:r w:rsidR="0062497E" w:rsidRPr="00C225BD">
              <w:rPr>
                <w:color w:val="000000"/>
                <w:sz w:val="18"/>
                <w:szCs w:val="18"/>
                <w:lang w:val="es-419" w:eastAsia="es-419"/>
              </w:rPr>
              <w:t>plástico</w:t>
            </w:r>
            <w:r w:rsidRPr="00C225BD">
              <w:rPr>
                <w:color w:val="000000"/>
                <w:sz w:val="18"/>
                <w:szCs w:val="18"/>
                <w:lang w:val="es-419" w:eastAsia="es-419"/>
              </w:rPr>
              <w:t xml:space="preserve"> color negro, azul, verde o gris. </w:t>
            </w:r>
          </w:p>
        </w:tc>
        <w:tc>
          <w:tcPr>
            <w:tcW w:w="1275" w:type="dxa"/>
            <w:tcBorders>
              <w:top w:val="single" w:sz="6" w:space="0" w:color="000000"/>
              <w:left w:val="single" w:sz="12" w:space="0" w:color="000000"/>
              <w:bottom w:val="single" w:sz="6" w:space="0" w:color="000000"/>
              <w:right w:val="single" w:sz="6" w:space="0" w:color="000000"/>
            </w:tcBorders>
            <w:tcMar>
              <w:top w:w="0" w:type="dxa"/>
              <w:left w:w="45" w:type="dxa"/>
              <w:bottom w:w="0" w:type="dxa"/>
              <w:right w:w="45" w:type="dxa"/>
            </w:tcMar>
            <w:vAlign w:val="center"/>
            <w:hideMark/>
          </w:tcPr>
          <w:p w14:paraId="09605721"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15</w:t>
            </w:r>
          </w:p>
        </w:tc>
        <w:tc>
          <w:tcPr>
            <w:tcW w:w="1276" w:type="dxa"/>
            <w:tcBorders>
              <w:top w:val="single" w:sz="6" w:space="0" w:color="000000"/>
              <w:left w:val="single" w:sz="12" w:space="0" w:color="000000"/>
              <w:bottom w:val="single" w:sz="6" w:space="0" w:color="000000"/>
              <w:right w:val="single" w:sz="6" w:space="0" w:color="000000"/>
            </w:tcBorders>
          </w:tcPr>
          <w:p w14:paraId="697ED189"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6" w:space="0" w:color="000000"/>
              <w:right w:val="single" w:sz="6" w:space="0" w:color="000000"/>
            </w:tcBorders>
          </w:tcPr>
          <w:p w14:paraId="1039DCC6" w14:textId="77777777" w:rsidR="00C225BD" w:rsidRPr="00C225BD" w:rsidRDefault="00C225BD" w:rsidP="00C225BD">
            <w:pPr>
              <w:rPr>
                <w:color w:val="000000"/>
                <w:sz w:val="18"/>
                <w:szCs w:val="18"/>
                <w:lang w:val="es-419" w:eastAsia="es-419"/>
              </w:rPr>
            </w:pPr>
          </w:p>
        </w:tc>
      </w:tr>
      <w:tr w:rsidR="00C225BD" w:rsidRPr="00C225BD" w14:paraId="169E0F30" w14:textId="16D75706" w:rsidTr="00C225BD">
        <w:trPr>
          <w:trHeight w:val="270"/>
        </w:trPr>
        <w:tc>
          <w:tcPr>
            <w:tcW w:w="169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7C4C5CB"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TANDEM SMART SIN TAPIZ. 4 PTOS </w:t>
            </w:r>
          </w:p>
        </w:tc>
        <w:tc>
          <w:tcPr>
            <w:tcW w:w="4395" w:type="dxa"/>
            <w:tcBorders>
              <w:top w:val="single" w:sz="6" w:space="0" w:color="000000"/>
              <w:left w:val="single" w:sz="6" w:space="0" w:color="000000"/>
              <w:bottom w:val="single" w:sz="6" w:space="0" w:color="000000"/>
              <w:right w:val="single" w:sz="12" w:space="0" w:color="000000"/>
            </w:tcBorders>
            <w:tcMar>
              <w:top w:w="0" w:type="dxa"/>
              <w:left w:w="45" w:type="dxa"/>
              <w:bottom w:w="0" w:type="dxa"/>
              <w:right w:w="45" w:type="dxa"/>
            </w:tcMar>
            <w:vAlign w:val="center"/>
            <w:hideMark/>
          </w:tcPr>
          <w:p w14:paraId="52E4E951" w14:textId="60CAB31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 xml:space="preserve">Estructura negra y asiento y espalda en </w:t>
            </w:r>
            <w:r w:rsidR="0062497E" w:rsidRPr="00C225BD">
              <w:rPr>
                <w:color w:val="000000"/>
                <w:sz w:val="18"/>
                <w:szCs w:val="18"/>
                <w:lang w:val="es-419" w:eastAsia="es-419"/>
              </w:rPr>
              <w:t>plástico</w:t>
            </w:r>
            <w:r w:rsidRPr="00C225BD">
              <w:rPr>
                <w:color w:val="000000"/>
                <w:sz w:val="18"/>
                <w:szCs w:val="18"/>
                <w:lang w:val="es-419" w:eastAsia="es-419"/>
              </w:rPr>
              <w:t xml:space="preserve"> color negro, azul, verde o gris. </w:t>
            </w:r>
          </w:p>
        </w:tc>
        <w:tc>
          <w:tcPr>
            <w:tcW w:w="1275" w:type="dxa"/>
            <w:tcBorders>
              <w:top w:val="single" w:sz="6" w:space="0" w:color="000000"/>
              <w:left w:val="single" w:sz="12" w:space="0" w:color="000000"/>
              <w:bottom w:val="single" w:sz="12" w:space="0" w:color="000000"/>
              <w:right w:val="single" w:sz="6" w:space="0" w:color="000000"/>
            </w:tcBorders>
            <w:tcMar>
              <w:top w:w="0" w:type="dxa"/>
              <w:left w:w="45" w:type="dxa"/>
              <w:bottom w:w="0" w:type="dxa"/>
              <w:right w:w="45" w:type="dxa"/>
            </w:tcMar>
            <w:vAlign w:val="center"/>
            <w:hideMark/>
          </w:tcPr>
          <w:p w14:paraId="32D7A9E9"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10</w:t>
            </w:r>
          </w:p>
        </w:tc>
        <w:tc>
          <w:tcPr>
            <w:tcW w:w="1276" w:type="dxa"/>
            <w:tcBorders>
              <w:top w:val="single" w:sz="6" w:space="0" w:color="000000"/>
              <w:left w:val="single" w:sz="12" w:space="0" w:color="000000"/>
              <w:bottom w:val="single" w:sz="12" w:space="0" w:color="000000"/>
              <w:right w:val="single" w:sz="6" w:space="0" w:color="000000"/>
            </w:tcBorders>
          </w:tcPr>
          <w:p w14:paraId="517AA676" w14:textId="77777777" w:rsidR="00C225BD" w:rsidRPr="00C225BD" w:rsidRDefault="00C225BD" w:rsidP="00C225BD">
            <w:pPr>
              <w:rPr>
                <w:color w:val="000000"/>
                <w:sz w:val="18"/>
                <w:szCs w:val="18"/>
                <w:lang w:val="es-419" w:eastAsia="es-419"/>
              </w:rPr>
            </w:pPr>
          </w:p>
        </w:tc>
        <w:tc>
          <w:tcPr>
            <w:tcW w:w="1321" w:type="dxa"/>
            <w:tcBorders>
              <w:top w:val="single" w:sz="6" w:space="0" w:color="000000"/>
              <w:left w:val="single" w:sz="12" w:space="0" w:color="000000"/>
              <w:bottom w:val="single" w:sz="12" w:space="0" w:color="000000"/>
              <w:right w:val="single" w:sz="6" w:space="0" w:color="000000"/>
            </w:tcBorders>
          </w:tcPr>
          <w:p w14:paraId="5E324010" w14:textId="77777777" w:rsidR="00C225BD" w:rsidRPr="00C225BD" w:rsidRDefault="00C225BD" w:rsidP="00C225BD">
            <w:pPr>
              <w:rPr>
                <w:color w:val="000000"/>
                <w:sz w:val="18"/>
                <w:szCs w:val="18"/>
                <w:lang w:val="es-419" w:eastAsia="es-419"/>
              </w:rPr>
            </w:pPr>
          </w:p>
        </w:tc>
      </w:tr>
    </w:tbl>
    <w:p w14:paraId="48B9591D" w14:textId="77777777" w:rsidR="00C225BD" w:rsidRPr="00C225BD" w:rsidRDefault="00C225BD" w:rsidP="00C225BD">
      <w:pPr>
        <w:spacing w:after="240"/>
        <w:rPr>
          <w:rFonts w:ascii="Times New Roman" w:hAnsi="Times New Roman" w:cs="Times New Roman"/>
          <w:lang w:val="es-419" w:eastAsia="es-419"/>
        </w:rPr>
      </w:pPr>
    </w:p>
    <w:tbl>
      <w:tblPr>
        <w:tblW w:w="9924" w:type="dxa"/>
        <w:tblCellMar>
          <w:top w:w="15" w:type="dxa"/>
          <w:left w:w="15" w:type="dxa"/>
          <w:bottom w:w="15" w:type="dxa"/>
          <w:right w:w="15" w:type="dxa"/>
        </w:tblCellMar>
        <w:tblLook w:val="04A0" w:firstRow="1" w:lastRow="0" w:firstColumn="1" w:lastColumn="0" w:noHBand="0" w:noVBand="1"/>
      </w:tblPr>
      <w:tblGrid>
        <w:gridCol w:w="191"/>
        <w:gridCol w:w="7005"/>
        <w:gridCol w:w="1021"/>
        <w:gridCol w:w="992"/>
        <w:gridCol w:w="715"/>
      </w:tblGrid>
      <w:tr w:rsidR="00C225BD" w:rsidRPr="00C225BD" w14:paraId="533EF3DA" w14:textId="124110BA" w:rsidTr="00C225BD">
        <w:trPr>
          <w:trHeight w:val="300"/>
        </w:trPr>
        <w:tc>
          <w:tcPr>
            <w:tcW w:w="8217" w:type="dxa"/>
            <w:gridSpan w:val="3"/>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hideMark/>
          </w:tcPr>
          <w:p w14:paraId="099C7B9D" w14:textId="77777777" w:rsidR="00C225BD" w:rsidRPr="00C225BD" w:rsidRDefault="00C225BD" w:rsidP="00C225BD">
            <w:pPr>
              <w:jc w:val="center"/>
              <w:rPr>
                <w:rFonts w:ascii="Times New Roman" w:hAnsi="Times New Roman" w:cs="Times New Roman"/>
                <w:lang w:val="es-419" w:eastAsia="es-419"/>
              </w:rPr>
            </w:pPr>
            <w:r w:rsidRPr="00C225BD">
              <w:rPr>
                <w:color w:val="000000"/>
                <w:sz w:val="18"/>
                <w:szCs w:val="18"/>
                <w:lang w:val="es-419" w:eastAsia="es-419"/>
              </w:rPr>
              <w:t>DIVISIONES</w:t>
            </w:r>
          </w:p>
        </w:tc>
        <w:tc>
          <w:tcPr>
            <w:tcW w:w="992" w:type="dxa"/>
            <w:tcBorders>
              <w:top w:val="single" w:sz="4" w:space="0" w:color="000000"/>
              <w:left w:val="single" w:sz="4" w:space="0" w:color="000000"/>
              <w:bottom w:val="single" w:sz="4" w:space="0" w:color="000000"/>
              <w:right w:val="single" w:sz="4" w:space="0" w:color="000000"/>
            </w:tcBorders>
          </w:tcPr>
          <w:p w14:paraId="1116A9B5" w14:textId="77777777" w:rsidR="00C225BD" w:rsidRPr="00C225BD" w:rsidRDefault="00C225BD" w:rsidP="00C225BD">
            <w:pPr>
              <w:jc w:val="center"/>
              <w:rPr>
                <w:color w:val="000000"/>
                <w:sz w:val="18"/>
                <w:szCs w:val="18"/>
                <w:lang w:val="es-419" w:eastAsia="es-419"/>
              </w:rPr>
            </w:pPr>
          </w:p>
        </w:tc>
        <w:tc>
          <w:tcPr>
            <w:tcW w:w="715" w:type="dxa"/>
            <w:tcBorders>
              <w:top w:val="single" w:sz="4" w:space="0" w:color="000000"/>
              <w:left w:val="single" w:sz="4" w:space="0" w:color="000000"/>
              <w:bottom w:val="single" w:sz="4" w:space="0" w:color="000000"/>
              <w:right w:val="single" w:sz="4" w:space="0" w:color="000000"/>
            </w:tcBorders>
          </w:tcPr>
          <w:p w14:paraId="652B6657" w14:textId="5FD88943" w:rsidR="00C225BD" w:rsidRPr="00C225BD" w:rsidRDefault="00C225BD" w:rsidP="00C225BD">
            <w:pPr>
              <w:jc w:val="center"/>
              <w:rPr>
                <w:color w:val="000000"/>
                <w:sz w:val="18"/>
                <w:szCs w:val="18"/>
                <w:lang w:val="es-419" w:eastAsia="es-419"/>
              </w:rPr>
            </w:pPr>
          </w:p>
        </w:tc>
      </w:tr>
      <w:tr w:rsidR="00C225BD" w:rsidRPr="00C225BD" w14:paraId="3338C092" w14:textId="4D020F57" w:rsidTr="00C225BD">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hideMark/>
          </w:tcPr>
          <w:p w14:paraId="311DC66A"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w:t>
            </w:r>
          </w:p>
        </w:tc>
        <w:tc>
          <w:tcPr>
            <w:tcW w:w="0" w:type="auto"/>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hideMark/>
          </w:tcPr>
          <w:p w14:paraId="5E51B0A4"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ITEM</w:t>
            </w:r>
          </w:p>
        </w:tc>
        <w:tc>
          <w:tcPr>
            <w:tcW w:w="102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hideMark/>
          </w:tcPr>
          <w:p w14:paraId="7EF25F23"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UNIDADES</w:t>
            </w:r>
          </w:p>
        </w:tc>
        <w:tc>
          <w:tcPr>
            <w:tcW w:w="992" w:type="dxa"/>
            <w:tcBorders>
              <w:top w:val="single" w:sz="4" w:space="0" w:color="000000"/>
              <w:left w:val="single" w:sz="4" w:space="0" w:color="000000"/>
              <w:bottom w:val="single" w:sz="4" w:space="0" w:color="000000"/>
              <w:right w:val="single" w:sz="4" w:space="0" w:color="000000"/>
            </w:tcBorders>
          </w:tcPr>
          <w:p w14:paraId="1EC53D3A" w14:textId="5DEC95D9" w:rsidR="00C225BD" w:rsidRPr="00C225BD" w:rsidRDefault="00C225BD" w:rsidP="00C225BD">
            <w:pPr>
              <w:rPr>
                <w:color w:val="000000"/>
                <w:sz w:val="18"/>
                <w:szCs w:val="18"/>
                <w:lang w:val="es-419" w:eastAsia="es-419"/>
              </w:rPr>
            </w:pPr>
            <w:r>
              <w:rPr>
                <w:color w:val="000000"/>
                <w:sz w:val="18"/>
                <w:szCs w:val="18"/>
                <w:lang w:val="es-419" w:eastAsia="es-419"/>
              </w:rPr>
              <w:t>VALOR UNITARIO</w:t>
            </w:r>
          </w:p>
        </w:tc>
        <w:tc>
          <w:tcPr>
            <w:tcW w:w="715" w:type="dxa"/>
            <w:tcBorders>
              <w:top w:val="single" w:sz="4" w:space="0" w:color="000000"/>
              <w:left w:val="single" w:sz="4" w:space="0" w:color="000000"/>
              <w:bottom w:val="single" w:sz="4" w:space="0" w:color="000000"/>
              <w:right w:val="single" w:sz="4" w:space="0" w:color="000000"/>
            </w:tcBorders>
          </w:tcPr>
          <w:p w14:paraId="6313607C" w14:textId="7A2180AA" w:rsidR="00C225BD" w:rsidRPr="00C225BD" w:rsidRDefault="00C225BD" w:rsidP="00C225BD">
            <w:pPr>
              <w:rPr>
                <w:color w:val="000000"/>
                <w:sz w:val="18"/>
                <w:szCs w:val="18"/>
                <w:lang w:val="es-419" w:eastAsia="es-419"/>
              </w:rPr>
            </w:pPr>
            <w:r>
              <w:rPr>
                <w:color w:val="000000"/>
                <w:sz w:val="18"/>
                <w:szCs w:val="18"/>
                <w:lang w:val="es-419" w:eastAsia="es-419"/>
              </w:rPr>
              <w:t xml:space="preserve">VALOR TOTAL </w:t>
            </w:r>
          </w:p>
        </w:tc>
      </w:tr>
      <w:tr w:rsidR="00C225BD" w:rsidRPr="00C225BD" w14:paraId="0E8D5831" w14:textId="796953C1" w:rsidTr="00C225BD">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hideMark/>
          </w:tcPr>
          <w:p w14:paraId="23406873" w14:textId="77777777" w:rsidR="00C225BD" w:rsidRPr="00C225BD" w:rsidRDefault="00C225BD" w:rsidP="00C225BD">
            <w:pPr>
              <w:jc w:val="center"/>
              <w:rPr>
                <w:rFonts w:ascii="Times New Roman" w:hAnsi="Times New Roman" w:cs="Times New Roman"/>
                <w:lang w:val="es-419" w:eastAsia="es-419"/>
              </w:rPr>
            </w:pPr>
            <w:r w:rsidRPr="00C225BD">
              <w:rPr>
                <w:color w:val="000000"/>
                <w:sz w:val="18"/>
                <w:szCs w:val="18"/>
                <w:lang w:val="es-419" w:eastAsia="es-419"/>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hideMark/>
          </w:tcPr>
          <w:p w14:paraId="78F3BB39" w14:textId="77777777" w:rsidR="00C225BD" w:rsidRPr="00C225BD" w:rsidRDefault="00C225BD" w:rsidP="00C225BD">
            <w:pPr>
              <w:jc w:val="center"/>
              <w:rPr>
                <w:rFonts w:ascii="Times New Roman" w:hAnsi="Times New Roman" w:cs="Times New Roman"/>
                <w:lang w:val="es-419" w:eastAsia="es-419"/>
              </w:rPr>
            </w:pPr>
            <w:r w:rsidRPr="00C225BD">
              <w:rPr>
                <w:color w:val="000000"/>
                <w:sz w:val="18"/>
                <w:szCs w:val="18"/>
                <w:lang w:val="es-419" w:eastAsia="es-419"/>
              </w:rPr>
              <w:t xml:space="preserve">Suministro de divisiones en vidrio templado 6 mm con </w:t>
            </w:r>
            <w:proofErr w:type="spellStart"/>
            <w:r w:rsidRPr="00C225BD">
              <w:rPr>
                <w:color w:val="000000"/>
                <w:sz w:val="18"/>
                <w:szCs w:val="18"/>
                <w:lang w:val="es-419" w:eastAsia="es-419"/>
              </w:rPr>
              <w:t>perfilera</w:t>
            </w:r>
            <w:proofErr w:type="spellEnd"/>
            <w:r w:rsidRPr="00C225BD">
              <w:rPr>
                <w:color w:val="000000"/>
                <w:sz w:val="18"/>
                <w:szCs w:val="18"/>
                <w:lang w:val="es-419" w:eastAsia="es-419"/>
              </w:rPr>
              <w:t xml:space="preserve"> en aluminio F superior e inferior</w:t>
            </w:r>
          </w:p>
        </w:tc>
        <w:tc>
          <w:tcPr>
            <w:tcW w:w="102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hideMark/>
          </w:tcPr>
          <w:p w14:paraId="3962636E" w14:textId="77777777" w:rsidR="00C225BD" w:rsidRPr="00C225BD" w:rsidRDefault="00C225BD" w:rsidP="00C225BD">
            <w:pPr>
              <w:jc w:val="center"/>
              <w:rPr>
                <w:rFonts w:ascii="Times New Roman" w:hAnsi="Times New Roman" w:cs="Times New Roman"/>
                <w:lang w:val="es-419" w:eastAsia="es-419"/>
              </w:rPr>
            </w:pPr>
            <w:r w:rsidRPr="00C225BD">
              <w:rPr>
                <w:color w:val="000000"/>
                <w:sz w:val="18"/>
                <w:szCs w:val="18"/>
                <w:lang w:val="es-419" w:eastAsia="es-419"/>
              </w:rPr>
              <w:t>120</w:t>
            </w:r>
          </w:p>
        </w:tc>
        <w:tc>
          <w:tcPr>
            <w:tcW w:w="992" w:type="dxa"/>
            <w:tcBorders>
              <w:top w:val="single" w:sz="4" w:space="0" w:color="000000"/>
              <w:left w:val="single" w:sz="4" w:space="0" w:color="000000"/>
              <w:bottom w:val="single" w:sz="4" w:space="0" w:color="000000"/>
              <w:right w:val="single" w:sz="4" w:space="0" w:color="000000"/>
            </w:tcBorders>
          </w:tcPr>
          <w:p w14:paraId="6D0BD2D5" w14:textId="77777777" w:rsidR="00C225BD" w:rsidRPr="00C225BD" w:rsidRDefault="00C225BD" w:rsidP="00C225BD">
            <w:pPr>
              <w:jc w:val="center"/>
              <w:rPr>
                <w:color w:val="000000"/>
                <w:sz w:val="18"/>
                <w:szCs w:val="18"/>
                <w:lang w:val="es-419" w:eastAsia="es-419"/>
              </w:rPr>
            </w:pPr>
          </w:p>
        </w:tc>
        <w:tc>
          <w:tcPr>
            <w:tcW w:w="715" w:type="dxa"/>
            <w:tcBorders>
              <w:top w:val="single" w:sz="4" w:space="0" w:color="000000"/>
              <w:left w:val="single" w:sz="4" w:space="0" w:color="000000"/>
              <w:bottom w:val="single" w:sz="4" w:space="0" w:color="000000"/>
              <w:right w:val="single" w:sz="4" w:space="0" w:color="000000"/>
            </w:tcBorders>
          </w:tcPr>
          <w:p w14:paraId="58BF03BB" w14:textId="0FCAAAEC" w:rsidR="00C225BD" w:rsidRPr="00C225BD" w:rsidRDefault="00C225BD" w:rsidP="00C225BD">
            <w:pPr>
              <w:jc w:val="center"/>
              <w:rPr>
                <w:color w:val="000000"/>
                <w:sz w:val="18"/>
                <w:szCs w:val="18"/>
                <w:lang w:val="es-419" w:eastAsia="es-419"/>
              </w:rPr>
            </w:pPr>
          </w:p>
        </w:tc>
      </w:tr>
      <w:tr w:rsidR="00C225BD" w:rsidRPr="00C225BD" w14:paraId="03365D27" w14:textId="32FEF713" w:rsidTr="00C225BD">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hideMark/>
          </w:tcPr>
          <w:p w14:paraId="5F7D127C" w14:textId="77777777" w:rsidR="00C225BD" w:rsidRPr="00C225BD" w:rsidRDefault="00C225BD" w:rsidP="00C225BD">
            <w:pPr>
              <w:jc w:val="center"/>
              <w:rPr>
                <w:rFonts w:ascii="Times New Roman" w:hAnsi="Times New Roman" w:cs="Times New Roman"/>
                <w:lang w:val="es-419" w:eastAsia="es-419"/>
              </w:rPr>
            </w:pPr>
            <w:r w:rsidRPr="00C225BD">
              <w:rPr>
                <w:color w:val="000000"/>
                <w:sz w:val="18"/>
                <w:szCs w:val="18"/>
                <w:lang w:val="es-419" w:eastAsia="es-419"/>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hideMark/>
          </w:tcPr>
          <w:p w14:paraId="5C3B1236" w14:textId="77777777" w:rsidR="00C225BD" w:rsidRPr="00C225BD" w:rsidRDefault="00C225BD" w:rsidP="00C225BD">
            <w:pPr>
              <w:jc w:val="center"/>
              <w:rPr>
                <w:rFonts w:ascii="Times New Roman" w:hAnsi="Times New Roman" w:cs="Times New Roman"/>
                <w:lang w:val="es-419" w:eastAsia="es-419"/>
              </w:rPr>
            </w:pPr>
            <w:r w:rsidRPr="00C225BD">
              <w:rPr>
                <w:color w:val="000000"/>
                <w:sz w:val="18"/>
                <w:szCs w:val="18"/>
                <w:lang w:val="es-419" w:eastAsia="es-419"/>
              </w:rPr>
              <w:t>Suministro de puertas en vidrio templado 6 mm con herrajes en acero inoxidable, sistemas corredizos.</w:t>
            </w:r>
          </w:p>
        </w:tc>
        <w:tc>
          <w:tcPr>
            <w:tcW w:w="102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hideMark/>
          </w:tcPr>
          <w:p w14:paraId="6136826C" w14:textId="77777777" w:rsidR="00C225BD" w:rsidRPr="00C225BD" w:rsidRDefault="00C225BD" w:rsidP="00C225BD">
            <w:pPr>
              <w:jc w:val="center"/>
              <w:rPr>
                <w:rFonts w:ascii="Times New Roman" w:hAnsi="Times New Roman" w:cs="Times New Roman"/>
                <w:lang w:val="es-419" w:eastAsia="es-419"/>
              </w:rPr>
            </w:pPr>
            <w:r w:rsidRPr="00C225BD">
              <w:rPr>
                <w:color w:val="000000"/>
                <w:sz w:val="18"/>
                <w:szCs w:val="18"/>
                <w:lang w:val="es-419" w:eastAsia="es-419"/>
              </w:rPr>
              <w:t>16</w:t>
            </w:r>
          </w:p>
        </w:tc>
        <w:tc>
          <w:tcPr>
            <w:tcW w:w="992" w:type="dxa"/>
            <w:tcBorders>
              <w:top w:val="single" w:sz="4" w:space="0" w:color="000000"/>
              <w:left w:val="single" w:sz="4" w:space="0" w:color="000000"/>
              <w:bottom w:val="single" w:sz="4" w:space="0" w:color="000000"/>
              <w:right w:val="single" w:sz="4" w:space="0" w:color="000000"/>
            </w:tcBorders>
          </w:tcPr>
          <w:p w14:paraId="2AF62EE5" w14:textId="77777777" w:rsidR="00C225BD" w:rsidRPr="00C225BD" w:rsidRDefault="00C225BD" w:rsidP="00C225BD">
            <w:pPr>
              <w:jc w:val="center"/>
              <w:rPr>
                <w:color w:val="000000"/>
                <w:sz w:val="18"/>
                <w:szCs w:val="18"/>
                <w:lang w:val="es-419" w:eastAsia="es-419"/>
              </w:rPr>
            </w:pPr>
          </w:p>
        </w:tc>
        <w:tc>
          <w:tcPr>
            <w:tcW w:w="715" w:type="dxa"/>
            <w:tcBorders>
              <w:top w:val="single" w:sz="4" w:space="0" w:color="000000"/>
              <w:left w:val="single" w:sz="4" w:space="0" w:color="000000"/>
              <w:bottom w:val="single" w:sz="4" w:space="0" w:color="000000"/>
              <w:right w:val="single" w:sz="4" w:space="0" w:color="000000"/>
            </w:tcBorders>
          </w:tcPr>
          <w:p w14:paraId="7A595B15" w14:textId="79A430EF" w:rsidR="00C225BD" w:rsidRPr="00C225BD" w:rsidRDefault="00C225BD" w:rsidP="00C225BD">
            <w:pPr>
              <w:jc w:val="center"/>
              <w:rPr>
                <w:color w:val="000000"/>
                <w:sz w:val="18"/>
                <w:szCs w:val="18"/>
                <w:lang w:val="es-419" w:eastAsia="es-419"/>
              </w:rPr>
            </w:pPr>
          </w:p>
        </w:tc>
      </w:tr>
    </w:tbl>
    <w:p w14:paraId="57A05491" w14:textId="77777777" w:rsidR="00C225BD" w:rsidRPr="00C225BD" w:rsidRDefault="00C225BD" w:rsidP="00C225BD">
      <w:pPr>
        <w:spacing w:after="240"/>
        <w:rPr>
          <w:rFonts w:ascii="Times New Roman" w:hAnsi="Times New Roman" w:cs="Times New Roman"/>
          <w:lang w:val="es-419" w:eastAsia="es-419"/>
        </w:rPr>
      </w:pPr>
    </w:p>
    <w:tbl>
      <w:tblPr>
        <w:tblW w:w="9924" w:type="dxa"/>
        <w:tblCellMar>
          <w:top w:w="15" w:type="dxa"/>
          <w:left w:w="15" w:type="dxa"/>
          <w:bottom w:w="15" w:type="dxa"/>
          <w:right w:w="15" w:type="dxa"/>
        </w:tblCellMar>
        <w:tblLook w:val="04A0" w:firstRow="1" w:lastRow="0" w:firstColumn="1" w:lastColumn="0" w:noHBand="0" w:noVBand="1"/>
      </w:tblPr>
      <w:tblGrid>
        <w:gridCol w:w="210"/>
        <w:gridCol w:w="6588"/>
        <w:gridCol w:w="1011"/>
        <w:gridCol w:w="1118"/>
        <w:gridCol w:w="997"/>
      </w:tblGrid>
      <w:tr w:rsidR="00C225BD" w:rsidRPr="00C225BD" w14:paraId="73098089" w14:textId="61E19420" w:rsidTr="00C225BD">
        <w:trPr>
          <w:trHeight w:val="300"/>
        </w:trPr>
        <w:tc>
          <w:tcPr>
            <w:tcW w:w="7807" w:type="dxa"/>
            <w:gridSpan w:val="3"/>
            <w:tcBorders>
              <w:top w:val="single" w:sz="4" w:space="0" w:color="000000"/>
              <w:left w:val="single" w:sz="4" w:space="0" w:color="000000"/>
              <w:bottom w:val="single" w:sz="6" w:space="0" w:color="000000"/>
              <w:right w:val="single" w:sz="4" w:space="0" w:color="000000"/>
            </w:tcBorders>
            <w:tcMar>
              <w:top w:w="0" w:type="dxa"/>
              <w:left w:w="45" w:type="dxa"/>
              <w:bottom w:w="0" w:type="dxa"/>
              <w:right w:w="45" w:type="dxa"/>
            </w:tcMar>
            <w:vAlign w:val="bottom"/>
            <w:hideMark/>
          </w:tcPr>
          <w:p w14:paraId="3CD92FBF" w14:textId="77777777" w:rsidR="00C225BD" w:rsidRPr="00C225BD" w:rsidRDefault="00C225BD" w:rsidP="00C225BD">
            <w:pPr>
              <w:jc w:val="center"/>
              <w:rPr>
                <w:rFonts w:ascii="Times New Roman" w:hAnsi="Times New Roman" w:cs="Times New Roman"/>
                <w:lang w:val="es-419" w:eastAsia="es-419"/>
              </w:rPr>
            </w:pPr>
            <w:r w:rsidRPr="00C225BD">
              <w:rPr>
                <w:color w:val="000000"/>
                <w:sz w:val="18"/>
                <w:szCs w:val="18"/>
                <w:lang w:val="es-419" w:eastAsia="es-419"/>
              </w:rPr>
              <w:t>METAL DISEÑOS GMC</w:t>
            </w:r>
          </w:p>
        </w:tc>
        <w:tc>
          <w:tcPr>
            <w:tcW w:w="1119" w:type="dxa"/>
            <w:tcBorders>
              <w:top w:val="single" w:sz="4" w:space="0" w:color="000000"/>
              <w:left w:val="single" w:sz="4" w:space="0" w:color="000000"/>
              <w:bottom w:val="single" w:sz="6" w:space="0" w:color="000000"/>
              <w:right w:val="single" w:sz="4" w:space="0" w:color="000000"/>
            </w:tcBorders>
          </w:tcPr>
          <w:p w14:paraId="18DF2491" w14:textId="77777777" w:rsidR="00C225BD" w:rsidRPr="00C225BD" w:rsidRDefault="00C225BD" w:rsidP="00C225BD">
            <w:pPr>
              <w:jc w:val="center"/>
              <w:rPr>
                <w:color w:val="000000"/>
                <w:sz w:val="18"/>
                <w:szCs w:val="18"/>
                <w:lang w:val="es-419" w:eastAsia="es-419"/>
              </w:rPr>
            </w:pPr>
          </w:p>
        </w:tc>
        <w:tc>
          <w:tcPr>
            <w:tcW w:w="998" w:type="dxa"/>
            <w:tcBorders>
              <w:top w:val="single" w:sz="4" w:space="0" w:color="000000"/>
              <w:left w:val="single" w:sz="4" w:space="0" w:color="000000"/>
              <w:bottom w:val="single" w:sz="6" w:space="0" w:color="000000"/>
              <w:right w:val="single" w:sz="4" w:space="0" w:color="000000"/>
            </w:tcBorders>
          </w:tcPr>
          <w:p w14:paraId="25FC7C0C" w14:textId="77777777" w:rsidR="00C225BD" w:rsidRPr="00C225BD" w:rsidRDefault="00C225BD" w:rsidP="00C225BD">
            <w:pPr>
              <w:jc w:val="center"/>
              <w:rPr>
                <w:color w:val="000000"/>
                <w:sz w:val="18"/>
                <w:szCs w:val="18"/>
                <w:lang w:val="es-419" w:eastAsia="es-419"/>
              </w:rPr>
            </w:pPr>
          </w:p>
        </w:tc>
      </w:tr>
      <w:tr w:rsidR="00C225BD" w:rsidRPr="00C225BD" w14:paraId="4954B644" w14:textId="622FABD4" w:rsidTr="00C225BD">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E94F2EB"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w:t>
            </w:r>
          </w:p>
        </w:tc>
        <w:tc>
          <w:tcPr>
            <w:tcW w:w="660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4337F19F"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PRODUCTO</w:t>
            </w:r>
          </w:p>
        </w:tc>
        <w:tc>
          <w:tcPr>
            <w:tcW w:w="101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543D28D8" w14:textId="77777777" w:rsidR="00C225BD" w:rsidRPr="00C225BD" w:rsidRDefault="00C225BD" w:rsidP="00C225BD">
            <w:pPr>
              <w:rPr>
                <w:rFonts w:ascii="Times New Roman" w:hAnsi="Times New Roman" w:cs="Times New Roman"/>
                <w:lang w:val="es-419" w:eastAsia="es-419"/>
              </w:rPr>
            </w:pPr>
            <w:r w:rsidRPr="00C225BD">
              <w:rPr>
                <w:color w:val="000000"/>
                <w:sz w:val="18"/>
                <w:szCs w:val="18"/>
                <w:lang w:val="es-419" w:eastAsia="es-419"/>
              </w:rPr>
              <w:t>CANTIDAD</w:t>
            </w:r>
          </w:p>
        </w:tc>
        <w:tc>
          <w:tcPr>
            <w:tcW w:w="1119" w:type="dxa"/>
            <w:tcBorders>
              <w:top w:val="single" w:sz="6" w:space="0" w:color="000000"/>
              <w:left w:val="single" w:sz="6" w:space="0" w:color="000000"/>
              <w:bottom w:val="single" w:sz="6" w:space="0" w:color="000000"/>
              <w:right w:val="single" w:sz="6" w:space="0" w:color="000000"/>
            </w:tcBorders>
          </w:tcPr>
          <w:p w14:paraId="3453BC78" w14:textId="75796BEB" w:rsidR="00C225BD" w:rsidRPr="00C225BD" w:rsidRDefault="00C225BD" w:rsidP="00C225BD">
            <w:pPr>
              <w:rPr>
                <w:color w:val="000000"/>
                <w:sz w:val="18"/>
                <w:szCs w:val="18"/>
                <w:lang w:val="es-419" w:eastAsia="es-419"/>
              </w:rPr>
            </w:pPr>
            <w:r>
              <w:rPr>
                <w:color w:val="000000"/>
                <w:sz w:val="18"/>
                <w:szCs w:val="18"/>
                <w:lang w:val="es-419" w:eastAsia="es-419"/>
              </w:rPr>
              <w:t xml:space="preserve">VALOR UNITARIO </w:t>
            </w:r>
          </w:p>
        </w:tc>
        <w:tc>
          <w:tcPr>
            <w:tcW w:w="998" w:type="dxa"/>
            <w:tcBorders>
              <w:top w:val="single" w:sz="6" w:space="0" w:color="000000"/>
              <w:left w:val="single" w:sz="6" w:space="0" w:color="000000"/>
              <w:bottom w:val="single" w:sz="6" w:space="0" w:color="000000"/>
              <w:right w:val="single" w:sz="6" w:space="0" w:color="000000"/>
            </w:tcBorders>
          </w:tcPr>
          <w:p w14:paraId="59DFCB31" w14:textId="78E44633" w:rsidR="00C225BD" w:rsidRPr="00C225BD" w:rsidRDefault="00C225BD" w:rsidP="00C225BD">
            <w:pPr>
              <w:rPr>
                <w:color w:val="000000"/>
                <w:sz w:val="18"/>
                <w:szCs w:val="18"/>
                <w:lang w:val="es-419" w:eastAsia="es-419"/>
              </w:rPr>
            </w:pPr>
            <w:r>
              <w:rPr>
                <w:color w:val="000000"/>
                <w:sz w:val="18"/>
                <w:szCs w:val="18"/>
                <w:lang w:val="es-419" w:eastAsia="es-419"/>
              </w:rPr>
              <w:t>VALOR TOTAL</w:t>
            </w:r>
          </w:p>
        </w:tc>
      </w:tr>
      <w:tr w:rsidR="00C225BD" w:rsidRPr="00C225BD" w14:paraId="6F009B6C" w14:textId="4C267C23" w:rsidTr="00C225BD">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25E7F311" w14:textId="5D8F5C87" w:rsidR="00C225BD" w:rsidRPr="00C225BD" w:rsidRDefault="0062497E" w:rsidP="00C225BD">
            <w:pPr>
              <w:jc w:val="right"/>
              <w:rPr>
                <w:rFonts w:ascii="Times New Roman" w:hAnsi="Times New Roman" w:cs="Times New Roman"/>
                <w:lang w:val="es-419" w:eastAsia="es-419"/>
              </w:rPr>
            </w:pPr>
            <w:r>
              <w:rPr>
                <w:rFonts w:ascii="Times New Roman" w:hAnsi="Times New Roman" w:cs="Times New Roman"/>
                <w:lang w:val="es-419" w:eastAsia="es-419"/>
              </w:rPr>
              <w:t>1</w:t>
            </w:r>
          </w:p>
        </w:tc>
        <w:tc>
          <w:tcPr>
            <w:tcW w:w="6605"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17B43128" w14:textId="77777777" w:rsidR="0062497E" w:rsidRPr="0062497E" w:rsidRDefault="0062497E" w:rsidP="0062497E">
            <w:pPr>
              <w:rPr>
                <w:color w:val="000000"/>
                <w:sz w:val="18"/>
                <w:szCs w:val="18"/>
                <w:lang w:val="es-419" w:eastAsia="es-419"/>
              </w:rPr>
            </w:pPr>
            <w:r w:rsidRPr="0062497E">
              <w:rPr>
                <w:color w:val="000000"/>
                <w:sz w:val="18"/>
                <w:szCs w:val="18"/>
                <w:lang w:val="es-419" w:eastAsia="es-419"/>
              </w:rPr>
              <w:t>ARCHIVO RODANTE MANUAL DE 2,10M DE ALTO X 3,70M DE ANCHO X 0,95M DE FONDO </w:t>
            </w:r>
          </w:p>
          <w:p w14:paraId="76CE8A18" w14:textId="77777777" w:rsidR="0062497E" w:rsidRPr="0062497E" w:rsidRDefault="0062497E" w:rsidP="0062497E">
            <w:pPr>
              <w:rPr>
                <w:color w:val="000000"/>
                <w:sz w:val="18"/>
                <w:szCs w:val="18"/>
                <w:lang w:val="es-419" w:eastAsia="es-419"/>
              </w:rPr>
            </w:pPr>
            <w:r w:rsidRPr="0062497E">
              <w:rPr>
                <w:color w:val="000000"/>
                <w:sz w:val="18"/>
                <w:szCs w:val="18"/>
                <w:lang w:val="es-419" w:eastAsia="es-419"/>
              </w:rPr>
              <w:t xml:space="preserve">3. Dimensiones Área A Cubrir: 2.10m de alto x 3.70m de ancho x 0.95m de fondo </w:t>
            </w:r>
            <w:proofErr w:type="spellStart"/>
            <w:r w:rsidRPr="0062497E">
              <w:rPr>
                <w:color w:val="000000"/>
                <w:sz w:val="18"/>
                <w:szCs w:val="18"/>
                <w:lang w:val="es-419" w:eastAsia="es-419"/>
              </w:rPr>
              <w:t>aprox</w:t>
            </w:r>
            <w:proofErr w:type="spellEnd"/>
            <w:r w:rsidRPr="0062497E">
              <w:rPr>
                <w:color w:val="000000"/>
                <w:sz w:val="18"/>
                <w:szCs w:val="18"/>
                <w:lang w:val="es-419" w:eastAsia="es-419"/>
              </w:rPr>
              <w:t>, Conformado por:</w:t>
            </w:r>
          </w:p>
          <w:p w14:paraId="6C94AE41" w14:textId="77777777" w:rsidR="0062497E" w:rsidRPr="0062497E" w:rsidRDefault="0062497E" w:rsidP="0062497E">
            <w:pPr>
              <w:rPr>
                <w:color w:val="000000"/>
                <w:sz w:val="18"/>
                <w:szCs w:val="18"/>
                <w:lang w:val="es-419" w:eastAsia="es-419"/>
              </w:rPr>
            </w:pPr>
            <w:r w:rsidRPr="0062497E">
              <w:rPr>
                <w:color w:val="000000"/>
                <w:sz w:val="18"/>
                <w:szCs w:val="18"/>
                <w:lang w:val="es-419" w:eastAsia="es-419"/>
              </w:rPr>
              <w:t>1 módulo fijo de 2.10m de alto x 0.44m de ancho x 0.95m de fondo, c/u con 1 estante de 2.00m de alto x 0.92m de ancho x 0.40m de fondo, con / 7 entrepaños incluida tapa y base, para archivo de cajas X-200</w:t>
            </w:r>
            <w:bookmarkStart w:id="1" w:name="_GoBack"/>
            <w:bookmarkEnd w:id="1"/>
          </w:p>
          <w:p w14:paraId="1EEDF76A" w14:textId="77777777" w:rsidR="0062497E" w:rsidRPr="0062497E" w:rsidRDefault="0062497E" w:rsidP="0062497E">
            <w:pPr>
              <w:rPr>
                <w:color w:val="000000"/>
                <w:sz w:val="18"/>
                <w:szCs w:val="18"/>
                <w:lang w:val="es-419" w:eastAsia="es-419"/>
              </w:rPr>
            </w:pPr>
            <w:r w:rsidRPr="0062497E">
              <w:rPr>
                <w:color w:val="000000"/>
                <w:sz w:val="18"/>
                <w:szCs w:val="18"/>
                <w:lang w:val="es-419" w:eastAsia="es-419"/>
              </w:rPr>
              <w:t>3 módulos rodantes mecánicos de 2.10m de alto x 0.88m de ancho x 0.95m de fondo, c/u con 2 estantes de 2.00m de alto x 0.92 de ancho x 0.40m de fondo con 7 entrepaños incluida tapa y base para archivo de cajas X-200.</w:t>
            </w:r>
          </w:p>
          <w:p w14:paraId="2A396477" w14:textId="77777777" w:rsidR="0062497E" w:rsidRPr="0062497E" w:rsidRDefault="0062497E" w:rsidP="0062497E">
            <w:pPr>
              <w:rPr>
                <w:color w:val="000000"/>
                <w:sz w:val="18"/>
                <w:szCs w:val="18"/>
                <w:lang w:val="es-419" w:eastAsia="es-419"/>
              </w:rPr>
            </w:pPr>
            <w:r w:rsidRPr="0062497E">
              <w:rPr>
                <w:color w:val="000000"/>
                <w:sz w:val="18"/>
                <w:szCs w:val="18"/>
                <w:lang w:val="es-419" w:eastAsia="es-419"/>
              </w:rPr>
              <w:t>1 Puerta de 2.10m de alto x 0.60m de ancho con cerradura y manija</w:t>
            </w:r>
          </w:p>
          <w:p w14:paraId="76D00397" w14:textId="77777777" w:rsidR="0062497E" w:rsidRPr="0062497E" w:rsidRDefault="0062497E" w:rsidP="0062497E">
            <w:pPr>
              <w:rPr>
                <w:color w:val="000000"/>
                <w:sz w:val="18"/>
                <w:szCs w:val="18"/>
                <w:lang w:val="es-419" w:eastAsia="es-419"/>
              </w:rPr>
            </w:pPr>
            <w:r w:rsidRPr="0062497E">
              <w:rPr>
                <w:color w:val="000000"/>
                <w:sz w:val="18"/>
                <w:szCs w:val="18"/>
                <w:lang w:val="es-419" w:eastAsia="es-419"/>
              </w:rPr>
              <w:t>1 Costados laterales de 2.10m de alto x 0.95m de ancho</w:t>
            </w:r>
          </w:p>
          <w:p w14:paraId="4E649410" w14:textId="769D9D9B" w:rsidR="00C225BD" w:rsidRPr="00C225BD" w:rsidRDefault="00C225BD" w:rsidP="00C225BD">
            <w:pPr>
              <w:rPr>
                <w:rFonts w:ascii="Times New Roman" w:hAnsi="Times New Roman" w:cs="Times New Roman"/>
                <w:lang w:val="es-419" w:eastAsia="es-419"/>
              </w:rPr>
            </w:pPr>
          </w:p>
        </w:tc>
        <w:tc>
          <w:tcPr>
            <w:tcW w:w="1011"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14:paraId="03910F32" w14:textId="77777777" w:rsidR="00C225BD" w:rsidRPr="00C225BD" w:rsidRDefault="00C225BD" w:rsidP="00C225BD">
            <w:pPr>
              <w:jc w:val="right"/>
              <w:rPr>
                <w:rFonts w:ascii="Times New Roman" w:hAnsi="Times New Roman" w:cs="Times New Roman"/>
                <w:lang w:val="es-419" w:eastAsia="es-419"/>
              </w:rPr>
            </w:pPr>
            <w:r w:rsidRPr="00C225BD">
              <w:rPr>
                <w:color w:val="000000"/>
                <w:sz w:val="18"/>
                <w:szCs w:val="18"/>
                <w:lang w:val="es-419" w:eastAsia="es-419"/>
              </w:rPr>
              <w:t>7</w:t>
            </w:r>
          </w:p>
        </w:tc>
        <w:tc>
          <w:tcPr>
            <w:tcW w:w="1119" w:type="dxa"/>
            <w:tcBorders>
              <w:top w:val="single" w:sz="6" w:space="0" w:color="000000"/>
              <w:left w:val="single" w:sz="6" w:space="0" w:color="000000"/>
              <w:bottom w:val="single" w:sz="6" w:space="0" w:color="000000"/>
              <w:right w:val="single" w:sz="6" w:space="0" w:color="000000"/>
            </w:tcBorders>
          </w:tcPr>
          <w:p w14:paraId="2B774418" w14:textId="77777777" w:rsidR="00C225BD" w:rsidRPr="00C225BD" w:rsidRDefault="00C225BD" w:rsidP="00C225BD">
            <w:pPr>
              <w:jc w:val="right"/>
              <w:rPr>
                <w:color w:val="000000"/>
                <w:sz w:val="18"/>
                <w:szCs w:val="18"/>
                <w:lang w:val="es-419" w:eastAsia="es-419"/>
              </w:rPr>
            </w:pPr>
          </w:p>
        </w:tc>
        <w:tc>
          <w:tcPr>
            <w:tcW w:w="998" w:type="dxa"/>
            <w:tcBorders>
              <w:top w:val="single" w:sz="6" w:space="0" w:color="000000"/>
              <w:left w:val="single" w:sz="6" w:space="0" w:color="000000"/>
              <w:bottom w:val="single" w:sz="6" w:space="0" w:color="000000"/>
              <w:right w:val="single" w:sz="6" w:space="0" w:color="000000"/>
            </w:tcBorders>
          </w:tcPr>
          <w:p w14:paraId="7B752E11" w14:textId="77777777" w:rsidR="00C225BD" w:rsidRPr="00C225BD" w:rsidRDefault="00C225BD" w:rsidP="00C225BD">
            <w:pPr>
              <w:jc w:val="right"/>
              <w:rPr>
                <w:color w:val="000000"/>
                <w:sz w:val="18"/>
                <w:szCs w:val="18"/>
                <w:lang w:val="es-419" w:eastAsia="es-419"/>
              </w:rPr>
            </w:pPr>
          </w:p>
        </w:tc>
      </w:tr>
    </w:tbl>
    <w:p w14:paraId="05576929" w14:textId="4E340572" w:rsidR="00C225BD" w:rsidRDefault="00C225BD" w:rsidP="00C225BD">
      <w:pPr>
        <w:rPr>
          <w:rFonts w:ascii="Times New Roman" w:hAnsi="Times New Roman" w:cs="Times New Roman"/>
          <w:lang w:val="es-419" w:eastAsia="es-419"/>
        </w:rPr>
      </w:pPr>
    </w:p>
    <w:tbl>
      <w:tblPr>
        <w:tblStyle w:val="Tablaconcuadrcula"/>
        <w:tblW w:w="0" w:type="auto"/>
        <w:jc w:val="center"/>
        <w:tblLook w:val="04A0" w:firstRow="1" w:lastRow="0" w:firstColumn="1" w:lastColumn="0" w:noHBand="0" w:noVBand="1"/>
      </w:tblPr>
      <w:tblGrid>
        <w:gridCol w:w="3397"/>
        <w:gridCol w:w="2455"/>
      </w:tblGrid>
      <w:tr w:rsidR="00C843C3" w:rsidRPr="00C843C3" w14:paraId="697B3E07" w14:textId="79A3B6C0" w:rsidTr="00C843C3">
        <w:trPr>
          <w:jc w:val="center"/>
        </w:trPr>
        <w:tc>
          <w:tcPr>
            <w:tcW w:w="3397" w:type="dxa"/>
          </w:tcPr>
          <w:p w14:paraId="4C47C736" w14:textId="53716E2A" w:rsidR="00C843C3" w:rsidRPr="00C843C3" w:rsidRDefault="00C843C3" w:rsidP="00C225BD">
            <w:pPr>
              <w:rPr>
                <w:b/>
                <w:sz w:val="22"/>
                <w:szCs w:val="22"/>
                <w:lang w:val="es-419" w:eastAsia="es-419"/>
              </w:rPr>
            </w:pPr>
            <w:r w:rsidRPr="00C843C3">
              <w:rPr>
                <w:b/>
                <w:sz w:val="22"/>
                <w:szCs w:val="22"/>
                <w:lang w:val="es-419" w:eastAsia="es-419"/>
              </w:rPr>
              <w:t>VALOR TOTAL</w:t>
            </w:r>
          </w:p>
        </w:tc>
        <w:tc>
          <w:tcPr>
            <w:tcW w:w="2455" w:type="dxa"/>
          </w:tcPr>
          <w:p w14:paraId="78B2412C" w14:textId="77777777" w:rsidR="00C843C3" w:rsidRPr="00C843C3" w:rsidRDefault="00C843C3" w:rsidP="00C225BD">
            <w:pPr>
              <w:rPr>
                <w:rFonts w:ascii="Times New Roman" w:hAnsi="Times New Roman" w:cs="Times New Roman"/>
                <w:b/>
                <w:lang w:val="es-419" w:eastAsia="es-419"/>
              </w:rPr>
            </w:pPr>
          </w:p>
        </w:tc>
      </w:tr>
      <w:tr w:rsidR="00C843C3" w:rsidRPr="00C843C3" w14:paraId="3126275B" w14:textId="55FC93F4" w:rsidTr="00C843C3">
        <w:trPr>
          <w:jc w:val="center"/>
        </w:trPr>
        <w:tc>
          <w:tcPr>
            <w:tcW w:w="3397" w:type="dxa"/>
          </w:tcPr>
          <w:p w14:paraId="380774ED" w14:textId="09EB4C4C" w:rsidR="00C843C3" w:rsidRPr="00C843C3" w:rsidRDefault="00C843C3" w:rsidP="00C225BD">
            <w:pPr>
              <w:rPr>
                <w:b/>
                <w:sz w:val="22"/>
                <w:szCs w:val="22"/>
                <w:lang w:val="es-419" w:eastAsia="es-419"/>
              </w:rPr>
            </w:pPr>
            <w:r w:rsidRPr="00C843C3">
              <w:rPr>
                <w:b/>
                <w:sz w:val="22"/>
                <w:szCs w:val="22"/>
                <w:lang w:val="es-419" w:eastAsia="es-419"/>
              </w:rPr>
              <w:t>IVA</w:t>
            </w:r>
          </w:p>
        </w:tc>
        <w:tc>
          <w:tcPr>
            <w:tcW w:w="2455" w:type="dxa"/>
          </w:tcPr>
          <w:p w14:paraId="111D6E89" w14:textId="77777777" w:rsidR="00C843C3" w:rsidRPr="00C843C3" w:rsidRDefault="00C843C3" w:rsidP="00C225BD">
            <w:pPr>
              <w:rPr>
                <w:rFonts w:ascii="Times New Roman" w:hAnsi="Times New Roman" w:cs="Times New Roman"/>
                <w:b/>
                <w:lang w:val="es-419" w:eastAsia="es-419"/>
              </w:rPr>
            </w:pPr>
          </w:p>
        </w:tc>
      </w:tr>
      <w:tr w:rsidR="00C843C3" w:rsidRPr="00C843C3" w14:paraId="7F228E4E" w14:textId="77777777" w:rsidTr="00C843C3">
        <w:trPr>
          <w:jc w:val="center"/>
        </w:trPr>
        <w:tc>
          <w:tcPr>
            <w:tcW w:w="3397" w:type="dxa"/>
          </w:tcPr>
          <w:p w14:paraId="3A766AEA" w14:textId="2B460729" w:rsidR="00C843C3" w:rsidRPr="00C843C3" w:rsidRDefault="00C843C3" w:rsidP="00C225BD">
            <w:pPr>
              <w:rPr>
                <w:b/>
                <w:sz w:val="22"/>
                <w:szCs w:val="22"/>
                <w:lang w:val="es-419" w:eastAsia="es-419"/>
              </w:rPr>
            </w:pPr>
            <w:r w:rsidRPr="00C843C3">
              <w:rPr>
                <w:b/>
                <w:sz w:val="22"/>
                <w:szCs w:val="22"/>
                <w:lang w:val="es-419" w:eastAsia="es-419"/>
              </w:rPr>
              <w:t xml:space="preserve">VALOR TOTAL INCLUIDO IVA </w:t>
            </w:r>
          </w:p>
        </w:tc>
        <w:tc>
          <w:tcPr>
            <w:tcW w:w="2455" w:type="dxa"/>
          </w:tcPr>
          <w:p w14:paraId="6BF05CBC" w14:textId="77777777" w:rsidR="00C843C3" w:rsidRPr="00C843C3" w:rsidRDefault="00C843C3" w:rsidP="00C225BD">
            <w:pPr>
              <w:rPr>
                <w:rFonts w:ascii="Times New Roman" w:hAnsi="Times New Roman" w:cs="Times New Roman"/>
                <w:b/>
                <w:lang w:val="es-419" w:eastAsia="es-419"/>
              </w:rPr>
            </w:pPr>
          </w:p>
        </w:tc>
      </w:tr>
    </w:tbl>
    <w:p w14:paraId="3CC1C2BA" w14:textId="77777777" w:rsidR="00C843C3" w:rsidRPr="00C225BD" w:rsidRDefault="00C843C3" w:rsidP="00C225BD">
      <w:pPr>
        <w:rPr>
          <w:rFonts w:ascii="Times New Roman" w:hAnsi="Times New Roman" w:cs="Times New Roman"/>
          <w:lang w:val="es-419" w:eastAsia="es-419"/>
        </w:rPr>
      </w:pPr>
    </w:p>
    <w:p w14:paraId="056A052B" w14:textId="77777777" w:rsidR="00C225BD" w:rsidRPr="00C225BD" w:rsidRDefault="00C225BD" w:rsidP="00C225BD">
      <w:pPr>
        <w:numPr>
          <w:ilvl w:val="0"/>
          <w:numId w:val="35"/>
        </w:numPr>
        <w:ind w:right="153"/>
        <w:jc w:val="both"/>
        <w:textAlignment w:val="baseline"/>
        <w:rPr>
          <w:color w:val="000000"/>
          <w:sz w:val="22"/>
          <w:szCs w:val="22"/>
          <w:lang w:val="es-419" w:eastAsia="es-419"/>
        </w:rPr>
      </w:pPr>
      <w:r w:rsidRPr="00C225BD">
        <w:rPr>
          <w:color w:val="000000"/>
          <w:sz w:val="22"/>
          <w:szCs w:val="22"/>
          <w:lang w:val="es-419" w:eastAsia="es-419"/>
        </w:rPr>
        <w:t>El contratista se compromete a la entrega de los bienes.</w:t>
      </w:r>
    </w:p>
    <w:p w14:paraId="4F54E9BC" w14:textId="77777777" w:rsidR="00C225BD" w:rsidRPr="00C225BD" w:rsidRDefault="00C225BD" w:rsidP="00C225BD">
      <w:pPr>
        <w:numPr>
          <w:ilvl w:val="0"/>
          <w:numId w:val="35"/>
        </w:numPr>
        <w:ind w:right="153"/>
        <w:jc w:val="both"/>
        <w:textAlignment w:val="baseline"/>
        <w:rPr>
          <w:color w:val="000000"/>
          <w:sz w:val="22"/>
          <w:szCs w:val="22"/>
          <w:lang w:val="es-419" w:eastAsia="es-419"/>
        </w:rPr>
      </w:pPr>
      <w:r w:rsidRPr="00C225BD">
        <w:rPr>
          <w:color w:val="000000"/>
          <w:sz w:val="22"/>
          <w:szCs w:val="22"/>
          <w:lang w:val="es-419" w:eastAsia="es-419"/>
        </w:rPr>
        <w:t>Los bienes deben ser nuevos, no se aceptará la entrega de elementos usados.</w:t>
      </w:r>
    </w:p>
    <w:p w14:paraId="0797A419" w14:textId="77777777" w:rsidR="00C225BD" w:rsidRPr="00C225BD" w:rsidRDefault="00C225BD" w:rsidP="00C225BD">
      <w:pPr>
        <w:numPr>
          <w:ilvl w:val="0"/>
          <w:numId w:val="35"/>
        </w:numPr>
        <w:ind w:right="153"/>
        <w:jc w:val="both"/>
        <w:textAlignment w:val="baseline"/>
        <w:rPr>
          <w:color w:val="000000"/>
          <w:sz w:val="22"/>
          <w:szCs w:val="22"/>
          <w:lang w:val="es-419" w:eastAsia="es-419"/>
        </w:rPr>
      </w:pPr>
      <w:r w:rsidRPr="00C225BD">
        <w:rPr>
          <w:color w:val="000000"/>
          <w:sz w:val="22"/>
          <w:szCs w:val="22"/>
          <w:lang w:val="es-419" w:eastAsia="es-419"/>
        </w:rPr>
        <w:t xml:space="preserve">Los bienes deberán tener garantía y certificado de fábrica  </w:t>
      </w:r>
    </w:p>
    <w:p w14:paraId="100FFBF4" w14:textId="77777777" w:rsidR="0004011D" w:rsidRDefault="0004011D" w:rsidP="008C563E">
      <w:pPr>
        <w:pStyle w:val="Sinespaciado"/>
        <w:suppressAutoHyphens w:val="0"/>
        <w:spacing w:line="276" w:lineRule="auto"/>
        <w:ind w:left="720"/>
        <w:jc w:val="both"/>
        <w:rPr>
          <w:rFonts w:ascii="Arial" w:hAnsi="Arial" w:cs="Arial"/>
        </w:rPr>
      </w:pPr>
    </w:p>
    <w:p w14:paraId="41871EA8" w14:textId="77777777" w:rsidR="00CC2FF2" w:rsidRPr="00CC2FF2" w:rsidRDefault="00CC2FF2" w:rsidP="00CC2FF2">
      <w:pPr>
        <w:suppressAutoHyphens/>
        <w:spacing w:line="276" w:lineRule="auto"/>
        <w:ind w:left="-284" w:right="-235"/>
        <w:jc w:val="both"/>
        <w:rPr>
          <w:bCs/>
          <w:sz w:val="22"/>
          <w:szCs w:val="22"/>
          <w:lang w:val="es-MX" w:eastAsia="ar-SA"/>
        </w:rPr>
      </w:pPr>
    </w:p>
    <w:p w14:paraId="4F644FB8" w14:textId="77777777" w:rsidR="00CC2FF2" w:rsidRPr="00CC2FF2" w:rsidRDefault="00CC2FF2" w:rsidP="00CC2FF2">
      <w:pPr>
        <w:spacing w:after="160" w:line="276" w:lineRule="auto"/>
        <w:ind w:left="-142" w:right="-235"/>
        <w:jc w:val="both"/>
        <w:rPr>
          <w:rFonts w:eastAsiaTheme="minorHAnsi"/>
          <w:kern w:val="2"/>
          <w:sz w:val="22"/>
          <w:szCs w:val="22"/>
          <w:lang w:eastAsia="en-US"/>
          <w14:ligatures w14:val="standardContextual"/>
        </w:rPr>
      </w:pPr>
      <w:r w:rsidRPr="00CC2FF2">
        <w:rPr>
          <w:rFonts w:eastAsiaTheme="minorHAnsi"/>
          <w:kern w:val="2"/>
          <w:sz w:val="22"/>
          <w:szCs w:val="22"/>
          <w:lang w:eastAsia="en-US"/>
          <w14:ligatures w14:val="standardContextual"/>
        </w:rPr>
        <w:t xml:space="preserve">Realizar el pago de los impuestos que se causen por la celebración y ejecución del contrato: </w:t>
      </w:r>
    </w:p>
    <w:p w14:paraId="5653180A" w14:textId="77777777" w:rsidR="00CC2FF2" w:rsidRPr="00CC2FF2" w:rsidRDefault="00CC2FF2" w:rsidP="00CC2FF2">
      <w:pPr>
        <w:numPr>
          <w:ilvl w:val="0"/>
          <w:numId w:val="33"/>
        </w:numPr>
        <w:spacing w:after="160" w:line="276" w:lineRule="auto"/>
        <w:ind w:left="360" w:right="-235"/>
        <w:contextualSpacing/>
        <w:jc w:val="both"/>
        <w:rPr>
          <w:b/>
          <w:sz w:val="22"/>
          <w:szCs w:val="22"/>
        </w:rPr>
      </w:pPr>
      <w:r w:rsidRPr="00CC2FF2">
        <w:rPr>
          <w:b/>
          <w:iCs/>
          <w:sz w:val="22"/>
          <w:szCs w:val="22"/>
          <w:lang w:eastAsia="es-CO"/>
        </w:rPr>
        <w:lastRenderedPageBreak/>
        <w:t xml:space="preserve">ESTAMPILLA PRO – CULTURA: </w:t>
      </w:r>
      <w:r w:rsidRPr="00CC2FF2">
        <w:rPr>
          <w:iCs/>
          <w:sz w:val="22"/>
          <w:szCs w:val="22"/>
          <w:lang w:eastAsia="es-CO"/>
        </w:rPr>
        <w:t xml:space="preserve">De conformidad con lo dispuesto acuerdo municipal No. 007 de Julio de 2017, corresponde al contratista el pago del 1.5% del valor del contrato y sus </w:t>
      </w:r>
      <w:proofErr w:type="spellStart"/>
      <w:r w:rsidRPr="00CC2FF2">
        <w:rPr>
          <w:iCs/>
          <w:sz w:val="22"/>
          <w:szCs w:val="22"/>
          <w:lang w:eastAsia="es-CO"/>
        </w:rPr>
        <w:t>adiciones</w:t>
      </w:r>
      <w:proofErr w:type="spellEnd"/>
      <w:r w:rsidRPr="00CC2FF2">
        <w:rPr>
          <w:iCs/>
          <w:sz w:val="22"/>
          <w:szCs w:val="22"/>
          <w:lang w:eastAsia="es-CO"/>
        </w:rPr>
        <w:t xml:space="preserve">, si las hubiere; </w:t>
      </w:r>
    </w:p>
    <w:p w14:paraId="4CCE1B70" w14:textId="77777777" w:rsidR="00CC2FF2" w:rsidRPr="00CC2FF2" w:rsidRDefault="00CC2FF2" w:rsidP="00CC2FF2">
      <w:pPr>
        <w:numPr>
          <w:ilvl w:val="0"/>
          <w:numId w:val="33"/>
        </w:numPr>
        <w:spacing w:after="160" w:line="276" w:lineRule="auto"/>
        <w:ind w:left="360" w:right="-235"/>
        <w:contextualSpacing/>
        <w:jc w:val="both"/>
        <w:rPr>
          <w:iCs/>
          <w:sz w:val="22"/>
          <w:szCs w:val="22"/>
          <w:lang w:eastAsia="es-CO"/>
        </w:rPr>
      </w:pPr>
      <w:r w:rsidRPr="00CC2FF2">
        <w:rPr>
          <w:b/>
          <w:iCs/>
          <w:sz w:val="22"/>
          <w:szCs w:val="22"/>
          <w:lang w:eastAsia="es-CO"/>
        </w:rPr>
        <w:t xml:space="preserve">ESTAMPILLA PARA EL BIENESTAR DEL ADULTO MAYOR: </w:t>
      </w:r>
      <w:r w:rsidRPr="00CC2FF2">
        <w:rPr>
          <w:iCs/>
          <w:sz w:val="22"/>
          <w:szCs w:val="22"/>
          <w:lang w:eastAsia="es-CO"/>
        </w:rPr>
        <w:t>De conformidad con lo dispuesto acuerdo municipal No 007 de Julio de 2017, corresponde al contratista el pago del 4% del valor total del presente contrato y las adiciones al mismo si las hubiere</w:t>
      </w:r>
    </w:p>
    <w:p w14:paraId="19FF6F6E" w14:textId="77777777" w:rsidR="00CC2FF2" w:rsidRPr="00CC2FF2" w:rsidRDefault="00CC2FF2" w:rsidP="00CC2FF2">
      <w:pPr>
        <w:numPr>
          <w:ilvl w:val="0"/>
          <w:numId w:val="33"/>
        </w:numPr>
        <w:spacing w:after="160" w:line="276" w:lineRule="auto"/>
        <w:ind w:left="360" w:right="-235"/>
        <w:contextualSpacing/>
        <w:jc w:val="both"/>
        <w:rPr>
          <w:iCs/>
          <w:sz w:val="22"/>
          <w:szCs w:val="22"/>
          <w:lang w:eastAsia="es-CO"/>
        </w:rPr>
      </w:pPr>
      <w:r w:rsidRPr="00CC2FF2">
        <w:rPr>
          <w:b/>
          <w:iCs/>
          <w:sz w:val="22"/>
          <w:szCs w:val="22"/>
          <w:lang w:eastAsia="es-CO"/>
        </w:rPr>
        <w:t>TASA</w:t>
      </w:r>
      <w:r w:rsidRPr="00CC2FF2">
        <w:rPr>
          <w:iCs/>
          <w:sz w:val="22"/>
          <w:szCs w:val="22"/>
          <w:lang w:eastAsia="es-CO"/>
        </w:rPr>
        <w:t xml:space="preserve"> </w:t>
      </w:r>
      <w:r w:rsidRPr="00CC2FF2">
        <w:rPr>
          <w:b/>
          <w:iCs/>
          <w:sz w:val="22"/>
          <w:szCs w:val="22"/>
          <w:lang w:eastAsia="es-CO"/>
        </w:rPr>
        <w:t>PRO-DEPORTE:</w:t>
      </w:r>
      <w:r w:rsidRPr="00CC2FF2">
        <w:rPr>
          <w:iCs/>
          <w:sz w:val="22"/>
          <w:szCs w:val="22"/>
          <w:lang w:eastAsia="es-CO"/>
        </w:rPr>
        <w:t xml:space="preserve"> de conformidad con lo dispuesto acuerdo No 015 de noviembre 28 de 2023, corresponde al contratista el pago del 2% por concepto de la estampilla PARA EL DEPORTE Y LA RECREACIÓN, del valor total del presente contrato o las adiciones al mismo si las hubiere.</w:t>
      </w:r>
    </w:p>
    <w:p w14:paraId="77629D55" w14:textId="77777777" w:rsidR="00CC2FF2" w:rsidRPr="00CC2FF2" w:rsidRDefault="00CC2FF2" w:rsidP="00CC2FF2">
      <w:pPr>
        <w:numPr>
          <w:ilvl w:val="0"/>
          <w:numId w:val="33"/>
        </w:numPr>
        <w:spacing w:after="160" w:line="276" w:lineRule="auto"/>
        <w:ind w:left="360" w:right="-235"/>
        <w:contextualSpacing/>
        <w:jc w:val="both"/>
        <w:rPr>
          <w:iCs/>
          <w:sz w:val="22"/>
          <w:szCs w:val="22"/>
          <w:lang w:eastAsia="es-CO"/>
        </w:rPr>
      </w:pPr>
      <w:r w:rsidRPr="00CC2FF2">
        <w:rPr>
          <w:b/>
          <w:iCs/>
          <w:sz w:val="22"/>
          <w:szCs w:val="22"/>
          <w:lang w:eastAsia="es-CO"/>
        </w:rPr>
        <w:t xml:space="preserve">ESTAMPILLA PRO – UNIVERSIDAD: </w:t>
      </w:r>
      <w:r w:rsidRPr="00CC2FF2">
        <w:rPr>
          <w:iCs/>
          <w:sz w:val="22"/>
          <w:szCs w:val="22"/>
          <w:lang w:eastAsia="es-CO"/>
        </w:rPr>
        <w:t>De conformidad con lo dispuesto en el Acuerdo No. 002 del 25 de enero de 2024, corresponde el contratista el pago del 2% del valor del contrato por concepto de la estampilla “UNIVERSIDAD DE CALDAS Y UNIVERSIDAD NACIONAL CON SEDE MANIZALES, HACIA EL TERCER MILENIO”, del valor total del presente contrato o las adiciones al mismo si las hubiere.</w:t>
      </w:r>
    </w:p>
    <w:p w14:paraId="1D3AC5EF" w14:textId="77777777" w:rsidR="00CC2FF2" w:rsidRPr="00CC2FF2" w:rsidRDefault="00CC2FF2" w:rsidP="00CC2FF2">
      <w:pPr>
        <w:numPr>
          <w:ilvl w:val="0"/>
          <w:numId w:val="33"/>
        </w:numPr>
        <w:spacing w:after="160" w:line="276" w:lineRule="auto"/>
        <w:ind w:left="284" w:right="-235" w:hanging="284"/>
        <w:contextualSpacing/>
        <w:jc w:val="both"/>
        <w:rPr>
          <w:b/>
          <w:iCs/>
          <w:sz w:val="22"/>
          <w:szCs w:val="22"/>
          <w:lang w:eastAsia="es-CO"/>
        </w:rPr>
      </w:pPr>
      <w:r w:rsidRPr="00CC2FF2">
        <w:rPr>
          <w:b/>
          <w:iCs/>
          <w:sz w:val="22"/>
          <w:szCs w:val="22"/>
          <w:lang w:eastAsia="es-CO"/>
        </w:rPr>
        <w:t xml:space="preserve">ESTAMPILLA PARA LA JUSTICIA FAMILIA: </w:t>
      </w:r>
      <w:r w:rsidRPr="00CC2FF2">
        <w:rPr>
          <w:iCs/>
          <w:sz w:val="22"/>
          <w:szCs w:val="22"/>
          <w:lang w:eastAsia="es-CO"/>
        </w:rPr>
        <w:t>De conformidad con lo dispuesto en el Acuerdo No. 003 del 25 de enero de 2024, corresponde el contratista el pago del 2% del valor del contrato por concepto de la estampilla “PARA LA JUSTICIA FAMILIAR”, del valor total del presente contrato o las adiciones al mismo si las hubiere.</w:t>
      </w:r>
    </w:p>
    <w:p w14:paraId="72C825A2" w14:textId="70C9DDB5" w:rsidR="00CC2FF2" w:rsidRDefault="00CC2FF2" w:rsidP="00CC2FF2">
      <w:pPr>
        <w:numPr>
          <w:ilvl w:val="0"/>
          <w:numId w:val="33"/>
        </w:numPr>
        <w:spacing w:after="160" w:line="276" w:lineRule="auto"/>
        <w:ind w:left="284" w:right="-235" w:hanging="284"/>
        <w:contextualSpacing/>
        <w:jc w:val="both"/>
        <w:rPr>
          <w:iCs/>
          <w:sz w:val="22"/>
          <w:szCs w:val="22"/>
          <w:lang w:eastAsia="es-CO"/>
        </w:rPr>
      </w:pPr>
      <w:r w:rsidRPr="00CC2FF2">
        <w:rPr>
          <w:b/>
          <w:iCs/>
          <w:sz w:val="22"/>
          <w:szCs w:val="22"/>
          <w:lang w:eastAsia="es-CO"/>
        </w:rPr>
        <w:t>RETEICA 5xmil</w:t>
      </w:r>
      <w:r w:rsidRPr="00CC2FF2">
        <w:rPr>
          <w:iCs/>
          <w:sz w:val="22"/>
          <w:szCs w:val="22"/>
          <w:lang w:eastAsia="es-CO"/>
        </w:rPr>
        <w:t>.</w:t>
      </w:r>
    </w:p>
    <w:p w14:paraId="0B4B612B" w14:textId="77777777" w:rsidR="00CC2FF2" w:rsidRPr="00CC2FF2" w:rsidRDefault="00CC2FF2" w:rsidP="00CC2FF2">
      <w:pPr>
        <w:spacing w:after="160" w:line="276" w:lineRule="auto"/>
        <w:ind w:left="284" w:right="-235"/>
        <w:contextualSpacing/>
        <w:jc w:val="both"/>
        <w:rPr>
          <w:iCs/>
          <w:sz w:val="22"/>
          <w:szCs w:val="22"/>
          <w:lang w:eastAsia="es-CO"/>
        </w:rPr>
      </w:pPr>
    </w:p>
    <w:p w14:paraId="0358A075"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iCs/>
          <w:sz w:val="22"/>
          <w:szCs w:val="22"/>
          <w:lang w:eastAsia="es-CO"/>
        </w:rPr>
        <w:t xml:space="preserve">Cotizar los aportes a seguridad social y a parafiscales, mínimo sobre el 40% del IBL del total de los contratos suscritos con diferentes instituciones públicas o privadas, conforme a lo previsto en la ley 1753 de 2015 en su artículo 135. </w:t>
      </w:r>
    </w:p>
    <w:p w14:paraId="7A104B7E"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iCs/>
          <w:sz w:val="22"/>
          <w:szCs w:val="22"/>
          <w:lang w:eastAsia="es-CO"/>
        </w:rPr>
        <w:t xml:space="preserve">Cumplir con los </w:t>
      </w:r>
      <w:r w:rsidRPr="00CC2FF2">
        <w:rPr>
          <w:bCs/>
          <w:sz w:val="22"/>
          <w:szCs w:val="22"/>
          <w:lang w:eastAsia="es-CO"/>
        </w:rPr>
        <w:t>postulados señalados por la Ley 80 de 1993, la Ley 1150 de 2007, y en especial el Art. 94 de la Ley 1474 de 2011, y los pertinentes del decreto 1082 de 2015.</w:t>
      </w:r>
    </w:p>
    <w:p w14:paraId="5E2D1A4E"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color w:val="333333"/>
          <w:sz w:val="22"/>
          <w:szCs w:val="22"/>
          <w:shd w:val="clear" w:color="auto" w:fill="FFFFFF"/>
          <w:lang w:eastAsia="es-CO"/>
        </w:rPr>
        <w:t>Colaborar con la entidad contratante en lo que sea necesario para que el objeto contratado se cumpla y que éste sea de la mejor calidad; acatando las órdenes que durante el desarrollo del contrato se le impartan.</w:t>
      </w:r>
    </w:p>
    <w:p w14:paraId="03571428"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Obrar con lealtad y buena fe en las distintas etapas contractuales, evitando dilaciones y entrabamientos que puedan presentarse.</w:t>
      </w:r>
    </w:p>
    <w:p w14:paraId="3EACF2A3"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Utilizar los formatos y demás documentos aprobados en el sistema de gestión de calidad.</w:t>
      </w:r>
    </w:p>
    <w:p w14:paraId="0BE52239"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Velar por el cumplimiento estricto de las normas de retención documental y archivo en materia contractual.</w:t>
      </w:r>
    </w:p>
    <w:p w14:paraId="705E915D"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 xml:space="preserve">Practicar autocontrol y responder ante el supervisor inmediato por las aplicaciones de las disposiciones/ sistema de control interno y del sistema de gestión de calidad a los procesos y actividades que conforman sus obligaciones. </w:t>
      </w:r>
    </w:p>
    <w:p w14:paraId="76FB8083"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Asumir la designación que se realice como integrante de los diferentes comités o reuniones.</w:t>
      </w:r>
    </w:p>
    <w:p w14:paraId="297E18CD"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De conformidad con los establecido en el artículo 24 del decreto 2578 del 13 de diciembre de 2012, el contratista deberá entregar mediante inventario los documentos de archivo que se encuentren en su poder cuando culmine sus obligaciones contractuales.</w:t>
      </w:r>
    </w:p>
    <w:p w14:paraId="658A4A03"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El contratista deberá contribuir de acuerdo con su experiencia, perfil profesional y obligaciones contractuales, con los procesos que coadyuve.</w:t>
      </w:r>
    </w:p>
    <w:p w14:paraId="05463141"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 xml:space="preserve">El contratista mediante la suscripción del contrato acepta los derechos patrimoniales de autor de todos los documentos y desarrollos que produzca o realice en virtud de la </w:t>
      </w:r>
      <w:r w:rsidRPr="00CC2FF2">
        <w:rPr>
          <w:sz w:val="22"/>
          <w:szCs w:val="22"/>
          <w:lang w:eastAsia="es-CO"/>
        </w:rPr>
        <w:lastRenderedPageBreak/>
        <w:t>ejecución del mismo, serán de propiedad del municipio de Anserma Caldas, si hay lugar a publicaciones se dará el respectivo reconcomiendo a los derechos morales de autor.</w:t>
      </w:r>
    </w:p>
    <w:p w14:paraId="70DC4E1F"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El CONTRATISTA se obliga a reconocer y aplicar la política y los lineamiento de seguridad de la información y gestión de los activos de la información que le entregue el municipio así mismo, y se obliga a no revelar la información confidencial de propiedad del municipio y de entidades que suministren información para el cumplimiento de la misión institucional de la que el CONTRATISTA tenga conocimiento con ocasión o para la ejecución de este contrato sin el previo consentimiento estricto del mismo. Se considera información confidencial, información personal, técnica, financiera, comercial, estratégica y, en general, cualquier información relacionada con las funciones, programas, planes, proyectos del municipio, en especial las disposiciones contenidas en la ley 1581 de 2012, decreto 1377 de 2013, ley 1712 de 2014, decreto 103 de 2015 y ley 1755 de 2015.</w:t>
      </w:r>
    </w:p>
    <w:p w14:paraId="4EADEE5A"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Cumplir con las normas, reglamentos e instrucciones del Sistema de Gestión de la Seguridad y Salud en el Trabajo SG-SST.</w:t>
      </w:r>
    </w:p>
    <w:p w14:paraId="019DCC8A"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Contar con los elementos de protección personal necesario para ejecutar la actividad contratada, para lo cual asumirá su costo.</w:t>
      </w:r>
    </w:p>
    <w:p w14:paraId="1DBC7572"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Informar a la entidad la ocurrencia de incidentes o accidentes de trabajo.</w:t>
      </w:r>
    </w:p>
    <w:p w14:paraId="61F24971"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sz w:val="22"/>
          <w:szCs w:val="22"/>
          <w:lang w:eastAsia="es-CO"/>
        </w:rPr>
        <w:t>Cuando en el desarrollo de sus obligaciones se requiera, el contratista deberá participar en las actividades de prevención de accidentes de trabajo y enfermedades laborales, así como promoción de la salud y actividades de integración y sano esparcimiento programadas por el comité de bienestar laboral.</w:t>
      </w:r>
    </w:p>
    <w:p w14:paraId="26F84DC7" w14:textId="77777777" w:rsidR="00CC2FF2" w:rsidRPr="00CC2FF2" w:rsidRDefault="00CC2FF2" w:rsidP="00CC2FF2">
      <w:pPr>
        <w:numPr>
          <w:ilvl w:val="0"/>
          <w:numId w:val="32"/>
        </w:numPr>
        <w:spacing w:after="160" w:line="276" w:lineRule="auto"/>
        <w:ind w:right="-235"/>
        <w:contextualSpacing/>
        <w:jc w:val="both"/>
        <w:rPr>
          <w:iCs/>
          <w:sz w:val="22"/>
          <w:szCs w:val="22"/>
          <w:lang w:eastAsia="es-CO"/>
        </w:rPr>
      </w:pPr>
      <w:r w:rsidRPr="00CC2FF2">
        <w:rPr>
          <w:iCs/>
          <w:sz w:val="22"/>
          <w:szCs w:val="22"/>
          <w:lang w:eastAsia="es-CO"/>
        </w:rPr>
        <w:t>Notificar e informar oportunamente a la supervisión del contrato, todas y cada una de las novedades que se presenten en el transcurso de su ejecución.</w:t>
      </w:r>
    </w:p>
    <w:p w14:paraId="1ECCA5A9" w14:textId="77777777" w:rsidR="00CC2FF2" w:rsidRPr="00CC2FF2" w:rsidRDefault="00CC2FF2" w:rsidP="00CC2FF2">
      <w:pPr>
        <w:spacing w:line="276" w:lineRule="auto"/>
        <w:ind w:left="142" w:right="-235"/>
        <w:jc w:val="both"/>
        <w:rPr>
          <w:iCs/>
          <w:sz w:val="22"/>
          <w:szCs w:val="22"/>
          <w:lang w:eastAsia="es-CO"/>
        </w:rPr>
      </w:pPr>
    </w:p>
    <w:p w14:paraId="6131B192" w14:textId="5DF0D512" w:rsidR="0026343E" w:rsidRPr="00CC2FF2" w:rsidRDefault="0026343E" w:rsidP="0026343E">
      <w:pPr>
        <w:tabs>
          <w:tab w:val="left" w:pos="142"/>
        </w:tabs>
        <w:ind w:left="-142" w:right="-1"/>
        <w:rPr>
          <w:bCs/>
          <w:color w:val="000000" w:themeColor="text1"/>
          <w:sz w:val="22"/>
          <w:szCs w:val="22"/>
        </w:rPr>
      </w:pPr>
    </w:p>
    <w:p w14:paraId="4446A499" w14:textId="77777777" w:rsidR="00134BB7" w:rsidRPr="00CC2FF2" w:rsidRDefault="00134BB7" w:rsidP="0026343E">
      <w:pPr>
        <w:tabs>
          <w:tab w:val="left" w:pos="142"/>
        </w:tabs>
        <w:ind w:left="-142" w:right="-1"/>
        <w:rPr>
          <w:bCs/>
          <w:color w:val="000000" w:themeColor="text1"/>
          <w:sz w:val="22"/>
          <w:szCs w:val="22"/>
        </w:rPr>
      </w:pPr>
    </w:p>
    <w:p w14:paraId="666A61CF" w14:textId="15B2B0F4" w:rsidR="00134BB7" w:rsidRPr="00CC2FF2" w:rsidRDefault="00134BB7" w:rsidP="0026343E">
      <w:pPr>
        <w:tabs>
          <w:tab w:val="left" w:pos="142"/>
        </w:tabs>
        <w:ind w:left="-142" w:right="-1"/>
        <w:rPr>
          <w:bCs/>
          <w:color w:val="000000" w:themeColor="text1"/>
          <w:sz w:val="22"/>
          <w:szCs w:val="22"/>
        </w:rPr>
      </w:pPr>
    </w:p>
    <w:p w14:paraId="1A3726C1" w14:textId="77777777" w:rsidR="00134BB7" w:rsidRPr="00CC2FF2" w:rsidRDefault="00134BB7" w:rsidP="00C225BD">
      <w:pPr>
        <w:tabs>
          <w:tab w:val="left" w:pos="142"/>
        </w:tabs>
        <w:ind w:left="-142" w:right="-1"/>
        <w:jc w:val="center"/>
        <w:rPr>
          <w:bCs/>
          <w:color w:val="000000" w:themeColor="text1"/>
          <w:sz w:val="22"/>
          <w:szCs w:val="22"/>
        </w:rPr>
      </w:pPr>
      <w:r w:rsidRPr="00CC2FF2">
        <w:rPr>
          <w:bCs/>
          <w:color w:val="000000" w:themeColor="text1"/>
          <w:sz w:val="22"/>
          <w:szCs w:val="22"/>
        </w:rPr>
        <w:t>__________________________________________</w:t>
      </w:r>
    </w:p>
    <w:p w14:paraId="50D68ACF" w14:textId="77777777" w:rsidR="00134BB7" w:rsidRPr="00CC2FF2" w:rsidRDefault="00134BB7" w:rsidP="00C225BD">
      <w:pPr>
        <w:tabs>
          <w:tab w:val="left" w:pos="142"/>
        </w:tabs>
        <w:ind w:left="-142" w:right="-1"/>
        <w:jc w:val="center"/>
        <w:rPr>
          <w:b/>
          <w:bCs/>
          <w:color w:val="000000" w:themeColor="text1"/>
          <w:sz w:val="22"/>
          <w:szCs w:val="22"/>
        </w:rPr>
      </w:pPr>
      <w:r w:rsidRPr="00CC2FF2">
        <w:rPr>
          <w:bCs/>
          <w:color w:val="000000" w:themeColor="text1"/>
          <w:sz w:val="22"/>
          <w:szCs w:val="22"/>
        </w:rPr>
        <w:t>(Firma del proponente o de su Representante Legal)</w:t>
      </w:r>
    </w:p>
    <w:p w14:paraId="51981917" w14:textId="77777777" w:rsidR="00134BB7" w:rsidRPr="00CC2FF2" w:rsidRDefault="00134BB7" w:rsidP="0026343E">
      <w:pPr>
        <w:tabs>
          <w:tab w:val="left" w:pos="142"/>
        </w:tabs>
        <w:ind w:left="-142" w:right="-1"/>
        <w:rPr>
          <w:b/>
          <w:bCs/>
          <w:color w:val="000000" w:themeColor="text1"/>
          <w:sz w:val="22"/>
          <w:szCs w:val="22"/>
        </w:rPr>
      </w:pPr>
    </w:p>
    <w:p w14:paraId="530764CA" w14:textId="77777777" w:rsidR="00134BB7" w:rsidRPr="00CC2FF2" w:rsidRDefault="00134BB7" w:rsidP="0026343E">
      <w:pPr>
        <w:spacing w:after="160" w:line="259" w:lineRule="auto"/>
        <w:rPr>
          <w:b/>
          <w:bCs/>
          <w:color w:val="000000" w:themeColor="text1"/>
          <w:sz w:val="22"/>
          <w:szCs w:val="22"/>
        </w:rPr>
      </w:pPr>
    </w:p>
    <w:bookmarkEnd w:id="0"/>
    <w:p w14:paraId="79E31B12" w14:textId="2D14051F" w:rsidR="00E85375" w:rsidRPr="00CC2FF2" w:rsidRDefault="00E85375" w:rsidP="0026343E">
      <w:pPr>
        <w:rPr>
          <w:sz w:val="22"/>
          <w:szCs w:val="22"/>
        </w:rPr>
      </w:pPr>
    </w:p>
    <w:sectPr w:rsidR="00E85375" w:rsidRPr="00CC2FF2"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65333" w14:textId="77777777" w:rsidR="008A1B4F" w:rsidRDefault="008A1B4F">
      <w:r>
        <w:separator/>
      </w:r>
    </w:p>
  </w:endnote>
  <w:endnote w:type="continuationSeparator" w:id="0">
    <w:p w14:paraId="75C49CCF" w14:textId="77777777" w:rsidR="008A1B4F" w:rsidRDefault="008A1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Courier New"/>
    <w:charset w:val="00"/>
    <w:family w:val="auto"/>
    <w:pitch w:val="variable"/>
    <w:sig w:usb0="2000020F" w:usb1="4000207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827F2" w14:textId="77777777" w:rsidR="0026343E" w:rsidRPr="0026343E" w:rsidRDefault="0026343E" w:rsidP="0026343E">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26343E">
      <w:tab/>
    </w:r>
    <w:r w:rsidRPr="0026343E">
      <w:rPr>
        <w:rFonts w:asciiTheme="minorHAnsi" w:eastAsiaTheme="minorHAnsi" w:hAnsiTheme="minorHAnsi" w:cstheme="minorBidi"/>
        <w:noProof/>
        <w:kern w:val="2"/>
        <w:sz w:val="22"/>
        <w:szCs w:val="22"/>
        <w:lang w:val="es-ES" w:eastAsia="en-US"/>
        <w14:ligatures w14:val="standardContextual"/>
      </w:rPr>
      <w:t xml:space="preserve">                                       </w:t>
    </w:r>
  </w:p>
  <w:p w14:paraId="0AD152CC" w14:textId="77777777" w:rsidR="0026343E" w:rsidRPr="0026343E" w:rsidRDefault="0026343E" w:rsidP="0026343E">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26343E">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1B621475" w14:textId="77777777" w:rsidR="0026343E" w:rsidRPr="0026343E" w:rsidRDefault="0026343E" w:rsidP="0026343E">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26343E">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3"/>
      <w:gridCol w:w="2198"/>
      <w:gridCol w:w="2194"/>
      <w:gridCol w:w="2193"/>
    </w:tblGrid>
    <w:tr w:rsidR="0026343E" w:rsidRPr="0026343E" w14:paraId="4A8187CA" w14:textId="77777777" w:rsidTr="00673C68">
      <w:tc>
        <w:tcPr>
          <w:tcW w:w="2207" w:type="dxa"/>
        </w:tcPr>
        <w:p w14:paraId="1CB796C3"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Proceso</w:t>
          </w:r>
        </w:p>
      </w:tc>
      <w:tc>
        <w:tcPr>
          <w:tcW w:w="2207" w:type="dxa"/>
        </w:tcPr>
        <w:p w14:paraId="4A1F6A8A"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324716B6"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Versión</w:t>
          </w:r>
        </w:p>
      </w:tc>
      <w:tc>
        <w:tcPr>
          <w:tcW w:w="2207" w:type="dxa"/>
        </w:tcPr>
        <w:p w14:paraId="6C3F1124" w14:textId="77777777" w:rsidR="0026343E" w:rsidRPr="0026343E" w:rsidRDefault="0026343E" w:rsidP="0026343E">
          <w:pPr>
            <w:jc w:val="center"/>
            <w:rPr>
              <w:rFonts w:ascii="Montserrat Medium" w:eastAsiaTheme="minorHAnsi" w:hAnsi="Montserrat Medium" w:cstheme="minorBidi"/>
              <w:b/>
              <w:color w:val="7F7F7F" w:themeColor="text1" w:themeTint="80"/>
              <w:sz w:val="16"/>
              <w:szCs w:val="22"/>
              <w:lang w:eastAsia="en-US"/>
            </w:rPr>
          </w:pPr>
          <w:r w:rsidRPr="0026343E">
            <w:rPr>
              <w:rFonts w:ascii="Montserrat Medium" w:eastAsiaTheme="minorHAnsi" w:hAnsi="Montserrat Medium" w:cstheme="minorBidi"/>
              <w:b/>
              <w:color w:val="7F7F7F" w:themeColor="text1" w:themeTint="80"/>
              <w:sz w:val="16"/>
              <w:szCs w:val="22"/>
              <w:lang w:eastAsia="en-US"/>
            </w:rPr>
            <w:t>Página</w:t>
          </w:r>
        </w:p>
      </w:tc>
    </w:tr>
    <w:tr w:rsidR="0026343E" w:rsidRPr="0026343E" w14:paraId="22618221" w14:textId="77777777" w:rsidTr="00673C68">
      <w:tc>
        <w:tcPr>
          <w:tcW w:w="2207" w:type="dxa"/>
        </w:tcPr>
        <w:p w14:paraId="66433802"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Oficio</w:t>
          </w:r>
        </w:p>
      </w:tc>
      <w:tc>
        <w:tcPr>
          <w:tcW w:w="2207" w:type="dxa"/>
        </w:tcPr>
        <w:p w14:paraId="3BC88695"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16DFE483" w14:textId="77777777"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264E3C06" w14:textId="6BA8383A" w:rsidR="0026343E" w:rsidRPr="0026343E" w:rsidRDefault="0026343E" w:rsidP="0026343E">
          <w:pPr>
            <w:jc w:val="center"/>
            <w:rPr>
              <w:rFonts w:ascii="Montserrat Medium" w:eastAsiaTheme="minorHAnsi" w:hAnsi="Montserrat Medium" w:cstheme="minorBidi"/>
              <w:color w:val="7F7F7F" w:themeColor="text1" w:themeTint="80"/>
              <w:sz w:val="16"/>
              <w:szCs w:val="22"/>
              <w:lang w:eastAsia="en-US"/>
            </w:rPr>
          </w:pPr>
          <w:r w:rsidRPr="0026343E">
            <w:rPr>
              <w:rFonts w:ascii="Montserrat Medium" w:eastAsiaTheme="minorHAnsi" w:hAnsi="Montserrat Medium" w:cstheme="minorBidi"/>
              <w:color w:val="7F7F7F" w:themeColor="text1" w:themeTint="80"/>
              <w:sz w:val="16"/>
              <w:szCs w:val="22"/>
              <w:lang w:eastAsia="en-US"/>
            </w:rPr>
            <w:fldChar w:fldCharType="begin"/>
          </w:r>
          <w:r w:rsidRPr="0026343E">
            <w:rPr>
              <w:rFonts w:ascii="Montserrat Medium" w:eastAsiaTheme="minorHAnsi" w:hAnsi="Montserrat Medium" w:cstheme="minorBidi"/>
              <w:color w:val="7F7F7F" w:themeColor="text1" w:themeTint="80"/>
              <w:sz w:val="16"/>
              <w:szCs w:val="22"/>
              <w:lang w:eastAsia="en-US"/>
            </w:rPr>
            <w:instrText>PAGE   \* MERGEFORMAT</w:instrText>
          </w:r>
          <w:r w:rsidRPr="0026343E">
            <w:rPr>
              <w:rFonts w:ascii="Montserrat Medium" w:eastAsiaTheme="minorHAnsi" w:hAnsi="Montserrat Medium" w:cstheme="minorBidi"/>
              <w:color w:val="7F7F7F" w:themeColor="text1" w:themeTint="80"/>
              <w:sz w:val="16"/>
              <w:szCs w:val="22"/>
              <w:lang w:eastAsia="en-US"/>
            </w:rPr>
            <w:fldChar w:fldCharType="separate"/>
          </w:r>
          <w:r w:rsidR="0062497E" w:rsidRPr="0062497E">
            <w:rPr>
              <w:rFonts w:ascii="Montserrat Medium" w:eastAsiaTheme="minorHAnsi" w:hAnsi="Montserrat Medium" w:cstheme="minorBidi"/>
              <w:noProof/>
              <w:color w:val="7F7F7F" w:themeColor="text1" w:themeTint="80"/>
              <w:sz w:val="16"/>
              <w:szCs w:val="22"/>
              <w:lang w:val="es-ES" w:eastAsia="en-US"/>
            </w:rPr>
            <w:t>3</w:t>
          </w:r>
          <w:r w:rsidRPr="0026343E">
            <w:rPr>
              <w:rFonts w:ascii="Montserrat Medium" w:eastAsiaTheme="minorHAnsi" w:hAnsi="Montserrat Medium" w:cstheme="minorBidi"/>
              <w:color w:val="7F7F7F" w:themeColor="text1" w:themeTint="80"/>
              <w:sz w:val="16"/>
              <w:szCs w:val="22"/>
              <w:lang w:eastAsia="en-US"/>
            </w:rPr>
            <w:fldChar w:fldCharType="end"/>
          </w:r>
        </w:p>
      </w:tc>
    </w:tr>
  </w:tbl>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31872" w14:textId="77777777" w:rsidR="008A1B4F" w:rsidRDefault="008A1B4F">
      <w:r>
        <w:separator/>
      </w:r>
    </w:p>
  </w:footnote>
  <w:footnote w:type="continuationSeparator" w:id="0">
    <w:p w14:paraId="30904E1F" w14:textId="77777777" w:rsidR="008A1B4F" w:rsidRDefault="008A1B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6D6E1434" w:rsidR="00C22B6D" w:rsidRPr="00A25002" w:rsidRDefault="0026343E" w:rsidP="00241BE6">
    <w:pPr>
      <w:rPr>
        <w:sz w:val="10"/>
        <w:szCs w:val="10"/>
      </w:rPr>
    </w:pPr>
    <w:r>
      <w:rPr>
        <w:noProof/>
        <w:lang w:val="es-419" w:eastAsia="es-419"/>
      </w:rPr>
      <w:drawing>
        <wp:anchor distT="0" distB="0" distL="114300" distR="114300" simplePos="0" relativeHeight="251662336" behindDoc="0" locked="0" layoutInCell="1" allowOverlap="1" wp14:anchorId="6969CDD0" wp14:editId="566592AE">
          <wp:simplePos x="0" y="0"/>
          <wp:positionH relativeFrom="margin">
            <wp:posOffset>1085850</wp:posOffset>
          </wp:positionH>
          <wp:positionV relativeFrom="paragraph">
            <wp:posOffset>15240</wp:posOffset>
          </wp:positionV>
          <wp:extent cx="2801620" cy="76385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c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01620" cy="763853"/>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9AB07E7"/>
    <w:multiLevelType w:val="hybridMultilevel"/>
    <w:tmpl w:val="FF54E648"/>
    <w:lvl w:ilvl="0" w:tplc="FBEE5C8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D64338"/>
    <w:multiLevelType w:val="hybridMultilevel"/>
    <w:tmpl w:val="972E43E2"/>
    <w:lvl w:ilvl="0" w:tplc="E4AA149A">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11"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2"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4" w15:restartNumberingAfterBreak="0">
    <w:nsid w:val="25B11E4C"/>
    <w:multiLevelType w:val="hybridMultilevel"/>
    <w:tmpl w:val="E3E461BE"/>
    <w:lvl w:ilvl="0" w:tplc="8448600A">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6" w15:restartNumberingAfterBreak="0">
    <w:nsid w:val="2BA052CE"/>
    <w:multiLevelType w:val="multilevel"/>
    <w:tmpl w:val="DFC88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8"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9" w15:restartNumberingAfterBreak="0">
    <w:nsid w:val="37B135DA"/>
    <w:multiLevelType w:val="hybridMultilevel"/>
    <w:tmpl w:val="CC5EC69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0"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2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23"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5"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6"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8" w15:restartNumberingAfterBreak="0">
    <w:nsid w:val="5B907B97"/>
    <w:multiLevelType w:val="multilevel"/>
    <w:tmpl w:val="F53C960C"/>
    <w:lvl w:ilvl="0">
      <w:start w:val="1"/>
      <w:numFmt w:val="lowerLetter"/>
      <w:lvlText w:val="%1."/>
      <w:lvlJc w:val="left"/>
      <w:pPr>
        <w:ind w:left="218" w:hanging="360"/>
      </w:pPr>
      <w:rPr>
        <w:b/>
        <w:bCs/>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9"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8"/>
  </w:num>
  <w:num w:numId="2">
    <w:abstractNumId w:val="10"/>
  </w:num>
  <w:num w:numId="3">
    <w:abstractNumId w:val="17"/>
  </w:num>
  <w:num w:numId="4">
    <w:abstractNumId w:val="13"/>
  </w:num>
  <w:num w:numId="5">
    <w:abstractNumId w:val="11"/>
  </w:num>
  <w:num w:numId="6">
    <w:abstractNumId w:val="29"/>
  </w:num>
  <w:num w:numId="7">
    <w:abstractNumId w:val="5"/>
  </w:num>
  <w:num w:numId="8">
    <w:abstractNumId w:val="12"/>
  </w:num>
  <w:num w:numId="9">
    <w:abstractNumId w:val="30"/>
  </w:num>
  <w:num w:numId="10">
    <w:abstractNumId w:val="24"/>
  </w:num>
  <w:num w:numId="11">
    <w:abstractNumId w:val="20"/>
  </w:num>
  <w:num w:numId="12">
    <w:abstractNumId w:val="6"/>
  </w:num>
  <w:num w:numId="13">
    <w:abstractNumId w:val="34"/>
  </w:num>
  <w:num w:numId="14">
    <w:abstractNumId w:val="27"/>
  </w:num>
  <w:num w:numId="15">
    <w:abstractNumId w:val="3"/>
  </w:num>
  <w:num w:numId="16">
    <w:abstractNumId w:val="15"/>
  </w:num>
  <w:num w:numId="17">
    <w:abstractNumId w:val="26"/>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32"/>
  </w:num>
  <w:num w:numId="20">
    <w:abstractNumId w:val="9"/>
    <w:lvlOverride w:ilvl="0"/>
    <w:lvlOverride w:ilvl="1">
      <w:startOverride w:val="1"/>
    </w:lvlOverride>
    <w:lvlOverride w:ilvl="2"/>
    <w:lvlOverride w:ilvl="3"/>
    <w:lvlOverride w:ilvl="4"/>
    <w:lvlOverride w:ilvl="5"/>
    <w:lvlOverride w:ilvl="6"/>
    <w:lvlOverride w:ilvl="7"/>
    <w:lvlOverride w:ilvl="8"/>
  </w:num>
  <w:num w:numId="21">
    <w:abstractNumId w:val="25"/>
  </w:num>
  <w:num w:numId="22">
    <w:abstractNumId w:val="33"/>
  </w:num>
  <w:num w:numId="23">
    <w:abstractNumId w:val="22"/>
  </w:num>
  <w:num w:numId="24">
    <w:abstractNumId w:val="21"/>
  </w:num>
  <w:num w:numId="25">
    <w:abstractNumId w:val="1"/>
  </w:num>
  <w:num w:numId="26">
    <w:abstractNumId w:val="7"/>
  </w:num>
  <w:num w:numId="27">
    <w:abstractNumId w:val="23"/>
  </w:num>
  <w:num w:numId="28">
    <w:abstractNumId w:val="31"/>
  </w:num>
  <w:num w:numId="29">
    <w:abstractNumId w:val="2"/>
  </w:num>
  <w:num w:numId="30">
    <w:abstractNumId w:val="8"/>
  </w:num>
  <w:num w:numId="31">
    <w:abstractNumId w:val="19"/>
  </w:num>
  <w:num w:numId="32">
    <w:abstractNumId w:val="28"/>
  </w:num>
  <w:num w:numId="33">
    <w:abstractNumId w:val="4"/>
  </w:num>
  <w:num w:numId="34">
    <w:abstractNumId w:val="14"/>
  </w:num>
  <w:num w:numId="35">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s-419"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342DF"/>
    <w:rsid w:val="00037C79"/>
    <w:rsid w:val="0004011D"/>
    <w:rsid w:val="0004304C"/>
    <w:rsid w:val="000470F9"/>
    <w:rsid w:val="00047182"/>
    <w:rsid w:val="00051A7F"/>
    <w:rsid w:val="00053671"/>
    <w:rsid w:val="00055850"/>
    <w:rsid w:val="000619A4"/>
    <w:rsid w:val="00062E3F"/>
    <w:rsid w:val="000663CD"/>
    <w:rsid w:val="00071238"/>
    <w:rsid w:val="00073E04"/>
    <w:rsid w:val="000753FA"/>
    <w:rsid w:val="0008012F"/>
    <w:rsid w:val="0008304E"/>
    <w:rsid w:val="000904BE"/>
    <w:rsid w:val="00090E7E"/>
    <w:rsid w:val="000976CC"/>
    <w:rsid w:val="000A72EC"/>
    <w:rsid w:val="000B290A"/>
    <w:rsid w:val="000B5BC1"/>
    <w:rsid w:val="000B6169"/>
    <w:rsid w:val="000D40CF"/>
    <w:rsid w:val="000E265B"/>
    <w:rsid w:val="000E2A90"/>
    <w:rsid w:val="000E4C89"/>
    <w:rsid w:val="000F628C"/>
    <w:rsid w:val="00100231"/>
    <w:rsid w:val="0010780B"/>
    <w:rsid w:val="001124EC"/>
    <w:rsid w:val="001142C2"/>
    <w:rsid w:val="00114E0E"/>
    <w:rsid w:val="001200D1"/>
    <w:rsid w:val="00127A8A"/>
    <w:rsid w:val="00134BB7"/>
    <w:rsid w:val="00156B18"/>
    <w:rsid w:val="001633F0"/>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6343E"/>
    <w:rsid w:val="00263D06"/>
    <w:rsid w:val="00264460"/>
    <w:rsid w:val="00264506"/>
    <w:rsid w:val="00264FC9"/>
    <w:rsid w:val="00267535"/>
    <w:rsid w:val="0027353B"/>
    <w:rsid w:val="00273FF8"/>
    <w:rsid w:val="00275757"/>
    <w:rsid w:val="00291459"/>
    <w:rsid w:val="002917B3"/>
    <w:rsid w:val="00293A46"/>
    <w:rsid w:val="00297445"/>
    <w:rsid w:val="002A0136"/>
    <w:rsid w:val="002A18E0"/>
    <w:rsid w:val="002B1529"/>
    <w:rsid w:val="002B15E2"/>
    <w:rsid w:val="002B183A"/>
    <w:rsid w:val="002B5806"/>
    <w:rsid w:val="002C2174"/>
    <w:rsid w:val="002C35AE"/>
    <w:rsid w:val="002D6F24"/>
    <w:rsid w:val="002E0BEC"/>
    <w:rsid w:val="002E1337"/>
    <w:rsid w:val="002E228E"/>
    <w:rsid w:val="002F48AC"/>
    <w:rsid w:val="00301A6B"/>
    <w:rsid w:val="00307671"/>
    <w:rsid w:val="00310FBB"/>
    <w:rsid w:val="00313BEE"/>
    <w:rsid w:val="00317867"/>
    <w:rsid w:val="0032045E"/>
    <w:rsid w:val="0032608E"/>
    <w:rsid w:val="00326D8C"/>
    <w:rsid w:val="00332E3A"/>
    <w:rsid w:val="00335E3F"/>
    <w:rsid w:val="0033612E"/>
    <w:rsid w:val="00343FD2"/>
    <w:rsid w:val="00352312"/>
    <w:rsid w:val="00352E0C"/>
    <w:rsid w:val="00355D47"/>
    <w:rsid w:val="00357504"/>
    <w:rsid w:val="0036248A"/>
    <w:rsid w:val="00367B1E"/>
    <w:rsid w:val="00371BE9"/>
    <w:rsid w:val="0037321C"/>
    <w:rsid w:val="003751A6"/>
    <w:rsid w:val="00380BAE"/>
    <w:rsid w:val="0038336E"/>
    <w:rsid w:val="00384576"/>
    <w:rsid w:val="00385FB5"/>
    <w:rsid w:val="003900E1"/>
    <w:rsid w:val="00391060"/>
    <w:rsid w:val="00391B56"/>
    <w:rsid w:val="00392F73"/>
    <w:rsid w:val="003B6F93"/>
    <w:rsid w:val="003C5A69"/>
    <w:rsid w:val="003C77D2"/>
    <w:rsid w:val="003D021D"/>
    <w:rsid w:val="003D1BD9"/>
    <w:rsid w:val="003E23B1"/>
    <w:rsid w:val="003E63F6"/>
    <w:rsid w:val="003F7C81"/>
    <w:rsid w:val="00400B85"/>
    <w:rsid w:val="004146D0"/>
    <w:rsid w:val="0042273B"/>
    <w:rsid w:val="00443363"/>
    <w:rsid w:val="00445B55"/>
    <w:rsid w:val="004462E0"/>
    <w:rsid w:val="0045378F"/>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4556B"/>
    <w:rsid w:val="00551908"/>
    <w:rsid w:val="00554A8E"/>
    <w:rsid w:val="005558F5"/>
    <w:rsid w:val="00556FAA"/>
    <w:rsid w:val="00560D35"/>
    <w:rsid w:val="00566900"/>
    <w:rsid w:val="005712D9"/>
    <w:rsid w:val="0057315B"/>
    <w:rsid w:val="00574E6E"/>
    <w:rsid w:val="00575D62"/>
    <w:rsid w:val="00581BCC"/>
    <w:rsid w:val="00583C96"/>
    <w:rsid w:val="00592083"/>
    <w:rsid w:val="005927A8"/>
    <w:rsid w:val="00594D61"/>
    <w:rsid w:val="005955A2"/>
    <w:rsid w:val="005972B6"/>
    <w:rsid w:val="005A46B6"/>
    <w:rsid w:val="005B10E4"/>
    <w:rsid w:val="005B6349"/>
    <w:rsid w:val="005C036D"/>
    <w:rsid w:val="005C698D"/>
    <w:rsid w:val="005E0F82"/>
    <w:rsid w:val="005E30B6"/>
    <w:rsid w:val="005E69F5"/>
    <w:rsid w:val="005F3A5A"/>
    <w:rsid w:val="005F7A9C"/>
    <w:rsid w:val="006054DC"/>
    <w:rsid w:val="00614E43"/>
    <w:rsid w:val="0062497E"/>
    <w:rsid w:val="00624E1B"/>
    <w:rsid w:val="006256BE"/>
    <w:rsid w:val="00636877"/>
    <w:rsid w:val="00651634"/>
    <w:rsid w:val="006546C3"/>
    <w:rsid w:val="006616E9"/>
    <w:rsid w:val="006622CB"/>
    <w:rsid w:val="00664E9C"/>
    <w:rsid w:val="00666CA7"/>
    <w:rsid w:val="006724F5"/>
    <w:rsid w:val="006878F9"/>
    <w:rsid w:val="006A249F"/>
    <w:rsid w:val="006A6B87"/>
    <w:rsid w:val="006B14C4"/>
    <w:rsid w:val="006B55C5"/>
    <w:rsid w:val="006B5F6B"/>
    <w:rsid w:val="006C2D1E"/>
    <w:rsid w:val="006D0749"/>
    <w:rsid w:val="006D5A2C"/>
    <w:rsid w:val="006D5D50"/>
    <w:rsid w:val="006E1249"/>
    <w:rsid w:val="006E3743"/>
    <w:rsid w:val="006F4027"/>
    <w:rsid w:val="006F6E8C"/>
    <w:rsid w:val="0070181E"/>
    <w:rsid w:val="0070760F"/>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4C6E"/>
    <w:rsid w:val="008313EB"/>
    <w:rsid w:val="0083399E"/>
    <w:rsid w:val="00837636"/>
    <w:rsid w:val="008532E5"/>
    <w:rsid w:val="00853753"/>
    <w:rsid w:val="00866A4A"/>
    <w:rsid w:val="00870D57"/>
    <w:rsid w:val="0087372A"/>
    <w:rsid w:val="008826BA"/>
    <w:rsid w:val="0088436A"/>
    <w:rsid w:val="00886480"/>
    <w:rsid w:val="008A1B4F"/>
    <w:rsid w:val="008A3138"/>
    <w:rsid w:val="008A760E"/>
    <w:rsid w:val="008B53EC"/>
    <w:rsid w:val="008C563E"/>
    <w:rsid w:val="008C5C61"/>
    <w:rsid w:val="008C619D"/>
    <w:rsid w:val="008D15F1"/>
    <w:rsid w:val="008D1A47"/>
    <w:rsid w:val="008D6A22"/>
    <w:rsid w:val="008E0C7A"/>
    <w:rsid w:val="008F01D5"/>
    <w:rsid w:val="008F3650"/>
    <w:rsid w:val="008F4BE3"/>
    <w:rsid w:val="008F70B4"/>
    <w:rsid w:val="00914DFE"/>
    <w:rsid w:val="00921A82"/>
    <w:rsid w:val="009228AC"/>
    <w:rsid w:val="009258F9"/>
    <w:rsid w:val="00931BC2"/>
    <w:rsid w:val="00935C5A"/>
    <w:rsid w:val="0094566B"/>
    <w:rsid w:val="00947874"/>
    <w:rsid w:val="00947C69"/>
    <w:rsid w:val="00955284"/>
    <w:rsid w:val="00960C60"/>
    <w:rsid w:val="009629D8"/>
    <w:rsid w:val="00964429"/>
    <w:rsid w:val="0096728B"/>
    <w:rsid w:val="00986704"/>
    <w:rsid w:val="00990F55"/>
    <w:rsid w:val="009974C6"/>
    <w:rsid w:val="009975C8"/>
    <w:rsid w:val="009C53D1"/>
    <w:rsid w:val="009C7516"/>
    <w:rsid w:val="009E5624"/>
    <w:rsid w:val="009F1BD9"/>
    <w:rsid w:val="009F26D9"/>
    <w:rsid w:val="009F6827"/>
    <w:rsid w:val="00A0016C"/>
    <w:rsid w:val="00A00AC6"/>
    <w:rsid w:val="00A143EF"/>
    <w:rsid w:val="00A207D4"/>
    <w:rsid w:val="00A266C3"/>
    <w:rsid w:val="00A268BA"/>
    <w:rsid w:val="00A27325"/>
    <w:rsid w:val="00A35CB1"/>
    <w:rsid w:val="00A4278C"/>
    <w:rsid w:val="00A42AE2"/>
    <w:rsid w:val="00A523AB"/>
    <w:rsid w:val="00A525C4"/>
    <w:rsid w:val="00A75262"/>
    <w:rsid w:val="00A77A79"/>
    <w:rsid w:val="00A820B7"/>
    <w:rsid w:val="00A93AC2"/>
    <w:rsid w:val="00A94441"/>
    <w:rsid w:val="00A94602"/>
    <w:rsid w:val="00AA3270"/>
    <w:rsid w:val="00AA5F95"/>
    <w:rsid w:val="00AB7501"/>
    <w:rsid w:val="00AC0217"/>
    <w:rsid w:val="00AC4760"/>
    <w:rsid w:val="00AC489E"/>
    <w:rsid w:val="00AC4B01"/>
    <w:rsid w:val="00AD66BB"/>
    <w:rsid w:val="00AE2F63"/>
    <w:rsid w:val="00AE526A"/>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330A"/>
    <w:rsid w:val="00BF716C"/>
    <w:rsid w:val="00C011A3"/>
    <w:rsid w:val="00C0256E"/>
    <w:rsid w:val="00C057A6"/>
    <w:rsid w:val="00C06547"/>
    <w:rsid w:val="00C133DB"/>
    <w:rsid w:val="00C225BD"/>
    <w:rsid w:val="00C22B6D"/>
    <w:rsid w:val="00C34C9C"/>
    <w:rsid w:val="00C41740"/>
    <w:rsid w:val="00C57C0E"/>
    <w:rsid w:val="00C728E7"/>
    <w:rsid w:val="00C7297B"/>
    <w:rsid w:val="00C74356"/>
    <w:rsid w:val="00C843C3"/>
    <w:rsid w:val="00C84426"/>
    <w:rsid w:val="00C911A3"/>
    <w:rsid w:val="00C95AD0"/>
    <w:rsid w:val="00CA0827"/>
    <w:rsid w:val="00CA4441"/>
    <w:rsid w:val="00CA5041"/>
    <w:rsid w:val="00CA5698"/>
    <w:rsid w:val="00CA64F1"/>
    <w:rsid w:val="00CB30AF"/>
    <w:rsid w:val="00CB5A35"/>
    <w:rsid w:val="00CC0CBD"/>
    <w:rsid w:val="00CC2FF2"/>
    <w:rsid w:val="00CC33B8"/>
    <w:rsid w:val="00CD37A1"/>
    <w:rsid w:val="00CD3D05"/>
    <w:rsid w:val="00CE074A"/>
    <w:rsid w:val="00CE26B6"/>
    <w:rsid w:val="00CE301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0788"/>
    <w:rsid w:val="00D43464"/>
    <w:rsid w:val="00D43DDE"/>
    <w:rsid w:val="00D56688"/>
    <w:rsid w:val="00D60C1E"/>
    <w:rsid w:val="00D6132C"/>
    <w:rsid w:val="00D61CF8"/>
    <w:rsid w:val="00D65C82"/>
    <w:rsid w:val="00D66FDE"/>
    <w:rsid w:val="00D76B59"/>
    <w:rsid w:val="00D76DE7"/>
    <w:rsid w:val="00D836BD"/>
    <w:rsid w:val="00D903B3"/>
    <w:rsid w:val="00D92D46"/>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75CA"/>
    <w:rsid w:val="00EB7B03"/>
    <w:rsid w:val="00ED089A"/>
    <w:rsid w:val="00EE238E"/>
    <w:rsid w:val="00EE7557"/>
    <w:rsid w:val="00EF1DD5"/>
    <w:rsid w:val="00EF6098"/>
    <w:rsid w:val="00F00357"/>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B3A51"/>
    <w:rsid w:val="00FC14F5"/>
    <w:rsid w:val="00FC249B"/>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445742">
      <w:bodyDiv w:val="1"/>
      <w:marLeft w:val="0"/>
      <w:marRight w:val="0"/>
      <w:marTop w:val="0"/>
      <w:marBottom w:val="0"/>
      <w:divBdr>
        <w:top w:val="none" w:sz="0" w:space="0" w:color="auto"/>
        <w:left w:val="none" w:sz="0" w:space="0" w:color="auto"/>
        <w:bottom w:val="none" w:sz="0" w:space="0" w:color="auto"/>
        <w:right w:val="none" w:sz="0" w:space="0" w:color="auto"/>
      </w:divBdr>
    </w:div>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446657094">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06FA8-08A4-48D6-94C1-23A3765CF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1425</Words>
  <Characters>7839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USUARIO</cp:lastModifiedBy>
  <cp:revision>15</cp:revision>
  <cp:lastPrinted>2024-01-26T19:46:00Z</cp:lastPrinted>
  <dcterms:created xsi:type="dcterms:W3CDTF">2024-02-13T16:54:00Z</dcterms:created>
  <dcterms:modified xsi:type="dcterms:W3CDTF">2024-12-12T16:10:00Z</dcterms:modified>
</cp:coreProperties>
</file>