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B521C7" w14:textId="7C0497F4" w:rsidR="00512592" w:rsidRDefault="00512592">
      <w:r>
        <w:rPr>
          <w:noProof/>
        </w:rPr>
        <w:drawing>
          <wp:inline distT="0" distB="0" distL="0" distR="0" wp14:anchorId="5746792E" wp14:editId="6D5EEED0">
            <wp:extent cx="5612130" cy="5107305"/>
            <wp:effectExtent l="0" t="0" r="7620" b="0"/>
            <wp:docPr id="1274817594" name="Imagen 1" descr="Interfaz de usuario gráfica, Texto, Correo electrónico, Sitio web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4817594" name="Imagen 1" descr="Interfaz de usuario gráfica, Texto, Correo electrónico, Sitio web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107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1259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592"/>
    <w:rsid w:val="00512592"/>
    <w:rsid w:val="00B04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842CA"/>
  <w15:chartTrackingRefBased/>
  <w15:docId w15:val="{7B40EC01-3063-4C8C-B9AF-6632C0F07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125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125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125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125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125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125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125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125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125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125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125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125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1259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1259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1259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1259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1259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1259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125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125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125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125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125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1259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1259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1259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125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1259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1259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MY. Diana Carolina Buitrago Bedoya</dc:creator>
  <cp:keywords/>
  <dc:description/>
  <cp:lastModifiedBy>MY. Diana Carolina Buitrago Bedoya</cp:lastModifiedBy>
  <cp:revision>1</cp:revision>
  <dcterms:created xsi:type="dcterms:W3CDTF">2024-12-13T14:00:00Z</dcterms:created>
  <dcterms:modified xsi:type="dcterms:W3CDTF">2024-12-13T14:10:00Z</dcterms:modified>
</cp:coreProperties>
</file>