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B22E4" w14:textId="77777777" w:rsidR="00A2118A" w:rsidRPr="00EC4DB0" w:rsidRDefault="00A2118A" w:rsidP="00A2118A">
      <w:pPr>
        <w:spacing w:after="0" w:line="240" w:lineRule="auto"/>
        <w:jc w:val="center"/>
        <w:rPr>
          <w:rFonts w:asciiTheme="majorHAnsi" w:hAnsiTheme="majorHAnsi" w:cstheme="majorHAnsi"/>
          <w:b/>
          <w:bCs/>
          <w:sz w:val="23"/>
          <w:szCs w:val="23"/>
        </w:rPr>
      </w:pPr>
      <w:r w:rsidRPr="00EC4DB0">
        <w:rPr>
          <w:rFonts w:asciiTheme="majorHAnsi" w:hAnsiTheme="majorHAnsi" w:cstheme="majorHAnsi"/>
          <w:b/>
          <w:bCs/>
          <w:sz w:val="23"/>
          <w:szCs w:val="23"/>
        </w:rPr>
        <w:t>FORMATO No. 04</w:t>
      </w:r>
    </w:p>
    <w:p w14:paraId="7B766F73" w14:textId="77777777" w:rsidR="00A2118A" w:rsidRPr="00EC4DB0" w:rsidRDefault="00A2118A" w:rsidP="00A2118A">
      <w:pPr>
        <w:spacing w:after="0" w:line="240" w:lineRule="auto"/>
        <w:jc w:val="both"/>
        <w:rPr>
          <w:rFonts w:asciiTheme="majorHAnsi" w:hAnsiTheme="majorHAnsi" w:cstheme="majorHAnsi"/>
          <w:sz w:val="23"/>
          <w:szCs w:val="23"/>
        </w:rPr>
      </w:pPr>
    </w:p>
    <w:p w14:paraId="099E7AD4" w14:textId="77777777" w:rsidR="00A2118A" w:rsidRPr="00EC4DB0" w:rsidRDefault="00A2118A" w:rsidP="00A2118A">
      <w:pPr>
        <w:spacing w:after="0" w:line="240" w:lineRule="auto"/>
        <w:jc w:val="center"/>
        <w:rPr>
          <w:rFonts w:asciiTheme="majorHAnsi" w:eastAsiaTheme="minorHAnsi" w:hAnsiTheme="majorHAnsi" w:cstheme="majorHAnsi"/>
          <w:b/>
          <w:bCs/>
          <w:sz w:val="23"/>
          <w:szCs w:val="23"/>
        </w:rPr>
      </w:pPr>
      <w:r w:rsidRPr="00EC4DB0">
        <w:rPr>
          <w:rFonts w:asciiTheme="majorHAnsi" w:eastAsiaTheme="minorHAnsi" w:hAnsiTheme="majorHAnsi" w:cstheme="majorHAnsi"/>
          <w:b/>
          <w:bCs/>
          <w:sz w:val="23"/>
          <w:szCs w:val="23"/>
        </w:rPr>
        <w:t>VINCULACIÓN DE PERSONAS MAYORES Y NO BENEFICIARIAS DE LA PENSIÓN DE VEJEZ, FAMILIAR O SOBREVIVENCIA</w:t>
      </w:r>
    </w:p>
    <w:p w14:paraId="1FDAC7CC" w14:textId="77777777" w:rsidR="00A2118A" w:rsidRPr="00EC4DB0" w:rsidRDefault="00A2118A" w:rsidP="00A2118A">
      <w:pPr>
        <w:spacing w:after="0" w:line="240" w:lineRule="auto"/>
        <w:jc w:val="center"/>
        <w:rPr>
          <w:rFonts w:asciiTheme="majorHAnsi" w:eastAsiaTheme="minorHAnsi" w:hAnsiTheme="majorHAnsi" w:cstheme="majorHAnsi"/>
          <w:b/>
          <w:bCs/>
          <w:sz w:val="23"/>
          <w:szCs w:val="23"/>
        </w:rPr>
      </w:pPr>
      <w:r w:rsidRPr="00EC4DB0">
        <w:rPr>
          <w:rFonts w:asciiTheme="majorHAnsi" w:eastAsiaTheme="minorHAnsi" w:hAnsiTheme="majorHAnsi" w:cstheme="majorHAnsi"/>
          <w:b/>
          <w:bCs/>
          <w:sz w:val="23"/>
          <w:szCs w:val="23"/>
        </w:rPr>
        <w:t>(EMPLEADOR – PROPONENTE)</w:t>
      </w:r>
    </w:p>
    <w:p w14:paraId="272F9A1A" w14:textId="77777777" w:rsidR="00A2118A" w:rsidRPr="00EC4DB0" w:rsidRDefault="00A2118A" w:rsidP="00A2118A">
      <w:pPr>
        <w:spacing w:after="0" w:line="240" w:lineRule="auto"/>
        <w:jc w:val="both"/>
        <w:rPr>
          <w:rFonts w:asciiTheme="majorHAnsi" w:hAnsiTheme="majorHAnsi" w:cstheme="majorHAnsi"/>
          <w:sz w:val="23"/>
          <w:szCs w:val="23"/>
        </w:rPr>
      </w:pPr>
    </w:p>
    <w:p w14:paraId="6837ABBD" w14:textId="77777777" w:rsidR="00A2118A" w:rsidRPr="00EC4DB0" w:rsidRDefault="00A2118A" w:rsidP="00A2118A">
      <w:pPr>
        <w:spacing w:after="0" w:line="240" w:lineRule="auto"/>
        <w:jc w:val="both"/>
        <w:rPr>
          <w:rFonts w:asciiTheme="majorHAnsi" w:hAnsiTheme="majorHAnsi" w:cstheme="majorHAnsi"/>
          <w:sz w:val="23"/>
          <w:szCs w:val="23"/>
        </w:rPr>
      </w:pPr>
      <w:r w:rsidRPr="00EC4DB0">
        <w:rPr>
          <w:rFonts w:asciiTheme="majorHAnsi" w:hAnsiTheme="majorHAnsi" w:cstheme="majorHAnsi"/>
          <w:sz w:val="23"/>
          <w:szCs w:val="23"/>
          <w:highlight w:val="yellow"/>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AC458C3" w14:textId="77777777" w:rsidR="00A2118A" w:rsidRPr="00EC4DB0" w:rsidRDefault="00A2118A" w:rsidP="00A2118A">
      <w:pPr>
        <w:spacing w:after="0" w:line="240" w:lineRule="auto"/>
        <w:jc w:val="both"/>
        <w:rPr>
          <w:rFonts w:asciiTheme="majorHAnsi" w:hAnsiTheme="majorHAnsi" w:cstheme="majorHAnsi"/>
          <w:sz w:val="23"/>
          <w:szCs w:val="23"/>
          <w:lang w:eastAsia="es-ES"/>
        </w:rPr>
      </w:pPr>
    </w:p>
    <w:p w14:paraId="198E0849"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r w:rsidRPr="00EC4DB0">
        <w:rPr>
          <w:rFonts w:asciiTheme="majorHAnsi" w:eastAsia="Times New Roman" w:hAnsiTheme="majorHAnsi" w:cstheme="majorHAnsi"/>
          <w:sz w:val="23"/>
          <w:szCs w:val="23"/>
          <w:lang w:eastAsia="es-ES"/>
        </w:rPr>
        <w:t>Señores</w:t>
      </w:r>
    </w:p>
    <w:p w14:paraId="78E08B05" w14:textId="77777777" w:rsidR="00A2118A" w:rsidRPr="00EC4DB0" w:rsidRDefault="00A2118A" w:rsidP="00A2118A">
      <w:pPr>
        <w:spacing w:after="0" w:line="240" w:lineRule="auto"/>
        <w:jc w:val="both"/>
        <w:rPr>
          <w:rFonts w:asciiTheme="majorHAnsi" w:eastAsia="Times New Roman" w:hAnsiTheme="majorHAnsi" w:cstheme="majorHAnsi"/>
          <w:b/>
          <w:bCs/>
          <w:sz w:val="23"/>
          <w:szCs w:val="23"/>
          <w:lang w:eastAsia="es-ES"/>
        </w:rPr>
      </w:pPr>
      <w:r w:rsidRPr="00EC4DB0">
        <w:rPr>
          <w:rFonts w:asciiTheme="majorHAnsi" w:eastAsia="Times New Roman" w:hAnsiTheme="majorHAnsi" w:cstheme="majorHAnsi"/>
          <w:b/>
          <w:bCs/>
          <w:sz w:val="23"/>
          <w:szCs w:val="23"/>
          <w:lang w:eastAsia="es-ES"/>
        </w:rPr>
        <w:t>Regional Guajira</w:t>
      </w:r>
    </w:p>
    <w:p w14:paraId="594228FD"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r w:rsidRPr="00EC4DB0">
        <w:rPr>
          <w:rFonts w:asciiTheme="majorHAnsi" w:eastAsia="Times New Roman" w:hAnsiTheme="majorHAnsi" w:cstheme="majorHAnsi"/>
          <w:sz w:val="23"/>
          <w:szCs w:val="23"/>
          <w:lang w:eastAsia="es-ES"/>
        </w:rPr>
        <w:t>Servicio Nacional de Aprendizaje - SENA</w:t>
      </w:r>
    </w:p>
    <w:p w14:paraId="5A2B5A95"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r w:rsidRPr="00EC4DB0">
        <w:rPr>
          <w:rFonts w:asciiTheme="majorHAnsi" w:eastAsia="Times New Roman" w:hAnsiTheme="majorHAnsi" w:cstheme="majorHAnsi"/>
          <w:sz w:val="23"/>
          <w:szCs w:val="23"/>
          <w:lang w:eastAsia="es-ES"/>
        </w:rPr>
        <w:t>Riohacha, la Guajira</w:t>
      </w:r>
    </w:p>
    <w:p w14:paraId="4C3EFCD1"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p>
    <w:p w14:paraId="2775ACFA" w14:textId="77777777" w:rsidR="00A2118A" w:rsidRPr="00EC4DB0" w:rsidRDefault="00A2118A" w:rsidP="00A2118A">
      <w:pPr>
        <w:spacing w:after="0" w:line="240" w:lineRule="auto"/>
        <w:jc w:val="both"/>
        <w:rPr>
          <w:rFonts w:asciiTheme="majorHAnsi" w:eastAsia="Times New Roman" w:hAnsiTheme="majorHAnsi" w:cstheme="majorHAnsi"/>
          <w:sz w:val="23"/>
          <w:szCs w:val="23"/>
          <w:lang w:val="es-ES" w:eastAsia="es-ES"/>
        </w:rPr>
      </w:pPr>
      <w:r w:rsidRPr="00EC4DB0">
        <w:rPr>
          <w:rFonts w:asciiTheme="majorHAnsi" w:eastAsia="Times New Roman" w:hAnsiTheme="majorHAnsi" w:cstheme="majorHAnsi"/>
          <w:b/>
          <w:bCs/>
          <w:sz w:val="23"/>
          <w:szCs w:val="23"/>
          <w:lang w:eastAsia="es-ES"/>
        </w:rPr>
        <w:t>Referencia:</w:t>
      </w:r>
      <w:r w:rsidRPr="00EC4DB0">
        <w:rPr>
          <w:rFonts w:asciiTheme="majorHAnsi" w:eastAsia="Times New Roman" w:hAnsiTheme="majorHAnsi" w:cstheme="majorHAnsi"/>
          <w:sz w:val="23"/>
          <w:szCs w:val="23"/>
          <w:lang w:eastAsia="es-ES"/>
        </w:rPr>
        <w:t xml:space="preserve"> </w:t>
      </w:r>
      <w:r>
        <w:rPr>
          <w:rFonts w:eastAsia="Times New Roman"/>
          <w:sz w:val="23"/>
          <w:szCs w:val="23"/>
          <w:lang w:val="es-ES" w:eastAsia="es-ES"/>
        </w:rPr>
        <w:t>Proceso de Selección de Mínima Cuantía MC-GJR-0000-2024</w:t>
      </w:r>
      <w:r w:rsidRPr="00EC4DB0">
        <w:rPr>
          <w:rFonts w:asciiTheme="majorHAnsi" w:eastAsia="Times New Roman" w:hAnsiTheme="majorHAnsi" w:cstheme="majorHAnsi"/>
          <w:sz w:val="23"/>
          <w:szCs w:val="23"/>
          <w:lang w:val="es-ES" w:eastAsia="es-ES"/>
        </w:rPr>
        <w:t>.</w:t>
      </w:r>
    </w:p>
    <w:p w14:paraId="6879BE7F"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p>
    <w:p w14:paraId="218DF983"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r w:rsidRPr="00EC4DB0">
        <w:rPr>
          <w:rFonts w:asciiTheme="majorHAnsi" w:eastAsia="Times New Roman" w:hAnsiTheme="majorHAnsi" w:cstheme="majorHAnsi"/>
          <w:sz w:val="23"/>
          <w:szCs w:val="23"/>
          <w:lang w:eastAsia="es-ES"/>
        </w:rPr>
        <w:t>Estimados señores:</w:t>
      </w:r>
    </w:p>
    <w:p w14:paraId="5EA9D53A"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p>
    <w:p w14:paraId="34660C94"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p>
    <w:p w14:paraId="49FD62EE" w14:textId="77777777" w:rsidR="00A2118A" w:rsidRPr="00EC4DB0" w:rsidRDefault="00A2118A" w:rsidP="00A2118A">
      <w:pPr>
        <w:spacing w:after="160" w:line="259" w:lineRule="auto"/>
        <w:jc w:val="both"/>
        <w:rPr>
          <w:rFonts w:asciiTheme="majorHAnsi" w:eastAsiaTheme="minorHAnsi" w:hAnsiTheme="majorHAnsi" w:cstheme="majorHAnsi"/>
          <w:sz w:val="23"/>
          <w:szCs w:val="23"/>
        </w:rPr>
      </w:pPr>
      <w:r w:rsidRPr="00EC4DB0">
        <w:rPr>
          <w:rFonts w:asciiTheme="majorHAnsi" w:eastAsiaTheme="minorHAnsi" w:hAnsiTheme="majorHAnsi" w:cstheme="majorHAnsi"/>
          <w:sz w:val="23"/>
          <w:szCs w:val="23"/>
          <w:highlight w:val="lightGray"/>
        </w:rPr>
        <w:t xml:space="preserve">[Incluir el nombre de la </w:t>
      </w:r>
      <w:r w:rsidRPr="00EC4DB0">
        <w:rPr>
          <w:rFonts w:asciiTheme="majorHAnsi" w:eastAsiaTheme="minorHAnsi" w:hAnsiTheme="majorHAnsi" w:cstheme="majorHAnsi"/>
          <w:sz w:val="23"/>
          <w:szCs w:val="23"/>
          <w:highlight w:val="lightGray"/>
          <w:shd w:val="clear" w:color="auto" w:fill="FFFFFF"/>
        </w:rPr>
        <w:t>persona natural, el representante legal de la persona jurídica o el revisor fiscal, según corresponda, o el representante del proponente plural]</w:t>
      </w:r>
      <w:r w:rsidRPr="00EC4DB0">
        <w:rPr>
          <w:rFonts w:asciiTheme="majorHAnsi" w:eastAsiaTheme="minorHAnsi" w:hAnsiTheme="majorHAnsi" w:cstheme="majorHAnsi"/>
          <w:sz w:val="23"/>
          <w:szCs w:val="23"/>
        </w:rPr>
        <w:t xml:space="preserve"> identificado con </w:t>
      </w:r>
      <w:r w:rsidRPr="00EC4DB0">
        <w:rPr>
          <w:rFonts w:asciiTheme="majorHAnsi" w:eastAsiaTheme="minorHAnsi" w:hAnsiTheme="majorHAnsi" w:cstheme="majorHAnsi"/>
          <w:sz w:val="23"/>
          <w:szCs w:val="23"/>
          <w:highlight w:val="lightGray"/>
        </w:rPr>
        <w:t>[Incluir el número de identificación]</w:t>
      </w:r>
      <w:r w:rsidRPr="00EC4DB0">
        <w:rPr>
          <w:rFonts w:asciiTheme="majorHAnsi" w:eastAsiaTheme="minorHAnsi" w:hAnsiTheme="majorHAnsi" w:cstheme="majorHAnsi"/>
          <w:sz w:val="23"/>
          <w:szCs w:val="23"/>
        </w:rPr>
        <w:t xml:space="preserve">, en mi condición de </w:t>
      </w:r>
      <w:r w:rsidRPr="00EC4DB0">
        <w:rPr>
          <w:rFonts w:asciiTheme="majorHAnsi" w:eastAsiaTheme="minorHAnsi" w:hAnsiTheme="majorHAnsi" w:cstheme="majorHAnsi"/>
          <w:sz w:val="23"/>
          <w:szCs w:val="23"/>
          <w:highlight w:val="lightGray"/>
        </w:rPr>
        <w:t>[Indicar si actúa como representante legal o revisor fiscal o representante del proponente plural]</w:t>
      </w:r>
      <w:r w:rsidRPr="00EC4DB0">
        <w:rPr>
          <w:rFonts w:asciiTheme="majorHAnsi" w:eastAsiaTheme="minorHAnsi" w:hAnsiTheme="majorHAnsi" w:cstheme="majorHAnsi"/>
          <w:sz w:val="23"/>
          <w:szCs w:val="23"/>
        </w:rPr>
        <w:t xml:space="preserve"> de </w:t>
      </w:r>
      <w:r w:rsidRPr="00EC4DB0">
        <w:rPr>
          <w:rFonts w:asciiTheme="majorHAnsi" w:eastAsiaTheme="minorHAnsi" w:hAnsiTheme="majorHAnsi" w:cstheme="majorHAnsi"/>
          <w:sz w:val="23"/>
          <w:szCs w:val="23"/>
          <w:highlight w:val="lightGray"/>
        </w:rPr>
        <w:t>[Incluir la razón social de la persona jurídica]</w:t>
      </w:r>
      <w:r w:rsidRPr="00EC4DB0">
        <w:rPr>
          <w:rFonts w:asciiTheme="majorHAnsi" w:eastAsiaTheme="minorHAnsi" w:hAnsiTheme="majorHAnsi" w:cstheme="majorHAnsi"/>
          <w:sz w:val="23"/>
          <w:szCs w:val="23"/>
        </w:rPr>
        <w:t xml:space="preserve"> </w:t>
      </w:r>
      <w:r w:rsidRPr="00EC4DB0">
        <w:rPr>
          <w:rFonts w:asciiTheme="majorHAnsi" w:eastAsiaTheme="minorHAnsi" w:hAnsiTheme="majorHAnsi" w:cstheme="majorHAnsi"/>
          <w:sz w:val="23"/>
          <w:szCs w:val="23"/>
          <w:highlight w:val="lightGray"/>
        </w:rPr>
        <w:t>[identificada con NIT __________]</w:t>
      </w:r>
      <w:r w:rsidRPr="00EC4DB0">
        <w:rPr>
          <w:rFonts w:asciiTheme="majorHAnsi" w:eastAsiaTheme="minorHAnsi" w:hAnsiTheme="majorHAnsi" w:cstheme="majorHAnsi"/>
          <w:sz w:val="23"/>
          <w:szCs w:val="23"/>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y que han estado vinculados por más de un año previo al cierre del proceso, es el que se relaciona a continuación: </w:t>
      </w: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954"/>
      </w:tblGrid>
      <w:tr w:rsidR="00A2118A" w:rsidRPr="00EC4DB0" w14:paraId="7D0373CD" w14:textId="77777777" w:rsidTr="001D4127">
        <w:trPr>
          <w:trHeight w:val="239"/>
          <w:jc w:val="center"/>
        </w:trPr>
        <w:tc>
          <w:tcPr>
            <w:tcW w:w="3823" w:type="dxa"/>
            <w:shd w:val="clear" w:color="auto" w:fill="auto"/>
            <w:vAlign w:val="center"/>
            <w:hideMark/>
          </w:tcPr>
          <w:p w14:paraId="18C92426" w14:textId="77777777" w:rsidR="00A2118A" w:rsidRPr="00EC4DB0" w:rsidRDefault="00A2118A" w:rsidP="001D4127">
            <w:pPr>
              <w:spacing w:line="259" w:lineRule="auto"/>
              <w:jc w:val="center"/>
              <w:rPr>
                <w:rFonts w:asciiTheme="majorHAnsi" w:eastAsiaTheme="minorHAnsi" w:hAnsiTheme="majorHAnsi" w:cstheme="majorHAnsi"/>
                <w:b/>
                <w:sz w:val="23"/>
                <w:szCs w:val="23"/>
              </w:rPr>
            </w:pPr>
            <w:r w:rsidRPr="00EC4DB0">
              <w:rPr>
                <w:rFonts w:asciiTheme="majorHAnsi" w:eastAsiaTheme="minorHAnsi" w:hAnsiTheme="majorHAnsi" w:cstheme="majorHAnsi"/>
                <w:b/>
                <w:sz w:val="23"/>
                <w:szCs w:val="23"/>
              </w:rPr>
              <w:t>Número total de trabajadores vinculados a la planta de personal</w:t>
            </w:r>
          </w:p>
        </w:tc>
        <w:tc>
          <w:tcPr>
            <w:tcW w:w="4954" w:type="dxa"/>
            <w:shd w:val="clear" w:color="auto" w:fill="auto"/>
            <w:vAlign w:val="center"/>
            <w:hideMark/>
          </w:tcPr>
          <w:p w14:paraId="777C778E" w14:textId="77777777" w:rsidR="00A2118A" w:rsidRPr="00EC4DB0" w:rsidRDefault="00A2118A" w:rsidP="001D4127">
            <w:pPr>
              <w:spacing w:line="259" w:lineRule="auto"/>
              <w:jc w:val="center"/>
              <w:rPr>
                <w:rFonts w:asciiTheme="majorHAnsi" w:eastAsiaTheme="minorHAnsi" w:hAnsiTheme="majorHAnsi" w:cstheme="majorHAnsi"/>
                <w:b/>
                <w:sz w:val="23"/>
                <w:szCs w:val="23"/>
              </w:rPr>
            </w:pPr>
            <w:r w:rsidRPr="00EC4DB0">
              <w:rPr>
                <w:rFonts w:asciiTheme="majorHAnsi" w:eastAsiaTheme="minorHAnsi" w:hAnsiTheme="majorHAnsi" w:cstheme="majorHAnsi"/>
                <w:b/>
                <w:sz w:val="23"/>
                <w:szCs w:val="23"/>
              </w:rPr>
              <w:t>Número de personas mayores, no beneficiarias a la pensión de vejez, familiar o de sobrevivencia y que hayan cumplido el requisito de pensión</w:t>
            </w:r>
            <w:r w:rsidRPr="00EC4DB0">
              <w:rPr>
                <w:rFonts w:asciiTheme="majorHAnsi" w:eastAsiaTheme="minorHAnsi" w:hAnsiTheme="majorHAnsi" w:cstheme="majorHAnsi"/>
                <w:b/>
                <w:sz w:val="23"/>
                <w:szCs w:val="23"/>
              </w:rPr>
              <w:fldChar w:fldCharType="begin"/>
            </w:r>
            <w:r w:rsidRPr="00EC4DB0">
              <w:rPr>
                <w:rFonts w:asciiTheme="majorHAnsi" w:eastAsiaTheme="minorHAnsi" w:hAnsiTheme="majorHAnsi" w:cstheme="majorHAnsi"/>
                <w:b/>
                <w:sz w:val="23"/>
                <w:szCs w:val="23"/>
              </w:rPr>
              <w:instrText xml:space="preserve"> AUTHOR  "Nombre y Apellidos" \* FirstCap  \* MERGEFORMAT </w:instrText>
            </w:r>
            <w:r w:rsidRPr="00EC4DB0">
              <w:rPr>
                <w:rFonts w:asciiTheme="majorHAnsi" w:eastAsiaTheme="minorHAnsi" w:hAnsiTheme="majorHAnsi" w:cstheme="majorHAnsi"/>
                <w:b/>
                <w:sz w:val="23"/>
                <w:szCs w:val="23"/>
              </w:rPr>
              <w:fldChar w:fldCharType="end"/>
            </w:r>
          </w:p>
        </w:tc>
      </w:tr>
      <w:tr w:rsidR="00A2118A" w:rsidRPr="00EC4DB0" w14:paraId="24953AC1" w14:textId="77777777" w:rsidTr="001D4127">
        <w:trPr>
          <w:trHeight w:val="239"/>
          <w:jc w:val="center"/>
        </w:trPr>
        <w:tc>
          <w:tcPr>
            <w:tcW w:w="3823" w:type="dxa"/>
            <w:shd w:val="clear" w:color="auto" w:fill="auto"/>
            <w:vAlign w:val="center"/>
            <w:hideMark/>
          </w:tcPr>
          <w:p w14:paraId="087E6B00" w14:textId="77777777" w:rsidR="00A2118A" w:rsidRPr="00EC4DB0" w:rsidRDefault="00A2118A" w:rsidP="001D4127">
            <w:pPr>
              <w:spacing w:line="259" w:lineRule="auto"/>
              <w:rPr>
                <w:rFonts w:asciiTheme="majorHAnsi" w:eastAsiaTheme="minorHAnsi" w:hAnsiTheme="majorHAnsi" w:cstheme="majorHAnsi"/>
                <w:b/>
                <w:color w:val="4A442A" w:themeColor="background2" w:themeShade="40"/>
                <w:sz w:val="23"/>
                <w:szCs w:val="23"/>
              </w:rPr>
            </w:pPr>
          </w:p>
        </w:tc>
        <w:tc>
          <w:tcPr>
            <w:tcW w:w="4954" w:type="dxa"/>
            <w:shd w:val="clear" w:color="auto" w:fill="auto"/>
            <w:vAlign w:val="center"/>
            <w:hideMark/>
          </w:tcPr>
          <w:p w14:paraId="74DB8549" w14:textId="77777777" w:rsidR="00A2118A" w:rsidRPr="00EC4DB0" w:rsidRDefault="00A2118A" w:rsidP="001D4127">
            <w:pPr>
              <w:spacing w:line="259" w:lineRule="auto"/>
              <w:rPr>
                <w:rFonts w:asciiTheme="majorHAnsi" w:eastAsiaTheme="minorHAnsi" w:hAnsiTheme="majorHAnsi" w:cstheme="majorHAnsi"/>
                <w:color w:val="4A442A" w:themeColor="background2" w:themeShade="40"/>
                <w:sz w:val="23"/>
                <w:szCs w:val="23"/>
              </w:rPr>
            </w:pPr>
          </w:p>
        </w:tc>
      </w:tr>
    </w:tbl>
    <w:p w14:paraId="0BFBD40F" w14:textId="77777777" w:rsidR="00A2118A" w:rsidRPr="00EC4DB0" w:rsidRDefault="00A2118A" w:rsidP="00A2118A">
      <w:pPr>
        <w:spacing w:after="160" w:line="259" w:lineRule="auto"/>
        <w:jc w:val="both"/>
        <w:rPr>
          <w:rFonts w:asciiTheme="majorHAnsi" w:eastAsiaTheme="minorHAnsi" w:hAnsiTheme="majorHAnsi" w:cstheme="majorHAnsi"/>
          <w:sz w:val="23"/>
          <w:szCs w:val="23"/>
        </w:rPr>
      </w:pPr>
    </w:p>
    <w:p w14:paraId="57030409" w14:textId="77777777" w:rsidR="00A2118A" w:rsidRPr="00EC4DB0" w:rsidRDefault="00A2118A" w:rsidP="00A2118A">
      <w:pPr>
        <w:spacing w:after="160" w:line="259" w:lineRule="auto"/>
        <w:jc w:val="both"/>
        <w:rPr>
          <w:rFonts w:asciiTheme="majorHAnsi" w:eastAsiaTheme="minorHAnsi" w:hAnsiTheme="majorHAnsi" w:cstheme="majorHAnsi"/>
          <w:sz w:val="23"/>
          <w:szCs w:val="23"/>
        </w:rPr>
      </w:pPr>
      <w:r w:rsidRPr="00EC4DB0">
        <w:rPr>
          <w:rFonts w:asciiTheme="majorHAnsi" w:eastAsiaTheme="minorHAnsi" w:hAnsiTheme="majorHAnsi" w:cstheme="majorHAnsi"/>
          <w:sz w:val="23"/>
          <w:szCs w:val="23"/>
          <w:highlight w:val="yellow"/>
        </w:rPr>
        <w:t>[Incluir el siguiente cuadro para los proponentes plurales]</w:t>
      </w:r>
      <w:r w:rsidRPr="00EC4DB0">
        <w:rPr>
          <w:rFonts w:asciiTheme="majorHAnsi" w:eastAsiaTheme="minorHAnsi" w:hAnsiTheme="majorHAnsi" w:cstheme="majorHAnsi"/>
          <w:sz w:val="23"/>
          <w:szCs w:val="23"/>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2118A" w:rsidRPr="00EC4DB0" w14:paraId="3CA709B7" w14:textId="77777777" w:rsidTr="001D4127">
        <w:trPr>
          <w:trHeight w:val="673"/>
          <w:jc w:val="center"/>
        </w:trPr>
        <w:tc>
          <w:tcPr>
            <w:tcW w:w="3880" w:type="dxa"/>
            <w:shd w:val="clear" w:color="auto" w:fill="auto"/>
            <w:vAlign w:val="center"/>
            <w:hideMark/>
          </w:tcPr>
          <w:p w14:paraId="29BEBD24" w14:textId="77777777" w:rsidR="00A2118A" w:rsidRPr="00EC4DB0" w:rsidRDefault="00A2118A" w:rsidP="001D4127">
            <w:pPr>
              <w:spacing w:line="259" w:lineRule="auto"/>
              <w:jc w:val="center"/>
              <w:rPr>
                <w:rFonts w:asciiTheme="majorHAnsi" w:eastAsiaTheme="minorHAnsi" w:hAnsiTheme="majorHAnsi" w:cstheme="majorHAnsi"/>
                <w:b/>
                <w:sz w:val="23"/>
                <w:szCs w:val="23"/>
              </w:rPr>
            </w:pPr>
            <w:r w:rsidRPr="00EC4DB0">
              <w:rPr>
                <w:rFonts w:asciiTheme="majorHAnsi" w:eastAsiaTheme="minorHAnsi" w:hAnsiTheme="majorHAnsi" w:cstheme="majorHAnsi"/>
                <w:b/>
                <w:sz w:val="23"/>
                <w:szCs w:val="23"/>
              </w:rPr>
              <w:lastRenderedPageBreak/>
              <w:t>Número total de trabajadores vinculados a la planta de personal de los integrantes del proponente plural</w:t>
            </w:r>
          </w:p>
        </w:tc>
        <w:tc>
          <w:tcPr>
            <w:tcW w:w="4971" w:type="dxa"/>
            <w:shd w:val="clear" w:color="auto" w:fill="auto"/>
            <w:vAlign w:val="center"/>
            <w:hideMark/>
          </w:tcPr>
          <w:p w14:paraId="156AC8D3" w14:textId="77777777" w:rsidR="00A2118A" w:rsidRPr="00EC4DB0" w:rsidRDefault="00A2118A" w:rsidP="001D4127">
            <w:pPr>
              <w:spacing w:line="259" w:lineRule="auto"/>
              <w:jc w:val="center"/>
              <w:rPr>
                <w:rFonts w:asciiTheme="majorHAnsi" w:eastAsiaTheme="minorHAnsi" w:hAnsiTheme="majorHAnsi" w:cstheme="majorHAnsi"/>
                <w:b/>
                <w:sz w:val="23"/>
                <w:szCs w:val="23"/>
              </w:rPr>
            </w:pPr>
            <w:r w:rsidRPr="00EC4DB0">
              <w:rPr>
                <w:rFonts w:asciiTheme="majorHAnsi" w:eastAsiaTheme="minorHAnsi" w:hAnsiTheme="majorHAnsi" w:cstheme="majorHAnsi"/>
                <w:b/>
                <w:sz w:val="23"/>
                <w:szCs w:val="23"/>
              </w:rPr>
              <w:t>Número de personas mayores, no beneficiarias a la pensión de vejez, familiar o de sobrevivencia y que hayan cumplido el requisito de pensión de los integrantes del proponente plural</w:t>
            </w:r>
            <w:r w:rsidRPr="00EC4DB0">
              <w:rPr>
                <w:rFonts w:asciiTheme="majorHAnsi" w:eastAsiaTheme="minorHAnsi" w:hAnsiTheme="majorHAnsi" w:cstheme="majorHAnsi"/>
                <w:b/>
                <w:sz w:val="23"/>
                <w:szCs w:val="23"/>
              </w:rPr>
              <w:fldChar w:fldCharType="begin"/>
            </w:r>
            <w:r w:rsidRPr="00EC4DB0">
              <w:rPr>
                <w:rFonts w:asciiTheme="majorHAnsi" w:eastAsiaTheme="minorHAnsi" w:hAnsiTheme="majorHAnsi" w:cstheme="majorHAnsi"/>
                <w:b/>
                <w:sz w:val="23"/>
                <w:szCs w:val="23"/>
              </w:rPr>
              <w:instrText xml:space="preserve"> AUTHOR  "Nombre y Apellidos" \* FirstCap  \* MERGEFORMAT </w:instrText>
            </w:r>
            <w:r w:rsidRPr="00EC4DB0">
              <w:rPr>
                <w:rFonts w:asciiTheme="majorHAnsi" w:eastAsiaTheme="minorHAnsi" w:hAnsiTheme="majorHAnsi" w:cstheme="majorHAnsi"/>
                <w:b/>
                <w:sz w:val="23"/>
                <w:szCs w:val="23"/>
              </w:rPr>
              <w:fldChar w:fldCharType="end"/>
            </w:r>
          </w:p>
        </w:tc>
      </w:tr>
      <w:tr w:rsidR="00A2118A" w:rsidRPr="00EC4DB0" w14:paraId="5C0E107E" w14:textId="77777777" w:rsidTr="001D4127">
        <w:trPr>
          <w:trHeight w:val="281"/>
          <w:jc w:val="center"/>
        </w:trPr>
        <w:tc>
          <w:tcPr>
            <w:tcW w:w="3880" w:type="dxa"/>
            <w:shd w:val="clear" w:color="auto" w:fill="auto"/>
            <w:vAlign w:val="center"/>
          </w:tcPr>
          <w:p w14:paraId="6F2C7AC2" w14:textId="77777777" w:rsidR="00A2118A" w:rsidRPr="00EC4DB0" w:rsidRDefault="00A2118A" w:rsidP="001D4127">
            <w:pPr>
              <w:spacing w:line="259" w:lineRule="auto"/>
              <w:jc w:val="center"/>
              <w:rPr>
                <w:rFonts w:asciiTheme="majorHAnsi" w:eastAsiaTheme="minorHAnsi" w:hAnsiTheme="majorHAnsi" w:cstheme="majorHAnsi"/>
                <w:b/>
                <w:sz w:val="23"/>
                <w:szCs w:val="23"/>
              </w:rPr>
            </w:pPr>
          </w:p>
        </w:tc>
        <w:tc>
          <w:tcPr>
            <w:tcW w:w="4971" w:type="dxa"/>
            <w:shd w:val="clear" w:color="auto" w:fill="auto"/>
            <w:vAlign w:val="center"/>
          </w:tcPr>
          <w:p w14:paraId="186E570B" w14:textId="77777777" w:rsidR="00A2118A" w:rsidRPr="00EC4DB0" w:rsidRDefault="00A2118A" w:rsidP="001D4127">
            <w:pPr>
              <w:spacing w:line="259" w:lineRule="auto"/>
              <w:jc w:val="center"/>
              <w:rPr>
                <w:rFonts w:asciiTheme="majorHAnsi" w:eastAsiaTheme="minorHAnsi" w:hAnsiTheme="majorHAnsi" w:cstheme="majorHAnsi"/>
                <w:b/>
                <w:sz w:val="23"/>
                <w:szCs w:val="23"/>
              </w:rPr>
            </w:pPr>
          </w:p>
        </w:tc>
      </w:tr>
    </w:tbl>
    <w:p w14:paraId="229BA743" w14:textId="77777777" w:rsidR="00A2118A" w:rsidRPr="00EC4DB0" w:rsidRDefault="00A2118A" w:rsidP="00A2118A">
      <w:pPr>
        <w:spacing w:after="0" w:line="240" w:lineRule="auto"/>
        <w:jc w:val="both"/>
        <w:rPr>
          <w:rFonts w:asciiTheme="majorHAnsi" w:eastAsia="Times New Roman" w:hAnsiTheme="majorHAnsi" w:cstheme="majorHAnsi"/>
          <w:sz w:val="23"/>
          <w:szCs w:val="23"/>
          <w:lang w:eastAsia="es-ES"/>
        </w:rPr>
      </w:pPr>
    </w:p>
    <w:p w14:paraId="486C87FC" w14:textId="77777777" w:rsidR="00A2118A" w:rsidRPr="00EC4DB0" w:rsidRDefault="00A2118A" w:rsidP="00A2118A">
      <w:pPr>
        <w:spacing w:after="0" w:line="240" w:lineRule="auto"/>
        <w:jc w:val="both"/>
        <w:rPr>
          <w:rFonts w:asciiTheme="majorHAnsi" w:eastAsia="Times New Roman" w:hAnsiTheme="majorHAnsi" w:cstheme="majorHAnsi"/>
          <w:sz w:val="23"/>
          <w:szCs w:val="23"/>
          <w:lang w:val="es-ES" w:eastAsia="es-ES"/>
        </w:rPr>
      </w:pPr>
      <w:r w:rsidRPr="00EC4DB0">
        <w:rPr>
          <w:rFonts w:asciiTheme="majorHAnsi" w:eastAsia="Times New Roman" w:hAnsiTheme="majorHAnsi" w:cstheme="majorHAnsi"/>
          <w:sz w:val="23"/>
          <w:szCs w:val="23"/>
          <w:lang w:val="es-ES" w:eastAsia="es-ES"/>
        </w:rPr>
        <w:t xml:space="preserve">En constancia, se firma en </w:t>
      </w:r>
      <w:r w:rsidRPr="00EC4DB0">
        <w:rPr>
          <w:rFonts w:asciiTheme="majorHAnsi" w:eastAsia="Times New Roman" w:hAnsiTheme="majorHAnsi" w:cstheme="majorHAnsi"/>
          <w:sz w:val="23"/>
          <w:szCs w:val="23"/>
          <w:highlight w:val="lightGray"/>
          <w:lang w:val="es-ES" w:eastAsia="es-ES"/>
        </w:rPr>
        <w:t>______________</w:t>
      </w:r>
      <w:r w:rsidRPr="00EC4DB0">
        <w:rPr>
          <w:rFonts w:asciiTheme="majorHAnsi" w:eastAsia="Times New Roman" w:hAnsiTheme="majorHAnsi" w:cstheme="majorHAnsi"/>
          <w:sz w:val="23"/>
          <w:szCs w:val="23"/>
          <w:lang w:val="es-ES" w:eastAsia="es-ES"/>
        </w:rPr>
        <w:t xml:space="preserve">, a los </w:t>
      </w:r>
      <w:r w:rsidRPr="00EC4DB0">
        <w:rPr>
          <w:rFonts w:asciiTheme="majorHAnsi" w:eastAsia="Times New Roman" w:hAnsiTheme="majorHAnsi" w:cstheme="majorHAnsi"/>
          <w:sz w:val="23"/>
          <w:szCs w:val="23"/>
          <w:highlight w:val="lightGray"/>
          <w:lang w:val="es-ES" w:eastAsia="es-ES"/>
        </w:rPr>
        <w:t>____</w:t>
      </w:r>
      <w:r w:rsidRPr="00EC4DB0">
        <w:rPr>
          <w:rFonts w:asciiTheme="majorHAnsi" w:eastAsia="Times New Roman" w:hAnsiTheme="majorHAnsi" w:cstheme="majorHAnsi"/>
          <w:sz w:val="23"/>
          <w:szCs w:val="23"/>
          <w:lang w:val="es-ES" w:eastAsia="es-ES"/>
        </w:rPr>
        <w:t xml:space="preserve"> días del mes de </w:t>
      </w:r>
      <w:r w:rsidRPr="00EC4DB0">
        <w:rPr>
          <w:rFonts w:asciiTheme="majorHAnsi" w:eastAsia="Times New Roman" w:hAnsiTheme="majorHAnsi" w:cstheme="majorHAnsi"/>
          <w:sz w:val="23"/>
          <w:szCs w:val="23"/>
          <w:highlight w:val="lightGray"/>
          <w:lang w:val="es-ES" w:eastAsia="es-ES"/>
        </w:rPr>
        <w:t>_____</w:t>
      </w:r>
      <w:r w:rsidRPr="00EC4DB0">
        <w:rPr>
          <w:rFonts w:asciiTheme="majorHAnsi" w:eastAsia="Times New Roman" w:hAnsiTheme="majorHAnsi" w:cstheme="majorHAnsi"/>
          <w:sz w:val="23"/>
          <w:szCs w:val="23"/>
          <w:lang w:val="es-ES" w:eastAsia="es-ES"/>
        </w:rPr>
        <w:t xml:space="preserve"> de 20</w:t>
      </w:r>
      <w:r w:rsidRPr="00EC4DB0">
        <w:rPr>
          <w:rFonts w:asciiTheme="majorHAnsi" w:eastAsia="Times New Roman" w:hAnsiTheme="majorHAnsi" w:cstheme="majorHAnsi"/>
          <w:sz w:val="23"/>
          <w:szCs w:val="23"/>
          <w:highlight w:val="lightGray"/>
          <w:lang w:val="es-ES" w:eastAsia="es-ES"/>
        </w:rPr>
        <w:t>__</w:t>
      </w:r>
    </w:p>
    <w:p w14:paraId="06A9B5CD" w14:textId="77777777" w:rsidR="00A2118A" w:rsidRPr="00EC4DB0" w:rsidRDefault="00A2118A" w:rsidP="00A2118A">
      <w:pPr>
        <w:spacing w:after="0" w:line="240" w:lineRule="auto"/>
        <w:jc w:val="center"/>
        <w:rPr>
          <w:rFonts w:asciiTheme="majorHAnsi" w:eastAsia="Times New Roman" w:hAnsiTheme="majorHAnsi" w:cstheme="majorHAnsi"/>
          <w:b/>
          <w:sz w:val="23"/>
          <w:szCs w:val="23"/>
          <w:lang w:val="es-ES" w:eastAsia="es-ES"/>
        </w:rPr>
      </w:pPr>
    </w:p>
    <w:p w14:paraId="37B0387D" w14:textId="77777777" w:rsidR="00A2118A" w:rsidRPr="00EC4DB0" w:rsidRDefault="00A2118A" w:rsidP="00A2118A">
      <w:pPr>
        <w:spacing w:after="0" w:line="240" w:lineRule="auto"/>
        <w:jc w:val="center"/>
        <w:rPr>
          <w:rFonts w:asciiTheme="majorHAnsi" w:eastAsia="Times New Roman" w:hAnsiTheme="majorHAnsi" w:cstheme="majorHAnsi"/>
          <w:b/>
          <w:sz w:val="23"/>
          <w:szCs w:val="23"/>
          <w:lang w:val="es-ES" w:eastAsia="es-ES"/>
        </w:rPr>
      </w:pPr>
    </w:p>
    <w:p w14:paraId="7E73E408" w14:textId="77777777" w:rsidR="00A2118A" w:rsidRPr="00EC4DB0" w:rsidRDefault="00A2118A" w:rsidP="00A2118A">
      <w:pPr>
        <w:spacing w:after="0" w:line="240" w:lineRule="auto"/>
        <w:jc w:val="center"/>
        <w:rPr>
          <w:rFonts w:asciiTheme="majorHAnsi" w:eastAsia="Times New Roman" w:hAnsiTheme="majorHAnsi" w:cstheme="majorHAnsi"/>
          <w:b/>
          <w:sz w:val="23"/>
          <w:szCs w:val="23"/>
          <w:lang w:val="es-ES" w:eastAsia="es-ES"/>
        </w:rPr>
      </w:pPr>
    </w:p>
    <w:p w14:paraId="3EFFF1D4" w14:textId="77777777" w:rsidR="00A2118A" w:rsidRPr="00EC4DB0" w:rsidRDefault="00A2118A" w:rsidP="00A2118A">
      <w:pPr>
        <w:spacing w:after="0" w:line="240" w:lineRule="auto"/>
        <w:jc w:val="center"/>
        <w:rPr>
          <w:rFonts w:asciiTheme="majorHAnsi" w:eastAsia="Times New Roman" w:hAnsiTheme="majorHAnsi" w:cstheme="majorHAnsi"/>
          <w:b/>
          <w:sz w:val="23"/>
          <w:szCs w:val="23"/>
          <w:lang w:val="es-ES" w:eastAsia="es-ES"/>
        </w:rPr>
      </w:pPr>
      <w:r w:rsidRPr="00EC4DB0">
        <w:rPr>
          <w:rFonts w:asciiTheme="majorHAnsi" w:eastAsia="Times New Roman" w:hAnsiTheme="majorHAnsi" w:cstheme="majorHAnsi"/>
          <w:b/>
          <w:sz w:val="23"/>
          <w:szCs w:val="23"/>
          <w:lang w:val="es-ES" w:eastAsia="es-ES"/>
        </w:rPr>
        <w:t>________________________________________</w:t>
      </w:r>
    </w:p>
    <w:p w14:paraId="7BED33A5" w14:textId="77777777" w:rsidR="00A2118A" w:rsidRPr="00EC4DB0" w:rsidRDefault="00A2118A" w:rsidP="00A2118A">
      <w:pPr>
        <w:spacing w:after="0" w:line="240" w:lineRule="auto"/>
        <w:rPr>
          <w:rFonts w:asciiTheme="majorHAnsi" w:eastAsia="Times New Roman" w:hAnsiTheme="majorHAnsi" w:cstheme="majorHAnsi"/>
          <w:sz w:val="23"/>
          <w:szCs w:val="23"/>
          <w:highlight w:val="lightGray"/>
          <w:lang w:val="es-ES" w:eastAsia="es-ES"/>
        </w:rPr>
      </w:pPr>
    </w:p>
    <w:p w14:paraId="55E334C8" w14:textId="77777777" w:rsidR="00A2118A" w:rsidRPr="00EC4DB0" w:rsidRDefault="00A2118A" w:rsidP="00A2118A">
      <w:pPr>
        <w:spacing w:after="0" w:line="240" w:lineRule="auto"/>
        <w:jc w:val="center"/>
        <w:rPr>
          <w:rFonts w:asciiTheme="majorHAnsi" w:hAnsiTheme="majorHAnsi" w:cstheme="majorHAnsi"/>
          <w:sz w:val="23"/>
          <w:szCs w:val="23"/>
          <w:u w:val="single"/>
        </w:rPr>
      </w:pPr>
      <w:r w:rsidRPr="00EC4DB0">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086CAF9B" w14:textId="77777777" w:rsidR="00A2118A" w:rsidRPr="00EC4DB0" w:rsidRDefault="00A2118A" w:rsidP="00A2118A">
      <w:pPr>
        <w:rPr>
          <w:sz w:val="23"/>
          <w:szCs w:val="23"/>
        </w:rPr>
      </w:pPr>
    </w:p>
    <w:p w14:paraId="7871C8C1" w14:textId="56041C03" w:rsidR="00FB25AE" w:rsidRPr="00A2118A" w:rsidRDefault="00FB25AE" w:rsidP="00A2118A"/>
    <w:sectPr w:rsidR="00FB25AE" w:rsidRPr="00A2118A"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CC9EF" w14:textId="77777777" w:rsidR="00A6671E" w:rsidRDefault="00A6671E" w:rsidP="001A74F0">
      <w:pPr>
        <w:spacing w:after="0" w:line="240" w:lineRule="auto"/>
      </w:pPr>
      <w:r>
        <w:separator/>
      </w:r>
    </w:p>
  </w:endnote>
  <w:endnote w:type="continuationSeparator" w:id="0">
    <w:p w14:paraId="5F5E6C74" w14:textId="77777777" w:rsidR="00A6671E" w:rsidRDefault="00A6671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3FD84" w14:textId="77777777" w:rsidR="00A6671E" w:rsidRDefault="00A6671E" w:rsidP="001A74F0">
      <w:pPr>
        <w:spacing w:after="0" w:line="240" w:lineRule="auto"/>
      </w:pPr>
      <w:r>
        <w:separator/>
      </w:r>
    </w:p>
  </w:footnote>
  <w:footnote w:type="continuationSeparator" w:id="0">
    <w:p w14:paraId="6EDF34F1" w14:textId="77777777" w:rsidR="00A6671E" w:rsidRDefault="00A6671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3138"/>
    <w:rsid w:val="002456CF"/>
    <w:rsid w:val="002507F6"/>
    <w:rsid w:val="0026399D"/>
    <w:rsid w:val="002A15E7"/>
    <w:rsid w:val="002A661F"/>
    <w:rsid w:val="002B5E3A"/>
    <w:rsid w:val="002B7996"/>
    <w:rsid w:val="002F31C0"/>
    <w:rsid w:val="003003EC"/>
    <w:rsid w:val="00345F71"/>
    <w:rsid w:val="003869B0"/>
    <w:rsid w:val="00396F6D"/>
    <w:rsid w:val="003A17AE"/>
    <w:rsid w:val="003A1E3B"/>
    <w:rsid w:val="003F0E08"/>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B6146"/>
    <w:rsid w:val="006E0E1C"/>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8040E"/>
    <w:rsid w:val="009833E2"/>
    <w:rsid w:val="00983BA2"/>
    <w:rsid w:val="00984B59"/>
    <w:rsid w:val="009E0E90"/>
    <w:rsid w:val="009F4403"/>
    <w:rsid w:val="00A0112A"/>
    <w:rsid w:val="00A2118A"/>
    <w:rsid w:val="00A6671E"/>
    <w:rsid w:val="00A76F2E"/>
    <w:rsid w:val="00A87558"/>
    <w:rsid w:val="00A937B8"/>
    <w:rsid w:val="00AA24BB"/>
    <w:rsid w:val="00B153A2"/>
    <w:rsid w:val="00B17AF3"/>
    <w:rsid w:val="00B22AAE"/>
    <w:rsid w:val="00B360BC"/>
    <w:rsid w:val="00B55C4D"/>
    <w:rsid w:val="00B75A43"/>
    <w:rsid w:val="00B972FA"/>
    <w:rsid w:val="00BA1160"/>
    <w:rsid w:val="00BD196E"/>
    <w:rsid w:val="00BD4AD5"/>
    <w:rsid w:val="00BF64A1"/>
    <w:rsid w:val="00C22BAE"/>
    <w:rsid w:val="00C869B1"/>
    <w:rsid w:val="00CB0FCE"/>
    <w:rsid w:val="00CB7499"/>
    <w:rsid w:val="00CF0D82"/>
    <w:rsid w:val="00D03806"/>
    <w:rsid w:val="00D53A48"/>
    <w:rsid w:val="00DE4AA3"/>
    <w:rsid w:val="00DE5E5F"/>
    <w:rsid w:val="00DF6705"/>
    <w:rsid w:val="00E42970"/>
    <w:rsid w:val="00E710CB"/>
    <w:rsid w:val="00EB4A0F"/>
    <w:rsid w:val="00EE6C04"/>
    <w:rsid w:val="00EF2DB4"/>
    <w:rsid w:val="00F033D2"/>
    <w:rsid w:val="00F170B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412</Words>
  <Characters>2266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7</cp:revision>
  <dcterms:created xsi:type="dcterms:W3CDTF">2024-09-11T19:52:00Z</dcterms:created>
  <dcterms:modified xsi:type="dcterms:W3CDTF">2024-10-04T22:22:00Z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