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3A7969BE" w14:textId="738DE993" w:rsidR="002A385E"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sidRPr="0049405D">
        <w:rPr>
          <w:rFonts w:ascii="Arial Narrow" w:eastAsiaTheme="minorHAnsi" w:hAnsi="Arial Narrow" w:cs="Arial"/>
          <w:b/>
          <w:bCs/>
          <w:color w:val="000000"/>
          <w:sz w:val="22"/>
          <w:szCs w:val="22"/>
          <w:lang w:val="es-CO" w:eastAsia="en-US"/>
        </w:rPr>
        <w:t>ADI</w:t>
      </w:r>
      <w:r w:rsidR="00567963" w:rsidRPr="0049405D">
        <w:rPr>
          <w:rFonts w:ascii="Arial Narrow" w:eastAsiaTheme="minorHAnsi" w:hAnsi="Arial Narrow" w:cs="Arial"/>
          <w:b/>
          <w:bCs/>
          <w:color w:val="000000"/>
          <w:sz w:val="22"/>
          <w:szCs w:val="22"/>
          <w:lang w:val="es-CO" w:eastAsia="en-US"/>
        </w:rPr>
        <w:t xml:space="preserve">CIONALES DEL </w:t>
      </w:r>
      <w:r w:rsidR="00567963" w:rsidRPr="00682D34">
        <w:rPr>
          <w:rFonts w:ascii="Arial Narrow" w:eastAsiaTheme="minorHAnsi" w:hAnsi="Arial Narrow" w:cs="Arial"/>
          <w:b/>
          <w:bCs/>
          <w:color w:val="000000"/>
          <w:sz w:val="22"/>
          <w:szCs w:val="22"/>
          <w:lang w:val="es-CO" w:eastAsia="en-US"/>
        </w:rPr>
        <w:t xml:space="preserve">PROCESO </w:t>
      </w:r>
      <w:r w:rsidR="003F656C" w:rsidRPr="003F656C">
        <w:rPr>
          <w:rFonts w:ascii="Arial Narrow" w:hAnsi="Arial Narrow"/>
          <w:b/>
          <w:color w:val="0D0D0D" w:themeColor="text1" w:themeTint="F2"/>
        </w:rPr>
        <w:t>IPMC-DTOR-101-2024</w:t>
      </w:r>
    </w:p>
    <w:p w14:paraId="6EF09E76" w14:textId="77777777" w:rsidR="009C458E" w:rsidRDefault="009C458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166E6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7F7A61CF"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p>
    <w:p w14:paraId="5B2898ED" w14:textId="77777777" w:rsidR="009B617B" w:rsidRDefault="009B617B" w:rsidP="009B617B">
      <w:pPr>
        <w:pStyle w:val="Textoindependiente"/>
        <w:rPr>
          <w:rFonts w:ascii="Arial Narrow" w:hAnsi="Arial Narrow"/>
          <w:b/>
          <w:i w:val="0"/>
          <w:sz w:val="22"/>
          <w:szCs w:val="22"/>
        </w:rPr>
      </w:pPr>
    </w:p>
    <w:p w14:paraId="3F7F9F14" w14:textId="396F261B" w:rsidR="009B617B" w:rsidRDefault="009B617B" w:rsidP="009B617B">
      <w:pPr>
        <w:jc w:val="both"/>
        <w:rPr>
          <w:rFonts w:ascii="Arial Narrow" w:hAnsi="Arial Narrow"/>
          <w:sz w:val="22"/>
          <w:szCs w:val="22"/>
        </w:rPr>
      </w:pPr>
      <w:r w:rsidRPr="00D17A5B">
        <w:rPr>
          <w:rFonts w:ascii="Arial Narrow" w:hAnsi="Arial Narrow"/>
          <w:sz w:val="22"/>
          <w:szCs w:val="22"/>
        </w:rPr>
        <w:t>Los artículos que se requieren deberán cumplir con las siguientes especificaciones técnicas básicas:</w:t>
      </w:r>
    </w:p>
    <w:p w14:paraId="7815A376" w14:textId="60175244" w:rsidR="00D17A5B" w:rsidRDefault="00D17A5B" w:rsidP="009B617B">
      <w:pPr>
        <w:jc w:val="both"/>
        <w:rPr>
          <w:rFonts w:ascii="Arial Narrow" w:hAnsi="Arial Narrow"/>
          <w:sz w:val="22"/>
          <w:szCs w:val="22"/>
        </w:rPr>
      </w:pPr>
    </w:p>
    <w:p w14:paraId="5164DE29" w14:textId="5D9FAED8" w:rsidR="00D17A5B" w:rsidRDefault="00D17A5B" w:rsidP="00D17A5B">
      <w:pPr>
        <w:pStyle w:val="Textoindependiente"/>
        <w:rPr>
          <w:rFonts w:ascii="Arial Narrow" w:hAnsi="Arial Narrow"/>
          <w:b/>
          <w:sz w:val="22"/>
          <w:szCs w:val="22"/>
          <w:u w:val="single"/>
        </w:rPr>
      </w:pPr>
    </w:p>
    <w:p w14:paraId="520379FF" w14:textId="2122A7FF" w:rsidR="00460DBC" w:rsidRPr="00460DBC" w:rsidRDefault="00460DBC" w:rsidP="00D17A5B">
      <w:pPr>
        <w:pStyle w:val="Textoindependiente"/>
        <w:rPr>
          <w:rFonts w:ascii="Arial Narrow" w:hAnsi="Arial Narrow"/>
          <w:b/>
          <w:i w:val="0"/>
          <w:sz w:val="22"/>
          <w:szCs w:val="22"/>
        </w:rPr>
      </w:pPr>
      <w:r w:rsidRPr="00460DBC">
        <w:rPr>
          <w:rFonts w:ascii="Arial Narrow" w:hAnsi="Arial Narrow"/>
          <w:b/>
          <w:i w:val="0"/>
          <w:sz w:val="22"/>
          <w:szCs w:val="22"/>
        </w:rPr>
        <w:t>CLASIFICACIÓN UNSPSC</w:t>
      </w:r>
    </w:p>
    <w:p w14:paraId="49939ACF" w14:textId="77777777" w:rsidR="00460DBC" w:rsidRDefault="00460DBC" w:rsidP="00D17A5B">
      <w:pPr>
        <w:pStyle w:val="Textoindependiente"/>
        <w:rPr>
          <w:rFonts w:ascii="Arial Narrow" w:hAnsi="Arial Narrow"/>
          <w:b/>
          <w:sz w:val="22"/>
          <w:szCs w:val="22"/>
          <w:u w:val="single"/>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2402"/>
        <w:gridCol w:w="1696"/>
        <w:gridCol w:w="1981"/>
        <w:gridCol w:w="1421"/>
      </w:tblGrid>
      <w:tr w:rsidR="00A11F59" w:rsidRPr="00FE596D" w14:paraId="2E9A8F03" w14:textId="77777777" w:rsidTr="001140C4">
        <w:trPr>
          <w:trHeight w:hRule="exact" w:val="55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E6A99" w14:textId="77777777" w:rsidR="00A11F59" w:rsidRPr="00FE596D" w:rsidRDefault="00A11F59" w:rsidP="001140C4">
            <w:pPr>
              <w:autoSpaceDE w:val="0"/>
              <w:adjustRightInd w:val="0"/>
              <w:jc w:val="center"/>
              <w:rPr>
                <w:rFonts w:ascii="Arial Narrow" w:hAnsi="Arial Narrow"/>
                <w:b/>
                <w:color w:val="000000" w:themeColor="text1"/>
              </w:rPr>
            </w:pPr>
            <w:r w:rsidRPr="00FE596D">
              <w:rPr>
                <w:rFonts w:ascii="Arial Narrow" w:hAnsi="Arial Narrow"/>
                <w:b/>
                <w:color w:val="000000" w:themeColor="text1"/>
              </w:rPr>
              <w:t>Clasificación UNSPSC</w:t>
            </w: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0C3CB0" w14:textId="77777777" w:rsidR="00A11F59" w:rsidRPr="00FE596D" w:rsidRDefault="00A11F59" w:rsidP="001140C4">
            <w:pPr>
              <w:autoSpaceDE w:val="0"/>
              <w:adjustRightInd w:val="0"/>
              <w:jc w:val="center"/>
              <w:rPr>
                <w:rFonts w:ascii="Arial Narrow" w:hAnsi="Arial Narrow"/>
                <w:b/>
                <w:color w:val="000000" w:themeColor="text1"/>
              </w:rPr>
            </w:pPr>
            <w:r w:rsidRPr="00FE596D">
              <w:rPr>
                <w:rFonts w:ascii="Arial Narrow" w:hAnsi="Arial Narrow"/>
                <w:b/>
                <w:color w:val="000000" w:themeColor="text1"/>
              </w:rPr>
              <w:t>Segmento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0DBE4" w14:textId="77777777" w:rsidR="00A11F59" w:rsidRPr="00FE596D" w:rsidRDefault="00A11F59" w:rsidP="001140C4">
            <w:pPr>
              <w:autoSpaceDE w:val="0"/>
              <w:adjustRightInd w:val="0"/>
              <w:jc w:val="center"/>
              <w:rPr>
                <w:rFonts w:ascii="Arial Narrow" w:hAnsi="Arial Narrow"/>
                <w:b/>
                <w:color w:val="000000" w:themeColor="text1"/>
              </w:rPr>
            </w:pPr>
            <w:r w:rsidRPr="00FE596D">
              <w:rPr>
                <w:rFonts w:ascii="Arial Narrow" w:hAnsi="Arial Narrow"/>
                <w:b/>
                <w:color w:val="000000" w:themeColor="text1"/>
              </w:rPr>
              <w:t>Familia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09D42" w14:textId="77777777" w:rsidR="00A11F59" w:rsidRPr="00FE596D" w:rsidRDefault="00A11F59" w:rsidP="001140C4">
            <w:pPr>
              <w:autoSpaceDE w:val="0"/>
              <w:adjustRightInd w:val="0"/>
              <w:jc w:val="center"/>
              <w:rPr>
                <w:rFonts w:ascii="Arial Narrow" w:hAnsi="Arial Narrow"/>
                <w:b/>
                <w:color w:val="000000" w:themeColor="text1"/>
              </w:rPr>
            </w:pPr>
            <w:r w:rsidRPr="00FE596D">
              <w:rPr>
                <w:rFonts w:ascii="Arial Narrow" w:hAnsi="Arial Narrow"/>
                <w:b/>
                <w:color w:val="000000" w:themeColor="text1"/>
              </w:rPr>
              <w:t>Clase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DC850" w14:textId="77777777" w:rsidR="00A11F59" w:rsidRPr="00FE596D" w:rsidRDefault="00A11F59" w:rsidP="001140C4">
            <w:pPr>
              <w:autoSpaceDE w:val="0"/>
              <w:adjustRightInd w:val="0"/>
              <w:jc w:val="center"/>
              <w:rPr>
                <w:rFonts w:ascii="Arial Narrow" w:hAnsi="Arial Narrow"/>
                <w:b/>
                <w:color w:val="000000" w:themeColor="text1"/>
              </w:rPr>
            </w:pPr>
            <w:r w:rsidRPr="00FE596D">
              <w:rPr>
                <w:rFonts w:ascii="Arial Narrow" w:hAnsi="Arial Narrow"/>
                <w:b/>
                <w:color w:val="000000" w:themeColor="text1"/>
              </w:rPr>
              <w:t>Producto</w:t>
            </w:r>
          </w:p>
        </w:tc>
      </w:tr>
      <w:tr w:rsidR="00A11F59" w:rsidRPr="00FE596D" w14:paraId="20757E04" w14:textId="77777777" w:rsidTr="001140C4">
        <w:trPr>
          <w:trHeight w:hRule="exact" w:val="1125"/>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D39C8" w14:textId="77777777" w:rsidR="00A11F59" w:rsidRPr="00FE596D" w:rsidRDefault="00A11F59" w:rsidP="001140C4">
            <w:pPr>
              <w:autoSpaceDE w:val="0"/>
              <w:adjustRightInd w:val="0"/>
              <w:jc w:val="center"/>
              <w:rPr>
                <w:rFonts w:ascii="Arial Narrow" w:hAnsi="Arial Narrow"/>
                <w:color w:val="000000" w:themeColor="text1"/>
              </w:rPr>
            </w:pPr>
            <w:r w:rsidRPr="00FE596D">
              <w:rPr>
                <w:rFonts w:ascii="Arial Narrow" w:hAnsi="Arial Narrow"/>
                <w:color w:val="000000" w:themeColor="text1"/>
              </w:rPr>
              <w:t>76111501</w:t>
            </w: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4EA9BD" w14:textId="77777777" w:rsidR="00A11F59" w:rsidRPr="00FE596D" w:rsidRDefault="00A11F59" w:rsidP="001140C4">
            <w:pPr>
              <w:autoSpaceDE w:val="0"/>
              <w:adjustRightInd w:val="0"/>
              <w:jc w:val="center"/>
              <w:rPr>
                <w:rFonts w:ascii="Arial Narrow" w:hAnsi="Arial Narrow"/>
                <w:color w:val="000000" w:themeColor="text1"/>
              </w:rPr>
            </w:pPr>
            <w:r w:rsidRPr="00FE596D">
              <w:rPr>
                <w:rFonts w:ascii="Arial Narrow" w:hAnsi="Arial Narrow" w:cs="Arial"/>
                <w:color w:val="000000" w:themeColor="text1"/>
                <w:shd w:val="clear" w:color="auto" w:fill="FFFFFF"/>
              </w:rPr>
              <w:t xml:space="preserve">Servicios de Limpieza, descontaminación y tratamiento de residuos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289B5" w14:textId="77777777" w:rsidR="00A11F59" w:rsidRPr="00FE596D" w:rsidRDefault="00A11F59" w:rsidP="001140C4">
            <w:pPr>
              <w:autoSpaceDE w:val="0"/>
              <w:adjustRightInd w:val="0"/>
              <w:jc w:val="center"/>
              <w:rPr>
                <w:rFonts w:ascii="Arial Narrow" w:hAnsi="Arial Narrow"/>
                <w:color w:val="000000" w:themeColor="text1"/>
              </w:rPr>
            </w:pPr>
            <w:r w:rsidRPr="00FE596D">
              <w:rPr>
                <w:rFonts w:ascii="Arial Narrow" w:hAnsi="Arial Narrow" w:cs="Arial"/>
                <w:color w:val="000000" w:themeColor="text1"/>
                <w:shd w:val="clear" w:color="auto" w:fill="FFFFFF"/>
              </w:rPr>
              <w:t>Servicios de aseo y limpieza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9BA9F" w14:textId="77777777" w:rsidR="00A11F59" w:rsidRPr="00FE596D" w:rsidRDefault="00A11F59" w:rsidP="001140C4">
            <w:pPr>
              <w:autoSpaceDE w:val="0"/>
              <w:adjustRightInd w:val="0"/>
              <w:jc w:val="center"/>
              <w:rPr>
                <w:rFonts w:ascii="Arial Narrow" w:hAnsi="Arial Narrow"/>
                <w:color w:val="000000" w:themeColor="text1"/>
              </w:rPr>
            </w:pPr>
            <w:r w:rsidRPr="00FE596D">
              <w:rPr>
                <w:rFonts w:ascii="Arial Narrow" w:hAnsi="Arial Narrow" w:cs="Arial"/>
                <w:color w:val="000000" w:themeColor="text1"/>
                <w:shd w:val="clear" w:color="auto" w:fill="FFFFFF"/>
              </w:rPr>
              <w:t>Servicios de Limpieza y mantenimiento de edificios generales y de oficinas</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945BF" w14:textId="77777777" w:rsidR="00A11F59" w:rsidRPr="00FE596D" w:rsidRDefault="00A11F59" w:rsidP="001140C4">
            <w:pPr>
              <w:autoSpaceDE w:val="0"/>
              <w:adjustRightInd w:val="0"/>
              <w:jc w:val="center"/>
              <w:rPr>
                <w:rFonts w:ascii="Arial Narrow" w:hAnsi="Arial Narrow"/>
                <w:color w:val="000000" w:themeColor="text1"/>
              </w:rPr>
            </w:pPr>
            <w:r w:rsidRPr="00FE596D">
              <w:rPr>
                <w:rFonts w:ascii="Arial Narrow" w:hAnsi="Arial Narrow" w:cs="Arial"/>
                <w:color w:val="000000" w:themeColor="text1"/>
                <w:shd w:val="clear" w:color="auto" w:fill="FFFFFF"/>
              </w:rPr>
              <w:t xml:space="preserve">Servicios de limpieza de edificios </w:t>
            </w:r>
          </w:p>
        </w:tc>
      </w:tr>
    </w:tbl>
    <w:p w14:paraId="38DB61B6" w14:textId="77777777" w:rsidR="00D17A5B" w:rsidRPr="002C3616" w:rsidRDefault="00D17A5B" w:rsidP="00D17A5B">
      <w:pPr>
        <w:pStyle w:val="Textoindependiente"/>
        <w:rPr>
          <w:rFonts w:ascii="Arial Narrow" w:hAnsi="Arial Narrow"/>
          <w:b/>
          <w:i w:val="0"/>
          <w:sz w:val="22"/>
          <w:szCs w:val="22"/>
          <w:u w:val="single"/>
        </w:rPr>
      </w:pPr>
    </w:p>
    <w:p w14:paraId="53406606" w14:textId="77777777" w:rsidR="00D17A5B" w:rsidRPr="002C3616" w:rsidRDefault="00D17A5B" w:rsidP="00D17A5B">
      <w:pPr>
        <w:pStyle w:val="Textoindependiente"/>
        <w:rPr>
          <w:rFonts w:ascii="Arial Narrow" w:hAnsi="Arial Narrow"/>
          <w:b/>
          <w:sz w:val="22"/>
          <w:szCs w:val="22"/>
        </w:rPr>
      </w:pPr>
    </w:p>
    <w:p w14:paraId="6896C506" w14:textId="77777777" w:rsidR="00D17A5B" w:rsidRDefault="00D17A5B" w:rsidP="00D17A5B">
      <w:pPr>
        <w:pStyle w:val="Textoindependiente"/>
        <w:rPr>
          <w:rFonts w:ascii="Arial Narrow" w:hAnsi="Arial Narrow"/>
          <w:b/>
          <w:i w:val="0"/>
          <w:sz w:val="22"/>
          <w:szCs w:val="22"/>
        </w:rPr>
      </w:pPr>
      <w:r w:rsidRPr="002C3616">
        <w:rPr>
          <w:rFonts w:ascii="Arial Narrow" w:hAnsi="Arial Narrow"/>
          <w:b/>
          <w:i w:val="0"/>
          <w:sz w:val="22"/>
          <w:szCs w:val="22"/>
        </w:rPr>
        <w:t>DESCRIPCIÓN TÉCNICA DE LOS BIENES O SERVICIO</w:t>
      </w:r>
    </w:p>
    <w:p w14:paraId="7B117701" w14:textId="77777777" w:rsidR="00D17A5B" w:rsidRPr="002C3616" w:rsidRDefault="00D17A5B" w:rsidP="00D17A5B">
      <w:pPr>
        <w:pStyle w:val="Textoindependiente"/>
        <w:ind w:left="720"/>
        <w:rPr>
          <w:rFonts w:ascii="Arial Narrow" w:hAnsi="Arial Narrow"/>
          <w:b/>
          <w:i w:val="0"/>
          <w:sz w:val="22"/>
          <w:szCs w:val="22"/>
        </w:rPr>
      </w:pPr>
    </w:p>
    <w:p w14:paraId="334EC5DA" w14:textId="004BC9F6" w:rsidR="00460DBC" w:rsidRDefault="00460DBC" w:rsidP="00460DBC">
      <w:pPr>
        <w:pStyle w:val="Textoindependiente"/>
        <w:rPr>
          <w:rFonts w:ascii="Arial Narrow" w:hAnsi="Arial Narrow"/>
          <w:b/>
          <w:i w:val="0"/>
          <w:sz w:val="22"/>
          <w:szCs w:val="22"/>
        </w:rPr>
      </w:pPr>
    </w:p>
    <w:p w14:paraId="3AB2C047" w14:textId="77777777" w:rsidR="00A11F59" w:rsidRDefault="00A11F59" w:rsidP="00A11F59">
      <w:pPr>
        <w:pStyle w:val="Prrafodelista"/>
        <w:numPr>
          <w:ilvl w:val="0"/>
          <w:numId w:val="44"/>
        </w:numPr>
        <w:spacing w:after="160" w:line="259" w:lineRule="auto"/>
        <w:contextualSpacing/>
        <w:rPr>
          <w:rFonts w:ascii="Arial Narrow" w:hAnsi="Arial Narrow" w:cs="Arial Narrow"/>
          <w:b/>
          <w:bCs/>
        </w:rPr>
      </w:pPr>
      <w:r w:rsidRPr="00427F69">
        <w:rPr>
          <w:rFonts w:ascii="Arial Narrow" w:hAnsi="Arial Narrow" w:cs="Arial Narrow"/>
          <w:b/>
          <w:bCs/>
        </w:rPr>
        <w:t>Servicio de aseo y cafetería vigencia 202</w:t>
      </w:r>
      <w:r>
        <w:rPr>
          <w:rFonts w:ascii="Arial Narrow" w:hAnsi="Arial Narrow" w:cs="Arial Narrow"/>
          <w:b/>
          <w:bCs/>
        </w:rPr>
        <w:t>4</w:t>
      </w:r>
      <w:r w:rsidRPr="00427F69">
        <w:rPr>
          <w:rFonts w:ascii="Arial Narrow" w:hAnsi="Arial Narrow" w:cs="Arial Narrow"/>
          <w:b/>
          <w:bCs/>
        </w:rPr>
        <w:t>:</w:t>
      </w:r>
    </w:p>
    <w:tbl>
      <w:tblPr>
        <w:tblW w:w="898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5"/>
        <w:gridCol w:w="7031"/>
        <w:gridCol w:w="1201"/>
      </w:tblGrid>
      <w:tr w:rsidR="00A11F59" w:rsidRPr="00FE596D" w14:paraId="79668BAB" w14:textId="77777777" w:rsidTr="001140C4">
        <w:trPr>
          <w:trHeight w:hRule="exact" w:val="512"/>
        </w:trPr>
        <w:tc>
          <w:tcPr>
            <w:tcW w:w="755" w:type="dxa"/>
            <w:shd w:val="clear" w:color="auto" w:fill="auto"/>
            <w:vAlign w:val="center"/>
            <w:hideMark/>
          </w:tcPr>
          <w:p w14:paraId="76874220" w14:textId="77777777" w:rsidR="00A11F59" w:rsidRPr="00FE596D" w:rsidRDefault="00A11F59" w:rsidP="001140C4">
            <w:pPr>
              <w:jc w:val="center"/>
              <w:rPr>
                <w:rFonts w:ascii="Arial Narrow" w:hAnsi="Arial Narrow"/>
                <w:b/>
                <w:bCs/>
                <w:color w:val="000000"/>
                <w:lang w:eastAsia="es-CO"/>
              </w:rPr>
            </w:pPr>
            <w:r w:rsidRPr="00FE596D">
              <w:rPr>
                <w:rFonts w:ascii="Arial Narrow" w:hAnsi="Arial Narrow"/>
                <w:b/>
                <w:bCs/>
                <w:color w:val="000000"/>
                <w:lang w:eastAsia="es-CO"/>
              </w:rPr>
              <w:t>ITEM</w:t>
            </w:r>
          </w:p>
        </w:tc>
        <w:tc>
          <w:tcPr>
            <w:tcW w:w="7031" w:type="dxa"/>
            <w:shd w:val="clear" w:color="auto" w:fill="auto"/>
            <w:vAlign w:val="center"/>
            <w:hideMark/>
          </w:tcPr>
          <w:p w14:paraId="3E00B9C4" w14:textId="77777777" w:rsidR="00A11F59" w:rsidRPr="00955CB8" w:rsidRDefault="00A11F59" w:rsidP="001140C4">
            <w:pPr>
              <w:jc w:val="center"/>
              <w:rPr>
                <w:rFonts w:ascii="Arial Narrow" w:hAnsi="Arial Narrow"/>
                <w:b/>
                <w:bCs/>
                <w:color w:val="000000"/>
                <w:lang w:eastAsia="es-CO"/>
              </w:rPr>
            </w:pPr>
            <w:r>
              <w:rPr>
                <w:rFonts w:ascii="Arial Narrow" w:hAnsi="Arial Narrow"/>
                <w:b/>
                <w:bCs/>
                <w:color w:val="000000"/>
                <w:lang w:eastAsia="es-CO"/>
              </w:rPr>
              <w:t>DECRIPCIÓN DEL SERVICIO</w:t>
            </w:r>
          </w:p>
        </w:tc>
        <w:tc>
          <w:tcPr>
            <w:tcW w:w="1201" w:type="dxa"/>
            <w:shd w:val="clear" w:color="auto" w:fill="auto"/>
            <w:vAlign w:val="center"/>
            <w:hideMark/>
          </w:tcPr>
          <w:p w14:paraId="3CE35CA9" w14:textId="77777777" w:rsidR="00A11F59" w:rsidRPr="00955CB8" w:rsidRDefault="00A11F59" w:rsidP="001140C4">
            <w:pPr>
              <w:jc w:val="center"/>
              <w:rPr>
                <w:rFonts w:ascii="Arial Narrow" w:hAnsi="Arial Narrow"/>
                <w:b/>
                <w:bCs/>
                <w:color w:val="000000"/>
                <w:lang w:eastAsia="es-CO"/>
              </w:rPr>
            </w:pPr>
            <w:r w:rsidRPr="00955CB8">
              <w:rPr>
                <w:rFonts w:ascii="Arial Narrow" w:hAnsi="Arial Narrow"/>
                <w:b/>
                <w:bCs/>
                <w:color w:val="000000"/>
                <w:lang w:eastAsia="es-CO"/>
              </w:rPr>
              <w:t>TIEMPO</w:t>
            </w:r>
          </w:p>
        </w:tc>
      </w:tr>
      <w:tr w:rsidR="00A11F59" w:rsidRPr="00FE596D" w14:paraId="28CF90BB" w14:textId="77777777" w:rsidTr="001140C4">
        <w:trPr>
          <w:trHeight w:val="740"/>
        </w:trPr>
        <w:tc>
          <w:tcPr>
            <w:tcW w:w="755" w:type="dxa"/>
            <w:shd w:val="clear" w:color="auto" w:fill="auto"/>
            <w:vAlign w:val="center"/>
            <w:hideMark/>
          </w:tcPr>
          <w:p w14:paraId="6E091BE0" w14:textId="77777777" w:rsidR="00A11F59" w:rsidRPr="00FE596D" w:rsidRDefault="00A11F59" w:rsidP="001140C4">
            <w:pPr>
              <w:jc w:val="center"/>
              <w:rPr>
                <w:rFonts w:ascii="Arial Narrow" w:hAnsi="Arial Narrow"/>
                <w:b/>
                <w:bCs/>
                <w:color w:val="000000"/>
                <w:lang w:eastAsia="es-CO"/>
              </w:rPr>
            </w:pPr>
            <w:r w:rsidRPr="00FE596D">
              <w:rPr>
                <w:rFonts w:ascii="Arial Narrow" w:hAnsi="Arial Narrow"/>
                <w:b/>
                <w:bCs/>
                <w:color w:val="000000"/>
                <w:lang w:eastAsia="es-CO"/>
              </w:rPr>
              <w:t>1</w:t>
            </w:r>
          </w:p>
        </w:tc>
        <w:tc>
          <w:tcPr>
            <w:tcW w:w="7031" w:type="dxa"/>
            <w:shd w:val="clear" w:color="auto" w:fill="auto"/>
            <w:vAlign w:val="center"/>
            <w:hideMark/>
          </w:tcPr>
          <w:p w14:paraId="6E7F4AD8" w14:textId="77777777" w:rsidR="00A11F59" w:rsidRPr="00FE596D" w:rsidRDefault="00A11F59" w:rsidP="001140C4">
            <w:pPr>
              <w:jc w:val="both"/>
              <w:rPr>
                <w:rFonts w:ascii="Arial Narrow" w:hAnsi="Arial Narrow"/>
                <w:color w:val="000000"/>
                <w:lang w:eastAsia="es-CO"/>
              </w:rPr>
            </w:pPr>
            <w:r w:rsidRPr="008D43D8">
              <w:rPr>
                <w:rFonts w:ascii="Arial Narrow" w:hAnsi="Arial Narrow"/>
              </w:rPr>
              <w:t xml:space="preserve">Servicio de aseo y cafetería de acuerdo a los requisitos de la entidad. Servicio de aseo y cafetería de un (1) operario de lunes a viernes de 8:00 am a 12:00 pm en la sede administrativa del del Distrito Nacional de Manejo Integrado </w:t>
            </w:r>
            <w:proofErr w:type="spellStart"/>
            <w:r w:rsidRPr="008D43D8">
              <w:rPr>
                <w:rFonts w:ascii="Arial Narrow" w:hAnsi="Arial Narrow"/>
              </w:rPr>
              <w:t>Cinaruco</w:t>
            </w:r>
            <w:proofErr w:type="spellEnd"/>
            <w:r w:rsidRPr="008D43D8">
              <w:rPr>
                <w:rFonts w:ascii="Arial Narrow" w:hAnsi="Arial Narrow"/>
              </w:rPr>
              <w:t xml:space="preserve"> ubicada en la Calle 2 No.06-04 Barrio el Centro en el municipio de Cravo Norte (Arauca).</w:t>
            </w:r>
          </w:p>
        </w:tc>
        <w:tc>
          <w:tcPr>
            <w:tcW w:w="1201" w:type="dxa"/>
            <w:shd w:val="clear" w:color="auto" w:fill="auto"/>
            <w:vAlign w:val="center"/>
            <w:hideMark/>
          </w:tcPr>
          <w:p w14:paraId="24674505" w14:textId="77777777" w:rsidR="00A11F59" w:rsidRPr="00FE596D" w:rsidRDefault="00A11F59" w:rsidP="001140C4">
            <w:pPr>
              <w:jc w:val="center"/>
              <w:rPr>
                <w:rFonts w:ascii="Arial Narrow" w:hAnsi="Arial Narrow"/>
                <w:color w:val="000000"/>
                <w:lang w:eastAsia="es-CO"/>
              </w:rPr>
            </w:pPr>
            <w:r>
              <w:rPr>
                <w:rFonts w:ascii="Arial Narrow" w:hAnsi="Arial Narrow"/>
                <w:color w:val="000000"/>
                <w:lang w:eastAsia="es-CO"/>
              </w:rPr>
              <w:t>2 DIAS</w:t>
            </w:r>
          </w:p>
        </w:tc>
      </w:tr>
    </w:tbl>
    <w:p w14:paraId="3DF02D73" w14:textId="77777777" w:rsidR="00A11F59" w:rsidRDefault="00A11F59" w:rsidP="00A11F59">
      <w:pPr>
        <w:pStyle w:val="Textoindependiente"/>
        <w:rPr>
          <w:rFonts w:ascii="Arial Narrow" w:hAnsi="Arial Narrow"/>
          <w:bCs/>
          <w:i w:val="0"/>
          <w:sz w:val="22"/>
          <w:szCs w:val="22"/>
        </w:rPr>
      </w:pPr>
    </w:p>
    <w:p w14:paraId="420C749C" w14:textId="77777777" w:rsidR="00A11F59" w:rsidRPr="00B306FE" w:rsidRDefault="00A11F59" w:rsidP="00A11F59">
      <w:pPr>
        <w:pStyle w:val="Prrafodelista"/>
        <w:numPr>
          <w:ilvl w:val="0"/>
          <w:numId w:val="44"/>
        </w:numPr>
        <w:spacing w:after="160"/>
        <w:contextualSpacing/>
        <w:rPr>
          <w:rFonts w:ascii="Arial Narrow" w:hAnsi="Arial Narrow" w:cs="Arial Narrow"/>
          <w:b/>
          <w:bCs/>
        </w:rPr>
      </w:pPr>
      <w:r w:rsidRPr="00B306FE">
        <w:rPr>
          <w:rFonts w:ascii="Arial Narrow" w:hAnsi="Arial Narrow" w:cs="Arial Narrow"/>
          <w:b/>
          <w:bCs/>
        </w:rPr>
        <w:t>Servicio de aseo y cafetería vigencia 202</w:t>
      </w:r>
      <w:r>
        <w:rPr>
          <w:rFonts w:ascii="Arial Narrow" w:hAnsi="Arial Narrow" w:cs="Arial Narrow"/>
          <w:b/>
          <w:bCs/>
        </w:rPr>
        <w:t>5</w:t>
      </w:r>
      <w:r w:rsidRPr="00B306FE">
        <w:rPr>
          <w:rFonts w:ascii="Arial Narrow" w:hAnsi="Arial Narrow" w:cs="Arial Narrow"/>
          <w:b/>
          <w:bCs/>
        </w:rPr>
        <w:t>:</w:t>
      </w:r>
    </w:p>
    <w:tbl>
      <w:tblPr>
        <w:tblW w:w="883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2"/>
        <w:gridCol w:w="6914"/>
        <w:gridCol w:w="1181"/>
      </w:tblGrid>
      <w:tr w:rsidR="00A11F59" w:rsidRPr="00B306FE" w14:paraId="12025D29" w14:textId="77777777" w:rsidTr="001140C4">
        <w:trPr>
          <w:trHeight w:hRule="exact" w:val="437"/>
        </w:trPr>
        <w:tc>
          <w:tcPr>
            <w:tcW w:w="742" w:type="dxa"/>
            <w:shd w:val="clear" w:color="auto" w:fill="auto"/>
            <w:vAlign w:val="center"/>
            <w:hideMark/>
          </w:tcPr>
          <w:p w14:paraId="72E26AB9" w14:textId="77777777" w:rsidR="00A11F59" w:rsidRPr="00B306FE" w:rsidRDefault="00A11F59" w:rsidP="001140C4">
            <w:pPr>
              <w:jc w:val="center"/>
              <w:rPr>
                <w:rFonts w:ascii="Arial Narrow" w:hAnsi="Arial Narrow"/>
                <w:b/>
                <w:bCs/>
                <w:color w:val="000000"/>
                <w:lang w:eastAsia="es-CO"/>
              </w:rPr>
            </w:pPr>
            <w:r w:rsidRPr="00B306FE">
              <w:rPr>
                <w:rFonts w:ascii="Arial Narrow" w:hAnsi="Arial Narrow"/>
                <w:b/>
                <w:bCs/>
                <w:color w:val="000000"/>
                <w:lang w:eastAsia="es-CO"/>
              </w:rPr>
              <w:t>ITEM</w:t>
            </w:r>
          </w:p>
        </w:tc>
        <w:tc>
          <w:tcPr>
            <w:tcW w:w="6914" w:type="dxa"/>
            <w:shd w:val="clear" w:color="auto" w:fill="auto"/>
            <w:vAlign w:val="center"/>
            <w:hideMark/>
          </w:tcPr>
          <w:p w14:paraId="7325242E" w14:textId="77777777" w:rsidR="00A11F59" w:rsidRPr="00B306FE" w:rsidRDefault="00A11F59" w:rsidP="001140C4">
            <w:pPr>
              <w:jc w:val="center"/>
              <w:rPr>
                <w:rFonts w:ascii="Arial Narrow" w:hAnsi="Arial Narrow"/>
                <w:b/>
                <w:bCs/>
                <w:color w:val="000000"/>
                <w:lang w:eastAsia="es-CO"/>
              </w:rPr>
            </w:pPr>
            <w:r w:rsidRPr="00B306FE">
              <w:rPr>
                <w:rFonts w:ascii="Arial Narrow" w:hAnsi="Arial Narrow"/>
                <w:b/>
                <w:bCs/>
                <w:color w:val="000000"/>
                <w:lang w:eastAsia="es-CO"/>
              </w:rPr>
              <w:t>DECRIPCIÓN DEL SERVICIO</w:t>
            </w:r>
          </w:p>
        </w:tc>
        <w:tc>
          <w:tcPr>
            <w:tcW w:w="1181" w:type="dxa"/>
            <w:shd w:val="clear" w:color="auto" w:fill="auto"/>
            <w:vAlign w:val="center"/>
            <w:hideMark/>
          </w:tcPr>
          <w:p w14:paraId="72E9E4FB" w14:textId="77777777" w:rsidR="00A11F59" w:rsidRPr="00B306FE" w:rsidRDefault="00A11F59" w:rsidP="001140C4">
            <w:pPr>
              <w:jc w:val="center"/>
              <w:rPr>
                <w:rFonts w:ascii="Arial Narrow" w:hAnsi="Arial Narrow"/>
                <w:b/>
                <w:bCs/>
                <w:color w:val="000000"/>
                <w:lang w:eastAsia="es-CO"/>
              </w:rPr>
            </w:pPr>
            <w:r w:rsidRPr="00B306FE">
              <w:rPr>
                <w:rFonts w:ascii="Arial Narrow" w:hAnsi="Arial Narrow"/>
                <w:b/>
                <w:bCs/>
                <w:color w:val="000000"/>
                <w:lang w:eastAsia="es-CO"/>
              </w:rPr>
              <w:t>TIEMPO</w:t>
            </w:r>
          </w:p>
        </w:tc>
      </w:tr>
      <w:tr w:rsidR="00A11F59" w:rsidRPr="00B306FE" w14:paraId="7B7AE018" w14:textId="77777777" w:rsidTr="001140C4">
        <w:trPr>
          <w:trHeight w:val="1364"/>
        </w:trPr>
        <w:tc>
          <w:tcPr>
            <w:tcW w:w="742" w:type="dxa"/>
            <w:shd w:val="clear" w:color="auto" w:fill="auto"/>
            <w:vAlign w:val="center"/>
            <w:hideMark/>
          </w:tcPr>
          <w:p w14:paraId="7FBC97A0" w14:textId="77777777" w:rsidR="00A11F59" w:rsidRPr="00B306FE" w:rsidRDefault="00A11F59" w:rsidP="001140C4">
            <w:pPr>
              <w:jc w:val="center"/>
              <w:rPr>
                <w:rFonts w:ascii="Arial Narrow" w:hAnsi="Arial Narrow"/>
                <w:b/>
                <w:bCs/>
                <w:color w:val="000000"/>
                <w:lang w:eastAsia="es-CO"/>
              </w:rPr>
            </w:pPr>
            <w:r>
              <w:rPr>
                <w:rFonts w:ascii="Arial Narrow" w:hAnsi="Arial Narrow"/>
                <w:b/>
                <w:bCs/>
                <w:color w:val="000000"/>
                <w:lang w:eastAsia="es-CO"/>
              </w:rPr>
              <w:t>2</w:t>
            </w:r>
          </w:p>
        </w:tc>
        <w:tc>
          <w:tcPr>
            <w:tcW w:w="6914" w:type="dxa"/>
            <w:shd w:val="clear" w:color="auto" w:fill="auto"/>
            <w:vAlign w:val="center"/>
            <w:hideMark/>
          </w:tcPr>
          <w:p w14:paraId="0111DC00" w14:textId="77777777" w:rsidR="00A11F59" w:rsidRPr="00582339" w:rsidRDefault="00A11F59" w:rsidP="001140C4">
            <w:pPr>
              <w:jc w:val="both"/>
              <w:rPr>
                <w:rFonts w:ascii="Arial Narrow" w:hAnsi="Arial Narrow"/>
                <w:sz w:val="18"/>
                <w:szCs w:val="18"/>
              </w:rPr>
            </w:pPr>
            <w:r w:rsidRPr="008D43D8">
              <w:rPr>
                <w:rFonts w:ascii="Arial Narrow" w:hAnsi="Arial Narrow"/>
              </w:rPr>
              <w:t xml:space="preserve">Servicio de aseo y cafetería de acuerdo a los requisitos de la entidad. Servicio de aseo y cafetería de un (1) operario de lunes a viernes de 8:00 am a 12:00 pm en la sede administrativa del del Distrito Nacional de Manejo Integrado </w:t>
            </w:r>
            <w:proofErr w:type="spellStart"/>
            <w:r w:rsidRPr="008D43D8">
              <w:rPr>
                <w:rFonts w:ascii="Arial Narrow" w:hAnsi="Arial Narrow"/>
              </w:rPr>
              <w:t>Cinaruco</w:t>
            </w:r>
            <w:proofErr w:type="spellEnd"/>
            <w:r w:rsidRPr="008D43D8">
              <w:rPr>
                <w:rFonts w:ascii="Arial Narrow" w:hAnsi="Arial Narrow"/>
              </w:rPr>
              <w:t xml:space="preserve"> ubicada en la Calle 2 No.06-04 Barrio el Centro en el municipio de Cravo Norte (Arauca).</w:t>
            </w:r>
          </w:p>
        </w:tc>
        <w:tc>
          <w:tcPr>
            <w:tcW w:w="1181" w:type="dxa"/>
            <w:shd w:val="clear" w:color="auto" w:fill="auto"/>
            <w:vAlign w:val="center"/>
            <w:hideMark/>
          </w:tcPr>
          <w:p w14:paraId="25319DAE" w14:textId="77777777" w:rsidR="00A11F59" w:rsidRPr="00B306FE" w:rsidRDefault="00A11F59" w:rsidP="001140C4">
            <w:pPr>
              <w:jc w:val="center"/>
              <w:rPr>
                <w:rFonts w:ascii="Arial Narrow" w:hAnsi="Arial Narrow"/>
                <w:color w:val="000000"/>
                <w:lang w:eastAsia="es-CO"/>
              </w:rPr>
            </w:pPr>
            <w:r>
              <w:rPr>
                <w:rFonts w:ascii="Arial Narrow" w:hAnsi="Arial Narrow"/>
                <w:color w:val="000000"/>
                <w:lang w:eastAsia="es-CO"/>
              </w:rPr>
              <w:t xml:space="preserve">11 </w:t>
            </w:r>
            <w:r w:rsidRPr="00B306FE">
              <w:rPr>
                <w:rFonts w:ascii="Arial Narrow" w:hAnsi="Arial Narrow"/>
                <w:color w:val="000000"/>
                <w:lang w:eastAsia="es-CO"/>
              </w:rPr>
              <w:t>MESES</w:t>
            </w:r>
          </w:p>
        </w:tc>
      </w:tr>
    </w:tbl>
    <w:p w14:paraId="2D429633" w14:textId="77777777" w:rsidR="00071DC4" w:rsidRDefault="00071DC4" w:rsidP="00071DC4">
      <w:pPr>
        <w:pStyle w:val="Textoindependiente"/>
        <w:rPr>
          <w:rFonts w:ascii="Arial Narrow" w:hAnsi="Arial Narrow"/>
          <w:bCs/>
          <w:i w:val="0"/>
          <w:sz w:val="22"/>
          <w:szCs w:val="22"/>
        </w:rPr>
      </w:pPr>
    </w:p>
    <w:p w14:paraId="6E88E37D" w14:textId="00D06BD1" w:rsidR="00071DC4" w:rsidRDefault="00071DC4" w:rsidP="00071DC4">
      <w:pPr>
        <w:pStyle w:val="Textoindependiente"/>
        <w:rPr>
          <w:rFonts w:ascii="Arial Narrow" w:hAnsi="Arial Narrow"/>
          <w:bCs/>
          <w:i w:val="0"/>
          <w:sz w:val="22"/>
          <w:szCs w:val="22"/>
        </w:rPr>
      </w:pPr>
      <w:r w:rsidRPr="00784C26">
        <w:rPr>
          <w:rFonts w:ascii="Arial Narrow" w:hAnsi="Arial Narrow"/>
          <w:bCs/>
          <w:i w:val="0"/>
          <w:sz w:val="22"/>
          <w:szCs w:val="22"/>
        </w:rPr>
        <w:t xml:space="preserve">El presupuesto </w:t>
      </w:r>
      <w:r w:rsidRPr="00A11F59">
        <w:rPr>
          <w:rFonts w:ascii="Arial Narrow" w:hAnsi="Arial Narrow"/>
          <w:bCs/>
          <w:i w:val="0"/>
          <w:sz w:val="22"/>
          <w:szCs w:val="22"/>
          <w:highlight w:val="yellow"/>
        </w:rPr>
        <w:t xml:space="preserve">asignado para el servicio de aseo y cafetería, es de </w:t>
      </w:r>
      <w:r w:rsidR="003F656C" w:rsidRPr="003F656C">
        <w:rPr>
          <w:rFonts w:ascii="Arial Narrow" w:hAnsi="Arial Narrow"/>
          <w:b/>
          <w:i w:val="0"/>
          <w:sz w:val="22"/>
          <w:szCs w:val="22"/>
        </w:rPr>
        <w:t xml:space="preserve">TREINTA Y TRES MILLONES TRESCIENTOS OCHENTA Y CINCO MIL CUATROCIENTOS SESENTA Y CUATRO PESOS MCTE ($33.385.464) </w:t>
      </w:r>
      <w:r w:rsidRPr="00784C26">
        <w:rPr>
          <w:rFonts w:ascii="Arial Narrow" w:hAnsi="Arial Narrow"/>
          <w:bCs/>
          <w:i w:val="0"/>
          <w:sz w:val="22"/>
          <w:szCs w:val="22"/>
        </w:rPr>
        <w:t>por tal razón el contratista al momento de presentar su oferta económica no podrá superar el valor asignado en este ítem, so pena de rechazo de la propuesta.</w:t>
      </w:r>
      <w:r w:rsidRPr="00491F0F">
        <w:rPr>
          <w:rFonts w:ascii="Arial Narrow" w:hAnsi="Arial Narrow"/>
          <w:bCs/>
          <w:i w:val="0"/>
          <w:sz w:val="22"/>
          <w:szCs w:val="22"/>
        </w:rPr>
        <w:t xml:space="preserve"> </w:t>
      </w:r>
    </w:p>
    <w:p w14:paraId="148C1EC2" w14:textId="77777777" w:rsidR="00071DC4" w:rsidRDefault="00071DC4" w:rsidP="00071DC4">
      <w:pPr>
        <w:rPr>
          <w:rFonts w:ascii="Arial Narrow" w:hAnsi="Arial Narrow"/>
          <w:b/>
        </w:rPr>
      </w:pPr>
    </w:p>
    <w:p w14:paraId="5E84C520" w14:textId="77777777" w:rsidR="00071DC4" w:rsidRPr="00697A22" w:rsidRDefault="00071DC4" w:rsidP="00071DC4">
      <w:pPr>
        <w:pStyle w:val="Textoindependiente"/>
        <w:rPr>
          <w:rFonts w:ascii="Arial Narrow" w:hAnsi="Arial Narrow"/>
          <w:b/>
          <w:i w:val="0"/>
          <w:sz w:val="22"/>
          <w:szCs w:val="22"/>
        </w:rPr>
      </w:pPr>
      <w:r w:rsidRPr="00697A22">
        <w:rPr>
          <w:rFonts w:ascii="Arial Narrow" w:hAnsi="Arial Narrow"/>
          <w:b/>
          <w:i w:val="0"/>
          <w:sz w:val="22"/>
          <w:szCs w:val="22"/>
        </w:rPr>
        <w:t>DESCRIPCIÓN DE LAS ACTIVIDADES A REALIZAR:</w:t>
      </w:r>
    </w:p>
    <w:p w14:paraId="268B55DC" w14:textId="77777777" w:rsidR="00071DC4" w:rsidRDefault="00071DC4" w:rsidP="00071DC4">
      <w:pPr>
        <w:pStyle w:val="Textoindependiente"/>
        <w:rPr>
          <w:rFonts w:ascii="Arial Narrow" w:hAnsi="Arial Narrow"/>
          <w:bCs/>
          <w:i w:val="0"/>
          <w:sz w:val="22"/>
          <w:szCs w:val="22"/>
        </w:rPr>
      </w:pPr>
    </w:p>
    <w:p w14:paraId="27004629"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lastRenderedPageBreak/>
        <w:t xml:space="preserve">Garantizar la oportuna y eficaz prestación del servicio de aseo y cafetería, respondiendo por la calidad de los servicios prestados en la sede Administrativa del Distrito Nacional de Manejo Integrado </w:t>
      </w:r>
      <w:proofErr w:type="spellStart"/>
      <w:r w:rsidRPr="00A11F59">
        <w:rPr>
          <w:rFonts w:ascii="Arial Narrow" w:hAnsi="Arial Narrow"/>
          <w:bCs/>
          <w:i w:val="0"/>
          <w:sz w:val="22"/>
          <w:szCs w:val="22"/>
        </w:rPr>
        <w:t>Cinaruco</w:t>
      </w:r>
      <w:proofErr w:type="spellEnd"/>
      <w:r w:rsidRPr="00A11F59">
        <w:rPr>
          <w:rFonts w:ascii="Arial Narrow" w:hAnsi="Arial Narrow"/>
          <w:bCs/>
          <w:i w:val="0"/>
          <w:sz w:val="22"/>
          <w:szCs w:val="22"/>
        </w:rPr>
        <w:t xml:space="preserve"> ubicada en la ciudad de Cravo Norte – (Arauca).</w:t>
      </w:r>
    </w:p>
    <w:p w14:paraId="50905E59"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Dar estricto cumplimiento a los términos pactados, según el contrato que se suscriba.</w:t>
      </w:r>
    </w:p>
    <w:p w14:paraId="4D8052CC"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 xml:space="preserve">Prestar diariamente los servicios de aseo y cafetería con la utilización de los bienes suministrados por del Distrito Nacional de Manejo Integrado </w:t>
      </w:r>
      <w:proofErr w:type="spellStart"/>
      <w:r w:rsidRPr="00A11F59">
        <w:rPr>
          <w:rFonts w:ascii="Arial Narrow" w:hAnsi="Arial Narrow"/>
          <w:bCs/>
          <w:i w:val="0"/>
          <w:sz w:val="22"/>
          <w:szCs w:val="22"/>
        </w:rPr>
        <w:t>Cinaruco</w:t>
      </w:r>
      <w:proofErr w:type="spellEnd"/>
      <w:r w:rsidRPr="00A11F59">
        <w:rPr>
          <w:rFonts w:ascii="Arial Narrow" w:hAnsi="Arial Narrow"/>
          <w:bCs/>
          <w:i w:val="0"/>
          <w:sz w:val="22"/>
          <w:szCs w:val="22"/>
        </w:rPr>
        <w:t xml:space="preserve">. </w:t>
      </w:r>
    </w:p>
    <w:p w14:paraId="4EF54D7A"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Recolectar y clasificar diariamente de los residuos sólidos que se generen en la sede.</w:t>
      </w:r>
    </w:p>
    <w:p w14:paraId="33AA1458"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Lavar y desinfectar diariamente los baños, sanitarios, duchas, lavamanos, pisos, espejos, papeleras, puertas, corredores y paredes.</w:t>
      </w:r>
    </w:p>
    <w:p w14:paraId="1EDB3156"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Limpiar vidrios, ventanas y ventanales tres días por semana.</w:t>
      </w:r>
    </w:p>
    <w:p w14:paraId="5A008103"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 xml:space="preserve">Limpiar, lustrar y brillar diariamente escritorios, archivadores y demás elementos de uso en la sede del Distrito Nacional de Manejo Integrado </w:t>
      </w:r>
      <w:proofErr w:type="spellStart"/>
      <w:r w:rsidRPr="00A11F59">
        <w:rPr>
          <w:rFonts w:ascii="Arial Narrow" w:hAnsi="Arial Narrow"/>
          <w:bCs/>
          <w:i w:val="0"/>
          <w:sz w:val="22"/>
          <w:szCs w:val="22"/>
        </w:rPr>
        <w:t>Cinaruco</w:t>
      </w:r>
      <w:proofErr w:type="spellEnd"/>
      <w:r w:rsidRPr="00A11F59">
        <w:rPr>
          <w:rFonts w:ascii="Arial Narrow" w:hAnsi="Arial Narrow"/>
          <w:bCs/>
          <w:i w:val="0"/>
          <w:sz w:val="22"/>
          <w:szCs w:val="22"/>
        </w:rPr>
        <w:t>.</w:t>
      </w:r>
    </w:p>
    <w:p w14:paraId="606248F3"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 xml:space="preserve">Limpiar diariamente y cada ocho días desinfectar los aparatos telefónicos, aparatos eléctricos y electrónicos y demás elementos que hacen parte de las oficinas y se encuentran en servicio. </w:t>
      </w:r>
    </w:p>
    <w:p w14:paraId="35956B98"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 xml:space="preserve">Atender diariamente reuniones y diferentes eventos que se presenten en la sede del Distrito Nacional de Manejo Integrado </w:t>
      </w:r>
      <w:proofErr w:type="spellStart"/>
      <w:r w:rsidRPr="00A11F59">
        <w:rPr>
          <w:rFonts w:ascii="Arial Narrow" w:hAnsi="Arial Narrow"/>
          <w:bCs/>
          <w:i w:val="0"/>
          <w:sz w:val="22"/>
          <w:szCs w:val="22"/>
        </w:rPr>
        <w:t>Cinaruco</w:t>
      </w:r>
      <w:proofErr w:type="spellEnd"/>
      <w:r w:rsidRPr="00A11F59">
        <w:rPr>
          <w:rFonts w:ascii="Arial Narrow" w:hAnsi="Arial Narrow"/>
          <w:bCs/>
          <w:i w:val="0"/>
          <w:sz w:val="22"/>
          <w:szCs w:val="22"/>
        </w:rPr>
        <w:t>.</w:t>
      </w:r>
    </w:p>
    <w:p w14:paraId="404D6D7A"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Realizar brigadas de aseo general cuando se programen y requieran.</w:t>
      </w:r>
    </w:p>
    <w:p w14:paraId="756DB131"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Realizar jornadas de fumigación una vez por mes.</w:t>
      </w:r>
    </w:p>
    <w:p w14:paraId="0C3396C5"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El personal que ejecutará los trabajos contratados debe ser altamente calificado e idóneo, el cual estará bajo responsabilidad del contratista.</w:t>
      </w:r>
    </w:p>
    <w:p w14:paraId="322BC1AF"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Al terminar cada jornada el contratista deberá dejar todos los implementos de aseo limpios y en perfecto orden.</w:t>
      </w:r>
    </w:p>
    <w:p w14:paraId="53B2204E"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 xml:space="preserve">El contratista deberá prestar el servicio de aseo y cafetería de lunes a viernes en la sede administrativa del Distrito Nacional de Manejo Integrado </w:t>
      </w:r>
      <w:proofErr w:type="spellStart"/>
      <w:r w:rsidRPr="00A11F59">
        <w:rPr>
          <w:rFonts w:ascii="Arial Narrow" w:hAnsi="Arial Narrow"/>
          <w:bCs/>
          <w:i w:val="0"/>
          <w:sz w:val="22"/>
          <w:szCs w:val="22"/>
        </w:rPr>
        <w:t>Cinaruco</w:t>
      </w:r>
      <w:proofErr w:type="spellEnd"/>
      <w:r w:rsidRPr="00A11F59">
        <w:rPr>
          <w:rFonts w:ascii="Arial Narrow" w:hAnsi="Arial Narrow"/>
          <w:bCs/>
          <w:i w:val="0"/>
          <w:sz w:val="22"/>
          <w:szCs w:val="22"/>
        </w:rPr>
        <w:t xml:space="preserve">, en la jornada laboral ordinaria así: </w:t>
      </w:r>
    </w:p>
    <w:p w14:paraId="738E1FFB"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De 8:00 am a 12 :00 pm de lunes a viernes</w:t>
      </w:r>
    </w:p>
    <w:p w14:paraId="2E6DE39C"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 xml:space="preserve">El horario para la prestación del servicio podrá ser modificado por Distrito Nacional de Manejo Integrado </w:t>
      </w:r>
      <w:proofErr w:type="spellStart"/>
      <w:r w:rsidRPr="00A11F59">
        <w:rPr>
          <w:rFonts w:ascii="Arial Narrow" w:hAnsi="Arial Narrow"/>
          <w:bCs/>
          <w:i w:val="0"/>
          <w:sz w:val="22"/>
          <w:szCs w:val="22"/>
        </w:rPr>
        <w:t>Cinaruco</w:t>
      </w:r>
      <w:proofErr w:type="spellEnd"/>
      <w:r w:rsidRPr="00A11F59">
        <w:rPr>
          <w:rFonts w:ascii="Arial Narrow" w:hAnsi="Arial Narrow"/>
          <w:bCs/>
          <w:i w:val="0"/>
          <w:sz w:val="22"/>
          <w:szCs w:val="22"/>
        </w:rPr>
        <w:t>, previa comunicación del supervisor</w:t>
      </w:r>
    </w:p>
    <w:p w14:paraId="48C1A23A"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 xml:space="preserve"> </w:t>
      </w:r>
    </w:p>
    <w:p w14:paraId="47795AA5" w14:textId="77777777" w:rsidR="00A11F59" w:rsidRPr="00A11F59" w:rsidRDefault="00A11F59" w:rsidP="00A11F59">
      <w:pPr>
        <w:pStyle w:val="Textoindependiente"/>
        <w:numPr>
          <w:ilvl w:val="0"/>
          <w:numId w:val="42"/>
        </w:numPr>
        <w:suppressAutoHyphens/>
        <w:overflowPunct w:val="0"/>
        <w:autoSpaceDE w:val="0"/>
        <w:autoSpaceDN w:val="0"/>
        <w:textAlignment w:val="baseline"/>
        <w:rPr>
          <w:rFonts w:ascii="Arial Narrow" w:hAnsi="Arial Narrow"/>
          <w:bCs/>
          <w:i w:val="0"/>
          <w:sz w:val="22"/>
          <w:szCs w:val="22"/>
        </w:rPr>
      </w:pPr>
      <w:r w:rsidRPr="00A11F59">
        <w:rPr>
          <w:rFonts w:ascii="Arial Narrow" w:hAnsi="Arial Narrow"/>
          <w:bCs/>
          <w:i w:val="0"/>
          <w:sz w:val="22"/>
          <w:szCs w:val="22"/>
        </w:rPr>
        <w:t>El contratista deberá realizar los controles de plagas que se requieran, teniendo en cuenta la no afectación de los valores objeto de conservación del área protegida.</w:t>
      </w:r>
    </w:p>
    <w:p w14:paraId="4AA87A91" w14:textId="06BFB036" w:rsidR="00071DC4" w:rsidRDefault="00071DC4" w:rsidP="00A11F59">
      <w:pPr>
        <w:pStyle w:val="Textoindependiente"/>
        <w:suppressAutoHyphens/>
        <w:overflowPunct w:val="0"/>
        <w:autoSpaceDE w:val="0"/>
        <w:autoSpaceDN w:val="0"/>
        <w:ind w:left="360"/>
        <w:textAlignment w:val="baseline"/>
        <w:rPr>
          <w:rFonts w:ascii="Arial Narrow" w:hAnsi="Arial Narrow"/>
          <w:bCs/>
          <w:i w:val="0"/>
          <w:sz w:val="22"/>
          <w:szCs w:val="22"/>
        </w:rPr>
      </w:pPr>
    </w:p>
    <w:p w14:paraId="768F983D" w14:textId="77777777" w:rsidR="00387950" w:rsidRDefault="00387950" w:rsidP="00460DBC">
      <w:pPr>
        <w:pStyle w:val="Textoindependiente"/>
        <w:rPr>
          <w:rFonts w:ascii="Arial Narrow" w:hAnsi="Arial Narrow"/>
          <w:b/>
          <w:i w:val="0"/>
          <w:sz w:val="22"/>
          <w:szCs w:val="22"/>
        </w:rPr>
      </w:pPr>
    </w:p>
    <w:p w14:paraId="798DCB87" w14:textId="77777777" w:rsidR="002B0C35" w:rsidRDefault="002B0C35" w:rsidP="00460DBC">
      <w:pPr>
        <w:pStyle w:val="Textoindependiente"/>
        <w:rPr>
          <w:rFonts w:ascii="Arial Narrow" w:hAnsi="Arial Narrow"/>
          <w:b/>
          <w:i w:val="0"/>
          <w:sz w:val="22"/>
          <w:szCs w:val="22"/>
        </w:rPr>
      </w:pPr>
    </w:p>
    <w:p w14:paraId="36B4D5B9" w14:textId="0C8BA839" w:rsidR="000B7EE7" w:rsidRPr="00453FCB" w:rsidRDefault="000B7EE7" w:rsidP="00D17A5B">
      <w:pPr>
        <w:autoSpaceDE w:val="0"/>
        <w:autoSpaceDN w:val="0"/>
        <w:adjustRightInd w:val="0"/>
        <w:rPr>
          <w:rFonts w:ascii="Arial Narrow" w:eastAsiaTheme="minorHAnsi" w:hAnsi="Arial Narrow" w:cs="Arial"/>
          <w:color w:val="000000"/>
          <w:sz w:val="22"/>
          <w:szCs w:val="22"/>
          <w:lang w:eastAsia="en-US"/>
        </w:rPr>
      </w:pPr>
    </w:p>
    <w:p w14:paraId="700C0C42" w14:textId="54CC5B2D" w:rsidR="00E23607" w:rsidRPr="005C0E32" w:rsidRDefault="006A4FD8" w:rsidP="00E23607">
      <w:pPr>
        <w:pStyle w:val="Textoindependiente"/>
        <w:rPr>
          <w:rFonts w:ascii="Arial Narrow" w:hAnsi="Arial Narrow"/>
          <w:b/>
          <w:i w:val="0"/>
          <w:iCs w:val="0"/>
          <w:sz w:val="22"/>
          <w:szCs w:val="22"/>
        </w:rPr>
      </w:pPr>
      <w:r>
        <w:rPr>
          <w:rFonts w:ascii="Arial Narrow" w:hAnsi="Arial Narrow"/>
          <w:b/>
          <w:i w:val="0"/>
          <w:sz w:val="22"/>
          <w:szCs w:val="22"/>
        </w:rPr>
        <w:t>1.2</w:t>
      </w:r>
      <w:r w:rsidR="00E23607">
        <w:rPr>
          <w:rFonts w:ascii="Arial Narrow" w:hAnsi="Arial Narrow"/>
          <w:b/>
          <w:i w:val="0"/>
          <w:sz w:val="22"/>
          <w:szCs w:val="22"/>
        </w:rPr>
        <w:t xml:space="preserve"> </w:t>
      </w:r>
      <w:r w:rsidR="00E23607" w:rsidRPr="005C0E32">
        <w:rPr>
          <w:rFonts w:ascii="Arial Narrow" w:hAnsi="Arial Narrow"/>
          <w:b/>
          <w:i w:val="0"/>
          <w:sz w:val="22"/>
          <w:szCs w:val="22"/>
        </w:rPr>
        <w:t>OBLIGACIONES DEL CONTRATISTA</w:t>
      </w:r>
    </w:p>
    <w:p w14:paraId="193F3D09" w14:textId="0EFB5ADE" w:rsidR="00E23607" w:rsidRDefault="00E23607" w:rsidP="00E23607">
      <w:pPr>
        <w:rPr>
          <w:rFonts w:ascii="Arial Narrow" w:hAnsi="Arial Narrow" w:cs="Arial"/>
          <w:sz w:val="22"/>
          <w:szCs w:val="22"/>
        </w:rPr>
      </w:pPr>
    </w:p>
    <w:p w14:paraId="64C35FA2" w14:textId="77777777" w:rsidR="00A11F59" w:rsidRPr="00B306FE"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 xml:space="preserve">Prestar el servicio de limpieza general y cafetería de lunes a viernes en la sede administrativa </w:t>
      </w:r>
      <w:r>
        <w:rPr>
          <w:rFonts w:ascii="Arial Narrow" w:hAnsi="Arial Narrow" w:cs="Arial Narrow"/>
          <w:color w:val="000000" w:themeColor="text1"/>
        </w:rPr>
        <w:t xml:space="preserve">del </w:t>
      </w:r>
      <w:r w:rsidRPr="004B53C8">
        <w:rPr>
          <w:rFonts w:ascii="Arial Narrow" w:hAnsi="Arial Narrow" w:cs="Arial Narrow"/>
          <w:color w:val="000000" w:themeColor="text1"/>
        </w:rPr>
        <w:t xml:space="preserve">Distrito Nacional de Manejo Integrado </w:t>
      </w:r>
      <w:proofErr w:type="spellStart"/>
      <w:r w:rsidRPr="004B53C8">
        <w:rPr>
          <w:rFonts w:ascii="Arial Narrow" w:hAnsi="Arial Narrow" w:cs="Arial Narrow"/>
          <w:color w:val="000000" w:themeColor="text1"/>
        </w:rPr>
        <w:t>Cinaruco</w:t>
      </w:r>
      <w:proofErr w:type="spellEnd"/>
      <w:r w:rsidRPr="00B306FE">
        <w:rPr>
          <w:rFonts w:ascii="Arial Narrow" w:hAnsi="Arial Narrow" w:cs="Arial Narrow"/>
          <w:color w:val="000000" w:themeColor="text1"/>
        </w:rPr>
        <w:t xml:space="preserve">, ubicada en la ciudad de </w:t>
      </w:r>
      <w:r>
        <w:rPr>
          <w:rFonts w:ascii="Arial Narrow" w:hAnsi="Arial Narrow" w:cs="Arial Narrow"/>
          <w:color w:val="000000" w:themeColor="text1"/>
        </w:rPr>
        <w:t>Cravo Norte</w:t>
      </w:r>
      <w:r w:rsidRPr="00B306FE">
        <w:rPr>
          <w:rFonts w:ascii="Arial Narrow" w:hAnsi="Arial Narrow" w:cs="Arial Narrow"/>
          <w:color w:val="000000" w:themeColor="text1"/>
        </w:rPr>
        <w:t xml:space="preserve"> –</w:t>
      </w:r>
      <w:r>
        <w:rPr>
          <w:rFonts w:ascii="Arial Narrow" w:hAnsi="Arial Narrow" w:cs="Arial Narrow"/>
          <w:color w:val="000000" w:themeColor="text1"/>
        </w:rPr>
        <w:t xml:space="preserve"> </w:t>
      </w:r>
      <w:r w:rsidRPr="00B306FE">
        <w:rPr>
          <w:rFonts w:ascii="Arial Narrow" w:hAnsi="Arial Narrow" w:cs="Arial Narrow"/>
          <w:color w:val="000000" w:themeColor="text1"/>
        </w:rPr>
        <w:t>(</w:t>
      </w:r>
      <w:r>
        <w:rPr>
          <w:rFonts w:ascii="Arial Narrow" w:hAnsi="Arial Narrow" w:cs="Arial Narrow"/>
          <w:color w:val="000000" w:themeColor="text1"/>
        </w:rPr>
        <w:t>Arauca</w:t>
      </w:r>
      <w:r w:rsidRPr="00B306FE">
        <w:rPr>
          <w:rFonts w:ascii="Arial Narrow" w:hAnsi="Arial Narrow" w:cs="Arial Narrow"/>
          <w:color w:val="000000" w:themeColor="text1"/>
        </w:rPr>
        <w:t>).</w:t>
      </w:r>
    </w:p>
    <w:p w14:paraId="3638B167" w14:textId="77777777" w:rsidR="00A11F59" w:rsidRPr="00B306FE"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 xml:space="preserve">Prestar el servicio de aseo y cafetería de acuerdo a las especificaciones técnicas establecidas. </w:t>
      </w:r>
    </w:p>
    <w:p w14:paraId="37FA974F" w14:textId="77777777" w:rsidR="00A11F59" w:rsidRPr="00B306FE"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 xml:space="preserve">Acatar y cumplir las instrucciones que el Supervisor le imparta en relación con el objeto contractual. </w:t>
      </w:r>
    </w:p>
    <w:p w14:paraId="238B71D7" w14:textId="77777777" w:rsidR="00A11F59" w:rsidRPr="00B306FE" w:rsidRDefault="00A11F59" w:rsidP="00A11F59">
      <w:pPr>
        <w:pStyle w:val="Prrafodelista"/>
        <w:numPr>
          <w:ilvl w:val="0"/>
          <w:numId w:val="45"/>
        </w:numPr>
        <w:autoSpaceDE w:val="0"/>
        <w:autoSpaceDN w:val="0"/>
        <w:adjustRightInd w:val="0"/>
        <w:contextualSpacing/>
        <w:jc w:val="both"/>
        <w:rPr>
          <w:rFonts w:ascii="Arial Narrow" w:hAnsi="Arial Narrow" w:cs="Arial"/>
          <w:color w:val="000000"/>
        </w:rPr>
      </w:pPr>
      <w:r>
        <w:rPr>
          <w:rFonts w:ascii="Arial Narrow" w:hAnsi="Arial Narrow" w:cs="Arial Narrow"/>
          <w:color w:val="000000" w:themeColor="text1"/>
        </w:rPr>
        <w:t>Ejercer</w:t>
      </w:r>
      <w:r w:rsidRPr="00B306FE">
        <w:rPr>
          <w:rFonts w:ascii="Arial Narrow" w:hAnsi="Arial Narrow" w:cs="Arial Narrow"/>
          <w:color w:val="000000" w:themeColor="text1"/>
        </w:rPr>
        <w:t xml:space="preserve"> la supervisión directa del personal que ejecute el contrato, </w:t>
      </w:r>
      <w:r w:rsidRPr="00B306FE">
        <w:rPr>
          <w:rFonts w:ascii="Arial Narrow" w:hAnsi="Arial Narrow" w:cs="Arial"/>
          <w:color w:val="000000"/>
        </w:rPr>
        <w:t xml:space="preserve">quienes estarán bajo su control, normas y regulaciones, sin embargo, el personal estará a disposición del supervisor del contrato, quien deberá informarse de todos los asuntos relacionados con la prestación del servicio. </w:t>
      </w:r>
    </w:p>
    <w:p w14:paraId="379B0B2A" w14:textId="77777777" w:rsidR="00A11F59" w:rsidRPr="00B306FE" w:rsidRDefault="00A11F59" w:rsidP="00A11F59">
      <w:pPr>
        <w:pStyle w:val="Prrafodelista"/>
        <w:numPr>
          <w:ilvl w:val="0"/>
          <w:numId w:val="45"/>
        </w:numPr>
        <w:autoSpaceDE w:val="0"/>
        <w:adjustRightInd w:val="0"/>
        <w:spacing w:after="200"/>
        <w:contextualSpacing/>
        <w:jc w:val="both"/>
        <w:rPr>
          <w:rFonts w:ascii="Arial Narrow" w:hAnsi="Arial Narrow" w:cs="Arial"/>
          <w:color w:val="000000"/>
        </w:rPr>
      </w:pPr>
      <w:r w:rsidRPr="00B306FE">
        <w:rPr>
          <w:rFonts w:ascii="Arial Narrow" w:hAnsi="Arial Narrow" w:cs="Arial"/>
          <w:color w:val="000000"/>
        </w:rPr>
        <w:t xml:space="preserve">Brindar la dotación al personal que preste el servicio, el cual debe constar como mínimo de uniforme, calzado adherente, gorro y guantes y de los elementos de bioseguridad – protección personal. </w:t>
      </w:r>
    </w:p>
    <w:p w14:paraId="52081DBA" w14:textId="77777777" w:rsidR="00A11F59" w:rsidRPr="00280F55"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Pr>
          <w:rFonts w:ascii="Arial Narrow" w:hAnsi="Arial Narrow" w:cs="Arial Narrow"/>
          <w:color w:val="000000" w:themeColor="text1"/>
        </w:rPr>
        <w:t>P</w:t>
      </w:r>
      <w:r w:rsidRPr="00B306FE">
        <w:rPr>
          <w:rFonts w:ascii="Arial Narrow" w:hAnsi="Arial Narrow" w:cs="Arial Narrow"/>
          <w:color w:val="000000" w:themeColor="text1"/>
        </w:rPr>
        <w:t xml:space="preserve">agar oportunamente al personal que utilice en la ejecución del contrato, todos los salarios, prestaciones sociales que le correspondan de acuerdo con las leyes vigentes, especialmente las consagradas en el Código Sustantivo del Trabajo. </w:t>
      </w:r>
      <w:r>
        <w:rPr>
          <w:rFonts w:ascii="Arial Narrow" w:hAnsi="Arial Narrow" w:cs="Arial Narrow"/>
          <w:color w:val="000000" w:themeColor="text1"/>
        </w:rPr>
        <w:t xml:space="preserve">La entidad </w:t>
      </w:r>
      <w:r w:rsidRPr="00B306FE">
        <w:rPr>
          <w:rFonts w:ascii="Arial Narrow" w:hAnsi="Arial Narrow" w:cs="Arial Narrow"/>
          <w:color w:val="000000" w:themeColor="text1"/>
        </w:rPr>
        <w:t>podrá exigir si lo cree conveniente, las pruebas que indiquen que el contratista ha cumplido con estas obligaciones.</w:t>
      </w:r>
      <w:r>
        <w:rPr>
          <w:rFonts w:ascii="Arial Narrow" w:hAnsi="Arial Narrow" w:cs="Arial Narrow"/>
          <w:color w:val="000000" w:themeColor="text1"/>
        </w:rPr>
        <w:t xml:space="preserve"> </w:t>
      </w:r>
      <w:r w:rsidRPr="00280F55">
        <w:rPr>
          <w:rFonts w:ascii="Arial Narrow" w:hAnsi="Arial Narrow" w:cs="Arial Narrow"/>
          <w:color w:val="000000" w:themeColor="text1"/>
        </w:rPr>
        <w:t xml:space="preserve">Parques Nacionales Naturales no adquiere con el contratista ni con el personal que este contrate para la ejecución del presente contrato obligación laboral alguna. </w:t>
      </w:r>
    </w:p>
    <w:p w14:paraId="1C694FC0" w14:textId="77777777" w:rsidR="00A11F59" w:rsidRPr="00742AA0"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lastRenderedPageBreak/>
        <w:t xml:space="preserve">Afiliar al personal que se destine para la prestación del servicio en </w:t>
      </w:r>
      <w:r w:rsidRPr="004B53C8">
        <w:rPr>
          <w:rFonts w:ascii="Arial Narrow" w:hAnsi="Arial Narrow" w:cs="Arial Narrow"/>
          <w:color w:val="000000" w:themeColor="text1"/>
        </w:rPr>
        <w:t xml:space="preserve">el Distrito Nacional de Manejo Integrado </w:t>
      </w:r>
      <w:proofErr w:type="spellStart"/>
      <w:r w:rsidRPr="004B53C8">
        <w:rPr>
          <w:rFonts w:ascii="Arial Narrow" w:hAnsi="Arial Narrow" w:cs="Arial Narrow"/>
          <w:color w:val="000000" w:themeColor="text1"/>
        </w:rPr>
        <w:t>Cinaruco</w:t>
      </w:r>
      <w:proofErr w:type="spellEnd"/>
      <w:r w:rsidRPr="00B306FE">
        <w:rPr>
          <w:rFonts w:ascii="Arial Narrow" w:hAnsi="Arial Narrow" w:cs="Arial Narrow"/>
          <w:color w:val="000000" w:themeColor="text1"/>
        </w:rPr>
        <w:t>, a las siguientes Entidades: Entidad promotora de Salud, Fondo de Pensiones, Fondo de Cesantías, A.R.L.</w:t>
      </w:r>
      <w:r>
        <w:rPr>
          <w:rFonts w:ascii="Arial Narrow" w:hAnsi="Arial Narrow" w:cs="Arial Narrow"/>
          <w:color w:val="000000" w:themeColor="text1"/>
        </w:rPr>
        <w:t xml:space="preserve"> </w:t>
      </w:r>
      <w:r w:rsidRPr="00742AA0">
        <w:rPr>
          <w:rFonts w:ascii="Arial Narrow" w:hAnsi="Arial Narrow" w:cs="Arial Narrow"/>
          <w:color w:val="000000" w:themeColor="text1"/>
        </w:rPr>
        <w:t xml:space="preserve">Los gastos en que incurra el CONTRATISTA por el cumplimiento de las medidas de seguridad e higiene y prevención de accidentes serán por su cuenta, y no tendrá derecho a pago por separado ya que éstos deben estar incluidos como costos indirectos (A.I.U.) del contrato. </w:t>
      </w:r>
    </w:p>
    <w:p w14:paraId="0F2530CD" w14:textId="77777777" w:rsidR="00A11F59" w:rsidRPr="00B306FE"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 xml:space="preserve">Reemplazar de inmediato a cualquier de las personas destinadas a prestar el servicio de aseo y cafetería que por cualquier motivo </w:t>
      </w:r>
      <w:r w:rsidRPr="004B53C8">
        <w:rPr>
          <w:rFonts w:ascii="Arial Narrow" w:hAnsi="Arial Narrow" w:cs="Arial Narrow"/>
          <w:color w:val="000000" w:themeColor="text1"/>
        </w:rPr>
        <w:t xml:space="preserve">el Distrito Nacional de Manejo Integrado </w:t>
      </w:r>
      <w:proofErr w:type="spellStart"/>
      <w:r w:rsidRPr="004B53C8">
        <w:rPr>
          <w:rFonts w:ascii="Arial Narrow" w:hAnsi="Arial Narrow" w:cs="Arial Narrow"/>
          <w:color w:val="000000" w:themeColor="text1"/>
        </w:rPr>
        <w:t>Cinaruco</w:t>
      </w:r>
      <w:proofErr w:type="spellEnd"/>
      <w:r w:rsidRPr="00B306FE">
        <w:rPr>
          <w:rFonts w:ascii="Arial Narrow" w:hAnsi="Arial Narrow" w:cs="Arial Narrow"/>
          <w:color w:val="000000" w:themeColor="text1"/>
        </w:rPr>
        <w:t xml:space="preserve"> lo requiera o por ausencias parciales derivadas de permisos, incapacidades y cualquier otra eventualidad que implique ausencia parcial o total para la prestación del servicio. </w:t>
      </w:r>
    </w:p>
    <w:p w14:paraId="20CDD6DB" w14:textId="77777777" w:rsidR="00A11F59" w:rsidRPr="00B306FE"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Seleccionar personal idóneo y competente, reuniendo las condiciones personales óptimas y características humanas sobresalientes en cuento a relaciones interpersonales, responsabilidades, seriedad, criterio, presentación personal y utilización de los diferentes bienes puestos a su servicio para la ejecución de los trabajos contratados.</w:t>
      </w:r>
    </w:p>
    <w:p w14:paraId="13B853BF" w14:textId="77777777" w:rsidR="00A11F59" w:rsidRPr="00E925B7" w:rsidRDefault="00A11F59" w:rsidP="00A11F59">
      <w:pPr>
        <w:pStyle w:val="Prrafodelista"/>
        <w:numPr>
          <w:ilvl w:val="0"/>
          <w:numId w:val="45"/>
        </w:numPr>
        <w:autoSpaceDE w:val="0"/>
        <w:autoSpaceDN w:val="0"/>
        <w:adjustRightInd w:val="0"/>
        <w:contextualSpacing/>
        <w:jc w:val="both"/>
        <w:rPr>
          <w:rFonts w:ascii="Arial Narrow" w:hAnsi="Arial Narrow" w:cs="Arial Narrow"/>
        </w:rPr>
      </w:pPr>
      <w:r w:rsidRPr="00E925B7">
        <w:rPr>
          <w:rFonts w:ascii="Arial Narrow" w:hAnsi="Arial Narrow" w:cs="Arial Narrow"/>
        </w:rPr>
        <w:t xml:space="preserve">Atender en debida forma los reclamos que presente Parques Nacionales Naturales en relación con la prestación del servicio y adoptará las medidas correctivas de manera inmediata. </w:t>
      </w:r>
    </w:p>
    <w:p w14:paraId="2171851B" w14:textId="77777777" w:rsidR="00A11F59" w:rsidRPr="00E925B7" w:rsidRDefault="00A11F59" w:rsidP="00A11F59">
      <w:pPr>
        <w:pStyle w:val="Prrafodelista"/>
        <w:numPr>
          <w:ilvl w:val="0"/>
          <w:numId w:val="45"/>
        </w:numPr>
        <w:autoSpaceDE w:val="0"/>
        <w:autoSpaceDN w:val="0"/>
        <w:adjustRightInd w:val="0"/>
        <w:contextualSpacing/>
        <w:jc w:val="both"/>
        <w:rPr>
          <w:rFonts w:ascii="Arial Narrow" w:hAnsi="Arial Narrow" w:cs="Arial Narrow"/>
        </w:rPr>
      </w:pPr>
      <w:r w:rsidRPr="00E925B7">
        <w:rPr>
          <w:rFonts w:ascii="Arial Narrow" w:hAnsi="Arial Narrow" w:cs="Arial Narrow"/>
        </w:rPr>
        <w:t xml:space="preserve">Asumir </w:t>
      </w:r>
      <w:proofErr w:type="spellStart"/>
      <w:r w:rsidRPr="00E925B7">
        <w:rPr>
          <w:rFonts w:ascii="Arial Narrow" w:hAnsi="Arial Narrow" w:cs="Arial Narrow"/>
        </w:rPr>
        <w:t>lo</w:t>
      </w:r>
      <w:proofErr w:type="spellEnd"/>
      <w:r w:rsidRPr="00E925B7">
        <w:rPr>
          <w:rFonts w:ascii="Arial Narrow" w:hAnsi="Arial Narrow" w:cs="Arial Narrow"/>
        </w:rPr>
        <w:t xml:space="preserve"> gastos que se deriven en caso de pérdida o extravío de cualquier elemento, así como los daños ocasionados a las instalaciones, cuya causa fuera atribuible a negligencia, mala fe o simple culpabilidad del servicio de aseo y cafetería dentro de los cinco (5) días siguientes a la notificación que se le realice desde la Dirección Territorial Orinoquia, previa comprobación e investigación interna. </w:t>
      </w:r>
    </w:p>
    <w:p w14:paraId="1B0C1190" w14:textId="77777777" w:rsidR="00A11F59" w:rsidRPr="00B306FE"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 xml:space="preserve">Realizar los controles de plagas que se requieran de manera segura y eficaz.  </w:t>
      </w:r>
    </w:p>
    <w:p w14:paraId="390A6FFE" w14:textId="77777777" w:rsidR="00A11F59" w:rsidRDefault="00A11F59" w:rsidP="00A11F59">
      <w:pPr>
        <w:pStyle w:val="Prrafodelista"/>
        <w:numPr>
          <w:ilvl w:val="0"/>
          <w:numId w:val="45"/>
        </w:numPr>
        <w:autoSpaceDE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Responder sin perjuicio de la garantía, por la calidad de los servicios prestados.</w:t>
      </w:r>
    </w:p>
    <w:p w14:paraId="60774354" w14:textId="77777777" w:rsidR="00A11F59" w:rsidRPr="00B306FE" w:rsidRDefault="00A11F59" w:rsidP="00A11F59">
      <w:pPr>
        <w:pStyle w:val="Prrafodelista"/>
        <w:numPr>
          <w:ilvl w:val="0"/>
          <w:numId w:val="45"/>
        </w:numPr>
        <w:autoSpaceDE w:val="0"/>
        <w:adjustRightInd w:val="0"/>
        <w:contextualSpacing/>
        <w:jc w:val="both"/>
        <w:rPr>
          <w:rFonts w:ascii="Arial Narrow" w:hAnsi="Arial Narrow" w:cs="Arial Narrow"/>
          <w:color w:val="000000" w:themeColor="text1"/>
        </w:rPr>
      </w:pPr>
      <w:r>
        <w:rPr>
          <w:rFonts w:ascii="Arial Narrow" w:hAnsi="Arial Narrow" w:cs="Arial Narrow"/>
          <w:color w:val="000000" w:themeColor="text1"/>
        </w:rPr>
        <w:t xml:space="preserve">Mantener los precios establecidos en la oferta económica. En caso que la Dirección Territorial Orinoquia requiera adicionar el servicio de otro operario por medio tiempo o tiempo completo, el proveedor deberá mantener los valores ofertados en su propuesta económica.  </w:t>
      </w:r>
    </w:p>
    <w:p w14:paraId="5A5EE879" w14:textId="77777777" w:rsidR="00A11F59" w:rsidRPr="00B306FE" w:rsidRDefault="00A11F59" w:rsidP="00A11F59">
      <w:pPr>
        <w:pStyle w:val="Prrafodelista"/>
        <w:numPr>
          <w:ilvl w:val="0"/>
          <w:numId w:val="45"/>
        </w:numPr>
        <w:autoSpaceDE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Mantener indemne a la entidad por las reclamaciones que se deriven con ocasión a la ejecución contractual.</w:t>
      </w:r>
    </w:p>
    <w:p w14:paraId="06094692" w14:textId="77777777" w:rsidR="00A11F59" w:rsidRPr="00B306FE" w:rsidRDefault="00A11F59" w:rsidP="00A11F59">
      <w:pPr>
        <w:pStyle w:val="Prrafodelista"/>
        <w:numPr>
          <w:ilvl w:val="0"/>
          <w:numId w:val="45"/>
        </w:numPr>
        <w:autoSpaceDE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Presentar ante la entidad la correspondiente facturación de conformidad con las normas vigentes, adjuntando soporte de paz y salvo en el pago de aportes al sistema de seguridad social y parafiscales correspondientes al último periodo de pago.</w:t>
      </w:r>
    </w:p>
    <w:p w14:paraId="2CE515FF" w14:textId="77777777" w:rsidR="00A11F59" w:rsidRPr="00B306FE" w:rsidRDefault="00A11F59" w:rsidP="00A11F59">
      <w:pPr>
        <w:pStyle w:val="Prrafodelista"/>
        <w:numPr>
          <w:ilvl w:val="0"/>
          <w:numId w:val="45"/>
        </w:numPr>
        <w:autoSpaceDE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6B89B1FF" w14:textId="77777777" w:rsidR="00A11F59" w:rsidRPr="00B306FE" w:rsidRDefault="00A11F59" w:rsidP="00A11F59">
      <w:pPr>
        <w:pStyle w:val="Prrafodelista"/>
        <w:numPr>
          <w:ilvl w:val="0"/>
          <w:numId w:val="45"/>
        </w:numPr>
        <w:autoSpaceDE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Constituir las garantías exigidas y mantener su vigencia.</w:t>
      </w:r>
    </w:p>
    <w:p w14:paraId="1C7E8617" w14:textId="77777777" w:rsidR="00A11F59"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B306FE">
        <w:rPr>
          <w:rFonts w:ascii="Arial Narrow" w:hAnsi="Arial Narrow" w:cs="Arial Narrow"/>
          <w:color w:val="000000" w:themeColor="text1"/>
        </w:rPr>
        <w:t>Las demás obligaciones que se deriven de los presentes términos de referencia y de la naturaleza del contrato.</w:t>
      </w:r>
    </w:p>
    <w:p w14:paraId="3CEADCF9" w14:textId="77777777" w:rsidR="00A11F59"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AA2998">
        <w:rPr>
          <w:rFonts w:ascii="Arial Narrow" w:hAnsi="Arial Narrow" w:cs="Arial Narrow"/>
          <w:color w:val="000000" w:themeColor="text1"/>
        </w:rPr>
        <w:t>Informar diariamente sobre daños o requerimientos que se presenten en tuberías, sanitarios, lavamanos, muebles de cocina y comedor, escaleras, lámparas, bombillos, pisos, vidrios, ventanales, puertas, etc.</w:t>
      </w:r>
    </w:p>
    <w:p w14:paraId="192C1447" w14:textId="77777777" w:rsidR="00A11F59"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AA2998">
        <w:rPr>
          <w:rFonts w:ascii="Arial Narrow" w:hAnsi="Arial Narrow" w:cs="Arial Narrow"/>
          <w:color w:val="000000" w:themeColor="text1"/>
        </w:rPr>
        <w:t>El contratista deberá atender en debida forma los reclamos que presente Parques en relación con la prestación del servicio y adoptará las medidas correctivas de manera inmediata.</w:t>
      </w:r>
    </w:p>
    <w:p w14:paraId="4B1296C6" w14:textId="77777777" w:rsidR="00A11F59" w:rsidRPr="00894060" w:rsidRDefault="00A11F59" w:rsidP="00A11F59">
      <w:pPr>
        <w:pStyle w:val="Prrafodelista"/>
        <w:numPr>
          <w:ilvl w:val="0"/>
          <w:numId w:val="45"/>
        </w:numPr>
        <w:autoSpaceDE w:val="0"/>
        <w:autoSpaceDN w:val="0"/>
        <w:adjustRightInd w:val="0"/>
        <w:contextualSpacing/>
        <w:jc w:val="both"/>
        <w:rPr>
          <w:rFonts w:ascii="Arial Narrow" w:hAnsi="Arial Narrow" w:cs="Arial Narrow"/>
          <w:color w:val="000000" w:themeColor="text1"/>
        </w:rPr>
      </w:pPr>
      <w:r w:rsidRPr="00894060">
        <w:rPr>
          <w:rFonts w:ascii="Arial Narrow" w:hAnsi="Arial Narrow" w:cs="Arial Narrow"/>
          <w:color w:val="000000" w:themeColor="text1"/>
        </w:rPr>
        <w:t>El contratista deberá suministrar su propia dotación para el desarrollo de las labores y servicios a contratar</w:t>
      </w:r>
    </w:p>
    <w:p w14:paraId="12B654B6" w14:textId="77777777" w:rsidR="00071DC4" w:rsidRPr="00B0080A" w:rsidRDefault="00071DC4" w:rsidP="00071DC4">
      <w:pPr>
        <w:pStyle w:val="Estilo"/>
        <w:ind w:left="426"/>
        <w:contextualSpacing/>
        <w:jc w:val="both"/>
        <w:rPr>
          <w:rFonts w:ascii="Arial Narrow" w:hAnsi="Arial Narrow"/>
          <w:sz w:val="22"/>
          <w:szCs w:val="22"/>
        </w:rPr>
      </w:pPr>
    </w:p>
    <w:p w14:paraId="55DE0A23" w14:textId="46C95314" w:rsidR="008A6C07" w:rsidRPr="001C05C5" w:rsidRDefault="008A6C07" w:rsidP="00166E69">
      <w:pPr>
        <w:pStyle w:val="Prrafodelista"/>
        <w:numPr>
          <w:ilvl w:val="0"/>
          <w:numId w:val="4"/>
        </w:numPr>
        <w:autoSpaceDE w:val="0"/>
        <w:autoSpaceDN w:val="0"/>
        <w:adjustRightInd w:val="0"/>
        <w:jc w:val="center"/>
        <w:rPr>
          <w:rFonts w:ascii="Arial Narrow" w:eastAsiaTheme="minorHAnsi" w:hAnsi="Arial Narrow" w:cs="Arial"/>
          <w:b/>
          <w:bCs/>
          <w:color w:val="000000"/>
          <w:sz w:val="22"/>
          <w:szCs w:val="22"/>
          <w:lang w:val="es-CO" w:eastAsia="en-US"/>
        </w:rPr>
      </w:pPr>
      <w:r w:rsidRPr="001C05C5">
        <w:rPr>
          <w:rFonts w:ascii="Arial Narrow" w:eastAsiaTheme="minorHAnsi" w:hAnsi="Arial Narrow" w:cs="Arial"/>
          <w:b/>
          <w:bCs/>
          <w:color w:val="000000"/>
          <w:sz w:val="22"/>
          <w:szCs w:val="22"/>
          <w:lang w:val="es-CO" w:eastAsia="en-US"/>
        </w:rPr>
        <w:t>CRONOGRAMA</w:t>
      </w:r>
    </w:p>
    <w:p w14:paraId="345E633C" w14:textId="2411CE7D" w:rsidR="008A6C07" w:rsidRPr="001C05C5" w:rsidRDefault="008A6C07" w:rsidP="001A040A">
      <w:pPr>
        <w:autoSpaceDE w:val="0"/>
        <w:autoSpaceDN w:val="0"/>
        <w:adjustRightInd w:val="0"/>
        <w:jc w:val="both"/>
        <w:rPr>
          <w:rFonts w:ascii="Arial Narrow" w:eastAsiaTheme="minorHAnsi" w:hAnsi="Arial Narrow" w:cs="Arial"/>
          <w:b/>
          <w:bCs/>
          <w:color w:val="000000"/>
          <w:sz w:val="22"/>
          <w:szCs w:val="22"/>
          <w:lang w:val="es-CO" w:eastAsia="en-US"/>
        </w:rPr>
      </w:pPr>
    </w:p>
    <w:p w14:paraId="5A2B5525" w14:textId="56005F05" w:rsidR="008A6C07" w:rsidRPr="001C05C5" w:rsidRDefault="008A6C07" w:rsidP="001A040A">
      <w:pPr>
        <w:autoSpaceDE w:val="0"/>
        <w:autoSpaceDN w:val="0"/>
        <w:adjustRightInd w:val="0"/>
        <w:jc w:val="both"/>
        <w:rPr>
          <w:rFonts w:ascii="Arial Narrow" w:hAnsi="Arial Narrow" w:cs="Arial"/>
          <w:sz w:val="22"/>
          <w:szCs w:val="22"/>
        </w:rPr>
      </w:pPr>
      <w:r w:rsidRPr="001C05C5">
        <w:rPr>
          <w:rFonts w:ascii="Arial Narrow" w:hAnsi="Arial Narrow" w:cs="Arial"/>
          <w:sz w:val="22"/>
          <w:szCs w:val="22"/>
        </w:rPr>
        <w:lastRenderedPageBreak/>
        <w:t>El cronograma corresponde al publicado en el Sistema Electrónico para la Contratación Pública – SECOP II.</w:t>
      </w:r>
    </w:p>
    <w:p w14:paraId="674A2C03" w14:textId="23877031" w:rsidR="00404A8D" w:rsidRPr="001A040A" w:rsidRDefault="00404A8D" w:rsidP="008A6C07">
      <w:pPr>
        <w:autoSpaceDE w:val="0"/>
        <w:autoSpaceDN w:val="0"/>
        <w:adjustRightInd w:val="0"/>
        <w:jc w:val="center"/>
        <w:rPr>
          <w:rFonts w:ascii="Arial" w:hAnsi="Arial" w:cs="Arial"/>
          <w:sz w:val="22"/>
          <w:szCs w:val="22"/>
        </w:rPr>
      </w:pPr>
    </w:p>
    <w:p w14:paraId="1DE7E05E" w14:textId="63974472" w:rsidR="00404A8D" w:rsidRPr="001A040A" w:rsidRDefault="00404A8D" w:rsidP="008A6C07">
      <w:pPr>
        <w:autoSpaceDE w:val="0"/>
        <w:autoSpaceDN w:val="0"/>
        <w:adjustRightInd w:val="0"/>
        <w:jc w:val="center"/>
        <w:rPr>
          <w:rFonts w:ascii="Arial" w:hAnsi="Arial" w:cs="Arial"/>
          <w:sz w:val="22"/>
          <w:szCs w:val="22"/>
        </w:rPr>
      </w:pPr>
    </w:p>
    <w:p w14:paraId="19DC6583" w14:textId="53DFFDCB" w:rsidR="00404A8D" w:rsidRPr="00E244FE" w:rsidRDefault="00404A8D" w:rsidP="00404A8D">
      <w:pPr>
        <w:widowControl w:val="0"/>
        <w:suppressLineNumbers/>
        <w:jc w:val="center"/>
        <w:rPr>
          <w:rFonts w:ascii="Arial Narrow" w:hAnsi="Arial Narrow" w:cs="Arial"/>
          <w:b/>
          <w:sz w:val="22"/>
          <w:szCs w:val="22"/>
          <w:lang w:val="es-ES_tradnl"/>
        </w:rPr>
      </w:pPr>
      <w:r w:rsidRPr="001A040A">
        <w:rPr>
          <w:rFonts w:ascii="Arial" w:hAnsi="Arial" w:cs="Arial"/>
          <w:b/>
          <w:sz w:val="22"/>
          <w:szCs w:val="22"/>
          <w:lang w:val="es-ES_tradnl"/>
        </w:rPr>
        <w:t xml:space="preserve">3. </w:t>
      </w:r>
      <w:r w:rsidRPr="00E244FE">
        <w:rPr>
          <w:rFonts w:ascii="Arial Narrow" w:hAnsi="Arial Narrow" w:cs="Arial"/>
          <w:b/>
          <w:sz w:val="22"/>
          <w:szCs w:val="22"/>
          <w:lang w:val="es-ES_tradnl"/>
        </w:rPr>
        <w:t>INTERES DE LIMITAR LA CONVOCATORIA A MIPYMES</w:t>
      </w:r>
    </w:p>
    <w:p w14:paraId="372F082A" w14:textId="77777777" w:rsidR="00404A8D" w:rsidRPr="00E244FE" w:rsidRDefault="00404A8D" w:rsidP="00404A8D">
      <w:pPr>
        <w:widowControl w:val="0"/>
        <w:suppressLineNumbers/>
        <w:jc w:val="both"/>
        <w:rPr>
          <w:rFonts w:ascii="Arial Narrow" w:hAnsi="Arial Narrow" w:cs="Arial"/>
          <w:sz w:val="22"/>
          <w:szCs w:val="22"/>
          <w:lang w:val="es-ES_tradnl"/>
        </w:rPr>
      </w:pPr>
    </w:p>
    <w:p w14:paraId="2259083B" w14:textId="77777777" w:rsidR="00404A8D" w:rsidRPr="00E244FE" w:rsidRDefault="00404A8D" w:rsidP="00404A8D">
      <w:pPr>
        <w:widowControl w:val="0"/>
        <w:suppressLineNumbers/>
        <w:jc w:val="both"/>
        <w:rPr>
          <w:rFonts w:ascii="Arial Narrow" w:hAnsi="Arial Narrow" w:cs="Arial"/>
          <w:sz w:val="22"/>
          <w:szCs w:val="22"/>
          <w:lang w:val="es-ES_tradnl"/>
        </w:rPr>
      </w:pPr>
      <w:r w:rsidRPr="00E244FE">
        <w:rPr>
          <w:rFonts w:ascii="Arial Narrow" w:hAnsi="Arial Narrow" w:cs="Arial"/>
          <w:sz w:val="22"/>
          <w:szCs w:val="22"/>
        </w:rPr>
        <w:t xml:space="preserve">De conformidad con el artículo 2.2.1.2.4.2.2. del Decreto 1860 de 2021 el presente proceso podrá ser objeto de limitación a </w:t>
      </w:r>
      <w:proofErr w:type="spellStart"/>
      <w:r w:rsidRPr="00E244FE">
        <w:rPr>
          <w:rFonts w:ascii="Arial Narrow" w:hAnsi="Arial Narrow" w:cs="Arial"/>
          <w:sz w:val="22"/>
          <w:szCs w:val="22"/>
        </w:rPr>
        <w:t>mípyme</w:t>
      </w:r>
      <w:proofErr w:type="spellEnd"/>
      <w:r w:rsidRPr="00E244FE">
        <w:rPr>
          <w:rFonts w:ascii="Arial Narrow" w:hAnsi="Arial Narrow" w:cs="Arial"/>
          <w:sz w:val="22"/>
          <w:szCs w:val="22"/>
        </w:rPr>
        <w:t xml:space="preserve">, siempre y cuando se hayan recibido solicitudes de por lo menos dos (2) </w:t>
      </w:r>
      <w:proofErr w:type="spellStart"/>
      <w:r w:rsidRPr="00E244FE">
        <w:rPr>
          <w:rFonts w:ascii="Arial Narrow" w:hAnsi="Arial Narrow" w:cs="Arial"/>
          <w:sz w:val="22"/>
          <w:szCs w:val="22"/>
        </w:rPr>
        <w:t>Mipyme</w:t>
      </w:r>
      <w:proofErr w:type="spellEnd"/>
      <w:r w:rsidRPr="00E244FE">
        <w:rPr>
          <w:rFonts w:ascii="Arial Narrow" w:hAnsi="Arial Narrow" w:cs="Arial"/>
          <w:sz w:val="22"/>
          <w:szCs w:val="22"/>
        </w:rPr>
        <w:t xml:space="preserve"> colombianas para limitar la convocatoria a </w:t>
      </w:r>
      <w:proofErr w:type="spellStart"/>
      <w:r w:rsidRPr="00E244FE">
        <w:rPr>
          <w:rFonts w:ascii="Arial Narrow" w:hAnsi="Arial Narrow" w:cs="Arial"/>
          <w:sz w:val="22"/>
          <w:szCs w:val="22"/>
        </w:rPr>
        <w:t>Mipyme</w:t>
      </w:r>
      <w:proofErr w:type="spellEnd"/>
      <w:r w:rsidRPr="00E244FE">
        <w:rPr>
          <w:rFonts w:ascii="Arial Narrow" w:hAnsi="Arial Narrow" w:cs="Arial"/>
          <w:sz w:val="22"/>
          <w:szCs w:val="22"/>
        </w:rPr>
        <w:t xml:space="preserve"> colombianas, y que las mismas hayan sido presentadas en el término establecido para tal efecto en el cronograma del proceso.</w:t>
      </w:r>
    </w:p>
    <w:p w14:paraId="4C9D7229" w14:textId="77777777" w:rsidR="00404A8D" w:rsidRPr="00E244FE" w:rsidRDefault="00404A8D" w:rsidP="00404A8D">
      <w:pPr>
        <w:widowControl w:val="0"/>
        <w:suppressLineNumbers/>
        <w:jc w:val="both"/>
        <w:rPr>
          <w:rFonts w:ascii="Arial Narrow" w:hAnsi="Arial Narrow" w:cs="Arial"/>
          <w:sz w:val="22"/>
          <w:szCs w:val="22"/>
          <w:lang w:val="es-ES_tradnl"/>
        </w:rPr>
      </w:pPr>
    </w:p>
    <w:p w14:paraId="4F31679C" w14:textId="4BAAEAD8" w:rsidR="00404A8D" w:rsidRPr="00E244FE" w:rsidRDefault="00404A8D" w:rsidP="00404A8D">
      <w:pPr>
        <w:widowControl w:val="0"/>
        <w:suppressLineNumbers/>
        <w:jc w:val="both"/>
        <w:rPr>
          <w:rFonts w:ascii="Arial Narrow" w:hAnsi="Arial Narrow" w:cs="Arial"/>
          <w:sz w:val="22"/>
          <w:szCs w:val="22"/>
          <w:lang w:val="es-ES_tradnl"/>
        </w:rPr>
      </w:pPr>
      <w:r w:rsidRPr="00E244FE">
        <w:rPr>
          <w:rFonts w:ascii="Arial Narrow" w:hAnsi="Arial Narrow"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E244FE">
        <w:rPr>
          <w:rFonts w:ascii="Arial Narrow" w:hAnsi="Arial Narrow" w:cs="Arial"/>
          <w:sz w:val="22"/>
          <w:szCs w:val="22"/>
          <w:lang w:val="es-ES_tradnl"/>
        </w:rPr>
        <w:t>, mediana y</w:t>
      </w:r>
      <w:r w:rsidRPr="00E244FE">
        <w:rPr>
          <w:rFonts w:ascii="Arial Narrow" w:hAnsi="Arial Narrow" w:cs="Arial"/>
          <w:sz w:val="22"/>
          <w:szCs w:val="22"/>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E244FE" w:rsidRDefault="00404A8D" w:rsidP="00404A8D">
      <w:pPr>
        <w:spacing w:before="100" w:after="100" w:line="240" w:lineRule="exact"/>
        <w:jc w:val="both"/>
        <w:rPr>
          <w:rFonts w:ascii="Arial Narrow" w:hAnsi="Arial Narrow" w:cs="Arial"/>
          <w:sz w:val="22"/>
          <w:szCs w:val="22"/>
          <w:lang w:val="es-ES_tradnl"/>
        </w:rPr>
      </w:pPr>
    </w:p>
    <w:p w14:paraId="6D72743A" w14:textId="3BBE3FD8" w:rsidR="00404A8D" w:rsidRPr="00E244FE" w:rsidRDefault="00404A8D" w:rsidP="00404A8D">
      <w:pPr>
        <w:spacing w:before="100" w:after="100" w:line="240" w:lineRule="exact"/>
        <w:jc w:val="both"/>
        <w:rPr>
          <w:rFonts w:ascii="Arial Narrow" w:eastAsia="Arial Unicode MS" w:hAnsi="Arial Narrow" w:cs="Arial"/>
          <w:bCs/>
          <w:iCs/>
          <w:sz w:val="22"/>
          <w:szCs w:val="22"/>
          <w:lang w:val="es-ES_tradnl"/>
        </w:rPr>
      </w:pPr>
      <w:r w:rsidRPr="00E244FE">
        <w:rPr>
          <w:rFonts w:ascii="Arial Narrow" w:eastAsia="Arial Unicode MS" w:hAnsi="Arial Narrow" w:cs="Arial"/>
          <w:b/>
          <w:sz w:val="22"/>
          <w:szCs w:val="22"/>
          <w:lang w:val="es-ES_tradnl"/>
        </w:rPr>
        <w:t xml:space="preserve">REQUISITOS MÍNIMOS DE LAS MIPYMES. </w:t>
      </w:r>
      <w:r w:rsidRPr="00E244FE">
        <w:rPr>
          <w:rFonts w:ascii="Arial Narrow" w:eastAsia="Arial Unicode MS" w:hAnsi="Arial Narrow" w:cs="Arial"/>
          <w:bCs/>
          <w:iCs/>
          <w:sz w:val="22"/>
          <w:szCs w:val="22"/>
          <w:lang w:val="es-ES_tradnl"/>
        </w:rPr>
        <w:t xml:space="preserve">Los proponentes </w:t>
      </w:r>
      <w:r w:rsidRPr="00E244FE">
        <w:rPr>
          <w:rFonts w:ascii="Arial Narrow" w:eastAsia="Arial Unicode MS" w:hAnsi="Arial Narrow" w:cs="Arial"/>
          <w:bCs/>
          <w:sz w:val="22"/>
          <w:szCs w:val="22"/>
          <w:lang w:val="es-ES_tradnl"/>
        </w:rPr>
        <w:t xml:space="preserve">MIPYMES </w:t>
      </w:r>
      <w:r w:rsidRPr="00E244FE">
        <w:rPr>
          <w:rFonts w:ascii="Arial Narrow" w:eastAsia="Arial Unicode MS" w:hAnsi="Arial Narrow" w:cs="Arial"/>
          <w:bCs/>
          <w:iCs/>
          <w:sz w:val="22"/>
          <w:szCs w:val="22"/>
          <w:lang w:val="es-ES_tradnl"/>
        </w:rPr>
        <w:t xml:space="preserve">deberán presentar los siguientes documentos de conformidad con el artículo 2.2.1.2.4.2.4. del Decreto 1860 de 2021: </w:t>
      </w:r>
    </w:p>
    <w:p w14:paraId="5AE1D5A5"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24CE0F75"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1033C04B"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2C66CBB1"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05EF7CDC"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b/>
          <w:color w:val="000000"/>
          <w:sz w:val="22"/>
          <w:szCs w:val="22"/>
          <w:lang w:val="es-CO" w:eastAsia="en-US"/>
        </w:rPr>
        <w:t>PARÁGRAFO 1.</w:t>
      </w:r>
      <w:r w:rsidRPr="00E244FE">
        <w:rPr>
          <w:rFonts w:ascii="Arial Narrow" w:eastAsiaTheme="minorHAnsi" w:hAnsi="Arial Narrow" w:cs="Arial"/>
          <w:color w:val="000000"/>
          <w:sz w:val="22"/>
          <w:szCs w:val="22"/>
          <w:lang w:val="es-CO" w:eastAsia="en-US"/>
        </w:rPr>
        <w:t xml:space="preserve"> En todo caso, las </w:t>
      </w:r>
      <w:proofErr w:type="spellStart"/>
      <w:r w:rsidRPr="00E244FE">
        <w:rPr>
          <w:rFonts w:ascii="Arial Narrow" w:eastAsiaTheme="minorHAnsi" w:hAnsi="Arial Narrow" w:cs="Arial"/>
          <w:color w:val="000000"/>
          <w:sz w:val="22"/>
          <w:szCs w:val="22"/>
          <w:lang w:val="es-CO" w:eastAsia="en-US"/>
        </w:rPr>
        <w:t>Mipyme</w:t>
      </w:r>
      <w:proofErr w:type="spellEnd"/>
      <w:r w:rsidRPr="00E244FE">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4F95A6EA" w14:textId="77777777" w:rsidR="00404A8D" w:rsidRPr="00E244FE" w:rsidRDefault="00404A8D" w:rsidP="00404A8D">
      <w:pPr>
        <w:autoSpaceDE w:val="0"/>
        <w:autoSpaceDN w:val="0"/>
        <w:adjustRightInd w:val="0"/>
        <w:jc w:val="both"/>
        <w:rPr>
          <w:rFonts w:ascii="Arial Narrow" w:eastAsiaTheme="minorHAnsi" w:hAnsi="Arial Narrow" w:cs="Arial"/>
          <w:b/>
          <w:color w:val="000000"/>
          <w:sz w:val="22"/>
          <w:szCs w:val="22"/>
          <w:lang w:val="es-CO" w:eastAsia="en-US"/>
        </w:rPr>
      </w:pPr>
    </w:p>
    <w:p w14:paraId="3B31322E" w14:textId="77777777" w:rsidR="00404A8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b/>
          <w:color w:val="000000"/>
          <w:sz w:val="22"/>
          <w:szCs w:val="22"/>
          <w:lang w:val="es-CO" w:eastAsia="en-US"/>
        </w:rPr>
        <w:t>PARÁGRAFO 2.</w:t>
      </w:r>
      <w:r w:rsidRPr="00E244FE">
        <w:rPr>
          <w:rFonts w:ascii="Arial Narrow" w:eastAsiaTheme="minorHAnsi" w:hAnsi="Arial Narrow" w:cs="Arial"/>
          <w:color w:val="000000"/>
          <w:sz w:val="22"/>
          <w:szCs w:val="22"/>
          <w:lang w:val="es-CO" w:eastAsia="en-US"/>
        </w:rPr>
        <w:t xml:space="preserve"> Para efectos de la limitación a </w:t>
      </w:r>
      <w:proofErr w:type="spellStart"/>
      <w:r w:rsidRPr="00E244FE">
        <w:rPr>
          <w:rFonts w:ascii="Arial Narrow" w:eastAsiaTheme="minorHAnsi" w:hAnsi="Arial Narrow" w:cs="Arial"/>
          <w:color w:val="000000"/>
          <w:sz w:val="22"/>
          <w:szCs w:val="22"/>
          <w:lang w:val="es-CO" w:eastAsia="en-US"/>
        </w:rPr>
        <w:t>Mipyme</w:t>
      </w:r>
      <w:proofErr w:type="spellEnd"/>
      <w:r w:rsidRPr="00E244FE">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w:t>
      </w:r>
      <w:r w:rsidRPr="0038754D">
        <w:rPr>
          <w:rFonts w:ascii="Arial Narrow" w:eastAsiaTheme="minorHAnsi" w:hAnsi="Arial Narrow" w:cs="Arial"/>
          <w:color w:val="000000"/>
          <w:sz w:val="22"/>
          <w:szCs w:val="22"/>
          <w:lang w:val="es-CO" w:eastAsia="en-US"/>
        </w:rPr>
        <w:t xml:space="preserve"> para el inicio del plazo para solicitar la convocatoria limitada.</w:t>
      </w:r>
    </w:p>
    <w:p w14:paraId="3D29C280" w14:textId="201FAFE9" w:rsidR="00404A8D" w:rsidRPr="008A6C07" w:rsidRDefault="00404A8D" w:rsidP="00D17A5B">
      <w:pPr>
        <w:autoSpaceDE w:val="0"/>
        <w:autoSpaceDN w:val="0"/>
        <w:adjustRightInd w:val="0"/>
        <w:rPr>
          <w:rFonts w:ascii="Arial Narrow" w:eastAsiaTheme="minorHAnsi" w:hAnsi="Arial Narrow" w:cs="Arial"/>
          <w:b/>
          <w:bCs/>
          <w:color w:val="000000"/>
          <w:sz w:val="22"/>
          <w:szCs w:val="22"/>
          <w:lang w:val="es-CO" w:eastAsia="en-US"/>
        </w:rPr>
      </w:pPr>
    </w:p>
    <w:p w14:paraId="2A9C0D3E" w14:textId="53A8867D" w:rsidR="002A385E" w:rsidRPr="002A385E" w:rsidRDefault="00404A8D"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2. La omisión de oferta económica en la propuesta </w:t>
      </w:r>
      <w:r w:rsidRPr="00404A8D">
        <w:rPr>
          <w:rFonts w:ascii="Arial Narrow" w:eastAsiaTheme="minorHAnsi" w:hAnsi="Arial Narrow" w:cs="Arial"/>
          <w:color w:val="000000"/>
          <w:sz w:val="22"/>
          <w:szCs w:val="22"/>
          <w:lang w:val="es-CO" w:eastAsia="en-US"/>
        </w:rPr>
        <w:t>presentada o cuando el valor de la oferta supere el presupuesto oficial estimado</w:t>
      </w:r>
      <w:r w:rsidR="00302AA5" w:rsidRPr="00404A8D">
        <w:rPr>
          <w:rFonts w:ascii="Arial Narrow" w:eastAsiaTheme="minorHAnsi" w:hAnsi="Arial Narrow" w:cs="Arial"/>
          <w:color w:val="000000"/>
          <w:sz w:val="22"/>
          <w:szCs w:val="22"/>
          <w:lang w:val="es-CO" w:eastAsia="en-US"/>
        </w:rPr>
        <w:t xml:space="preserve"> o cuando la oferta no se presente</w:t>
      </w:r>
      <w:r w:rsidR="00302AA5">
        <w:rPr>
          <w:rFonts w:ascii="Arial Narrow" w:eastAsiaTheme="minorHAnsi" w:hAnsi="Arial Narrow" w:cs="Arial"/>
          <w:color w:val="000000"/>
          <w:sz w:val="22"/>
          <w:szCs w:val="22"/>
          <w:lang w:val="es-CO" w:eastAsia="en-US"/>
        </w:rPr>
        <w:t xml:space="preserve"> en pesos colombianos</w:t>
      </w:r>
      <w:r w:rsidRPr="002A385E">
        <w:rPr>
          <w:rFonts w:ascii="Arial Narrow" w:eastAsiaTheme="minorHAnsi" w:hAnsi="Arial Narrow" w:cs="Arial"/>
          <w:color w:val="000000"/>
          <w:sz w:val="22"/>
          <w:szCs w:val="22"/>
          <w:lang w:val="es-CO" w:eastAsia="en-US"/>
        </w:rPr>
        <w:t xml:space="preserve">. </w:t>
      </w:r>
    </w:p>
    <w:p w14:paraId="4929AD31" w14:textId="3A07771B" w:rsidR="00D17A5B"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7A6E9F3A" w14:textId="403F113D" w:rsidR="002A385E" w:rsidRPr="002A385E" w:rsidRDefault="00B53FE3"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4</w:t>
      </w:r>
      <w:r w:rsidR="002A385E" w:rsidRPr="002A385E">
        <w:rPr>
          <w:rFonts w:ascii="Arial Narrow" w:eastAsiaTheme="minorHAnsi" w:hAnsi="Arial Narrow" w:cs="Arial"/>
          <w:color w:val="000000"/>
          <w:sz w:val="22"/>
          <w:szCs w:val="22"/>
          <w:lang w:val="es-CO" w:eastAsia="en-US"/>
        </w:rPr>
        <w:t>.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00DF7F71" w14:textId="15C3D052" w:rsidR="002A385E" w:rsidRP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lastRenderedPageBreak/>
        <w:t>5</w:t>
      </w:r>
      <w:r w:rsidR="002A385E" w:rsidRPr="002A385E">
        <w:rPr>
          <w:rFonts w:ascii="Arial Narrow" w:eastAsiaTheme="minorHAnsi" w:hAnsi="Arial Narrow" w:cs="Arial"/>
          <w:color w:val="000000"/>
          <w:sz w:val="22"/>
          <w:szCs w:val="22"/>
          <w:lang w:val="es-CO" w:eastAsia="en-US"/>
        </w:rPr>
        <w:t xml:space="preserve">. Cuando el proponente presente la propuesta fuera del término previsto en el Cronograma de la Invitación Pública o en lugar diferente al establecido en la presente invitación. </w:t>
      </w:r>
    </w:p>
    <w:p w14:paraId="1928BFD6" w14:textId="771C51AA" w:rsidR="002A385E" w:rsidRP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6</w:t>
      </w:r>
      <w:r w:rsidR="002A385E" w:rsidRPr="002A385E">
        <w:rPr>
          <w:rFonts w:ascii="Arial Narrow" w:eastAsiaTheme="minorHAnsi" w:hAnsi="Arial Narrow" w:cs="Arial"/>
          <w:color w:val="000000"/>
          <w:sz w:val="22"/>
          <w:szCs w:val="22"/>
          <w:lang w:val="es-CO" w:eastAsia="en-US"/>
        </w:rPr>
        <w:t xml:space="preserve">.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5072AAD7" w:rsid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7</w:t>
      </w:r>
      <w:r w:rsidR="002A385E" w:rsidRPr="002A385E">
        <w:rPr>
          <w:rFonts w:ascii="Arial Narrow" w:eastAsiaTheme="minorHAnsi" w:hAnsi="Arial Narrow" w:cs="Arial"/>
          <w:color w:val="000000"/>
          <w:sz w:val="22"/>
          <w:szCs w:val="22"/>
          <w:lang w:val="es-CO" w:eastAsia="en-US"/>
        </w:rPr>
        <w:t>.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002A385E" w:rsidRPr="002A385E">
        <w:rPr>
          <w:rFonts w:ascii="Arial Narrow" w:eastAsiaTheme="minorHAnsi" w:hAnsi="Arial Narrow" w:cs="Arial"/>
          <w:color w:val="000000"/>
          <w:sz w:val="22"/>
          <w:szCs w:val="22"/>
          <w:lang w:val="es-CO" w:eastAsia="en-US"/>
        </w:rPr>
        <w:t xml:space="preserve">. </w:t>
      </w:r>
    </w:p>
    <w:p w14:paraId="63D8674D" w14:textId="18638992" w:rsidR="00B53FE3"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8</w:t>
      </w:r>
      <w:r w:rsidR="00B53FE3">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6EDA6B05" w14:textId="0F3A7282" w:rsidR="00FD1240" w:rsidRP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9</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w:t>
      </w:r>
      <w:r w:rsidR="00FD1240">
        <w:rPr>
          <w:rFonts w:ascii="Arial Narrow" w:eastAsiaTheme="minorHAnsi" w:hAnsi="Arial Narrow" w:cs="Arial"/>
          <w:color w:val="000000"/>
          <w:sz w:val="22"/>
          <w:szCs w:val="22"/>
          <w:lang w:val="es-CO" w:eastAsia="en-US"/>
        </w:rPr>
        <w:t xml:space="preserve"> Parques Nacionales </w:t>
      </w:r>
      <w:r w:rsidR="00FD1240" w:rsidRPr="00FD1240">
        <w:rPr>
          <w:rFonts w:ascii="Arial Narrow" w:eastAsiaTheme="minorHAnsi" w:hAnsi="Arial Narrow" w:cs="Arial"/>
          <w:color w:val="000000"/>
          <w:sz w:val="22"/>
          <w:szCs w:val="22"/>
          <w:lang w:val="es-CO" w:eastAsia="en-US"/>
        </w:rPr>
        <w:t>ante las entidades correspondientes para que inicien las investigaciones del caso.</w:t>
      </w:r>
    </w:p>
    <w:p w14:paraId="23921616" w14:textId="1047A267" w:rsid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10</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511DDF2D" w14:textId="38B698BC" w:rsid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11</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54BC1D3D" w14:textId="77777777" w:rsidR="006A4FD8" w:rsidRPr="00770E8B" w:rsidRDefault="006A4FD8" w:rsidP="006B2F43">
      <w:pPr>
        <w:autoSpaceDE w:val="0"/>
        <w:autoSpaceDN w:val="0"/>
        <w:adjustRightInd w:val="0"/>
        <w:jc w:val="center"/>
        <w:rPr>
          <w:rFonts w:ascii="Arial" w:eastAsiaTheme="minorHAnsi" w:hAnsi="Arial" w:cs="Arial"/>
          <w:b/>
          <w:bCs/>
          <w:color w:val="000000"/>
          <w:lang w:val="es-CO" w:eastAsia="en-US"/>
        </w:rPr>
      </w:pPr>
    </w:p>
    <w:p w14:paraId="3D58290B" w14:textId="29ED54D8" w:rsidR="00DA4AF2" w:rsidRDefault="00404A8D" w:rsidP="00405001">
      <w:pPr>
        <w:autoSpaceDE w:val="0"/>
        <w:autoSpaceDN w:val="0"/>
        <w:adjustRightInd w:val="0"/>
        <w:jc w:val="center"/>
        <w:rPr>
          <w:rFonts w:ascii="Arial" w:eastAsiaTheme="minorHAnsi" w:hAnsi="Arial" w:cs="Arial"/>
          <w:b/>
          <w:bCs/>
          <w:sz w:val="22"/>
          <w:szCs w:val="22"/>
          <w:lang w:val="es-CO" w:eastAsia="en-US"/>
        </w:rPr>
      </w:pPr>
      <w:r w:rsidRPr="00A042D1">
        <w:rPr>
          <w:rFonts w:ascii="Arial" w:eastAsiaTheme="minorHAnsi" w:hAnsi="Arial" w:cs="Arial"/>
          <w:b/>
          <w:bCs/>
          <w:sz w:val="22"/>
          <w:szCs w:val="22"/>
          <w:lang w:val="es-CO" w:eastAsia="en-US"/>
        </w:rPr>
        <w:t>5</w:t>
      </w:r>
      <w:r w:rsidR="00DA4AF2" w:rsidRPr="00A042D1">
        <w:rPr>
          <w:rFonts w:ascii="Arial" w:eastAsiaTheme="minorHAnsi" w:hAnsi="Arial" w:cs="Arial"/>
          <w:b/>
          <w:bCs/>
          <w:sz w:val="22"/>
          <w:szCs w:val="22"/>
          <w:lang w:val="es-CO" w:eastAsia="en-US"/>
        </w:rPr>
        <w:t xml:space="preserve">. </w:t>
      </w:r>
      <w:r w:rsidR="00DA4AF2" w:rsidRPr="0074662F">
        <w:rPr>
          <w:rFonts w:ascii="Arial Narrow" w:eastAsiaTheme="minorHAnsi" w:hAnsi="Arial Narrow" w:cs="Arial"/>
          <w:b/>
          <w:bCs/>
          <w:sz w:val="22"/>
          <w:szCs w:val="22"/>
          <w:lang w:val="es-CO" w:eastAsia="en-US"/>
        </w:rPr>
        <w:t>TERMINO PARA SUBSANAR DOCUMENTACIÓN</w:t>
      </w:r>
    </w:p>
    <w:p w14:paraId="10DCB75E" w14:textId="77777777" w:rsidR="00DF1AFC" w:rsidRPr="00A042D1" w:rsidRDefault="00DF1AFC" w:rsidP="00405001">
      <w:pPr>
        <w:autoSpaceDE w:val="0"/>
        <w:autoSpaceDN w:val="0"/>
        <w:adjustRightInd w:val="0"/>
        <w:jc w:val="center"/>
        <w:rPr>
          <w:rFonts w:ascii="Arial" w:eastAsiaTheme="minorHAnsi" w:hAnsi="Arial" w:cs="Arial"/>
          <w:b/>
          <w:bCs/>
          <w:sz w:val="22"/>
          <w:szCs w:val="22"/>
          <w:lang w:val="es-CO" w:eastAsia="en-US"/>
        </w:rPr>
      </w:pPr>
    </w:p>
    <w:p w14:paraId="3D4F7895" w14:textId="79652B39" w:rsidR="004A54D1" w:rsidRPr="00D17A5B" w:rsidRDefault="00DA4AF2" w:rsidP="00405001">
      <w:pPr>
        <w:autoSpaceDE w:val="0"/>
        <w:autoSpaceDN w:val="0"/>
        <w:adjustRightInd w:val="0"/>
        <w:jc w:val="both"/>
        <w:rPr>
          <w:rFonts w:ascii="Arial Narrow" w:hAnsi="Arial Narrow" w:cs="Arial"/>
          <w:color w:val="000000"/>
          <w:sz w:val="22"/>
          <w:szCs w:val="22"/>
        </w:rPr>
      </w:pPr>
      <w:r w:rsidRPr="00D17A5B">
        <w:rPr>
          <w:rFonts w:ascii="Arial Narrow" w:eastAsiaTheme="minorHAnsi" w:hAnsi="Arial Narrow" w:cs="Arial"/>
          <w:sz w:val="22"/>
          <w:szCs w:val="22"/>
          <w:lang w:val="es-CO" w:eastAsia="en-US"/>
        </w:rPr>
        <w:t xml:space="preserve">Parques Nacionales Naturales de Colombia establecerá </w:t>
      </w:r>
      <w:r w:rsidR="00DF1AFC" w:rsidRPr="00D17A5B">
        <w:rPr>
          <w:rFonts w:ascii="Arial Narrow" w:eastAsiaTheme="minorHAnsi" w:hAnsi="Arial Narrow" w:cs="Arial"/>
          <w:sz w:val="22"/>
          <w:szCs w:val="22"/>
          <w:lang w:val="es-CO" w:eastAsia="en-US"/>
        </w:rPr>
        <w:t>como</w:t>
      </w:r>
      <w:r w:rsidRPr="00D17A5B">
        <w:rPr>
          <w:rFonts w:ascii="Arial Narrow" w:eastAsiaTheme="minorHAnsi" w:hAnsi="Arial Narrow" w:cs="Arial"/>
          <w:sz w:val="22"/>
          <w:szCs w:val="22"/>
          <w:lang w:val="es-CO" w:eastAsia="en-US"/>
        </w:rPr>
        <w:t xml:space="preserve"> término preclusivo y perentorio para </w:t>
      </w:r>
      <w:r w:rsidR="00662C3A" w:rsidRPr="00D17A5B">
        <w:rPr>
          <w:rFonts w:ascii="Arial Narrow" w:eastAsiaTheme="minorHAnsi" w:hAnsi="Arial Narrow" w:cs="Arial"/>
          <w:sz w:val="22"/>
          <w:szCs w:val="22"/>
          <w:lang w:val="es-CO" w:eastAsia="en-US"/>
        </w:rPr>
        <w:t xml:space="preserve">que </w:t>
      </w:r>
      <w:r w:rsidR="00DF1AFC" w:rsidRPr="00D17A5B">
        <w:rPr>
          <w:rFonts w:ascii="Arial Narrow" w:hAnsi="Arial Narrow" w:cs="Arial"/>
          <w:color w:val="000000" w:themeColor="text1"/>
          <w:sz w:val="22"/>
          <w:szCs w:val="22"/>
        </w:rPr>
        <w:t>los proponentes p</w:t>
      </w:r>
      <w:r w:rsidR="00662C3A" w:rsidRPr="00D17A5B">
        <w:rPr>
          <w:rFonts w:ascii="Arial Narrow" w:hAnsi="Arial Narrow" w:cs="Arial"/>
          <w:color w:val="000000" w:themeColor="text1"/>
          <w:sz w:val="22"/>
          <w:szCs w:val="22"/>
        </w:rPr>
        <w:t>uedan</w:t>
      </w:r>
      <w:r w:rsidR="00DF1AFC" w:rsidRPr="00D17A5B">
        <w:rPr>
          <w:rFonts w:ascii="Arial Narrow" w:hAnsi="Arial Narrow" w:cs="Arial"/>
          <w:color w:val="000000" w:themeColor="text1"/>
          <w:sz w:val="22"/>
          <w:szCs w:val="22"/>
        </w:rPr>
        <w:t xml:space="preserve"> subsanar sus ofertas hasta antes de que finalice el traslado del informe de evaluación</w:t>
      </w:r>
      <w:r w:rsidRPr="00D17A5B">
        <w:rPr>
          <w:rFonts w:ascii="Arial Narrow" w:eastAsiaTheme="minorHAnsi" w:hAnsi="Arial Narrow" w:cs="Arial"/>
          <w:color w:val="000000" w:themeColor="text1"/>
          <w:sz w:val="22"/>
          <w:szCs w:val="22"/>
          <w:lang w:val="es-CO" w:eastAsia="en-US"/>
        </w:rPr>
        <w:t>, so pena de rechazo</w:t>
      </w:r>
      <w:r w:rsidR="00DF1AFC" w:rsidRPr="00D17A5B">
        <w:rPr>
          <w:rFonts w:ascii="Arial Narrow" w:eastAsiaTheme="minorHAnsi" w:hAnsi="Arial Narrow" w:cs="Arial"/>
          <w:color w:val="000000" w:themeColor="text1"/>
          <w:sz w:val="22"/>
          <w:szCs w:val="22"/>
          <w:lang w:val="es-CO" w:eastAsia="en-US"/>
        </w:rPr>
        <w:t>.</w:t>
      </w:r>
      <w:r w:rsidR="00000BF8" w:rsidRPr="00D17A5B">
        <w:rPr>
          <w:rFonts w:ascii="Arial Narrow" w:eastAsiaTheme="minorHAnsi" w:hAnsi="Arial Narrow" w:cs="Arial"/>
          <w:color w:val="000000" w:themeColor="text1"/>
          <w:sz w:val="22"/>
          <w:szCs w:val="22"/>
          <w:lang w:val="es-CO" w:eastAsia="en-US"/>
        </w:rPr>
        <w:t xml:space="preserve"> </w:t>
      </w:r>
      <w:r w:rsidR="00000BF8" w:rsidRPr="00D17A5B">
        <w:rPr>
          <w:rFonts w:ascii="Arial Narrow" w:hAnsi="Arial Narrow" w:cs="Arial"/>
          <w:color w:val="000000" w:themeColor="text1"/>
          <w:sz w:val="22"/>
          <w:szCs w:val="22"/>
        </w:rPr>
        <w:t>Durante el término otorgado para subsanar las ofertas, los proponentes no podrán acreditar circunstancias ocurridas con posterioridad al cierre del proceso.</w:t>
      </w:r>
      <w:r w:rsidR="00770E8B" w:rsidRPr="00D17A5B">
        <w:rPr>
          <w:rFonts w:ascii="Arial Narrow" w:hAnsi="Arial Narrow" w:cs="Arial"/>
          <w:color w:val="000000" w:themeColor="text1"/>
          <w:sz w:val="22"/>
          <w:szCs w:val="22"/>
        </w:rPr>
        <w:t xml:space="preserve"> </w:t>
      </w:r>
    </w:p>
    <w:p w14:paraId="34A9AF3C" w14:textId="77777777" w:rsidR="00DA4AF2" w:rsidRDefault="00DA4AF2" w:rsidP="00DA4AF2">
      <w:pPr>
        <w:autoSpaceDE w:val="0"/>
        <w:autoSpaceDN w:val="0"/>
        <w:adjustRightInd w:val="0"/>
        <w:jc w:val="center"/>
        <w:rPr>
          <w:rFonts w:ascii="Arial Narrow" w:eastAsiaTheme="minorHAnsi" w:hAnsi="Arial Narrow" w:cs="Arial Narrow"/>
          <w:sz w:val="22"/>
          <w:szCs w:val="22"/>
          <w:lang w:val="es-CO" w:eastAsia="en-US"/>
        </w:rPr>
      </w:pPr>
    </w:p>
    <w:p w14:paraId="57A0FC03" w14:textId="661E845E" w:rsidR="002A385E" w:rsidRPr="006B2F43" w:rsidRDefault="00404A8D" w:rsidP="00DA4AF2">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8143E26"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Pr>
          <w:rFonts w:ascii="Arial Narrow" w:eastAsiaTheme="minorHAnsi" w:hAnsi="Arial Narrow" w:cs="Arial"/>
          <w:color w:val="000000"/>
          <w:sz w:val="22"/>
          <w:szCs w:val="22"/>
          <w:lang w:val="es-CO" w:eastAsia="en-US"/>
        </w:rPr>
        <w:t>Para su verificación, se fijaran los parámetros establecidos en la Guía de la Agencia Nacional de Contratación – Colombia Compra Eficiente, adecuada para este aspecto.</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2765F57C" w:rsidR="002A385E" w:rsidRPr="006B2F43" w:rsidRDefault="00404A8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2A10EE" w:rsidRDefault="00EC63AB" w:rsidP="002A385E">
      <w:pPr>
        <w:jc w:val="both"/>
        <w:rPr>
          <w:rFonts w:ascii="Arial Narrow" w:eastAsiaTheme="minorHAnsi" w:hAnsi="Arial Narrow" w:cs="Arial"/>
          <w:color w:val="000000" w:themeColor="text1"/>
          <w:sz w:val="22"/>
          <w:szCs w:val="22"/>
          <w:lang w:val="es-CO" w:eastAsia="en-US"/>
        </w:rPr>
      </w:pPr>
    </w:p>
    <w:p w14:paraId="54EDBD27" w14:textId="1ED0D52B" w:rsidR="002A385E" w:rsidRPr="002A10EE" w:rsidRDefault="00404A8D" w:rsidP="002A385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2A10EE">
        <w:rPr>
          <w:rFonts w:ascii="Arial Narrow" w:eastAsiaTheme="minorHAnsi" w:hAnsi="Arial Narrow" w:cs="Arial"/>
          <w:b/>
          <w:bCs/>
          <w:color w:val="000000" w:themeColor="text1"/>
          <w:sz w:val="22"/>
          <w:szCs w:val="22"/>
          <w:lang w:val="es-CO" w:eastAsia="en-US"/>
        </w:rPr>
        <w:t>8</w:t>
      </w:r>
      <w:r w:rsidR="002A385E" w:rsidRPr="002A10EE">
        <w:rPr>
          <w:rFonts w:ascii="Arial Narrow" w:eastAsiaTheme="minorHAnsi" w:hAnsi="Arial Narrow" w:cs="Arial"/>
          <w:b/>
          <w:bCs/>
          <w:color w:val="000000" w:themeColor="text1"/>
          <w:sz w:val="22"/>
          <w:szCs w:val="22"/>
          <w:lang w:val="es-CO" w:eastAsia="en-US"/>
        </w:rPr>
        <w:t xml:space="preserve">. PRÓRROGA DE LOS PLAZOS Y </w:t>
      </w:r>
      <w:r w:rsidR="006A4FD8" w:rsidRPr="002A10EE">
        <w:rPr>
          <w:rFonts w:ascii="Arial Narrow" w:eastAsiaTheme="minorHAnsi" w:hAnsi="Arial Narrow" w:cs="Arial"/>
          <w:b/>
          <w:bCs/>
          <w:color w:val="000000" w:themeColor="text1"/>
          <w:sz w:val="22"/>
          <w:szCs w:val="22"/>
          <w:lang w:val="es-CO" w:eastAsia="en-US"/>
        </w:rPr>
        <w:t>EXPEDICIÓN</w:t>
      </w:r>
      <w:r w:rsidR="002A385E" w:rsidRPr="002A10EE">
        <w:rPr>
          <w:rFonts w:ascii="Arial Narrow" w:eastAsiaTheme="minorHAnsi" w:hAnsi="Arial Narrow" w:cs="Arial"/>
          <w:b/>
          <w:bCs/>
          <w:color w:val="000000" w:themeColor="text1"/>
          <w:sz w:val="22"/>
          <w:szCs w:val="22"/>
          <w:lang w:val="es-CO" w:eastAsia="en-US"/>
        </w:rPr>
        <w:t xml:space="preserve"> DE ADENDAS</w:t>
      </w:r>
    </w:p>
    <w:p w14:paraId="3F7E6F8A" w14:textId="77777777" w:rsidR="002A385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1AA81C2C" w14:textId="616A94CC" w:rsidR="00A0550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r w:rsidRPr="002A10EE">
        <w:rPr>
          <w:rFonts w:ascii="Arial Narrow" w:eastAsiaTheme="minorHAnsi" w:hAnsi="Arial Narrow" w:cs="Arial"/>
          <w:color w:val="000000" w:themeColor="text1"/>
          <w:sz w:val="22"/>
          <w:szCs w:val="22"/>
          <w:lang w:val="es-CO" w:eastAsia="en-US"/>
        </w:rPr>
        <w:lastRenderedPageBreak/>
        <w:t xml:space="preserve">De conformidad con el artículo </w:t>
      </w:r>
      <w:r w:rsidR="00DA4AF2" w:rsidRPr="002A10EE">
        <w:rPr>
          <w:rFonts w:ascii="Arial Narrow" w:eastAsiaTheme="minorHAnsi" w:hAnsi="Arial Narrow" w:cs="Arial"/>
          <w:color w:val="000000" w:themeColor="text1"/>
          <w:sz w:val="22"/>
          <w:szCs w:val="22"/>
          <w:lang w:val="es-CO" w:eastAsia="en-US"/>
        </w:rPr>
        <w:t>2.2.1.2.1.5.2</w:t>
      </w:r>
      <w:r w:rsidR="005C7192" w:rsidRPr="002A10EE">
        <w:rPr>
          <w:rFonts w:ascii="Arial Narrow" w:eastAsiaTheme="minorHAnsi" w:hAnsi="Arial Narrow" w:cs="Arial"/>
          <w:color w:val="000000" w:themeColor="text1"/>
          <w:sz w:val="22"/>
          <w:szCs w:val="22"/>
          <w:lang w:val="es-CO" w:eastAsia="en-US"/>
        </w:rPr>
        <w:t xml:space="preserve"> y 2.2.1.1.2.2.1</w:t>
      </w:r>
      <w:r w:rsidRPr="002A10EE">
        <w:rPr>
          <w:rFonts w:ascii="Arial Narrow" w:eastAsiaTheme="minorHAnsi" w:hAnsi="Arial Narrow" w:cs="Arial"/>
          <w:color w:val="000000" w:themeColor="text1"/>
          <w:sz w:val="22"/>
          <w:szCs w:val="22"/>
          <w:lang w:val="es-CO" w:eastAsia="en-US"/>
        </w:rPr>
        <w:t xml:space="preserve"> del Decreto 1082 de 2015, </w:t>
      </w:r>
      <w:r w:rsidR="00DF5141" w:rsidRPr="002A10EE">
        <w:rPr>
          <w:rFonts w:ascii="Arial Narrow" w:eastAsiaTheme="minorHAnsi" w:hAnsi="Arial Narrow" w:cs="Arial"/>
          <w:color w:val="000000" w:themeColor="text1"/>
          <w:sz w:val="22"/>
          <w:szCs w:val="22"/>
          <w:lang w:val="es-CO" w:eastAsia="en-US"/>
        </w:rPr>
        <w:t>los plazos establecidos en cronograma bien sean</w:t>
      </w:r>
      <w:r w:rsidRPr="002A10EE">
        <w:rPr>
          <w:rFonts w:ascii="Arial Narrow" w:eastAsiaTheme="minorHAnsi" w:hAnsi="Arial Narrow" w:cs="Arial"/>
          <w:color w:val="000000" w:themeColor="text1"/>
          <w:sz w:val="22"/>
          <w:szCs w:val="22"/>
          <w:lang w:val="es-CO" w:eastAsia="en-US"/>
        </w:rPr>
        <w:t xml:space="preserve"> de oficio por la entidad o si ésta lo considera necesario previa solicitud de algún (os) interesado (s) podrán ser modificados mediante adenda. En todo caso</w:t>
      </w:r>
      <w:r w:rsidR="005C7192" w:rsidRPr="002A10EE">
        <w:rPr>
          <w:rFonts w:ascii="Arial Narrow" w:eastAsiaTheme="minorHAnsi" w:hAnsi="Arial Narrow" w:cs="Arial"/>
          <w:color w:val="000000" w:themeColor="text1"/>
          <w:sz w:val="22"/>
          <w:szCs w:val="22"/>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2A10EE">
        <w:rPr>
          <w:rFonts w:ascii="Arial Narrow" w:eastAsiaTheme="minorHAnsi" w:hAnsi="Arial Narrow" w:cs="Arial"/>
          <w:color w:val="000000" w:themeColor="text1"/>
          <w:sz w:val="22"/>
          <w:szCs w:val="22"/>
          <w:lang w:val="es-CO" w:eastAsia="en-US"/>
        </w:rPr>
        <w:t xml:space="preserve"> comprendido</w:t>
      </w:r>
      <w:r w:rsidR="005C7192" w:rsidRPr="002A10EE">
        <w:rPr>
          <w:rFonts w:ascii="Arial Narrow" w:eastAsiaTheme="minorHAnsi" w:hAnsi="Arial Narrow" w:cs="Arial"/>
          <w:color w:val="000000" w:themeColor="text1"/>
          <w:sz w:val="22"/>
          <w:szCs w:val="22"/>
          <w:lang w:val="es-CO" w:eastAsia="en-US"/>
        </w:rPr>
        <w:t xml:space="preserve"> </w:t>
      </w:r>
      <w:r w:rsidR="00A71B54" w:rsidRPr="002A10EE">
        <w:rPr>
          <w:rFonts w:ascii="Arial Narrow" w:eastAsiaTheme="minorHAnsi" w:hAnsi="Arial Narrow" w:cs="Arial"/>
          <w:color w:val="000000" w:themeColor="text1"/>
          <w:sz w:val="22"/>
          <w:szCs w:val="22"/>
          <w:lang w:val="es-CO" w:eastAsia="en-US"/>
        </w:rPr>
        <w:t>desde las</w:t>
      </w:r>
      <w:r w:rsidR="005C7192" w:rsidRPr="002A10EE">
        <w:rPr>
          <w:rFonts w:ascii="Arial Narrow" w:eastAsiaTheme="minorHAnsi" w:hAnsi="Arial Narrow" w:cs="Arial"/>
          <w:color w:val="000000" w:themeColor="text1"/>
          <w:sz w:val="22"/>
          <w:szCs w:val="22"/>
          <w:lang w:val="es-CO" w:eastAsia="en-US"/>
        </w:rPr>
        <w:t xml:space="preserve"> 7:00 a. m. y las 7:00 p. m.</w:t>
      </w:r>
    </w:p>
    <w:p w14:paraId="3F8033FB" w14:textId="77777777" w:rsidR="00A71B54" w:rsidRDefault="00A71B54" w:rsidP="002A385E">
      <w:pPr>
        <w:autoSpaceDE w:val="0"/>
        <w:autoSpaceDN w:val="0"/>
        <w:adjustRightInd w:val="0"/>
        <w:jc w:val="both"/>
        <w:rPr>
          <w:rFonts w:ascii="Arial Narrow" w:hAnsi="Arial Narrow" w:cs="Arial"/>
          <w:color w:val="FF0000"/>
          <w:sz w:val="22"/>
          <w:szCs w:val="22"/>
          <w:shd w:val="clear" w:color="auto" w:fill="FFFFFF"/>
        </w:rPr>
      </w:pPr>
    </w:p>
    <w:p w14:paraId="248B13EF" w14:textId="77777777" w:rsidR="008A6C07" w:rsidRDefault="008A6C07" w:rsidP="00D465F5">
      <w:pPr>
        <w:widowControl w:val="0"/>
        <w:suppressLineNumbers/>
        <w:jc w:val="center"/>
        <w:rPr>
          <w:rFonts w:ascii="Arial Narrow" w:hAnsi="Arial Narrow" w:cs="Arial"/>
          <w:b/>
          <w:sz w:val="22"/>
          <w:szCs w:val="22"/>
          <w:lang w:val="es-ES_tradnl"/>
        </w:rPr>
      </w:pPr>
    </w:p>
    <w:p w14:paraId="57AD17AE" w14:textId="15030CD3" w:rsidR="008A6C07" w:rsidRPr="002A10EE" w:rsidRDefault="00A71B54" w:rsidP="00D465F5">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 xml:space="preserve">9. </w:t>
      </w:r>
      <w:r w:rsidR="008A6C07">
        <w:rPr>
          <w:rFonts w:ascii="Arial Narrow" w:hAnsi="Arial Narrow" w:cs="Arial"/>
          <w:b/>
          <w:sz w:val="22"/>
          <w:szCs w:val="22"/>
          <w:lang w:val="es-ES_tradnl"/>
        </w:rPr>
        <w:t xml:space="preserve">CRITERIOS DE </w:t>
      </w:r>
      <w:r w:rsidR="008A6C07" w:rsidRPr="002A10EE">
        <w:rPr>
          <w:rFonts w:ascii="Arial Narrow" w:hAnsi="Arial Narrow" w:cs="Arial"/>
          <w:b/>
          <w:color w:val="000000" w:themeColor="text1"/>
          <w:sz w:val="22"/>
          <w:szCs w:val="22"/>
          <w:lang w:val="es-ES_tradnl"/>
        </w:rPr>
        <w:t xml:space="preserve">DESEMPATE </w:t>
      </w:r>
    </w:p>
    <w:p w14:paraId="3F40A9A4" w14:textId="2EB8BF3D" w:rsidR="008A6C07" w:rsidRPr="002A10EE" w:rsidRDefault="008A6C07" w:rsidP="00D465F5">
      <w:pPr>
        <w:widowControl w:val="0"/>
        <w:suppressLineNumbers/>
        <w:jc w:val="center"/>
        <w:rPr>
          <w:rFonts w:ascii="Arial Narrow" w:hAnsi="Arial Narrow" w:cs="Arial"/>
          <w:b/>
          <w:color w:val="000000" w:themeColor="text1"/>
          <w:sz w:val="22"/>
          <w:szCs w:val="22"/>
          <w:lang w:val="es-ES_tradnl"/>
        </w:rPr>
      </w:pPr>
    </w:p>
    <w:p w14:paraId="008D45A8" w14:textId="459CCE11" w:rsidR="008A6C07" w:rsidRDefault="004D71D0" w:rsidP="008A6C07">
      <w:pPr>
        <w:widowControl w:val="0"/>
        <w:suppressLineNumbers/>
        <w:jc w:val="both"/>
        <w:rPr>
          <w:rFonts w:ascii="Arial Narrow" w:eastAsiaTheme="minorHAnsi" w:hAnsi="Arial Narrow" w:cs="Arial"/>
          <w:color w:val="000000"/>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w:t>
      </w:r>
      <w:r w:rsidR="002A10EE" w:rsidRPr="002A10EE">
        <w:rPr>
          <w:rFonts w:ascii="Arial Narrow" w:eastAsiaTheme="minorHAnsi" w:hAnsi="Arial Narrow" w:cs="Arial"/>
          <w:color w:val="000000" w:themeColor="text1"/>
          <w:sz w:val="22"/>
          <w:szCs w:val="22"/>
          <w:lang w:val="es-CO" w:eastAsia="en-US"/>
        </w:rPr>
        <w:t xml:space="preserve">numeral 8 del </w:t>
      </w:r>
      <w:proofErr w:type="spellStart"/>
      <w:r w:rsidRPr="002A10EE">
        <w:rPr>
          <w:rFonts w:ascii="Arial Narrow" w:eastAsiaTheme="minorHAnsi" w:hAnsi="Arial Narrow" w:cs="Arial"/>
          <w:color w:val="000000" w:themeColor="text1"/>
          <w:sz w:val="22"/>
          <w:szCs w:val="22"/>
          <w:lang w:val="es-CO" w:eastAsia="en-US"/>
        </w:rPr>
        <w:t>articulo</w:t>
      </w:r>
      <w:proofErr w:type="spellEnd"/>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val="es-CO" w:eastAsia="en-US"/>
        </w:rPr>
        <w:t>2.2.1.2.1.5.2</w:t>
      </w:r>
      <w:r w:rsidR="002A10EE" w:rsidRPr="002A10EE">
        <w:rPr>
          <w:rFonts w:ascii="Arial Narrow" w:eastAsiaTheme="minorHAnsi" w:hAnsi="Arial Narrow" w:cs="Arial"/>
          <w:color w:val="000000" w:themeColor="text1"/>
          <w:sz w:val="22"/>
          <w:szCs w:val="22"/>
          <w:lang w:val="es-CO" w:eastAsia="en-US"/>
        </w:rPr>
        <w:t xml:space="preserve"> del Decreto 1082 de 2015</w:t>
      </w:r>
      <w:r w:rsidR="008A6C07" w:rsidRPr="002A10EE">
        <w:rPr>
          <w:rFonts w:ascii="Arial Narrow" w:eastAsiaTheme="minorHAnsi" w:hAnsi="Arial Narrow" w:cs="Arial"/>
          <w:color w:val="000000" w:themeColor="text1"/>
          <w:sz w:val="22"/>
          <w:szCs w:val="22"/>
          <w:lang w:val="es-CO" w:eastAsia="en-US"/>
        </w:rPr>
        <w:t xml:space="preserve">, en caso de empate </w:t>
      </w:r>
      <w:r w:rsidRPr="002A10EE">
        <w:rPr>
          <w:rFonts w:ascii="Arial Narrow" w:eastAsiaTheme="minorHAnsi" w:hAnsi="Arial Narrow" w:cs="Arial"/>
          <w:color w:val="000000" w:themeColor="text1"/>
          <w:sz w:val="22"/>
          <w:szCs w:val="22"/>
          <w:lang w:val="es-CO" w:eastAsia="en-US"/>
        </w:rPr>
        <w:t>se aplicará</w:t>
      </w:r>
      <w:r w:rsidR="008A6C07" w:rsidRPr="002A10EE">
        <w:rPr>
          <w:rFonts w:ascii="Arial Narrow" w:eastAsiaTheme="minorHAnsi" w:hAnsi="Arial Narrow" w:cs="Arial"/>
          <w:color w:val="000000" w:themeColor="text1"/>
          <w:sz w:val="22"/>
          <w:szCs w:val="22"/>
          <w:lang w:val="es-CO" w:eastAsia="en-US"/>
        </w:rPr>
        <w:t xml:space="preserve"> los criterios</w:t>
      </w:r>
      <w:r w:rsidRPr="002A10EE">
        <w:rPr>
          <w:rFonts w:ascii="Arial Narrow" w:eastAsiaTheme="minorHAnsi" w:hAnsi="Arial Narrow" w:cs="Arial"/>
          <w:color w:val="000000" w:themeColor="text1"/>
          <w:sz w:val="22"/>
          <w:szCs w:val="22"/>
          <w:lang w:val="es-CO" w:eastAsia="en-US"/>
        </w:rPr>
        <w:t xml:space="preserve"> en forma sucesiva y excluyente</w:t>
      </w:r>
      <w:r w:rsidR="008A6C07" w:rsidRPr="002A10EE">
        <w:rPr>
          <w:rFonts w:ascii="Arial Narrow" w:eastAsiaTheme="minorHAnsi" w:hAnsi="Arial Narrow" w:cs="Arial"/>
          <w:color w:val="000000" w:themeColor="text1"/>
          <w:sz w:val="22"/>
          <w:szCs w:val="22"/>
          <w:lang w:val="es-CO" w:eastAsia="en-US"/>
        </w:rPr>
        <w:t xml:space="preserve"> de que trata el articulo 35 ley 2069 de </w:t>
      </w:r>
      <w:r w:rsidR="008A6C07" w:rsidRPr="008A6C07">
        <w:rPr>
          <w:rFonts w:ascii="Arial Narrow" w:eastAsiaTheme="minorHAnsi" w:hAnsi="Arial Narrow" w:cs="Arial"/>
          <w:color w:val="000000"/>
          <w:sz w:val="22"/>
          <w:szCs w:val="22"/>
          <w:lang w:val="es-CO" w:eastAsia="en-US"/>
        </w:rPr>
        <w:t>202</w:t>
      </w:r>
      <w:r w:rsidR="008A6C07">
        <w:rPr>
          <w:rFonts w:ascii="Arial Narrow" w:eastAsiaTheme="minorHAnsi" w:hAnsi="Arial Narrow" w:cs="Arial"/>
          <w:color w:val="000000"/>
          <w:sz w:val="22"/>
          <w:szCs w:val="22"/>
          <w:lang w:val="es-CO" w:eastAsia="en-US"/>
        </w:rPr>
        <w:t>0</w:t>
      </w:r>
      <w:r w:rsidR="008A6C07" w:rsidRPr="008A6C07">
        <w:rPr>
          <w:rFonts w:ascii="Arial Narrow" w:eastAsiaTheme="minorHAnsi" w:hAnsi="Arial Narrow" w:cs="Arial"/>
          <w:color w:val="000000"/>
          <w:sz w:val="22"/>
          <w:szCs w:val="22"/>
          <w:lang w:val="es-CO" w:eastAsia="en-US"/>
        </w:rPr>
        <w:t xml:space="preserve">, </w:t>
      </w:r>
      <w:r>
        <w:rPr>
          <w:rFonts w:ascii="Arial Narrow" w:eastAsiaTheme="minorHAnsi" w:hAnsi="Arial Narrow" w:cs="Arial"/>
          <w:color w:val="000000"/>
          <w:sz w:val="22"/>
          <w:szCs w:val="22"/>
          <w:lang w:val="es-CO" w:eastAsia="en-US"/>
        </w:rPr>
        <w:t xml:space="preserve">y </w:t>
      </w:r>
      <w:r w:rsidR="008A6C07" w:rsidRPr="008A6C07">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4F4DD04" w14:textId="77777777" w:rsidR="008A6C07" w:rsidRDefault="008A6C07" w:rsidP="008A6C07">
      <w:pPr>
        <w:pStyle w:val="Ttulo1"/>
        <w:tabs>
          <w:tab w:val="left" w:pos="762"/>
        </w:tabs>
        <w:ind w:right="236"/>
        <w:rPr>
          <w:w w:val="85"/>
        </w:rPr>
      </w:pPr>
    </w:p>
    <w:p w14:paraId="19D4C463" w14:textId="79A35DA6" w:rsidR="00FD4D54" w:rsidRPr="005E649C" w:rsidRDefault="00FD4D54"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 xml:space="preserve">Conforme a lo anterior, </w:t>
      </w:r>
      <w:r w:rsidR="002469E6">
        <w:rPr>
          <w:rFonts w:ascii="Arial Narrow" w:eastAsiaTheme="minorHAnsi" w:hAnsi="Arial Narrow" w:cs="Arial"/>
          <w:color w:val="000000"/>
          <w:sz w:val="22"/>
          <w:szCs w:val="22"/>
          <w:lang w:val="es-CO" w:eastAsia="en-US"/>
        </w:rPr>
        <w:t xml:space="preserve">se requiere </w:t>
      </w:r>
      <w:r w:rsidR="00A71B54">
        <w:rPr>
          <w:rFonts w:ascii="Arial Narrow" w:eastAsiaTheme="minorHAnsi" w:hAnsi="Arial Narrow" w:cs="Arial"/>
          <w:color w:val="000000"/>
          <w:sz w:val="22"/>
          <w:szCs w:val="22"/>
          <w:lang w:val="es-CO" w:eastAsia="en-US"/>
        </w:rPr>
        <w:t>identificar</w:t>
      </w:r>
      <w:r w:rsidR="004D71D0">
        <w:rPr>
          <w:rFonts w:ascii="Arial Narrow" w:eastAsiaTheme="minorHAnsi" w:hAnsi="Arial Narrow" w:cs="Arial"/>
          <w:color w:val="000000"/>
          <w:sz w:val="22"/>
          <w:szCs w:val="22"/>
          <w:lang w:val="es-CO" w:eastAsia="en-US"/>
        </w:rPr>
        <w:t xml:space="preserve"> en el presente proceso </w:t>
      </w:r>
      <w:r w:rsidR="002469E6">
        <w:rPr>
          <w:rFonts w:ascii="Arial Narrow" w:eastAsiaTheme="minorHAnsi" w:hAnsi="Arial Narrow" w:cs="Arial"/>
          <w:color w:val="000000"/>
          <w:sz w:val="22"/>
          <w:szCs w:val="22"/>
          <w:lang w:val="es-CO" w:eastAsia="en-US"/>
        </w:rPr>
        <w:t xml:space="preserve">el criterio de desempate de </w:t>
      </w:r>
      <w:r w:rsidR="002469E6" w:rsidRPr="00B159A0">
        <w:rPr>
          <w:rFonts w:ascii="Arial Narrow" w:eastAsiaTheme="minorHAnsi" w:hAnsi="Arial Narrow" w:cs="Arial"/>
          <w:b/>
          <w:bCs/>
          <w:sz w:val="22"/>
          <w:szCs w:val="22"/>
          <w:lang w:val="es-CO" w:eastAsia="en-US"/>
        </w:rPr>
        <w:t>método</w:t>
      </w:r>
      <w:r w:rsidR="002469E6" w:rsidRPr="002469E6">
        <w:rPr>
          <w:rFonts w:ascii="Arial Narrow" w:eastAsiaTheme="minorHAnsi" w:hAnsi="Arial Narrow" w:cs="Arial"/>
          <w:b/>
          <w:bCs/>
          <w:color w:val="000000"/>
          <w:sz w:val="22"/>
          <w:szCs w:val="22"/>
          <w:lang w:val="es-CO" w:eastAsia="en-US"/>
        </w:rPr>
        <w:t xml:space="preserve"> aleatorio</w:t>
      </w:r>
      <w:r w:rsidR="002469E6">
        <w:rPr>
          <w:rFonts w:ascii="Arial Narrow" w:eastAsiaTheme="minorHAnsi" w:hAnsi="Arial Narrow" w:cs="Arial"/>
          <w:color w:val="000000"/>
          <w:sz w:val="22"/>
          <w:szCs w:val="22"/>
          <w:lang w:val="es-CO" w:eastAsia="en-US"/>
        </w:rPr>
        <w:t xml:space="preserve"> y </w:t>
      </w:r>
      <w:r w:rsidR="004D71D0">
        <w:rPr>
          <w:rFonts w:ascii="Arial Narrow" w:eastAsiaTheme="minorHAnsi" w:hAnsi="Arial Narrow" w:cs="Arial"/>
          <w:color w:val="000000"/>
          <w:sz w:val="22"/>
          <w:szCs w:val="22"/>
          <w:lang w:val="es-CO" w:eastAsia="en-US"/>
        </w:rPr>
        <w:t>la acreditación de</w:t>
      </w:r>
      <w:r w:rsidR="002469E6">
        <w:rPr>
          <w:rFonts w:ascii="Arial Narrow" w:eastAsiaTheme="minorHAnsi" w:hAnsi="Arial Narrow" w:cs="Arial"/>
          <w:color w:val="000000"/>
          <w:sz w:val="22"/>
          <w:szCs w:val="22"/>
          <w:lang w:val="es-CO" w:eastAsia="en-US"/>
        </w:rPr>
        <w:t xml:space="preserve">l </w:t>
      </w:r>
      <w:r w:rsidR="004D71D0">
        <w:rPr>
          <w:rFonts w:ascii="Arial Narrow" w:eastAsiaTheme="minorHAnsi" w:hAnsi="Arial Narrow" w:cs="Arial"/>
          <w:color w:val="000000"/>
          <w:sz w:val="22"/>
          <w:szCs w:val="22"/>
          <w:lang w:val="es-CO" w:eastAsia="en-US"/>
        </w:rPr>
        <w:t>factor de desempate</w:t>
      </w:r>
      <w:r w:rsidR="002469E6">
        <w:rPr>
          <w:rFonts w:ascii="Arial Narrow" w:eastAsiaTheme="minorHAnsi" w:hAnsi="Arial Narrow" w:cs="Arial"/>
          <w:color w:val="000000"/>
          <w:sz w:val="22"/>
          <w:szCs w:val="22"/>
          <w:lang w:val="es-CO" w:eastAsia="en-US"/>
        </w:rPr>
        <w:t xml:space="preserve"> de </w:t>
      </w:r>
      <w:r w:rsidR="002469E6" w:rsidRPr="002469E6">
        <w:rPr>
          <w:rFonts w:ascii="Arial Narrow" w:eastAsiaTheme="minorHAnsi" w:hAnsi="Arial Narrow" w:cs="Arial"/>
          <w:b/>
          <w:bCs/>
          <w:color w:val="000000"/>
          <w:sz w:val="22"/>
          <w:szCs w:val="22"/>
          <w:lang w:val="es-CO" w:eastAsia="en-US"/>
        </w:rPr>
        <w:t>Oferta</w:t>
      </w:r>
      <w:r w:rsidR="002469E6">
        <w:rPr>
          <w:rFonts w:ascii="Arial Narrow" w:eastAsiaTheme="minorHAnsi" w:hAnsi="Arial Narrow" w:cs="Arial"/>
          <w:color w:val="000000"/>
          <w:sz w:val="22"/>
          <w:szCs w:val="22"/>
          <w:lang w:val="es-CO" w:eastAsia="en-US"/>
        </w:rPr>
        <w:t xml:space="preserve"> </w:t>
      </w:r>
      <w:r w:rsidR="002469E6" w:rsidRPr="002469E6">
        <w:rPr>
          <w:rFonts w:ascii="Arial Narrow" w:eastAsiaTheme="minorHAnsi" w:hAnsi="Arial Narrow" w:cs="Arial"/>
          <w:b/>
          <w:bCs/>
          <w:color w:val="000000"/>
          <w:sz w:val="22"/>
          <w:szCs w:val="22"/>
          <w:lang w:val="es-CO" w:eastAsia="en-US"/>
        </w:rPr>
        <w:t xml:space="preserve">de bienes o servicios nacionales frente a la </w:t>
      </w:r>
      <w:r w:rsidR="002469E6" w:rsidRPr="005E649C">
        <w:rPr>
          <w:rFonts w:ascii="Arial Narrow" w:eastAsiaTheme="minorHAnsi" w:hAnsi="Arial Narrow" w:cs="Arial"/>
          <w:b/>
          <w:bCs/>
          <w:color w:val="000000"/>
          <w:sz w:val="22"/>
          <w:szCs w:val="22"/>
          <w:lang w:val="es-CO" w:eastAsia="en-US"/>
        </w:rPr>
        <w:t>oferta de bi</w:t>
      </w:r>
      <w:r w:rsidR="00FF3482" w:rsidRPr="005E649C">
        <w:rPr>
          <w:rFonts w:ascii="Arial Narrow" w:eastAsiaTheme="minorHAnsi" w:hAnsi="Arial Narrow" w:cs="Arial"/>
          <w:b/>
          <w:bCs/>
          <w:color w:val="000000"/>
          <w:sz w:val="22"/>
          <w:szCs w:val="22"/>
          <w:lang w:val="es-CO" w:eastAsia="en-US"/>
        </w:rPr>
        <w:t>en</w:t>
      </w:r>
      <w:r w:rsidR="002469E6" w:rsidRPr="005E649C">
        <w:rPr>
          <w:rFonts w:ascii="Arial Narrow" w:eastAsiaTheme="minorHAnsi" w:hAnsi="Arial Narrow" w:cs="Arial"/>
          <w:b/>
          <w:bCs/>
          <w:color w:val="000000"/>
          <w:sz w:val="22"/>
          <w:szCs w:val="22"/>
          <w:lang w:val="es-CO" w:eastAsia="en-US"/>
        </w:rPr>
        <w:t>es o servicios extranjeros</w:t>
      </w:r>
      <w:r w:rsidR="002469E6" w:rsidRPr="005E649C">
        <w:rPr>
          <w:rFonts w:ascii="Arial Narrow" w:eastAsiaTheme="minorHAnsi" w:hAnsi="Arial Narrow" w:cs="Arial"/>
          <w:color w:val="000000"/>
          <w:sz w:val="22"/>
          <w:szCs w:val="22"/>
          <w:lang w:val="es-CO" w:eastAsia="en-US"/>
        </w:rPr>
        <w:t xml:space="preserve">, </w:t>
      </w:r>
      <w:r w:rsidR="00B159A0" w:rsidRPr="005E649C">
        <w:rPr>
          <w:rFonts w:ascii="Arial Narrow" w:eastAsiaTheme="minorHAnsi" w:hAnsi="Arial Narrow" w:cs="Arial"/>
          <w:color w:val="000000"/>
          <w:sz w:val="22"/>
          <w:szCs w:val="22"/>
          <w:lang w:val="es-CO" w:eastAsia="en-US"/>
        </w:rPr>
        <w:t xml:space="preserve">para </w:t>
      </w:r>
      <w:r w:rsidR="002469E6" w:rsidRPr="005E649C">
        <w:rPr>
          <w:rFonts w:ascii="Arial Narrow" w:eastAsiaTheme="minorHAnsi" w:hAnsi="Arial Narrow" w:cs="Arial"/>
          <w:color w:val="000000"/>
          <w:sz w:val="22"/>
          <w:szCs w:val="22"/>
          <w:lang w:val="es-CO" w:eastAsia="en-US"/>
        </w:rPr>
        <w:t xml:space="preserve">su </w:t>
      </w:r>
      <w:r w:rsidR="00B159A0" w:rsidRPr="005E649C">
        <w:rPr>
          <w:rFonts w:ascii="Arial Narrow" w:eastAsiaTheme="minorHAnsi" w:hAnsi="Arial Narrow" w:cs="Arial"/>
          <w:color w:val="000000"/>
          <w:sz w:val="22"/>
          <w:szCs w:val="22"/>
          <w:lang w:val="es-CO" w:eastAsia="en-US"/>
        </w:rPr>
        <w:t xml:space="preserve">respectiva </w:t>
      </w:r>
      <w:r w:rsidR="002469E6" w:rsidRPr="005E649C">
        <w:rPr>
          <w:rFonts w:ascii="Arial Narrow" w:eastAsiaTheme="minorHAnsi" w:hAnsi="Arial Narrow" w:cs="Arial"/>
          <w:color w:val="000000"/>
          <w:sz w:val="22"/>
          <w:szCs w:val="22"/>
          <w:lang w:val="es-CO" w:eastAsia="en-US"/>
        </w:rPr>
        <w:t>aplicación.</w:t>
      </w:r>
    </w:p>
    <w:p w14:paraId="41A74884" w14:textId="4995BCFB" w:rsidR="002469E6" w:rsidRPr="005E649C" w:rsidRDefault="002469E6" w:rsidP="00A71B54">
      <w:pPr>
        <w:widowControl w:val="0"/>
        <w:suppressLineNumbers/>
        <w:jc w:val="both"/>
        <w:rPr>
          <w:rFonts w:ascii="Arial Narrow" w:eastAsiaTheme="minorHAnsi" w:hAnsi="Arial Narrow" w:cs="Arial"/>
          <w:color w:val="000000"/>
          <w:sz w:val="22"/>
          <w:szCs w:val="22"/>
          <w:lang w:val="es-CO" w:eastAsia="en-US"/>
        </w:rPr>
      </w:pPr>
    </w:p>
    <w:p w14:paraId="6E1831E4" w14:textId="30A95B67"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b/>
          <w:bCs/>
          <w:color w:val="000000"/>
          <w:sz w:val="22"/>
          <w:szCs w:val="22"/>
          <w:lang w:val="es-CO" w:eastAsia="en-US"/>
        </w:rPr>
        <w:t>El método aleatorio</w:t>
      </w:r>
      <w:r w:rsidRPr="005E649C">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w:t>
      </w:r>
      <w:r w:rsidR="00B159A0" w:rsidRPr="005E649C">
        <w:rPr>
          <w:rFonts w:ascii="Arial Narrow" w:eastAsiaTheme="minorHAnsi" w:hAnsi="Arial Narrow" w:cs="Arial"/>
          <w:color w:val="000000"/>
          <w:sz w:val="22"/>
          <w:szCs w:val="22"/>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5E649C">
        <w:rPr>
          <w:rFonts w:ascii="Arial Narrow" w:eastAsiaTheme="minorHAnsi" w:hAnsi="Arial Narrow" w:cs="Arial"/>
          <w:color w:val="000000"/>
          <w:sz w:val="22"/>
          <w:szCs w:val="22"/>
          <w:lang w:val="es-CO" w:eastAsia="en-US"/>
        </w:rPr>
        <w:t>se</w:t>
      </w:r>
      <w:r w:rsidR="00B159A0" w:rsidRPr="005E649C">
        <w:rPr>
          <w:rFonts w:ascii="Arial Narrow" w:eastAsiaTheme="minorHAnsi" w:hAnsi="Arial Narrow" w:cs="Arial"/>
          <w:color w:val="000000"/>
          <w:sz w:val="22"/>
          <w:szCs w:val="22"/>
          <w:lang w:val="es-CO" w:eastAsia="en-US"/>
        </w:rPr>
        <w:t xml:space="preserve"> podrá</w:t>
      </w:r>
      <w:r w:rsidRPr="005E649C">
        <w:rPr>
          <w:rFonts w:ascii="Arial Narrow" w:eastAsiaTheme="minorHAnsi" w:hAnsi="Arial Narrow" w:cs="Arial"/>
          <w:color w:val="000000"/>
          <w:sz w:val="22"/>
          <w:szCs w:val="22"/>
          <w:lang w:val="es-CO" w:eastAsia="en-US"/>
        </w:rPr>
        <w:t xml:space="preserve"> realiza</w:t>
      </w:r>
      <w:r w:rsidR="00B159A0" w:rsidRPr="005E649C">
        <w:rPr>
          <w:rFonts w:ascii="Arial Narrow" w:eastAsiaTheme="minorHAnsi" w:hAnsi="Arial Narrow" w:cs="Arial"/>
          <w:color w:val="000000"/>
          <w:sz w:val="22"/>
          <w:szCs w:val="22"/>
          <w:lang w:val="es-CO" w:eastAsia="en-US"/>
        </w:rPr>
        <w:t>r</w:t>
      </w:r>
      <w:r w:rsidRPr="005E649C">
        <w:rPr>
          <w:rFonts w:ascii="Arial Narrow" w:eastAsiaTheme="minorHAnsi" w:hAnsi="Arial Narrow" w:cs="Arial"/>
          <w:color w:val="000000"/>
          <w:sz w:val="22"/>
          <w:szCs w:val="22"/>
          <w:lang w:val="es-CO" w:eastAsia="en-US"/>
        </w:rPr>
        <w:t xml:space="preserve"> de manera presencial o través de medios electrónicos</w:t>
      </w:r>
      <w:r w:rsidR="00B159A0" w:rsidRPr="005E649C">
        <w:rPr>
          <w:rFonts w:ascii="Arial Narrow" w:eastAsiaTheme="minorHAnsi" w:hAnsi="Arial Narrow" w:cs="Arial"/>
          <w:color w:val="000000"/>
          <w:sz w:val="22"/>
          <w:szCs w:val="22"/>
          <w:lang w:val="es-CO" w:eastAsia="en-US"/>
        </w:rPr>
        <w:t>.</w:t>
      </w:r>
    </w:p>
    <w:p w14:paraId="313EDE55" w14:textId="5F6BEDC3"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Pr</w:t>
      </w:r>
      <w:r w:rsidR="00B159A0" w:rsidRPr="005E649C">
        <w:rPr>
          <w:rFonts w:ascii="Arial Narrow" w:eastAsiaTheme="minorHAnsi" w:hAnsi="Arial Narrow" w:cs="Arial"/>
          <w:color w:val="000000"/>
          <w:sz w:val="22"/>
          <w:szCs w:val="22"/>
          <w:lang w:val="es-CO" w:eastAsia="en-US"/>
        </w:rPr>
        <w:t>esencial</w:t>
      </w:r>
      <w:r w:rsidRPr="005E649C">
        <w:rPr>
          <w:rFonts w:ascii="Arial Narrow" w:eastAsiaTheme="minorHAnsi" w:hAnsi="Arial Narrow" w:cs="Arial"/>
          <w:color w:val="000000"/>
          <w:sz w:val="22"/>
          <w:szCs w:val="22"/>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5E649C" w:rsidRDefault="00B159A0"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 xml:space="preserve">Método Aleatorio por </w:t>
      </w:r>
      <w:r w:rsidR="002469E6" w:rsidRPr="005E649C">
        <w:rPr>
          <w:rFonts w:ascii="Arial Narrow" w:eastAsiaTheme="minorHAnsi" w:hAnsi="Arial Narrow" w:cs="Arial"/>
          <w:color w:val="000000"/>
          <w:sz w:val="22"/>
          <w:szCs w:val="22"/>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6920F7" w:rsidRDefault="00B159A0" w:rsidP="002469E6">
      <w:pPr>
        <w:widowControl w:val="0"/>
        <w:suppressLineNumbers/>
        <w:jc w:val="both"/>
        <w:rPr>
          <w:rFonts w:ascii="Arial Narrow" w:eastAsiaTheme="minorHAnsi" w:hAnsi="Arial Narrow" w:cs="Arial"/>
          <w:color w:val="000000"/>
          <w:sz w:val="22"/>
          <w:szCs w:val="22"/>
          <w:lang w:val="es-CO" w:eastAsia="en-US"/>
        </w:rPr>
      </w:pPr>
    </w:p>
    <w:p w14:paraId="52C08023" w14:textId="7E4ABF77" w:rsidR="00FD4D54" w:rsidRPr="006920F7" w:rsidRDefault="00B159A0"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 xml:space="preserve">Frente al criterio de </w:t>
      </w:r>
      <w:r w:rsidRPr="006920F7">
        <w:rPr>
          <w:rFonts w:ascii="Arial Narrow" w:eastAsiaTheme="minorHAnsi" w:hAnsi="Arial Narrow" w:cs="Arial"/>
          <w:b/>
          <w:bCs/>
          <w:color w:val="000000"/>
          <w:sz w:val="22"/>
          <w:szCs w:val="22"/>
          <w:lang w:val="es-CO" w:eastAsia="en-US"/>
        </w:rPr>
        <w:t>Oferta</w:t>
      </w:r>
      <w:r w:rsidRPr="006920F7">
        <w:rPr>
          <w:rFonts w:ascii="Arial Narrow" w:eastAsiaTheme="minorHAnsi" w:hAnsi="Arial Narrow" w:cs="Arial"/>
          <w:color w:val="000000"/>
          <w:sz w:val="22"/>
          <w:szCs w:val="22"/>
          <w:lang w:val="es-CO" w:eastAsia="en-US"/>
        </w:rPr>
        <w:t xml:space="preserve"> </w:t>
      </w:r>
      <w:r w:rsidRPr="006920F7">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val="es-CO" w:eastAsia="en-US"/>
        </w:rPr>
        <w:t xml:space="preserve">su acreditación en el presente proceso </w:t>
      </w:r>
      <w:r w:rsidR="00CA26F1" w:rsidRPr="006920F7">
        <w:rPr>
          <w:rFonts w:ascii="Arial Narrow" w:eastAsiaTheme="minorHAnsi" w:hAnsi="Arial Narrow" w:cs="Arial"/>
          <w:color w:val="000000"/>
          <w:sz w:val="22"/>
          <w:szCs w:val="22"/>
          <w:lang w:val="es-CO" w:eastAsia="en-US"/>
        </w:rPr>
        <w:t xml:space="preserve">será, </w:t>
      </w:r>
      <w:r w:rsidR="00FD4D54" w:rsidRPr="006920F7">
        <w:rPr>
          <w:rFonts w:ascii="Arial Narrow" w:eastAsiaTheme="minorHAnsi" w:hAnsi="Arial Narrow" w:cs="Arial"/>
          <w:color w:val="000000"/>
          <w:sz w:val="22"/>
          <w:szCs w:val="22"/>
          <w:lang w:val="es-CO" w:eastAsia="en-US"/>
        </w:rPr>
        <w:t xml:space="preserve">para el caso de bienes con el registro de producto nacional según verificación realizada en el VUCE - Ventanilla Única de Comercio Exterior o para el caso de  </w:t>
      </w:r>
      <w:r w:rsidR="00E05D4E">
        <w:rPr>
          <w:rFonts w:ascii="Arial Narrow" w:eastAsiaTheme="minorHAnsi" w:hAnsi="Arial Narrow" w:cs="Arial"/>
          <w:color w:val="000000"/>
          <w:sz w:val="22"/>
          <w:szCs w:val="22"/>
          <w:lang w:val="es-CO" w:eastAsia="en-US"/>
        </w:rPr>
        <w:t xml:space="preserve">origen del proponente </w:t>
      </w:r>
      <w:r w:rsidR="00FD4D54" w:rsidRPr="006920F7">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w:t>
      </w:r>
      <w:r w:rsidR="006920F7" w:rsidRPr="006920F7">
        <w:rPr>
          <w:rFonts w:ascii="Arial Narrow" w:eastAsiaTheme="minorHAnsi" w:hAnsi="Arial Narrow" w:cs="Arial"/>
          <w:color w:val="000000"/>
          <w:sz w:val="22"/>
          <w:szCs w:val="22"/>
          <w:lang w:val="es-CO" w:eastAsia="en-US"/>
        </w:rPr>
        <w:t>, o el documento de identificación si es persona natural</w:t>
      </w:r>
      <w:r w:rsidR="00E05D4E">
        <w:rPr>
          <w:rFonts w:ascii="Arial Narrow" w:eastAsiaTheme="minorHAnsi" w:hAnsi="Arial Narrow" w:cs="Arial"/>
          <w:color w:val="000000"/>
          <w:sz w:val="22"/>
          <w:szCs w:val="22"/>
          <w:lang w:val="es-CO" w:eastAsia="en-US"/>
        </w:rPr>
        <w:t xml:space="preserve"> y, p</w:t>
      </w:r>
      <w:r w:rsidR="00E05D4E" w:rsidRPr="00E05D4E">
        <w:rPr>
          <w:rFonts w:ascii="Arial Narrow" w:eastAsiaTheme="minorHAnsi" w:hAnsi="Arial Narrow" w:cs="Arial"/>
          <w:color w:val="000000"/>
          <w:sz w:val="22"/>
          <w:szCs w:val="22"/>
          <w:lang w:val="es-CO" w:eastAsia="en-US"/>
        </w:rPr>
        <w:t>ara el caso del personal, se verificará mediante el documento de identificación del personal ofertado.</w:t>
      </w:r>
    </w:p>
    <w:p w14:paraId="3E009D33" w14:textId="77777777" w:rsidR="00FD4D54" w:rsidRPr="006920F7" w:rsidRDefault="00FD4D54" w:rsidP="00A71B54">
      <w:pPr>
        <w:widowControl w:val="0"/>
        <w:suppressLineNumbers/>
        <w:jc w:val="both"/>
        <w:rPr>
          <w:rFonts w:ascii="Arial Narrow" w:eastAsiaTheme="minorHAnsi" w:hAnsi="Arial Narrow" w:cs="Arial"/>
          <w:color w:val="000000"/>
          <w:sz w:val="22"/>
          <w:szCs w:val="22"/>
          <w:lang w:val="es-CO" w:eastAsia="en-US"/>
        </w:rPr>
      </w:pPr>
    </w:p>
    <w:p w14:paraId="389B893E" w14:textId="54A045C6"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p>
    <w:p w14:paraId="47BDC014" w14:textId="507E498E" w:rsidR="008A6C07" w:rsidRPr="00000BF8" w:rsidRDefault="008A6C07" w:rsidP="00A71B54">
      <w:pPr>
        <w:widowControl w:val="0"/>
        <w:suppressLineNumbers/>
        <w:jc w:val="both"/>
        <w:rPr>
          <w:rFonts w:ascii="Arial Narrow" w:eastAsiaTheme="minorHAnsi" w:hAnsi="Arial Narrow" w:cs="Arial"/>
          <w:b/>
          <w:bCs/>
          <w:sz w:val="22"/>
          <w:szCs w:val="22"/>
          <w:lang w:val="es-CO" w:eastAsia="en-US"/>
        </w:rPr>
      </w:pPr>
      <w:r w:rsidRPr="00A71B54">
        <w:rPr>
          <w:rFonts w:ascii="Arial Narrow" w:eastAsiaTheme="minorHAnsi" w:hAnsi="Arial Narrow" w:cs="Arial"/>
          <w:color w:val="000000"/>
          <w:sz w:val="22"/>
          <w:szCs w:val="22"/>
          <w:lang w:val="es-CO" w:eastAsia="en-US"/>
        </w:rPr>
        <w:t>NOTA 1: Los proponentes interesados en participar y que se encuentren en algun</w:t>
      </w:r>
      <w:r w:rsidR="00000BF8">
        <w:rPr>
          <w:rFonts w:ascii="Arial Narrow" w:eastAsiaTheme="minorHAnsi" w:hAnsi="Arial Narrow" w:cs="Arial"/>
          <w:color w:val="000000"/>
          <w:sz w:val="22"/>
          <w:szCs w:val="22"/>
          <w:lang w:val="es-CO" w:eastAsia="en-US"/>
        </w:rPr>
        <w:t>o de los criterios de</w:t>
      </w:r>
      <w:r w:rsidRPr="00A71B54">
        <w:rPr>
          <w:rFonts w:ascii="Arial Narrow" w:eastAsiaTheme="minorHAnsi" w:hAnsi="Arial Narrow" w:cs="Arial"/>
          <w:color w:val="000000"/>
          <w:sz w:val="22"/>
          <w:szCs w:val="22"/>
          <w:lang w:val="es-CO" w:eastAsia="en-US"/>
        </w:rPr>
        <w:t xml:space="preserve"> desempate, deberán </w:t>
      </w:r>
      <w:r w:rsidRPr="00000BF8">
        <w:rPr>
          <w:rFonts w:ascii="Arial Narrow" w:eastAsiaTheme="minorHAnsi" w:hAnsi="Arial Narrow" w:cs="Arial"/>
          <w:b/>
          <w:bCs/>
          <w:sz w:val="22"/>
          <w:szCs w:val="22"/>
          <w:lang w:val="es-CO" w:eastAsia="en-US"/>
        </w:rPr>
        <w:t>aportar junto con la propuesta el respectivo documento que constate su condición</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color w:val="000000"/>
          <w:sz w:val="22"/>
          <w:szCs w:val="22"/>
          <w:lang w:val="es-CO" w:eastAsia="en-US"/>
        </w:rPr>
        <w:t>en todo caso, la no presentación de la información requerida no restringe la participación del proponente, ni es causal de rechazo de la propuesta</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A71B54" w:rsidRDefault="00000BF8" w:rsidP="00A71B54">
      <w:pPr>
        <w:widowControl w:val="0"/>
        <w:suppressLineNumbers/>
        <w:jc w:val="both"/>
        <w:rPr>
          <w:rFonts w:ascii="Arial Narrow" w:eastAsiaTheme="minorHAnsi" w:hAnsi="Arial Narrow" w:cs="Arial"/>
          <w:color w:val="000000"/>
          <w:sz w:val="22"/>
          <w:szCs w:val="22"/>
          <w:lang w:val="es-CO" w:eastAsia="en-US"/>
        </w:rPr>
      </w:pPr>
    </w:p>
    <w:p w14:paraId="557E9715" w14:textId="77777777" w:rsidR="008A6C07" w:rsidRPr="00A71B54" w:rsidRDefault="008A6C07"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Default="00AD1E98" w:rsidP="008A6C07">
      <w:pPr>
        <w:widowControl w:val="0"/>
        <w:suppressLineNumbers/>
        <w:jc w:val="both"/>
        <w:rPr>
          <w:rFonts w:ascii="Arial Narrow" w:eastAsiaTheme="minorHAnsi" w:hAnsi="Arial Narrow" w:cs="Arial"/>
          <w:color w:val="000000"/>
          <w:sz w:val="22"/>
          <w:szCs w:val="22"/>
          <w:lang w:val="es-CO" w:eastAsia="en-US"/>
        </w:rPr>
      </w:pPr>
    </w:p>
    <w:p w14:paraId="0376C98C" w14:textId="77777777" w:rsidR="008A6C07" w:rsidRPr="00E05D4E" w:rsidRDefault="008A6C07" w:rsidP="008A6C07">
      <w:pPr>
        <w:widowControl w:val="0"/>
        <w:suppressLineNumbers/>
        <w:jc w:val="both"/>
        <w:rPr>
          <w:rFonts w:ascii="Arial Narrow" w:eastAsiaTheme="minorHAnsi" w:hAnsi="Arial Narrow" w:cs="Arial"/>
          <w:color w:val="000000" w:themeColor="text1"/>
          <w:sz w:val="22"/>
          <w:szCs w:val="22"/>
          <w:lang w:val="es-CO" w:eastAsia="en-US"/>
        </w:rPr>
      </w:pPr>
    </w:p>
    <w:p w14:paraId="00567D20" w14:textId="56D27339" w:rsidR="00D465F5" w:rsidRPr="00E05D4E" w:rsidRDefault="00A71B54" w:rsidP="00D465F5">
      <w:pPr>
        <w:widowControl w:val="0"/>
        <w:suppressLineNumbers/>
        <w:jc w:val="center"/>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10</w:t>
      </w:r>
      <w:r w:rsidR="00D465F5" w:rsidRPr="00E05D4E">
        <w:rPr>
          <w:rFonts w:ascii="Arial Narrow" w:eastAsiaTheme="minorHAnsi" w:hAnsi="Arial Narrow" w:cs="Arial"/>
          <w:color w:val="000000" w:themeColor="text1"/>
          <w:sz w:val="22"/>
          <w:szCs w:val="22"/>
          <w:lang w:val="es-CO" w:eastAsia="en-US"/>
        </w:rPr>
        <w:t>. INDISPONIBILIDAD DE SECOP II</w:t>
      </w:r>
    </w:p>
    <w:p w14:paraId="61C1AD8F" w14:textId="77777777" w:rsidR="00D465F5" w:rsidRPr="00E05D4E" w:rsidRDefault="00D465F5" w:rsidP="00D465F5">
      <w:pPr>
        <w:widowControl w:val="0"/>
        <w:suppressLineNumbers/>
        <w:jc w:val="center"/>
        <w:rPr>
          <w:rFonts w:ascii="Arial Narrow" w:hAnsi="Arial Narrow" w:cs="Arial"/>
          <w:b/>
          <w:color w:val="000000" w:themeColor="text1"/>
          <w:sz w:val="22"/>
          <w:szCs w:val="22"/>
          <w:lang w:val="es-ES_tradnl"/>
        </w:rPr>
      </w:pPr>
    </w:p>
    <w:p w14:paraId="6BE9CE6F" w14:textId="6F97DF87" w:rsidR="00D465F5" w:rsidRPr="00E05D4E" w:rsidRDefault="00D465F5" w:rsidP="00D465F5">
      <w:pPr>
        <w:autoSpaceDE w:val="0"/>
        <w:autoSpaceDN w:val="0"/>
        <w:adjustRightInd w:val="0"/>
        <w:jc w:val="both"/>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Parques Nacionales ante posibles fallas generales o particulares que se presente</w:t>
      </w:r>
      <w:r w:rsidR="00495531" w:rsidRPr="00E05D4E">
        <w:rPr>
          <w:rFonts w:ascii="Arial Narrow" w:eastAsiaTheme="minorHAnsi" w:hAnsi="Arial Narrow" w:cs="Arial"/>
          <w:color w:val="000000" w:themeColor="text1"/>
          <w:sz w:val="22"/>
          <w:szCs w:val="22"/>
          <w:lang w:val="es-CO" w:eastAsia="en-US"/>
        </w:rPr>
        <w:t>n</w:t>
      </w:r>
      <w:r w:rsidRPr="00E05D4E">
        <w:rPr>
          <w:rFonts w:ascii="Arial Narrow" w:eastAsiaTheme="minorHAnsi" w:hAnsi="Arial Narrow" w:cs="Arial"/>
          <w:color w:val="000000" w:themeColor="text1"/>
          <w:sz w:val="22"/>
          <w:szCs w:val="22"/>
          <w:lang w:val="es-CO" w:eastAsia="en-US"/>
        </w:rPr>
        <w:t xml:space="preserve"> en la plataforma electrónica</w:t>
      </w:r>
      <w:r w:rsidR="00495531" w:rsidRPr="00E05D4E">
        <w:rPr>
          <w:rFonts w:ascii="Arial Narrow" w:eastAsiaTheme="minorHAnsi" w:hAnsi="Arial Narrow" w:cs="Arial"/>
          <w:color w:val="000000" w:themeColor="text1"/>
          <w:sz w:val="22"/>
          <w:szCs w:val="22"/>
          <w:lang w:val="es-CO" w:eastAsia="en-US"/>
        </w:rPr>
        <w:t xml:space="preserve"> dentro de las cuatro (4) horas previas a los hitos de contratación,</w:t>
      </w:r>
      <w:r w:rsidR="002309F1" w:rsidRPr="00E05D4E">
        <w:rPr>
          <w:rFonts w:ascii="Arial Narrow" w:eastAsiaTheme="minorHAnsi" w:hAnsi="Arial Narrow" w:cs="Arial"/>
          <w:color w:val="000000" w:themeColor="text1"/>
          <w:sz w:val="22"/>
          <w:szCs w:val="22"/>
          <w:lang w:val="es-CO" w:eastAsia="en-US"/>
        </w:rPr>
        <w:t xml:space="preserve"> (presentación de ofertas, presentación de manifestación de </w:t>
      </w:r>
      <w:r w:rsidR="00AD1E98" w:rsidRPr="00E05D4E">
        <w:rPr>
          <w:rFonts w:ascii="Arial Narrow" w:eastAsiaTheme="minorHAnsi" w:hAnsi="Arial Narrow" w:cs="Arial"/>
          <w:color w:val="000000" w:themeColor="text1"/>
          <w:sz w:val="22"/>
          <w:szCs w:val="22"/>
          <w:lang w:val="es-CO" w:eastAsia="en-US"/>
        </w:rPr>
        <w:t>interés</w:t>
      </w:r>
      <w:r w:rsidR="002309F1" w:rsidRPr="00E05D4E">
        <w:rPr>
          <w:rFonts w:ascii="Arial Narrow" w:eastAsiaTheme="minorHAnsi" w:hAnsi="Arial Narrow" w:cs="Arial"/>
          <w:color w:val="000000" w:themeColor="text1"/>
          <w:sz w:val="22"/>
          <w:szCs w:val="22"/>
          <w:lang w:val="es-CO" w:eastAsia="en-US"/>
        </w:rPr>
        <w:t xml:space="preserve">, la elaboración o aplicación de adendas), </w:t>
      </w:r>
      <w:r w:rsidR="00495531" w:rsidRPr="00E05D4E">
        <w:rPr>
          <w:rFonts w:ascii="Arial Narrow" w:eastAsiaTheme="minorHAnsi" w:hAnsi="Arial Narrow" w:cs="Arial"/>
          <w:color w:val="000000" w:themeColor="text1"/>
          <w:sz w:val="22"/>
          <w:szCs w:val="22"/>
          <w:lang w:val="es-CO" w:eastAsia="en-US"/>
        </w:rPr>
        <w:t xml:space="preserve">aplicara el </w:t>
      </w:r>
      <w:r w:rsidRPr="00E05D4E">
        <w:rPr>
          <w:rFonts w:ascii="Arial Narrow" w:eastAsiaTheme="minorHAnsi" w:hAnsi="Arial Narrow" w:cs="Arial"/>
          <w:color w:val="000000" w:themeColor="text1"/>
          <w:sz w:val="22"/>
          <w:szCs w:val="22"/>
          <w:lang w:val="es-CO" w:eastAsia="en-US"/>
        </w:rPr>
        <w:t xml:space="preserve">Protocolo de Indisponibilidad de SECOP II, expedido </w:t>
      </w:r>
      <w:r w:rsidR="00777810" w:rsidRPr="00E05D4E">
        <w:rPr>
          <w:rFonts w:ascii="Arial Narrow" w:eastAsiaTheme="minorHAnsi" w:hAnsi="Arial Narrow" w:cs="Arial"/>
          <w:color w:val="000000" w:themeColor="text1"/>
          <w:sz w:val="22"/>
          <w:szCs w:val="22"/>
          <w:lang w:val="es-CO" w:eastAsia="en-US"/>
        </w:rPr>
        <w:t>por Colombia</w:t>
      </w:r>
      <w:r w:rsidRPr="00E05D4E">
        <w:rPr>
          <w:rFonts w:ascii="Arial Narrow" w:eastAsiaTheme="minorHAnsi" w:hAnsi="Arial Narrow" w:cs="Arial"/>
          <w:color w:val="000000" w:themeColor="text1"/>
          <w:sz w:val="22"/>
          <w:szCs w:val="22"/>
          <w:lang w:val="es-CO" w:eastAsia="en-US"/>
        </w:rPr>
        <w:t xml:space="preserve"> Compra Eficiente que se encuentre vigente, </w:t>
      </w:r>
      <w:r w:rsidR="00DF5141" w:rsidRPr="00E05D4E">
        <w:rPr>
          <w:rFonts w:ascii="Arial Narrow" w:eastAsiaTheme="minorHAnsi" w:hAnsi="Arial Narrow" w:cs="Arial"/>
          <w:color w:val="000000" w:themeColor="text1"/>
          <w:sz w:val="22"/>
          <w:szCs w:val="22"/>
          <w:lang w:val="es-CO" w:eastAsia="en-US"/>
        </w:rPr>
        <w:t>definiendo como</w:t>
      </w:r>
      <w:r w:rsidRPr="00E05D4E">
        <w:rPr>
          <w:rFonts w:ascii="Arial Narrow" w:eastAsiaTheme="minorHAnsi" w:hAnsi="Arial Narrow" w:cs="Arial"/>
          <w:color w:val="000000" w:themeColor="text1"/>
          <w:sz w:val="22"/>
          <w:szCs w:val="22"/>
          <w:lang w:val="es-CO" w:eastAsia="en-US"/>
        </w:rPr>
        <w:t xml:space="preserve"> medio de comunicación oficial los dos correos electrónicos </w:t>
      </w:r>
      <w:r w:rsidR="00495531" w:rsidRPr="00E05D4E">
        <w:rPr>
          <w:rFonts w:ascii="Arial Narrow" w:eastAsiaTheme="minorHAnsi" w:hAnsi="Arial Narrow" w:cs="Arial"/>
          <w:color w:val="000000" w:themeColor="text1"/>
          <w:sz w:val="22"/>
          <w:szCs w:val="22"/>
          <w:lang w:val="es-CO" w:eastAsia="en-US"/>
        </w:rPr>
        <w:t>que se identifican en los respectivos estudios previos</w:t>
      </w:r>
      <w:r w:rsidR="00AD1E98" w:rsidRPr="00E05D4E">
        <w:rPr>
          <w:rFonts w:ascii="Arial Narrow" w:eastAsiaTheme="minorHAnsi" w:hAnsi="Arial Narrow" w:cs="Arial"/>
          <w:color w:val="000000" w:themeColor="text1"/>
          <w:sz w:val="22"/>
          <w:szCs w:val="22"/>
          <w:lang w:val="es-CO" w:eastAsia="en-US"/>
        </w:rPr>
        <w:t>.</w:t>
      </w:r>
    </w:p>
    <w:p w14:paraId="3098CA32" w14:textId="0CB46A16" w:rsidR="00D465F5" w:rsidRDefault="00D465F5" w:rsidP="00D465F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0702B7D2" w14:textId="3076B780" w:rsidR="00AD1E98" w:rsidRPr="0074662F" w:rsidRDefault="002309F1" w:rsidP="009A5E09">
      <w:pPr>
        <w:widowControl w:val="0"/>
        <w:suppressLineNumbers/>
        <w:jc w:val="both"/>
        <w:rPr>
          <w:rFonts w:ascii="Arial Narrow" w:hAnsi="Arial Narrow" w:cs="Arial"/>
          <w:b/>
          <w:sz w:val="22"/>
          <w:szCs w:val="22"/>
          <w:lang w:val="es-ES_tradnl"/>
        </w:rPr>
      </w:pPr>
      <w:r w:rsidRPr="0074662F">
        <w:rPr>
          <w:rFonts w:ascii="Arial Narrow" w:eastAsiaTheme="minorHAnsi" w:hAnsi="Arial Narrow" w:cs="Arial"/>
          <w:i/>
          <w:iCs/>
          <w:color w:val="000000"/>
          <w:sz w:val="22"/>
          <w:szCs w:val="22"/>
          <w:lang w:val="es-CO" w:eastAsia="en-US"/>
        </w:rPr>
        <w:t>Nota 1</w:t>
      </w:r>
      <w:r w:rsidR="00AD1E98" w:rsidRPr="0074662F">
        <w:rPr>
          <w:rFonts w:ascii="Arial Narrow" w:eastAsiaTheme="minorHAnsi" w:hAnsi="Arial Narrow" w:cs="Arial"/>
          <w:i/>
          <w:iCs/>
          <w:color w:val="000000"/>
          <w:sz w:val="22"/>
          <w:szCs w:val="22"/>
          <w:lang w:val="es-CO" w:eastAsia="en-US"/>
        </w:rPr>
        <w:t>.</w:t>
      </w:r>
      <w:r w:rsidR="00AD1E98" w:rsidRPr="0074662F">
        <w:rPr>
          <w:rFonts w:ascii="Arial Narrow" w:eastAsiaTheme="minorHAnsi" w:hAnsi="Arial Narrow" w:cs="Arial"/>
          <w:i/>
          <w:iCs/>
          <w:sz w:val="22"/>
          <w:szCs w:val="22"/>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74662F" w:rsidRDefault="009A5E09" w:rsidP="009A5E09">
      <w:pPr>
        <w:widowControl w:val="0"/>
        <w:suppressLineNumbers/>
        <w:jc w:val="both"/>
        <w:rPr>
          <w:rFonts w:ascii="Arial Narrow" w:hAnsi="Arial Narrow" w:cs="Arial"/>
          <w:b/>
          <w:sz w:val="22"/>
          <w:szCs w:val="22"/>
          <w:lang w:val="es-ES_tradnl"/>
        </w:rPr>
      </w:pPr>
    </w:p>
    <w:p w14:paraId="75077678" w14:textId="186D3429" w:rsidR="002309F1" w:rsidRPr="0074662F" w:rsidRDefault="00AD1E98" w:rsidP="009A5E09">
      <w:pPr>
        <w:autoSpaceDE w:val="0"/>
        <w:autoSpaceDN w:val="0"/>
        <w:adjustRightInd w:val="0"/>
        <w:jc w:val="both"/>
        <w:rPr>
          <w:rFonts w:ascii="Arial Narrow" w:eastAsiaTheme="minorHAnsi" w:hAnsi="Arial Narrow" w:cs="Arial"/>
          <w:sz w:val="22"/>
          <w:szCs w:val="22"/>
          <w:lang w:val="es-CO" w:eastAsia="en-US"/>
        </w:rPr>
      </w:pPr>
      <w:r w:rsidRPr="0074662F">
        <w:rPr>
          <w:rFonts w:ascii="Arial Narrow" w:eastAsiaTheme="minorHAnsi" w:hAnsi="Arial Narrow" w:cs="Arial"/>
          <w:i/>
          <w:iCs/>
          <w:sz w:val="22"/>
          <w:szCs w:val="22"/>
          <w:lang w:val="es-CO" w:eastAsia="en-US"/>
        </w:rPr>
        <w:t xml:space="preserve">Nota 2 </w:t>
      </w:r>
      <w:r w:rsidR="002309F1" w:rsidRPr="0074662F">
        <w:rPr>
          <w:rFonts w:ascii="Arial Narrow" w:eastAsiaTheme="minorHAnsi" w:hAnsi="Arial Narrow" w:cs="Arial"/>
          <w:i/>
          <w:iCs/>
          <w:sz w:val="22"/>
          <w:szCs w:val="22"/>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Proveedor </w:t>
      </w:r>
      <w:r w:rsidR="009A5E09" w:rsidRPr="0074662F">
        <w:rPr>
          <w:rFonts w:ascii="Arial Narrow" w:eastAsiaTheme="minorHAnsi" w:hAnsi="Arial Narrow" w:cs="Arial"/>
          <w:i/>
          <w:iCs/>
          <w:sz w:val="22"/>
          <w:szCs w:val="22"/>
          <w:lang w:val="es-CO" w:eastAsia="en-US"/>
        </w:rPr>
        <w:t>.</w:t>
      </w:r>
    </w:p>
    <w:p w14:paraId="7115D17C" w14:textId="77777777"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002613F2" w:rsidR="002A385E" w:rsidRPr="006B2F43" w:rsidRDefault="00A71B5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11</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0A39A59F" w:rsidR="002A385E" w:rsidRPr="006B2F43" w:rsidRDefault="001A68E6" w:rsidP="00166E6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 xml:space="preserve">ADMINISTRATIVOS DEL </w:t>
      </w:r>
      <w:r w:rsidR="00A11F59">
        <w:rPr>
          <w:rFonts w:ascii="Arial Narrow" w:hAnsi="Arial Narrow" w:cs="Arial"/>
          <w:b/>
          <w:iCs/>
          <w:sz w:val="22"/>
          <w:szCs w:val="22"/>
        </w:rPr>
        <w:t>AREA PROTEGIDA CINARUCO</w:t>
      </w:r>
      <w:r w:rsidR="00A018D0" w:rsidRPr="006B2F43">
        <w:rPr>
          <w:rFonts w:ascii="Arial Narrow" w:eastAsiaTheme="minorHAnsi" w:hAnsi="Arial Narrow" w:cs="Arial"/>
          <w:b/>
          <w:bCs/>
          <w:color w:val="000000"/>
          <w:sz w:val="22"/>
          <w:szCs w:val="22"/>
          <w:lang w:val="es-CO" w:eastAsia="en-US"/>
        </w:rPr>
        <w:t>-</w:t>
      </w:r>
      <w:r w:rsidR="002A385E" w:rsidRPr="006B2F43">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2148BF16" w:rsidR="002A385E" w:rsidRPr="006B2F43" w:rsidRDefault="00D17A5B" w:rsidP="00166E6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GRUPO CONTRATOS DTOR</w:t>
      </w:r>
      <w:r w:rsidR="009B617B" w:rsidRPr="00B349B9">
        <w:rPr>
          <w:rFonts w:ascii="Arial Narrow" w:hAnsi="Arial Narrow" w:cs="Arial"/>
          <w:b/>
          <w:iCs/>
          <w:sz w:val="22"/>
          <w:szCs w:val="22"/>
        </w:rPr>
        <w:t xml:space="preserve"> </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1E9EDD38" w:rsidR="002A385E" w:rsidRPr="006B2F43" w:rsidRDefault="00A71B5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12</w:t>
      </w:r>
      <w:r w:rsidR="002A385E" w:rsidRPr="002A385E">
        <w:rPr>
          <w:rFonts w:ascii="Arial Narrow" w:eastAsiaTheme="minorHAnsi" w:hAnsi="Arial Narrow" w:cs="Arial"/>
          <w:b/>
          <w:bCs/>
          <w:color w:val="000000"/>
          <w:sz w:val="22"/>
          <w:szCs w:val="22"/>
          <w:lang w:val="es-CO" w:eastAsia="en-US"/>
        </w:rPr>
        <w:t>. CONTRATO</w:t>
      </w:r>
    </w:p>
    <w:p w14:paraId="4A01BCC8" w14:textId="77777777" w:rsidR="002A385E" w:rsidRPr="009A5E09"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67B10D7E" w14:textId="680B9020" w:rsidR="0050103B" w:rsidRPr="006A4FD8" w:rsidRDefault="002A385E">
      <w:pPr>
        <w:jc w:val="both"/>
        <w:rPr>
          <w:rFonts w:ascii="Arial Narrow" w:eastAsiaTheme="minorHAnsi" w:hAnsi="Arial Narrow" w:cs="Arial"/>
          <w:color w:val="000000"/>
          <w:sz w:val="22"/>
          <w:szCs w:val="22"/>
          <w:lang w:val="es-CO" w:eastAsia="en-US"/>
        </w:rPr>
      </w:pPr>
      <w:r w:rsidRPr="009A5E09">
        <w:rPr>
          <w:rFonts w:ascii="Arial Narrow" w:eastAsiaTheme="minorHAnsi" w:hAnsi="Arial Narrow" w:cs="Arial"/>
          <w:color w:val="000000" w:themeColor="text1"/>
          <w:sz w:val="22"/>
          <w:szCs w:val="22"/>
          <w:lang w:val="es-CO" w:eastAsia="en-US"/>
        </w:rPr>
        <w:t xml:space="preserve">En los términos establecidos en el numeral </w:t>
      </w:r>
      <w:r w:rsidR="00A71B54" w:rsidRPr="009A5E09">
        <w:rPr>
          <w:rFonts w:ascii="Arial Narrow" w:eastAsiaTheme="minorHAnsi" w:hAnsi="Arial Narrow" w:cs="Arial"/>
          <w:color w:val="000000" w:themeColor="text1"/>
          <w:sz w:val="22"/>
          <w:szCs w:val="22"/>
          <w:lang w:val="es-CO" w:eastAsia="en-US"/>
        </w:rPr>
        <w:t>9</w:t>
      </w:r>
      <w:r w:rsidRPr="009A5E09">
        <w:rPr>
          <w:rFonts w:ascii="Arial Narrow" w:eastAsiaTheme="minorHAnsi" w:hAnsi="Arial Narrow" w:cs="Arial"/>
          <w:color w:val="000000" w:themeColor="text1"/>
          <w:sz w:val="22"/>
          <w:szCs w:val="22"/>
          <w:lang w:val="es-CO" w:eastAsia="en-US"/>
        </w:rPr>
        <w:t>º del artículo 2.2.1.2.1.5.2 del Decreto 1082 de 2015, la comunicación de aceptación junto con la oferta constituyen para todos los efectos el contrato celebrado, con base en el cual se hará el respectivo registro presu</w:t>
      </w:r>
      <w:r w:rsidRPr="006B2F43">
        <w:rPr>
          <w:rFonts w:ascii="Arial Narrow" w:eastAsiaTheme="minorHAnsi" w:hAnsi="Arial Narrow" w:cs="Arial"/>
          <w:color w:val="000000"/>
          <w:sz w:val="22"/>
          <w:szCs w:val="22"/>
          <w:lang w:val="es-CO" w:eastAsia="en-US"/>
        </w:rPr>
        <w:t>puestal.</w:t>
      </w:r>
    </w:p>
    <w:sectPr w:rsidR="0050103B" w:rsidRPr="006A4FD8" w:rsidSect="002E38A2">
      <w:headerReference w:type="default" r:id="rId8"/>
      <w:footerReference w:type="even" r:id="rId9"/>
      <w:footerReference w:type="default" r:id="rId10"/>
      <w:headerReference w:type="first" r:id="rId11"/>
      <w:footerReference w:type="first" r:id="rId12"/>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603F3" w14:textId="77777777" w:rsidR="003310CC" w:rsidRDefault="003310CC" w:rsidP="0075047E">
      <w:r>
        <w:separator/>
      </w:r>
    </w:p>
  </w:endnote>
  <w:endnote w:type="continuationSeparator" w:id="0">
    <w:p w14:paraId="6FD0CF5D" w14:textId="77777777" w:rsidR="003310CC" w:rsidRDefault="003310CC"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charset w:val="00"/>
    <w:family w:val="roman"/>
    <w:pitch w:val="variable"/>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8E45E" w14:textId="77777777" w:rsidR="000B7FBF" w:rsidRPr="00041A89" w:rsidRDefault="000B7FBF" w:rsidP="000B7FBF">
    <w:pPr>
      <w:ind w:right="20"/>
      <w:rPr>
        <w:rFonts w:ascii="Arial" w:hAnsi="Arial" w:cs="Arial"/>
        <w:b/>
        <w:color w:val="333333"/>
        <w:sz w:val="18"/>
        <w:szCs w:val="18"/>
      </w:rPr>
    </w:pPr>
  </w:p>
  <w:p w14:paraId="5D0B95E1" w14:textId="028892EC" w:rsidR="000B7EE7" w:rsidRDefault="000B7EE7" w:rsidP="000B7EE7">
    <w:pPr>
      <w:pStyle w:val="Piedepgina"/>
      <w:ind w:left="4536" w:hanging="141"/>
      <w:jc w:val="right"/>
      <w:rPr>
        <w:rFonts w:ascii="Arial Narrow" w:hAnsi="Arial Narrow" w:cs="Arial"/>
        <w:b/>
        <w:sz w:val="18"/>
        <w:szCs w:val="18"/>
      </w:rPr>
    </w:pPr>
  </w:p>
  <w:p w14:paraId="09556BF0" w14:textId="77777777" w:rsidR="000B7FBF" w:rsidRDefault="000B7FBF" w:rsidP="000B7FBF">
    <w:pPr>
      <w:pStyle w:val="Piedepgina"/>
      <w:ind w:left="4536" w:hanging="141"/>
      <w:jc w:val="right"/>
      <w:rPr>
        <w:rFonts w:ascii="Arial Narrow" w:hAnsi="Arial Narrow" w:cs="Arial"/>
        <w:b/>
        <w:sz w:val="18"/>
        <w:szCs w:val="18"/>
      </w:rPr>
    </w:pPr>
  </w:p>
  <w:p w14:paraId="2D1A7DFA" w14:textId="17D5CFA7" w:rsidR="000B7FBF" w:rsidRDefault="000B7FBF" w:rsidP="000B7FBF">
    <w:pPr>
      <w:pStyle w:val="Piedepgina"/>
      <w:ind w:left="4536" w:hanging="141"/>
      <w:jc w:val="right"/>
    </w:pPr>
  </w:p>
  <w:p w14:paraId="6C5FA49A" w14:textId="77777777" w:rsidR="000B7FBF" w:rsidRDefault="000B7FBF" w:rsidP="000B7FBF">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14:paraId="7A5750B8" w14:textId="472A714A" w:rsidR="00D17A5B" w:rsidRPr="00750B9F" w:rsidRDefault="000B7FBF" w:rsidP="001A68E6">
    <w:pPr>
      <w:pStyle w:val="Piedepgina"/>
      <w:tabs>
        <w:tab w:val="right" w:pos="8931"/>
      </w:tabs>
      <w:ind w:right="20"/>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p w14:paraId="7010ADA8" w14:textId="2990D813" w:rsidR="00927ED6" w:rsidRPr="000B7FBF" w:rsidRDefault="00927ED6" w:rsidP="00D17A5B">
    <w:pPr>
      <w:pStyle w:val="Piedepgina"/>
      <w:ind w:left="4536" w:hanging="141"/>
      <w:jc w:val="right"/>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6A790" w14:textId="77777777" w:rsidR="003310CC" w:rsidRDefault="003310CC" w:rsidP="0075047E">
      <w:r>
        <w:separator/>
      </w:r>
    </w:p>
  </w:footnote>
  <w:footnote w:type="continuationSeparator" w:id="0">
    <w:p w14:paraId="01C8DBD0" w14:textId="77777777" w:rsidR="003310CC" w:rsidRDefault="003310CC"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C9DC8" w14:textId="10C1257B" w:rsidR="000B7FBF" w:rsidRDefault="001A68E6" w:rsidP="00773DE8">
    <w:pPr>
      <w:tabs>
        <w:tab w:val="left" w:pos="8820"/>
      </w:tabs>
      <w:ind w:right="20"/>
      <w:rPr>
        <w:lang w:val="es-MX"/>
      </w:rPr>
    </w:pPr>
    <w:r>
      <w:rPr>
        <w:rFonts w:ascii="Calibri" w:eastAsia="Calibri" w:hAnsi="Calibri"/>
        <w:noProof/>
        <w:kern w:val="3"/>
        <w:sz w:val="22"/>
        <w:szCs w:val="22"/>
        <w:lang w:eastAsia="es-CO"/>
      </w:rPr>
      <w:drawing>
        <wp:anchor distT="0" distB="0" distL="114300" distR="114300" simplePos="0" relativeHeight="251668480" behindDoc="0" locked="0" layoutInCell="1" allowOverlap="1" wp14:anchorId="5CC79C26" wp14:editId="6EA1F522">
          <wp:simplePos x="0" y="0"/>
          <wp:positionH relativeFrom="page">
            <wp:posOffset>-112242</wp:posOffset>
          </wp:positionH>
          <wp:positionV relativeFrom="paragraph">
            <wp:posOffset>-432232</wp:posOffset>
          </wp:positionV>
          <wp:extent cx="7769739" cy="10051011"/>
          <wp:effectExtent l="0" t="0" r="0" b="0"/>
          <wp:wrapNone/>
          <wp:docPr id="4" name="Imagen 16159932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69739" cy="10051011"/>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D22D4C"/>
    <w:multiLevelType w:val="hybridMultilevel"/>
    <w:tmpl w:val="150836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1A3E95"/>
    <w:multiLevelType w:val="hybridMultilevel"/>
    <w:tmpl w:val="E3E8FEA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55473A"/>
    <w:multiLevelType w:val="hybridMultilevel"/>
    <w:tmpl w:val="A392BB44"/>
    <w:lvl w:ilvl="0" w:tplc="8D183974">
      <w:start w:val="1"/>
      <w:numFmt w:val="upperLetter"/>
      <w:lvlText w:val="%1."/>
      <w:lvlJc w:val="left"/>
      <w:pPr>
        <w:ind w:left="376" w:hanging="360"/>
      </w:pPr>
      <w:rPr>
        <w:rFonts w:hint="default"/>
      </w:rPr>
    </w:lvl>
    <w:lvl w:ilvl="1" w:tplc="080A0019" w:tentative="1">
      <w:start w:val="1"/>
      <w:numFmt w:val="lowerLetter"/>
      <w:lvlText w:val="%2."/>
      <w:lvlJc w:val="left"/>
      <w:pPr>
        <w:ind w:left="1096" w:hanging="360"/>
      </w:pPr>
    </w:lvl>
    <w:lvl w:ilvl="2" w:tplc="080A001B" w:tentative="1">
      <w:start w:val="1"/>
      <w:numFmt w:val="lowerRoman"/>
      <w:lvlText w:val="%3."/>
      <w:lvlJc w:val="right"/>
      <w:pPr>
        <w:ind w:left="1816" w:hanging="180"/>
      </w:pPr>
    </w:lvl>
    <w:lvl w:ilvl="3" w:tplc="080A000F" w:tentative="1">
      <w:start w:val="1"/>
      <w:numFmt w:val="decimal"/>
      <w:lvlText w:val="%4."/>
      <w:lvlJc w:val="left"/>
      <w:pPr>
        <w:ind w:left="2536" w:hanging="360"/>
      </w:pPr>
    </w:lvl>
    <w:lvl w:ilvl="4" w:tplc="080A0019" w:tentative="1">
      <w:start w:val="1"/>
      <w:numFmt w:val="lowerLetter"/>
      <w:lvlText w:val="%5."/>
      <w:lvlJc w:val="left"/>
      <w:pPr>
        <w:ind w:left="3256" w:hanging="360"/>
      </w:pPr>
    </w:lvl>
    <w:lvl w:ilvl="5" w:tplc="080A001B" w:tentative="1">
      <w:start w:val="1"/>
      <w:numFmt w:val="lowerRoman"/>
      <w:lvlText w:val="%6."/>
      <w:lvlJc w:val="right"/>
      <w:pPr>
        <w:ind w:left="3976" w:hanging="180"/>
      </w:pPr>
    </w:lvl>
    <w:lvl w:ilvl="6" w:tplc="080A000F" w:tentative="1">
      <w:start w:val="1"/>
      <w:numFmt w:val="decimal"/>
      <w:lvlText w:val="%7."/>
      <w:lvlJc w:val="left"/>
      <w:pPr>
        <w:ind w:left="4696" w:hanging="360"/>
      </w:pPr>
    </w:lvl>
    <w:lvl w:ilvl="7" w:tplc="080A0019" w:tentative="1">
      <w:start w:val="1"/>
      <w:numFmt w:val="lowerLetter"/>
      <w:lvlText w:val="%8."/>
      <w:lvlJc w:val="left"/>
      <w:pPr>
        <w:ind w:left="5416" w:hanging="360"/>
      </w:pPr>
    </w:lvl>
    <w:lvl w:ilvl="8" w:tplc="080A001B" w:tentative="1">
      <w:start w:val="1"/>
      <w:numFmt w:val="lowerRoman"/>
      <w:lvlText w:val="%9."/>
      <w:lvlJc w:val="right"/>
      <w:pPr>
        <w:ind w:left="6136" w:hanging="180"/>
      </w:pPr>
    </w:lvl>
  </w:abstractNum>
  <w:abstractNum w:abstractNumId="4" w15:restartNumberingAfterBreak="0">
    <w:nsid w:val="0C595E4A"/>
    <w:multiLevelType w:val="multilevel"/>
    <w:tmpl w:val="029458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B66DB9"/>
    <w:multiLevelType w:val="hybridMultilevel"/>
    <w:tmpl w:val="63960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0AE03D5"/>
    <w:multiLevelType w:val="hybridMultilevel"/>
    <w:tmpl w:val="FF167F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A1509"/>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2EE628C"/>
    <w:multiLevelType w:val="multilevel"/>
    <w:tmpl w:val="A9A805A2"/>
    <w:lvl w:ilvl="0">
      <w:numFmt w:val="bullet"/>
      <w:lvlText w:val="-"/>
      <w:lvlJc w:val="left"/>
      <w:pPr>
        <w:ind w:left="902" w:hanging="360"/>
      </w:pPr>
      <w:rPr>
        <w:rFonts w:ascii="Arial Narrow" w:eastAsia="Arial Narrow" w:hAnsi="Arial Narrow" w:cs="Arial Narrow"/>
        <w:sz w:val="24"/>
        <w:szCs w:val="24"/>
      </w:rPr>
    </w:lvl>
    <w:lvl w:ilvl="1">
      <w:numFmt w:val="bullet"/>
      <w:lvlText w:val="o"/>
      <w:lvlJc w:val="left"/>
      <w:pPr>
        <w:ind w:left="1622" w:hanging="360"/>
      </w:pPr>
      <w:rPr>
        <w:rFonts w:ascii="Courier New" w:eastAsia="Courier New" w:hAnsi="Courier New" w:cs="Courier New"/>
        <w:sz w:val="24"/>
        <w:szCs w:val="24"/>
      </w:rPr>
    </w:lvl>
    <w:lvl w:ilvl="2">
      <w:numFmt w:val="bullet"/>
      <w:lvlText w:val="•"/>
      <w:lvlJc w:val="left"/>
      <w:pPr>
        <w:ind w:left="2595" w:hanging="360"/>
      </w:pPr>
    </w:lvl>
    <w:lvl w:ilvl="3">
      <w:numFmt w:val="bullet"/>
      <w:lvlText w:val="•"/>
      <w:lvlJc w:val="left"/>
      <w:pPr>
        <w:ind w:left="3571" w:hanging="360"/>
      </w:pPr>
    </w:lvl>
    <w:lvl w:ilvl="4">
      <w:numFmt w:val="bullet"/>
      <w:lvlText w:val="•"/>
      <w:lvlJc w:val="left"/>
      <w:pPr>
        <w:ind w:left="4547" w:hanging="360"/>
      </w:pPr>
    </w:lvl>
    <w:lvl w:ilvl="5">
      <w:numFmt w:val="bullet"/>
      <w:lvlText w:val="•"/>
      <w:lvlJc w:val="left"/>
      <w:pPr>
        <w:ind w:left="5523" w:hanging="360"/>
      </w:pPr>
    </w:lvl>
    <w:lvl w:ilvl="6">
      <w:numFmt w:val="bullet"/>
      <w:lvlText w:val="•"/>
      <w:lvlJc w:val="left"/>
      <w:pPr>
        <w:ind w:left="6499" w:hanging="360"/>
      </w:pPr>
    </w:lvl>
    <w:lvl w:ilvl="7">
      <w:numFmt w:val="bullet"/>
      <w:lvlText w:val="•"/>
      <w:lvlJc w:val="left"/>
      <w:pPr>
        <w:ind w:left="7474" w:hanging="360"/>
      </w:pPr>
    </w:lvl>
    <w:lvl w:ilvl="8">
      <w:numFmt w:val="bullet"/>
      <w:lvlText w:val="•"/>
      <w:lvlJc w:val="left"/>
      <w:pPr>
        <w:ind w:left="8450" w:hanging="360"/>
      </w:pPr>
    </w:lvl>
  </w:abstractNum>
  <w:abstractNum w:abstractNumId="10" w15:restartNumberingAfterBreak="0">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1CB17930"/>
    <w:multiLevelType w:val="multilevel"/>
    <w:tmpl w:val="CBA6473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0D54B5E"/>
    <w:multiLevelType w:val="hybridMultilevel"/>
    <w:tmpl w:val="2ED4FAE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054E52"/>
    <w:multiLevelType w:val="hybridMultilevel"/>
    <w:tmpl w:val="07602F2A"/>
    <w:lvl w:ilvl="0" w:tplc="0409000F">
      <w:start w:val="1"/>
      <w:numFmt w:val="decimal"/>
      <w:lvlText w:val="%1."/>
      <w:lvlJc w:val="left"/>
      <w:pPr>
        <w:ind w:left="360" w:hanging="360"/>
      </w:pPr>
    </w:lvl>
    <w:lvl w:ilvl="1" w:tplc="9DF8C3E4">
      <w:start w:val="1"/>
      <w:numFmt w:val="lowerLetter"/>
      <w:lvlText w:val="%2)"/>
      <w:lvlJc w:val="left"/>
      <w:pPr>
        <w:ind w:left="1440" w:hanging="360"/>
      </w:pPr>
      <w:rPr>
        <w:rFonts w:hint="default"/>
        <w:b/>
      </w:rPr>
    </w:lvl>
    <w:lvl w:ilvl="2" w:tplc="A7A4C584">
      <w:numFmt w:val="bullet"/>
      <w:lvlText w:val="-"/>
      <w:lvlJc w:val="left"/>
      <w:pPr>
        <w:ind w:left="2340" w:hanging="360"/>
      </w:pPr>
      <w:rPr>
        <w:rFonts w:ascii="Arial Narrow" w:eastAsia="Times New Roman" w:hAnsi="Arial Narrow"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B35FA5"/>
    <w:multiLevelType w:val="multilevel"/>
    <w:tmpl w:val="283835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31007758"/>
    <w:multiLevelType w:val="hybridMultilevel"/>
    <w:tmpl w:val="5E1A62B4"/>
    <w:lvl w:ilvl="0" w:tplc="240A0017">
      <w:start w:val="1"/>
      <w:numFmt w:val="lowerLetter"/>
      <w:lvlText w:val="%1)"/>
      <w:lvlJc w:val="left"/>
      <w:pPr>
        <w:ind w:left="736" w:hanging="360"/>
      </w:p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17"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18" w15:restartNumberingAfterBreak="0">
    <w:nsid w:val="38BC4F13"/>
    <w:multiLevelType w:val="multilevel"/>
    <w:tmpl w:val="820EF10C"/>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rPr>
        <w:rFonts w:cs="Times New Roman"/>
      </w:rPr>
    </w:lvl>
    <w:lvl w:ilvl="2">
      <w:start w:val="1"/>
      <w:numFmt w:val="lowerRoman"/>
      <w:lvlText w:val="%3."/>
      <w:lvlJc w:val="right"/>
      <w:pPr>
        <w:ind w:left="1845" w:hanging="180"/>
      </w:pPr>
      <w:rPr>
        <w:rFonts w:cs="Times New Roman"/>
      </w:rPr>
    </w:lvl>
    <w:lvl w:ilvl="3">
      <w:start w:val="1"/>
      <w:numFmt w:val="decimal"/>
      <w:lvlText w:val="%4."/>
      <w:lvlJc w:val="left"/>
      <w:pPr>
        <w:ind w:left="2565" w:hanging="360"/>
      </w:pPr>
      <w:rPr>
        <w:rFonts w:cs="Times New Roman"/>
      </w:rPr>
    </w:lvl>
    <w:lvl w:ilvl="4">
      <w:start w:val="1"/>
      <w:numFmt w:val="lowerLetter"/>
      <w:lvlText w:val="%5."/>
      <w:lvlJc w:val="left"/>
      <w:pPr>
        <w:ind w:left="3285" w:hanging="360"/>
      </w:pPr>
      <w:rPr>
        <w:rFonts w:cs="Times New Roman"/>
      </w:rPr>
    </w:lvl>
    <w:lvl w:ilvl="5">
      <w:start w:val="1"/>
      <w:numFmt w:val="lowerRoman"/>
      <w:lvlText w:val="%6."/>
      <w:lvlJc w:val="right"/>
      <w:pPr>
        <w:ind w:left="4005" w:hanging="180"/>
      </w:pPr>
      <w:rPr>
        <w:rFonts w:cs="Times New Roman"/>
      </w:rPr>
    </w:lvl>
    <w:lvl w:ilvl="6">
      <w:start w:val="1"/>
      <w:numFmt w:val="decimal"/>
      <w:lvlText w:val="%7."/>
      <w:lvlJc w:val="left"/>
      <w:pPr>
        <w:ind w:left="4725" w:hanging="360"/>
      </w:pPr>
      <w:rPr>
        <w:rFonts w:cs="Times New Roman"/>
      </w:rPr>
    </w:lvl>
    <w:lvl w:ilvl="7">
      <w:start w:val="1"/>
      <w:numFmt w:val="lowerLetter"/>
      <w:lvlText w:val="%8."/>
      <w:lvlJc w:val="left"/>
      <w:pPr>
        <w:ind w:left="5445" w:hanging="360"/>
      </w:pPr>
      <w:rPr>
        <w:rFonts w:cs="Times New Roman"/>
      </w:rPr>
    </w:lvl>
    <w:lvl w:ilvl="8">
      <w:start w:val="1"/>
      <w:numFmt w:val="lowerRoman"/>
      <w:lvlText w:val="%9."/>
      <w:lvlJc w:val="right"/>
      <w:pPr>
        <w:ind w:left="6165" w:hanging="180"/>
      </w:pPr>
      <w:rPr>
        <w:rFonts w:cs="Times New Roman"/>
      </w:rPr>
    </w:lvl>
  </w:abstractNum>
  <w:abstractNum w:abstractNumId="19"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0542683"/>
    <w:multiLevelType w:val="hybridMultilevel"/>
    <w:tmpl w:val="A4C49940"/>
    <w:lvl w:ilvl="0" w:tplc="6F1AC2F4">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A93E8B"/>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45731FA6"/>
    <w:multiLevelType w:val="hybridMultilevel"/>
    <w:tmpl w:val="2F088C7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46B01B73"/>
    <w:multiLevelType w:val="hybridMultilevel"/>
    <w:tmpl w:val="BC28D966"/>
    <w:lvl w:ilvl="0" w:tplc="E64200D4">
      <w:start w:val="1"/>
      <w:numFmt w:val="lowerLetter"/>
      <w:lvlText w:val="%1)"/>
      <w:lvlJc w:val="left"/>
      <w:pPr>
        <w:tabs>
          <w:tab w:val="num" w:pos="720"/>
        </w:tabs>
        <w:ind w:left="720" w:hanging="360"/>
      </w:pPr>
      <w:rPr>
        <w:rFonts w:cs="Times New Roman" w:hint="default"/>
        <w:b/>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75376C4"/>
    <w:multiLevelType w:val="hybridMultilevel"/>
    <w:tmpl w:val="9294B706"/>
    <w:lvl w:ilvl="0" w:tplc="4DD8E180">
      <w:start w:val="4"/>
      <w:numFmt w:val="bullet"/>
      <w:lvlText w:val=""/>
      <w:lvlJc w:val="left"/>
      <w:pPr>
        <w:ind w:left="720" w:hanging="360"/>
      </w:pPr>
      <w:rPr>
        <w:rFonts w:ascii="Symbol" w:eastAsiaTheme="minorEastAsia"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5727E3"/>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98D73C7"/>
    <w:multiLevelType w:val="hybridMultilevel"/>
    <w:tmpl w:val="80140B90"/>
    <w:lvl w:ilvl="0" w:tplc="91C2604A">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29" w15:restartNumberingAfterBreak="0">
    <w:nsid w:val="4C035F51"/>
    <w:multiLevelType w:val="multilevel"/>
    <w:tmpl w:val="D7AEA6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9E2702"/>
    <w:multiLevelType w:val="hybridMultilevel"/>
    <w:tmpl w:val="5674257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0EC2209"/>
    <w:multiLevelType w:val="hybridMultilevel"/>
    <w:tmpl w:val="9A8C71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79363F5"/>
    <w:multiLevelType w:val="multilevel"/>
    <w:tmpl w:val="D76C00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 w15:restartNumberingAfterBreak="0">
    <w:nsid w:val="59E15241"/>
    <w:multiLevelType w:val="hybridMultilevel"/>
    <w:tmpl w:val="777417BC"/>
    <w:lvl w:ilvl="0" w:tplc="240A000F">
      <w:start w:val="1"/>
      <w:numFmt w:val="decimal"/>
      <w:lvlText w:val="%1."/>
      <w:lvlJc w:val="left"/>
      <w:pPr>
        <w:ind w:left="360" w:hanging="360"/>
      </w:pPr>
    </w:lvl>
    <w:lvl w:ilvl="1" w:tplc="D430F58E">
      <w:start w:val="1"/>
      <w:numFmt w:val="bullet"/>
      <w:lvlText w:val="-"/>
      <w:lvlJc w:val="left"/>
      <w:pPr>
        <w:ind w:left="1080" w:hanging="360"/>
      </w:pPr>
      <w:rPr>
        <w:rFonts w:ascii="Arial Narrow" w:eastAsia="Times New Roman" w:hAnsi="Arial Narrow" w:cs="Times New Roman"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C160862"/>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6" w15:restartNumberingAfterBreak="0">
    <w:nsid w:val="66244C0D"/>
    <w:multiLevelType w:val="hybridMultilevel"/>
    <w:tmpl w:val="C9E28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F32E11"/>
    <w:multiLevelType w:val="hybridMultilevel"/>
    <w:tmpl w:val="1506D7B2"/>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8" w15:restartNumberingAfterBreak="0">
    <w:nsid w:val="69123059"/>
    <w:multiLevelType w:val="hybridMultilevel"/>
    <w:tmpl w:val="71FC71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700FE8"/>
    <w:multiLevelType w:val="hybridMultilevel"/>
    <w:tmpl w:val="C9C881B8"/>
    <w:lvl w:ilvl="0" w:tplc="240A000F">
      <w:start w:val="1"/>
      <w:numFmt w:val="decimal"/>
      <w:lvlText w:val="%1."/>
      <w:lvlJc w:val="left"/>
      <w:pPr>
        <w:ind w:left="360" w:hanging="360"/>
      </w:pPr>
    </w:lvl>
    <w:lvl w:ilvl="1" w:tplc="04581610">
      <w:numFmt w:val="bullet"/>
      <w:lvlText w:val="•"/>
      <w:lvlJc w:val="left"/>
      <w:pPr>
        <w:ind w:left="1080" w:hanging="360"/>
      </w:pPr>
      <w:rPr>
        <w:rFonts w:ascii="Arial Narrow" w:eastAsia="Times New Roman" w:hAnsi="Arial Narrow"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36C4067"/>
    <w:multiLevelType w:val="multilevel"/>
    <w:tmpl w:val="F87C4FF2"/>
    <w:lvl w:ilvl="0">
      <w:start w:val="1"/>
      <w:numFmt w:val="decimal"/>
      <w:lvlText w:val="%1."/>
      <w:lvlJc w:val="left"/>
      <w:pPr>
        <w:ind w:left="476" w:hanging="360"/>
      </w:pPr>
      <w:rPr>
        <w:rFonts w:ascii="Arial Narrow" w:eastAsia="Arial Narrow" w:hAnsi="Arial Narrow" w:cs="Arial Narrow"/>
        <w:sz w:val="22"/>
        <w:szCs w:val="22"/>
      </w:rPr>
    </w:lvl>
    <w:lvl w:ilvl="1">
      <w:numFmt w:val="bullet"/>
      <w:lvlText w:val="•"/>
      <w:lvlJc w:val="left"/>
      <w:pPr>
        <w:ind w:left="643" w:hanging="360"/>
      </w:pPr>
    </w:lvl>
    <w:lvl w:ilvl="2">
      <w:numFmt w:val="bullet"/>
      <w:lvlText w:val="•"/>
      <w:lvlJc w:val="left"/>
      <w:pPr>
        <w:ind w:left="807" w:hanging="360"/>
      </w:pPr>
    </w:lvl>
    <w:lvl w:ilvl="3">
      <w:numFmt w:val="bullet"/>
      <w:lvlText w:val="•"/>
      <w:lvlJc w:val="left"/>
      <w:pPr>
        <w:ind w:left="970" w:hanging="360"/>
      </w:pPr>
    </w:lvl>
    <w:lvl w:ilvl="4">
      <w:numFmt w:val="bullet"/>
      <w:lvlText w:val="•"/>
      <w:lvlJc w:val="left"/>
      <w:pPr>
        <w:ind w:left="1134" w:hanging="360"/>
      </w:pPr>
    </w:lvl>
    <w:lvl w:ilvl="5">
      <w:numFmt w:val="bullet"/>
      <w:lvlText w:val="•"/>
      <w:lvlJc w:val="left"/>
      <w:pPr>
        <w:ind w:left="1297" w:hanging="360"/>
      </w:pPr>
    </w:lvl>
    <w:lvl w:ilvl="6">
      <w:numFmt w:val="bullet"/>
      <w:lvlText w:val="•"/>
      <w:lvlJc w:val="left"/>
      <w:pPr>
        <w:ind w:left="1461" w:hanging="360"/>
      </w:pPr>
    </w:lvl>
    <w:lvl w:ilvl="7">
      <w:numFmt w:val="bullet"/>
      <w:lvlText w:val="•"/>
      <w:lvlJc w:val="left"/>
      <w:pPr>
        <w:ind w:left="1624" w:hanging="360"/>
      </w:pPr>
    </w:lvl>
    <w:lvl w:ilvl="8">
      <w:numFmt w:val="bullet"/>
      <w:lvlText w:val="•"/>
      <w:lvlJc w:val="left"/>
      <w:pPr>
        <w:ind w:left="1788" w:hanging="360"/>
      </w:pPr>
    </w:lvl>
  </w:abstractNum>
  <w:abstractNum w:abstractNumId="42" w15:restartNumberingAfterBreak="0">
    <w:nsid w:val="76F91347"/>
    <w:multiLevelType w:val="multilevel"/>
    <w:tmpl w:val="71CAEEDA"/>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3"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abstractNum w:abstractNumId="44"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28081928">
    <w:abstractNumId w:val="0"/>
  </w:num>
  <w:num w:numId="2" w16cid:durableId="1659773729">
    <w:abstractNumId w:val="39"/>
  </w:num>
  <w:num w:numId="3" w16cid:durableId="700207178">
    <w:abstractNumId w:val="44"/>
  </w:num>
  <w:num w:numId="4" w16cid:durableId="1887789234">
    <w:abstractNumId w:val="38"/>
  </w:num>
  <w:num w:numId="5" w16cid:durableId="1215697681">
    <w:abstractNumId w:val="10"/>
  </w:num>
  <w:num w:numId="6" w16cid:durableId="1499691091">
    <w:abstractNumId w:val="31"/>
  </w:num>
  <w:num w:numId="7" w16cid:durableId="1376739048">
    <w:abstractNumId w:val="28"/>
  </w:num>
  <w:num w:numId="8" w16cid:durableId="1932158742">
    <w:abstractNumId w:val="17"/>
  </w:num>
  <w:num w:numId="9" w16cid:durableId="670764071">
    <w:abstractNumId w:val="19"/>
  </w:num>
  <w:num w:numId="10" w16cid:durableId="348455392">
    <w:abstractNumId w:val="24"/>
  </w:num>
  <w:num w:numId="11" w16cid:durableId="22440471">
    <w:abstractNumId w:val="9"/>
  </w:num>
  <w:num w:numId="12" w16cid:durableId="1950695832">
    <w:abstractNumId w:val="41"/>
  </w:num>
  <w:num w:numId="13" w16cid:durableId="175123117">
    <w:abstractNumId w:val="12"/>
  </w:num>
  <w:num w:numId="14" w16cid:durableId="984428926">
    <w:abstractNumId w:val="33"/>
  </w:num>
  <w:num w:numId="15" w16cid:durableId="1299217952">
    <w:abstractNumId w:val="15"/>
  </w:num>
  <w:num w:numId="16" w16cid:durableId="468786239">
    <w:abstractNumId w:val="18"/>
  </w:num>
  <w:num w:numId="17" w16cid:durableId="1634943461">
    <w:abstractNumId w:val="6"/>
  </w:num>
  <w:num w:numId="18" w16cid:durableId="2117478964">
    <w:abstractNumId w:val="23"/>
  </w:num>
  <w:num w:numId="19" w16cid:durableId="2068338037">
    <w:abstractNumId w:val="27"/>
  </w:num>
  <w:num w:numId="20" w16cid:durableId="430055811">
    <w:abstractNumId w:val="30"/>
  </w:num>
  <w:num w:numId="21" w16cid:durableId="603459720">
    <w:abstractNumId w:val="43"/>
  </w:num>
  <w:num w:numId="22" w16cid:durableId="1546260813">
    <w:abstractNumId w:val="22"/>
  </w:num>
  <w:num w:numId="23" w16cid:durableId="1081637048">
    <w:abstractNumId w:val="35"/>
  </w:num>
  <w:num w:numId="24" w16cid:durableId="1525829915">
    <w:abstractNumId w:val="25"/>
  </w:num>
  <w:num w:numId="25" w16cid:durableId="1767648841">
    <w:abstractNumId w:val="21"/>
  </w:num>
  <w:num w:numId="26" w16cid:durableId="228200026">
    <w:abstractNumId w:val="2"/>
  </w:num>
  <w:num w:numId="27" w16cid:durableId="810748454">
    <w:abstractNumId w:val="5"/>
  </w:num>
  <w:num w:numId="28" w16cid:durableId="343166962">
    <w:abstractNumId w:val="36"/>
  </w:num>
  <w:num w:numId="29" w16cid:durableId="1377123292">
    <w:abstractNumId w:val="1"/>
  </w:num>
  <w:num w:numId="30" w16cid:durableId="384449148">
    <w:abstractNumId w:val="11"/>
  </w:num>
  <w:num w:numId="31" w16cid:durableId="715739427">
    <w:abstractNumId w:val="29"/>
  </w:num>
  <w:num w:numId="32" w16cid:durableId="1463114651">
    <w:abstractNumId w:val="8"/>
  </w:num>
  <w:num w:numId="33" w16cid:durableId="1633167114">
    <w:abstractNumId w:val="16"/>
  </w:num>
  <w:num w:numId="34" w16cid:durableId="1583293917">
    <w:abstractNumId w:val="7"/>
  </w:num>
  <w:num w:numId="35" w16cid:durableId="1102144663">
    <w:abstractNumId w:val="3"/>
  </w:num>
  <w:num w:numId="36" w16cid:durableId="1220898318">
    <w:abstractNumId w:val="4"/>
  </w:num>
  <w:num w:numId="37" w16cid:durableId="2055032729">
    <w:abstractNumId w:val="42"/>
  </w:num>
  <w:num w:numId="38" w16cid:durableId="455754282">
    <w:abstractNumId w:val="26"/>
  </w:num>
  <w:num w:numId="39" w16cid:durableId="850948769">
    <w:abstractNumId w:val="20"/>
  </w:num>
  <w:num w:numId="40" w16cid:durableId="1253005798">
    <w:abstractNumId w:val="13"/>
  </w:num>
  <w:num w:numId="41" w16cid:durableId="1198739391">
    <w:abstractNumId w:val="37"/>
  </w:num>
  <w:num w:numId="42" w16cid:durableId="1785611805">
    <w:abstractNumId w:val="34"/>
  </w:num>
  <w:num w:numId="43" w16cid:durableId="451049021">
    <w:abstractNumId w:val="40"/>
  </w:num>
  <w:num w:numId="44" w16cid:durableId="631788747">
    <w:abstractNumId w:val="32"/>
  </w:num>
  <w:num w:numId="45" w16cid:durableId="919950864">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0BF8"/>
    <w:rsid w:val="0000144D"/>
    <w:rsid w:val="0000296F"/>
    <w:rsid w:val="00003DC7"/>
    <w:rsid w:val="0000726C"/>
    <w:rsid w:val="00010CF5"/>
    <w:rsid w:val="00011379"/>
    <w:rsid w:val="00017545"/>
    <w:rsid w:val="00020927"/>
    <w:rsid w:val="0002218B"/>
    <w:rsid w:val="00023C30"/>
    <w:rsid w:val="00024488"/>
    <w:rsid w:val="000273F4"/>
    <w:rsid w:val="0003047B"/>
    <w:rsid w:val="00032A97"/>
    <w:rsid w:val="00033713"/>
    <w:rsid w:val="00033DB7"/>
    <w:rsid w:val="000341E5"/>
    <w:rsid w:val="00034B2E"/>
    <w:rsid w:val="00035CC4"/>
    <w:rsid w:val="000365AA"/>
    <w:rsid w:val="00040E2F"/>
    <w:rsid w:val="00045928"/>
    <w:rsid w:val="00046B9F"/>
    <w:rsid w:val="0005499B"/>
    <w:rsid w:val="00061491"/>
    <w:rsid w:val="00062CB8"/>
    <w:rsid w:val="00063FD2"/>
    <w:rsid w:val="00070B1E"/>
    <w:rsid w:val="000711DD"/>
    <w:rsid w:val="00071DC4"/>
    <w:rsid w:val="00077343"/>
    <w:rsid w:val="00080CD9"/>
    <w:rsid w:val="00086861"/>
    <w:rsid w:val="000904DF"/>
    <w:rsid w:val="000928C1"/>
    <w:rsid w:val="000975AD"/>
    <w:rsid w:val="000A04C8"/>
    <w:rsid w:val="000A24D0"/>
    <w:rsid w:val="000A37BA"/>
    <w:rsid w:val="000A5F5A"/>
    <w:rsid w:val="000A64A9"/>
    <w:rsid w:val="000B12C2"/>
    <w:rsid w:val="000B2417"/>
    <w:rsid w:val="000B7EE7"/>
    <w:rsid w:val="000B7FBF"/>
    <w:rsid w:val="000C0EB9"/>
    <w:rsid w:val="000C646E"/>
    <w:rsid w:val="000D028A"/>
    <w:rsid w:val="000D09C2"/>
    <w:rsid w:val="000D3C9F"/>
    <w:rsid w:val="000D5725"/>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0B21"/>
    <w:rsid w:val="001529C2"/>
    <w:rsid w:val="00166E69"/>
    <w:rsid w:val="0016736E"/>
    <w:rsid w:val="00175233"/>
    <w:rsid w:val="0017781E"/>
    <w:rsid w:val="00180BF9"/>
    <w:rsid w:val="001854D9"/>
    <w:rsid w:val="00193FF1"/>
    <w:rsid w:val="001965C3"/>
    <w:rsid w:val="001A040A"/>
    <w:rsid w:val="001A5177"/>
    <w:rsid w:val="001A5D26"/>
    <w:rsid w:val="001A612F"/>
    <w:rsid w:val="001A68E6"/>
    <w:rsid w:val="001B714F"/>
    <w:rsid w:val="001C05C5"/>
    <w:rsid w:val="001C15BA"/>
    <w:rsid w:val="001C28A7"/>
    <w:rsid w:val="001D5003"/>
    <w:rsid w:val="001E11E3"/>
    <w:rsid w:val="001E23A9"/>
    <w:rsid w:val="001E4D76"/>
    <w:rsid w:val="001F3615"/>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1CCA"/>
    <w:rsid w:val="0027738A"/>
    <w:rsid w:val="00281C71"/>
    <w:rsid w:val="00283359"/>
    <w:rsid w:val="00283D14"/>
    <w:rsid w:val="00285DA8"/>
    <w:rsid w:val="0028692F"/>
    <w:rsid w:val="00290828"/>
    <w:rsid w:val="00291D2B"/>
    <w:rsid w:val="00292F1F"/>
    <w:rsid w:val="00294B81"/>
    <w:rsid w:val="00295E23"/>
    <w:rsid w:val="002A10EE"/>
    <w:rsid w:val="002A35E7"/>
    <w:rsid w:val="002A385E"/>
    <w:rsid w:val="002B0C35"/>
    <w:rsid w:val="002B55BA"/>
    <w:rsid w:val="002C3B33"/>
    <w:rsid w:val="002C502A"/>
    <w:rsid w:val="002D1ED8"/>
    <w:rsid w:val="002E1C35"/>
    <w:rsid w:val="002E38A2"/>
    <w:rsid w:val="002E718A"/>
    <w:rsid w:val="002F253A"/>
    <w:rsid w:val="002F539C"/>
    <w:rsid w:val="002F63F5"/>
    <w:rsid w:val="002F702E"/>
    <w:rsid w:val="0030057A"/>
    <w:rsid w:val="00302AA5"/>
    <w:rsid w:val="00304ACB"/>
    <w:rsid w:val="0030706D"/>
    <w:rsid w:val="00315069"/>
    <w:rsid w:val="003169B9"/>
    <w:rsid w:val="00317B97"/>
    <w:rsid w:val="00317C90"/>
    <w:rsid w:val="00321C8A"/>
    <w:rsid w:val="00324223"/>
    <w:rsid w:val="00325526"/>
    <w:rsid w:val="00326563"/>
    <w:rsid w:val="003310CC"/>
    <w:rsid w:val="00331201"/>
    <w:rsid w:val="00331C84"/>
    <w:rsid w:val="0033236F"/>
    <w:rsid w:val="0033619F"/>
    <w:rsid w:val="003428A2"/>
    <w:rsid w:val="00361416"/>
    <w:rsid w:val="003623C3"/>
    <w:rsid w:val="00365A4E"/>
    <w:rsid w:val="00370EC8"/>
    <w:rsid w:val="003728C1"/>
    <w:rsid w:val="003832DA"/>
    <w:rsid w:val="00386398"/>
    <w:rsid w:val="00387950"/>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3F656C"/>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3FCB"/>
    <w:rsid w:val="00454071"/>
    <w:rsid w:val="00460DBC"/>
    <w:rsid w:val="00461973"/>
    <w:rsid w:val="00462C2F"/>
    <w:rsid w:val="004709BD"/>
    <w:rsid w:val="004749DF"/>
    <w:rsid w:val="004760E6"/>
    <w:rsid w:val="00480CFF"/>
    <w:rsid w:val="00487350"/>
    <w:rsid w:val="0049405D"/>
    <w:rsid w:val="00495531"/>
    <w:rsid w:val="00495694"/>
    <w:rsid w:val="0049655E"/>
    <w:rsid w:val="004A1474"/>
    <w:rsid w:val="004A4192"/>
    <w:rsid w:val="004A54D1"/>
    <w:rsid w:val="004B738D"/>
    <w:rsid w:val="004C0960"/>
    <w:rsid w:val="004C3CD9"/>
    <w:rsid w:val="004C69EE"/>
    <w:rsid w:val="004C7927"/>
    <w:rsid w:val="004D4E1A"/>
    <w:rsid w:val="004D56B4"/>
    <w:rsid w:val="004D71D0"/>
    <w:rsid w:val="004E4BB6"/>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1204"/>
    <w:rsid w:val="00596839"/>
    <w:rsid w:val="005A06A8"/>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1CE2"/>
    <w:rsid w:val="00642D84"/>
    <w:rsid w:val="00646607"/>
    <w:rsid w:val="00651AAE"/>
    <w:rsid w:val="00662C3A"/>
    <w:rsid w:val="0067118A"/>
    <w:rsid w:val="00681DCA"/>
    <w:rsid w:val="00682D34"/>
    <w:rsid w:val="00683C50"/>
    <w:rsid w:val="00684DF1"/>
    <w:rsid w:val="006920F7"/>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16D07"/>
    <w:rsid w:val="00721CF4"/>
    <w:rsid w:val="007224B9"/>
    <w:rsid w:val="007225BA"/>
    <w:rsid w:val="00730DD9"/>
    <w:rsid w:val="00735813"/>
    <w:rsid w:val="007430CD"/>
    <w:rsid w:val="0074662F"/>
    <w:rsid w:val="0075047E"/>
    <w:rsid w:val="007533C1"/>
    <w:rsid w:val="00754861"/>
    <w:rsid w:val="00760BA1"/>
    <w:rsid w:val="00762835"/>
    <w:rsid w:val="00767707"/>
    <w:rsid w:val="00770E8B"/>
    <w:rsid w:val="00773DE8"/>
    <w:rsid w:val="00775B19"/>
    <w:rsid w:val="00776A1F"/>
    <w:rsid w:val="00777810"/>
    <w:rsid w:val="007801C7"/>
    <w:rsid w:val="007848A0"/>
    <w:rsid w:val="00791B48"/>
    <w:rsid w:val="007A3AFA"/>
    <w:rsid w:val="007C410C"/>
    <w:rsid w:val="007C568F"/>
    <w:rsid w:val="007D20A6"/>
    <w:rsid w:val="007E1FCC"/>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2DB0"/>
    <w:rsid w:val="008B51FC"/>
    <w:rsid w:val="008B7FDC"/>
    <w:rsid w:val="008C0384"/>
    <w:rsid w:val="008E33CA"/>
    <w:rsid w:val="008F0036"/>
    <w:rsid w:val="008F1657"/>
    <w:rsid w:val="008F200C"/>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46E43"/>
    <w:rsid w:val="00950AE9"/>
    <w:rsid w:val="00950F28"/>
    <w:rsid w:val="00957458"/>
    <w:rsid w:val="009577AB"/>
    <w:rsid w:val="009604FF"/>
    <w:rsid w:val="009606A7"/>
    <w:rsid w:val="0097124A"/>
    <w:rsid w:val="00974542"/>
    <w:rsid w:val="00975840"/>
    <w:rsid w:val="00977694"/>
    <w:rsid w:val="00977EAD"/>
    <w:rsid w:val="00982C23"/>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1F59"/>
    <w:rsid w:val="00A12C6E"/>
    <w:rsid w:val="00A134F0"/>
    <w:rsid w:val="00A20384"/>
    <w:rsid w:val="00A24B4B"/>
    <w:rsid w:val="00A26879"/>
    <w:rsid w:val="00A26D9F"/>
    <w:rsid w:val="00A26DE5"/>
    <w:rsid w:val="00A30D1B"/>
    <w:rsid w:val="00A36F5C"/>
    <w:rsid w:val="00A37017"/>
    <w:rsid w:val="00A37ADE"/>
    <w:rsid w:val="00A44F7B"/>
    <w:rsid w:val="00A467E3"/>
    <w:rsid w:val="00A470E0"/>
    <w:rsid w:val="00A50A41"/>
    <w:rsid w:val="00A54570"/>
    <w:rsid w:val="00A5763D"/>
    <w:rsid w:val="00A60209"/>
    <w:rsid w:val="00A61A0C"/>
    <w:rsid w:val="00A71B54"/>
    <w:rsid w:val="00A73912"/>
    <w:rsid w:val="00A806DD"/>
    <w:rsid w:val="00A828E3"/>
    <w:rsid w:val="00A90AFE"/>
    <w:rsid w:val="00A93A11"/>
    <w:rsid w:val="00A9404B"/>
    <w:rsid w:val="00A95CDD"/>
    <w:rsid w:val="00A9699F"/>
    <w:rsid w:val="00AB1DE6"/>
    <w:rsid w:val="00AB3F57"/>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59A0"/>
    <w:rsid w:val="00B16A46"/>
    <w:rsid w:val="00B23783"/>
    <w:rsid w:val="00B23CB9"/>
    <w:rsid w:val="00B2452E"/>
    <w:rsid w:val="00B26910"/>
    <w:rsid w:val="00B319CB"/>
    <w:rsid w:val="00B342D1"/>
    <w:rsid w:val="00B358F3"/>
    <w:rsid w:val="00B370F0"/>
    <w:rsid w:val="00B442E6"/>
    <w:rsid w:val="00B53FE3"/>
    <w:rsid w:val="00B6074E"/>
    <w:rsid w:val="00B60C67"/>
    <w:rsid w:val="00B60E02"/>
    <w:rsid w:val="00B6379B"/>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26F1"/>
    <w:rsid w:val="00CA36D1"/>
    <w:rsid w:val="00CA3E5D"/>
    <w:rsid w:val="00CA4F10"/>
    <w:rsid w:val="00CA7184"/>
    <w:rsid w:val="00CB02A4"/>
    <w:rsid w:val="00CB039E"/>
    <w:rsid w:val="00CB2CF4"/>
    <w:rsid w:val="00CB567D"/>
    <w:rsid w:val="00CB6D7C"/>
    <w:rsid w:val="00CC0E0F"/>
    <w:rsid w:val="00CC24AD"/>
    <w:rsid w:val="00CC2F72"/>
    <w:rsid w:val="00CC3F34"/>
    <w:rsid w:val="00CC4B4F"/>
    <w:rsid w:val="00CD5B24"/>
    <w:rsid w:val="00CD6961"/>
    <w:rsid w:val="00CF0533"/>
    <w:rsid w:val="00CF3BAC"/>
    <w:rsid w:val="00CF6CDE"/>
    <w:rsid w:val="00CF797B"/>
    <w:rsid w:val="00D01335"/>
    <w:rsid w:val="00D024AF"/>
    <w:rsid w:val="00D04626"/>
    <w:rsid w:val="00D1178C"/>
    <w:rsid w:val="00D137AD"/>
    <w:rsid w:val="00D17A5B"/>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68E2"/>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B7A4C"/>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7BC"/>
    <w:rsid w:val="00E05874"/>
    <w:rsid w:val="00E05D4E"/>
    <w:rsid w:val="00E06E69"/>
    <w:rsid w:val="00E1039E"/>
    <w:rsid w:val="00E11E9C"/>
    <w:rsid w:val="00E17040"/>
    <w:rsid w:val="00E21598"/>
    <w:rsid w:val="00E23607"/>
    <w:rsid w:val="00E240A8"/>
    <w:rsid w:val="00E244FE"/>
    <w:rsid w:val="00E2542F"/>
    <w:rsid w:val="00E271DB"/>
    <w:rsid w:val="00E320B8"/>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2A0E"/>
    <w:rsid w:val="00F33549"/>
    <w:rsid w:val="00F35E31"/>
    <w:rsid w:val="00F40D92"/>
    <w:rsid w:val="00F43AF7"/>
    <w:rsid w:val="00F45F28"/>
    <w:rsid w:val="00F46648"/>
    <w:rsid w:val="00F50A0B"/>
    <w:rsid w:val="00F50D05"/>
    <w:rsid w:val="00F54694"/>
    <w:rsid w:val="00F55B90"/>
    <w:rsid w:val="00F5701B"/>
    <w:rsid w:val="00F63BF6"/>
    <w:rsid w:val="00F66E8D"/>
    <w:rsid w:val="00F7128D"/>
    <w:rsid w:val="00F74430"/>
    <w:rsid w:val="00F74DE6"/>
    <w:rsid w:val="00F77ECE"/>
    <w:rsid w:val="00F814B6"/>
    <w:rsid w:val="00F84BD3"/>
    <w:rsid w:val="00F94953"/>
    <w:rsid w:val="00F96252"/>
    <w:rsid w:val="00FA12BA"/>
    <w:rsid w:val="00FA747A"/>
    <w:rsid w:val="00FA7A49"/>
    <w:rsid w:val="00FB1918"/>
    <w:rsid w:val="00FB2908"/>
    <w:rsid w:val="00FB4F73"/>
    <w:rsid w:val="00FC019F"/>
    <w:rsid w:val="00FC2C55"/>
    <w:rsid w:val="00FC3F57"/>
    <w:rsid w:val="00FC76BD"/>
    <w:rsid w:val="00FD1240"/>
    <w:rsid w:val="00FD4D54"/>
    <w:rsid w:val="00FD56D7"/>
    <w:rsid w:val="00FD5982"/>
    <w:rsid w:val="00FD5E57"/>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rsid w:val="0005499B"/>
    <w:rPr>
      <w:sz w:val="20"/>
      <w:szCs w:val="20"/>
    </w:rPr>
  </w:style>
  <w:style w:type="character" w:customStyle="1" w:styleId="TextocomentarioCar">
    <w:name w:val="Texto comentario Car"/>
    <w:basedOn w:val="Fuentedeprrafopredeter"/>
    <w:link w:val="Textocomentario"/>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locked/>
    <w:rsid w:val="008B2DB0"/>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061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3ABCC-1B1F-429B-829B-314F1389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3559</Words>
  <Characters>19578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camilo serrano</cp:lastModifiedBy>
  <cp:revision>3</cp:revision>
  <cp:lastPrinted>2018-03-06T16:45:00Z</cp:lastPrinted>
  <dcterms:created xsi:type="dcterms:W3CDTF">2024-12-20T18:47:00Z</dcterms:created>
  <dcterms:modified xsi:type="dcterms:W3CDTF">2024-12-20T19:42:00Z</dcterms:modified>
</cp:coreProperties>
</file>