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190664" w14:textId="77777777" w:rsidR="00D21570" w:rsidRDefault="00D21570" w:rsidP="00D21570">
      <w:pPr>
        <w:spacing w:before="100" w:beforeAutospacing="1" w:after="100" w:afterAutospacing="1" w:line="360" w:lineRule="auto"/>
        <w:jc w:val="center"/>
        <w:rPr>
          <w:rFonts w:ascii="Arial" w:hAnsi="Arial" w:cs="Arial"/>
          <w:b/>
          <w:spacing w:val="2"/>
        </w:rPr>
      </w:pPr>
      <w:bookmarkStart w:id="0" w:name="_Hlk54791502"/>
      <w:bookmarkStart w:id="1" w:name="_Hlk54792235"/>
      <w:r>
        <w:rPr>
          <w:rFonts w:ascii="Arial" w:hAnsi="Arial" w:cs="Arial"/>
          <w:b/>
          <w:spacing w:val="2"/>
        </w:rPr>
        <w:t>PROCESO DE GESTIÓN CONTRACTUAL</w:t>
      </w:r>
    </w:p>
    <w:p w14:paraId="0416FF13" w14:textId="77777777" w:rsidR="00D21570" w:rsidRDefault="00D21570" w:rsidP="00D21570">
      <w:pPr>
        <w:spacing w:line="259" w:lineRule="auto"/>
        <w:jc w:val="center"/>
        <w:rPr>
          <w:rFonts w:ascii="Arial" w:hAnsi="Arial" w:cs="Arial"/>
          <w:b/>
        </w:rPr>
      </w:pPr>
      <w:r>
        <w:rPr>
          <w:rFonts w:ascii="Arial" w:hAnsi="Arial" w:cs="Arial"/>
          <w:b/>
          <w:spacing w:val="2"/>
        </w:rPr>
        <w:t>ETAPA CONTRACTUAL</w:t>
      </w:r>
      <w:bookmarkEnd w:id="0"/>
      <w:r w:rsidRPr="00E95F0F">
        <w:rPr>
          <w:rFonts w:ascii="Arial" w:hAnsi="Arial" w:cs="Arial"/>
          <w:b/>
        </w:rPr>
        <w:t xml:space="preserve"> </w:t>
      </w:r>
    </w:p>
    <w:bookmarkEnd w:id="1"/>
    <w:p w14:paraId="15DE8BE1" w14:textId="34B57B5F" w:rsidR="00797C41" w:rsidRDefault="00E874D4" w:rsidP="00E874D4">
      <w:pPr>
        <w:contextualSpacing/>
        <w:jc w:val="center"/>
        <w:rPr>
          <w:rFonts w:ascii="Arial" w:hAnsi="Arial" w:cs="Arial"/>
          <w:b/>
          <w:color w:val="000000" w:themeColor="text1"/>
        </w:rPr>
      </w:pPr>
      <w:r>
        <w:rPr>
          <w:rFonts w:ascii="Arial" w:hAnsi="Arial" w:cs="Arial"/>
          <w:b/>
          <w:color w:val="000000" w:themeColor="text1"/>
        </w:rPr>
        <w:t>FORMATO</w:t>
      </w:r>
    </w:p>
    <w:p w14:paraId="314ABE89" w14:textId="2CC496E6" w:rsidR="00E874D4" w:rsidRPr="00797C41" w:rsidRDefault="00E874D4" w:rsidP="00E874D4">
      <w:pPr>
        <w:contextualSpacing/>
        <w:jc w:val="center"/>
        <w:rPr>
          <w:rFonts w:ascii="Arial" w:hAnsi="Arial" w:cs="Arial"/>
          <w:b/>
          <w:color w:val="000000" w:themeColor="text1"/>
        </w:rPr>
      </w:pPr>
      <w:r>
        <w:rPr>
          <w:rFonts w:ascii="Arial" w:hAnsi="Arial" w:cs="Arial"/>
          <w:b/>
          <w:color w:val="000000" w:themeColor="text1"/>
        </w:rPr>
        <w:t>INFO</w:t>
      </w:r>
      <w:r w:rsidR="00610643">
        <w:rPr>
          <w:rFonts w:ascii="Arial" w:hAnsi="Arial" w:cs="Arial"/>
          <w:b/>
          <w:color w:val="000000" w:themeColor="text1"/>
        </w:rPr>
        <w:t>R</w:t>
      </w:r>
      <w:r>
        <w:rPr>
          <w:rFonts w:ascii="Arial" w:hAnsi="Arial" w:cs="Arial"/>
          <w:b/>
          <w:color w:val="000000" w:themeColor="text1"/>
        </w:rPr>
        <w:t>ME DE SUPERVISIÓN</w:t>
      </w:r>
    </w:p>
    <w:p w14:paraId="651A7D1A" w14:textId="50907198" w:rsidR="00797C41" w:rsidRDefault="00797C41" w:rsidP="00797C41">
      <w:pPr>
        <w:spacing w:line="276" w:lineRule="auto"/>
        <w:ind w:left="-142"/>
        <w:jc w:val="both"/>
        <w:rPr>
          <w:rFonts w:ascii="Arial" w:hAnsi="Arial" w:cs="Arial"/>
          <w:b/>
          <w:color w:val="000000" w:themeColor="text1"/>
        </w:rPr>
      </w:pPr>
    </w:p>
    <w:tbl>
      <w:tblPr>
        <w:tblpPr w:leftFromText="141" w:rightFromText="141" w:vertAnchor="text" w:horzAnchor="margin" w:tblpY="8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5"/>
        <w:gridCol w:w="5713"/>
      </w:tblGrid>
      <w:tr w:rsidR="00E874D4" w:rsidRPr="00E874D4" w14:paraId="468A209C" w14:textId="77777777" w:rsidTr="00E874D4">
        <w:trPr>
          <w:trHeight w:val="230"/>
        </w:trPr>
        <w:tc>
          <w:tcPr>
            <w:tcW w:w="5000" w:type="pct"/>
            <w:gridSpan w:val="2"/>
            <w:shd w:val="clear" w:color="auto" w:fill="BFBFBF" w:themeFill="background1" w:themeFillShade="BF"/>
            <w:vAlign w:val="center"/>
          </w:tcPr>
          <w:p w14:paraId="1935F87A" w14:textId="284491B6" w:rsidR="00E874D4" w:rsidRPr="00E874D4" w:rsidRDefault="00E874D4" w:rsidP="00FC58E6">
            <w:pPr>
              <w:contextualSpacing/>
              <w:jc w:val="center"/>
              <w:rPr>
                <w:rFonts w:ascii="Arial" w:hAnsi="Arial" w:cs="Arial"/>
                <w:bCs/>
              </w:rPr>
            </w:pPr>
            <w:r w:rsidRPr="00E874D4">
              <w:rPr>
                <w:rFonts w:ascii="Arial" w:hAnsi="Arial" w:cs="Arial"/>
                <w:b/>
                <w:color w:val="000000" w:themeColor="text1"/>
              </w:rPr>
              <w:t xml:space="preserve">INFORME DE SUPERVISIÓN No. </w:t>
            </w:r>
            <w:r w:rsidR="00610643">
              <w:rPr>
                <w:rFonts w:ascii="Arial" w:hAnsi="Arial" w:cs="Arial"/>
                <w:b/>
                <w:color w:val="000000" w:themeColor="text1"/>
              </w:rPr>
              <w:t>#</w:t>
            </w:r>
            <w:r w:rsidR="00542D12">
              <w:rPr>
                <w:rFonts w:ascii="Arial" w:hAnsi="Arial" w:cs="Arial"/>
                <w:b/>
                <w:color w:val="000000" w:themeColor="text1"/>
              </w:rPr>
              <w:t>5</w:t>
            </w:r>
            <w:r w:rsidR="002D3557">
              <w:rPr>
                <w:rFonts w:ascii="Arial" w:hAnsi="Arial" w:cs="Arial"/>
                <w:b/>
                <w:color w:val="000000" w:themeColor="text1"/>
              </w:rPr>
              <w:t xml:space="preserve"> </w:t>
            </w:r>
            <w:r w:rsidR="000A5F18">
              <w:rPr>
                <w:rFonts w:ascii="Arial" w:hAnsi="Arial" w:cs="Arial"/>
                <w:b/>
                <w:color w:val="000000" w:themeColor="text1"/>
              </w:rPr>
              <w:t>del</w:t>
            </w:r>
            <w:r w:rsidR="00FC58E6">
              <w:rPr>
                <w:rFonts w:ascii="Arial" w:hAnsi="Arial" w:cs="Arial"/>
                <w:b/>
                <w:color w:val="000000" w:themeColor="text1"/>
              </w:rPr>
              <w:t xml:space="preserve"> </w:t>
            </w:r>
            <w:r w:rsidR="00347EEB">
              <w:rPr>
                <w:rFonts w:ascii="Arial" w:hAnsi="Arial" w:cs="Arial"/>
                <w:b/>
                <w:color w:val="000000" w:themeColor="text1"/>
              </w:rPr>
              <w:t>3</w:t>
            </w:r>
            <w:r w:rsidR="00542D12">
              <w:rPr>
                <w:rFonts w:ascii="Arial" w:hAnsi="Arial" w:cs="Arial"/>
                <w:b/>
                <w:color w:val="000000" w:themeColor="text1"/>
              </w:rPr>
              <w:t>0</w:t>
            </w:r>
            <w:r w:rsidR="00324F58">
              <w:rPr>
                <w:rFonts w:ascii="Arial" w:hAnsi="Arial" w:cs="Arial"/>
                <w:b/>
                <w:color w:val="000000" w:themeColor="text1"/>
              </w:rPr>
              <w:t xml:space="preserve"> </w:t>
            </w:r>
            <w:r w:rsidR="009F27FA">
              <w:rPr>
                <w:rFonts w:ascii="Arial" w:hAnsi="Arial" w:cs="Arial"/>
                <w:b/>
                <w:color w:val="000000" w:themeColor="text1"/>
              </w:rPr>
              <w:t xml:space="preserve">de </w:t>
            </w:r>
            <w:r w:rsidR="00542D12">
              <w:rPr>
                <w:rFonts w:ascii="Arial" w:hAnsi="Arial" w:cs="Arial"/>
                <w:b/>
                <w:color w:val="000000" w:themeColor="text1"/>
              </w:rPr>
              <w:t>Junio</w:t>
            </w:r>
            <w:r w:rsidR="00324F58">
              <w:rPr>
                <w:rFonts w:ascii="Arial" w:hAnsi="Arial" w:cs="Arial"/>
                <w:b/>
                <w:color w:val="000000" w:themeColor="text1"/>
              </w:rPr>
              <w:t xml:space="preserve"> del 202</w:t>
            </w:r>
            <w:r w:rsidR="00DB05AB">
              <w:rPr>
                <w:rFonts w:ascii="Arial" w:hAnsi="Arial" w:cs="Arial"/>
                <w:b/>
                <w:color w:val="000000" w:themeColor="text1"/>
              </w:rPr>
              <w:t>4</w:t>
            </w:r>
            <w:r w:rsidR="00FC58E6">
              <w:rPr>
                <w:rFonts w:ascii="Arial" w:hAnsi="Arial" w:cs="Arial"/>
                <w:b/>
                <w:color w:val="000000" w:themeColor="text1"/>
              </w:rPr>
              <w:t>.</w:t>
            </w:r>
          </w:p>
        </w:tc>
      </w:tr>
      <w:tr w:rsidR="00E874D4" w:rsidRPr="00E874D4" w14:paraId="2B749142" w14:textId="77777777" w:rsidTr="00E874D4">
        <w:trPr>
          <w:trHeight w:val="230"/>
        </w:trPr>
        <w:tc>
          <w:tcPr>
            <w:tcW w:w="1764" w:type="pct"/>
            <w:vAlign w:val="center"/>
          </w:tcPr>
          <w:p w14:paraId="3C11D4AB" w14:textId="77777777" w:rsidR="00E874D4" w:rsidRPr="00E874D4" w:rsidRDefault="00E874D4" w:rsidP="00E874D4">
            <w:pPr>
              <w:spacing w:afterLines="40" w:after="96"/>
              <w:contextualSpacing/>
              <w:jc w:val="both"/>
              <w:rPr>
                <w:rFonts w:ascii="Arial" w:hAnsi="Arial" w:cs="Arial"/>
                <w:b/>
                <w:lang w:val="es-ES" w:eastAsia="es-ES"/>
              </w:rPr>
            </w:pPr>
            <w:r w:rsidRPr="00E874D4">
              <w:rPr>
                <w:rFonts w:ascii="Arial" w:hAnsi="Arial" w:cs="Arial"/>
                <w:b/>
                <w:lang w:val="es-ES" w:eastAsia="es-ES"/>
              </w:rPr>
              <w:t>DIRECCIÓN, ÁREA, REGIONAL O CENTRO ORDENADORA DE GASTO:</w:t>
            </w:r>
          </w:p>
        </w:tc>
        <w:tc>
          <w:tcPr>
            <w:tcW w:w="3236" w:type="pct"/>
            <w:vAlign w:val="center"/>
          </w:tcPr>
          <w:p w14:paraId="13186F5A" w14:textId="33832CB4" w:rsidR="00E874D4" w:rsidRPr="00C93C73" w:rsidRDefault="00FC58E6" w:rsidP="00FC58E6">
            <w:pPr>
              <w:spacing w:afterLines="40" w:after="96"/>
              <w:contextualSpacing/>
              <w:jc w:val="both"/>
              <w:rPr>
                <w:rFonts w:ascii="Arial" w:hAnsi="Arial" w:cs="Arial"/>
                <w:bCs/>
                <w:color w:val="FF0000"/>
                <w:lang w:val="es-ES" w:eastAsia="es-ES"/>
              </w:rPr>
            </w:pPr>
            <w:r w:rsidRPr="00E340C5">
              <w:rPr>
                <w:rFonts w:ascii="Arial" w:hAnsi="Arial" w:cs="Arial"/>
                <w:bCs/>
                <w:lang w:val="es-ES" w:eastAsia="es-ES"/>
              </w:rPr>
              <w:t>Centro de Tecnología de la Manufactura Avanzada.</w:t>
            </w:r>
          </w:p>
        </w:tc>
      </w:tr>
      <w:tr w:rsidR="00E874D4" w:rsidRPr="00E874D4" w14:paraId="4F3D1194" w14:textId="77777777" w:rsidTr="00E874D4">
        <w:trPr>
          <w:trHeight w:val="230"/>
        </w:trPr>
        <w:tc>
          <w:tcPr>
            <w:tcW w:w="1764" w:type="pct"/>
            <w:vAlign w:val="center"/>
          </w:tcPr>
          <w:p w14:paraId="31F56858" w14:textId="77777777" w:rsidR="00E874D4" w:rsidRPr="00E874D4" w:rsidRDefault="00E874D4" w:rsidP="00E874D4">
            <w:pPr>
              <w:spacing w:afterLines="40" w:after="96"/>
              <w:contextualSpacing/>
              <w:jc w:val="both"/>
              <w:rPr>
                <w:rFonts w:ascii="Arial" w:hAnsi="Arial" w:cs="Arial"/>
                <w:b/>
                <w:lang w:val="es-ES" w:eastAsia="es-ES"/>
              </w:rPr>
            </w:pPr>
            <w:r w:rsidRPr="00E874D4">
              <w:rPr>
                <w:rFonts w:ascii="Arial" w:hAnsi="Arial" w:cs="Arial"/>
                <w:b/>
                <w:lang w:val="es-ES" w:eastAsia="es-ES"/>
              </w:rPr>
              <w:t>SUPERVISOR DEL CONTRATO:</w:t>
            </w:r>
          </w:p>
        </w:tc>
        <w:tc>
          <w:tcPr>
            <w:tcW w:w="3236" w:type="pct"/>
            <w:vAlign w:val="center"/>
          </w:tcPr>
          <w:p w14:paraId="2EB0C9DE" w14:textId="632BAD53" w:rsidR="0091132C" w:rsidRPr="00542D12" w:rsidRDefault="00616DB3" w:rsidP="00E874D4">
            <w:pPr>
              <w:spacing w:afterLines="40" w:after="96"/>
              <w:contextualSpacing/>
              <w:jc w:val="both"/>
              <w:rPr>
                <w:rFonts w:ascii="Arial" w:hAnsi="Arial" w:cs="Arial"/>
                <w:bCs/>
                <w:lang w:val="es-ES" w:eastAsia="es-ES"/>
              </w:rPr>
            </w:pPr>
            <w:r w:rsidRPr="00616DB3">
              <w:rPr>
                <w:rFonts w:ascii="Arial" w:hAnsi="Arial" w:cs="Arial"/>
                <w:bCs/>
                <w:lang w:val="es-ES" w:eastAsia="es-ES"/>
              </w:rPr>
              <w:t>GUILLERMO CUERVO CRUZ</w:t>
            </w:r>
          </w:p>
        </w:tc>
      </w:tr>
      <w:tr w:rsidR="00E874D4" w:rsidRPr="00E874D4" w14:paraId="2DE0B4BB" w14:textId="77777777" w:rsidTr="00E874D4">
        <w:trPr>
          <w:trHeight w:val="230"/>
        </w:trPr>
        <w:tc>
          <w:tcPr>
            <w:tcW w:w="1764" w:type="pct"/>
            <w:vAlign w:val="center"/>
          </w:tcPr>
          <w:p w14:paraId="74D842FD" w14:textId="77777777" w:rsidR="00E874D4" w:rsidRPr="00E874D4" w:rsidRDefault="00E874D4" w:rsidP="00E874D4">
            <w:pPr>
              <w:spacing w:afterLines="40" w:after="96"/>
              <w:contextualSpacing/>
              <w:jc w:val="both"/>
              <w:rPr>
                <w:rFonts w:ascii="Arial" w:hAnsi="Arial" w:cs="Arial"/>
                <w:b/>
                <w:lang w:val="es-ES" w:eastAsia="es-ES"/>
              </w:rPr>
            </w:pPr>
            <w:r w:rsidRPr="00E874D4">
              <w:rPr>
                <w:rFonts w:ascii="Arial" w:hAnsi="Arial" w:cs="Arial"/>
                <w:b/>
                <w:lang w:val="es-ES" w:eastAsia="es-ES"/>
              </w:rPr>
              <w:t>APOYO A LA SUPERVISIÓN:</w:t>
            </w:r>
          </w:p>
        </w:tc>
        <w:tc>
          <w:tcPr>
            <w:tcW w:w="3236" w:type="pct"/>
            <w:vAlign w:val="center"/>
          </w:tcPr>
          <w:p w14:paraId="278ED727" w14:textId="0BABF9EF" w:rsidR="00E874D4" w:rsidRPr="00C93C73" w:rsidRDefault="00FC58E6" w:rsidP="00E874D4">
            <w:pPr>
              <w:spacing w:afterLines="40" w:after="96"/>
              <w:contextualSpacing/>
              <w:jc w:val="both"/>
              <w:rPr>
                <w:rFonts w:ascii="Arial" w:hAnsi="Arial" w:cs="Arial"/>
                <w:bCs/>
                <w:color w:val="FF0000"/>
                <w:lang w:val="es-ES" w:eastAsia="es-ES"/>
              </w:rPr>
            </w:pPr>
            <w:r w:rsidRPr="00861719">
              <w:rPr>
                <w:rFonts w:ascii="Arial" w:hAnsi="Arial" w:cs="Arial"/>
                <w:bCs/>
                <w:lang w:val="es-ES" w:eastAsia="es-ES"/>
              </w:rPr>
              <w:t>N/A</w:t>
            </w:r>
          </w:p>
        </w:tc>
      </w:tr>
      <w:tr w:rsidR="00E874D4" w:rsidRPr="00E874D4" w14:paraId="3FCB4AF1" w14:textId="77777777" w:rsidTr="00E874D4">
        <w:trPr>
          <w:trHeight w:val="230"/>
        </w:trPr>
        <w:tc>
          <w:tcPr>
            <w:tcW w:w="1764" w:type="pct"/>
            <w:vAlign w:val="center"/>
          </w:tcPr>
          <w:p w14:paraId="2082414D" w14:textId="77777777" w:rsidR="00E874D4" w:rsidRPr="00E874D4" w:rsidRDefault="00E874D4" w:rsidP="00E874D4">
            <w:pPr>
              <w:spacing w:afterLines="40" w:after="96"/>
              <w:contextualSpacing/>
              <w:jc w:val="both"/>
              <w:rPr>
                <w:rFonts w:ascii="Arial" w:hAnsi="Arial" w:cs="Arial"/>
                <w:b/>
                <w:lang w:val="es-ES" w:eastAsia="es-ES"/>
              </w:rPr>
            </w:pPr>
            <w:r w:rsidRPr="00E874D4">
              <w:rPr>
                <w:rFonts w:ascii="Arial" w:hAnsi="Arial" w:cs="Arial"/>
                <w:b/>
                <w:lang w:val="es-ES" w:eastAsia="es-ES"/>
              </w:rPr>
              <w:t>CONTRATO No:</w:t>
            </w:r>
          </w:p>
        </w:tc>
        <w:tc>
          <w:tcPr>
            <w:tcW w:w="3236" w:type="pct"/>
            <w:vAlign w:val="center"/>
          </w:tcPr>
          <w:p w14:paraId="400FF8DF" w14:textId="0EDC98D7" w:rsidR="00E874D4" w:rsidRPr="00DB05AB" w:rsidRDefault="00DB05AB" w:rsidP="00DB05AB">
            <w:r w:rsidRPr="00DB05AB">
              <w:rPr>
                <w:rFonts w:ascii="Arial" w:hAnsi="Arial" w:cs="Arial"/>
                <w:bCs/>
                <w:lang w:val="es-ES" w:eastAsia="es-ES"/>
              </w:rPr>
              <w:t>CO1.PCCNTR.5889568</w:t>
            </w:r>
          </w:p>
        </w:tc>
      </w:tr>
      <w:tr w:rsidR="00E874D4" w:rsidRPr="00E874D4" w14:paraId="211F7B8D" w14:textId="77777777" w:rsidTr="00E874D4">
        <w:trPr>
          <w:trHeight w:val="230"/>
        </w:trPr>
        <w:tc>
          <w:tcPr>
            <w:tcW w:w="1764" w:type="pct"/>
            <w:vAlign w:val="center"/>
          </w:tcPr>
          <w:p w14:paraId="7506E7C6" w14:textId="77777777" w:rsidR="00E874D4" w:rsidRPr="00E874D4" w:rsidRDefault="00E874D4" w:rsidP="00E874D4">
            <w:pPr>
              <w:spacing w:afterLines="40" w:after="96"/>
              <w:contextualSpacing/>
              <w:jc w:val="both"/>
              <w:rPr>
                <w:rFonts w:ascii="Arial" w:hAnsi="Arial" w:cs="Arial"/>
                <w:b/>
                <w:lang w:val="es-ES" w:eastAsia="es-ES"/>
              </w:rPr>
            </w:pPr>
            <w:r w:rsidRPr="00E874D4">
              <w:rPr>
                <w:rFonts w:ascii="Arial" w:hAnsi="Arial" w:cs="Arial"/>
                <w:b/>
                <w:lang w:val="es-ES" w:eastAsia="es-ES"/>
              </w:rPr>
              <w:t>TIPO DE CONTRATO:</w:t>
            </w:r>
          </w:p>
        </w:tc>
        <w:tc>
          <w:tcPr>
            <w:tcW w:w="3236" w:type="pct"/>
            <w:vAlign w:val="center"/>
          </w:tcPr>
          <w:p w14:paraId="24F68A2C" w14:textId="6F5341C8" w:rsidR="00E874D4" w:rsidRPr="009B4F92" w:rsidRDefault="00FC58E6" w:rsidP="00E874D4">
            <w:pPr>
              <w:spacing w:afterLines="40" w:after="96"/>
              <w:contextualSpacing/>
              <w:jc w:val="both"/>
              <w:rPr>
                <w:rFonts w:ascii="Arial" w:hAnsi="Arial" w:cs="Arial"/>
                <w:bCs/>
                <w:lang w:val="es-ES" w:eastAsia="es-ES"/>
              </w:rPr>
            </w:pPr>
            <w:proofErr w:type="spellStart"/>
            <w:r w:rsidRPr="009B4F92">
              <w:rPr>
                <w:rFonts w:ascii="Arial" w:hAnsi="Arial" w:cs="Arial"/>
                <w:bCs/>
                <w:lang w:val="es-ES" w:eastAsia="es-ES"/>
              </w:rPr>
              <w:t>Prestacion</w:t>
            </w:r>
            <w:proofErr w:type="spellEnd"/>
            <w:r w:rsidRPr="009B4F92">
              <w:rPr>
                <w:rFonts w:ascii="Arial" w:hAnsi="Arial" w:cs="Arial"/>
                <w:bCs/>
                <w:lang w:val="es-ES" w:eastAsia="es-ES"/>
              </w:rPr>
              <w:t xml:space="preserve"> de Servicios.</w:t>
            </w:r>
          </w:p>
        </w:tc>
      </w:tr>
      <w:tr w:rsidR="00E874D4" w:rsidRPr="00E874D4" w14:paraId="359B7507" w14:textId="77777777" w:rsidTr="00E874D4">
        <w:trPr>
          <w:trHeight w:val="230"/>
        </w:trPr>
        <w:tc>
          <w:tcPr>
            <w:tcW w:w="1764" w:type="pct"/>
            <w:vAlign w:val="center"/>
          </w:tcPr>
          <w:p w14:paraId="4FD3813A" w14:textId="77777777" w:rsidR="00E874D4" w:rsidRPr="00E874D4" w:rsidRDefault="00E874D4" w:rsidP="00E874D4">
            <w:pPr>
              <w:spacing w:afterLines="40" w:after="96"/>
              <w:contextualSpacing/>
              <w:jc w:val="both"/>
              <w:rPr>
                <w:rFonts w:ascii="Arial" w:hAnsi="Arial" w:cs="Arial"/>
                <w:b/>
                <w:lang w:val="es-ES" w:eastAsia="es-ES"/>
              </w:rPr>
            </w:pPr>
            <w:r w:rsidRPr="00E874D4">
              <w:rPr>
                <w:rFonts w:ascii="Arial" w:hAnsi="Arial" w:cs="Arial"/>
                <w:b/>
                <w:lang w:val="es-ES" w:eastAsia="es-ES"/>
              </w:rPr>
              <w:t>OBJETO:</w:t>
            </w:r>
          </w:p>
        </w:tc>
        <w:tc>
          <w:tcPr>
            <w:tcW w:w="3236" w:type="pct"/>
            <w:vAlign w:val="center"/>
          </w:tcPr>
          <w:p w14:paraId="00115FF9" w14:textId="3EFCEDF1" w:rsidR="00E874D4" w:rsidRPr="00DB05AB" w:rsidRDefault="00DB05AB" w:rsidP="00DB05AB">
            <w:pPr>
              <w:jc w:val="both"/>
            </w:pPr>
            <w:r>
              <w:rPr>
                <w:rFonts w:ascii="Arial" w:hAnsi="Arial" w:cs="Arial"/>
                <w:color w:val="000000"/>
                <w:sz w:val="18"/>
                <w:szCs w:val="18"/>
                <w:shd w:val="clear" w:color="auto" w:fill="FFFFFF"/>
              </w:rPr>
              <w:t>5_9204_351 Contratar la prestación de servicios personales para planear y orientar formación profesional integral titulada y complementaria, mediante la modalidad virtual como instructor temporal en las áreas en las que se requiera suplir la necesidad, bajo la programación que el Centro de formación realice en los diferentes niveles y modalidades, atendiendo las políticas institucionales y la normatividad vigente del Centro de Tecnología de la Manufactura Avanzada</w:t>
            </w:r>
          </w:p>
        </w:tc>
      </w:tr>
      <w:tr w:rsidR="00E874D4" w:rsidRPr="00E874D4" w14:paraId="3C6ADE45" w14:textId="77777777" w:rsidTr="00E874D4">
        <w:trPr>
          <w:trHeight w:val="230"/>
        </w:trPr>
        <w:tc>
          <w:tcPr>
            <w:tcW w:w="1764" w:type="pct"/>
            <w:vAlign w:val="center"/>
          </w:tcPr>
          <w:p w14:paraId="27E54F68" w14:textId="77777777" w:rsidR="00E874D4" w:rsidRPr="00FC58E6" w:rsidRDefault="00E874D4" w:rsidP="00E874D4">
            <w:pPr>
              <w:spacing w:afterLines="40" w:after="96"/>
              <w:ind w:left="-359" w:firstLine="359"/>
              <w:contextualSpacing/>
              <w:jc w:val="both"/>
              <w:rPr>
                <w:rFonts w:ascii="Arial" w:hAnsi="Arial" w:cs="Arial"/>
                <w:bCs/>
                <w:lang w:val="es-ES" w:eastAsia="es-ES"/>
              </w:rPr>
            </w:pPr>
            <w:r w:rsidRPr="00FC58E6">
              <w:rPr>
                <w:rFonts w:ascii="Arial" w:hAnsi="Arial" w:cs="Arial"/>
                <w:b/>
              </w:rPr>
              <w:t>VALOR:</w:t>
            </w:r>
            <w:r w:rsidRPr="00FC58E6">
              <w:rPr>
                <w:rFonts w:ascii="Arial" w:hAnsi="Arial" w:cs="Arial"/>
                <w:b/>
              </w:rPr>
              <w:tab/>
            </w:r>
          </w:p>
        </w:tc>
        <w:tc>
          <w:tcPr>
            <w:tcW w:w="3236" w:type="pct"/>
            <w:vAlign w:val="center"/>
          </w:tcPr>
          <w:p w14:paraId="2324234C" w14:textId="3341B4A4" w:rsidR="00E874D4" w:rsidRPr="00DB05AB" w:rsidRDefault="009B4F92" w:rsidP="00DB05AB">
            <w:r w:rsidRPr="00572FF1">
              <w:rPr>
                <w:rFonts w:ascii="Arial" w:hAnsi="Arial" w:cs="Arial"/>
              </w:rPr>
              <w:t>$</w:t>
            </w:r>
            <w:r w:rsidR="00DB05AB" w:rsidRPr="00DB05AB">
              <w:rPr>
                <w:rFonts w:ascii="Arial" w:hAnsi="Arial" w:cs="Arial"/>
              </w:rPr>
              <w:t xml:space="preserve"> 45.995.114</w:t>
            </w:r>
            <w:r w:rsidR="00DB05AB">
              <w:rPr>
                <w:rFonts w:ascii="Arial" w:hAnsi="Arial" w:cs="Arial"/>
              </w:rPr>
              <w:t xml:space="preserve"> </w:t>
            </w:r>
            <w:r w:rsidR="00DB05AB" w:rsidRPr="00DB05AB">
              <w:rPr>
                <w:rFonts w:ascii="Arial" w:hAnsi="Arial" w:cs="Arial"/>
              </w:rPr>
              <w:t>COP</w:t>
            </w:r>
          </w:p>
        </w:tc>
      </w:tr>
      <w:tr w:rsidR="00E874D4" w:rsidRPr="00E874D4" w14:paraId="21CA1DE8" w14:textId="77777777" w:rsidTr="00E874D4">
        <w:trPr>
          <w:trHeight w:val="230"/>
        </w:trPr>
        <w:tc>
          <w:tcPr>
            <w:tcW w:w="1764" w:type="pct"/>
            <w:vAlign w:val="center"/>
          </w:tcPr>
          <w:p w14:paraId="6ADDD7BA" w14:textId="77777777" w:rsidR="00E874D4" w:rsidRPr="00E874D4" w:rsidRDefault="00E874D4" w:rsidP="00E874D4">
            <w:pPr>
              <w:spacing w:afterLines="40" w:after="96"/>
              <w:contextualSpacing/>
              <w:jc w:val="both"/>
              <w:rPr>
                <w:rFonts w:ascii="Arial" w:hAnsi="Arial" w:cs="Arial"/>
                <w:b/>
              </w:rPr>
            </w:pPr>
            <w:r w:rsidRPr="00E874D4">
              <w:rPr>
                <w:rFonts w:ascii="Arial" w:hAnsi="Arial" w:cs="Arial"/>
                <w:b/>
              </w:rPr>
              <w:t>CONTRATISTA:</w:t>
            </w:r>
          </w:p>
        </w:tc>
        <w:tc>
          <w:tcPr>
            <w:tcW w:w="3236" w:type="pct"/>
            <w:vAlign w:val="center"/>
          </w:tcPr>
          <w:p w14:paraId="5BA9F287" w14:textId="6FA3D226" w:rsidR="00E874D4" w:rsidRPr="00C93C73" w:rsidRDefault="009B4F92" w:rsidP="00E874D4">
            <w:pPr>
              <w:spacing w:afterLines="40" w:after="96"/>
              <w:contextualSpacing/>
              <w:jc w:val="both"/>
              <w:rPr>
                <w:rFonts w:ascii="Arial" w:hAnsi="Arial" w:cs="Arial"/>
                <w:bCs/>
                <w:color w:val="FF0000"/>
                <w:lang w:val="es-ES" w:eastAsia="es-ES"/>
              </w:rPr>
            </w:pPr>
            <w:r w:rsidRPr="009B4F92">
              <w:rPr>
                <w:rFonts w:ascii="Arial" w:hAnsi="Arial" w:cs="Arial"/>
                <w:bCs/>
                <w:lang w:val="es-ES" w:eastAsia="es-ES"/>
              </w:rPr>
              <w:t>LUISA FERNANDA HERRERA ALVIAR</w:t>
            </w:r>
          </w:p>
        </w:tc>
      </w:tr>
      <w:tr w:rsidR="00E874D4" w:rsidRPr="00E874D4" w14:paraId="4FEF79F5" w14:textId="77777777" w:rsidTr="00E874D4">
        <w:trPr>
          <w:trHeight w:val="230"/>
        </w:trPr>
        <w:tc>
          <w:tcPr>
            <w:tcW w:w="1764" w:type="pct"/>
            <w:vAlign w:val="center"/>
          </w:tcPr>
          <w:p w14:paraId="61EA003B" w14:textId="61706BC9" w:rsidR="00E874D4" w:rsidRPr="00E874D4" w:rsidRDefault="00FC58E6" w:rsidP="00E874D4">
            <w:pPr>
              <w:spacing w:afterLines="40" w:after="96"/>
              <w:contextualSpacing/>
              <w:jc w:val="both"/>
              <w:rPr>
                <w:rFonts w:ascii="Arial" w:hAnsi="Arial" w:cs="Arial"/>
                <w:b/>
              </w:rPr>
            </w:pPr>
            <w:r>
              <w:rPr>
                <w:rFonts w:ascii="Arial" w:hAnsi="Arial" w:cs="Arial"/>
                <w:b/>
              </w:rPr>
              <w:t xml:space="preserve">NIT </w:t>
            </w:r>
            <w:r w:rsidR="00BE4D91">
              <w:rPr>
                <w:rFonts w:ascii="Arial" w:hAnsi="Arial" w:cs="Arial"/>
                <w:b/>
              </w:rPr>
              <w:t>–</w:t>
            </w:r>
            <w:r>
              <w:rPr>
                <w:rFonts w:ascii="Arial" w:hAnsi="Arial" w:cs="Arial"/>
                <w:b/>
              </w:rPr>
              <w:t xml:space="preserve"> CEDULA</w:t>
            </w:r>
          </w:p>
        </w:tc>
        <w:tc>
          <w:tcPr>
            <w:tcW w:w="3236" w:type="pct"/>
            <w:vAlign w:val="center"/>
          </w:tcPr>
          <w:p w14:paraId="6917C50D" w14:textId="6BAF9144" w:rsidR="00E874D4" w:rsidRPr="00C93C73" w:rsidRDefault="009B4F92" w:rsidP="00E874D4">
            <w:pPr>
              <w:spacing w:afterLines="40" w:after="96"/>
              <w:contextualSpacing/>
              <w:jc w:val="both"/>
              <w:rPr>
                <w:rFonts w:ascii="Arial" w:hAnsi="Arial" w:cs="Arial"/>
                <w:bCs/>
                <w:color w:val="FF0000"/>
                <w:lang w:val="es-ES" w:eastAsia="es-ES"/>
              </w:rPr>
            </w:pPr>
            <w:r w:rsidRPr="009B4F92">
              <w:rPr>
                <w:rFonts w:ascii="Arial" w:hAnsi="Arial" w:cs="Arial"/>
                <w:bCs/>
                <w:lang w:val="es-ES" w:eastAsia="es-ES"/>
              </w:rPr>
              <w:t>43978562</w:t>
            </w:r>
          </w:p>
        </w:tc>
      </w:tr>
      <w:tr w:rsidR="00E874D4" w:rsidRPr="00E874D4" w14:paraId="269D4C43" w14:textId="77777777" w:rsidTr="00E874D4">
        <w:trPr>
          <w:trHeight w:val="230"/>
        </w:trPr>
        <w:tc>
          <w:tcPr>
            <w:tcW w:w="1764" w:type="pct"/>
            <w:vAlign w:val="center"/>
          </w:tcPr>
          <w:p w14:paraId="31269DF9" w14:textId="77777777" w:rsidR="00E874D4" w:rsidRPr="00E874D4" w:rsidRDefault="00E874D4" w:rsidP="00E874D4">
            <w:pPr>
              <w:spacing w:afterLines="40" w:after="96"/>
              <w:contextualSpacing/>
              <w:jc w:val="both"/>
              <w:rPr>
                <w:rFonts w:ascii="Arial" w:hAnsi="Arial" w:cs="Arial"/>
                <w:b/>
              </w:rPr>
            </w:pPr>
            <w:r w:rsidRPr="00E874D4">
              <w:rPr>
                <w:rFonts w:ascii="Arial" w:hAnsi="Arial" w:cs="Arial"/>
                <w:b/>
              </w:rPr>
              <w:t>LUGAR DE EJECUCIÓN:</w:t>
            </w:r>
          </w:p>
        </w:tc>
        <w:tc>
          <w:tcPr>
            <w:tcW w:w="3236" w:type="pct"/>
            <w:vAlign w:val="center"/>
          </w:tcPr>
          <w:p w14:paraId="31871780" w14:textId="04A7411F" w:rsidR="00E874D4" w:rsidRPr="00C93C73" w:rsidRDefault="00FD3F31" w:rsidP="00E874D4">
            <w:pPr>
              <w:spacing w:afterLines="40" w:after="96"/>
              <w:contextualSpacing/>
              <w:jc w:val="both"/>
              <w:rPr>
                <w:rFonts w:ascii="Arial" w:hAnsi="Arial" w:cs="Arial"/>
                <w:bCs/>
                <w:color w:val="FF0000"/>
                <w:lang w:val="es-ES" w:eastAsia="es-ES"/>
              </w:rPr>
            </w:pPr>
            <w:r w:rsidRPr="00FD3F31">
              <w:rPr>
                <w:rFonts w:ascii="Arial" w:hAnsi="Arial" w:cs="Arial"/>
                <w:bCs/>
                <w:lang w:val="es-ES" w:eastAsia="es-ES"/>
              </w:rPr>
              <w:t>REGIONAL ANTIOQUIA</w:t>
            </w:r>
          </w:p>
        </w:tc>
      </w:tr>
      <w:tr w:rsidR="00E874D4" w:rsidRPr="00E874D4" w14:paraId="09C0A5ED" w14:textId="77777777" w:rsidTr="00E874D4">
        <w:trPr>
          <w:trHeight w:val="230"/>
        </w:trPr>
        <w:tc>
          <w:tcPr>
            <w:tcW w:w="1764" w:type="pct"/>
            <w:vAlign w:val="center"/>
          </w:tcPr>
          <w:p w14:paraId="7B837A1B" w14:textId="77777777" w:rsidR="00E874D4" w:rsidRPr="00E874D4" w:rsidRDefault="00E874D4" w:rsidP="00E874D4">
            <w:pPr>
              <w:spacing w:afterLines="40" w:after="96"/>
              <w:contextualSpacing/>
              <w:jc w:val="both"/>
              <w:rPr>
                <w:rFonts w:ascii="Arial" w:hAnsi="Arial" w:cs="Arial"/>
                <w:b/>
              </w:rPr>
            </w:pPr>
            <w:r w:rsidRPr="00E874D4">
              <w:rPr>
                <w:rFonts w:ascii="Arial" w:hAnsi="Arial" w:cs="Arial"/>
                <w:b/>
              </w:rPr>
              <w:t>FECHA DE SUSCRIPCIÓN:</w:t>
            </w:r>
          </w:p>
        </w:tc>
        <w:tc>
          <w:tcPr>
            <w:tcW w:w="3236" w:type="pct"/>
            <w:vAlign w:val="center"/>
          </w:tcPr>
          <w:p w14:paraId="7DF060DB" w14:textId="434E8E42" w:rsidR="00E874D4" w:rsidRPr="009B4F92" w:rsidRDefault="00DB05AB" w:rsidP="00E874D4">
            <w:pPr>
              <w:spacing w:afterLines="40" w:after="96"/>
              <w:contextualSpacing/>
              <w:jc w:val="both"/>
              <w:rPr>
                <w:rFonts w:ascii="Arial" w:hAnsi="Arial" w:cs="Arial"/>
                <w:bCs/>
                <w:lang w:val="es-ES" w:eastAsia="es-ES"/>
              </w:rPr>
            </w:pPr>
            <w:r>
              <w:rPr>
                <w:rFonts w:ascii="Arial" w:hAnsi="Arial" w:cs="Arial"/>
                <w:bCs/>
                <w:lang w:val="es-ES" w:eastAsia="es-ES"/>
              </w:rPr>
              <w:t>9</w:t>
            </w:r>
            <w:r w:rsidR="00FC58E6" w:rsidRPr="009B4F92">
              <w:rPr>
                <w:rFonts w:ascii="Arial" w:hAnsi="Arial" w:cs="Arial"/>
                <w:bCs/>
                <w:lang w:val="es-ES" w:eastAsia="es-ES"/>
              </w:rPr>
              <w:t xml:space="preserve"> de </w:t>
            </w:r>
            <w:proofErr w:type="gramStart"/>
            <w:r w:rsidR="00D464D4">
              <w:rPr>
                <w:rFonts w:ascii="Arial" w:hAnsi="Arial" w:cs="Arial"/>
                <w:bCs/>
                <w:lang w:val="es-ES" w:eastAsia="es-ES"/>
              </w:rPr>
              <w:t>Febrero</w:t>
            </w:r>
            <w:proofErr w:type="gramEnd"/>
            <w:r w:rsidR="00FC58E6" w:rsidRPr="009B4F92">
              <w:rPr>
                <w:rFonts w:ascii="Arial" w:hAnsi="Arial" w:cs="Arial"/>
                <w:bCs/>
                <w:lang w:val="es-ES" w:eastAsia="es-ES"/>
              </w:rPr>
              <w:t xml:space="preserve"> de 202</w:t>
            </w:r>
            <w:r>
              <w:rPr>
                <w:rFonts w:ascii="Arial" w:hAnsi="Arial" w:cs="Arial"/>
                <w:bCs/>
                <w:lang w:val="es-ES" w:eastAsia="es-ES"/>
              </w:rPr>
              <w:t>4</w:t>
            </w:r>
            <w:r w:rsidR="00FC58E6" w:rsidRPr="009B4F92">
              <w:rPr>
                <w:rFonts w:ascii="Arial" w:hAnsi="Arial" w:cs="Arial"/>
                <w:bCs/>
                <w:lang w:val="es-ES" w:eastAsia="es-ES"/>
              </w:rPr>
              <w:t>.</w:t>
            </w:r>
          </w:p>
        </w:tc>
      </w:tr>
      <w:tr w:rsidR="00E874D4" w:rsidRPr="00E874D4" w14:paraId="1EB6F644" w14:textId="77777777" w:rsidTr="00E874D4">
        <w:trPr>
          <w:trHeight w:val="230"/>
        </w:trPr>
        <w:tc>
          <w:tcPr>
            <w:tcW w:w="1764" w:type="pct"/>
            <w:vAlign w:val="center"/>
          </w:tcPr>
          <w:p w14:paraId="3EAA2C05" w14:textId="77777777" w:rsidR="00E874D4" w:rsidRPr="00E874D4" w:rsidRDefault="00E874D4" w:rsidP="00E874D4">
            <w:pPr>
              <w:spacing w:afterLines="40" w:after="96"/>
              <w:contextualSpacing/>
              <w:jc w:val="both"/>
              <w:rPr>
                <w:rFonts w:ascii="Arial" w:hAnsi="Arial" w:cs="Arial"/>
                <w:b/>
              </w:rPr>
            </w:pPr>
            <w:r w:rsidRPr="00E874D4">
              <w:rPr>
                <w:rFonts w:ascii="Arial" w:hAnsi="Arial" w:cs="Arial"/>
                <w:b/>
              </w:rPr>
              <w:t>FECHA DE INICIO:</w:t>
            </w:r>
          </w:p>
        </w:tc>
        <w:tc>
          <w:tcPr>
            <w:tcW w:w="3236" w:type="pct"/>
            <w:vAlign w:val="center"/>
          </w:tcPr>
          <w:p w14:paraId="21679B21" w14:textId="3CE35B64" w:rsidR="00E874D4" w:rsidRPr="009B4F92" w:rsidRDefault="00DB05AB" w:rsidP="00E874D4">
            <w:pPr>
              <w:spacing w:afterLines="40" w:after="96"/>
              <w:contextualSpacing/>
              <w:jc w:val="both"/>
              <w:rPr>
                <w:rFonts w:ascii="Arial" w:hAnsi="Arial" w:cs="Arial"/>
                <w:bCs/>
                <w:lang w:val="es-ES" w:eastAsia="es-ES"/>
              </w:rPr>
            </w:pPr>
            <w:r>
              <w:rPr>
                <w:rFonts w:ascii="Arial" w:hAnsi="Arial" w:cs="Arial"/>
                <w:bCs/>
                <w:lang w:val="es-ES" w:eastAsia="es-ES"/>
              </w:rPr>
              <w:t>14</w:t>
            </w:r>
            <w:r w:rsidR="00FD3F31" w:rsidRPr="009B4F92">
              <w:rPr>
                <w:rFonts w:ascii="Arial" w:hAnsi="Arial" w:cs="Arial"/>
                <w:bCs/>
                <w:lang w:val="es-ES" w:eastAsia="es-ES"/>
              </w:rPr>
              <w:t xml:space="preserve"> de </w:t>
            </w:r>
            <w:proofErr w:type="gramStart"/>
            <w:r>
              <w:rPr>
                <w:rFonts w:ascii="Arial" w:hAnsi="Arial" w:cs="Arial"/>
                <w:bCs/>
                <w:lang w:val="es-ES" w:eastAsia="es-ES"/>
              </w:rPr>
              <w:t>Diciembre</w:t>
            </w:r>
            <w:proofErr w:type="gramEnd"/>
            <w:r w:rsidR="00FD3F31" w:rsidRPr="009B4F92">
              <w:rPr>
                <w:rFonts w:ascii="Arial" w:hAnsi="Arial" w:cs="Arial"/>
                <w:bCs/>
                <w:lang w:val="es-ES" w:eastAsia="es-ES"/>
              </w:rPr>
              <w:t xml:space="preserve"> de 202</w:t>
            </w:r>
            <w:r>
              <w:rPr>
                <w:rFonts w:ascii="Arial" w:hAnsi="Arial" w:cs="Arial"/>
                <w:bCs/>
                <w:lang w:val="es-ES" w:eastAsia="es-ES"/>
              </w:rPr>
              <w:t>4</w:t>
            </w:r>
            <w:r w:rsidR="00FD3F31" w:rsidRPr="009B4F92">
              <w:rPr>
                <w:rFonts w:ascii="Arial" w:hAnsi="Arial" w:cs="Arial"/>
                <w:bCs/>
                <w:lang w:val="es-ES" w:eastAsia="es-ES"/>
              </w:rPr>
              <w:t>.</w:t>
            </w:r>
          </w:p>
        </w:tc>
      </w:tr>
      <w:tr w:rsidR="00E874D4" w:rsidRPr="00E874D4" w14:paraId="3FF97EDE" w14:textId="77777777" w:rsidTr="00E874D4">
        <w:trPr>
          <w:trHeight w:val="230"/>
        </w:trPr>
        <w:tc>
          <w:tcPr>
            <w:tcW w:w="1764" w:type="pct"/>
            <w:vAlign w:val="center"/>
          </w:tcPr>
          <w:p w14:paraId="6C1247CC" w14:textId="77777777" w:rsidR="00E874D4" w:rsidRPr="00E874D4" w:rsidRDefault="00E874D4" w:rsidP="00E874D4">
            <w:pPr>
              <w:spacing w:afterLines="40" w:after="96"/>
              <w:contextualSpacing/>
              <w:jc w:val="both"/>
              <w:rPr>
                <w:rFonts w:ascii="Arial" w:hAnsi="Arial" w:cs="Arial"/>
                <w:b/>
              </w:rPr>
            </w:pPr>
            <w:r w:rsidRPr="00E874D4">
              <w:rPr>
                <w:rFonts w:ascii="Arial" w:hAnsi="Arial" w:cs="Arial"/>
                <w:b/>
              </w:rPr>
              <w:t>PLAZO INICIAL DEL CONTRATO:</w:t>
            </w:r>
            <w:r w:rsidRPr="00E874D4">
              <w:rPr>
                <w:rFonts w:ascii="Arial" w:hAnsi="Arial" w:cs="Arial"/>
                <w:b/>
              </w:rPr>
              <w:tab/>
            </w:r>
          </w:p>
        </w:tc>
        <w:tc>
          <w:tcPr>
            <w:tcW w:w="3236" w:type="pct"/>
            <w:vAlign w:val="center"/>
          </w:tcPr>
          <w:p w14:paraId="145946B0" w14:textId="07A37A8D" w:rsidR="00E874D4" w:rsidRPr="00C93C73" w:rsidRDefault="00DB05AB" w:rsidP="00E874D4">
            <w:pPr>
              <w:spacing w:afterLines="40" w:after="96"/>
              <w:contextualSpacing/>
              <w:jc w:val="both"/>
              <w:rPr>
                <w:rFonts w:ascii="Arial" w:hAnsi="Arial" w:cs="Arial"/>
                <w:bCs/>
                <w:color w:val="FF0000"/>
                <w:lang w:val="es-ES" w:eastAsia="es-ES"/>
              </w:rPr>
            </w:pPr>
            <w:r>
              <w:rPr>
                <w:rFonts w:ascii="Arial" w:hAnsi="Arial" w:cs="Arial"/>
                <w:bCs/>
                <w:lang w:val="es-ES" w:eastAsia="es-ES"/>
              </w:rPr>
              <w:t>10 meses y 5 días</w:t>
            </w:r>
          </w:p>
        </w:tc>
      </w:tr>
      <w:tr w:rsidR="00E874D4" w:rsidRPr="00E874D4" w14:paraId="3562EBC7" w14:textId="77777777" w:rsidTr="00E874D4">
        <w:trPr>
          <w:trHeight w:val="230"/>
        </w:trPr>
        <w:tc>
          <w:tcPr>
            <w:tcW w:w="1764" w:type="pct"/>
            <w:vAlign w:val="center"/>
          </w:tcPr>
          <w:p w14:paraId="6184D593" w14:textId="77777777" w:rsidR="00E874D4" w:rsidRPr="00E874D4" w:rsidRDefault="00E874D4" w:rsidP="00E874D4">
            <w:pPr>
              <w:spacing w:afterLines="40" w:after="96"/>
              <w:contextualSpacing/>
              <w:jc w:val="both"/>
              <w:rPr>
                <w:rFonts w:ascii="Arial" w:hAnsi="Arial" w:cs="Arial"/>
                <w:b/>
              </w:rPr>
            </w:pPr>
            <w:r w:rsidRPr="00E874D4">
              <w:rPr>
                <w:rFonts w:ascii="Arial" w:hAnsi="Arial" w:cs="Arial"/>
                <w:b/>
              </w:rPr>
              <w:t>VALOR INICIAL DEL CONTRATO:</w:t>
            </w:r>
          </w:p>
        </w:tc>
        <w:tc>
          <w:tcPr>
            <w:tcW w:w="3236" w:type="pct"/>
            <w:vAlign w:val="center"/>
          </w:tcPr>
          <w:p w14:paraId="40025AD1" w14:textId="76D09CFF" w:rsidR="00E874D4" w:rsidRPr="009911EF" w:rsidRDefault="00477709" w:rsidP="009911EF">
            <w:pPr>
              <w:rPr>
                <w:rFonts w:ascii="Arial" w:hAnsi="Arial" w:cs="Arial"/>
              </w:rPr>
            </w:pPr>
            <w:r w:rsidRPr="00477709">
              <w:rPr>
                <w:rFonts w:ascii="Arial" w:hAnsi="Arial" w:cs="Arial"/>
              </w:rPr>
              <w:t>$</w:t>
            </w:r>
            <w:r w:rsidR="00DB05AB" w:rsidRPr="00DB05AB">
              <w:rPr>
                <w:rFonts w:ascii="Arial" w:hAnsi="Arial" w:cs="Arial"/>
              </w:rPr>
              <w:t>45.995.114</w:t>
            </w:r>
          </w:p>
        </w:tc>
      </w:tr>
      <w:tr w:rsidR="00477709" w:rsidRPr="00E874D4" w14:paraId="7FA74658" w14:textId="77777777" w:rsidTr="00E874D4">
        <w:trPr>
          <w:trHeight w:val="230"/>
        </w:trPr>
        <w:tc>
          <w:tcPr>
            <w:tcW w:w="1764" w:type="pct"/>
            <w:vAlign w:val="center"/>
          </w:tcPr>
          <w:p w14:paraId="2EFC01B1" w14:textId="77777777" w:rsidR="00477709" w:rsidRPr="00E874D4" w:rsidRDefault="00477709" w:rsidP="00477709">
            <w:pPr>
              <w:spacing w:afterLines="40" w:after="96"/>
              <w:contextualSpacing/>
              <w:jc w:val="both"/>
              <w:rPr>
                <w:rFonts w:ascii="Arial" w:hAnsi="Arial" w:cs="Arial"/>
                <w:b/>
              </w:rPr>
            </w:pPr>
            <w:r w:rsidRPr="00E874D4">
              <w:rPr>
                <w:rFonts w:ascii="Arial" w:hAnsi="Arial" w:cs="Arial"/>
                <w:b/>
              </w:rPr>
              <w:t>VALOR ACTUAL DEL CONTRATO:</w:t>
            </w:r>
          </w:p>
        </w:tc>
        <w:tc>
          <w:tcPr>
            <w:tcW w:w="3236" w:type="pct"/>
            <w:vAlign w:val="center"/>
          </w:tcPr>
          <w:p w14:paraId="687C8E3A" w14:textId="60524CE5" w:rsidR="00281887" w:rsidRPr="00542D12" w:rsidRDefault="00347EEB" w:rsidP="00542D12">
            <w:pPr>
              <w:rPr>
                <w:rFonts w:ascii="Arial" w:hAnsi="Arial" w:cs="Arial"/>
              </w:rPr>
            </w:pPr>
            <w:r w:rsidRPr="00347EEB">
              <w:rPr>
                <w:rFonts w:ascii="Arial" w:hAnsi="Arial" w:cs="Arial"/>
              </w:rPr>
              <w:t>$</w:t>
            </w:r>
            <w:r w:rsidR="00542D12" w:rsidRPr="00542D12">
              <w:rPr>
                <w:rFonts w:ascii="Arial" w:hAnsi="Arial" w:cs="Arial"/>
              </w:rPr>
              <w:t>24.858.201</w:t>
            </w:r>
          </w:p>
          <w:p w14:paraId="14D9B952" w14:textId="4506AEFF" w:rsidR="00477709" w:rsidRPr="00C166DF" w:rsidRDefault="00477709" w:rsidP="00C166DF">
            <w:pPr>
              <w:rPr>
                <w:rFonts w:ascii="Arial" w:hAnsi="Arial" w:cs="Arial"/>
                <w:b/>
                <w:color w:val="000000" w:themeColor="text1"/>
                <w:sz w:val="18"/>
                <w:szCs w:val="18"/>
              </w:rPr>
            </w:pPr>
          </w:p>
        </w:tc>
      </w:tr>
      <w:tr w:rsidR="00477709" w:rsidRPr="00E874D4" w14:paraId="347BFEE3" w14:textId="77777777" w:rsidTr="00E874D4">
        <w:trPr>
          <w:trHeight w:val="230"/>
        </w:trPr>
        <w:tc>
          <w:tcPr>
            <w:tcW w:w="1764" w:type="pct"/>
            <w:vAlign w:val="center"/>
          </w:tcPr>
          <w:p w14:paraId="4F4289B7" w14:textId="1D10D13E" w:rsidR="00477709" w:rsidRPr="00FC58E6" w:rsidRDefault="00477709" w:rsidP="00477709">
            <w:pPr>
              <w:spacing w:afterLines="40" w:after="96"/>
              <w:contextualSpacing/>
              <w:jc w:val="both"/>
              <w:rPr>
                <w:rFonts w:ascii="Arial" w:hAnsi="Arial" w:cs="Arial"/>
                <w:b/>
              </w:rPr>
            </w:pPr>
            <w:r w:rsidRPr="00FC58E6">
              <w:rPr>
                <w:rFonts w:ascii="Arial" w:hAnsi="Arial" w:cs="Arial"/>
                <w:b/>
              </w:rPr>
              <w:t xml:space="preserve">PRÓRROGA No : </w:t>
            </w:r>
          </w:p>
        </w:tc>
        <w:tc>
          <w:tcPr>
            <w:tcW w:w="3236" w:type="pct"/>
            <w:vAlign w:val="center"/>
          </w:tcPr>
          <w:p w14:paraId="05AC0D04" w14:textId="226C26DC" w:rsidR="00477709" w:rsidRPr="008F1E48" w:rsidRDefault="00DB05AB" w:rsidP="00477709">
            <w:pPr>
              <w:spacing w:afterLines="40" w:after="96"/>
              <w:contextualSpacing/>
              <w:jc w:val="both"/>
              <w:rPr>
                <w:rFonts w:ascii="Arial" w:hAnsi="Arial" w:cs="Arial"/>
              </w:rPr>
            </w:pPr>
            <w:r>
              <w:rPr>
                <w:rFonts w:ascii="Arial" w:hAnsi="Arial" w:cs="Arial"/>
              </w:rPr>
              <w:t>N/A</w:t>
            </w:r>
          </w:p>
        </w:tc>
      </w:tr>
      <w:tr w:rsidR="00477709" w:rsidRPr="00E874D4" w14:paraId="75A8D350" w14:textId="77777777" w:rsidTr="00E874D4">
        <w:trPr>
          <w:trHeight w:val="230"/>
        </w:trPr>
        <w:tc>
          <w:tcPr>
            <w:tcW w:w="1764" w:type="pct"/>
            <w:vAlign w:val="center"/>
          </w:tcPr>
          <w:p w14:paraId="13EE194B" w14:textId="2937F69D" w:rsidR="00477709" w:rsidRPr="00FC58E6" w:rsidRDefault="00477709" w:rsidP="00477709">
            <w:pPr>
              <w:spacing w:afterLines="40" w:after="96"/>
              <w:contextualSpacing/>
              <w:jc w:val="both"/>
              <w:rPr>
                <w:rFonts w:ascii="Arial" w:hAnsi="Arial" w:cs="Arial"/>
                <w:b/>
              </w:rPr>
            </w:pPr>
            <w:r w:rsidRPr="00FC58E6">
              <w:rPr>
                <w:rFonts w:ascii="Arial" w:hAnsi="Arial" w:cs="Arial"/>
                <w:b/>
              </w:rPr>
              <w:t>ADICIÓN No. :</w:t>
            </w:r>
          </w:p>
        </w:tc>
        <w:tc>
          <w:tcPr>
            <w:tcW w:w="3236" w:type="pct"/>
            <w:vAlign w:val="center"/>
          </w:tcPr>
          <w:p w14:paraId="165FD631" w14:textId="230B55C9" w:rsidR="00477709" w:rsidRPr="008F1E48" w:rsidRDefault="00DB05AB" w:rsidP="00477709">
            <w:pPr>
              <w:spacing w:afterLines="40" w:after="96"/>
              <w:contextualSpacing/>
              <w:jc w:val="both"/>
              <w:rPr>
                <w:rFonts w:ascii="Arial" w:hAnsi="Arial" w:cs="Arial"/>
              </w:rPr>
            </w:pPr>
            <w:r>
              <w:rPr>
                <w:rFonts w:ascii="Arial" w:hAnsi="Arial" w:cs="Arial"/>
              </w:rPr>
              <w:t>N/A</w:t>
            </w:r>
          </w:p>
        </w:tc>
      </w:tr>
      <w:tr w:rsidR="00477709" w:rsidRPr="00E874D4" w14:paraId="04ACEE1D" w14:textId="77777777" w:rsidTr="00E874D4">
        <w:trPr>
          <w:trHeight w:val="230"/>
        </w:trPr>
        <w:tc>
          <w:tcPr>
            <w:tcW w:w="1764" w:type="pct"/>
            <w:vAlign w:val="center"/>
          </w:tcPr>
          <w:p w14:paraId="68BFA922" w14:textId="77777777" w:rsidR="00477709" w:rsidRPr="00E874D4" w:rsidRDefault="00477709" w:rsidP="00477709">
            <w:pPr>
              <w:spacing w:afterLines="40" w:after="96"/>
              <w:contextualSpacing/>
              <w:jc w:val="both"/>
              <w:rPr>
                <w:rFonts w:ascii="Arial" w:hAnsi="Arial" w:cs="Arial"/>
                <w:b/>
              </w:rPr>
            </w:pPr>
            <w:r w:rsidRPr="00E874D4">
              <w:rPr>
                <w:rFonts w:ascii="Arial" w:hAnsi="Arial" w:cs="Arial"/>
                <w:b/>
              </w:rPr>
              <w:t>SUSPENSIÓN No</w:t>
            </w:r>
            <w:r w:rsidRPr="00FC58E6">
              <w:rPr>
                <w:rFonts w:ascii="Arial" w:hAnsi="Arial" w:cs="Arial"/>
                <w:b/>
              </w:rPr>
              <w:t>. x</w:t>
            </w:r>
            <w:r w:rsidRPr="00E874D4">
              <w:rPr>
                <w:rFonts w:ascii="Arial" w:hAnsi="Arial" w:cs="Arial"/>
                <w:b/>
              </w:rPr>
              <w:t>:</w:t>
            </w:r>
          </w:p>
        </w:tc>
        <w:tc>
          <w:tcPr>
            <w:tcW w:w="3236" w:type="pct"/>
            <w:vAlign w:val="center"/>
          </w:tcPr>
          <w:p w14:paraId="1BC86DF9" w14:textId="4FD96E85" w:rsidR="00477709" w:rsidRPr="008F1E48" w:rsidRDefault="00477709" w:rsidP="00477709">
            <w:pPr>
              <w:spacing w:afterLines="40" w:after="96"/>
              <w:contextualSpacing/>
              <w:jc w:val="both"/>
              <w:rPr>
                <w:rFonts w:ascii="Arial" w:hAnsi="Arial" w:cs="Arial"/>
              </w:rPr>
            </w:pPr>
            <w:r w:rsidRPr="008F1E48">
              <w:rPr>
                <w:rFonts w:ascii="Arial" w:hAnsi="Arial" w:cs="Arial"/>
              </w:rPr>
              <w:t xml:space="preserve">N/A </w:t>
            </w:r>
          </w:p>
          <w:p w14:paraId="732F9D28" w14:textId="05533F81" w:rsidR="00477709" w:rsidRPr="008F1E48" w:rsidRDefault="00477709" w:rsidP="00477709">
            <w:pPr>
              <w:spacing w:afterLines="40" w:after="96"/>
              <w:contextualSpacing/>
              <w:jc w:val="both"/>
              <w:rPr>
                <w:rFonts w:ascii="Arial" w:hAnsi="Arial" w:cs="Arial"/>
              </w:rPr>
            </w:pPr>
          </w:p>
        </w:tc>
      </w:tr>
      <w:tr w:rsidR="00477709" w:rsidRPr="00E874D4" w14:paraId="51E086D1" w14:textId="77777777" w:rsidTr="00E874D4">
        <w:trPr>
          <w:trHeight w:val="230"/>
        </w:trPr>
        <w:tc>
          <w:tcPr>
            <w:tcW w:w="1764" w:type="pct"/>
            <w:vAlign w:val="center"/>
          </w:tcPr>
          <w:p w14:paraId="79377545" w14:textId="77777777" w:rsidR="00477709" w:rsidRPr="00E874D4" w:rsidRDefault="00477709" w:rsidP="00477709">
            <w:pPr>
              <w:spacing w:afterLines="40" w:after="96"/>
              <w:contextualSpacing/>
              <w:jc w:val="both"/>
              <w:rPr>
                <w:rFonts w:ascii="Arial" w:hAnsi="Arial" w:cs="Arial"/>
                <w:b/>
              </w:rPr>
            </w:pPr>
            <w:r w:rsidRPr="00E874D4">
              <w:rPr>
                <w:rFonts w:ascii="Arial" w:hAnsi="Arial" w:cs="Arial"/>
                <w:b/>
              </w:rPr>
              <w:t>FORMA DE PAGO:</w:t>
            </w:r>
          </w:p>
        </w:tc>
        <w:tc>
          <w:tcPr>
            <w:tcW w:w="3236" w:type="pct"/>
            <w:vAlign w:val="center"/>
          </w:tcPr>
          <w:p w14:paraId="5F9AD4BF" w14:textId="18CE6083" w:rsidR="00477709" w:rsidRPr="00E874D4" w:rsidRDefault="00477709" w:rsidP="00477709">
            <w:pPr>
              <w:spacing w:afterLines="40" w:after="96"/>
              <w:contextualSpacing/>
              <w:jc w:val="both"/>
              <w:rPr>
                <w:rFonts w:ascii="Arial" w:hAnsi="Arial" w:cs="Arial"/>
                <w:b/>
                <w:bCs/>
                <w:lang w:val="es-ES" w:eastAsia="es-ES"/>
              </w:rPr>
            </w:pPr>
            <w:r w:rsidRPr="008F1E48">
              <w:rPr>
                <w:rFonts w:ascii="Arial" w:hAnsi="Arial" w:cs="Arial"/>
              </w:rPr>
              <w:t>Mensual vencido.</w:t>
            </w:r>
          </w:p>
        </w:tc>
      </w:tr>
    </w:tbl>
    <w:p w14:paraId="16B0C8B5" w14:textId="7BA70494" w:rsidR="00E874D4" w:rsidRDefault="00E874D4" w:rsidP="00E874D4">
      <w:pPr>
        <w:spacing w:line="276" w:lineRule="auto"/>
        <w:jc w:val="both"/>
        <w:rPr>
          <w:rFonts w:ascii="Arial" w:hAnsi="Arial" w:cs="Arial"/>
          <w:b/>
          <w:color w:val="000000" w:themeColor="text1"/>
        </w:rPr>
      </w:pPr>
    </w:p>
    <w:p w14:paraId="100CCA6D" w14:textId="5CC84D4D" w:rsidR="008B656C" w:rsidRDefault="008B656C" w:rsidP="008B656C">
      <w:pPr>
        <w:jc w:val="right"/>
        <w:rPr>
          <w:lang w:eastAsia="es-CO"/>
        </w:rPr>
      </w:pPr>
    </w:p>
    <w:p w14:paraId="0B4A7CCF" w14:textId="7BE6ECFE" w:rsidR="008F1E48" w:rsidRPr="008F1E48" w:rsidRDefault="008F1E48" w:rsidP="008F1E48">
      <w:pPr>
        <w:rPr>
          <w:rFonts w:ascii="Arial" w:eastAsia="Calibri" w:hAnsi="Arial" w:cs="Arial"/>
          <w:b/>
          <w:sz w:val="20"/>
          <w:szCs w:val="20"/>
          <w:lang w:eastAsia="es-CO"/>
        </w:rPr>
      </w:pPr>
      <w:r w:rsidRPr="008F1E48">
        <w:rPr>
          <w:rFonts w:ascii="Arial" w:eastAsia="Calibri" w:hAnsi="Arial" w:cs="Arial"/>
          <w:b/>
          <w:sz w:val="20"/>
          <w:szCs w:val="20"/>
          <w:lang w:eastAsia="es-CO"/>
        </w:rPr>
        <w:t xml:space="preserve">Mes de </w:t>
      </w:r>
      <w:r w:rsidR="00542D12">
        <w:rPr>
          <w:rFonts w:ascii="Arial" w:eastAsia="Calibri" w:hAnsi="Arial" w:cs="Arial"/>
          <w:b/>
          <w:sz w:val="20"/>
          <w:szCs w:val="20"/>
          <w:lang w:eastAsia="es-CO"/>
        </w:rPr>
        <w:t>Junio</w:t>
      </w:r>
    </w:p>
    <w:p w14:paraId="585F9B80" w14:textId="77777777" w:rsidR="008F1E48" w:rsidRDefault="008F1E48" w:rsidP="008B656C">
      <w:pPr>
        <w:jc w:val="right"/>
        <w:rPr>
          <w:lang w:eastAsia="es-CO"/>
        </w:rPr>
      </w:pPr>
    </w:p>
    <w:p w14:paraId="02C2BBE7" w14:textId="77777777" w:rsidR="008B656C" w:rsidRPr="00397DDB" w:rsidRDefault="008B656C" w:rsidP="008B656C">
      <w:pPr>
        <w:jc w:val="right"/>
        <w:rPr>
          <w:lang w:eastAsia="es-CO"/>
        </w:rPr>
      </w:pPr>
    </w:p>
    <w:tbl>
      <w:tblPr>
        <w:tblStyle w:val="Tablaconcuadrcula"/>
        <w:tblpPr w:leftFromText="180" w:rightFromText="180" w:vertAnchor="text" w:tblpX="-15" w:tblpY="1"/>
        <w:tblOverlap w:val="never"/>
        <w:tblW w:w="9209" w:type="dxa"/>
        <w:tblLayout w:type="fixed"/>
        <w:tblLook w:val="04A0" w:firstRow="1" w:lastRow="0" w:firstColumn="1" w:lastColumn="0" w:noHBand="0" w:noVBand="1"/>
      </w:tblPr>
      <w:tblGrid>
        <w:gridCol w:w="562"/>
        <w:gridCol w:w="3261"/>
        <w:gridCol w:w="3402"/>
        <w:gridCol w:w="1984"/>
      </w:tblGrid>
      <w:tr w:rsidR="00616DB3" w:rsidRPr="00FB3DB3" w14:paraId="2E9CEB40" w14:textId="77777777" w:rsidTr="00710DBA">
        <w:trPr>
          <w:trHeight w:val="274"/>
        </w:trPr>
        <w:tc>
          <w:tcPr>
            <w:tcW w:w="562" w:type="dxa"/>
          </w:tcPr>
          <w:p w14:paraId="5BB80637" w14:textId="77777777" w:rsidR="00616DB3" w:rsidRPr="006E4435" w:rsidRDefault="00616DB3" w:rsidP="00710DBA">
            <w:pPr>
              <w:pStyle w:val="Sinespaciado"/>
              <w:jc w:val="center"/>
              <w:rPr>
                <w:rFonts w:ascii="Arial" w:hAnsi="Arial" w:cs="Arial"/>
                <w:b/>
                <w:bCs/>
              </w:rPr>
            </w:pPr>
            <w:r w:rsidRPr="006E4435">
              <w:rPr>
                <w:rFonts w:ascii="Arial" w:hAnsi="Arial" w:cs="Arial"/>
                <w:b/>
                <w:bCs/>
              </w:rPr>
              <w:t>No</w:t>
            </w:r>
          </w:p>
        </w:tc>
        <w:tc>
          <w:tcPr>
            <w:tcW w:w="3261" w:type="dxa"/>
          </w:tcPr>
          <w:p w14:paraId="3DD3528F" w14:textId="77777777" w:rsidR="00616DB3" w:rsidRPr="006E4435" w:rsidRDefault="00616DB3" w:rsidP="00710DBA">
            <w:pPr>
              <w:pStyle w:val="Sinespaciado"/>
              <w:rPr>
                <w:rFonts w:ascii="Arial" w:hAnsi="Arial" w:cs="Arial"/>
                <w:b/>
              </w:rPr>
            </w:pPr>
            <w:r w:rsidRPr="006E4435">
              <w:rPr>
                <w:rFonts w:ascii="Arial" w:hAnsi="Arial" w:cs="Arial"/>
                <w:b/>
              </w:rPr>
              <w:t>OBLIGACIONES</w:t>
            </w:r>
          </w:p>
        </w:tc>
        <w:tc>
          <w:tcPr>
            <w:tcW w:w="3402" w:type="dxa"/>
          </w:tcPr>
          <w:p w14:paraId="6F1304F9" w14:textId="77777777" w:rsidR="00616DB3" w:rsidRPr="006E4435" w:rsidRDefault="00616DB3" w:rsidP="00710DBA">
            <w:pPr>
              <w:pStyle w:val="Sinespaciado"/>
              <w:jc w:val="center"/>
              <w:rPr>
                <w:rFonts w:ascii="Arial" w:hAnsi="Arial" w:cs="Arial"/>
                <w:b/>
                <w:color w:val="000000" w:themeColor="text1"/>
              </w:rPr>
            </w:pPr>
            <w:r w:rsidRPr="006E4435">
              <w:rPr>
                <w:rFonts w:ascii="Arial" w:hAnsi="Arial" w:cs="Arial"/>
                <w:b/>
                <w:color w:val="000000" w:themeColor="text1"/>
              </w:rPr>
              <w:t>ACTIVIDADES REALIZADAS</w:t>
            </w:r>
          </w:p>
        </w:tc>
        <w:tc>
          <w:tcPr>
            <w:tcW w:w="1984" w:type="dxa"/>
          </w:tcPr>
          <w:p w14:paraId="47B2BA2B" w14:textId="77777777" w:rsidR="00616DB3" w:rsidRPr="006E4435" w:rsidRDefault="00616DB3" w:rsidP="00710DBA">
            <w:pPr>
              <w:pStyle w:val="Sinespaciado"/>
              <w:jc w:val="center"/>
              <w:rPr>
                <w:rFonts w:ascii="Arial" w:hAnsi="Arial" w:cs="Arial"/>
                <w:b/>
              </w:rPr>
            </w:pPr>
            <w:r w:rsidRPr="006E4435">
              <w:rPr>
                <w:rFonts w:ascii="Arial" w:hAnsi="Arial" w:cs="Arial"/>
                <w:b/>
              </w:rPr>
              <w:t>PRODUCTO</w:t>
            </w:r>
          </w:p>
        </w:tc>
      </w:tr>
      <w:tr w:rsidR="00616DB3" w:rsidRPr="00542D12" w14:paraId="6458C66F" w14:textId="77777777" w:rsidTr="00710DBA">
        <w:trPr>
          <w:trHeight w:val="212"/>
        </w:trPr>
        <w:tc>
          <w:tcPr>
            <w:tcW w:w="562" w:type="dxa"/>
          </w:tcPr>
          <w:p w14:paraId="54F9B1BE" w14:textId="77777777" w:rsidR="00616DB3" w:rsidRPr="00FB3DB3" w:rsidRDefault="00616DB3" w:rsidP="00710DBA">
            <w:pPr>
              <w:pStyle w:val="Sinespaciado"/>
              <w:rPr>
                <w:rFonts w:ascii="Arial" w:hAnsi="Arial" w:cs="Arial"/>
              </w:rPr>
            </w:pPr>
            <w:r w:rsidRPr="00FB3DB3">
              <w:rPr>
                <w:rFonts w:ascii="Arial" w:hAnsi="Arial" w:cs="Arial"/>
              </w:rPr>
              <w:t>1</w:t>
            </w:r>
          </w:p>
        </w:tc>
        <w:tc>
          <w:tcPr>
            <w:tcW w:w="3261" w:type="dxa"/>
          </w:tcPr>
          <w:p w14:paraId="610A469F" w14:textId="77777777" w:rsidR="00E266CB" w:rsidRPr="00E266CB" w:rsidRDefault="00E266CB" w:rsidP="00E266CB">
            <w:pPr>
              <w:jc w:val="both"/>
              <w:rPr>
                <w:rFonts w:ascii="Arial" w:eastAsia="Calibri" w:hAnsi="Arial" w:cs="Arial"/>
                <w:sz w:val="22"/>
                <w:szCs w:val="22"/>
                <w:lang w:eastAsia="es-CO"/>
              </w:rPr>
            </w:pPr>
            <w:r w:rsidRPr="00E266CB">
              <w:rPr>
                <w:rFonts w:ascii="Arial" w:eastAsia="Calibri" w:hAnsi="Arial" w:cs="Arial"/>
                <w:sz w:val="22"/>
                <w:szCs w:val="22"/>
                <w:lang w:eastAsia="es-CO"/>
              </w:rPr>
              <w:t>Cumplir con la carga académica de la formación titulada y complementaria virtual asignada por la coordinación, acorde con el diseño curricular con puntualidad.</w:t>
            </w:r>
          </w:p>
          <w:p w14:paraId="04BDB602" w14:textId="77777777" w:rsidR="00E266CB" w:rsidRPr="00E266CB" w:rsidRDefault="00E266CB" w:rsidP="00E266CB">
            <w:pPr>
              <w:jc w:val="both"/>
              <w:rPr>
                <w:rFonts w:ascii="Arial" w:eastAsia="Calibri" w:hAnsi="Arial" w:cs="Arial"/>
                <w:sz w:val="22"/>
                <w:szCs w:val="22"/>
                <w:lang w:eastAsia="es-CO"/>
              </w:rPr>
            </w:pPr>
          </w:p>
          <w:p w14:paraId="3B5D6437" w14:textId="77777777" w:rsidR="00616DB3" w:rsidRPr="00E266CB" w:rsidRDefault="00616DB3" w:rsidP="00E266CB">
            <w:pPr>
              <w:jc w:val="both"/>
              <w:rPr>
                <w:rFonts w:ascii="Arial" w:eastAsia="Calibri" w:hAnsi="Arial" w:cs="Arial"/>
                <w:sz w:val="22"/>
                <w:szCs w:val="22"/>
                <w:lang w:eastAsia="es-CO"/>
              </w:rPr>
            </w:pPr>
          </w:p>
        </w:tc>
        <w:tc>
          <w:tcPr>
            <w:tcW w:w="3402" w:type="dxa"/>
          </w:tcPr>
          <w:p w14:paraId="08DA61EF" w14:textId="3543790C" w:rsidR="00616DB3" w:rsidRPr="00FB3DB3" w:rsidRDefault="00616DB3" w:rsidP="00710DBA">
            <w:pPr>
              <w:pStyle w:val="Sinespaciado"/>
              <w:spacing w:line="360" w:lineRule="auto"/>
              <w:jc w:val="both"/>
              <w:rPr>
                <w:rFonts w:ascii="Arial" w:hAnsi="Arial" w:cs="Arial"/>
              </w:rPr>
            </w:pPr>
            <w:r w:rsidRPr="009B219E">
              <w:rPr>
                <w:rFonts w:ascii="Arial" w:hAnsi="Arial" w:cs="Arial"/>
              </w:rPr>
              <w:t>Se brinda formación</w:t>
            </w:r>
            <w:r>
              <w:rPr>
                <w:rFonts w:ascii="Arial" w:hAnsi="Arial" w:cs="Arial"/>
              </w:rPr>
              <w:t xml:space="preserve"> </w:t>
            </w:r>
            <w:r w:rsidRPr="009B219E">
              <w:rPr>
                <w:rFonts w:ascii="Arial" w:hAnsi="Arial" w:cs="Arial"/>
              </w:rPr>
              <w:t>profesional integral en el</w:t>
            </w:r>
            <w:r>
              <w:rPr>
                <w:rFonts w:ascii="Arial" w:hAnsi="Arial" w:cs="Arial"/>
              </w:rPr>
              <w:t xml:space="preserve"> </w:t>
            </w:r>
            <w:r w:rsidRPr="009B219E">
              <w:rPr>
                <w:rFonts w:ascii="Arial" w:hAnsi="Arial" w:cs="Arial"/>
              </w:rPr>
              <w:t>programa de Análisis y</w:t>
            </w:r>
            <w:r>
              <w:rPr>
                <w:rFonts w:ascii="Arial" w:hAnsi="Arial" w:cs="Arial"/>
              </w:rPr>
              <w:t xml:space="preserve"> </w:t>
            </w:r>
            <w:r w:rsidRPr="009B219E">
              <w:rPr>
                <w:rFonts w:ascii="Arial" w:hAnsi="Arial" w:cs="Arial"/>
              </w:rPr>
              <w:t>Desarrollo de sistemas de</w:t>
            </w:r>
            <w:r>
              <w:rPr>
                <w:rFonts w:ascii="Arial" w:hAnsi="Arial" w:cs="Arial"/>
              </w:rPr>
              <w:t xml:space="preserve"> </w:t>
            </w:r>
            <w:r w:rsidRPr="009B219E">
              <w:rPr>
                <w:rFonts w:ascii="Arial" w:hAnsi="Arial" w:cs="Arial"/>
              </w:rPr>
              <w:t>información – modalidad</w:t>
            </w:r>
            <w:r>
              <w:rPr>
                <w:rFonts w:ascii="Arial" w:hAnsi="Arial" w:cs="Arial"/>
              </w:rPr>
              <w:t xml:space="preserve"> </w:t>
            </w:r>
            <w:r w:rsidRPr="009B219E">
              <w:rPr>
                <w:rFonts w:ascii="Arial" w:hAnsi="Arial" w:cs="Arial"/>
              </w:rPr>
              <w:t>virtual</w:t>
            </w:r>
            <w:r>
              <w:rPr>
                <w:rFonts w:ascii="Arial" w:hAnsi="Arial" w:cs="Arial"/>
              </w:rPr>
              <w:t xml:space="preserve"> </w:t>
            </w:r>
            <w:r w:rsidRPr="009B219E">
              <w:rPr>
                <w:rFonts w:ascii="Arial" w:hAnsi="Arial" w:cs="Arial"/>
              </w:rPr>
              <w:t>para las fichas</w:t>
            </w:r>
            <w:r w:rsidR="00B85A8D">
              <w:rPr>
                <w:rFonts w:ascii="Arial" w:hAnsi="Arial" w:cs="Arial"/>
              </w:rPr>
              <w:t xml:space="preserve"> </w:t>
            </w:r>
            <w:r>
              <w:rPr>
                <w:rFonts w:ascii="Arial" w:hAnsi="Arial" w:cs="Arial"/>
              </w:rPr>
              <w:t xml:space="preserve">ADSO </w:t>
            </w:r>
            <w:r w:rsidRPr="003C3CB4">
              <w:rPr>
                <w:rFonts w:ascii="Arial" w:hAnsi="Arial" w:cs="Arial"/>
              </w:rPr>
              <w:t>2721416</w:t>
            </w:r>
            <w:r>
              <w:rPr>
                <w:rFonts w:ascii="Arial" w:hAnsi="Arial" w:cs="Arial"/>
              </w:rPr>
              <w:t xml:space="preserve">, </w:t>
            </w:r>
            <w:r w:rsidRPr="003C3CB4">
              <w:rPr>
                <w:rFonts w:ascii="Arial" w:hAnsi="Arial" w:cs="Arial"/>
              </w:rPr>
              <w:t>2721417</w:t>
            </w:r>
            <w:r>
              <w:rPr>
                <w:rFonts w:ascii="Arial" w:hAnsi="Arial" w:cs="Arial"/>
              </w:rPr>
              <w:t>, 2758260 y 2758261.</w:t>
            </w:r>
          </w:p>
        </w:tc>
        <w:tc>
          <w:tcPr>
            <w:tcW w:w="1984" w:type="dxa"/>
          </w:tcPr>
          <w:p w14:paraId="3CEBBA08" w14:textId="77777777" w:rsidR="00616DB3" w:rsidRDefault="00616DB3" w:rsidP="00710DBA">
            <w:pPr>
              <w:autoSpaceDE w:val="0"/>
              <w:autoSpaceDN w:val="0"/>
              <w:adjustRightInd w:val="0"/>
              <w:rPr>
                <w:rFonts w:ascii="Arial" w:eastAsia="Calibri" w:hAnsi="Arial" w:cs="Arial"/>
                <w:lang w:eastAsia="es-CO"/>
              </w:rPr>
            </w:pPr>
            <w:r w:rsidRPr="009B219E">
              <w:rPr>
                <w:rFonts w:ascii="Arial" w:eastAsia="Calibri" w:hAnsi="Arial" w:cs="Arial"/>
                <w:lang w:eastAsia="es-CO"/>
              </w:rPr>
              <w:t>Plataforma de Sofía plus y</w:t>
            </w:r>
            <w:r>
              <w:rPr>
                <w:rFonts w:ascii="Arial" w:eastAsia="Calibri" w:hAnsi="Arial" w:cs="Arial"/>
                <w:lang w:eastAsia="es-CO"/>
              </w:rPr>
              <w:t xml:space="preserve"> </w:t>
            </w:r>
            <w:r w:rsidRPr="009B219E">
              <w:rPr>
                <w:rFonts w:ascii="Arial" w:eastAsia="Calibri" w:hAnsi="Arial" w:cs="Arial"/>
                <w:lang w:eastAsia="es-CO"/>
              </w:rPr>
              <w:t>LMS</w:t>
            </w:r>
          </w:p>
          <w:p w14:paraId="3A4CA531" w14:textId="77777777" w:rsidR="00616DB3" w:rsidRPr="009B219E" w:rsidRDefault="00616DB3" w:rsidP="00710DBA">
            <w:pPr>
              <w:autoSpaceDE w:val="0"/>
              <w:autoSpaceDN w:val="0"/>
              <w:adjustRightInd w:val="0"/>
              <w:rPr>
                <w:rFonts w:ascii="Arial" w:eastAsia="Calibri" w:hAnsi="Arial" w:cs="Arial"/>
                <w:lang w:eastAsia="es-CO"/>
              </w:rPr>
            </w:pPr>
          </w:p>
          <w:p w14:paraId="296A0BF0" w14:textId="77777777" w:rsidR="00616DB3" w:rsidRPr="00F1789F" w:rsidRDefault="00616DB3" w:rsidP="00710DBA">
            <w:pPr>
              <w:autoSpaceDE w:val="0"/>
              <w:autoSpaceDN w:val="0"/>
              <w:adjustRightInd w:val="0"/>
              <w:rPr>
                <w:rFonts w:ascii="Arial" w:eastAsia="Calibri" w:hAnsi="Arial" w:cs="Arial"/>
                <w:lang w:val="en-US" w:eastAsia="es-CO"/>
              </w:rPr>
            </w:pPr>
            <w:r w:rsidRPr="002C4B10">
              <w:rPr>
                <w:rFonts w:ascii="Arial" w:eastAsia="Calibri" w:hAnsi="Arial" w:cs="Arial"/>
                <w:lang w:val="en-US" w:eastAsia="es-CO"/>
              </w:rPr>
              <w:t>(http://oferta.senasofiaplus.</w:t>
            </w:r>
            <w:r w:rsidRPr="002C4B10">
              <w:rPr>
                <w:rFonts w:ascii="Arial" w:hAnsi="Arial" w:cs="Arial"/>
                <w:lang w:val="en-US"/>
              </w:rPr>
              <w:t>edu. Co)</w:t>
            </w:r>
          </w:p>
        </w:tc>
      </w:tr>
      <w:tr w:rsidR="00616DB3" w:rsidRPr="00FB3DB3" w14:paraId="74FA3B75" w14:textId="77777777" w:rsidTr="00710DBA">
        <w:trPr>
          <w:trHeight w:val="1408"/>
        </w:trPr>
        <w:tc>
          <w:tcPr>
            <w:tcW w:w="562" w:type="dxa"/>
          </w:tcPr>
          <w:p w14:paraId="3CC17EC5" w14:textId="77777777" w:rsidR="00616DB3" w:rsidRPr="00FB3DB3" w:rsidRDefault="00616DB3" w:rsidP="00710DBA">
            <w:pPr>
              <w:pStyle w:val="Sinespaciado"/>
              <w:jc w:val="both"/>
              <w:rPr>
                <w:rFonts w:ascii="Arial" w:hAnsi="Arial" w:cs="Arial"/>
                <w:color w:val="000000" w:themeColor="text1"/>
              </w:rPr>
            </w:pPr>
            <w:r w:rsidRPr="00FB3DB3">
              <w:rPr>
                <w:rFonts w:ascii="Arial" w:hAnsi="Arial" w:cs="Arial"/>
                <w:color w:val="000000" w:themeColor="text1"/>
              </w:rPr>
              <w:t>2</w:t>
            </w:r>
          </w:p>
        </w:tc>
        <w:tc>
          <w:tcPr>
            <w:tcW w:w="3261" w:type="dxa"/>
          </w:tcPr>
          <w:p w14:paraId="66291B5D" w14:textId="1893A92B" w:rsidR="00616DB3" w:rsidRPr="00E266CB" w:rsidRDefault="00E266CB" w:rsidP="00E266CB">
            <w:pPr>
              <w:jc w:val="both"/>
            </w:pPr>
            <w:r w:rsidRPr="00E266CB">
              <w:rPr>
                <w:rFonts w:ascii="Arial" w:eastAsia="Calibri" w:hAnsi="Arial" w:cs="Arial"/>
                <w:sz w:val="22"/>
                <w:szCs w:val="22"/>
                <w:lang w:eastAsia="es-CO"/>
              </w:rPr>
              <w:t>Participar, apoyar, implementar y acompañar en actividades programadas por las redes de conocimiento del Sena relacionadas con la formación profesional, en proyectos de investigación, innovación y el desarrollo tecnológico, formulación de proyectos Sennova, junto con la elaboración de los informes técnicos de avance de los proyectos que le sean asignados por el supervisor, siempre acompañados del área de emprendimiento cuando así se requiera.</w:t>
            </w:r>
          </w:p>
        </w:tc>
        <w:tc>
          <w:tcPr>
            <w:tcW w:w="3402" w:type="dxa"/>
          </w:tcPr>
          <w:p w14:paraId="520BA9C8" w14:textId="77777777" w:rsidR="00616DB3" w:rsidRPr="009B219E" w:rsidRDefault="00616DB3" w:rsidP="00710DBA">
            <w:pPr>
              <w:pStyle w:val="Sinespaciado"/>
              <w:spacing w:line="360" w:lineRule="auto"/>
              <w:jc w:val="both"/>
              <w:rPr>
                <w:rFonts w:ascii="Arial" w:hAnsi="Arial" w:cs="Arial"/>
              </w:rPr>
            </w:pPr>
            <w:r w:rsidRPr="009B219E">
              <w:rPr>
                <w:rFonts w:ascii="Arial" w:hAnsi="Arial" w:cs="Arial"/>
              </w:rPr>
              <w:t>Se realizaron</w:t>
            </w:r>
            <w:r>
              <w:rPr>
                <w:rFonts w:ascii="Arial" w:hAnsi="Arial" w:cs="Arial"/>
              </w:rPr>
              <w:t xml:space="preserve"> </w:t>
            </w:r>
            <w:r w:rsidRPr="009B219E">
              <w:rPr>
                <w:rFonts w:ascii="Arial" w:hAnsi="Arial" w:cs="Arial"/>
              </w:rPr>
              <w:t>cronogramas, activación</w:t>
            </w:r>
            <w:r>
              <w:rPr>
                <w:rFonts w:ascii="Arial" w:hAnsi="Arial" w:cs="Arial"/>
              </w:rPr>
              <w:t xml:space="preserve"> </w:t>
            </w:r>
            <w:r w:rsidRPr="009B219E">
              <w:rPr>
                <w:rFonts w:ascii="Arial" w:hAnsi="Arial" w:cs="Arial"/>
              </w:rPr>
              <w:t>de links para envió de</w:t>
            </w:r>
            <w:r>
              <w:rPr>
                <w:rFonts w:ascii="Arial" w:hAnsi="Arial" w:cs="Arial"/>
              </w:rPr>
              <w:t xml:space="preserve"> </w:t>
            </w:r>
            <w:r w:rsidRPr="009B219E">
              <w:rPr>
                <w:rFonts w:ascii="Arial" w:hAnsi="Arial" w:cs="Arial"/>
              </w:rPr>
              <w:t>evidencias, poner fechas</w:t>
            </w:r>
            <w:r>
              <w:rPr>
                <w:rFonts w:ascii="Arial" w:hAnsi="Arial" w:cs="Arial"/>
              </w:rPr>
              <w:t xml:space="preserve"> </w:t>
            </w:r>
            <w:r w:rsidRPr="009B219E">
              <w:rPr>
                <w:rFonts w:ascii="Arial" w:hAnsi="Arial" w:cs="Arial"/>
              </w:rPr>
              <w:t>límites de entrega para</w:t>
            </w:r>
            <w:r>
              <w:rPr>
                <w:rFonts w:ascii="Arial" w:hAnsi="Arial" w:cs="Arial"/>
              </w:rPr>
              <w:t xml:space="preserve"> </w:t>
            </w:r>
            <w:r w:rsidRPr="009B219E">
              <w:rPr>
                <w:rFonts w:ascii="Arial" w:hAnsi="Arial" w:cs="Arial"/>
              </w:rPr>
              <w:t>cumplimiento</w:t>
            </w:r>
            <w:r>
              <w:rPr>
                <w:rFonts w:ascii="Arial" w:hAnsi="Arial" w:cs="Arial"/>
              </w:rPr>
              <w:t>.</w:t>
            </w:r>
          </w:p>
        </w:tc>
        <w:tc>
          <w:tcPr>
            <w:tcW w:w="1984" w:type="dxa"/>
          </w:tcPr>
          <w:p w14:paraId="247D462F" w14:textId="274A8C89" w:rsidR="00616DB3" w:rsidRPr="009B219E" w:rsidRDefault="00616DB3" w:rsidP="00710DBA">
            <w:pPr>
              <w:pStyle w:val="Sinespaciado"/>
              <w:spacing w:line="360" w:lineRule="auto"/>
              <w:jc w:val="both"/>
              <w:rPr>
                <w:rFonts w:ascii="Arial" w:hAnsi="Arial" w:cs="Arial"/>
              </w:rPr>
            </w:pPr>
            <w:r w:rsidRPr="009B219E">
              <w:rPr>
                <w:rFonts w:ascii="Arial" w:hAnsi="Arial" w:cs="Arial"/>
              </w:rPr>
              <w:t>Se envían por la</w:t>
            </w:r>
            <w:r>
              <w:rPr>
                <w:rFonts w:ascii="Arial" w:hAnsi="Arial" w:cs="Arial"/>
              </w:rPr>
              <w:t xml:space="preserve"> </w:t>
            </w:r>
            <w:r w:rsidRPr="009B219E">
              <w:rPr>
                <w:rFonts w:ascii="Arial" w:hAnsi="Arial" w:cs="Arial"/>
              </w:rPr>
              <w:t>plataforma</w:t>
            </w:r>
            <w:r>
              <w:rPr>
                <w:rFonts w:ascii="Arial" w:hAnsi="Arial" w:cs="Arial"/>
              </w:rPr>
              <w:t xml:space="preserve"> </w:t>
            </w:r>
            <w:r w:rsidR="00542D12">
              <w:rPr>
                <w:rFonts w:ascii="Arial" w:hAnsi="Arial" w:cs="Arial"/>
              </w:rPr>
              <w:t xml:space="preserve">ZAJUNA y </w:t>
            </w:r>
            <w:r w:rsidR="00542D12" w:rsidRPr="00542D12">
              <w:rPr>
                <w:rFonts w:ascii="Arial" w:hAnsi="Arial" w:cs="Arial"/>
              </w:rPr>
              <w:t xml:space="preserve"> TEAMS como herramienta alterna licenciada.</w:t>
            </w:r>
          </w:p>
        </w:tc>
      </w:tr>
      <w:tr w:rsidR="00616DB3" w:rsidRPr="00FB3DB3" w14:paraId="414F1233" w14:textId="77777777" w:rsidTr="00710DBA">
        <w:trPr>
          <w:trHeight w:val="212"/>
        </w:trPr>
        <w:tc>
          <w:tcPr>
            <w:tcW w:w="562" w:type="dxa"/>
          </w:tcPr>
          <w:p w14:paraId="3EC7F529" w14:textId="77777777" w:rsidR="00616DB3" w:rsidRPr="00FB3DB3" w:rsidRDefault="00616DB3" w:rsidP="00710DBA">
            <w:pPr>
              <w:pStyle w:val="Sinespaciado"/>
              <w:jc w:val="both"/>
              <w:rPr>
                <w:rFonts w:ascii="Arial" w:hAnsi="Arial" w:cs="Arial"/>
                <w:color w:val="000000" w:themeColor="text1"/>
              </w:rPr>
            </w:pPr>
            <w:r w:rsidRPr="00FB3DB3">
              <w:rPr>
                <w:rFonts w:ascii="Arial" w:hAnsi="Arial" w:cs="Arial"/>
                <w:color w:val="000000" w:themeColor="text1"/>
              </w:rPr>
              <w:t>3</w:t>
            </w:r>
          </w:p>
        </w:tc>
        <w:tc>
          <w:tcPr>
            <w:tcW w:w="3261" w:type="dxa"/>
          </w:tcPr>
          <w:p w14:paraId="1814F0E7" w14:textId="40B0440B" w:rsidR="00616DB3" w:rsidRPr="00D83B1A" w:rsidRDefault="00E266CB" w:rsidP="00E266CB">
            <w:pPr>
              <w:rPr>
                <w:rFonts w:ascii="Arial" w:hAnsi="Arial" w:cs="Arial"/>
              </w:rPr>
            </w:pPr>
            <w:r w:rsidRPr="00D83B1A">
              <w:rPr>
                <w:rFonts w:ascii="Arial" w:hAnsi="Arial" w:cs="Arial" w:hint="cs"/>
              </w:rPr>
              <w:t xml:space="preserve">Desarrollar las actividades planteadas en el procedimiento “desarrollo curricular” establecido por el Sena: proyecto de formación, planeación pedagógica, guías de aprendizaje, material de apoyo a la formación, instrumentos de evaluación, lista de materiales y plan de trabajo, evaluación y seguimiento, apoyando siempre en el desarrollo de actividades para el desarrollo curricular y </w:t>
            </w:r>
            <w:r w:rsidRPr="00D83B1A">
              <w:rPr>
                <w:rFonts w:ascii="Arial" w:hAnsi="Arial" w:cs="Arial" w:hint="cs"/>
              </w:rPr>
              <w:lastRenderedPageBreak/>
              <w:t>pedagógico de los programas de formación del Centro.</w:t>
            </w:r>
          </w:p>
        </w:tc>
        <w:tc>
          <w:tcPr>
            <w:tcW w:w="3402" w:type="dxa"/>
          </w:tcPr>
          <w:p w14:paraId="766A7A92" w14:textId="77777777" w:rsidR="00616DB3" w:rsidRPr="009B219E" w:rsidRDefault="00616DB3" w:rsidP="00710DBA">
            <w:pPr>
              <w:pStyle w:val="Sinespaciado"/>
              <w:spacing w:line="360" w:lineRule="auto"/>
              <w:jc w:val="both"/>
              <w:rPr>
                <w:rFonts w:ascii="Arial" w:hAnsi="Arial" w:cs="Arial"/>
              </w:rPr>
            </w:pPr>
            <w:r w:rsidRPr="009B219E">
              <w:rPr>
                <w:rFonts w:ascii="Arial" w:hAnsi="Arial" w:cs="Arial"/>
              </w:rPr>
              <w:lastRenderedPageBreak/>
              <w:t>Se realiza cronograma</w:t>
            </w:r>
            <w:r>
              <w:rPr>
                <w:rFonts w:ascii="Arial" w:hAnsi="Arial" w:cs="Arial"/>
              </w:rPr>
              <w:t xml:space="preserve"> </w:t>
            </w:r>
            <w:r w:rsidRPr="009B219E">
              <w:rPr>
                <w:rFonts w:ascii="Arial" w:hAnsi="Arial" w:cs="Arial"/>
              </w:rPr>
              <w:t>para las conferencias</w:t>
            </w:r>
            <w:r>
              <w:rPr>
                <w:rFonts w:ascii="Arial" w:hAnsi="Arial" w:cs="Arial"/>
              </w:rPr>
              <w:t xml:space="preserve"> </w:t>
            </w:r>
            <w:r w:rsidRPr="009B219E">
              <w:rPr>
                <w:rFonts w:ascii="Arial" w:hAnsi="Arial" w:cs="Arial"/>
              </w:rPr>
              <w:t>temáticas</w:t>
            </w:r>
            <w:r>
              <w:rPr>
                <w:rFonts w:ascii="Arial" w:hAnsi="Arial" w:cs="Arial"/>
              </w:rPr>
              <w:t xml:space="preserve"> </w:t>
            </w:r>
            <w:r w:rsidRPr="009B219E">
              <w:rPr>
                <w:rFonts w:ascii="Arial" w:hAnsi="Arial" w:cs="Arial"/>
              </w:rPr>
              <w:t>preparadas por</w:t>
            </w:r>
            <w:r>
              <w:rPr>
                <w:rFonts w:ascii="Arial" w:hAnsi="Arial" w:cs="Arial"/>
              </w:rPr>
              <w:t xml:space="preserve"> </w:t>
            </w:r>
            <w:r w:rsidRPr="009B219E">
              <w:rPr>
                <w:rFonts w:ascii="Arial" w:hAnsi="Arial" w:cs="Arial"/>
              </w:rPr>
              <w:t>el nodo regional AVAS</w:t>
            </w:r>
            <w:r w:rsidRPr="00FB3DB3">
              <w:rPr>
                <w:rFonts w:ascii="Arial" w:hAnsi="Arial" w:cs="Arial"/>
              </w:rPr>
              <w:t>.</w:t>
            </w:r>
          </w:p>
        </w:tc>
        <w:tc>
          <w:tcPr>
            <w:tcW w:w="1984" w:type="dxa"/>
          </w:tcPr>
          <w:p w14:paraId="6DED3D21" w14:textId="77777777" w:rsidR="00616DB3" w:rsidRPr="009B219E" w:rsidRDefault="00616DB3" w:rsidP="00710DBA">
            <w:pPr>
              <w:pStyle w:val="Sinespaciado"/>
              <w:spacing w:line="360" w:lineRule="auto"/>
              <w:jc w:val="both"/>
              <w:rPr>
                <w:rFonts w:ascii="Arial" w:hAnsi="Arial" w:cs="Arial"/>
              </w:rPr>
            </w:pPr>
            <w:r w:rsidRPr="009B219E">
              <w:rPr>
                <w:rFonts w:ascii="Arial" w:hAnsi="Arial" w:cs="Arial"/>
              </w:rPr>
              <w:t>Se entre a la coordinación</w:t>
            </w:r>
            <w:r>
              <w:rPr>
                <w:rFonts w:ascii="Arial" w:hAnsi="Arial" w:cs="Arial"/>
              </w:rPr>
              <w:t xml:space="preserve"> </w:t>
            </w:r>
            <w:r w:rsidRPr="009B219E">
              <w:rPr>
                <w:rFonts w:ascii="Arial" w:hAnsi="Arial" w:cs="Arial"/>
              </w:rPr>
              <w:t>Cronograma semanal de</w:t>
            </w:r>
            <w:r>
              <w:rPr>
                <w:rFonts w:ascii="Arial" w:hAnsi="Arial" w:cs="Arial"/>
              </w:rPr>
              <w:t xml:space="preserve"> </w:t>
            </w:r>
            <w:r w:rsidRPr="009B219E">
              <w:rPr>
                <w:rFonts w:ascii="Arial" w:hAnsi="Arial" w:cs="Arial"/>
              </w:rPr>
              <w:t>conferencias</w:t>
            </w:r>
            <w:r>
              <w:rPr>
                <w:rFonts w:ascii="Arial" w:hAnsi="Arial" w:cs="Arial"/>
              </w:rPr>
              <w:t>.</w:t>
            </w:r>
          </w:p>
        </w:tc>
      </w:tr>
      <w:tr w:rsidR="00616DB3" w:rsidRPr="00FB3DB3" w14:paraId="5F7FB12D" w14:textId="77777777" w:rsidTr="00710DBA">
        <w:trPr>
          <w:trHeight w:val="1164"/>
        </w:trPr>
        <w:tc>
          <w:tcPr>
            <w:tcW w:w="562" w:type="dxa"/>
          </w:tcPr>
          <w:p w14:paraId="117A0812" w14:textId="77777777" w:rsidR="00616DB3" w:rsidRPr="00FB3DB3" w:rsidRDefault="00616DB3" w:rsidP="00710DBA">
            <w:pPr>
              <w:pStyle w:val="Sinespaciado"/>
              <w:jc w:val="both"/>
              <w:rPr>
                <w:rFonts w:ascii="Arial" w:hAnsi="Arial" w:cs="Arial"/>
                <w:color w:val="000000" w:themeColor="text1"/>
              </w:rPr>
            </w:pPr>
            <w:r w:rsidRPr="00FB3DB3">
              <w:rPr>
                <w:rFonts w:ascii="Arial" w:hAnsi="Arial" w:cs="Arial"/>
                <w:color w:val="000000" w:themeColor="text1"/>
              </w:rPr>
              <w:t>4</w:t>
            </w:r>
          </w:p>
        </w:tc>
        <w:tc>
          <w:tcPr>
            <w:tcW w:w="3261" w:type="dxa"/>
          </w:tcPr>
          <w:p w14:paraId="11945057" w14:textId="1CEBACCB" w:rsidR="00616DB3" w:rsidRPr="00D83B1A" w:rsidRDefault="00E266CB" w:rsidP="00E266CB">
            <w:pPr>
              <w:rPr>
                <w:rFonts w:ascii="Arial" w:hAnsi="Arial" w:cs="Arial"/>
              </w:rPr>
            </w:pPr>
            <w:r w:rsidRPr="00D83B1A">
              <w:rPr>
                <w:rFonts w:ascii="Arial" w:hAnsi="Arial" w:cs="Arial" w:hint="cs"/>
              </w:rPr>
              <w:t xml:space="preserve">Disponer para los aprendices los productos y /o materiales del desarrollo curricular en la plataforma tecnológica, </w:t>
            </w:r>
            <w:r w:rsidR="00542D12">
              <w:rPr>
                <w:rFonts w:ascii="Arial" w:hAnsi="Arial" w:cs="Arial" w:hint="cs"/>
              </w:rPr>
              <w:t>ZAJUNA</w:t>
            </w:r>
            <w:r w:rsidR="00FD0F68">
              <w:rPr>
                <w:rFonts w:ascii="Arial" w:hAnsi="Arial" w:cs="Arial"/>
              </w:rPr>
              <w:t xml:space="preserve"> </w:t>
            </w:r>
            <w:r w:rsidR="00FD0F68" w:rsidRPr="00FD0F68">
              <w:rPr>
                <w:rFonts w:ascii="Arial" w:hAnsi="Arial" w:cs="Arial"/>
              </w:rPr>
              <w:t xml:space="preserve"> y TEAMS como herramienta alterna licenciada</w:t>
            </w:r>
            <w:r w:rsidRPr="00D83B1A">
              <w:rPr>
                <w:rFonts w:ascii="Arial" w:hAnsi="Arial" w:cs="Arial" w:hint="cs"/>
              </w:rPr>
              <w:t xml:space="preserve"> o su equivalente, interactuando y motivando el uso eficiente de las plataformas para el desarrollo de actividades pedagógicas y de formación, siempre siguiendo las políticas de la Entidad.</w:t>
            </w:r>
          </w:p>
        </w:tc>
        <w:tc>
          <w:tcPr>
            <w:tcW w:w="3402" w:type="dxa"/>
          </w:tcPr>
          <w:p w14:paraId="01DADD1F" w14:textId="77777777" w:rsidR="00616DB3" w:rsidRPr="009B219E" w:rsidRDefault="00616DB3" w:rsidP="00710DBA">
            <w:pPr>
              <w:pStyle w:val="Sinespaciado"/>
              <w:spacing w:line="360" w:lineRule="auto"/>
              <w:jc w:val="both"/>
              <w:rPr>
                <w:rFonts w:ascii="Arial" w:hAnsi="Arial" w:cs="Arial"/>
              </w:rPr>
            </w:pPr>
            <w:r w:rsidRPr="009B219E">
              <w:rPr>
                <w:rFonts w:ascii="Arial" w:hAnsi="Arial" w:cs="Arial"/>
              </w:rPr>
              <w:t>Se realizaron conferencias</w:t>
            </w:r>
            <w:r>
              <w:rPr>
                <w:rFonts w:ascii="Arial" w:hAnsi="Arial" w:cs="Arial"/>
              </w:rPr>
              <w:t xml:space="preserve"> </w:t>
            </w:r>
            <w:r w:rsidRPr="009B219E">
              <w:rPr>
                <w:rFonts w:ascii="Arial" w:hAnsi="Arial" w:cs="Arial"/>
              </w:rPr>
              <w:t>programadas con el</w:t>
            </w:r>
            <w:r>
              <w:rPr>
                <w:rFonts w:ascii="Arial" w:hAnsi="Arial" w:cs="Arial"/>
              </w:rPr>
              <w:t xml:space="preserve"> </w:t>
            </w:r>
            <w:r w:rsidRPr="009B219E">
              <w:rPr>
                <w:rFonts w:ascii="Arial" w:hAnsi="Arial" w:cs="Arial"/>
              </w:rPr>
              <w:t>equipo de instructores de</w:t>
            </w:r>
            <w:r>
              <w:rPr>
                <w:rFonts w:ascii="Arial" w:hAnsi="Arial" w:cs="Arial"/>
              </w:rPr>
              <w:t xml:space="preserve"> </w:t>
            </w:r>
            <w:r w:rsidRPr="009B219E">
              <w:rPr>
                <w:rFonts w:ascii="Arial" w:hAnsi="Arial" w:cs="Arial"/>
              </w:rPr>
              <w:t>diferentes temáticas</w:t>
            </w:r>
            <w:r>
              <w:rPr>
                <w:rFonts w:ascii="Arial" w:hAnsi="Arial" w:cs="Arial"/>
              </w:rPr>
              <w:t xml:space="preserve"> </w:t>
            </w:r>
            <w:r w:rsidRPr="009B219E">
              <w:rPr>
                <w:rFonts w:ascii="Arial" w:hAnsi="Arial" w:cs="Arial"/>
              </w:rPr>
              <w:t>según cronogramas del</w:t>
            </w:r>
            <w:r>
              <w:rPr>
                <w:rFonts w:ascii="Arial" w:hAnsi="Arial" w:cs="Arial"/>
              </w:rPr>
              <w:t xml:space="preserve"> </w:t>
            </w:r>
            <w:r w:rsidRPr="009B219E">
              <w:rPr>
                <w:rFonts w:ascii="Arial" w:hAnsi="Arial" w:cs="Arial"/>
              </w:rPr>
              <w:t>programa de formación.</w:t>
            </w:r>
          </w:p>
        </w:tc>
        <w:tc>
          <w:tcPr>
            <w:tcW w:w="1984" w:type="dxa"/>
          </w:tcPr>
          <w:p w14:paraId="446194A0" w14:textId="19A44540" w:rsidR="00616DB3" w:rsidRDefault="00616DB3" w:rsidP="00710DBA">
            <w:pPr>
              <w:pStyle w:val="Sinespaciado"/>
              <w:jc w:val="both"/>
              <w:rPr>
                <w:sz w:val="21"/>
                <w:szCs w:val="21"/>
                <w:lang w:val="es-ES_tradnl" w:eastAsia="es-ES"/>
              </w:rPr>
            </w:pPr>
            <w:r w:rsidRPr="00FB3DB3">
              <w:rPr>
                <w:rFonts w:ascii="Arial" w:hAnsi="Arial" w:cs="Arial"/>
              </w:rPr>
              <w:t>Se entregan las</w:t>
            </w:r>
            <w:r>
              <w:rPr>
                <w:rFonts w:ascii="Arial" w:hAnsi="Arial" w:cs="Arial"/>
              </w:rPr>
              <w:t xml:space="preserve"> </w:t>
            </w:r>
            <w:r w:rsidRPr="00FB3DB3">
              <w:rPr>
                <w:rFonts w:ascii="Arial" w:hAnsi="Arial" w:cs="Arial"/>
              </w:rPr>
              <w:t xml:space="preserve">evidencias </w:t>
            </w:r>
            <w:r>
              <w:rPr>
                <w:rFonts w:ascii="Arial" w:hAnsi="Arial" w:cs="Arial"/>
              </w:rPr>
              <w:t>en</w:t>
            </w:r>
            <w:r w:rsidRPr="00FB3DB3">
              <w:rPr>
                <w:rFonts w:ascii="Arial" w:hAnsi="Arial" w:cs="Arial"/>
              </w:rPr>
              <w:t xml:space="preserve"> </w:t>
            </w:r>
            <w:r w:rsidRPr="00E43DF4">
              <w:rPr>
                <w:rFonts w:ascii="Arial" w:hAnsi="Arial" w:cs="Arial"/>
              </w:rPr>
              <w:t>plataforma</w:t>
            </w:r>
            <w:r w:rsidR="00E43DF4">
              <w:rPr>
                <w:rFonts w:ascii="Arial" w:hAnsi="Arial" w:cs="Arial"/>
              </w:rPr>
              <w:t xml:space="preserve"> </w:t>
            </w:r>
            <w:r w:rsidR="00542D12">
              <w:rPr>
                <w:sz w:val="21"/>
                <w:szCs w:val="21"/>
                <w:lang w:val="es-ES_tradnl" w:eastAsia="es-ES"/>
              </w:rPr>
              <w:t xml:space="preserve">ZAJUNA y </w:t>
            </w:r>
            <w:r w:rsidR="00542D12" w:rsidRPr="00542D12">
              <w:rPr>
                <w:rFonts w:ascii="Arial" w:hAnsi="Arial" w:cs="Arial"/>
              </w:rPr>
              <w:t>TEAMS como herramienta alterna licenciada.</w:t>
            </w:r>
          </w:p>
          <w:p w14:paraId="6E8F97F7" w14:textId="77777777" w:rsidR="00616DB3" w:rsidRDefault="00616DB3" w:rsidP="00710DBA">
            <w:pPr>
              <w:pStyle w:val="Sinespaciado"/>
              <w:jc w:val="both"/>
              <w:rPr>
                <w:sz w:val="21"/>
                <w:szCs w:val="21"/>
                <w:lang w:val="es-ES_tradnl" w:eastAsia="es-ES"/>
              </w:rPr>
            </w:pPr>
          </w:p>
          <w:p w14:paraId="15C5C768" w14:textId="77777777" w:rsidR="00616DB3" w:rsidRPr="009B219E" w:rsidRDefault="00616DB3" w:rsidP="00710DBA">
            <w:pPr>
              <w:pStyle w:val="Sinespaciado"/>
              <w:jc w:val="both"/>
              <w:rPr>
                <w:rFonts w:ascii="Arial" w:hAnsi="Arial" w:cs="Arial"/>
                <w:color w:val="000000" w:themeColor="text1"/>
                <w:lang w:val="es-ES_tradnl"/>
              </w:rPr>
            </w:pPr>
          </w:p>
        </w:tc>
      </w:tr>
      <w:tr w:rsidR="00616DB3" w:rsidRPr="00FB3DB3" w14:paraId="6ECA7123" w14:textId="77777777" w:rsidTr="00710DBA">
        <w:trPr>
          <w:trHeight w:val="212"/>
        </w:trPr>
        <w:tc>
          <w:tcPr>
            <w:tcW w:w="562" w:type="dxa"/>
          </w:tcPr>
          <w:p w14:paraId="40BD07BB" w14:textId="77777777" w:rsidR="00616DB3" w:rsidRPr="00FB3DB3" w:rsidRDefault="00616DB3" w:rsidP="00710DBA">
            <w:pPr>
              <w:pStyle w:val="Sinespaciado"/>
              <w:jc w:val="both"/>
              <w:rPr>
                <w:rFonts w:ascii="Arial" w:hAnsi="Arial" w:cs="Arial"/>
                <w:color w:val="000000" w:themeColor="text1"/>
              </w:rPr>
            </w:pPr>
            <w:r w:rsidRPr="00FB3DB3">
              <w:rPr>
                <w:rFonts w:ascii="Arial" w:hAnsi="Arial" w:cs="Arial"/>
                <w:color w:val="000000" w:themeColor="text1"/>
              </w:rPr>
              <w:t>5</w:t>
            </w:r>
          </w:p>
        </w:tc>
        <w:tc>
          <w:tcPr>
            <w:tcW w:w="3261" w:type="dxa"/>
          </w:tcPr>
          <w:p w14:paraId="0972CB71" w14:textId="77777777" w:rsidR="00E266CB" w:rsidRPr="00D83B1A" w:rsidRDefault="00E266CB" w:rsidP="00E266CB">
            <w:pPr>
              <w:jc w:val="both"/>
              <w:rPr>
                <w:rFonts w:ascii="Arial" w:hAnsi="Arial" w:cs="Arial"/>
              </w:rPr>
            </w:pPr>
            <w:r w:rsidRPr="00D83B1A">
              <w:rPr>
                <w:rFonts w:ascii="Arial" w:hAnsi="Arial" w:cs="Arial" w:hint="cs"/>
              </w:rPr>
              <w:t>Articular proyectos de formación, crear ruta de aprendizaje y asociar aprendices a la ruta en la plataforma Sofía, al igual que registrar los juicios evaluativos, dentro cumpliendo los cronogramas, términos y tiempos establecidos por la entidad y el Reglamento del Aprendiz.</w:t>
            </w:r>
          </w:p>
          <w:p w14:paraId="2EDE587E" w14:textId="43F9303F" w:rsidR="00616DB3" w:rsidRPr="00FA4471" w:rsidRDefault="00616DB3" w:rsidP="00710DBA">
            <w:pPr>
              <w:pStyle w:val="Sinespaciado"/>
              <w:spacing w:line="360" w:lineRule="auto"/>
              <w:jc w:val="both"/>
              <w:rPr>
                <w:rFonts w:ascii="Arial" w:hAnsi="Arial" w:cs="Arial"/>
              </w:rPr>
            </w:pPr>
          </w:p>
        </w:tc>
        <w:tc>
          <w:tcPr>
            <w:tcW w:w="3402" w:type="dxa"/>
          </w:tcPr>
          <w:p w14:paraId="22F59F29" w14:textId="77777777" w:rsidR="00616DB3" w:rsidRPr="00FA4471" w:rsidRDefault="00616DB3" w:rsidP="00710DBA">
            <w:pPr>
              <w:pStyle w:val="Sinespaciado"/>
              <w:spacing w:line="360" w:lineRule="auto"/>
              <w:jc w:val="both"/>
              <w:rPr>
                <w:rFonts w:ascii="Arial" w:hAnsi="Arial" w:cs="Arial"/>
              </w:rPr>
            </w:pPr>
            <w:r w:rsidRPr="00FA4471">
              <w:rPr>
                <w:rFonts w:ascii="Arial" w:hAnsi="Arial" w:cs="Arial"/>
              </w:rPr>
              <w:t>Se crean las rutas de</w:t>
            </w:r>
            <w:r>
              <w:rPr>
                <w:rFonts w:ascii="Arial" w:hAnsi="Arial" w:cs="Arial"/>
              </w:rPr>
              <w:t xml:space="preserve"> </w:t>
            </w:r>
            <w:r w:rsidRPr="00FA4471">
              <w:rPr>
                <w:rFonts w:ascii="Arial" w:hAnsi="Arial" w:cs="Arial"/>
              </w:rPr>
              <w:t>aprendizaje en la</w:t>
            </w:r>
            <w:r>
              <w:rPr>
                <w:rFonts w:ascii="Arial" w:hAnsi="Arial" w:cs="Arial"/>
              </w:rPr>
              <w:t xml:space="preserve"> </w:t>
            </w:r>
            <w:r w:rsidRPr="00FA4471">
              <w:rPr>
                <w:rFonts w:ascii="Arial" w:hAnsi="Arial" w:cs="Arial"/>
              </w:rPr>
              <w:t>plataforma sofia plus, para</w:t>
            </w:r>
            <w:r>
              <w:rPr>
                <w:rFonts w:ascii="Arial" w:hAnsi="Arial" w:cs="Arial"/>
              </w:rPr>
              <w:t xml:space="preserve"> </w:t>
            </w:r>
            <w:r w:rsidRPr="00FA4471">
              <w:rPr>
                <w:rFonts w:ascii="Arial" w:hAnsi="Arial" w:cs="Arial"/>
              </w:rPr>
              <w:t>la asignación de</w:t>
            </w:r>
            <w:r>
              <w:rPr>
                <w:rFonts w:ascii="Arial" w:hAnsi="Arial" w:cs="Arial"/>
              </w:rPr>
              <w:t xml:space="preserve"> </w:t>
            </w:r>
            <w:r w:rsidRPr="00FA4471">
              <w:rPr>
                <w:rFonts w:ascii="Arial" w:hAnsi="Arial" w:cs="Arial"/>
              </w:rPr>
              <w:t>aprendices.</w:t>
            </w:r>
          </w:p>
          <w:p w14:paraId="43E7A303" w14:textId="77777777" w:rsidR="00616DB3" w:rsidRDefault="00616DB3" w:rsidP="00710DBA">
            <w:pPr>
              <w:pStyle w:val="Sinespaciado"/>
              <w:spacing w:line="360" w:lineRule="auto"/>
              <w:jc w:val="both"/>
              <w:rPr>
                <w:rFonts w:ascii="Arial" w:hAnsi="Arial" w:cs="Arial"/>
              </w:rPr>
            </w:pPr>
            <w:r w:rsidRPr="00FA4471">
              <w:rPr>
                <w:rFonts w:ascii="Arial" w:hAnsi="Arial" w:cs="Arial"/>
              </w:rPr>
              <w:t>Se califican los resultados</w:t>
            </w:r>
            <w:r>
              <w:rPr>
                <w:rFonts w:ascii="Arial" w:hAnsi="Arial" w:cs="Arial"/>
              </w:rPr>
              <w:t xml:space="preserve"> </w:t>
            </w:r>
            <w:r w:rsidRPr="00FA4471">
              <w:rPr>
                <w:rFonts w:ascii="Arial" w:hAnsi="Arial" w:cs="Arial"/>
              </w:rPr>
              <w:t>de aprendizaje asociados</w:t>
            </w:r>
            <w:r>
              <w:rPr>
                <w:rFonts w:ascii="Arial" w:hAnsi="Arial" w:cs="Arial"/>
              </w:rPr>
              <w:t xml:space="preserve"> </w:t>
            </w:r>
            <w:r w:rsidRPr="00FA4471">
              <w:rPr>
                <w:rFonts w:ascii="Arial" w:hAnsi="Arial" w:cs="Arial"/>
              </w:rPr>
              <w:t>a las competencias del</w:t>
            </w:r>
            <w:r>
              <w:rPr>
                <w:rFonts w:ascii="Arial" w:hAnsi="Arial" w:cs="Arial"/>
              </w:rPr>
              <w:t xml:space="preserve"> </w:t>
            </w:r>
            <w:r w:rsidRPr="00FA4471">
              <w:rPr>
                <w:rFonts w:ascii="Arial" w:hAnsi="Arial" w:cs="Arial"/>
              </w:rPr>
              <w:t>programa de formación</w:t>
            </w:r>
            <w:r>
              <w:rPr>
                <w:rFonts w:ascii="Arial" w:hAnsi="Arial" w:cs="Arial"/>
              </w:rPr>
              <w:t xml:space="preserve"> </w:t>
            </w:r>
            <w:r w:rsidRPr="00FA4471">
              <w:rPr>
                <w:rFonts w:ascii="Arial" w:hAnsi="Arial" w:cs="Arial"/>
              </w:rPr>
              <w:t>Análisis y Desarrollo de</w:t>
            </w:r>
            <w:r>
              <w:rPr>
                <w:rFonts w:ascii="Arial" w:hAnsi="Arial" w:cs="Arial"/>
              </w:rPr>
              <w:t xml:space="preserve"> </w:t>
            </w:r>
            <w:r w:rsidRPr="00FA4471">
              <w:rPr>
                <w:rFonts w:ascii="Arial" w:hAnsi="Arial" w:cs="Arial"/>
              </w:rPr>
              <w:t>Sistemas de información.</w:t>
            </w:r>
          </w:p>
          <w:p w14:paraId="28658FFE" w14:textId="7887A084" w:rsidR="00616DB3" w:rsidRPr="00BE4D91" w:rsidRDefault="00616DB3" w:rsidP="00710DBA">
            <w:pPr>
              <w:pStyle w:val="Sinespaciado"/>
              <w:spacing w:line="360" w:lineRule="auto"/>
              <w:jc w:val="both"/>
              <w:rPr>
                <w:rFonts w:ascii="Arial" w:hAnsi="Arial" w:cs="Arial"/>
              </w:rPr>
            </w:pPr>
            <w:r w:rsidRPr="00FB3DB3">
              <w:rPr>
                <w:rFonts w:ascii="Arial" w:hAnsi="Arial" w:cs="Arial"/>
              </w:rPr>
              <w:t>Las fichas asignadas para este trimestre cuentan con su ruta, modalidad virtual</w:t>
            </w:r>
            <w:r>
              <w:rPr>
                <w:rFonts w:ascii="Arial" w:hAnsi="Arial" w:cs="Arial"/>
              </w:rPr>
              <w:t xml:space="preserve"> </w:t>
            </w:r>
            <w:r w:rsidRPr="009B219E">
              <w:rPr>
                <w:rFonts w:ascii="Arial" w:hAnsi="Arial" w:cs="Arial"/>
              </w:rPr>
              <w:t>fichas</w:t>
            </w:r>
            <w:r>
              <w:rPr>
                <w:rFonts w:ascii="Arial" w:hAnsi="Arial" w:cs="Arial"/>
              </w:rPr>
              <w:t xml:space="preserve"> ADSO </w:t>
            </w:r>
            <w:r w:rsidRPr="003C3CB4">
              <w:rPr>
                <w:rFonts w:ascii="Arial" w:hAnsi="Arial" w:cs="Arial"/>
              </w:rPr>
              <w:t>2721416</w:t>
            </w:r>
            <w:r>
              <w:rPr>
                <w:rFonts w:ascii="Arial" w:hAnsi="Arial" w:cs="Arial"/>
              </w:rPr>
              <w:t>,</w:t>
            </w:r>
            <w:r w:rsidRPr="003C3CB4">
              <w:rPr>
                <w:rFonts w:ascii="Arial" w:hAnsi="Arial" w:cs="Arial"/>
              </w:rPr>
              <w:t xml:space="preserve"> 2721417</w:t>
            </w:r>
            <w:r>
              <w:rPr>
                <w:rFonts w:ascii="Arial" w:hAnsi="Arial" w:cs="Arial"/>
              </w:rPr>
              <w:t>, 2758260 y 2758261.</w:t>
            </w:r>
          </w:p>
        </w:tc>
        <w:tc>
          <w:tcPr>
            <w:tcW w:w="1984" w:type="dxa"/>
          </w:tcPr>
          <w:p w14:paraId="5B51DE4F" w14:textId="77777777" w:rsidR="00616DB3" w:rsidRPr="00FB3DB3" w:rsidRDefault="00616DB3" w:rsidP="00710DBA">
            <w:pPr>
              <w:pStyle w:val="Sinespaciado"/>
              <w:jc w:val="both"/>
              <w:rPr>
                <w:rFonts w:ascii="Arial" w:hAnsi="Arial" w:cs="Arial"/>
                <w:color w:val="000000" w:themeColor="text1"/>
              </w:rPr>
            </w:pPr>
            <w:r w:rsidRPr="00FB3DB3">
              <w:rPr>
                <w:rFonts w:ascii="Arial" w:hAnsi="Arial" w:cs="Arial"/>
              </w:rPr>
              <w:t>Se puede evidenciar en la plataforma de Sena Sofía plus</w:t>
            </w:r>
            <w:hyperlink r:id="rId8" w:history="1">
              <w:r w:rsidRPr="00FB3DB3">
                <w:rPr>
                  <w:rStyle w:val="Hipervnculo"/>
                  <w:rFonts w:ascii="Arial" w:hAnsi="Arial" w:cs="Arial"/>
                </w:rPr>
                <w:t xml:space="preserve"> (http://oferta.senasofiaplus.edu.</w:t>
              </w:r>
            </w:hyperlink>
            <w:r w:rsidRPr="00FB3DB3">
              <w:rPr>
                <w:rFonts w:ascii="Arial" w:hAnsi="Arial" w:cs="Arial"/>
              </w:rPr>
              <w:t xml:space="preserve"> </w:t>
            </w:r>
            <w:hyperlink r:id="rId9" w:history="1">
              <w:r w:rsidRPr="00FB3DB3">
                <w:rPr>
                  <w:rStyle w:val="Hipervnculo"/>
                  <w:rFonts w:ascii="Arial" w:hAnsi="Arial" w:cs="Arial"/>
                </w:rPr>
                <w:t>co/sofia-oferta/</w:t>
              </w:r>
            </w:hyperlink>
            <w:r w:rsidRPr="00FB3DB3">
              <w:rPr>
                <w:rFonts w:ascii="Arial" w:hAnsi="Arial" w:cs="Arial"/>
              </w:rPr>
              <w:t>)</w:t>
            </w:r>
          </w:p>
        </w:tc>
      </w:tr>
      <w:tr w:rsidR="00616DB3" w:rsidRPr="00FB3DB3" w14:paraId="0DA7553A" w14:textId="77777777" w:rsidTr="00710DBA">
        <w:trPr>
          <w:trHeight w:val="212"/>
        </w:trPr>
        <w:tc>
          <w:tcPr>
            <w:tcW w:w="562" w:type="dxa"/>
          </w:tcPr>
          <w:p w14:paraId="67632FE4" w14:textId="77777777" w:rsidR="00616DB3" w:rsidRPr="00FB3DB3" w:rsidRDefault="00616DB3" w:rsidP="00710DBA">
            <w:pPr>
              <w:pStyle w:val="Sinespaciado"/>
              <w:jc w:val="both"/>
              <w:rPr>
                <w:rFonts w:ascii="Arial" w:hAnsi="Arial" w:cs="Arial"/>
                <w:color w:val="000000" w:themeColor="text1"/>
              </w:rPr>
            </w:pPr>
            <w:r w:rsidRPr="00FB3DB3">
              <w:rPr>
                <w:rFonts w:ascii="Arial" w:hAnsi="Arial" w:cs="Arial"/>
                <w:color w:val="000000" w:themeColor="text1"/>
              </w:rPr>
              <w:t>6</w:t>
            </w:r>
          </w:p>
        </w:tc>
        <w:tc>
          <w:tcPr>
            <w:tcW w:w="3261" w:type="dxa"/>
          </w:tcPr>
          <w:p w14:paraId="6331387C" w14:textId="3394BFE8" w:rsidR="00616DB3" w:rsidRPr="00D83B1A" w:rsidRDefault="00E266CB" w:rsidP="00E266CB">
            <w:pPr>
              <w:rPr>
                <w:rFonts w:ascii="Arial" w:hAnsi="Arial" w:cs="Arial"/>
              </w:rPr>
            </w:pPr>
            <w:r w:rsidRPr="00D83B1A">
              <w:rPr>
                <w:rFonts w:ascii="Arial" w:hAnsi="Arial" w:cs="Arial" w:hint="cs"/>
              </w:rPr>
              <w:t xml:space="preserve">Entregar al supervisor del contrato la información que le sea solicitada en relación con el proceso de ejecución de la formación: proyecto formativo, guías de aprendizaje, planeación, </w:t>
            </w:r>
            <w:r w:rsidRPr="00D83B1A">
              <w:rPr>
                <w:rFonts w:ascii="Arial" w:hAnsi="Arial" w:cs="Arial" w:hint="cs"/>
              </w:rPr>
              <w:lastRenderedPageBreak/>
              <w:t>ejecución y evaluación pedagógica del proyecto formativo, portafolio de evidencias del instructor, acorde con el procedimiento “ejecución de la formación” establecido por el Sena, siempre teniendo concordancia entre lo entregado al supervisor como lo publicado en las plataformas dispuestas para ello.</w:t>
            </w:r>
          </w:p>
        </w:tc>
        <w:tc>
          <w:tcPr>
            <w:tcW w:w="3402" w:type="dxa"/>
          </w:tcPr>
          <w:p w14:paraId="7250D425" w14:textId="77777777" w:rsidR="00616DB3" w:rsidRPr="00FA4471" w:rsidRDefault="00616DB3" w:rsidP="00710DBA">
            <w:pPr>
              <w:pStyle w:val="Sinespaciado"/>
              <w:spacing w:line="360" w:lineRule="auto"/>
              <w:jc w:val="both"/>
              <w:rPr>
                <w:rFonts w:ascii="Arial" w:hAnsi="Arial" w:cs="Arial"/>
              </w:rPr>
            </w:pPr>
            <w:r w:rsidRPr="00FA4471">
              <w:rPr>
                <w:rFonts w:ascii="Arial" w:hAnsi="Arial" w:cs="Arial"/>
              </w:rPr>
              <w:lastRenderedPageBreak/>
              <w:t>Se entrega las gu</w:t>
            </w:r>
            <w:r>
              <w:rPr>
                <w:rFonts w:ascii="Arial" w:hAnsi="Arial" w:cs="Arial"/>
              </w:rPr>
              <w:t>í</w:t>
            </w:r>
            <w:r w:rsidRPr="00FA4471">
              <w:rPr>
                <w:rFonts w:ascii="Arial" w:hAnsi="Arial" w:cs="Arial"/>
              </w:rPr>
              <w:t>as</w:t>
            </w:r>
            <w:r>
              <w:rPr>
                <w:rFonts w:ascii="Arial" w:hAnsi="Arial" w:cs="Arial"/>
              </w:rPr>
              <w:t xml:space="preserve"> </w:t>
            </w:r>
            <w:r w:rsidRPr="00FA4471">
              <w:rPr>
                <w:rFonts w:ascii="Arial" w:hAnsi="Arial" w:cs="Arial"/>
              </w:rPr>
              <w:t>correspondientes a los</w:t>
            </w:r>
            <w:r>
              <w:rPr>
                <w:rFonts w:ascii="Arial" w:hAnsi="Arial" w:cs="Arial"/>
              </w:rPr>
              <w:t xml:space="preserve"> </w:t>
            </w:r>
            <w:r w:rsidRPr="00FA4471">
              <w:rPr>
                <w:rFonts w:ascii="Arial" w:hAnsi="Arial" w:cs="Arial"/>
              </w:rPr>
              <w:t>temas que se dan en cada</w:t>
            </w:r>
            <w:r>
              <w:rPr>
                <w:rFonts w:ascii="Arial" w:hAnsi="Arial" w:cs="Arial"/>
              </w:rPr>
              <w:t xml:space="preserve"> </w:t>
            </w:r>
            <w:r w:rsidRPr="00FA4471">
              <w:rPr>
                <w:rFonts w:ascii="Arial" w:hAnsi="Arial" w:cs="Arial"/>
              </w:rPr>
              <w:t>trimestre.</w:t>
            </w:r>
          </w:p>
          <w:p w14:paraId="21E78D40" w14:textId="77777777" w:rsidR="00616DB3" w:rsidRPr="00FA4471" w:rsidRDefault="00616DB3" w:rsidP="00710DBA">
            <w:pPr>
              <w:pStyle w:val="Sinespaciado"/>
              <w:spacing w:line="360" w:lineRule="auto"/>
              <w:jc w:val="both"/>
              <w:rPr>
                <w:rFonts w:ascii="Arial" w:hAnsi="Arial" w:cs="Arial"/>
              </w:rPr>
            </w:pPr>
            <w:r w:rsidRPr="00FA4471">
              <w:rPr>
                <w:rFonts w:ascii="Arial" w:hAnsi="Arial" w:cs="Arial"/>
              </w:rPr>
              <w:lastRenderedPageBreak/>
              <w:t>Se ejecutaron las listas de</w:t>
            </w:r>
            <w:r>
              <w:rPr>
                <w:rFonts w:ascii="Arial" w:hAnsi="Arial" w:cs="Arial"/>
              </w:rPr>
              <w:t xml:space="preserve"> </w:t>
            </w:r>
            <w:r w:rsidRPr="00FA4471">
              <w:rPr>
                <w:rFonts w:ascii="Arial" w:hAnsi="Arial" w:cs="Arial"/>
              </w:rPr>
              <w:t>chequeo diseñada por el</w:t>
            </w:r>
            <w:r>
              <w:rPr>
                <w:rFonts w:ascii="Arial" w:hAnsi="Arial" w:cs="Arial"/>
              </w:rPr>
              <w:t xml:space="preserve"> </w:t>
            </w:r>
            <w:r w:rsidRPr="00FA4471">
              <w:rPr>
                <w:rFonts w:ascii="Arial" w:hAnsi="Arial" w:cs="Arial"/>
              </w:rPr>
              <w:t>Nodo Regional AVA y utilizando Teams para</w:t>
            </w:r>
            <w:r>
              <w:rPr>
                <w:rFonts w:ascii="Arial" w:hAnsi="Arial" w:cs="Arial"/>
              </w:rPr>
              <w:t xml:space="preserve"> </w:t>
            </w:r>
            <w:r w:rsidRPr="00FA4471">
              <w:rPr>
                <w:rFonts w:ascii="Arial" w:hAnsi="Arial" w:cs="Arial"/>
              </w:rPr>
              <w:t>sesiones en línea</w:t>
            </w:r>
            <w:r>
              <w:rPr>
                <w:rFonts w:ascii="Arial" w:hAnsi="Arial" w:cs="Arial"/>
              </w:rPr>
              <w:t xml:space="preserve"> </w:t>
            </w:r>
            <w:r w:rsidRPr="00FA4471">
              <w:rPr>
                <w:rFonts w:ascii="Arial" w:hAnsi="Arial" w:cs="Arial"/>
              </w:rPr>
              <w:t>semanales.</w:t>
            </w:r>
          </w:p>
          <w:p w14:paraId="4B2282D4" w14:textId="77777777" w:rsidR="00616DB3" w:rsidRPr="00FB3DB3" w:rsidRDefault="00616DB3" w:rsidP="00710DBA">
            <w:pPr>
              <w:pStyle w:val="Sinespaciado"/>
              <w:jc w:val="both"/>
              <w:rPr>
                <w:rFonts w:ascii="Arial" w:hAnsi="Arial" w:cs="Arial"/>
                <w:color w:val="000000" w:themeColor="text1"/>
              </w:rPr>
            </w:pPr>
          </w:p>
        </w:tc>
        <w:tc>
          <w:tcPr>
            <w:tcW w:w="1984" w:type="dxa"/>
          </w:tcPr>
          <w:p w14:paraId="0601C9CC" w14:textId="1DC75373" w:rsidR="00616DB3" w:rsidRPr="00FB3DB3" w:rsidRDefault="00616DB3" w:rsidP="00710DBA">
            <w:pPr>
              <w:pStyle w:val="Sinespaciado"/>
              <w:jc w:val="both"/>
              <w:rPr>
                <w:rFonts w:ascii="Arial" w:hAnsi="Arial" w:cs="Arial"/>
                <w:color w:val="000000" w:themeColor="text1"/>
              </w:rPr>
            </w:pPr>
            <w:r w:rsidRPr="00FB3DB3">
              <w:rPr>
                <w:rFonts w:ascii="Arial" w:hAnsi="Arial" w:cs="Arial"/>
              </w:rPr>
              <w:lastRenderedPageBreak/>
              <w:t xml:space="preserve">Plataforma  </w:t>
            </w:r>
          </w:p>
        </w:tc>
      </w:tr>
      <w:tr w:rsidR="00616DB3" w:rsidRPr="00FB3DB3" w14:paraId="1BF9FB2C" w14:textId="77777777" w:rsidTr="00710DBA">
        <w:trPr>
          <w:trHeight w:val="212"/>
        </w:trPr>
        <w:tc>
          <w:tcPr>
            <w:tcW w:w="562" w:type="dxa"/>
          </w:tcPr>
          <w:p w14:paraId="677D5BCC" w14:textId="77777777" w:rsidR="00616DB3" w:rsidRPr="00FB3DB3" w:rsidRDefault="00616DB3" w:rsidP="00710DBA">
            <w:pPr>
              <w:pStyle w:val="Sinespaciado"/>
              <w:jc w:val="both"/>
              <w:rPr>
                <w:rFonts w:ascii="Arial" w:hAnsi="Arial" w:cs="Arial"/>
                <w:color w:val="000000" w:themeColor="text1"/>
              </w:rPr>
            </w:pPr>
            <w:r w:rsidRPr="00FB3DB3">
              <w:rPr>
                <w:rFonts w:ascii="Arial" w:hAnsi="Arial" w:cs="Arial"/>
                <w:color w:val="000000" w:themeColor="text1"/>
              </w:rPr>
              <w:t>7</w:t>
            </w:r>
          </w:p>
        </w:tc>
        <w:tc>
          <w:tcPr>
            <w:tcW w:w="3261" w:type="dxa"/>
          </w:tcPr>
          <w:p w14:paraId="22AD5D53" w14:textId="13589F73" w:rsidR="00616DB3" w:rsidRPr="00D83B1A" w:rsidRDefault="00E266CB" w:rsidP="00E266CB">
            <w:pPr>
              <w:rPr>
                <w:rFonts w:ascii="Arial" w:hAnsi="Arial" w:cs="Arial"/>
              </w:rPr>
            </w:pPr>
            <w:r w:rsidRPr="00D83B1A">
              <w:rPr>
                <w:rFonts w:ascii="Arial" w:hAnsi="Arial" w:cs="Arial" w:hint="cs"/>
              </w:rPr>
              <w:t>Reportar novedades de deserción, retiros voluntarios, aplazamientos, traslados y reingresos, a la coordinación académica y área de registro y certificación de manera oportuna y de acuerdo con el calendario establecido por el centro – Ctma.</w:t>
            </w:r>
          </w:p>
        </w:tc>
        <w:tc>
          <w:tcPr>
            <w:tcW w:w="3402" w:type="dxa"/>
          </w:tcPr>
          <w:p w14:paraId="6FE2038E" w14:textId="77777777" w:rsidR="00616DB3" w:rsidRPr="00FB576E" w:rsidRDefault="00616DB3" w:rsidP="00710DBA">
            <w:pPr>
              <w:pStyle w:val="Sinespaciado"/>
              <w:spacing w:line="360" w:lineRule="auto"/>
              <w:jc w:val="both"/>
              <w:rPr>
                <w:rFonts w:ascii="Arial" w:hAnsi="Arial" w:cs="Arial"/>
              </w:rPr>
            </w:pPr>
            <w:r w:rsidRPr="00FB576E">
              <w:rPr>
                <w:rFonts w:ascii="Arial" w:hAnsi="Arial" w:cs="Arial"/>
              </w:rPr>
              <w:t>Se realizan las actas de</w:t>
            </w:r>
            <w:r>
              <w:rPr>
                <w:rFonts w:ascii="Arial" w:hAnsi="Arial" w:cs="Arial"/>
              </w:rPr>
              <w:t xml:space="preserve"> </w:t>
            </w:r>
            <w:r w:rsidRPr="00FB576E">
              <w:rPr>
                <w:rFonts w:ascii="Arial" w:hAnsi="Arial" w:cs="Arial"/>
              </w:rPr>
              <w:t>novedades en las</w:t>
            </w:r>
            <w:r>
              <w:rPr>
                <w:rFonts w:ascii="Arial" w:hAnsi="Arial" w:cs="Arial"/>
              </w:rPr>
              <w:t xml:space="preserve"> </w:t>
            </w:r>
            <w:r w:rsidRPr="00FB576E">
              <w:rPr>
                <w:rFonts w:ascii="Arial" w:hAnsi="Arial" w:cs="Arial"/>
              </w:rPr>
              <w:t>respectivas reuniones de</w:t>
            </w:r>
            <w:r>
              <w:rPr>
                <w:rFonts w:ascii="Arial" w:hAnsi="Arial" w:cs="Arial"/>
              </w:rPr>
              <w:t xml:space="preserve"> </w:t>
            </w:r>
            <w:r w:rsidRPr="00FB576E">
              <w:rPr>
                <w:rFonts w:ascii="Arial" w:hAnsi="Arial" w:cs="Arial"/>
              </w:rPr>
              <w:t>comité dando retención</w:t>
            </w:r>
            <w:r>
              <w:rPr>
                <w:rFonts w:ascii="Arial" w:hAnsi="Arial" w:cs="Arial"/>
              </w:rPr>
              <w:t xml:space="preserve"> </w:t>
            </w:r>
            <w:r w:rsidRPr="00FB576E">
              <w:rPr>
                <w:rFonts w:ascii="Arial" w:hAnsi="Arial" w:cs="Arial"/>
              </w:rPr>
              <w:t>aprendices que lo</w:t>
            </w:r>
            <w:r>
              <w:rPr>
                <w:rFonts w:ascii="Arial" w:hAnsi="Arial" w:cs="Arial"/>
              </w:rPr>
              <w:t xml:space="preserve"> </w:t>
            </w:r>
            <w:r w:rsidRPr="00FB576E">
              <w:rPr>
                <w:rFonts w:ascii="Arial" w:hAnsi="Arial" w:cs="Arial"/>
              </w:rPr>
              <w:t>requieran y cancelación a</w:t>
            </w:r>
            <w:r>
              <w:rPr>
                <w:rFonts w:ascii="Arial" w:hAnsi="Arial" w:cs="Arial"/>
              </w:rPr>
              <w:t xml:space="preserve"> </w:t>
            </w:r>
            <w:r w:rsidRPr="00FB576E">
              <w:rPr>
                <w:rFonts w:ascii="Arial" w:hAnsi="Arial" w:cs="Arial"/>
              </w:rPr>
              <w:t>los aprendices que</w:t>
            </w:r>
            <w:r>
              <w:rPr>
                <w:rFonts w:ascii="Arial" w:hAnsi="Arial" w:cs="Arial"/>
              </w:rPr>
              <w:t xml:space="preserve"> </w:t>
            </w:r>
            <w:r w:rsidRPr="00FB576E">
              <w:rPr>
                <w:rFonts w:ascii="Arial" w:hAnsi="Arial" w:cs="Arial"/>
              </w:rPr>
              <w:t>generan esta novedad.</w:t>
            </w:r>
          </w:p>
          <w:p w14:paraId="4CAF4696" w14:textId="77777777" w:rsidR="00616DB3" w:rsidRPr="00FB576E" w:rsidRDefault="00616DB3" w:rsidP="00710DBA">
            <w:pPr>
              <w:pStyle w:val="Sinespaciado"/>
              <w:spacing w:line="360" w:lineRule="auto"/>
              <w:jc w:val="both"/>
              <w:rPr>
                <w:rFonts w:ascii="Arial" w:hAnsi="Arial" w:cs="Arial"/>
              </w:rPr>
            </w:pPr>
            <w:r w:rsidRPr="00FB576E">
              <w:rPr>
                <w:rFonts w:ascii="Arial" w:hAnsi="Arial" w:cs="Arial"/>
              </w:rPr>
              <w:t>Se da inicio al primer</w:t>
            </w:r>
            <w:r>
              <w:rPr>
                <w:rFonts w:ascii="Arial" w:hAnsi="Arial" w:cs="Arial"/>
              </w:rPr>
              <w:t xml:space="preserve"> </w:t>
            </w:r>
            <w:r w:rsidRPr="00FB576E">
              <w:rPr>
                <w:rFonts w:ascii="Arial" w:hAnsi="Arial" w:cs="Arial"/>
              </w:rPr>
              <w:t>trimestre</w:t>
            </w:r>
            <w:r>
              <w:rPr>
                <w:rFonts w:ascii="Arial" w:hAnsi="Arial" w:cs="Arial"/>
              </w:rPr>
              <w:t xml:space="preserve"> </w:t>
            </w:r>
            <w:r w:rsidRPr="00FB576E">
              <w:rPr>
                <w:rFonts w:ascii="Arial" w:hAnsi="Arial" w:cs="Arial"/>
              </w:rPr>
              <w:t>del año y se</w:t>
            </w:r>
            <w:r>
              <w:rPr>
                <w:rFonts w:ascii="Arial" w:hAnsi="Arial" w:cs="Arial"/>
              </w:rPr>
              <w:t xml:space="preserve"> </w:t>
            </w:r>
            <w:r w:rsidRPr="00FB576E">
              <w:rPr>
                <w:rFonts w:ascii="Arial" w:hAnsi="Arial" w:cs="Arial"/>
              </w:rPr>
              <w:t>realiza entrega oportuna</w:t>
            </w:r>
            <w:r>
              <w:rPr>
                <w:rFonts w:ascii="Arial" w:hAnsi="Arial" w:cs="Arial"/>
              </w:rPr>
              <w:t xml:space="preserve"> </w:t>
            </w:r>
            <w:r w:rsidRPr="00FB576E">
              <w:rPr>
                <w:rFonts w:ascii="Arial" w:hAnsi="Arial" w:cs="Arial"/>
              </w:rPr>
              <w:t>de respuesta a los</w:t>
            </w:r>
            <w:r>
              <w:rPr>
                <w:rFonts w:ascii="Arial" w:hAnsi="Arial" w:cs="Arial"/>
              </w:rPr>
              <w:t xml:space="preserve"> </w:t>
            </w:r>
            <w:r w:rsidRPr="00FB576E">
              <w:rPr>
                <w:rFonts w:ascii="Arial" w:hAnsi="Arial" w:cs="Arial"/>
              </w:rPr>
              <w:t>aprendices, configuración</w:t>
            </w:r>
            <w:r>
              <w:rPr>
                <w:rFonts w:ascii="Arial" w:hAnsi="Arial" w:cs="Arial"/>
              </w:rPr>
              <w:t xml:space="preserve"> </w:t>
            </w:r>
            <w:r w:rsidRPr="00FB576E">
              <w:rPr>
                <w:rFonts w:ascii="Arial" w:hAnsi="Arial" w:cs="Arial"/>
              </w:rPr>
              <w:t>de plataforma y</w:t>
            </w:r>
            <w:r>
              <w:rPr>
                <w:rFonts w:ascii="Arial" w:hAnsi="Arial" w:cs="Arial"/>
              </w:rPr>
              <w:t xml:space="preserve"> </w:t>
            </w:r>
            <w:r w:rsidRPr="00FB576E">
              <w:rPr>
                <w:rFonts w:ascii="Arial" w:hAnsi="Arial" w:cs="Arial"/>
              </w:rPr>
              <w:t>seguimiento a la formación</w:t>
            </w:r>
            <w:r>
              <w:rPr>
                <w:rFonts w:ascii="Arial" w:hAnsi="Arial" w:cs="Arial"/>
              </w:rPr>
              <w:t xml:space="preserve"> </w:t>
            </w:r>
            <w:r w:rsidRPr="00FB576E">
              <w:rPr>
                <w:rFonts w:ascii="Arial" w:hAnsi="Arial" w:cs="Arial"/>
              </w:rPr>
              <w:t>en comité de instructores.</w:t>
            </w:r>
          </w:p>
        </w:tc>
        <w:tc>
          <w:tcPr>
            <w:tcW w:w="1984" w:type="dxa"/>
          </w:tcPr>
          <w:p w14:paraId="7B33C6D3" w14:textId="0A3070BA" w:rsidR="00616DB3" w:rsidRDefault="00616DB3" w:rsidP="00710DBA">
            <w:pPr>
              <w:pStyle w:val="Sinespaciado"/>
              <w:spacing w:line="360" w:lineRule="auto"/>
              <w:jc w:val="both"/>
              <w:rPr>
                <w:rFonts w:ascii="Arial" w:hAnsi="Arial" w:cs="Arial"/>
              </w:rPr>
            </w:pPr>
            <w:r w:rsidRPr="00FB3DB3">
              <w:rPr>
                <w:rFonts w:ascii="Arial" w:hAnsi="Arial" w:cs="Arial"/>
              </w:rPr>
              <w:t>Se entregó acta de cómite a la coordina</w:t>
            </w:r>
            <w:r>
              <w:rPr>
                <w:rFonts w:ascii="Arial" w:hAnsi="Arial" w:cs="Arial"/>
              </w:rPr>
              <w:t xml:space="preserve">ción y se almacenó en la respectiva carpeta de la plataforma de </w:t>
            </w:r>
            <w:r w:rsidR="00542D12">
              <w:rPr>
                <w:rFonts w:ascii="Arial" w:hAnsi="Arial" w:cs="Arial"/>
              </w:rPr>
              <w:t xml:space="preserve">ZAJUNA y </w:t>
            </w:r>
            <w:r w:rsidR="00542D12" w:rsidRPr="00542D12">
              <w:rPr>
                <w:rFonts w:ascii="Arial" w:hAnsi="Arial" w:cs="Arial"/>
              </w:rPr>
              <w:t xml:space="preserve"> TEAMS como herramienta alterna licenciada</w:t>
            </w:r>
            <w:r>
              <w:rPr>
                <w:rFonts w:ascii="Arial" w:hAnsi="Arial" w:cs="Arial"/>
              </w:rPr>
              <w:t>.</w:t>
            </w:r>
          </w:p>
          <w:p w14:paraId="0C5F80CB" w14:textId="77777777" w:rsidR="00616DB3" w:rsidRDefault="00616DB3" w:rsidP="00710DBA">
            <w:pPr>
              <w:pStyle w:val="Sinespaciado"/>
              <w:spacing w:line="360" w:lineRule="auto"/>
              <w:jc w:val="both"/>
              <w:rPr>
                <w:rFonts w:ascii="Arial" w:hAnsi="Arial" w:cs="Arial"/>
              </w:rPr>
            </w:pPr>
          </w:p>
          <w:p w14:paraId="46DCB434" w14:textId="77777777" w:rsidR="00616DB3" w:rsidRPr="00FB576E" w:rsidRDefault="00616DB3" w:rsidP="00710DBA">
            <w:pPr>
              <w:pStyle w:val="Sinespaciado"/>
              <w:spacing w:line="360" w:lineRule="auto"/>
              <w:jc w:val="both"/>
              <w:rPr>
                <w:rFonts w:ascii="Arial" w:hAnsi="Arial" w:cs="Arial"/>
              </w:rPr>
            </w:pPr>
          </w:p>
        </w:tc>
      </w:tr>
      <w:tr w:rsidR="00616DB3" w:rsidRPr="00FB3DB3" w14:paraId="1C0C1010" w14:textId="77777777" w:rsidTr="00710DBA">
        <w:trPr>
          <w:trHeight w:val="212"/>
        </w:trPr>
        <w:tc>
          <w:tcPr>
            <w:tcW w:w="562" w:type="dxa"/>
          </w:tcPr>
          <w:p w14:paraId="60257703" w14:textId="77777777" w:rsidR="00616DB3" w:rsidRPr="00FB3DB3" w:rsidRDefault="00616DB3" w:rsidP="00710DBA">
            <w:pPr>
              <w:pStyle w:val="Sinespaciado"/>
              <w:jc w:val="both"/>
              <w:rPr>
                <w:rFonts w:ascii="Arial" w:hAnsi="Arial" w:cs="Arial"/>
                <w:color w:val="000000" w:themeColor="text1"/>
              </w:rPr>
            </w:pPr>
            <w:r w:rsidRPr="00FB3DB3">
              <w:rPr>
                <w:rFonts w:ascii="Arial" w:hAnsi="Arial" w:cs="Arial"/>
                <w:color w:val="000000" w:themeColor="text1"/>
              </w:rPr>
              <w:t>8</w:t>
            </w:r>
          </w:p>
        </w:tc>
        <w:tc>
          <w:tcPr>
            <w:tcW w:w="3261" w:type="dxa"/>
          </w:tcPr>
          <w:p w14:paraId="1853987E" w14:textId="7FEA349D" w:rsidR="00616DB3" w:rsidRPr="00D83B1A" w:rsidRDefault="00E266CB" w:rsidP="00E266CB">
            <w:pPr>
              <w:rPr>
                <w:rFonts w:ascii="Arial" w:hAnsi="Arial" w:cs="Arial"/>
              </w:rPr>
            </w:pPr>
            <w:r w:rsidRPr="00D83B1A">
              <w:rPr>
                <w:rFonts w:ascii="Arial" w:hAnsi="Arial" w:cs="Arial" w:hint="cs"/>
              </w:rPr>
              <w:t>Aportar iniciativas, propuestas, gestión y ejecución de sugerencias que desde su formación y desde su labor con instructor, puedan fortalecer y permitir el mejoramiento y crecimiento del centro</w:t>
            </w:r>
            <w:r w:rsidR="00616DB3" w:rsidRPr="00D83B1A">
              <w:rPr>
                <w:rFonts w:ascii="Arial" w:eastAsia="Arial" w:hAnsi="Arial" w:cs="Arial" w:hint="cs"/>
              </w:rPr>
              <w:t>.</w:t>
            </w:r>
          </w:p>
        </w:tc>
        <w:tc>
          <w:tcPr>
            <w:tcW w:w="3402" w:type="dxa"/>
          </w:tcPr>
          <w:p w14:paraId="5A0DCA8D" w14:textId="77777777" w:rsidR="00616DB3" w:rsidRPr="00FB3DB3" w:rsidRDefault="00616DB3" w:rsidP="00710DBA">
            <w:pPr>
              <w:pStyle w:val="Sinespaciado"/>
              <w:jc w:val="both"/>
              <w:rPr>
                <w:rFonts w:ascii="Arial" w:eastAsia="Arial" w:hAnsi="Arial" w:cs="Arial"/>
              </w:rPr>
            </w:pPr>
            <w:r w:rsidRPr="00FB3DB3">
              <w:rPr>
                <w:rFonts w:ascii="Arial" w:hAnsi="Arial" w:cs="Arial"/>
              </w:rPr>
              <w:t>Para este mes, no fui invitada a</w:t>
            </w:r>
            <w:r>
              <w:rPr>
                <w:rFonts w:ascii="Arial" w:hAnsi="Arial" w:cs="Arial"/>
              </w:rPr>
              <w:t xml:space="preserve"> </w:t>
            </w:r>
            <w:r w:rsidRPr="00FB3DB3">
              <w:rPr>
                <w:rFonts w:ascii="Arial" w:hAnsi="Arial" w:cs="Arial"/>
              </w:rPr>
              <w:t>dicha actividad.</w:t>
            </w:r>
          </w:p>
        </w:tc>
        <w:tc>
          <w:tcPr>
            <w:tcW w:w="1984" w:type="dxa"/>
          </w:tcPr>
          <w:p w14:paraId="5E206693" w14:textId="77777777" w:rsidR="00616DB3" w:rsidRPr="00FB3DB3" w:rsidRDefault="00616DB3" w:rsidP="00710DBA">
            <w:pPr>
              <w:pStyle w:val="Sinespaciado"/>
              <w:jc w:val="both"/>
              <w:rPr>
                <w:rFonts w:ascii="Arial" w:eastAsia="Arial" w:hAnsi="Arial" w:cs="Arial"/>
              </w:rPr>
            </w:pPr>
            <w:r w:rsidRPr="00FB3DB3">
              <w:rPr>
                <w:rFonts w:ascii="Arial" w:hAnsi="Arial" w:cs="Arial"/>
              </w:rPr>
              <w:t>Siempre estaba atenta a</w:t>
            </w:r>
            <w:r>
              <w:rPr>
                <w:rFonts w:ascii="Arial" w:hAnsi="Arial" w:cs="Arial"/>
              </w:rPr>
              <w:t xml:space="preserve"> </w:t>
            </w:r>
            <w:r w:rsidRPr="00FB3DB3">
              <w:rPr>
                <w:rFonts w:ascii="Arial" w:hAnsi="Arial" w:cs="Arial"/>
              </w:rPr>
              <w:t>cualquier invitación</w:t>
            </w:r>
          </w:p>
        </w:tc>
      </w:tr>
      <w:tr w:rsidR="00616DB3" w:rsidRPr="00FB3DB3" w14:paraId="641968D3" w14:textId="77777777" w:rsidTr="00710DBA">
        <w:trPr>
          <w:trHeight w:val="212"/>
        </w:trPr>
        <w:tc>
          <w:tcPr>
            <w:tcW w:w="562" w:type="dxa"/>
          </w:tcPr>
          <w:p w14:paraId="15D0F68E" w14:textId="77777777" w:rsidR="00616DB3" w:rsidRPr="00FB3DB3" w:rsidRDefault="00616DB3" w:rsidP="00710DBA">
            <w:pPr>
              <w:pStyle w:val="Sinespaciado"/>
              <w:jc w:val="both"/>
              <w:rPr>
                <w:rFonts w:ascii="Arial" w:hAnsi="Arial" w:cs="Arial"/>
                <w:color w:val="000000" w:themeColor="text1"/>
              </w:rPr>
            </w:pPr>
            <w:r w:rsidRPr="00FB3DB3">
              <w:rPr>
                <w:rFonts w:ascii="Arial" w:hAnsi="Arial" w:cs="Arial"/>
                <w:color w:val="000000" w:themeColor="text1"/>
              </w:rPr>
              <w:t>9</w:t>
            </w:r>
          </w:p>
        </w:tc>
        <w:tc>
          <w:tcPr>
            <w:tcW w:w="3261" w:type="dxa"/>
          </w:tcPr>
          <w:p w14:paraId="2F56C1A2" w14:textId="5C37BDE3" w:rsidR="00E266CB" w:rsidRPr="00D83B1A" w:rsidRDefault="00E266CB" w:rsidP="00E266CB">
            <w:pPr>
              <w:rPr>
                <w:rFonts w:ascii="Arial" w:hAnsi="Arial" w:cs="Arial"/>
              </w:rPr>
            </w:pPr>
            <w:r w:rsidRPr="00D83B1A">
              <w:rPr>
                <w:rFonts w:ascii="Arial" w:hAnsi="Arial" w:cs="Arial" w:hint="cs"/>
              </w:rPr>
              <w:t xml:space="preserve">Realizar el acompañamiento y hacer la entrega de las actividades relacionadas con la ejecución de la etapa productiva y el seguimiento en cualquiera de las modalidades seleccionadas por los aprendices para culminar su proceso de formación, siempre siguiendo los lineamientos </w:t>
            </w:r>
            <w:r w:rsidRPr="00D83B1A">
              <w:rPr>
                <w:rFonts w:ascii="Arial" w:hAnsi="Arial" w:cs="Arial" w:hint="cs"/>
              </w:rPr>
              <w:lastRenderedPageBreak/>
              <w:t>desarrollados para ello por el Sena, acompañando la ficha designada como tutor desde la etapa lectiva y productiva</w:t>
            </w:r>
            <w:r w:rsidRPr="00D83B1A">
              <w:rPr>
                <w:rFonts w:ascii="Arial" w:eastAsia="Arial" w:hAnsi="Arial" w:cs="Arial" w:hint="cs"/>
              </w:rPr>
              <w:t xml:space="preserve"> </w:t>
            </w:r>
            <w:r w:rsidRPr="00D83B1A">
              <w:rPr>
                <w:rFonts w:ascii="Arial" w:hAnsi="Arial" w:cs="Arial" w:hint="cs"/>
              </w:rPr>
              <w:t>teniendo en cuenta:</w:t>
            </w:r>
          </w:p>
          <w:p w14:paraId="2D91C86B" w14:textId="77777777" w:rsidR="00E266CB" w:rsidRDefault="00E266CB" w:rsidP="00E266CB"/>
          <w:p w14:paraId="5CE32A36" w14:textId="77777777" w:rsidR="00E266CB" w:rsidRDefault="00E266CB" w:rsidP="00E266CB"/>
          <w:p w14:paraId="65BFAF2A" w14:textId="77777777" w:rsidR="00E266CB" w:rsidRPr="00D83B1A" w:rsidRDefault="00E266CB" w:rsidP="00E266CB">
            <w:pPr>
              <w:rPr>
                <w:rFonts w:ascii="Arial" w:hAnsi="Arial" w:cs="Arial"/>
              </w:rPr>
            </w:pPr>
            <w:r w:rsidRPr="00D83B1A">
              <w:rPr>
                <w:rFonts w:ascii="Arial" w:hAnsi="Arial" w:cs="Arial" w:hint="cs"/>
              </w:rPr>
              <w:t>→ Cantidad de aprendices que iniciaron etapa productiva por ficha durante el mes de reporte.</w:t>
            </w:r>
          </w:p>
          <w:p w14:paraId="43D9EA5D" w14:textId="77777777" w:rsidR="00E266CB" w:rsidRPr="00D83B1A" w:rsidRDefault="00E266CB" w:rsidP="00E266CB">
            <w:pPr>
              <w:rPr>
                <w:rFonts w:ascii="Arial" w:hAnsi="Arial" w:cs="Arial"/>
              </w:rPr>
            </w:pPr>
            <w:r w:rsidRPr="00D83B1A">
              <w:rPr>
                <w:rFonts w:ascii="Arial" w:hAnsi="Arial" w:cs="Arial" w:hint="cs"/>
              </w:rPr>
              <w:t xml:space="preserve"> → Cantidad de aprendices a los que se les realizó acompañamiento presencial – a distancia por ficha durante el mes de reporte. </w:t>
            </w:r>
          </w:p>
          <w:p w14:paraId="2A17FBBD" w14:textId="77777777" w:rsidR="00E266CB" w:rsidRPr="00D83B1A" w:rsidRDefault="00E266CB" w:rsidP="00E266CB">
            <w:pPr>
              <w:rPr>
                <w:rFonts w:ascii="Arial" w:hAnsi="Arial" w:cs="Arial"/>
              </w:rPr>
            </w:pPr>
            <w:r w:rsidRPr="00D83B1A">
              <w:rPr>
                <w:rFonts w:ascii="Arial" w:hAnsi="Arial" w:cs="Arial" w:hint="cs"/>
              </w:rPr>
              <w:t xml:space="preserve">→ Cantidad de aprendices a los que se les realizó cancelación de etapa productiva por ficha durante el mes de reporte. </w:t>
            </w:r>
          </w:p>
          <w:p w14:paraId="1C192B2A" w14:textId="77777777" w:rsidR="00E266CB" w:rsidRPr="00D83B1A" w:rsidRDefault="00E266CB" w:rsidP="00E266CB">
            <w:pPr>
              <w:rPr>
                <w:rFonts w:ascii="Arial" w:hAnsi="Arial" w:cs="Arial"/>
              </w:rPr>
            </w:pPr>
            <w:r w:rsidRPr="00D83B1A">
              <w:rPr>
                <w:rFonts w:ascii="Arial" w:hAnsi="Arial" w:cs="Arial" w:hint="cs"/>
              </w:rPr>
              <w:t xml:space="preserve">→ Cantidad de aprendices certificados por ficha durante el mes de reporte. </w:t>
            </w:r>
          </w:p>
          <w:p w14:paraId="72ECEF19" w14:textId="75215DD2" w:rsidR="00E266CB" w:rsidRPr="00D83B1A" w:rsidRDefault="00E266CB" w:rsidP="00E266CB">
            <w:pPr>
              <w:rPr>
                <w:rFonts w:ascii="Arial" w:hAnsi="Arial" w:cs="Arial"/>
              </w:rPr>
            </w:pPr>
            <w:r w:rsidRPr="00D83B1A">
              <w:rPr>
                <w:rFonts w:ascii="Arial" w:hAnsi="Arial" w:cs="Arial" w:hint="cs"/>
              </w:rPr>
              <w:t>→ URL o enlace donde se encuentra los registros del seguimiento, completos y detallados, por programa y ficha.</w:t>
            </w:r>
          </w:p>
          <w:p w14:paraId="0C8F56AB" w14:textId="4CC28132" w:rsidR="00E266CB" w:rsidRPr="00E266CB" w:rsidRDefault="00E266CB" w:rsidP="00E266CB"/>
        </w:tc>
        <w:tc>
          <w:tcPr>
            <w:tcW w:w="3402" w:type="dxa"/>
          </w:tcPr>
          <w:p w14:paraId="71FC909F" w14:textId="233DAD6D" w:rsidR="00616DB3" w:rsidRPr="007D4DC1" w:rsidRDefault="00616DB3" w:rsidP="00710DBA">
            <w:pPr>
              <w:pStyle w:val="Sinespaciado"/>
              <w:jc w:val="both"/>
              <w:rPr>
                <w:rFonts w:ascii="Arial" w:eastAsia="Arial" w:hAnsi="Arial" w:cs="Arial"/>
              </w:rPr>
            </w:pPr>
            <w:r w:rsidRPr="007D4DC1">
              <w:rPr>
                <w:rFonts w:ascii="Arial" w:eastAsia="Arial" w:hAnsi="Arial" w:cs="Arial"/>
              </w:rPr>
              <w:lastRenderedPageBreak/>
              <w:t>Se mantienen las guías</w:t>
            </w:r>
            <w:r>
              <w:rPr>
                <w:rFonts w:ascii="Arial" w:eastAsia="Arial" w:hAnsi="Arial" w:cs="Arial"/>
              </w:rPr>
              <w:t xml:space="preserve"> </w:t>
            </w:r>
            <w:r w:rsidRPr="007D4DC1">
              <w:rPr>
                <w:rFonts w:ascii="Arial" w:eastAsia="Arial" w:hAnsi="Arial" w:cs="Arial"/>
              </w:rPr>
              <w:t>actualizadas y se alistó</w:t>
            </w:r>
            <w:r>
              <w:rPr>
                <w:rFonts w:ascii="Arial" w:eastAsia="Arial" w:hAnsi="Arial" w:cs="Arial"/>
              </w:rPr>
              <w:t xml:space="preserve"> </w:t>
            </w:r>
            <w:r w:rsidRPr="007D4DC1">
              <w:rPr>
                <w:rFonts w:ascii="Arial" w:eastAsia="Arial" w:hAnsi="Arial" w:cs="Arial"/>
              </w:rPr>
              <w:t>material de formación para</w:t>
            </w:r>
            <w:r>
              <w:rPr>
                <w:rFonts w:ascii="Arial" w:eastAsia="Arial" w:hAnsi="Arial" w:cs="Arial"/>
              </w:rPr>
              <w:t xml:space="preserve"> </w:t>
            </w:r>
            <w:r w:rsidRPr="007D4DC1">
              <w:rPr>
                <w:rFonts w:ascii="Arial" w:eastAsia="Arial" w:hAnsi="Arial" w:cs="Arial"/>
              </w:rPr>
              <w:t>las</w:t>
            </w:r>
            <w:r>
              <w:rPr>
                <w:rFonts w:ascii="Arial" w:eastAsia="Arial" w:hAnsi="Arial" w:cs="Arial"/>
              </w:rPr>
              <w:t xml:space="preserve"> </w:t>
            </w:r>
            <w:r w:rsidRPr="007D4DC1">
              <w:rPr>
                <w:rFonts w:ascii="Arial" w:eastAsia="Arial" w:hAnsi="Arial" w:cs="Arial"/>
              </w:rPr>
              <w:t>fichas asignadas en</w:t>
            </w:r>
            <w:r>
              <w:rPr>
                <w:rFonts w:ascii="Arial" w:eastAsia="Arial" w:hAnsi="Arial" w:cs="Arial"/>
              </w:rPr>
              <w:t xml:space="preserve"> </w:t>
            </w:r>
            <w:r w:rsidRPr="007D4DC1">
              <w:rPr>
                <w:rFonts w:ascii="Arial" w:eastAsia="Arial" w:hAnsi="Arial" w:cs="Arial"/>
              </w:rPr>
              <w:t xml:space="preserve">este trimestre </w:t>
            </w:r>
            <w:r>
              <w:rPr>
                <w:rFonts w:ascii="Arial" w:eastAsia="Arial" w:hAnsi="Arial" w:cs="Arial"/>
              </w:rPr>
              <w:t xml:space="preserve">las </w:t>
            </w:r>
            <w:r w:rsidRPr="009B219E">
              <w:rPr>
                <w:rFonts w:ascii="Arial" w:hAnsi="Arial" w:cs="Arial"/>
              </w:rPr>
              <w:lastRenderedPageBreak/>
              <w:t>fichas</w:t>
            </w:r>
            <w:r>
              <w:rPr>
                <w:rFonts w:ascii="Arial" w:hAnsi="Arial" w:cs="Arial"/>
              </w:rPr>
              <w:t xml:space="preserve"> ADSO </w:t>
            </w:r>
            <w:r w:rsidRPr="003C3CB4">
              <w:rPr>
                <w:rFonts w:ascii="Arial" w:hAnsi="Arial" w:cs="Arial"/>
              </w:rPr>
              <w:t>2721416</w:t>
            </w:r>
            <w:r>
              <w:rPr>
                <w:rFonts w:ascii="Arial" w:hAnsi="Arial" w:cs="Arial"/>
              </w:rPr>
              <w:t>,</w:t>
            </w:r>
            <w:r w:rsidRPr="003C3CB4">
              <w:rPr>
                <w:rFonts w:ascii="Arial" w:hAnsi="Arial" w:cs="Arial"/>
              </w:rPr>
              <w:t xml:space="preserve"> 2721417</w:t>
            </w:r>
            <w:r>
              <w:rPr>
                <w:rFonts w:ascii="Arial" w:hAnsi="Arial" w:cs="Arial"/>
              </w:rPr>
              <w:t xml:space="preserve">, 2758260 y 2758261. </w:t>
            </w:r>
            <w:r w:rsidRPr="007D4DC1">
              <w:rPr>
                <w:rFonts w:ascii="Arial" w:eastAsia="Arial" w:hAnsi="Arial" w:cs="Arial"/>
              </w:rPr>
              <w:t>Se validan proyectos de</w:t>
            </w:r>
            <w:r>
              <w:rPr>
                <w:rFonts w:ascii="Arial" w:eastAsia="Arial" w:hAnsi="Arial" w:cs="Arial"/>
              </w:rPr>
              <w:t xml:space="preserve"> </w:t>
            </w:r>
            <w:r w:rsidRPr="007D4DC1">
              <w:rPr>
                <w:rFonts w:ascii="Arial" w:eastAsia="Arial" w:hAnsi="Arial" w:cs="Arial"/>
              </w:rPr>
              <w:t>formación de los</w:t>
            </w:r>
            <w:r>
              <w:rPr>
                <w:rFonts w:ascii="Arial" w:eastAsia="Arial" w:hAnsi="Arial" w:cs="Arial"/>
              </w:rPr>
              <w:t xml:space="preserve"> </w:t>
            </w:r>
            <w:r w:rsidRPr="007D4DC1">
              <w:rPr>
                <w:rFonts w:ascii="Arial" w:eastAsia="Arial" w:hAnsi="Arial" w:cs="Arial"/>
              </w:rPr>
              <w:t>aprendices que presenta</w:t>
            </w:r>
            <w:r>
              <w:rPr>
                <w:rFonts w:ascii="Arial" w:eastAsia="Arial" w:hAnsi="Arial" w:cs="Arial"/>
              </w:rPr>
              <w:t xml:space="preserve"> </w:t>
            </w:r>
            <w:r w:rsidRPr="007D4DC1">
              <w:rPr>
                <w:rFonts w:ascii="Arial" w:eastAsia="Arial" w:hAnsi="Arial" w:cs="Arial"/>
              </w:rPr>
              <w:t>esta</w:t>
            </w:r>
            <w:r>
              <w:rPr>
                <w:rFonts w:ascii="Arial" w:eastAsia="Arial" w:hAnsi="Arial" w:cs="Arial"/>
              </w:rPr>
              <w:t xml:space="preserve"> </w:t>
            </w:r>
            <w:r w:rsidRPr="007D4DC1">
              <w:rPr>
                <w:rFonts w:ascii="Arial" w:eastAsia="Arial" w:hAnsi="Arial" w:cs="Arial"/>
              </w:rPr>
              <w:t>modalidadpara su</w:t>
            </w:r>
            <w:r>
              <w:rPr>
                <w:rFonts w:ascii="Arial" w:eastAsia="Arial" w:hAnsi="Arial" w:cs="Arial"/>
              </w:rPr>
              <w:t xml:space="preserve"> </w:t>
            </w:r>
            <w:r w:rsidRPr="007D4DC1">
              <w:rPr>
                <w:rFonts w:ascii="Arial" w:eastAsia="Arial" w:hAnsi="Arial" w:cs="Arial"/>
              </w:rPr>
              <w:t>etapa</w:t>
            </w:r>
            <w:r>
              <w:rPr>
                <w:rFonts w:ascii="Arial" w:eastAsia="Arial" w:hAnsi="Arial" w:cs="Arial"/>
              </w:rPr>
              <w:t xml:space="preserve"> </w:t>
            </w:r>
            <w:r w:rsidRPr="007D4DC1">
              <w:rPr>
                <w:rFonts w:ascii="Arial" w:eastAsia="Arial" w:hAnsi="Arial" w:cs="Arial"/>
              </w:rPr>
              <w:t>productiva asociada</w:t>
            </w:r>
            <w:r>
              <w:rPr>
                <w:rFonts w:ascii="Arial" w:eastAsia="Arial" w:hAnsi="Arial" w:cs="Arial"/>
              </w:rPr>
              <w:t xml:space="preserve"> </w:t>
            </w:r>
            <w:r w:rsidRPr="007D4DC1">
              <w:rPr>
                <w:rFonts w:ascii="Arial" w:eastAsia="Arial" w:hAnsi="Arial" w:cs="Arial"/>
              </w:rPr>
              <w:t>a los</w:t>
            </w:r>
            <w:r>
              <w:rPr>
                <w:rFonts w:ascii="Arial" w:eastAsia="Arial" w:hAnsi="Arial" w:cs="Arial"/>
              </w:rPr>
              <w:t xml:space="preserve"> </w:t>
            </w:r>
            <w:r w:rsidRPr="007D4DC1">
              <w:rPr>
                <w:rFonts w:ascii="Arial" w:eastAsia="Arial" w:hAnsi="Arial" w:cs="Arial"/>
              </w:rPr>
              <w:t>eventos con las</w:t>
            </w:r>
            <w:r>
              <w:rPr>
                <w:rFonts w:ascii="Arial" w:eastAsia="Arial" w:hAnsi="Arial" w:cs="Arial"/>
              </w:rPr>
              <w:t xml:space="preserve"> </w:t>
            </w:r>
            <w:r w:rsidRPr="007D4DC1">
              <w:rPr>
                <w:rFonts w:ascii="Arial" w:eastAsia="Arial" w:hAnsi="Arial" w:cs="Arial"/>
              </w:rPr>
              <w:t>fichas</w:t>
            </w:r>
            <w:r>
              <w:rPr>
                <w:rFonts w:ascii="Arial" w:eastAsia="Arial" w:hAnsi="Arial" w:cs="Arial"/>
              </w:rPr>
              <w:t xml:space="preserve"> </w:t>
            </w:r>
            <w:r w:rsidRPr="007D4DC1">
              <w:rPr>
                <w:rFonts w:ascii="Arial" w:eastAsia="Arial" w:hAnsi="Arial" w:cs="Arial"/>
              </w:rPr>
              <w:t>asignadas en este</w:t>
            </w:r>
            <w:r>
              <w:rPr>
                <w:rFonts w:ascii="Arial" w:eastAsia="Arial" w:hAnsi="Arial" w:cs="Arial"/>
              </w:rPr>
              <w:t xml:space="preserve"> </w:t>
            </w:r>
            <w:r w:rsidRPr="007D4DC1">
              <w:rPr>
                <w:rFonts w:ascii="Arial" w:eastAsia="Arial" w:hAnsi="Arial" w:cs="Arial"/>
              </w:rPr>
              <w:t>trimestre:</w:t>
            </w:r>
            <w:r>
              <w:rPr>
                <w:rFonts w:ascii="Arial" w:eastAsia="Arial" w:hAnsi="Arial" w:cs="Arial"/>
              </w:rPr>
              <w:t xml:space="preserve"> </w:t>
            </w:r>
            <w:r w:rsidRPr="009B219E">
              <w:rPr>
                <w:rFonts w:ascii="Arial" w:hAnsi="Arial" w:cs="Arial"/>
              </w:rPr>
              <w:t>fichas</w:t>
            </w:r>
            <w:r w:rsidR="00B85A8D">
              <w:rPr>
                <w:rFonts w:ascii="Arial" w:hAnsi="Arial" w:cs="Arial"/>
              </w:rPr>
              <w:t xml:space="preserve"> </w:t>
            </w:r>
            <w:r>
              <w:rPr>
                <w:rFonts w:ascii="Arial" w:hAnsi="Arial" w:cs="Arial"/>
              </w:rPr>
              <w:t xml:space="preserve">ADSO </w:t>
            </w:r>
            <w:r w:rsidRPr="003C3CB4">
              <w:rPr>
                <w:rFonts w:ascii="Arial" w:hAnsi="Arial" w:cs="Arial"/>
              </w:rPr>
              <w:t>2721416</w:t>
            </w:r>
            <w:r>
              <w:rPr>
                <w:rFonts w:ascii="Arial" w:hAnsi="Arial" w:cs="Arial"/>
              </w:rPr>
              <w:t>,</w:t>
            </w:r>
            <w:r w:rsidRPr="003C3CB4">
              <w:rPr>
                <w:rFonts w:ascii="Arial" w:hAnsi="Arial" w:cs="Arial"/>
              </w:rPr>
              <w:t xml:space="preserve"> 2721417</w:t>
            </w:r>
            <w:r>
              <w:rPr>
                <w:rFonts w:ascii="Arial" w:hAnsi="Arial" w:cs="Arial"/>
              </w:rPr>
              <w:t>, 2758260 y 2758261.</w:t>
            </w:r>
          </w:p>
        </w:tc>
        <w:tc>
          <w:tcPr>
            <w:tcW w:w="1984" w:type="dxa"/>
          </w:tcPr>
          <w:p w14:paraId="51347280" w14:textId="7AE8F111" w:rsidR="00616DB3" w:rsidRPr="007D4DC1" w:rsidRDefault="00616DB3" w:rsidP="00542D12">
            <w:pPr>
              <w:pStyle w:val="Sinespaciado"/>
              <w:jc w:val="both"/>
              <w:rPr>
                <w:rFonts w:ascii="Arial" w:eastAsia="Arial" w:hAnsi="Arial" w:cs="Arial"/>
              </w:rPr>
            </w:pPr>
            <w:r w:rsidRPr="007D4DC1">
              <w:rPr>
                <w:rFonts w:ascii="Arial" w:eastAsia="Arial" w:hAnsi="Arial" w:cs="Arial"/>
              </w:rPr>
              <w:lastRenderedPageBreak/>
              <w:t>Se puede evidenciar en la</w:t>
            </w:r>
            <w:r>
              <w:rPr>
                <w:rFonts w:ascii="Arial" w:eastAsia="Arial" w:hAnsi="Arial" w:cs="Arial"/>
              </w:rPr>
              <w:t xml:space="preserve"> </w:t>
            </w:r>
            <w:r w:rsidRPr="007D4DC1">
              <w:rPr>
                <w:rFonts w:ascii="Arial" w:eastAsia="Arial" w:hAnsi="Arial" w:cs="Arial"/>
              </w:rPr>
              <w:t>plataforma aprendiz,</w:t>
            </w:r>
            <w:r>
              <w:rPr>
                <w:rFonts w:ascii="Arial" w:eastAsia="Arial" w:hAnsi="Arial" w:cs="Arial"/>
              </w:rPr>
              <w:t xml:space="preserve"> </w:t>
            </w:r>
            <w:r w:rsidR="00542D12">
              <w:rPr>
                <w:rFonts w:ascii="Arial" w:eastAsia="Arial" w:hAnsi="Arial" w:cs="Arial"/>
              </w:rPr>
              <w:lastRenderedPageBreak/>
              <w:t xml:space="preserve">ZAJUNA y </w:t>
            </w:r>
            <w:r w:rsidR="00542D12" w:rsidRPr="00542D12">
              <w:rPr>
                <w:rFonts w:ascii="Arial" w:hAnsi="Arial" w:cs="Arial"/>
              </w:rPr>
              <w:t xml:space="preserve"> TEAMS como herramienta alterna licenciada.</w:t>
            </w:r>
            <w:r w:rsidR="00542D12">
              <w:rPr>
                <w:rFonts w:ascii="Arial" w:hAnsi="Arial" w:cs="Arial"/>
              </w:rPr>
              <w:t xml:space="preserve"> </w:t>
            </w:r>
            <w:r w:rsidRPr="007D4DC1">
              <w:rPr>
                <w:rFonts w:ascii="Arial" w:eastAsia="Arial" w:hAnsi="Arial" w:cs="Arial"/>
              </w:rPr>
              <w:t>Documento de validación de</w:t>
            </w:r>
            <w:r>
              <w:rPr>
                <w:rFonts w:ascii="Arial" w:eastAsia="Arial" w:hAnsi="Arial" w:cs="Arial"/>
              </w:rPr>
              <w:t xml:space="preserve"> </w:t>
            </w:r>
            <w:r w:rsidRPr="007D4DC1">
              <w:rPr>
                <w:rFonts w:ascii="Arial" w:eastAsia="Arial" w:hAnsi="Arial" w:cs="Arial"/>
              </w:rPr>
              <w:t>practica entregada por el</w:t>
            </w:r>
            <w:r>
              <w:rPr>
                <w:rFonts w:ascii="Arial" w:eastAsia="Arial" w:hAnsi="Arial" w:cs="Arial"/>
              </w:rPr>
              <w:t xml:space="preserve"> </w:t>
            </w:r>
            <w:r w:rsidRPr="007D4DC1">
              <w:rPr>
                <w:rFonts w:ascii="Arial" w:eastAsia="Arial" w:hAnsi="Arial" w:cs="Arial"/>
              </w:rPr>
              <w:t>instructor técnico para su</w:t>
            </w:r>
            <w:r>
              <w:rPr>
                <w:rFonts w:ascii="Arial" w:eastAsia="Arial" w:hAnsi="Arial" w:cs="Arial"/>
              </w:rPr>
              <w:t xml:space="preserve"> </w:t>
            </w:r>
            <w:r w:rsidRPr="007D4DC1">
              <w:rPr>
                <w:rFonts w:ascii="Arial" w:eastAsia="Arial" w:hAnsi="Arial" w:cs="Arial"/>
              </w:rPr>
              <w:t>proceso de certificación</w:t>
            </w:r>
            <w:r>
              <w:rPr>
                <w:rFonts w:ascii="Arial" w:eastAsia="Arial" w:hAnsi="Arial" w:cs="Arial"/>
              </w:rPr>
              <w:t xml:space="preserve">. </w:t>
            </w:r>
          </w:p>
        </w:tc>
      </w:tr>
      <w:tr w:rsidR="00616DB3" w:rsidRPr="00FB3DB3" w14:paraId="576F75F0" w14:textId="77777777" w:rsidTr="00710DBA">
        <w:trPr>
          <w:trHeight w:val="212"/>
        </w:trPr>
        <w:tc>
          <w:tcPr>
            <w:tcW w:w="562" w:type="dxa"/>
          </w:tcPr>
          <w:p w14:paraId="3DD7412B" w14:textId="77777777" w:rsidR="00616DB3" w:rsidRPr="00FB3DB3" w:rsidRDefault="00616DB3" w:rsidP="00710DBA">
            <w:pPr>
              <w:pStyle w:val="Sinespaciado"/>
              <w:jc w:val="both"/>
              <w:rPr>
                <w:rFonts w:ascii="Arial" w:hAnsi="Arial" w:cs="Arial"/>
                <w:color w:val="000000" w:themeColor="text1"/>
              </w:rPr>
            </w:pPr>
            <w:r w:rsidRPr="00FB3DB3">
              <w:rPr>
                <w:rFonts w:ascii="Arial" w:hAnsi="Arial" w:cs="Arial"/>
                <w:color w:val="000000" w:themeColor="text1"/>
              </w:rPr>
              <w:lastRenderedPageBreak/>
              <w:t>10</w:t>
            </w:r>
          </w:p>
        </w:tc>
        <w:tc>
          <w:tcPr>
            <w:tcW w:w="3261" w:type="dxa"/>
          </w:tcPr>
          <w:p w14:paraId="42EEEED2" w14:textId="1B325786" w:rsidR="00616DB3" w:rsidRPr="00D83B1A" w:rsidRDefault="00F3483E" w:rsidP="00F3483E">
            <w:pPr>
              <w:rPr>
                <w:rFonts w:ascii="Arial" w:hAnsi="Arial" w:cs="Arial"/>
              </w:rPr>
            </w:pPr>
            <w:r w:rsidRPr="00D83B1A">
              <w:rPr>
                <w:rFonts w:ascii="Arial" w:hAnsi="Arial" w:cs="Arial" w:hint="cs"/>
              </w:rPr>
              <w:t>Desarrollar las actividades de formación, aplicando las normas técnicas y legales que garanticen el cumplimiento de las buenas prácticas ambientales, con el fin de garantizar la protección de los recursos agua, aire y suelo, lo anterior, en cumplimiento del art.79 c. Nal., decretos 1713 de 2002, 1140 y 1505 de 2003, 838 de 2005 y resolución 555 de 2006 del Sena y demás normas concordantes, siempre haciendo buenas prácticas de normas de seguridad y salud en el trabajo, de manera integral acompañando y promoviéndolas como instructor técnico o instructor de área, aportando evidencia y desarrollo de acogida de dichas buenas prácticas</w:t>
            </w:r>
            <w:r w:rsidR="00616DB3" w:rsidRPr="00D83B1A">
              <w:rPr>
                <w:rFonts w:ascii="Arial" w:eastAsia="Arial" w:hAnsi="Arial" w:cs="Arial" w:hint="cs"/>
              </w:rPr>
              <w:t>.</w:t>
            </w:r>
          </w:p>
        </w:tc>
        <w:tc>
          <w:tcPr>
            <w:tcW w:w="3402" w:type="dxa"/>
          </w:tcPr>
          <w:p w14:paraId="634CBFE2" w14:textId="1032F5C8" w:rsidR="00616DB3" w:rsidRPr="007D4DC1" w:rsidRDefault="00616DB3" w:rsidP="00710DBA">
            <w:pPr>
              <w:pStyle w:val="Sinespaciado"/>
              <w:jc w:val="both"/>
              <w:rPr>
                <w:rFonts w:ascii="Arial" w:eastAsia="Arial" w:hAnsi="Arial" w:cs="Arial"/>
              </w:rPr>
            </w:pPr>
            <w:r w:rsidRPr="007D4DC1">
              <w:rPr>
                <w:rFonts w:ascii="Arial" w:eastAsia="Arial" w:hAnsi="Arial" w:cs="Arial"/>
              </w:rPr>
              <w:t>Las fichas asignadas para</w:t>
            </w:r>
            <w:r>
              <w:rPr>
                <w:rFonts w:ascii="Arial" w:eastAsia="Arial" w:hAnsi="Arial" w:cs="Arial"/>
              </w:rPr>
              <w:t xml:space="preserve"> </w:t>
            </w:r>
            <w:r w:rsidRPr="007D4DC1">
              <w:rPr>
                <w:rFonts w:ascii="Arial" w:eastAsia="Arial" w:hAnsi="Arial" w:cs="Arial"/>
              </w:rPr>
              <w:t>este</w:t>
            </w:r>
            <w:r>
              <w:rPr>
                <w:rFonts w:ascii="Arial" w:eastAsia="Arial" w:hAnsi="Arial" w:cs="Arial"/>
              </w:rPr>
              <w:t xml:space="preserve"> </w:t>
            </w:r>
            <w:r w:rsidRPr="007D4DC1">
              <w:rPr>
                <w:rFonts w:ascii="Arial" w:eastAsia="Arial" w:hAnsi="Arial" w:cs="Arial"/>
              </w:rPr>
              <w:t>trimestre cuentan con su ruta, modalidad virtual</w:t>
            </w:r>
            <w:r>
              <w:rPr>
                <w:rFonts w:ascii="Arial" w:eastAsia="Arial" w:hAnsi="Arial" w:cs="Arial"/>
              </w:rPr>
              <w:t xml:space="preserve"> </w:t>
            </w:r>
            <w:r w:rsidRPr="007D4DC1">
              <w:rPr>
                <w:rFonts w:ascii="Arial" w:eastAsia="Arial" w:hAnsi="Arial" w:cs="Arial"/>
              </w:rPr>
              <w:t xml:space="preserve">fichas: </w:t>
            </w:r>
            <w:r>
              <w:rPr>
                <w:rFonts w:ascii="Arial" w:hAnsi="Arial" w:cs="Arial"/>
              </w:rPr>
              <w:t xml:space="preserve">ADSO </w:t>
            </w:r>
            <w:r w:rsidRPr="003C3CB4">
              <w:rPr>
                <w:rFonts w:ascii="Arial" w:hAnsi="Arial" w:cs="Arial"/>
              </w:rPr>
              <w:t>2721416</w:t>
            </w:r>
            <w:r>
              <w:rPr>
                <w:rFonts w:ascii="Arial" w:hAnsi="Arial" w:cs="Arial"/>
              </w:rPr>
              <w:t>,</w:t>
            </w:r>
            <w:r w:rsidRPr="003C3CB4">
              <w:rPr>
                <w:rFonts w:ascii="Arial" w:hAnsi="Arial" w:cs="Arial"/>
              </w:rPr>
              <w:t xml:space="preserve"> 2721417</w:t>
            </w:r>
            <w:r>
              <w:rPr>
                <w:rFonts w:ascii="Arial" w:hAnsi="Arial" w:cs="Arial"/>
              </w:rPr>
              <w:t xml:space="preserve">, </w:t>
            </w:r>
            <w:r w:rsidRPr="00166CF2">
              <w:rPr>
                <w:rFonts w:ascii="Arial" w:hAnsi="Arial" w:cs="Arial"/>
              </w:rPr>
              <w:t>2758260 y 2758261</w:t>
            </w:r>
            <w:r w:rsidRPr="007D4DC1">
              <w:rPr>
                <w:rFonts w:ascii="Arial" w:eastAsia="Arial" w:hAnsi="Arial" w:cs="Arial"/>
              </w:rPr>
              <w:t>.</w:t>
            </w:r>
            <w:r>
              <w:rPr>
                <w:rFonts w:ascii="Arial" w:eastAsia="Arial" w:hAnsi="Arial" w:cs="Arial"/>
              </w:rPr>
              <w:t xml:space="preserve"> </w:t>
            </w:r>
            <w:r w:rsidRPr="007D4DC1">
              <w:rPr>
                <w:rFonts w:ascii="Arial" w:eastAsia="Arial" w:hAnsi="Arial" w:cs="Arial"/>
              </w:rPr>
              <w:t>Certificada en las norma</w:t>
            </w:r>
            <w:r>
              <w:rPr>
                <w:rFonts w:ascii="Arial" w:eastAsia="Arial" w:hAnsi="Arial" w:cs="Arial"/>
              </w:rPr>
              <w:t xml:space="preserve"> </w:t>
            </w:r>
            <w:r w:rsidRPr="007D4DC1">
              <w:rPr>
                <w:rFonts w:ascii="Arial" w:eastAsia="Arial" w:hAnsi="Arial" w:cs="Arial"/>
              </w:rPr>
              <w:t>orientar formación</w:t>
            </w:r>
            <w:r>
              <w:rPr>
                <w:rFonts w:ascii="Arial" w:eastAsia="Arial" w:hAnsi="Arial" w:cs="Arial"/>
              </w:rPr>
              <w:t xml:space="preserve"> </w:t>
            </w:r>
            <w:r w:rsidRPr="007D4DC1">
              <w:rPr>
                <w:rFonts w:ascii="Arial" w:eastAsia="Arial" w:hAnsi="Arial" w:cs="Arial"/>
              </w:rPr>
              <w:t>presencial de acuerdo con</w:t>
            </w:r>
            <w:r>
              <w:rPr>
                <w:rFonts w:ascii="Arial" w:eastAsia="Arial" w:hAnsi="Arial" w:cs="Arial"/>
              </w:rPr>
              <w:t xml:space="preserve"> </w:t>
            </w:r>
            <w:r w:rsidRPr="007D4DC1">
              <w:rPr>
                <w:rFonts w:ascii="Arial" w:eastAsia="Arial" w:hAnsi="Arial" w:cs="Arial"/>
              </w:rPr>
              <w:t>procedimiento técnico y</w:t>
            </w:r>
            <w:r>
              <w:rPr>
                <w:rFonts w:ascii="Arial" w:eastAsia="Arial" w:hAnsi="Arial" w:cs="Arial"/>
              </w:rPr>
              <w:t xml:space="preserve"> </w:t>
            </w:r>
            <w:r w:rsidRPr="007D4DC1">
              <w:rPr>
                <w:rFonts w:ascii="Arial" w:eastAsia="Arial" w:hAnsi="Arial" w:cs="Arial"/>
              </w:rPr>
              <w:t>normativo”</w:t>
            </w:r>
            <w:r>
              <w:rPr>
                <w:rFonts w:ascii="Arial" w:eastAsia="Arial" w:hAnsi="Arial" w:cs="Arial"/>
              </w:rPr>
              <w:t>.</w:t>
            </w:r>
          </w:p>
        </w:tc>
        <w:tc>
          <w:tcPr>
            <w:tcW w:w="1984" w:type="dxa"/>
          </w:tcPr>
          <w:p w14:paraId="126A39E4" w14:textId="77777777" w:rsidR="00616DB3" w:rsidRPr="007D4DC1" w:rsidRDefault="00616DB3" w:rsidP="00710DBA">
            <w:pPr>
              <w:pStyle w:val="Sinespaciado"/>
              <w:jc w:val="both"/>
              <w:rPr>
                <w:rFonts w:ascii="Arial" w:eastAsia="Arial" w:hAnsi="Arial" w:cs="Arial"/>
              </w:rPr>
            </w:pPr>
            <w:r w:rsidRPr="007D4DC1">
              <w:rPr>
                <w:rFonts w:ascii="Arial" w:eastAsia="Arial" w:hAnsi="Arial" w:cs="Arial"/>
              </w:rPr>
              <w:t>Se puede evidenciar en la</w:t>
            </w:r>
            <w:r>
              <w:rPr>
                <w:rFonts w:ascii="Arial" w:eastAsia="Arial" w:hAnsi="Arial" w:cs="Arial"/>
              </w:rPr>
              <w:t xml:space="preserve"> </w:t>
            </w:r>
            <w:r w:rsidRPr="007D4DC1">
              <w:rPr>
                <w:rFonts w:ascii="Arial" w:eastAsia="Arial" w:hAnsi="Arial" w:cs="Arial"/>
              </w:rPr>
              <w:t>plataforma de Sena Sofía plus(www.senasofiaplus.edu.co).</w:t>
            </w:r>
          </w:p>
          <w:p w14:paraId="103B8BD0" w14:textId="77777777" w:rsidR="00616DB3" w:rsidRPr="007D4DC1" w:rsidRDefault="00616DB3" w:rsidP="00710DBA">
            <w:pPr>
              <w:pStyle w:val="Sinespaciado"/>
              <w:jc w:val="both"/>
              <w:rPr>
                <w:rFonts w:ascii="Arial" w:eastAsia="Arial" w:hAnsi="Arial" w:cs="Arial"/>
              </w:rPr>
            </w:pPr>
            <w:r w:rsidRPr="007D4DC1">
              <w:rPr>
                <w:rFonts w:ascii="Arial" w:eastAsia="Arial" w:hAnsi="Arial" w:cs="Arial"/>
              </w:rPr>
              <w:t>El certificado reposa en el</w:t>
            </w:r>
            <w:r>
              <w:rPr>
                <w:rFonts w:ascii="Arial" w:eastAsia="Arial" w:hAnsi="Arial" w:cs="Arial"/>
              </w:rPr>
              <w:t xml:space="preserve"> </w:t>
            </w:r>
            <w:r w:rsidRPr="007D4DC1">
              <w:rPr>
                <w:rFonts w:ascii="Arial" w:eastAsia="Arial" w:hAnsi="Arial" w:cs="Arial"/>
              </w:rPr>
              <w:t>expediente contractual.</w:t>
            </w:r>
          </w:p>
        </w:tc>
      </w:tr>
      <w:tr w:rsidR="00616DB3" w:rsidRPr="00FB3DB3" w14:paraId="0EECC4E7" w14:textId="77777777" w:rsidTr="00710DBA">
        <w:trPr>
          <w:trHeight w:val="756"/>
        </w:trPr>
        <w:tc>
          <w:tcPr>
            <w:tcW w:w="562" w:type="dxa"/>
          </w:tcPr>
          <w:p w14:paraId="6A0C6E0C" w14:textId="77777777" w:rsidR="00616DB3" w:rsidRPr="00FB3DB3" w:rsidRDefault="00616DB3" w:rsidP="00710DBA">
            <w:pPr>
              <w:pStyle w:val="Sinespaciado"/>
              <w:jc w:val="both"/>
              <w:rPr>
                <w:rFonts w:ascii="Arial" w:hAnsi="Arial" w:cs="Arial"/>
                <w:color w:val="000000" w:themeColor="text1"/>
              </w:rPr>
            </w:pPr>
            <w:r w:rsidRPr="00FB3DB3">
              <w:rPr>
                <w:rFonts w:ascii="Arial" w:hAnsi="Arial" w:cs="Arial"/>
                <w:color w:val="000000" w:themeColor="text1"/>
              </w:rPr>
              <w:lastRenderedPageBreak/>
              <w:t>11</w:t>
            </w:r>
          </w:p>
        </w:tc>
        <w:tc>
          <w:tcPr>
            <w:tcW w:w="3261" w:type="dxa"/>
          </w:tcPr>
          <w:p w14:paraId="79E6B7D8" w14:textId="27649626" w:rsidR="00616DB3" w:rsidRPr="00D83B1A" w:rsidRDefault="00BC41E7" w:rsidP="00BC41E7">
            <w:pPr>
              <w:rPr>
                <w:rFonts w:ascii="Arial" w:hAnsi="Arial" w:cs="Arial"/>
              </w:rPr>
            </w:pPr>
            <w:r w:rsidRPr="00D83B1A">
              <w:rPr>
                <w:rFonts w:ascii="Arial" w:hAnsi="Arial" w:cs="Arial" w:hint="cs"/>
              </w:rPr>
              <w:t>Apoyar en la supervisión de los contratos propios de su área, previa designación por parte de la Subdirección, para ello deberá dar cumplimiento del Manual de Supervisión e Interventoría del Servicio Nacional de Aprendizaje – SENA, adoptado mediante la Resolución 0202 de febrero 10 de 2014, la que la modifique o sustituya</w:t>
            </w:r>
            <w:r w:rsidR="00616DB3" w:rsidRPr="00D83B1A">
              <w:rPr>
                <w:rFonts w:ascii="Arial" w:eastAsia="Arial" w:hAnsi="Arial" w:cs="Arial" w:hint="cs"/>
              </w:rPr>
              <w:t>.</w:t>
            </w:r>
          </w:p>
        </w:tc>
        <w:tc>
          <w:tcPr>
            <w:tcW w:w="3402" w:type="dxa"/>
          </w:tcPr>
          <w:p w14:paraId="2327D27B" w14:textId="77777777" w:rsidR="00616DB3" w:rsidRPr="00A37BE5" w:rsidRDefault="00616DB3" w:rsidP="00710DBA">
            <w:pPr>
              <w:pStyle w:val="Sinespaciado"/>
              <w:jc w:val="both"/>
              <w:rPr>
                <w:rFonts w:ascii="Arial" w:eastAsia="Arial" w:hAnsi="Arial" w:cs="Arial"/>
              </w:rPr>
            </w:pPr>
            <w:r w:rsidRPr="00A37BE5">
              <w:rPr>
                <w:rFonts w:ascii="Arial" w:eastAsia="Arial" w:hAnsi="Arial" w:cs="Arial"/>
              </w:rPr>
              <w:t>Se motiva siempre a los</w:t>
            </w:r>
            <w:r>
              <w:rPr>
                <w:rFonts w:ascii="Arial" w:eastAsia="Arial" w:hAnsi="Arial" w:cs="Arial"/>
              </w:rPr>
              <w:t xml:space="preserve"> </w:t>
            </w:r>
            <w:r w:rsidRPr="00A37BE5">
              <w:rPr>
                <w:rFonts w:ascii="Arial" w:eastAsia="Arial" w:hAnsi="Arial" w:cs="Arial"/>
              </w:rPr>
              <w:t>aprendices a tener buen</w:t>
            </w:r>
            <w:r>
              <w:rPr>
                <w:rFonts w:ascii="Arial" w:eastAsia="Arial" w:hAnsi="Arial" w:cs="Arial"/>
              </w:rPr>
              <w:t xml:space="preserve"> </w:t>
            </w:r>
            <w:r w:rsidRPr="00A37BE5">
              <w:rPr>
                <w:rFonts w:ascii="Arial" w:eastAsia="Arial" w:hAnsi="Arial" w:cs="Arial"/>
              </w:rPr>
              <w:t>uso de las plataformas,</w:t>
            </w:r>
            <w:r>
              <w:rPr>
                <w:rFonts w:ascii="Arial" w:eastAsia="Arial" w:hAnsi="Arial" w:cs="Arial"/>
              </w:rPr>
              <w:t xml:space="preserve"> </w:t>
            </w:r>
            <w:r w:rsidRPr="00A37BE5">
              <w:rPr>
                <w:rFonts w:ascii="Arial" w:eastAsia="Arial" w:hAnsi="Arial" w:cs="Arial"/>
              </w:rPr>
              <w:t>sacando su mejor</w:t>
            </w:r>
            <w:r>
              <w:rPr>
                <w:rFonts w:ascii="Arial" w:eastAsia="Arial" w:hAnsi="Arial" w:cs="Arial"/>
              </w:rPr>
              <w:t xml:space="preserve"> </w:t>
            </w:r>
            <w:r w:rsidRPr="00A37BE5">
              <w:rPr>
                <w:rFonts w:ascii="Arial" w:eastAsia="Arial" w:hAnsi="Arial" w:cs="Arial"/>
              </w:rPr>
              <w:t>provecho.</w:t>
            </w:r>
          </w:p>
          <w:p w14:paraId="49C279A5" w14:textId="4E015B80" w:rsidR="00616DB3" w:rsidRPr="00A37BE5" w:rsidRDefault="00616DB3" w:rsidP="00710DBA">
            <w:pPr>
              <w:pStyle w:val="Sinespaciado"/>
              <w:jc w:val="both"/>
              <w:rPr>
                <w:rFonts w:ascii="Arial" w:eastAsia="Arial" w:hAnsi="Arial" w:cs="Arial"/>
              </w:rPr>
            </w:pPr>
            <w:r w:rsidRPr="00A37BE5">
              <w:rPr>
                <w:rFonts w:ascii="Arial" w:eastAsia="Arial" w:hAnsi="Arial" w:cs="Arial"/>
              </w:rPr>
              <w:t>Se trabajó con la</w:t>
            </w:r>
            <w:r>
              <w:rPr>
                <w:rFonts w:ascii="Arial" w:eastAsia="Arial" w:hAnsi="Arial" w:cs="Arial"/>
              </w:rPr>
              <w:t xml:space="preserve"> </w:t>
            </w:r>
            <w:r w:rsidRPr="00A37BE5">
              <w:rPr>
                <w:rFonts w:ascii="Arial" w:eastAsia="Arial" w:hAnsi="Arial" w:cs="Arial"/>
              </w:rPr>
              <w:t xml:space="preserve">plataforma </w:t>
            </w:r>
            <w:r w:rsidR="00542D12">
              <w:rPr>
                <w:rFonts w:ascii="Arial" w:eastAsia="Arial" w:hAnsi="Arial" w:cs="Arial"/>
              </w:rPr>
              <w:t xml:space="preserve">ZAJUNA y </w:t>
            </w:r>
            <w:r w:rsidR="00542D12" w:rsidRPr="00542D12">
              <w:rPr>
                <w:rFonts w:ascii="Arial" w:hAnsi="Arial" w:cs="Arial"/>
              </w:rPr>
              <w:t>TEAMS como herramienta alterna licenciada</w:t>
            </w:r>
            <w:r w:rsidRPr="00A37BE5">
              <w:rPr>
                <w:rFonts w:ascii="Arial" w:eastAsia="Arial" w:hAnsi="Arial" w:cs="Arial"/>
              </w:rPr>
              <w:t>,</w:t>
            </w:r>
            <w:r>
              <w:rPr>
                <w:rFonts w:ascii="Arial" w:eastAsia="Arial" w:hAnsi="Arial" w:cs="Arial"/>
              </w:rPr>
              <w:t xml:space="preserve"> </w:t>
            </w:r>
            <w:r w:rsidRPr="00A37BE5">
              <w:rPr>
                <w:rFonts w:ascii="Arial" w:eastAsia="Arial" w:hAnsi="Arial" w:cs="Arial"/>
              </w:rPr>
              <w:t>cumpliendo con los</w:t>
            </w:r>
            <w:r>
              <w:rPr>
                <w:rFonts w:ascii="Arial" w:eastAsia="Arial" w:hAnsi="Arial" w:cs="Arial"/>
              </w:rPr>
              <w:t xml:space="preserve"> </w:t>
            </w:r>
            <w:r w:rsidRPr="00A37BE5">
              <w:rPr>
                <w:rFonts w:ascii="Arial" w:eastAsia="Arial" w:hAnsi="Arial" w:cs="Arial"/>
              </w:rPr>
              <w:t>cronogramas de trabajo.</w:t>
            </w:r>
          </w:p>
          <w:p w14:paraId="44C19B4A" w14:textId="77777777" w:rsidR="00616DB3" w:rsidRPr="00FB3DB3" w:rsidRDefault="00616DB3" w:rsidP="00710DBA">
            <w:pPr>
              <w:pStyle w:val="Sinespaciado"/>
              <w:jc w:val="both"/>
              <w:rPr>
                <w:rFonts w:ascii="Arial" w:eastAsia="Arial" w:hAnsi="Arial" w:cs="Arial"/>
              </w:rPr>
            </w:pPr>
            <w:r w:rsidRPr="00A37BE5">
              <w:rPr>
                <w:rFonts w:ascii="Arial" w:eastAsia="Arial" w:hAnsi="Arial" w:cs="Arial"/>
              </w:rPr>
              <w:t>Se incentiva siempre a los</w:t>
            </w:r>
            <w:r>
              <w:rPr>
                <w:rFonts w:ascii="Arial" w:eastAsia="Arial" w:hAnsi="Arial" w:cs="Arial"/>
              </w:rPr>
              <w:t xml:space="preserve"> </w:t>
            </w:r>
            <w:r w:rsidRPr="00A37BE5">
              <w:rPr>
                <w:rFonts w:ascii="Arial" w:eastAsia="Arial" w:hAnsi="Arial" w:cs="Arial"/>
              </w:rPr>
              <w:t>aprendices para que</w:t>
            </w:r>
            <w:r>
              <w:rPr>
                <w:rFonts w:ascii="Arial" w:eastAsia="Arial" w:hAnsi="Arial" w:cs="Arial"/>
              </w:rPr>
              <w:t xml:space="preserve"> </w:t>
            </w:r>
            <w:r w:rsidRPr="00A37BE5">
              <w:rPr>
                <w:rFonts w:ascii="Arial" w:eastAsia="Arial" w:hAnsi="Arial" w:cs="Arial"/>
              </w:rPr>
              <w:t>participen en diferentes</w:t>
            </w:r>
            <w:r>
              <w:rPr>
                <w:rFonts w:ascii="Arial" w:eastAsia="Arial" w:hAnsi="Arial" w:cs="Arial"/>
              </w:rPr>
              <w:t xml:space="preserve"> </w:t>
            </w:r>
            <w:r w:rsidRPr="00A37BE5">
              <w:rPr>
                <w:rFonts w:ascii="Arial" w:eastAsia="Arial" w:hAnsi="Arial" w:cs="Arial"/>
              </w:rPr>
              <w:t>programas de formación</w:t>
            </w:r>
            <w:r>
              <w:rPr>
                <w:rFonts w:ascii="Arial" w:eastAsia="Arial" w:hAnsi="Arial" w:cs="Arial"/>
              </w:rPr>
              <w:t xml:space="preserve"> </w:t>
            </w:r>
            <w:r w:rsidRPr="00A37BE5">
              <w:rPr>
                <w:rFonts w:ascii="Arial" w:eastAsia="Arial" w:hAnsi="Arial" w:cs="Arial"/>
              </w:rPr>
              <w:t>en los semilleros.</w:t>
            </w:r>
          </w:p>
        </w:tc>
        <w:tc>
          <w:tcPr>
            <w:tcW w:w="1984" w:type="dxa"/>
          </w:tcPr>
          <w:p w14:paraId="526F3262" w14:textId="77777777" w:rsidR="00616DB3" w:rsidRPr="00FB3DB3" w:rsidRDefault="00616DB3" w:rsidP="00710DBA">
            <w:pPr>
              <w:pStyle w:val="Sinespaciado"/>
              <w:jc w:val="both"/>
              <w:rPr>
                <w:rFonts w:ascii="Arial" w:eastAsia="Arial" w:hAnsi="Arial" w:cs="Arial"/>
              </w:rPr>
            </w:pPr>
            <w:r w:rsidRPr="00A37BE5">
              <w:rPr>
                <w:rFonts w:ascii="Arial" w:eastAsia="Arial" w:hAnsi="Arial" w:cs="Arial"/>
              </w:rPr>
              <w:t>Se puede evidenciar en</w:t>
            </w:r>
            <w:r>
              <w:rPr>
                <w:rFonts w:ascii="Arial" w:eastAsia="Arial" w:hAnsi="Arial" w:cs="Arial"/>
              </w:rPr>
              <w:t xml:space="preserve"> </w:t>
            </w:r>
            <w:r w:rsidRPr="00A37BE5">
              <w:rPr>
                <w:rFonts w:ascii="Arial" w:eastAsia="Arial" w:hAnsi="Arial" w:cs="Arial"/>
              </w:rPr>
              <w:t>dicha plataforma e informes</w:t>
            </w:r>
            <w:r>
              <w:rPr>
                <w:rFonts w:ascii="Arial" w:eastAsia="Arial" w:hAnsi="Arial" w:cs="Arial"/>
              </w:rPr>
              <w:t xml:space="preserve"> </w:t>
            </w:r>
            <w:r w:rsidRPr="00A37BE5">
              <w:rPr>
                <w:rFonts w:ascii="Arial" w:eastAsia="Arial" w:hAnsi="Arial" w:cs="Arial"/>
              </w:rPr>
              <w:t>que se envían a la</w:t>
            </w:r>
            <w:r>
              <w:rPr>
                <w:rFonts w:ascii="Arial" w:eastAsia="Arial" w:hAnsi="Arial" w:cs="Arial"/>
              </w:rPr>
              <w:t xml:space="preserve"> </w:t>
            </w:r>
            <w:r w:rsidRPr="00A37BE5">
              <w:rPr>
                <w:rFonts w:ascii="Arial" w:eastAsia="Arial" w:hAnsi="Arial" w:cs="Arial"/>
              </w:rPr>
              <w:t>coordinadora</w:t>
            </w:r>
            <w:r>
              <w:rPr>
                <w:rFonts w:ascii="Arial" w:eastAsia="Arial" w:hAnsi="Arial" w:cs="Arial"/>
              </w:rPr>
              <w:t>.</w:t>
            </w:r>
          </w:p>
        </w:tc>
      </w:tr>
      <w:tr w:rsidR="00616DB3" w:rsidRPr="00FB3DB3" w14:paraId="0F25F5D2" w14:textId="77777777" w:rsidTr="00710DBA">
        <w:trPr>
          <w:trHeight w:val="212"/>
        </w:trPr>
        <w:tc>
          <w:tcPr>
            <w:tcW w:w="562" w:type="dxa"/>
          </w:tcPr>
          <w:p w14:paraId="2C4A8997" w14:textId="77777777" w:rsidR="00616DB3" w:rsidRPr="00FB3DB3" w:rsidRDefault="00616DB3" w:rsidP="00710DBA">
            <w:pPr>
              <w:pStyle w:val="Sinespaciado"/>
              <w:jc w:val="both"/>
              <w:rPr>
                <w:rFonts w:ascii="Arial" w:hAnsi="Arial" w:cs="Arial"/>
                <w:color w:val="000000" w:themeColor="text1"/>
              </w:rPr>
            </w:pPr>
            <w:r w:rsidRPr="00FB3DB3">
              <w:rPr>
                <w:rFonts w:ascii="Arial" w:hAnsi="Arial" w:cs="Arial"/>
                <w:color w:val="000000" w:themeColor="text1"/>
              </w:rPr>
              <w:t>12</w:t>
            </w:r>
          </w:p>
        </w:tc>
        <w:tc>
          <w:tcPr>
            <w:tcW w:w="3261" w:type="dxa"/>
          </w:tcPr>
          <w:p w14:paraId="428D3E1F" w14:textId="0BBFF1B5" w:rsidR="00616DB3" w:rsidRPr="00D83B1A" w:rsidRDefault="00BC41E7" w:rsidP="00BC41E7">
            <w:pPr>
              <w:rPr>
                <w:rFonts w:ascii="Arial" w:hAnsi="Arial" w:cs="Arial"/>
              </w:rPr>
            </w:pPr>
            <w:r w:rsidRPr="00D83B1A">
              <w:rPr>
                <w:rFonts w:ascii="Arial" w:hAnsi="Arial" w:cs="Arial" w:hint="cs"/>
              </w:rPr>
              <w:t>Asistir y acompañar en las actividades desarrolladas en el centro, de apoyo a la coordinación correspondiente, asistir a reuniones programadas dentro del centro, y demás procesos que requiera su presencia</w:t>
            </w:r>
            <w:r w:rsidR="00616DB3" w:rsidRPr="00D83B1A">
              <w:rPr>
                <w:rFonts w:ascii="Arial" w:eastAsia="Arial" w:hAnsi="Arial" w:cs="Arial" w:hint="cs"/>
              </w:rPr>
              <w:t>.</w:t>
            </w:r>
          </w:p>
        </w:tc>
        <w:tc>
          <w:tcPr>
            <w:tcW w:w="3402" w:type="dxa"/>
          </w:tcPr>
          <w:p w14:paraId="3F95040D" w14:textId="04D9E34E" w:rsidR="00616DB3" w:rsidRPr="00BE4D91" w:rsidRDefault="00616DB3" w:rsidP="00710DBA">
            <w:pPr>
              <w:pStyle w:val="Sinespaciado"/>
              <w:jc w:val="both"/>
              <w:rPr>
                <w:rFonts w:ascii="Arial" w:hAnsi="Arial" w:cs="Arial"/>
              </w:rPr>
            </w:pPr>
            <w:r w:rsidRPr="00FB3DB3">
              <w:rPr>
                <w:rFonts w:ascii="Arial" w:hAnsi="Arial" w:cs="Arial"/>
              </w:rPr>
              <w:t>Se realizó la planeación de la ejecución de la formación profesional integral modalidad virtual (foros, encuentros sincrónicos, vía colabórate, cronogramas, se respondieron correos electrónicos)</w:t>
            </w:r>
            <w:r>
              <w:rPr>
                <w:rFonts w:ascii="Arial" w:hAnsi="Arial" w:cs="Arial"/>
                <w:lang w:val="es-ES"/>
              </w:rPr>
              <w:t xml:space="preserve"> </w:t>
            </w:r>
            <w:r w:rsidRPr="009B219E">
              <w:rPr>
                <w:rFonts w:ascii="Arial" w:hAnsi="Arial" w:cs="Arial"/>
              </w:rPr>
              <w:t xml:space="preserve"> fichas</w:t>
            </w:r>
            <w:r w:rsidR="00B85A8D">
              <w:rPr>
                <w:rFonts w:ascii="Arial" w:hAnsi="Arial" w:cs="Arial"/>
              </w:rPr>
              <w:t xml:space="preserve"> </w:t>
            </w:r>
            <w:r>
              <w:rPr>
                <w:rFonts w:ascii="Arial" w:hAnsi="Arial" w:cs="Arial"/>
              </w:rPr>
              <w:t xml:space="preserve">ADSO </w:t>
            </w:r>
            <w:r w:rsidRPr="003C3CB4">
              <w:rPr>
                <w:rFonts w:ascii="Arial" w:hAnsi="Arial" w:cs="Arial"/>
              </w:rPr>
              <w:t>2721416</w:t>
            </w:r>
            <w:r>
              <w:rPr>
                <w:rFonts w:ascii="Arial" w:hAnsi="Arial" w:cs="Arial"/>
              </w:rPr>
              <w:t>,</w:t>
            </w:r>
            <w:r w:rsidRPr="003C3CB4">
              <w:rPr>
                <w:rFonts w:ascii="Arial" w:hAnsi="Arial" w:cs="Arial"/>
              </w:rPr>
              <w:t xml:space="preserve"> 2721417</w:t>
            </w:r>
            <w:r>
              <w:rPr>
                <w:rFonts w:ascii="Arial" w:hAnsi="Arial" w:cs="Arial"/>
              </w:rPr>
              <w:t>, 2758260 y 2758261.</w:t>
            </w:r>
          </w:p>
        </w:tc>
        <w:tc>
          <w:tcPr>
            <w:tcW w:w="1984" w:type="dxa"/>
          </w:tcPr>
          <w:p w14:paraId="52C949ED" w14:textId="77777777" w:rsidR="00616DB3" w:rsidRPr="00FB3DB3" w:rsidRDefault="00616DB3" w:rsidP="00710DBA">
            <w:pPr>
              <w:pStyle w:val="Sinespaciado"/>
              <w:jc w:val="both"/>
              <w:rPr>
                <w:rFonts w:ascii="Arial" w:eastAsia="Arial" w:hAnsi="Arial" w:cs="Arial"/>
                <w:lang w:val="es-ES"/>
              </w:rPr>
            </w:pPr>
            <w:r w:rsidRPr="00FB3DB3">
              <w:rPr>
                <w:rFonts w:ascii="Arial" w:hAnsi="Arial" w:cs="Arial"/>
              </w:rPr>
              <w:t>Se puede evidenciar en Sofía plus, (http://oferta.senasofiaplus.edu. co/sofia-oferta/)</w:t>
            </w:r>
          </w:p>
        </w:tc>
      </w:tr>
      <w:tr w:rsidR="00616DB3" w:rsidRPr="00FB3DB3" w14:paraId="148213B8" w14:textId="77777777" w:rsidTr="00710DBA">
        <w:trPr>
          <w:trHeight w:val="212"/>
        </w:trPr>
        <w:tc>
          <w:tcPr>
            <w:tcW w:w="562" w:type="dxa"/>
          </w:tcPr>
          <w:p w14:paraId="3E544245" w14:textId="77777777" w:rsidR="00616DB3" w:rsidRPr="00FB3DB3" w:rsidRDefault="00616DB3" w:rsidP="00710DBA">
            <w:pPr>
              <w:pStyle w:val="Sinespaciado"/>
              <w:jc w:val="both"/>
              <w:rPr>
                <w:rFonts w:ascii="Arial" w:hAnsi="Arial" w:cs="Arial"/>
                <w:color w:val="000000" w:themeColor="text1"/>
              </w:rPr>
            </w:pPr>
            <w:r w:rsidRPr="00FB3DB3">
              <w:rPr>
                <w:rFonts w:ascii="Arial" w:hAnsi="Arial" w:cs="Arial"/>
                <w:color w:val="000000" w:themeColor="text1"/>
              </w:rPr>
              <w:lastRenderedPageBreak/>
              <w:t>13</w:t>
            </w:r>
          </w:p>
        </w:tc>
        <w:tc>
          <w:tcPr>
            <w:tcW w:w="3261" w:type="dxa"/>
          </w:tcPr>
          <w:p w14:paraId="417F27C2" w14:textId="69116EB3" w:rsidR="00616DB3" w:rsidRPr="00D83B1A" w:rsidRDefault="00BC41E7" w:rsidP="00BC41E7">
            <w:pPr>
              <w:rPr>
                <w:rFonts w:ascii="Arial" w:hAnsi="Arial" w:cs="Arial"/>
              </w:rPr>
            </w:pPr>
            <w:r w:rsidRPr="00D83B1A">
              <w:rPr>
                <w:rFonts w:ascii="Arial" w:hAnsi="Arial" w:cs="Arial" w:hint="cs"/>
              </w:rPr>
              <w:t>Participar en los semilleros de investigación, designados por el Coordinador, de acuerdo con la línea de investigación a la que pertenezca el programa de formación, incentivando a los aprendices en la participación de los mismos, estableciendo los proyectos, días y horas de reunión del semillero, función, logros, aportar evidencias y alcances del semillero</w:t>
            </w:r>
            <w:r w:rsidR="00616DB3" w:rsidRPr="00D83B1A">
              <w:rPr>
                <w:rFonts w:ascii="Arial" w:hAnsi="Arial" w:cs="Arial" w:hint="cs"/>
              </w:rPr>
              <w:t>.</w:t>
            </w:r>
            <w:r w:rsidR="00616DB3" w:rsidRPr="00D83B1A">
              <w:rPr>
                <w:rFonts w:ascii="Arial" w:hAnsi="Arial" w:cs="Arial" w:hint="cs"/>
                <w:sz w:val="21"/>
                <w:szCs w:val="21"/>
                <w:lang w:val="es-ES_tradnl" w:eastAsia="es-ES"/>
              </w:rPr>
              <w:t xml:space="preserve"> </w:t>
            </w:r>
          </w:p>
        </w:tc>
        <w:tc>
          <w:tcPr>
            <w:tcW w:w="3402" w:type="dxa"/>
          </w:tcPr>
          <w:p w14:paraId="46251D62" w14:textId="77777777" w:rsidR="00616DB3" w:rsidRPr="00A37BE5" w:rsidRDefault="00616DB3" w:rsidP="00710DBA">
            <w:pPr>
              <w:pStyle w:val="Sinespaciado"/>
              <w:jc w:val="both"/>
              <w:rPr>
                <w:rFonts w:ascii="Arial" w:hAnsi="Arial" w:cs="Arial"/>
              </w:rPr>
            </w:pPr>
            <w:r w:rsidRPr="00A37BE5">
              <w:rPr>
                <w:rFonts w:ascii="Arial" w:hAnsi="Arial" w:cs="Arial"/>
              </w:rPr>
              <w:t>Se evalúan las fases de</w:t>
            </w:r>
            <w:r>
              <w:rPr>
                <w:rFonts w:ascii="Arial" w:hAnsi="Arial" w:cs="Arial"/>
              </w:rPr>
              <w:t xml:space="preserve"> </w:t>
            </w:r>
            <w:r w:rsidRPr="00A37BE5">
              <w:rPr>
                <w:rFonts w:ascii="Arial" w:hAnsi="Arial" w:cs="Arial"/>
              </w:rPr>
              <w:t>cada grupo,correspondiente a su</w:t>
            </w:r>
            <w:r>
              <w:rPr>
                <w:rFonts w:ascii="Arial" w:hAnsi="Arial" w:cs="Arial"/>
              </w:rPr>
              <w:t xml:space="preserve"> </w:t>
            </w:r>
            <w:r w:rsidRPr="00A37BE5">
              <w:rPr>
                <w:rFonts w:ascii="Arial" w:hAnsi="Arial" w:cs="Arial"/>
              </w:rPr>
              <w:t>trimestre.</w:t>
            </w:r>
          </w:p>
          <w:p w14:paraId="18E525A0" w14:textId="77777777" w:rsidR="00616DB3" w:rsidRPr="00A37BE5" w:rsidRDefault="00616DB3" w:rsidP="00710DBA">
            <w:pPr>
              <w:pStyle w:val="Sinespaciado"/>
              <w:jc w:val="both"/>
              <w:rPr>
                <w:rFonts w:ascii="Arial" w:hAnsi="Arial" w:cs="Arial"/>
              </w:rPr>
            </w:pPr>
            <w:r w:rsidRPr="00A37BE5">
              <w:rPr>
                <w:rFonts w:ascii="Arial" w:hAnsi="Arial" w:cs="Arial"/>
              </w:rPr>
              <w:t>Se puede ver consolidado</w:t>
            </w:r>
            <w:r>
              <w:rPr>
                <w:rFonts w:ascii="Arial" w:hAnsi="Arial" w:cs="Arial"/>
              </w:rPr>
              <w:t xml:space="preserve"> </w:t>
            </w:r>
            <w:r w:rsidRPr="00A37BE5">
              <w:rPr>
                <w:rFonts w:ascii="Arial" w:hAnsi="Arial" w:cs="Arial"/>
              </w:rPr>
              <w:t>de notas finales alfinalizar</w:t>
            </w:r>
            <w:r>
              <w:rPr>
                <w:rFonts w:ascii="Arial" w:hAnsi="Arial" w:cs="Arial"/>
              </w:rPr>
              <w:t xml:space="preserve"> </w:t>
            </w:r>
            <w:r w:rsidRPr="00A37BE5">
              <w:rPr>
                <w:rFonts w:ascii="Arial" w:hAnsi="Arial" w:cs="Arial"/>
              </w:rPr>
              <w:t>el trimestre</w:t>
            </w:r>
            <w:r>
              <w:rPr>
                <w:rFonts w:ascii="Arial" w:hAnsi="Arial" w:cs="Arial"/>
              </w:rPr>
              <w:t>.</w:t>
            </w:r>
          </w:p>
        </w:tc>
        <w:tc>
          <w:tcPr>
            <w:tcW w:w="1984" w:type="dxa"/>
          </w:tcPr>
          <w:p w14:paraId="29E1299E" w14:textId="77777777" w:rsidR="00616DB3" w:rsidRPr="00FB3DB3" w:rsidRDefault="00616DB3" w:rsidP="00710DBA">
            <w:pPr>
              <w:pStyle w:val="TableParagraph"/>
              <w:spacing w:before="8"/>
              <w:ind w:left="0"/>
              <w:rPr>
                <w:rFonts w:ascii="Arial" w:hAnsi="Arial" w:cs="Arial"/>
              </w:rPr>
            </w:pPr>
          </w:p>
          <w:p w14:paraId="3E06589B" w14:textId="77777777" w:rsidR="00616DB3" w:rsidRPr="00A37BE5" w:rsidRDefault="00616DB3" w:rsidP="00710DBA">
            <w:pPr>
              <w:pStyle w:val="Sinespaciado"/>
              <w:jc w:val="both"/>
              <w:rPr>
                <w:rFonts w:ascii="Arial" w:hAnsi="Arial" w:cs="Arial"/>
              </w:rPr>
            </w:pPr>
            <w:r w:rsidRPr="00A37BE5">
              <w:rPr>
                <w:rFonts w:ascii="Arial" w:hAnsi="Arial" w:cs="Arial"/>
              </w:rPr>
              <w:t>Se puede evidenciar en</w:t>
            </w:r>
            <w:r>
              <w:rPr>
                <w:rFonts w:ascii="Arial" w:hAnsi="Arial" w:cs="Arial"/>
              </w:rPr>
              <w:t xml:space="preserve"> </w:t>
            </w:r>
            <w:r w:rsidRPr="00A37BE5">
              <w:rPr>
                <w:rFonts w:ascii="Arial" w:hAnsi="Arial" w:cs="Arial"/>
              </w:rPr>
              <w:t>Sofía</w:t>
            </w:r>
            <w:r>
              <w:rPr>
                <w:rFonts w:ascii="Arial" w:hAnsi="Arial" w:cs="Arial"/>
              </w:rPr>
              <w:t xml:space="preserve"> </w:t>
            </w:r>
            <w:r w:rsidRPr="00A37BE5">
              <w:rPr>
                <w:rFonts w:ascii="Arial" w:hAnsi="Arial" w:cs="Arial"/>
              </w:rPr>
              <w:t>plus,</w:t>
            </w:r>
            <w:r>
              <w:rPr>
                <w:rFonts w:ascii="Arial" w:hAnsi="Arial" w:cs="Arial"/>
              </w:rPr>
              <w:t xml:space="preserve"> </w:t>
            </w:r>
            <w:r w:rsidRPr="00A37BE5">
              <w:rPr>
                <w:rFonts w:ascii="Arial" w:hAnsi="Arial" w:cs="Arial"/>
              </w:rPr>
              <w:t>(http://oferta.senasofiapl</w:t>
            </w:r>
            <w:r>
              <w:rPr>
                <w:rFonts w:ascii="Arial" w:hAnsi="Arial" w:cs="Arial"/>
              </w:rPr>
              <w:t>u</w:t>
            </w:r>
            <w:r w:rsidRPr="00A37BE5">
              <w:rPr>
                <w:rFonts w:ascii="Arial" w:hAnsi="Arial" w:cs="Arial"/>
              </w:rPr>
              <w:t>s.edu. co/sofia-oferta/)</w:t>
            </w:r>
            <w:r>
              <w:rPr>
                <w:rFonts w:ascii="Arial" w:hAnsi="Arial" w:cs="Arial"/>
              </w:rPr>
              <w:t xml:space="preserve"> </w:t>
            </w:r>
            <w:r w:rsidRPr="00A37BE5">
              <w:rPr>
                <w:rFonts w:ascii="Arial" w:hAnsi="Arial" w:cs="Arial"/>
              </w:rPr>
              <w:t>y</w:t>
            </w:r>
            <w:r>
              <w:rPr>
                <w:rFonts w:ascii="Arial" w:hAnsi="Arial" w:cs="Arial"/>
              </w:rPr>
              <w:t xml:space="preserve"> </w:t>
            </w:r>
            <w:r w:rsidRPr="00A37BE5">
              <w:rPr>
                <w:rFonts w:ascii="Arial" w:hAnsi="Arial" w:cs="Arial"/>
              </w:rPr>
              <w:t>calendario</w:t>
            </w:r>
            <w:r>
              <w:rPr>
                <w:rFonts w:ascii="Arial" w:hAnsi="Arial" w:cs="Arial"/>
              </w:rPr>
              <w:t xml:space="preserve"> </w:t>
            </w:r>
            <w:r w:rsidRPr="00A37BE5">
              <w:rPr>
                <w:rFonts w:ascii="Arial" w:hAnsi="Arial" w:cs="Arial"/>
              </w:rPr>
              <w:t>Académico</w:t>
            </w:r>
            <w:r>
              <w:rPr>
                <w:rFonts w:ascii="Arial" w:hAnsi="Arial" w:cs="Arial"/>
              </w:rPr>
              <w:t xml:space="preserve">. </w:t>
            </w:r>
          </w:p>
        </w:tc>
      </w:tr>
      <w:tr w:rsidR="00616DB3" w:rsidRPr="00FB3DB3" w14:paraId="7D52E7A1" w14:textId="77777777" w:rsidTr="00710DBA">
        <w:trPr>
          <w:trHeight w:val="212"/>
        </w:trPr>
        <w:tc>
          <w:tcPr>
            <w:tcW w:w="562" w:type="dxa"/>
          </w:tcPr>
          <w:p w14:paraId="5D3B326A" w14:textId="77777777" w:rsidR="00616DB3" w:rsidRPr="00FB3DB3" w:rsidRDefault="00616DB3" w:rsidP="00710DBA">
            <w:pPr>
              <w:pStyle w:val="Sinespaciado"/>
              <w:jc w:val="both"/>
              <w:rPr>
                <w:rFonts w:ascii="Arial" w:hAnsi="Arial" w:cs="Arial"/>
                <w:color w:val="000000" w:themeColor="text1"/>
              </w:rPr>
            </w:pPr>
            <w:r w:rsidRPr="00FB3DB3">
              <w:rPr>
                <w:rFonts w:ascii="Arial" w:hAnsi="Arial" w:cs="Arial"/>
                <w:color w:val="000000" w:themeColor="text1"/>
              </w:rPr>
              <w:t>14</w:t>
            </w:r>
          </w:p>
        </w:tc>
        <w:tc>
          <w:tcPr>
            <w:tcW w:w="3261" w:type="dxa"/>
          </w:tcPr>
          <w:p w14:paraId="2027D317" w14:textId="77777777" w:rsidR="00BC41E7" w:rsidRPr="00D83B1A" w:rsidRDefault="00BC41E7" w:rsidP="00BC41E7">
            <w:pPr>
              <w:rPr>
                <w:rFonts w:ascii="Arial" w:hAnsi="Arial" w:cs="Arial"/>
              </w:rPr>
            </w:pPr>
            <w:r w:rsidRPr="00D83B1A">
              <w:rPr>
                <w:rFonts w:ascii="Arial" w:hAnsi="Arial" w:cs="Arial" w:hint="cs"/>
              </w:rPr>
              <w:t>Participar en la construcción del desarrollo curricular de los programas de formación, mediante la planeación de las actividades a desarrollar durante el proceso formativo, la formulación de los proyectos formativos, la planeación pedagógica; que contienen actividades de aprendizaje, y aplicación de técnicas didácticas activas que les permita desarrollar las competencias del programa de formación, de acuerdo con los lineamientos institucionales y el área temática, teniendo en cuenta:</w:t>
            </w:r>
          </w:p>
          <w:p w14:paraId="6DCC886A" w14:textId="77777777" w:rsidR="00BC41E7" w:rsidRPr="00D83B1A" w:rsidRDefault="00BC41E7" w:rsidP="00BC41E7">
            <w:pPr>
              <w:rPr>
                <w:rFonts w:ascii="Arial" w:hAnsi="Arial" w:cs="Arial"/>
              </w:rPr>
            </w:pPr>
          </w:p>
          <w:p w14:paraId="297C43BD" w14:textId="77777777" w:rsidR="00BC41E7" w:rsidRPr="00D83B1A" w:rsidRDefault="00BC41E7" w:rsidP="00BC41E7">
            <w:pPr>
              <w:rPr>
                <w:rFonts w:ascii="Arial" w:hAnsi="Arial" w:cs="Arial"/>
              </w:rPr>
            </w:pPr>
            <w:r w:rsidRPr="00D83B1A">
              <w:rPr>
                <w:rFonts w:ascii="Arial" w:hAnsi="Arial" w:cs="Arial" w:hint="cs"/>
              </w:rPr>
              <w:t xml:space="preserve">→ Descripción de avances, implementación, iniciativas, aportes y mejoramiento de los procesos de desarrollo curricular que lleva a cabo, para el periodo de que reporta. </w:t>
            </w:r>
          </w:p>
          <w:p w14:paraId="5DF5ED19" w14:textId="77777777" w:rsidR="00BC41E7" w:rsidRPr="00D83B1A" w:rsidRDefault="00BC41E7" w:rsidP="00BC41E7">
            <w:pPr>
              <w:rPr>
                <w:rFonts w:ascii="Arial" w:hAnsi="Arial" w:cs="Arial"/>
              </w:rPr>
            </w:pPr>
            <w:r w:rsidRPr="00D83B1A">
              <w:rPr>
                <w:rFonts w:ascii="Arial" w:hAnsi="Arial" w:cs="Arial" w:hint="cs"/>
              </w:rPr>
              <w:t xml:space="preserve">→ Actas de reunión de desarrollo curricular. Mínimo una por trimestre. → Lista de evidencias que aporta como participación en la construcción del desarrollo curricular. </w:t>
            </w:r>
          </w:p>
          <w:p w14:paraId="6B3E7283" w14:textId="1F3F6442" w:rsidR="00BC41E7" w:rsidRPr="00D83B1A" w:rsidRDefault="00BC41E7" w:rsidP="00BC41E7">
            <w:pPr>
              <w:rPr>
                <w:rFonts w:ascii="Arial" w:hAnsi="Arial" w:cs="Arial"/>
              </w:rPr>
            </w:pPr>
            <w:r w:rsidRPr="00D83B1A">
              <w:rPr>
                <w:rFonts w:ascii="Arial" w:hAnsi="Arial" w:cs="Arial" w:hint="cs"/>
              </w:rPr>
              <w:t>→ URL o enlace de las evidencias que aporta como participación en la construcción del desarrollo curricular.</w:t>
            </w:r>
          </w:p>
          <w:p w14:paraId="4309EBAB" w14:textId="3E95CFF8" w:rsidR="00616DB3" w:rsidRPr="00BC41E7" w:rsidRDefault="00616DB3" w:rsidP="00BC41E7"/>
        </w:tc>
        <w:tc>
          <w:tcPr>
            <w:tcW w:w="3402" w:type="dxa"/>
          </w:tcPr>
          <w:p w14:paraId="6EA2CCD2" w14:textId="77777777" w:rsidR="00616DB3" w:rsidRPr="00A37BE5" w:rsidRDefault="00616DB3" w:rsidP="00710DBA">
            <w:pPr>
              <w:pStyle w:val="Sinespaciado"/>
              <w:jc w:val="both"/>
              <w:rPr>
                <w:rFonts w:ascii="Arial" w:hAnsi="Arial" w:cs="Arial"/>
              </w:rPr>
            </w:pPr>
            <w:r>
              <w:rPr>
                <w:rFonts w:ascii="Arial" w:hAnsi="Arial" w:cs="Arial"/>
              </w:rPr>
              <w:lastRenderedPageBreak/>
              <w:t>S</w:t>
            </w:r>
            <w:r w:rsidRPr="00A37BE5">
              <w:rPr>
                <w:rFonts w:ascii="Arial" w:hAnsi="Arial" w:cs="Arial"/>
              </w:rPr>
              <w:t>e vela siempre por el</w:t>
            </w:r>
            <w:r>
              <w:rPr>
                <w:rFonts w:ascii="Arial" w:hAnsi="Arial" w:cs="Arial"/>
              </w:rPr>
              <w:t xml:space="preserve"> </w:t>
            </w:r>
            <w:r w:rsidRPr="00A37BE5">
              <w:rPr>
                <w:rFonts w:ascii="Arial" w:hAnsi="Arial" w:cs="Arial"/>
              </w:rPr>
              <w:t>orden la limpieza y el buen</w:t>
            </w:r>
            <w:r>
              <w:rPr>
                <w:rFonts w:ascii="Arial" w:hAnsi="Arial" w:cs="Arial"/>
              </w:rPr>
              <w:t xml:space="preserve"> </w:t>
            </w:r>
            <w:r w:rsidRPr="00A37BE5">
              <w:rPr>
                <w:rFonts w:ascii="Arial" w:hAnsi="Arial" w:cs="Arial"/>
              </w:rPr>
              <w:t>proceder en los diferentes</w:t>
            </w:r>
            <w:r>
              <w:rPr>
                <w:rFonts w:ascii="Arial" w:hAnsi="Arial" w:cs="Arial"/>
              </w:rPr>
              <w:t xml:space="preserve"> </w:t>
            </w:r>
            <w:r w:rsidRPr="00A37BE5">
              <w:rPr>
                <w:rFonts w:ascii="Arial" w:hAnsi="Arial" w:cs="Arial"/>
              </w:rPr>
              <w:t>encuentros de la</w:t>
            </w:r>
            <w:r>
              <w:rPr>
                <w:rFonts w:ascii="Arial" w:hAnsi="Arial" w:cs="Arial"/>
              </w:rPr>
              <w:t xml:space="preserve"> </w:t>
            </w:r>
            <w:r w:rsidRPr="00A37BE5">
              <w:rPr>
                <w:rFonts w:ascii="Arial" w:hAnsi="Arial" w:cs="Arial"/>
              </w:rPr>
              <w:t>formación Virtual.</w:t>
            </w:r>
          </w:p>
        </w:tc>
        <w:tc>
          <w:tcPr>
            <w:tcW w:w="1984" w:type="dxa"/>
          </w:tcPr>
          <w:p w14:paraId="76987BFD" w14:textId="77777777" w:rsidR="00616DB3" w:rsidRPr="00A37BE5" w:rsidRDefault="00616DB3" w:rsidP="00710DBA">
            <w:pPr>
              <w:pStyle w:val="Sinespaciado"/>
              <w:jc w:val="both"/>
              <w:rPr>
                <w:rFonts w:ascii="Arial" w:hAnsi="Arial" w:cs="Arial"/>
              </w:rPr>
            </w:pPr>
            <w:r w:rsidRPr="00A37BE5">
              <w:rPr>
                <w:rFonts w:ascii="Arial" w:hAnsi="Arial" w:cs="Arial"/>
              </w:rPr>
              <w:t>Se incentiva a los</w:t>
            </w:r>
            <w:r>
              <w:rPr>
                <w:rFonts w:ascii="Arial" w:hAnsi="Arial" w:cs="Arial"/>
              </w:rPr>
              <w:t xml:space="preserve"> </w:t>
            </w:r>
            <w:r w:rsidRPr="00A37BE5">
              <w:rPr>
                <w:rFonts w:ascii="Arial" w:hAnsi="Arial" w:cs="Arial"/>
              </w:rPr>
              <w:t>aprendices de las fichas</w:t>
            </w:r>
            <w:r>
              <w:rPr>
                <w:rFonts w:ascii="Arial" w:hAnsi="Arial" w:cs="Arial"/>
              </w:rPr>
              <w:t xml:space="preserve"> </w:t>
            </w:r>
            <w:r w:rsidRPr="00A37BE5">
              <w:rPr>
                <w:rFonts w:ascii="Arial" w:hAnsi="Arial" w:cs="Arial"/>
              </w:rPr>
              <w:t>asignadas en el trimestre</w:t>
            </w:r>
            <w:r>
              <w:rPr>
                <w:rFonts w:ascii="Arial" w:hAnsi="Arial" w:cs="Arial"/>
              </w:rPr>
              <w:t xml:space="preserve"> </w:t>
            </w:r>
            <w:r w:rsidRPr="00A37BE5">
              <w:rPr>
                <w:rFonts w:ascii="Arial" w:hAnsi="Arial" w:cs="Arial"/>
              </w:rPr>
              <w:t>para que siempre</w:t>
            </w:r>
            <w:r>
              <w:rPr>
                <w:rFonts w:ascii="Arial" w:hAnsi="Arial" w:cs="Arial"/>
              </w:rPr>
              <w:t xml:space="preserve"> </w:t>
            </w:r>
            <w:r w:rsidRPr="00A37BE5">
              <w:rPr>
                <w:rFonts w:ascii="Arial" w:hAnsi="Arial" w:cs="Arial"/>
              </w:rPr>
              <w:t>compartamos una</w:t>
            </w:r>
            <w:r>
              <w:rPr>
                <w:rFonts w:ascii="Arial" w:hAnsi="Arial" w:cs="Arial"/>
              </w:rPr>
              <w:t xml:space="preserve"> </w:t>
            </w:r>
            <w:r w:rsidRPr="00A37BE5">
              <w:rPr>
                <w:rFonts w:ascii="Arial" w:hAnsi="Arial" w:cs="Arial"/>
              </w:rPr>
              <w:t>comunicación acertiva y</w:t>
            </w:r>
            <w:r>
              <w:rPr>
                <w:rFonts w:ascii="Arial" w:hAnsi="Arial" w:cs="Arial"/>
              </w:rPr>
              <w:t xml:space="preserve"> </w:t>
            </w:r>
            <w:r w:rsidRPr="00A37BE5">
              <w:rPr>
                <w:rFonts w:ascii="Arial" w:hAnsi="Arial" w:cs="Arial"/>
              </w:rPr>
              <w:t>respetuosa durante el desarrollo de actividades a lo largo de la formación.</w:t>
            </w:r>
          </w:p>
          <w:p w14:paraId="52D981BC" w14:textId="77777777" w:rsidR="00616DB3" w:rsidRPr="00A37BE5" w:rsidRDefault="00616DB3" w:rsidP="00710DBA">
            <w:pPr>
              <w:pStyle w:val="Sinespaciado"/>
              <w:jc w:val="both"/>
              <w:rPr>
                <w:rFonts w:ascii="Arial" w:hAnsi="Arial" w:cs="Arial"/>
              </w:rPr>
            </w:pPr>
          </w:p>
        </w:tc>
      </w:tr>
      <w:tr w:rsidR="00616DB3" w:rsidRPr="00FB3DB3" w14:paraId="738988F5" w14:textId="77777777" w:rsidTr="00710DBA">
        <w:trPr>
          <w:trHeight w:val="212"/>
        </w:trPr>
        <w:tc>
          <w:tcPr>
            <w:tcW w:w="562" w:type="dxa"/>
          </w:tcPr>
          <w:p w14:paraId="708CFFA0" w14:textId="77777777" w:rsidR="00616DB3" w:rsidRPr="00FB3DB3" w:rsidRDefault="00616DB3" w:rsidP="00710DBA">
            <w:pPr>
              <w:pStyle w:val="Sinespaciado"/>
              <w:jc w:val="both"/>
              <w:rPr>
                <w:rFonts w:ascii="Arial" w:hAnsi="Arial" w:cs="Arial"/>
                <w:color w:val="000000" w:themeColor="text1"/>
              </w:rPr>
            </w:pPr>
            <w:r w:rsidRPr="00FB3DB3">
              <w:rPr>
                <w:rFonts w:ascii="Arial" w:hAnsi="Arial" w:cs="Arial"/>
                <w:color w:val="000000" w:themeColor="text1"/>
              </w:rPr>
              <w:lastRenderedPageBreak/>
              <w:t>15</w:t>
            </w:r>
          </w:p>
        </w:tc>
        <w:tc>
          <w:tcPr>
            <w:tcW w:w="3261" w:type="dxa"/>
          </w:tcPr>
          <w:p w14:paraId="6C378BF1" w14:textId="7E239EBF" w:rsidR="00616DB3" w:rsidRPr="00D83B1A" w:rsidRDefault="007C76E9" w:rsidP="007C76E9">
            <w:pPr>
              <w:rPr>
                <w:rFonts w:ascii="Arial" w:hAnsi="Arial" w:cs="Arial"/>
              </w:rPr>
            </w:pPr>
            <w:r w:rsidRPr="00D83B1A">
              <w:rPr>
                <w:rFonts w:ascii="Arial" w:hAnsi="Arial" w:cs="Arial" w:hint="cs"/>
              </w:rPr>
              <w:t>Realizar y/o actualizar los cursos de pedagogía dispuestos por la entidad, en aras de promover un mejor desempeño en la calidad del servicio prestado a la Entidad</w:t>
            </w:r>
            <w:r w:rsidR="00616DB3" w:rsidRPr="00D83B1A">
              <w:rPr>
                <w:rFonts w:ascii="Arial" w:eastAsia="Arial" w:hAnsi="Arial" w:cs="Arial" w:hint="cs"/>
              </w:rPr>
              <w:t>.</w:t>
            </w:r>
          </w:p>
        </w:tc>
        <w:tc>
          <w:tcPr>
            <w:tcW w:w="3402" w:type="dxa"/>
          </w:tcPr>
          <w:p w14:paraId="2A008F45" w14:textId="77777777" w:rsidR="00616DB3" w:rsidRPr="00FB3DB3" w:rsidRDefault="00616DB3" w:rsidP="00710DBA">
            <w:pPr>
              <w:pStyle w:val="Sinespaciado"/>
              <w:jc w:val="both"/>
              <w:rPr>
                <w:rFonts w:ascii="Arial" w:eastAsia="Arial" w:hAnsi="Arial" w:cs="Arial"/>
                <w:lang w:val="es-ES"/>
              </w:rPr>
            </w:pPr>
            <w:r w:rsidRPr="00FB3DB3">
              <w:rPr>
                <w:rFonts w:ascii="Arial" w:hAnsi="Arial" w:cs="Arial"/>
              </w:rPr>
              <w:t>Como instructora virtual no he presenciado ninguna novedad</w:t>
            </w:r>
          </w:p>
        </w:tc>
        <w:tc>
          <w:tcPr>
            <w:tcW w:w="1984" w:type="dxa"/>
          </w:tcPr>
          <w:p w14:paraId="72850123" w14:textId="77777777" w:rsidR="00616DB3" w:rsidRPr="00FB3DB3" w:rsidRDefault="00616DB3" w:rsidP="00710DBA">
            <w:pPr>
              <w:pStyle w:val="Sinespaciado"/>
              <w:jc w:val="both"/>
              <w:rPr>
                <w:rFonts w:ascii="Arial" w:eastAsia="Arial" w:hAnsi="Arial" w:cs="Arial"/>
                <w:lang w:val="es-ES"/>
              </w:rPr>
            </w:pPr>
            <w:r w:rsidRPr="00FB3DB3">
              <w:rPr>
                <w:rFonts w:ascii="Arial" w:hAnsi="Arial" w:cs="Arial"/>
              </w:rPr>
              <w:t>Siempre atenta a lo que surja</w:t>
            </w:r>
          </w:p>
        </w:tc>
      </w:tr>
      <w:tr w:rsidR="00616DB3" w:rsidRPr="00FB3DB3" w14:paraId="7F40F880" w14:textId="77777777" w:rsidTr="00710DBA">
        <w:trPr>
          <w:trHeight w:val="212"/>
        </w:trPr>
        <w:tc>
          <w:tcPr>
            <w:tcW w:w="562" w:type="dxa"/>
          </w:tcPr>
          <w:p w14:paraId="7E5818E9" w14:textId="77777777" w:rsidR="00616DB3" w:rsidRPr="00FB3DB3" w:rsidRDefault="00616DB3" w:rsidP="00710DBA">
            <w:pPr>
              <w:pStyle w:val="Sinespaciado"/>
              <w:jc w:val="both"/>
              <w:rPr>
                <w:rFonts w:ascii="Arial" w:hAnsi="Arial" w:cs="Arial"/>
                <w:color w:val="000000" w:themeColor="text1"/>
              </w:rPr>
            </w:pPr>
            <w:r w:rsidRPr="00FB3DB3">
              <w:rPr>
                <w:rFonts w:ascii="Arial" w:hAnsi="Arial" w:cs="Arial"/>
                <w:color w:val="000000" w:themeColor="text1"/>
              </w:rPr>
              <w:t>16</w:t>
            </w:r>
          </w:p>
        </w:tc>
        <w:tc>
          <w:tcPr>
            <w:tcW w:w="3261" w:type="dxa"/>
          </w:tcPr>
          <w:p w14:paraId="3A824F9E" w14:textId="1A00CDEF" w:rsidR="00616DB3" w:rsidRPr="00D83B1A" w:rsidRDefault="007C76E9" w:rsidP="007C76E9">
            <w:pPr>
              <w:rPr>
                <w:rFonts w:ascii="Arial" w:hAnsi="Arial" w:cs="Arial"/>
              </w:rPr>
            </w:pPr>
            <w:r w:rsidRPr="00D83B1A">
              <w:rPr>
                <w:rFonts w:ascii="Arial" w:hAnsi="Arial" w:cs="Arial" w:hint="cs"/>
              </w:rPr>
              <w:t>Realizar la prestación del servicio bajo la aplicación del código de ética, resaltando la puntualidad, aplicando siempre nuevas herramientas sobre el área en la formación, incentivando el aseo y la organización de buenas prácticas dentro de su área.</w:t>
            </w:r>
          </w:p>
        </w:tc>
        <w:tc>
          <w:tcPr>
            <w:tcW w:w="3402" w:type="dxa"/>
          </w:tcPr>
          <w:p w14:paraId="3435385E" w14:textId="77777777" w:rsidR="00616DB3" w:rsidRPr="00B81E3B" w:rsidRDefault="00616DB3" w:rsidP="00710DBA">
            <w:pPr>
              <w:pStyle w:val="Sinespaciado"/>
              <w:jc w:val="both"/>
              <w:rPr>
                <w:rFonts w:ascii="Arial" w:hAnsi="Arial" w:cs="Arial"/>
              </w:rPr>
            </w:pPr>
            <w:r>
              <w:rPr>
                <w:rFonts w:ascii="Arial" w:hAnsi="Arial" w:cs="Arial"/>
                <w:lang w:val="es-ES"/>
              </w:rPr>
              <w:t>S</w:t>
            </w:r>
            <w:r w:rsidRPr="00B81E3B">
              <w:rPr>
                <w:rFonts w:ascii="Arial" w:hAnsi="Arial" w:cs="Arial"/>
              </w:rPr>
              <w:t>e presenta el reporte de</w:t>
            </w:r>
            <w:r>
              <w:rPr>
                <w:rFonts w:ascii="Arial" w:hAnsi="Arial" w:cs="Arial"/>
              </w:rPr>
              <w:t xml:space="preserve"> </w:t>
            </w:r>
            <w:r w:rsidRPr="00B81E3B">
              <w:rPr>
                <w:rFonts w:ascii="Arial" w:hAnsi="Arial" w:cs="Arial"/>
              </w:rPr>
              <w:t>Sofia plus, el informe</w:t>
            </w:r>
            <w:r>
              <w:rPr>
                <w:rFonts w:ascii="Arial" w:hAnsi="Arial" w:cs="Arial"/>
              </w:rPr>
              <w:t xml:space="preserve"> </w:t>
            </w:r>
            <w:r w:rsidRPr="00B81E3B">
              <w:rPr>
                <w:rFonts w:ascii="Arial" w:hAnsi="Arial" w:cs="Arial"/>
              </w:rPr>
              <w:t>contractual del presente</w:t>
            </w:r>
            <w:r>
              <w:rPr>
                <w:rFonts w:ascii="Arial" w:hAnsi="Arial" w:cs="Arial"/>
              </w:rPr>
              <w:t xml:space="preserve"> </w:t>
            </w:r>
            <w:r w:rsidRPr="00B81E3B">
              <w:rPr>
                <w:rFonts w:ascii="Arial" w:hAnsi="Arial" w:cs="Arial"/>
              </w:rPr>
              <w:t>mes, planilla de honorarios</w:t>
            </w:r>
            <w:r>
              <w:rPr>
                <w:rFonts w:ascii="Arial" w:hAnsi="Arial" w:cs="Arial"/>
              </w:rPr>
              <w:t xml:space="preserve"> </w:t>
            </w:r>
            <w:r w:rsidRPr="00B81E3B">
              <w:rPr>
                <w:rFonts w:ascii="Arial" w:hAnsi="Arial" w:cs="Arial"/>
              </w:rPr>
              <w:t>y salud.</w:t>
            </w:r>
          </w:p>
        </w:tc>
        <w:tc>
          <w:tcPr>
            <w:tcW w:w="1984" w:type="dxa"/>
          </w:tcPr>
          <w:p w14:paraId="78C02B10" w14:textId="77777777" w:rsidR="00616DB3" w:rsidRPr="00B81E3B" w:rsidRDefault="00616DB3" w:rsidP="00710DBA">
            <w:pPr>
              <w:pStyle w:val="Sinespaciado"/>
              <w:jc w:val="both"/>
              <w:rPr>
                <w:rFonts w:ascii="Arial" w:hAnsi="Arial" w:cs="Arial"/>
              </w:rPr>
            </w:pPr>
            <w:r w:rsidRPr="00B81E3B">
              <w:rPr>
                <w:rFonts w:ascii="Arial" w:hAnsi="Arial" w:cs="Arial"/>
              </w:rPr>
              <w:t>Se hace entrega a la</w:t>
            </w:r>
            <w:r>
              <w:rPr>
                <w:rFonts w:ascii="Arial" w:hAnsi="Arial" w:cs="Arial"/>
              </w:rPr>
              <w:t xml:space="preserve"> </w:t>
            </w:r>
            <w:r w:rsidRPr="00B81E3B">
              <w:rPr>
                <w:rFonts w:ascii="Arial" w:hAnsi="Arial" w:cs="Arial"/>
              </w:rPr>
              <w:t>coordinación académica</w:t>
            </w:r>
            <w:r>
              <w:rPr>
                <w:rFonts w:ascii="Arial" w:hAnsi="Arial" w:cs="Arial"/>
              </w:rPr>
              <w:t xml:space="preserve"> </w:t>
            </w:r>
            <w:r w:rsidRPr="00B81E3B">
              <w:rPr>
                <w:rFonts w:ascii="Arial" w:hAnsi="Arial" w:cs="Arial"/>
              </w:rPr>
              <w:t>todos estos soportes, en las</w:t>
            </w:r>
            <w:r>
              <w:rPr>
                <w:rFonts w:ascii="Arial" w:hAnsi="Arial" w:cs="Arial"/>
              </w:rPr>
              <w:t xml:space="preserve"> </w:t>
            </w:r>
            <w:r w:rsidRPr="00B81E3B">
              <w:rPr>
                <w:rFonts w:ascii="Arial" w:hAnsi="Arial" w:cs="Arial"/>
              </w:rPr>
              <w:t>fechas solicitada</w:t>
            </w:r>
            <w:r>
              <w:rPr>
                <w:rFonts w:ascii="Arial" w:hAnsi="Arial" w:cs="Arial"/>
              </w:rPr>
              <w:t>s y se envían en plataforma SECOP II.</w:t>
            </w:r>
          </w:p>
        </w:tc>
      </w:tr>
      <w:tr w:rsidR="00616DB3" w:rsidRPr="00FB3DB3" w14:paraId="0FD19E6E" w14:textId="77777777" w:rsidTr="00710DBA">
        <w:trPr>
          <w:trHeight w:val="212"/>
        </w:trPr>
        <w:tc>
          <w:tcPr>
            <w:tcW w:w="562" w:type="dxa"/>
          </w:tcPr>
          <w:p w14:paraId="7A8A31B8" w14:textId="77777777" w:rsidR="00616DB3" w:rsidRPr="00FB3DB3" w:rsidRDefault="00616DB3" w:rsidP="00710DBA">
            <w:pPr>
              <w:pStyle w:val="Sinespaciado"/>
              <w:jc w:val="both"/>
              <w:rPr>
                <w:rFonts w:ascii="Arial" w:hAnsi="Arial" w:cs="Arial"/>
                <w:color w:val="000000" w:themeColor="text1"/>
              </w:rPr>
            </w:pPr>
            <w:r w:rsidRPr="00FB3DB3">
              <w:rPr>
                <w:rFonts w:ascii="Arial" w:hAnsi="Arial" w:cs="Arial"/>
                <w:color w:val="000000" w:themeColor="text1"/>
              </w:rPr>
              <w:t>17</w:t>
            </w:r>
          </w:p>
        </w:tc>
        <w:tc>
          <w:tcPr>
            <w:tcW w:w="3261" w:type="dxa"/>
          </w:tcPr>
          <w:p w14:paraId="22A25D5A" w14:textId="55CA70EC" w:rsidR="00616DB3" w:rsidRPr="00D83B1A" w:rsidRDefault="007C76E9" w:rsidP="007C76E9">
            <w:pPr>
              <w:rPr>
                <w:rFonts w:ascii="Arial" w:hAnsi="Arial" w:cs="Arial"/>
              </w:rPr>
            </w:pPr>
            <w:r w:rsidRPr="00D83B1A">
              <w:rPr>
                <w:rFonts w:ascii="Arial" w:hAnsi="Arial" w:cs="Arial" w:hint="cs"/>
              </w:rPr>
              <w:t>Apoyar en la implementación, mantenimiento y mejoramiento continuo del Sistema Integrado de Gestión y Autocontrol SIGA</w:t>
            </w:r>
            <w:r w:rsidR="00616DB3" w:rsidRPr="00D83B1A">
              <w:rPr>
                <w:rFonts w:ascii="Arial" w:eastAsia="Arial" w:hAnsi="Arial" w:cs="Arial" w:hint="cs"/>
              </w:rPr>
              <w:t>.</w:t>
            </w:r>
          </w:p>
        </w:tc>
        <w:tc>
          <w:tcPr>
            <w:tcW w:w="3402" w:type="dxa"/>
          </w:tcPr>
          <w:p w14:paraId="49E402C3" w14:textId="77777777" w:rsidR="00616DB3" w:rsidRPr="00FB3DB3" w:rsidRDefault="00616DB3" w:rsidP="00710DBA">
            <w:pPr>
              <w:pStyle w:val="Sinespaciado"/>
              <w:jc w:val="both"/>
              <w:rPr>
                <w:rFonts w:ascii="Arial" w:eastAsia="Arial" w:hAnsi="Arial" w:cs="Arial"/>
                <w:lang w:val="es-ES"/>
              </w:rPr>
            </w:pPr>
            <w:r>
              <w:rPr>
                <w:sz w:val="21"/>
                <w:szCs w:val="21"/>
                <w:lang w:val="es-ES_tradnl" w:eastAsia="es-ES"/>
              </w:rPr>
              <w:t xml:space="preserve">Se porta siempre el carné de forma virtual. </w:t>
            </w:r>
          </w:p>
        </w:tc>
        <w:tc>
          <w:tcPr>
            <w:tcW w:w="1984" w:type="dxa"/>
          </w:tcPr>
          <w:p w14:paraId="4B4ACE1A" w14:textId="77777777" w:rsidR="00616DB3" w:rsidRPr="00FB3DB3" w:rsidRDefault="00616DB3" w:rsidP="00710DBA">
            <w:pPr>
              <w:pStyle w:val="Sinespaciado"/>
              <w:jc w:val="both"/>
              <w:rPr>
                <w:rFonts w:ascii="Arial" w:eastAsia="Arial" w:hAnsi="Arial" w:cs="Arial"/>
              </w:rPr>
            </w:pPr>
            <w:r w:rsidRPr="00B81E3B">
              <w:rPr>
                <w:rFonts w:ascii="Arial" w:eastAsia="Arial" w:hAnsi="Arial" w:cs="Arial"/>
              </w:rPr>
              <w:t>Se entregará al finalizar el</w:t>
            </w:r>
            <w:r>
              <w:rPr>
                <w:rFonts w:ascii="Arial" w:eastAsia="Arial" w:hAnsi="Arial" w:cs="Arial"/>
              </w:rPr>
              <w:t xml:space="preserve"> </w:t>
            </w:r>
            <w:r w:rsidRPr="00B81E3B">
              <w:rPr>
                <w:rFonts w:ascii="Arial" w:eastAsia="Arial" w:hAnsi="Arial" w:cs="Arial"/>
              </w:rPr>
              <w:t>contrato.</w:t>
            </w:r>
          </w:p>
        </w:tc>
      </w:tr>
      <w:tr w:rsidR="00616DB3" w:rsidRPr="00FB3DB3" w14:paraId="5BA51236" w14:textId="77777777" w:rsidTr="00710DBA">
        <w:trPr>
          <w:trHeight w:val="212"/>
        </w:trPr>
        <w:tc>
          <w:tcPr>
            <w:tcW w:w="562" w:type="dxa"/>
          </w:tcPr>
          <w:p w14:paraId="77B79369" w14:textId="77777777" w:rsidR="00616DB3" w:rsidRPr="00FB3DB3" w:rsidRDefault="00616DB3" w:rsidP="00710DBA">
            <w:pPr>
              <w:pStyle w:val="Sinespaciado"/>
              <w:jc w:val="both"/>
              <w:rPr>
                <w:rFonts w:ascii="Arial" w:hAnsi="Arial" w:cs="Arial"/>
                <w:color w:val="000000" w:themeColor="text1"/>
              </w:rPr>
            </w:pPr>
            <w:r w:rsidRPr="00FB3DB3">
              <w:rPr>
                <w:rFonts w:ascii="Arial" w:hAnsi="Arial" w:cs="Arial"/>
                <w:color w:val="000000" w:themeColor="text1"/>
              </w:rPr>
              <w:t>18</w:t>
            </w:r>
          </w:p>
        </w:tc>
        <w:tc>
          <w:tcPr>
            <w:tcW w:w="3261" w:type="dxa"/>
          </w:tcPr>
          <w:p w14:paraId="589F1EDA" w14:textId="29880D17" w:rsidR="00616DB3" w:rsidRPr="00D83B1A" w:rsidRDefault="007C76E9" w:rsidP="007C76E9">
            <w:pPr>
              <w:rPr>
                <w:rFonts w:ascii="Arial" w:hAnsi="Arial" w:cs="Arial"/>
              </w:rPr>
            </w:pPr>
            <w:r w:rsidRPr="00D83B1A">
              <w:rPr>
                <w:rFonts w:ascii="Arial" w:hAnsi="Arial" w:cs="Arial" w:hint="cs"/>
              </w:rPr>
              <w:t>Presentar mensualmente la planilla de cobro de los honorarios, acompañado del respectivo informe de actividades y pago de la seguridad social en Salud, Pensiones y ARL dentro de las fechas señaladas por el SENA, so pena en incurrir en causal de multa señalada en el contrato</w:t>
            </w:r>
            <w:r w:rsidR="00616DB3" w:rsidRPr="00D83B1A">
              <w:rPr>
                <w:rFonts w:ascii="Arial" w:eastAsia="Arial" w:hAnsi="Arial" w:cs="Arial" w:hint="cs"/>
              </w:rPr>
              <w:t>.</w:t>
            </w:r>
          </w:p>
        </w:tc>
        <w:tc>
          <w:tcPr>
            <w:tcW w:w="3402" w:type="dxa"/>
          </w:tcPr>
          <w:p w14:paraId="6B6F66D6" w14:textId="77777777" w:rsidR="00616DB3" w:rsidRPr="00FB3DB3" w:rsidRDefault="00616DB3" w:rsidP="00710DBA">
            <w:pPr>
              <w:pStyle w:val="Sinespaciado"/>
              <w:jc w:val="both"/>
              <w:rPr>
                <w:rFonts w:ascii="Arial" w:eastAsia="Arial" w:hAnsi="Arial" w:cs="Arial"/>
                <w:lang w:val="es-ES"/>
              </w:rPr>
            </w:pPr>
            <w:r w:rsidRPr="00B81E3B">
              <w:rPr>
                <w:rFonts w:ascii="Arial" w:eastAsia="Arial" w:hAnsi="Arial" w:cs="Arial"/>
                <w:lang w:val="es-ES"/>
              </w:rPr>
              <w:t>Siempre dispuesta y</w:t>
            </w:r>
            <w:r>
              <w:rPr>
                <w:rFonts w:ascii="Arial" w:eastAsia="Arial" w:hAnsi="Arial" w:cs="Arial"/>
                <w:lang w:val="es-ES"/>
              </w:rPr>
              <w:t xml:space="preserve"> </w:t>
            </w:r>
            <w:r w:rsidRPr="00B81E3B">
              <w:rPr>
                <w:rFonts w:ascii="Arial" w:eastAsia="Arial" w:hAnsi="Arial" w:cs="Arial"/>
                <w:lang w:val="es-ES"/>
              </w:rPr>
              <w:t>atenta a las demás</w:t>
            </w:r>
            <w:r>
              <w:rPr>
                <w:rFonts w:ascii="Arial" w:eastAsia="Arial" w:hAnsi="Arial" w:cs="Arial"/>
                <w:lang w:val="es-ES"/>
              </w:rPr>
              <w:t xml:space="preserve"> </w:t>
            </w:r>
            <w:r w:rsidRPr="00B81E3B">
              <w:rPr>
                <w:rFonts w:ascii="Arial" w:eastAsia="Arial" w:hAnsi="Arial" w:cs="Arial"/>
                <w:lang w:val="es-ES"/>
              </w:rPr>
              <w:t>funciones o tareas</w:t>
            </w:r>
            <w:r>
              <w:rPr>
                <w:rFonts w:ascii="Arial" w:eastAsia="Arial" w:hAnsi="Arial" w:cs="Arial"/>
                <w:lang w:val="es-ES"/>
              </w:rPr>
              <w:t xml:space="preserve"> </w:t>
            </w:r>
            <w:r w:rsidRPr="00B81E3B">
              <w:rPr>
                <w:rFonts w:ascii="Arial" w:eastAsia="Arial" w:hAnsi="Arial" w:cs="Arial"/>
                <w:lang w:val="es-ES"/>
              </w:rPr>
              <w:t>asignadas.</w:t>
            </w:r>
          </w:p>
        </w:tc>
        <w:tc>
          <w:tcPr>
            <w:tcW w:w="1984" w:type="dxa"/>
          </w:tcPr>
          <w:p w14:paraId="2BC9112F" w14:textId="77777777" w:rsidR="00616DB3" w:rsidRPr="00FB3DB3" w:rsidRDefault="00616DB3" w:rsidP="00710DBA">
            <w:pPr>
              <w:pStyle w:val="Sinespaciado"/>
              <w:jc w:val="both"/>
              <w:rPr>
                <w:rFonts w:ascii="Arial" w:eastAsia="Arial" w:hAnsi="Arial" w:cs="Arial"/>
                <w:lang w:val="es-ES"/>
              </w:rPr>
            </w:pPr>
            <w:r w:rsidRPr="00B81E3B">
              <w:rPr>
                <w:rFonts w:ascii="Arial" w:eastAsia="Arial" w:hAnsi="Arial" w:cs="Arial"/>
                <w:lang w:val="es-ES"/>
              </w:rPr>
              <w:t>Atenta para cuando me</w:t>
            </w:r>
            <w:r>
              <w:rPr>
                <w:rFonts w:ascii="Arial" w:eastAsia="Arial" w:hAnsi="Arial" w:cs="Arial"/>
                <w:lang w:val="es-ES"/>
              </w:rPr>
              <w:t xml:space="preserve"> </w:t>
            </w:r>
            <w:r w:rsidRPr="00B81E3B">
              <w:rPr>
                <w:rFonts w:ascii="Arial" w:eastAsia="Arial" w:hAnsi="Arial" w:cs="Arial"/>
                <w:lang w:val="es-ES"/>
              </w:rPr>
              <w:t>soliciten apoyo</w:t>
            </w:r>
            <w:r>
              <w:rPr>
                <w:rFonts w:ascii="Arial" w:eastAsia="Arial" w:hAnsi="Arial" w:cs="Arial"/>
                <w:lang w:val="es-ES"/>
              </w:rPr>
              <w:t xml:space="preserve">. </w:t>
            </w:r>
          </w:p>
        </w:tc>
      </w:tr>
      <w:tr w:rsidR="007C76E9" w:rsidRPr="00FB3DB3" w14:paraId="3742BED1" w14:textId="77777777" w:rsidTr="00710DBA">
        <w:trPr>
          <w:trHeight w:val="212"/>
        </w:trPr>
        <w:tc>
          <w:tcPr>
            <w:tcW w:w="562" w:type="dxa"/>
          </w:tcPr>
          <w:p w14:paraId="05BCB502" w14:textId="36A784C7" w:rsidR="007C76E9" w:rsidRPr="00FB3DB3" w:rsidRDefault="007C76E9" w:rsidP="007C76E9">
            <w:pPr>
              <w:pStyle w:val="Sinespaciado"/>
              <w:jc w:val="both"/>
              <w:rPr>
                <w:rFonts w:ascii="Arial" w:hAnsi="Arial" w:cs="Arial"/>
                <w:color w:val="000000" w:themeColor="text1"/>
              </w:rPr>
            </w:pPr>
            <w:r w:rsidRPr="00FB3DB3">
              <w:rPr>
                <w:rFonts w:ascii="Arial" w:hAnsi="Arial" w:cs="Arial"/>
                <w:color w:val="000000" w:themeColor="text1"/>
              </w:rPr>
              <w:t>1</w:t>
            </w:r>
            <w:r>
              <w:rPr>
                <w:rFonts w:ascii="Arial" w:hAnsi="Arial" w:cs="Arial"/>
                <w:color w:val="000000" w:themeColor="text1"/>
              </w:rPr>
              <w:t>9</w:t>
            </w:r>
          </w:p>
        </w:tc>
        <w:tc>
          <w:tcPr>
            <w:tcW w:w="3261" w:type="dxa"/>
          </w:tcPr>
          <w:p w14:paraId="625D7352" w14:textId="77777777" w:rsidR="007C76E9" w:rsidRPr="00D83B1A" w:rsidRDefault="007C76E9" w:rsidP="007C76E9">
            <w:pPr>
              <w:rPr>
                <w:rFonts w:ascii="Arial" w:hAnsi="Arial" w:cs="Arial"/>
              </w:rPr>
            </w:pPr>
            <w:r w:rsidRPr="00D83B1A">
              <w:rPr>
                <w:rFonts w:ascii="Arial" w:hAnsi="Arial" w:cs="Arial" w:hint="cs"/>
              </w:rPr>
              <w:t>Hacer entrega del carné institucional una vez se dé por terminado el presente contrato.</w:t>
            </w:r>
          </w:p>
          <w:p w14:paraId="3378CBFE" w14:textId="765B2961" w:rsidR="007C76E9" w:rsidRDefault="007C76E9" w:rsidP="007C76E9"/>
        </w:tc>
        <w:tc>
          <w:tcPr>
            <w:tcW w:w="3402" w:type="dxa"/>
          </w:tcPr>
          <w:p w14:paraId="3C36A6F1" w14:textId="29172523" w:rsidR="007C76E9" w:rsidRPr="00B81E3B" w:rsidRDefault="007C76E9" w:rsidP="007C76E9">
            <w:pPr>
              <w:pStyle w:val="Sinespaciado"/>
              <w:jc w:val="both"/>
              <w:rPr>
                <w:rFonts w:ascii="Arial" w:eastAsia="Arial" w:hAnsi="Arial" w:cs="Arial"/>
                <w:lang w:val="es-ES"/>
              </w:rPr>
            </w:pPr>
            <w:r w:rsidRPr="00B81E3B">
              <w:rPr>
                <w:rFonts w:ascii="Arial" w:eastAsia="Arial" w:hAnsi="Arial" w:cs="Arial"/>
                <w:lang w:val="es-ES"/>
              </w:rPr>
              <w:t>Siempre dispuesta y</w:t>
            </w:r>
            <w:r>
              <w:rPr>
                <w:rFonts w:ascii="Arial" w:eastAsia="Arial" w:hAnsi="Arial" w:cs="Arial"/>
                <w:lang w:val="es-ES"/>
              </w:rPr>
              <w:t xml:space="preserve"> </w:t>
            </w:r>
            <w:r w:rsidRPr="00B81E3B">
              <w:rPr>
                <w:rFonts w:ascii="Arial" w:eastAsia="Arial" w:hAnsi="Arial" w:cs="Arial"/>
                <w:lang w:val="es-ES"/>
              </w:rPr>
              <w:t>atenta a las demás</w:t>
            </w:r>
            <w:r>
              <w:rPr>
                <w:rFonts w:ascii="Arial" w:eastAsia="Arial" w:hAnsi="Arial" w:cs="Arial"/>
                <w:lang w:val="es-ES"/>
              </w:rPr>
              <w:t xml:space="preserve"> </w:t>
            </w:r>
            <w:r w:rsidRPr="00B81E3B">
              <w:rPr>
                <w:rFonts w:ascii="Arial" w:eastAsia="Arial" w:hAnsi="Arial" w:cs="Arial"/>
                <w:lang w:val="es-ES"/>
              </w:rPr>
              <w:t>funciones o tareas</w:t>
            </w:r>
            <w:r>
              <w:rPr>
                <w:rFonts w:ascii="Arial" w:eastAsia="Arial" w:hAnsi="Arial" w:cs="Arial"/>
                <w:lang w:val="es-ES"/>
              </w:rPr>
              <w:t xml:space="preserve"> </w:t>
            </w:r>
            <w:r w:rsidRPr="00B81E3B">
              <w:rPr>
                <w:rFonts w:ascii="Arial" w:eastAsia="Arial" w:hAnsi="Arial" w:cs="Arial"/>
                <w:lang w:val="es-ES"/>
              </w:rPr>
              <w:t>asignadas.</w:t>
            </w:r>
          </w:p>
        </w:tc>
        <w:tc>
          <w:tcPr>
            <w:tcW w:w="1984" w:type="dxa"/>
          </w:tcPr>
          <w:p w14:paraId="17AF32F6" w14:textId="77F875C5" w:rsidR="007C76E9" w:rsidRPr="00B81E3B" w:rsidRDefault="007C76E9" w:rsidP="007C76E9">
            <w:pPr>
              <w:pStyle w:val="Sinespaciado"/>
              <w:jc w:val="both"/>
              <w:rPr>
                <w:rFonts w:ascii="Arial" w:eastAsia="Arial" w:hAnsi="Arial" w:cs="Arial"/>
                <w:lang w:val="es-ES"/>
              </w:rPr>
            </w:pPr>
            <w:r w:rsidRPr="00B81E3B">
              <w:rPr>
                <w:rFonts w:ascii="Arial" w:eastAsia="Arial" w:hAnsi="Arial" w:cs="Arial"/>
                <w:lang w:val="es-ES"/>
              </w:rPr>
              <w:t>Atenta para cuando me</w:t>
            </w:r>
            <w:r>
              <w:rPr>
                <w:rFonts w:ascii="Arial" w:eastAsia="Arial" w:hAnsi="Arial" w:cs="Arial"/>
                <w:lang w:val="es-ES"/>
              </w:rPr>
              <w:t xml:space="preserve"> </w:t>
            </w:r>
            <w:r w:rsidRPr="00B81E3B">
              <w:rPr>
                <w:rFonts w:ascii="Arial" w:eastAsia="Arial" w:hAnsi="Arial" w:cs="Arial"/>
                <w:lang w:val="es-ES"/>
              </w:rPr>
              <w:t>soliciten apoyo</w:t>
            </w:r>
            <w:r>
              <w:rPr>
                <w:rFonts w:ascii="Arial" w:eastAsia="Arial" w:hAnsi="Arial" w:cs="Arial"/>
                <w:lang w:val="es-ES"/>
              </w:rPr>
              <w:t xml:space="preserve">. </w:t>
            </w:r>
          </w:p>
        </w:tc>
      </w:tr>
      <w:tr w:rsidR="007C76E9" w:rsidRPr="00FB3DB3" w14:paraId="3ED36840" w14:textId="77777777" w:rsidTr="00710DBA">
        <w:trPr>
          <w:trHeight w:val="212"/>
        </w:trPr>
        <w:tc>
          <w:tcPr>
            <w:tcW w:w="562" w:type="dxa"/>
          </w:tcPr>
          <w:p w14:paraId="5B5848E2" w14:textId="65B1F043" w:rsidR="007C76E9" w:rsidRPr="00FB3DB3" w:rsidRDefault="007C76E9" w:rsidP="007C76E9">
            <w:pPr>
              <w:pStyle w:val="Sinespaciado"/>
              <w:jc w:val="both"/>
              <w:rPr>
                <w:rFonts w:ascii="Arial" w:hAnsi="Arial" w:cs="Arial"/>
                <w:color w:val="000000" w:themeColor="text1"/>
              </w:rPr>
            </w:pPr>
            <w:r>
              <w:rPr>
                <w:rFonts w:ascii="Arial" w:hAnsi="Arial" w:cs="Arial"/>
                <w:color w:val="000000" w:themeColor="text1"/>
              </w:rPr>
              <w:lastRenderedPageBreak/>
              <w:t>20</w:t>
            </w:r>
          </w:p>
        </w:tc>
        <w:tc>
          <w:tcPr>
            <w:tcW w:w="3261" w:type="dxa"/>
          </w:tcPr>
          <w:p w14:paraId="64F0F96A" w14:textId="3071A303" w:rsidR="007C76E9" w:rsidRPr="00D83B1A" w:rsidRDefault="007C76E9" w:rsidP="007C76E9">
            <w:pPr>
              <w:rPr>
                <w:rFonts w:ascii="Arial" w:hAnsi="Arial" w:cs="Arial"/>
              </w:rPr>
            </w:pPr>
            <w:r w:rsidRPr="00D83B1A">
              <w:rPr>
                <w:rFonts w:ascii="Arial" w:hAnsi="Arial" w:cs="Arial" w:hint="cs"/>
              </w:rPr>
              <w:t>Las demás que se requieran dentro de su área y para el normal desarrollo de actividades del Centro.</w:t>
            </w:r>
          </w:p>
        </w:tc>
        <w:tc>
          <w:tcPr>
            <w:tcW w:w="3402" w:type="dxa"/>
          </w:tcPr>
          <w:p w14:paraId="0B9D4641" w14:textId="7FAEE40E" w:rsidR="007C76E9" w:rsidRPr="00B81E3B" w:rsidRDefault="007C76E9" w:rsidP="007C76E9">
            <w:pPr>
              <w:pStyle w:val="Sinespaciado"/>
              <w:jc w:val="both"/>
              <w:rPr>
                <w:rFonts w:ascii="Arial" w:eastAsia="Arial" w:hAnsi="Arial" w:cs="Arial"/>
                <w:lang w:val="es-ES"/>
              </w:rPr>
            </w:pPr>
            <w:r w:rsidRPr="00B81E3B">
              <w:rPr>
                <w:rFonts w:ascii="Arial" w:eastAsia="Arial" w:hAnsi="Arial" w:cs="Arial"/>
                <w:lang w:val="es-ES"/>
              </w:rPr>
              <w:t>Siempre dispuesta y</w:t>
            </w:r>
            <w:r>
              <w:rPr>
                <w:rFonts w:ascii="Arial" w:eastAsia="Arial" w:hAnsi="Arial" w:cs="Arial"/>
                <w:lang w:val="es-ES"/>
              </w:rPr>
              <w:t xml:space="preserve"> </w:t>
            </w:r>
            <w:r w:rsidRPr="00B81E3B">
              <w:rPr>
                <w:rFonts w:ascii="Arial" w:eastAsia="Arial" w:hAnsi="Arial" w:cs="Arial"/>
                <w:lang w:val="es-ES"/>
              </w:rPr>
              <w:t>atenta a las demás</w:t>
            </w:r>
            <w:r>
              <w:rPr>
                <w:rFonts w:ascii="Arial" w:eastAsia="Arial" w:hAnsi="Arial" w:cs="Arial"/>
                <w:lang w:val="es-ES"/>
              </w:rPr>
              <w:t xml:space="preserve"> </w:t>
            </w:r>
            <w:r w:rsidRPr="00B81E3B">
              <w:rPr>
                <w:rFonts w:ascii="Arial" w:eastAsia="Arial" w:hAnsi="Arial" w:cs="Arial"/>
                <w:lang w:val="es-ES"/>
              </w:rPr>
              <w:t>funciones o tareas</w:t>
            </w:r>
            <w:r>
              <w:rPr>
                <w:rFonts w:ascii="Arial" w:eastAsia="Arial" w:hAnsi="Arial" w:cs="Arial"/>
                <w:lang w:val="es-ES"/>
              </w:rPr>
              <w:t xml:space="preserve"> </w:t>
            </w:r>
            <w:r w:rsidRPr="00B81E3B">
              <w:rPr>
                <w:rFonts w:ascii="Arial" w:eastAsia="Arial" w:hAnsi="Arial" w:cs="Arial"/>
                <w:lang w:val="es-ES"/>
              </w:rPr>
              <w:t>asignadas.</w:t>
            </w:r>
          </w:p>
        </w:tc>
        <w:tc>
          <w:tcPr>
            <w:tcW w:w="1984" w:type="dxa"/>
          </w:tcPr>
          <w:p w14:paraId="2B9CF0EC" w14:textId="736FEC9C" w:rsidR="007C76E9" w:rsidRPr="00B81E3B" w:rsidRDefault="007C76E9" w:rsidP="007C76E9">
            <w:pPr>
              <w:pStyle w:val="Sinespaciado"/>
              <w:jc w:val="both"/>
              <w:rPr>
                <w:rFonts w:ascii="Arial" w:eastAsia="Arial" w:hAnsi="Arial" w:cs="Arial"/>
                <w:lang w:val="es-ES"/>
              </w:rPr>
            </w:pPr>
            <w:r w:rsidRPr="00B81E3B">
              <w:rPr>
                <w:rFonts w:ascii="Arial" w:eastAsia="Arial" w:hAnsi="Arial" w:cs="Arial"/>
                <w:lang w:val="es-ES"/>
              </w:rPr>
              <w:t>Atenta para cuando me</w:t>
            </w:r>
            <w:r>
              <w:rPr>
                <w:rFonts w:ascii="Arial" w:eastAsia="Arial" w:hAnsi="Arial" w:cs="Arial"/>
                <w:lang w:val="es-ES"/>
              </w:rPr>
              <w:t xml:space="preserve"> </w:t>
            </w:r>
            <w:r w:rsidRPr="00B81E3B">
              <w:rPr>
                <w:rFonts w:ascii="Arial" w:eastAsia="Arial" w:hAnsi="Arial" w:cs="Arial"/>
                <w:lang w:val="es-ES"/>
              </w:rPr>
              <w:t>soliciten apoyo</w:t>
            </w:r>
            <w:r>
              <w:rPr>
                <w:rFonts w:ascii="Arial" w:eastAsia="Arial" w:hAnsi="Arial" w:cs="Arial"/>
                <w:lang w:val="es-ES"/>
              </w:rPr>
              <w:t xml:space="preserve">. </w:t>
            </w:r>
          </w:p>
        </w:tc>
      </w:tr>
    </w:tbl>
    <w:p w14:paraId="30B55CE7" w14:textId="77777777" w:rsidR="00BE4D91" w:rsidRPr="00797C41" w:rsidRDefault="00BE4D91" w:rsidP="003C3CB4">
      <w:pPr>
        <w:spacing w:line="276" w:lineRule="auto"/>
        <w:jc w:val="both"/>
        <w:rPr>
          <w:rFonts w:ascii="Arial" w:hAnsi="Arial" w:cs="Arial"/>
          <w:b/>
          <w:color w:val="000000" w:themeColor="text1"/>
        </w:rPr>
      </w:pPr>
    </w:p>
    <w:tbl>
      <w:tblPr>
        <w:tblStyle w:val="TableGrid1"/>
        <w:tblW w:w="5825" w:type="pct"/>
        <w:tblInd w:w="-289" w:type="dxa"/>
        <w:tblLook w:val="04A0" w:firstRow="1" w:lastRow="0" w:firstColumn="1" w:lastColumn="0" w:noHBand="0" w:noVBand="1"/>
      </w:tblPr>
      <w:tblGrid>
        <w:gridCol w:w="1195"/>
        <w:gridCol w:w="1086"/>
        <w:gridCol w:w="1226"/>
        <w:gridCol w:w="2287"/>
        <w:gridCol w:w="1236"/>
        <w:gridCol w:w="1720"/>
        <w:gridCol w:w="1157"/>
        <w:gridCol w:w="378"/>
      </w:tblGrid>
      <w:tr w:rsidR="00F60DB2" w:rsidRPr="00E874D4" w14:paraId="6AE9F58B" w14:textId="77777777" w:rsidTr="00281887">
        <w:trPr>
          <w:trHeight w:val="770"/>
        </w:trPr>
        <w:tc>
          <w:tcPr>
            <w:tcW w:w="581" w:type="pct"/>
            <w:vMerge w:val="restart"/>
          </w:tcPr>
          <w:p w14:paraId="41D89FCA" w14:textId="77777777" w:rsidR="00F60DB2" w:rsidRDefault="00F60DB2" w:rsidP="00DC1CCA">
            <w:pPr>
              <w:spacing w:line="276" w:lineRule="auto"/>
              <w:jc w:val="center"/>
              <w:rPr>
                <w:rFonts w:ascii="Arial" w:hAnsi="Arial" w:cs="Arial"/>
                <w:b/>
                <w:color w:val="000000" w:themeColor="text1"/>
                <w:sz w:val="18"/>
                <w:szCs w:val="18"/>
              </w:rPr>
            </w:pPr>
          </w:p>
          <w:p w14:paraId="2E76ED63" w14:textId="77777777" w:rsidR="00F60DB2" w:rsidRPr="00E874D4" w:rsidRDefault="00F60DB2" w:rsidP="00DC1CCA">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FECHA</w:t>
            </w:r>
          </w:p>
          <w:p w14:paraId="237DC31D" w14:textId="77777777" w:rsidR="00F60DB2" w:rsidRPr="00E874D4" w:rsidRDefault="00F60DB2" w:rsidP="00DC1CCA">
            <w:pPr>
              <w:spacing w:line="276" w:lineRule="auto"/>
              <w:jc w:val="center"/>
              <w:rPr>
                <w:rFonts w:ascii="Arial" w:hAnsi="Arial" w:cs="Arial"/>
                <w:bCs/>
                <w:color w:val="000000" w:themeColor="text1"/>
                <w:sz w:val="18"/>
                <w:szCs w:val="18"/>
              </w:rPr>
            </w:pPr>
          </w:p>
        </w:tc>
        <w:tc>
          <w:tcPr>
            <w:tcW w:w="528" w:type="pct"/>
            <w:vMerge w:val="restart"/>
          </w:tcPr>
          <w:p w14:paraId="2AB2E257" w14:textId="77777777" w:rsidR="00F60DB2" w:rsidRPr="00E874D4" w:rsidRDefault="00F60DB2" w:rsidP="00DC1CCA">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No. DE FACTURA</w:t>
            </w:r>
          </w:p>
        </w:tc>
        <w:tc>
          <w:tcPr>
            <w:tcW w:w="596" w:type="pct"/>
            <w:vMerge w:val="restart"/>
          </w:tcPr>
          <w:p w14:paraId="2BA1DCED" w14:textId="77777777" w:rsidR="00F60DB2" w:rsidRPr="00E874D4" w:rsidRDefault="00F60DB2" w:rsidP="00DC1CCA">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VALOR A CANCELAR</w:t>
            </w:r>
            <w:r>
              <w:rPr>
                <w:rFonts w:ascii="Arial" w:hAnsi="Arial" w:cs="Arial"/>
                <w:b/>
                <w:color w:val="000000" w:themeColor="text1"/>
                <w:sz w:val="18"/>
                <w:szCs w:val="18"/>
              </w:rPr>
              <w:t xml:space="preserve"> </w:t>
            </w:r>
            <w:r w:rsidRPr="00D91048">
              <w:rPr>
                <w:rFonts w:ascii="Arial" w:hAnsi="Arial" w:cs="Arial"/>
                <w:b/>
                <w:color w:val="000000" w:themeColor="text1"/>
                <w:sz w:val="18"/>
                <w:szCs w:val="18"/>
              </w:rPr>
              <w:t>(BRUTO DEL MES).</w:t>
            </w:r>
            <w:r>
              <w:rPr>
                <w:rFonts w:ascii="Arial" w:hAnsi="Arial" w:cs="Arial"/>
                <w:b/>
                <w:color w:val="000000" w:themeColor="text1"/>
                <w:sz w:val="18"/>
                <w:szCs w:val="18"/>
              </w:rPr>
              <w:t xml:space="preserve"> </w:t>
            </w:r>
          </w:p>
        </w:tc>
        <w:tc>
          <w:tcPr>
            <w:tcW w:w="1112" w:type="pct"/>
            <w:vMerge w:val="restart"/>
          </w:tcPr>
          <w:p w14:paraId="7BA54836" w14:textId="77777777" w:rsidR="00F60DB2" w:rsidRPr="00E874D4" w:rsidRDefault="00F60DB2" w:rsidP="00DC1CCA">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VALOR EJECUTADO</w:t>
            </w:r>
            <w:r>
              <w:rPr>
                <w:rFonts w:ascii="Arial" w:hAnsi="Arial" w:cs="Arial"/>
                <w:b/>
                <w:color w:val="000000" w:themeColor="text1"/>
                <w:sz w:val="18"/>
                <w:szCs w:val="18"/>
              </w:rPr>
              <w:t>(PAGADO).</w:t>
            </w:r>
          </w:p>
        </w:tc>
        <w:tc>
          <w:tcPr>
            <w:tcW w:w="601" w:type="pct"/>
            <w:vMerge w:val="restart"/>
          </w:tcPr>
          <w:p w14:paraId="0ED030D6" w14:textId="77777777" w:rsidR="00F60DB2" w:rsidRPr="00E874D4" w:rsidRDefault="00F60DB2" w:rsidP="00DC1CCA">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SALDO DEL CONTRATO</w:t>
            </w:r>
          </w:p>
        </w:tc>
        <w:tc>
          <w:tcPr>
            <w:tcW w:w="836" w:type="pct"/>
            <w:vMerge w:val="restart"/>
          </w:tcPr>
          <w:p w14:paraId="63EE46E6" w14:textId="77777777" w:rsidR="00F60DB2" w:rsidRPr="00E874D4" w:rsidRDefault="00F60DB2" w:rsidP="00DC1CCA">
            <w:pPr>
              <w:spacing w:line="276" w:lineRule="auto"/>
              <w:jc w:val="center"/>
              <w:rPr>
                <w:rFonts w:ascii="Arial" w:hAnsi="Arial" w:cs="Arial"/>
                <w:b/>
                <w:color w:val="000000" w:themeColor="text1"/>
                <w:sz w:val="18"/>
                <w:szCs w:val="18"/>
              </w:rPr>
            </w:pPr>
            <w:r w:rsidRPr="00D91048">
              <w:rPr>
                <w:rFonts w:ascii="Arial" w:hAnsi="Arial" w:cs="Arial"/>
                <w:b/>
                <w:color w:val="000000" w:themeColor="text1"/>
                <w:sz w:val="18"/>
                <w:szCs w:val="18"/>
              </w:rPr>
              <w:t>PORCENTAJE DE EJECUCIÓN FINANCIERA</w:t>
            </w:r>
          </w:p>
        </w:tc>
        <w:tc>
          <w:tcPr>
            <w:tcW w:w="746" w:type="pct"/>
            <w:gridSpan w:val="2"/>
          </w:tcPr>
          <w:p w14:paraId="4722D87F" w14:textId="77777777" w:rsidR="00F60DB2" w:rsidRPr="00E874D4" w:rsidRDefault="00F60DB2" w:rsidP="00DC1CCA">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PORCENTAJE DE EJECUCIÓN FÍSICA</w:t>
            </w:r>
          </w:p>
          <w:p w14:paraId="1ED84C0B" w14:textId="77777777" w:rsidR="00F60DB2" w:rsidRPr="00E874D4" w:rsidRDefault="00F60DB2" w:rsidP="00DC1CCA">
            <w:pPr>
              <w:spacing w:line="276" w:lineRule="auto"/>
              <w:jc w:val="center"/>
              <w:rPr>
                <w:rFonts w:ascii="Arial" w:hAnsi="Arial" w:cs="Arial"/>
                <w:bCs/>
                <w:color w:val="000000" w:themeColor="text1"/>
                <w:sz w:val="18"/>
                <w:szCs w:val="18"/>
              </w:rPr>
            </w:pPr>
            <w:r w:rsidRPr="00E874D4">
              <w:rPr>
                <w:rFonts w:ascii="Arial" w:hAnsi="Arial" w:cs="Arial"/>
                <w:bCs/>
                <w:color w:val="E36C0A" w:themeColor="accent6" w:themeShade="BF"/>
                <w:sz w:val="18"/>
                <w:szCs w:val="18"/>
              </w:rPr>
              <w:t>(Aplica para contratos de obras y adecuaciones)</w:t>
            </w:r>
          </w:p>
        </w:tc>
      </w:tr>
      <w:tr w:rsidR="00F60DB2" w:rsidRPr="00E874D4" w14:paraId="63C607F8" w14:textId="77777777" w:rsidTr="00281887">
        <w:trPr>
          <w:trHeight w:val="770"/>
        </w:trPr>
        <w:tc>
          <w:tcPr>
            <w:tcW w:w="581" w:type="pct"/>
            <w:vMerge/>
          </w:tcPr>
          <w:p w14:paraId="2C7DD480" w14:textId="77777777" w:rsidR="00F60DB2" w:rsidRPr="00E874D4" w:rsidRDefault="00F60DB2" w:rsidP="00DC1CCA">
            <w:pPr>
              <w:spacing w:line="276" w:lineRule="auto"/>
              <w:jc w:val="both"/>
              <w:rPr>
                <w:rFonts w:ascii="Arial" w:hAnsi="Arial" w:cs="Arial"/>
                <w:b/>
                <w:color w:val="000000" w:themeColor="text1"/>
                <w:sz w:val="18"/>
                <w:szCs w:val="18"/>
              </w:rPr>
            </w:pPr>
          </w:p>
        </w:tc>
        <w:tc>
          <w:tcPr>
            <w:tcW w:w="528" w:type="pct"/>
            <w:vMerge/>
          </w:tcPr>
          <w:p w14:paraId="724E07D7" w14:textId="77777777" w:rsidR="00F60DB2" w:rsidRPr="00E874D4" w:rsidRDefault="00F60DB2" w:rsidP="00DC1CCA">
            <w:pPr>
              <w:spacing w:line="276" w:lineRule="auto"/>
              <w:jc w:val="both"/>
              <w:rPr>
                <w:rFonts w:ascii="Arial" w:hAnsi="Arial" w:cs="Arial"/>
                <w:b/>
                <w:color w:val="000000" w:themeColor="text1"/>
                <w:sz w:val="18"/>
                <w:szCs w:val="18"/>
              </w:rPr>
            </w:pPr>
          </w:p>
        </w:tc>
        <w:tc>
          <w:tcPr>
            <w:tcW w:w="596" w:type="pct"/>
            <w:vMerge/>
          </w:tcPr>
          <w:p w14:paraId="368FBF0A" w14:textId="77777777" w:rsidR="00F60DB2" w:rsidRPr="00E874D4" w:rsidRDefault="00F60DB2" w:rsidP="00DC1CCA">
            <w:pPr>
              <w:spacing w:line="276" w:lineRule="auto"/>
              <w:jc w:val="both"/>
              <w:rPr>
                <w:rFonts w:ascii="Arial" w:hAnsi="Arial" w:cs="Arial"/>
                <w:b/>
                <w:color w:val="000000" w:themeColor="text1"/>
                <w:sz w:val="18"/>
                <w:szCs w:val="18"/>
              </w:rPr>
            </w:pPr>
          </w:p>
        </w:tc>
        <w:tc>
          <w:tcPr>
            <w:tcW w:w="1112" w:type="pct"/>
            <w:vMerge/>
          </w:tcPr>
          <w:p w14:paraId="43A0A6E5" w14:textId="77777777" w:rsidR="00F60DB2" w:rsidRPr="00E874D4" w:rsidRDefault="00F60DB2" w:rsidP="00DC1CCA">
            <w:pPr>
              <w:spacing w:line="276" w:lineRule="auto"/>
              <w:jc w:val="both"/>
              <w:rPr>
                <w:rFonts w:ascii="Arial" w:hAnsi="Arial" w:cs="Arial"/>
                <w:b/>
                <w:color w:val="000000" w:themeColor="text1"/>
                <w:sz w:val="18"/>
                <w:szCs w:val="18"/>
              </w:rPr>
            </w:pPr>
          </w:p>
        </w:tc>
        <w:tc>
          <w:tcPr>
            <w:tcW w:w="601" w:type="pct"/>
            <w:vMerge/>
          </w:tcPr>
          <w:p w14:paraId="052F64E1" w14:textId="77777777" w:rsidR="00F60DB2" w:rsidRPr="00E874D4" w:rsidRDefault="00F60DB2" w:rsidP="00DC1CCA">
            <w:pPr>
              <w:spacing w:line="276" w:lineRule="auto"/>
              <w:jc w:val="both"/>
              <w:rPr>
                <w:rFonts w:ascii="Arial" w:hAnsi="Arial" w:cs="Arial"/>
                <w:b/>
                <w:color w:val="000000" w:themeColor="text1"/>
                <w:sz w:val="18"/>
                <w:szCs w:val="18"/>
              </w:rPr>
            </w:pPr>
          </w:p>
        </w:tc>
        <w:tc>
          <w:tcPr>
            <w:tcW w:w="836" w:type="pct"/>
            <w:vMerge/>
          </w:tcPr>
          <w:p w14:paraId="063DBC5F" w14:textId="77777777" w:rsidR="00F60DB2" w:rsidRPr="00E874D4" w:rsidRDefault="00F60DB2" w:rsidP="00DC1CCA">
            <w:pPr>
              <w:spacing w:line="276" w:lineRule="auto"/>
              <w:jc w:val="both"/>
              <w:rPr>
                <w:rFonts w:ascii="Arial" w:hAnsi="Arial" w:cs="Arial"/>
                <w:b/>
                <w:color w:val="000000" w:themeColor="text1"/>
                <w:sz w:val="18"/>
                <w:szCs w:val="18"/>
              </w:rPr>
            </w:pPr>
          </w:p>
        </w:tc>
        <w:tc>
          <w:tcPr>
            <w:tcW w:w="562" w:type="pct"/>
          </w:tcPr>
          <w:p w14:paraId="09703792" w14:textId="77777777" w:rsidR="00F60DB2" w:rsidRPr="00E874D4" w:rsidRDefault="00F60DB2" w:rsidP="00DC1CCA">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No. de días ejecutados</w:t>
            </w:r>
          </w:p>
        </w:tc>
        <w:tc>
          <w:tcPr>
            <w:tcW w:w="183" w:type="pct"/>
          </w:tcPr>
          <w:p w14:paraId="31109237" w14:textId="77777777" w:rsidR="00F60DB2" w:rsidRPr="00E874D4" w:rsidRDefault="00F60DB2" w:rsidP="00DC1CCA">
            <w:pPr>
              <w:spacing w:line="276" w:lineRule="auto"/>
              <w:jc w:val="center"/>
              <w:rPr>
                <w:rFonts w:ascii="Arial" w:hAnsi="Arial" w:cs="Arial"/>
                <w:b/>
                <w:color w:val="000000" w:themeColor="text1"/>
                <w:sz w:val="18"/>
                <w:szCs w:val="18"/>
              </w:rPr>
            </w:pPr>
            <w:r w:rsidRPr="00E874D4">
              <w:rPr>
                <w:rFonts w:ascii="Arial" w:hAnsi="Arial" w:cs="Arial"/>
                <w:b/>
                <w:color w:val="000000" w:themeColor="text1"/>
                <w:sz w:val="18"/>
                <w:szCs w:val="18"/>
              </w:rPr>
              <w:t>%</w:t>
            </w:r>
          </w:p>
        </w:tc>
      </w:tr>
      <w:tr w:rsidR="00F60DB2" w:rsidRPr="00E874D4" w14:paraId="7B36CBBB" w14:textId="77777777" w:rsidTr="00281887">
        <w:tc>
          <w:tcPr>
            <w:tcW w:w="581" w:type="pct"/>
          </w:tcPr>
          <w:p w14:paraId="3F2C9394" w14:textId="77777777" w:rsidR="00F60DB2" w:rsidRDefault="00F60DB2" w:rsidP="00DC1CCA">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Febrero</w:t>
            </w:r>
          </w:p>
        </w:tc>
        <w:tc>
          <w:tcPr>
            <w:tcW w:w="528" w:type="pct"/>
          </w:tcPr>
          <w:p w14:paraId="2C26707B" w14:textId="77777777" w:rsidR="00F60DB2" w:rsidRDefault="00F60DB2" w:rsidP="00DC1CCA">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01</w:t>
            </w:r>
          </w:p>
        </w:tc>
        <w:tc>
          <w:tcPr>
            <w:tcW w:w="596" w:type="pct"/>
          </w:tcPr>
          <w:p w14:paraId="18F04319" w14:textId="77777777" w:rsidR="00F60DB2" w:rsidRDefault="00F60DB2" w:rsidP="00DF6C8D">
            <w:pPr>
              <w:rPr>
                <w:rFonts w:ascii="Arial" w:hAnsi="Arial" w:cs="Arial"/>
                <w:b/>
                <w:color w:val="000000" w:themeColor="text1"/>
                <w:sz w:val="18"/>
                <w:szCs w:val="18"/>
              </w:rPr>
            </w:pPr>
            <w:r>
              <w:rPr>
                <w:rFonts w:ascii="Arial" w:hAnsi="Arial" w:cs="Arial"/>
                <w:b/>
                <w:color w:val="000000" w:themeColor="text1"/>
                <w:sz w:val="18"/>
                <w:szCs w:val="18"/>
              </w:rPr>
              <w:t>$</w:t>
            </w:r>
            <w:r w:rsidR="00DF6C8D" w:rsidRPr="00DF6C8D">
              <w:rPr>
                <w:rFonts w:ascii="Arial" w:hAnsi="Arial" w:cs="Arial"/>
                <w:b/>
                <w:color w:val="000000" w:themeColor="text1"/>
                <w:sz w:val="18"/>
                <w:szCs w:val="18"/>
              </w:rPr>
              <w:t>3.274.733</w:t>
            </w:r>
          </w:p>
          <w:p w14:paraId="798B51B2" w14:textId="5E0E7C26" w:rsidR="00DF6C8D" w:rsidRPr="00ED73F2" w:rsidRDefault="00DF6C8D" w:rsidP="00DF6C8D">
            <w:pPr>
              <w:rPr>
                <w:rFonts w:ascii="Arial" w:hAnsi="Arial" w:cs="Arial"/>
                <w:b/>
                <w:color w:val="000000" w:themeColor="text1"/>
                <w:sz w:val="18"/>
                <w:szCs w:val="18"/>
              </w:rPr>
            </w:pPr>
            <w:r>
              <w:rPr>
                <w:rFonts w:ascii="Arial" w:hAnsi="Arial" w:cs="Arial"/>
                <w:b/>
                <w:color w:val="000000" w:themeColor="text1"/>
                <w:sz w:val="18"/>
                <w:szCs w:val="18"/>
              </w:rPr>
              <w:t>COP</w:t>
            </w:r>
          </w:p>
        </w:tc>
        <w:tc>
          <w:tcPr>
            <w:tcW w:w="1112" w:type="pct"/>
          </w:tcPr>
          <w:p w14:paraId="70CA0077" w14:textId="390A2795" w:rsidR="00F60DB2" w:rsidRPr="00CE71BD" w:rsidRDefault="00F60DB2" w:rsidP="00DC1CCA">
            <w:pPr>
              <w:rPr>
                <w:rFonts w:ascii="Arial" w:hAnsi="Arial" w:cs="Arial"/>
                <w:b/>
                <w:color w:val="000000" w:themeColor="text1"/>
                <w:sz w:val="18"/>
                <w:szCs w:val="18"/>
              </w:rPr>
            </w:pPr>
            <w:r w:rsidRPr="00CE71BD">
              <w:rPr>
                <w:rFonts w:ascii="Arial" w:hAnsi="Arial" w:cs="Arial"/>
                <w:b/>
                <w:color w:val="000000" w:themeColor="text1"/>
                <w:sz w:val="18"/>
                <w:szCs w:val="18"/>
              </w:rPr>
              <w:t>$</w:t>
            </w:r>
            <w:r w:rsidR="00CE71BD" w:rsidRPr="00CE71BD">
              <w:rPr>
                <w:rFonts w:ascii="Arial" w:hAnsi="Arial" w:cs="Arial"/>
                <w:b/>
                <w:color w:val="000000" w:themeColor="text1"/>
                <w:sz w:val="18"/>
                <w:szCs w:val="18"/>
              </w:rPr>
              <w:t>$3.261.634,00</w:t>
            </w:r>
          </w:p>
          <w:p w14:paraId="1080B72A" w14:textId="77777777" w:rsidR="00F60DB2" w:rsidRPr="003244FF" w:rsidRDefault="00F60DB2" w:rsidP="00DC1CCA">
            <w:pPr>
              <w:rPr>
                <w:color w:val="FF0000"/>
              </w:rPr>
            </w:pPr>
            <w:r w:rsidRPr="00CE71BD">
              <w:rPr>
                <w:rFonts w:ascii="Arial" w:hAnsi="Arial" w:cs="Arial"/>
                <w:b/>
                <w:color w:val="000000" w:themeColor="text1"/>
                <w:sz w:val="18"/>
                <w:szCs w:val="18"/>
              </w:rPr>
              <w:t>COP</w:t>
            </w:r>
          </w:p>
        </w:tc>
        <w:tc>
          <w:tcPr>
            <w:tcW w:w="601" w:type="pct"/>
          </w:tcPr>
          <w:p w14:paraId="34FF8952" w14:textId="200530F3" w:rsidR="00F60DB2" w:rsidRPr="00DF6C8D" w:rsidRDefault="00F60DB2" w:rsidP="00DC1CCA">
            <w:pPr>
              <w:rPr>
                <w:rFonts w:ascii="Arial" w:hAnsi="Arial" w:cs="Arial"/>
                <w:b/>
                <w:color w:val="000000" w:themeColor="text1"/>
                <w:sz w:val="18"/>
                <w:szCs w:val="18"/>
              </w:rPr>
            </w:pPr>
            <w:r>
              <w:rPr>
                <w:rFonts w:ascii="Arial" w:hAnsi="Arial" w:cs="Arial"/>
                <w:b/>
                <w:color w:val="000000" w:themeColor="text1"/>
                <w:sz w:val="18"/>
                <w:szCs w:val="18"/>
              </w:rPr>
              <w:t>$</w:t>
            </w:r>
            <w:r w:rsidR="00DF6C8D" w:rsidRPr="00DF6C8D">
              <w:rPr>
                <w:rFonts w:ascii="Arial" w:hAnsi="Arial" w:cs="Arial"/>
                <w:b/>
                <w:color w:val="000000" w:themeColor="text1"/>
                <w:sz w:val="18"/>
                <w:szCs w:val="18"/>
              </w:rPr>
              <w:t>42.720.381</w:t>
            </w:r>
          </w:p>
          <w:p w14:paraId="4A43D812" w14:textId="77777777" w:rsidR="00F60DB2" w:rsidRPr="00066175" w:rsidRDefault="00F60DB2" w:rsidP="00DC1CCA">
            <w:pPr>
              <w:rPr>
                <w:rFonts w:ascii="Arial" w:hAnsi="Arial" w:cs="Arial"/>
                <w:b/>
                <w:color w:val="000000" w:themeColor="text1"/>
                <w:sz w:val="18"/>
                <w:szCs w:val="18"/>
              </w:rPr>
            </w:pPr>
            <w:r>
              <w:rPr>
                <w:rFonts w:ascii="Arial" w:hAnsi="Arial" w:cs="Arial"/>
                <w:b/>
                <w:color w:val="000000" w:themeColor="text1"/>
                <w:sz w:val="18"/>
                <w:szCs w:val="18"/>
              </w:rPr>
              <w:t>COP</w:t>
            </w:r>
          </w:p>
        </w:tc>
        <w:tc>
          <w:tcPr>
            <w:tcW w:w="836" w:type="pct"/>
          </w:tcPr>
          <w:p w14:paraId="50E22A08" w14:textId="77777777" w:rsidR="00DF6C8D" w:rsidRPr="00DF6C8D" w:rsidRDefault="00DF6C8D" w:rsidP="00DF6C8D">
            <w:pPr>
              <w:rPr>
                <w:rFonts w:ascii="Arial" w:hAnsi="Arial" w:cs="Arial"/>
                <w:b/>
                <w:color w:val="000000" w:themeColor="text1"/>
                <w:sz w:val="18"/>
                <w:szCs w:val="18"/>
              </w:rPr>
            </w:pPr>
            <w:r w:rsidRPr="00DF6C8D">
              <w:rPr>
                <w:rFonts w:ascii="Arial" w:hAnsi="Arial" w:cs="Arial"/>
                <w:b/>
                <w:color w:val="000000" w:themeColor="text1"/>
                <w:sz w:val="18"/>
                <w:szCs w:val="18"/>
              </w:rPr>
              <w:t>8,09</w:t>
            </w:r>
          </w:p>
          <w:p w14:paraId="4A3AA672" w14:textId="77777777" w:rsidR="00F60DB2" w:rsidRDefault="00F60DB2" w:rsidP="00DC1CCA">
            <w:pPr>
              <w:spacing w:line="276" w:lineRule="auto"/>
              <w:jc w:val="both"/>
              <w:rPr>
                <w:rFonts w:ascii="Arial" w:hAnsi="Arial" w:cs="Arial"/>
                <w:b/>
                <w:color w:val="000000" w:themeColor="text1"/>
                <w:sz w:val="18"/>
                <w:szCs w:val="18"/>
              </w:rPr>
            </w:pPr>
          </w:p>
        </w:tc>
        <w:tc>
          <w:tcPr>
            <w:tcW w:w="562" w:type="pct"/>
          </w:tcPr>
          <w:p w14:paraId="471051EF" w14:textId="192DDBF4" w:rsidR="00F60DB2" w:rsidRPr="00E874D4" w:rsidRDefault="00F60DB2" w:rsidP="00DC1CCA">
            <w:pPr>
              <w:spacing w:line="276" w:lineRule="auto"/>
              <w:jc w:val="both"/>
              <w:rPr>
                <w:rFonts w:ascii="Arial" w:hAnsi="Arial" w:cs="Arial"/>
                <w:b/>
                <w:color w:val="000000" w:themeColor="text1"/>
                <w:sz w:val="18"/>
                <w:szCs w:val="18"/>
              </w:rPr>
            </w:pPr>
          </w:p>
        </w:tc>
        <w:tc>
          <w:tcPr>
            <w:tcW w:w="183" w:type="pct"/>
          </w:tcPr>
          <w:p w14:paraId="29BF2A26" w14:textId="5606272D" w:rsidR="00066D20" w:rsidRPr="00DF6C8D" w:rsidRDefault="00066D20" w:rsidP="00066D20">
            <w:pPr>
              <w:rPr>
                <w:rFonts w:ascii="Arial" w:hAnsi="Arial" w:cs="Arial"/>
                <w:b/>
                <w:color w:val="000000" w:themeColor="text1"/>
                <w:sz w:val="18"/>
                <w:szCs w:val="18"/>
              </w:rPr>
            </w:pPr>
          </w:p>
          <w:p w14:paraId="58241497" w14:textId="77777777" w:rsidR="00F60DB2" w:rsidRPr="00E874D4" w:rsidRDefault="00F60DB2" w:rsidP="00DC1CCA">
            <w:pPr>
              <w:spacing w:line="276" w:lineRule="auto"/>
              <w:jc w:val="both"/>
              <w:rPr>
                <w:rFonts w:ascii="Arial" w:hAnsi="Arial" w:cs="Arial"/>
                <w:b/>
                <w:color w:val="000000" w:themeColor="text1"/>
                <w:sz w:val="18"/>
                <w:szCs w:val="18"/>
              </w:rPr>
            </w:pPr>
          </w:p>
        </w:tc>
      </w:tr>
      <w:tr w:rsidR="00347EEB" w:rsidRPr="00E874D4" w14:paraId="40EB4554" w14:textId="77777777" w:rsidTr="00281887">
        <w:tc>
          <w:tcPr>
            <w:tcW w:w="581" w:type="pct"/>
          </w:tcPr>
          <w:p w14:paraId="398359EC" w14:textId="684392B6" w:rsidR="00347EEB" w:rsidRDefault="00347EEB" w:rsidP="00DC1CCA">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Marzo</w:t>
            </w:r>
          </w:p>
        </w:tc>
        <w:tc>
          <w:tcPr>
            <w:tcW w:w="528" w:type="pct"/>
          </w:tcPr>
          <w:p w14:paraId="7F1D806E" w14:textId="1BBD879A" w:rsidR="00347EEB" w:rsidRDefault="00347EEB" w:rsidP="00DC1CCA">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02</w:t>
            </w:r>
          </w:p>
        </w:tc>
        <w:tc>
          <w:tcPr>
            <w:tcW w:w="596" w:type="pct"/>
          </w:tcPr>
          <w:p w14:paraId="65921618" w14:textId="719674D3" w:rsidR="00347EEB" w:rsidRPr="00347EEB" w:rsidRDefault="00347EEB" w:rsidP="00347EEB">
            <w:pPr>
              <w:rPr>
                <w:rFonts w:ascii="Arial" w:hAnsi="Arial" w:cs="Arial"/>
                <w:b/>
                <w:color w:val="000000" w:themeColor="text1"/>
                <w:sz w:val="18"/>
                <w:szCs w:val="18"/>
              </w:rPr>
            </w:pPr>
            <w:r>
              <w:rPr>
                <w:rFonts w:ascii="Arial" w:hAnsi="Arial" w:cs="Arial"/>
                <w:b/>
                <w:color w:val="000000" w:themeColor="text1"/>
                <w:sz w:val="18"/>
                <w:szCs w:val="18"/>
              </w:rPr>
              <w:t>$</w:t>
            </w:r>
            <w:r w:rsidRPr="00347EEB">
              <w:rPr>
                <w:rFonts w:ascii="Arial" w:hAnsi="Arial" w:cs="Arial"/>
                <w:b/>
                <w:color w:val="000000" w:themeColor="text1"/>
                <w:sz w:val="18"/>
                <w:szCs w:val="18"/>
              </w:rPr>
              <w:t>4.465.545</w:t>
            </w:r>
          </w:p>
          <w:p w14:paraId="29D50A07" w14:textId="18E05DE7" w:rsidR="00347EEB" w:rsidRDefault="00347EEB" w:rsidP="00347EEB">
            <w:pPr>
              <w:rPr>
                <w:rFonts w:ascii="Arial" w:hAnsi="Arial" w:cs="Arial"/>
                <w:b/>
                <w:color w:val="000000" w:themeColor="text1"/>
                <w:sz w:val="18"/>
                <w:szCs w:val="18"/>
              </w:rPr>
            </w:pPr>
            <w:r>
              <w:rPr>
                <w:rFonts w:ascii="Arial" w:hAnsi="Arial" w:cs="Arial"/>
                <w:b/>
                <w:color w:val="000000" w:themeColor="text1"/>
                <w:sz w:val="18"/>
                <w:szCs w:val="18"/>
              </w:rPr>
              <w:t>COP</w:t>
            </w:r>
          </w:p>
        </w:tc>
        <w:tc>
          <w:tcPr>
            <w:tcW w:w="1112" w:type="pct"/>
          </w:tcPr>
          <w:p w14:paraId="62B809FF" w14:textId="77777777" w:rsidR="00347EEB" w:rsidRDefault="00347EEB" w:rsidP="00347EEB">
            <w:pPr>
              <w:rPr>
                <w:rFonts w:ascii="Arial" w:hAnsi="Arial" w:cs="Arial"/>
                <w:b/>
                <w:color w:val="000000" w:themeColor="text1"/>
                <w:sz w:val="18"/>
                <w:szCs w:val="18"/>
              </w:rPr>
            </w:pPr>
            <w:r w:rsidRPr="00347EEB">
              <w:rPr>
                <w:rFonts w:ascii="Arial" w:hAnsi="Arial" w:cs="Arial"/>
                <w:b/>
                <w:color w:val="000000" w:themeColor="text1"/>
                <w:sz w:val="18"/>
                <w:szCs w:val="18"/>
              </w:rPr>
              <w:t>$4.447.683</w:t>
            </w:r>
          </w:p>
          <w:p w14:paraId="6CEE7100" w14:textId="056FC4FB" w:rsidR="00347EEB" w:rsidRPr="00CE71BD" w:rsidRDefault="00347EEB" w:rsidP="00347EEB">
            <w:pPr>
              <w:rPr>
                <w:rFonts w:ascii="Arial" w:hAnsi="Arial" w:cs="Arial"/>
                <w:b/>
                <w:color w:val="000000" w:themeColor="text1"/>
                <w:sz w:val="18"/>
                <w:szCs w:val="18"/>
              </w:rPr>
            </w:pPr>
            <w:r>
              <w:rPr>
                <w:rFonts w:ascii="Arial" w:hAnsi="Arial" w:cs="Arial"/>
                <w:b/>
                <w:color w:val="000000" w:themeColor="text1"/>
                <w:sz w:val="18"/>
                <w:szCs w:val="18"/>
              </w:rPr>
              <w:t>COP</w:t>
            </w:r>
          </w:p>
        </w:tc>
        <w:tc>
          <w:tcPr>
            <w:tcW w:w="601" w:type="pct"/>
          </w:tcPr>
          <w:p w14:paraId="60E58BF2" w14:textId="770B394A" w:rsidR="00347EEB" w:rsidRPr="00347EEB" w:rsidRDefault="00347EEB" w:rsidP="00347EEB">
            <w:pPr>
              <w:rPr>
                <w:rFonts w:ascii="Arial" w:hAnsi="Arial" w:cs="Arial"/>
                <w:b/>
                <w:color w:val="000000" w:themeColor="text1"/>
                <w:sz w:val="18"/>
                <w:szCs w:val="18"/>
              </w:rPr>
            </w:pPr>
            <w:r>
              <w:rPr>
                <w:rFonts w:ascii="Arial" w:hAnsi="Arial" w:cs="Arial"/>
                <w:b/>
                <w:color w:val="000000" w:themeColor="text1"/>
                <w:sz w:val="18"/>
                <w:szCs w:val="18"/>
              </w:rPr>
              <w:t>$</w:t>
            </w:r>
            <w:r w:rsidRPr="00347EEB">
              <w:rPr>
                <w:rFonts w:ascii="Arial" w:hAnsi="Arial" w:cs="Arial"/>
                <w:b/>
                <w:color w:val="000000" w:themeColor="text1"/>
                <w:sz w:val="18"/>
                <w:szCs w:val="18"/>
              </w:rPr>
              <w:t>38.254.836</w:t>
            </w:r>
          </w:p>
          <w:p w14:paraId="127211A0" w14:textId="0DB6E678" w:rsidR="00347EEB" w:rsidRDefault="00347EEB" w:rsidP="00DC1CCA">
            <w:pPr>
              <w:rPr>
                <w:rFonts w:ascii="Arial" w:hAnsi="Arial" w:cs="Arial"/>
                <w:b/>
                <w:color w:val="000000" w:themeColor="text1"/>
                <w:sz w:val="18"/>
                <w:szCs w:val="18"/>
              </w:rPr>
            </w:pPr>
            <w:r>
              <w:rPr>
                <w:rFonts w:ascii="Arial" w:hAnsi="Arial" w:cs="Arial"/>
                <w:b/>
                <w:color w:val="000000" w:themeColor="text1"/>
                <w:sz w:val="18"/>
                <w:szCs w:val="18"/>
              </w:rPr>
              <w:t>COP</w:t>
            </w:r>
          </w:p>
        </w:tc>
        <w:tc>
          <w:tcPr>
            <w:tcW w:w="836" w:type="pct"/>
          </w:tcPr>
          <w:p w14:paraId="3D1AEE15" w14:textId="410991DC" w:rsidR="00347EEB" w:rsidRPr="00DF6C8D" w:rsidRDefault="00CA700D" w:rsidP="00DF6C8D">
            <w:pPr>
              <w:rPr>
                <w:rFonts w:ascii="Arial" w:hAnsi="Arial" w:cs="Arial"/>
                <w:b/>
                <w:color w:val="000000" w:themeColor="text1"/>
                <w:sz w:val="18"/>
                <w:szCs w:val="18"/>
              </w:rPr>
            </w:pPr>
            <w:r>
              <w:rPr>
                <w:rFonts w:ascii="Arial" w:hAnsi="Arial" w:cs="Arial"/>
                <w:b/>
                <w:color w:val="000000" w:themeColor="text1"/>
                <w:sz w:val="18"/>
                <w:szCs w:val="18"/>
              </w:rPr>
              <w:t>9,71</w:t>
            </w:r>
          </w:p>
        </w:tc>
        <w:tc>
          <w:tcPr>
            <w:tcW w:w="562" w:type="pct"/>
          </w:tcPr>
          <w:p w14:paraId="4D2C75FE" w14:textId="5037DDA6" w:rsidR="00347EEB" w:rsidRDefault="00347EEB" w:rsidP="00DC1CCA">
            <w:pPr>
              <w:spacing w:line="276" w:lineRule="auto"/>
              <w:jc w:val="both"/>
              <w:rPr>
                <w:rFonts w:ascii="Arial" w:hAnsi="Arial" w:cs="Arial"/>
                <w:b/>
                <w:color w:val="000000" w:themeColor="text1"/>
                <w:sz w:val="18"/>
                <w:szCs w:val="18"/>
              </w:rPr>
            </w:pPr>
          </w:p>
        </w:tc>
        <w:tc>
          <w:tcPr>
            <w:tcW w:w="183" w:type="pct"/>
          </w:tcPr>
          <w:p w14:paraId="3DB76D5C" w14:textId="34BDAFFB" w:rsidR="00347EEB" w:rsidRPr="00DF6C8D" w:rsidRDefault="00347EEB" w:rsidP="00066D20">
            <w:pPr>
              <w:rPr>
                <w:rFonts w:ascii="Arial" w:hAnsi="Arial" w:cs="Arial"/>
                <w:b/>
                <w:color w:val="000000" w:themeColor="text1"/>
                <w:sz w:val="18"/>
                <w:szCs w:val="18"/>
              </w:rPr>
            </w:pPr>
          </w:p>
        </w:tc>
      </w:tr>
      <w:tr w:rsidR="00E43DF4" w:rsidRPr="00E874D4" w14:paraId="56B2471F" w14:textId="77777777" w:rsidTr="00281887">
        <w:tc>
          <w:tcPr>
            <w:tcW w:w="581" w:type="pct"/>
          </w:tcPr>
          <w:p w14:paraId="2885C6D3" w14:textId="688D8DF2" w:rsidR="00E43DF4" w:rsidRDefault="00E43DF4" w:rsidP="00DC1CCA">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Abril</w:t>
            </w:r>
          </w:p>
        </w:tc>
        <w:tc>
          <w:tcPr>
            <w:tcW w:w="528" w:type="pct"/>
          </w:tcPr>
          <w:p w14:paraId="2F295C61" w14:textId="1615478A" w:rsidR="00E43DF4" w:rsidRDefault="00E43DF4" w:rsidP="00DC1CCA">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03</w:t>
            </w:r>
          </w:p>
        </w:tc>
        <w:tc>
          <w:tcPr>
            <w:tcW w:w="596" w:type="pct"/>
          </w:tcPr>
          <w:p w14:paraId="10A097F6" w14:textId="77777777" w:rsidR="00E43DF4" w:rsidRPr="00347EEB" w:rsidRDefault="00E43DF4" w:rsidP="00E43DF4">
            <w:pPr>
              <w:rPr>
                <w:rFonts w:ascii="Arial" w:hAnsi="Arial" w:cs="Arial"/>
                <w:b/>
                <w:color w:val="000000" w:themeColor="text1"/>
                <w:sz w:val="18"/>
                <w:szCs w:val="18"/>
              </w:rPr>
            </w:pPr>
            <w:r>
              <w:rPr>
                <w:rFonts w:ascii="Arial" w:hAnsi="Arial" w:cs="Arial"/>
                <w:b/>
                <w:color w:val="000000" w:themeColor="text1"/>
                <w:sz w:val="18"/>
                <w:szCs w:val="18"/>
              </w:rPr>
              <w:t>$</w:t>
            </w:r>
            <w:r w:rsidRPr="00347EEB">
              <w:rPr>
                <w:rFonts w:ascii="Arial" w:hAnsi="Arial" w:cs="Arial"/>
                <w:b/>
                <w:color w:val="000000" w:themeColor="text1"/>
                <w:sz w:val="18"/>
                <w:szCs w:val="18"/>
              </w:rPr>
              <w:t>4.465.545</w:t>
            </w:r>
          </w:p>
          <w:p w14:paraId="60C9B2E7" w14:textId="7BF26F5C" w:rsidR="00E43DF4" w:rsidRDefault="00E43DF4" w:rsidP="00E43DF4">
            <w:pPr>
              <w:rPr>
                <w:rFonts w:ascii="Arial" w:hAnsi="Arial" w:cs="Arial"/>
                <w:b/>
                <w:color w:val="000000" w:themeColor="text1"/>
                <w:sz w:val="18"/>
                <w:szCs w:val="18"/>
              </w:rPr>
            </w:pPr>
            <w:r>
              <w:rPr>
                <w:rFonts w:ascii="Arial" w:hAnsi="Arial" w:cs="Arial"/>
                <w:b/>
                <w:color w:val="000000" w:themeColor="text1"/>
                <w:sz w:val="18"/>
                <w:szCs w:val="18"/>
              </w:rPr>
              <w:t>COP</w:t>
            </w:r>
          </w:p>
        </w:tc>
        <w:tc>
          <w:tcPr>
            <w:tcW w:w="1112" w:type="pct"/>
          </w:tcPr>
          <w:p w14:paraId="16DF04C8" w14:textId="77777777" w:rsidR="00E43DF4" w:rsidRDefault="00E43DF4" w:rsidP="00E43DF4">
            <w:pPr>
              <w:rPr>
                <w:rFonts w:ascii="Arial" w:hAnsi="Arial" w:cs="Arial"/>
                <w:b/>
                <w:color w:val="000000" w:themeColor="text1"/>
                <w:sz w:val="18"/>
                <w:szCs w:val="18"/>
              </w:rPr>
            </w:pPr>
            <w:r w:rsidRPr="00347EEB">
              <w:rPr>
                <w:rFonts w:ascii="Arial" w:hAnsi="Arial" w:cs="Arial"/>
                <w:b/>
                <w:color w:val="000000" w:themeColor="text1"/>
                <w:sz w:val="18"/>
                <w:szCs w:val="18"/>
              </w:rPr>
              <w:t>$4.447.683</w:t>
            </w:r>
          </w:p>
          <w:p w14:paraId="34E13491" w14:textId="04C72EF9" w:rsidR="00E43DF4" w:rsidRPr="00347EEB" w:rsidRDefault="00E43DF4" w:rsidP="00E43DF4">
            <w:pPr>
              <w:rPr>
                <w:rFonts w:ascii="Arial" w:hAnsi="Arial" w:cs="Arial"/>
                <w:b/>
                <w:color w:val="000000" w:themeColor="text1"/>
                <w:sz w:val="18"/>
                <w:szCs w:val="18"/>
              </w:rPr>
            </w:pPr>
            <w:r>
              <w:rPr>
                <w:rFonts w:ascii="Arial" w:hAnsi="Arial" w:cs="Arial"/>
                <w:b/>
                <w:color w:val="000000" w:themeColor="text1"/>
                <w:sz w:val="18"/>
                <w:szCs w:val="18"/>
              </w:rPr>
              <w:t>COP</w:t>
            </w:r>
          </w:p>
        </w:tc>
        <w:tc>
          <w:tcPr>
            <w:tcW w:w="601" w:type="pct"/>
          </w:tcPr>
          <w:p w14:paraId="6ACD6C1F" w14:textId="0F11B1D4" w:rsidR="00E43DF4" w:rsidRDefault="00E43DF4" w:rsidP="00E43DF4">
            <w:pPr>
              <w:rPr>
                <w:sz w:val="24"/>
                <w:szCs w:val="24"/>
              </w:rPr>
            </w:pPr>
            <w:r>
              <w:rPr>
                <w:rFonts w:ascii="Arial" w:hAnsi="Arial" w:cs="Arial"/>
                <w:b/>
                <w:color w:val="000000" w:themeColor="text1"/>
                <w:sz w:val="18"/>
                <w:szCs w:val="18"/>
              </w:rPr>
              <w:t>$</w:t>
            </w:r>
            <w:r w:rsidRPr="00E43DF4">
              <w:rPr>
                <w:rFonts w:ascii="Arial" w:hAnsi="Arial" w:cs="Arial"/>
                <w:b/>
                <w:color w:val="000000" w:themeColor="text1"/>
                <w:sz w:val="18"/>
                <w:szCs w:val="18"/>
              </w:rPr>
              <w:t>33.789.291</w:t>
            </w:r>
          </w:p>
          <w:p w14:paraId="3EAA60B0" w14:textId="77777777" w:rsidR="00E43DF4" w:rsidRDefault="00E43DF4" w:rsidP="00347EEB">
            <w:pPr>
              <w:rPr>
                <w:rFonts w:ascii="Arial" w:hAnsi="Arial" w:cs="Arial"/>
                <w:b/>
                <w:color w:val="000000" w:themeColor="text1"/>
                <w:sz w:val="18"/>
                <w:szCs w:val="18"/>
              </w:rPr>
            </w:pPr>
          </w:p>
        </w:tc>
        <w:tc>
          <w:tcPr>
            <w:tcW w:w="836" w:type="pct"/>
          </w:tcPr>
          <w:p w14:paraId="294C1AC1" w14:textId="2C00BAF9" w:rsidR="00E43DF4" w:rsidRDefault="00E43DF4" w:rsidP="00DF6C8D">
            <w:pPr>
              <w:rPr>
                <w:rFonts w:ascii="Arial" w:hAnsi="Arial" w:cs="Arial"/>
                <w:b/>
                <w:color w:val="000000" w:themeColor="text1"/>
                <w:sz w:val="18"/>
                <w:szCs w:val="18"/>
              </w:rPr>
            </w:pPr>
            <w:r>
              <w:rPr>
                <w:rFonts w:ascii="Arial" w:hAnsi="Arial" w:cs="Arial"/>
                <w:b/>
                <w:color w:val="000000" w:themeColor="text1"/>
                <w:sz w:val="18"/>
                <w:szCs w:val="18"/>
              </w:rPr>
              <w:t>9,71</w:t>
            </w:r>
          </w:p>
        </w:tc>
        <w:tc>
          <w:tcPr>
            <w:tcW w:w="562" w:type="pct"/>
          </w:tcPr>
          <w:p w14:paraId="67AB1748" w14:textId="77777777" w:rsidR="00E43DF4" w:rsidRDefault="00E43DF4" w:rsidP="00DC1CCA">
            <w:pPr>
              <w:spacing w:line="276" w:lineRule="auto"/>
              <w:jc w:val="both"/>
              <w:rPr>
                <w:rFonts w:ascii="Arial" w:hAnsi="Arial" w:cs="Arial"/>
                <w:b/>
                <w:color w:val="000000" w:themeColor="text1"/>
                <w:sz w:val="18"/>
                <w:szCs w:val="18"/>
              </w:rPr>
            </w:pPr>
          </w:p>
        </w:tc>
        <w:tc>
          <w:tcPr>
            <w:tcW w:w="183" w:type="pct"/>
          </w:tcPr>
          <w:p w14:paraId="29A915B3" w14:textId="77777777" w:rsidR="00E43DF4" w:rsidRPr="00DF6C8D" w:rsidRDefault="00E43DF4" w:rsidP="00066D20">
            <w:pPr>
              <w:rPr>
                <w:rFonts w:ascii="Arial" w:hAnsi="Arial" w:cs="Arial"/>
                <w:b/>
                <w:color w:val="000000" w:themeColor="text1"/>
                <w:sz w:val="18"/>
                <w:szCs w:val="18"/>
              </w:rPr>
            </w:pPr>
          </w:p>
        </w:tc>
      </w:tr>
      <w:tr w:rsidR="0091132C" w:rsidRPr="00E874D4" w14:paraId="4BC2C6F6" w14:textId="77777777" w:rsidTr="00281887">
        <w:tc>
          <w:tcPr>
            <w:tcW w:w="581" w:type="pct"/>
          </w:tcPr>
          <w:p w14:paraId="5942594E" w14:textId="782B2A97" w:rsidR="0091132C" w:rsidRDefault="0091132C" w:rsidP="00DC1CCA">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Mayo</w:t>
            </w:r>
          </w:p>
        </w:tc>
        <w:tc>
          <w:tcPr>
            <w:tcW w:w="528" w:type="pct"/>
          </w:tcPr>
          <w:p w14:paraId="6168DABE" w14:textId="4EDDC76B" w:rsidR="0091132C" w:rsidRDefault="0091132C" w:rsidP="00DC1CCA">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04</w:t>
            </w:r>
          </w:p>
        </w:tc>
        <w:tc>
          <w:tcPr>
            <w:tcW w:w="596" w:type="pct"/>
          </w:tcPr>
          <w:p w14:paraId="482E96B3" w14:textId="77777777" w:rsidR="0091132C" w:rsidRPr="00347EEB" w:rsidRDefault="0091132C" w:rsidP="0091132C">
            <w:pPr>
              <w:rPr>
                <w:rFonts w:ascii="Arial" w:hAnsi="Arial" w:cs="Arial"/>
                <w:b/>
                <w:color w:val="000000" w:themeColor="text1"/>
                <w:sz w:val="18"/>
                <w:szCs w:val="18"/>
              </w:rPr>
            </w:pPr>
            <w:r>
              <w:rPr>
                <w:rFonts w:ascii="Arial" w:hAnsi="Arial" w:cs="Arial"/>
                <w:b/>
                <w:color w:val="000000" w:themeColor="text1"/>
                <w:sz w:val="18"/>
                <w:szCs w:val="18"/>
              </w:rPr>
              <w:t>$</w:t>
            </w:r>
            <w:r w:rsidRPr="00347EEB">
              <w:rPr>
                <w:rFonts w:ascii="Arial" w:hAnsi="Arial" w:cs="Arial"/>
                <w:b/>
                <w:color w:val="000000" w:themeColor="text1"/>
                <w:sz w:val="18"/>
                <w:szCs w:val="18"/>
              </w:rPr>
              <w:t>4.465.545</w:t>
            </w:r>
          </w:p>
          <w:p w14:paraId="0E9C9EA4" w14:textId="3E58288B" w:rsidR="0091132C" w:rsidRDefault="0091132C" w:rsidP="0091132C">
            <w:pPr>
              <w:rPr>
                <w:rFonts w:ascii="Arial" w:hAnsi="Arial" w:cs="Arial"/>
                <w:b/>
                <w:color w:val="000000" w:themeColor="text1"/>
                <w:sz w:val="18"/>
                <w:szCs w:val="18"/>
              </w:rPr>
            </w:pPr>
            <w:r>
              <w:rPr>
                <w:rFonts w:ascii="Arial" w:hAnsi="Arial" w:cs="Arial"/>
                <w:b/>
                <w:color w:val="000000" w:themeColor="text1"/>
                <w:sz w:val="18"/>
                <w:szCs w:val="18"/>
              </w:rPr>
              <w:t>COP</w:t>
            </w:r>
          </w:p>
        </w:tc>
        <w:tc>
          <w:tcPr>
            <w:tcW w:w="1112" w:type="pct"/>
          </w:tcPr>
          <w:p w14:paraId="193909FD" w14:textId="77777777" w:rsidR="0091132C" w:rsidRDefault="0091132C" w:rsidP="0091132C">
            <w:pPr>
              <w:rPr>
                <w:rFonts w:ascii="Arial" w:hAnsi="Arial" w:cs="Arial"/>
                <w:b/>
                <w:color w:val="000000" w:themeColor="text1"/>
                <w:sz w:val="18"/>
                <w:szCs w:val="18"/>
              </w:rPr>
            </w:pPr>
            <w:r w:rsidRPr="00347EEB">
              <w:rPr>
                <w:rFonts w:ascii="Arial" w:hAnsi="Arial" w:cs="Arial"/>
                <w:b/>
                <w:color w:val="000000" w:themeColor="text1"/>
                <w:sz w:val="18"/>
                <w:szCs w:val="18"/>
              </w:rPr>
              <w:t>$4.447.683</w:t>
            </w:r>
          </w:p>
          <w:p w14:paraId="297EB778" w14:textId="3C40F21F" w:rsidR="0091132C" w:rsidRPr="00347EEB" w:rsidRDefault="0091132C" w:rsidP="0091132C">
            <w:pPr>
              <w:rPr>
                <w:rFonts w:ascii="Arial" w:hAnsi="Arial" w:cs="Arial"/>
                <w:b/>
                <w:color w:val="000000" w:themeColor="text1"/>
                <w:sz w:val="18"/>
                <w:szCs w:val="18"/>
              </w:rPr>
            </w:pPr>
            <w:r>
              <w:rPr>
                <w:rFonts w:ascii="Arial" w:hAnsi="Arial" w:cs="Arial"/>
                <w:b/>
                <w:color w:val="000000" w:themeColor="text1"/>
                <w:sz w:val="18"/>
                <w:szCs w:val="18"/>
              </w:rPr>
              <w:t>COP</w:t>
            </w:r>
          </w:p>
        </w:tc>
        <w:tc>
          <w:tcPr>
            <w:tcW w:w="601" w:type="pct"/>
          </w:tcPr>
          <w:p w14:paraId="0063C437" w14:textId="23BDE9D1" w:rsidR="0091132C" w:rsidRPr="0091132C" w:rsidRDefault="0091132C" w:rsidP="0091132C">
            <w:pPr>
              <w:rPr>
                <w:rFonts w:ascii="Arial" w:hAnsi="Arial" w:cs="Arial"/>
                <w:b/>
                <w:color w:val="000000" w:themeColor="text1"/>
                <w:sz w:val="18"/>
                <w:szCs w:val="18"/>
              </w:rPr>
            </w:pPr>
            <w:r>
              <w:rPr>
                <w:rFonts w:ascii="Arial" w:hAnsi="Arial" w:cs="Arial"/>
                <w:b/>
                <w:color w:val="000000" w:themeColor="text1"/>
                <w:sz w:val="18"/>
                <w:szCs w:val="18"/>
              </w:rPr>
              <w:t>$</w:t>
            </w:r>
            <w:r w:rsidRPr="0091132C">
              <w:rPr>
                <w:rFonts w:ascii="Arial" w:hAnsi="Arial" w:cs="Arial"/>
                <w:b/>
                <w:color w:val="000000" w:themeColor="text1"/>
                <w:sz w:val="18"/>
                <w:szCs w:val="18"/>
              </w:rPr>
              <w:t>29.323.746</w:t>
            </w:r>
          </w:p>
          <w:p w14:paraId="7D5151C7" w14:textId="77777777" w:rsidR="0091132C" w:rsidRDefault="0091132C" w:rsidP="00E43DF4">
            <w:pPr>
              <w:rPr>
                <w:rFonts w:ascii="Arial" w:hAnsi="Arial" w:cs="Arial"/>
                <w:b/>
                <w:color w:val="000000" w:themeColor="text1"/>
                <w:sz w:val="18"/>
                <w:szCs w:val="18"/>
              </w:rPr>
            </w:pPr>
          </w:p>
        </w:tc>
        <w:tc>
          <w:tcPr>
            <w:tcW w:w="836" w:type="pct"/>
          </w:tcPr>
          <w:p w14:paraId="33BB41AB" w14:textId="2481CA1E" w:rsidR="0091132C" w:rsidRDefault="0091132C" w:rsidP="00DF6C8D">
            <w:pPr>
              <w:rPr>
                <w:rFonts w:ascii="Arial" w:hAnsi="Arial" w:cs="Arial"/>
                <w:b/>
                <w:color w:val="000000" w:themeColor="text1"/>
                <w:sz w:val="18"/>
                <w:szCs w:val="18"/>
              </w:rPr>
            </w:pPr>
            <w:r>
              <w:rPr>
                <w:rFonts w:ascii="Arial" w:hAnsi="Arial" w:cs="Arial"/>
                <w:b/>
                <w:color w:val="000000" w:themeColor="text1"/>
                <w:sz w:val="18"/>
                <w:szCs w:val="18"/>
              </w:rPr>
              <w:t>9,71</w:t>
            </w:r>
          </w:p>
        </w:tc>
        <w:tc>
          <w:tcPr>
            <w:tcW w:w="562" w:type="pct"/>
          </w:tcPr>
          <w:p w14:paraId="31D3190F" w14:textId="77777777" w:rsidR="0091132C" w:rsidRDefault="0091132C" w:rsidP="00DC1CCA">
            <w:pPr>
              <w:spacing w:line="276" w:lineRule="auto"/>
              <w:jc w:val="both"/>
              <w:rPr>
                <w:rFonts w:ascii="Arial" w:hAnsi="Arial" w:cs="Arial"/>
                <w:b/>
                <w:color w:val="000000" w:themeColor="text1"/>
                <w:sz w:val="18"/>
                <w:szCs w:val="18"/>
              </w:rPr>
            </w:pPr>
          </w:p>
        </w:tc>
        <w:tc>
          <w:tcPr>
            <w:tcW w:w="183" w:type="pct"/>
          </w:tcPr>
          <w:p w14:paraId="0A75296C" w14:textId="77777777" w:rsidR="0091132C" w:rsidRPr="00DF6C8D" w:rsidRDefault="0091132C" w:rsidP="00066D20">
            <w:pPr>
              <w:rPr>
                <w:rFonts w:ascii="Arial" w:hAnsi="Arial" w:cs="Arial"/>
                <w:b/>
                <w:color w:val="000000" w:themeColor="text1"/>
                <w:sz w:val="18"/>
                <w:szCs w:val="18"/>
              </w:rPr>
            </w:pPr>
          </w:p>
        </w:tc>
      </w:tr>
      <w:tr w:rsidR="00D677DA" w:rsidRPr="00E874D4" w14:paraId="59262EB8" w14:textId="77777777" w:rsidTr="00281887">
        <w:tc>
          <w:tcPr>
            <w:tcW w:w="581" w:type="pct"/>
          </w:tcPr>
          <w:p w14:paraId="44C9FB27" w14:textId="7B57A2DE" w:rsidR="00D677DA" w:rsidRDefault="00D677DA" w:rsidP="00DC1CCA">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Junio</w:t>
            </w:r>
          </w:p>
        </w:tc>
        <w:tc>
          <w:tcPr>
            <w:tcW w:w="528" w:type="pct"/>
          </w:tcPr>
          <w:p w14:paraId="13B4D240" w14:textId="3F03FF65" w:rsidR="00D677DA" w:rsidRDefault="00D677DA" w:rsidP="00DC1CCA">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05</w:t>
            </w:r>
          </w:p>
        </w:tc>
        <w:tc>
          <w:tcPr>
            <w:tcW w:w="596" w:type="pct"/>
          </w:tcPr>
          <w:p w14:paraId="632844FA" w14:textId="77777777" w:rsidR="00D677DA" w:rsidRPr="00347EEB" w:rsidRDefault="00D677DA" w:rsidP="00D677DA">
            <w:pPr>
              <w:rPr>
                <w:rFonts w:ascii="Arial" w:hAnsi="Arial" w:cs="Arial"/>
                <w:b/>
                <w:color w:val="000000" w:themeColor="text1"/>
                <w:sz w:val="18"/>
                <w:szCs w:val="18"/>
              </w:rPr>
            </w:pPr>
            <w:r>
              <w:rPr>
                <w:rFonts w:ascii="Arial" w:hAnsi="Arial" w:cs="Arial"/>
                <w:b/>
                <w:color w:val="000000" w:themeColor="text1"/>
                <w:sz w:val="18"/>
                <w:szCs w:val="18"/>
              </w:rPr>
              <w:t>$</w:t>
            </w:r>
            <w:r w:rsidRPr="00347EEB">
              <w:rPr>
                <w:rFonts w:ascii="Arial" w:hAnsi="Arial" w:cs="Arial"/>
                <w:b/>
                <w:color w:val="000000" w:themeColor="text1"/>
                <w:sz w:val="18"/>
                <w:szCs w:val="18"/>
              </w:rPr>
              <w:t>4.465.545</w:t>
            </w:r>
          </w:p>
          <w:p w14:paraId="1AF294E1" w14:textId="1AEB23D5" w:rsidR="00D677DA" w:rsidRDefault="00D677DA" w:rsidP="00D677DA">
            <w:pPr>
              <w:rPr>
                <w:rFonts w:ascii="Arial" w:hAnsi="Arial" w:cs="Arial"/>
                <w:b/>
                <w:color w:val="000000" w:themeColor="text1"/>
                <w:sz w:val="18"/>
                <w:szCs w:val="18"/>
              </w:rPr>
            </w:pPr>
            <w:r>
              <w:rPr>
                <w:rFonts w:ascii="Arial" w:hAnsi="Arial" w:cs="Arial"/>
                <w:b/>
                <w:color w:val="000000" w:themeColor="text1"/>
                <w:sz w:val="18"/>
                <w:szCs w:val="18"/>
              </w:rPr>
              <w:t>COP</w:t>
            </w:r>
          </w:p>
        </w:tc>
        <w:tc>
          <w:tcPr>
            <w:tcW w:w="1112" w:type="pct"/>
          </w:tcPr>
          <w:p w14:paraId="49CA6344" w14:textId="77777777" w:rsidR="00D677DA" w:rsidRPr="00347EEB" w:rsidRDefault="00D677DA" w:rsidP="00D677DA">
            <w:pPr>
              <w:rPr>
                <w:rFonts w:ascii="Arial" w:hAnsi="Arial" w:cs="Arial"/>
                <w:b/>
                <w:color w:val="000000" w:themeColor="text1"/>
                <w:sz w:val="18"/>
                <w:szCs w:val="18"/>
              </w:rPr>
            </w:pPr>
            <w:r>
              <w:rPr>
                <w:rFonts w:ascii="Arial" w:hAnsi="Arial" w:cs="Arial"/>
                <w:b/>
                <w:color w:val="000000" w:themeColor="text1"/>
                <w:sz w:val="18"/>
                <w:szCs w:val="18"/>
              </w:rPr>
              <w:t>$</w:t>
            </w:r>
            <w:r w:rsidRPr="00347EEB">
              <w:rPr>
                <w:rFonts w:ascii="Arial" w:hAnsi="Arial" w:cs="Arial"/>
                <w:b/>
                <w:color w:val="000000" w:themeColor="text1"/>
                <w:sz w:val="18"/>
                <w:szCs w:val="18"/>
              </w:rPr>
              <w:t>4.465.545</w:t>
            </w:r>
          </w:p>
          <w:p w14:paraId="674634FB" w14:textId="744F0D14" w:rsidR="00D677DA" w:rsidRPr="00347EEB" w:rsidRDefault="00D677DA" w:rsidP="00D677DA">
            <w:pPr>
              <w:rPr>
                <w:rFonts w:ascii="Arial" w:hAnsi="Arial" w:cs="Arial"/>
                <w:b/>
                <w:color w:val="000000" w:themeColor="text1"/>
                <w:sz w:val="18"/>
                <w:szCs w:val="18"/>
              </w:rPr>
            </w:pPr>
            <w:r>
              <w:rPr>
                <w:rFonts w:ascii="Arial" w:hAnsi="Arial" w:cs="Arial"/>
                <w:b/>
                <w:color w:val="000000" w:themeColor="text1"/>
                <w:sz w:val="18"/>
                <w:szCs w:val="18"/>
              </w:rPr>
              <w:t>COP</w:t>
            </w:r>
          </w:p>
        </w:tc>
        <w:tc>
          <w:tcPr>
            <w:tcW w:w="601" w:type="pct"/>
          </w:tcPr>
          <w:p w14:paraId="75D3390A" w14:textId="6F3F78BC" w:rsidR="00D677DA" w:rsidRPr="00D677DA" w:rsidRDefault="00D677DA" w:rsidP="00D677DA">
            <w:pPr>
              <w:rPr>
                <w:rFonts w:ascii="Arial" w:hAnsi="Arial" w:cs="Arial"/>
                <w:b/>
                <w:color w:val="000000" w:themeColor="text1"/>
                <w:sz w:val="18"/>
                <w:szCs w:val="18"/>
              </w:rPr>
            </w:pPr>
            <w:r>
              <w:rPr>
                <w:rFonts w:ascii="Arial" w:hAnsi="Arial" w:cs="Arial"/>
                <w:b/>
                <w:color w:val="000000" w:themeColor="text1"/>
                <w:sz w:val="18"/>
                <w:szCs w:val="18"/>
              </w:rPr>
              <w:t>$</w:t>
            </w:r>
            <w:r w:rsidRPr="00D677DA">
              <w:rPr>
                <w:rFonts w:ascii="Arial" w:hAnsi="Arial" w:cs="Arial"/>
                <w:b/>
                <w:color w:val="000000" w:themeColor="text1"/>
                <w:sz w:val="18"/>
                <w:szCs w:val="18"/>
              </w:rPr>
              <w:t>24.858.201</w:t>
            </w:r>
          </w:p>
          <w:p w14:paraId="0B6B78B3" w14:textId="77777777" w:rsidR="00D677DA" w:rsidRDefault="00D677DA" w:rsidP="0091132C">
            <w:pPr>
              <w:rPr>
                <w:rFonts w:ascii="Arial" w:hAnsi="Arial" w:cs="Arial"/>
                <w:b/>
                <w:color w:val="000000" w:themeColor="text1"/>
                <w:sz w:val="18"/>
                <w:szCs w:val="18"/>
              </w:rPr>
            </w:pPr>
          </w:p>
        </w:tc>
        <w:tc>
          <w:tcPr>
            <w:tcW w:w="836" w:type="pct"/>
          </w:tcPr>
          <w:p w14:paraId="350213A4" w14:textId="5274F906" w:rsidR="00D677DA" w:rsidRDefault="00D677DA" w:rsidP="00DF6C8D">
            <w:pPr>
              <w:rPr>
                <w:rFonts w:ascii="Arial" w:hAnsi="Arial" w:cs="Arial"/>
                <w:b/>
                <w:color w:val="000000" w:themeColor="text1"/>
                <w:sz w:val="18"/>
                <w:szCs w:val="18"/>
              </w:rPr>
            </w:pPr>
            <w:r>
              <w:rPr>
                <w:rFonts w:ascii="Arial" w:hAnsi="Arial" w:cs="Arial"/>
                <w:b/>
                <w:color w:val="000000" w:themeColor="text1"/>
                <w:sz w:val="18"/>
                <w:szCs w:val="18"/>
              </w:rPr>
              <w:t>9,71</w:t>
            </w:r>
          </w:p>
        </w:tc>
        <w:tc>
          <w:tcPr>
            <w:tcW w:w="562" w:type="pct"/>
          </w:tcPr>
          <w:p w14:paraId="2BB83F4A" w14:textId="77777777" w:rsidR="00D677DA" w:rsidRDefault="00D677DA" w:rsidP="00DC1CCA">
            <w:pPr>
              <w:spacing w:line="276" w:lineRule="auto"/>
              <w:jc w:val="both"/>
              <w:rPr>
                <w:rFonts w:ascii="Arial" w:hAnsi="Arial" w:cs="Arial"/>
                <w:b/>
                <w:color w:val="000000" w:themeColor="text1"/>
                <w:sz w:val="18"/>
                <w:szCs w:val="18"/>
              </w:rPr>
            </w:pPr>
          </w:p>
        </w:tc>
        <w:tc>
          <w:tcPr>
            <w:tcW w:w="183" w:type="pct"/>
          </w:tcPr>
          <w:p w14:paraId="5660C303" w14:textId="77777777" w:rsidR="00D677DA" w:rsidRPr="00DF6C8D" w:rsidRDefault="00D677DA" w:rsidP="00066D20">
            <w:pPr>
              <w:rPr>
                <w:rFonts w:ascii="Arial" w:hAnsi="Arial" w:cs="Arial"/>
                <w:b/>
                <w:color w:val="000000" w:themeColor="text1"/>
                <w:sz w:val="18"/>
                <w:szCs w:val="18"/>
              </w:rPr>
            </w:pPr>
          </w:p>
        </w:tc>
      </w:tr>
    </w:tbl>
    <w:p w14:paraId="3E6D1C4D" w14:textId="48A37E6B" w:rsidR="0067679D" w:rsidRDefault="0067679D" w:rsidP="00792591">
      <w:pPr>
        <w:spacing w:line="276" w:lineRule="auto"/>
        <w:rPr>
          <w:rFonts w:ascii="Arial" w:hAnsi="Arial" w:cs="Arial"/>
          <w:b/>
          <w:color w:val="000000" w:themeColor="text1"/>
        </w:rPr>
      </w:pPr>
    </w:p>
    <w:p w14:paraId="4335AC02" w14:textId="77777777" w:rsidR="00FD5363" w:rsidRPr="00797C41" w:rsidRDefault="00FD5363" w:rsidP="00792591">
      <w:pPr>
        <w:spacing w:line="276" w:lineRule="auto"/>
        <w:rPr>
          <w:rFonts w:ascii="Arial" w:hAnsi="Arial" w:cs="Arial"/>
          <w:b/>
          <w:color w:val="000000" w:themeColor="text1"/>
        </w:rPr>
      </w:pPr>
    </w:p>
    <w:p w14:paraId="7D65CC6D" w14:textId="1FEF3EF8" w:rsidR="00797C41" w:rsidRPr="00797C41" w:rsidRDefault="00797C41" w:rsidP="00797C41">
      <w:pPr>
        <w:spacing w:line="276" w:lineRule="auto"/>
        <w:ind w:left="-142"/>
        <w:jc w:val="center"/>
        <w:rPr>
          <w:rFonts w:ascii="Arial" w:hAnsi="Arial" w:cs="Arial"/>
          <w:b/>
          <w:color w:val="000000" w:themeColor="text1"/>
        </w:rPr>
      </w:pPr>
      <w:r w:rsidRPr="00797C41">
        <w:rPr>
          <w:rFonts w:ascii="Arial" w:hAnsi="Arial" w:cs="Arial"/>
          <w:b/>
          <w:color w:val="000000" w:themeColor="text1"/>
        </w:rPr>
        <w:t>OBSERVACIONES</w:t>
      </w:r>
      <w:r w:rsidR="00E32FDF">
        <w:rPr>
          <w:rFonts w:ascii="Arial" w:hAnsi="Arial" w:cs="Arial"/>
          <w:b/>
          <w:color w:val="000000" w:themeColor="text1"/>
        </w:rPr>
        <w:t xml:space="preserve"> </w:t>
      </w:r>
    </w:p>
    <w:p w14:paraId="456079F8" w14:textId="33E1C86D" w:rsidR="00797C41" w:rsidRDefault="00797C41" w:rsidP="00797C41">
      <w:pPr>
        <w:spacing w:line="276" w:lineRule="auto"/>
        <w:ind w:left="-142"/>
        <w:jc w:val="both"/>
        <w:rPr>
          <w:rFonts w:ascii="Arial" w:hAnsi="Arial" w:cs="Arial"/>
          <w:bCs/>
          <w:color w:val="000000" w:themeColor="text1"/>
        </w:rPr>
      </w:pPr>
    </w:p>
    <w:p w14:paraId="22E03ACC" w14:textId="4A7A8FAE" w:rsidR="001F1088" w:rsidRDefault="008F1E48" w:rsidP="0089267F">
      <w:pPr>
        <w:spacing w:line="276" w:lineRule="auto"/>
        <w:ind w:left="-142"/>
        <w:jc w:val="both"/>
        <w:rPr>
          <w:rFonts w:ascii="Arial" w:hAnsi="Arial" w:cs="Arial"/>
          <w:bCs/>
          <w:color w:val="000000" w:themeColor="text1"/>
        </w:rPr>
      </w:pPr>
      <w:r>
        <w:rPr>
          <w:rFonts w:ascii="Arial" w:hAnsi="Arial" w:cs="Arial"/>
          <w:bCs/>
          <w:color w:val="000000" w:themeColor="text1"/>
        </w:rPr>
        <w:t xml:space="preserve">Para </w:t>
      </w:r>
      <w:r w:rsidR="0089267F">
        <w:rPr>
          <w:rFonts w:ascii="Arial" w:hAnsi="Arial" w:cs="Arial"/>
          <w:bCs/>
          <w:color w:val="000000" w:themeColor="text1"/>
        </w:rPr>
        <w:t>la fecha</w:t>
      </w:r>
      <w:r>
        <w:rPr>
          <w:rFonts w:ascii="Arial" w:hAnsi="Arial" w:cs="Arial"/>
          <w:bCs/>
          <w:color w:val="000000" w:themeColor="text1"/>
        </w:rPr>
        <w:t xml:space="preserve"> del contrato </w:t>
      </w:r>
      <w:r w:rsidR="000B62C2">
        <w:rPr>
          <w:rFonts w:ascii="Arial" w:hAnsi="Arial" w:cs="Arial"/>
          <w:bCs/>
          <w:color w:val="000000" w:themeColor="text1"/>
        </w:rPr>
        <w:t xml:space="preserve">el reporte </w:t>
      </w:r>
      <w:r w:rsidR="0089267F">
        <w:rPr>
          <w:rFonts w:ascii="Arial" w:hAnsi="Arial" w:cs="Arial"/>
          <w:bCs/>
          <w:color w:val="000000" w:themeColor="text1"/>
        </w:rPr>
        <w:t>d</w:t>
      </w:r>
      <w:r w:rsidR="000B62C2">
        <w:rPr>
          <w:rFonts w:ascii="Arial" w:hAnsi="Arial" w:cs="Arial"/>
          <w:bCs/>
          <w:color w:val="000000" w:themeColor="text1"/>
        </w:rPr>
        <w:t>e</w:t>
      </w:r>
      <w:r w:rsidR="0089267F">
        <w:rPr>
          <w:rFonts w:ascii="Arial" w:hAnsi="Arial" w:cs="Arial"/>
          <w:bCs/>
          <w:color w:val="000000" w:themeColor="text1"/>
        </w:rPr>
        <w:t xml:space="preserve">l mes de </w:t>
      </w:r>
      <w:r w:rsidR="00D677DA">
        <w:rPr>
          <w:rFonts w:ascii="Arial" w:hAnsi="Arial" w:cs="Arial"/>
          <w:bCs/>
          <w:color w:val="000000" w:themeColor="text1"/>
        </w:rPr>
        <w:t>Junio</w:t>
      </w:r>
      <w:r w:rsidR="0089267F">
        <w:rPr>
          <w:rFonts w:ascii="Arial" w:hAnsi="Arial" w:cs="Arial"/>
          <w:bCs/>
          <w:color w:val="000000" w:themeColor="text1"/>
        </w:rPr>
        <w:t xml:space="preserve"> se tiene en formación las sigueintes fichas:</w:t>
      </w:r>
    </w:p>
    <w:p w14:paraId="709D25C2" w14:textId="77777777" w:rsidR="00D677DA" w:rsidRDefault="00D677DA" w:rsidP="00D677DA">
      <w:pPr>
        <w:shd w:val="clear" w:color="auto" w:fill="FFFFFF"/>
        <w:rPr>
          <w:rFonts w:ascii="Arial" w:hAnsi="Arial" w:cs="Arial"/>
          <w:b/>
          <w:bCs/>
          <w:color w:val="000000" w:themeColor="text1"/>
        </w:rPr>
      </w:pPr>
    </w:p>
    <w:p w14:paraId="0A4D6177" w14:textId="1CD77059" w:rsidR="00620927" w:rsidRPr="00D677DA" w:rsidRDefault="00D305AF" w:rsidP="00D677DA">
      <w:pPr>
        <w:pStyle w:val="Prrafodelista"/>
        <w:numPr>
          <w:ilvl w:val="0"/>
          <w:numId w:val="28"/>
        </w:numPr>
        <w:shd w:val="clear" w:color="auto" w:fill="FFFFFF"/>
        <w:rPr>
          <w:rFonts w:ascii="Arial" w:hAnsi="Arial" w:cs="Arial"/>
          <w:color w:val="222222"/>
          <w:sz w:val="20"/>
          <w:szCs w:val="20"/>
        </w:rPr>
      </w:pPr>
      <w:r w:rsidRPr="00D677DA">
        <w:rPr>
          <w:rFonts w:ascii="Arial" w:hAnsi="Arial" w:cs="Arial"/>
          <w:color w:val="222222"/>
        </w:rPr>
        <w:t xml:space="preserve">2721416 ANALISIS Y DESARROLLO DE SOFTWARE: </w:t>
      </w:r>
    </w:p>
    <w:p w14:paraId="367FF2DC" w14:textId="6AF2E7EC" w:rsidR="00D677DA" w:rsidRDefault="00D677DA" w:rsidP="003377A7">
      <w:pPr>
        <w:pStyle w:val="Prrafodelista"/>
        <w:numPr>
          <w:ilvl w:val="0"/>
          <w:numId w:val="26"/>
        </w:numPr>
        <w:spacing w:line="276" w:lineRule="auto"/>
        <w:jc w:val="both"/>
        <w:rPr>
          <w:rFonts w:ascii="Arial" w:hAnsi="Arial" w:cs="Arial"/>
          <w:color w:val="000000"/>
          <w:sz w:val="20"/>
          <w:szCs w:val="20"/>
        </w:rPr>
      </w:pPr>
      <w:r>
        <w:rPr>
          <w:rFonts w:ascii="Arial" w:hAnsi="Arial" w:cs="Arial"/>
          <w:color w:val="000000"/>
          <w:sz w:val="20"/>
          <w:szCs w:val="20"/>
        </w:rPr>
        <w:t>- Ficha finalizada en Etapa Lectiva y calificada en Sofía Plus</w:t>
      </w:r>
    </w:p>
    <w:p w14:paraId="48D00345" w14:textId="77777777" w:rsidR="00D677DA" w:rsidRPr="003377A7" w:rsidRDefault="00D677DA" w:rsidP="00D677DA">
      <w:pPr>
        <w:pStyle w:val="Prrafodelista"/>
        <w:spacing w:line="276" w:lineRule="auto"/>
        <w:ind w:left="218"/>
        <w:jc w:val="both"/>
        <w:rPr>
          <w:rFonts w:ascii="Arial" w:hAnsi="Arial" w:cs="Arial"/>
          <w:color w:val="000000"/>
          <w:sz w:val="20"/>
          <w:szCs w:val="20"/>
        </w:rPr>
      </w:pPr>
    </w:p>
    <w:p w14:paraId="1379A26E" w14:textId="679A64BA" w:rsidR="003377A7" w:rsidRPr="00D677DA" w:rsidRDefault="00D305AF" w:rsidP="00D677DA">
      <w:pPr>
        <w:pStyle w:val="Prrafodelista"/>
        <w:numPr>
          <w:ilvl w:val="0"/>
          <w:numId w:val="28"/>
        </w:numPr>
        <w:shd w:val="clear" w:color="auto" w:fill="FFFFFF"/>
        <w:rPr>
          <w:rFonts w:ascii="Arial" w:hAnsi="Arial" w:cs="Arial"/>
          <w:color w:val="222222"/>
          <w:sz w:val="20"/>
          <w:szCs w:val="20"/>
        </w:rPr>
      </w:pPr>
      <w:r w:rsidRPr="00D677DA">
        <w:rPr>
          <w:rFonts w:ascii="Arial" w:hAnsi="Arial" w:cs="Arial"/>
          <w:color w:val="222222"/>
        </w:rPr>
        <w:t xml:space="preserve">2721417 ANALISIS Y DESARROLLO DE SOFTWARE: </w:t>
      </w:r>
    </w:p>
    <w:p w14:paraId="6E67A9F2" w14:textId="77777777" w:rsidR="00D677DA" w:rsidRPr="003377A7" w:rsidRDefault="00D677DA" w:rsidP="00D677DA">
      <w:pPr>
        <w:pStyle w:val="Prrafodelista"/>
        <w:numPr>
          <w:ilvl w:val="0"/>
          <w:numId w:val="26"/>
        </w:numPr>
        <w:spacing w:line="276" w:lineRule="auto"/>
        <w:jc w:val="both"/>
        <w:rPr>
          <w:rFonts w:ascii="Arial" w:hAnsi="Arial" w:cs="Arial"/>
          <w:color w:val="000000"/>
          <w:sz w:val="20"/>
          <w:szCs w:val="20"/>
        </w:rPr>
      </w:pPr>
      <w:r>
        <w:rPr>
          <w:rFonts w:ascii="Arial" w:hAnsi="Arial" w:cs="Arial"/>
          <w:color w:val="000000"/>
          <w:sz w:val="20"/>
          <w:szCs w:val="20"/>
        </w:rPr>
        <w:t>Ficha finalizada en Etapa Lectiva y calificada en Sofía PLus</w:t>
      </w:r>
    </w:p>
    <w:p w14:paraId="060E7DE1" w14:textId="77777777" w:rsidR="00D677DA" w:rsidRPr="00D677DA" w:rsidRDefault="00D677DA" w:rsidP="00D677DA">
      <w:pPr>
        <w:shd w:val="clear" w:color="auto" w:fill="FFFFFF"/>
        <w:rPr>
          <w:rFonts w:ascii="Arial" w:hAnsi="Arial" w:cs="Arial"/>
          <w:color w:val="222222"/>
          <w:sz w:val="20"/>
          <w:szCs w:val="20"/>
        </w:rPr>
      </w:pPr>
    </w:p>
    <w:p w14:paraId="5F857CA5" w14:textId="77777777" w:rsidR="00D677DA" w:rsidRPr="00D677DA" w:rsidRDefault="00D305AF" w:rsidP="00D677DA">
      <w:pPr>
        <w:pStyle w:val="Prrafodelista"/>
        <w:numPr>
          <w:ilvl w:val="0"/>
          <w:numId w:val="28"/>
        </w:numPr>
        <w:shd w:val="clear" w:color="auto" w:fill="FFFFFF"/>
        <w:rPr>
          <w:rFonts w:ascii="Arial" w:hAnsi="Arial" w:cs="Arial"/>
          <w:color w:val="000000"/>
          <w:sz w:val="20"/>
          <w:szCs w:val="20"/>
        </w:rPr>
      </w:pPr>
      <w:r w:rsidRPr="00D677DA">
        <w:rPr>
          <w:rFonts w:ascii="Arial" w:hAnsi="Arial" w:cs="Arial"/>
          <w:color w:val="222222"/>
        </w:rPr>
        <w:t xml:space="preserve">2758260 ANALISIS Y DESARROLLO DE SOFTWARE: </w:t>
      </w:r>
    </w:p>
    <w:p w14:paraId="313AE47B" w14:textId="1C532755" w:rsidR="0044216E" w:rsidRPr="00D677DA" w:rsidRDefault="00D305AF" w:rsidP="00D677DA">
      <w:pPr>
        <w:pStyle w:val="Prrafodelista"/>
        <w:numPr>
          <w:ilvl w:val="0"/>
          <w:numId w:val="26"/>
        </w:numPr>
        <w:shd w:val="clear" w:color="auto" w:fill="FFFFFF"/>
        <w:rPr>
          <w:rFonts w:ascii="Arial" w:hAnsi="Arial" w:cs="Arial"/>
          <w:color w:val="000000"/>
          <w:sz w:val="20"/>
          <w:szCs w:val="20"/>
        </w:rPr>
      </w:pPr>
      <w:r w:rsidRPr="00D677DA">
        <w:rPr>
          <w:rFonts w:ascii="Arial" w:hAnsi="Arial" w:cs="Arial"/>
          <w:color w:val="000000"/>
          <w:sz w:val="20"/>
          <w:szCs w:val="20"/>
        </w:rPr>
        <w:t>Aprendices terminaron fase de inducción el 31 de mayo del 2023 y fase 1 el 4 de octubre del 2023. Ambas fases se encuentran calificadas en platafora sofia plus con los aprendices APROBADOS. Se espera recibir Plan de Mejoraiento</w:t>
      </w:r>
      <w:r w:rsidR="00D677DA">
        <w:rPr>
          <w:rFonts w:ascii="Arial" w:hAnsi="Arial" w:cs="Arial"/>
          <w:color w:val="000000"/>
          <w:sz w:val="20"/>
          <w:szCs w:val="20"/>
        </w:rPr>
        <w:t xml:space="preserve"> durante el periodo de formación Etapa Lectiva</w:t>
      </w:r>
      <w:r w:rsidRPr="00D677DA">
        <w:rPr>
          <w:rFonts w:ascii="Arial" w:hAnsi="Arial" w:cs="Arial"/>
          <w:color w:val="000000"/>
          <w:sz w:val="20"/>
          <w:szCs w:val="20"/>
        </w:rPr>
        <w:t xml:space="preserve"> de aprendices pendientes de entregas.</w:t>
      </w:r>
    </w:p>
    <w:p w14:paraId="00A76784" w14:textId="66BA0538" w:rsidR="0044216E" w:rsidRPr="00620927" w:rsidRDefault="0044216E" w:rsidP="0044216E">
      <w:pPr>
        <w:pStyle w:val="Prrafodelista"/>
        <w:numPr>
          <w:ilvl w:val="0"/>
          <w:numId w:val="26"/>
        </w:numPr>
        <w:shd w:val="clear" w:color="auto" w:fill="FFFFFF"/>
        <w:rPr>
          <w:rFonts w:ascii="Arial" w:hAnsi="Arial" w:cs="Arial"/>
          <w:color w:val="222222"/>
        </w:rPr>
      </w:pPr>
      <w:r>
        <w:rPr>
          <w:rFonts w:ascii="Arial" w:hAnsi="Arial" w:cs="Arial"/>
          <w:color w:val="222222"/>
          <w:sz w:val="20"/>
          <w:szCs w:val="20"/>
        </w:rPr>
        <w:t>Se realiza Plan de mejoramiento con fecha de entrega 2 de abril del 2024.</w:t>
      </w:r>
    </w:p>
    <w:p w14:paraId="559283A5" w14:textId="33742A2C" w:rsidR="00620927" w:rsidRDefault="00620927" w:rsidP="00620927">
      <w:pPr>
        <w:pStyle w:val="Prrafodelista"/>
        <w:numPr>
          <w:ilvl w:val="0"/>
          <w:numId w:val="26"/>
        </w:numPr>
        <w:shd w:val="clear" w:color="auto" w:fill="FFFFFF"/>
        <w:rPr>
          <w:rFonts w:ascii="Arial" w:hAnsi="Arial" w:cs="Arial"/>
          <w:color w:val="222222"/>
          <w:sz w:val="20"/>
          <w:szCs w:val="20"/>
        </w:rPr>
      </w:pPr>
      <w:r w:rsidRPr="00620927">
        <w:rPr>
          <w:rFonts w:ascii="Arial" w:hAnsi="Arial" w:cs="Arial"/>
          <w:color w:val="222222"/>
          <w:sz w:val="20"/>
          <w:szCs w:val="20"/>
        </w:rPr>
        <w:lastRenderedPageBreak/>
        <w:t xml:space="preserve">Inicia Fase 3 Ejecución que va desde el </w:t>
      </w:r>
      <w:r>
        <w:rPr>
          <w:rFonts w:ascii="Arial" w:hAnsi="Arial" w:cs="Arial"/>
          <w:color w:val="222222"/>
          <w:sz w:val="20"/>
          <w:szCs w:val="20"/>
        </w:rPr>
        <w:t>6</w:t>
      </w:r>
      <w:r w:rsidRPr="00620927">
        <w:rPr>
          <w:rFonts w:ascii="Arial" w:hAnsi="Arial" w:cs="Arial"/>
          <w:color w:val="222222"/>
          <w:sz w:val="20"/>
          <w:szCs w:val="20"/>
        </w:rPr>
        <w:t xml:space="preserve"> de mayo hasta el </w:t>
      </w:r>
      <w:r>
        <w:rPr>
          <w:rFonts w:ascii="Arial" w:hAnsi="Arial" w:cs="Arial"/>
          <w:color w:val="222222"/>
          <w:sz w:val="20"/>
          <w:szCs w:val="20"/>
        </w:rPr>
        <w:t>6</w:t>
      </w:r>
      <w:r w:rsidRPr="00620927">
        <w:rPr>
          <w:rFonts w:ascii="Arial" w:hAnsi="Arial" w:cs="Arial"/>
          <w:color w:val="222222"/>
          <w:sz w:val="20"/>
          <w:szCs w:val="20"/>
        </w:rPr>
        <w:t xml:space="preserve"> de noviembre</w:t>
      </w:r>
      <w:r w:rsidR="00D31693">
        <w:rPr>
          <w:rFonts w:ascii="Arial" w:hAnsi="Arial" w:cs="Arial"/>
          <w:color w:val="222222"/>
          <w:sz w:val="20"/>
          <w:szCs w:val="20"/>
        </w:rPr>
        <w:t xml:space="preserve"> 2024</w:t>
      </w:r>
      <w:r w:rsidRPr="00620927">
        <w:rPr>
          <w:rFonts w:ascii="Arial" w:hAnsi="Arial" w:cs="Arial"/>
          <w:color w:val="222222"/>
          <w:sz w:val="20"/>
          <w:szCs w:val="20"/>
        </w:rPr>
        <w:t>.</w:t>
      </w:r>
    </w:p>
    <w:p w14:paraId="12171943" w14:textId="77777777" w:rsidR="00D677DA" w:rsidRPr="00620927" w:rsidRDefault="00D677DA" w:rsidP="00D31693">
      <w:pPr>
        <w:pStyle w:val="Prrafodelista"/>
        <w:shd w:val="clear" w:color="auto" w:fill="FFFFFF"/>
        <w:ind w:left="218"/>
        <w:rPr>
          <w:rFonts w:ascii="Arial" w:hAnsi="Arial" w:cs="Arial"/>
          <w:color w:val="222222"/>
          <w:sz w:val="20"/>
          <w:szCs w:val="20"/>
        </w:rPr>
      </w:pPr>
    </w:p>
    <w:p w14:paraId="4D5EFAA1" w14:textId="77777777" w:rsidR="00D31693" w:rsidRDefault="00D305AF" w:rsidP="00D677DA">
      <w:pPr>
        <w:pStyle w:val="Prrafodelista"/>
        <w:numPr>
          <w:ilvl w:val="0"/>
          <w:numId w:val="28"/>
        </w:numPr>
        <w:shd w:val="clear" w:color="auto" w:fill="FFFFFF"/>
        <w:rPr>
          <w:rFonts w:ascii="Arial" w:hAnsi="Arial" w:cs="Arial"/>
          <w:color w:val="222222"/>
        </w:rPr>
      </w:pPr>
      <w:r w:rsidRPr="00D677DA">
        <w:rPr>
          <w:rFonts w:ascii="Arial" w:hAnsi="Arial" w:cs="Arial"/>
          <w:color w:val="222222"/>
        </w:rPr>
        <w:t xml:space="preserve">2758261 ANALISIS Y DESARROLLO DE SOFTWARE: </w:t>
      </w:r>
    </w:p>
    <w:p w14:paraId="4B7E214A" w14:textId="77777777" w:rsidR="00D31693" w:rsidRPr="00D31693" w:rsidRDefault="00D305AF" w:rsidP="00FE196D">
      <w:pPr>
        <w:pStyle w:val="Prrafodelista"/>
        <w:numPr>
          <w:ilvl w:val="0"/>
          <w:numId w:val="26"/>
        </w:numPr>
        <w:shd w:val="clear" w:color="auto" w:fill="FFFFFF"/>
        <w:rPr>
          <w:rFonts w:ascii="Arial" w:hAnsi="Arial" w:cs="Arial"/>
          <w:color w:val="222222"/>
        </w:rPr>
      </w:pPr>
      <w:r w:rsidRPr="00D31693">
        <w:rPr>
          <w:rFonts w:ascii="Arial" w:hAnsi="Arial" w:cs="Arial"/>
          <w:color w:val="000000"/>
          <w:sz w:val="20"/>
          <w:szCs w:val="20"/>
        </w:rPr>
        <w:t xml:space="preserve">Aprendices terminaron fase de inducción el 31 de mayo del 2023 y fase 1 el 4 de octubre del 2023. Ambas fases se encuentran calificadas en platafora sofia plus con los aprendices APROBADOS. </w:t>
      </w:r>
      <w:r w:rsidR="00D31693" w:rsidRPr="00D677DA">
        <w:rPr>
          <w:rFonts w:ascii="Arial" w:hAnsi="Arial" w:cs="Arial"/>
          <w:color w:val="000000"/>
          <w:sz w:val="20"/>
          <w:szCs w:val="20"/>
        </w:rPr>
        <w:t>Se espera recibir Plan de Mejoraiento</w:t>
      </w:r>
      <w:r w:rsidR="00D31693">
        <w:rPr>
          <w:rFonts w:ascii="Arial" w:hAnsi="Arial" w:cs="Arial"/>
          <w:color w:val="000000"/>
          <w:sz w:val="20"/>
          <w:szCs w:val="20"/>
        </w:rPr>
        <w:t xml:space="preserve"> durante el periodo de formación Etapa Lectiva</w:t>
      </w:r>
      <w:r w:rsidR="00D31693" w:rsidRPr="00D677DA">
        <w:rPr>
          <w:rFonts w:ascii="Arial" w:hAnsi="Arial" w:cs="Arial"/>
          <w:color w:val="000000"/>
          <w:sz w:val="20"/>
          <w:szCs w:val="20"/>
        </w:rPr>
        <w:t xml:space="preserve"> de aprendices pendientes de entregas</w:t>
      </w:r>
      <w:r w:rsidR="00D31693">
        <w:rPr>
          <w:rFonts w:ascii="Arial" w:hAnsi="Arial" w:cs="Arial"/>
          <w:color w:val="222222"/>
          <w:sz w:val="20"/>
          <w:szCs w:val="20"/>
        </w:rPr>
        <w:t>.</w:t>
      </w:r>
    </w:p>
    <w:p w14:paraId="2E9F592E" w14:textId="06782DB5" w:rsidR="0044216E" w:rsidRPr="00D31693" w:rsidRDefault="0044216E" w:rsidP="00FE196D">
      <w:pPr>
        <w:pStyle w:val="Prrafodelista"/>
        <w:numPr>
          <w:ilvl w:val="0"/>
          <w:numId w:val="26"/>
        </w:numPr>
        <w:shd w:val="clear" w:color="auto" w:fill="FFFFFF"/>
        <w:rPr>
          <w:rFonts w:ascii="Arial" w:hAnsi="Arial" w:cs="Arial"/>
          <w:color w:val="222222"/>
        </w:rPr>
      </w:pPr>
      <w:r w:rsidRPr="00D31693">
        <w:rPr>
          <w:rFonts w:ascii="Arial" w:hAnsi="Arial" w:cs="Arial"/>
          <w:color w:val="222222"/>
          <w:sz w:val="20"/>
          <w:szCs w:val="20"/>
        </w:rPr>
        <w:t>Se realiza Plan de mejoramiento con fecha de entrega 2 de abril del 2024.</w:t>
      </w:r>
    </w:p>
    <w:p w14:paraId="08BE9831" w14:textId="7EC0A401" w:rsidR="00A66260" w:rsidRDefault="00620927" w:rsidP="00620927">
      <w:pPr>
        <w:pStyle w:val="Prrafodelista"/>
        <w:numPr>
          <w:ilvl w:val="0"/>
          <w:numId w:val="26"/>
        </w:numPr>
        <w:shd w:val="clear" w:color="auto" w:fill="FFFFFF"/>
        <w:rPr>
          <w:rFonts w:ascii="Arial" w:hAnsi="Arial" w:cs="Arial"/>
          <w:color w:val="222222"/>
          <w:sz w:val="20"/>
          <w:szCs w:val="20"/>
        </w:rPr>
      </w:pPr>
      <w:r w:rsidRPr="00620927">
        <w:rPr>
          <w:rFonts w:ascii="Arial" w:hAnsi="Arial" w:cs="Arial"/>
          <w:color w:val="222222"/>
          <w:sz w:val="20"/>
          <w:szCs w:val="20"/>
        </w:rPr>
        <w:t xml:space="preserve">Inicia Fase 3 Ejecución que va desde el </w:t>
      </w:r>
      <w:r>
        <w:rPr>
          <w:rFonts w:ascii="Arial" w:hAnsi="Arial" w:cs="Arial"/>
          <w:color w:val="222222"/>
          <w:sz w:val="20"/>
          <w:szCs w:val="20"/>
        </w:rPr>
        <w:t>6</w:t>
      </w:r>
      <w:r w:rsidRPr="00620927">
        <w:rPr>
          <w:rFonts w:ascii="Arial" w:hAnsi="Arial" w:cs="Arial"/>
          <w:color w:val="222222"/>
          <w:sz w:val="20"/>
          <w:szCs w:val="20"/>
        </w:rPr>
        <w:t xml:space="preserve"> de mayo hasta el </w:t>
      </w:r>
      <w:r>
        <w:rPr>
          <w:rFonts w:ascii="Arial" w:hAnsi="Arial" w:cs="Arial"/>
          <w:color w:val="222222"/>
          <w:sz w:val="20"/>
          <w:szCs w:val="20"/>
        </w:rPr>
        <w:t>6</w:t>
      </w:r>
      <w:r w:rsidRPr="00620927">
        <w:rPr>
          <w:rFonts w:ascii="Arial" w:hAnsi="Arial" w:cs="Arial"/>
          <w:color w:val="222222"/>
          <w:sz w:val="20"/>
          <w:szCs w:val="20"/>
        </w:rPr>
        <w:t xml:space="preserve"> de noviembre</w:t>
      </w:r>
      <w:r w:rsidR="00D31693">
        <w:rPr>
          <w:rFonts w:ascii="Arial" w:hAnsi="Arial" w:cs="Arial"/>
          <w:color w:val="222222"/>
          <w:sz w:val="20"/>
          <w:szCs w:val="20"/>
        </w:rPr>
        <w:t xml:space="preserve"> 2024</w:t>
      </w:r>
      <w:r w:rsidRPr="00620927">
        <w:rPr>
          <w:rFonts w:ascii="Arial" w:hAnsi="Arial" w:cs="Arial"/>
          <w:color w:val="222222"/>
          <w:sz w:val="20"/>
          <w:szCs w:val="20"/>
        </w:rPr>
        <w:t>.</w:t>
      </w:r>
    </w:p>
    <w:p w14:paraId="0569722A" w14:textId="77777777" w:rsidR="00D31693" w:rsidRPr="00620927" w:rsidRDefault="00D31693" w:rsidP="00D31693">
      <w:pPr>
        <w:pStyle w:val="Prrafodelista"/>
        <w:shd w:val="clear" w:color="auto" w:fill="FFFFFF"/>
        <w:ind w:left="218"/>
        <w:rPr>
          <w:rFonts w:ascii="Arial" w:hAnsi="Arial" w:cs="Arial"/>
          <w:color w:val="222222"/>
          <w:sz w:val="20"/>
          <w:szCs w:val="20"/>
        </w:rPr>
      </w:pPr>
    </w:p>
    <w:p w14:paraId="5BE6B375" w14:textId="77777777" w:rsidR="00D31693" w:rsidRDefault="00D31693" w:rsidP="00611F75">
      <w:pPr>
        <w:spacing w:line="276" w:lineRule="auto"/>
        <w:ind w:left="-142"/>
        <w:jc w:val="both"/>
        <w:rPr>
          <w:rFonts w:ascii="Arial" w:hAnsi="Arial" w:cs="Arial"/>
          <w:b/>
          <w:bCs/>
          <w:color w:val="000000" w:themeColor="text1"/>
        </w:rPr>
      </w:pPr>
    </w:p>
    <w:p w14:paraId="7E3E4F0B" w14:textId="38823531" w:rsidR="00D31693" w:rsidRPr="00D31693" w:rsidRDefault="00D31693" w:rsidP="00D31693">
      <w:pPr>
        <w:pStyle w:val="Prrafodelista"/>
        <w:numPr>
          <w:ilvl w:val="0"/>
          <w:numId w:val="28"/>
        </w:numPr>
        <w:shd w:val="clear" w:color="auto" w:fill="FFFFFF"/>
        <w:rPr>
          <w:rFonts w:ascii="Arial" w:hAnsi="Arial" w:cs="Arial"/>
          <w:color w:val="000000"/>
          <w:sz w:val="20"/>
          <w:szCs w:val="20"/>
        </w:rPr>
      </w:pPr>
      <w:r w:rsidRPr="00D677DA">
        <w:rPr>
          <w:rFonts w:ascii="Arial" w:hAnsi="Arial" w:cs="Arial"/>
          <w:color w:val="222222"/>
        </w:rPr>
        <w:t>2</w:t>
      </w:r>
      <w:r>
        <w:rPr>
          <w:rFonts w:ascii="Arial" w:hAnsi="Arial" w:cs="Arial"/>
          <w:color w:val="222222"/>
        </w:rPr>
        <w:t xml:space="preserve">721416 </w:t>
      </w:r>
      <w:r w:rsidRPr="00D677DA">
        <w:rPr>
          <w:rFonts w:ascii="Arial" w:hAnsi="Arial" w:cs="Arial"/>
          <w:color w:val="222222"/>
        </w:rPr>
        <w:t xml:space="preserve">ANALISIS Y DESARROLLO DE SOFTWARE: </w:t>
      </w:r>
    </w:p>
    <w:p w14:paraId="1E7D1C22" w14:textId="5505D379" w:rsidR="00D31693" w:rsidRPr="00D31693" w:rsidRDefault="00D31693" w:rsidP="00D31693">
      <w:pPr>
        <w:pStyle w:val="Prrafodelista"/>
        <w:numPr>
          <w:ilvl w:val="0"/>
          <w:numId w:val="26"/>
        </w:numPr>
        <w:shd w:val="clear" w:color="auto" w:fill="FFFFFF"/>
        <w:rPr>
          <w:rFonts w:ascii="Arial" w:hAnsi="Arial" w:cs="Arial"/>
          <w:color w:val="222222"/>
        </w:rPr>
      </w:pPr>
      <w:r w:rsidRPr="00D31693">
        <w:rPr>
          <w:rFonts w:ascii="Arial" w:hAnsi="Arial" w:cs="Arial"/>
          <w:color w:val="000000"/>
          <w:sz w:val="20"/>
          <w:szCs w:val="20"/>
        </w:rPr>
        <w:t xml:space="preserve">Los resultados de aprendizaje correspondientes a la etapa de Inducción </w:t>
      </w:r>
      <w:r>
        <w:rPr>
          <w:rFonts w:ascii="Arial" w:hAnsi="Arial" w:cs="Arial"/>
          <w:color w:val="000000"/>
          <w:sz w:val="20"/>
          <w:szCs w:val="20"/>
        </w:rPr>
        <w:t xml:space="preserve">a </w:t>
      </w:r>
      <w:r w:rsidRPr="00D31693">
        <w:rPr>
          <w:rFonts w:ascii="Arial" w:hAnsi="Arial" w:cs="Arial"/>
          <w:color w:val="000000"/>
          <w:sz w:val="20"/>
          <w:szCs w:val="20"/>
        </w:rPr>
        <w:t xml:space="preserve">Fase 1 y </w:t>
      </w:r>
      <w:r>
        <w:rPr>
          <w:rFonts w:ascii="Arial" w:hAnsi="Arial" w:cs="Arial"/>
          <w:color w:val="000000"/>
          <w:sz w:val="20"/>
          <w:szCs w:val="20"/>
        </w:rPr>
        <w:t>Fase 2, s</w:t>
      </w:r>
      <w:r w:rsidRPr="00D31693">
        <w:rPr>
          <w:rFonts w:ascii="Arial" w:hAnsi="Arial" w:cs="Arial"/>
          <w:color w:val="000000"/>
          <w:sz w:val="20"/>
          <w:szCs w:val="20"/>
        </w:rPr>
        <w:t xml:space="preserve">e encuentran calificadas en platafora </w:t>
      </w:r>
      <w:r>
        <w:rPr>
          <w:rFonts w:ascii="Arial" w:hAnsi="Arial" w:cs="Arial"/>
          <w:color w:val="000000"/>
          <w:sz w:val="20"/>
          <w:szCs w:val="20"/>
        </w:rPr>
        <w:t>Sena S</w:t>
      </w:r>
      <w:r w:rsidRPr="00D31693">
        <w:rPr>
          <w:rFonts w:ascii="Arial" w:hAnsi="Arial" w:cs="Arial"/>
          <w:color w:val="000000"/>
          <w:sz w:val="20"/>
          <w:szCs w:val="20"/>
        </w:rPr>
        <w:t xml:space="preserve">ofia </w:t>
      </w:r>
      <w:r>
        <w:rPr>
          <w:rFonts w:ascii="Arial" w:hAnsi="Arial" w:cs="Arial"/>
          <w:color w:val="000000"/>
          <w:sz w:val="20"/>
          <w:szCs w:val="20"/>
        </w:rPr>
        <w:t>P</w:t>
      </w:r>
      <w:r w:rsidRPr="00D31693">
        <w:rPr>
          <w:rFonts w:ascii="Arial" w:hAnsi="Arial" w:cs="Arial"/>
          <w:color w:val="000000"/>
          <w:sz w:val="20"/>
          <w:szCs w:val="20"/>
        </w:rPr>
        <w:t>lus con los aprendices APROBADOS. Se espera recibir Plan de Mejoraiento durante el periodo de formación Etapa Lectiva de aprendices pendientes de entregas</w:t>
      </w:r>
      <w:r w:rsidRPr="00D31693">
        <w:rPr>
          <w:rFonts w:ascii="Arial" w:hAnsi="Arial" w:cs="Arial"/>
          <w:color w:val="222222"/>
          <w:sz w:val="20"/>
          <w:szCs w:val="20"/>
        </w:rPr>
        <w:t>.</w:t>
      </w:r>
    </w:p>
    <w:p w14:paraId="40AD053D" w14:textId="77777777" w:rsidR="00D31693" w:rsidRPr="00D31693" w:rsidRDefault="00D31693" w:rsidP="00D31693">
      <w:pPr>
        <w:pStyle w:val="Prrafodelista"/>
        <w:numPr>
          <w:ilvl w:val="0"/>
          <w:numId w:val="26"/>
        </w:numPr>
        <w:shd w:val="clear" w:color="auto" w:fill="FFFFFF"/>
        <w:rPr>
          <w:rFonts w:ascii="Arial" w:hAnsi="Arial" w:cs="Arial"/>
          <w:color w:val="222222"/>
        </w:rPr>
      </w:pPr>
      <w:r w:rsidRPr="00D31693">
        <w:rPr>
          <w:rFonts w:ascii="Arial" w:hAnsi="Arial" w:cs="Arial"/>
          <w:color w:val="222222"/>
          <w:sz w:val="20"/>
          <w:szCs w:val="20"/>
        </w:rPr>
        <w:t>Se realiza Plan de mejoramiento con fecha de entrega 2 de abril del 2024.</w:t>
      </w:r>
    </w:p>
    <w:p w14:paraId="48AEDA8A" w14:textId="3371E1A8" w:rsidR="00D31693" w:rsidRDefault="00D31693" w:rsidP="00D31693">
      <w:pPr>
        <w:pStyle w:val="Prrafodelista"/>
        <w:numPr>
          <w:ilvl w:val="0"/>
          <w:numId w:val="26"/>
        </w:numPr>
        <w:shd w:val="clear" w:color="auto" w:fill="FFFFFF"/>
        <w:rPr>
          <w:rFonts w:ascii="Arial" w:hAnsi="Arial" w:cs="Arial"/>
          <w:color w:val="222222"/>
          <w:sz w:val="20"/>
          <w:szCs w:val="20"/>
        </w:rPr>
      </w:pPr>
      <w:r w:rsidRPr="00620927">
        <w:rPr>
          <w:rFonts w:ascii="Arial" w:hAnsi="Arial" w:cs="Arial"/>
          <w:color w:val="222222"/>
          <w:sz w:val="20"/>
          <w:szCs w:val="20"/>
        </w:rPr>
        <w:t xml:space="preserve">Inicia Fase 3 Ejecución que va desde el </w:t>
      </w:r>
      <w:r>
        <w:rPr>
          <w:rFonts w:ascii="Arial" w:hAnsi="Arial" w:cs="Arial"/>
          <w:color w:val="222222"/>
          <w:sz w:val="20"/>
          <w:szCs w:val="20"/>
        </w:rPr>
        <w:t>6</w:t>
      </w:r>
      <w:r w:rsidRPr="00620927">
        <w:rPr>
          <w:rFonts w:ascii="Arial" w:hAnsi="Arial" w:cs="Arial"/>
          <w:color w:val="222222"/>
          <w:sz w:val="20"/>
          <w:szCs w:val="20"/>
        </w:rPr>
        <w:t xml:space="preserve"> de mayo hasta el </w:t>
      </w:r>
      <w:r>
        <w:rPr>
          <w:rFonts w:ascii="Arial" w:hAnsi="Arial" w:cs="Arial"/>
          <w:color w:val="222222"/>
          <w:sz w:val="20"/>
          <w:szCs w:val="20"/>
        </w:rPr>
        <w:t>1</w:t>
      </w:r>
      <w:r w:rsidRPr="00620927">
        <w:rPr>
          <w:rFonts w:ascii="Arial" w:hAnsi="Arial" w:cs="Arial"/>
          <w:color w:val="222222"/>
          <w:sz w:val="20"/>
          <w:szCs w:val="20"/>
        </w:rPr>
        <w:t xml:space="preserve"> de noviembre</w:t>
      </w:r>
      <w:r>
        <w:rPr>
          <w:rFonts w:ascii="Arial" w:hAnsi="Arial" w:cs="Arial"/>
          <w:color w:val="222222"/>
          <w:sz w:val="20"/>
          <w:szCs w:val="20"/>
        </w:rPr>
        <w:t xml:space="preserve"> 2024</w:t>
      </w:r>
      <w:r w:rsidRPr="00620927">
        <w:rPr>
          <w:rFonts w:ascii="Arial" w:hAnsi="Arial" w:cs="Arial"/>
          <w:color w:val="222222"/>
          <w:sz w:val="20"/>
          <w:szCs w:val="20"/>
        </w:rPr>
        <w:t>.</w:t>
      </w:r>
    </w:p>
    <w:p w14:paraId="2C1EAD24" w14:textId="77777777" w:rsidR="00D31693" w:rsidRDefault="00D31693" w:rsidP="00611F75">
      <w:pPr>
        <w:spacing w:line="276" w:lineRule="auto"/>
        <w:ind w:left="-142"/>
        <w:jc w:val="both"/>
        <w:rPr>
          <w:rFonts w:ascii="Arial" w:hAnsi="Arial" w:cs="Arial"/>
          <w:b/>
          <w:bCs/>
          <w:color w:val="000000" w:themeColor="text1"/>
        </w:rPr>
      </w:pPr>
    </w:p>
    <w:p w14:paraId="15992212" w14:textId="66281C45" w:rsidR="00D31693" w:rsidRPr="00D677DA" w:rsidRDefault="00D31693" w:rsidP="00D31693">
      <w:pPr>
        <w:pStyle w:val="Prrafodelista"/>
        <w:numPr>
          <w:ilvl w:val="0"/>
          <w:numId w:val="28"/>
        </w:numPr>
        <w:shd w:val="clear" w:color="auto" w:fill="FFFFFF"/>
        <w:rPr>
          <w:rFonts w:ascii="Arial" w:hAnsi="Arial" w:cs="Arial"/>
          <w:color w:val="000000"/>
          <w:sz w:val="20"/>
          <w:szCs w:val="20"/>
        </w:rPr>
      </w:pPr>
      <w:r w:rsidRPr="00D677DA">
        <w:rPr>
          <w:rFonts w:ascii="Arial" w:hAnsi="Arial" w:cs="Arial"/>
          <w:color w:val="222222"/>
        </w:rPr>
        <w:t>2</w:t>
      </w:r>
      <w:r>
        <w:rPr>
          <w:rFonts w:ascii="Arial" w:hAnsi="Arial" w:cs="Arial"/>
          <w:color w:val="222222"/>
        </w:rPr>
        <w:t xml:space="preserve">721417 </w:t>
      </w:r>
      <w:r w:rsidRPr="00D677DA">
        <w:rPr>
          <w:rFonts w:ascii="Arial" w:hAnsi="Arial" w:cs="Arial"/>
          <w:color w:val="222222"/>
        </w:rPr>
        <w:t xml:space="preserve">ANALISIS Y DESARROLLO DE SOFTWARE: </w:t>
      </w:r>
    </w:p>
    <w:p w14:paraId="675EB22F" w14:textId="6FD77040" w:rsidR="00D31693" w:rsidRPr="00D31693" w:rsidRDefault="00D31693" w:rsidP="00D31693">
      <w:pPr>
        <w:pStyle w:val="Prrafodelista"/>
        <w:numPr>
          <w:ilvl w:val="0"/>
          <w:numId w:val="26"/>
        </w:numPr>
        <w:shd w:val="clear" w:color="auto" w:fill="FFFFFF"/>
        <w:rPr>
          <w:rFonts w:ascii="Arial" w:hAnsi="Arial" w:cs="Arial"/>
          <w:color w:val="222222"/>
        </w:rPr>
      </w:pPr>
      <w:r w:rsidRPr="00D31693">
        <w:rPr>
          <w:rFonts w:ascii="Arial" w:hAnsi="Arial" w:cs="Arial"/>
          <w:color w:val="000000"/>
          <w:sz w:val="20"/>
          <w:szCs w:val="20"/>
        </w:rPr>
        <w:t>Los resultados de aprendizaje correspondientes a la etapa de Inducción a Fase 1 y Fase 2, se encuentran calificadas en platafora Sena Sofia Plus con los aprendices APROBADOS. Se espera recibir Plan de Mejoraiento durante el periodo de formación Etapa Lectiva de aprendices pendientes de entregas</w:t>
      </w:r>
      <w:r w:rsidRPr="00D31693">
        <w:rPr>
          <w:rFonts w:ascii="Arial" w:hAnsi="Arial" w:cs="Arial"/>
          <w:color w:val="222222"/>
          <w:sz w:val="20"/>
          <w:szCs w:val="20"/>
        </w:rPr>
        <w:t>.</w:t>
      </w:r>
    </w:p>
    <w:p w14:paraId="36E6A83D" w14:textId="34F644E2" w:rsidR="00D31693" w:rsidRPr="00D31693" w:rsidRDefault="00D31693" w:rsidP="00D31693">
      <w:pPr>
        <w:pStyle w:val="Prrafodelista"/>
        <w:numPr>
          <w:ilvl w:val="0"/>
          <w:numId w:val="26"/>
        </w:numPr>
        <w:shd w:val="clear" w:color="auto" w:fill="FFFFFF"/>
        <w:rPr>
          <w:rFonts w:ascii="Arial" w:hAnsi="Arial" w:cs="Arial"/>
          <w:color w:val="222222"/>
        </w:rPr>
      </w:pPr>
      <w:r w:rsidRPr="00D31693">
        <w:rPr>
          <w:rFonts w:ascii="Arial" w:hAnsi="Arial" w:cs="Arial"/>
          <w:color w:val="222222"/>
          <w:sz w:val="20"/>
          <w:szCs w:val="20"/>
        </w:rPr>
        <w:t>Se realiza Plan de mejoramiento con fecha de entrega 2 de abril del 2024.</w:t>
      </w:r>
    </w:p>
    <w:p w14:paraId="5EAA74EE" w14:textId="058628E9" w:rsidR="003377A7" w:rsidRPr="00284A39" w:rsidRDefault="00D31693" w:rsidP="00284A39">
      <w:pPr>
        <w:pStyle w:val="Prrafodelista"/>
        <w:numPr>
          <w:ilvl w:val="0"/>
          <w:numId w:val="26"/>
        </w:numPr>
        <w:shd w:val="clear" w:color="auto" w:fill="FFFFFF"/>
        <w:rPr>
          <w:rFonts w:ascii="Arial" w:hAnsi="Arial" w:cs="Arial"/>
          <w:color w:val="222222"/>
          <w:sz w:val="20"/>
          <w:szCs w:val="20"/>
        </w:rPr>
      </w:pPr>
      <w:r w:rsidRPr="00D31693">
        <w:rPr>
          <w:rFonts w:ascii="Arial" w:hAnsi="Arial" w:cs="Arial"/>
          <w:color w:val="222222"/>
          <w:sz w:val="20"/>
          <w:szCs w:val="20"/>
        </w:rPr>
        <w:t>Inicia Fase 3 Ejecución que va desde el 6 de mayo hasta el 1 de noviembre 2024.</w:t>
      </w:r>
    </w:p>
    <w:p w14:paraId="3606E059" w14:textId="34945E3D" w:rsidR="00D31693" w:rsidRDefault="00D31693" w:rsidP="00D31693">
      <w:pPr>
        <w:spacing w:line="276" w:lineRule="auto"/>
        <w:jc w:val="both"/>
        <w:rPr>
          <w:rFonts w:ascii="Arial" w:hAnsi="Arial" w:cs="Arial"/>
          <w:color w:val="000000"/>
          <w:sz w:val="20"/>
          <w:szCs w:val="20"/>
        </w:rPr>
      </w:pPr>
    </w:p>
    <w:p w14:paraId="29B604C5" w14:textId="0E8B6268" w:rsidR="00D31693" w:rsidRDefault="00D31693" w:rsidP="00D31693">
      <w:pPr>
        <w:spacing w:line="276" w:lineRule="auto"/>
        <w:ind w:left="-142"/>
        <w:jc w:val="both"/>
        <w:rPr>
          <w:rFonts w:ascii="Arial" w:hAnsi="Arial" w:cs="Arial"/>
          <w:color w:val="000000"/>
          <w:sz w:val="20"/>
          <w:szCs w:val="20"/>
        </w:rPr>
      </w:pPr>
      <w:r>
        <w:rPr>
          <w:rFonts w:ascii="Arial" w:hAnsi="Arial" w:cs="Arial"/>
          <w:color w:val="000000"/>
          <w:sz w:val="20"/>
          <w:szCs w:val="20"/>
        </w:rPr>
        <w:t>Debido a la migración de plataformas e intermitencia en el funcionamiento de estas, s</w:t>
      </w:r>
      <w:r w:rsidRPr="00D31693">
        <w:rPr>
          <w:rFonts w:ascii="Arial" w:hAnsi="Arial" w:cs="Arial"/>
          <w:color w:val="000000"/>
          <w:sz w:val="20"/>
          <w:szCs w:val="20"/>
        </w:rPr>
        <w:t>e realiza configuración de enlaces de entrega de evidencias, cronogramas y planeación de sesiones en línea en plataforma Teams como plataforma respaldo</w:t>
      </w:r>
      <w:r>
        <w:rPr>
          <w:rFonts w:ascii="Arial" w:hAnsi="Arial" w:cs="Arial"/>
          <w:color w:val="000000"/>
          <w:sz w:val="20"/>
          <w:szCs w:val="20"/>
        </w:rPr>
        <w:t xml:space="preserve"> licenciada</w:t>
      </w:r>
      <w:r w:rsidRPr="00D31693">
        <w:rPr>
          <w:rFonts w:ascii="Arial" w:hAnsi="Arial" w:cs="Arial"/>
          <w:color w:val="000000"/>
          <w:sz w:val="20"/>
          <w:szCs w:val="20"/>
        </w:rPr>
        <w:t>.</w:t>
      </w:r>
    </w:p>
    <w:p w14:paraId="144AF924" w14:textId="1B4486E3" w:rsidR="00D31693" w:rsidRDefault="00D31693" w:rsidP="00D31693">
      <w:pPr>
        <w:spacing w:line="276" w:lineRule="auto"/>
        <w:ind w:left="-142"/>
        <w:jc w:val="both"/>
        <w:rPr>
          <w:rFonts w:ascii="Arial" w:hAnsi="Arial" w:cs="Arial"/>
          <w:color w:val="000000"/>
          <w:sz w:val="20"/>
          <w:szCs w:val="20"/>
        </w:rPr>
      </w:pPr>
    </w:p>
    <w:p w14:paraId="7BE27816" w14:textId="7E0AF52E" w:rsidR="008405FF" w:rsidRDefault="00D31693" w:rsidP="00284A39">
      <w:pPr>
        <w:spacing w:line="276" w:lineRule="auto"/>
        <w:ind w:left="-142"/>
        <w:jc w:val="both"/>
        <w:rPr>
          <w:rFonts w:ascii="Arial" w:hAnsi="Arial" w:cs="Arial"/>
          <w:color w:val="000000"/>
          <w:sz w:val="20"/>
          <w:szCs w:val="20"/>
        </w:rPr>
      </w:pPr>
      <w:r>
        <w:rPr>
          <w:rFonts w:ascii="Arial" w:hAnsi="Arial" w:cs="Arial"/>
          <w:color w:val="000000"/>
          <w:sz w:val="20"/>
          <w:szCs w:val="20"/>
        </w:rPr>
        <w:t xml:space="preserve">Se planea migración de plataforma </w:t>
      </w:r>
      <w:r w:rsidR="00284A39" w:rsidRPr="00284A39">
        <w:rPr>
          <w:rFonts w:ascii="Arial" w:hAnsi="Arial" w:cs="Arial"/>
          <w:b/>
          <w:color w:val="000000"/>
          <w:sz w:val="20"/>
          <w:szCs w:val="20"/>
        </w:rPr>
        <w:t xml:space="preserve">Sena </w:t>
      </w:r>
      <w:r w:rsidRPr="00284A39">
        <w:rPr>
          <w:rFonts w:ascii="Arial" w:hAnsi="Arial" w:cs="Arial"/>
          <w:b/>
          <w:color w:val="000000"/>
          <w:sz w:val="20"/>
          <w:szCs w:val="20"/>
        </w:rPr>
        <w:t>Sofia Plus</w:t>
      </w:r>
      <w:r>
        <w:rPr>
          <w:rFonts w:ascii="Arial" w:hAnsi="Arial" w:cs="Arial"/>
          <w:color w:val="000000"/>
          <w:sz w:val="20"/>
          <w:szCs w:val="20"/>
        </w:rPr>
        <w:t xml:space="preserve"> desde el 1</w:t>
      </w:r>
      <w:r w:rsidR="00284A39">
        <w:rPr>
          <w:rFonts w:ascii="Arial" w:hAnsi="Arial" w:cs="Arial"/>
          <w:color w:val="000000"/>
          <w:sz w:val="20"/>
          <w:szCs w:val="20"/>
        </w:rPr>
        <w:t xml:space="preserve"> de julio</w:t>
      </w:r>
      <w:r>
        <w:rPr>
          <w:rFonts w:ascii="Arial" w:hAnsi="Arial" w:cs="Arial"/>
          <w:color w:val="000000"/>
          <w:sz w:val="20"/>
          <w:szCs w:val="20"/>
        </w:rPr>
        <w:t xml:space="preserve"> hasta el </w:t>
      </w:r>
      <w:r w:rsidR="00284A39">
        <w:rPr>
          <w:rFonts w:ascii="Arial" w:hAnsi="Arial" w:cs="Arial"/>
          <w:color w:val="000000"/>
          <w:sz w:val="20"/>
          <w:szCs w:val="20"/>
        </w:rPr>
        <w:t xml:space="preserve">31 </w:t>
      </w:r>
      <w:r>
        <w:rPr>
          <w:rFonts w:ascii="Arial" w:hAnsi="Arial" w:cs="Arial"/>
          <w:color w:val="000000"/>
          <w:sz w:val="20"/>
          <w:szCs w:val="20"/>
        </w:rPr>
        <w:t>de julio</w:t>
      </w:r>
      <w:r w:rsidR="00284A39">
        <w:rPr>
          <w:rFonts w:ascii="Arial" w:hAnsi="Arial" w:cs="Arial"/>
          <w:color w:val="000000"/>
          <w:sz w:val="20"/>
          <w:szCs w:val="20"/>
        </w:rPr>
        <w:t>.</w:t>
      </w:r>
    </w:p>
    <w:p w14:paraId="3E44018B" w14:textId="77777777" w:rsidR="00284A39" w:rsidRPr="00284A39" w:rsidRDefault="00284A39" w:rsidP="00284A39">
      <w:pPr>
        <w:spacing w:line="276" w:lineRule="auto"/>
        <w:ind w:left="-142"/>
        <w:jc w:val="both"/>
        <w:rPr>
          <w:rFonts w:ascii="Arial" w:hAnsi="Arial" w:cs="Arial"/>
          <w:color w:val="000000"/>
          <w:sz w:val="20"/>
          <w:szCs w:val="20"/>
        </w:rPr>
      </w:pPr>
    </w:p>
    <w:p w14:paraId="26270EEA" w14:textId="77777777" w:rsidR="000802E7" w:rsidRDefault="000802E7" w:rsidP="000802E7">
      <w:pPr>
        <w:spacing w:line="276" w:lineRule="auto"/>
        <w:ind w:left="-142"/>
        <w:jc w:val="center"/>
        <w:rPr>
          <w:rFonts w:ascii="Arial" w:hAnsi="Arial" w:cs="Arial"/>
          <w:b/>
          <w:color w:val="000000" w:themeColor="text1"/>
        </w:rPr>
      </w:pPr>
      <w:r>
        <w:rPr>
          <w:rFonts w:ascii="Arial" w:hAnsi="Arial" w:cs="Arial"/>
          <w:b/>
          <w:color w:val="000000" w:themeColor="text1"/>
        </w:rPr>
        <w:t>OBSERVACIONES</w:t>
      </w:r>
    </w:p>
    <w:p w14:paraId="4373EA85" w14:textId="77777777" w:rsidR="000802E7" w:rsidRDefault="000802E7" w:rsidP="000802E7">
      <w:pPr>
        <w:spacing w:line="276" w:lineRule="auto"/>
        <w:ind w:left="-142"/>
        <w:jc w:val="center"/>
        <w:rPr>
          <w:rFonts w:ascii="Arial" w:hAnsi="Arial" w:cs="Arial"/>
          <w:b/>
          <w:color w:val="000000" w:themeColor="text1"/>
        </w:rPr>
      </w:pPr>
    </w:p>
    <w:p w14:paraId="50F8BD0B" w14:textId="77777777" w:rsidR="000802E7" w:rsidRDefault="000802E7" w:rsidP="000802E7">
      <w:pPr>
        <w:spacing w:line="276" w:lineRule="auto"/>
        <w:ind w:left="-142"/>
        <w:rPr>
          <w:rFonts w:ascii="Arial" w:hAnsi="Arial" w:cs="Arial"/>
          <w:b/>
          <w:color w:val="000000" w:themeColor="text1"/>
        </w:rPr>
      </w:pPr>
    </w:p>
    <w:p w14:paraId="717928D5" w14:textId="77777777" w:rsidR="000802E7" w:rsidRDefault="000802E7" w:rsidP="000802E7">
      <w:pPr>
        <w:spacing w:line="276" w:lineRule="auto"/>
        <w:ind w:left="-142"/>
        <w:rPr>
          <w:rFonts w:ascii="Arial" w:hAnsi="Arial" w:cs="Arial"/>
          <w:b/>
          <w:color w:val="000000" w:themeColor="text1"/>
        </w:rPr>
      </w:pPr>
    </w:p>
    <w:p w14:paraId="50206B6A" w14:textId="77777777" w:rsidR="000802E7" w:rsidRDefault="000802E7" w:rsidP="000802E7">
      <w:pPr>
        <w:spacing w:line="276" w:lineRule="auto"/>
        <w:ind w:left="-142"/>
        <w:rPr>
          <w:rFonts w:ascii="Arial" w:hAnsi="Arial" w:cs="Arial"/>
          <w:b/>
          <w:color w:val="000000" w:themeColor="text1"/>
        </w:rPr>
      </w:pPr>
    </w:p>
    <w:p w14:paraId="06C59B0D" w14:textId="77777777" w:rsidR="000802E7" w:rsidRDefault="000802E7" w:rsidP="000802E7">
      <w:pPr>
        <w:spacing w:line="276" w:lineRule="auto"/>
        <w:ind w:left="-142"/>
        <w:rPr>
          <w:rFonts w:ascii="Arial" w:hAnsi="Arial" w:cs="Arial"/>
          <w:b/>
          <w:color w:val="000000" w:themeColor="text1"/>
        </w:rPr>
      </w:pPr>
      <w:r>
        <w:rPr>
          <w:rFonts w:ascii="Arial" w:hAnsi="Arial" w:cs="Arial"/>
          <w:b/>
          <w:lang w:val="es-ES" w:eastAsia="es-ES"/>
        </w:rPr>
        <w:t>GUILLERMO CUERVO CRUZ</w:t>
      </w:r>
    </w:p>
    <w:p w14:paraId="65D9F785" w14:textId="77777777" w:rsidR="000802E7" w:rsidRDefault="000802E7" w:rsidP="000802E7">
      <w:pPr>
        <w:spacing w:line="276" w:lineRule="auto"/>
        <w:ind w:left="-142"/>
        <w:rPr>
          <w:rFonts w:ascii="Arial" w:hAnsi="Arial" w:cs="Arial"/>
          <w:b/>
          <w:color w:val="000000" w:themeColor="text1"/>
        </w:rPr>
      </w:pPr>
      <w:r>
        <w:rPr>
          <w:rFonts w:ascii="Arial" w:hAnsi="Arial" w:cs="Arial"/>
          <w:b/>
          <w:color w:val="000000" w:themeColor="text1"/>
        </w:rPr>
        <w:t>Coordinador académico Tic y Electricidad</w:t>
      </w:r>
    </w:p>
    <w:p w14:paraId="3B322286" w14:textId="757860D0" w:rsidR="00E34BBD" w:rsidRPr="003271BC" w:rsidRDefault="00E34BBD" w:rsidP="000802E7">
      <w:pPr>
        <w:spacing w:line="276" w:lineRule="auto"/>
        <w:ind w:left="-142"/>
        <w:jc w:val="both"/>
        <w:rPr>
          <w:rFonts w:ascii="Arial" w:hAnsi="Arial" w:cs="Arial"/>
          <w:i/>
          <w:vertAlign w:val="superscript"/>
        </w:rPr>
      </w:pPr>
    </w:p>
    <w:sectPr w:rsidR="00E34BBD" w:rsidRPr="003271BC"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055299" w14:textId="77777777" w:rsidR="00D81D66" w:rsidRDefault="00D81D66" w:rsidP="001A74F0">
      <w:r>
        <w:separator/>
      </w:r>
    </w:p>
  </w:endnote>
  <w:endnote w:type="continuationSeparator" w:id="0">
    <w:p w14:paraId="4A22D47D" w14:textId="77777777" w:rsidR="00D81D66" w:rsidRDefault="00D81D66" w:rsidP="001A74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9F27FA" w:rsidRDefault="00D81D66">
    <w:pPr>
      <w:pStyle w:val="Piedepgina"/>
    </w:pPr>
    <w:sdt>
      <w:sdtPr>
        <w:id w:val="969400743"/>
        <w:temporary/>
        <w:showingPlcHdr/>
      </w:sdtPr>
      <w:sdtEndPr/>
      <w:sdtContent>
        <w:r w:rsidR="009F27FA">
          <w:rPr>
            <w:lang w:val="es-ES"/>
          </w:rPr>
          <w:t>[Escriba texto]</w:t>
        </w:r>
      </w:sdtContent>
    </w:sdt>
    <w:r w:rsidR="009F27FA">
      <w:ptab w:relativeTo="margin" w:alignment="center" w:leader="none"/>
    </w:r>
    <w:sdt>
      <w:sdtPr>
        <w:id w:val="969400748"/>
        <w:temporary/>
        <w:showingPlcHdr/>
      </w:sdtPr>
      <w:sdtEndPr/>
      <w:sdtContent>
        <w:r w:rsidR="009F27FA">
          <w:rPr>
            <w:lang w:val="es-ES"/>
          </w:rPr>
          <w:t>[Escriba texto]</w:t>
        </w:r>
      </w:sdtContent>
    </w:sdt>
    <w:r w:rsidR="009F27FA">
      <w:ptab w:relativeTo="margin" w:alignment="right" w:leader="none"/>
    </w:r>
    <w:sdt>
      <w:sdtPr>
        <w:id w:val="969400753"/>
        <w:temporary/>
        <w:showingPlcHdr/>
      </w:sdtPr>
      <w:sdtEndPr/>
      <w:sdtContent>
        <w:r w:rsidR="009F27FA">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p w14:paraId="4D4C7270" w14:textId="510E2139" w:rsidR="009F27FA" w:rsidRPr="00A15A42" w:rsidRDefault="009F27FA" w:rsidP="00D21570">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Pr>
                <w:rFonts w:ascii="Arial" w:hAnsi="Arial" w:cs="Arial"/>
                <w:noProof/>
                <w:sz w:val="20"/>
                <w:szCs w:val="20"/>
              </w:rPr>
              <w:t>3</w:t>
            </w:r>
            <w:r w:rsidRPr="00A15A42">
              <w:rPr>
                <w:rFonts w:ascii="Arial" w:hAnsi="Arial" w:cs="Arial"/>
                <w:sz w:val="20"/>
                <w:szCs w:val="20"/>
              </w:rPr>
              <w:fldChar w:fldCharType="end"/>
            </w:r>
          </w:p>
          <w:p w14:paraId="08CF0796" w14:textId="759B6461" w:rsidR="009F27FA" w:rsidRPr="00A15A42" w:rsidRDefault="009F27FA" w:rsidP="00D21570">
            <w:pPr>
              <w:pStyle w:val="Piedepgina"/>
              <w:jc w:val="center"/>
              <w:rPr>
                <w:rFonts w:ascii="Arial" w:hAnsi="Arial" w:cs="Arial"/>
                <w:sz w:val="20"/>
                <w:szCs w:val="20"/>
              </w:rPr>
            </w:pPr>
            <w:bookmarkStart w:id="2" w:name="_Hlk54791466"/>
            <w:bookmarkStart w:id="3" w:name="_Hlk54791380"/>
            <w:bookmarkStart w:id="4" w:name="_Hlk54792249"/>
            <w:r>
              <w:rPr>
                <w:rFonts w:ascii="Arial" w:hAnsi="Arial" w:cs="Arial"/>
                <w:sz w:val="20"/>
                <w:szCs w:val="20"/>
              </w:rPr>
              <w:t>GCCON</w:t>
            </w:r>
            <w:r w:rsidRPr="00A15A42">
              <w:rPr>
                <w:rFonts w:ascii="Arial" w:hAnsi="Arial" w:cs="Arial"/>
                <w:sz w:val="20"/>
                <w:szCs w:val="20"/>
              </w:rPr>
              <w:t>-F-0</w:t>
            </w:r>
            <w:r>
              <w:rPr>
                <w:rFonts w:ascii="Arial" w:hAnsi="Arial" w:cs="Arial"/>
                <w:sz w:val="20"/>
                <w:szCs w:val="20"/>
              </w:rPr>
              <w:t>31</w:t>
            </w:r>
            <w:r w:rsidRPr="00A15A42">
              <w:rPr>
                <w:rFonts w:ascii="Arial" w:hAnsi="Arial" w:cs="Arial"/>
                <w:sz w:val="20"/>
                <w:szCs w:val="20"/>
              </w:rPr>
              <w:t xml:space="preserve"> V.0</w:t>
            </w:r>
            <w:r>
              <w:rPr>
                <w:rFonts w:ascii="Arial" w:hAnsi="Arial" w:cs="Arial"/>
                <w:sz w:val="20"/>
                <w:szCs w:val="20"/>
              </w:rPr>
              <w:t>1</w:t>
            </w:r>
            <w:bookmarkEnd w:id="2"/>
          </w:p>
          <w:p w14:paraId="0962B141" w14:textId="77777777" w:rsidR="009F27FA" w:rsidRDefault="00D81D66" w:rsidP="00D21570">
            <w:pPr>
              <w:pStyle w:val="Piedepgina"/>
              <w:jc w:val="center"/>
              <w:rPr>
                <w:rFonts w:ascii="Arial" w:hAnsi="Arial" w:cs="Arial"/>
                <w:sz w:val="20"/>
                <w:szCs w:val="20"/>
              </w:rPr>
            </w:pPr>
          </w:p>
          <w:bookmarkEnd w:id="4" w:displacedByCustomXml="next"/>
          <w:bookmarkEnd w:id="3" w:displacedByCustomXml="next"/>
        </w:sdtContent>
      </w:sdt>
      <w:p w14:paraId="3C7F8B46" w14:textId="128C3E2C" w:rsidR="009F27FA" w:rsidRPr="00A15A42" w:rsidRDefault="00D81D66" w:rsidP="00A15A42">
        <w:pPr>
          <w:pStyle w:val="Piedepgina"/>
          <w:jc w:val="center"/>
          <w:rPr>
            <w:rFonts w:ascii="Arial" w:hAnsi="Arial" w:cs="Arial"/>
            <w:sz w:val="20"/>
            <w:szCs w:val="20"/>
          </w:rPr>
        </w:pPr>
      </w:p>
    </w:sdtContent>
  </w:sdt>
  <w:p w14:paraId="5059FA62" w14:textId="0D4573FE" w:rsidR="009F27FA" w:rsidRDefault="009F27F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7E3532" w14:textId="77777777" w:rsidR="00D81D66" w:rsidRDefault="00D81D66" w:rsidP="001A74F0">
      <w:r>
        <w:separator/>
      </w:r>
    </w:p>
  </w:footnote>
  <w:footnote w:type="continuationSeparator" w:id="0">
    <w:p w14:paraId="187F0AA4" w14:textId="77777777" w:rsidR="00D81D66" w:rsidRDefault="00D81D66" w:rsidP="001A74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9F27FA" w:rsidRDefault="00D81D66">
    <w:pPr>
      <w:pStyle w:val="Encabezado"/>
    </w:pPr>
    <w:sdt>
      <w:sdtPr>
        <w:id w:val="171999623"/>
        <w:placeholder>
          <w:docPart w:val="2ED574D428D42847860A3C208A6527E5"/>
        </w:placeholder>
        <w:temporary/>
        <w:showingPlcHdr/>
      </w:sdtPr>
      <w:sdtEndPr/>
      <w:sdtContent>
        <w:r w:rsidR="009F27FA">
          <w:rPr>
            <w:lang w:val="es-ES"/>
          </w:rPr>
          <w:t>[Escriba texto]</w:t>
        </w:r>
      </w:sdtContent>
    </w:sdt>
    <w:r w:rsidR="009F27FA">
      <w:ptab w:relativeTo="margin" w:alignment="center" w:leader="none"/>
    </w:r>
    <w:sdt>
      <w:sdtPr>
        <w:id w:val="171999624"/>
        <w:placeholder>
          <w:docPart w:val="674CAF93F4325F49BF5AC796F1077918"/>
        </w:placeholder>
        <w:temporary/>
        <w:showingPlcHdr/>
      </w:sdtPr>
      <w:sdtEndPr/>
      <w:sdtContent>
        <w:r w:rsidR="009F27FA">
          <w:rPr>
            <w:lang w:val="es-ES"/>
          </w:rPr>
          <w:t>[Escriba texto]</w:t>
        </w:r>
      </w:sdtContent>
    </w:sdt>
    <w:r w:rsidR="009F27FA">
      <w:ptab w:relativeTo="margin" w:alignment="right" w:leader="none"/>
    </w:r>
    <w:sdt>
      <w:sdtPr>
        <w:id w:val="171999625"/>
        <w:placeholder>
          <w:docPart w:val="C1453610682C8E45A1E4ADDF76B214E4"/>
        </w:placeholder>
        <w:temporary/>
        <w:showingPlcHdr/>
      </w:sdtPr>
      <w:sdtEndPr/>
      <w:sdtContent>
        <w:r w:rsidR="009F27FA">
          <w:rPr>
            <w:lang w:val="es-ES"/>
          </w:rPr>
          <w:t>[Escriba texto]</w:t>
        </w:r>
      </w:sdtContent>
    </w:sdt>
  </w:p>
  <w:p w14:paraId="21CB647B" w14:textId="77777777" w:rsidR="009F27FA" w:rsidRDefault="009F27F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9F27FA" w:rsidRDefault="009F27FA">
    <w:pPr>
      <w:pStyle w:val="Encabezado"/>
    </w:pPr>
    <w:r>
      <w:rPr>
        <w:noProof/>
        <w:lang w:val="en-US"/>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FFD18A1"/>
    <w:multiLevelType w:val="hybridMultilevel"/>
    <w:tmpl w:val="37EE31D6"/>
    <w:lvl w:ilvl="0" w:tplc="DF88EA54">
      <w:start w:val="24"/>
      <w:numFmt w:val="bullet"/>
      <w:lvlText w:val=""/>
      <w:lvlJc w:val="left"/>
      <w:pPr>
        <w:ind w:left="720" w:hanging="360"/>
      </w:pPr>
      <w:rPr>
        <w:rFonts w:ascii="Symbol" w:eastAsia="Times New Roman" w:hAnsi="Symbol" w:cs="Arial" w:hint="default"/>
        <w:sz w:val="24"/>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04256B6"/>
    <w:multiLevelType w:val="hybridMultilevel"/>
    <w:tmpl w:val="8E443EE8"/>
    <w:lvl w:ilvl="0" w:tplc="FF32BD74">
      <w:start w:val="30"/>
      <w:numFmt w:val="bullet"/>
      <w:lvlText w:val="-"/>
      <w:lvlJc w:val="left"/>
      <w:pPr>
        <w:ind w:left="218" w:hanging="360"/>
      </w:pPr>
      <w:rPr>
        <w:rFonts w:ascii="Arial" w:eastAsia="Times New Roman" w:hAnsi="Arial" w:cs="Arial" w:hint="default"/>
      </w:rPr>
    </w:lvl>
    <w:lvl w:ilvl="1" w:tplc="040A0003" w:tentative="1">
      <w:start w:val="1"/>
      <w:numFmt w:val="bullet"/>
      <w:lvlText w:val="o"/>
      <w:lvlJc w:val="left"/>
      <w:pPr>
        <w:ind w:left="938" w:hanging="360"/>
      </w:pPr>
      <w:rPr>
        <w:rFonts w:ascii="Courier New" w:hAnsi="Courier New" w:cs="Courier New" w:hint="default"/>
      </w:rPr>
    </w:lvl>
    <w:lvl w:ilvl="2" w:tplc="040A0005" w:tentative="1">
      <w:start w:val="1"/>
      <w:numFmt w:val="bullet"/>
      <w:lvlText w:val=""/>
      <w:lvlJc w:val="left"/>
      <w:pPr>
        <w:ind w:left="1658" w:hanging="360"/>
      </w:pPr>
      <w:rPr>
        <w:rFonts w:ascii="Wingdings" w:hAnsi="Wingdings" w:hint="default"/>
      </w:rPr>
    </w:lvl>
    <w:lvl w:ilvl="3" w:tplc="040A0001" w:tentative="1">
      <w:start w:val="1"/>
      <w:numFmt w:val="bullet"/>
      <w:lvlText w:val=""/>
      <w:lvlJc w:val="left"/>
      <w:pPr>
        <w:ind w:left="2378" w:hanging="360"/>
      </w:pPr>
      <w:rPr>
        <w:rFonts w:ascii="Symbol" w:hAnsi="Symbol" w:hint="default"/>
      </w:rPr>
    </w:lvl>
    <w:lvl w:ilvl="4" w:tplc="040A0003" w:tentative="1">
      <w:start w:val="1"/>
      <w:numFmt w:val="bullet"/>
      <w:lvlText w:val="o"/>
      <w:lvlJc w:val="left"/>
      <w:pPr>
        <w:ind w:left="3098" w:hanging="360"/>
      </w:pPr>
      <w:rPr>
        <w:rFonts w:ascii="Courier New" w:hAnsi="Courier New" w:cs="Courier New" w:hint="default"/>
      </w:rPr>
    </w:lvl>
    <w:lvl w:ilvl="5" w:tplc="040A0005" w:tentative="1">
      <w:start w:val="1"/>
      <w:numFmt w:val="bullet"/>
      <w:lvlText w:val=""/>
      <w:lvlJc w:val="left"/>
      <w:pPr>
        <w:ind w:left="3818" w:hanging="360"/>
      </w:pPr>
      <w:rPr>
        <w:rFonts w:ascii="Wingdings" w:hAnsi="Wingdings" w:hint="default"/>
      </w:rPr>
    </w:lvl>
    <w:lvl w:ilvl="6" w:tplc="040A0001" w:tentative="1">
      <w:start w:val="1"/>
      <w:numFmt w:val="bullet"/>
      <w:lvlText w:val=""/>
      <w:lvlJc w:val="left"/>
      <w:pPr>
        <w:ind w:left="4538" w:hanging="360"/>
      </w:pPr>
      <w:rPr>
        <w:rFonts w:ascii="Symbol" w:hAnsi="Symbol" w:hint="default"/>
      </w:rPr>
    </w:lvl>
    <w:lvl w:ilvl="7" w:tplc="040A0003" w:tentative="1">
      <w:start w:val="1"/>
      <w:numFmt w:val="bullet"/>
      <w:lvlText w:val="o"/>
      <w:lvlJc w:val="left"/>
      <w:pPr>
        <w:ind w:left="5258" w:hanging="360"/>
      </w:pPr>
      <w:rPr>
        <w:rFonts w:ascii="Courier New" w:hAnsi="Courier New" w:cs="Courier New" w:hint="default"/>
      </w:rPr>
    </w:lvl>
    <w:lvl w:ilvl="8" w:tplc="040A0005" w:tentative="1">
      <w:start w:val="1"/>
      <w:numFmt w:val="bullet"/>
      <w:lvlText w:val=""/>
      <w:lvlJc w:val="left"/>
      <w:pPr>
        <w:ind w:left="5978" w:hanging="360"/>
      </w:pPr>
      <w:rPr>
        <w:rFonts w:ascii="Wingdings" w:hAnsi="Wingdings" w:hint="default"/>
      </w:rPr>
    </w:lvl>
  </w:abstractNum>
  <w:abstractNum w:abstractNumId="6"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32755F57"/>
    <w:multiLevelType w:val="hybridMultilevel"/>
    <w:tmpl w:val="8E221A76"/>
    <w:lvl w:ilvl="0" w:tplc="4670AFDE">
      <w:start w:val="1140"/>
      <w:numFmt w:val="bullet"/>
      <w:lvlText w:val="-"/>
      <w:lvlJc w:val="left"/>
      <w:pPr>
        <w:ind w:left="218" w:hanging="360"/>
      </w:pPr>
      <w:rPr>
        <w:rFonts w:ascii="Arial" w:eastAsia="Times New Roman" w:hAnsi="Arial" w:cs="Arial" w:hint="default"/>
      </w:rPr>
    </w:lvl>
    <w:lvl w:ilvl="1" w:tplc="040A0003" w:tentative="1">
      <w:start w:val="1"/>
      <w:numFmt w:val="bullet"/>
      <w:lvlText w:val="o"/>
      <w:lvlJc w:val="left"/>
      <w:pPr>
        <w:ind w:left="938" w:hanging="360"/>
      </w:pPr>
      <w:rPr>
        <w:rFonts w:ascii="Courier New" w:hAnsi="Courier New" w:cs="Courier New" w:hint="default"/>
      </w:rPr>
    </w:lvl>
    <w:lvl w:ilvl="2" w:tplc="040A0005" w:tentative="1">
      <w:start w:val="1"/>
      <w:numFmt w:val="bullet"/>
      <w:lvlText w:val=""/>
      <w:lvlJc w:val="left"/>
      <w:pPr>
        <w:ind w:left="1658" w:hanging="360"/>
      </w:pPr>
      <w:rPr>
        <w:rFonts w:ascii="Wingdings" w:hAnsi="Wingdings" w:hint="default"/>
      </w:rPr>
    </w:lvl>
    <w:lvl w:ilvl="3" w:tplc="040A0001" w:tentative="1">
      <w:start w:val="1"/>
      <w:numFmt w:val="bullet"/>
      <w:lvlText w:val=""/>
      <w:lvlJc w:val="left"/>
      <w:pPr>
        <w:ind w:left="2378" w:hanging="360"/>
      </w:pPr>
      <w:rPr>
        <w:rFonts w:ascii="Symbol" w:hAnsi="Symbol" w:hint="default"/>
      </w:rPr>
    </w:lvl>
    <w:lvl w:ilvl="4" w:tplc="040A0003" w:tentative="1">
      <w:start w:val="1"/>
      <w:numFmt w:val="bullet"/>
      <w:lvlText w:val="o"/>
      <w:lvlJc w:val="left"/>
      <w:pPr>
        <w:ind w:left="3098" w:hanging="360"/>
      </w:pPr>
      <w:rPr>
        <w:rFonts w:ascii="Courier New" w:hAnsi="Courier New" w:cs="Courier New" w:hint="default"/>
      </w:rPr>
    </w:lvl>
    <w:lvl w:ilvl="5" w:tplc="040A0005" w:tentative="1">
      <w:start w:val="1"/>
      <w:numFmt w:val="bullet"/>
      <w:lvlText w:val=""/>
      <w:lvlJc w:val="left"/>
      <w:pPr>
        <w:ind w:left="3818" w:hanging="360"/>
      </w:pPr>
      <w:rPr>
        <w:rFonts w:ascii="Wingdings" w:hAnsi="Wingdings" w:hint="default"/>
      </w:rPr>
    </w:lvl>
    <w:lvl w:ilvl="6" w:tplc="040A0001" w:tentative="1">
      <w:start w:val="1"/>
      <w:numFmt w:val="bullet"/>
      <w:lvlText w:val=""/>
      <w:lvlJc w:val="left"/>
      <w:pPr>
        <w:ind w:left="4538" w:hanging="360"/>
      </w:pPr>
      <w:rPr>
        <w:rFonts w:ascii="Symbol" w:hAnsi="Symbol" w:hint="default"/>
      </w:rPr>
    </w:lvl>
    <w:lvl w:ilvl="7" w:tplc="040A0003" w:tentative="1">
      <w:start w:val="1"/>
      <w:numFmt w:val="bullet"/>
      <w:lvlText w:val="o"/>
      <w:lvlJc w:val="left"/>
      <w:pPr>
        <w:ind w:left="5258" w:hanging="360"/>
      </w:pPr>
      <w:rPr>
        <w:rFonts w:ascii="Courier New" w:hAnsi="Courier New" w:cs="Courier New" w:hint="default"/>
      </w:rPr>
    </w:lvl>
    <w:lvl w:ilvl="8" w:tplc="040A0005" w:tentative="1">
      <w:start w:val="1"/>
      <w:numFmt w:val="bullet"/>
      <w:lvlText w:val=""/>
      <w:lvlJc w:val="left"/>
      <w:pPr>
        <w:ind w:left="5978" w:hanging="360"/>
      </w:pPr>
      <w:rPr>
        <w:rFonts w:ascii="Wingdings" w:hAnsi="Wingdings" w:hint="default"/>
      </w:rPr>
    </w:lvl>
  </w:abstractNum>
  <w:abstractNum w:abstractNumId="14"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7"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2"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4"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7"/>
  </w:num>
  <w:num w:numId="2">
    <w:abstractNumId w:val="18"/>
  </w:num>
  <w:num w:numId="3">
    <w:abstractNumId w:val="14"/>
  </w:num>
  <w:num w:numId="4">
    <w:abstractNumId w:val="17"/>
  </w:num>
  <w:num w:numId="5">
    <w:abstractNumId w:val="9"/>
  </w:num>
  <w:num w:numId="6">
    <w:abstractNumId w:val="15"/>
  </w:num>
  <w:num w:numId="7">
    <w:abstractNumId w:val="19"/>
  </w:num>
  <w:num w:numId="8">
    <w:abstractNumId w:val="25"/>
  </w:num>
  <w:num w:numId="9">
    <w:abstractNumId w:val="24"/>
  </w:num>
  <w:num w:numId="10">
    <w:abstractNumId w:val="20"/>
  </w:num>
  <w:num w:numId="11">
    <w:abstractNumId w:val="21"/>
  </w:num>
  <w:num w:numId="12">
    <w:abstractNumId w:val="0"/>
  </w:num>
  <w:num w:numId="13">
    <w:abstractNumId w:val="4"/>
  </w:num>
  <w:num w:numId="14">
    <w:abstractNumId w:val="2"/>
  </w:num>
  <w:num w:numId="15">
    <w:abstractNumId w:val="22"/>
  </w:num>
  <w:num w:numId="16">
    <w:abstractNumId w:val="26"/>
  </w:num>
  <w:num w:numId="17">
    <w:abstractNumId w:val="10"/>
  </w:num>
  <w:num w:numId="18">
    <w:abstractNumId w:val="1"/>
  </w:num>
  <w:num w:numId="19">
    <w:abstractNumId w:val="23"/>
  </w:num>
  <w:num w:numId="20">
    <w:abstractNumId w:val="6"/>
  </w:num>
  <w:num w:numId="21">
    <w:abstractNumId w:val="16"/>
  </w:num>
  <w:num w:numId="22">
    <w:abstractNumId w:val="11"/>
  </w:num>
  <w:num w:numId="23">
    <w:abstractNumId w:val="27"/>
  </w:num>
  <w:num w:numId="24">
    <w:abstractNumId w:val="12"/>
  </w:num>
  <w:num w:numId="25">
    <w:abstractNumId w:val="8"/>
  </w:num>
  <w:num w:numId="26">
    <w:abstractNumId w:val="5"/>
  </w:num>
  <w:num w:numId="27">
    <w:abstractNumId w:val="13"/>
  </w:num>
  <w:num w:numId="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03342"/>
    <w:rsid w:val="00022CDC"/>
    <w:rsid w:val="000250B2"/>
    <w:rsid w:val="000266D7"/>
    <w:rsid w:val="00030AE0"/>
    <w:rsid w:val="000310B7"/>
    <w:rsid w:val="00066175"/>
    <w:rsid w:val="00066D20"/>
    <w:rsid w:val="000802E7"/>
    <w:rsid w:val="00091A2E"/>
    <w:rsid w:val="000957F0"/>
    <w:rsid w:val="000A5F18"/>
    <w:rsid w:val="000B62C2"/>
    <w:rsid w:val="000C1FF1"/>
    <w:rsid w:val="000C3EDF"/>
    <w:rsid w:val="000C59B7"/>
    <w:rsid w:val="00114AEC"/>
    <w:rsid w:val="00115DB7"/>
    <w:rsid w:val="00117E69"/>
    <w:rsid w:val="00123A62"/>
    <w:rsid w:val="00131020"/>
    <w:rsid w:val="00136C42"/>
    <w:rsid w:val="00154705"/>
    <w:rsid w:val="00157E6F"/>
    <w:rsid w:val="00171723"/>
    <w:rsid w:val="001761CA"/>
    <w:rsid w:val="0017667A"/>
    <w:rsid w:val="00184D13"/>
    <w:rsid w:val="001A647C"/>
    <w:rsid w:val="001A6548"/>
    <w:rsid w:val="001A74F0"/>
    <w:rsid w:val="001C7587"/>
    <w:rsid w:val="001D259E"/>
    <w:rsid w:val="001E5CA9"/>
    <w:rsid w:val="001F1088"/>
    <w:rsid w:val="00237DC2"/>
    <w:rsid w:val="00242FE7"/>
    <w:rsid w:val="00261E0B"/>
    <w:rsid w:val="00267EC6"/>
    <w:rsid w:val="00281887"/>
    <w:rsid w:val="00284A39"/>
    <w:rsid w:val="0029071C"/>
    <w:rsid w:val="00294CD3"/>
    <w:rsid w:val="002A17BE"/>
    <w:rsid w:val="002C1903"/>
    <w:rsid w:val="002C4B10"/>
    <w:rsid w:val="002D3557"/>
    <w:rsid w:val="002D6F1D"/>
    <w:rsid w:val="002F56E8"/>
    <w:rsid w:val="00306369"/>
    <w:rsid w:val="003244FF"/>
    <w:rsid w:val="00324F58"/>
    <w:rsid w:val="003271BC"/>
    <w:rsid w:val="00331DDB"/>
    <w:rsid w:val="003377A7"/>
    <w:rsid w:val="003432D7"/>
    <w:rsid w:val="00347EEB"/>
    <w:rsid w:val="00352EF2"/>
    <w:rsid w:val="0036033C"/>
    <w:rsid w:val="00360BD5"/>
    <w:rsid w:val="003633B7"/>
    <w:rsid w:val="00366335"/>
    <w:rsid w:val="00380F24"/>
    <w:rsid w:val="003956D9"/>
    <w:rsid w:val="00395A34"/>
    <w:rsid w:val="003A1B93"/>
    <w:rsid w:val="003B110D"/>
    <w:rsid w:val="003B3925"/>
    <w:rsid w:val="003B5ABC"/>
    <w:rsid w:val="003B6DE2"/>
    <w:rsid w:val="003C237A"/>
    <w:rsid w:val="003C3CB4"/>
    <w:rsid w:val="003D026A"/>
    <w:rsid w:val="003D41EE"/>
    <w:rsid w:val="003E6847"/>
    <w:rsid w:val="003F5C97"/>
    <w:rsid w:val="003F6E39"/>
    <w:rsid w:val="00404E10"/>
    <w:rsid w:val="004068B0"/>
    <w:rsid w:val="0041765B"/>
    <w:rsid w:val="00417A95"/>
    <w:rsid w:val="0042368D"/>
    <w:rsid w:val="0042727F"/>
    <w:rsid w:val="00433946"/>
    <w:rsid w:val="00435AF8"/>
    <w:rsid w:val="0044216E"/>
    <w:rsid w:val="00462C9B"/>
    <w:rsid w:val="004658BE"/>
    <w:rsid w:val="00477709"/>
    <w:rsid w:val="00493648"/>
    <w:rsid w:val="00495B25"/>
    <w:rsid w:val="004972E5"/>
    <w:rsid w:val="00497DBB"/>
    <w:rsid w:val="004B47B4"/>
    <w:rsid w:val="004C6C8D"/>
    <w:rsid w:val="00502B23"/>
    <w:rsid w:val="00511546"/>
    <w:rsid w:val="005207C9"/>
    <w:rsid w:val="0052670E"/>
    <w:rsid w:val="00527F8E"/>
    <w:rsid w:val="00533173"/>
    <w:rsid w:val="00537FE7"/>
    <w:rsid w:val="0054095C"/>
    <w:rsid w:val="00542D12"/>
    <w:rsid w:val="0055531A"/>
    <w:rsid w:val="00574850"/>
    <w:rsid w:val="00576A50"/>
    <w:rsid w:val="00583DA2"/>
    <w:rsid w:val="0058429B"/>
    <w:rsid w:val="0058760C"/>
    <w:rsid w:val="005911F4"/>
    <w:rsid w:val="005949A7"/>
    <w:rsid w:val="005A1A61"/>
    <w:rsid w:val="005A1EE8"/>
    <w:rsid w:val="005C20FF"/>
    <w:rsid w:val="005C4749"/>
    <w:rsid w:val="005E24E9"/>
    <w:rsid w:val="005E62A2"/>
    <w:rsid w:val="005F54B9"/>
    <w:rsid w:val="00610643"/>
    <w:rsid w:val="00611F75"/>
    <w:rsid w:val="00616DB3"/>
    <w:rsid w:val="00620927"/>
    <w:rsid w:val="00622CF3"/>
    <w:rsid w:val="00625E86"/>
    <w:rsid w:val="006279CB"/>
    <w:rsid w:val="00633BEF"/>
    <w:rsid w:val="0064012F"/>
    <w:rsid w:val="00641471"/>
    <w:rsid w:val="006463FE"/>
    <w:rsid w:val="00671F45"/>
    <w:rsid w:val="006731A0"/>
    <w:rsid w:val="0067679D"/>
    <w:rsid w:val="006834B9"/>
    <w:rsid w:val="006847EC"/>
    <w:rsid w:val="00685FBC"/>
    <w:rsid w:val="006969CC"/>
    <w:rsid w:val="006A05BA"/>
    <w:rsid w:val="006A2D47"/>
    <w:rsid w:val="006B63E3"/>
    <w:rsid w:val="006E1A51"/>
    <w:rsid w:val="006E3978"/>
    <w:rsid w:val="006E4435"/>
    <w:rsid w:val="006F3821"/>
    <w:rsid w:val="0071636A"/>
    <w:rsid w:val="0073001F"/>
    <w:rsid w:val="007427BE"/>
    <w:rsid w:val="00745B31"/>
    <w:rsid w:val="0075241D"/>
    <w:rsid w:val="00792591"/>
    <w:rsid w:val="00797C41"/>
    <w:rsid w:val="007A3421"/>
    <w:rsid w:val="007A5254"/>
    <w:rsid w:val="007A57F9"/>
    <w:rsid w:val="007B56C1"/>
    <w:rsid w:val="007C383C"/>
    <w:rsid w:val="007C4A0E"/>
    <w:rsid w:val="007C76E9"/>
    <w:rsid w:val="007D4DC1"/>
    <w:rsid w:val="007E267E"/>
    <w:rsid w:val="007E55AD"/>
    <w:rsid w:val="007E7E14"/>
    <w:rsid w:val="008037F7"/>
    <w:rsid w:val="00806C31"/>
    <w:rsid w:val="00813A75"/>
    <w:rsid w:val="00815841"/>
    <w:rsid w:val="00817370"/>
    <w:rsid w:val="0081757D"/>
    <w:rsid w:val="00821888"/>
    <w:rsid w:val="00831CDF"/>
    <w:rsid w:val="008405FF"/>
    <w:rsid w:val="00843D52"/>
    <w:rsid w:val="00861719"/>
    <w:rsid w:val="00875A85"/>
    <w:rsid w:val="00877662"/>
    <w:rsid w:val="00880BA8"/>
    <w:rsid w:val="0089267F"/>
    <w:rsid w:val="008B4294"/>
    <w:rsid w:val="008B656C"/>
    <w:rsid w:val="008C45B3"/>
    <w:rsid w:val="008C6D2F"/>
    <w:rsid w:val="008D233B"/>
    <w:rsid w:val="008D647D"/>
    <w:rsid w:val="008E2283"/>
    <w:rsid w:val="008F1E48"/>
    <w:rsid w:val="0091132C"/>
    <w:rsid w:val="00932A24"/>
    <w:rsid w:val="00936216"/>
    <w:rsid w:val="00936390"/>
    <w:rsid w:val="009459DC"/>
    <w:rsid w:val="00950CE7"/>
    <w:rsid w:val="0096518A"/>
    <w:rsid w:val="00972A86"/>
    <w:rsid w:val="009757BF"/>
    <w:rsid w:val="00983C98"/>
    <w:rsid w:val="00985661"/>
    <w:rsid w:val="0099094B"/>
    <w:rsid w:val="009911EF"/>
    <w:rsid w:val="009A4EAC"/>
    <w:rsid w:val="009A752E"/>
    <w:rsid w:val="009B219E"/>
    <w:rsid w:val="009B48D7"/>
    <w:rsid w:val="009B4F92"/>
    <w:rsid w:val="009C10E4"/>
    <w:rsid w:val="009F27FA"/>
    <w:rsid w:val="00A04641"/>
    <w:rsid w:val="00A15A42"/>
    <w:rsid w:val="00A171C6"/>
    <w:rsid w:val="00A179F7"/>
    <w:rsid w:val="00A17C76"/>
    <w:rsid w:val="00A37BE5"/>
    <w:rsid w:val="00A420AD"/>
    <w:rsid w:val="00A51AD9"/>
    <w:rsid w:val="00A65DC5"/>
    <w:rsid w:val="00A66260"/>
    <w:rsid w:val="00A7439D"/>
    <w:rsid w:val="00A83911"/>
    <w:rsid w:val="00AA2937"/>
    <w:rsid w:val="00AB0A03"/>
    <w:rsid w:val="00AB4283"/>
    <w:rsid w:val="00AC69E2"/>
    <w:rsid w:val="00AE1C21"/>
    <w:rsid w:val="00AE5F7B"/>
    <w:rsid w:val="00AE678B"/>
    <w:rsid w:val="00AF501A"/>
    <w:rsid w:val="00B33C59"/>
    <w:rsid w:val="00B57C90"/>
    <w:rsid w:val="00B7768D"/>
    <w:rsid w:val="00B81E3B"/>
    <w:rsid w:val="00B824BE"/>
    <w:rsid w:val="00B85A8D"/>
    <w:rsid w:val="00B87091"/>
    <w:rsid w:val="00BA3FD2"/>
    <w:rsid w:val="00BB20FB"/>
    <w:rsid w:val="00BB4039"/>
    <w:rsid w:val="00BC3EBF"/>
    <w:rsid w:val="00BC41E7"/>
    <w:rsid w:val="00BE4D91"/>
    <w:rsid w:val="00C127EE"/>
    <w:rsid w:val="00C166DF"/>
    <w:rsid w:val="00C33829"/>
    <w:rsid w:val="00C86F3C"/>
    <w:rsid w:val="00C91F7D"/>
    <w:rsid w:val="00C93C73"/>
    <w:rsid w:val="00C94A83"/>
    <w:rsid w:val="00C968E6"/>
    <w:rsid w:val="00CA4049"/>
    <w:rsid w:val="00CA4FBC"/>
    <w:rsid w:val="00CA6A9C"/>
    <w:rsid w:val="00CA700D"/>
    <w:rsid w:val="00CB3640"/>
    <w:rsid w:val="00CC1996"/>
    <w:rsid w:val="00CC4301"/>
    <w:rsid w:val="00CE5C22"/>
    <w:rsid w:val="00CE71BD"/>
    <w:rsid w:val="00CF5FE6"/>
    <w:rsid w:val="00D123B6"/>
    <w:rsid w:val="00D12E70"/>
    <w:rsid w:val="00D1419F"/>
    <w:rsid w:val="00D21570"/>
    <w:rsid w:val="00D27162"/>
    <w:rsid w:val="00D305AF"/>
    <w:rsid w:val="00D31693"/>
    <w:rsid w:val="00D3202C"/>
    <w:rsid w:val="00D464D4"/>
    <w:rsid w:val="00D471AF"/>
    <w:rsid w:val="00D533DD"/>
    <w:rsid w:val="00D53A48"/>
    <w:rsid w:val="00D677DA"/>
    <w:rsid w:val="00D71412"/>
    <w:rsid w:val="00D73D27"/>
    <w:rsid w:val="00D81D66"/>
    <w:rsid w:val="00D83B1A"/>
    <w:rsid w:val="00D84889"/>
    <w:rsid w:val="00D91048"/>
    <w:rsid w:val="00DA7FED"/>
    <w:rsid w:val="00DB05AB"/>
    <w:rsid w:val="00DC11AE"/>
    <w:rsid w:val="00DC1D2D"/>
    <w:rsid w:val="00DC39A3"/>
    <w:rsid w:val="00DC77B2"/>
    <w:rsid w:val="00DD209B"/>
    <w:rsid w:val="00DD794A"/>
    <w:rsid w:val="00DE5034"/>
    <w:rsid w:val="00DF0739"/>
    <w:rsid w:val="00DF2DD2"/>
    <w:rsid w:val="00DF6C8D"/>
    <w:rsid w:val="00E13462"/>
    <w:rsid w:val="00E147B6"/>
    <w:rsid w:val="00E2171C"/>
    <w:rsid w:val="00E266CB"/>
    <w:rsid w:val="00E32FDF"/>
    <w:rsid w:val="00E340C5"/>
    <w:rsid w:val="00E34BBD"/>
    <w:rsid w:val="00E42DCB"/>
    <w:rsid w:val="00E43DF4"/>
    <w:rsid w:val="00E4473C"/>
    <w:rsid w:val="00E57D98"/>
    <w:rsid w:val="00E61FB6"/>
    <w:rsid w:val="00E65576"/>
    <w:rsid w:val="00E7295D"/>
    <w:rsid w:val="00E81C37"/>
    <w:rsid w:val="00E82952"/>
    <w:rsid w:val="00E874D4"/>
    <w:rsid w:val="00E90CE9"/>
    <w:rsid w:val="00E92F8B"/>
    <w:rsid w:val="00E949B1"/>
    <w:rsid w:val="00ED6D30"/>
    <w:rsid w:val="00ED73F2"/>
    <w:rsid w:val="00EF5EEF"/>
    <w:rsid w:val="00F00C8F"/>
    <w:rsid w:val="00F06622"/>
    <w:rsid w:val="00F170BC"/>
    <w:rsid w:val="00F3483E"/>
    <w:rsid w:val="00F4052C"/>
    <w:rsid w:val="00F4280F"/>
    <w:rsid w:val="00F44475"/>
    <w:rsid w:val="00F47739"/>
    <w:rsid w:val="00F53498"/>
    <w:rsid w:val="00F56B9B"/>
    <w:rsid w:val="00F60DB2"/>
    <w:rsid w:val="00F743CE"/>
    <w:rsid w:val="00F811F3"/>
    <w:rsid w:val="00F955D3"/>
    <w:rsid w:val="00FA18B3"/>
    <w:rsid w:val="00FA4471"/>
    <w:rsid w:val="00FB3727"/>
    <w:rsid w:val="00FB576E"/>
    <w:rsid w:val="00FC1EBD"/>
    <w:rsid w:val="00FC58E6"/>
    <w:rsid w:val="00FD0F68"/>
    <w:rsid w:val="00FD3F31"/>
    <w:rsid w:val="00FD536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3BA5F13D-37D1-421C-9DE3-1CAA32295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77DA"/>
    <w:pPr>
      <w:spacing w:after="0" w:line="240" w:lineRule="auto"/>
    </w:pPr>
    <w:rPr>
      <w:rFonts w:ascii="Times New Roman" w:eastAsia="Times New Roman" w:hAnsi="Times New Roman" w:cs="Times New Roman"/>
      <w:lang w:eastAsia="es-ES_tradnl"/>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rPr>
  </w:style>
  <w:style w:type="paragraph" w:styleId="Ttulo2">
    <w:name w:val="heading 2"/>
    <w:basedOn w:val="Normal"/>
    <w:next w:val="Normal"/>
    <w:link w:val="Ttulo2Car"/>
    <w:uiPriority w:val="9"/>
    <w:unhideWhenUsed/>
    <w:qFormat/>
    <w:rsid w:val="0096518A"/>
    <w:pPr>
      <w:jc w:val="center"/>
      <w:outlineLvl w:val="1"/>
    </w:pPr>
    <w:rPr>
      <w:rFonts w:cs="Arial"/>
      <w:b/>
      <w:color w:val="FF6C00"/>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eastAsiaTheme="majorEastAsia" w:hAnsiTheme="majorHAnsi" w:cstheme="majorBidi"/>
      <w:b/>
      <w:i/>
      <w:color w:val="FF6C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pPr>
    <w:rPr>
      <w:i/>
      <w:iCs/>
      <w:color w:val="1F497D" w:themeColor="text2"/>
      <w:sz w:val="18"/>
      <w:szCs w:val="18"/>
    </w:rPr>
  </w:style>
  <w:style w:type="paragraph" w:styleId="Textonotapie">
    <w:name w:val="footnote text"/>
    <w:basedOn w:val="Normal"/>
    <w:link w:val="TextonotapieCar"/>
    <w:uiPriority w:val="99"/>
    <w:semiHidden/>
    <w:unhideWhenUsed/>
    <w:rsid w:val="00DA7FED"/>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table" w:customStyle="1" w:styleId="TableGrid1">
    <w:name w:val="Table Grid1"/>
    <w:basedOn w:val="Tablanormal"/>
    <w:next w:val="Tablaconcuadrcula"/>
    <w:uiPriority w:val="59"/>
    <w:rsid w:val="00797C4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adonlyattribute">
    <w:name w:val="readonlyattribute"/>
    <w:basedOn w:val="Fuentedeprrafopredeter"/>
    <w:rsid w:val="00FC58E6"/>
  </w:style>
  <w:style w:type="paragraph" w:customStyle="1" w:styleId="TableParagraph">
    <w:name w:val="Table Paragraph"/>
    <w:basedOn w:val="Normal"/>
    <w:uiPriority w:val="1"/>
    <w:qFormat/>
    <w:rsid w:val="008B656C"/>
    <w:pPr>
      <w:widowControl w:val="0"/>
      <w:autoSpaceDE w:val="0"/>
      <w:autoSpaceDN w:val="0"/>
      <w:ind w:left="107"/>
    </w:pPr>
    <w:rPr>
      <w:rFonts w:ascii="Calibri" w:eastAsia="Calibri" w:hAnsi="Calibri" w:cs="Calibri"/>
      <w:sz w:val="22"/>
      <w:szCs w:val="22"/>
      <w:lang w:val="es-ES" w:eastAsia="es-ES" w:bidi="es-ES"/>
    </w:rPr>
  </w:style>
  <w:style w:type="character" w:styleId="Mencinsinresolver">
    <w:name w:val="Unresolved Mention"/>
    <w:basedOn w:val="Fuentedeprrafopredeter"/>
    <w:uiPriority w:val="99"/>
    <w:semiHidden/>
    <w:unhideWhenUsed/>
    <w:rsid w:val="007D4D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250187">
      <w:bodyDiv w:val="1"/>
      <w:marLeft w:val="0"/>
      <w:marRight w:val="0"/>
      <w:marTop w:val="0"/>
      <w:marBottom w:val="0"/>
      <w:divBdr>
        <w:top w:val="none" w:sz="0" w:space="0" w:color="auto"/>
        <w:left w:val="none" w:sz="0" w:space="0" w:color="auto"/>
        <w:bottom w:val="none" w:sz="0" w:space="0" w:color="auto"/>
        <w:right w:val="none" w:sz="0" w:space="0" w:color="auto"/>
      </w:divBdr>
    </w:div>
    <w:div w:id="84229819">
      <w:bodyDiv w:val="1"/>
      <w:marLeft w:val="0"/>
      <w:marRight w:val="0"/>
      <w:marTop w:val="0"/>
      <w:marBottom w:val="0"/>
      <w:divBdr>
        <w:top w:val="none" w:sz="0" w:space="0" w:color="auto"/>
        <w:left w:val="none" w:sz="0" w:space="0" w:color="auto"/>
        <w:bottom w:val="none" w:sz="0" w:space="0" w:color="auto"/>
        <w:right w:val="none" w:sz="0" w:space="0" w:color="auto"/>
      </w:divBdr>
    </w:div>
    <w:div w:id="99379814">
      <w:bodyDiv w:val="1"/>
      <w:marLeft w:val="0"/>
      <w:marRight w:val="0"/>
      <w:marTop w:val="0"/>
      <w:marBottom w:val="0"/>
      <w:divBdr>
        <w:top w:val="none" w:sz="0" w:space="0" w:color="auto"/>
        <w:left w:val="none" w:sz="0" w:space="0" w:color="auto"/>
        <w:bottom w:val="none" w:sz="0" w:space="0" w:color="auto"/>
        <w:right w:val="none" w:sz="0" w:space="0" w:color="auto"/>
      </w:divBdr>
    </w:div>
    <w:div w:id="99418651">
      <w:bodyDiv w:val="1"/>
      <w:marLeft w:val="0"/>
      <w:marRight w:val="0"/>
      <w:marTop w:val="0"/>
      <w:marBottom w:val="0"/>
      <w:divBdr>
        <w:top w:val="none" w:sz="0" w:space="0" w:color="auto"/>
        <w:left w:val="none" w:sz="0" w:space="0" w:color="auto"/>
        <w:bottom w:val="none" w:sz="0" w:space="0" w:color="auto"/>
        <w:right w:val="none" w:sz="0" w:space="0" w:color="auto"/>
      </w:divBdr>
    </w:div>
    <w:div w:id="119038853">
      <w:bodyDiv w:val="1"/>
      <w:marLeft w:val="0"/>
      <w:marRight w:val="0"/>
      <w:marTop w:val="0"/>
      <w:marBottom w:val="0"/>
      <w:divBdr>
        <w:top w:val="none" w:sz="0" w:space="0" w:color="auto"/>
        <w:left w:val="none" w:sz="0" w:space="0" w:color="auto"/>
        <w:bottom w:val="none" w:sz="0" w:space="0" w:color="auto"/>
        <w:right w:val="none" w:sz="0" w:space="0" w:color="auto"/>
      </w:divBdr>
    </w:div>
    <w:div w:id="128059726">
      <w:bodyDiv w:val="1"/>
      <w:marLeft w:val="0"/>
      <w:marRight w:val="0"/>
      <w:marTop w:val="0"/>
      <w:marBottom w:val="0"/>
      <w:divBdr>
        <w:top w:val="none" w:sz="0" w:space="0" w:color="auto"/>
        <w:left w:val="none" w:sz="0" w:space="0" w:color="auto"/>
        <w:bottom w:val="none" w:sz="0" w:space="0" w:color="auto"/>
        <w:right w:val="none" w:sz="0" w:space="0" w:color="auto"/>
      </w:divBdr>
    </w:div>
    <w:div w:id="141965279">
      <w:bodyDiv w:val="1"/>
      <w:marLeft w:val="0"/>
      <w:marRight w:val="0"/>
      <w:marTop w:val="0"/>
      <w:marBottom w:val="0"/>
      <w:divBdr>
        <w:top w:val="none" w:sz="0" w:space="0" w:color="auto"/>
        <w:left w:val="none" w:sz="0" w:space="0" w:color="auto"/>
        <w:bottom w:val="none" w:sz="0" w:space="0" w:color="auto"/>
        <w:right w:val="none" w:sz="0" w:space="0" w:color="auto"/>
      </w:divBdr>
      <w:divsChild>
        <w:div w:id="946816708">
          <w:marLeft w:val="0"/>
          <w:marRight w:val="0"/>
          <w:marTop w:val="0"/>
          <w:marBottom w:val="0"/>
          <w:divBdr>
            <w:top w:val="none" w:sz="0" w:space="0" w:color="auto"/>
            <w:left w:val="none" w:sz="0" w:space="0" w:color="auto"/>
            <w:bottom w:val="none" w:sz="0" w:space="0" w:color="auto"/>
            <w:right w:val="none" w:sz="0" w:space="0" w:color="auto"/>
          </w:divBdr>
        </w:div>
        <w:div w:id="582570830">
          <w:marLeft w:val="0"/>
          <w:marRight w:val="0"/>
          <w:marTop w:val="0"/>
          <w:marBottom w:val="0"/>
          <w:divBdr>
            <w:top w:val="none" w:sz="0" w:space="0" w:color="auto"/>
            <w:left w:val="none" w:sz="0" w:space="0" w:color="auto"/>
            <w:bottom w:val="none" w:sz="0" w:space="0" w:color="auto"/>
            <w:right w:val="none" w:sz="0" w:space="0" w:color="auto"/>
          </w:divBdr>
          <w:divsChild>
            <w:div w:id="1593970184">
              <w:marLeft w:val="0"/>
              <w:marRight w:val="0"/>
              <w:marTop w:val="0"/>
              <w:marBottom w:val="0"/>
              <w:divBdr>
                <w:top w:val="none" w:sz="0" w:space="0" w:color="auto"/>
                <w:left w:val="none" w:sz="0" w:space="0" w:color="auto"/>
                <w:bottom w:val="none" w:sz="0" w:space="0" w:color="auto"/>
                <w:right w:val="none" w:sz="0" w:space="0" w:color="auto"/>
              </w:divBdr>
            </w:div>
            <w:div w:id="1539657915">
              <w:marLeft w:val="0"/>
              <w:marRight w:val="0"/>
              <w:marTop w:val="0"/>
              <w:marBottom w:val="0"/>
              <w:divBdr>
                <w:top w:val="none" w:sz="0" w:space="0" w:color="auto"/>
                <w:left w:val="none" w:sz="0" w:space="0" w:color="auto"/>
                <w:bottom w:val="none" w:sz="0" w:space="0" w:color="auto"/>
                <w:right w:val="none" w:sz="0" w:space="0" w:color="auto"/>
              </w:divBdr>
              <w:divsChild>
                <w:div w:id="1649675496">
                  <w:marLeft w:val="0"/>
                  <w:marRight w:val="0"/>
                  <w:marTop w:val="0"/>
                  <w:marBottom w:val="0"/>
                  <w:divBdr>
                    <w:top w:val="none" w:sz="0" w:space="0" w:color="auto"/>
                    <w:left w:val="none" w:sz="0" w:space="0" w:color="auto"/>
                    <w:bottom w:val="none" w:sz="0" w:space="0" w:color="auto"/>
                    <w:right w:val="none" w:sz="0" w:space="0" w:color="auto"/>
                  </w:divBdr>
                </w:div>
                <w:div w:id="778649807">
                  <w:marLeft w:val="0"/>
                  <w:marRight w:val="0"/>
                  <w:marTop w:val="0"/>
                  <w:marBottom w:val="0"/>
                  <w:divBdr>
                    <w:top w:val="none" w:sz="0" w:space="0" w:color="auto"/>
                    <w:left w:val="none" w:sz="0" w:space="0" w:color="auto"/>
                    <w:bottom w:val="none" w:sz="0" w:space="0" w:color="auto"/>
                    <w:right w:val="none" w:sz="0" w:space="0" w:color="auto"/>
                  </w:divBdr>
                </w:div>
              </w:divsChild>
            </w:div>
            <w:div w:id="1201280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42829">
      <w:bodyDiv w:val="1"/>
      <w:marLeft w:val="0"/>
      <w:marRight w:val="0"/>
      <w:marTop w:val="0"/>
      <w:marBottom w:val="0"/>
      <w:divBdr>
        <w:top w:val="none" w:sz="0" w:space="0" w:color="auto"/>
        <w:left w:val="none" w:sz="0" w:space="0" w:color="auto"/>
        <w:bottom w:val="none" w:sz="0" w:space="0" w:color="auto"/>
        <w:right w:val="none" w:sz="0" w:space="0" w:color="auto"/>
      </w:divBdr>
    </w:div>
    <w:div w:id="200439563">
      <w:bodyDiv w:val="1"/>
      <w:marLeft w:val="0"/>
      <w:marRight w:val="0"/>
      <w:marTop w:val="0"/>
      <w:marBottom w:val="0"/>
      <w:divBdr>
        <w:top w:val="none" w:sz="0" w:space="0" w:color="auto"/>
        <w:left w:val="none" w:sz="0" w:space="0" w:color="auto"/>
        <w:bottom w:val="none" w:sz="0" w:space="0" w:color="auto"/>
        <w:right w:val="none" w:sz="0" w:space="0" w:color="auto"/>
      </w:divBdr>
    </w:div>
    <w:div w:id="215163896">
      <w:bodyDiv w:val="1"/>
      <w:marLeft w:val="0"/>
      <w:marRight w:val="0"/>
      <w:marTop w:val="0"/>
      <w:marBottom w:val="0"/>
      <w:divBdr>
        <w:top w:val="none" w:sz="0" w:space="0" w:color="auto"/>
        <w:left w:val="none" w:sz="0" w:space="0" w:color="auto"/>
        <w:bottom w:val="none" w:sz="0" w:space="0" w:color="auto"/>
        <w:right w:val="none" w:sz="0" w:space="0" w:color="auto"/>
      </w:divBdr>
    </w:div>
    <w:div w:id="229115410">
      <w:bodyDiv w:val="1"/>
      <w:marLeft w:val="0"/>
      <w:marRight w:val="0"/>
      <w:marTop w:val="0"/>
      <w:marBottom w:val="0"/>
      <w:divBdr>
        <w:top w:val="none" w:sz="0" w:space="0" w:color="auto"/>
        <w:left w:val="none" w:sz="0" w:space="0" w:color="auto"/>
        <w:bottom w:val="none" w:sz="0" w:space="0" w:color="auto"/>
        <w:right w:val="none" w:sz="0" w:space="0" w:color="auto"/>
      </w:divBdr>
    </w:div>
    <w:div w:id="231894874">
      <w:bodyDiv w:val="1"/>
      <w:marLeft w:val="0"/>
      <w:marRight w:val="0"/>
      <w:marTop w:val="0"/>
      <w:marBottom w:val="0"/>
      <w:divBdr>
        <w:top w:val="none" w:sz="0" w:space="0" w:color="auto"/>
        <w:left w:val="none" w:sz="0" w:space="0" w:color="auto"/>
        <w:bottom w:val="none" w:sz="0" w:space="0" w:color="auto"/>
        <w:right w:val="none" w:sz="0" w:space="0" w:color="auto"/>
      </w:divBdr>
    </w:div>
    <w:div w:id="233509369">
      <w:bodyDiv w:val="1"/>
      <w:marLeft w:val="0"/>
      <w:marRight w:val="0"/>
      <w:marTop w:val="0"/>
      <w:marBottom w:val="0"/>
      <w:divBdr>
        <w:top w:val="none" w:sz="0" w:space="0" w:color="auto"/>
        <w:left w:val="none" w:sz="0" w:space="0" w:color="auto"/>
        <w:bottom w:val="none" w:sz="0" w:space="0" w:color="auto"/>
        <w:right w:val="none" w:sz="0" w:space="0" w:color="auto"/>
      </w:divBdr>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251090132">
      <w:bodyDiv w:val="1"/>
      <w:marLeft w:val="0"/>
      <w:marRight w:val="0"/>
      <w:marTop w:val="0"/>
      <w:marBottom w:val="0"/>
      <w:divBdr>
        <w:top w:val="none" w:sz="0" w:space="0" w:color="auto"/>
        <w:left w:val="none" w:sz="0" w:space="0" w:color="auto"/>
        <w:bottom w:val="none" w:sz="0" w:space="0" w:color="auto"/>
        <w:right w:val="none" w:sz="0" w:space="0" w:color="auto"/>
      </w:divBdr>
    </w:div>
    <w:div w:id="255140542">
      <w:bodyDiv w:val="1"/>
      <w:marLeft w:val="0"/>
      <w:marRight w:val="0"/>
      <w:marTop w:val="0"/>
      <w:marBottom w:val="0"/>
      <w:divBdr>
        <w:top w:val="none" w:sz="0" w:space="0" w:color="auto"/>
        <w:left w:val="none" w:sz="0" w:space="0" w:color="auto"/>
        <w:bottom w:val="none" w:sz="0" w:space="0" w:color="auto"/>
        <w:right w:val="none" w:sz="0" w:space="0" w:color="auto"/>
      </w:divBdr>
    </w:div>
    <w:div w:id="273024130">
      <w:bodyDiv w:val="1"/>
      <w:marLeft w:val="0"/>
      <w:marRight w:val="0"/>
      <w:marTop w:val="0"/>
      <w:marBottom w:val="0"/>
      <w:divBdr>
        <w:top w:val="none" w:sz="0" w:space="0" w:color="auto"/>
        <w:left w:val="none" w:sz="0" w:space="0" w:color="auto"/>
        <w:bottom w:val="none" w:sz="0" w:space="0" w:color="auto"/>
        <w:right w:val="none" w:sz="0" w:space="0" w:color="auto"/>
      </w:divBdr>
    </w:div>
    <w:div w:id="278072512">
      <w:bodyDiv w:val="1"/>
      <w:marLeft w:val="0"/>
      <w:marRight w:val="0"/>
      <w:marTop w:val="0"/>
      <w:marBottom w:val="0"/>
      <w:divBdr>
        <w:top w:val="none" w:sz="0" w:space="0" w:color="auto"/>
        <w:left w:val="none" w:sz="0" w:space="0" w:color="auto"/>
        <w:bottom w:val="none" w:sz="0" w:space="0" w:color="auto"/>
        <w:right w:val="none" w:sz="0" w:space="0" w:color="auto"/>
      </w:divBdr>
    </w:div>
    <w:div w:id="278536775">
      <w:bodyDiv w:val="1"/>
      <w:marLeft w:val="0"/>
      <w:marRight w:val="0"/>
      <w:marTop w:val="0"/>
      <w:marBottom w:val="0"/>
      <w:divBdr>
        <w:top w:val="none" w:sz="0" w:space="0" w:color="auto"/>
        <w:left w:val="none" w:sz="0" w:space="0" w:color="auto"/>
        <w:bottom w:val="none" w:sz="0" w:space="0" w:color="auto"/>
        <w:right w:val="none" w:sz="0" w:space="0" w:color="auto"/>
      </w:divBdr>
    </w:div>
    <w:div w:id="339043465">
      <w:bodyDiv w:val="1"/>
      <w:marLeft w:val="0"/>
      <w:marRight w:val="0"/>
      <w:marTop w:val="0"/>
      <w:marBottom w:val="0"/>
      <w:divBdr>
        <w:top w:val="none" w:sz="0" w:space="0" w:color="auto"/>
        <w:left w:val="none" w:sz="0" w:space="0" w:color="auto"/>
        <w:bottom w:val="none" w:sz="0" w:space="0" w:color="auto"/>
        <w:right w:val="none" w:sz="0" w:space="0" w:color="auto"/>
      </w:divBdr>
    </w:div>
    <w:div w:id="346178588">
      <w:bodyDiv w:val="1"/>
      <w:marLeft w:val="0"/>
      <w:marRight w:val="0"/>
      <w:marTop w:val="0"/>
      <w:marBottom w:val="0"/>
      <w:divBdr>
        <w:top w:val="none" w:sz="0" w:space="0" w:color="auto"/>
        <w:left w:val="none" w:sz="0" w:space="0" w:color="auto"/>
        <w:bottom w:val="none" w:sz="0" w:space="0" w:color="auto"/>
        <w:right w:val="none" w:sz="0" w:space="0" w:color="auto"/>
      </w:divBdr>
    </w:div>
    <w:div w:id="358165427">
      <w:bodyDiv w:val="1"/>
      <w:marLeft w:val="0"/>
      <w:marRight w:val="0"/>
      <w:marTop w:val="0"/>
      <w:marBottom w:val="0"/>
      <w:divBdr>
        <w:top w:val="none" w:sz="0" w:space="0" w:color="auto"/>
        <w:left w:val="none" w:sz="0" w:space="0" w:color="auto"/>
        <w:bottom w:val="none" w:sz="0" w:space="0" w:color="auto"/>
        <w:right w:val="none" w:sz="0" w:space="0" w:color="auto"/>
      </w:divBdr>
    </w:div>
    <w:div w:id="401100000">
      <w:bodyDiv w:val="1"/>
      <w:marLeft w:val="0"/>
      <w:marRight w:val="0"/>
      <w:marTop w:val="0"/>
      <w:marBottom w:val="0"/>
      <w:divBdr>
        <w:top w:val="none" w:sz="0" w:space="0" w:color="auto"/>
        <w:left w:val="none" w:sz="0" w:space="0" w:color="auto"/>
        <w:bottom w:val="none" w:sz="0" w:space="0" w:color="auto"/>
        <w:right w:val="none" w:sz="0" w:space="0" w:color="auto"/>
      </w:divBdr>
    </w:div>
    <w:div w:id="412168337">
      <w:bodyDiv w:val="1"/>
      <w:marLeft w:val="0"/>
      <w:marRight w:val="0"/>
      <w:marTop w:val="0"/>
      <w:marBottom w:val="0"/>
      <w:divBdr>
        <w:top w:val="none" w:sz="0" w:space="0" w:color="auto"/>
        <w:left w:val="none" w:sz="0" w:space="0" w:color="auto"/>
        <w:bottom w:val="none" w:sz="0" w:space="0" w:color="auto"/>
        <w:right w:val="none" w:sz="0" w:space="0" w:color="auto"/>
      </w:divBdr>
    </w:div>
    <w:div w:id="415589687">
      <w:bodyDiv w:val="1"/>
      <w:marLeft w:val="0"/>
      <w:marRight w:val="0"/>
      <w:marTop w:val="0"/>
      <w:marBottom w:val="0"/>
      <w:divBdr>
        <w:top w:val="none" w:sz="0" w:space="0" w:color="auto"/>
        <w:left w:val="none" w:sz="0" w:space="0" w:color="auto"/>
        <w:bottom w:val="none" w:sz="0" w:space="0" w:color="auto"/>
        <w:right w:val="none" w:sz="0" w:space="0" w:color="auto"/>
      </w:divBdr>
    </w:div>
    <w:div w:id="421727151">
      <w:bodyDiv w:val="1"/>
      <w:marLeft w:val="0"/>
      <w:marRight w:val="0"/>
      <w:marTop w:val="0"/>
      <w:marBottom w:val="0"/>
      <w:divBdr>
        <w:top w:val="none" w:sz="0" w:space="0" w:color="auto"/>
        <w:left w:val="none" w:sz="0" w:space="0" w:color="auto"/>
        <w:bottom w:val="none" w:sz="0" w:space="0" w:color="auto"/>
        <w:right w:val="none" w:sz="0" w:space="0" w:color="auto"/>
      </w:divBdr>
    </w:div>
    <w:div w:id="436601358">
      <w:bodyDiv w:val="1"/>
      <w:marLeft w:val="0"/>
      <w:marRight w:val="0"/>
      <w:marTop w:val="0"/>
      <w:marBottom w:val="0"/>
      <w:divBdr>
        <w:top w:val="none" w:sz="0" w:space="0" w:color="auto"/>
        <w:left w:val="none" w:sz="0" w:space="0" w:color="auto"/>
        <w:bottom w:val="none" w:sz="0" w:space="0" w:color="auto"/>
        <w:right w:val="none" w:sz="0" w:space="0" w:color="auto"/>
      </w:divBdr>
    </w:div>
    <w:div w:id="442849813">
      <w:bodyDiv w:val="1"/>
      <w:marLeft w:val="0"/>
      <w:marRight w:val="0"/>
      <w:marTop w:val="0"/>
      <w:marBottom w:val="0"/>
      <w:divBdr>
        <w:top w:val="none" w:sz="0" w:space="0" w:color="auto"/>
        <w:left w:val="none" w:sz="0" w:space="0" w:color="auto"/>
        <w:bottom w:val="none" w:sz="0" w:space="0" w:color="auto"/>
        <w:right w:val="none" w:sz="0" w:space="0" w:color="auto"/>
      </w:divBdr>
    </w:div>
    <w:div w:id="464813743">
      <w:bodyDiv w:val="1"/>
      <w:marLeft w:val="0"/>
      <w:marRight w:val="0"/>
      <w:marTop w:val="0"/>
      <w:marBottom w:val="0"/>
      <w:divBdr>
        <w:top w:val="none" w:sz="0" w:space="0" w:color="auto"/>
        <w:left w:val="none" w:sz="0" w:space="0" w:color="auto"/>
        <w:bottom w:val="none" w:sz="0" w:space="0" w:color="auto"/>
        <w:right w:val="none" w:sz="0" w:space="0" w:color="auto"/>
      </w:divBdr>
    </w:div>
    <w:div w:id="465897878">
      <w:bodyDiv w:val="1"/>
      <w:marLeft w:val="0"/>
      <w:marRight w:val="0"/>
      <w:marTop w:val="0"/>
      <w:marBottom w:val="0"/>
      <w:divBdr>
        <w:top w:val="none" w:sz="0" w:space="0" w:color="auto"/>
        <w:left w:val="none" w:sz="0" w:space="0" w:color="auto"/>
        <w:bottom w:val="none" w:sz="0" w:space="0" w:color="auto"/>
        <w:right w:val="none" w:sz="0" w:space="0" w:color="auto"/>
      </w:divBdr>
    </w:div>
    <w:div w:id="472866555">
      <w:bodyDiv w:val="1"/>
      <w:marLeft w:val="0"/>
      <w:marRight w:val="0"/>
      <w:marTop w:val="0"/>
      <w:marBottom w:val="0"/>
      <w:divBdr>
        <w:top w:val="none" w:sz="0" w:space="0" w:color="auto"/>
        <w:left w:val="none" w:sz="0" w:space="0" w:color="auto"/>
        <w:bottom w:val="none" w:sz="0" w:space="0" w:color="auto"/>
        <w:right w:val="none" w:sz="0" w:space="0" w:color="auto"/>
      </w:divBdr>
    </w:div>
    <w:div w:id="474025732">
      <w:bodyDiv w:val="1"/>
      <w:marLeft w:val="0"/>
      <w:marRight w:val="0"/>
      <w:marTop w:val="0"/>
      <w:marBottom w:val="0"/>
      <w:divBdr>
        <w:top w:val="none" w:sz="0" w:space="0" w:color="auto"/>
        <w:left w:val="none" w:sz="0" w:space="0" w:color="auto"/>
        <w:bottom w:val="none" w:sz="0" w:space="0" w:color="auto"/>
        <w:right w:val="none" w:sz="0" w:space="0" w:color="auto"/>
      </w:divBdr>
    </w:div>
    <w:div w:id="475033240">
      <w:bodyDiv w:val="1"/>
      <w:marLeft w:val="0"/>
      <w:marRight w:val="0"/>
      <w:marTop w:val="0"/>
      <w:marBottom w:val="0"/>
      <w:divBdr>
        <w:top w:val="none" w:sz="0" w:space="0" w:color="auto"/>
        <w:left w:val="none" w:sz="0" w:space="0" w:color="auto"/>
        <w:bottom w:val="none" w:sz="0" w:space="0" w:color="auto"/>
        <w:right w:val="none" w:sz="0" w:space="0" w:color="auto"/>
      </w:divBdr>
    </w:div>
    <w:div w:id="484514670">
      <w:bodyDiv w:val="1"/>
      <w:marLeft w:val="0"/>
      <w:marRight w:val="0"/>
      <w:marTop w:val="0"/>
      <w:marBottom w:val="0"/>
      <w:divBdr>
        <w:top w:val="none" w:sz="0" w:space="0" w:color="auto"/>
        <w:left w:val="none" w:sz="0" w:space="0" w:color="auto"/>
        <w:bottom w:val="none" w:sz="0" w:space="0" w:color="auto"/>
        <w:right w:val="none" w:sz="0" w:space="0" w:color="auto"/>
      </w:divBdr>
    </w:div>
    <w:div w:id="514350072">
      <w:bodyDiv w:val="1"/>
      <w:marLeft w:val="0"/>
      <w:marRight w:val="0"/>
      <w:marTop w:val="0"/>
      <w:marBottom w:val="0"/>
      <w:divBdr>
        <w:top w:val="none" w:sz="0" w:space="0" w:color="auto"/>
        <w:left w:val="none" w:sz="0" w:space="0" w:color="auto"/>
        <w:bottom w:val="none" w:sz="0" w:space="0" w:color="auto"/>
        <w:right w:val="none" w:sz="0" w:space="0" w:color="auto"/>
      </w:divBdr>
    </w:div>
    <w:div w:id="534804972">
      <w:bodyDiv w:val="1"/>
      <w:marLeft w:val="0"/>
      <w:marRight w:val="0"/>
      <w:marTop w:val="0"/>
      <w:marBottom w:val="0"/>
      <w:divBdr>
        <w:top w:val="none" w:sz="0" w:space="0" w:color="auto"/>
        <w:left w:val="none" w:sz="0" w:space="0" w:color="auto"/>
        <w:bottom w:val="none" w:sz="0" w:space="0" w:color="auto"/>
        <w:right w:val="none" w:sz="0" w:space="0" w:color="auto"/>
      </w:divBdr>
    </w:div>
    <w:div w:id="545145702">
      <w:bodyDiv w:val="1"/>
      <w:marLeft w:val="0"/>
      <w:marRight w:val="0"/>
      <w:marTop w:val="0"/>
      <w:marBottom w:val="0"/>
      <w:divBdr>
        <w:top w:val="none" w:sz="0" w:space="0" w:color="auto"/>
        <w:left w:val="none" w:sz="0" w:space="0" w:color="auto"/>
        <w:bottom w:val="none" w:sz="0" w:space="0" w:color="auto"/>
        <w:right w:val="none" w:sz="0" w:space="0" w:color="auto"/>
      </w:divBdr>
    </w:div>
    <w:div w:id="566186639">
      <w:bodyDiv w:val="1"/>
      <w:marLeft w:val="0"/>
      <w:marRight w:val="0"/>
      <w:marTop w:val="0"/>
      <w:marBottom w:val="0"/>
      <w:divBdr>
        <w:top w:val="none" w:sz="0" w:space="0" w:color="auto"/>
        <w:left w:val="none" w:sz="0" w:space="0" w:color="auto"/>
        <w:bottom w:val="none" w:sz="0" w:space="0" w:color="auto"/>
        <w:right w:val="none" w:sz="0" w:space="0" w:color="auto"/>
      </w:divBdr>
    </w:div>
    <w:div w:id="570694607">
      <w:bodyDiv w:val="1"/>
      <w:marLeft w:val="0"/>
      <w:marRight w:val="0"/>
      <w:marTop w:val="0"/>
      <w:marBottom w:val="0"/>
      <w:divBdr>
        <w:top w:val="none" w:sz="0" w:space="0" w:color="auto"/>
        <w:left w:val="none" w:sz="0" w:space="0" w:color="auto"/>
        <w:bottom w:val="none" w:sz="0" w:space="0" w:color="auto"/>
        <w:right w:val="none" w:sz="0" w:space="0" w:color="auto"/>
      </w:divBdr>
    </w:div>
    <w:div w:id="596836635">
      <w:bodyDiv w:val="1"/>
      <w:marLeft w:val="0"/>
      <w:marRight w:val="0"/>
      <w:marTop w:val="0"/>
      <w:marBottom w:val="0"/>
      <w:divBdr>
        <w:top w:val="none" w:sz="0" w:space="0" w:color="auto"/>
        <w:left w:val="none" w:sz="0" w:space="0" w:color="auto"/>
        <w:bottom w:val="none" w:sz="0" w:space="0" w:color="auto"/>
        <w:right w:val="none" w:sz="0" w:space="0" w:color="auto"/>
      </w:divBdr>
    </w:div>
    <w:div w:id="600650799">
      <w:bodyDiv w:val="1"/>
      <w:marLeft w:val="0"/>
      <w:marRight w:val="0"/>
      <w:marTop w:val="0"/>
      <w:marBottom w:val="0"/>
      <w:divBdr>
        <w:top w:val="none" w:sz="0" w:space="0" w:color="auto"/>
        <w:left w:val="none" w:sz="0" w:space="0" w:color="auto"/>
        <w:bottom w:val="none" w:sz="0" w:space="0" w:color="auto"/>
        <w:right w:val="none" w:sz="0" w:space="0" w:color="auto"/>
      </w:divBdr>
    </w:div>
    <w:div w:id="613636873">
      <w:bodyDiv w:val="1"/>
      <w:marLeft w:val="0"/>
      <w:marRight w:val="0"/>
      <w:marTop w:val="0"/>
      <w:marBottom w:val="0"/>
      <w:divBdr>
        <w:top w:val="none" w:sz="0" w:space="0" w:color="auto"/>
        <w:left w:val="none" w:sz="0" w:space="0" w:color="auto"/>
        <w:bottom w:val="none" w:sz="0" w:space="0" w:color="auto"/>
        <w:right w:val="none" w:sz="0" w:space="0" w:color="auto"/>
      </w:divBdr>
    </w:div>
    <w:div w:id="623314878">
      <w:bodyDiv w:val="1"/>
      <w:marLeft w:val="0"/>
      <w:marRight w:val="0"/>
      <w:marTop w:val="0"/>
      <w:marBottom w:val="0"/>
      <w:divBdr>
        <w:top w:val="none" w:sz="0" w:space="0" w:color="auto"/>
        <w:left w:val="none" w:sz="0" w:space="0" w:color="auto"/>
        <w:bottom w:val="none" w:sz="0" w:space="0" w:color="auto"/>
        <w:right w:val="none" w:sz="0" w:space="0" w:color="auto"/>
      </w:divBdr>
    </w:div>
    <w:div w:id="624774098">
      <w:bodyDiv w:val="1"/>
      <w:marLeft w:val="0"/>
      <w:marRight w:val="0"/>
      <w:marTop w:val="0"/>
      <w:marBottom w:val="0"/>
      <w:divBdr>
        <w:top w:val="none" w:sz="0" w:space="0" w:color="auto"/>
        <w:left w:val="none" w:sz="0" w:space="0" w:color="auto"/>
        <w:bottom w:val="none" w:sz="0" w:space="0" w:color="auto"/>
        <w:right w:val="none" w:sz="0" w:space="0" w:color="auto"/>
      </w:divBdr>
    </w:div>
    <w:div w:id="638346392">
      <w:bodyDiv w:val="1"/>
      <w:marLeft w:val="0"/>
      <w:marRight w:val="0"/>
      <w:marTop w:val="0"/>
      <w:marBottom w:val="0"/>
      <w:divBdr>
        <w:top w:val="none" w:sz="0" w:space="0" w:color="auto"/>
        <w:left w:val="none" w:sz="0" w:space="0" w:color="auto"/>
        <w:bottom w:val="none" w:sz="0" w:space="0" w:color="auto"/>
        <w:right w:val="none" w:sz="0" w:space="0" w:color="auto"/>
      </w:divBdr>
    </w:div>
    <w:div w:id="651567304">
      <w:bodyDiv w:val="1"/>
      <w:marLeft w:val="0"/>
      <w:marRight w:val="0"/>
      <w:marTop w:val="0"/>
      <w:marBottom w:val="0"/>
      <w:divBdr>
        <w:top w:val="none" w:sz="0" w:space="0" w:color="auto"/>
        <w:left w:val="none" w:sz="0" w:space="0" w:color="auto"/>
        <w:bottom w:val="none" w:sz="0" w:space="0" w:color="auto"/>
        <w:right w:val="none" w:sz="0" w:space="0" w:color="auto"/>
      </w:divBdr>
      <w:divsChild>
        <w:div w:id="1100878459">
          <w:marLeft w:val="0"/>
          <w:marRight w:val="0"/>
          <w:marTop w:val="0"/>
          <w:marBottom w:val="0"/>
          <w:divBdr>
            <w:top w:val="none" w:sz="0" w:space="0" w:color="auto"/>
            <w:left w:val="none" w:sz="0" w:space="0" w:color="auto"/>
            <w:bottom w:val="none" w:sz="0" w:space="0" w:color="auto"/>
            <w:right w:val="none" w:sz="0" w:space="0" w:color="auto"/>
          </w:divBdr>
        </w:div>
        <w:div w:id="1987738640">
          <w:marLeft w:val="0"/>
          <w:marRight w:val="0"/>
          <w:marTop w:val="0"/>
          <w:marBottom w:val="0"/>
          <w:divBdr>
            <w:top w:val="none" w:sz="0" w:space="0" w:color="auto"/>
            <w:left w:val="none" w:sz="0" w:space="0" w:color="auto"/>
            <w:bottom w:val="none" w:sz="0" w:space="0" w:color="auto"/>
            <w:right w:val="none" w:sz="0" w:space="0" w:color="auto"/>
          </w:divBdr>
        </w:div>
      </w:divsChild>
    </w:div>
    <w:div w:id="664163497">
      <w:bodyDiv w:val="1"/>
      <w:marLeft w:val="0"/>
      <w:marRight w:val="0"/>
      <w:marTop w:val="0"/>
      <w:marBottom w:val="0"/>
      <w:divBdr>
        <w:top w:val="none" w:sz="0" w:space="0" w:color="auto"/>
        <w:left w:val="none" w:sz="0" w:space="0" w:color="auto"/>
        <w:bottom w:val="none" w:sz="0" w:space="0" w:color="auto"/>
        <w:right w:val="none" w:sz="0" w:space="0" w:color="auto"/>
      </w:divBdr>
    </w:div>
    <w:div w:id="677076017">
      <w:bodyDiv w:val="1"/>
      <w:marLeft w:val="0"/>
      <w:marRight w:val="0"/>
      <w:marTop w:val="0"/>
      <w:marBottom w:val="0"/>
      <w:divBdr>
        <w:top w:val="none" w:sz="0" w:space="0" w:color="auto"/>
        <w:left w:val="none" w:sz="0" w:space="0" w:color="auto"/>
        <w:bottom w:val="none" w:sz="0" w:space="0" w:color="auto"/>
        <w:right w:val="none" w:sz="0" w:space="0" w:color="auto"/>
      </w:divBdr>
    </w:div>
    <w:div w:id="683440866">
      <w:bodyDiv w:val="1"/>
      <w:marLeft w:val="0"/>
      <w:marRight w:val="0"/>
      <w:marTop w:val="0"/>
      <w:marBottom w:val="0"/>
      <w:divBdr>
        <w:top w:val="none" w:sz="0" w:space="0" w:color="auto"/>
        <w:left w:val="none" w:sz="0" w:space="0" w:color="auto"/>
        <w:bottom w:val="none" w:sz="0" w:space="0" w:color="auto"/>
        <w:right w:val="none" w:sz="0" w:space="0" w:color="auto"/>
      </w:divBdr>
    </w:div>
    <w:div w:id="689183681">
      <w:bodyDiv w:val="1"/>
      <w:marLeft w:val="0"/>
      <w:marRight w:val="0"/>
      <w:marTop w:val="0"/>
      <w:marBottom w:val="0"/>
      <w:divBdr>
        <w:top w:val="none" w:sz="0" w:space="0" w:color="auto"/>
        <w:left w:val="none" w:sz="0" w:space="0" w:color="auto"/>
        <w:bottom w:val="none" w:sz="0" w:space="0" w:color="auto"/>
        <w:right w:val="none" w:sz="0" w:space="0" w:color="auto"/>
      </w:divBdr>
    </w:div>
    <w:div w:id="698623943">
      <w:bodyDiv w:val="1"/>
      <w:marLeft w:val="0"/>
      <w:marRight w:val="0"/>
      <w:marTop w:val="0"/>
      <w:marBottom w:val="0"/>
      <w:divBdr>
        <w:top w:val="none" w:sz="0" w:space="0" w:color="auto"/>
        <w:left w:val="none" w:sz="0" w:space="0" w:color="auto"/>
        <w:bottom w:val="none" w:sz="0" w:space="0" w:color="auto"/>
        <w:right w:val="none" w:sz="0" w:space="0" w:color="auto"/>
      </w:divBdr>
    </w:div>
    <w:div w:id="740636540">
      <w:bodyDiv w:val="1"/>
      <w:marLeft w:val="0"/>
      <w:marRight w:val="0"/>
      <w:marTop w:val="0"/>
      <w:marBottom w:val="0"/>
      <w:divBdr>
        <w:top w:val="none" w:sz="0" w:space="0" w:color="auto"/>
        <w:left w:val="none" w:sz="0" w:space="0" w:color="auto"/>
        <w:bottom w:val="none" w:sz="0" w:space="0" w:color="auto"/>
        <w:right w:val="none" w:sz="0" w:space="0" w:color="auto"/>
      </w:divBdr>
    </w:div>
    <w:div w:id="741294246">
      <w:bodyDiv w:val="1"/>
      <w:marLeft w:val="0"/>
      <w:marRight w:val="0"/>
      <w:marTop w:val="0"/>
      <w:marBottom w:val="0"/>
      <w:divBdr>
        <w:top w:val="none" w:sz="0" w:space="0" w:color="auto"/>
        <w:left w:val="none" w:sz="0" w:space="0" w:color="auto"/>
        <w:bottom w:val="none" w:sz="0" w:space="0" w:color="auto"/>
        <w:right w:val="none" w:sz="0" w:space="0" w:color="auto"/>
      </w:divBdr>
    </w:div>
    <w:div w:id="760764197">
      <w:bodyDiv w:val="1"/>
      <w:marLeft w:val="0"/>
      <w:marRight w:val="0"/>
      <w:marTop w:val="0"/>
      <w:marBottom w:val="0"/>
      <w:divBdr>
        <w:top w:val="none" w:sz="0" w:space="0" w:color="auto"/>
        <w:left w:val="none" w:sz="0" w:space="0" w:color="auto"/>
        <w:bottom w:val="none" w:sz="0" w:space="0" w:color="auto"/>
        <w:right w:val="none" w:sz="0" w:space="0" w:color="auto"/>
      </w:divBdr>
    </w:div>
    <w:div w:id="762648806">
      <w:bodyDiv w:val="1"/>
      <w:marLeft w:val="0"/>
      <w:marRight w:val="0"/>
      <w:marTop w:val="0"/>
      <w:marBottom w:val="0"/>
      <w:divBdr>
        <w:top w:val="none" w:sz="0" w:space="0" w:color="auto"/>
        <w:left w:val="none" w:sz="0" w:space="0" w:color="auto"/>
        <w:bottom w:val="none" w:sz="0" w:space="0" w:color="auto"/>
        <w:right w:val="none" w:sz="0" w:space="0" w:color="auto"/>
      </w:divBdr>
    </w:div>
    <w:div w:id="766852735">
      <w:bodyDiv w:val="1"/>
      <w:marLeft w:val="0"/>
      <w:marRight w:val="0"/>
      <w:marTop w:val="0"/>
      <w:marBottom w:val="0"/>
      <w:divBdr>
        <w:top w:val="none" w:sz="0" w:space="0" w:color="auto"/>
        <w:left w:val="none" w:sz="0" w:space="0" w:color="auto"/>
        <w:bottom w:val="none" w:sz="0" w:space="0" w:color="auto"/>
        <w:right w:val="none" w:sz="0" w:space="0" w:color="auto"/>
      </w:divBdr>
    </w:div>
    <w:div w:id="772825665">
      <w:bodyDiv w:val="1"/>
      <w:marLeft w:val="0"/>
      <w:marRight w:val="0"/>
      <w:marTop w:val="0"/>
      <w:marBottom w:val="0"/>
      <w:divBdr>
        <w:top w:val="none" w:sz="0" w:space="0" w:color="auto"/>
        <w:left w:val="none" w:sz="0" w:space="0" w:color="auto"/>
        <w:bottom w:val="none" w:sz="0" w:space="0" w:color="auto"/>
        <w:right w:val="none" w:sz="0" w:space="0" w:color="auto"/>
      </w:divBdr>
    </w:div>
    <w:div w:id="780030821">
      <w:bodyDiv w:val="1"/>
      <w:marLeft w:val="0"/>
      <w:marRight w:val="0"/>
      <w:marTop w:val="0"/>
      <w:marBottom w:val="0"/>
      <w:divBdr>
        <w:top w:val="none" w:sz="0" w:space="0" w:color="auto"/>
        <w:left w:val="none" w:sz="0" w:space="0" w:color="auto"/>
        <w:bottom w:val="none" w:sz="0" w:space="0" w:color="auto"/>
        <w:right w:val="none" w:sz="0" w:space="0" w:color="auto"/>
      </w:divBdr>
    </w:div>
    <w:div w:id="800346701">
      <w:bodyDiv w:val="1"/>
      <w:marLeft w:val="0"/>
      <w:marRight w:val="0"/>
      <w:marTop w:val="0"/>
      <w:marBottom w:val="0"/>
      <w:divBdr>
        <w:top w:val="none" w:sz="0" w:space="0" w:color="auto"/>
        <w:left w:val="none" w:sz="0" w:space="0" w:color="auto"/>
        <w:bottom w:val="none" w:sz="0" w:space="0" w:color="auto"/>
        <w:right w:val="none" w:sz="0" w:space="0" w:color="auto"/>
      </w:divBdr>
    </w:div>
    <w:div w:id="822115047">
      <w:bodyDiv w:val="1"/>
      <w:marLeft w:val="0"/>
      <w:marRight w:val="0"/>
      <w:marTop w:val="0"/>
      <w:marBottom w:val="0"/>
      <w:divBdr>
        <w:top w:val="none" w:sz="0" w:space="0" w:color="auto"/>
        <w:left w:val="none" w:sz="0" w:space="0" w:color="auto"/>
        <w:bottom w:val="none" w:sz="0" w:space="0" w:color="auto"/>
        <w:right w:val="none" w:sz="0" w:space="0" w:color="auto"/>
      </w:divBdr>
    </w:div>
    <w:div w:id="837041437">
      <w:bodyDiv w:val="1"/>
      <w:marLeft w:val="0"/>
      <w:marRight w:val="0"/>
      <w:marTop w:val="0"/>
      <w:marBottom w:val="0"/>
      <w:divBdr>
        <w:top w:val="none" w:sz="0" w:space="0" w:color="auto"/>
        <w:left w:val="none" w:sz="0" w:space="0" w:color="auto"/>
        <w:bottom w:val="none" w:sz="0" w:space="0" w:color="auto"/>
        <w:right w:val="none" w:sz="0" w:space="0" w:color="auto"/>
      </w:divBdr>
    </w:div>
    <w:div w:id="869798037">
      <w:bodyDiv w:val="1"/>
      <w:marLeft w:val="0"/>
      <w:marRight w:val="0"/>
      <w:marTop w:val="0"/>
      <w:marBottom w:val="0"/>
      <w:divBdr>
        <w:top w:val="none" w:sz="0" w:space="0" w:color="auto"/>
        <w:left w:val="none" w:sz="0" w:space="0" w:color="auto"/>
        <w:bottom w:val="none" w:sz="0" w:space="0" w:color="auto"/>
        <w:right w:val="none" w:sz="0" w:space="0" w:color="auto"/>
      </w:divBdr>
    </w:div>
    <w:div w:id="887230633">
      <w:bodyDiv w:val="1"/>
      <w:marLeft w:val="0"/>
      <w:marRight w:val="0"/>
      <w:marTop w:val="0"/>
      <w:marBottom w:val="0"/>
      <w:divBdr>
        <w:top w:val="none" w:sz="0" w:space="0" w:color="auto"/>
        <w:left w:val="none" w:sz="0" w:space="0" w:color="auto"/>
        <w:bottom w:val="none" w:sz="0" w:space="0" w:color="auto"/>
        <w:right w:val="none" w:sz="0" w:space="0" w:color="auto"/>
      </w:divBdr>
    </w:div>
    <w:div w:id="895117671">
      <w:bodyDiv w:val="1"/>
      <w:marLeft w:val="0"/>
      <w:marRight w:val="0"/>
      <w:marTop w:val="0"/>
      <w:marBottom w:val="0"/>
      <w:divBdr>
        <w:top w:val="none" w:sz="0" w:space="0" w:color="auto"/>
        <w:left w:val="none" w:sz="0" w:space="0" w:color="auto"/>
        <w:bottom w:val="none" w:sz="0" w:space="0" w:color="auto"/>
        <w:right w:val="none" w:sz="0" w:space="0" w:color="auto"/>
      </w:divBdr>
    </w:div>
    <w:div w:id="908003495">
      <w:bodyDiv w:val="1"/>
      <w:marLeft w:val="0"/>
      <w:marRight w:val="0"/>
      <w:marTop w:val="0"/>
      <w:marBottom w:val="0"/>
      <w:divBdr>
        <w:top w:val="none" w:sz="0" w:space="0" w:color="auto"/>
        <w:left w:val="none" w:sz="0" w:space="0" w:color="auto"/>
        <w:bottom w:val="none" w:sz="0" w:space="0" w:color="auto"/>
        <w:right w:val="none" w:sz="0" w:space="0" w:color="auto"/>
      </w:divBdr>
    </w:div>
    <w:div w:id="915896540">
      <w:bodyDiv w:val="1"/>
      <w:marLeft w:val="0"/>
      <w:marRight w:val="0"/>
      <w:marTop w:val="0"/>
      <w:marBottom w:val="0"/>
      <w:divBdr>
        <w:top w:val="none" w:sz="0" w:space="0" w:color="auto"/>
        <w:left w:val="none" w:sz="0" w:space="0" w:color="auto"/>
        <w:bottom w:val="none" w:sz="0" w:space="0" w:color="auto"/>
        <w:right w:val="none" w:sz="0" w:space="0" w:color="auto"/>
      </w:divBdr>
    </w:div>
    <w:div w:id="947346210">
      <w:bodyDiv w:val="1"/>
      <w:marLeft w:val="0"/>
      <w:marRight w:val="0"/>
      <w:marTop w:val="0"/>
      <w:marBottom w:val="0"/>
      <w:divBdr>
        <w:top w:val="none" w:sz="0" w:space="0" w:color="auto"/>
        <w:left w:val="none" w:sz="0" w:space="0" w:color="auto"/>
        <w:bottom w:val="none" w:sz="0" w:space="0" w:color="auto"/>
        <w:right w:val="none" w:sz="0" w:space="0" w:color="auto"/>
      </w:divBdr>
    </w:div>
    <w:div w:id="988364470">
      <w:bodyDiv w:val="1"/>
      <w:marLeft w:val="0"/>
      <w:marRight w:val="0"/>
      <w:marTop w:val="0"/>
      <w:marBottom w:val="0"/>
      <w:divBdr>
        <w:top w:val="none" w:sz="0" w:space="0" w:color="auto"/>
        <w:left w:val="none" w:sz="0" w:space="0" w:color="auto"/>
        <w:bottom w:val="none" w:sz="0" w:space="0" w:color="auto"/>
        <w:right w:val="none" w:sz="0" w:space="0" w:color="auto"/>
      </w:divBdr>
    </w:div>
    <w:div w:id="1009986582">
      <w:bodyDiv w:val="1"/>
      <w:marLeft w:val="0"/>
      <w:marRight w:val="0"/>
      <w:marTop w:val="0"/>
      <w:marBottom w:val="0"/>
      <w:divBdr>
        <w:top w:val="none" w:sz="0" w:space="0" w:color="auto"/>
        <w:left w:val="none" w:sz="0" w:space="0" w:color="auto"/>
        <w:bottom w:val="none" w:sz="0" w:space="0" w:color="auto"/>
        <w:right w:val="none" w:sz="0" w:space="0" w:color="auto"/>
      </w:divBdr>
    </w:div>
    <w:div w:id="1047338249">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081566374">
      <w:bodyDiv w:val="1"/>
      <w:marLeft w:val="0"/>
      <w:marRight w:val="0"/>
      <w:marTop w:val="0"/>
      <w:marBottom w:val="0"/>
      <w:divBdr>
        <w:top w:val="none" w:sz="0" w:space="0" w:color="auto"/>
        <w:left w:val="none" w:sz="0" w:space="0" w:color="auto"/>
        <w:bottom w:val="none" w:sz="0" w:space="0" w:color="auto"/>
        <w:right w:val="none" w:sz="0" w:space="0" w:color="auto"/>
      </w:divBdr>
    </w:div>
    <w:div w:id="1088229398">
      <w:bodyDiv w:val="1"/>
      <w:marLeft w:val="0"/>
      <w:marRight w:val="0"/>
      <w:marTop w:val="0"/>
      <w:marBottom w:val="0"/>
      <w:divBdr>
        <w:top w:val="none" w:sz="0" w:space="0" w:color="auto"/>
        <w:left w:val="none" w:sz="0" w:space="0" w:color="auto"/>
        <w:bottom w:val="none" w:sz="0" w:space="0" w:color="auto"/>
        <w:right w:val="none" w:sz="0" w:space="0" w:color="auto"/>
      </w:divBdr>
    </w:div>
    <w:div w:id="1121805701">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163886453">
      <w:bodyDiv w:val="1"/>
      <w:marLeft w:val="0"/>
      <w:marRight w:val="0"/>
      <w:marTop w:val="0"/>
      <w:marBottom w:val="0"/>
      <w:divBdr>
        <w:top w:val="none" w:sz="0" w:space="0" w:color="auto"/>
        <w:left w:val="none" w:sz="0" w:space="0" w:color="auto"/>
        <w:bottom w:val="none" w:sz="0" w:space="0" w:color="auto"/>
        <w:right w:val="none" w:sz="0" w:space="0" w:color="auto"/>
      </w:divBdr>
    </w:div>
    <w:div w:id="1194884753">
      <w:bodyDiv w:val="1"/>
      <w:marLeft w:val="0"/>
      <w:marRight w:val="0"/>
      <w:marTop w:val="0"/>
      <w:marBottom w:val="0"/>
      <w:divBdr>
        <w:top w:val="none" w:sz="0" w:space="0" w:color="auto"/>
        <w:left w:val="none" w:sz="0" w:space="0" w:color="auto"/>
        <w:bottom w:val="none" w:sz="0" w:space="0" w:color="auto"/>
        <w:right w:val="none" w:sz="0" w:space="0" w:color="auto"/>
      </w:divBdr>
    </w:div>
    <w:div w:id="1198472953">
      <w:bodyDiv w:val="1"/>
      <w:marLeft w:val="0"/>
      <w:marRight w:val="0"/>
      <w:marTop w:val="0"/>
      <w:marBottom w:val="0"/>
      <w:divBdr>
        <w:top w:val="none" w:sz="0" w:space="0" w:color="auto"/>
        <w:left w:val="none" w:sz="0" w:space="0" w:color="auto"/>
        <w:bottom w:val="none" w:sz="0" w:space="0" w:color="auto"/>
        <w:right w:val="none" w:sz="0" w:space="0" w:color="auto"/>
      </w:divBdr>
    </w:div>
    <w:div w:id="1199127684">
      <w:bodyDiv w:val="1"/>
      <w:marLeft w:val="0"/>
      <w:marRight w:val="0"/>
      <w:marTop w:val="0"/>
      <w:marBottom w:val="0"/>
      <w:divBdr>
        <w:top w:val="none" w:sz="0" w:space="0" w:color="auto"/>
        <w:left w:val="none" w:sz="0" w:space="0" w:color="auto"/>
        <w:bottom w:val="none" w:sz="0" w:space="0" w:color="auto"/>
        <w:right w:val="none" w:sz="0" w:space="0" w:color="auto"/>
      </w:divBdr>
    </w:div>
    <w:div w:id="1230461244">
      <w:bodyDiv w:val="1"/>
      <w:marLeft w:val="0"/>
      <w:marRight w:val="0"/>
      <w:marTop w:val="0"/>
      <w:marBottom w:val="0"/>
      <w:divBdr>
        <w:top w:val="none" w:sz="0" w:space="0" w:color="auto"/>
        <w:left w:val="none" w:sz="0" w:space="0" w:color="auto"/>
        <w:bottom w:val="none" w:sz="0" w:space="0" w:color="auto"/>
        <w:right w:val="none" w:sz="0" w:space="0" w:color="auto"/>
      </w:divBdr>
    </w:div>
    <w:div w:id="1272543727">
      <w:bodyDiv w:val="1"/>
      <w:marLeft w:val="0"/>
      <w:marRight w:val="0"/>
      <w:marTop w:val="0"/>
      <w:marBottom w:val="0"/>
      <w:divBdr>
        <w:top w:val="none" w:sz="0" w:space="0" w:color="auto"/>
        <w:left w:val="none" w:sz="0" w:space="0" w:color="auto"/>
        <w:bottom w:val="none" w:sz="0" w:space="0" w:color="auto"/>
        <w:right w:val="none" w:sz="0" w:space="0" w:color="auto"/>
      </w:divBdr>
    </w:div>
    <w:div w:id="1284533046">
      <w:bodyDiv w:val="1"/>
      <w:marLeft w:val="0"/>
      <w:marRight w:val="0"/>
      <w:marTop w:val="0"/>
      <w:marBottom w:val="0"/>
      <w:divBdr>
        <w:top w:val="none" w:sz="0" w:space="0" w:color="auto"/>
        <w:left w:val="none" w:sz="0" w:space="0" w:color="auto"/>
        <w:bottom w:val="none" w:sz="0" w:space="0" w:color="auto"/>
        <w:right w:val="none" w:sz="0" w:space="0" w:color="auto"/>
      </w:divBdr>
    </w:div>
    <w:div w:id="1291672657">
      <w:bodyDiv w:val="1"/>
      <w:marLeft w:val="0"/>
      <w:marRight w:val="0"/>
      <w:marTop w:val="0"/>
      <w:marBottom w:val="0"/>
      <w:divBdr>
        <w:top w:val="none" w:sz="0" w:space="0" w:color="auto"/>
        <w:left w:val="none" w:sz="0" w:space="0" w:color="auto"/>
        <w:bottom w:val="none" w:sz="0" w:space="0" w:color="auto"/>
        <w:right w:val="none" w:sz="0" w:space="0" w:color="auto"/>
      </w:divBdr>
    </w:div>
    <w:div w:id="1307128386">
      <w:bodyDiv w:val="1"/>
      <w:marLeft w:val="0"/>
      <w:marRight w:val="0"/>
      <w:marTop w:val="0"/>
      <w:marBottom w:val="0"/>
      <w:divBdr>
        <w:top w:val="none" w:sz="0" w:space="0" w:color="auto"/>
        <w:left w:val="none" w:sz="0" w:space="0" w:color="auto"/>
        <w:bottom w:val="none" w:sz="0" w:space="0" w:color="auto"/>
        <w:right w:val="none" w:sz="0" w:space="0" w:color="auto"/>
      </w:divBdr>
    </w:div>
    <w:div w:id="1319115884">
      <w:bodyDiv w:val="1"/>
      <w:marLeft w:val="0"/>
      <w:marRight w:val="0"/>
      <w:marTop w:val="0"/>
      <w:marBottom w:val="0"/>
      <w:divBdr>
        <w:top w:val="none" w:sz="0" w:space="0" w:color="auto"/>
        <w:left w:val="none" w:sz="0" w:space="0" w:color="auto"/>
        <w:bottom w:val="none" w:sz="0" w:space="0" w:color="auto"/>
        <w:right w:val="none" w:sz="0" w:space="0" w:color="auto"/>
      </w:divBdr>
    </w:div>
    <w:div w:id="1325010156">
      <w:bodyDiv w:val="1"/>
      <w:marLeft w:val="0"/>
      <w:marRight w:val="0"/>
      <w:marTop w:val="0"/>
      <w:marBottom w:val="0"/>
      <w:divBdr>
        <w:top w:val="none" w:sz="0" w:space="0" w:color="auto"/>
        <w:left w:val="none" w:sz="0" w:space="0" w:color="auto"/>
        <w:bottom w:val="none" w:sz="0" w:space="0" w:color="auto"/>
        <w:right w:val="none" w:sz="0" w:space="0" w:color="auto"/>
      </w:divBdr>
    </w:div>
    <w:div w:id="1355955580">
      <w:bodyDiv w:val="1"/>
      <w:marLeft w:val="0"/>
      <w:marRight w:val="0"/>
      <w:marTop w:val="0"/>
      <w:marBottom w:val="0"/>
      <w:divBdr>
        <w:top w:val="none" w:sz="0" w:space="0" w:color="auto"/>
        <w:left w:val="none" w:sz="0" w:space="0" w:color="auto"/>
        <w:bottom w:val="none" w:sz="0" w:space="0" w:color="auto"/>
        <w:right w:val="none" w:sz="0" w:space="0" w:color="auto"/>
      </w:divBdr>
    </w:div>
    <w:div w:id="1363941180">
      <w:bodyDiv w:val="1"/>
      <w:marLeft w:val="0"/>
      <w:marRight w:val="0"/>
      <w:marTop w:val="0"/>
      <w:marBottom w:val="0"/>
      <w:divBdr>
        <w:top w:val="none" w:sz="0" w:space="0" w:color="auto"/>
        <w:left w:val="none" w:sz="0" w:space="0" w:color="auto"/>
        <w:bottom w:val="none" w:sz="0" w:space="0" w:color="auto"/>
        <w:right w:val="none" w:sz="0" w:space="0" w:color="auto"/>
      </w:divBdr>
    </w:div>
    <w:div w:id="1375346664">
      <w:bodyDiv w:val="1"/>
      <w:marLeft w:val="0"/>
      <w:marRight w:val="0"/>
      <w:marTop w:val="0"/>
      <w:marBottom w:val="0"/>
      <w:divBdr>
        <w:top w:val="none" w:sz="0" w:space="0" w:color="auto"/>
        <w:left w:val="none" w:sz="0" w:space="0" w:color="auto"/>
        <w:bottom w:val="none" w:sz="0" w:space="0" w:color="auto"/>
        <w:right w:val="none" w:sz="0" w:space="0" w:color="auto"/>
      </w:divBdr>
    </w:div>
    <w:div w:id="1392996565">
      <w:bodyDiv w:val="1"/>
      <w:marLeft w:val="0"/>
      <w:marRight w:val="0"/>
      <w:marTop w:val="0"/>
      <w:marBottom w:val="0"/>
      <w:divBdr>
        <w:top w:val="none" w:sz="0" w:space="0" w:color="auto"/>
        <w:left w:val="none" w:sz="0" w:space="0" w:color="auto"/>
        <w:bottom w:val="none" w:sz="0" w:space="0" w:color="auto"/>
        <w:right w:val="none" w:sz="0" w:space="0" w:color="auto"/>
      </w:divBdr>
      <w:divsChild>
        <w:div w:id="1048188465">
          <w:marLeft w:val="0"/>
          <w:marRight w:val="0"/>
          <w:marTop w:val="0"/>
          <w:marBottom w:val="0"/>
          <w:divBdr>
            <w:top w:val="none" w:sz="0" w:space="0" w:color="auto"/>
            <w:left w:val="none" w:sz="0" w:space="0" w:color="auto"/>
            <w:bottom w:val="none" w:sz="0" w:space="0" w:color="auto"/>
            <w:right w:val="none" w:sz="0" w:space="0" w:color="auto"/>
          </w:divBdr>
        </w:div>
      </w:divsChild>
    </w:div>
    <w:div w:id="1398625415">
      <w:bodyDiv w:val="1"/>
      <w:marLeft w:val="0"/>
      <w:marRight w:val="0"/>
      <w:marTop w:val="0"/>
      <w:marBottom w:val="0"/>
      <w:divBdr>
        <w:top w:val="none" w:sz="0" w:space="0" w:color="auto"/>
        <w:left w:val="none" w:sz="0" w:space="0" w:color="auto"/>
        <w:bottom w:val="none" w:sz="0" w:space="0" w:color="auto"/>
        <w:right w:val="none" w:sz="0" w:space="0" w:color="auto"/>
      </w:divBdr>
    </w:div>
    <w:div w:id="1409767259">
      <w:bodyDiv w:val="1"/>
      <w:marLeft w:val="0"/>
      <w:marRight w:val="0"/>
      <w:marTop w:val="0"/>
      <w:marBottom w:val="0"/>
      <w:divBdr>
        <w:top w:val="none" w:sz="0" w:space="0" w:color="auto"/>
        <w:left w:val="none" w:sz="0" w:space="0" w:color="auto"/>
        <w:bottom w:val="none" w:sz="0" w:space="0" w:color="auto"/>
        <w:right w:val="none" w:sz="0" w:space="0" w:color="auto"/>
      </w:divBdr>
    </w:div>
    <w:div w:id="1410955179">
      <w:bodyDiv w:val="1"/>
      <w:marLeft w:val="0"/>
      <w:marRight w:val="0"/>
      <w:marTop w:val="0"/>
      <w:marBottom w:val="0"/>
      <w:divBdr>
        <w:top w:val="none" w:sz="0" w:space="0" w:color="auto"/>
        <w:left w:val="none" w:sz="0" w:space="0" w:color="auto"/>
        <w:bottom w:val="none" w:sz="0" w:space="0" w:color="auto"/>
        <w:right w:val="none" w:sz="0" w:space="0" w:color="auto"/>
      </w:divBdr>
    </w:div>
    <w:div w:id="1413157942">
      <w:bodyDiv w:val="1"/>
      <w:marLeft w:val="0"/>
      <w:marRight w:val="0"/>
      <w:marTop w:val="0"/>
      <w:marBottom w:val="0"/>
      <w:divBdr>
        <w:top w:val="none" w:sz="0" w:space="0" w:color="auto"/>
        <w:left w:val="none" w:sz="0" w:space="0" w:color="auto"/>
        <w:bottom w:val="none" w:sz="0" w:space="0" w:color="auto"/>
        <w:right w:val="none" w:sz="0" w:space="0" w:color="auto"/>
      </w:divBdr>
    </w:div>
    <w:div w:id="1431925895">
      <w:bodyDiv w:val="1"/>
      <w:marLeft w:val="0"/>
      <w:marRight w:val="0"/>
      <w:marTop w:val="0"/>
      <w:marBottom w:val="0"/>
      <w:divBdr>
        <w:top w:val="none" w:sz="0" w:space="0" w:color="auto"/>
        <w:left w:val="none" w:sz="0" w:space="0" w:color="auto"/>
        <w:bottom w:val="none" w:sz="0" w:space="0" w:color="auto"/>
        <w:right w:val="none" w:sz="0" w:space="0" w:color="auto"/>
      </w:divBdr>
    </w:div>
    <w:div w:id="1440442552">
      <w:bodyDiv w:val="1"/>
      <w:marLeft w:val="0"/>
      <w:marRight w:val="0"/>
      <w:marTop w:val="0"/>
      <w:marBottom w:val="0"/>
      <w:divBdr>
        <w:top w:val="none" w:sz="0" w:space="0" w:color="auto"/>
        <w:left w:val="none" w:sz="0" w:space="0" w:color="auto"/>
        <w:bottom w:val="none" w:sz="0" w:space="0" w:color="auto"/>
        <w:right w:val="none" w:sz="0" w:space="0" w:color="auto"/>
      </w:divBdr>
    </w:div>
    <w:div w:id="1475292518">
      <w:bodyDiv w:val="1"/>
      <w:marLeft w:val="0"/>
      <w:marRight w:val="0"/>
      <w:marTop w:val="0"/>
      <w:marBottom w:val="0"/>
      <w:divBdr>
        <w:top w:val="none" w:sz="0" w:space="0" w:color="auto"/>
        <w:left w:val="none" w:sz="0" w:space="0" w:color="auto"/>
        <w:bottom w:val="none" w:sz="0" w:space="0" w:color="auto"/>
        <w:right w:val="none" w:sz="0" w:space="0" w:color="auto"/>
      </w:divBdr>
    </w:div>
    <w:div w:id="1482233077">
      <w:bodyDiv w:val="1"/>
      <w:marLeft w:val="0"/>
      <w:marRight w:val="0"/>
      <w:marTop w:val="0"/>
      <w:marBottom w:val="0"/>
      <w:divBdr>
        <w:top w:val="none" w:sz="0" w:space="0" w:color="auto"/>
        <w:left w:val="none" w:sz="0" w:space="0" w:color="auto"/>
        <w:bottom w:val="none" w:sz="0" w:space="0" w:color="auto"/>
        <w:right w:val="none" w:sz="0" w:space="0" w:color="auto"/>
      </w:divBdr>
    </w:div>
    <w:div w:id="1509825497">
      <w:bodyDiv w:val="1"/>
      <w:marLeft w:val="0"/>
      <w:marRight w:val="0"/>
      <w:marTop w:val="0"/>
      <w:marBottom w:val="0"/>
      <w:divBdr>
        <w:top w:val="none" w:sz="0" w:space="0" w:color="auto"/>
        <w:left w:val="none" w:sz="0" w:space="0" w:color="auto"/>
        <w:bottom w:val="none" w:sz="0" w:space="0" w:color="auto"/>
        <w:right w:val="none" w:sz="0" w:space="0" w:color="auto"/>
      </w:divBdr>
    </w:div>
    <w:div w:id="1526167040">
      <w:bodyDiv w:val="1"/>
      <w:marLeft w:val="0"/>
      <w:marRight w:val="0"/>
      <w:marTop w:val="0"/>
      <w:marBottom w:val="0"/>
      <w:divBdr>
        <w:top w:val="none" w:sz="0" w:space="0" w:color="auto"/>
        <w:left w:val="none" w:sz="0" w:space="0" w:color="auto"/>
        <w:bottom w:val="none" w:sz="0" w:space="0" w:color="auto"/>
        <w:right w:val="none" w:sz="0" w:space="0" w:color="auto"/>
      </w:divBdr>
    </w:div>
    <w:div w:id="1529485086">
      <w:bodyDiv w:val="1"/>
      <w:marLeft w:val="0"/>
      <w:marRight w:val="0"/>
      <w:marTop w:val="0"/>
      <w:marBottom w:val="0"/>
      <w:divBdr>
        <w:top w:val="none" w:sz="0" w:space="0" w:color="auto"/>
        <w:left w:val="none" w:sz="0" w:space="0" w:color="auto"/>
        <w:bottom w:val="none" w:sz="0" w:space="0" w:color="auto"/>
        <w:right w:val="none" w:sz="0" w:space="0" w:color="auto"/>
      </w:divBdr>
    </w:div>
    <w:div w:id="1564558721">
      <w:bodyDiv w:val="1"/>
      <w:marLeft w:val="0"/>
      <w:marRight w:val="0"/>
      <w:marTop w:val="0"/>
      <w:marBottom w:val="0"/>
      <w:divBdr>
        <w:top w:val="none" w:sz="0" w:space="0" w:color="auto"/>
        <w:left w:val="none" w:sz="0" w:space="0" w:color="auto"/>
        <w:bottom w:val="none" w:sz="0" w:space="0" w:color="auto"/>
        <w:right w:val="none" w:sz="0" w:space="0" w:color="auto"/>
      </w:divBdr>
    </w:div>
    <w:div w:id="1604872815">
      <w:bodyDiv w:val="1"/>
      <w:marLeft w:val="0"/>
      <w:marRight w:val="0"/>
      <w:marTop w:val="0"/>
      <w:marBottom w:val="0"/>
      <w:divBdr>
        <w:top w:val="none" w:sz="0" w:space="0" w:color="auto"/>
        <w:left w:val="none" w:sz="0" w:space="0" w:color="auto"/>
        <w:bottom w:val="none" w:sz="0" w:space="0" w:color="auto"/>
        <w:right w:val="none" w:sz="0" w:space="0" w:color="auto"/>
      </w:divBdr>
    </w:div>
    <w:div w:id="1615474750">
      <w:bodyDiv w:val="1"/>
      <w:marLeft w:val="0"/>
      <w:marRight w:val="0"/>
      <w:marTop w:val="0"/>
      <w:marBottom w:val="0"/>
      <w:divBdr>
        <w:top w:val="none" w:sz="0" w:space="0" w:color="auto"/>
        <w:left w:val="none" w:sz="0" w:space="0" w:color="auto"/>
        <w:bottom w:val="none" w:sz="0" w:space="0" w:color="auto"/>
        <w:right w:val="none" w:sz="0" w:space="0" w:color="auto"/>
      </w:divBdr>
    </w:div>
    <w:div w:id="1628584380">
      <w:bodyDiv w:val="1"/>
      <w:marLeft w:val="0"/>
      <w:marRight w:val="0"/>
      <w:marTop w:val="0"/>
      <w:marBottom w:val="0"/>
      <w:divBdr>
        <w:top w:val="none" w:sz="0" w:space="0" w:color="auto"/>
        <w:left w:val="none" w:sz="0" w:space="0" w:color="auto"/>
        <w:bottom w:val="none" w:sz="0" w:space="0" w:color="auto"/>
        <w:right w:val="none" w:sz="0" w:space="0" w:color="auto"/>
      </w:divBdr>
    </w:div>
    <w:div w:id="1658462169">
      <w:bodyDiv w:val="1"/>
      <w:marLeft w:val="0"/>
      <w:marRight w:val="0"/>
      <w:marTop w:val="0"/>
      <w:marBottom w:val="0"/>
      <w:divBdr>
        <w:top w:val="none" w:sz="0" w:space="0" w:color="auto"/>
        <w:left w:val="none" w:sz="0" w:space="0" w:color="auto"/>
        <w:bottom w:val="none" w:sz="0" w:space="0" w:color="auto"/>
        <w:right w:val="none" w:sz="0" w:space="0" w:color="auto"/>
      </w:divBdr>
    </w:div>
    <w:div w:id="1699744098">
      <w:bodyDiv w:val="1"/>
      <w:marLeft w:val="0"/>
      <w:marRight w:val="0"/>
      <w:marTop w:val="0"/>
      <w:marBottom w:val="0"/>
      <w:divBdr>
        <w:top w:val="none" w:sz="0" w:space="0" w:color="auto"/>
        <w:left w:val="none" w:sz="0" w:space="0" w:color="auto"/>
        <w:bottom w:val="none" w:sz="0" w:space="0" w:color="auto"/>
        <w:right w:val="none" w:sz="0" w:space="0" w:color="auto"/>
      </w:divBdr>
    </w:div>
    <w:div w:id="1701205773">
      <w:bodyDiv w:val="1"/>
      <w:marLeft w:val="0"/>
      <w:marRight w:val="0"/>
      <w:marTop w:val="0"/>
      <w:marBottom w:val="0"/>
      <w:divBdr>
        <w:top w:val="none" w:sz="0" w:space="0" w:color="auto"/>
        <w:left w:val="none" w:sz="0" w:space="0" w:color="auto"/>
        <w:bottom w:val="none" w:sz="0" w:space="0" w:color="auto"/>
        <w:right w:val="none" w:sz="0" w:space="0" w:color="auto"/>
      </w:divBdr>
    </w:div>
    <w:div w:id="1733384000">
      <w:bodyDiv w:val="1"/>
      <w:marLeft w:val="0"/>
      <w:marRight w:val="0"/>
      <w:marTop w:val="0"/>
      <w:marBottom w:val="0"/>
      <w:divBdr>
        <w:top w:val="none" w:sz="0" w:space="0" w:color="auto"/>
        <w:left w:val="none" w:sz="0" w:space="0" w:color="auto"/>
        <w:bottom w:val="none" w:sz="0" w:space="0" w:color="auto"/>
        <w:right w:val="none" w:sz="0" w:space="0" w:color="auto"/>
      </w:divBdr>
    </w:div>
    <w:div w:id="1735738246">
      <w:bodyDiv w:val="1"/>
      <w:marLeft w:val="0"/>
      <w:marRight w:val="0"/>
      <w:marTop w:val="0"/>
      <w:marBottom w:val="0"/>
      <w:divBdr>
        <w:top w:val="none" w:sz="0" w:space="0" w:color="auto"/>
        <w:left w:val="none" w:sz="0" w:space="0" w:color="auto"/>
        <w:bottom w:val="none" w:sz="0" w:space="0" w:color="auto"/>
        <w:right w:val="none" w:sz="0" w:space="0" w:color="auto"/>
      </w:divBdr>
    </w:div>
    <w:div w:id="1736196100">
      <w:bodyDiv w:val="1"/>
      <w:marLeft w:val="0"/>
      <w:marRight w:val="0"/>
      <w:marTop w:val="0"/>
      <w:marBottom w:val="0"/>
      <w:divBdr>
        <w:top w:val="none" w:sz="0" w:space="0" w:color="auto"/>
        <w:left w:val="none" w:sz="0" w:space="0" w:color="auto"/>
        <w:bottom w:val="none" w:sz="0" w:space="0" w:color="auto"/>
        <w:right w:val="none" w:sz="0" w:space="0" w:color="auto"/>
      </w:divBdr>
    </w:div>
    <w:div w:id="1790975899">
      <w:bodyDiv w:val="1"/>
      <w:marLeft w:val="0"/>
      <w:marRight w:val="0"/>
      <w:marTop w:val="0"/>
      <w:marBottom w:val="0"/>
      <w:divBdr>
        <w:top w:val="none" w:sz="0" w:space="0" w:color="auto"/>
        <w:left w:val="none" w:sz="0" w:space="0" w:color="auto"/>
        <w:bottom w:val="none" w:sz="0" w:space="0" w:color="auto"/>
        <w:right w:val="none" w:sz="0" w:space="0" w:color="auto"/>
      </w:divBdr>
    </w:div>
    <w:div w:id="1802114220">
      <w:bodyDiv w:val="1"/>
      <w:marLeft w:val="0"/>
      <w:marRight w:val="0"/>
      <w:marTop w:val="0"/>
      <w:marBottom w:val="0"/>
      <w:divBdr>
        <w:top w:val="none" w:sz="0" w:space="0" w:color="auto"/>
        <w:left w:val="none" w:sz="0" w:space="0" w:color="auto"/>
        <w:bottom w:val="none" w:sz="0" w:space="0" w:color="auto"/>
        <w:right w:val="none" w:sz="0" w:space="0" w:color="auto"/>
      </w:divBdr>
    </w:div>
    <w:div w:id="1808820711">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1872037966">
      <w:bodyDiv w:val="1"/>
      <w:marLeft w:val="0"/>
      <w:marRight w:val="0"/>
      <w:marTop w:val="0"/>
      <w:marBottom w:val="0"/>
      <w:divBdr>
        <w:top w:val="none" w:sz="0" w:space="0" w:color="auto"/>
        <w:left w:val="none" w:sz="0" w:space="0" w:color="auto"/>
        <w:bottom w:val="none" w:sz="0" w:space="0" w:color="auto"/>
        <w:right w:val="none" w:sz="0" w:space="0" w:color="auto"/>
      </w:divBdr>
    </w:div>
    <w:div w:id="1883446221">
      <w:bodyDiv w:val="1"/>
      <w:marLeft w:val="0"/>
      <w:marRight w:val="0"/>
      <w:marTop w:val="0"/>
      <w:marBottom w:val="0"/>
      <w:divBdr>
        <w:top w:val="none" w:sz="0" w:space="0" w:color="auto"/>
        <w:left w:val="none" w:sz="0" w:space="0" w:color="auto"/>
        <w:bottom w:val="none" w:sz="0" w:space="0" w:color="auto"/>
        <w:right w:val="none" w:sz="0" w:space="0" w:color="auto"/>
      </w:divBdr>
    </w:div>
    <w:div w:id="1885215697">
      <w:bodyDiv w:val="1"/>
      <w:marLeft w:val="0"/>
      <w:marRight w:val="0"/>
      <w:marTop w:val="0"/>
      <w:marBottom w:val="0"/>
      <w:divBdr>
        <w:top w:val="none" w:sz="0" w:space="0" w:color="auto"/>
        <w:left w:val="none" w:sz="0" w:space="0" w:color="auto"/>
        <w:bottom w:val="none" w:sz="0" w:space="0" w:color="auto"/>
        <w:right w:val="none" w:sz="0" w:space="0" w:color="auto"/>
      </w:divBdr>
    </w:div>
    <w:div w:id="1911377858">
      <w:bodyDiv w:val="1"/>
      <w:marLeft w:val="0"/>
      <w:marRight w:val="0"/>
      <w:marTop w:val="0"/>
      <w:marBottom w:val="0"/>
      <w:divBdr>
        <w:top w:val="none" w:sz="0" w:space="0" w:color="auto"/>
        <w:left w:val="none" w:sz="0" w:space="0" w:color="auto"/>
        <w:bottom w:val="none" w:sz="0" w:space="0" w:color="auto"/>
        <w:right w:val="none" w:sz="0" w:space="0" w:color="auto"/>
      </w:divBdr>
    </w:div>
    <w:div w:id="1913270698">
      <w:bodyDiv w:val="1"/>
      <w:marLeft w:val="0"/>
      <w:marRight w:val="0"/>
      <w:marTop w:val="0"/>
      <w:marBottom w:val="0"/>
      <w:divBdr>
        <w:top w:val="none" w:sz="0" w:space="0" w:color="auto"/>
        <w:left w:val="none" w:sz="0" w:space="0" w:color="auto"/>
        <w:bottom w:val="none" w:sz="0" w:space="0" w:color="auto"/>
        <w:right w:val="none" w:sz="0" w:space="0" w:color="auto"/>
      </w:divBdr>
    </w:div>
    <w:div w:id="1932661178">
      <w:bodyDiv w:val="1"/>
      <w:marLeft w:val="0"/>
      <w:marRight w:val="0"/>
      <w:marTop w:val="0"/>
      <w:marBottom w:val="0"/>
      <w:divBdr>
        <w:top w:val="none" w:sz="0" w:space="0" w:color="auto"/>
        <w:left w:val="none" w:sz="0" w:space="0" w:color="auto"/>
        <w:bottom w:val="none" w:sz="0" w:space="0" w:color="auto"/>
        <w:right w:val="none" w:sz="0" w:space="0" w:color="auto"/>
      </w:divBdr>
    </w:div>
    <w:div w:id="1935900247">
      <w:bodyDiv w:val="1"/>
      <w:marLeft w:val="0"/>
      <w:marRight w:val="0"/>
      <w:marTop w:val="0"/>
      <w:marBottom w:val="0"/>
      <w:divBdr>
        <w:top w:val="none" w:sz="0" w:space="0" w:color="auto"/>
        <w:left w:val="none" w:sz="0" w:space="0" w:color="auto"/>
        <w:bottom w:val="none" w:sz="0" w:space="0" w:color="auto"/>
        <w:right w:val="none" w:sz="0" w:space="0" w:color="auto"/>
      </w:divBdr>
    </w:div>
    <w:div w:id="2004581257">
      <w:bodyDiv w:val="1"/>
      <w:marLeft w:val="0"/>
      <w:marRight w:val="0"/>
      <w:marTop w:val="0"/>
      <w:marBottom w:val="0"/>
      <w:divBdr>
        <w:top w:val="none" w:sz="0" w:space="0" w:color="auto"/>
        <w:left w:val="none" w:sz="0" w:space="0" w:color="auto"/>
        <w:bottom w:val="none" w:sz="0" w:space="0" w:color="auto"/>
        <w:right w:val="none" w:sz="0" w:space="0" w:color="auto"/>
      </w:divBdr>
    </w:div>
    <w:div w:id="2036617888">
      <w:bodyDiv w:val="1"/>
      <w:marLeft w:val="0"/>
      <w:marRight w:val="0"/>
      <w:marTop w:val="0"/>
      <w:marBottom w:val="0"/>
      <w:divBdr>
        <w:top w:val="none" w:sz="0" w:space="0" w:color="auto"/>
        <w:left w:val="none" w:sz="0" w:space="0" w:color="auto"/>
        <w:bottom w:val="none" w:sz="0" w:space="0" w:color="auto"/>
        <w:right w:val="none" w:sz="0" w:space="0" w:color="auto"/>
      </w:divBdr>
    </w:div>
    <w:div w:id="2105567511">
      <w:bodyDiv w:val="1"/>
      <w:marLeft w:val="0"/>
      <w:marRight w:val="0"/>
      <w:marTop w:val="0"/>
      <w:marBottom w:val="0"/>
      <w:divBdr>
        <w:top w:val="none" w:sz="0" w:space="0" w:color="auto"/>
        <w:left w:val="none" w:sz="0" w:space="0" w:color="auto"/>
        <w:bottom w:val="none" w:sz="0" w:space="0" w:color="auto"/>
        <w:right w:val="none" w:sz="0" w:space="0" w:color="auto"/>
      </w:divBdr>
    </w:div>
    <w:div w:id="2111585276">
      <w:bodyDiv w:val="1"/>
      <w:marLeft w:val="0"/>
      <w:marRight w:val="0"/>
      <w:marTop w:val="0"/>
      <w:marBottom w:val="0"/>
      <w:divBdr>
        <w:top w:val="none" w:sz="0" w:space="0" w:color="auto"/>
        <w:left w:val="none" w:sz="0" w:space="0" w:color="auto"/>
        <w:bottom w:val="none" w:sz="0" w:space="0" w:color="auto"/>
        <w:right w:val="none" w:sz="0" w:space="0" w:color="auto"/>
      </w:divBdr>
    </w:div>
    <w:div w:id="2122334065">
      <w:bodyDiv w:val="1"/>
      <w:marLeft w:val="0"/>
      <w:marRight w:val="0"/>
      <w:marTop w:val="0"/>
      <w:marBottom w:val="0"/>
      <w:divBdr>
        <w:top w:val="none" w:sz="0" w:space="0" w:color="auto"/>
        <w:left w:val="none" w:sz="0" w:space="0" w:color="auto"/>
        <w:bottom w:val="none" w:sz="0" w:space="0" w:color="auto"/>
        <w:right w:val="none" w:sz="0" w:space="0" w:color="auto"/>
      </w:divBdr>
    </w:div>
    <w:div w:id="214172941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oferta.senasofiaplus.edu.co/sofia-oferta/"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oferta.senasofiaplus.edu.co/sofia-oferta/"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43E53"/>
    <w:rsid w:val="001E5DEF"/>
    <w:rsid w:val="001F45FF"/>
    <w:rsid w:val="002A453E"/>
    <w:rsid w:val="002B3FAF"/>
    <w:rsid w:val="0033727B"/>
    <w:rsid w:val="003526EF"/>
    <w:rsid w:val="00357906"/>
    <w:rsid w:val="00367691"/>
    <w:rsid w:val="003E3C98"/>
    <w:rsid w:val="003E4C14"/>
    <w:rsid w:val="003F14DF"/>
    <w:rsid w:val="00406867"/>
    <w:rsid w:val="00407D9F"/>
    <w:rsid w:val="004210E3"/>
    <w:rsid w:val="004F6BAE"/>
    <w:rsid w:val="005074FC"/>
    <w:rsid w:val="00510746"/>
    <w:rsid w:val="00587618"/>
    <w:rsid w:val="00597F2B"/>
    <w:rsid w:val="00653B55"/>
    <w:rsid w:val="007132B4"/>
    <w:rsid w:val="00765FD0"/>
    <w:rsid w:val="007A1D11"/>
    <w:rsid w:val="007D3A9D"/>
    <w:rsid w:val="008407BD"/>
    <w:rsid w:val="00862716"/>
    <w:rsid w:val="008E7142"/>
    <w:rsid w:val="008F4C53"/>
    <w:rsid w:val="00924FDA"/>
    <w:rsid w:val="009C2D5E"/>
    <w:rsid w:val="009E6A90"/>
    <w:rsid w:val="00A67B8F"/>
    <w:rsid w:val="00A8087D"/>
    <w:rsid w:val="00AF205E"/>
    <w:rsid w:val="00B416E9"/>
    <w:rsid w:val="00B96D21"/>
    <w:rsid w:val="00BA2F96"/>
    <w:rsid w:val="00BE46C2"/>
    <w:rsid w:val="00C05503"/>
    <w:rsid w:val="00C709FB"/>
    <w:rsid w:val="00C95F59"/>
    <w:rsid w:val="00CA2CC0"/>
    <w:rsid w:val="00CD0C75"/>
    <w:rsid w:val="00D73C36"/>
    <w:rsid w:val="00E409D8"/>
    <w:rsid w:val="00E4576C"/>
    <w:rsid w:val="00EA7DC3"/>
    <w:rsid w:val="00F52BDD"/>
    <w:rsid w:val="00FA3A9E"/>
    <w:rsid w:val="00FC49EC"/>
    <w:rsid w:val="00FE24C0"/>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C1F4F68A-001A-8E47-8AF9-65C96BABC8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10</Pages>
  <Words>2634</Words>
  <Characters>14490</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Claudia Borja</cp:lastModifiedBy>
  <cp:revision>4</cp:revision>
  <dcterms:created xsi:type="dcterms:W3CDTF">2024-07-02T13:25:00Z</dcterms:created>
  <dcterms:modified xsi:type="dcterms:W3CDTF">2024-07-17T14:11:00Z</dcterms:modified>
</cp:coreProperties>
</file>