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A76FD7" w14:textId="46ED651E" w:rsidR="00CA542A" w:rsidRDefault="0019124E" w:rsidP="0019124E">
      <w:pPr>
        <w:jc w:val="center"/>
        <w:rPr>
          <w:rFonts w:ascii="Arial" w:hAnsi="Arial" w:cs="Arial"/>
          <w:b/>
          <w:bCs/>
          <w:sz w:val="24"/>
          <w:szCs w:val="24"/>
          <w:lang w:val="es-CO"/>
        </w:rPr>
      </w:pPr>
      <w:r w:rsidRPr="0019124E">
        <w:rPr>
          <w:rFonts w:ascii="Arial" w:hAnsi="Arial" w:cs="Arial"/>
          <w:b/>
          <w:bCs/>
          <w:sz w:val="24"/>
          <w:szCs w:val="24"/>
          <w:lang w:val="es-CO"/>
        </w:rPr>
        <w:t xml:space="preserve">Resumen Actividades realizadas de la dimensión de salud ambiental </w:t>
      </w:r>
      <w:proofErr w:type="spellStart"/>
      <w:r w:rsidRPr="0019124E">
        <w:rPr>
          <w:rFonts w:ascii="Arial" w:hAnsi="Arial" w:cs="Arial"/>
          <w:b/>
          <w:bCs/>
          <w:sz w:val="24"/>
          <w:szCs w:val="24"/>
          <w:lang w:val="es-CO"/>
        </w:rPr>
        <w:t>Pic</w:t>
      </w:r>
      <w:proofErr w:type="spellEnd"/>
      <w:r w:rsidRPr="0019124E">
        <w:rPr>
          <w:rFonts w:ascii="Arial" w:hAnsi="Arial" w:cs="Arial"/>
          <w:b/>
          <w:bCs/>
          <w:sz w:val="24"/>
          <w:szCs w:val="24"/>
          <w:lang w:val="es-CO"/>
        </w:rPr>
        <w:t xml:space="preserve"> municipio de </w:t>
      </w:r>
      <w:proofErr w:type="spellStart"/>
      <w:r w:rsidRPr="0019124E">
        <w:rPr>
          <w:rFonts w:ascii="Arial" w:hAnsi="Arial" w:cs="Arial"/>
          <w:b/>
          <w:bCs/>
          <w:sz w:val="24"/>
          <w:szCs w:val="24"/>
          <w:lang w:val="es-CO"/>
        </w:rPr>
        <w:t>Hacarí</w:t>
      </w:r>
      <w:proofErr w:type="spellEnd"/>
      <w:r w:rsidRPr="0019124E">
        <w:rPr>
          <w:rFonts w:ascii="Arial" w:hAnsi="Arial" w:cs="Arial"/>
          <w:b/>
          <w:bCs/>
          <w:sz w:val="24"/>
          <w:szCs w:val="24"/>
          <w:lang w:val="es-CO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lang w:val="es-CO"/>
        </w:rPr>
        <w:t xml:space="preserve">mes de septiembre </w:t>
      </w:r>
      <w:r w:rsidRPr="0019124E">
        <w:rPr>
          <w:rFonts w:ascii="Arial" w:hAnsi="Arial" w:cs="Arial"/>
          <w:b/>
          <w:bCs/>
          <w:sz w:val="24"/>
          <w:szCs w:val="24"/>
          <w:lang w:val="es-CO"/>
        </w:rPr>
        <w:t>2024</w:t>
      </w:r>
    </w:p>
    <w:p w14:paraId="0E364B24" w14:textId="74D798BA" w:rsidR="001C582E" w:rsidRDefault="001C582E" w:rsidP="0019124E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Actividad 1 </w:t>
      </w:r>
    </w:p>
    <w:p w14:paraId="7A9CDD54" w14:textId="6C6C13BE" w:rsidR="00F77609" w:rsidRDefault="00F77609" w:rsidP="005C6E4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D4737">
        <w:rPr>
          <w:rFonts w:ascii="Arial" w:hAnsi="Arial" w:cs="Arial"/>
          <w:sz w:val="24"/>
          <w:szCs w:val="24"/>
        </w:rPr>
        <w:t xml:space="preserve">De conformidad a lo dispuesto en el contrato N°002 interadministrativo entre el municipio de </w:t>
      </w:r>
      <w:proofErr w:type="spellStart"/>
      <w:r w:rsidRPr="00AD4737">
        <w:rPr>
          <w:rFonts w:ascii="Arial" w:hAnsi="Arial" w:cs="Arial"/>
          <w:sz w:val="24"/>
          <w:szCs w:val="24"/>
        </w:rPr>
        <w:t>Hacarí</w:t>
      </w:r>
      <w:proofErr w:type="spellEnd"/>
      <w:r w:rsidRPr="00AD4737">
        <w:rPr>
          <w:rFonts w:ascii="Arial" w:hAnsi="Arial" w:cs="Arial"/>
          <w:sz w:val="24"/>
          <w:szCs w:val="24"/>
        </w:rPr>
        <w:t xml:space="preserve"> y HEQC, en plan de intervenciones colectivas (</w:t>
      </w:r>
      <w:proofErr w:type="spellStart"/>
      <w:r w:rsidRPr="00AD4737">
        <w:rPr>
          <w:rFonts w:ascii="Arial" w:hAnsi="Arial" w:cs="Arial"/>
          <w:sz w:val="24"/>
          <w:szCs w:val="24"/>
        </w:rPr>
        <w:t>Pic</w:t>
      </w:r>
      <w:proofErr w:type="spellEnd"/>
      <w:r w:rsidRPr="00AD4737">
        <w:rPr>
          <w:rFonts w:ascii="Arial" w:hAnsi="Arial" w:cs="Arial"/>
          <w:sz w:val="24"/>
          <w:szCs w:val="24"/>
        </w:rPr>
        <w:t xml:space="preserve">) en la dimensión de salud ambiental.  Se estableció como una actividad </w:t>
      </w:r>
      <w:r w:rsidRPr="00F77609">
        <w:rPr>
          <w:rFonts w:ascii="Arial" w:hAnsi="Arial" w:cs="Arial"/>
          <w:b/>
          <w:bCs/>
          <w:sz w:val="24"/>
          <w:szCs w:val="24"/>
        </w:rPr>
        <w:t>Promover entornos saludables en la zona rural y urbana mediante la estrategia información en salud, sobre potabilización de agua, cuidados del medio ambiente, racionalización de recursos, hábitos de higiene como técnica de lavado de manos y limpieza del hogar.</w:t>
      </w:r>
    </w:p>
    <w:p w14:paraId="376279F0" w14:textId="697ADF4D" w:rsidR="00F77609" w:rsidRDefault="00430AA9" w:rsidP="005C6E4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el día 0</w:t>
      </w:r>
      <w:r w:rsidR="00F77609" w:rsidRPr="00F77609">
        <w:rPr>
          <w:rFonts w:ascii="Arial" w:eastAsia="Calibri" w:hAnsi="Arial" w:cs="Arial"/>
          <w:sz w:val="24"/>
          <w:szCs w:val="24"/>
        </w:rPr>
        <w:t xml:space="preserve">7 </w:t>
      </w:r>
      <w:r>
        <w:rPr>
          <w:rFonts w:ascii="Arial" w:eastAsia="Calibri" w:hAnsi="Arial" w:cs="Arial"/>
          <w:sz w:val="24"/>
          <w:szCs w:val="24"/>
        </w:rPr>
        <w:t>y 1</w:t>
      </w:r>
      <w:r w:rsidR="00F77609">
        <w:rPr>
          <w:rFonts w:ascii="Arial" w:eastAsia="Calibri" w:hAnsi="Arial" w:cs="Arial"/>
          <w:sz w:val="24"/>
          <w:szCs w:val="24"/>
        </w:rPr>
        <w:t xml:space="preserve">8 </w:t>
      </w:r>
      <w:r w:rsidR="00F77609" w:rsidRPr="00F77609">
        <w:rPr>
          <w:rFonts w:ascii="Arial" w:eastAsia="Calibri" w:hAnsi="Arial" w:cs="Arial"/>
          <w:sz w:val="24"/>
          <w:szCs w:val="24"/>
        </w:rPr>
        <w:t xml:space="preserve">de </w:t>
      </w:r>
      <w:r w:rsidR="006D7E96">
        <w:rPr>
          <w:rFonts w:ascii="Arial" w:eastAsia="Calibri" w:hAnsi="Arial" w:cs="Arial"/>
          <w:sz w:val="24"/>
          <w:szCs w:val="24"/>
        </w:rPr>
        <w:t>noviembre</w:t>
      </w:r>
      <w:r w:rsidR="00F77609" w:rsidRPr="00F77609">
        <w:rPr>
          <w:rFonts w:ascii="Arial" w:eastAsia="Calibri" w:hAnsi="Arial" w:cs="Arial"/>
          <w:sz w:val="24"/>
          <w:szCs w:val="24"/>
        </w:rPr>
        <w:t xml:space="preserve"> del presente año, en el colegio de la Institución Educativa San Miguel</w:t>
      </w:r>
      <w:r w:rsidR="00F77609">
        <w:rPr>
          <w:rFonts w:ascii="Arial" w:eastAsia="Calibri" w:hAnsi="Arial" w:cs="Arial"/>
          <w:sz w:val="24"/>
          <w:szCs w:val="24"/>
        </w:rPr>
        <w:t xml:space="preserve"> y la escuela urbana del municipio,</w:t>
      </w:r>
      <w:r w:rsidR="00F77609" w:rsidRPr="00F77609">
        <w:rPr>
          <w:rFonts w:ascii="Arial" w:eastAsia="Calibri" w:hAnsi="Arial" w:cs="Arial"/>
          <w:sz w:val="24"/>
          <w:szCs w:val="24"/>
        </w:rPr>
        <w:t xml:space="preserve"> La ingeniera </w:t>
      </w:r>
      <w:proofErr w:type="spellStart"/>
      <w:r w:rsidR="00F77609" w:rsidRPr="00F77609">
        <w:rPr>
          <w:rFonts w:ascii="Arial" w:eastAsia="Calibri" w:hAnsi="Arial" w:cs="Arial"/>
          <w:sz w:val="24"/>
          <w:szCs w:val="24"/>
        </w:rPr>
        <w:t>Nerly</w:t>
      </w:r>
      <w:proofErr w:type="spellEnd"/>
      <w:r w:rsidR="00F77609" w:rsidRPr="00F77609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="00F77609" w:rsidRPr="00F77609">
        <w:rPr>
          <w:rFonts w:ascii="Arial" w:eastAsia="Calibri" w:hAnsi="Arial" w:cs="Arial"/>
          <w:sz w:val="24"/>
          <w:szCs w:val="24"/>
        </w:rPr>
        <w:t>Dayana</w:t>
      </w:r>
      <w:proofErr w:type="spellEnd"/>
      <w:r w:rsidR="00F77609" w:rsidRPr="00F77609">
        <w:rPr>
          <w:rFonts w:ascii="Arial" w:eastAsia="Calibri" w:hAnsi="Arial" w:cs="Arial"/>
          <w:sz w:val="24"/>
          <w:szCs w:val="24"/>
        </w:rPr>
        <w:t xml:space="preserve"> Velásquez Angarita profesional encargada de la dimensión ambiental del </w:t>
      </w:r>
      <w:proofErr w:type="spellStart"/>
      <w:r w:rsidR="00F77609" w:rsidRPr="00F77609">
        <w:rPr>
          <w:rFonts w:ascii="Arial" w:eastAsia="Calibri" w:hAnsi="Arial" w:cs="Arial"/>
          <w:sz w:val="24"/>
          <w:szCs w:val="24"/>
        </w:rPr>
        <w:t>Pic</w:t>
      </w:r>
      <w:proofErr w:type="spellEnd"/>
      <w:r w:rsidR="00F77609" w:rsidRPr="00F77609">
        <w:rPr>
          <w:rFonts w:ascii="Arial" w:eastAsia="Calibri" w:hAnsi="Arial" w:cs="Arial"/>
          <w:sz w:val="24"/>
          <w:szCs w:val="24"/>
        </w:rPr>
        <w:t xml:space="preserve">, con previo permiso otorgado por el Rector </w:t>
      </w:r>
      <w:proofErr w:type="spellStart"/>
      <w:r w:rsidR="00F77609" w:rsidRPr="00F77609">
        <w:rPr>
          <w:rFonts w:ascii="Arial" w:eastAsia="Calibri" w:hAnsi="Arial" w:cs="Arial"/>
          <w:sz w:val="24"/>
          <w:szCs w:val="24"/>
        </w:rPr>
        <w:t>Edixon</w:t>
      </w:r>
      <w:proofErr w:type="spellEnd"/>
      <w:r w:rsidR="00F77609" w:rsidRPr="00F77609">
        <w:rPr>
          <w:rFonts w:ascii="Arial" w:eastAsia="Calibri" w:hAnsi="Arial" w:cs="Arial"/>
          <w:sz w:val="24"/>
          <w:szCs w:val="24"/>
        </w:rPr>
        <w:t xml:space="preserve"> Alfonso Quintero Sanabria</w:t>
      </w:r>
      <w:r w:rsidR="00F77609" w:rsidRPr="00F77609">
        <w:rPr>
          <w:rFonts w:ascii="Arial" w:eastAsia="Calibri" w:hAnsi="Arial" w:cs="Arial"/>
          <w:b/>
          <w:bCs/>
          <w:sz w:val="24"/>
          <w:szCs w:val="24"/>
        </w:rPr>
        <w:t xml:space="preserve"> </w:t>
      </w:r>
      <w:r w:rsidR="00F77609" w:rsidRPr="00F77609">
        <w:rPr>
          <w:rFonts w:ascii="Arial" w:eastAsia="Calibri" w:hAnsi="Arial" w:cs="Arial"/>
          <w:sz w:val="24"/>
          <w:szCs w:val="24"/>
        </w:rPr>
        <w:t>para la realización de charlas sobre la salud ambiental e impactos negativos generados al medio ambiente</w:t>
      </w:r>
      <w:r w:rsidR="00F77609">
        <w:rPr>
          <w:rFonts w:ascii="Arial" w:eastAsia="Calibri" w:hAnsi="Arial" w:cs="Arial"/>
          <w:sz w:val="24"/>
          <w:szCs w:val="24"/>
        </w:rPr>
        <w:t xml:space="preserve"> </w:t>
      </w:r>
      <w:r w:rsidR="00F77609" w:rsidRPr="00F77609">
        <w:rPr>
          <w:rFonts w:ascii="Arial" w:eastAsia="Calibri" w:hAnsi="Arial" w:cs="Arial"/>
          <w:sz w:val="24"/>
          <w:szCs w:val="24"/>
        </w:rPr>
        <w:t>con el ánimo de fortalecer los conocimientos concernientes a la salud ambiental, se desarrolló la charla a cargo de la ingeniera ambiental con los siguientes temas</w:t>
      </w:r>
      <w:r w:rsidR="00F77609">
        <w:rPr>
          <w:rFonts w:ascii="Arial" w:eastAsia="Calibri" w:hAnsi="Arial" w:cs="Arial"/>
          <w:sz w:val="24"/>
          <w:szCs w:val="24"/>
        </w:rPr>
        <w:t>:</w:t>
      </w:r>
    </w:p>
    <w:p w14:paraId="59054185" w14:textId="77777777" w:rsidR="00F77609" w:rsidRPr="00F77609" w:rsidRDefault="00F77609" w:rsidP="005C6E45">
      <w:pPr>
        <w:pStyle w:val="Prrafodelista"/>
        <w:numPr>
          <w:ilvl w:val="0"/>
          <w:numId w:val="5"/>
        </w:numPr>
        <w:spacing w:line="360" w:lineRule="auto"/>
        <w:rPr>
          <w:rFonts w:ascii="Arial" w:eastAsia="Calibri" w:hAnsi="Arial" w:cs="Arial"/>
          <w:sz w:val="24"/>
          <w:szCs w:val="24"/>
        </w:rPr>
      </w:pPr>
      <w:r w:rsidRPr="00F77609">
        <w:rPr>
          <w:rFonts w:ascii="Arial" w:eastAsia="Calibri" w:hAnsi="Arial" w:cs="Arial"/>
          <w:sz w:val="24"/>
          <w:szCs w:val="24"/>
        </w:rPr>
        <w:t>Ahorro y uso eficiente del agua</w:t>
      </w:r>
    </w:p>
    <w:p w14:paraId="39AF68E7" w14:textId="77777777" w:rsidR="00F77609" w:rsidRPr="00F77609" w:rsidRDefault="00F77609" w:rsidP="005C6E45">
      <w:pPr>
        <w:pStyle w:val="Prrafodelista"/>
        <w:numPr>
          <w:ilvl w:val="0"/>
          <w:numId w:val="5"/>
        </w:numPr>
        <w:spacing w:line="360" w:lineRule="auto"/>
        <w:rPr>
          <w:rFonts w:ascii="Arial" w:eastAsia="Calibri" w:hAnsi="Arial" w:cs="Arial"/>
          <w:sz w:val="24"/>
          <w:szCs w:val="24"/>
        </w:rPr>
      </w:pPr>
      <w:r w:rsidRPr="00F77609">
        <w:rPr>
          <w:rFonts w:ascii="Arial" w:eastAsia="Calibri" w:hAnsi="Arial" w:cs="Arial"/>
          <w:sz w:val="24"/>
          <w:szCs w:val="24"/>
        </w:rPr>
        <w:t>Residuos solidos</w:t>
      </w:r>
    </w:p>
    <w:p w14:paraId="19583ABD" w14:textId="77777777" w:rsidR="00F77609" w:rsidRDefault="00F77609" w:rsidP="005C6E45">
      <w:pPr>
        <w:pStyle w:val="Prrafodelista"/>
        <w:numPr>
          <w:ilvl w:val="0"/>
          <w:numId w:val="5"/>
        </w:numPr>
        <w:spacing w:line="360" w:lineRule="auto"/>
        <w:rPr>
          <w:rFonts w:ascii="Arial" w:eastAsia="Calibri" w:hAnsi="Arial" w:cs="Arial"/>
          <w:sz w:val="24"/>
          <w:szCs w:val="24"/>
        </w:rPr>
      </w:pPr>
      <w:r w:rsidRPr="00F77609">
        <w:rPr>
          <w:rFonts w:ascii="Arial" w:eastAsia="Calibri" w:hAnsi="Arial" w:cs="Arial"/>
          <w:sz w:val="24"/>
          <w:szCs w:val="24"/>
        </w:rPr>
        <w:t>Impactos ambientales y prevención de riesgos ambientales</w:t>
      </w:r>
    </w:p>
    <w:p w14:paraId="65C0EE54" w14:textId="77777777" w:rsidR="00F77609" w:rsidRPr="00F77609" w:rsidRDefault="00F77609" w:rsidP="005C6E45">
      <w:pPr>
        <w:pStyle w:val="Prrafodelista"/>
        <w:numPr>
          <w:ilvl w:val="0"/>
          <w:numId w:val="6"/>
        </w:numPr>
        <w:spacing w:line="360" w:lineRule="auto"/>
        <w:rPr>
          <w:rFonts w:ascii="Arial" w:eastAsia="Calibri" w:hAnsi="Arial" w:cs="Arial"/>
          <w:sz w:val="24"/>
          <w:szCs w:val="24"/>
        </w:rPr>
      </w:pPr>
      <w:r w:rsidRPr="00F77609">
        <w:rPr>
          <w:rFonts w:ascii="Arial" w:eastAsia="Calibri" w:hAnsi="Arial" w:cs="Arial"/>
          <w:sz w:val="24"/>
          <w:szCs w:val="24"/>
        </w:rPr>
        <w:t xml:space="preserve">Limpieza e higiene </w:t>
      </w:r>
    </w:p>
    <w:p w14:paraId="3583EEF9" w14:textId="77777777" w:rsidR="00F77609" w:rsidRPr="00F77609" w:rsidRDefault="00F77609" w:rsidP="005C6E45">
      <w:pPr>
        <w:pStyle w:val="Prrafodelista"/>
        <w:numPr>
          <w:ilvl w:val="0"/>
          <w:numId w:val="6"/>
        </w:numPr>
        <w:spacing w:line="360" w:lineRule="auto"/>
        <w:rPr>
          <w:rFonts w:ascii="Arial" w:eastAsia="Calibri" w:hAnsi="Arial" w:cs="Arial"/>
          <w:sz w:val="24"/>
          <w:szCs w:val="24"/>
        </w:rPr>
      </w:pPr>
      <w:r w:rsidRPr="00F77609">
        <w:rPr>
          <w:rFonts w:ascii="Arial" w:eastAsia="Calibri" w:hAnsi="Arial" w:cs="Arial"/>
          <w:sz w:val="24"/>
          <w:szCs w:val="24"/>
        </w:rPr>
        <w:t xml:space="preserve">Reciclaje </w:t>
      </w:r>
    </w:p>
    <w:p w14:paraId="402DE6FA" w14:textId="7F8D54EA" w:rsidR="00F77609" w:rsidRPr="005C6E45" w:rsidRDefault="00F77609" w:rsidP="005C6E45">
      <w:pPr>
        <w:spacing w:line="36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5C6E45">
        <w:rPr>
          <w:rFonts w:ascii="Arial" w:eastAsia="Calibri" w:hAnsi="Arial" w:cs="Arial"/>
          <w:sz w:val="24"/>
          <w:szCs w:val="24"/>
        </w:rPr>
        <w:t xml:space="preserve">El </w:t>
      </w:r>
      <w:r w:rsidR="005C6E45" w:rsidRPr="005C6E45">
        <w:rPr>
          <w:rFonts w:ascii="Arial" w:eastAsia="Calibri" w:hAnsi="Arial" w:cs="Arial"/>
          <w:sz w:val="24"/>
          <w:szCs w:val="24"/>
        </w:rPr>
        <w:t>día</w:t>
      </w:r>
      <w:r w:rsidRPr="005C6E45">
        <w:rPr>
          <w:rFonts w:ascii="Arial" w:eastAsia="Calibri" w:hAnsi="Arial" w:cs="Arial"/>
          <w:sz w:val="24"/>
          <w:szCs w:val="24"/>
        </w:rPr>
        <w:t xml:space="preserve"> 27 de </w:t>
      </w:r>
      <w:r w:rsidR="006D7E96">
        <w:rPr>
          <w:rFonts w:ascii="Arial" w:eastAsia="Calibri" w:hAnsi="Arial" w:cs="Arial"/>
          <w:sz w:val="24"/>
          <w:szCs w:val="24"/>
        </w:rPr>
        <w:t>noviembre</w:t>
      </w:r>
      <w:r w:rsidRPr="005C6E45">
        <w:rPr>
          <w:rFonts w:ascii="Arial" w:eastAsia="Calibri" w:hAnsi="Arial" w:cs="Arial"/>
          <w:sz w:val="24"/>
          <w:szCs w:val="24"/>
        </w:rPr>
        <w:t xml:space="preserve"> se </w:t>
      </w:r>
      <w:r w:rsidR="005C6E45" w:rsidRPr="005C6E45">
        <w:rPr>
          <w:rFonts w:ascii="Arial" w:eastAsia="Calibri" w:hAnsi="Arial" w:cs="Arial"/>
          <w:sz w:val="24"/>
          <w:szCs w:val="24"/>
        </w:rPr>
        <w:t>realizó</w:t>
      </w:r>
      <w:r w:rsidRPr="005C6E45">
        <w:rPr>
          <w:rFonts w:ascii="Arial" w:eastAsia="Calibri" w:hAnsi="Arial" w:cs="Arial"/>
          <w:sz w:val="24"/>
          <w:szCs w:val="24"/>
        </w:rPr>
        <w:t xml:space="preserve"> </w:t>
      </w:r>
      <w:r w:rsidR="005C6E45" w:rsidRPr="005C6E45">
        <w:rPr>
          <w:rFonts w:ascii="Arial" w:eastAsia="Calibri" w:hAnsi="Arial" w:cs="Arial"/>
          <w:sz w:val="24"/>
          <w:szCs w:val="24"/>
        </w:rPr>
        <w:t>el encuentro en el colegio de la institución, s</w:t>
      </w:r>
      <w:r w:rsidRPr="005C6E45">
        <w:rPr>
          <w:rFonts w:ascii="Arial" w:eastAsia="Calibri" w:hAnsi="Arial" w:cs="Arial"/>
          <w:sz w:val="24"/>
          <w:szCs w:val="24"/>
        </w:rPr>
        <w:t xml:space="preserve">e </w:t>
      </w:r>
      <w:r w:rsidR="005C6E45" w:rsidRPr="005C6E45">
        <w:rPr>
          <w:rFonts w:ascii="Arial" w:eastAsia="Calibri" w:hAnsi="Arial" w:cs="Arial"/>
          <w:sz w:val="24"/>
          <w:szCs w:val="24"/>
        </w:rPr>
        <w:t>contó</w:t>
      </w:r>
      <w:r w:rsidRPr="005C6E45">
        <w:rPr>
          <w:rFonts w:ascii="Arial" w:eastAsia="Calibri" w:hAnsi="Arial" w:cs="Arial"/>
          <w:sz w:val="24"/>
          <w:szCs w:val="24"/>
        </w:rPr>
        <w:t xml:space="preserve"> con la participación de más 300 estudiantes desde el grado sexto (6°) al grado undécimo (11°) dando inicio a las 8:00 am con una duración de 3 horas, culminado a las 11:00 am, hora del mismo día establecido 27 de agosto del 2024. </w:t>
      </w:r>
    </w:p>
    <w:p w14:paraId="419755BC" w14:textId="23CA06FF" w:rsidR="00F77609" w:rsidRDefault="00F77609" w:rsidP="005C6E4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C6E45">
        <w:rPr>
          <w:rFonts w:ascii="Arial" w:eastAsia="Calibri" w:hAnsi="Arial" w:cs="Arial"/>
          <w:sz w:val="24"/>
          <w:szCs w:val="24"/>
        </w:rPr>
        <w:t>La participación de los estudiantes en las charlas fue fundamental para establecer el punto de partida, y así conocer sus intereses y pensamientos sobre estos temas los cuales son fundamentales para el cuidado de nuestro entorno, en cuanto a l</w:t>
      </w:r>
      <w:r w:rsidR="00A22EE3">
        <w:rPr>
          <w:rFonts w:ascii="Arial" w:eastAsia="Calibri" w:hAnsi="Arial" w:cs="Arial"/>
          <w:sz w:val="24"/>
          <w:szCs w:val="24"/>
        </w:rPr>
        <w:t>o</w:t>
      </w:r>
      <w:r w:rsidRPr="005C6E45">
        <w:rPr>
          <w:rFonts w:ascii="Arial" w:eastAsia="Calibri" w:hAnsi="Arial" w:cs="Arial"/>
          <w:sz w:val="24"/>
          <w:szCs w:val="24"/>
        </w:rPr>
        <w:t xml:space="preserve"> social, ambiental y salud</w:t>
      </w:r>
      <w:r w:rsidR="005C6E45">
        <w:rPr>
          <w:rFonts w:ascii="Arial" w:eastAsia="Calibri" w:hAnsi="Arial" w:cs="Arial"/>
          <w:sz w:val="24"/>
          <w:szCs w:val="24"/>
        </w:rPr>
        <w:t>.</w:t>
      </w:r>
    </w:p>
    <w:p w14:paraId="29E08105" w14:textId="77777777" w:rsidR="005C6E45" w:rsidRDefault="005C6E45" w:rsidP="005C6E4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688328DD" w14:textId="76334DB1" w:rsidR="00FE6E94" w:rsidRDefault="00FE6E94" w:rsidP="005C6E45">
      <w:pPr>
        <w:spacing w:line="36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noProof/>
          <w:sz w:val="24"/>
          <w:szCs w:val="24"/>
          <w:lang w:val="es-CO" w:eastAsia="es-CO"/>
        </w:rPr>
        <w:drawing>
          <wp:inline distT="0" distB="0" distL="0" distR="0" wp14:anchorId="14817EE4" wp14:editId="78979783">
            <wp:extent cx="2772837" cy="2229993"/>
            <wp:effectExtent l="0" t="0" r="8890" b="0"/>
            <wp:docPr id="1428488208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1769" cy="22452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eastAsia="Calibri" w:hAnsi="Arial" w:cs="Arial"/>
          <w:noProof/>
          <w:sz w:val="24"/>
          <w:szCs w:val="24"/>
          <w:lang w:val="es-CO" w:eastAsia="es-CO"/>
        </w:rPr>
        <w:drawing>
          <wp:inline distT="0" distB="0" distL="0" distR="0" wp14:anchorId="0DCC0CA9" wp14:editId="2B47B280">
            <wp:extent cx="2584704" cy="2242506"/>
            <wp:effectExtent l="0" t="0" r="6350" b="5715"/>
            <wp:docPr id="106279844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02667" cy="22580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792374" w14:textId="549F6B19" w:rsidR="00FE6E94" w:rsidRDefault="00FE6E94" w:rsidP="005C6E45">
      <w:pPr>
        <w:spacing w:line="36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noProof/>
          <w:sz w:val="24"/>
          <w:szCs w:val="24"/>
          <w:lang w:val="es-CO" w:eastAsia="es-CO"/>
        </w:rPr>
        <w:drawing>
          <wp:inline distT="0" distB="0" distL="0" distR="0" wp14:anchorId="250D3793" wp14:editId="5918E64B">
            <wp:extent cx="2747264" cy="2060448"/>
            <wp:effectExtent l="0" t="0" r="0" b="0"/>
            <wp:docPr id="1154117655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487" cy="206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eastAsia="Calibri" w:hAnsi="Arial" w:cs="Arial"/>
          <w:noProof/>
          <w:sz w:val="24"/>
          <w:szCs w:val="24"/>
          <w:lang w:val="es-CO" w:eastAsia="es-CO"/>
        </w:rPr>
        <w:drawing>
          <wp:inline distT="0" distB="0" distL="0" distR="0" wp14:anchorId="7DA440DE" wp14:editId="656B1BDD">
            <wp:extent cx="2596515" cy="2065360"/>
            <wp:effectExtent l="0" t="0" r="0" b="0"/>
            <wp:docPr id="850453326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8947" cy="20752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21A9B2" w14:textId="464E52E6" w:rsidR="005C6E45" w:rsidRPr="005C6E45" w:rsidRDefault="005C6E45" w:rsidP="005C6E45">
      <w:pPr>
        <w:spacing w:line="36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5C6E45">
        <w:rPr>
          <w:rFonts w:ascii="Arial" w:eastAsia="Calibri" w:hAnsi="Arial" w:cs="Arial"/>
          <w:sz w:val="24"/>
          <w:szCs w:val="24"/>
        </w:rPr>
        <w:t xml:space="preserve">El día 28 de </w:t>
      </w:r>
      <w:r w:rsidR="006D7E96">
        <w:rPr>
          <w:rFonts w:ascii="Arial" w:eastAsia="Calibri" w:hAnsi="Arial" w:cs="Arial"/>
          <w:sz w:val="24"/>
          <w:szCs w:val="24"/>
        </w:rPr>
        <w:t>noviembre</w:t>
      </w:r>
      <w:r w:rsidRPr="005C6E45">
        <w:rPr>
          <w:rFonts w:ascii="Arial" w:eastAsia="Calibri" w:hAnsi="Arial" w:cs="Arial"/>
          <w:sz w:val="24"/>
          <w:szCs w:val="24"/>
        </w:rPr>
        <w:t xml:space="preserve"> se </w:t>
      </w:r>
      <w:proofErr w:type="spellStart"/>
      <w:r w:rsidRPr="005C6E45">
        <w:rPr>
          <w:rFonts w:ascii="Arial" w:eastAsia="Calibri" w:hAnsi="Arial" w:cs="Arial"/>
          <w:sz w:val="24"/>
          <w:szCs w:val="24"/>
        </w:rPr>
        <w:t>realizo</w:t>
      </w:r>
      <w:proofErr w:type="spellEnd"/>
      <w:r w:rsidRPr="005C6E45">
        <w:rPr>
          <w:rFonts w:ascii="Arial" w:eastAsia="Calibri" w:hAnsi="Arial" w:cs="Arial"/>
          <w:sz w:val="24"/>
          <w:szCs w:val="24"/>
        </w:rPr>
        <w:t xml:space="preserve"> el encuentro en la escuela urbana Se conto con la participación de más 100 estudiantes desde el grado primero (1°) al grado cuarto (4°) dando inicio a las 8:00 am con una duración de 2 horas y 30 min, culminado a las 10:30 am, hora del mismo día establecido 28 de agosto del 2024. </w:t>
      </w:r>
    </w:p>
    <w:p w14:paraId="1C780F19" w14:textId="77777777" w:rsidR="005C6E45" w:rsidRPr="005C6E45" w:rsidRDefault="005C6E45" w:rsidP="005C6E45">
      <w:pPr>
        <w:spacing w:line="36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5C6E45">
        <w:rPr>
          <w:rFonts w:ascii="Arial" w:eastAsia="Calibri" w:hAnsi="Arial" w:cs="Arial"/>
          <w:sz w:val="24"/>
          <w:szCs w:val="24"/>
        </w:rPr>
        <w:t>La interacción con los estudiantes de los diferentes grados se dio de manera muy positiva, se estableció momentos de preguntas y respuestas, pues al ser temas no muy usuales en sus clases, cuentan con un gran conocimiento, de lo que ven en su entorno y una aceptable actitud en proteger el medio ambiente.</w:t>
      </w:r>
    </w:p>
    <w:p w14:paraId="213713F4" w14:textId="11CFDD98" w:rsidR="00F77609" w:rsidRPr="009646F0" w:rsidRDefault="00FE6E94" w:rsidP="009646F0">
      <w:pPr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noProof/>
          <w:sz w:val="24"/>
          <w:szCs w:val="24"/>
          <w:lang w:val="es-CO" w:eastAsia="es-CO"/>
        </w:rPr>
        <w:lastRenderedPageBreak/>
        <w:drawing>
          <wp:inline distT="0" distB="0" distL="0" distR="0" wp14:anchorId="69DC7825" wp14:editId="0B9E2175">
            <wp:extent cx="2706624" cy="2230732"/>
            <wp:effectExtent l="0" t="0" r="0" b="0"/>
            <wp:docPr id="126629010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739189" cy="22575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646F0">
        <w:rPr>
          <w:rFonts w:ascii="Arial" w:eastAsia="Calibri" w:hAnsi="Arial" w:cs="Arial"/>
          <w:noProof/>
          <w:sz w:val="24"/>
          <w:szCs w:val="24"/>
          <w:lang w:val="es-CO" w:eastAsia="es-CO"/>
        </w:rPr>
        <w:drawing>
          <wp:inline distT="0" distB="0" distL="0" distR="0" wp14:anchorId="1EF8DAF7" wp14:editId="4C7DA7E0">
            <wp:extent cx="2682240" cy="2211596"/>
            <wp:effectExtent l="0" t="0" r="3810" b="0"/>
            <wp:docPr id="178456975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417" cy="22265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EDD9E9" w14:textId="7B3A7F65" w:rsidR="00755699" w:rsidRDefault="00593E4E" w:rsidP="005C6E4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Actividad 3</w:t>
      </w:r>
    </w:p>
    <w:p w14:paraId="538C7D0C" w14:textId="5CBEEDE1" w:rsidR="0019124E" w:rsidRPr="00541480" w:rsidRDefault="00AD4737" w:rsidP="005C6E4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D4737">
        <w:rPr>
          <w:rFonts w:ascii="Arial" w:hAnsi="Arial" w:cs="Arial"/>
          <w:sz w:val="24"/>
          <w:szCs w:val="24"/>
        </w:rPr>
        <w:t xml:space="preserve">De conformidad a lo dispuesto en el contrato N°002 </w:t>
      </w:r>
      <w:r w:rsidR="00790489" w:rsidRPr="00AD4737">
        <w:rPr>
          <w:rFonts w:ascii="Arial" w:hAnsi="Arial" w:cs="Arial"/>
          <w:sz w:val="24"/>
          <w:szCs w:val="24"/>
        </w:rPr>
        <w:t>interadministrativo entre</w:t>
      </w:r>
      <w:r w:rsidRPr="00AD4737">
        <w:rPr>
          <w:rFonts w:ascii="Arial" w:hAnsi="Arial" w:cs="Arial"/>
          <w:sz w:val="24"/>
          <w:szCs w:val="24"/>
        </w:rPr>
        <w:t xml:space="preserve"> el municipio de </w:t>
      </w:r>
      <w:proofErr w:type="spellStart"/>
      <w:r w:rsidRPr="00AD4737">
        <w:rPr>
          <w:rFonts w:ascii="Arial" w:hAnsi="Arial" w:cs="Arial"/>
          <w:sz w:val="24"/>
          <w:szCs w:val="24"/>
        </w:rPr>
        <w:t>Hacarí</w:t>
      </w:r>
      <w:proofErr w:type="spellEnd"/>
      <w:r w:rsidRPr="00AD4737">
        <w:rPr>
          <w:rFonts w:ascii="Arial" w:hAnsi="Arial" w:cs="Arial"/>
          <w:sz w:val="24"/>
          <w:szCs w:val="24"/>
        </w:rPr>
        <w:t xml:space="preserve"> y HEQC, en plan de intervenciones colectivas (</w:t>
      </w:r>
      <w:proofErr w:type="spellStart"/>
      <w:r w:rsidRPr="00AD4737">
        <w:rPr>
          <w:rFonts w:ascii="Arial" w:hAnsi="Arial" w:cs="Arial"/>
          <w:sz w:val="24"/>
          <w:szCs w:val="24"/>
        </w:rPr>
        <w:t>Pic</w:t>
      </w:r>
      <w:proofErr w:type="spellEnd"/>
      <w:r w:rsidRPr="00AD4737">
        <w:rPr>
          <w:rFonts w:ascii="Arial" w:hAnsi="Arial" w:cs="Arial"/>
          <w:sz w:val="24"/>
          <w:szCs w:val="24"/>
        </w:rPr>
        <w:t xml:space="preserve">) en la dimensión de salud ambiental.  Se estableció como una actividad </w:t>
      </w:r>
      <w:r w:rsidRPr="00541480">
        <w:rPr>
          <w:rFonts w:ascii="Arial" w:hAnsi="Arial" w:cs="Arial"/>
          <w:b/>
          <w:bCs/>
          <w:sz w:val="24"/>
          <w:szCs w:val="24"/>
        </w:rPr>
        <w:t xml:space="preserve">Dar continuidad a la Operativización el Consejo Territorial de Salud Ambiental vigencia 2023, evidenciando Plan de Acción y ejecución de las actividades programadas. </w:t>
      </w:r>
    </w:p>
    <w:p w14:paraId="350A3036" w14:textId="4F72B223" w:rsidR="00AD4737" w:rsidRDefault="00755699" w:rsidP="009646F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 consejo territorial de salud ambiental (COTSA). Es</w:t>
      </w:r>
      <w:r w:rsidRPr="00755699">
        <w:rPr>
          <w:rFonts w:ascii="Arial" w:hAnsi="Arial" w:cs="Arial"/>
          <w:sz w:val="24"/>
          <w:szCs w:val="24"/>
        </w:rPr>
        <w:t xml:space="preserve"> un órgano de carácter consultivo y de participación ciudadana en materia de salud ambiental, que tiene como objetivo principal promover la protección de la salud de la población frente a los riesgos ambientales</w:t>
      </w:r>
    </w:p>
    <w:p w14:paraId="78CEEBF2" w14:textId="36DBF209" w:rsidR="00AD4737" w:rsidRPr="00AD4737" w:rsidRDefault="001F11F9" w:rsidP="005C6E45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 12 de </w:t>
      </w:r>
      <w:r w:rsidR="006D7E96">
        <w:rPr>
          <w:rFonts w:ascii="Arial" w:hAnsi="Arial" w:cs="Arial"/>
          <w:sz w:val="24"/>
          <w:szCs w:val="24"/>
        </w:rPr>
        <w:t>noviembre</w:t>
      </w:r>
      <w:r>
        <w:rPr>
          <w:rFonts w:ascii="Arial" w:hAnsi="Arial" w:cs="Arial"/>
          <w:sz w:val="24"/>
          <w:szCs w:val="24"/>
        </w:rPr>
        <w:t xml:space="preserve"> s</w:t>
      </w:r>
      <w:r w:rsidR="00AD4737" w:rsidRPr="00AD4737">
        <w:rPr>
          <w:rFonts w:ascii="Arial" w:hAnsi="Arial" w:cs="Arial"/>
          <w:sz w:val="24"/>
          <w:szCs w:val="24"/>
        </w:rPr>
        <w:t xml:space="preserve">e procedió a buscar la información pertinente con el personal a cargo de los procesos jurídicos, y así contar con todo lo concerniente al COTSA, pero al indagar en los archivos del municipio, este consejo no estaba activo, desde su expedición bajo el decreto </w:t>
      </w:r>
      <w:r w:rsidR="00AD4737" w:rsidRPr="00AD4737">
        <w:rPr>
          <w:rFonts w:ascii="Arial" w:eastAsia="Times New Roman" w:hAnsi="Arial" w:cs="Arial"/>
          <w:color w:val="000000"/>
          <w:sz w:val="24"/>
          <w:szCs w:val="24"/>
        </w:rPr>
        <w:t xml:space="preserve">No. 094 del 4 de octubre de 2016 el cual creo y conformo el consejo territorial de salud ambiental (COTSA) del municipio de Hacarí. </w:t>
      </w:r>
    </w:p>
    <w:p w14:paraId="353E94F5" w14:textId="0AD0A7BF" w:rsidR="00AD4737" w:rsidRPr="00AD4737" w:rsidRDefault="00AD4737" w:rsidP="005C6E45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AD4737">
        <w:rPr>
          <w:rFonts w:ascii="Arial" w:eastAsia="Times New Roman" w:hAnsi="Arial" w:cs="Arial"/>
          <w:color w:val="000000"/>
          <w:sz w:val="24"/>
          <w:szCs w:val="24"/>
        </w:rPr>
        <w:t xml:space="preserve">Por consiguiente, se establece el decreto No. 085 del 10 de </w:t>
      </w:r>
      <w:r w:rsidR="006D7E96">
        <w:rPr>
          <w:rFonts w:ascii="Arial" w:eastAsia="Times New Roman" w:hAnsi="Arial" w:cs="Arial"/>
          <w:color w:val="000000"/>
          <w:sz w:val="24"/>
          <w:szCs w:val="24"/>
        </w:rPr>
        <w:t>noviembre</w:t>
      </w:r>
      <w:r w:rsidRPr="00AD4737">
        <w:rPr>
          <w:rFonts w:ascii="Arial" w:eastAsia="Times New Roman" w:hAnsi="Arial" w:cs="Arial"/>
          <w:color w:val="000000"/>
          <w:sz w:val="24"/>
          <w:szCs w:val="24"/>
        </w:rPr>
        <w:t xml:space="preserve"> de 2024 por medio del cual se actualiza el COTSA, y así se da conformidad a su reactivación para la vigencia 2024. De este modo con la actualización del COTSA, se procede a poder convocar los diferentes actores que conforman dicho consejo, en cuanto se logre los procesos establecidos en el decreto. </w:t>
      </w:r>
    </w:p>
    <w:p w14:paraId="377F6969" w14:textId="27163264" w:rsidR="001F11F9" w:rsidRDefault="00AD4737" w:rsidP="005C6E4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D4737">
        <w:rPr>
          <w:rFonts w:ascii="Arial" w:eastAsia="Times New Roman" w:hAnsi="Arial" w:cs="Arial"/>
          <w:color w:val="000000"/>
          <w:sz w:val="24"/>
          <w:szCs w:val="24"/>
        </w:rPr>
        <w:lastRenderedPageBreak/>
        <w:t xml:space="preserve">Se </w:t>
      </w:r>
      <w:r>
        <w:rPr>
          <w:rFonts w:ascii="Arial" w:eastAsia="Times New Roman" w:hAnsi="Arial" w:cs="Arial"/>
          <w:color w:val="000000"/>
          <w:sz w:val="24"/>
          <w:szCs w:val="24"/>
        </w:rPr>
        <w:t>da a conocer el</w:t>
      </w:r>
      <w:r w:rsidRPr="00AD4737">
        <w:rPr>
          <w:rFonts w:ascii="Arial" w:eastAsia="Times New Roman" w:hAnsi="Arial" w:cs="Arial"/>
          <w:color w:val="000000"/>
          <w:sz w:val="24"/>
          <w:szCs w:val="24"/>
        </w:rPr>
        <w:t xml:space="preserve"> decreto No. 085 del 10 de </w:t>
      </w:r>
      <w:r w:rsidR="006D7E96">
        <w:rPr>
          <w:rFonts w:ascii="Arial" w:eastAsia="Times New Roman" w:hAnsi="Arial" w:cs="Arial"/>
          <w:color w:val="000000"/>
          <w:sz w:val="24"/>
          <w:szCs w:val="24"/>
        </w:rPr>
        <w:t>noviembre</w:t>
      </w:r>
      <w:r w:rsidRPr="00AD4737">
        <w:rPr>
          <w:rFonts w:ascii="Arial" w:eastAsia="Times New Roman" w:hAnsi="Arial" w:cs="Arial"/>
          <w:color w:val="000000"/>
          <w:sz w:val="24"/>
          <w:szCs w:val="24"/>
        </w:rPr>
        <w:t xml:space="preserve"> de 2024 como proceso principal para cumplimiento a la actividad establecida por </w:t>
      </w:r>
      <w:r w:rsidRPr="00AD4737">
        <w:rPr>
          <w:rFonts w:ascii="Arial" w:hAnsi="Arial" w:cs="Arial"/>
          <w:sz w:val="24"/>
          <w:szCs w:val="24"/>
        </w:rPr>
        <w:t>plan de intervenciones colectivas (</w:t>
      </w:r>
      <w:proofErr w:type="spellStart"/>
      <w:r w:rsidRPr="00AD4737">
        <w:rPr>
          <w:rFonts w:ascii="Arial" w:hAnsi="Arial" w:cs="Arial"/>
          <w:sz w:val="24"/>
          <w:szCs w:val="24"/>
        </w:rPr>
        <w:t>Pic</w:t>
      </w:r>
      <w:proofErr w:type="spellEnd"/>
      <w:r w:rsidRPr="00AD4737">
        <w:rPr>
          <w:rFonts w:ascii="Arial" w:hAnsi="Arial" w:cs="Arial"/>
          <w:sz w:val="24"/>
          <w:szCs w:val="24"/>
        </w:rPr>
        <w:t>) en la dimensión de salud ambienta</w:t>
      </w:r>
      <w:r>
        <w:rPr>
          <w:rFonts w:ascii="Arial" w:hAnsi="Arial" w:cs="Arial"/>
          <w:sz w:val="24"/>
          <w:szCs w:val="24"/>
        </w:rPr>
        <w:t xml:space="preserve">l. </w:t>
      </w:r>
    </w:p>
    <w:p w14:paraId="1CFF308F" w14:textId="3F6382F9" w:rsidR="001F11F9" w:rsidRDefault="001F11F9" w:rsidP="005C6E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 17 de </w:t>
      </w:r>
      <w:r w:rsidR="006D7E96">
        <w:rPr>
          <w:rFonts w:ascii="Arial" w:hAnsi="Arial" w:cs="Arial"/>
          <w:sz w:val="24"/>
          <w:szCs w:val="24"/>
        </w:rPr>
        <w:t>noviembre</w:t>
      </w:r>
      <w:r>
        <w:rPr>
          <w:rFonts w:ascii="Arial" w:hAnsi="Arial" w:cs="Arial"/>
          <w:sz w:val="24"/>
          <w:szCs w:val="24"/>
        </w:rPr>
        <w:t xml:space="preserve"> se realizó un oficio por medio del cual se hizo la</w:t>
      </w:r>
      <w:r w:rsidRPr="00877E92">
        <w:rPr>
          <w:rFonts w:ascii="Arial" w:hAnsi="Arial" w:cs="Arial"/>
          <w:sz w:val="24"/>
          <w:szCs w:val="24"/>
        </w:rPr>
        <w:t xml:space="preserve"> invita</w:t>
      </w:r>
      <w:r>
        <w:rPr>
          <w:rFonts w:ascii="Arial" w:hAnsi="Arial" w:cs="Arial"/>
          <w:sz w:val="24"/>
          <w:szCs w:val="24"/>
        </w:rPr>
        <w:t>ción</w:t>
      </w:r>
      <w:r w:rsidRPr="00877E9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los integrantes del consejo, a</w:t>
      </w:r>
      <w:r w:rsidRPr="00877E92">
        <w:rPr>
          <w:rFonts w:ascii="Arial" w:hAnsi="Arial" w:cs="Arial"/>
          <w:sz w:val="24"/>
          <w:szCs w:val="24"/>
        </w:rPr>
        <w:t xml:space="preserve"> la primera reunión ordinaria del</w:t>
      </w:r>
      <w:r>
        <w:rPr>
          <w:rFonts w:ascii="Arial" w:hAnsi="Arial" w:cs="Arial"/>
          <w:sz w:val="24"/>
          <w:szCs w:val="24"/>
        </w:rPr>
        <w:t xml:space="preserve"> Consejo Territorial de Salud Ambiental</w:t>
      </w:r>
      <w:r w:rsidRPr="00877E92">
        <w:rPr>
          <w:rFonts w:ascii="Arial" w:hAnsi="Arial" w:cs="Arial"/>
          <w:sz w:val="24"/>
          <w:szCs w:val="24"/>
        </w:rPr>
        <w:t>, con el objetivo de reactivar el C</w:t>
      </w:r>
      <w:r>
        <w:rPr>
          <w:rFonts w:ascii="Arial" w:hAnsi="Arial" w:cs="Arial"/>
          <w:sz w:val="24"/>
          <w:szCs w:val="24"/>
        </w:rPr>
        <w:t>OTSA</w:t>
      </w:r>
      <w:r w:rsidRPr="00877E92">
        <w:rPr>
          <w:rFonts w:ascii="Arial" w:hAnsi="Arial" w:cs="Arial"/>
          <w:sz w:val="24"/>
          <w:szCs w:val="24"/>
        </w:rPr>
        <w:t xml:space="preserve"> para la </w:t>
      </w:r>
      <w:proofErr w:type="gramStart"/>
      <w:r w:rsidRPr="00877E92">
        <w:rPr>
          <w:rFonts w:ascii="Arial" w:hAnsi="Arial" w:cs="Arial"/>
          <w:sz w:val="24"/>
          <w:szCs w:val="24"/>
        </w:rPr>
        <w:t>vigencia</w:t>
      </w:r>
      <w:proofErr w:type="gramEnd"/>
      <w:r w:rsidRPr="00877E92">
        <w:rPr>
          <w:rFonts w:ascii="Arial" w:hAnsi="Arial" w:cs="Arial"/>
          <w:sz w:val="24"/>
          <w:szCs w:val="24"/>
        </w:rPr>
        <w:t xml:space="preserve"> 2024</w:t>
      </w:r>
      <w:r>
        <w:rPr>
          <w:rFonts w:ascii="Arial" w:hAnsi="Arial" w:cs="Arial"/>
          <w:sz w:val="24"/>
          <w:szCs w:val="24"/>
        </w:rPr>
        <w:t>.</w:t>
      </w:r>
    </w:p>
    <w:p w14:paraId="513D1411" w14:textId="7617B121" w:rsidR="004D26D5" w:rsidRDefault="001F11F9" w:rsidP="005C6E4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F11F9">
        <w:rPr>
          <w:rFonts w:ascii="Arial" w:hAnsi="Arial" w:cs="Arial"/>
          <w:sz w:val="24"/>
          <w:szCs w:val="24"/>
        </w:rPr>
        <w:t xml:space="preserve">El 19 de </w:t>
      </w:r>
      <w:r w:rsidR="006D7E96">
        <w:rPr>
          <w:rFonts w:ascii="Arial" w:hAnsi="Arial" w:cs="Arial"/>
          <w:sz w:val="24"/>
          <w:szCs w:val="24"/>
        </w:rPr>
        <w:t>noviembre</w:t>
      </w:r>
      <w:r w:rsidRPr="001F11F9">
        <w:rPr>
          <w:rFonts w:ascii="Arial" w:hAnsi="Arial" w:cs="Arial"/>
          <w:sz w:val="24"/>
          <w:szCs w:val="24"/>
        </w:rPr>
        <w:t xml:space="preserve"> </w:t>
      </w:r>
      <w:r w:rsidRPr="001F11F9">
        <w:rPr>
          <w:rFonts w:ascii="Arial" w:hAnsi="Arial" w:cs="Arial"/>
          <w:sz w:val="24"/>
          <w:szCs w:val="24"/>
          <w:lang w:val="es-CO"/>
        </w:rPr>
        <w:t xml:space="preserve">se da inicio a la primera reunión del consejo territorial de salud ambiental (COTSA), </w:t>
      </w:r>
      <w:r w:rsidRPr="001F11F9">
        <w:rPr>
          <w:rFonts w:ascii="Arial" w:hAnsi="Arial" w:cs="Arial"/>
          <w:sz w:val="24"/>
          <w:szCs w:val="24"/>
        </w:rPr>
        <w:t>con el objetivo de reactivar este consejo y dar a conocer su función y aprobación del plan de acción para el presente año.</w:t>
      </w:r>
      <w:r>
        <w:rPr>
          <w:rFonts w:ascii="Arial" w:hAnsi="Arial" w:cs="Arial"/>
          <w:sz w:val="24"/>
          <w:szCs w:val="24"/>
        </w:rPr>
        <w:t xml:space="preserve"> En la cual se verifico el quórum para </w:t>
      </w:r>
      <w:r w:rsidR="004D26D5">
        <w:rPr>
          <w:rFonts w:ascii="Arial" w:hAnsi="Arial" w:cs="Arial"/>
          <w:sz w:val="24"/>
          <w:szCs w:val="24"/>
        </w:rPr>
        <w:t>dar continuidad con la sesión.</w:t>
      </w:r>
    </w:p>
    <w:p w14:paraId="27023170" w14:textId="5CD24EE4" w:rsidR="004D26D5" w:rsidRDefault="004D26D5" w:rsidP="005C6E4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D26D5">
        <w:rPr>
          <w:rFonts w:ascii="Arial" w:hAnsi="Arial" w:cs="Arial"/>
          <w:sz w:val="24"/>
          <w:szCs w:val="24"/>
          <w:lang w:val="es-CO"/>
        </w:rPr>
        <w:t xml:space="preserve">Dando continuidad a la reunión, </w:t>
      </w:r>
      <w:r>
        <w:rPr>
          <w:rFonts w:ascii="Arial" w:hAnsi="Arial" w:cs="Arial"/>
          <w:sz w:val="24"/>
          <w:szCs w:val="24"/>
          <w:lang w:val="es-CO"/>
        </w:rPr>
        <w:t>la ingeniera</w:t>
      </w:r>
      <w:r w:rsidRPr="004D26D5">
        <w:rPr>
          <w:rFonts w:ascii="Arial" w:hAnsi="Arial" w:cs="Arial"/>
          <w:sz w:val="24"/>
          <w:szCs w:val="24"/>
          <w:lang w:val="es-CO"/>
        </w:rPr>
        <w:t xml:space="preserve"> cargo de la dimensión ambiental del </w:t>
      </w:r>
      <w:proofErr w:type="spellStart"/>
      <w:r w:rsidRPr="004D26D5">
        <w:rPr>
          <w:rFonts w:ascii="Arial" w:hAnsi="Arial" w:cs="Arial"/>
          <w:sz w:val="24"/>
          <w:szCs w:val="24"/>
          <w:lang w:val="es-CO"/>
        </w:rPr>
        <w:t>Pic</w:t>
      </w:r>
      <w:proofErr w:type="spellEnd"/>
      <w:r w:rsidRPr="004D26D5">
        <w:rPr>
          <w:rFonts w:ascii="Arial" w:hAnsi="Arial" w:cs="Arial"/>
          <w:sz w:val="24"/>
          <w:szCs w:val="24"/>
          <w:lang w:val="es-CO"/>
        </w:rPr>
        <w:t xml:space="preserve"> socializa la reactivación del consejo por medio del decreto No.</w:t>
      </w:r>
      <w:r w:rsidRPr="004D26D5">
        <w:rPr>
          <w:rFonts w:ascii="Arial" w:eastAsiaTheme="minorEastAsia" w:hAnsi="Arial" w:cs="Arial"/>
          <w:color w:val="404040" w:themeColor="text1" w:themeTint="BF"/>
          <w:kern w:val="24"/>
          <w:sz w:val="24"/>
          <w:szCs w:val="24"/>
          <w:lang w:val="es-CO"/>
        </w:rPr>
        <w:t xml:space="preserve"> </w:t>
      </w:r>
      <w:r w:rsidRPr="004D26D5">
        <w:rPr>
          <w:rFonts w:ascii="Arial" w:hAnsi="Arial" w:cs="Arial"/>
          <w:sz w:val="24"/>
          <w:szCs w:val="24"/>
          <w:lang w:val="es-CO"/>
        </w:rPr>
        <w:t xml:space="preserve">No. 086 del 12 </w:t>
      </w:r>
      <w:r w:rsidR="006D7E96">
        <w:rPr>
          <w:rFonts w:ascii="Arial" w:hAnsi="Arial" w:cs="Arial"/>
          <w:sz w:val="24"/>
          <w:szCs w:val="24"/>
          <w:lang w:val="es-CO"/>
        </w:rPr>
        <w:t>noviembre</w:t>
      </w:r>
      <w:r w:rsidRPr="004D26D5">
        <w:rPr>
          <w:rFonts w:ascii="Arial" w:hAnsi="Arial" w:cs="Arial"/>
          <w:sz w:val="24"/>
          <w:szCs w:val="24"/>
          <w:lang w:val="es-CO"/>
        </w:rPr>
        <w:t xml:space="preserve"> de 2024 el cual actualiza y modifica algunos artículos de la creación del COTSA, seguido a esto se dio a conocer las funciones, roles y estructura del consejo, además del plan de acción creado para el 2024, para su dicha aprobación</w:t>
      </w:r>
      <w:r>
        <w:rPr>
          <w:rFonts w:ascii="Arial" w:hAnsi="Arial" w:cs="Arial"/>
          <w:sz w:val="24"/>
          <w:szCs w:val="24"/>
        </w:rPr>
        <w:t>.</w:t>
      </w:r>
    </w:p>
    <w:p w14:paraId="5AB34582" w14:textId="542BDC31" w:rsidR="004D26D5" w:rsidRDefault="004D26D5" w:rsidP="005C6E4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Verdana" w:hAnsi="Verdana"/>
          <w:noProof/>
          <w:sz w:val="20"/>
          <w:szCs w:val="20"/>
          <w:lang w:val="es-CO" w:eastAsia="es-CO"/>
        </w:rPr>
        <w:drawing>
          <wp:inline distT="0" distB="0" distL="0" distR="0" wp14:anchorId="52293D4A" wp14:editId="78C21506">
            <wp:extent cx="2677795" cy="2091559"/>
            <wp:effectExtent l="0" t="0" r="8255" b="4445"/>
            <wp:docPr id="837421277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890" cy="21205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Verdana" w:hAnsi="Verdana"/>
          <w:noProof/>
          <w:sz w:val="20"/>
          <w:szCs w:val="20"/>
          <w:lang w:val="es-CO" w:eastAsia="es-CO"/>
        </w:rPr>
        <w:drawing>
          <wp:inline distT="0" distB="0" distL="0" distR="0" wp14:anchorId="31AB256F" wp14:editId="47468DFE">
            <wp:extent cx="2087469" cy="2675749"/>
            <wp:effectExtent l="0" t="8255" r="0" b="0"/>
            <wp:docPr id="2080963877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248"/>
                    <a:stretch/>
                  </pic:blipFill>
                  <pic:spPr bwMode="auto">
                    <a:xfrm rot="16200000">
                      <a:off x="0" y="0"/>
                      <a:ext cx="2151796" cy="2758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155569" w14:textId="0FF92DB3" w:rsidR="004D26D5" w:rsidRDefault="004D26D5" w:rsidP="005C6E4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es-CO" w:eastAsia="es-CO"/>
        </w:rPr>
        <w:lastRenderedPageBreak/>
        <w:drawing>
          <wp:inline distT="0" distB="0" distL="0" distR="0" wp14:anchorId="22B3C348" wp14:editId="52F2738F">
            <wp:extent cx="2677708" cy="2209546"/>
            <wp:effectExtent l="0" t="0" r="8890" b="635"/>
            <wp:docPr id="259285328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239" cy="22438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</w:t>
      </w:r>
      <w:r w:rsidR="00790489">
        <w:rPr>
          <w:rFonts w:ascii="Arial" w:hAnsi="Arial" w:cs="Arial"/>
          <w:noProof/>
          <w:sz w:val="24"/>
          <w:szCs w:val="24"/>
          <w:lang w:val="es-CO" w:eastAsia="es-CO"/>
        </w:rPr>
        <w:drawing>
          <wp:inline distT="0" distB="0" distL="0" distR="0" wp14:anchorId="7F89E761" wp14:editId="285A0FB6">
            <wp:extent cx="2667000" cy="2204172"/>
            <wp:effectExtent l="0" t="0" r="0" b="5715"/>
            <wp:docPr id="604642671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341" cy="223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E42853" w14:textId="77777777" w:rsidR="00593E4E" w:rsidRDefault="00593E4E" w:rsidP="005C6E4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D2ADDF1" w14:textId="40910F63" w:rsidR="00593E4E" w:rsidRPr="00593E4E" w:rsidRDefault="00593E4E" w:rsidP="005C6E45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93E4E">
        <w:rPr>
          <w:rFonts w:ascii="Arial" w:hAnsi="Arial" w:cs="Arial"/>
          <w:b/>
          <w:bCs/>
          <w:sz w:val="24"/>
          <w:szCs w:val="24"/>
        </w:rPr>
        <w:t>Actividad 2</w:t>
      </w:r>
    </w:p>
    <w:p w14:paraId="5859A7F0" w14:textId="45CC9656" w:rsidR="00790489" w:rsidRDefault="00790489" w:rsidP="005C6E4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Como una de las actividades establecida en la dimensión ambiental </w:t>
      </w:r>
      <w:r w:rsidRPr="00541480">
        <w:rPr>
          <w:rFonts w:ascii="Arial" w:hAnsi="Arial" w:cs="Arial"/>
          <w:b/>
          <w:bCs/>
          <w:sz w:val="24"/>
          <w:szCs w:val="24"/>
        </w:rPr>
        <w:t>Promover entornos saludables en la zona rural y urbana mediante la estrategia información en salud, sobre potabilización de agua, cuidados del medio ambiente, racionalización de recursos, hábitos de higiene como técnica de lavado de manos y limpieza del hogar</w:t>
      </w:r>
      <w:r w:rsidRPr="00790489">
        <w:rPr>
          <w:rFonts w:ascii="Arial" w:hAnsi="Arial" w:cs="Arial"/>
          <w:sz w:val="24"/>
          <w:szCs w:val="24"/>
        </w:rPr>
        <w:t>.</w:t>
      </w:r>
    </w:p>
    <w:p w14:paraId="734A1912" w14:textId="2D2E5DDC" w:rsidR="00790489" w:rsidRDefault="00790489" w:rsidP="005C6E4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 llevaron </w:t>
      </w:r>
      <w:proofErr w:type="spellStart"/>
      <w:r>
        <w:rPr>
          <w:rFonts w:ascii="Arial" w:hAnsi="Arial" w:cs="Arial"/>
          <w:sz w:val="24"/>
          <w:szCs w:val="24"/>
        </w:rPr>
        <w:t>acabo</w:t>
      </w:r>
      <w:proofErr w:type="spellEnd"/>
      <w:r>
        <w:rPr>
          <w:rFonts w:ascii="Arial" w:hAnsi="Arial" w:cs="Arial"/>
          <w:sz w:val="24"/>
          <w:szCs w:val="24"/>
        </w:rPr>
        <w:t xml:space="preserve"> dos charlas en centros educativos de la zona rural del municipio, IER el tarra, ubicado en corregimiento san José del tarra y IER Mesitas con sede en el corregimiento de las juntas.</w:t>
      </w:r>
    </w:p>
    <w:p w14:paraId="738017F1" w14:textId="513C8D9B" w:rsidR="00541480" w:rsidRPr="00541480" w:rsidRDefault="00541480" w:rsidP="005C6E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41480">
        <w:rPr>
          <w:rFonts w:ascii="Arial" w:hAnsi="Arial" w:cs="Arial"/>
          <w:sz w:val="24"/>
          <w:szCs w:val="24"/>
        </w:rPr>
        <w:t xml:space="preserve">De conformidad a lo dispuesto en el contrato N°002 interadministrativo entre el municipio de </w:t>
      </w:r>
      <w:proofErr w:type="spellStart"/>
      <w:r w:rsidRPr="00541480">
        <w:rPr>
          <w:rFonts w:ascii="Arial" w:hAnsi="Arial" w:cs="Arial"/>
          <w:sz w:val="24"/>
          <w:szCs w:val="24"/>
        </w:rPr>
        <w:t>Hacarí</w:t>
      </w:r>
      <w:proofErr w:type="spellEnd"/>
      <w:r w:rsidRPr="00541480">
        <w:rPr>
          <w:rFonts w:ascii="Arial" w:hAnsi="Arial" w:cs="Arial"/>
          <w:sz w:val="24"/>
          <w:szCs w:val="24"/>
        </w:rPr>
        <w:t xml:space="preserve"> y HEQC, en plan de intervenciones colectivas (</w:t>
      </w:r>
      <w:proofErr w:type="spellStart"/>
      <w:r w:rsidRPr="00541480">
        <w:rPr>
          <w:rFonts w:ascii="Arial" w:hAnsi="Arial" w:cs="Arial"/>
          <w:sz w:val="24"/>
          <w:szCs w:val="24"/>
        </w:rPr>
        <w:t>Pic</w:t>
      </w:r>
      <w:proofErr w:type="spellEnd"/>
      <w:r w:rsidRPr="00541480">
        <w:rPr>
          <w:rFonts w:ascii="Arial" w:hAnsi="Arial" w:cs="Arial"/>
          <w:sz w:val="24"/>
          <w:szCs w:val="24"/>
        </w:rPr>
        <w:t>) establecido en la dimensión de salud ambiental, con el ánimo de fortalecer los conocimientos concernientes a la salud ambiental, se desarrolló la charla</w:t>
      </w:r>
      <w:r>
        <w:rPr>
          <w:rFonts w:ascii="Arial" w:hAnsi="Arial" w:cs="Arial"/>
          <w:sz w:val="24"/>
          <w:szCs w:val="24"/>
        </w:rPr>
        <w:t xml:space="preserve"> el 29 de agosto en IER del tarra,</w:t>
      </w:r>
      <w:r w:rsidRPr="00541480">
        <w:rPr>
          <w:rFonts w:ascii="Arial" w:hAnsi="Arial" w:cs="Arial"/>
          <w:sz w:val="24"/>
          <w:szCs w:val="24"/>
        </w:rPr>
        <w:t xml:space="preserve"> en articulación con la alcaldía del municipio de Hacarí y la empresa prestadora de servicios públicos Agua Vida, con la presencia de su Gerente José Sánchez Ruedas, y previo permiso otorgado por la Rectora </w:t>
      </w:r>
      <w:proofErr w:type="spellStart"/>
      <w:r w:rsidRPr="00541480">
        <w:rPr>
          <w:rFonts w:ascii="Arial" w:hAnsi="Arial" w:cs="Arial"/>
          <w:sz w:val="24"/>
          <w:szCs w:val="24"/>
        </w:rPr>
        <w:t>Yeiny</w:t>
      </w:r>
      <w:proofErr w:type="spellEnd"/>
      <w:r w:rsidRPr="00541480">
        <w:rPr>
          <w:rFonts w:ascii="Arial" w:hAnsi="Arial" w:cs="Arial"/>
          <w:sz w:val="24"/>
          <w:szCs w:val="24"/>
        </w:rPr>
        <w:t xml:space="preserve"> Ascanio Guerrero para la realización de charla y siembra de árboles en dicho establecimiento</w:t>
      </w:r>
      <w:r>
        <w:rPr>
          <w:rFonts w:ascii="Arial" w:hAnsi="Arial" w:cs="Arial"/>
          <w:sz w:val="24"/>
          <w:szCs w:val="24"/>
        </w:rPr>
        <w:t xml:space="preserve"> y el 18 de </w:t>
      </w:r>
      <w:r w:rsidR="006D7E96">
        <w:rPr>
          <w:rFonts w:ascii="Arial" w:hAnsi="Arial" w:cs="Arial"/>
          <w:sz w:val="24"/>
          <w:szCs w:val="24"/>
        </w:rPr>
        <w:t>noviembre</w:t>
      </w:r>
      <w:r>
        <w:rPr>
          <w:rFonts w:ascii="Arial" w:hAnsi="Arial" w:cs="Arial"/>
          <w:sz w:val="24"/>
          <w:szCs w:val="24"/>
        </w:rPr>
        <w:t xml:space="preserve"> en IER Mesitas, con sede en las juntas en articulación con la dimensión de trasmisibles a cargo de la jefe Yesenia Martínez se realizó charlas y recolección de residuos en el centro educativo y el caserío del corregimiento con los estudiantes del grado 9°. Loa temas expuestos fueron los siguientes:</w:t>
      </w:r>
    </w:p>
    <w:p w14:paraId="14236606" w14:textId="20166C79" w:rsidR="00541480" w:rsidRPr="00541480" w:rsidRDefault="00541480" w:rsidP="009646F0">
      <w:pPr>
        <w:pStyle w:val="Prrafodelista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</w:t>
      </w:r>
      <w:r w:rsidRPr="00541480">
        <w:rPr>
          <w:rFonts w:ascii="Arial" w:hAnsi="Arial" w:cs="Arial"/>
          <w:sz w:val="24"/>
          <w:szCs w:val="24"/>
        </w:rPr>
        <w:t>os impactos negativos generados al medio ambiente y la salud</w:t>
      </w:r>
    </w:p>
    <w:p w14:paraId="2D0DB631" w14:textId="77777777" w:rsidR="00541480" w:rsidRPr="00541480" w:rsidRDefault="00541480" w:rsidP="009646F0">
      <w:pPr>
        <w:pStyle w:val="Prrafodelista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41480">
        <w:rPr>
          <w:rFonts w:ascii="Arial" w:hAnsi="Arial" w:cs="Arial"/>
          <w:sz w:val="24"/>
          <w:szCs w:val="24"/>
        </w:rPr>
        <w:lastRenderedPageBreak/>
        <w:t>Ahorro y uso eficiente del agua</w:t>
      </w:r>
    </w:p>
    <w:p w14:paraId="0213509E" w14:textId="6F466088" w:rsidR="00541480" w:rsidRDefault="00541480" w:rsidP="009646F0">
      <w:pPr>
        <w:pStyle w:val="Prrafodelista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Cuidado del medio ambiente y recursos naturales</w:t>
      </w:r>
    </w:p>
    <w:p w14:paraId="3A087692" w14:textId="2AA94F07" w:rsidR="00541480" w:rsidRPr="00541480" w:rsidRDefault="00541480" w:rsidP="009646F0">
      <w:pPr>
        <w:pStyle w:val="Prrafodelista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Residuos solidos </w:t>
      </w:r>
      <w:r w:rsidRPr="00541480">
        <w:rPr>
          <w:rFonts w:ascii="Arial" w:hAnsi="Arial" w:cs="Arial"/>
          <w:sz w:val="24"/>
          <w:szCs w:val="24"/>
        </w:rPr>
        <w:t xml:space="preserve"> </w:t>
      </w:r>
    </w:p>
    <w:p w14:paraId="71E84968" w14:textId="01A9DDE7" w:rsidR="009646F0" w:rsidRDefault="00541480" w:rsidP="009646F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la IER el tarra s</w:t>
      </w:r>
      <w:r w:rsidRPr="00541480">
        <w:rPr>
          <w:rFonts w:ascii="Arial" w:hAnsi="Arial" w:cs="Arial"/>
          <w:sz w:val="24"/>
          <w:szCs w:val="24"/>
        </w:rPr>
        <w:t xml:space="preserve">e </w:t>
      </w:r>
      <w:proofErr w:type="spellStart"/>
      <w:r w:rsidRPr="00541480">
        <w:rPr>
          <w:rFonts w:ascii="Arial" w:hAnsi="Arial" w:cs="Arial"/>
          <w:sz w:val="24"/>
          <w:szCs w:val="24"/>
        </w:rPr>
        <w:t>conto</w:t>
      </w:r>
      <w:proofErr w:type="spellEnd"/>
      <w:r w:rsidRPr="00541480">
        <w:rPr>
          <w:rFonts w:ascii="Arial" w:hAnsi="Arial" w:cs="Arial"/>
          <w:sz w:val="24"/>
          <w:szCs w:val="24"/>
        </w:rPr>
        <w:t xml:space="preserve"> con la participación de 24 estudiantes del grado Noveno (9</w:t>
      </w:r>
      <w:r w:rsidR="00CC444F">
        <w:rPr>
          <w:rFonts w:ascii="Arial" w:hAnsi="Arial" w:cs="Arial"/>
          <w:sz w:val="24"/>
          <w:szCs w:val="24"/>
        </w:rPr>
        <w:t>°</w:t>
      </w:r>
      <w:r w:rsidRPr="00541480">
        <w:rPr>
          <w:rFonts w:ascii="Arial" w:hAnsi="Arial" w:cs="Arial"/>
          <w:sz w:val="24"/>
          <w:szCs w:val="24"/>
        </w:rPr>
        <w:t xml:space="preserve">) dando inicio a las 10:00 am con una duración de 40 min, culminado a las 10:40 am, hora del mismo día establecido 29 de </w:t>
      </w:r>
      <w:r w:rsidR="006D7E96">
        <w:rPr>
          <w:rFonts w:ascii="Arial" w:hAnsi="Arial" w:cs="Arial"/>
          <w:sz w:val="24"/>
          <w:szCs w:val="24"/>
        </w:rPr>
        <w:t>noviembre</w:t>
      </w:r>
      <w:bookmarkStart w:id="0" w:name="_GoBack"/>
      <w:bookmarkEnd w:id="0"/>
      <w:r w:rsidRPr="00541480">
        <w:rPr>
          <w:rFonts w:ascii="Arial" w:hAnsi="Arial" w:cs="Arial"/>
          <w:sz w:val="24"/>
          <w:szCs w:val="24"/>
        </w:rPr>
        <w:t xml:space="preserve"> del 2024. Siendo las 11:00 am se dio inicio a la siembra de árboles alrededor del establecimiento educativo, cada estudiante, conto con la disposición de sembrar un árbol. Con la duración de dicha actividad de 30 min. Culminado de este modo a las 11:30 am</w:t>
      </w:r>
    </w:p>
    <w:p w14:paraId="1552E73C" w14:textId="5B5355DE" w:rsidR="00797774" w:rsidRDefault="004C40CC" w:rsidP="005C6E4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es-CO" w:eastAsia="es-CO"/>
        </w:rPr>
        <w:drawing>
          <wp:inline distT="0" distB="0" distL="0" distR="0" wp14:anchorId="109AA038" wp14:editId="474CD089">
            <wp:extent cx="2688532" cy="1804416"/>
            <wp:effectExtent l="0" t="0" r="0" b="5715"/>
            <wp:docPr id="32405490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161" cy="186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  <w:lang w:val="es-CO" w:eastAsia="es-CO"/>
        </w:rPr>
        <w:drawing>
          <wp:inline distT="0" distB="0" distL="0" distR="0" wp14:anchorId="3C0E468F" wp14:editId="2530FE12">
            <wp:extent cx="2687267" cy="1804035"/>
            <wp:effectExtent l="0" t="0" r="0" b="5715"/>
            <wp:docPr id="663060513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2061" cy="1860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4C2D82" w14:textId="5104EB30" w:rsidR="004C40CC" w:rsidRPr="00541480" w:rsidRDefault="00593E4E" w:rsidP="005C6E4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es-CO" w:eastAsia="es-CO"/>
        </w:rPr>
        <w:drawing>
          <wp:inline distT="0" distB="0" distL="0" distR="0" wp14:anchorId="4E68CA5C" wp14:editId="472AB564">
            <wp:extent cx="2704936" cy="2131822"/>
            <wp:effectExtent l="0" t="0" r="635" b="1905"/>
            <wp:docPr id="26672946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115" cy="2165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C582E">
        <w:rPr>
          <w:rFonts w:ascii="Arial" w:hAnsi="Arial" w:cs="Arial"/>
          <w:noProof/>
          <w:sz w:val="24"/>
          <w:szCs w:val="24"/>
          <w:lang w:val="es-CO" w:eastAsia="es-CO"/>
        </w:rPr>
        <w:drawing>
          <wp:inline distT="0" distB="0" distL="0" distR="0" wp14:anchorId="52FEAE08" wp14:editId="476D4CDE">
            <wp:extent cx="2664460" cy="2108879"/>
            <wp:effectExtent l="0" t="0" r="2540" b="5715"/>
            <wp:docPr id="82270177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031" cy="21409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25D979" w14:textId="3501245F" w:rsidR="001F11F9" w:rsidRDefault="00CC444F" w:rsidP="005C6E4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 la IER Mesitas con sede en las juntas, se contó con la participación de 13 estudiantes del grado (9°) y 2 docentes encargados. La charla dio inicio a las 8:30 de la mañana con los temas mencionados anteriormente. Terminado esto se procedió a la recolección de residuos en las instalaciones del centro educativo y luego por las calles del caserío del corregimiento, de este modo se promueve un entorno limpio. Resaltando el compromiso por promover un ambiente </w:t>
      </w:r>
      <w:r w:rsidR="00797774">
        <w:rPr>
          <w:rFonts w:ascii="Arial" w:hAnsi="Arial" w:cs="Arial"/>
          <w:sz w:val="24"/>
          <w:szCs w:val="24"/>
        </w:rPr>
        <w:t>sano y</w:t>
      </w:r>
      <w:r>
        <w:rPr>
          <w:rFonts w:ascii="Arial" w:hAnsi="Arial" w:cs="Arial"/>
          <w:sz w:val="24"/>
          <w:szCs w:val="24"/>
        </w:rPr>
        <w:t xml:space="preserve"> saludable para la comunidad.</w:t>
      </w:r>
    </w:p>
    <w:p w14:paraId="188A7277" w14:textId="35E8AE82" w:rsidR="00CC444F" w:rsidRPr="001F11F9" w:rsidRDefault="00797774" w:rsidP="005C6E4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es-CO" w:eastAsia="es-CO"/>
        </w:rPr>
        <w:lastRenderedPageBreak/>
        <w:drawing>
          <wp:inline distT="0" distB="0" distL="0" distR="0" wp14:anchorId="3A7B6ED1" wp14:editId="4449A680">
            <wp:extent cx="2751578" cy="2293489"/>
            <wp:effectExtent l="0" t="0" r="0" b="0"/>
            <wp:docPr id="726846538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582" cy="23143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C444F">
        <w:rPr>
          <w:rFonts w:ascii="Arial" w:hAnsi="Arial" w:cs="Arial"/>
          <w:noProof/>
          <w:sz w:val="24"/>
          <w:szCs w:val="24"/>
          <w:lang w:val="es-CO" w:eastAsia="es-CO"/>
        </w:rPr>
        <w:drawing>
          <wp:inline distT="0" distB="0" distL="0" distR="0" wp14:anchorId="6AE3ED36" wp14:editId="601FF011">
            <wp:extent cx="2542453" cy="2289898"/>
            <wp:effectExtent l="0" t="0" r="0" b="0"/>
            <wp:docPr id="2117685318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1457" cy="23340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</w:t>
      </w:r>
    </w:p>
    <w:p w14:paraId="20014896" w14:textId="1CDCC88E" w:rsidR="0019124E" w:rsidRPr="0019124E" w:rsidRDefault="00797774" w:rsidP="005C6E45">
      <w:pPr>
        <w:spacing w:line="360" w:lineRule="auto"/>
        <w:rPr>
          <w:rFonts w:ascii="Arial" w:hAnsi="Arial" w:cs="Arial"/>
          <w:b/>
          <w:bCs/>
          <w:sz w:val="24"/>
          <w:szCs w:val="24"/>
          <w:lang w:val="es-CO"/>
        </w:rPr>
      </w:pPr>
      <w:r>
        <w:rPr>
          <w:rFonts w:ascii="Arial" w:hAnsi="Arial" w:cs="Arial"/>
          <w:b/>
          <w:bCs/>
          <w:noProof/>
          <w:sz w:val="24"/>
          <w:szCs w:val="24"/>
          <w:lang w:val="es-CO" w:eastAsia="es-CO"/>
        </w:rPr>
        <w:drawing>
          <wp:inline distT="0" distB="0" distL="0" distR="0" wp14:anchorId="0C926159" wp14:editId="7A2B09B2">
            <wp:extent cx="2721610" cy="2123090"/>
            <wp:effectExtent l="0" t="0" r="2540" b="0"/>
            <wp:docPr id="1794897310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757771" cy="21512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  <w:sz w:val="24"/>
          <w:szCs w:val="24"/>
          <w:lang w:val="es-CO" w:eastAsia="es-CO"/>
        </w:rPr>
        <w:drawing>
          <wp:inline distT="0" distB="0" distL="0" distR="0" wp14:anchorId="3EA92E76" wp14:editId="287DB8E6">
            <wp:extent cx="2552415" cy="2121732"/>
            <wp:effectExtent l="0" t="0" r="635" b="0"/>
            <wp:docPr id="165579791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88796" cy="21519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9124E" w:rsidRPr="001912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A9B33E" w14:textId="77777777" w:rsidR="00AD57B1" w:rsidRDefault="00AD57B1" w:rsidP="00593E4E">
      <w:pPr>
        <w:spacing w:after="0" w:line="240" w:lineRule="auto"/>
      </w:pPr>
      <w:r>
        <w:separator/>
      </w:r>
    </w:p>
  </w:endnote>
  <w:endnote w:type="continuationSeparator" w:id="0">
    <w:p w14:paraId="1DBA4DC8" w14:textId="77777777" w:rsidR="00AD57B1" w:rsidRDefault="00AD57B1" w:rsidP="00593E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9EDFBD" w14:textId="77777777" w:rsidR="00AD57B1" w:rsidRDefault="00AD57B1" w:rsidP="00593E4E">
      <w:pPr>
        <w:spacing w:after="0" w:line="240" w:lineRule="auto"/>
      </w:pPr>
      <w:r>
        <w:separator/>
      </w:r>
    </w:p>
  </w:footnote>
  <w:footnote w:type="continuationSeparator" w:id="0">
    <w:p w14:paraId="31E28672" w14:textId="77777777" w:rsidR="00AD57B1" w:rsidRDefault="00AD57B1" w:rsidP="00593E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2674C"/>
    <w:multiLevelType w:val="hybridMultilevel"/>
    <w:tmpl w:val="596C1A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5F2FFB"/>
    <w:multiLevelType w:val="hybridMultilevel"/>
    <w:tmpl w:val="F3F0F09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85D3254"/>
    <w:multiLevelType w:val="hybridMultilevel"/>
    <w:tmpl w:val="1F2411E0"/>
    <w:lvl w:ilvl="0" w:tplc="2FE000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FEA5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EE54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C60E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5657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F9EC0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5401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768C9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832FD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AA247AC"/>
    <w:multiLevelType w:val="hybridMultilevel"/>
    <w:tmpl w:val="8AAE96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C17079"/>
    <w:multiLevelType w:val="hybridMultilevel"/>
    <w:tmpl w:val="CC36DF1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7F393A"/>
    <w:multiLevelType w:val="hybridMultilevel"/>
    <w:tmpl w:val="5254C6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24E"/>
    <w:rsid w:val="00007B12"/>
    <w:rsid w:val="0019124E"/>
    <w:rsid w:val="001B3FD0"/>
    <w:rsid w:val="001C582E"/>
    <w:rsid w:val="001F11F9"/>
    <w:rsid w:val="00241A4A"/>
    <w:rsid w:val="00416EC0"/>
    <w:rsid w:val="00430AA9"/>
    <w:rsid w:val="004C40CC"/>
    <w:rsid w:val="004D1AB4"/>
    <w:rsid w:val="004D26D5"/>
    <w:rsid w:val="004F2810"/>
    <w:rsid w:val="00541480"/>
    <w:rsid w:val="00593E4E"/>
    <w:rsid w:val="005C6E45"/>
    <w:rsid w:val="006421E8"/>
    <w:rsid w:val="00674D61"/>
    <w:rsid w:val="006D7E96"/>
    <w:rsid w:val="00755699"/>
    <w:rsid w:val="00790489"/>
    <w:rsid w:val="00797774"/>
    <w:rsid w:val="007E409B"/>
    <w:rsid w:val="008633EB"/>
    <w:rsid w:val="009646F0"/>
    <w:rsid w:val="009D7B00"/>
    <w:rsid w:val="00A22EE3"/>
    <w:rsid w:val="00AD4737"/>
    <w:rsid w:val="00AD57B1"/>
    <w:rsid w:val="00C415F5"/>
    <w:rsid w:val="00CA542A"/>
    <w:rsid w:val="00CC444F"/>
    <w:rsid w:val="00E108D3"/>
    <w:rsid w:val="00F77609"/>
    <w:rsid w:val="00FE6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E6C5E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EITI list,Ha,titulo 3,Lista vistosa - Énfasis 11,Bullet List,FooterText,numbered,List Paragraph1,Paragraphe de liste1,lp1,Lista vistosa - Énfasis 13,Cuadrícula clara - Énfasis 31,Lista multicolor - Énfasis 11,Scitum normal,Foot,HOJA"/>
    <w:basedOn w:val="Normal"/>
    <w:link w:val="PrrafodelistaCar"/>
    <w:uiPriority w:val="34"/>
    <w:qFormat/>
    <w:rsid w:val="00AD4737"/>
    <w:pPr>
      <w:ind w:left="720"/>
      <w:contextualSpacing/>
    </w:pPr>
  </w:style>
  <w:style w:type="character" w:customStyle="1" w:styleId="PrrafodelistaCar">
    <w:name w:val="Párrafo de lista Car"/>
    <w:aliases w:val="EITI list Car,Ha Car,titulo 3 Car,Lista vistosa - Énfasis 11 Car,Bullet List Car,FooterText Car,numbered Car,List Paragraph1 Car,Paragraphe de liste1 Car,lp1 Car,Lista vistosa - Énfasis 13 Car,Cuadrícula clara - Énfasis 31 Car"/>
    <w:link w:val="Prrafodelista"/>
    <w:uiPriority w:val="34"/>
    <w:rsid w:val="00541480"/>
  </w:style>
  <w:style w:type="paragraph" w:styleId="Encabezado">
    <w:name w:val="header"/>
    <w:basedOn w:val="Normal"/>
    <w:link w:val="EncabezadoCar"/>
    <w:uiPriority w:val="99"/>
    <w:unhideWhenUsed/>
    <w:rsid w:val="00593E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93E4E"/>
  </w:style>
  <w:style w:type="paragraph" w:styleId="Piedepgina">
    <w:name w:val="footer"/>
    <w:basedOn w:val="Normal"/>
    <w:link w:val="PiedepginaCar"/>
    <w:uiPriority w:val="99"/>
    <w:unhideWhenUsed/>
    <w:rsid w:val="00593E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93E4E"/>
  </w:style>
  <w:style w:type="paragraph" w:styleId="Textodeglobo">
    <w:name w:val="Balloon Text"/>
    <w:basedOn w:val="Normal"/>
    <w:link w:val="TextodegloboCar"/>
    <w:uiPriority w:val="99"/>
    <w:semiHidden/>
    <w:unhideWhenUsed/>
    <w:rsid w:val="00430A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0A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EITI list,Ha,titulo 3,Lista vistosa - Énfasis 11,Bullet List,FooterText,numbered,List Paragraph1,Paragraphe de liste1,lp1,Lista vistosa - Énfasis 13,Cuadrícula clara - Énfasis 31,Lista multicolor - Énfasis 11,Scitum normal,Foot,HOJA"/>
    <w:basedOn w:val="Normal"/>
    <w:link w:val="PrrafodelistaCar"/>
    <w:uiPriority w:val="34"/>
    <w:qFormat/>
    <w:rsid w:val="00AD4737"/>
    <w:pPr>
      <w:ind w:left="720"/>
      <w:contextualSpacing/>
    </w:pPr>
  </w:style>
  <w:style w:type="character" w:customStyle="1" w:styleId="PrrafodelistaCar">
    <w:name w:val="Párrafo de lista Car"/>
    <w:aliases w:val="EITI list Car,Ha Car,titulo 3 Car,Lista vistosa - Énfasis 11 Car,Bullet List Car,FooterText Car,numbered Car,List Paragraph1 Car,Paragraphe de liste1 Car,lp1 Car,Lista vistosa - Énfasis 13 Car,Cuadrícula clara - Énfasis 31 Car"/>
    <w:link w:val="Prrafodelista"/>
    <w:uiPriority w:val="34"/>
    <w:rsid w:val="00541480"/>
  </w:style>
  <w:style w:type="paragraph" w:styleId="Encabezado">
    <w:name w:val="header"/>
    <w:basedOn w:val="Normal"/>
    <w:link w:val="EncabezadoCar"/>
    <w:uiPriority w:val="99"/>
    <w:unhideWhenUsed/>
    <w:rsid w:val="00593E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93E4E"/>
  </w:style>
  <w:style w:type="paragraph" w:styleId="Piedepgina">
    <w:name w:val="footer"/>
    <w:basedOn w:val="Normal"/>
    <w:link w:val="PiedepginaCar"/>
    <w:uiPriority w:val="99"/>
    <w:unhideWhenUsed/>
    <w:rsid w:val="00593E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93E4E"/>
  </w:style>
  <w:style w:type="paragraph" w:styleId="Textodeglobo">
    <w:name w:val="Balloon Text"/>
    <w:basedOn w:val="Normal"/>
    <w:link w:val="TextodegloboCar"/>
    <w:uiPriority w:val="99"/>
    <w:semiHidden/>
    <w:unhideWhenUsed/>
    <w:rsid w:val="00430A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0A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52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microsoft.com/office/2007/relationships/stylesWithEffects" Target="stylesWithEffect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styles" Target="styles.xml"/><Relationship Id="rId16" Type="http://schemas.microsoft.com/office/2007/relationships/hdphoto" Target="media/hdphoto1.wdp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jpe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1203</Words>
  <Characters>6617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 FRANCO GALVAN</dc:creator>
  <cp:lastModifiedBy>RECEPCION FARMACIA</cp:lastModifiedBy>
  <cp:revision>4</cp:revision>
  <dcterms:created xsi:type="dcterms:W3CDTF">2024-10-29T15:53:00Z</dcterms:created>
  <dcterms:modified xsi:type="dcterms:W3CDTF">2024-11-25T12:40:00Z</dcterms:modified>
</cp:coreProperties>
</file>