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09067A" w:rsidRDefault="0009067A"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582705A" w14:textId="77777777" w:rsidR="0009067A" w:rsidRDefault="0009067A"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F8A452B" w14:textId="77777777" w:rsidR="0009067A" w:rsidRDefault="0009067A"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4C36A28" w14:textId="77777777" w:rsidR="0009067A" w:rsidRDefault="0009067A"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5A71F0BB" w14:textId="76F5215C" w:rsidR="009F4403" w:rsidRPr="00E61012" w:rsidRDefault="67E2BCE2" w:rsidP="009772BA">
      <w:pPr>
        <w:contextualSpacing/>
        <w:jc w:val="center"/>
        <w:rPr>
          <w:rFonts w:cs="Calibri"/>
          <w:b/>
          <w:bCs/>
        </w:rPr>
      </w:pPr>
      <w:r w:rsidRPr="1ACB9A00">
        <w:rPr>
          <w:rFonts w:cs="Calibri"/>
          <w:b/>
          <w:bCs/>
        </w:rPr>
        <w:t xml:space="preserve">FORMATO </w:t>
      </w:r>
      <w:r w:rsidR="5633F66B" w:rsidRPr="1ACB9A00">
        <w:rPr>
          <w:rFonts w:cs="Calibri"/>
          <w:b/>
          <w:bCs/>
        </w:rPr>
        <w:t>INFORME FINAL DE SUPERVISIÓN</w:t>
      </w:r>
    </w:p>
    <w:p w14:paraId="59D2A209" w14:textId="77777777" w:rsidR="0064313F" w:rsidRDefault="0064313F" w:rsidP="0097419C">
      <w:pPr>
        <w:jc w:val="center"/>
        <w:rPr>
          <w:b/>
          <w:bCs/>
          <w:lang w:val="es-ES" w:eastAsia="es-ES"/>
        </w:rPr>
      </w:pPr>
    </w:p>
    <w:p w14:paraId="5F411BF1" w14:textId="2D15A239"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CONTRATO NRO. </w:t>
      </w:r>
      <w:r w:rsidR="00CB3C6F" w:rsidRPr="00CB3C6F">
        <w:rPr>
          <w:rFonts w:asciiTheme="majorHAnsi" w:hAnsiTheme="majorHAnsi" w:cstheme="majorHAnsi"/>
          <w:b/>
          <w:color w:val="auto"/>
        </w:rPr>
        <w:t>CO1.PCCNTR.5894147</w:t>
      </w:r>
      <w:r w:rsidR="00CB3C6F">
        <w:rPr>
          <w:rFonts w:asciiTheme="majorHAnsi" w:hAnsiTheme="majorHAnsi" w:cstheme="majorHAnsi"/>
          <w:b/>
          <w:color w:val="auto"/>
        </w:rPr>
        <w:t xml:space="preserve"> </w:t>
      </w:r>
      <w:r w:rsidR="0064313F" w:rsidRPr="0064313F">
        <w:rPr>
          <w:rFonts w:asciiTheme="majorHAnsi" w:hAnsiTheme="majorHAnsi" w:cstheme="majorHAnsi"/>
          <w:b/>
          <w:color w:val="auto"/>
        </w:rPr>
        <w:t>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ED0DA2" w:rsidRDefault="003D582D" w:rsidP="0097419C">
            <w:pPr>
              <w:spacing w:after="0" w:line="240" w:lineRule="auto"/>
              <w:rPr>
                <w:rStyle w:val="Nmerodepgina"/>
                <w:rFonts w:cs="Calibri"/>
                <w:b/>
                <w:color w:val="auto"/>
              </w:rPr>
            </w:pPr>
            <w:r w:rsidRPr="00ED0DA2">
              <w:rPr>
                <w:rFonts w:asciiTheme="majorHAnsi" w:eastAsia="Arial" w:hAnsiTheme="majorHAnsi" w:cs="Arial"/>
                <w:b/>
                <w:bCs/>
                <w:color w:val="auto"/>
                <w:lang w:eastAsia="es-CO" w:bidi="es-CO"/>
              </w:rPr>
              <w:t>CONTRATANTE</w:t>
            </w:r>
          </w:p>
        </w:tc>
        <w:tc>
          <w:tcPr>
            <w:tcW w:w="3192" w:type="pct"/>
            <w:vAlign w:val="center"/>
          </w:tcPr>
          <w:p w14:paraId="44D99257" w14:textId="6021287D" w:rsidR="003D582D" w:rsidRPr="00ED0DA2" w:rsidRDefault="004417E4" w:rsidP="0097419C">
            <w:pPr>
              <w:spacing w:after="0" w:line="240" w:lineRule="auto"/>
              <w:rPr>
                <w:rStyle w:val="Nmerodepgina"/>
                <w:rFonts w:cs="Calibri"/>
                <w:b/>
                <w:color w:val="FF0000"/>
              </w:rPr>
            </w:pPr>
            <w:r w:rsidRPr="004417E4">
              <w:rPr>
                <w:rFonts w:asciiTheme="majorHAnsi" w:eastAsia="Arial" w:hAnsiTheme="majorHAnsi" w:cs="Arial"/>
                <w:color w:val="auto"/>
                <w:lang w:eastAsia="es-CO" w:bidi="es-CO"/>
              </w:rPr>
              <w:t xml:space="preserve">Centro de </w:t>
            </w:r>
            <w:r w:rsidR="0064313F" w:rsidRPr="004417E4">
              <w:rPr>
                <w:rFonts w:asciiTheme="majorHAnsi" w:eastAsia="Arial" w:hAnsiTheme="majorHAnsi" w:cs="Arial"/>
                <w:color w:val="auto"/>
                <w:lang w:eastAsia="es-CO" w:bidi="es-CO"/>
              </w:rPr>
              <w:t>gestión y desarrollo agroindustrial de Arauca</w:t>
            </w:r>
          </w:p>
        </w:tc>
      </w:tr>
      <w:tr w:rsidR="00B01134" w:rsidRPr="00E61012" w14:paraId="66A284CB" w14:textId="77777777" w:rsidTr="00211638">
        <w:tc>
          <w:tcPr>
            <w:tcW w:w="1808" w:type="pct"/>
            <w:vAlign w:val="center"/>
          </w:tcPr>
          <w:p w14:paraId="22A79915" w14:textId="06FF7F05"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TIPO DE CONTRATO</w:t>
            </w:r>
          </w:p>
        </w:tc>
        <w:tc>
          <w:tcPr>
            <w:tcW w:w="3192" w:type="pct"/>
            <w:vAlign w:val="center"/>
          </w:tcPr>
          <w:p w14:paraId="12A88928" w14:textId="3934A43A" w:rsidR="00B01134" w:rsidRPr="00ED0DA2" w:rsidRDefault="00B01134" w:rsidP="0097419C">
            <w:pPr>
              <w:spacing w:after="0" w:line="240" w:lineRule="auto"/>
              <w:rPr>
                <w:rFonts w:asciiTheme="majorHAnsi" w:eastAsia="Arial" w:hAnsiTheme="majorHAnsi" w:cs="Arial"/>
                <w:color w:val="FF0000"/>
                <w:lang w:eastAsia="es-CO" w:bidi="es-CO"/>
              </w:rPr>
            </w:pPr>
            <w:r w:rsidRPr="00B24049">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ED0DA2" w:rsidRDefault="00B01134"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CONTRATO NRO.</w:t>
            </w:r>
          </w:p>
        </w:tc>
        <w:tc>
          <w:tcPr>
            <w:tcW w:w="3192" w:type="pct"/>
            <w:vAlign w:val="center"/>
          </w:tcPr>
          <w:p w14:paraId="1D64F851" w14:textId="4C438410" w:rsidR="00B01134" w:rsidRPr="00ED0DA2" w:rsidRDefault="00CB3C6F" w:rsidP="0097419C">
            <w:pPr>
              <w:spacing w:after="0" w:line="240" w:lineRule="auto"/>
              <w:rPr>
                <w:rStyle w:val="Nmerodepgina"/>
                <w:rFonts w:cs="Calibri"/>
                <w:b/>
                <w:color w:val="FF0000"/>
              </w:rPr>
            </w:pPr>
            <w:r w:rsidRPr="00CB3C6F">
              <w:rPr>
                <w:rFonts w:asciiTheme="majorHAnsi" w:eastAsia="Arial" w:hAnsiTheme="majorHAnsi" w:cs="Arial"/>
                <w:color w:val="auto"/>
                <w:lang w:eastAsia="es-CO" w:bidi="es-CO"/>
              </w:rPr>
              <w:t>CO1.PCCNTR.5894147</w:t>
            </w:r>
            <w:r>
              <w:rPr>
                <w:rFonts w:asciiTheme="majorHAnsi" w:eastAsia="Arial" w:hAnsiTheme="majorHAnsi" w:cs="Arial"/>
                <w:color w:val="auto"/>
                <w:lang w:eastAsia="es-CO" w:bidi="es-CO"/>
              </w:rPr>
              <w:t xml:space="preserve"> </w:t>
            </w:r>
            <w:r w:rsidR="00B24049">
              <w:rPr>
                <w:rFonts w:asciiTheme="majorHAnsi" w:eastAsia="Arial" w:hAnsiTheme="majorHAnsi" w:cs="Arial"/>
                <w:color w:val="auto"/>
                <w:lang w:eastAsia="es-CO" w:bidi="es-CO"/>
              </w:rPr>
              <w:t>de 2024</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532DD4F4" w:rsidR="00B01134" w:rsidRPr="00ED0DA2" w:rsidRDefault="00F256F6" w:rsidP="0097419C">
            <w:pPr>
              <w:spacing w:after="0" w:line="240" w:lineRule="auto"/>
              <w:rPr>
                <w:rFonts w:eastAsia="Times New Roman" w:cs="Calibri"/>
                <w:b/>
                <w:color w:val="FF0000"/>
                <w:lang w:val="es-ES" w:eastAsia="es-ES"/>
              </w:rPr>
            </w:pPr>
            <w:r w:rsidRPr="00F256F6">
              <w:rPr>
                <w:rFonts w:asciiTheme="majorHAnsi" w:eastAsia="Arial" w:hAnsiTheme="majorHAnsi" w:cs="Arial"/>
                <w:color w:val="auto"/>
                <w:lang w:eastAsia="es-CO" w:bidi="es-CO"/>
              </w:rPr>
              <w:t>Prestar servicios profesionales en el rol de instructor de emprendimiento aportando en la planeación, ejecución, evaluación y mejora continua de los procesos de formación y asesoría técnica para el emprendimiento rural y campesino; definidos por la Dirección de Empleo y Trabajo y la Coordinación Nacional del programa SER, bajo la modalidad tiempo completo en el área de EMPRENDIMIENTO INNOVADOR: COORDINAR PROYECTOS DE ACUERDO CON LOS PLANES Y PROGRAMAS ESTABLECIDOS POR LA EMPRESA</w:t>
            </w:r>
            <w:r>
              <w:rPr>
                <w:rFonts w:asciiTheme="majorHAnsi" w:eastAsia="Arial" w:hAnsiTheme="majorHAnsi" w:cs="Arial"/>
                <w:color w:val="auto"/>
                <w:lang w:eastAsia="es-CO" w:bidi="es-CO"/>
              </w:rPr>
              <w:t xml:space="preserve">. </w:t>
            </w:r>
          </w:p>
        </w:tc>
      </w:tr>
      <w:tr w:rsidR="00B01134" w:rsidRPr="00E61012" w14:paraId="7F37DFA5" w14:textId="77777777" w:rsidTr="00211638">
        <w:tc>
          <w:tcPr>
            <w:tcW w:w="1808" w:type="pct"/>
            <w:vAlign w:val="center"/>
          </w:tcPr>
          <w:p w14:paraId="5B235504" w14:textId="79D35FD7"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FECHA DE SUSCRIPCIÓN DEL CONTRATO</w:t>
            </w:r>
          </w:p>
        </w:tc>
        <w:tc>
          <w:tcPr>
            <w:tcW w:w="3192" w:type="pct"/>
            <w:vAlign w:val="center"/>
          </w:tcPr>
          <w:p w14:paraId="75815F74" w14:textId="7D77D053" w:rsidR="00B01134" w:rsidRPr="00704ECB" w:rsidRDefault="00AA37E4" w:rsidP="0097419C">
            <w:pPr>
              <w:spacing w:after="0" w:line="240" w:lineRule="auto"/>
              <w:rPr>
                <w:rFonts w:asciiTheme="majorHAnsi" w:eastAsia="Arial" w:hAnsiTheme="majorHAnsi" w:cs="Arial"/>
                <w:color w:val="FF0000"/>
                <w:lang w:eastAsia="es-CO" w:bidi="es-CO"/>
              </w:rPr>
            </w:pPr>
            <w:r w:rsidRPr="00AA37E4">
              <w:rPr>
                <w:rFonts w:asciiTheme="majorHAnsi" w:eastAsia="Arial" w:hAnsiTheme="majorHAnsi" w:cs="Arial"/>
                <w:color w:val="auto"/>
                <w:lang w:eastAsia="es-CO" w:bidi="es-CO"/>
              </w:rPr>
              <w:t xml:space="preserve">5/02/2024 </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4BDB66AC" w:rsidR="00293AA6" w:rsidRPr="00ED0DA2" w:rsidRDefault="00AA37E4" w:rsidP="0097419C">
            <w:pPr>
              <w:spacing w:after="0" w:line="240" w:lineRule="auto"/>
              <w:rPr>
                <w:rFonts w:asciiTheme="majorHAnsi" w:eastAsia="Arial" w:hAnsiTheme="majorHAnsi" w:cs="Arial"/>
                <w:color w:val="FF0000"/>
                <w:lang w:eastAsia="es-CO" w:bidi="es-CO"/>
              </w:rPr>
            </w:pPr>
            <w:r w:rsidRPr="00AA37E4">
              <w:rPr>
                <w:rFonts w:asciiTheme="majorHAnsi" w:eastAsia="Arial" w:hAnsiTheme="majorHAnsi" w:cs="Arial"/>
                <w:color w:val="auto"/>
                <w:lang w:eastAsia="es-CO" w:bidi="es-CO"/>
              </w:rPr>
              <w:t>6/02/2024</w:t>
            </w:r>
            <w:r>
              <w:rPr>
                <w:rFonts w:asciiTheme="majorHAnsi" w:eastAsia="Arial" w:hAnsiTheme="majorHAnsi" w:cs="Arial"/>
                <w:color w:val="auto"/>
                <w:lang w:eastAsia="es-CO" w:bidi="es-CO"/>
              </w:rPr>
              <w:t xml:space="preserve"> </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4F012DB3" w:rsidR="00293AA6" w:rsidRPr="00ED0DA2" w:rsidRDefault="00E86659" w:rsidP="0097419C">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300</w:t>
            </w:r>
            <w:r w:rsidR="00BA307A">
              <w:rPr>
                <w:rFonts w:asciiTheme="majorHAnsi" w:eastAsia="Arial" w:hAnsiTheme="majorHAnsi" w:cs="Arial"/>
                <w:color w:val="auto"/>
                <w:lang w:eastAsia="es-CO" w:bidi="es-CO"/>
              </w:rPr>
              <w:t xml:space="preserve"> d</w:t>
            </w:r>
            <w:r w:rsidR="00BA307A" w:rsidRPr="00BA307A">
              <w:rPr>
                <w:rFonts w:asciiTheme="majorHAnsi" w:eastAsia="Arial" w:hAnsiTheme="majorHAnsi" w:cs="Arial"/>
                <w:color w:val="auto"/>
                <w:lang w:eastAsia="es-CO" w:bidi="es-CO"/>
              </w:rPr>
              <w:t>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26F1BA26" w:rsidR="00293AA6" w:rsidRPr="00ED0DA2" w:rsidRDefault="00AA37E4" w:rsidP="0097419C">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06/12</w:t>
            </w:r>
            <w:r w:rsidR="00786A0C" w:rsidRPr="00786A0C">
              <w:rPr>
                <w:rFonts w:asciiTheme="majorHAnsi" w:eastAsia="Arial" w:hAnsiTheme="majorHAnsi" w:cs="Arial"/>
                <w:color w:val="auto"/>
                <w:lang w:eastAsia="es-CO" w:bidi="es-CO"/>
              </w:rPr>
              <w:t>/2024</w:t>
            </w:r>
            <w:r w:rsidR="00786A0C">
              <w:rPr>
                <w:rFonts w:asciiTheme="majorHAnsi" w:eastAsia="Arial" w:hAnsiTheme="majorHAnsi" w:cs="Arial"/>
                <w:color w:val="auto"/>
                <w:lang w:eastAsia="es-CO" w:bidi="es-CO"/>
              </w:rPr>
              <w:t xml:space="preserve"> </w:t>
            </w:r>
          </w:p>
        </w:tc>
      </w:tr>
      <w:tr w:rsidR="00293AA6" w:rsidRPr="00E61012" w14:paraId="560312B6" w14:textId="77777777" w:rsidTr="00211638">
        <w:tc>
          <w:tcPr>
            <w:tcW w:w="1808" w:type="pct"/>
            <w:vAlign w:val="center"/>
          </w:tcPr>
          <w:p w14:paraId="05D28D66" w14:textId="465BD288" w:rsidR="00293AA6" w:rsidRPr="00ED0DA2" w:rsidRDefault="00293AA6"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CONTRATISTA</w:t>
            </w:r>
          </w:p>
        </w:tc>
        <w:tc>
          <w:tcPr>
            <w:tcW w:w="3192" w:type="pct"/>
            <w:vAlign w:val="center"/>
          </w:tcPr>
          <w:p w14:paraId="798748DC" w14:textId="16EAB48F" w:rsidR="00293AA6" w:rsidRPr="00ED0DA2" w:rsidRDefault="002D7320" w:rsidP="0097419C">
            <w:pPr>
              <w:spacing w:after="0" w:line="240" w:lineRule="auto"/>
              <w:rPr>
                <w:rStyle w:val="Nmerodepgina"/>
                <w:rFonts w:cs="Calibri"/>
                <w:b/>
                <w:color w:val="FF0000"/>
              </w:rPr>
            </w:pPr>
            <w:r w:rsidRPr="002D7320">
              <w:rPr>
                <w:rFonts w:asciiTheme="majorHAnsi" w:eastAsia="Arial" w:hAnsiTheme="majorHAnsi" w:cs="Arial"/>
                <w:color w:val="auto"/>
                <w:lang w:eastAsia="es-CO" w:bidi="es-CO"/>
              </w:rPr>
              <w:t>CLAUDIA MILENA RISCANEVO GALEANO</w:t>
            </w:r>
            <w:r>
              <w:rPr>
                <w:rFonts w:asciiTheme="majorHAnsi" w:eastAsia="Arial" w:hAnsiTheme="majorHAnsi" w:cs="Arial"/>
                <w:color w:val="auto"/>
                <w:lang w:eastAsia="es-CO" w:bidi="es-CO"/>
              </w:rPr>
              <w:t xml:space="preserve"> </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69A7C55E" w:rsidR="009139D5" w:rsidRPr="00ED0DA2" w:rsidRDefault="006A4E1D" w:rsidP="0097419C">
            <w:pPr>
              <w:spacing w:after="0" w:line="240" w:lineRule="auto"/>
              <w:rPr>
                <w:rFonts w:asciiTheme="majorHAnsi" w:eastAsia="Arial" w:hAnsiTheme="majorHAnsi" w:cs="Arial"/>
                <w:color w:val="FF0000"/>
                <w:lang w:eastAsia="es-CO" w:bidi="es-CO"/>
              </w:rPr>
            </w:pPr>
            <w:r w:rsidRPr="006A4E1D">
              <w:rPr>
                <w:rFonts w:asciiTheme="majorHAnsi" w:eastAsia="Arial" w:hAnsiTheme="majorHAnsi" w:cs="Arial"/>
                <w:color w:val="auto"/>
                <w:lang w:eastAsia="es-CO" w:bidi="es-CO"/>
              </w:rPr>
              <w:t>46456252</w:t>
            </w:r>
            <w:r>
              <w:rPr>
                <w:rFonts w:asciiTheme="majorHAnsi" w:eastAsia="Arial" w:hAnsiTheme="majorHAnsi" w:cs="Arial"/>
                <w:color w:val="auto"/>
                <w:lang w:eastAsia="es-CO" w:bidi="es-CO"/>
              </w:rPr>
              <w:t xml:space="preserve"> </w:t>
            </w:r>
          </w:p>
        </w:tc>
      </w:tr>
      <w:tr w:rsidR="009139D5" w:rsidRPr="00E61012" w14:paraId="2159C7EF" w14:textId="77777777" w:rsidTr="00211638">
        <w:tc>
          <w:tcPr>
            <w:tcW w:w="1808" w:type="pct"/>
            <w:vAlign w:val="center"/>
          </w:tcPr>
          <w:p w14:paraId="4EF1B472" w14:textId="23733BF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 DEL CONTRATISTA</w:t>
            </w:r>
          </w:p>
        </w:tc>
        <w:tc>
          <w:tcPr>
            <w:tcW w:w="3192" w:type="pct"/>
            <w:vAlign w:val="center"/>
          </w:tcPr>
          <w:p w14:paraId="29A45B92" w14:textId="28462A41" w:rsidR="009139D5" w:rsidRPr="00ED0DA2" w:rsidRDefault="009139D5"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651D9CCA" w:rsidR="009139D5" w:rsidRPr="00ED0DA2" w:rsidRDefault="001F1BF1"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r>
              <w:rPr>
                <w:rFonts w:asciiTheme="majorHAnsi" w:eastAsia="Arial" w:hAnsiTheme="majorHAnsi" w:cs="Arial"/>
                <w:color w:val="auto"/>
                <w:lang w:eastAsia="es-CO" w:bidi="es-CO"/>
              </w:rPr>
              <w:t xml:space="preserve"> </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7D10F868" w:rsidR="009139D5" w:rsidRPr="0057435D" w:rsidRDefault="00AC5227" w:rsidP="0097419C">
            <w:pPr>
              <w:spacing w:after="0" w:line="240" w:lineRule="auto"/>
              <w:rPr>
                <w:rStyle w:val="Nmerodepgina"/>
                <w:rFonts w:cs="Calibri"/>
                <w:bCs/>
                <w:color w:val="FF0000"/>
              </w:rPr>
            </w:pPr>
            <w:r>
              <w:rPr>
                <w:rStyle w:val="Nmerodepgina"/>
                <w:rFonts w:cs="Calibri"/>
                <w:bCs/>
              </w:rPr>
              <w:t>Tame</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43CBD6AA" w:rsidR="009139D5" w:rsidRPr="00ED0DA2" w:rsidRDefault="00B1453B" w:rsidP="0097419C">
            <w:pPr>
              <w:spacing w:after="0" w:line="240" w:lineRule="auto"/>
              <w:rPr>
                <w:rStyle w:val="Nmerodepgina"/>
                <w:rFonts w:cs="Calibri"/>
                <w:b/>
                <w:color w:val="FF0000"/>
              </w:rPr>
            </w:pPr>
            <w:r w:rsidRPr="00B1453B">
              <w:rPr>
                <w:rFonts w:eastAsia="Times New Roman" w:cs="Calibri"/>
                <w:color w:val="auto"/>
                <w:lang w:val="es-ES" w:eastAsia="es-ES"/>
              </w:rPr>
              <w:t>51.784.700</w:t>
            </w:r>
            <w:r>
              <w:rPr>
                <w:rFonts w:eastAsia="Times New Roman" w:cs="Calibri"/>
                <w:color w:val="auto"/>
                <w:lang w:val="es-ES" w:eastAsia="es-ES"/>
              </w:rPr>
              <w:t xml:space="preserve"> </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04D5372E" w:rsidR="009139D5" w:rsidRPr="007924C8" w:rsidRDefault="00353DCE" w:rsidP="00353DCE">
            <w:pPr>
              <w:spacing w:line="240" w:lineRule="auto"/>
              <w:rPr>
                <w:rStyle w:val="Nmerodepgina"/>
                <w:rFonts w:asciiTheme="majorHAnsi" w:eastAsia="Arial" w:hAnsiTheme="majorHAnsi" w:cs="Arial"/>
                <w:color w:val="auto"/>
                <w:lang w:eastAsia="es-CO" w:bidi="es-CO"/>
              </w:rPr>
            </w:pPr>
            <w:r>
              <w:rPr>
                <w:rStyle w:val="Nmerodepgina"/>
                <w:rFonts w:asciiTheme="majorHAnsi" w:eastAsia="Arial" w:hAnsiTheme="majorHAnsi" w:cs="Arial"/>
                <w:color w:val="auto"/>
                <w:lang w:eastAsia="es-CO" w:bidi="es-CO"/>
              </w:rPr>
              <w:t>FEBRERO</w:t>
            </w:r>
            <w:r w:rsidRPr="00353DCE">
              <w:rPr>
                <w:rStyle w:val="Nmerodepgina"/>
                <w:rFonts w:asciiTheme="majorHAnsi" w:eastAsia="Arial" w:hAnsiTheme="majorHAnsi" w:cs="Arial"/>
                <w:color w:val="auto"/>
                <w:lang w:eastAsia="es-CO" w:bidi="es-CO"/>
              </w:rPr>
              <w:t xml:space="preserve">$ 4.142.776 </w:t>
            </w:r>
            <w:r>
              <w:rPr>
                <w:rStyle w:val="Nmerodepgina"/>
                <w:rFonts w:asciiTheme="majorHAnsi" w:eastAsia="Arial" w:hAnsiTheme="majorHAnsi" w:cs="Arial"/>
                <w:color w:val="auto"/>
                <w:lang w:eastAsia="es-CO" w:bidi="es-CO"/>
              </w:rPr>
              <w:t xml:space="preserve">MARZO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ABRIL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MAYO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JUNIO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JULIO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AGOSTO </w:t>
            </w:r>
            <w:r w:rsidRPr="00353DCE">
              <w:rPr>
                <w:rStyle w:val="Nmerodepgina"/>
                <w:rFonts w:asciiTheme="majorHAnsi" w:eastAsia="Arial" w:hAnsiTheme="majorHAnsi" w:cs="Arial"/>
                <w:color w:val="auto"/>
                <w:lang w:eastAsia="es-CO" w:bidi="es-CO"/>
              </w:rPr>
              <w:lastRenderedPageBreak/>
              <w:t xml:space="preserve">$ 5.178.470 </w:t>
            </w:r>
            <w:r>
              <w:rPr>
                <w:rStyle w:val="Nmerodepgina"/>
                <w:rFonts w:asciiTheme="majorHAnsi" w:eastAsia="Arial" w:hAnsiTheme="majorHAnsi" w:cs="Arial"/>
                <w:color w:val="auto"/>
                <w:lang w:eastAsia="es-CO" w:bidi="es-CO"/>
              </w:rPr>
              <w:t xml:space="preserve">SEPTIEMBRE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OCTUBRE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NOVIEMBRE </w:t>
            </w:r>
            <w:r w:rsidRPr="00353DCE">
              <w:rPr>
                <w:rStyle w:val="Nmerodepgina"/>
                <w:rFonts w:asciiTheme="majorHAnsi" w:eastAsia="Arial" w:hAnsiTheme="majorHAnsi" w:cs="Arial"/>
                <w:color w:val="auto"/>
                <w:lang w:eastAsia="es-CO" w:bidi="es-CO"/>
              </w:rPr>
              <w:t xml:space="preserve">$ 5.178.470 </w:t>
            </w:r>
            <w:r>
              <w:rPr>
                <w:rStyle w:val="Nmerodepgina"/>
                <w:rFonts w:asciiTheme="majorHAnsi" w:eastAsia="Arial" w:hAnsiTheme="majorHAnsi" w:cs="Arial"/>
                <w:color w:val="auto"/>
                <w:lang w:eastAsia="es-CO" w:bidi="es-CO"/>
              </w:rPr>
              <w:t xml:space="preserve">DICIEMBRE </w:t>
            </w:r>
            <w:r w:rsidRPr="00353DCE">
              <w:rPr>
                <w:rStyle w:val="Nmerodepgina"/>
                <w:rFonts w:asciiTheme="majorHAnsi" w:eastAsia="Arial" w:hAnsiTheme="majorHAnsi" w:cs="Arial"/>
                <w:color w:val="auto"/>
                <w:lang w:eastAsia="es-CO" w:bidi="es-CO"/>
              </w:rPr>
              <w:t xml:space="preserve">$ 1.035.694 </w:t>
            </w:r>
          </w:p>
        </w:tc>
      </w:tr>
      <w:tr w:rsidR="009139D5" w:rsidRPr="00E61012" w14:paraId="11D47148" w14:textId="77777777" w:rsidTr="00211638">
        <w:tc>
          <w:tcPr>
            <w:tcW w:w="1808" w:type="pct"/>
            <w:vAlign w:val="center"/>
          </w:tcPr>
          <w:p w14:paraId="69DA9451" w14:textId="39303ED2" w:rsidR="009139D5" w:rsidRPr="002756AF" w:rsidRDefault="009139D5" w:rsidP="0097419C">
            <w:pPr>
              <w:spacing w:after="0" w:line="240" w:lineRule="auto"/>
              <w:rPr>
                <w:rStyle w:val="Nmerodepgina"/>
                <w:rFonts w:cs="Calibri"/>
                <w:b/>
                <w:color w:val="auto"/>
              </w:rPr>
            </w:pPr>
            <w:r w:rsidRPr="002756AF">
              <w:rPr>
                <w:rFonts w:eastAsia="Times New Roman" w:cs="Calibri"/>
                <w:b/>
                <w:color w:val="auto"/>
                <w:lang w:val="es-ES" w:eastAsia="es-ES"/>
              </w:rPr>
              <w:lastRenderedPageBreak/>
              <w:t>CERTIFICADO DE DISPONIBILIDAD PRESUPUESTAL</w:t>
            </w:r>
          </w:p>
        </w:tc>
        <w:tc>
          <w:tcPr>
            <w:tcW w:w="3192" w:type="pct"/>
            <w:vAlign w:val="center"/>
          </w:tcPr>
          <w:p w14:paraId="0178C970" w14:textId="3926D2F6" w:rsidR="009139D5" w:rsidRPr="002756AF" w:rsidRDefault="00243B32" w:rsidP="0097419C">
            <w:pPr>
              <w:spacing w:after="0" w:line="240" w:lineRule="auto"/>
              <w:rPr>
                <w:rStyle w:val="Nmerodepgina"/>
                <w:rFonts w:cs="Calibri"/>
                <w:bCs/>
                <w:color w:val="FF0000"/>
              </w:rPr>
            </w:pPr>
            <w:r w:rsidRPr="002756AF">
              <w:rPr>
                <w:rStyle w:val="Nmerodepgina"/>
                <w:rFonts w:cs="Calibri"/>
                <w:bCs/>
                <w:color w:val="auto"/>
              </w:rPr>
              <w:t>3924</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7C4E8EB2" w:rsidR="009139D5" w:rsidRPr="00ED0DA2" w:rsidRDefault="00000EF7" w:rsidP="0097419C">
            <w:pPr>
              <w:spacing w:after="0" w:line="240" w:lineRule="auto"/>
              <w:rPr>
                <w:rStyle w:val="Nmerodepgina"/>
                <w:rFonts w:cs="Calibri"/>
                <w:b/>
                <w:color w:val="FF0000"/>
              </w:rPr>
            </w:pPr>
            <w:r w:rsidRPr="00000EF7">
              <w:rPr>
                <w:rFonts w:asciiTheme="majorHAnsi" w:eastAsia="Arial" w:hAnsiTheme="majorHAnsi" w:cs="Arial"/>
                <w:color w:val="auto"/>
                <w:lang w:eastAsia="es-CO" w:bidi="es-CO"/>
              </w:rPr>
              <w:t>15224</w:t>
            </w:r>
            <w:r>
              <w:rPr>
                <w:rFonts w:asciiTheme="majorHAnsi" w:eastAsia="Arial" w:hAnsiTheme="majorHAnsi" w:cs="Arial"/>
                <w:color w:val="auto"/>
                <w:lang w:eastAsia="es-CO" w:bidi="es-CO"/>
              </w:rPr>
              <w:t xml:space="preserve"> </w:t>
            </w:r>
          </w:p>
        </w:tc>
      </w:tr>
      <w:tr w:rsidR="007D4BDF" w:rsidRPr="00ED0DA2" w14:paraId="5B4A9568" w14:textId="77777777" w:rsidTr="0009067A">
        <w:tc>
          <w:tcPr>
            <w:tcW w:w="1808" w:type="pct"/>
            <w:vAlign w:val="center"/>
          </w:tcPr>
          <w:p w14:paraId="6AA127FE" w14:textId="6CE38E67"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FINAL DEL CONTRATO</w:t>
            </w:r>
          </w:p>
        </w:tc>
        <w:tc>
          <w:tcPr>
            <w:tcW w:w="3192" w:type="pct"/>
            <w:vAlign w:val="center"/>
          </w:tcPr>
          <w:p w14:paraId="43883448" w14:textId="01CA1B28" w:rsidR="007D4BDF" w:rsidRPr="00ED0DA2" w:rsidRDefault="00C85395"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w:t>
            </w:r>
            <w:r w:rsidR="00A44361" w:rsidRPr="00A44361">
              <w:rPr>
                <w:rFonts w:asciiTheme="majorHAnsi" w:eastAsia="Arial" w:hAnsiTheme="majorHAnsi" w:cs="Arial"/>
                <w:color w:val="auto"/>
                <w:lang w:eastAsia="es-CO" w:bidi="es-CO"/>
              </w:rPr>
              <w:t>51.784.700</w:t>
            </w:r>
            <w:r w:rsidR="00A44361">
              <w:rPr>
                <w:rFonts w:asciiTheme="majorHAnsi" w:eastAsia="Arial" w:hAnsiTheme="majorHAnsi" w:cs="Arial"/>
                <w:color w:val="auto"/>
                <w:lang w:eastAsia="es-CO" w:bidi="es-CO"/>
              </w:rPr>
              <w:t xml:space="preserve"> </w:t>
            </w:r>
          </w:p>
        </w:tc>
      </w:tr>
      <w:tr w:rsidR="007D4BDF" w:rsidRPr="00ED0DA2" w14:paraId="326A2FE0" w14:textId="77777777" w:rsidTr="0009067A">
        <w:tc>
          <w:tcPr>
            <w:tcW w:w="1808" w:type="pct"/>
            <w:vAlign w:val="center"/>
          </w:tcPr>
          <w:p w14:paraId="57529C28" w14:textId="1AE9D3BD" w:rsidR="007D4BDF" w:rsidRPr="00821855" w:rsidRDefault="007D4BDF" w:rsidP="0097419C">
            <w:pPr>
              <w:spacing w:after="0" w:line="240" w:lineRule="auto"/>
              <w:rPr>
                <w:rFonts w:eastAsia="MS Mincho" w:cs="Calibri"/>
                <w:b/>
                <w:color w:val="auto"/>
                <w:lang w:val="es-ES" w:eastAsia="es-ES"/>
              </w:rPr>
            </w:pPr>
            <w:r w:rsidRPr="00821855">
              <w:rPr>
                <w:rFonts w:eastAsia="Times New Roman" w:cs="Calibri"/>
                <w:b/>
                <w:color w:val="auto"/>
                <w:lang w:val="es-ES" w:eastAsia="es-ES"/>
              </w:rPr>
              <w:t>FECHA DE TERMINACIÓN FINAL</w:t>
            </w:r>
          </w:p>
        </w:tc>
        <w:tc>
          <w:tcPr>
            <w:tcW w:w="3192" w:type="pct"/>
            <w:vAlign w:val="center"/>
          </w:tcPr>
          <w:p w14:paraId="173DA185" w14:textId="2236805B" w:rsidR="007D4BDF" w:rsidRPr="00A44361" w:rsidRDefault="00A44361" w:rsidP="0097419C">
            <w:pPr>
              <w:spacing w:after="0" w:line="240" w:lineRule="auto"/>
              <w:rPr>
                <w:rFonts w:asciiTheme="majorHAnsi" w:eastAsia="Arial" w:hAnsiTheme="majorHAnsi" w:cs="Arial"/>
                <w:color w:val="auto"/>
                <w:lang w:eastAsia="es-CO" w:bidi="es-CO"/>
              </w:rPr>
            </w:pPr>
            <w:r w:rsidRPr="00A44361">
              <w:rPr>
                <w:rFonts w:eastAsia="Times New Roman" w:cs="Calibri"/>
                <w:color w:val="auto"/>
                <w:lang w:eastAsia="es-ES"/>
              </w:rPr>
              <w:t xml:space="preserve">6/12/2024  </w:t>
            </w:r>
          </w:p>
        </w:tc>
      </w:tr>
      <w:tr w:rsidR="007D4BDF" w:rsidRPr="00ED0DA2" w14:paraId="0F96DBCD" w14:textId="77777777" w:rsidTr="0009067A">
        <w:tc>
          <w:tcPr>
            <w:tcW w:w="1808" w:type="pct"/>
            <w:vAlign w:val="center"/>
          </w:tcPr>
          <w:p w14:paraId="2EBB85EF" w14:textId="41D00BA4" w:rsidR="007D4BDF" w:rsidRPr="002B4948" w:rsidRDefault="007D4BDF" w:rsidP="0097419C">
            <w:pPr>
              <w:spacing w:after="0" w:line="240" w:lineRule="auto"/>
              <w:rPr>
                <w:rFonts w:eastAsia="MS Mincho" w:cs="Calibri"/>
                <w:b/>
                <w:color w:val="auto"/>
                <w:lang w:val="es-ES" w:eastAsia="es-ES"/>
              </w:rPr>
            </w:pPr>
            <w:r w:rsidRPr="002B4948">
              <w:rPr>
                <w:rFonts w:eastAsia="Times New Roman" w:cs="Calibri"/>
                <w:b/>
                <w:color w:val="auto"/>
                <w:lang w:val="es-ES" w:eastAsia="es-ES"/>
              </w:rPr>
              <w:t>FECHA DE TERMINACIÓN ANTICIPADA (Sí aplica)</w:t>
            </w:r>
          </w:p>
        </w:tc>
        <w:tc>
          <w:tcPr>
            <w:tcW w:w="3192" w:type="pct"/>
            <w:vAlign w:val="center"/>
          </w:tcPr>
          <w:p w14:paraId="6B0DE854" w14:textId="03DE1BB9" w:rsidR="007D4BDF" w:rsidRPr="002B4948" w:rsidRDefault="002B4948" w:rsidP="0097419C">
            <w:pPr>
              <w:spacing w:after="0" w:line="240" w:lineRule="auto"/>
              <w:rPr>
                <w:rFonts w:asciiTheme="majorHAnsi" w:eastAsia="Arial" w:hAnsiTheme="majorHAnsi" w:cs="Arial"/>
                <w:color w:val="auto"/>
                <w:lang w:eastAsia="es-CO" w:bidi="es-CO"/>
              </w:rPr>
            </w:pPr>
            <w:r w:rsidRPr="002B4948">
              <w:rPr>
                <w:rFonts w:eastAsia="Times New Roman" w:cs="Calibri"/>
                <w:color w:val="auto"/>
                <w:lang w:val="es-ES" w:eastAsia="es-ES"/>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6655E348" w:rsidR="007D4BDF" w:rsidRPr="00ED0DA2" w:rsidRDefault="008A4EC6"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w:t>
            </w:r>
            <w:r w:rsidR="00A44361" w:rsidRPr="00A44361">
              <w:rPr>
                <w:rFonts w:asciiTheme="majorHAnsi" w:eastAsia="Arial" w:hAnsiTheme="majorHAnsi" w:cs="Arial"/>
                <w:color w:val="auto"/>
                <w:lang w:eastAsia="es-CO" w:bidi="es-CO"/>
              </w:rPr>
              <w:t>51.784.700</w:t>
            </w:r>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2F9020E" w14:textId="77777777" w:rsidR="007D4BDF" w:rsidRDefault="001A6508" w:rsidP="0097419C">
            <w:pPr>
              <w:spacing w:after="0" w:line="240" w:lineRule="auto"/>
              <w:rPr>
                <w:rFonts w:asciiTheme="majorHAnsi" w:eastAsia="Arial" w:hAnsiTheme="majorHAnsi" w:cs="Arial"/>
                <w:color w:val="auto"/>
                <w:lang w:eastAsia="es-CO" w:bidi="es-CO"/>
              </w:rPr>
            </w:pPr>
            <w:r w:rsidRPr="000B4924">
              <w:rPr>
                <w:rFonts w:asciiTheme="majorHAnsi" w:eastAsia="Arial" w:hAnsiTheme="majorHAnsi" w:cs="Arial"/>
                <w:color w:val="auto"/>
                <w:lang w:eastAsia="es-CO" w:bidi="es-CO"/>
              </w:rPr>
              <w:t>$</w:t>
            </w:r>
            <w:r w:rsidR="00A44361" w:rsidRPr="00A44361">
              <w:rPr>
                <w:rFonts w:asciiTheme="majorHAnsi" w:eastAsia="Arial" w:hAnsiTheme="majorHAnsi" w:cs="Arial"/>
                <w:color w:val="auto"/>
                <w:lang w:eastAsia="es-CO" w:bidi="es-CO"/>
              </w:rPr>
              <w:t>51.784.700</w:t>
            </w:r>
          </w:p>
          <w:p w14:paraId="6C45219B" w14:textId="1482D47E" w:rsidR="000D26FB" w:rsidRPr="00ED0DA2" w:rsidRDefault="000D26FB" w:rsidP="0097419C">
            <w:pPr>
              <w:spacing w:after="0" w:line="240" w:lineRule="auto"/>
              <w:rPr>
                <w:rFonts w:asciiTheme="majorHAnsi" w:eastAsia="Arial" w:hAnsiTheme="majorHAnsi" w:cs="Arial"/>
                <w:color w:val="FF0000"/>
                <w:lang w:eastAsia="es-CO" w:bidi="es-CO"/>
              </w:rPr>
            </w:pPr>
          </w:p>
        </w:tc>
      </w:tr>
      <w:tr w:rsidR="007D4BDF" w:rsidRPr="00E61012" w14:paraId="5EB70675" w14:textId="77777777" w:rsidTr="0009067A">
        <w:tc>
          <w:tcPr>
            <w:tcW w:w="1808" w:type="pct"/>
            <w:vAlign w:val="center"/>
          </w:tcPr>
          <w:p w14:paraId="4479E729" w14:textId="2DF00FBB"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 DEL CONTRATO</w:t>
            </w:r>
          </w:p>
        </w:tc>
        <w:tc>
          <w:tcPr>
            <w:tcW w:w="3192" w:type="pct"/>
            <w:vAlign w:val="center"/>
          </w:tcPr>
          <w:p w14:paraId="13A5E7B7" w14:textId="113CF369" w:rsidR="007D4BDF" w:rsidRPr="008737F2" w:rsidRDefault="00FE72FB"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Leidy Mariana Calvete </w:t>
            </w:r>
            <w:r w:rsidR="004012FF" w:rsidRPr="008737F2">
              <w:rPr>
                <w:rFonts w:asciiTheme="majorHAnsi" w:eastAsia="Arial" w:hAnsiTheme="majorHAnsi" w:cs="Arial"/>
                <w:color w:val="auto"/>
                <w:lang w:eastAsia="es-CO" w:bidi="es-CO"/>
              </w:rPr>
              <w:t>Ramírez</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77835C7B" w:rsidR="007D4BDF" w:rsidRPr="008737F2" w:rsidRDefault="004012FF"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Darlin Tatiana Correa Piedrahita </w:t>
            </w:r>
          </w:p>
        </w:tc>
      </w:tr>
      <w:tr w:rsidR="007D4BDF" w:rsidRPr="00E61012" w14:paraId="45E627BF" w14:textId="77777777" w:rsidTr="00623BBD">
        <w:tc>
          <w:tcPr>
            <w:tcW w:w="1808" w:type="pct"/>
            <w:shd w:val="clear" w:color="auto" w:fill="D9D9D9" w:themeFill="background1" w:themeFillShade="D9"/>
            <w:vAlign w:val="center"/>
          </w:tcPr>
          <w:p w14:paraId="0520CC01" w14:textId="041E71EB"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 xml:space="preserve">ODIFICACIÓN NRO. </w:t>
            </w:r>
            <w:r w:rsidR="003949C1" w:rsidRPr="00F72ECA">
              <w:rPr>
                <w:rFonts w:eastAsia="Times New Roman"/>
                <w:b/>
                <w:color w:val="auto"/>
                <w:lang w:val="es-ES" w:eastAsia="es-ES"/>
              </w:rPr>
              <w:t>[</w:t>
            </w:r>
            <w:r w:rsidR="00225C0A" w:rsidRPr="00F72ECA">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1C9A6071" w:rsidR="004910DB" w:rsidRPr="004910DB" w:rsidRDefault="004910DB" w:rsidP="004910DB">
            <w:pPr>
              <w:tabs>
                <w:tab w:val="center" w:pos="4560"/>
              </w:tabs>
              <w:spacing w:line="240" w:lineRule="auto"/>
              <w:ind w:right="6"/>
              <w:rPr>
                <w:rStyle w:val="Nmerodepgina"/>
                <w:rFonts w:cs="Calibri"/>
                <w:bCs/>
                <w:color w:val="auto"/>
              </w:rPr>
            </w:pPr>
            <w:r w:rsidRPr="004910DB">
              <w:rPr>
                <w:rStyle w:val="Nmerodepgina"/>
                <w:rFonts w:cs="Calibri"/>
                <w:bCs/>
                <w:color w:val="auto"/>
              </w:rPr>
              <w:t>No aplica</w:t>
            </w:r>
          </w:p>
          <w:p w14:paraId="563EE50E" w14:textId="610651FE" w:rsidR="007D4BDF" w:rsidRPr="00ED0DA2" w:rsidRDefault="007D4BDF" w:rsidP="0097419C">
            <w:pPr>
              <w:spacing w:after="0" w:line="240" w:lineRule="auto"/>
              <w:rPr>
                <w:rStyle w:val="Nmerodepgina"/>
                <w:rFonts w:cs="Calibri"/>
                <w:b/>
                <w:color w:val="FF0000"/>
              </w:rPr>
            </w:pP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sidR="00020D5E">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43AFDF1F" w:rsidR="007D4BDF" w:rsidRPr="005D61A1" w:rsidRDefault="00FC155F" w:rsidP="0097419C">
            <w:pPr>
              <w:spacing w:after="0" w:line="240" w:lineRule="auto"/>
              <w:rPr>
                <w:rStyle w:val="Nmerodepgina"/>
                <w:rFonts w:cs="Calibri"/>
                <w:bCs/>
                <w:color w:val="FF0000"/>
              </w:rPr>
            </w:pPr>
            <w:r w:rsidRPr="005D61A1">
              <w:rPr>
                <w:rStyle w:val="Nmerodepgina"/>
                <w:rFonts w:cs="Calibri"/>
                <w:bCs/>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ED0DA2" w:rsidRDefault="00020D5E" w:rsidP="0097419C">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vAlign w:val="center"/>
          </w:tcPr>
          <w:p w14:paraId="585F12A2" w14:textId="55A8E1E2" w:rsidR="007D4BDF" w:rsidRPr="005D61A1" w:rsidRDefault="00FC155F" w:rsidP="0097419C">
            <w:pPr>
              <w:spacing w:after="0" w:line="240" w:lineRule="auto"/>
              <w:rPr>
                <w:rStyle w:val="Nmerodepgina"/>
                <w:rFonts w:cs="Calibri"/>
                <w:bCs/>
                <w:color w:val="FF0000"/>
              </w:rPr>
            </w:pPr>
            <w:r w:rsidRPr="005D61A1">
              <w:rPr>
                <w:rFonts w:asciiTheme="majorHAnsi" w:eastAsia="Arial" w:hAnsiTheme="majorHAnsi" w:cs="Arial"/>
                <w:bCs/>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5AE980B3" w:rsidR="007D4BDF" w:rsidRPr="005D61A1" w:rsidRDefault="005D61A1" w:rsidP="0097419C">
            <w:pPr>
              <w:spacing w:after="0" w:line="240" w:lineRule="auto"/>
              <w:rPr>
                <w:rStyle w:val="Nmerodepgina"/>
                <w:rFonts w:cs="Calibri"/>
                <w:bCs/>
                <w:color w:val="FF0000"/>
              </w:rPr>
            </w:pPr>
            <w:r w:rsidRPr="005D61A1">
              <w:rPr>
                <w:rStyle w:val="Nmerodepgina"/>
                <w:bC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1ABE97EF" w:rsidR="007D4BDF" w:rsidRPr="00AA535C" w:rsidRDefault="005D61A1" w:rsidP="0097419C">
            <w:pPr>
              <w:spacing w:after="0" w:line="240" w:lineRule="auto"/>
              <w:rPr>
                <w:rStyle w:val="Nmerodepgina"/>
                <w:rFonts w:eastAsia="Times New Roman" w:cs="Calibri"/>
                <w:color w:val="FF0000"/>
                <w:lang w:val="es-ES" w:eastAsia="es-ES"/>
              </w:rPr>
            </w:pPr>
            <w:r w:rsidRPr="005D61A1">
              <w:rPr>
                <w:rStyle w:val="Nmerodepgina"/>
                <w:bCs/>
              </w:rPr>
              <w:t>No aplica</w:t>
            </w:r>
            <w:r>
              <w:rPr>
                <w:rStyle w:val="Nmerodepgina"/>
                <w:bCs/>
              </w:rPr>
              <w:t xml:space="preserve"> </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0FC2E3E1"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C021A13"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bl>
    <w:p w14:paraId="17759027" w14:textId="77777777" w:rsidR="00623BBD" w:rsidRPr="0079725E" w:rsidRDefault="00623BBD"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00A4753A"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0F61F0">
        <w:rPr>
          <w:rFonts w:cs="Calibri"/>
          <w:color w:val="auto"/>
        </w:rPr>
        <w:t>del contrato</w:t>
      </w:r>
      <w:r w:rsidRPr="000F61F0">
        <w:rPr>
          <w:rFonts w:eastAsia="Times New Roman" w:cs="Calibri"/>
          <w:color w:val="auto"/>
          <w:lang w:val="es-ES" w:eastAsia="es-ES"/>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E61012" w:rsidRDefault="00CB67DF" w:rsidP="007C1A5F">
            <w:pPr>
              <w:spacing w:after="0"/>
              <w:jc w:val="center"/>
              <w:rPr>
                <w:rFonts w:eastAsia="Times New Roman" w:cs="Calibri"/>
                <w:b/>
                <w:bCs/>
                <w:lang w:val="es-ES" w:eastAsia="es-ES"/>
              </w:rPr>
            </w:pPr>
            <w:r w:rsidRPr="1ACB9A00">
              <w:rPr>
                <w:rFonts w:eastAsia="Times New Roman" w:cs="Calibri"/>
                <w:b/>
                <w:bCs/>
                <w:lang w:val="es-ES" w:eastAsia="es-ES"/>
              </w:rPr>
              <w:t>OBLIGACIONES</w:t>
            </w:r>
          </w:p>
          <w:p w14:paraId="14304825" w14:textId="4031F342" w:rsidR="00FD7D19" w:rsidRPr="00FD7D19" w:rsidRDefault="00FD7D19" w:rsidP="00FD7D19">
            <w:pPr>
              <w:spacing w:after="0"/>
              <w:jc w:val="center"/>
              <w:rPr>
                <w:rStyle w:val="Nmerodepgina"/>
                <w:rFonts w:eastAsia="Times New Roman" w:cs="Calibri"/>
                <w:bCs/>
                <w:color w:val="FF0000"/>
                <w:lang w:val="es-ES" w:eastAsia="es-ES"/>
              </w:rPr>
            </w:pPr>
          </w:p>
        </w:tc>
        <w:tc>
          <w:tcPr>
            <w:tcW w:w="1666" w:type="pct"/>
            <w:shd w:val="clear" w:color="auto" w:fill="D9D9D9" w:themeFill="background1" w:themeFillShade="D9"/>
            <w:vAlign w:val="center"/>
          </w:tcPr>
          <w:p w14:paraId="57D89F7B" w14:textId="77777777" w:rsidR="00CB67DF" w:rsidRPr="00E61012" w:rsidRDefault="00CB67DF" w:rsidP="00110359">
            <w:pPr>
              <w:spacing w:after="0"/>
              <w:jc w:val="center"/>
              <w:rPr>
                <w:rFonts w:eastAsia="Times New Roman" w:cs="Calibri"/>
                <w:b/>
                <w:bCs/>
                <w:lang w:val="es-ES" w:eastAsia="es-ES"/>
              </w:rPr>
            </w:pPr>
            <w:r w:rsidRPr="1ACB9A00">
              <w:rPr>
                <w:rFonts w:eastAsia="Times New Roman" w:cs="Calibri"/>
                <w:b/>
                <w:bCs/>
                <w:lang w:val="es-ES" w:eastAsia="es-ES"/>
              </w:rPr>
              <w:t>¿CUMPLIÓ?</w:t>
            </w:r>
          </w:p>
          <w:p w14:paraId="1B4C6772" w14:textId="574E05DD" w:rsidR="00FD7D19" w:rsidRPr="00FD7D19" w:rsidRDefault="00FD7D19" w:rsidP="00110359">
            <w:pPr>
              <w:spacing w:after="0"/>
              <w:jc w:val="center"/>
              <w:rPr>
                <w:rStyle w:val="Nmerodepgina"/>
                <w:rFonts w:eastAsia="Times New Roman" w:cs="Calibri"/>
                <w:b/>
                <w:bCs/>
                <w:color w:val="FF0000"/>
                <w:lang w:val="es-ES" w:eastAsia="es-CO"/>
              </w:rPr>
            </w:pPr>
          </w:p>
        </w:tc>
        <w:tc>
          <w:tcPr>
            <w:tcW w:w="1668" w:type="pct"/>
            <w:shd w:val="clear" w:color="auto" w:fill="D9D9D9" w:themeFill="background1" w:themeFillShade="D9"/>
            <w:vAlign w:val="center"/>
          </w:tcPr>
          <w:p w14:paraId="602105B9" w14:textId="77777777" w:rsidR="00CB67DF" w:rsidRDefault="00CB67DF" w:rsidP="007C1A5F">
            <w:pPr>
              <w:spacing w:after="0"/>
              <w:jc w:val="center"/>
              <w:rPr>
                <w:rFonts w:asciiTheme="majorHAnsi" w:hAnsiTheme="majorHAnsi" w:cstheme="majorHAnsi"/>
                <w:b/>
              </w:rPr>
            </w:pPr>
            <w:r w:rsidRPr="002F79F9">
              <w:rPr>
                <w:rFonts w:asciiTheme="majorHAnsi" w:hAnsiTheme="majorHAnsi" w:cstheme="majorHAnsi"/>
                <w:b/>
              </w:rPr>
              <w:t>PRODUCTO O EVIDENCIA</w:t>
            </w:r>
          </w:p>
          <w:p w14:paraId="55F76A0D" w14:textId="4963D86A" w:rsidR="00FD7D19" w:rsidRPr="00FD7D19" w:rsidRDefault="00FD7D19" w:rsidP="00FD7D19">
            <w:pPr>
              <w:spacing w:after="0"/>
              <w:jc w:val="center"/>
              <w:rPr>
                <w:rStyle w:val="Nmerodepgina"/>
                <w:rFonts w:asciiTheme="majorHAnsi" w:hAnsiTheme="majorHAnsi" w:cstheme="majorHAnsi"/>
                <w:bCs/>
                <w:color w:val="FF0000"/>
              </w:rPr>
            </w:pPr>
          </w:p>
        </w:tc>
      </w:tr>
      <w:tr w:rsidR="00CB67DF" w14:paraId="69C85195" w14:textId="77777777" w:rsidTr="00CB67DF">
        <w:trPr>
          <w:tblHeader/>
        </w:trPr>
        <w:tc>
          <w:tcPr>
            <w:tcW w:w="1666" w:type="pct"/>
            <w:vAlign w:val="center"/>
          </w:tcPr>
          <w:p w14:paraId="60A81166" w14:textId="77777777" w:rsidR="000D26FB" w:rsidRPr="000D26FB" w:rsidRDefault="000D26FB" w:rsidP="000D26FB">
            <w:pPr>
              <w:rPr>
                <w:rFonts w:asciiTheme="majorHAnsi" w:hAnsiTheme="majorHAnsi" w:cstheme="majorHAnsi"/>
                <w:bCs/>
              </w:rPr>
            </w:pPr>
            <w:r w:rsidRPr="000D26FB">
              <w:rPr>
                <w:rFonts w:asciiTheme="majorHAnsi" w:hAnsiTheme="majorHAnsi" w:cstheme="majorHAnsi"/>
                <w:bCs/>
              </w:rPr>
              <w:t xml:space="preserve">Ejecutar las acciones de formación en emprendimiento haciendo uso de la estrategia </w:t>
            </w:r>
          </w:p>
          <w:p w14:paraId="2AB06819" w14:textId="77777777" w:rsidR="000D26FB" w:rsidRPr="000D26FB" w:rsidRDefault="000D26FB" w:rsidP="000D26FB">
            <w:pPr>
              <w:rPr>
                <w:rFonts w:asciiTheme="majorHAnsi" w:hAnsiTheme="majorHAnsi" w:cstheme="majorHAnsi"/>
                <w:bCs/>
              </w:rPr>
            </w:pPr>
            <w:r w:rsidRPr="000D26FB">
              <w:rPr>
                <w:rFonts w:asciiTheme="majorHAnsi" w:hAnsiTheme="majorHAnsi" w:cstheme="majorHAnsi"/>
                <w:bCs/>
              </w:rPr>
              <w:t xml:space="preserve">pedagógica “aprender haciendo”, bajo la modalidad de </w:t>
            </w:r>
            <w:r w:rsidRPr="000D26FB">
              <w:rPr>
                <w:rFonts w:asciiTheme="majorHAnsi" w:hAnsiTheme="majorHAnsi" w:cstheme="majorHAnsi"/>
                <w:bCs/>
              </w:rPr>
              <w:lastRenderedPageBreak/>
              <w:t xml:space="preserve">atención sincrónica - asincrónica de </w:t>
            </w:r>
          </w:p>
          <w:p w14:paraId="4C964C17" w14:textId="77777777" w:rsidR="000D26FB" w:rsidRPr="000D26FB" w:rsidRDefault="000D26FB" w:rsidP="000D26FB">
            <w:pPr>
              <w:rPr>
                <w:rFonts w:asciiTheme="majorHAnsi" w:hAnsiTheme="majorHAnsi" w:cstheme="majorHAnsi"/>
                <w:bCs/>
              </w:rPr>
            </w:pPr>
            <w:r w:rsidRPr="000D26FB">
              <w:rPr>
                <w:rFonts w:asciiTheme="majorHAnsi" w:hAnsiTheme="majorHAnsi" w:cstheme="majorHAnsi"/>
                <w:bCs/>
              </w:rPr>
              <w:t xml:space="preserve">acuerdo con los procedimientos de la Dirección de Formación Profesional Integral y los </w:t>
            </w:r>
          </w:p>
          <w:p w14:paraId="3CF1F35C" w14:textId="77777777" w:rsidR="000D26FB" w:rsidRPr="000D26FB" w:rsidRDefault="000D26FB" w:rsidP="000D26FB">
            <w:pPr>
              <w:rPr>
                <w:rFonts w:asciiTheme="majorHAnsi" w:hAnsiTheme="majorHAnsi" w:cstheme="majorHAnsi"/>
                <w:bCs/>
              </w:rPr>
            </w:pPr>
            <w:r w:rsidRPr="000D26FB">
              <w:rPr>
                <w:rFonts w:asciiTheme="majorHAnsi" w:hAnsiTheme="majorHAnsi" w:cstheme="majorHAnsi"/>
                <w:bCs/>
              </w:rPr>
              <w:t xml:space="preserve">lineamientos de la Dirección de Empleo y Trabajo y lo establecido en la guía para la ejecución </w:t>
            </w:r>
          </w:p>
          <w:p w14:paraId="289E7E58" w14:textId="2911E491" w:rsidR="00CB67DF" w:rsidRPr="00E90110" w:rsidRDefault="000D26FB" w:rsidP="000D26FB">
            <w:pPr>
              <w:rPr>
                <w:rFonts w:asciiTheme="majorHAnsi" w:hAnsiTheme="majorHAnsi" w:cstheme="majorHAnsi"/>
                <w:bCs/>
              </w:rPr>
            </w:pPr>
            <w:r w:rsidRPr="000D26FB">
              <w:rPr>
                <w:rFonts w:asciiTheme="majorHAnsi" w:hAnsiTheme="majorHAnsi" w:cstheme="majorHAnsi"/>
                <w:bCs/>
              </w:rPr>
              <w:t>del programa SER en el SIGA</w:t>
            </w:r>
          </w:p>
        </w:tc>
        <w:tc>
          <w:tcPr>
            <w:tcW w:w="1666" w:type="pct"/>
            <w:vAlign w:val="center"/>
          </w:tcPr>
          <w:p w14:paraId="6361C4B7" w14:textId="6BC60C04" w:rsidR="00CB67DF" w:rsidRDefault="00676CD5" w:rsidP="00110359">
            <w:pPr>
              <w:spacing w:after="0"/>
              <w:jc w:val="center"/>
              <w:rPr>
                <w:rFonts w:asciiTheme="majorHAnsi" w:hAnsiTheme="majorHAnsi" w:cstheme="majorHAnsi"/>
                <w:bCs/>
              </w:rPr>
            </w:pPr>
            <w:r>
              <w:rPr>
                <w:rFonts w:asciiTheme="majorHAnsi" w:hAnsiTheme="majorHAnsi" w:cstheme="majorHAnsi"/>
                <w:bCs/>
              </w:rPr>
              <w:lastRenderedPageBreak/>
              <w:t>S</w:t>
            </w:r>
            <w:r>
              <w:rPr>
                <w:rFonts w:asciiTheme="majorHAnsi" w:hAnsiTheme="majorHAnsi" w:cstheme="majorHAnsi"/>
              </w:rPr>
              <w:t>I</w:t>
            </w:r>
          </w:p>
        </w:tc>
        <w:tc>
          <w:tcPr>
            <w:tcW w:w="1668" w:type="pct"/>
            <w:vAlign w:val="center"/>
          </w:tcPr>
          <w:p w14:paraId="38C49D03" w14:textId="0667A230" w:rsidR="00CB67DF" w:rsidRDefault="0065302A" w:rsidP="007C1A5F">
            <w:pPr>
              <w:spacing w:after="0"/>
              <w:rPr>
                <w:rFonts w:asciiTheme="majorHAnsi" w:hAnsiTheme="majorHAnsi" w:cstheme="majorHAnsi"/>
                <w:bCs/>
              </w:rPr>
            </w:pPr>
            <w:r>
              <w:rPr>
                <w:rFonts w:asciiTheme="majorHAnsi" w:hAnsiTheme="majorHAnsi" w:cstheme="majorHAnsi"/>
                <w:bCs/>
              </w:rPr>
              <w:t>C</w:t>
            </w:r>
            <w:r>
              <w:rPr>
                <w:rFonts w:asciiTheme="majorHAnsi" w:hAnsiTheme="majorHAnsi" w:cstheme="majorHAnsi"/>
              </w:rPr>
              <w:t>argados en el drive del supervisor en la carpeta cuentas de cobro.</w:t>
            </w:r>
          </w:p>
        </w:tc>
      </w:tr>
      <w:tr w:rsidR="00DE7A85" w14:paraId="1BC46C9A" w14:textId="77777777" w:rsidTr="00090495">
        <w:trPr>
          <w:tblHeader/>
        </w:trPr>
        <w:tc>
          <w:tcPr>
            <w:tcW w:w="1666" w:type="pct"/>
            <w:vAlign w:val="center"/>
          </w:tcPr>
          <w:p w14:paraId="10958734" w14:textId="77777777" w:rsidR="00B6585F" w:rsidRPr="00B6585F" w:rsidRDefault="00B6585F" w:rsidP="00B6585F">
            <w:pPr>
              <w:rPr>
                <w:rFonts w:asciiTheme="majorHAnsi" w:hAnsiTheme="majorHAnsi" w:cstheme="majorHAnsi"/>
                <w:bCs/>
              </w:rPr>
            </w:pPr>
            <w:r w:rsidRPr="00B6585F">
              <w:rPr>
                <w:rFonts w:asciiTheme="majorHAnsi" w:hAnsiTheme="majorHAnsi" w:cstheme="majorHAnsi"/>
                <w:bCs/>
              </w:rPr>
              <w:t xml:space="preserve">Articular con los instructores técnicos para realizar el alistamiento integral de los procesos </w:t>
            </w:r>
          </w:p>
          <w:p w14:paraId="53709C06" w14:textId="77777777" w:rsidR="00B6585F" w:rsidRPr="00B6585F" w:rsidRDefault="00B6585F" w:rsidP="00B6585F">
            <w:pPr>
              <w:rPr>
                <w:rFonts w:asciiTheme="majorHAnsi" w:hAnsiTheme="majorHAnsi" w:cstheme="majorHAnsi"/>
                <w:bCs/>
              </w:rPr>
            </w:pPr>
            <w:r w:rsidRPr="00B6585F">
              <w:rPr>
                <w:rFonts w:asciiTheme="majorHAnsi" w:hAnsiTheme="majorHAnsi" w:cstheme="majorHAnsi"/>
                <w:bCs/>
              </w:rPr>
              <w:t xml:space="preserve">de formación para el desarrollo de las competencias de emprendimiento y construcción del </w:t>
            </w:r>
          </w:p>
          <w:p w14:paraId="221E6C9F" w14:textId="77777777" w:rsidR="00B6585F" w:rsidRPr="00B6585F" w:rsidRDefault="00B6585F" w:rsidP="00B6585F">
            <w:pPr>
              <w:rPr>
                <w:rFonts w:asciiTheme="majorHAnsi" w:hAnsiTheme="majorHAnsi" w:cstheme="majorHAnsi"/>
                <w:bCs/>
              </w:rPr>
            </w:pPr>
            <w:r w:rsidRPr="00B6585F">
              <w:rPr>
                <w:rFonts w:asciiTheme="majorHAnsi" w:hAnsiTheme="majorHAnsi" w:cstheme="majorHAnsi"/>
                <w:bCs/>
              </w:rPr>
              <w:t xml:space="preserve">modelo de negocio con las herramientas establecidas en el protocolo de atención definido </w:t>
            </w:r>
          </w:p>
          <w:p w14:paraId="44EEA4A2" w14:textId="0439CC75" w:rsidR="00DE7A85" w:rsidRPr="00E90110" w:rsidRDefault="00B6585F" w:rsidP="00B6585F">
            <w:pPr>
              <w:spacing w:after="0"/>
              <w:rPr>
                <w:rFonts w:asciiTheme="majorHAnsi" w:hAnsiTheme="majorHAnsi" w:cstheme="majorHAnsi"/>
                <w:bCs/>
              </w:rPr>
            </w:pPr>
            <w:r w:rsidRPr="00B6585F">
              <w:rPr>
                <w:rFonts w:asciiTheme="majorHAnsi" w:hAnsiTheme="majorHAnsi" w:cstheme="majorHAnsi"/>
                <w:bCs/>
              </w:rPr>
              <w:t>por la Coordinación SER</w:t>
            </w:r>
          </w:p>
        </w:tc>
        <w:tc>
          <w:tcPr>
            <w:tcW w:w="1666" w:type="pct"/>
          </w:tcPr>
          <w:p w14:paraId="122EBD16" w14:textId="009B1C96"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2618AD7D" w14:textId="7907EFFD"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A3B8ED5" w14:textId="77777777" w:rsidTr="00090495">
        <w:trPr>
          <w:tblHeader/>
        </w:trPr>
        <w:tc>
          <w:tcPr>
            <w:tcW w:w="1666" w:type="pct"/>
            <w:vAlign w:val="center"/>
          </w:tcPr>
          <w:p w14:paraId="4990C95A" w14:textId="06213A4B" w:rsidR="00B6585F" w:rsidRPr="00B6585F" w:rsidRDefault="00B6585F" w:rsidP="00B6585F">
            <w:pPr>
              <w:pStyle w:val="Ttulo1"/>
              <w:numPr>
                <w:ilvl w:val="0"/>
                <w:numId w:val="0"/>
              </w:numPr>
              <w:ind w:left="567" w:hanging="567"/>
              <w:rPr>
                <w:b w:val="0"/>
                <w:bCs/>
              </w:rPr>
            </w:pPr>
            <w:r w:rsidRPr="00B6585F">
              <w:rPr>
                <w:b w:val="0"/>
                <w:bCs/>
              </w:rPr>
              <w:t>Brindar la atención requerida a</w:t>
            </w:r>
            <w:r>
              <w:rPr>
                <w:b w:val="0"/>
                <w:bCs/>
              </w:rPr>
              <w:t xml:space="preserve"> </w:t>
            </w:r>
            <w:r w:rsidRPr="00B6585F">
              <w:rPr>
                <w:b w:val="0"/>
                <w:bCs/>
              </w:rPr>
              <w:t xml:space="preserve">grupos y organizaciones rurales, comunitarias, campesinas </w:t>
            </w:r>
          </w:p>
          <w:p w14:paraId="598721C4" w14:textId="6D7D1F91" w:rsidR="00DE7A85" w:rsidRPr="00E90110" w:rsidRDefault="00B6585F" w:rsidP="00B6585F">
            <w:pPr>
              <w:pStyle w:val="Ttulo1"/>
              <w:numPr>
                <w:ilvl w:val="0"/>
                <w:numId w:val="0"/>
              </w:numPr>
              <w:ind w:left="567" w:hanging="567"/>
              <w:rPr>
                <w:b w:val="0"/>
                <w:bCs/>
              </w:rPr>
            </w:pPr>
            <w:r w:rsidRPr="00B6585F">
              <w:rPr>
                <w:b w:val="0"/>
                <w:bCs/>
              </w:rPr>
              <w:t>asignadas y beneficiarias del servicio de acompañamiento en las áreas comercial y de</w:t>
            </w:r>
            <w:r>
              <w:rPr>
                <w:b w:val="0"/>
                <w:bCs/>
              </w:rPr>
              <w:t xml:space="preserve"> </w:t>
            </w:r>
            <w:r w:rsidRPr="00B6585F">
              <w:rPr>
                <w:b w:val="0"/>
                <w:bCs/>
              </w:rPr>
              <w:t xml:space="preserve">asociatividad, de acuerdo con el plan de acción concertado para la puesta en marcha de la unidad o proyecto productivo y el </w:t>
            </w:r>
            <w:r w:rsidRPr="00B6585F">
              <w:rPr>
                <w:b w:val="0"/>
                <w:bCs/>
              </w:rPr>
              <w:lastRenderedPageBreak/>
              <w:t>protocolo de atención definido por la Coordinación Nacional SER</w:t>
            </w:r>
          </w:p>
        </w:tc>
        <w:tc>
          <w:tcPr>
            <w:tcW w:w="1666" w:type="pct"/>
          </w:tcPr>
          <w:p w14:paraId="30274388" w14:textId="59A45E8A"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lastRenderedPageBreak/>
              <w:t>S</w:t>
            </w:r>
            <w:r w:rsidRPr="00E27615">
              <w:rPr>
                <w:rFonts w:asciiTheme="majorHAnsi" w:hAnsiTheme="majorHAnsi" w:cstheme="majorHAnsi"/>
              </w:rPr>
              <w:t>I</w:t>
            </w:r>
          </w:p>
        </w:tc>
        <w:tc>
          <w:tcPr>
            <w:tcW w:w="1668" w:type="pct"/>
          </w:tcPr>
          <w:p w14:paraId="6D567E63" w14:textId="408EC0C9"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12AAB54" w14:textId="77777777" w:rsidTr="00090495">
        <w:trPr>
          <w:tblHeader/>
        </w:trPr>
        <w:tc>
          <w:tcPr>
            <w:tcW w:w="1666" w:type="pct"/>
            <w:vAlign w:val="center"/>
          </w:tcPr>
          <w:p w14:paraId="49E34663" w14:textId="22BEAF38" w:rsidR="00DE7A85" w:rsidRPr="00E90110" w:rsidRDefault="00B6585F" w:rsidP="004F670D">
            <w:pPr>
              <w:rPr>
                <w:rFonts w:asciiTheme="majorHAnsi" w:hAnsiTheme="majorHAnsi" w:cstheme="majorHAnsi"/>
                <w:bCs/>
              </w:rPr>
            </w:pPr>
            <w:r>
              <w:rPr>
                <w:rFonts w:asciiTheme="majorHAnsi" w:hAnsiTheme="majorHAnsi" w:cstheme="majorHAnsi"/>
                <w:bCs/>
              </w:rPr>
              <w:t>B</w:t>
            </w:r>
            <w:r w:rsidRPr="00B6585F">
              <w:rPr>
                <w:rFonts w:asciiTheme="majorHAnsi" w:hAnsiTheme="majorHAnsi" w:cstheme="majorHAnsi"/>
                <w:bCs/>
              </w:rPr>
              <w:t>rindar a los grupos y organizaciones rurales, comunitarias y campesinas beneficiarias el servicio de acompañamiento técnico necesario para la formulación de proyectos productivos asociativos y comunitarios a fin de que sus propuestas reúnan las condiciones requeridas para ser sometidas a consideración en las convocatorias institucionales y externas en temas de acceso a mercados y/o fuentes de financiamiento.</w:t>
            </w:r>
            <w:r>
              <w:rPr>
                <w:rFonts w:asciiTheme="majorHAnsi" w:hAnsiTheme="majorHAnsi" w:cstheme="majorHAnsi"/>
                <w:bCs/>
              </w:rPr>
              <w:t xml:space="preserve"> </w:t>
            </w:r>
          </w:p>
        </w:tc>
        <w:tc>
          <w:tcPr>
            <w:tcW w:w="1666" w:type="pct"/>
          </w:tcPr>
          <w:p w14:paraId="2F1028F8" w14:textId="11CBA8E2"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1A00863E" w14:textId="3F86ACDF"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3B72861" w14:textId="77777777" w:rsidTr="00090495">
        <w:trPr>
          <w:tblHeader/>
        </w:trPr>
        <w:tc>
          <w:tcPr>
            <w:tcW w:w="1666" w:type="pct"/>
            <w:vAlign w:val="center"/>
          </w:tcPr>
          <w:p w14:paraId="7CFB6ED5" w14:textId="7B1942E0" w:rsidR="00DE7A85" w:rsidRPr="00E90110" w:rsidRDefault="00B6585F" w:rsidP="00DE7A85">
            <w:pPr>
              <w:spacing w:after="0"/>
              <w:rPr>
                <w:rFonts w:asciiTheme="majorHAnsi" w:hAnsiTheme="majorHAnsi" w:cstheme="majorHAnsi"/>
                <w:bCs/>
              </w:rPr>
            </w:pPr>
            <w:r w:rsidRPr="00B6585F">
              <w:rPr>
                <w:rFonts w:asciiTheme="majorHAnsi" w:hAnsiTheme="majorHAnsi" w:cstheme="majorHAnsi"/>
                <w:bCs/>
              </w:rPr>
              <w:t>Apoyar la organización de eventos para la participación de unidades productivas en actividades de comercialización, rutas de aprendizaje (incluyendo mecanismos virtuales), gestión empresarial y financiera cuando se requiera, así como las actividades de fomento realizadas por el programa de Emprendimiento SENA.</w:t>
            </w:r>
          </w:p>
        </w:tc>
        <w:tc>
          <w:tcPr>
            <w:tcW w:w="1666" w:type="pct"/>
          </w:tcPr>
          <w:p w14:paraId="54D7DFDB" w14:textId="4D1A8F63"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78B3C5C6" w14:textId="2CA2B64A"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002F9502" w14:textId="77777777" w:rsidTr="00090495">
        <w:trPr>
          <w:tblHeader/>
        </w:trPr>
        <w:tc>
          <w:tcPr>
            <w:tcW w:w="1666" w:type="pct"/>
            <w:vAlign w:val="center"/>
          </w:tcPr>
          <w:p w14:paraId="1DE3D258" w14:textId="528ACA97" w:rsidR="00DE7A85" w:rsidRPr="00E90110" w:rsidRDefault="00B6585F" w:rsidP="008C116A">
            <w:pPr>
              <w:rPr>
                <w:rFonts w:asciiTheme="majorHAnsi" w:hAnsiTheme="majorHAnsi" w:cstheme="majorHAnsi"/>
                <w:bCs/>
              </w:rPr>
            </w:pPr>
            <w:r w:rsidRPr="00B6585F">
              <w:rPr>
                <w:rFonts w:asciiTheme="majorHAnsi" w:hAnsiTheme="majorHAnsi" w:cstheme="majorHAnsi"/>
                <w:bCs/>
              </w:rPr>
              <w:t xml:space="preserve">Gestionar alianzas con entes territoriales, organizaciones privadas, organizaciones sociales o no gubernamentales, que permitan la identificación y canalización de recursos para el apalancamiento de los proyectos </w:t>
            </w:r>
            <w:r w:rsidRPr="00B6585F">
              <w:rPr>
                <w:rFonts w:asciiTheme="majorHAnsi" w:hAnsiTheme="majorHAnsi" w:cstheme="majorHAnsi"/>
                <w:bCs/>
              </w:rPr>
              <w:lastRenderedPageBreak/>
              <w:t>y unidades productivas escalables.</w:t>
            </w:r>
          </w:p>
        </w:tc>
        <w:tc>
          <w:tcPr>
            <w:tcW w:w="1666" w:type="pct"/>
          </w:tcPr>
          <w:p w14:paraId="480947BF" w14:textId="04D118B9"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271232B2" w14:textId="7937EF19" w:rsidR="00DE7A85" w:rsidRDefault="00DE7A85" w:rsidP="00DE7A85">
            <w:pPr>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30BE0595" w14:textId="77777777" w:rsidTr="00462784">
        <w:trPr>
          <w:tblHeader/>
        </w:trPr>
        <w:tc>
          <w:tcPr>
            <w:tcW w:w="1666" w:type="pct"/>
            <w:vAlign w:val="center"/>
          </w:tcPr>
          <w:p w14:paraId="518DC1A3" w14:textId="710852BD" w:rsidR="00DE7A85" w:rsidRPr="00E90110" w:rsidRDefault="00B6585F" w:rsidP="00DE7A85">
            <w:pPr>
              <w:rPr>
                <w:rFonts w:asciiTheme="majorHAnsi" w:hAnsiTheme="majorHAnsi" w:cstheme="majorHAnsi"/>
                <w:bCs/>
              </w:rPr>
            </w:pPr>
            <w:r>
              <w:rPr>
                <w:rFonts w:asciiTheme="majorHAnsi" w:hAnsiTheme="majorHAnsi" w:cstheme="majorHAnsi"/>
                <w:bCs/>
              </w:rPr>
              <w:t>A</w:t>
            </w:r>
            <w:r w:rsidRPr="00B6585F">
              <w:rPr>
                <w:rFonts w:asciiTheme="majorHAnsi" w:hAnsiTheme="majorHAnsi" w:cstheme="majorHAnsi"/>
                <w:bCs/>
              </w:rPr>
              <w:t>segurar el reporte de información con claridad, oportunidad, veracidad y completitud en los sistemas de trazabilidad y seguimiento dispuestos de manera temporal o permanente por el SENA entre ellos Sofia Plus para el seguimiento de actividades específicas, entregando informe al supervisor del contrato y al apoyo administrativo SER según aplique</w:t>
            </w:r>
            <w:r>
              <w:rPr>
                <w:rFonts w:asciiTheme="majorHAnsi" w:hAnsiTheme="majorHAnsi" w:cstheme="majorHAnsi"/>
                <w:bCs/>
              </w:rPr>
              <w:t xml:space="preserve">. </w:t>
            </w:r>
          </w:p>
        </w:tc>
        <w:tc>
          <w:tcPr>
            <w:tcW w:w="1666" w:type="pct"/>
          </w:tcPr>
          <w:p w14:paraId="464A78CF" w14:textId="64AE14DF"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32097AF0" w14:textId="1C6690A5"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3216EE33" w14:textId="77777777" w:rsidTr="00462784">
        <w:trPr>
          <w:tblHeader/>
        </w:trPr>
        <w:tc>
          <w:tcPr>
            <w:tcW w:w="1666" w:type="pct"/>
            <w:vAlign w:val="center"/>
          </w:tcPr>
          <w:p w14:paraId="3C24E234" w14:textId="1C37907C" w:rsidR="00DE7A85" w:rsidRPr="00E90110" w:rsidRDefault="00042127" w:rsidP="00DE7A85">
            <w:pPr>
              <w:rPr>
                <w:rFonts w:asciiTheme="majorHAnsi" w:hAnsiTheme="majorHAnsi" w:cstheme="majorHAnsi"/>
                <w:bCs/>
              </w:rPr>
            </w:pPr>
            <w:r w:rsidRPr="00042127">
              <w:rPr>
                <w:rFonts w:asciiTheme="majorHAnsi" w:hAnsiTheme="majorHAnsi" w:cstheme="majorHAnsi"/>
                <w:bCs/>
              </w:rPr>
              <w:t>Programar y reportar a su supervisor de contrato, con una antelación mínima de una semana las formaciones a atender, de manera que se autorice por escrito su movilización previa a la salida, en el marco de su objeto contractual.</w:t>
            </w:r>
          </w:p>
        </w:tc>
        <w:tc>
          <w:tcPr>
            <w:tcW w:w="1666" w:type="pct"/>
          </w:tcPr>
          <w:p w14:paraId="6E06C758" w14:textId="05639A8A"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151A6EBC" w14:textId="25C7D851"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35C4DD61" w14:textId="77777777" w:rsidTr="00462784">
        <w:trPr>
          <w:tblHeader/>
        </w:trPr>
        <w:tc>
          <w:tcPr>
            <w:tcW w:w="1666" w:type="pct"/>
            <w:vAlign w:val="center"/>
          </w:tcPr>
          <w:p w14:paraId="514459F3" w14:textId="606B3FEA" w:rsidR="00DE7A85" w:rsidRPr="00E90110" w:rsidRDefault="00042127" w:rsidP="00DE7A85">
            <w:pPr>
              <w:rPr>
                <w:rFonts w:asciiTheme="majorHAnsi" w:hAnsiTheme="majorHAnsi" w:cstheme="majorHAnsi"/>
                <w:bCs/>
              </w:rPr>
            </w:pPr>
            <w:r w:rsidRPr="00042127">
              <w:rPr>
                <w:rFonts w:asciiTheme="majorHAnsi" w:hAnsiTheme="majorHAnsi" w:cstheme="majorHAnsi"/>
                <w:bCs/>
              </w:rPr>
              <w:t>Evaluar los resultados de aprendizaje en un plazo no mayor a ocho días hábiles luego de finalizada la formación</w:t>
            </w:r>
          </w:p>
        </w:tc>
        <w:tc>
          <w:tcPr>
            <w:tcW w:w="1666" w:type="pct"/>
          </w:tcPr>
          <w:p w14:paraId="463BB331" w14:textId="592C4658"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7B563890" w14:textId="7EC2751D"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41CE57F4" w14:textId="77777777" w:rsidTr="00462784">
        <w:trPr>
          <w:tblHeader/>
        </w:trPr>
        <w:tc>
          <w:tcPr>
            <w:tcW w:w="1666" w:type="pct"/>
            <w:vAlign w:val="center"/>
          </w:tcPr>
          <w:p w14:paraId="1FADB217" w14:textId="6545CD36" w:rsidR="00DE7A85" w:rsidRPr="00E90110" w:rsidRDefault="00042127" w:rsidP="00DE7A85">
            <w:pPr>
              <w:rPr>
                <w:rFonts w:asciiTheme="majorHAnsi" w:hAnsiTheme="majorHAnsi" w:cstheme="majorHAnsi"/>
                <w:bCs/>
              </w:rPr>
            </w:pPr>
            <w:r w:rsidRPr="00042127">
              <w:rPr>
                <w:rFonts w:asciiTheme="majorHAnsi" w:hAnsiTheme="majorHAnsi" w:cstheme="majorHAnsi"/>
                <w:bCs/>
              </w:rPr>
              <w:t>Participar en el proceso de inducción del programa (objetivos, estrategia, metodologías), sus componentes y procedimientos.</w:t>
            </w:r>
          </w:p>
        </w:tc>
        <w:tc>
          <w:tcPr>
            <w:tcW w:w="1666" w:type="pct"/>
          </w:tcPr>
          <w:p w14:paraId="6595E9FB" w14:textId="1293903D"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433E22EB" w14:textId="0513C3A3"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09C5CEA2" w14:textId="77777777" w:rsidTr="00462784">
        <w:trPr>
          <w:tblHeader/>
        </w:trPr>
        <w:tc>
          <w:tcPr>
            <w:tcW w:w="1666" w:type="pct"/>
            <w:vAlign w:val="center"/>
          </w:tcPr>
          <w:p w14:paraId="673D2E3A" w14:textId="7AF0DF73" w:rsidR="00DE7A85" w:rsidRPr="00E90110" w:rsidRDefault="00042127" w:rsidP="00DE7A85">
            <w:pPr>
              <w:rPr>
                <w:rFonts w:asciiTheme="majorHAnsi" w:hAnsiTheme="majorHAnsi" w:cstheme="majorHAnsi"/>
                <w:bCs/>
              </w:rPr>
            </w:pPr>
            <w:r w:rsidRPr="00042127">
              <w:rPr>
                <w:rFonts w:asciiTheme="majorHAnsi" w:hAnsiTheme="majorHAnsi" w:cstheme="majorHAnsi"/>
                <w:bCs/>
              </w:rPr>
              <w:t xml:space="preserve">Participar mensualmente en la reunión de seguimiento operativo del programa convocadas por la coordinación </w:t>
            </w:r>
            <w:r w:rsidRPr="00042127">
              <w:rPr>
                <w:rFonts w:asciiTheme="majorHAnsi" w:hAnsiTheme="majorHAnsi" w:cstheme="majorHAnsi"/>
                <w:bCs/>
              </w:rPr>
              <w:lastRenderedPageBreak/>
              <w:t>académica y/o misional con observancia del esquema establecido por la coordinación nacional para tal fin y generar las respectivas evidencias.</w:t>
            </w:r>
          </w:p>
        </w:tc>
        <w:tc>
          <w:tcPr>
            <w:tcW w:w="1666" w:type="pct"/>
          </w:tcPr>
          <w:p w14:paraId="31234269" w14:textId="421127B6"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30B779BB" w14:textId="6244FF7B"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5F5AB14E" w14:textId="77777777" w:rsidTr="00462784">
        <w:trPr>
          <w:tblHeader/>
        </w:trPr>
        <w:tc>
          <w:tcPr>
            <w:tcW w:w="1666" w:type="pct"/>
            <w:vAlign w:val="center"/>
          </w:tcPr>
          <w:p w14:paraId="00CFC310" w14:textId="43FFC0CD" w:rsidR="00DE7A85" w:rsidRPr="00E90110" w:rsidRDefault="00042127" w:rsidP="00DE7A85">
            <w:pPr>
              <w:rPr>
                <w:rFonts w:asciiTheme="majorHAnsi" w:hAnsiTheme="majorHAnsi" w:cstheme="majorHAnsi"/>
                <w:bCs/>
              </w:rPr>
            </w:pPr>
            <w:r>
              <w:rPr>
                <w:rFonts w:asciiTheme="majorHAnsi" w:hAnsiTheme="majorHAnsi" w:cstheme="majorHAnsi"/>
                <w:bCs/>
              </w:rPr>
              <w:t>P</w:t>
            </w:r>
            <w:r w:rsidRPr="00042127">
              <w:rPr>
                <w:rFonts w:asciiTheme="majorHAnsi" w:hAnsiTheme="majorHAnsi" w:cstheme="majorHAnsi"/>
                <w:bCs/>
              </w:rPr>
              <w:t>articipar en eventos de carácter técnico, estratégico, de socialización y de otro tipo de evento al que sea convocado por la dirección general, regional o centro de formación,</w:t>
            </w:r>
            <w:r>
              <w:rPr>
                <w:rFonts w:asciiTheme="majorHAnsi" w:hAnsiTheme="majorHAnsi" w:cstheme="majorHAnsi"/>
                <w:bCs/>
              </w:rPr>
              <w:t xml:space="preserve"> g</w:t>
            </w:r>
            <w:r w:rsidRPr="00042127">
              <w:rPr>
                <w:rFonts w:asciiTheme="majorHAnsi" w:hAnsiTheme="majorHAnsi" w:cstheme="majorHAnsi"/>
                <w:bCs/>
              </w:rPr>
              <w:t>arantizando la transferencia de conocimiento obtenido al equipo de trabajo.</w:t>
            </w:r>
          </w:p>
        </w:tc>
        <w:tc>
          <w:tcPr>
            <w:tcW w:w="1666" w:type="pct"/>
          </w:tcPr>
          <w:p w14:paraId="3D7ADC82" w14:textId="272D49C2"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2D6A3AB3" w14:textId="0C0A0587"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2C7AD11F" w14:textId="77777777" w:rsidTr="00462784">
        <w:trPr>
          <w:tblHeader/>
        </w:trPr>
        <w:tc>
          <w:tcPr>
            <w:tcW w:w="1666" w:type="pct"/>
            <w:vAlign w:val="center"/>
          </w:tcPr>
          <w:p w14:paraId="5C782EF1" w14:textId="6CEE6F19" w:rsidR="00DE7A85" w:rsidRPr="00E90110" w:rsidRDefault="00042127" w:rsidP="00DE7A85">
            <w:pPr>
              <w:rPr>
                <w:rFonts w:asciiTheme="majorHAnsi" w:hAnsiTheme="majorHAnsi" w:cstheme="majorHAnsi"/>
                <w:bCs/>
              </w:rPr>
            </w:pPr>
            <w:r w:rsidRPr="00042127">
              <w:rPr>
                <w:rFonts w:asciiTheme="majorHAnsi" w:hAnsiTheme="majorHAnsi" w:cstheme="majorHAnsi"/>
                <w:bCs/>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 por la coordinación nacional, evidenciando lo establecido en la guía para la ejecución del Programa SER en la lista de Chequeo - portafolio de evidencias</w:t>
            </w:r>
          </w:p>
        </w:tc>
        <w:tc>
          <w:tcPr>
            <w:tcW w:w="1666" w:type="pct"/>
          </w:tcPr>
          <w:p w14:paraId="09ADC2D3" w14:textId="0F736CC0"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6A17C203" w14:textId="7782B879"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bl>
    <w:p w14:paraId="533AA3E5" w14:textId="5AF0DA40" w:rsidR="00BE698D" w:rsidRPr="009C457F" w:rsidRDefault="00BE698D" w:rsidP="009C457F">
      <w:pPr>
        <w:rPr>
          <w:rStyle w:val="Nmerodepgina"/>
          <w:rFonts w:cs="Calibri"/>
          <w:bCs/>
          <w:color w:val="auto"/>
        </w:rPr>
      </w:pPr>
    </w:p>
    <w:p w14:paraId="53516BC1" w14:textId="77777777" w:rsidR="005D6BAA" w:rsidRPr="008E71BA" w:rsidRDefault="04AAD18F" w:rsidP="007C1A5F">
      <w:pPr>
        <w:pStyle w:val="Ttulo1"/>
        <w:rPr>
          <w:b w:val="0"/>
          <w:lang w:val="es-ES" w:eastAsia="es-ES"/>
        </w:rPr>
      </w:pPr>
      <w:r w:rsidRPr="008E71BA">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0179F4DD"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25561355"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6A7200C2" w:rsidR="00305E5B" w:rsidRPr="006D0E5B" w:rsidRDefault="00CB2F72" w:rsidP="00305E5B">
            <w:pPr>
              <w:pStyle w:val="Textoindependiente"/>
              <w:spacing w:after="0" w:line="276" w:lineRule="auto"/>
              <w:ind w:right="6"/>
              <w:rPr>
                <w:rFonts w:asciiTheme="majorHAnsi" w:hAnsiTheme="majorHAnsi" w:cstheme="majorHAnsi"/>
              </w:rPr>
            </w:pPr>
            <w:r>
              <w:rPr>
                <w:rFonts w:asciiTheme="majorHAnsi" w:hAnsiTheme="majorHAnsi" w:cstheme="majorHAnsi"/>
              </w:rPr>
              <w:t>SEGUROS MUNDIAL</w:t>
            </w:r>
            <w:r w:rsidR="00A65406">
              <w:rPr>
                <w:rFonts w:asciiTheme="majorHAnsi" w:hAnsiTheme="majorHAnsi" w:cstheme="majorHAnsi"/>
              </w:rPr>
              <w:t xml:space="preserve"> </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3B4F52DD" w14:textId="43DA8830" w:rsidR="00305E5B" w:rsidRPr="006D0E5B" w:rsidRDefault="0090382D" w:rsidP="00305E5B">
            <w:pPr>
              <w:pStyle w:val="Textoindependiente"/>
              <w:spacing w:after="0" w:line="276" w:lineRule="auto"/>
              <w:ind w:right="6"/>
              <w:rPr>
                <w:rFonts w:asciiTheme="majorHAnsi" w:hAnsiTheme="majorHAnsi" w:cstheme="majorHAnsi"/>
              </w:rPr>
            </w:pPr>
            <w:r>
              <w:rPr>
                <w:rFonts w:asciiTheme="majorHAnsi" w:hAnsiTheme="majorHAnsi" w:cstheme="majorHAnsi"/>
              </w:rPr>
              <w:t>COQ-100002197</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1223B897" w:rsidR="00305E5B" w:rsidRPr="006D0E5B" w:rsidRDefault="0046304A" w:rsidP="00305E5B">
            <w:pPr>
              <w:pStyle w:val="Textoindependiente"/>
              <w:spacing w:after="0" w:line="276" w:lineRule="auto"/>
              <w:ind w:right="6"/>
              <w:rPr>
                <w:rFonts w:asciiTheme="majorHAnsi" w:hAnsiTheme="majorHAnsi" w:cstheme="majorHAnsi"/>
              </w:rPr>
            </w:pPr>
            <w:r>
              <w:rPr>
                <w:rFonts w:asciiTheme="majorHAnsi" w:hAnsiTheme="majorHAnsi" w:cstheme="majorHAnsi"/>
              </w:rPr>
              <w:t>Se encuentra en el secop ll en numeral dos condiciones</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5AE8515B" w:rsidR="00305E5B" w:rsidRPr="006D0E5B" w:rsidRDefault="00A23000" w:rsidP="00305E5B">
            <w:pPr>
              <w:pStyle w:val="Textoindependiente"/>
              <w:spacing w:after="0" w:line="276" w:lineRule="auto"/>
              <w:ind w:right="6"/>
              <w:rPr>
                <w:rFonts w:asciiTheme="majorHAnsi" w:hAnsiTheme="majorHAnsi" w:cstheme="majorHAnsi"/>
              </w:rPr>
            </w:pPr>
            <w:r>
              <w:rPr>
                <w:rFonts w:asciiTheme="majorHAnsi" w:hAnsiTheme="majorHAnsi" w:cstheme="majorHAnsi"/>
              </w:rPr>
              <w:t>06/02</w:t>
            </w:r>
            <w:r w:rsidR="009E1B83">
              <w:rPr>
                <w:rFonts w:asciiTheme="majorHAnsi" w:hAnsiTheme="majorHAnsi" w:cstheme="majorHAnsi"/>
              </w:rPr>
              <w:t>/2024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5C01E6D1" w:rsidR="00305E5B" w:rsidRPr="006D0E5B" w:rsidRDefault="00A23000" w:rsidP="00305E5B">
            <w:pPr>
              <w:pStyle w:val="Textoindependiente"/>
              <w:spacing w:after="0" w:line="276" w:lineRule="auto"/>
              <w:ind w:right="6"/>
              <w:rPr>
                <w:rFonts w:asciiTheme="majorHAnsi" w:hAnsiTheme="majorHAnsi" w:cstheme="majorHAnsi"/>
              </w:rPr>
            </w:pPr>
            <w:r>
              <w:rPr>
                <w:rFonts w:asciiTheme="majorHAnsi" w:hAnsiTheme="majorHAnsi" w:cstheme="majorHAnsi"/>
              </w:rPr>
              <w:t>06/02</w:t>
            </w:r>
            <w:r w:rsidR="009E1B83">
              <w:rPr>
                <w:rFonts w:asciiTheme="majorHAnsi" w:hAnsiTheme="majorHAnsi" w:cstheme="majorHAnsi"/>
              </w:rPr>
              <w:t>/2024</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2C2249E8" w:rsidR="00305E5B" w:rsidRPr="006D0E5B" w:rsidRDefault="00196BEF" w:rsidP="00305E5B">
            <w:pPr>
              <w:pStyle w:val="Textoindependiente"/>
              <w:spacing w:after="0" w:line="276" w:lineRule="auto"/>
              <w:ind w:right="6"/>
              <w:rPr>
                <w:rFonts w:asciiTheme="majorHAnsi" w:hAnsiTheme="majorHAnsi" w:cstheme="majorHAnsi"/>
              </w:rPr>
            </w:pPr>
            <w:r>
              <w:rPr>
                <w:rFonts w:asciiTheme="majorHAnsi" w:hAnsiTheme="majorHAnsi" w:cstheme="majorHAnsi"/>
              </w:rPr>
              <w:t>05/02</w:t>
            </w:r>
            <w:r w:rsidR="00777974">
              <w:rPr>
                <w:rFonts w:asciiTheme="majorHAnsi" w:hAnsiTheme="majorHAnsi" w:cstheme="majorHAnsi"/>
              </w:rPr>
              <w:t>/2024</w:t>
            </w:r>
          </w:p>
        </w:tc>
        <w:tc>
          <w:tcPr>
            <w:tcW w:w="1016" w:type="pct"/>
            <w:shd w:val="clear" w:color="auto" w:fill="auto"/>
            <w:vAlign w:val="center"/>
          </w:tcPr>
          <w:p w14:paraId="13932456" w14:textId="1252E041" w:rsidR="00305E5B" w:rsidRPr="006D0E5B" w:rsidRDefault="00196BEF" w:rsidP="00305E5B">
            <w:pPr>
              <w:pStyle w:val="Textoindependiente"/>
              <w:spacing w:after="0" w:line="276" w:lineRule="auto"/>
              <w:ind w:right="6"/>
              <w:rPr>
                <w:rFonts w:asciiTheme="majorHAnsi" w:hAnsiTheme="majorHAnsi" w:cstheme="majorHAnsi"/>
              </w:rPr>
            </w:pPr>
            <w:r>
              <w:rPr>
                <w:rFonts w:asciiTheme="majorHAnsi" w:hAnsiTheme="majorHAnsi" w:cstheme="majorHAnsi"/>
              </w:rPr>
              <w:t>06/04</w:t>
            </w:r>
            <w:r w:rsidR="00E50C8D">
              <w:rPr>
                <w:rFonts w:asciiTheme="majorHAnsi" w:hAnsiTheme="majorHAnsi" w:cstheme="majorHAnsi"/>
              </w:rPr>
              <w:t>/2025</w:t>
            </w:r>
          </w:p>
        </w:tc>
        <w:tc>
          <w:tcPr>
            <w:tcW w:w="1179" w:type="pct"/>
            <w:shd w:val="clear" w:color="auto" w:fill="auto"/>
            <w:vAlign w:val="center"/>
          </w:tcPr>
          <w:p w14:paraId="0EE5A939" w14:textId="403A774C" w:rsidR="00305E5B" w:rsidRPr="006D0E5B" w:rsidRDefault="00D5441D" w:rsidP="00305E5B">
            <w:pPr>
              <w:pStyle w:val="Textoindependiente"/>
              <w:spacing w:after="0" w:line="276" w:lineRule="auto"/>
              <w:ind w:right="6"/>
              <w:rPr>
                <w:rFonts w:asciiTheme="majorHAnsi" w:hAnsiTheme="majorHAnsi" w:cstheme="majorHAnsi"/>
              </w:rPr>
            </w:pPr>
            <w:r>
              <w:rPr>
                <w:rFonts w:asciiTheme="majorHAnsi" w:hAnsiTheme="majorHAnsi" w:cstheme="majorHAnsi"/>
              </w:rPr>
              <w:t>5.178.470</w:t>
            </w:r>
          </w:p>
        </w:tc>
      </w:tr>
      <w:tr w:rsidR="00192478" w:rsidRPr="006D0E5B" w14:paraId="6EEF311F" w14:textId="77777777" w:rsidTr="006729EE">
        <w:tc>
          <w:tcPr>
            <w:tcW w:w="1443" w:type="pct"/>
            <w:shd w:val="clear" w:color="auto" w:fill="auto"/>
            <w:vAlign w:val="center"/>
          </w:tcPr>
          <w:p w14:paraId="70F92987"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0C0ADC16" w:rsidR="00192478" w:rsidRPr="006D0E5B" w:rsidRDefault="00192478" w:rsidP="00192478">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shd w:val="clear" w:color="auto" w:fill="auto"/>
          </w:tcPr>
          <w:p w14:paraId="1FF3E38A" w14:textId="457C64BA"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c>
          <w:tcPr>
            <w:tcW w:w="1179" w:type="pct"/>
            <w:shd w:val="clear" w:color="auto" w:fill="auto"/>
          </w:tcPr>
          <w:p w14:paraId="6A6CE738" w14:textId="50310FA8"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r>
      <w:tr w:rsidR="00192478" w:rsidRPr="006D0E5B" w14:paraId="1A4D4D9A" w14:textId="77777777" w:rsidTr="005670FF">
        <w:tc>
          <w:tcPr>
            <w:tcW w:w="1443" w:type="pct"/>
            <w:shd w:val="clear" w:color="auto" w:fill="auto"/>
            <w:vAlign w:val="center"/>
          </w:tcPr>
          <w:p w14:paraId="693C7409"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Pr>
          <w:p w14:paraId="4F3C6E30" w14:textId="32064CF4"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5C5BF703" w14:textId="7201F82E"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F20042F" w14:textId="65C5A4AA"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92478" w:rsidRPr="006D0E5B" w14:paraId="290086A3" w14:textId="77777777" w:rsidTr="005670FF">
        <w:tc>
          <w:tcPr>
            <w:tcW w:w="1443" w:type="pct"/>
            <w:shd w:val="clear" w:color="auto" w:fill="auto"/>
            <w:vAlign w:val="center"/>
          </w:tcPr>
          <w:p w14:paraId="22A6CE36"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7441A91B" w14:textId="36C300C9"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1601798E" w14:textId="509B02C2"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51A10318" w14:textId="6A4B05F1"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439E9AB"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305E5B" w:rsidRPr="001C495C" w14:paraId="22E46B7D" w14:textId="77777777" w:rsidTr="0009067A">
        <w:tc>
          <w:tcPr>
            <w:tcW w:w="5000" w:type="pct"/>
            <w:gridSpan w:val="4"/>
            <w:shd w:val="clear" w:color="auto" w:fill="D9D9D9" w:themeFill="background1" w:themeFillShade="D9"/>
            <w:vAlign w:val="center"/>
          </w:tcPr>
          <w:p w14:paraId="0CC5FF6B" w14:textId="4A7B7F28"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E80981" w:rsidRPr="001C495C" w14:paraId="47C66130" w14:textId="77777777" w:rsidTr="002D6C10">
        <w:tc>
          <w:tcPr>
            <w:tcW w:w="1431" w:type="pct"/>
            <w:shd w:val="clear" w:color="auto" w:fill="auto"/>
            <w:vAlign w:val="center"/>
          </w:tcPr>
          <w:p w14:paraId="2FFC560E" w14:textId="77777777" w:rsidR="00E80981" w:rsidRPr="001C495C" w:rsidRDefault="00E80981" w:rsidP="00E80981">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7E7E2109" w14:textId="5F0631E4" w:rsidR="00E80981" w:rsidRPr="001C495C" w:rsidRDefault="00E80981" w:rsidP="00E80981">
            <w:pPr>
              <w:pStyle w:val="Textoindependiente"/>
              <w:spacing w:after="0" w:line="276" w:lineRule="auto"/>
              <w:ind w:right="6"/>
              <w:rPr>
                <w:rFonts w:cs="Calibri"/>
              </w:rPr>
            </w:pPr>
          </w:p>
        </w:tc>
      </w:tr>
      <w:tr w:rsidR="00E80981" w:rsidRPr="001C495C" w14:paraId="568414BD" w14:textId="77777777" w:rsidTr="002D6C10">
        <w:tc>
          <w:tcPr>
            <w:tcW w:w="1431" w:type="pct"/>
            <w:shd w:val="clear" w:color="auto" w:fill="auto"/>
            <w:vAlign w:val="center"/>
          </w:tcPr>
          <w:p w14:paraId="208B3F4A" w14:textId="77777777" w:rsidR="00E80981" w:rsidRPr="001C495C" w:rsidRDefault="00E80981" w:rsidP="00E80981">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1907ACFD" w14:textId="0BB4F171" w:rsidR="00E80981" w:rsidRPr="001C495C" w:rsidRDefault="00E80981" w:rsidP="00E80981">
            <w:pPr>
              <w:pStyle w:val="Textoindependiente"/>
              <w:spacing w:after="0" w:line="276" w:lineRule="auto"/>
              <w:ind w:right="6"/>
              <w:rPr>
                <w:rFonts w:cs="Calibri"/>
              </w:rPr>
            </w:pPr>
          </w:p>
        </w:tc>
      </w:tr>
      <w:tr w:rsidR="00E80981" w:rsidRPr="001C495C" w14:paraId="7EB4A5F5" w14:textId="77777777" w:rsidTr="002D6C10">
        <w:tc>
          <w:tcPr>
            <w:tcW w:w="1431" w:type="pct"/>
            <w:shd w:val="clear" w:color="auto" w:fill="auto"/>
            <w:vAlign w:val="center"/>
          </w:tcPr>
          <w:p w14:paraId="241C84A8" w14:textId="77777777" w:rsidR="00E80981" w:rsidRPr="001C495C" w:rsidRDefault="00E80981" w:rsidP="00E80981">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519ED61" w14:textId="379F27F6" w:rsidR="00E80981" w:rsidRPr="001C495C" w:rsidRDefault="00E80981" w:rsidP="00E80981">
            <w:pPr>
              <w:pStyle w:val="Textoindependiente"/>
              <w:spacing w:after="0" w:line="276" w:lineRule="auto"/>
              <w:ind w:right="6"/>
              <w:rPr>
                <w:rFonts w:cs="Calibri"/>
              </w:rPr>
            </w:pPr>
          </w:p>
        </w:tc>
      </w:tr>
      <w:tr w:rsidR="00E80981" w:rsidRPr="001C495C" w14:paraId="15521D11" w14:textId="77777777" w:rsidTr="002D6C10">
        <w:tc>
          <w:tcPr>
            <w:tcW w:w="1431" w:type="pct"/>
            <w:shd w:val="clear" w:color="auto" w:fill="auto"/>
            <w:vAlign w:val="center"/>
          </w:tcPr>
          <w:p w14:paraId="734FB4CB" w14:textId="77777777" w:rsidR="00E80981" w:rsidRPr="001C495C" w:rsidRDefault="00E80981" w:rsidP="00E80981">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53D7B546" w14:textId="6FCCCCC6" w:rsidR="00E80981" w:rsidRPr="001C495C" w:rsidRDefault="00E80981" w:rsidP="00E80981">
            <w:pPr>
              <w:pStyle w:val="Textoindependiente"/>
              <w:spacing w:after="0" w:line="276" w:lineRule="auto"/>
              <w:ind w:right="6"/>
              <w:rPr>
                <w:rFonts w:cs="Calibri"/>
              </w:rPr>
            </w:pPr>
          </w:p>
        </w:tc>
      </w:tr>
      <w:tr w:rsidR="00E80981" w:rsidRPr="001C495C" w14:paraId="73B0A9EC" w14:textId="77777777" w:rsidTr="002D6C10">
        <w:tc>
          <w:tcPr>
            <w:tcW w:w="1431" w:type="pct"/>
            <w:shd w:val="clear" w:color="auto" w:fill="auto"/>
            <w:vAlign w:val="center"/>
          </w:tcPr>
          <w:p w14:paraId="0A31D877" w14:textId="77777777" w:rsidR="00E80981" w:rsidRPr="001C495C" w:rsidRDefault="00E80981" w:rsidP="00E80981">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354A050E" w14:textId="1ED8C1EA" w:rsidR="00E80981" w:rsidRPr="001C495C" w:rsidRDefault="00E80981" w:rsidP="00E80981">
            <w:pPr>
              <w:pStyle w:val="Textoindependiente"/>
              <w:spacing w:after="0" w:line="276" w:lineRule="auto"/>
              <w:ind w:right="6"/>
              <w:rPr>
                <w:rFonts w:cs="Calibri"/>
              </w:rPr>
            </w:pPr>
          </w:p>
        </w:tc>
      </w:tr>
      <w:tr w:rsidR="00305E5B" w:rsidRPr="001C495C" w14:paraId="50DB1B09" w14:textId="77777777" w:rsidTr="0009067A">
        <w:trPr>
          <w:trHeight w:val="161"/>
        </w:trPr>
        <w:tc>
          <w:tcPr>
            <w:tcW w:w="1431" w:type="pct"/>
            <w:vMerge w:val="restart"/>
            <w:shd w:val="clear" w:color="auto" w:fill="D9D9D9" w:themeFill="background1" w:themeFillShade="D9"/>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09067A">
        <w:trPr>
          <w:trHeight w:val="255"/>
        </w:trPr>
        <w:tc>
          <w:tcPr>
            <w:tcW w:w="1431" w:type="pct"/>
            <w:vMerge/>
            <w:shd w:val="clear" w:color="auto" w:fill="BFBFBF"/>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AF2FFB" w:rsidRPr="001C495C" w14:paraId="082FEB36" w14:textId="77777777" w:rsidTr="005541C1">
        <w:trPr>
          <w:trHeight w:val="421"/>
        </w:trPr>
        <w:tc>
          <w:tcPr>
            <w:tcW w:w="1431" w:type="pct"/>
            <w:shd w:val="clear" w:color="auto" w:fill="auto"/>
            <w:vAlign w:val="center"/>
          </w:tcPr>
          <w:p w14:paraId="5958F872" w14:textId="77777777" w:rsidR="00AF2FFB" w:rsidRPr="001C495C" w:rsidRDefault="00AF2FFB" w:rsidP="00AF2FFB">
            <w:pPr>
              <w:pStyle w:val="Textoindependiente"/>
              <w:spacing w:after="0" w:line="276" w:lineRule="auto"/>
              <w:ind w:right="6"/>
              <w:jc w:val="center"/>
              <w:rPr>
                <w:rFonts w:cs="Calibri"/>
              </w:rPr>
            </w:pPr>
            <w:r w:rsidRPr="001C495C">
              <w:rPr>
                <w:rFonts w:cs="Calibri"/>
              </w:rPr>
              <w:t>Responsabilidad civil extracontractual</w:t>
            </w:r>
          </w:p>
        </w:tc>
        <w:tc>
          <w:tcPr>
            <w:tcW w:w="1370" w:type="pct"/>
            <w:shd w:val="clear" w:color="auto" w:fill="auto"/>
          </w:tcPr>
          <w:p w14:paraId="4540260C" w14:textId="482AAD3A"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49008522" w14:textId="28446C14"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34003CF9" w14:textId="63F30538" w:rsidR="00AF2FFB" w:rsidRPr="001C495C" w:rsidRDefault="00AF2FFB" w:rsidP="00AF2FFB">
            <w:pPr>
              <w:pStyle w:val="Textoindependiente"/>
              <w:spacing w:after="0" w:line="276" w:lineRule="auto"/>
              <w:ind w:right="6"/>
              <w:rPr>
                <w:rFonts w:cs="Calibri"/>
              </w:rPr>
            </w:pPr>
            <w:r w:rsidRPr="005A2842">
              <w:rPr>
                <w:rFonts w:asciiTheme="majorHAnsi" w:hAnsiTheme="majorHAnsi" w:cstheme="majorHAnsi"/>
              </w:rPr>
              <w:t>N/A</w:t>
            </w:r>
          </w:p>
        </w:tc>
      </w:tr>
    </w:tbl>
    <w:p w14:paraId="1E4EE551" w14:textId="044D01D5" w:rsidR="00487B6F" w:rsidRDefault="00487B6F"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E62DE0" w:rsidRPr="006D0E5B" w14:paraId="1B07896D" w14:textId="77777777" w:rsidTr="0009067A">
        <w:trPr>
          <w:trHeight w:val="106"/>
        </w:trPr>
        <w:tc>
          <w:tcPr>
            <w:tcW w:w="5000" w:type="pct"/>
            <w:gridSpan w:val="4"/>
            <w:shd w:val="clear" w:color="auto" w:fill="D9D9D9" w:themeFill="background1" w:themeFillShade="D9"/>
            <w:vAlign w:val="center"/>
          </w:tcPr>
          <w:p w14:paraId="2589301D" w14:textId="3CC7465C"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502B79" w:rsidRPr="006D0E5B" w14:paraId="5F0A13F4" w14:textId="77777777" w:rsidTr="003356E4">
        <w:trPr>
          <w:trHeight w:val="106"/>
        </w:trPr>
        <w:tc>
          <w:tcPr>
            <w:tcW w:w="1443" w:type="pct"/>
            <w:shd w:val="clear" w:color="auto" w:fill="auto"/>
            <w:vAlign w:val="center"/>
          </w:tcPr>
          <w:p w14:paraId="0B2FD99E"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Pr>
          <w:p w14:paraId="45BC2CA8" w14:textId="37E3E6AC"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4561F030" w14:textId="77777777" w:rsidTr="003356E4">
        <w:tc>
          <w:tcPr>
            <w:tcW w:w="1443" w:type="pct"/>
            <w:shd w:val="clear" w:color="auto" w:fill="auto"/>
            <w:vAlign w:val="center"/>
          </w:tcPr>
          <w:p w14:paraId="20AC593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Pr>
          <w:p w14:paraId="0EE6C00A" w14:textId="3D151500"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6678A33D" w14:textId="77777777" w:rsidTr="003356E4">
        <w:tc>
          <w:tcPr>
            <w:tcW w:w="1443" w:type="pct"/>
            <w:shd w:val="clear" w:color="auto" w:fill="auto"/>
            <w:vAlign w:val="center"/>
          </w:tcPr>
          <w:p w14:paraId="59482FE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Pr>
          <w:p w14:paraId="4161F81F" w14:textId="6CD36389"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654D3FF4" w14:textId="77777777" w:rsidTr="003356E4">
        <w:tc>
          <w:tcPr>
            <w:tcW w:w="1443" w:type="pct"/>
            <w:shd w:val="clear" w:color="auto" w:fill="auto"/>
            <w:vAlign w:val="center"/>
          </w:tcPr>
          <w:p w14:paraId="3D1B3D2B"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Pr>
          <w:p w14:paraId="59066493" w14:textId="049E6400"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440282CF" w14:textId="77777777" w:rsidTr="003356E4">
        <w:tc>
          <w:tcPr>
            <w:tcW w:w="1443" w:type="pct"/>
            <w:shd w:val="clear" w:color="auto" w:fill="auto"/>
            <w:vAlign w:val="center"/>
          </w:tcPr>
          <w:p w14:paraId="5F9B6AB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Pr>
          <w:p w14:paraId="685946EB" w14:textId="4B6F16C3" w:rsidR="00502B79" w:rsidRPr="006D0E5B" w:rsidRDefault="00502B79" w:rsidP="00502B79">
            <w:pPr>
              <w:pStyle w:val="Textoindependiente"/>
              <w:spacing w:after="0" w:line="276" w:lineRule="auto"/>
              <w:ind w:right="6"/>
              <w:rPr>
                <w:rFonts w:asciiTheme="majorHAnsi" w:hAnsiTheme="majorHAnsi" w:cstheme="majorHAnsi"/>
              </w:rPr>
            </w:pPr>
          </w:p>
        </w:tc>
      </w:tr>
      <w:tr w:rsidR="00E62DE0" w:rsidRPr="006D0E5B" w14:paraId="7775457E" w14:textId="77777777" w:rsidTr="0009067A">
        <w:trPr>
          <w:trHeight w:val="180"/>
        </w:trPr>
        <w:tc>
          <w:tcPr>
            <w:tcW w:w="1443" w:type="pct"/>
            <w:vMerge w:val="restart"/>
            <w:shd w:val="clear" w:color="auto" w:fill="D9D9D9" w:themeFill="background1" w:themeFillShade="D9"/>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09067A">
        <w:trPr>
          <w:trHeight w:val="186"/>
        </w:trPr>
        <w:tc>
          <w:tcPr>
            <w:tcW w:w="1443" w:type="pct"/>
            <w:vMerge/>
            <w:shd w:val="clear" w:color="auto" w:fill="D9D9D9" w:themeFill="background1" w:themeFillShade="D9"/>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1F62CA" w:rsidRPr="006D0E5B" w14:paraId="322073D5" w14:textId="77777777" w:rsidTr="007F01EE">
        <w:tc>
          <w:tcPr>
            <w:tcW w:w="1443" w:type="pct"/>
            <w:shd w:val="clear" w:color="auto" w:fill="auto"/>
            <w:vAlign w:val="center"/>
          </w:tcPr>
          <w:p w14:paraId="295C1905"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Pr>
          <w:p w14:paraId="4D38A8B2" w14:textId="7E69B223" w:rsidR="001F62CA" w:rsidRPr="006D0E5B" w:rsidRDefault="001F62CA" w:rsidP="001F62CA">
            <w:pPr>
              <w:pStyle w:val="Textoindependiente"/>
              <w:spacing w:after="0" w:line="276" w:lineRule="auto"/>
              <w:ind w:right="6"/>
              <w:rPr>
                <w:rFonts w:asciiTheme="majorHAnsi" w:hAnsiTheme="majorHAnsi" w:cstheme="majorHAnsi"/>
              </w:rPr>
            </w:pPr>
          </w:p>
        </w:tc>
        <w:tc>
          <w:tcPr>
            <w:tcW w:w="1016" w:type="pct"/>
            <w:shd w:val="clear" w:color="auto" w:fill="auto"/>
          </w:tcPr>
          <w:p w14:paraId="11AC80FB" w14:textId="2B33D471" w:rsidR="001F62CA" w:rsidRPr="006D0E5B" w:rsidRDefault="001F62CA" w:rsidP="001F62CA">
            <w:pPr>
              <w:pStyle w:val="Textoindependiente"/>
              <w:spacing w:after="0" w:line="276" w:lineRule="auto"/>
              <w:ind w:right="6"/>
              <w:rPr>
                <w:rFonts w:asciiTheme="majorHAnsi" w:hAnsiTheme="majorHAnsi" w:cstheme="majorHAnsi"/>
              </w:rPr>
            </w:pPr>
          </w:p>
        </w:tc>
        <w:tc>
          <w:tcPr>
            <w:tcW w:w="1179" w:type="pct"/>
            <w:shd w:val="clear" w:color="auto" w:fill="auto"/>
          </w:tcPr>
          <w:p w14:paraId="21DCE3EB" w14:textId="3A5D5FE0" w:rsidR="001F62CA" w:rsidRPr="006D0E5B" w:rsidRDefault="001F62CA" w:rsidP="001F62CA">
            <w:pPr>
              <w:pStyle w:val="Textoindependiente"/>
              <w:spacing w:after="0" w:line="276" w:lineRule="auto"/>
              <w:ind w:right="6"/>
              <w:rPr>
                <w:rFonts w:asciiTheme="majorHAnsi" w:hAnsiTheme="majorHAnsi" w:cstheme="majorHAnsi"/>
              </w:rPr>
            </w:pPr>
          </w:p>
        </w:tc>
      </w:tr>
      <w:tr w:rsidR="001F62CA" w:rsidRPr="006D0E5B" w14:paraId="078EA073" w14:textId="77777777" w:rsidTr="007F01EE">
        <w:tc>
          <w:tcPr>
            <w:tcW w:w="1443" w:type="pct"/>
            <w:shd w:val="clear" w:color="auto" w:fill="auto"/>
            <w:vAlign w:val="center"/>
          </w:tcPr>
          <w:p w14:paraId="22087478"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Pr>
          <w:p w14:paraId="3968DB03" w14:textId="358C201E"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06A6DD82" w14:textId="5BB90254"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A8C686B" w14:textId="639B2BC7"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0C7E4C8" w14:textId="77777777" w:rsidTr="007F01EE">
        <w:tc>
          <w:tcPr>
            <w:tcW w:w="1443" w:type="pct"/>
            <w:shd w:val="clear" w:color="auto" w:fill="auto"/>
            <w:vAlign w:val="center"/>
          </w:tcPr>
          <w:p w14:paraId="05AE0B8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lastRenderedPageBreak/>
              <w:t>Salarios y prestaciones sociales</w:t>
            </w:r>
          </w:p>
        </w:tc>
        <w:tc>
          <w:tcPr>
            <w:tcW w:w="1362" w:type="pct"/>
            <w:shd w:val="clear" w:color="auto" w:fill="auto"/>
          </w:tcPr>
          <w:p w14:paraId="00FC48C1" w14:textId="52EB5446"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97FD560" w14:textId="290CD93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6829A5BB" w14:textId="6CF71B3A"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2E56C55" w14:textId="77777777" w:rsidTr="007F01EE">
        <w:tc>
          <w:tcPr>
            <w:tcW w:w="1443" w:type="pct"/>
            <w:shd w:val="clear" w:color="auto" w:fill="auto"/>
            <w:vAlign w:val="center"/>
          </w:tcPr>
          <w:p w14:paraId="2FA08B1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3D041724" w14:textId="5EDC7C0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0F8A59B" w14:textId="4B8DF69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3DF609DE" w14:textId="203B1DD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94BF87C" w14:textId="1288780E" w:rsidR="00E62DE0" w:rsidRDefault="00E62DE0"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C90103" w:rsidRPr="001C495C" w14:paraId="4E4E3D47" w14:textId="77777777" w:rsidTr="0009067A">
        <w:tc>
          <w:tcPr>
            <w:tcW w:w="5000" w:type="pct"/>
            <w:gridSpan w:val="4"/>
            <w:shd w:val="clear" w:color="auto" w:fill="D9D9D9" w:themeFill="background1" w:themeFillShade="D9"/>
            <w:vAlign w:val="center"/>
          </w:tcPr>
          <w:p w14:paraId="129A8E35" w14:textId="590104B0"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DE1E58" w:rsidRPr="001C495C" w14:paraId="17DA2026" w14:textId="77777777" w:rsidTr="00D24AA6">
        <w:tc>
          <w:tcPr>
            <w:tcW w:w="1431" w:type="pct"/>
            <w:shd w:val="clear" w:color="auto" w:fill="auto"/>
            <w:vAlign w:val="center"/>
          </w:tcPr>
          <w:p w14:paraId="2A91A536" w14:textId="77777777" w:rsidR="00DE1E58" w:rsidRPr="001C495C" w:rsidRDefault="00DE1E58" w:rsidP="00DE1E58">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307BC8FB" w14:textId="77AFA71D"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411739C2" w14:textId="77777777" w:rsidTr="00D24AA6">
        <w:tc>
          <w:tcPr>
            <w:tcW w:w="1431" w:type="pct"/>
            <w:shd w:val="clear" w:color="auto" w:fill="auto"/>
            <w:vAlign w:val="center"/>
          </w:tcPr>
          <w:p w14:paraId="261018EA" w14:textId="77777777" w:rsidR="00DE1E58" w:rsidRPr="001C495C" w:rsidRDefault="00DE1E58" w:rsidP="00DE1E58">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52988AF2" w14:textId="28AB071C"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5AA3226" w14:textId="77777777" w:rsidTr="00D24AA6">
        <w:tc>
          <w:tcPr>
            <w:tcW w:w="1431" w:type="pct"/>
            <w:shd w:val="clear" w:color="auto" w:fill="auto"/>
            <w:vAlign w:val="center"/>
          </w:tcPr>
          <w:p w14:paraId="330FAB22" w14:textId="77777777" w:rsidR="00DE1E58" w:rsidRPr="001C495C" w:rsidRDefault="00DE1E58" w:rsidP="00DE1E58">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B250127" w14:textId="443C9583"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FAE05E3" w14:textId="77777777" w:rsidTr="00D24AA6">
        <w:tc>
          <w:tcPr>
            <w:tcW w:w="1431" w:type="pct"/>
            <w:shd w:val="clear" w:color="auto" w:fill="auto"/>
            <w:vAlign w:val="center"/>
          </w:tcPr>
          <w:p w14:paraId="7D52B4BE" w14:textId="77777777" w:rsidR="00DE1E58" w:rsidRPr="001C495C" w:rsidRDefault="00DE1E58" w:rsidP="00DE1E58">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68ECCE2A" w14:textId="6340A25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1D46C84A" w14:textId="77777777" w:rsidTr="00D24AA6">
        <w:tc>
          <w:tcPr>
            <w:tcW w:w="1431" w:type="pct"/>
            <w:shd w:val="clear" w:color="auto" w:fill="auto"/>
            <w:vAlign w:val="center"/>
          </w:tcPr>
          <w:p w14:paraId="3224AD22" w14:textId="77777777" w:rsidR="00DE1E58" w:rsidRPr="001C495C" w:rsidRDefault="00DE1E58" w:rsidP="00DE1E58">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4412B8C2" w14:textId="41A10F6B"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C90103" w:rsidRPr="001C495C" w14:paraId="2A03C276" w14:textId="77777777" w:rsidTr="0009067A">
        <w:trPr>
          <w:trHeight w:val="161"/>
        </w:trPr>
        <w:tc>
          <w:tcPr>
            <w:tcW w:w="1431" w:type="pct"/>
            <w:vMerge w:val="restart"/>
            <w:shd w:val="clear" w:color="auto" w:fill="D9D9D9" w:themeFill="background1" w:themeFillShade="D9"/>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09067A">
        <w:trPr>
          <w:trHeight w:val="255"/>
        </w:trPr>
        <w:tc>
          <w:tcPr>
            <w:tcW w:w="1431" w:type="pct"/>
            <w:vMerge/>
            <w:shd w:val="clear" w:color="auto" w:fill="BFBFBF"/>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DE1E58" w:rsidRPr="001C495C" w14:paraId="03759A88" w14:textId="77777777" w:rsidTr="005F44C8">
        <w:trPr>
          <w:trHeight w:val="421"/>
        </w:trPr>
        <w:tc>
          <w:tcPr>
            <w:tcW w:w="1431" w:type="pct"/>
            <w:shd w:val="clear" w:color="auto" w:fill="auto"/>
            <w:vAlign w:val="center"/>
          </w:tcPr>
          <w:p w14:paraId="517D8D56" w14:textId="77777777" w:rsidR="00DE1E58" w:rsidRPr="001C495C" w:rsidRDefault="00DE1E58" w:rsidP="00DE1E58">
            <w:pPr>
              <w:pStyle w:val="Textoindependiente"/>
              <w:spacing w:after="0" w:line="276" w:lineRule="auto"/>
              <w:ind w:right="6"/>
              <w:jc w:val="center"/>
              <w:rPr>
                <w:rFonts w:cs="Calibri"/>
              </w:rPr>
            </w:pPr>
            <w:r w:rsidRPr="001C495C">
              <w:rPr>
                <w:rFonts w:cs="Calibri"/>
              </w:rPr>
              <w:t>Responsabilidad civil extracontractual</w:t>
            </w:r>
          </w:p>
        </w:tc>
        <w:tc>
          <w:tcPr>
            <w:tcW w:w="1370" w:type="pct"/>
            <w:shd w:val="clear" w:color="auto" w:fill="auto"/>
          </w:tcPr>
          <w:p w14:paraId="58A3F93A" w14:textId="6D59515A"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259D0FDF" w14:textId="1692DFA3"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1576A3C6" w14:textId="1B9A201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3239A691" w14:textId="71F552DE" w:rsidR="0094474F" w:rsidRDefault="007539CD" w:rsidP="00A72CDE">
      <w:pPr>
        <w:rPr>
          <w:rStyle w:val="Nmerodepgina"/>
          <w:rFonts w:cs="Calibri"/>
          <w:bCs/>
          <w:color w:val="auto"/>
        </w:rPr>
      </w:pPr>
      <w:r w:rsidRPr="00C947D1">
        <w:rPr>
          <w:rFonts w:eastAsia="Times New Roman" w:cs="Calibri"/>
          <w:color w:val="auto"/>
          <w:lang w:val="es-ES" w:eastAsia="es-ES"/>
        </w:rPr>
        <w:t>S</w:t>
      </w:r>
      <w:r w:rsidR="00D87238" w:rsidRPr="00C947D1">
        <w:rPr>
          <w:rFonts w:eastAsia="Times New Roman" w:cs="Calibri"/>
          <w:color w:val="auto"/>
          <w:lang w:val="es-ES" w:eastAsia="es-ES"/>
        </w:rPr>
        <w:t xml:space="preserve">e dio cumplimiento a lo señalado en el contrato, </w:t>
      </w:r>
      <w:r w:rsidRPr="00C947D1">
        <w:rPr>
          <w:rFonts w:eastAsia="Times New Roman" w:cs="Calibri"/>
          <w:color w:val="auto"/>
          <w:lang w:val="es-ES" w:eastAsia="es-ES"/>
        </w:rPr>
        <w:t>de la siguiente manera</w:t>
      </w:r>
      <w:r w:rsidR="00B06D2E" w:rsidRPr="00C947D1">
        <w:rPr>
          <w:rFonts w:eastAsia="Times New Roman" w:cs="Calibri"/>
          <w:color w:val="auto"/>
          <w:lang w:val="es-ES" w:eastAsia="es-ES"/>
        </w:rPr>
        <w:t>:</w:t>
      </w:r>
    </w:p>
    <w:p w14:paraId="28EFC117" w14:textId="77777777" w:rsidR="00C947D1" w:rsidRDefault="00C947D1" w:rsidP="00C947D1">
      <w:pPr>
        <w:rPr>
          <w:rStyle w:val="Nmerodepgina"/>
          <w:rFonts w:cs="Calibri"/>
          <w:bCs/>
          <w:color w:val="auto"/>
        </w:rPr>
      </w:pPr>
    </w:p>
    <w:p w14:paraId="205FEB0D" w14:textId="2F77FB48" w:rsidR="00C947D1" w:rsidRPr="00C947D1" w:rsidRDefault="00C947D1" w:rsidP="00C947D1">
      <w:pPr>
        <w:rPr>
          <w:rStyle w:val="Nmerodepgina"/>
          <w:rFonts w:cs="Calibri"/>
          <w:bCs/>
          <w:color w:val="auto"/>
        </w:rPr>
      </w:pPr>
      <w:r w:rsidRPr="00C947D1">
        <w:rPr>
          <w:rStyle w:val="Nmerodepgina"/>
          <w:rFonts w:cs="Calibri"/>
          <w:bCs/>
          <w:color w:val="auto"/>
        </w:rPr>
        <w:t>FEBRERO</w:t>
      </w:r>
    </w:p>
    <w:p w14:paraId="1AC916CF" w14:textId="77777777" w:rsidR="00C947D1" w:rsidRPr="00C947D1" w:rsidRDefault="00C947D1" w:rsidP="00C947D1">
      <w:pPr>
        <w:rPr>
          <w:rStyle w:val="Nmerodepgina"/>
          <w:rFonts w:cs="Calibri"/>
          <w:bCs/>
          <w:color w:val="auto"/>
        </w:rPr>
      </w:pPr>
      <w:r w:rsidRPr="00C947D1">
        <w:rPr>
          <w:rStyle w:val="Nmerodepgina"/>
          <w:rFonts w:cs="Calibri"/>
          <w:bCs/>
          <w:color w:val="auto"/>
        </w:rPr>
        <w:t>Las siguientes actividades se desarrollaron en el municipio de Tame</w:t>
      </w:r>
    </w:p>
    <w:p w14:paraId="2F7CC8CF" w14:textId="77777777" w:rsidR="00C947D1" w:rsidRPr="00C947D1" w:rsidRDefault="00C947D1" w:rsidP="00C947D1">
      <w:pPr>
        <w:rPr>
          <w:rStyle w:val="Nmerodepgina"/>
          <w:rFonts w:cs="Calibri"/>
          <w:bCs/>
          <w:color w:val="auto"/>
        </w:rPr>
      </w:pPr>
      <w:r w:rsidRPr="00C947D1">
        <w:rPr>
          <w:rStyle w:val="Nmerodepgina"/>
          <w:rFonts w:cs="Calibri"/>
          <w:bCs/>
          <w:color w:val="auto"/>
        </w:rPr>
        <w:t>Primera jornada Inducción SER 2024 - FCE1, temas: comportamiento emprendedor, pensamiento de diseño, tipos de innovación, ciclo creat</w:t>
      </w:r>
    </w:p>
    <w:p w14:paraId="61307D39" w14:textId="77777777" w:rsidR="00C947D1" w:rsidRPr="00C947D1" w:rsidRDefault="00C947D1" w:rsidP="00C947D1">
      <w:pPr>
        <w:rPr>
          <w:rStyle w:val="Nmerodepgina"/>
          <w:rFonts w:cs="Calibri"/>
          <w:bCs/>
          <w:color w:val="auto"/>
        </w:rPr>
      </w:pPr>
      <w:r w:rsidRPr="00C947D1">
        <w:rPr>
          <w:rStyle w:val="Nmerodepgina"/>
          <w:rFonts w:cs="Calibri"/>
          <w:bCs/>
          <w:color w:val="auto"/>
        </w:rPr>
        <w:t>FCE1, temas: Ruta 1 - Incubación nuevas ideas (asesoría comercial, técnica), Ruta 2: Fortalecimiento emprendimientos rurales (asesoría</w:t>
      </w:r>
    </w:p>
    <w:p w14:paraId="1C40CD40"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lineamientos, inicio de acciones, establecer y coordinar la planeación del programa.</w:t>
      </w:r>
    </w:p>
    <w:p w14:paraId="7D0EC60C" w14:textId="77777777" w:rsidR="00C947D1" w:rsidRPr="00C947D1" w:rsidRDefault="00C947D1" w:rsidP="00C947D1">
      <w:pPr>
        <w:rPr>
          <w:rStyle w:val="Nmerodepgina"/>
          <w:rFonts w:cs="Calibri"/>
          <w:bCs/>
          <w:color w:val="auto"/>
        </w:rPr>
      </w:pPr>
      <w:r w:rsidRPr="00C947D1">
        <w:rPr>
          <w:rStyle w:val="Nmerodepgina"/>
          <w:rFonts w:cs="Calibri"/>
          <w:bCs/>
          <w:color w:val="auto"/>
        </w:rPr>
        <w:t>Realización de la planeación operativa de los programas de formación.</w:t>
      </w:r>
    </w:p>
    <w:p w14:paraId="3AD0A43C" w14:textId="77777777" w:rsidR="00C947D1" w:rsidRPr="00C947D1" w:rsidRDefault="00C947D1" w:rsidP="00C947D1">
      <w:pPr>
        <w:rPr>
          <w:rStyle w:val="Nmerodepgina"/>
          <w:rFonts w:cs="Calibri"/>
          <w:bCs/>
          <w:color w:val="auto"/>
        </w:rPr>
      </w:pPr>
      <w:r w:rsidRPr="00C947D1">
        <w:rPr>
          <w:rStyle w:val="Nmerodepgina"/>
          <w:rFonts w:cs="Calibri"/>
          <w:bCs/>
          <w:color w:val="auto"/>
        </w:rPr>
        <w:t>Capacitación en Boot Camp Empresarial, temas: aprender técnicas de coaching efectivas para liderar equipos y alcanzar resultados Excel</w:t>
      </w:r>
    </w:p>
    <w:p w14:paraId="71395E98" w14:textId="77777777" w:rsidR="00C947D1" w:rsidRPr="00C947D1" w:rsidRDefault="00C947D1" w:rsidP="00C947D1">
      <w:pPr>
        <w:rPr>
          <w:rStyle w:val="Nmerodepgina"/>
          <w:rFonts w:cs="Calibri"/>
          <w:bCs/>
          <w:color w:val="auto"/>
        </w:rPr>
      </w:pPr>
      <w:r w:rsidRPr="00C947D1">
        <w:rPr>
          <w:rStyle w:val="Nmerodepgina"/>
          <w:rFonts w:cs="Calibri"/>
          <w:bCs/>
          <w:color w:val="auto"/>
        </w:rPr>
        <w:t>Realización de la planeación operativa y fichas de caracterización de los programas de formación.</w:t>
      </w:r>
    </w:p>
    <w:p w14:paraId="40EEF464" w14:textId="77777777" w:rsidR="00C947D1" w:rsidRPr="00C947D1" w:rsidRDefault="00C947D1" w:rsidP="00C947D1">
      <w:pPr>
        <w:rPr>
          <w:rStyle w:val="Nmerodepgina"/>
          <w:rFonts w:cs="Calibri"/>
          <w:bCs/>
          <w:color w:val="auto"/>
        </w:rPr>
      </w:pPr>
      <w:r w:rsidRPr="00C947D1">
        <w:rPr>
          <w:rStyle w:val="Nmerodepgina"/>
          <w:rFonts w:cs="Calibri"/>
          <w:bCs/>
          <w:color w:val="auto"/>
        </w:rPr>
        <w:t>Socialización de la oferta académica del programa SER.</w:t>
      </w:r>
    </w:p>
    <w:p w14:paraId="2A226DE1" w14:textId="77777777" w:rsidR="00C947D1" w:rsidRPr="00C947D1" w:rsidRDefault="00C947D1" w:rsidP="00C947D1">
      <w:pPr>
        <w:rPr>
          <w:rStyle w:val="Nmerodepgina"/>
          <w:rFonts w:cs="Calibri"/>
          <w:bCs/>
          <w:color w:val="auto"/>
        </w:rPr>
      </w:pPr>
    </w:p>
    <w:p w14:paraId="05DE2A82" w14:textId="77777777" w:rsidR="00C947D1" w:rsidRPr="00C947D1" w:rsidRDefault="00C947D1" w:rsidP="00C947D1">
      <w:pPr>
        <w:rPr>
          <w:rStyle w:val="Nmerodepgina"/>
          <w:rFonts w:cs="Calibri"/>
          <w:bCs/>
          <w:color w:val="auto"/>
        </w:rPr>
      </w:pPr>
      <w:r w:rsidRPr="00C947D1">
        <w:rPr>
          <w:rStyle w:val="Nmerodepgina"/>
          <w:rFonts w:cs="Calibri"/>
          <w:bCs/>
          <w:color w:val="auto"/>
        </w:rPr>
        <w:t>MARZO</w:t>
      </w:r>
    </w:p>
    <w:p w14:paraId="37116191" w14:textId="77777777" w:rsidR="00C947D1" w:rsidRPr="00C947D1" w:rsidRDefault="00C947D1" w:rsidP="00C947D1">
      <w:pPr>
        <w:rPr>
          <w:rStyle w:val="Nmerodepgina"/>
          <w:rFonts w:cs="Calibri"/>
          <w:bCs/>
          <w:color w:val="auto"/>
        </w:rPr>
      </w:pPr>
    </w:p>
    <w:p w14:paraId="30D8D530"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y Puerto Rondón</w:t>
      </w:r>
    </w:p>
    <w:p w14:paraId="0977604B"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capacitación SIGA el día 7 de marzo 2024 en las instalaciones SEDE Tame</w:t>
      </w:r>
    </w:p>
    <w:p w14:paraId="43B5C628"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11 de marzo 2024.</w:t>
      </w:r>
    </w:p>
    <w:p w14:paraId="2F7FCD1D" w14:textId="77777777" w:rsidR="00C947D1" w:rsidRPr="00C947D1" w:rsidRDefault="00C947D1" w:rsidP="00C947D1">
      <w:pPr>
        <w:rPr>
          <w:rStyle w:val="Nmerodepgina"/>
          <w:rFonts w:cs="Calibri"/>
          <w:bCs/>
          <w:color w:val="auto"/>
        </w:rPr>
      </w:pPr>
      <w:r w:rsidRPr="00C947D1">
        <w:rPr>
          <w:rStyle w:val="Nmerodepgina"/>
          <w:rFonts w:cs="Calibri"/>
          <w:bCs/>
          <w:color w:val="auto"/>
        </w:rPr>
        <w:t>Se abrieron fichas 2945841, 2945870, 2944581, 2949248, 2948324.</w:t>
      </w:r>
    </w:p>
    <w:p w14:paraId="54ECB08B" w14:textId="77777777" w:rsidR="00C947D1" w:rsidRPr="00C947D1" w:rsidRDefault="00C947D1" w:rsidP="00C947D1">
      <w:pPr>
        <w:rPr>
          <w:rStyle w:val="Nmerodepgina"/>
          <w:rFonts w:cs="Calibri"/>
          <w:bCs/>
          <w:color w:val="auto"/>
        </w:rPr>
      </w:pPr>
      <w:r w:rsidRPr="00C947D1">
        <w:rPr>
          <w:rStyle w:val="Nmerodepgina"/>
          <w:rFonts w:cs="Calibri"/>
          <w:bCs/>
          <w:color w:val="auto"/>
        </w:rPr>
        <w:lastRenderedPageBreak/>
        <w:t>Se impartió Formación complementaria según ficha 2945841 Comportamiento emprendedor</w:t>
      </w:r>
    </w:p>
    <w:p w14:paraId="173DAAA0" w14:textId="77777777" w:rsidR="00C947D1" w:rsidRPr="00C947D1" w:rsidRDefault="00C947D1" w:rsidP="00C947D1">
      <w:pPr>
        <w:rPr>
          <w:rStyle w:val="Nmerodepgina"/>
          <w:rFonts w:cs="Calibri"/>
          <w:bCs/>
          <w:color w:val="auto"/>
        </w:rPr>
      </w:pPr>
      <w:r w:rsidRPr="00C947D1">
        <w:rPr>
          <w:rStyle w:val="Nmerodepgina"/>
          <w:rFonts w:cs="Calibri"/>
          <w:bCs/>
          <w:color w:val="auto"/>
        </w:rPr>
        <w:t>Se impartió Formación complementaria según ficha 2945870 Comportamiento emprendedor</w:t>
      </w:r>
    </w:p>
    <w:p w14:paraId="33C785B5" w14:textId="77777777" w:rsidR="00C947D1" w:rsidRPr="00C947D1" w:rsidRDefault="00C947D1" w:rsidP="00C947D1">
      <w:pPr>
        <w:rPr>
          <w:rStyle w:val="Nmerodepgina"/>
          <w:rFonts w:cs="Calibri"/>
          <w:bCs/>
          <w:color w:val="auto"/>
        </w:rPr>
      </w:pPr>
      <w:r w:rsidRPr="00C947D1">
        <w:rPr>
          <w:rStyle w:val="Nmerodepgina"/>
          <w:rFonts w:cs="Calibri"/>
          <w:bCs/>
          <w:color w:val="auto"/>
        </w:rPr>
        <w:t>Se impartió Formación complementaria según ficha 2944581 Comportamiento emprendedor</w:t>
      </w:r>
    </w:p>
    <w:p w14:paraId="08613278" w14:textId="77777777" w:rsidR="00C947D1" w:rsidRPr="00C947D1" w:rsidRDefault="00C947D1" w:rsidP="00C947D1">
      <w:pPr>
        <w:rPr>
          <w:rStyle w:val="Nmerodepgina"/>
          <w:rFonts w:cs="Calibri"/>
          <w:bCs/>
          <w:color w:val="auto"/>
        </w:rPr>
      </w:pPr>
      <w:r w:rsidRPr="00C947D1">
        <w:rPr>
          <w:rStyle w:val="Nmerodepgina"/>
          <w:rFonts w:cs="Calibri"/>
          <w:bCs/>
          <w:color w:val="auto"/>
        </w:rPr>
        <w:t>Se impartió Formación complementaria según ficha 2949248 Comportamiento emprendedor</w:t>
      </w:r>
    </w:p>
    <w:p w14:paraId="13D9E489" w14:textId="77777777" w:rsidR="00C947D1" w:rsidRPr="00C947D1" w:rsidRDefault="00C947D1" w:rsidP="00C947D1">
      <w:pPr>
        <w:rPr>
          <w:rStyle w:val="Nmerodepgina"/>
          <w:rFonts w:cs="Calibri"/>
          <w:bCs/>
          <w:color w:val="auto"/>
        </w:rPr>
      </w:pPr>
      <w:r w:rsidRPr="00C947D1">
        <w:rPr>
          <w:rStyle w:val="Nmerodepgina"/>
          <w:rFonts w:cs="Calibri"/>
          <w:bCs/>
          <w:color w:val="auto"/>
        </w:rPr>
        <w:t xml:space="preserve">Se impartió Formación complementaria según ficha 2948324 Comportamiento emprendedor Se realizo PORTAFOLIO según ficha 2945841, 294587, 2944581, 2944581, 2948324. </w:t>
      </w:r>
    </w:p>
    <w:p w14:paraId="2921256D" w14:textId="77777777" w:rsidR="00C947D1" w:rsidRPr="00C947D1" w:rsidRDefault="00C947D1" w:rsidP="00C947D1">
      <w:pPr>
        <w:rPr>
          <w:rStyle w:val="Nmerodepgina"/>
          <w:rFonts w:cs="Calibri"/>
          <w:bCs/>
          <w:color w:val="auto"/>
        </w:rPr>
      </w:pPr>
    </w:p>
    <w:p w14:paraId="77A58F46" w14:textId="77777777" w:rsidR="00C947D1" w:rsidRPr="00C947D1" w:rsidRDefault="00C947D1" w:rsidP="00C947D1">
      <w:pPr>
        <w:rPr>
          <w:rStyle w:val="Nmerodepgina"/>
          <w:rFonts w:cs="Calibri"/>
          <w:bCs/>
          <w:color w:val="auto"/>
        </w:rPr>
      </w:pPr>
      <w:r w:rsidRPr="00C947D1">
        <w:rPr>
          <w:rStyle w:val="Nmerodepgina"/>
          <w:rFonts w:cs="Calibri"/>
          <w:bCs/>
          <w:color w:val="auto"/>
        </w:rPr>
        <w:t>ABRIL</w:t>
      </w:r>
    </w:p>
    <w:p w14:paraId="257677FA" w14:textId="77777777" w:rsidR="00C947D1" w:rsidRPr="00C947D1" w:rsidRDefault="00C947D1" w:rsidP="00C947D1">
      <w:pPr>
        <w:rPr>
          <w:rStyle w:val="Nmerodepgina"/>
          <w:rFonts w:cs="Calibri"/>
          <w:bCs/>
          <w:color w:val="auto"/>
        </w:rPr>
      </w:pPr>
    </w:p>
    <w:p w14:paraId="4CE57BED"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y puerto Rondón</w:t>
      </w:r>
    </w:p>
    <w:p w14:paraId="1ACFFF3A"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del mes de abril 2024</w:t>
      </w:r>
    </w:p>
    <w:p w14:paraId="387F1C87"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25 de abril 2024 en el municipio de Tame</w:t>
      </w:r>
    </w:p>
    <w:p w14:paraId="7F763351" w14:textId="77777777" w:rsidR="00C947D1" w:rsidRPr="00C947D1" w:rsidRDefault="00C947D1" w:rsidP="00C947D1">
      <w:pPr>
        <w:rPr>
          <w:rStyle w:val="Nmerodepgina"/>
          <w:rFonts w:cs="Calibri"/>
          <w:bCs/>
          <w:color w:val="auto"/>
        </w:rPr>
      </w:pPr>
      <w:r w:rsidRPr="00C947D1">
        <w:rPr>
          <w:rStyle w:val="Nmerodepgina"/>
          <w:rFonts w:cs="Calibri"/>
          <w:bCs/>
          <w:color w:val="auto"/>
        </w:rPr>
        <w:t>Se apertura fichas 2974706</w:t>
      </w:r>
    </w:p>
    <w:p w14:paraId="749BA72E" w14:textId="77777777" w:rsidR="00C947D1" w:rsidRPr="00C947D1" w:rsidRDefault="00C947D1" w:rsidP="00C947D1">
      <w:pPr>
        <w:rPr>
          <w:rStyle w:val="Nmerodepgina"/>
          <w:rFonts w:cs="Calibri"/>
          <w:bCs/>
          <w:color w:val="auto"/>
        </w:rPr>
      </w:pPr>
      <w:r w:rsidRPr="00C947D1">
        <w:rPr>
          <w:rStyle w:val="Nmerodepgina"/>
          <w:rFonts w:cs="Calibri"/>
          <w:bCs/>
          <w:color w:val="auto"/>
        </w:rPr>
        <w:t>Se impartió Formación complementaria según ficha 2945841, 2944581, 2945870, 2945903, 2948324, 2974706, 294 Comportamiento emprendedor</w:t>
      </w:r>
    </w:p>
    <w:p w14:paraId="12697A30" w14:textId="77777777" w:rsidR="00C947D1" w:rsidRPr="00C947D1" w:rsidRDefault="00C947D1" w:rsidP="00C947D1">
      <w:pPr>
        <w:rPr>
          <w:rStyle w:val="Nmerodepgina"/>
          <w:rFonts w:cs="Calibri"/>
          <w:bCs/>
          <w:color w:val="auto"/>
        </w:rPr>
      </w:pPr>
      <w:r w:rsidRPr="00C947D1">
        <w:rPr>
          <w:rStyle w:val="Nmerodepgina"/>
          <w:rFonts w:cs="Calibri"/>
          <w:bCs/>
          <w:color w:val="auto"/>
        </w:rPr>
        <w:t>Actualización de portafolio, Acompañamiento a las asociaciones apertura de mercados en el municipio de Tame.</w:t>
      </w:r>
    </w:p>
    <w:p w14:paraId="73813B42" w14:textId="77777777" w:rsidR="00C947D1" w:rsidRPr="00C947D1" w:rsidRDefault="00C947D1" w:rsidP="00C947D1">
      <w:pPr>
        <w:rPr>
          <w:rStyle w:val="Nmerodepgina"/>
          <w:rFonts w:cs="Calibri"/>
          <w:bCs/>
          <w:color w:val="auto"/>
        </w:rPr>
      </w:pPr>
    </w:p>
    <w:p w14:paraId="3FCB392E" w14:textId="77777777" w:rsidR="00C947D1" w:rsidRPr="00C947D1" w:rsidRDefault="00C947D1" w:rsidP="00C947D1">
      <w:pPr>
        <w:rPr>
          <w:rStyle w:val="Nmerodepgina"/>
          <w:rFonts w:cs="Calibri"/>
          <w:bCs/>
          <w:color w:val="auto"/>
        </w:rPr>
      </w:pPr>
      <w:r w:rsidRPr="00C947D1">
        <w:rPr>
          <w:rStyle w:val="Nmerodepgina"/>
          <w:rFonts w:cs="Calibri"/>
          <w:bCs/>
          <w:color w:val="auto"/>
        </w:rPr>
        <w:t>MAYO</w:t>
      </w:r>
    </w:p>
    <w:p w14:paraId="725D6A42"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w:t>
      </w:r>
    </w:p>
    <w:p w14:paraId="04C249EF"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mayo</w:t>
      </w:r>
    </w:p>
    <w:p w14:paraId="2C9B154A"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17 de mayo 2024.</w:t>
      </w:r>
    </w:p>
    <w:p w14:paraId="548C8BF4" w14:textId="77777777" w:rsidR="00C947D1" w:rsidRPr="00C947D1" w:rsidRDefault="00C947D1" w:rsidP="00C947D1">
      <w:pPr>
        <w:rPr>
          <w:rStyle w:val="Nmerodepgina"/>
          <w:rFonts w:cs="Calibri"/>
          <w:bCs/>
          <w:color w:val="auto"/>
        </w:rPr>
      </w:pPr>
      <w:r w:rsidRPr="00C947D1">
        <w:rPr>
          <w:rStyle w:val="Nmerodepgina"/>
          <w:rFonts w:cs="Calibri"/>
          <w:bCs/>
          <w:color w:val="auto"/>
        </w:rPr>
        <w:t>Reunión virtual socialización del proyecto productivo</w:t>
      </w:r>
    </w:p>
    <w:p w14:paraId="2EE1E1D7" w14:textId="77777777" w:rsidR="00C947D1" w:rsidRPr="00C947D1" w:rsidRDefault="00C947D1" w:rsidP="00C947D1">
      <w:pPr>
        <w:rPr>
          <w:rStyle w:val="Nmerodepgina"/>
          <w:rFonts w:cs="Calibri"/>
          <w:bCs/>
          <w:color w:val="auto"/>
        </w:rPr>
      </w:pPr>
      <w:r w:rsidRPr="00C947D1">
        <w:rPr>
          <w:rStyle w:val="Nmerodepgina"/>
          <w:rFonts w:cs="Calibri"/>
          <w:bCs/>
          <w:color w:val="auto"/>
        </w:rPr>
        <w:t>Se apertura fichas 2986276, 2989177, 2982684, 2988266, 2986122</w:t>
      </w:r>
    </w:p>
    <w:p w14:paraId="2AA1B28C" w14:textId="77777777" w:rsidR="00C947D1" w:rsidRPr="00C947D1" w:rsidRDefault="00C947D1" w:rsidP="00C947D1">
      <w:pPr>
        <w:rPr>
          <w:rStyle w:val="Nmerodepgina"/>
          <w:rFonts w:cs="Calibri"/>
          <w:bCs/>
          <w:color w:val="auto"/>
        </w:rPr>
      </w:pPr>
      <w:r w:rsidRPr="00C947D1">
        <w:rPr>
          <w:rStyle w:val="Nmerodepgina"/>
          <w:rFonts w:cs="Calibri"/>
          <w:bCs/>
          <w:color w:val="auto"/>
        </w:rPr>
        <w:t>Se impartió Formación complementaria según ficha 2986276 Generación de ideas para un negocio innovador, Se impartió Formación complementaria según ficha 2989177, 2982684, 2988266,2986122Generación de ideas para un negocio innovador, Se actualizo PORTAFOLIO según ficha 2945841, 2945870, 2944581, 2949248, 2948324.</w:t>
      </w:r>
    </w:p>
    <w:p w14:paraId="184B7C9A" w14:textId="77777777" w:rsidR="00C947D1" w:rsidRPr="00C947D1" w:rsidRDefault="00C947D1" w:rsidP="00C947D1">
      <w:pPr>
        <w:rPr>
          <w:rStyle w:val="Nmerodepgina"/>
          <w:rFonts w:cs="Calibri"/>
          <w:bCs/>
          <w:color w:val="auto"/>
        </w:rPr>
      </w:pPr>
    </w:p>
    <w:p w14:paraId="22F7EE53" w14:textId="77777777" w:rsidR="00C947D1" w:rsidRPr="00C947D1" w:rsidRDefault="00C947D1" w:rsidP="00C947D1">
      <w:pPr>
        <w:rPr>
          <w:rStyle w:val="Nmerodepgina"/>
          <w:rFonts w:cs="Calibri"/>
          <w:bCs/>
          <w:color w:val="auto"/>
        </w:rPr>
      </w:pPr>
      <w:r w:rsidRPr="00C947D1">
        <w:rPr>
          <w:rStyle w:val="Nmerodepgina"/>
          <w:rFonts w:cs="Calibri"/>
          <w:bCs/>
          <w:color w:val="auto"/>
        </w:rPr>
        <w:t>JUNIO</w:t>
      </w:r>
    </w:p>
    <w:p w14:paraId="1C7E997B" w14:textId="77777777" w:rsidR="00C947D1" w:rsidRPr="00C947D1" w:rsidRDefault="00C947D1" w:rsidP="00C947D1">
      <w:pPr>
        <w:rPr>
          <w:rStyle w:val="Nmerodepgina"/>
          <w:rFonts w:cs="Calibri"/>
          <w:bCs/>
          <w:color w:val="auto"/>
        </w:rPr>
      </w:pPr>
    </w:p>
    <w:p w14:paraId="3FD2C76B"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w:t>
      </w:r>
    </w:p>
    <w:p w14:paraId="14393581"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junio</w:t>
      </w:r>
    </w:p>
    <w:p w14:paraId="71C66356"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26 de junio 2024.</w:t>
      </w:r>
    </w:p>
    <w:p w14:paraId="62DDD366" w14:textId="77777777" w:rsidR="00C947D1" w:rsidRPr="00C947D1" w:rsidRDefault="00C947D1" w:rsidP="00C947D1">
      <w:pPr>
        <w:rPr>
          <w:rStyle w:val="Nmerodepgina"/>
          <w:rFonts w:cs="Calibri"/>
          <w:bCs/>
          <w:color w:val="auto"/>
        </w:rPr>
      </w:pPr>
      <w:r w:rsidRPr="00C947D1">
        <w:rPr>
          <w:rStyle w:val="Nmerodepgina"/>
          <w:rFonts w:cs="Calibri"/>
          <w:bCs/>
          <w:color w:val="auto"/>
        </w:rPr>
        <w:t>Acompañamiento a las unidades productivas al Mercado Campesino en el municipio de Tame</w:t>
      </w:r>
    </w:p>
    <w:p w14:paraId="7303E551" w14:textId="77777777" w:rsidR="00C947D1" w:rsidRPr="00C947D1" w:rsidRDefault="00C947D1" w:rsidP="00C947D1">
      <w:pPr>
        <w:rPr>
          <w:rStyle w:val="Nmerodepgina"/>
          <w:rFonts w:cs="Calibri"/>
          <w:bCs/>
          <w:color w:val="auto"/>
        </w:rPr>
      </w:pPr>
      <w:r w:rsidRPr="00C947D1">
        <w:rPr>
          <w:rStyle w:val="Nmerodepgina"/>
          <w:rFonts w:cs="Calibri"/>
          <w:bCs/>
          <w:color w:val="auto"/>
        </w:rPr>
        <w:t>Crear ruta de aprendizaje fichas 2986276, 2989177, 2982684, 2988266, 2986122</w:t>
      </w:r>
    </w:p>
    <w:p w14:paraId="77813887" w14:textId="77777777" w:rsidR="00C947D1" w:rsidRPr="00C947D1" w:rsidRDefault="00C947D1" w:rsidP="00C947D1">
      <w:pPr>
        <w:rPr>
          <w:rStyle w:val="Nmerodepgina"/>
          <w:rFonts w:cs="Calibri"/>
          <w:bCs/>
          <w:color w:val="auto"/>
        </w:rPr>
      </w:pPr>
      <w:r w:rsidRPr="00C947D1">
        <w:rPr>
          <w:rStyle w:val="Nmerodepgina"/>
          <w:rFonts w:cs="Calibri"/>
          <w:bCs/>
          <w:color w:val="auto"/>
        </w:rPr>
        <w:t>Juiciosos evaluativos según fichas 2986276, 2989177, 2982684, 2988266, 2986122</w:t>
      </w:r>
    </w:p>
    <w:p w14:paraId="336286A9" w14:textId="77777777" w:rsidR="00C947D1" w:rsidRPr="00C947D1" w:rsidRDefault="00C947D1" w:rsidP="00C947D1">
      <w:pPr>
        <w:rPr>
          <w:rStyle w:val="Nmerodepgina"/>
          <w:rFonts w:cs="Calibri"/>
          <w:bCs/>
          <w:color w:val="auto"/>
        </w:rPr>
      </w:pPr>
      <w:r w:rsidRPr="00C947D1">
        <w:rPr>
          <w:rStyle w:val="Nmerodepgina"/>
          <w:rFonts w:cs="Calibri"/>
          <w:bCs/>
          <w:color w:val="auto"/>
        </w:rPr>
        <w:t>Asesoría en Asociatividad según fichas 2986276, 2989177, 2982684, 2988266, 2986122</w:t>
      </w:r>
    </w:p>
    <w:p w14:paraId="65D4BF5C" w14:textId="77777777" w:rsidR="00C947D1" w:rsidRPr="00C947D1" w:rsidRDefault="00C947D1" w:rsidP="00C947D1">
      <w:pPr>
        <w:rPr>
          <w:rStyle w:val="Nmerodepgina"/>
          <w:rFonts w:cs="Calibri"/>
          <w:bCs/>
          <w:color w:val="auto"/>
        </w:rPr>
      </w:pPr>
      <w:r w:rsidRPr="00C947D1">
        <w:rPr>
          <w:rStyle w:val="Nmerodepgina"/>
          <w:rFonts w:cs="Calibri"/>
          <w:bCs/>
          <w:color w:val="auto"/>
        </w:rPr>
        <w:t>Apertura de ficha 3035363 Comportamiento emprendedor</w:t>
      </w:r>
    </w:p>
    <w:p w14:paraId="2DBE0E94"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según ficha 2945841, 2945870, 2944581, 2949248, 2948324.</w:t>
      </w:r>
    </w:p>
    <w:p w14:paraId="6F421BA7" w14:textId="77777777" w:rsidR="00C947D1" w:rsidRPr="00C947D1" w:rsidRDefault="00C947D1" w:rsidP="00C947D1">
      <w:pPr>
        <w:rPr>
          <w:rStyle w:val="Nmerodepgina"/>
          <w:rFonts w:cs="Calibri"/>
          <w:bCs/>
          <w:color w:val="auto"/>
        </w:rPr>
      </w:pPr>
    </w:p>
    <w:p w14:paraId="562BD858" w14:textId="77777777" w:rsidR="00C947D1" w:rsidRPr="00C947D1" w:rsidRDefault="00C947D1" w:rsidP="00C947D1">
      <w:pPr>
        <w:rPr>
          <w:rStyle w:val="Nmerodepgina"/>
          <w:rFonts w:cs="Calibri"/>
          <w:bCs/>
          <w:color w:val="auto"/>
        </w:rPr>
      </w:pPr>
      <w:r w:rsidRPr="00C947D1">
        <w:rPr>
          <w:rStyle w:val="Nmerodepgina"/>
          <w:rFonts w:cs="Calibri"/>
          <w:bCs/>
          <w:color w:val="auto"/>
        </w:rPr>
        <w:t>JULIO</w:t>
      </w:r>
    </w:p>
    <w:p w14:paraId="6B17796A" w14:textId="77777777" w:rsidR="00C947D1" w:rsidRPr="00C947D1" w:rsidRDefault="00C947D1" w:rsidP="00C947D1">
      <w:pPr>
        <w:rPr>
          <w:rStyle w:val="Nmerodepgina"/>
          <w:rFonts w:cs="Calibri"/>
          <w:bCs/>
          <w:color w:val="auto"/>
        </w:rPr>
      </w:pPr>
    </w:p>
    <w:p w14:paraId="7E99C25A"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w:t>
      </w:r>
    </w:p>
    <w:p w14:paraId="6BC1F7CB"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julio</w:t>
      </w:r>
    </w:p>
    <w:p w14:paraId="0B4C25C1"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30 de julio 2024.</w:t>
      </w:r>
    </w:p>
    <w:p w14:paraId="03510C19"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capacitación de pensamiento estratégico</w:t>
      </w:r>
    </w:p>
    <w:p w14:paraId="5749CA49"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asesoría en proyecto productivos comunitarios en las fichas 2986276, 2989177, 2982684, 2988266, 2986122</w:t>
      </w:r>
    </w:p>
    <w:p w14:paraId="44E23CFF" w14:textId="77777777" w:rsidR="00C947D1" w:rsidRPr="00C947D1" w:rsidRDefault="00C947D1" w:rsidP="00C947D1">
      <w:pPr>
        <w:rPr>
          <w:rStyle w:val="Nmerodepgina"/>
          <w:rFonts w:cs="Calibri"/>
          <w:bCs/>
          <w:color w:val="auto"/>
        </w:rPr>
      </w:pPr>
      <w:r w:rsidRPr="00C947D1">
        <w:rPr>
          <w:rStyle w:val="Nmerodepgina"/>
          <w:rFonts w:cs="Calibri"/>
          <w:bCs/>
          <w:color w:val="auto"/>
        </w:rPr>
        <w:t>Formación según ficha 3035363 Generación de ideas de un negocio innovador</w:t>
      </w:r>
    </w:p>
    <w:p w14:paraId="364AD163"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w:t>
      </w:r>
    </w:p>
    <w:p w14:paraId="6F4F9921" w14:textId="326A34CA" w:rsidR="00C947D1" w:rsidRPr="00C947D1" w:rsidRDefault="00C947D1" w:rsidP="00C947D1">
      <w:pPr>
        <w:rPr>
          <w:rStyle w:val="Nmerodepgina"/>
          <w:rFonts w:cs="Calibri"/>
          <w:bCs/>
          <w:color w:val="auto"/>
        </w:rPr>
      </w:pPr>
      <w:r w:rsidRPr="00C947D1">
        <w:rPr>
          <w:rStyle w:val="Nmerodepgina"/>
          <w:rFonts w:cs="Calibri"/>
          <w:bCs/>
          <w:color w:val="auto"/>
        </w:rPr>
        <w:t>Se entrego el día 18 de julio a supervisión la primera entrega del proyecto productivo comunitario Ruta 1</w:t>
      </w:r>
    </w:p>
    <w:p w14:paraId="5BB282D8" w14:textId="3C6AD2C5" w:rsidR="00C947D1" w:rsidRPr="00C947D1" w:rsidRDefault="00C947D1" w:rsidP="00C947D1">
      <w:pPr>
        <w:rPr>
          <w:rStyle w:val="Nmerodepgina"/>
          <w:rFonts w:cs="Calibri"/>
          <w:bCs/>
          <w:color w:val="auto"/>
        </w:rPr>
      </w:pPr>
      <w:r w:rsidRPr="00C947D1">
        <w:rPr>
          <w:rStyle w:val="Nmerodepgina"/>
          <w:rFonts w:cs="Calibri"/>
          <w:bCs/>
          <w:color w:val="auto"/>
        </w:rPr>
        <w:t>Se entrego el día 31 de julio a supervisión la segunda entrega del proyecto productivo comunitario.</w:t>
      </w:r>
    </w:p>
    <w:p w14:paraId="6A527C0C" w14:textId="77777777" w:rsidR="00C947D1" w:rsidRPr="00C947D1" w:rsidRDefault="00C947D1" w:rsidP="00C947D1">
      <w:pPr>
        <w:rPr>
          <w:rStyle w:val="Nmerodepgina"/>
          <w:rFonts w:cs="Calibri"/>
          <w:bCs/>
          <w:color w:val="auto"/>
        </w:rPr>
      </w:pPr>
    </w:p>
    <w:p w14:paraId="796DC18E" w14:textId="77777777" w:rsidR="00C947D1" w:rsidRPr="00C947D1" w:rsidRDefault="00C947D1" w:rsidP="00C947D1">
      <w:pPr>
        <w:rPr>
          <w:rStyle w:val="Nmerodepgina"/>
          <w:rFonts w:cs="Calibri"/>
          <w:bCs/>
          <w:color w:val="auto"/>
        </w:rPr>
      </w:pPr>
      <w:r w:rsidRPr="00C947D1">
        <w:rPr>
          <w:rStyle w:val="Nmerodepgina"/>
          <w:rFonts w:cs="Calibri"/>
          <w:bCs/>
          <w:color w:val="auto"/>
        </w:rPr>
        <w:t>AGOSTO</w:t>
      </w:r>
    </w:p>
    <w:p w14:paraId="02A765B1" w14:textId="77777777" w:rsidR="00C947D1" w:rsidRPr="00C947D1" w:rsidRDefault="00C947D1" w:rsidP="00C947D1">
      <w:pPr>
        <w:rPr>
          <w:rStyle w:val="Nmerodepgina"/>
          <w:rFonts w:cs="Calibri"/>
          <w:bCs/>
          <w:color w:val="auto"/>
        </w:rPr>
      </w:pPr>
    </w:p>
    <w:p w14:paraId="6AF4E993"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Saravena, Arauquita y Arauca</w:t>
      </w:r>
    </w:p>
    <w:p w14:paraId="50B1A809"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28 de agosto 2024.</w:t>
      </w:r>
    </w:p>
    <w:p w14:paraId="4A8846F2" w14:textId="77777777" w:rsidR="00C947D1" w:rsidRPr="00C947D1" w:rsidRDefault="00C947D1" w:rsidP="00C947D1">
      <w:pPr>
        <w:rPr>
          <w:rStyle w:val="Nmerodepgina"/>
          <w:rFonts w:cs="Calibri"/>
          <w:bCs/>
          <w:color w:val="auto"/>
        </w:rPr>
      </w:pPr>
      <w:r w:rsidRPr="00C947D1">
        <w:rPr>
          <w:rStyle w:val="Nmerodepgina"/>
          <w:rFonts w:cs="Calibri"/>
          <w:bCs/>
          <w:color w:val="auto"/>
        </w:rPr>
        <w:t>Se participo en socialización convocatoria campesina - SER</w:t>
      </w:r>
    </w:p>
    <w:p w14:paraId="69169E68"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asesoría en proyecto productivos comunitarios en las fichas 2986276, 2989177, 2982684, 2988266, 2986122.</w:t>
      </w:r>
    </w:p>
    <w:p w14:paraId="23C7FC96" w14:textId="77777777" w:rsidR="00C947D1" w:rsidRPr="00C947D1" w:rsidRDefault="00C947D1" w:rsidP="00C947D1">
      <w:pPr>
        <w:rPr>
          <w:rStyle w:val="Nmerodepgina"/>
          <w:rFonts w:cs="Calibri"/>
          <w:bCs/>
          <w:color w:val="auto"/>
        </w:rPr>
      </w:pPr>
      <w:r w:rsidRPr="00C947D1">
        <w:rPr>
          <w:rStyle w:val="Nmerodepgina"/>
          <w:rFonts w:cs="Calibri"/>
          <w:bCs/>
          <w:color w:val="auto"/>
        </w:rPr>
        <w:t>Se envió los proyectos finales para participar en la convocatoria SENA</w:t>
      </w:r>
    </w:p>
    <w:p w14:paraId="4A31C32F" w14:textId="77777777" w:rsidR="00C947D1" w:rsidRPr="00C947D1" w:rsidRDefault="00C947D1" w:rsidP="00C947D1">
      <w:pPr>
        <w:rPr>
          <w:rStyle w:val="Nmerodepgina"/>
          <w:rFonts w:cs="Calibri"/>
          <w:bCs/>
          <w:color w:val="auto"/>
        </w:rPr>
      </w:pPr>
      <w:r w:rsidRPr="00C947D1">
        <w:rPr>
          <w:rStyle w:val="Nmerodepgina"/>
          <w:rFonts w:cs="Calibri"/>
          <w:bCs/>
          <w:color w:val="auto"/>
        </w:rPr>
        <w:t>Formación según ficha 3035363 Generación de ideas de un negocio innovador</w:t>
      </w:r>
    </w:p>
    <w:p w14:paraId="7219C0DB" w14:textId="77777777" w:rsidR="00C947D1" w:rsidRPr="00C947D1" w:rsidRDefault="00C947D1" w:rsidP="00C947D1">
      <w:pPr>
        <w:rPr>
          <w:rStyle w:val="Nmerodepgina"/>
          <w:rFonts w:cs="Calibri"/>
          <w:bCs/>
          <w:color w:val="auto"/>
        </w:rPr>
      </w:pPr>
      <w:r w:rsidRPr="00C947D1">
        <w:rPr>
          <w:rStyle w:val="Nmerodepgina"/>
          <w:rFonts w:cs="Calibri"/>
          <w:bCs/>
          <w:color w:val="auto"/>
        </w:rPr>
        <w:t>Se inicio con RUTA 2 en los municipios Arauquita, Saravena, Tame</w:t>
      </w:r>
    </w:p>
    <w:p w14:paraId="61088924"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w:t>
      </w:r>
    </w:p>
    <w:p w14:paraId="1F822663" w14:textId="77777777" w:rsidR="00C947D1" w:rsidRPr="00C947D1" w:rsidRDefault="00C947D1" w:rsidP="00C947D1">
      <w:pPr>
        <w:rPr>
          <w:rStyle w:val="Nmerodepgina"/>
          <w:rFonts w:cs="Calibri"/>
          <w:bCs/>
          <w:color w:val="auto"/>
        </w:rPr>
      </w:pPr>
    </w:p>
    <w:p w14:paraId="5F07648D" w14:textId="77777777" w:rsidR="00C947D1" w:rsidRPr="00C947D1" w:rsidRDefault="00C947D1" w:rsidP="00C947D1">
      <w:pPr>
        <w:rPr>
          <w:rStyle w:val="Nmerodepgina"/>
          <w:rFonts w:cs="Calibri"/>
          <w:bCs/>
          <w:color w:val="auto"/>
        </w:rPr>
      </w:pPr>
      <w:r w:rsidRPr="00C947D1">
        <w:rPr>
          <w:rStyle w:val="Nmerodepgina"/>
          <w:rFonts w:cs="Calibri"/>
          <w:bCs/>
          <w:color w:val="auto"/>
        </w:rPr>
        <w:t>SEPTIEMBRE</w:t>
      </w:r>
    </w:p>
    <w:p w14:paraId="39A96517" w14:textId="77777777" w:rsidR="00C947D1" w:rsidRPr="00C947D1" w:rsidRDefault="00C947D1" w:rsidP="00C947D1">
      <w:pPr>
        <w:rPr>
          <w:rStyle w:val="Nmerodepgina"/>
          <w:rFonts w:cs="Calibri"/>
          <w:bCs/>
          <w:color w:val="auto"/>
        </w:rPr>
      </w:pPr>
    </w:p>
    <w:p w14:paraId="32980477"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Saravena, Arauquita</w:t>
      </w:r>
    </w:p>
    <w:p w14:paraId="0CF00C4B"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Septiembre</w:t>
      </w:r>
    </w:p>
    <w:p w14:paraId="70146286" w14:textId="77777777" w:rsidR="00C947D1" w:rsidRPr="00C947D1" w:rsidRDefault="00C947D1" w:rsidP="00C947D1">
      <w:pPr>
        <w:rPr>
          <w:rStyle w:val="Nmerodepgina"/>
          <w:rFonts w:cs="Calibri"/>
          <w:bCs/>
          <w:color w:val="auto"/>
        </w:rPr>
      </w:pPr>
      <w:r w:rsidRPr="00C947D1">
        <w:rPr>
          <w:rStyle w:val="Nmerodepgina"/>
          <w:rFonts w:cs="Calibri"/>
          <w:bCs/>
          <w:color w:val="auto"/>
        </w:rPr>
        <w:t>Reunión equipo Sena Emprende Rural en el mes de 20 de septiembre 2024</w:t>
      </w:r>
    </w:p>
    <w:p w14:paraId="5914A13E" w14:textId="77777777" w:rsidR="00C947D1" w:rsidRPr="00C947D1" w:rsidRDefault="00C947D1" w:rsidP="00C947D1">
      <w:pPr>
        <w:rPr>
          <w:rStyle w:val="Nmerodepgina"/>
          <w:rFonts w:cs="Calibri"/>
          <w:bCs/>
          <w:color w:val="auto"/>
        </w:rPr>
      </w:pPr>
      <w:r w:rsidRPr="00C947D1">
        <w:rPr>
          <w:rStyle w:val="Nmerodepgina"/>
          <w:rFonts w:cs="Calibri"/>
          <w:bCs/>
          <w:color w:val="auto"/>
        </w:rPr>
        <w:t>Se participo en clima laboral SER</w:t>
      </w:r>
    </w:p>
    <w:p w14:paraId="077ABD64" w14:textId="77777777" w:rsidR="00C947D1" w:rsidRPr="00C947D1" w:rsidRDefault="00C947D1" w:rsidP="00C947D1">
      <w:pPr>
        <w:rPr>
          <w:rStyle w:val="Nmerodepgina"/>
          <w:rFonts w:cs="Calibri"/>
          <w:bCs/>
          <w:color w:val="auto"/>
        </w:rPr>
      </w:pPr>
      <w:r w:rsidRPr="00C947D1">
        <w:rPr>
          <w:rStyle w:val="Nmerodepgina"/>
          <w:rFonts w:cs="Calibri"/>
          <w:bCs/>
          <w:color w:val="auto"/>
        </w:rPr>
        <w:t>Se inicia formación con la Ruta 2 de las fichas 2937070, 2947703, 2952569, 2936062, 2946802</w:t>
      </w:r>
    </w:p>
    <w:p w14:paraId="0AC04E18" w14:textId="77777777" w:rsidR="00C947D1" w:rsidRPr="00C947D1" w:rsidRDefault="00C947D1" w:rsidP="00C947D1">
      <w:pPr>
        <w:rPr>
          <w:rStyle w:val="Nmerodepgina"/>
          <w:rFonts w:cs="Calibri"/>
          <w:bCs/>
          <w:color w:val="auto"/>
        </w:rPr>
      </w:pPr>
      <w:r w:rsidRPr="00C947D1">
        <w:rPr>
          <w:rStyle w:val="Nmerodepgina"/>
          <w:rFonts w:cs="Calibri"/>
          <w:bCs/>
          <w:color w:val="auto"/>
        </w:rPr>
        <w:t>Se envió los documentos de la asociación ASOAPORTAR ha participar en la convocatoria Campesina</w:t>
      </w:r>
    </w:p>
    <w:p w14:paraId="0E809B01"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w:t>
      </w:r>
    </w:p>
    <w:p w14:paraId="76C73640" w14:textId="77777777" w:rsidR="00C947D1" w:rsidRPr="00C947D1" w:rsidRDefault="00C947D1" w:rsidP="00C947D1">
      <w:pPr>
        <w:rPr>
          <w:rStyle w:val="Nmerodepgina"/>
          <w:rFonts w:cs="Calibri"/>
          <w:bCs/>
          <w:color w:val="auto"/>
        </w:rPr>
      </w:pPr>
      <w:r w:rsidRPr="00C947D1">
        <w:rPr>
          <w:rStyle w:val="Nmerodepgina"/>
          <w:rFonts w:cs="Calibri"/>
          <w:bCs/>
          <w:color w:val="auto"/>
        </w:rPr>
        <w:t>Se participo en la reunión para la feria comercial del 12 y 13 de octubre.</w:t>
      </w:r>
    </w:p>
    <w:p w14:paraId="53791AA1" w14:textId="77777777" w:rsidR="00C947D1" w:rsidRPr="00C947D1" w:rsidRDefault="00C947D1" w:rsidP="00C947D1">
      <w:pPr>
        <w:rPr>
          <w:rStyle w:val="Nmerodepgina"/>
          <w:rFonts w:cs="Calibri"/>
          <w:bCs/>
          <w:color w:val="auto"/>
        </w:rPr>
      </w:pPr>
    </w:p>
    <w:p w14:paraId="67FF632F" w14:textId="77777777" w:rsidR="00C947D1" w:rsidRPr="00C947D1" w:rsidRDefault="00C947D1" w:rsidP="00C947D1">
      <w:pPr>
        <w:rPr>
          <w:rStyle w:val="Nmerodepgina"/>
          <w:rFonts w:cs="Calibri"/>
          <w:bCs/>
          <w:color w:val="auto"/>
        </w:rPr>
      </w:pPr>
      <w:r w:rsidRPr="00C947D1">
        <w:rPr>
          <w:rStyle w:val="Nmerodepgina"/>
          <w:rFonts w:cs="Calibri"/>
          <w:bCs/>
          <w:color w:val="auto"/>
        </w:rPr>
        <w:t>OCTUBRE</w:t>
      </w:r>
    </w:p>
    <w:p w14:paraId="4B8CF3F7" w14:textId="77777777" w:rsidR="00C947D1" w:rsidRPr="00C947D1" w:rsidRDefault="00C947D1" w:rsidP="00C947D1">
      <w:pPr>
        <w:rPr>
          <w:rStyle w:val="Nmerodepgina"/>
          <w:rFonts w:cs="Calibri"/>
          <w:bCs/>
          <w:color w:val="auto"/>
        </w:rPr>
      </w:pPr>
    </w:p>
    <w:p w14:paraId="7978282A"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Saravena, Arauquita.</w:t>
      </w:r>
    </w:p>
    <w:p w14:paraId="11A9C082" w14:textId="77777777" w:rsidR="00C947D1" w:rsidRPr="00C947D1" w:rsidRDefault="00C947D1" w:rsidP="00C947D1">
      <w:pPr>
        <w:rPr>
          <w:rStyle w:val="Nmerodepgina"/>
          <w:rFonts w:cs="Calibri"/>
          <w:bCs/>
          <w:color w:val="auto"/>
        </w:rPr>
      </w:pPr>
      <w:r w:rsidRPr="00C947D1">
        <w:rPr>
          <w:rStyle w:val="Nmerodepgina"/>
          <w:rFonts w:cs="Calibri"/>
          <w:bCs/>
          <w:color w:val="auto"/>
        </w:rPr>
        <w:lastRenderedPageBreak/>
        <w:t>Evaluación SIGA Octubre</w:t>
      </w:r>
    </w:p>
    <w:p w14:paraId="384AE869" w14:textId="77777777" w:rsidR="00C947D1" w:rsidRPr="00C947D1" w:rsidRDefault="00C947D1" w:rsidP="00C947D1">
      <w:pPr>
        <w:rPr>
          <w:rStyle w:val="Nmerodepgina"/>
          <w:rFonts w:cs="Calibri"/>
          <w:bCs/>
          <w:color w:val="auto"/>
        </w:rPr>
      </w:pPr>
      <w:r w:rsidRPr="00C947D1">
        <w:rPr>
          <w:rStyle w:val="Nmerodepgina"/>
          <w:rFonts w:cs="Calibri"/>
          <w:bCs/>
          <w:color w:val="auto"/>
        </w:rPr>
        <w:t>Se participo y apoyo en feria empresarial en el municipio de Arauquita</w:t>
      </w:r>
    </w:p>
    <w:p w14:paraId="2CC2CBED" w14:textId="77777777" w:rsidR="00C947D1" w:rsidRPr="00C947D1" w:rsidRDefault="00C947D1" w:rsidP="00C947D1">
      <w:pPr>
        <w:rPr>
          <w:rStyle w:val="Nmerodepgina"/>
          <w:rFonts w:cs="Calibri"/>
          <w:bCs/>
          <w:color w:val="auto"/>
        </w:rPr>
      </w:pPr>
      <w:r w:rsidRPr="00C947D1">
        <w:rPr>
          <w:rStyle w:val="Nmerodepgina"/>
          <w:rFonts w:cs="Calibri"/>
          <w:bCs/>
          <w:color w:val="auto"/>
        </w:rPr>
        <w:t>Se apoyo en el comité articulador en el municipio de Tame y Fortul</w:t>
      </w:r>
    </w:p>
    <w:p w14:paraId="48161D63"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formación con la Ruta 2 según fichas 2937070 en Tame, 2947703 Arauquita, 2952569 en Saravena, 2936062 en Saravena, 2946802</w:t>
      </w:r>
    </w:p>
    <w:p w14:paraId="13723416" w14:textId="77777777" w:rsidR="00C947D1" w:rsidRPr="00C947D1" w:rsidRDefault="00C947D1" w:rsidP="00C947D1">
      <w:pPr>
        <w:rPr>
          <w:rStyle w:val="Nmerodepgina"/>
          <w:rFonts w:cs="Calibri"/>
          <w:bCs/>
          <w:color w:val="auto"/>
        </w:rPr>
      </w:pPr>
      <w:r w:rsidRPr="00C947D1">
        <w:rPr>
          <w:rStyle w:val="Nmerodepgina"/>
          <w:rFonts w:cs="Calibri"/>
          <w:bCs/>
          <w:color w:val="auto"/>
        </w:rPr>
        <w:t>Se visito y realizo seguimiento a los proyectos ganadores en Tame de cerdos, miel, pollos</w:t>
      </w:r>
    </w:p>
    <w:p w14:paraId="1F44F0A8"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 en carpeta ruta 2.</w:t>
      </w:r>
    </w:p>
    <w:p w14:paraId="32D12D81" w14:textId="77777777" w:rsidR="00C947D1" w:rsidRPr="00C947D1" w:rsidRDefault="00C947D1" w:rsidP="00C947D1">
      <w:pPr>
        <w:rPr>
          <w:rStyle w:val="Nmerodepgina"/>
          <w:rFonts w:cs="Calibri"/>
          <w:bCs/>
          <w:color w:val="auto"/>
        </w:rPr>
      </w:pPr>
    </w:p>
    <w:p w14:paraId="1DCB8ADA" w14:textId="77777777" w:rsidR="00C947D1" w:rsidRPr="00C947D1" w:rsidRDefault="00C947D1" w:rsidP="00C947D1">
      <w:pPr>
        <w:rPr>
          <w:rStyle w:val="Nmerodepgina"/>
          <w:rFonts w:cs="Calibri"/>
          <w:bCs/>
          <w:color w:val="auto"/>
        </w:rPr>
      </w:pPr>
      <w:r w:rsidRPr="00C947D1">
        <w:rPr>
          <w:rStyle w:val="Nmerodepgina"/>
          <w:rFonts w:cs="Calibri"/>
          <w:bCs/>
          <w:color w:val="auto"/>
        </w:rPr>
        <w:t>NOVIEMBRE</w:t>
      </w:r>
    </w:p>
    <w:p w14:paraId="249A90A2" w14:textId="77777777" w:rsidR="00C947D1" w:rsidRPr="00C947D1" w:rsidRDefault="00C947D1" w:rsidP="00C947D1">
      <w:pPr>
        <w:rPr>
          <w:rStyle w:val="Nmerodepgina"/>
          <w:rFonts w:cs="Calibri"/>
          <w:bCs/>
          <w:color w:val="auto"/>
        </w:rPr>
      </w:pPr>
    </w:p>
    <w:p w14:paraId="58AB5C9C"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Puerto Rondón.</w:t>
      </w:r>
    </w:p>
    <w:p w14:paraId="410CAAA2"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Noviembre</w:t>
      </w:r>
    </w:p>
    <w:p w14:paraId="1DFADA27" w14:textId="77777777" w:rsidR="00C947D1" w:rsidRPr="00C947D1" w:rsidRDefault="00C947D1" w:rsidP="00C947D1">
      <w:pPr>
        <w:rPr>
          <w:rStyle w:val="Nmerodepgina"/>
          <w:rFonts w:cs="Calibri"/>
          <w:bCs/>
          <w:color w:val="auto"/>
        </w:rPr>
      </w:pPr>
      <w:r w:rsidRPr="00C947D1">
        <w:rPr>
          <w:rStyle w:val="Nmerodepgina"/>
          <w:rFonts w:cs="Calibri"/>
          <w:bCs/>
          <w:color w:val="auto"/>
        </w:rPr>
        <w:t>Se participo reunión de equipo de emprendimiento para asesoría PPA Y C</w:t>
      </w:r>
    </w:p>
    <w:p w14:paraId="3B8FC0B7"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formación con la Ruta 2 según fichas 2937070, 2947703, 2952569, 2936062, 2946802.</w:t>
      </w:r>
    </w:p>
    <w:p w14:paraId="14E10F50" w14:textId="77777777" w:rsidR="00C947D1" w:rsidRPr="00C947D1" w:rsidRDefault="00C947D1" w:rsidP="00C947D1">
      <w:pPr>
        <w:rPr>
          <w:rStyle w:val="Nmerodepgina"/>
          <w:rFonts w:cs="Calibri"/>
          <w:bCs/>
          <w:color w:val="auto"/>
        </w:rPr>
      </w:pPr>
      <w:r w:rsidRPr="00C947D1">
        <w:rPr>
          <w:rStyle w:val="Nmerodepgina"/>
          <w:rFonts w:cs="Calibri"/>
          <w:bCs/>
          <w:color w:val="auto"/>
        </w:rPr>
        <w:t>Se visito y realizo vista de asesoría de los proyectos ganadores en Tame de cerdos, miel, pollos</w:t>
      </w:r>
    </w:p>
    <w:p w14:paraId="191539F2"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 en carpeta ruta 2</w:t>
      </w:r>
    </w:p>
    <w:p w14:paraId="5E5CB022" w14:textId="77777777" w:rsidR="00C947D1" w:rsidRPr="00C947D1" w:rsidRDefault="00C947D1" w:rsidP="00C947D1">
      <w:pPr>
        <w:rPr>
          <w:rStyle w:val="Nmerodepgina"/>
          <w:rFonts w:cs="Calibri"/>
          <w:bCs/>
          <w:color w:val="auto"/>
        </w:rPr>
      </w:pPr>
      <w:r w:rsidRPr="00C947D1">
        <w:rPr>
          <w:rStyle w:val="Nmerodepgina"/>
          <w:rFonts w:cs="Calibri"/>
          <w:bCs/>
          <w:color w:val="auto"/>
        </w:rPr>
        <w:t>Se establecieron pautas y criterios comerciales de los proyectos ganadores en Tame de cerdos, miel, pollos.</w:t>
      </w:r>
    </w:p>
    <w:p w14:paraId="24DE0389" w14:textId="77777777" w:rsidR="00C947D1" w:rsidRPr="00C947D1" w:rsidRDefault="00C947D1" w:rsidP="00C947D1">
      <w:pPr>
        <w:rPr>
          <w:rStyle w:val="Nmerodepgina"/>
          <w:rFonts w:cs="Calibri"/>
          <w:bCs/>
          <w:color w:val="auto"/>
        </w:rPr>
      </w:pPr>
    </w:p>
    <w:p w14:paraId="743A69EB" w14:textId="77777777" w:rsidR="00C947D1" w:rsidRPr="00C947D1" w:rsidRDefault="00C947D1" w:rsidP="00C947D1">
      <w:pPr>
        <w:rPr>
          <w:rStyle w:val="Nmerodepgina"/>
          <w:rFonts w:cs="Calibri"/>
          <w:bCs/>
          <w:color w:val="auto"/>
        </w:rPr>
      </w:pPr>
      <w:r w:rsidRPr="00C947D1">
        <w:rPr>
          <w:rStyle w:val="Nmerodepgina"/>
          <w:rFonts w:cs="Calibri"/>
          <w:bCs/>
          <w:color w:val="auto"/>
        </w:rPr>
        <w:t>DICIEMBRE</w:t>
      </w:r>
    </w:p>
    <w:p w14:paraId="7FFE63B0" w14:textId="77777777" w:rsidR="00C947D1" w:rsidRPr="00C947D1" w:rsidRDefault="00C947D1" w:rsidP="00C947D1">
      <w:pPr>
        <w:rPr>
          <w:rStyle w:val="Nmerodepgina"/>
          <w:rFonts w:cs="Calibri"/>
          <w:bCs/>
          <w:color w:val="auto"/>
        </w:rPr>
      </w:pPr>
    </w:p>
    <w:p w14:paraId="5D4358F0" w14:textId="77777777" w:rsidR="00C947D1" w:rsidRPr="00C947D1" w:rsidRDefault="00C947D1" w:rsidP="00C947D1">
      <w:pPr>
        <w:rPr>
          <w:rStyle w:val="Nmerodepgina"/>
          <w:rFonts w:cs="Calibri"/>
          <w:bCs/>
          <w:color w:val="auto"/>
        </w:rPr>
      </w:pPr>
      <w:r w:rsidRPr="00C947D1">
        <w:rPr>
          <w:rStyle w:val="Nmerodepgina"/>
          <w:rFonts w:cs="Calibri"/>
          <w:bCs/>
          <w:color w:val="auto"/>
        </w:rPr>
        <w:t>Lugar de ejecución del contrato es municipio de Tame, Puerto Rondón</w:t>
      </w:r>
    </w:p>
    <w:p w14:paraId="7BB7CEB8" w14:textId="77777777" w:rsidR="00C947D1" w:rsidRPr="00C947D1" w:rsidRDefault="00C947D1" w:rsidP="00C947D1">
      <w:pPr>
        <w:rPr>
          <w:rStyle w:val="Nmerodepgina"/>
          <w:rFonts w:cs="Calibri"/>
          <w:bCs/>
          <w:color w:val="auto"/>
        </w:rPr>
      </w:pPr>
      <w:r w:rsidRPr="00C947D1">
        <w:rPr>
          <w:rStyle w:val="Nmerodepgina"/>
          <w:rFonts w:cs="Calibri"/>
          <w:bCs/>
          <w:color w:val="auto"/>
        </w:rPr>
        <w:t>Evaluación SIGA Diciembre</w:t>
      </w:r>
    </w:p>
    <w:p w14:paraId="55825963"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formación con la Ruta 2 según 2937070, 2947703, 2952569, 2936062, 2946802.</w:t>
      </w:r>
    </w:p>
    <w:p w14:paraId="04ABFE37" w14:textId="77777777" w:rsidR="00C947D1" w:rsidRPr="00C947D1" w:rsidRDefault="00C947D1" w:rsidP="00C947D1">
      <w:pPr>
        <w:rPr>
          <w:rStyle w:val="Nmerodepgina"/>
          <w:rFonts w:cs="Calibri"/>
          <w:bCs/>
          <w:color w:val="auto"/>
        </w:rPr>
      </w:pPr>
      <w:r w:rsidRPr="00C947D1">
        <w:rPr>
          <w:rStyle w:val="Nmerodepgina"/>
          <w:rFonts w:cs="Calibri"/>
          <w:bCs/>
          <w:color w:val="auto"/>
        </w:rPr>
        <w:t>Se realizo Juicios evaluativos de las fichas Ruta 2 según fichas 2937070, 2947703, 2952569, 2936062, 2946802.</w:t>
      </w:r>
    </w:p>
    <w:p w14:paraId="55442FE3" w14:textId="77777777" w:rsidR="00C947D1" w:rsidRPr="00C947D1" w:rsidRDefault="00C947D1" w:rsidP="00C947D1">
      <w:pPr>
        <w:rPr>
          <w:rStyle w:val="Nmerodepgina"/>
          <w:rFonts w:cs="Calibri"/>
          <w:bCs/>
          <w:color w:val="auto"/>
        </w:rPr>
      </w:pPr>
      <w:r w:rsidRPr="00C947D1">
        <w:rPr>
          <w:rStyle w:val="Nmerodepgina"/>
          <w:rFonts w:cs="Calibri"/>
          <w:bCs/>
          <w:color w:val="auto"/>
        </w:rPr>
        <w:t>Se actualizo PORTAFOLIO creado por la Dinamizadora Rural Diana Paola Rincón en carpeta ruta 2</w:t>
      </w:r>
    </w:p>
    <w:p w14:paraId="33EE023D" w14:textId="77777777" w:rsidR="00C947D1" w:rsidRPr="00C947D1" w:rsidRDefault="00C947D1" w:rsidP="00C947D1">
      <w:pPr>
        <w:rPr>
          <w:rStyle w:val="Nmerodepgina"/>
          <w:rFonts w:cs="Calibri"/>
          <w:bCs/>
          <w:color w:val="auto"/>
        </w:rPr>
      </w:pPr>
      <w:r w:rsidRPr="00C947D1">
        <w:rPr>
          <w:rStyle w:val="Nmerodepgina"/>
          <w:rFonts w:cs="Calibri"/>
          <w:bCs/>
          <w:color w:val="auto"/>
        </w:rPr>
        <w:t>Se establecieron pautas y criterios para la entrega de gestión documental SER</w:t>
      </w:r>
    </w:p>
    <w:p w14:paraId="3D909C23" w14:textId="77777777" w:rsidR="00A72CDE" w:rsidRDefault="00A72CDE" w:rsidP="00A72CDE">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4B9E68BD" w:rsidR="008416CA" w:rsidRPr="00A035E9" w:rsidRDefault="00A035E9" w:rsidP="008416CA">
      <w:pPr>
        <w:rPr>
          <w:rFonts w:asciiTheme="majorHAnsi" w:hAnsiTheme="majorHAnsi" w:cstheme="majorHAnsi"/>
          <w:bCs/>
          <w:color w:val="auto"/>
        </w:rPr>
      </w:pPr>
      <w:r w:rsidRPr="00A035E9">
        <w:rPr>
          <w:rFonts w:asciiTheme="majorHAnsi" w:hAnsiTheme="majorHAnsi" w:cstheme="majorHAnsi"/>
          <w:bCs/>
          <w:color w:val="auto"/>
        </w:rPr>
        <w:t>Se efectuó el</w:t>
      </w:r>
      <w:r w:rsidR="008416CA" w:rsidRPr="00A035E9">
        <w:rPr>
          <w:rFonts w:asciiTheme="majorHAnsi" w:hAnsiTheme="majorHAnsi" w:cstheme="majorHAnsi"/>
          <w:bCs/>
          <w:color w:val="auto"/>
        </w:rPr>
        <w:t xml:space="preserve"> cumplimiento de todas las obligaciones referentes al cumplimiento de las políticas de la entidad: ambientales, seguridad y salud en el trabajo, energéticas y demás. </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28D858C5"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A129CB" w:rsidRPr="00016EF5">
        <w:rPr>
          <w:rStyle w:val="normaltextrun"/>
          <w:rFonts w:asciiTheme="majorHAnsi" w:hAnsiTheme="majorHAnsi" w:cstheme="majorHAnsi"/>
          <w:color w:val="auto"/>
        </w:rPr>
        <w:t xml:space="preserve">supervisión </w:t>
      </w:r>
      <w:r w:rsidRPr="00120DDF">
        <w:rPr>
          <w:rFonts w:eastAsia="Times New Roman" w:cs="Calibri"/>
          <w:lang w:val="es-ES" w:eastAsia="es-ES"/>
        </w:rPr>
        <w:t xml:space="preserve">suscrito por </w:t>
      </w:r>
      <w:r w:rsidR="00B52B44" w:rsidRPr="00B52B44">
        <w:rPr>
          <w:rFonts w:eastAsia="Times New Roman" w:cs="Calibri"/>
          <w:color w:val="auto"/>
          <w:lang w:eastAsia="es-ES"/>
        </w:rPr>
        <w:t>CLAUDIA MILENA RISCANEVO GALEANO</w:t>
      </w:r>
      <w:r w:rsidRPr="00BC5B7E">
        <w:rPr>
          <w:rFonts w:eastAsia="Times New Roman" w:cs="Calibri"/>
          <w:color w:val="auto"/>
          <w:lang w:val="es-ES" w:eastAsia="es-ES"/>
        </w:rPr>
        <w:t>, durante la ejecución del contrat</w:t>
      </w:r>
      <w:r w:rsidR="00F41830" w:rsidRPr="00BC5B7E">
        <w:rPr>
          <w:rFonts w:eastAsia="Times New Roman" w:cs="Calibri"/>
          <w:color w:val="auto"/>
          <w:lang w:val="es-ES" w:eastAsia="es-ES"/>
        </w:rPr>
        <w:t xml:space="preserve">o </w:t>
      </w:r>
      <w:r w:rsidR="00D90120" w:rsidRPr="00BC5B7E">
        <w:rPr>
          <w:rStyle w:val="normaltextrun"/>
          <w:rFonts w:asciiTheme="majorHAnsi" w:hAnsiTheme="majorHAnsi" w:cstheme="majorHAnsi"/>
          <w:b/>
          <w:bCs/>
          <w:color w:val="auto"/>
        </w:rPr>
        <w:t>NO</w:t>
      </w:r>
      <w:r w:rsidR="00A54FF0" w:rsidRPr="00BC5B7E">
        <w:rPr>
          <w:rStyle w:val="normaltextrun"/>
          <w:rFonts w:asciiTheme="majorHAnsi" w:hAnsiTheme="majorHAnsi" w:cstheme="majorHAnsi"/>
          <w:color w:val="auto"/>
        </w:rPr>
        <w:t xml:space="preserve"> </w:t>
      </w:r>
      <w:r w:rsidR="00120DDF" w:rsidRPr="00BC5B7E">
        <w:rPr>
          <w:rFonts w:eastAsia="Times New Roman" w:cs="Calibri"/>
          <w:color w:val="auto"/>
          <w:lang w:val="es-ES" w:eastAsia="es-ES"/>
        </w:rPr>
        <w:t>s</w:t>
      </w:r>
      <w:r w:rsidRPr="00BC5B7E">
        <w:rPr>
          <w:rFonts w:eastAsia="Times New Roman" w:cs="Calibri"/>
          <w:color w:val="auto"/>
          <w:lang w:val="es-ES" w:eastAsia="es-ES"/>
        </w:rPr>
        <w:t>e presentaron multas</w:t>
      </w:r>
      <w:r w:rsidR="003A41F2" w:rsidRPr="00BC5B7E">
        <w:rPr>
          <w:rFonts w:eastAsia="Times New Roman" w:cs="Calibri"/>
          <w:color w:val="auto"/>
          <w:lang w:val="es-ES" w:eastAsia="es-ES"/>
        </w:rPr>
        <w:t xml:space="preserve"> y/o</w:t>
      </w:r>
      <w:r w:rsidRPr="00BC5B7E">
        <w:rPr>
          <w:rFonts w:eastAsia="Times New Roman" w:cs="Calibri"/>
          <w:color w:val="auto"/>
          <w:lang w:val="es-ES" w:eastAsia="es-ES"/>
        </w:rPr>
        <w:t xml:space="preserve"> sanciones</w:t>
      </w:r>
      <w:r w:rsidR="006C489A" w:rsidRPr="00BC5B7E">
        <w:rPr>
          <w:rFonts w:eastAsia="Times New Roman" w:cs="Calibri"/>
          <w:color w:val="auto"/>
          <w:lang w:val="es-ES" w:eastAsia="es-ES"/>
        </w:rPr>
        <w:t>.</w:t>
      </w:r>
      <w:r w:rsidR="009C5BE2">
        <w:rPr>
          <w:rFonts w:eastAsia="Times New Roman" w:cs="Calibri"/>
          <w:color w:val="auto"/>
          <w:lang w:val="es-ES" w:eastAsia="es-ES"/>
        </w:rPr>
        <w:t xml:space="preserve"> </w:t>
      </w:r>
    </w:p>
    <w:p w14:paraId="35AF64A3" w14:textId="68946D76" w:rsidR="00487B6F" w:rsidRDefault="00487B6F" w:rsidP="009772BA">
      <w:pPr>
        <w:widowControl w:val="0"/>
        <w:adjustRightInd w:val="0"/>
        <w:ind w:right="6"/>
        <w:rPr>
          <w:rFonts w:eastAsia="Times New Roman" w:cs="Calibri"/>
          <w:lang w:val="es-ES" w:eastAsia="es-ES"/>
        </w:rPr>
      </w:pPr>
    </w:p>
    <w:p w14:paraId="404013A2" w14:textId="77777777" w:rsidR="00AD1C08" w:rsidRPr="0064110B" w:rsidRDefault="00AD1C08" w:rsidP="009772BA">
      <w:pPr>
        <w:widowControl w:val="0"/>
        <w:adjustRightInd w:val="0"/>
        <w:ind w:right="6"/>
        <w:rPr>
          <w:rFonts w:eastAsia="Times New Roman" w:cs="Calibri"/>
          <w:lang w:val="es-ES" w:eastAsia="es-ES"/>
        </w:rPr>
      </w:pPr>
    </w:p>
    <w:p w14:paraId="24B48F11" w14:textId="7A42D9E2" w:rsidR="00487B6F" w:rsidRPr="00E61012" w:rsidRDefault="003567FA" w:rsidP="003567FA">
      <w:pPr>
        <w:pStyle w:val="Ttulo2"/>
        <w:numPr>
          <w:ilvl w:val="1"/>
          <w:numId w:val="35"/>
        </w:numPr>
        <w:ind w:left="567" w:hanging="567"/>
        <w:rPr>
          <w:lang w:val="es-ES" w:eastAsia="es-ES"/>
        </w:rPr>
      </w:pPr>
      <w:r>
        <w:rPr>
          <w:lang w:val="es-ES" w:eastAsia="es-ES"/>
        </w:rPr>
        <w:lastRenderedPageBreak/>
        <w:t>C</w:t>
      </w:r>
      <w:r w:rsidRPr="1ACB9A00">
        <w:rPr>
          <w:lang w:val="es-ES" w:eastAsia="es-ES"/>
        </w:rPr>
        <w:t>ertificado de pagos de seguridad social</w:t>
      </w:r>
      <w:r w:rsidR="00AD1C08">
        <w:rPr>
          <w:lang w:val="es-ES" w:eastAsia="es-ES"/>
        </w:rPr>
        <w:t xml:space="preserve"> </w:t>
      </w:r>
    </w:p>
    <w:p w14:paraId="55388A44" w14:textId="323A1BA2" w:rsidR="0009067A" w:rsidRPr="00AD1C08" w:rsidRDefault="0009067A" w:rsidP="009772BA">
      <w:pPr>
        <w:widowControl w:val="0"/>
        <w:adjustRightInd w:val="0"/>
        <w:ind w:right="6"/>
        <w:rPr>
          <w:rFonts w:eastAsia="Times New Roman" w:cs="Calibri"/>
          <w:color w:val="FF0000"/>
          <w:lang w:val="es-ES" w:eastAsia="es-ES"/>
        </w:rPr>
      </w:pPr>
    </w:p>
    <w:p w14:paraId="664B6C14" w14:textId="55E97821" w:rsidR="0009067A"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contractuales.</w:t>
      </w: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5A007A68" w14:textId="50F9EF5F"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Pr="00C72C7D">
        <w:rPr>
          <w:rFonts w:eastAsia="Times New Roman" w:cs="Calibri"/>
          <w:color w:val="auto"/>
          <w:lang w:val="es-ES" w:eastAsia="es-ES"/>
        </w:rPr>
        <w:t xml:space="preserve">el </w:t>
      </w:r>
      <w:r w:rsidR="00C72C7D" w:rsidRPr="00C72C7D">
        <w:rPr>
          <w:rStyle w:val="normaltextrun"/>
          <w:rFonts w:asciiTheme="majorHAnsi" w:hAnsiTheme="majorHAnsi" w:cstheme="majorHAnsi"/>
          <w:color w:val="auto"/>
        </w:rPr>
        <w:t>01/07/2024.</w:t>
      </w:r>
    </w:p>
    <w:p w14:paraId="2ECF1231" w14:textId="77777777" w:rsidR="005465D3" w:rsidRDefault="005465D3" w:rsidP="0064110B">
      <w:pPr>
        <w:rPr>
          <w:color w:val="auto"/>
          <w:lang w:val="es-ES" w:eastAsia="es-ES"/>
        </w:rPr>
      </w:pPr>
    </w:p>
    <w:p w14:paraId="7D8C8C2C" w14:textId="56BD702C" w:rsidR="005465D3" w:rsidRDefault="005465D3" w:rsidP="0064110B">
      <w:pPr>
        <w:rPr>
          <w:color w:val="auto"/>
          <w:lang w:val="es-ES" w:eastAsia="es-ES"/>
        </w:rPr>
      </w:pPr>
      <w:r>
        <w:rPr>
          <w:color w:val="auto"/>
          <w:lang w:val="es-ES" w:eastAsia="es-ES"/>
        </w:rPr>
        <w:t>Juan David Araque Largo del 05/02/2024 al 30/06/2024</w:t>
      </w:r>
    </w:p>
    <w:p w14:paraId="5ADF8847" w14:textId="24B2C283" w:rsidR="005465D3" w:rsidRDefault="005465D3" w:rsidP="0064110B">
      <w:pPr>
        <w:rPr>
          <w:color w:val="auto"/>
          <w:lang w:val="es-ES" w:eastAsia="es-ES"/>
        </w:rPr>
      </w:pPr>
      <w:r>
        <w:rPr>
          <w:color w:val="auto"/>
          <w:lang w:val="es-ES" w:eastAsia="es-ES"/>
        </w:rPr>
        <w:t xml:space="preserve">Leidy Mariana Calvete </w:t>
      </w:r>
      <w:r w:rsidR="0086789C">
        <w:rPr>
          <w:color w:val="auto"/>
          <w:lang w:val="es-ES" w:eastAsia="es-ES"/>
        </w:rPr>
        <w:t>Ramírez</w:t>
      </w:r>
      <w:r>
        <w:rPr>
          <w:color w:val="auto"/>
          <w:lang w:val="es-ES" w:eastAsia="es-ES"/>
        </w:rPr>
        <w:t xml:space="preserve"> del 01/07/2024 al </w:t>
      </w:r>
      <w:r w:rsidR="0086789C">
        <w:rPr>
          <w:color w:val="auto"/>
          <w:lang w:val="es-ES" w:eastAsia="es-ES"/>
        </w:rPr>
        <w:t>31</w:t>
      </w:r>
      <w:r>
        <w:rPr>
          <w:color w:val="auto"/>
          <w:lang w:val="es-ES" w:eastAsia="es-ES"/>
        </w:rPr>
        <w:t>/12/2024</w:t>
      </w:r>
      <w:r w:rsidR="00A327E8">
        <w:rPr>
          <w:color w:val="auto"/>
          <w:lang w:val="es-ES" w:eastAsia="es-ES"/>
        </w:rPr>
        <w:t xml:space="preserve"> </w:t>
      </w:r>
    </w:p>
    <w:p w14:paraId="2A951464" w14:textId="77777777" w:rsidR="0086789C" w:rsidRPr="0064110B" w:rsidRDefault="0086789C"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59592FF7" w14:textId="707AB793" w:rsidR="00952D5E" w:rsidRDefault="1DC54F0D" w:rsidP="00952D5E">
      <w:pPr>
        <w:rPr>
          <w:rFonts w:eastAsia="Times New Roman" w:cs="Calibri"/>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estableció</w:t>
      </w:r>
      <w:r w:rsidR="00A327E8">
        <w:rPr>
          <w:rFonts w:eastAsia="Times New Roman" w:cs="Calibri"/>
          <w:lang w:val="es-ES" w:eastAsia="es-ES"/>
        </w:rPr>
        <w:t>:</w:t>
      </w:r>
    </w:p>
    <w:p w14:paraId="11BE2834" w14:textId="77777777" w:rsidR="00A327E8" w:rsidRDefault="00A327E8" w:rsidP="00952D5E">
      <w:pPr>
        <w:rPr>
          <w:rFonts w:eastAsia="Times New Roman" w:cs="Calibri"/>
          <w:lang w:val="es-ES" w:eastAsia="es-ES"/>
        </w:rPr>
      </w:pPr>
    </w:p>
    <w:p w14:paraId="17FE1871" w14:textId="31907653" w:rsidR="00A327E8" w:rsidRPr="00B750AD" w:rsidRDefault="00A327E8" w:rsidP="00A327E8">
      <w:pPr>
        <w:rPr>
          <w:rFonts w:eastAsia="Times New Roman" w:cs="Calibri"/>
          <w:color w:val="auto"/>
          <w:lang w:val="es-ES" w:eastAsia="es-ES"/>
        </w:rPr>
      </w:pPr>
      <w:r w:rsidRPr="00A327E8">
        <w:rPr>
          <w:rFonts w:eastAsia="Times New Roman" w:cs="Calibri"/>
          <w:color w:val="auto"/>
          <w:lang w:val="es-ES" w:eastAsia="es-ES"/>
        </w:rPr>
        <w:t>CLÁUSULA DÉCIMA QUINTA LIQUIDACIÓN DEL</w:t>
      </w:r>
      <w:r>
        <w:rPr>
          <w:rFonts w:eastAsia="Times New Roman" w:cs="Calibri"/>
          <w:color w:val="auto"/>
          <w:lang w:val="es-ES" w:eastAsia="es-ES"/>
        </w:rPr>
        <w:t xml:space="preserve"> </w:t>
      </w:r>
      <w:r w:rsidRPr="00A327E8">
        <w:rPr>
          <w:rFonts w:eastAsia="Times New Roman" w:cs="Calibri"/>
          <w:color w:val="auto"/>
          <w:lang w:val="es-ES" w:eastAsia="es-ES"/>
        </w:rPr>
        <w:t>CONTRATO: De conformidad con el artículo 217 del Decreto Ley 19 de 2012, que modificó el</w:t>
      </w:r>
      <w:r>
        <w:rPr>
          <w:rFonts w:eastAsia="Times New Roman" w:cs="Calibri"/>
          <w:color w:val="auto"/>
          <w:lang w:val="es-ES" w:eastAsia="es-ES"/>
        </w:rPr>
        <w:t xml:space="preserve"> </w:t>
      </w:r>
      <w:r w:rsidRPr="00A327E8">
        <w:rPr>
          <w:rFonts w:eastAsia="Times New Roman" w:cs="Calibri"/>
          <w:color w:val="auto"/>
          <w:lang w:val="es-ES" w:eastAsia="es-ES"/>
        </w:rPr>
        <w:t>artículo 60 de la Ley 80 de 1993, no será liquidado el presente (Electrónico o físico) cuando el</w:t>
      </w:r>
      <w:r>
        <w:rPr>
          <w:rFonts w:eastAsia="Times New Roman" w:cs="Calibri"/>
          <w:color w:val="auto"/>
          <w:lang w:val="es-ES" w:eastAsia="es-ES"/>
        </w:rPr>
        <w:t xml:space="preserve"> </w:t>
      </w:r>
      <w:r w:rsidRPr="00A327E8">
        <w:rPr>
          <w:rFonts w:eastAsia="Times New Roman" w:cs="Calibri"/>
          <w:color w:val="auto"/>
          <w:lang w:val="es-ES" w:eastAsia="es-ES"/>
        </w:rPr>
        <w:t>Supervisor de este, certifique a su finalización que el objeto y todas las obligaciones del contrato</w:t>
      </w:r>
      <w:r>
        <w:rPr>
          <w:rFonts w:eastAsia="Times New Roman" w:cs="Calibri"/>
          <w:color w:val="auto"/>
          <w:lang w:val="es-ES" w:eastAsia="es-ES"/>
        </w:rPr>
        <w:t xml:space="preserve"> </w:t>
      </w:r>
      <w:r w:rsidRPr="00A327E8">
        <w:rPr>
          <w:rFonts w:eastAsia="Times New Roman" w:cs="Calibri"/>
          <w:color w:val="auto"/>
          <w:lang w:val="es-ES" w:eastAsia="es-ES"/>
        </w:rPr>
        <w:t>fueron cumplidas a satisfacción por el Contratista y que a éste se le canceló el valor total de los</w:t>
      </w:r>
      <w:r>
        <w:rPr>
          <w:rFonts w:eastAsia="Times New Roman" w:cs="Calibri"/>
          <w:color w:val="auto"/>
          <w:lang w:val="es-ES" w:eastAsia="es-ES"/>
        </w:rPr>
        <w:t xml:space="preserve"> </w:t>
      </w:r>
      <w:r w:rsidRPr="00A327E8">
        <w:rPr>
          <w:rFonts w:eastAsia="Times New Roman" w:cs="Calibri"/>
          <w:color w:val="auto"/>
          <w:lang w:val="es-ES" w:eastAsia="es-ES"/>
        </w:rPr>
        <w:t>honorarios pactados. En caso contrario, o cuando el contratista presente reclamación que impida</w:t>
      </w:r>
      <w:r>
        <w:rPr>
          <w:rFonts w:eastAsia="Times New Roman" w:cs="Calibri"/>
          <w:color w:val="auto"/>
          <w:lang w:val="es-ES" w:eastAsia="es-ES"/>
        </w:rPr>
        <w:t xml:space="preserve"> </w:t>
      </w:r>
      <w:r w:rsidRPr="00A327E8">
        <w:rPr>
          <w:rFonts w:eastAsia="Times New Roman" w:cs="Calibri"/>
          <w:color w:val="auto"/>
          <w:lang w:val="es-ES" w:eastAsia="es-ES"/>
        </w:rPr>
        <w:t>considerar que las partes han terminado el contrato a paz y salvo, el presente electrónico o físico</w:t>
      </w:r>
      <w:r>
        <w:rPr>
          <w:rFonts w:eastAsia="Times New Roman" w:cs="Calibri"/>
          <w:color w:val="auto"/>
          <w:lang w:val="es-ES" w:eastAsia="es-ES"/>
        </w:rPr>
        <w:t xml:space="preserve"> </w:t>
      </w:r>
      <w:r w:rsidRPr="00A327E8">
        <w:rPr>
          <w:rFonts w:eastAsia="Times New Roman" w:cs="Calibri"/>
          <w:color w:val="auto"/>
          <w:lang w:val="es-ES" w:eastAsia="es-ES"/>
        </w:rPr>
        <w:t>será liquidado de mutuo acuerdo entre las partes, dentro de los cuatro (4) meses siguientes a la</w:t>
      </w:r>
      <w:r>
        <w:rPr>
          <w:rFonts w:eastAsia="Times New Roman" w:cs="Calibri"/>
          <w:color w:val="auto"/>
          <w:lang w:val="es-ES" w:eastAsia="es-ES"/>
        </w:rPr>
        <w:t xml:space="preserve"> </w:t>
      </w:r>
      <w:r w:rsidRPr="00A327E8">
        <w:rPr>
          <w:rFonts w:eastAsia="Times New Roman" w:cs="Calibri"/>
          <w:color w:val="auto"/>
          <w:lang w:val="es-ES" w:eastAsia="es-ES"/>
        </w:rPr>
        <w:t>fecha de su terminación por cualquier causa; en el evento de que las partes no lleguen a un</w:t>
      </w:r>
      <w:r>
        <w:rPr>
          <w:rFonts w:eastAsia="Times New Roman" w:cs="Calibri"/>
          <w:color w:val="auto"/>
          <w:lang w:val="es-ES" w:eastAsia="es-ES"/>
        </w:rPr>
        <w:t xml:space="preserve"> </w:t>
      </w:r>
      <w:r w:rsidRPr="00A327E8">
        <w:rPr>
          <w:rFonts w:eastAsia="Times New Roman" w:cs="Calibri"/>
          <w:color w:val="auto"/>
          <w:lang w:val="es-ES" w:eastAsia="es-ES"/>
        </w:rPr>
        <w:t>acuerdo, el SENA procederá a liquidarlo unilateralmente en las condiciones y términos</w:t>
      </w:r>
      <w:r>
        <w:rPr>
          <w:rFonts w:eastAsia="Times New Roman" w:cs="Calibri"/>
          <w:color w:val="auto"/>
          <w:lang w:val="es-ES" w:eastAsia="es-ES"/>
        </w:rPr>
        <w:t xml:space="preserve"> </w:t>
      </w:r>
      <w:r w:rsidRPr="00A327E8">
        <w:rPr>
          <w:rFonts w:eastAsia="Times New Roman" w:cs="Calibri"/>
          <w:color w:val="auto"/>
          <w:lang w:val="es-ES" w:eastAsia="es-ES"/>
        </w:rPr>
        <w:t>establecidos en los artículos 60 de la Ley 80 de 1993 y 11 de la Ley 1150 de 2007.</w:t>
      </w:r>
      <w:r>
        <w:rPr>
          <w:rFonts w:eastAsia="Times New Roman" w:cs="Calibri"/>
          <w:color w:val="auto"/>
          <w:lang w:val="es-ES" w:eastAsia="es-ES"/>
        </w:rPr>
        <w:t xml:space="preserve"> </w:t>
      </w:r>
    </w:p>
    <w:p w14:paraId="13310747" w14:textId="77777777" w:rsidR="00952D5E" w:rsidRPr="0064110B" w:rsidRDefault="00952D5E" w:rsidP="009772BA">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4F675E">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1870A7" w:rsidRPr="00E61012" w14:paraId="2EF3A370" w14:textId="77777777" w:rsidTr="00C85068">
        <w:trPr>
          <w:jc w:val="center"/>
        </w:trPr>
        <w:tc>
          <w:tcPr>
            <w:tcW w:w="3235" w:type="dxa"/>
            <w:vAlign w:val="center"/>
          </w:tcPr>
          <w:p w14:paraId="0646EB3D" w14:textId="13C7FE59" w:rsidR="001870A7" w:rsidRPr="00601164" w:rsidRDefault="001870A7" w:rsidP="001870A7">
            <w:pPr>
              <w:spacing w:after="0"/>
              <w:jc w:val="center"/>
              <w:rPr>
                <w:rStyle w:val="Nmerodepgina"/>
                <w:rFonts w:cs="Calibri"/>
                <w:b/>
                <w:color w:val="auto"/>
              </w:rPr>
            </w:pPr>
            <w:r>
              <w:rPr>
                <w:rStyle w:val="Nmerodepgina"/>
                <w:rFonts w:cs="Calibri"/>
                <w:b/>
                <w:color w:val="auto"/>
              </w:rPr>
              <w:t>0</w:t>
            </w:r>
            <w:r>
              <w:rPr>
                <w:rStyle w:val="Nmerodepgina"/>
                <w:b/>
              </w:rPr>
              <w:t>1</w:t>
            </w:r>
          </w:p>
        </w:tc>
        <w:tc>
          <w:tcPr>
            <w:tcW w:w="2156" w:type="dxa"/>
            <w:vAlign w:val="center"/>
          </w:tcPr>
          <w:p w14:paraId="69BB3C67" w14:textId="15FE39D1" w:rsidR="001870A7" w:rsidRPr="00366A94" w:rsidRDefault="00C41FFA" w:rsidP="001870A7">
            <w:pPr>
              <w:spacing w:after="0"/>
              <w:rPr>
                <w:rStyle w:val="Nmerodepgina"/>
                <w:rFonts w:cs="Calibri"/>
                <w:bCs/>
                <w:color w:val="auto"/>
              </w:rPr>
            </w:pPr>
            <w:r>
              <w:rPr>
                <w:rStyle w:val="Nmerodepgina"/>
                <w:rFonts w:cs="Calibri"/>
                <w:bCs/>
                <w:color w:val="auto"/>
              </w:rPr>
              <w:t>1</w:t>
            </w:r>
            <w:r>
              <w:rPr>
                <w:rStyle w:val="Nmerodepgina"/>
                <w:bCs/>
              </w:rPr>
              <w:t>4/03/2024</w:t>
            </w:r>
          </w:p>
        </w:tc>
        <w:tc>
          <w:tcPr>
            <w:tcW w:w="2268" w:type="dxa"/>
          </w:tcPr>
          <w:p w14:paraId="4F0932EE" w14:textId="703F9C06" w:rsidR="001870A7" w:rsidRPr="00086641" w:rsidRDefault="001870A7" w:rsidP="001870A7">
            <w:pPr>
              <w:spacing w:after="0"/>
              <w:rPr>
                <w:rStyle w:val="Nmerodepgina"/>
                <w:rFonts w:cs="Calibri"/>
                <w:bCs/>
                <w:color w:val="auto"/>
              </w:rPr>
            </w:pPr>
            <w:r w:rsidRPr="002F146C">
              <w:t xml:space="preserve"> $ 4.142.776 </w:t>
            </w:r>
          </w:p>
        </w:tc>
      </w:tr>
      <w:tr w:rsidR="001870A7" w:rsidRPr="00E61012" w14:paraId="676C9A0E" w14:textId="77777777" w:rsidTr="00086641">
        <w:trPr>
          <w:jc w:val="center"/>
        </w:trPr>
        <w:tc>
          <w:tcPr>
            <w:tcW w:w="3235" w:type="dxa"/>
            <w:vAlign w:val="center"/>
          </w:tcPr>
          <w:p w14:paraId="53D1C465" w14:textId="04D94377" w:rsidR="001870A7" w:rsidRPr="00601164" w:rsidRDefault="001870A7" w:rsidP="001870A7">
            <w:pPr>
              <w:spacing w:after="0"/>
              <w:jc w:val="center"/>
              <w:rPr>
                <w:rStyle w:val="Nmerodepgina"/>
                <w:rFonts w:cs="Calibri"/>
                <w:b/>
                <w:color w:val="auto"/>
              </w:rPr>
            </w:pPr>
            <w:r>
              <w:rPr>
                <w:rStyle w:val="Nmerodepgina"/>
                <w:rFonts w:cs="Calibri"/>
                <w:b/>
                <w:color w:val="auto"/>
              </w:rPr>
              <w:t>0</w:t>
            </w:r>
            <w:r>
              <w:rPr>
                <w:rStyle w:val="Nmerodepgina"/>
                <w:b/>
              </w:rPr>
              <w:t>2</w:t>
            </w:r>
          </w:p>
        </w:tc>
        <w:tc>
          <w:tcPr>
            <w:tcW w:w="2156" w:type="dxa"/>
            <w:vAlign w:val="center"/>
          </w:tcPr>
          <w:p w14:paraId="31684630" w14:textId="4EAC5C62" w:rsidR="001870A7" w:rsidRPr="008B4509" w:rsidRDefault="00C41FFA" w:rsidP="001870A7">
            <w:pPr>
              <w:spacing w:after="0"/>
              <w:rPr>
                <w:rStyle w:val="Nmerodepgina"/>
                <w:rFonts w:cs="Calibri"/>
                <w:bCs/>
                <w:color w:val="auto"/>
              </w:rPr>
            </w:pPr>
            <w:r>
              <w:rPr>
                <w:rStyle w:val="Nmerodepgina"/>
                <w:rFonts w:cs="Calibri"/>
                <w:bCs/>
                <w:color w:val="auto"/>
              </w:rPr>
              <w:t>8</w:t>
            </w:r>
            <w:r>
              <w:rPr>
                <w:rStyle w:val="Nmerodepgina"/>
                <w:bCs/>
              </w:rPr>
              <w:t>/04/2024</w:t>
            </w:r>
          </w:p>
        </w:tc>
        <w:tc>
          <w:tcPr>
            <w:tcW w:w="2268" w:type="dxa"/>
            <w:shd w:val="clear" w:color="auto" w:fill="FFFFFF" w:themeFill="background1"/>
          </w:tcPr>
          <w:p w14:paraId="08595DB5" w14:textId="535182F2" w:rsidR="001870A7" w:rsidRPr="00601164" w:rsidRDefault="001870A7" w:rsidP="001870A7">
            <w:pPr>
              <w:spacing w:after="0"/>
              <w:rPr>
                <w:rStyle w:val="Nmerodepgina"/>
                <w:rFonts w:cs="Calibri"/>
                <w:b/>
                <w:color w:val="auto"/>
              </w:rPr>
            </w:pPr>
            <w:r w:rsidRPr="002F146C">
              <w:t xml:space="preserve"> $ 5.178.470 </w:t>
            </w:r>
          </w:p>
        </w:tc>
      </w:tr>
      <w:tr w:rsidR="001870A7" w:rsidRPr="00E61012" w14:paraId="2F83323E" w14:textId="77777777" w:rsidTr="00086641">
        <w:trPr>
          <w:jc w:val="center"/>
        </w:trPr>
        <w:tc>
          <w:tcPr>
            <w:tcW w:w="3235" w:type="dxa"/>
            <w:vAlign w:val="center"/>
          </w:tcPr>
          <w:p w14:paraId="4C5EF8DB" w14:textId="2FFA6EBD" w:rsidR="001870A7" w:rsidRPr="00601164" w:rsidRDefault="001870A7" w:rsidP="001870A7">
            <w:pPr>
              <w:spacing w:after="0"/>
              <w:jc w:val="center"/>
              <w:rPr>
                <w:rStyle w:val="Nmerodepgina"/>
                <w:rFonts w:cs="Calibri"/>
                <w:b/>
                <w:color w:val="auto"/>
              </w:rPr>
            </w:pPr>
            <w:r>
              <w:rPr>
                <w:rStyle w:val="Nmerodepgina"/>
                <w:rFonts w:cs="Calibri"/>
                <w:b/>
                <w:color w:val="auto"/>
              </w:rPr>
              <w:t>0</w:t>
            </w:r>
            <w:r>
              <w:rPr>
                <w:rStyle w:val="Nmerodepgina"/>
                <w:b/>
              </w:rPr>
              <w:t>3</w:t>
            </w:r>
          </w:p>
        </w:tc>
        <w:tc>
          <w:tcPr>
            <w:tcW w:w="2156" w:type="dxa"/>
            <w:vAlign w:val="center"/>
          </w:tcPr>
          <w:p w14:paraId="727DC75E" w14:textId="0DA81155" w:rsidR="001870A7" w:rsidRPr="008B4509" w:rsidRDefault="00C41FFA" w:rsidP="001870A7">
            <w:pPr>
              <w:spacing w:after="0"/>
              <w:rPr>
                <w:rStyle w:val="Nmerodepgina"/>
                <w:rFonts w:cs="Calibri"/>
                <w:bCs/>
                <w:color w:val="auto"/>
              </w:rPr>
            </w:pPr>
            <w:r>
              <w:rPr>
                <w:rStyle w:val="Nmerodepgina"/>
                <w:rFonts w:cs="Calibri"/>
                <w:bCs/>
                <w:color w:val="auto"/>
              </w:rPr>
              <w:t>1</w:t>
            </w:r>
            <w:r>
              <w:rPr>
                <w:rStyle w:val="Nmerodepgina"/>
                <w:bCs/>
              </w:rPr>
              <w:t>0/05/2024</w:t>
            </w:r>
          </w:p>
        </w:tc>
        <w:tc>
          <w:tcPr>
            <w:tcW w:w="2268" w:type="dxa"/>
            <w:shd w:val="clear" w:color="auto" w:fill="FFFFFF" w:themeFill="background1"/>
          </w:tcPr>
          <w:p w14:paraId="5E564ADF" w14:textId="791965FC" w:rsidR="001870A7" w:rsidRPr="00601164" w:rsidRDefault="001870A7" w:rsidP="001870A7">
            <w:pPr>
              <w:spacing w:after="0"/>
              <w:rPr>
                <w:rStyle w:val="Nmerodepgina"/>
                <w:rFonts w:cs="Calibri"/>
                <w:b/>
                <w:color w:val="auto"/>
              </w:rPr>
            </w:pPr>
            <w:r w:rsidRPr="002F146C">
              <w:t xml:space="preserve"> $ 5.178.470 </w:t>
            </w:r>
          </w:p>
        </w:tc>
      </w:tr>
      <w:tr w:rsidR="001870A7" w:rsidRPr="00E61012" w14:paraId="7480978B" w14:textId="77777777" w:rsidTr="00086641">
        <w:trPr>
          <w:jc w:val="center"/>
        </w:trPr>
        <w:tc>
          <w:tcPr>
            <w:tcW w:w="3235" w:type="dxa"/>
            <w:vAlign w:val="center"/>
          </w:tcPr>
          <w:p w14:paraId="21BC9AF7" w14:textId="0A41E703" w:rsidR="001870A7" w:rsidRDefault="001870A7" w:rsidP="001870A7">
            <w:pPr>
              <w:jc w:val="center"/>
              <w:rPr>
                <w:rStyle w:val="Nmerodepgina"/>
                <w:rFonts w:cs="Calibri"/>
                <w:b/>
                <w:color w:val="auto"/>
              </w:rPr>
            </w:pPr>
            <w:r>
              <w:rPr>
                <w:rStyle w:val="Nmerodepgina"/>
                <w:rFonts w:cs="Calibri"/>
                <w:b/>
                <w:color w:val="auto"/>
              </w:rPr>
              <w:t>0</w:t>
            </w:r>
            <w:r>
              <w:rPr>
                <w:rStyle w:val="Nmerodepgina"/>
                <w:b/>
              </w:rPr>
              <w:t>4</w:t>
            </w:r>
          </w:p>
        </w:tc>
        <w:tc>
          <w:tcPr>
            <w:tcW w:w="2156" w:type="dxa"/>
            <w:vAlign w:val="center"/>
          </w:tcPr>
          <w:p w14:paraId="5B91BE69" w14:textId="4CAF65A4" w:rsidR="001870A7" w:rsidRPr="008B4509" w:rsidRDefault="00C41FFA" w:rsidP="001870A7">
            <w:pPr>
              <w:rPr>
                <w:rStyle w:val="Nmerodepgina"/>
                <w:rFonts w:cs="Calibri"/>
                <w:bCs/>
                <w:color w:val="auto"/>
              </w:rPr>
            </w:pPr>
            <w:r>
              <w:rPr>
                <w:rStyle w:val="Nmerodepgina"/>
                <w:rFonts w:cs="Calibri"/>
                <w:bCs/>
                <w:color w:val="auto"/>
              </w:rPr>
              <w:t>0</w:t>
            </w:r>
            <w:r>
              <w:rPr>
                <w:rStyle w:val="Nmerodepgina"/>
                <w:bCs/>
              </w:rPr>
              <w:t>5/06/2024</w:t>
            </w:r>
          </w:p>
        </w:tc>
        <w:tc>
          <w:tcPr>
            <w:tcW w:w="2268" w:type="dxa"/>
            <w:shd w:val="clear" w:color="auto" w:fill="FFFFFF" w:themeFill="background1"/>
          </w:tcPr>
          <w:p w14:paraId="0142A355" w14:textId="5E6A8036" w:rsidR="001870A7" w:rsidRPr="00601164" w:rsidRDefault="001870A7" w:rsidP="001870A7">
            <w:pPr>
              <w:rPr>
                <w:rStyle w:val="Nmerodepgina"/>
                <w:rFonts w:cs="Calibri"/>
                <w:b/>
                <w:color w:val="auto"/>
              </w:rPr>
            </w:pPr>
            <w:r w:rsidRPr="002F146C">
              <w:t xml:space="preserve"> $ 5.178.470 </w:t>
            </w:r>
          </w:p>
        </w:tc>
      </w:tr>
      <w:tr w:rsidR="001870A7" w:rsidRPr="00E61012" w14:paraId="49DFB327" w14:textId="77777777" w:rsidTr="00086641">
        <w:trPr>
          <w:jc w:val="center"/>
        </w:trPr>
        <w:tc>
          <w:tcPr>
            <w:tcW w:w="3235" w:type="dxa"/>
            <w:vAlign w:val="center"/>
          </w:tcPr>
          <w:p w14:paraId="6DAC74D4" w14:textId="6FA3272F" w:rsidR="001870A7" w:rsidRDefault="001870A7" w:rsidP="001870A7">
            <w:pPr>
              <w:jc w:val="center"/>
              <w:rPr>
                <w:rStyle w:val="Nmerodepgina"/>
                <w:rFonts w:cs="Calibri"/>
                <w:b/>
                <w:color w:val="auto"/>
              </w:rPr>
            </w:pPr>
            <w:r>
              <w:rPr>
                <w:rStyle w:val="Nmerodepgina"/>
                <w:rFonts w:cs="Calibri"/>
                <w:b/>
                <w:color w:val="auto"/>
              </w:rPr>
              <w:t>0</w:t>
            </w:r>
            <w:r>
              <w:rPr>
                <w:rStyle w:val="Nmerodepgina"/>
                <w:b/>
              </w:rPr>
              <w:t>5</w:t>
            </w:r>
          </w:p>
        </w:tc>
        <w:tc>
          <w:tcPr>
            <w:tcW w:w="2156" w:type="dxa"/>
            <w:vAlign w:val="center"/>
          </w:tcPr>
          <w:p w14:paraId="0C0AEDB8" w14:textId="378B359A" w:rsidR="001870A7" w:rsidRPr="008B4509" w:rsidRDefault="00C41FFA" w:rsidP="001870A7">
            <w:pPr>
              <w:rPr>
                <w:rStyle w:val="Nmerodepgina"/>
                <w:rFonts w:cs="Calibri"/>
                <w:bCs/>
                <w:color w:val="auto"/>
              </w:rPr>
            </w:pPr>
            <w:r>
              <w:rPr>
                <w:rStyle w:val="Nmerodepgina"/>
                <w:rFonts w:cs="Calibri"/>
                <w:bCs/>
                <w:color w:val="auto"/>
              </w:rPr>
              <w:t>2</w:t>
            </w:r>
            <w:r>
              <w:rPr>
                <w:rStyle w:val="Nmerodepgina"/>
                <w:bCs/>
              </w:rPr>
              <w:t>2/07/2024</w:t>
            </w:r>
          </w:p>
        </w:tc>
        <w:tc>
          <w:tcPr>
            <w:tcW w:w="2268" w:type="dxa"/>
            <w:shd w:val="clear" w:color="auto" w:fill="FFFFFF" w:themeFill="background1"/>
          </w:tcPr>
          <w:p w14:paraId="1A4E5355" w14:textId="36C587A3" w:rsidR="001870A7" w:rsidRPr="00601164" w:rsidRDefault="001870A7" w:rsidP="001870A7">
            <w:pPr>
              <w:rPr>
                <w:rStyle w:val="Nmerodepgina"/>
                <w:rFonts w:cs="Calibri"/>
                <w:b/>
                <w:color w:val="auto"/>
              </w:rPr>
            </w:pPr>
            <w:r w:rsidRPr="002F146C">
              <w:t xml:space="preserve"> $ 5.178.470 </w:t>
            </w:r>
          </w:p>
        </w:tc>
      </w:tr>
      <w:tr w:rsidR="001870A7" w:rsidRPr="00E61012" w14:paraId="5EC61515" w14:textId="77777777" w:rsidTr="00086641">
        <w:trPr>
          <w:jc w:val="center"/>
        </w:trPr>
        <w:tc>
          <w:tcPr>
            <w:tcW w:w="3235" w:type="dxa"/>
            <w:vAlign w:val="center"/>
          </w:tcPr>
          <w:p w14:paraId="532B1C7C" w14:textId="23E0D579" w:rsidR="001870A7" w:rsidRDefault="001870A7" w:rsidP="001870A7">
            <w:pPr>
              <w:jc w:val="center"/>
              <w:rPr>
                <w:rStyle w:val="Nmerodepgina"/>
                <w:rFonts w:cs="Calibri"/>
                <w:b/>
                <w:color w:val="auto"/>
              </w:rPr>
            </w:pPr>
            <w:r>
              <w:rPr>
                <w:rStyle w:val="Nmerodepgina"/>
                <w:rFonts w:cs="Calibri"/>
                <w:b/>
                <w:color w:val="auto"/>
              </w:rPr>
              <w:lastRenderedPageBreak/>
              <w:t>0</w:t>
            </w:r>
            <w:r>
              <w:rPr>
                <w:rStyle w:val="Nmerodepgina"/>
                <w:b/>
              </w:rPr>
              <w:t>6</w:t>
            </w:r>
          </w:p>
        </w:tc>
        <w:tc>
          <w:tcPr>
            <w:tcW w:w="2156" w:type="dxa"/>
            <w:vAlign w:val="center"/>
          </w:tcPr>
          <w:p w14:paraId="37F0909F" w14:textId="3796256D" w:rsidR="001870A7" w:rsidRDefault="00C41FFA" w:rsidP="001870A7">
            <w:pPr>
              <w:rPr>
                <w:rStyle w:val="Nmerodepgina"/>
                <w:rFonts w:cs="Calibri"/>
                <w:bCs/>
                <w:color w:val="auto"/>
              </w:rPr>
            </w:pPr>
            <w:r>
              <w:rPr>
                <w:rStyle w:val="Nmerodepgina"/>
                <w:rFonts w:cs="Calibri"/>
                <w:bCs/>
                <w:color w:val="auto"/>
              </w:rPr>
              <w:t>1</w:t>
            </w:r>
            <w:r>
              <w:rPr>
                <w:rStyle w:val="Nmerodepgina"/>
                <w:bCs/>
              </w:rPr>
              <w:t>5/08/2024</w:t>
            </w:r>
          </w:p>
        </w:tc>
        <w:tc>
          <w:tcPr>
            <w:tcW w:w="2268" w:type="dxa"/>
            <w:shd w:val="clear" w:color="auto" w:fill="FFFFFF" w:themeFill="background1"/>
          </w:tcPr>
          <w:p w14:paraId="22E8F9DB" w14:textId="52F140E5" w:rsidR="001870A7" w:rsidRPr="00DE1E45" w:rsidRDefault="001870A7" w:rsidP="001870A7">
            <w:r w:rsidRPr="002F146C">
              <w:t xml:space="preserve"> $ 5.178.470 </w:t>
            </w:r>
          </w:p>
        </w:tc>
      </w:tr>
      <w:tr w:rsidR="001870A7" w:rsidRPr="00E61012" w14:paraId="3EBF2B33" w14:textId="77777777" w:rsidTr="00086641">
        <w:trPr>
          <w:jc w:val="center"/>
        </w:trPr>
        <w:tc>
          <w:tcPr>
            <w:tcW w:w="3235" w:type="dxa"/>
            <w:vAlign w:val="center"/>
          </w:tcPr>
          <w:p w14:paraId="59B9DEF0" w14:textId="1E0482FF" w:rsidR="001870A7" w:rsidRDefault="001870A7" w:rsidP="001870A7">
            <w:pPr>
              <w:jc w:val="center"/>
              <w:rPr>
                <w:rStyle w:val="Nmerodepgina"/>
                <w:rFonts w:cs="Calibri"/>
                <w:b/>
                <w:color w:val="auto"/>
              </w:rPr>
            </w:pPr>
            <w:r>
              <w:rPr>
                <w:rStyle w:val="Nmerodepgina"/>
                <w:rFonts w:cs="Calibri"/>
                <w:b/>
                <w:color w:val="auto"/>
              </w:rPr>
              <w:t>0</w:t>
            </w:r>
            <w:r>
              <w:rPr>
                <w:rStyle w:val="Nmerodepgina"/>
                <w:b/>
              </w:rPr>
              <w:t>7</w:t>
            </w:r>
          </w:p>
        </w:tc>
        <w:tc>
          <w:tcPr>
            <w:tcW w:w="2156" w:type="dxa"/>
            <w:vAlign w:val="center"/>
          </w:tcPr>
          <w:p w14:paraId="4AAA7933" w14:textId="1CF3913C" w:rsidR="001870A7" w:rsidRDefault="00C41FFA" w:rsidP="001870A7">
            <w:pPr>
              <w:rPr>
                <w:rStyle w:val="Nmerodepgina"/>
                <w:rFonts w:cs="Calibri"/>
                <w:bCs/>
                <w:color w:val="auto"/>
              </w:rPr>
            </w:pPr>
            <w:r>
              <w:rPr>
                <w:rStyle w:val="Nmerodepgina"/>
                <w:rFonts w:cs="Calibri"/>
                <w:bCs/>
                <w:color w:val="auto"/>
              </w:rPr>
              <w:t>8</w:t>
            </w:r>
            <w:r>
              <w:rPr>
                <w:rStyle w:val="Nmerodepgina"/>
                <w:bCs/>
              </w:rPr>
              <w:t>/09/2024</w:t>
            </w:r>
          </w:p>
        </w:tc>
        <w:tc>
          <w:tcPr>
            <w:tcW w:w="2268" w:type="dxa"/>
            <w:shd w:val="clear" w:color="auto" w:fill="FFFFFF" w:themeFill="background1"/>
          </w:tcPr>
          <w:p w14:paraId="08F87578" w14:textId="0C537260" w:rsidR="001870A7" w:rsidRPr="00DE1E45" w:rsidRDefault="001870A7" w:rsidP="001870A7">
            <w:r w:rsidRPr="002F146C">
              <w:t xml:space="preserve"> $ 5.178.470 </w:t>
            </w:r>
          </w:p>
        </w:tc>
      </w:tr>
      <w:tr w:rsidR="001870A7" w:rsidRPr="00E61012" w14:paraId="51FA099E" w14:textId="77777777" w:rsidTr="00086641">
        <w:trPr>
          <w:jc w:val="center"/>
        </w:trPr>
        <w:tc>
          <w:tcPr>
            <w:tcW w:w="3235" w:type="dxa"/>
            <w:vAlign w:val="center"/>
          </w:tcPr>
          <w:p w14:paraId="5035E8B7" w14:textId="71D85B49" w:rsidR="001870A7" w:rsidRDefault="001870A7" w:rsidP="001870A7">
            <w:pPr>
              <w:jc w:val="center"/>
              <w:rPr>
                <w:rStyle w:val="Nmerodepgina"/>
                <w:rFonts w:cs="Calibri"/>
                <w:b/>
                <w:color w:val="auto"/>
              </w:rPr>
            </w:pPr>
            <w:r>
              <w:rPr>
                <w:rStyle w:val="Nmerodepgina"/>
                <w:rFonts w:cs="Calibri"/>
                <w:b/>
                <w:color w:val="auto"/>
              </w:rPr>
              <w:t>0</w:t>
            </w:r>
            <w:r>
              <w:rPr>
                <w:rStyle w:val="Nmerodepgina"/>
                <w:b/>
              </w:rPr>
              <w:t>8</w:t>
            </w:r>
          </w:p>
        </w:tc>
        <w:tc>
          <w:tcPr>
            <w:tcW w:w="2156" w:type="dxa"/>
            <w:vAlign w:val="center"/>
          </w:tcPr>
          <w:p w14:paraId="3F2D8F72" w14:textId="17F373F5" w:rsidR="001870A7" w:rsidRDefault="00C41FFA" w:rsidP="001870A7">
            <w:pPr>
              <w:rPr>
                <w:rStyle w:val="Nmerodepgina"/>
                <w:rFonts w:cs="Calibri"/>
                <w:bCs/>
                <w:color w:val="auto"/>
              </w:rPr>
            </w:pPr>
            <w:r>
              <w:rPr>
                <w:rStyle w:val="Nmerodepgina"/>
                <w:rFonts w:cs="Calibri"/>
                <w:bCs/>
                <w:color w:val="auto"/>
              </w:rPr>
              <w:t>1</w:t>
            </w:r>
            <w:r>
              <w:rPr>
                <w:rStyle w:val="Nmerodepgina"/>
                <w:bCs/>
              </w:rPr>
              <w:t>0/10/2024</w:t>
            </w:r>
          </w:p>
        </w:tc>
        <w:tc>
          <w:tcPr>
            <w:tcW w:w="2268" w:type="dxa"/>
            <w:shd w:val="clear" w:color="auto" w:fill="FFFFFF" w:themeFill="background1"/>
          </w:tcPr>
          <w:p w14:paraId="51E4CF85" w14:textId="785796E7" w:rsidR="001870A7" w:rsidRPr="00DE1E45" w:rsidRDefault="001870A7" w:rsidP="001870A7">
            <w:r w:rsidRPr="002F146C">
              <w:t xml:space="preserve"> $ 5.178.470 </w:t>
            </w:r>
          </w:p>
        </w:tc>
      </w:tr>
      <w:tr w:rsidR="001870A7" w:rsidRPr="00E61012" w14:paraId="225B0A7B" w14:textId="77777777" w:rsidTr="00086641">
        <w:trPr>
          <w:jc w:val="center"/>
        </w:trPr>
        <w:tc>
          <w:tcPr>
            <w:tcW w:w="3235" w:type="dxa"/>
            <w:vAlign w:val="center"/>
          </w:tcPr>
          <w:p w14:paraId="3DA953B7" w14:textId="03722EFE" w:rsidR="001870A7" w:rsidRDefault="001870A7" w:rsidP="001870A7">
            <w:pPr>
              <w:jc w:val="center"/>
              <w:rPr>
                <w:rStyle w:val="Nmerodepgina"/>
                <w:rFonts w:cs="Calibri"/>
                <w:b/>
                <w:color w:val="auto"/>
              </w:rPr>
            </w:pPr>
            <w:r>
              <w:rPr>
                <w:rStyle w:val="Nmerodepgina"/>
                <w:rFonts w:cs="Calibri"/>
                <w:b/>
                <w:color w:val="auto"/>
              </w:rPr>
              <w:t>0</w:t>
            </w:r>
            <w:r>
              <w:rPr>
                <w:rStyle w:val="Nmerodepgina"/>
                <w:b/>
              </w:rPr>
              <w:t>9</w:t>
            </w:r>
          </w:p>
        </w:tc>
        <w:tc>
          <w:tcPr>
            <w:tcW w:w="2156" w:type="dxa"/>
            <w:vAlign w:val="center"/>
          </w:tcPr>
          <w:p w14:paraId="23FD76C3" w14:textId="791445B8" w:rsidR="001870A7" w:rsidRDefault="00C41FFA" w:rsidP="001870A7">
            <w:pPr>
              <w:rPr>
                <w:rStyle w:val="Nmerodepgina"/>
                <w:rFonts w:cs="Calibri"/>
                <w:bCs/>
                <w:color w:val="auto"/>
              </w:rPr>
            </w:pPr>
            <w:r>
              <w:rPr>
                <w:rStyle w:val="Nmerodepgina"/>
                <w:rFonts w:cs="Calibri"/>
                <w:bCs/>
                <w:color w:val="auto"/>
              </w:rPr>
              <w:t>1</w:t>
            </w:r>
            <w:r>
              <w:rPr>
                <w:rStyle w:val="Nmerodepgina"/>
                <w:bCs/>
              </w:rPr>
              <w:t>1/11/2024</w:t>
            </w:r>
          </w:p>
        </w:tc>
        <w:tc>
          <w:tcPr>
            <w:tcW w:w="2268" w:type="dxa"/>
            <w:shd w:val="clear" w:color="auto" w:fill="FFFFFF" w:themeFill="background1"/>
          </w:tcPr>
          <w:p w14:paraId="4DC1E42A" w14:textId="53450770" w:rsidR="001870A7" w:rsidRPr="00DE1E45" w:rsidRDefault="001870A7" w:rsidP="001870A7">
            <w:r w:rsidRPr="002F146C">
              <w:t xml:space="preserve"> $ 5.178.470 </w:t>
            </w:r>
          </w:p>
        </w:tc>
      </w:tr>
      <w:tr w:rsidR="001870A7" w:rsidRPr="00E61012" w14:paraId="6705BD95" w14:textId="77777777" w:rsidTr="00086641">
        <w:trPr>
          <w:jc w:val="center"/>
        </w:trPr>
        <w:tc>
          <w:tcPr>
            <w:tcW w:w="3235" w:type="dxa"/>
            <w:vAlign w:val="center"/>
          </w:tcPr>
          <w:p w14:paraId="3AAEBF41" w14:textId="5853AA7B" w:rsidR="001870A7" w:rsidRDefault="001870A7" w:rsidP="001870A7">
            <w:pPr>
              <w:jc w:val="center"/>
              <w:rPr>
                <w:rStyle w:val="Nmerodepgina"/>
                <w:rFonts w:cs="Calibri"/>
                <w:b/>
                <w:color w:val="auto"/>
              </w:rPr>
            </w:pPr>
            <w:r>
              <w:rPr>
                <w:rStyle w:val="Nmerodepgina"/>
                <w:rFonts w:cs="Calibri"/>
                <w:b/>
                <w:color w:val="auto"/>
              </w:rPr>
              <w:t>1</w:t>
            </w:r>
            <w:r>
              <w:rPr>
                <w:rStyle w:val="Nmerodepgina"/>
                <w:b/>
              </w:rPr>
              <w:t>0</w:t>
            </w:r>
          </w:p>
        </w:tc>
        <w:tc>
          <w:tcPr>
            <w:tcW w:w="2156" w:type="dxa"/>
            <w:vAlign w:val="center"/>
          </w:tcPr>
          <w:p w14:paraId="5CEBE625" w14:textId="0F82CF1D" w:rsidR="001870A7" w:rsidRDefault="00C41FFA" w:rsidP="001870A7">
            <w:pPr>
              <w:rPr>
                <w:rStyle w:val="Nmerodepgina"/>
                <w:rFonts w:cs="Calibri"/>
                <w:bCs/>
                <w:color w:val="auto"/>
              </w:rPr>
            </w:pPr>
            <w:r>
              <w:rPr>
                <w:rStyle w:val="Nmerodepgina"/>
                <w:rFonts w:cs="Calibri"/>
                <w:bCs/>
                <w:color w:val="auto"/>
              </w:rPr>
              <w:t>2</w:t>
            </w:r>
            <w:r>
              <w:rPr>
                <w:rStyle w:val="Nmerodepgina"/>
                <w:bCs/>
              </w:rPr>
              <w:t>0/12/2024</w:t>
            </w:r>
          </w:p>
        </w:tc>
        <w:tc>
          <w:tcPr>
            <w:tcW w:w="2268" w:type="dxa"/>
            <w:shd w:val="clear" w:color="auto" w:fill="FFFFFF" w:themeFill="background1"/>
          </w:tcPr>
          <w:p w14:paraId="60E908DC" w14:textId="1A3B46B4" w:rsidR="001870A7" w:rsidRPr="00DE1E45" w:rsidRDefault="001870A7" w:rsidP="001870A7">
            <w:r w:rsidRPr="002F146C">
              <w:t xml:space="preserve"> $ 5.178.470 </w:t>
            </w:r>
          </w:p>
        </w:tc>
      </w:tr>
      <w:tr w:rsidR="001870A7" w:rsidRPr="00E61012" w14:paraId="7240F99B" w14:textId="77777777" w:rsidTr="00086641">
        <w:trPr>
          <w:jc w:val="center"/>
        </w:trPr>
        <w:tc>
          <w:tcPr>
            <w:tcW w:w="3235" w:type="dxa"/>
            <w:vAlign w:val="center"/>
          </w:tcPr>
          <w:p w14:paraId="49BF16D7" w14:textId="108B4F65" w:rsidR="001870A7" w:rsidRDefault="001870A7" w:rsidP="001870A7">
            <w:pPr>
              <w:jc w:val="center"/>
              <w:rPr>
                <w:rStyle w:val="Nmerodepgina"/>
                <w:rFonts w:cs="Calibri"/>
                <w:b/>
                <w:color w:val="auto"/>
              </w:rPr>
            </w:pPr>
            <w:r>
              <w:rPr>
                <w:rStyle w:val="Nmerodepgina"/>
                <w:rFonts w:cs="Calibri"/>
                <w:b/>
                <w:color w:val="auto"/>
              </w:rPr>
              <w:t>1</w:t>
            </w:r>
            <w:r>
              <w:rPr>
                <w:rStyle w:val="Nmerodepgina"/>
                <w:b/>
              </w:rPr>
              <w:t>1</w:t>
            </w:r>
          </w:p>
        </w:tc>
        <w:tc>
          <w:tcPr>
            <w:tcW w:w="2156" w:type="dxa"/>
            <w:vAlign w:val="center"/>
          </w:tcPr>
          <w:p w14:paraId="42DBFFAF" w14:textId="08AADF90" w:rsidR="001870A7" w:rsidRDefault="00C41FFA" w:rsidP="001870A7">
            <w:pPr>
              <w:rPr>
                <w:rStyle w:val="Nmerodepgina"/>
                <w:rFonts w:cs="Calibri"/>
                <w:bCs/>
                <w:color w:val="auto"/>
              </w:rPr>
            </w:pPr>
            <w:r>
              <w:rPr>
                <w:rStyle w:val="Nmerodepgina"/>
                <w:rFonts w:cs="Calibri"/>
                <w:bCs/>
                <w:color w:val="auto"/>
              </w:rPr>
              <w:t>2</w:t>
            </w:r>
            <w:r>
              <w:rPr>
                <w:rStyle w:val="Nmerodepgina"/>
                <w:bCs/>
              </w:rPr>
              <w:t>0/12/2024</w:t>
            </w:r>
          </w:p>
        </w:tc>
        <w:tc>
          <w:tcPr>
            <w:tcW w:w="2268" w:type="dxa"/>
            <w:shd w:val="clear" w:color="auto" w:fill="FFFFFF" w:themeFill="background1"/>
          </w:tcPr>
          <w:p w14:paraId="0CECC4A7" w14:textId="6F143A42" w:rsidR="001870A7" w:rsidRPr="00DE1E45" w:rsidRDefault="001870A7" w:rsidP="001870A7">
            <w:r w:rsidRPr="002F146C">
              <w:t xml:space="preserve"> $ 1.035.694 </w:t>
            </w: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232" w:type="dxa"/>
        <w:jc w:val="center"/>
        <w:tblLook w:val="04A0" w:firstRow="1" w:lastRow="0" w:firstColumn="1" w:lastColumn="0" w:noHBand="0" w:noVBand="1"/>
      </w:tblPr>
      <w:tblGrid>
        <w:gridCol w:w="4760"/>
        <w:gridCol w:w="1472"/>
      </w:tblGrid>
      <w:tr w:rsidR="00875B4D" w:rsidRPr="006D422E" w14:paraId="17644FD1" w14:textId="77777777" w:rsidTr="00965449">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472"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965449">
        <w:trPr>
          <w:trHeight w:val="300"/>
          <w:jc w:val="center"/>
        </w:trPr>
        <w:tc>
          <w:tcPr>
            <w:tcW w:w="4760" w:type="dxa"/>
            <w:noWrap/>
            <w:hideMark/>
          </w:tcPr>
          <w:p w14:paraId="7E56B267"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472" w:type="dxa"/>
            <w:noWrap/>
            <w:hideMark/>
          </w:tcPr>
          <w:p w14:paraId="5F07236F" w14:textId="2EF72492"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6945CB" w:rsidRPr="006945CB">
              <w:rPr>
                <w:rFonts w:asciiTheme="majorHAnsi" w:eastAsia="Arial" w:hAnsiTheme="majorHAnsi" w:cs="Arial"/>
                <w:color w:val="auto"/>
                <w:lang w:eastAsia="es-CO" w:bidi="es-CO"/>
              </w:rPr>
              <w:t>51.784.700</w:t>
            </w:r>
          </w:p>
        </w:tc>
      </w:tr>
      <w:tr w:rsidR="00875B4D" w:rsidRPr="006D422E" w14:paraId="66B60840" w14:textId="77777777" w:rsidTr="00965449">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472" w:type="dxa"/>
            <w:noWrap/>
            <w:hideMark/>
          </w:tcPr>
          <w:p w14:paraId="5BFBD20C" w14:textId="6E820A0C"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7615A1">
              <w:rPr>
                <w:rFonts w:eastAsia="Times New Roman" w:cs="Calibri"/>
                <w:color w:val="auto"/>
                <w:lang w:eastAsia="es-CO"/>
              </w:rPr>
              <w:t>0</w:t>
            </w:r>
          </w:p>
        </w:tc>
      </w:tr>
      <w:tr w:rsidR="00875B4D" w:rsidRPr="006D422E" w14:paraId="7C1C55D5" w14:textId="77777777" w:rsidTr="00965449">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472" w:type="dxa"/>
            <w:noWrap/>
          </w:tcPr>
          <w:p w14:paraId="485B92D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50E33EF4" w14:textId="77777777" w:rsidTr="00965449">
        <w:trPr>
          <w:trHeight w:val="300"/>
          <w:jc w:val="center"/>
        </w:trPr>
        <w:tc>
          <w:tcPr>
            <w:tcW w:w="4760" w:type="dxa"/>
            <w:noWrap/>
            <w:hideMark/>
          </w:tcPr>
          <w:p w14:paraId="6615BA86"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472" w:type="dxa"/>
            <w:noWrap/>
            <w:hideMark/>
          </w:tcPr>
          <w:p w14:paraId="6AA1811E" w14:textId="00536523"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6945CB" w:rsidRPr="006945CB">
              <w:rPr>
                <w:rFonts w:asciiTheme="majorHAnsi" w:eastAsia="Arial" w:hAnsiTheme="majorHAnsi" w:cs="Arial"/>
                <w:color w:val="auto"/>
                <w:lang w:eastAsia="es-CO" w:bidi="es-CO"/>
              </w:rPr>
              <w:t>51.784.700</w:t>
            </w:r>
          </w:p>
        </w:tc>
      </w:tr>
      <w:tr w:rsidR="00875B4D" w:rsidRPr="006D422E" w14:paraId="290A793C" w14:textId="77777777" w:rsidTr="00965449">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472" w:type="dxa"/>
            <w:noWrap/>
            <w:hideMark/>
          </w:tcPr>
          <w:p w14:paraId="5BBE27D2" w14:textId="1BDF3631"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6945CB" w:rsidRPr="006945CB">
              <w:rPr>
                <w:rFonts w:asciiTheme="majorHAnsi" w:eastAsia="Arial" w:hAnsiTheme="majorHAnsi" w:cs="Arial"/>
                <w:color w:val="auto"/>
                <w:lang w:eastAsia="es-CO" w:bidi="es-CO"/>
              </w:rPr>
              <w:t>51.784.700</w:t>
            </w:r>
          </w:p>
        </w:tc>
      </w:tr>
      <w:tr w:rsidR="00875B4D" w:rsidRPr="00A542B2" w14:paraId="57D62AB3" w14:textId="77777777" w:rsidTr="00965449">
        <w:trPr>
          <w:trHeight w:val="300"/>
          <w:jc w:val="center"/>
        </w:trPr>
        <w:tc>
          <w:tcPr>
            <w:tcW w:w="4760"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472" w:type="dxa"/>
            <w:noWrap/>
            <w:hideMark/>
          </w:tcPr>
          <w:p w14:paraId="67C3A678" w14:textId="0D42E2A2"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6945CB" w:rsidRPr="006945CB">
              <w:rPr>
                <w:rFonts w:asciiTheme="majorHAnsi" w:eastAsia="Arial" w:hAnsiTheme="majorHAnsi" w:cs="Arial"/>
                <w:color w:val="auto"/>
                <w:lang w:eastAsia="es-CO" w:bidi="es-CO"/>
              </w:rPr>
              <w:t>51.784.700</w:t>
            </w:r>
          </w:p>
        </w:tc>
      </w:tr>
      <w:tr w:rsidR="00875B4D" w:rsidRPr="006D422E" w14:paraId="01720871" w14:textId="77777777" w:rsidTr="00965449">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472" w:type="dxa"/>
            <w:noWrap/>
            <w:hideMark/>
          </w:tcPr>
          <w:p w14:paraId="489E716C"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3C0E8892" w14:textId="77777777" w:rsidTr="00965449">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472" w:type="dxa"/>
            <w:noWrap/>
            <w:hideMark/>
          </w:tcPr>
          <w:p w14:paraId="23D1A0B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bl>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5B0103" w:rsidRDefault="00E61012" w:rsidP="009772BA">
      <w:pPr>
        <w:ind w:right="6"/>
        <w:rPr>
          <w:rFonts w:eastAsia="Times New Roman" w:cs="Calibri"/>
          <w:color w:val="auto"/>
          <w:lang w:val="es-ES" w:eastAsia="es-ES"/>
        </w:rPr>
      </w:pPr>
    </w:p>
    <w:p w14:paraId="6E771057" w14:textId="3B5201C0" w:rsidR="00E55C5E" w:rsidRDefault="00E55C5E" w:rsidP="0009067A">
      <w:pPr>
        <w:pStyle w:val="Prrafodelista"/>
        <w:numPr>
          <w:ilvl w:val="0"/>
          <w:numId w:val="39"/>
        </w:numPr>
        <w:ind w:left="426" w:right="6" w:hanging="426"/>
        <w:rPr>
          <w:rFonts w:eastAsia="Times New Roman" w:cs="Calibri"/>
          <w:color w:val="auto"/>
          <w:lang w:val="es-ES" w:eastAsia="es-ES"/>
        </w:rPr>
      </w:pPr>
      <w:r w:rsidRPr="005B0103">
        <w:rPr>
          <w:rFonts w:eastAsia="Times New Roman" w:cs="Calibri"/>
          <w:color w:val="auto"/>
          <w:lang w:val="es-ES" w:eastAsia="es-ES"/>
        </w:rPr>
        <w:t>Elaborar</w:t>
      </w:r>
      <w:r w:rsidR="39BCC601" w:rsidRPr="005B0103">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5B0103">
        <w:rPr>
          <w:rFonts w:eastAsia="Times New Roman" w:cs="Calibri"/>
          <w:color w:val="auto"/>
          <w:lang w:val="es-ES" w:eastAsia="es-ES"/>
        </w:rPr>
        <w:t>.</w:t>
      </w:r>
    </w:p>
    <w:p w14:paraId="0DF7D1D1" w14:textId="77777777" w:rsidR="003708BA" w:rsidRDefault="003708BA" w:rsidP="003708BA">
      <w:pPr>
        <w:pStyle w:val="Prrafodelista"/>
        <w:ind w:left="426" w:right="6"/>
        <w:rPr>
          <w:rFonts w:eastAsia="Times New Roman" w:cs="Calibri"/>
          <w:color w:val="auto"/>
          <w:lang w:val="es-ES" w:eastAsia="es-ES"/>
        </w:rPr>
      </w:pPr>
    </w:p>
    <w:p w14:paraId="076C7BE1" w14:textId="77777777" w:rsidR="003708BA" w:rsidRDefault="003708BA" w:rsidP="003708BA">
      <w:pPr>
        <w:ind w:right="6"/>
        <w:rPr>
          <w:rFonts w:eastAsia="Times New Roman" w:cs="Calibri"/>
          <w:color w:val="auto"/>
          <w:lang w:val="es-ES" w:eastAsia="es-ES"/>
        </w:rPr>
      </w:pPr>
    </w:p>
    <w:p w14:paraId="6C1A0542" w14:textId="7912E53A" w:rsidR="003708BA" w:rsidRPr="00010456" w:rsidRDefault="003708BA" w:rsidP="003708BA">
      <w:pPr>
        <w:spacing w:line="360" w:lineRule="auto"/>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F229B4">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r>
        <w:rPr>
          <w:rFonts w:cstheme="minorHAnsi"/>
          <w:b/>
          <w:bCs/>
        </w:rPr>
        <w:t xml:space="preserve"> </w:t>
      </w:r>
    </w:p>
    <w:p w14:paraId="4017CCD6" w14:textId="1D23766F" w:rsidR="003708BA" w:rsidRDefault="003708BA" w:rsidP="003708BA">
      <w:pPr>
        <w:ind w:right="6"/>
        <w:rPr>
          <w:rFonts w:eastAsia="Times New Roman" w:cs="Calibri"/>
          <w:color w:val="auto"/>
          <w:lang w:val="es-ES" w:eastAsia="es-ES"/>
        </w:rPr>
      </w:pPr>
      <w:r>
        <w:rPr>
          <w:rFonts w:eastAsia="Times New Roman" w:cs="Calibri"/>
          <w:color w:val="auto"/>
          <w:lang w:val="es-ES" w:eastAsia="es-ES"/>
        </w:rPr>
        <w:t xml:space="preserve">Observaciones: </w:t>
      </w:r>
    </w:p>
    <w:p w14:paraId="47A8FBEE" w14:textId="77777777" w:rsidR="00F229B4" w:rsidRPr="003708BA" w:rsidRDefault="00F229B4" w:rsidP="003708BA">
      <w:pPr>
        <w:ind w:right="6"/>
        <w:rPr>
          <w:rFonts w:eastAsia="Times New Roman" w:cs="Calibri"/>
          <w:color w:val="auto"/>
          <w:lang w:val="es-ES" w:eastAsia="es-ES"/>
        </w:rPr>
      </w:pPr>
    </w:p>
    <w:p w14:paraId="36238597" w14:textId="77777777" w:rsidR="00E61012" w:rsidRPr="003668D3" w:rsidRDefault="00E61012" w:rsidP="003668D3">
      <w:pPr>
        <w:rPr>
          <w:color w:val="auto"/>
          <w:lang w:val="es-ES" w:eastAsia="es-ES"/>
        </w:rPr>
      </w:pPr>
    </w:p>
    <w:p w14:paraId="2E332041" w14:textId="3B5BD9F2" w:rsidR="00E61012" w:rsidRPr="00AD60A8" w:rsidRDefault="00DC5033" w:rsidP="00AD60A8">
      <w:pPr>
        <w:rPr>
          <w:rFonts w:asciiTheme="majorHAnsi" w:eastAsiaTheme="minorHAnsi" w:hAnsiTheme="majorHAnsi" w:cstheme="majorHAnsi"/>
        </w:rPr>
      </w:pPr>
      <w:r w:rsidRPr="002F79F9">
        <w:rPr>
          <w:rFonts w:asciiTheme="majorHAnsi" w:hAnsiTheme="majorHAnsi" w:cstheme="majorHAnsi"/>
        </w:rPr>
        <w:t xml:space="preserve">Para constancia se firma </w:t>
      </w:r>
      <w:r w:rsidR="007E2D33" w:rsidRPr="007E2D33">
        <w:rPr>
          <w:rFonts w:asciiTheme="majorHAnsi" w:eastAsia="Arial" w:hAnsiTheme="majorHAnsi" w:cs="Arial"/>
          <w:color w:val="auto"/>
          <w:lang w:eastAsia="es-CO" w:bidi="es-CO"/>
        </w:rPr>
        <w:t>17/12/2024.</w:t>
      </w:r>
    </w:p>
    <w:p w14:paraId="7A693726" w14:textId="77777777" w:rsidR="00E61012" w:rsidRPr="00E61012" w:rsidRDefault="00E61012" w:rsidP="009772BA">
      <w:pPr>
        <w:ind w:right="6"/>
        <w:rPr>
          <w:rFonts w:eastAsia="Times New Roman" w:cs="Calibri"/>
          <w:color w:val="000000"/>
          <w:lang w:val="es-ES" w:eastAsia="es-ES"/>
        </w:rPr>
      </w:pPr>
    </w:p>
    <w:p w14:paraId="3175AF55" w14:textId="6ADD0027" w:rsidR="00E61012" w:rsidRPr="00E61012" w:rsidRDefault="00AD60A8" w:rsidP="009772BA">
      <w:pPr>
        <w:ind w:right="6"/>
        <w:rPr>
          <w:rFonts w:eastAsia="Times New Roman" w:cs="Calibri"/>
          <w:color w:val="000000"/>
          <w:lang w:val="es-ES" w:eastAsia="es-ES"/>
        </w:rPr>
      </w:pPr>
      <w:r>
        <w:rPr>
          <w:rFonts w:eastAsia="Times New Roman" w:cs="Calibri"/>
          <w:noProof/>
          <w:color w:val="000000"/>
          <w:lang w:val="es-ES" w:eastAsia="es-ES"/>
        </w:rPr>
        <w:drawing>
          <wp:anchor distT="0" distB="0" distL="114300" distR="114300" simplePos="0" relativeHeight="251662336" behindDoc="1" locked="0" layoutInCell="1" allowOverlap="1" wp14:anchorId="5B3F20B7" wp14:editId="5620A014">
            <wp:simplePos x="0" y="0"/>
            <wp:positionH relativeFrom="column">
              <wp:posOffset>400837</wp:posOffset>
            </wp:positionH>
            <wp:positionV relativeFrom="paragraph">
              <wp:posOffset>166261</wp:posOffset>
            </wp:positionV>
            <wp:extent cx="1060256" cy="233158"/>
            <wp:effectExtent l="0" t="0" r="6985" b="0"/>
            <wp:wrapNone/>
            <wp:docPr id="16042353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35393" name="Imagen 1604235393"/>
                    <pic:cNvPicPr/>
                  </pic:nvPicPr>
                  <pic:blipFill>
                    <a:blip r:embed="rId8"/>
                    <a:stretch>
                      <a:fillRect/>
                    </a:stretch>
                  </pic:blipFill>
                  <pic:spPr>
                    <a:xfrm>
                      <a:off x="0" y="0"/>
                      <a:ext cx="1060256" cy="233158"/>
                    </a:xfrm>
                    <a:prstGeom prst="rect">
                      <a:avLst/>
                    </a:prstGeom>
                  </pic:spPr>
                </pic:pic>
              </a:graphicData>
            </a:graphic>
          </wp:anchor>
        </w:drawing>
      </w:r>
    </w:p>
    <w:p w14:paraId="0AD4138B" w14:textId="5EC5F1E0"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7E2D33">
        <w:trPr>
          <w:trHeight w:val="55"/>
        </w:trPr>
        <w:tc>
          <w:tcPr>
            <w:tcW w:w="9394" w:type="dxa"/>
            <w:vAlign w:val="center"/>
          </w:tcPr>
          <w:p w14:paraId="2652C689" w14:textId="3E41577C" w:rsidR="00817DFD" w:rsidRPr="00AD60A8" w:rsidRDefault="007E2D33" w:rsidP="0035227A">
            <w:pPr>
              <w:spacing w:after="0"/>
              <w:rPr>
                <w:rFonts w:asciiTheme="majorHAnsi" w:hAnsiTheme="majorHAnsi" w:cstheme="majorHAnsi"/>
                <w:b/>
                <w:bCs/>
                <w:color w:val="auto"/>
              </w:rPr>
            </w:pPr>
            <w:r w:rsidRPr="00AD60A8">
              <w:rPr>
                <w:rFonts w:asciiTheme="majorHAnsi" w:hAnsiTheme="majorHAnsi" w:cstheme="majorHAnsi"/>
                <w:b/>
                <w:bCs/>
                <w:color w:val="auto"/>
              </w:rPr>
              <w:t xml:space="preserve">LEIDY MARIANA CALVETE RAMIREZ </w:t>
            </w:r>
          </w:p>
          <w:p w14:paraId="0A69D966" w14:textId="77342038" w:rsidR="0035227A" w:rsidRPr="0035227A" w:rsidRDefault="0035227A" w:rsidP="0035227A">
            <w:pPr>
              <w:spacing w:after="0"/>
              <w:rPr>
                <w:rFonts w:asciiTheme="majorHAnsi" w:hAnsiTheme="majorHAnsi" w:cstheme="majorHAnsi"/>
                <w:color w:val="auto"/>
              </w:rPr>
            </w:pPr>
            <w:r w:rsidRPr="007E2D33">
              <w:rPr>
                <w:rFonts w:asciiTheme="majorHAnsi" w:hAnsiTheme="majorHAnsi" w:cstheme="majorHAnsi"/>
                <w:color w:val="auto"/>
              </w:rPr>
              <w:t>Supervisor</w:t>
            </w:r>
            <w:r w:rsidR="007E2D33" w:rsidRPr="007E2D33">
              <w:rPr>
                <w:rFonts w:asciiTheme="majorHAnsi" w:hAnsiTheme="majorHAnsi" w:cstheme="majorHAnsi"/>
                <w:color w:val="auto"/>
              </w:rPr>
              <w:t>a</w:t>
            </w:r>
            <w:r w:rsidRPr="007E2D33">
              <w:rPr>
                <w:rFonts w:asciiTheme="majorHAnsi" w:hAnsiTheme="majorHAnsi" w:cstheme="majorHAnsi"/>
                <w:color w:val="auto"/>
              </w:rPr>
              <w:t xml:space="preserve"> del contrato</w:t>
            </w:r>
          </w:p>
        </w:tc>
      </w:tr>
    </w:tbl>
    <w:p w14:paraId="5C47FA83" w14:textId="77777777" w:rsidR="00BC28E2" w:rsidRPr="00781707" w:rsidRDefault="00BC28E2" w:rsidP="00BC28E2">
      <w:pPr>
        <w:rPr>
          <w:rFonts w:asciiTheme="majorHAnsi" w:hAnsiTheme="majorHAnsi" w:cstheme="majorHAnsi"/>
          <w:bCs/>
        </w:rPr>
      </w:pPr>
    </w:p>
    <w:p w14:paraId="76E2274A" w14:textId="56D06AF0" w:rsidR="00AB4798" w:rsidRPr="00326D9A" w:rsidRDefault="00AB4798" w:rsidP="00AB479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lastRenderedPageBreak/>
        <w:t>Elaboró:</w:t>
      </w:r>
      <w:r w:rsidRPr="00C441CE">
        <w:rPr>
          <w:rFonts w:asciiTheme="majorHAnsi" w:eastAsia="Arial" w:hAnsiTheme="majorHAnsi" w:cstheme="majorHAnsi"/>
          <w:color w:val="E36C0A" w:themeColor="accent6" w:themeShade="BF"/>
          <w:sz w:val="20"/>
          <w:lang w:eastAsia="es-CO" w:bidi="es-CO"/>
        </w:rPr>
        <w:t xml:space="preserve"> </w:t>
      </w:r>
      <w:r w:rsidR="007E2D33" w:rsidRPr="00F41359">
        <w:rPr>
          <w:rFonts w:asciiTheme="majorHAnsi" w:eastAsia="Arial" w:hAnsiTheme="majorHAnsi" w:cstheme="majorHAnsi"/>
          <w:color w:val="auto"/>
          <w:sz w:val="20"/>
          <w:lang w:eastAsia="es-CO" w:bidi="es-CO"/>
        </w:rPr>
        <w:t xml:space="preserve">Darlin Tatiana Correa Piedrahita – Apoyo a la supervisión </w:t>
      </w:r>
    </w:p>
    <w:p w14:paraId="527B4185" w14:textId="47BE4246" w:rsidR="00E61012" w:rsidRPr="00274186" w:rsidRDefault="00E61012" w:rsidP="009772BA">
      <w:pPr>
        <w:ind w:right="6"/>
        <w:rPr>
          <w:rFonts w:eastAsia="Times New Roman" w:cs="Calibri"/>
          <w:color w:val="auto"/>
          <w:lang w:eastAsia="es-ES"/>
        </w:rPr>
      </w:pPr>
    </w:p>
    <w:p w14:paraId="2CAD8303" w14:textId="1D0C28F9" w:rsidR="00E61012" w:rsidRPr="00E61012" w:rsidRDefault="00E61012" w:rsidP="00AD60A8">
      <w:pPr>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6FC06" w14:textId="77777777" w:rsidR="005153B6" w:rsidRDefault="005153B6" w:rsidP="001A74F0">
      <w:pPr>
        <w:spacing w:line="240" w:lineRule="auto"/>
      </w:pPr>
      <w:r>
        <w:separator/>
      </w:r>
    </w:p>
  </w:endnote>
  <w:endnote w:type="continuationSeparator" w:id="0">
    <w:p w14:paraId="1B6FACF9" w14:textId="77777777" w:rsidR="005153B6" w:rsidRDefault="005153B6" w:rsidP="001A74F0">
      <w:pPr>
        <w:spacing w:line="240" w:lineRule="auto"/>
      </w:pPr>
      <w:r>
        <w:continuationSeparator/>
      </w:r>
    </w:p>
  </w:endnote>
  <w:endnote w:type="continuationNotice" w:id="1">
    <w:p w14:paraId="3CADE082" w14:textId="77777777" w:rsidR="005153B6" w:rsidRDefault="005153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09067A" w:rsidRDefault="0009067A" w:rsidP="004C1925">
        <w:pPr>
          <w:pStyle w:val="Piedepgina"/>
          <w:jc w:val="right"/>
        </w:pPr>
        <w:r>
          <w:fldChar w:fldCharType="begin"/>
        </w:r>
        <w:r>
          <w:instrText>PAGE   \* MERGEFORMAT</w:instrText>
        </w:r>
        <w:r>
          <w:fldChar w:fldCharType="separate"/>
        </w:r>
        <w:r>
          <w:t>7</w:t>
        </w:r>
        <w:r>
          <w:fldChar w:fldCharType="end"/>
        </w:r>
      </w:p>
      <w:p w14:paraId="4ADE81E0" w14:textId="4D5BF9C3" w:rsidR="0009067A" w:rsidRPr="004C1925" w:rsidRDefault="0009067A"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sidR="00051059">
          <w:rPr>
            <w:sz w:val="24"/>
            <w:szCs w:val="24"/>
          </w:rPr>
          <w:t>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A463F" w14:textId="77777777" w:rsidR="005153B6" w:rsidRDefault="005153B6" w:rsidP="001A74F0">
      <w:pPr>
        <w:spacing w:line="240" w:lineRule="auto"/>
      </w:pPr>
      <w:r>
        <w:separator/>
      </w:r>
    </w:p>
  </w:footnote>
  <w:footnote w:type="continuationSeparator" w:id="0">
    <w:p w14:paraId="7D08B6C3" w14:textId="77777777" w:rsidR="005153B6" w:rsidRDefault="005153B6" w:rsidP="001A74F0">
      <w:pPr>
        <w:spacing w:line="240" w:lineRule="auto"/>
      </w:pPr>
      <w:r>
        <w:continuationSeparator/>
      </w:r>
    </w:p>
  </w:footnote>
  <w:footnote w:type="continuationNotice" w:id="1">
    <w:p w14:paraId="20EADFF0" w14:textId="77777777" w:rsidR="005153B6" w:rsidRDefault="005153B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09067A" w:rsidRDefault="0009067A"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700F97"/>
    <w:multiLevelType w:val="hybridMultilevel"/>
    <w:tmpl w:val="16F2AA90"/>
    <w:lvl w:ilvl="0" w:tplc="4726E5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5503574">
    <w:abstractNumId w:val="9"/>
  </w:num>
  <w:num w:numId="2" w16cid:durableId="864565319">
    <w:abstractNumId w:val="23"/>
  </w:num>
  <w:num w:numId="3" w16cid:durableId="659236397">
    <w:abstractNumId w:val="21"/>
  </w:num>
  <w:num w:numId="4" w16cid:durableId="657459433">
    <w:abstractNumId w:val="14"/>
  </w:num>
  <w:num w:numId="5" w16cid:durableId="877354165">
    <w:abstractNumId w:val="18"/>
  </w:num>
  <w:num w:numId="6" w16cid:durableId="195896147">
    <w:abstractNumId w:val="24"/>
  </w:num>
  <w:num w:numId="7" w16cid:durableId="290525156">
    <w:abstractNumId w:val="4"/>
  </w:num>
  <w:num w:numId="8" w16cid:durableId="1998683272">
    <w:abstractNumId w:val="27"/>
  </w:num>
  <w:num w:numId="9" w16cid:durableId="204759676">
    <w:abstractNumId w:val="33"/>
  </w:num>
  <w:num w:numId="10" w16cid:durableId="658506237">
    <w:abstractNumId w:val="15"/>
  </w:num>
  <w:num w:numId="11" w16cid:durableId="214243143">
    <w:abstractNumId w:val="36"/>
  </w:num>
  <w:num w:numId="12" w16cid:durableId="1277635171">
    <w:abstractNumId w:val="13"/>
  </w:num>
  <w:num w:numId="13" w16cid:durableId="799150132">
    <w:abstractNumId w:val="5"/>
  </w:num>
  <w:num w:numId="14" w16cid:durableId="2129813857">
    <w:abstractNumId w:val="37"/>
  </w:num>
  <w:num w:numId="15" w16cid:durableId="1663122648">
    <w:abstractNumId w:val="26"/>
  </w:num>
  <w:num w:numId="16" w16cid:durableId="1425029332">
    <w:abstractNumId w:val="17"/>
  </w:num>
  <w:num w:numId="17" w16cid:durableId="1144540744">
    <w:abstractNumId w:val="3"/>
  </w:num>
  <w:num w:numId="18" w16cid:durableId="1074089735">
    <w:abstractNumId w:val="8"/>
  </w:num>
  <w:num w:numId="19" w16cid:durableId="22557854">
    <w:abstractNumId w:val="10"/>
  </w:num>
  <w:num w:numId="20" w16cid:durableId="1883595980">
    <w:abstractNumId w:val="35"/>
  </w:num>
  <w:num w:numId="21" w16cid:durableId="139346281">
    <w:abstractNumId w:val="28"/>
  </w:num>
  <w:num w:numId="22" w16cid:durableId="1615331721">
    <w:abstractNumId w:val="19"/>
  </w:num>
  <w:num w:numId="23" w16cid:durableId="46494180">
    <w:abstractNumId w:val="32"/>
  </w:num>
  <w:num w:numId="24" w16cid:durableId="1007752732">
    <w:abstractNumId w:val="2"/>
  </w:num>
  <w:num w:numId="25" w16cid:durableId="1358770356">
    <w:abstractNumId w:val="22"/>
  </w:num>
  <w:num w:numId="26" w16cid:durableId="1658996229">
    <w:abstractNumId w:val="7"/>
  </w:num>
  <w:num w:numId="27" w16cid:durableId="8868003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0299192">
    <w:abstractNumId w:val="34"/>
  </w:num>
  <w:num w:numId="29" w16cid:durableId="1763136589">
    <w:abstractNumId w:val="12"/>
  </w:num>
  <w:num w:numId="30" w16cid:durableId="1586187473">
    <w:abstractNumId w:val="16"/>
  </w:num>
  <w:num w:numId="31" w16cid:durableId="1547839591">
    <w:abstractNumId w:val="31"/>
  </w:num>
  <w:num w:numId="32" w16cid:durableId="1181552469">
    <w:abstractNumId w:val="0"/>
  </w:num>
  <w:num w:numId="33" w16cid:durableId="1388456584">
    <w:abstractNumId w:val="29"/>
  </w:num>
  <w:num w:numId="34" w16cid:durableId="1620406951">
    <w:abstractNumId w:val="38"/>
  </w:num>
  <w:num w:numId="35" w16cid:durableId="449860952">
    <w:abstractNumId w:val="11"/>
  </w:num>
  <w:num w:numId="36" w16cid:durableId="784496065">
    <w:abstractNumId w:val="6"/>
  </w:num>
  <w:num w:numId="37" w16cid:durableId="1455447634">
    <w:abstractNumId w:val="20"/>
  </w:num>
  <w:num w:numId="38" w16cid:durableId="1081177185">
    <w:abstractNumId w:val="1"/>
  </w:num>
  <w:num w:numId="39" w16cid:durableId="207226669">
    <w:abstractNumId w:val="30"/>
  </w:num>
  <w:num w:numId="40" w16cid:durableId="6801572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EF7"/>
    <w:rsid w:val="000079EB"/>
    <w:rsid w:val="00010388"/>
    <w:rsid w:val="00011256"/>
    <w:rsid w:val="00012ABE"/>
    <w:rsid w:val="00016EF5"/>
    <w:rsid w:val="00017316"/>
    <w:rsid w:val="00020D5E"/>
    <w:rsid w:val="00027EBA"/>
    <w:rsid w:val="000357CA"/>
    <w:rsid w:val="00042127"/>
    <w:rsid w:val="00051059"/>
    <w:rsid w:val="00051C6E"/>
    <w:rsid w:val="0006028A"/>
    <w:rsid w:val="00066F76"/>
    <w:rsid w:val="0007647E"/>
    <w:rsid w:val="000773C6"/>
    <w:rsid w:val="00081347"/>
    <w:rsid w:val="00081B6B"/>
    <w:rsid w:val="00086641"/>
    <w:rsid w:val="0009067A"/>
    <w:rsid w:val="00095F06"/>
    <w:rsid w:val="000A0598"/>
    <w:rsid w:val="000A7767"/>
    <w:rsid w:val="000B086A"/>
    <w:rsid w:val="000B4924"/>
    <w:rsid w:val="000C068E"/>
    <w:rsid w:val="000D1F35"/>
    <w:rsid w:val="000D26FB"/>
    <w:rsid w:val="000D364C"/>
    <w:rsid w:val="000E6984"/>
    <w:rsid w:val="000F09ED"/>
    <w:rsid w:val="000F61F0"/>
    <w:rsid w:val="00110359"/>
    <w:rsid w:val="00111D3D"/>
    <w:rsid w:val="00115817"/>
    <w:rsid w:val="00120DDF"/>
    <w:rsid w:val="0013028C"/>
    <w:rsid w:val="00134285"/>
    <w:rsid w:val="0013769C"/>
    <w:rsid w:val="001447D1"/>
    <w:rsid w:val="00144FA5"/>
    <w:rsid w:val="00145C4D"/>
    <w:rsid w:val="001568A0"/>
    <w:rsid w:val="001638EC"/>
    <w:rsid w:val="00166A3C"/>
    <w:rsid w:val="001870A7"/>
    <w:rsid w:val="00192478"/>
    <w:rsid w:val="0019627D"/>
    <w:rsid w:val="00196BEF"/>
    <w:rsid w:val="001A4095"/>
    <w:rsid w:val="001A6508"/>
    <w:rsid w:val="001A74F0"/>
    <w:rsid w:val="001B0BCD"/>
    <w:rsid w:val="001B0DAB"/>
    <w:rsid w:val="001B4C07"/>
    <w:rsid w:val="001E123C"/>
    <w:rsid w:val="001E3EF0"/>
    <w:rsid w:val="001E5996"/>
    <w:rsid w:val="001F0D98"/>
    <w:rsid w:val="001F1BF1"/>
    <w:rsid w:val="001F62CA"/>
    <w:rsid w:val="00200159"/>
    <w:rsid w:val="00201896"/>
    <w:rsid w:val="002064B0"/>
    <w:rsid w:val="00211638"/>
    <w:rsid w:val="002212D2"/>
    <w:rsid w:val="0022234A"/>
    <w:rsid w:val="00225C0A"/>
    <w:rsid w:val="00230F78"/>
    <w:rsid w:val="002318D8"/>
    <w:rsid w:val="00235C6F"/>
    <w:rsid w:val="00243B32"/>
    <w:rsid w:val="0026713F"/>
    <w:rsid w:val="00274186"/>
    <w:rsid w:val="00275415"/>
    <w:rsid w:val="002756AF"/>
    <w:rsid w:val="00293AA6"/>
    <w:rsid w:val="00296B6B"/>
    <w:rsid w:val="002B1EE1"/>
    <w:rsid w:val="002B4948"/>
    <w:rsid w:val="002D7320"/>
    <w:rsid w:val="002E1F09"/>
    <w:rsid w:val="002F31C0"/>
    <w:rsid w:val="002F4B19"/>
    <w:rsid w:val="003003EC"/>
    <w:rsid w:val="00305E5B"/>
    <w:rsid w:val="00313822"/>
    <w:rsid w:val="00314F71"/>
    <w:rsid w:val="00324679"/>
    <w:rsid w:val="00342BEA"/>
    <w:rsid w:val="003449FD"/>
    <w:rsid w:val="0034739B"/>
    <w:rsid w:val="0035227A"/>
    <w:rsid w:val="00353DCE"/>
    <w:rsid w:val="003567FA"/>
    <w:rsid w:val="0036167A"/>
    <w:rsid w:val="003668D3"/>
    <w:rsid w:val="00366A94"/>
    <w:rsid w:val="003708BA"/>
    <w:rsid w:val="00376F43"/>
    <w:rsid w:val="00382E8E"/>
    <w:rsid w:val="003949C1"/>
    <w:rsid w:val="003A41F2"/>
    <w:rsid w:val="003B300E"/>
    <w:rsid w:val="003D0DAF"/>
    <w:rsid w:val="003D2AAB"/>
    <w:rsid w:val="003D582D"/>
    <w:rsid w:val="003E058A"/>
    <w:rsid w:val="003F429D"/>
    <w:rsid w:val="004012FF"/>
    <w:rsid w:val="00415724"/>
    <w:rsid w:val="00434381"/>
    <w:rsid w:val="004417E4"/>
    <w:rsid w:val="00444E10"/>
    <w:rsid w:val="004607F8"/>
    <w:rsid w:val="0046304A"/>
    <w:rsid w:val="00474987"/>
    <w:rsid w:val="0047505E"/>
    <w:rsid w:val="00481923"/>
    <w:rsid w:val="00487B6F"/>
    <w:rsid w:val="004910DB"/>
    <w:rsid w:val="004B41FC"/>
    <w:rsid w:val="004C1925"/>
    <w:rsid w:val="004C55E7"/>
    <w:rsid w:val="004D6CBA"/>
    <w:rsid w:val="004E5489"/>
    <w:rsid w:val="004F16D8"/>
    <w:rsid w:val="004F34C3"/>
    <w:rsid w:val="004F670D"/>
    <w:rsid w:val="004F675E"/>
    <w:rsid w:val="00502B0B"/>
    <w:rsid w:val="00502B79"/>
    <w:rsid w:val="005153B6"/>
    <w:rsid w:val="00521F27"/>
    <w:rsid w:val="005269B0"/>
    <w:rsid w:val="005347B6"/>
    <w:rsid w:val="00537FE7"/>
    <w:rsid w:val="005465D3"/>
    <w:rsid w:val="00553B3C"/>
    <w:rsid w:val="0055543C"/>
    <w:rsid w:val="00556E0E"/>
    <w:rsid w:val="005572D3"/>
    <w:rsid w:val="005575BF"/>
    <w:rsid w:val="0057194C"/>
    <w:rsid w:val="0057435D"/>
    <w:rsid w:val="00574AA9"/>
    <w:rsid w:val="00575CF2"/>
    <w:rsid w:val="00583DA2"/>
    <w:rsid w:val="0058429B"/>
    <w:rsid w:val="00590B8E"/>
    <w:rsid w:val="0059352D"/>
    <w:rsid w:val="00595C56"/>
    <w:rsid w:val="0059740B"/>
    <w:rsid w:val="005B0103"/>
    <w:rsid w:val="005B0A77"/>
    <w:rsid w:val="005B2433"/>
    <w:rsid w:val="005B58FD"/>
    <w:rsid w:val="005C1015"/>
    <w:rsid w:val="005C4C85"/>
    <w:rsid w:val="005D61A1"/>
    <w:rsid w:val="005D6BAA"/>
    <w:rsid w:val="005F01CE"/>
    <w:rsid w:val="005F6631"/>
    <w:rsid w:val="005F777B"/>
    <w:rsid w:val="00601164"/>
    <w:rsid w:val="00602531"/>
    <w:rsid w:val="00611F7A"/>
    <w:rsid w:val="006143B5"/>
    <w:rsid w:val="0061449E"/>
    <w:rsid w:val="006146D5"/>
    <w:rsid w:val="00617EDF"/>
    <w:rsid w:val="00623BBD"/>
    <w:rsid w:val="00624BC7"/>
    <w:rsid w:val="006366C6"/>
    <w:rsid w:val="0064110B"/>
    <w:rsid w:val="0064313F"/>
    <w:rsid w:val="00643D9E"/>
    <w:rsid w:val="00650033"/>
    <w:rsid w:val="0065302A"/>
    <w:rsid w:val="00653906"/>
    <w:rsid w:val="00654BC2"/>
    <w:rsid w:val="00667792"/>
    <w:rsid w:val="00676CD5"/>
    <w:rsid w:val="00683CDC"/>
    <w:rsid w:val="006929DE"/>
    <w:rsid w:val="006945CB"/>
    <w:rsid w:val="00695C2B"/>
    <w:rsid w:val="006A3380"/>
    <w:rsid w:val="006A4E1D"/>
    <w:rsid w:val="006B5E9C"/>
    <w:rsid w:val="006B6555"/>
    <w:rsid w:val="006C3164"/>
    <w:rsid w:val="006C489A"/>
    <w:rsid w:val="006D1045"/>
    <w:rsid w:val="006E048E"/>
    <w:rsid w:val="006E30DC"/>
    <w:rsid w:val="006F2C50"/>
    <w:rsid w:val="006F3519"/>
    <w:rsid w:val="006F7F82"/>
    <w:rsid w:val="00702614"/>
    <w:rsid w:val="00703B29"/>
    <w:rsid w:val="00704ECB"/>
    <w:rsid w:val="00712FA7"/>
    <w:rsid w:val="00713BB1"/>
    <w:rsid w:val="00744E3F"/>
    <w:rsid w:val="00753982"/>
    <w:rsid w:val="007539CD"/>
    <w:rsid w:val="0075679D"/>
    <w:rsid w:val="007615A1"/>
    <w:rsid w:val="00777974"/>
    <w:rsid w:val="00786A0C"/>
    <w:rsid w:val="00786B1E"/>
    <w:rsid w:val="00787091"/>
    <w:rsid w:val="007902BA"/>
    <w:rsid w:val="007924C8"/>
    <w:rsid w:val="0079725E"/>
    <w:rsid w:val="007B1536"/>
    <w:rsid w:val="007B4FB7"/>
    <w:rsid w:val="007C15BE"/>
    <w:rsid w:val="007C1A5F"/>
    <w:rsid w:val="007C25A8"/>
    <w:rsid w:val="007D3DE8"/>
    <w:rsid w:val="007D4BDF"/>
    <w:rsid w:val="007E1D66"/>
    <w:rsid w:val="007E2D33"/>
    <w:rsid w:val="007E6B42"/>
    <w:rsid w:val="007E7DBA"/>
    <w:rsid w:val="00817DFD"/>
    <w:rsid w:val="00821855"/>
    <w:rsid w:val="0082381C"/>
    <w:rsid w:val="008416CA"/>
    <w:rsid w:val="0086789C"/>
    <w:rsid w:val="00870C8C"/>
    <w:rsid w:val="008737F2"/>
    <w:rsid w:val="00875B4D"/>
    <w:rsid w:val="0088082B"/>
    <w:rsid w:val="008863C5"/>
    <w:rsid w:val="008A1EFE"/>
    <w:rsid w:val="008A4EC6"/>
    <w:rsid w:val="008B1333"/>
    <w:rsid w:val="008B4509"/>
    <w:rsid w:val="008C085A"/>
    <w:rsid w:val="008C116A"/>
    <w:rsid w:val="008E04D7"/>
    <w:rsid w:val="008E343D"/>
    <w:rsid w:val="008E71BA"/>
    <w:rsid w:val="008E764E"/>
    <w:rsid w:val="00900B08"/>
    <w:rsid w:val="0090382D"/>
    <w:rsid w:val="00907502"/>
    <w:rsid w:val="009139D5"/>
    <w:rsid w:val="00917C3F"/>
    <w:rsid w:val="00922255"/>
    <w:rsid w:val="009270F3"/>
    <w:rsid w:val="00927BEF"/>
    <w:rsid w:val="0093032D"/>
    <w:rsid w:val="009322DF"/>
    <w:rsid w:val="00936C79"/>
    <w:rsid w:val="00943873"/>
    <w:rsid w:val="00944605"/>
    <w:rsid w:val="0094474F"/>
    <w:rsid w:val="00951AAA"/>
    <w:rsid w:val="00952D5E"/>
    <w:rsid w:val="009606B8"/>
    <w:rsid w:val="00963C0D"/>
    <w:rsid w:val="009645E2"/>
    <w:rsid w:val="00965449"/>
    <w:rsid w:val="00965D4A"/>
    <w:rsid w:val="00972F7C"/>
    <w:rsid w:val="0097419C"/>
    <w:rsid w:val="009772BA"/>
    <w:rsid w:val="0098520F"/>
    <w:rsid w:val="009C457F"/>
    <w:rsid w:val="009C5BE2"/>
    <w:rsid w:val="009D245F"/>
    <w:rsid w:val="009D7D33"/>
    <w:rsid w:val="009E1B83"/>
    <w:rsid w:val="009E59C5"/>
    <w:rsid w:val="009E77F4"/>
    <w:rsid w:val="009F4403"/>
    <w:rsid w:val="00A035E9"/>
    <w:rsid w:val="00A129CB"/>
    <w:rsid w:val="00A20E98"/>
    <w:rsid w:val="00A22169"/>
    <w:rsid w:val="00A23000"/>
    <w:rsid w:val="00A25318"/>
    <w:rsid w:val="00A327E8"/>
    <w:rsid w:val="00A36D0B"/>
    <w:rsid w:val="00A42B9F"/>
    <w:rsid w:val="00A44361"/>
    <w:rsid w:val="00A54FF0"/>
    <w:rsid w:val="00A65406"/>
    <w:rsid w:val="00A72CDE"/>
    <w:rsid w:val="00A76A70"/>
    <w:rsid w:val="00A76F2E"/>
    <w:rsid w:val="00A80559"/>
    <w:rsid w:val="00A80E4F"/>
    <w:rsid w:val="00A9185D"/>
    <w:rsid w:val="00A9209F"/>
    <w:rsid w:val="00A92590"/>
    <w:rsid w:val="00A9507A"/>
    <w:rsid w:val="00A95C34"/>
    <w:rsid w:val="00AA24BB"/>
    <w:rsid w:val="00AA37E4"/>
    <w:rsid w:val="00AA4AE5"/>
    <w:rsid w:val="00AA535C"/>
    <w:rsid w:val="00AA7DE0"/>
    <w:rsid w:val="00AB06AF"/>
    <w:rsid w:val="00AB19B7"/>
    <w:rsid w:val="00AB3ABE"/>
    <w:rsid w:val="00AB3CBD"/>
    <w:rsid w:val="00AB4798"/>
    <w:rsid w:val="00AB7106"/>
    <w:rsid w:val="00AC40FB"/>
    <w:rsid w:val="00AC5227"/>
    <w:rsid w:val="00AC650F"/>
    <w:rsid w:val="00AC7E69"/>
    <w:rsid w:val="00AD1C08"/>
    <w:rsid w:val="00AD60A8"/>
    <w:rsid w:val="00AD70F4"/>
    <w:rsid w:val="00AE5FE5"/>
    <w:rsid w:val="00AE6CE8"/>
    <w:rsid w:val="00AF2FFB"/>
    <w:rsid w:val="00AF5DD8"/>
    <w:rsid w:val="00B002BF"/>
    <w:rsid w:val="00B01134"/>
    <w:rsid w:val="00B06D2E"/>
    <w:rsid w:val="00B07974"/>
    <w:rsid w:val="00B10897"/>
    <w:rsid w:val="00B1453B"/>
    <w:rsid w:val="00B1488F"/>
    <w:rsid w:val="00B153A2"/>
    <w:rsid w:val="00B17AF3"/>
    <w:rsid w:val="00B22AAE"/>
    <w:rsid w:val="00B24049"/>
    <w:rsid w:val="00B26E26"/>
    <w:rsid w:val="00B52B44"/>
    <w:rsid w:val="00B5558D"/>
    <w:rsid w:val="00B627F0"/>
    <w:rsid w:val="00B6585F"/>
    <w:rsid w:val="00B750AD"/>
    <w:rsid w:val="00B972FA"/>
    <w:rsid w:val="00BA307A"/>
    <w:rsid w:val="00BC28E2"/>
    <w:rsid w:val="00BC5B7E"/>
    <w:rsid w:val="00BD3236"/>
    <w:rsid w:val="00BD4AD5"/>
    <w:rsid w:val="00BD6D60"/>
    <w:rsid w:val="00BE161B"/>
    <w:rsid w:val="00BE49EF"/>
    <w:rsid w:val="00BE4E97"/>
    <w:rsid w:val="00BE60A0"/>
    <w:rsid w:val="00BE698D"/>
    <w:rsid w:val="00BF1E05"/>
    <w:rsid w:val="00C0008E"/>
    <w:rsid w:val="00C04EB9"/>
    <w:rsid w:val="00C05807"/>
    <w:rsid w:val="00C058A7"/>
    <w:rsid w:val="00C05AE6"/>
    <w:rsid w:val="00C05B77"/>
    <w:rsid w:val="00C24465"/>
    <w:rsid w:val="00C269B6"/>
    <w:rsid w:val="00C32034"/>
    <w:rsid w:val="00C40320"/>
    <w:rsid w:val="00C41FFA"/>
    <w:rsid w:val="00C5174E"/>
    <w:rsid w:val="00C52C14"/>
    <w:rsid w:val="00C6074A"/>
    <w:rsid w:val="00C72150"/>
    <w:rsid w:val="00C72C7D"/>
    <w:rsid w:val="00C85395"/>
    <w:rsid w:val="00C869B1"/>
    <w:rsid w:val="00C900EF"/>
    <w:rsid w:val="00C90103"/>
    <w:rsid w:val="00C947D1"/>
    <w:rsid w:val="00C97031"/>
    <w:rsid w:val="00CA2B06"/>
    <w:rsid w:val="00CB0532"/>
    <w:rsid w:val="00CB2F72"/>
    <w:rsid w:val="00CB3C6F"/>
    <w:rsid w:val="00CB67DF"/>
    <w:rsid w:val="00CC5D40"/>
    <w:rsid w:val="00CF7BF5"/>
    <w:rsid w:val="00CF7FA5"/>
    <w:rsid w:val="00D024AB"/>
    <w:rsid w:val="00D035D9"/>
    <w:rsid w:val="00D03741"/>
    <w:rsid w:val="00D03806"/>
    <w:rsid w:val="00D11499"/>
    <w:rsid w:val="00D14145"/>
    <w:rsid w:val="00D21683"/>
    <w:rsid w:val="00D233B4"/>
    <w:rsid w:val="00D267F0"/>
    <w:rsid w:val="00D30233"/>
    <w:rsid w:val="00D34AC3"/>
    <w:rsid w:val="00D42FCD"/>
    <w:rsid w:val="00D4473C"/>
    <w:rsid w:val="00D53A48"/>
    <w:rsid w:val="00D5441D"/>
    <w:rsid w:val="00D87238"/>
    <w:rsid w:val="00D90120"/>
    <w:rsid w:val="00DA38B7"/>
    <w:rsid w:val="00DA6777"/>
    <w:rsid w:val="00DB2DB3"/>
    <w:rsid w:val="00DC31D8"/>
    <w:rsid w:val="00DC5033"/>
    <w:rsid w:val="00DC511B"/>
    <w:rsid w:val="00DE1E58"/>
    <w:rsid w:val="00DE26C8"/>
    <w:rsid w:val="00DE26D4"/>
    <w:rsid w:val="00DE5E5F"/>
    <w:rsid w:val="00DE7A85"/>
    <w:rsid w:val="00E013B5"/>
    <w:rsid w:val="00E33C79"/>
    <w:rsid w:val="00E42970"/>
    <w:rsid w:val="00E43291"/>
    <w:rsid w:val="00E46161"/>
    <w:rsid w:val="00E50C8D"/>
    <w:rsid w:val="00E5352B"/>
    <w:rsid w:val="00E55C5E"/>
    <w:rsid w:val="00E56685"/>
    <w:rsid w:val="00E61012"/>
    <w:rsid w:val="00E61867"/>
    <w:rsid w:val="00E62DE0"/>
    <w:rsid w:val="00E80981"/>
    <w:rsid w:val="00E86659"/>
    <w:rsid w:val="00E90110"/>
    <w:rsid w:val="00EB2E8C"/>
    <w:rsid w:val="00EB4A0F"/>
    <w:rsid w:val="00EC13F7"/>
    <w:rsid w:val="00ED0DA2"/>
    <w:rsid w:val="00ED5757"/>
    <w:rsid w:val="00EE343A"/>
    <w:rsid w:val="00EF6B3A"/>
    <w:rsid w:val="00F026EB"/>
    <w:rsid w:val="00F033D2"/>
    <w:rsid w:val="00F06FDD"/>
    <w:rsid w:val="00F074E8"/>
    <w:rsid w:val="00F13F0B"/>
    <w:rsid w:val="00F170BC"/>
    <w:rsid w:val="00F17CEF"/>
    <w:rsid w:val="00F227AF"/>
    <w:rsid w:val="00F229B4"/>
    <w:rsid w:val="00F256F6"/>
    <w:rsid w:val="00F41359"/>
    <w:rsid w:val="00F41830"/>
    <w:rsid w:val="00F447A6"/>
    <w:rsid w:val="00F46119"/>
    <w:rsid w:val="00F63028"/>
    <w:rsid w:val="00F65BAA"/>
    <w:rsid w:val="00F7058F"/>
    <w:rsid w:val="00F72ECA"/>
    <w:rsid w:val="00F74C6C"/>
    <w:rsid w:val="00F80B54"/>
    <w:rsid w:val="00F811F3"/>
    <w:rsid w:val="00F86D0A"/>
    <w:rsid w:val="00F94B9F"/>
    <w:rsid w:val="00FA6BEE"/>
    <w:rsid w:val="00FA7DBB"/>
    <w:rsid w:val="00FB3DE6"/>
    <w:rsid w:val="00FB72D3"/>
    <w:rsid w:val="00FC155F"/>
    <w:rsid w:val="00FC235C"/>
    <w:rsid w:val="00FD2982"/>
    <w:rsid w:val="00FD7D19"/>
    <w:rsid w:val="00FE2696"/>
    <w:rsid w:val="00FE72FB"/>
    <w:rsid w:val="00FF6CC5"/>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156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54860">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4BDBE-33D9-46E8-AD54-88520D3E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14</Pages>
  <Words>2874</Words>
  <Characters>15809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Darlin Tatiana Correa Piedrahita</cp:lastModifiedBy>
  <cp:revision>192</cp:revision>
  <dcterms:created xsi:type="dcterms:W3CDTF">2024-11-08T15:26:00Z</dcterms:created>
  <dcterms:modified xsi:type="dcterms:W3CDTF">2024-12-30T17:11:00Z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