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715B789A" w14:textId="4D7C2957" w:rsidR="00C47420" w:rsidRPr="0037145C" w:rsidRDefault="00C47420">
      <w:pPr>
        <w:rPr>
          <w:highlight w:val="light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23EADECB" w:rsidR="001E2734" w:rsidRPr="0052401B" w:rsidRDefault="001E2734" w:rsidP="005E4C6F">
      <w:pPr>
        <w:rPr>
          <w:rFonts w:cstheme="minorHAnsi"/>
          <w:szCs w:val="20"/>
          <w:lang w:val="es-CO"/>
        </w:rPr>
      </w:pPr>
      <w:r w:rsidRPr="0052401B">
        <w:rPr>
          <w:rFonts w:cstheme="minorHAnsi"/>
          <w:szCs w:val="20"/>
          <w:lang w:val="es-CO"/>
        </w:rPr>
        <w:lastRenderedPageBreak/>
        <w:t xml:space="preserve">Entre el </w:t>
      </w:r>
      <w:r w:rsidR="005E4C6F">
        <w:rPr>
          <w:rFonts w:ascii="Arial" w:hAnsi="Arial" w:cs="Arial"/>
          <w:b/>
          <w:szCs w:val="20"/>
        </w:rPr>
        <w:t>SERGIO IVÁN MUÑOZ YÁÑEZ</w:t>
      </w:r>
      <w:r w:rsidRPr="0052401B">
        <w:rPr>
          <w:rFonts w:cstheme="minorHAnsi"/>
          <w:szCs w:val="20"/>
          <w:lang w:val="es-CO"/>
        </w:rPr>
        <w:t xml:space="preserve"> </w:t>
      </w:r>
      <w:r w:rsidR="005E4C6F">
        <w:rPr>
          <w:rFonts w:cstheme="minorHAnsi"/>
          <w:szCs w:val="20"/>
          <w:lang w:val="es-CO"/>
        </w:rPr>
        <w:t>actuando como</w:t>
      </w:r>
      <w:r w:rsidRPr="0052401B">
        <w:rPr>
          <w:rFonts w:cstheme="minorHAnsi"/>
          <w:szCs w:val="20"/>
          <w:lang w:val="es-CO"/>
        </w:rPr>
        <w:t xml:space="preserve"> </w:t>
      </w:r>
      <w:r w:rsidR="005E4C6F" w:rsidRPr="005E4C6F">
        <w:rPr>
          <w:rFonts w:cstheme="minorHAnsi"/>
          <w:b/>
          <w:bCs/>
          <w:szCs w:val="20"/>
          <w:lang w:val="es-CO"/>
        </w:rPr>
        <w:t>GERENTE DE LA AGENCIA PARA LA INFRAESTRUCTURA DEL META</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551D0F" w:rsidRPr="00551D0F">
        <w:rPr>
          <w:rFonts w:ascii="Arial" w:eastAsia="Times New Roman" w:hAnsi="Arial" w:cs="Arial"/>
          <w:b/>
          <w:szCs w:val="20"/>
          <w:lang w:val="es-ES" w:eastAsia="es-ES"/>
        </w:rPr>
        <w:t xml:space="preserve">MAYERLY LORENA VEGA LOPEZ  </w:t>
      </w:r>
      <w:r w:rsidR="00FF2175" w:rsidRPr="0052401B">
        <w:rPr>
          <w:rFonts w:cstheme="minorHAnsi"/>
          <w:szCs w:val="20"/>
          <w:lang w:val="es-CO"/>
        </w:rPr>
        <w:t xml:space="preserve"> </w:t>
      </w:r>
      <w:r w:rsidR="00F32198" w:rsidRPr="005E4C6F">
        <w:rPr>
          <w:rFonts w:cstheme="minorHAnsi"/>
          <w:szCs w:val="20"/>
          <w:lang w:val="es-CO"/>
        </w:rPr>
        <w:t>e</w:t>
      </w:r>
      <w:r w:rsidR="00FF2175" w:rsidRPr="005E4C6F">
        <w:rPr>
          <w:rFonts w:cstheme="minorHAnsi"/>
          <w:szCs w:val="20"/>
          <w:lang w:val="es-CO"/>
        </w:rPr>
        <w:t>n calidad de representante legal de</w:t>
      </w:r>
      <w:r w:rsidR="005E4C6F">
        <w:rPr>
          <w:rFonts w:cstheme="minorHAnsi"/>
          <w:szCs w:val="20"/>
          <w:lang w:val="es-CO"/>
        </w:rPr>
        <w:t xml:space="preserve"> </w:t>
      </w:r>
      <w:r w:rsidR="00551D0F" w:rsidRPr="00551D0F">
        <w:rPr>
          <w:rFonts w:ascii="Arial" w:eastAsia="Times New Roman" w:hAnsi="Arial" w:cs="Arial"/>
          <w:b/>
          <w:szCs w:val="20"/>
          <w:lang w:val="es-ES" w:eastAsia="es-ES"/>
        </w:rPr>
        <w:t>UNION TEMPORAL PRIMERA</w:t>
      </w:r>
      <w:r w:rsidR="004D421B">
        <w:rPr>
          <w:rFonts w:ascii="Arial" w:eastAsia="Times New Roman" w:hAnsi="Arial" w:cs="Arial"/>
          <w:b/>
          <w:szCs w:val="20"/>
          <w:lang w:val="es-ES" w:eastAsia="es-ES"/>
        </w:rPr>
        <w:t xml:space="preserve"> VIA</w:t>
      </w:r>
      <w:r w:rsidR="00551D0F" w:rsidRPr="00551D0F">
        <w:rPr>
          <w:rFonts w:ascii="Arial" w:eastAsia="Times New Roman" w:hAnsi="Arial" w:cs="Arial"/>
          <w:b/>
          <w:szCs w:val="20"/>
          <w:lang w:val="es-ES" w:eastAsia="es-ES"/>
        </w:rPr>
        <w:t xml:space="preserve"> </w:t>
      </w:r>
      <w:r w:rsidR="00602E64">
        <w:rPr>
          <w:rFonts w:ascii="Arial" w:eastAsia="Times New Roman" w:hAnsi="Arial" w:cs="Arial"/>
          <w:bCs/>
          <w:szCs w:val="20"/>
          <w:lang w:val="es-ES" w:eastAsia="es-ES"/>
        </w:rPr>
        <w:t>identificado con Nit. 901.</w:t>
      </w:r>
      <w:r w:rsidR="005B3E31">
        <w:rPr>
          <w:rFonts w:ascii="Arial" w:eastAsia="Times New Roman" w:hAnsi="Arial" w:cs="Arial"/>
          <w:bCs/>
          <w:szCs w:val="20"/>
          <w:lang w:val="es-ES" w:eastAsia="es-ES"/>
        </w:rPr>
        <w:t>900</w:t>
      </w:r>
      <w:r w:rsidR="00602E64">
        <w:rPr>
          <w:rFonts w:ascii="Arial" w:eastAsia="Times New Roman" w:hAnsi="Arial" w:cs="Arial"/>
          <w:bCs/>
          <w:szCs w:val="20"/>
          <w:lang w:val="es-ES" w:eastAsia="es-ES"/>
        </w:rPr>
        <w:t>.9</w:t>
      </w:r>
      <w:r w:rsidR="005B3E31">
        <w:rPr>
          <w:rFonts w:ascii="Arial" w:eastAsia="Times New Roman" w:hAnsi="Arial" w:cs="Arial"/>
          <w:bCs/>
          <w:szCs w:val="20"/>
          <w:lang w:val="es-ES" w:eastAsia="es-ES"/>
        </w:rPr>
        <w:t>97</w:t>
      </w:r>
      <w:r w:rsidR="00602E64">
        <w:rPr>
          <w:rFonts w:ascii="Arial" w:eastAsia="Times New Roman" w:hAnsi="Arial" w:cs="Arial"/>
          <w:bCs/>
          <w:szCs w:val="20"/>
          <w:lang w:val="es-ES" w:eastAsia="es-ES"/>
        </w:rPr>
        <w:t>-</w:t>
      </w:r>
      <w:r w:rsidR="005B3E31">
        <w:rPr>
          <w:rFonts w:ascii="Arial" w:eastAsia="Times New Roman" w:hAnsi="Arial" w:cs="Arial"/>
          <w:bCs/>
          <w:szCs w:val="20"/>
          <w:lang w:val="es-ES" w:eastAsia="es-ES"/>
        </w:rPr>
        <w:t>8</w:t>
      </w:r>
      <w:r w:rsidR="00602E64">
        <w:rPr>
          <w:rFonts w:ascii="Arial" w:eastAsia="Times New Roman" w:hAnsi="Arial" w:cs="Arial"/>
          <w:bCs/>
          <w:szCs w:val="20"/>
          <w:lang w:val="es-ES" w:eastAsia="es-ES"/>
        </w:rPr>
        <w:t xml:space="preserve">, </w:t>
      </w:r>
      <w:r w:rsidR="005E4C6F" w:rsidRPr="006B1CED">
        <w:rPr>
          <w:rFonts w:ascii="Arial" w:eastAsia="Times New Roman" w:hAnsi="Arial" w:cs="Arial"/>
          <w:bCs/>
          <w:szCs w:val="20"/>
          <w:lang w:val="es-ES" w:eastAsia="es-ES"/>
        </w:rPr>
        <w:t>conformad</w:t>
      </w:r>
      <w:r w:rsidR="005E4C6F">
        <w:rPr>
          <w:rFonts w:ascii="Arial" w:eastAsia="Times New Roman" w:hAnsi="Arial" w:cs="Arial"/>
          <w:bCs/>
          <w:szCs w:val="20"/>
          <w:lang w:val="es-ES" w:eastAsia="es-ES"/>
        </w:rPr>
        <w:t>o</w:t>
      </w:r>
      <w:r w:rsidR="005E4C6F" w:rsidRPr="006B1CED">
        <w:rPr>
          <w:rFonts w:ascii="Arial" w:eastAsia="Times New Roman" w:hAnsi="Arial" w:cs="Arial"/>
          <w:bCs/>
          <w:szCs w:val="20"/>
          <w:lang w:val="es-ES" w:eastAsia="es-ES"/>
        </w:rPr>
        <w:t xml:space="preserve"> por </w:t>
      </w:r>
      <w:r w:rsidR="004D421B" w:rsidRPr="00752D1E">
        <w:rPr>
          <w:rFonts w:ascii="Arial" w:eastAsia="Times New Roman" w:hAnsi="Arial" w:cs="Arial"/>
          <w:bCs/>
          <w:szCs w:val="20"/>
          <w:lang w:val="es-ES" w:eastAsia="es-ES"/>
        </w:rPr>
        <w:t xml:space="preserve">DISCEP SAS identificada con el Nit. No. 804.000.265-1 representado legalmente por HECTOR GONZALEZ GOMEZ identificado con la C.C. N.º 91.531.158 de Bucaramanga, con un porcentaje del 1 %; VIAS 330 SAS identificada con el Nit. No. 901.642.511-5 representado legalmente por OSCAR ALEXANDER DE LA CRUZ ARIAS identificado con la C.C. N.º 1.022.390.882 de Bogotá D.C., con un porcentaje del 64 %; COINAR LTDA identificada con el Nit. No. 822.007.497-0 representado legalmente por CAMILO ANDRES NIÑO MORALES identificado con la C.C. N.º 1.121.827.016 de Villavicencio con un porcentaje del 25 % y OIE SAS identificada con el Nit. No. 900.574.028-3 representado legalmente por ANGELICA MARIA LOPEZ ORTIZ identificado con la C.C. N.º 40.325.381 de Villavicencio con un porcentaje del </w:t>
      </w:r>
      <w:r w:rsidR="004D421B">
        <w:rPr>
          <w:rFonts w:ascii="Arial" w:eastAsia="Times New Roman" w:hAnsi="Arial" w:cs="Arial"/>
          <w:bCs/>
          <w:szCs w:val="20"/>
          <w:lang w:val="es-ES" w:eastAsia="es-ES"/>
        </w:rPr>
        <w:t>10</w:t>
      </w:r>
      <w:r w:rsidR="004D421B" w:rsidRPr="00752D1E">
        <w:rPr>
          <w:rFonts w:ascii="Arial" w:eastAsia="Times New Roman" w:hAnsi="Arial" w:cs="Arial"/>
          <w:bCs/>
          <w:szCs w:val="20"/>
          <w:lang w:val="es-ES" w:eastAsia="es-ES"/>
        </w:rPr>
        <w:t xml:space="preserve"> %</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634107CD"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005E4C6F" w:rsidRPr="005E4C6F">
        <w:rPr>
          <w:rFonts w:cstheme="minorHAnsi"/>
          <w:szCs w:val="20"/>
        </w:rPr>
        <w:t>100-37-1</w:t>
      </w:r>
      <w:r w:rsidR="00ED5F10">
        <w:rPr>
          <w:rFonts w:cstheme="minorHAnsi"/>
          <w:szCs w:val="20"/>
        </w:rPr>
        <w:t>56</w:t>
      </w:r>
      <w:r w:rsidRPr="005E4C6F">
        <w:rPr>
          <w:rFonts w:cstheme="minorHAnsi"/>
          <w:szCs w:val="20"/>
        </w:rPr>
        <w:t xml:space="preserve"> de </w:t>
      </w:r>
      <w:r w:rsidR="005E4C6F" w:rsidRPr="005E4C6F">
        <w:rPr>
          <w:rFonts w:cstheme="minorHAnsi"/>
          <w:szCs w:val="20"/>
        </w:rPr>
        <w:t>2024</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5E4C6F">
        <w:rPr>
          <w:rFonts w:cstheme="minorHAnsi"/>
          <w:szCs w:val="20"/>
        </w:rPr>
        <w:t>LP-AIM-CO-00</w:t>
      </w:r>
      <w:r w:rsidR="0002596E">
        <w:rPr>
          <w:rFonts w:cstheme="minorHAnsi"/>
          <w:szCs w:val="20"/>
        </w:rPr>
        <w:t>3</w:t>
      </w:r>
      <w:r w:rsidR="005E4C6F">
        <w:rPr>
          <w:rFonts w:cstheme="minorHAnsi"/>
          <w:szCs w:val="20"/>
        </w:rPr>
        <w:t>-2024.</w:t>
      </w:r>
    </w:p>
    <w:p w14:paraId="32C82A74" w14:textId="2B5E95CB" w:rsidR="00FB22DF" w:rsidRPr="0052401B" w:rsidRDefault="00FB22DF" w:rsidP="00540E0E">
      <w:pPr>
        <w:pStyle w:val="Prrafodelista"/>
        <w:contextualSpacing w:val="0"/>
        <w:rPr>
          <w:rFonts w:cstheme="minorHAnsi"/>
          <w:szCs w:val="20"/>
        </w:rPr>
      </w:pPr>
    </w:p>
    <w:p w14:paraId="6D017276" w14:textId="5598A15D"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005E4C6F" w:rsidRPr="005E4C6F">
        <w:rPr>
          <w:rFonts w:cstheme="minorHAnsi"/>
          <w:szCs w:val="20"/>
        </w:rPr>
        <w:t>100-37-</w:t>
      </w:r>
      <w:r w:rsidR="005E4C6F">
        <w:rPr>
          <w:rFonts w:cstheme="minorHAnsi"/>
          <w:szCs w:val="20"/>
        </w:rPr>
        <w:t>2</w:t>
      </w:r>
      <w:r w:rsidR="00ED5F10">
        <w:rPr>
          <w:rFonts w:cstheme="minorHAnsi"/>
          <w:szCs w:val="20"/>
        </w:rPr>
        <w:t>38</w:t>
      </w:r>
      <w:r w:rsidR="005E4C6F" w:rsidRPr="005E4C6F">
        <w:rPr>
          <w:rFonts w:cstheme="minorHAnsi"/>
          <w:szCs w:val="20"/>
        </w:rPr>
        <w:t xml:space="preserve"> </w:t>
      </w:r>
      <w:r w:rsidRPr="005E4C6F">
        <w:rPr>
          <w:rFonts w:cstheme="minorHAnsi"/>
          <w:szCs w:val="20"/>
        </w:rPr>
        <w:t xml:space="preserve">del </w:t>
      </w:r>
      <w:r w:rsidR="0002596E">
        <w:rPr>
          <w:rFonts w:cstheme="minorHAnsi"/>
          <w:szCs w:val="20"/>
        </w:rPr>
        <w:t>19</w:t>
      </w:r>
      <w:r w:rsidR="005E4C6F">
        <w:rPr>
          <w:rFonts w:cstheme="minorHAnsi"/>
          <w:szCs w:val="20"/>
        </w:rPr>
        <w:t xml:space="preserve"> </w:t>
      </w:r>
      <w:r w:rsidRPr="005E4C6F">
        <w:rPr>
          <w:rFonts w:cstheme="minorHAnsi"/>
          <w:szCs w:val="20"/>
        </w:rPr>
        <w:t xml:space="preserve">de </w:t>
      </w:r>
      <w:r w:rsidR="005E4C6F">
        <w:rPr>
          <w:rFonts w:cstheme="minorHAnsi"/>
          <w:szCs w:val="20"/>
        </w:rPr>
        <w:t>diciembre</w:t>
      </w:r>
      <w:r w:rsidRPr="005E4C6F">
        <w:rPr>
          <w:rFonts w:cstheme="minorHAnsi"/>
          <w:szCs w:val="20"/>
        </w:rPr>
        <w:t xml:space="preserve"> de </w:t>
      </w:r>
      <w:r w:rsidR="005E4C6F">
        <w:rPr>
          <w:rFonts w:cstheme="minorHAnsi"/>
          <w:szCs w:val="20"/>
        </w:rPr>
        <w:t>2024</w:t>
      </w:r>
      <w:r w:rsidR="00780E14" w:rsidRPr="005E4C6F">
        <w:rPr>
          <w:rFonts w:cstheme="minorHAnsi"/>
          <w:szCs w:val="20"/>
        </w:rPr>
        <w:t xml:space="preserve"> la</w:t>
      </w:r>
      <w:r w:rsidR="00780E14" w:rsidRPr="0052401B">
        <w:rPr>
          <w:rFonts w:cstheme="minorHAnsi"/>
          <w:szCs w:val="20"/>
        </w:rPr>
        <w:t xml:space="preserve">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72AE8172" w:rsidR="00EB5F27" w:rsidRPr="0052401B" w:rsidRDefault="00EB5F27" w:rsidP="00540E0E">
      <w:pPr>
        <w:rPr>
          <w:rFonts w:cstheme="minorHAnsi"/>
          <w:szCs w:val="20"/>
        </w:rPr>
      </w:pPr>
      <w:r w:rsidRPr="0052401B">
        <w:rPr>
          <w:rFonts w:cstheme="minorHAnsi"/>
          <w:szCs w:val="20"/>
        </w:rPr>
        <w:t xml:space="preserve">El objeto del Contrato es </w:t>
      </w:r>
      <w:r w:rsidR="00ED5F10" w:rsidRPr="00ED5F10">
        <w:rPr>
          <w:rFonts w:ascii="Arial" w:eastAsia="Times New Roman" w:hAnsi="Arial" w:cs="Arial"/>
          <w:bCs/>
          <w:szCs w:val="20"/>
          <w:lang w:val="es-ES" w:eastAsia="es-ES"/>
        </w:rPr>
        <w:t>MEJORAMIENTO DE LA VÍA QUE CONDUCE A LA VEREDA RUBIALES DESDE EL PUNTO ALTO DE NEBLINAS EN EL KM 16+000 EN EL MUNICIPIO DE PUERTO GAITÁN, META</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73EC587"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E4C6F">
        <w:rPr>
          <w:rFonts w:cstheme="minorHAnsi"/>
          <w:szCs w:val="20"/>
        </w:rPr>
        <w:t>LP-AIM-CO-00</w:t>
      </w:r>
      <w:r w:rsidR="00ED5F10">
        <w:rPr>
          <w:rFonts w:cstheme="minorHAnsi"/>
          <w:szCs w:val="20"/>
        </w:rPr>
        <w:t>3</w:t>
      </w:r>
      <w:r w:rsidR="005E4C6F">
        <w:rPr>
          <w:rFonts w:cstheme="minorHAnsi"/>
          <w:szCs w:val="20"/>
        </w:rPr>
        <w:t xml:space="preserve">-2024, </w:t>
      </w:r>
      <w:r w:rsidRPr="0052401B">
        <w:rPr>
          <w:rFonts w:cstheme="minorHAnsi"/>
          <w:szCs w:val="20"/>
        </w:rPr>
        <w:t>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Default="00517D2E" w:rsidP="00540E0E">
      <w:pPr>
        <w:rPr>
          <w:rFonts w:cstheme="minorHAnsi"/>
          <w:color w:val="1A1818" w:themeColor="text1"/>
          <w:szCs w:val="20"/>
        </w:rPr>
      </w:pPr>
    </w:p>
    <w:p w14:paraId="0D11B715" w14:textId="77777777" w:rsidR="009C45FA" w:rsidRPr="005B4856" w:rsidRDefault="009C45FA"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43A5CEE0"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02596E">
        <w:rPr>
          <w:rFonts w:cstheme="minorHAnsi"/>
          <w:szCs w:val="20"/>
        </w:rPr>
        <w:t>veinticuatro</w:t>
      </w:r>
      <w:r w:rsidR="00FB07FF">
        <w:rPr>
          <w:rFonts w:cstheme="minorHAnsi"/>
          <w:szCs w:val="20"/>
        </w:rPr>
        <w:t xml:space="preserve"> (</w:t>
      </w:r>
      <w:r w:rsidR="0002596E">
        <w:rPr>
          <w:rFonts w:cstheme="minorHAnsi"/>
          <w:szCs w:val="20"/>
        </w:rPr>
        <w:t>24</w:t>
      </w:r>
      <w:r w:rsidR="00FB07FF">
        <w:rPr>
          <w:rFonts w:cstheme="minorHAnsi"/>
          <w:szCs w:val="20"/>
        </w:rPr>
        <w:t>) meses</w:t>
      </w:r>
      <w:r w:rsidR="0028554B" w:rsidRPr="0052401B">
        <w:rPr>
          <w:rFonts w:cstheme="minorHAnsi"/>
          <w:szCs w:val="20"/>
        </w:rPr>
        <w:t xml:space="preserve"> contados a partir de</w:t>
      </w:r>
      <w:r w:rsidR="00FB07FF">
        <w:rPr>
          <w:rFonts w:cstheme="minorHAnsi"/>
          <w:szCs w:val="20"/>
        </w:rPr>
        <w:t xml:space="preserve"> acta de inicio</w:t>
      </w:r>
      <w:r w:rsidRPr="0052401B">
        <w:rPr>
          <w:rFonts w:cstheme="minorHAnsi"/>
          <w:szCs w:val="20"/>
        </w:rPr>
        <w:t xml:space="preserve">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B0195B"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ED5F10" w:rsidRPr="00752D1E">
        <w:rPr>
          <w:rFonts w:ascii="Arial" w:eastAsia="Times New Roman" w:hAnsi="Arial" w:cs="Arial"/>
          <w:bCs/>
          <w:szCs w:val="20"/>
          <w:lang w:val="es-ES" w:eastAsia="es-ES"/>
        </w:rPr>
        <w:t>CIENTO TREINTA Y SIETE MIL CUATROCIENTOS OCHENTA Y OCHO MILLONES CUATROCIENTOS TREINTA Y TRES MIL DOSCIENTOS QUINCE PESOS ($137.488.433.215,00) MCTE</w:t>
      </w:r>
      <w:r w:rsidR="00CB63BE" w:rsidRPr="0052401B">
        <w:rPr>
          <w:rFonts w:cstheme="minorHAnsi"/>
          <w:szCs w:val="20"/>
        </w:rPr>
        <w:t xml:space="preserve">, equivalentes a </w:t>
      </w:r>
      <w:r w:rsidR="00FB07FF">
        <w:rPr>
          <w:rFonts w:cstheme="minorHAnsi"/>
          <w:szCs w:val="20"/>
        </w:rPr>
        <w:t>10</w:t>
      </w:r>
      <w:r w:rsidR="00ED5F10">
        <w:rPr>
          <w:rFonts w:cstheme="minorHAnsi"/>
          <w:szCs w:val="20"/>
        </w:rPr>
        <w:t>5</w:t>
      </w:r>
      <w:r w:rsidR="00FB07FF">
        <w:rPr>
          <w:rFonts w:cstheme="minorHAnsi"/>
          <w:szCs w:val="20"/>
        </w:rPr>
        <w:t>.</w:t>
      </w:r>
      <w:r w:rsidR="00ED5F10">
        <w:rPr>
          <w:rFonts w:cstheme="minorHAnsi"/>
          <w:szCs w:val="20"/>
        </w:rPr>
        <w:t>760</w:t>
      </w:r>
      <w:r w:rsidR="00FB07FF">
        <w:rPr>
          <w:rFonts w:cstheme="minorHAnsi"/>
          <w:szCs w:val="20"/>
        </w:rPr>
        <w:t>,</w:t>
      </w:r>
      <w:r w:rsidR="00ED5F10">
        <w:rPr>
          <w:rFonts w:cstheme="minorHAnsi"/>
          <w:szCs w:val="20"/>
        </w:rPr>
        <w:t>333</w:t>
      </w:r>
      <w:r w:rsidR="00FB07FF">
        <w:rPr>
          <w:rFonts w:cstheme="minorHAnsi"/>
          <w:szCs w:val="20"/>
        </w:rPr>
        <w:t xml:space="preserve"> </w:t>
      </w:r>
      <w:r w:rsidR="00CB63BE" w:rsidRPr="0052401B">
        <w:rPr>
          <w:rFonts w:cstheme="minorHAnsi"/>
          <w:szCs w:val="20"/>
        </w:rPr>
        <w:t xml:space="preserve">SMLMV para el año </w:t>
      </w:r>
      <w:r w:rsidR="004421A4" w:rsidRPr="0052401B">
        <w:rPr>
          <w:rFonts w:cstheme="minorHAnsi"/>
          <w:szCs w:val="20"/>
        </w:rPr>
        <w:t xml:space="preserve">de suscripción del contrato </w:t>
      </w:r>
      <w:r w:rsidR="00FB07FF">
        <w:rPr>
          <w:rFonts w:cstheme="minorHAnsi"/>
          <w:szCs w:val="20"/>
        </w:rPr>
        <w:t xml:space="preserve">2024 </w:t>
      </w:r>
      <w:r w:rsidR="00CB63BE" w:rsidRPr="0052401B">
        <w:rPr>
          <w:rFonts w:cstheme="minorHAnsi"/>
          <w:szCs w:val="20"/>
        </w:rPr>
        <w:t xml:space="preserve">suma que se discrimina de la siguiente manera: </w:t>
      </w:r>
    </w:p>
    <w:p w14:paraId="4A4AD081" w14:textId="060406AF" w:rsidR="00CB63BE" w:rsidRDefault="00CB63BE" w:rsidP="00540E0E">
      <w:pPr>
        <w:rPr>
          <w:rFonts w:cstheme="minorHAnsi"/>
          <w:szCs w:val="20"/>
        </w:rPr>
      </w:pPr>
    </w:p>
    <w:tbl>
      <w:tblPr>
        <w:tblW w:w="0" w:type="auto"/>
        <w:tblCellMar>
          <w:left w:w="70" w:type="dxa"/>
          <w:right w:w="70" w:type="dxa"/>
        </w:tblCellMar>
        <w:tblLook w:val="04A0" w:firstRow="1" w:lastRow="0" w:firstColumn="1" w:lastColumn="0" w:noHBand="0" w:noVBand="1"/>
      </w:tblPr>
      <w:tblGrid>
        <w:gridCol w:w="427"/>
        <w:gridCol w:w="687"/>
        <w:gridCol w:w="698"/>
        <w:gridCol w:w="882"/>
        <w:gridCol w:w="2534"/>
        <w:gridCol w:w="584"/>
        <w:gridCol w:w="736"/>
        <w:gridCol w:w="997"/>
        <w:gridCol w:w="1283"/>
      </w:tblGrid>
      <w:tr w:rsidR="00655ADE" w:rsidRPr="00655ADE" w14:paraId="06BEBB06" w14:textId="77777777" w:rsidTr="00655ADE">
        <w:trPr>
          <w:trHeight w:val="699"/>
        </w:trPr>
        <w:tc>
          <w:tcPr>
            <w:tcW w:w="0" w:type="auto"/>
            <w:gridSpan w:val="9"/>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5AF7240"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PRESUPUESTO OFICIAL</w:t>
            </w:r>
          </w:p>
        </w:tc>
      </w:tr>
      <w:tr w:rsidR="00655ADE" w:rsidRPr="00655ADE" w14:paraId="583F2C95" w14:textId="77777777" w:rsidTr="00655ADE">
        <w:trPr>
          <w:trHeight w:val="399"/>
        </w:trPr>
        <w:tc>
          <w:tcPr>
            <w:tcW w:w="0" w:type="auto"/>
            <w:vMerge w:val="restart"/>
            <w:tcBorders>
              <w:top w:val="nil"/>
              <w:left w:val="single" w:sz="4" w:space="0" w:color="auto"/>
              <w:bottom w:val="single" w:sz="4" w:space="0" w:color="000000"/>
              <w:right w:val="single" w:sz="4" w:space="0" w:color="auto"/>
            </w:tcBorders>
            <w:shd w:val="clear" w:color="000000" w:fill="E2EFDA"/>
            <w:vAlign w:val="center"/>
            <w:hideMark/>
          </w:tcPr>
          <w:p w14:paraId="5E198A61"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N°</w:t>
            </w:r>
          </w:p>
        </w:tc>
        <w:tc>
          <w:tcPr>
            <w:tcW w:w="851"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14DE83BB"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ITEM DE PAGO</w:t>
            </w:r>
          </w:p>
        </w:tc>
        <w:tc>
          <w:tcPr>
            <w:tcW w:w="1371" w:type="dxa"/>
            <w:gridSpan w:val="2"/>
            <w:tcBorders>
              <w:top w:val="nil"/>
              <w:left w:val="nil"/>
              <w:bottom w:val="single" w:sz="4" w:space="0" w:color="auto"/>
              <w:right w:val="single" w:sz="4" w:space="0" w:color="auto"/>
            </w:tcBorders>
            <w:shd w:val="clear" w:color="000000" w:fill="E2EFDA"/>
            <w:vAlign w:val="center"/>
            <w:hideMark/>
          </w:tcPr>
          <w:p w14:paraId="3770644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ESPECIFICACIONES</w:t>
            </w:r>
          </w:p>
        </w:tc>
        <w:tc>
          <w:tcPr>
            <w:tcW w:w="2657" w:type="dxa"/>
            <w:vMerge w:val="restart"/>
            <w:tcBorders>
              <w:top w:val="nil"/>
              <w:left w:val="single" w:sz="4" w:space="0" w:color="auto"/>
              <w:right w:val="single" w:sz="4" w:space="0" w:color="auto"/>
            </w:tcBorders>
            <w:shd w:val="clear" w:color="000000" w:fill="E2EFDA"/>
            <w:vAlign w:val="center"/>
            <w:hideMark/>
          </w:tcPr>
          <w:p w14:paraId="6DC35B8B"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DESCRIPCIÓN</w:t>
            </w:r>
          </w:p>
        </w:tc>
        <w:tc>
          <w:tcPr>
            <w:tcW w:w="0" w:type="auto"/>
            <w:vMerge w:val="restart"/>
            <w:tcBorders>
              <w:top w:val="nil"/>
              <w:left w:val="single" w:sz="4" w:space="0" w:color="auto"/>
              <w:right w:val="single" w:sz="4" w:space="0" w:color="auto"/>
            </w:tcBorders>
            <w:shd w:val="clear" w:color="000000" w:fill="E2EFDA"/>
            <w:vAlign w:val="center"/>
            <w:hideMark/>
          </w:tcPr>
          <w:p w14:paraId="7A9BD156"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UNIDAD</w:t>
            </w:r>
          </w:p>
        </w:tc>
        <w:tc>
          <w:tcPr>
            <w:tcW w:w="0" w:type="auto"/>
            <w:vMerge w:val="restart"/>
            <w:tcBorders>
              <w:top w:val="nil"/>
              <w:left w:val="single" w:sz="4" w:space="0" w:color="auto"/>
              <w:right w:val="single" w:sz="4" w:space="0" w:color="auto"/>
            </w:tcBorders>
            <w:shd w:val="clear" w:color="000000" w:fill="E2EFDA"/>
            <w:vAlign w:val="center"/>
            <w:hideMark/>
          </w:tcPr>
          <w:p w14:paraId="46BADB89"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CANTIDAD</w:t>
            </w:r>
          </w:p>
        </w:tc>
        <w:tc>
          <w:tcPr>
            <w:tcW w:w="0" w:type="auto"/>
            <w:vMerge w:val="restart"/>
            <w:tcBorders>
              <w:top w:val="nil"/>
              <w:left w:val="single" w:sz="4" w:space="0" w:color="auto"/>
              <w:right w:val="single" w:sz="4" w:space="0" w:color="auto"/>
            </w:tcBorders>
            <w:shd w:val="clear" w:color="000000" w:fill="E2EFDA"/>
            <w:vAlign w:val="center"/>
            <w:hideMark/>
          </w:tcPr>
          <w:p w14:paraId="0984E406"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VALOR</w:t>
            </w:r>
          </w:p>
          <w:p w14:paraId="4A2C7812"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UNITARIO</w:t>
            </w:r>
          </w:p>
        </w:tc>
        <w:tc>
          <w:tcPr>
            <w:tcW w:w="0" w:type="auto"/>
            <w:vMerge w:val="restart"/>
            <w:tcBorders>
              <w:top w:val="nil"/>
              <w:left w:val="single" w:sz="4" w:space="0" w:color="auto"/>
              <w:right w:val="single" w:sz="4" w:space="0" w:color="auto"/>
            </w:tcBorders>
            <w:shd w:val="clear" w:color="000000" w:fill="E2EFDA"/>
            <w:vAlign w:val="center"/>
            <w:hideMark/>
          </w:tcPr>
          <w:p w14:paraId="270725BB"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VALOR TOTAL</w:t>
            </w:r>
          </w:p>
        </w:tc>
      </w:tr>
      <w:tr w:rsidR="00655ADE" w:rsidRPr="00655ADE" w14:paraId="2D0B303D" w14:textId="77777777" w:rsidTr="00655ADE">
        <w:trPr>
          <w:trHeight w:val="552"/>
        </w:trPr>
        <w:tc>
          <w:tcPr>
            <w:tcW w:w="0" w:type="auto"/>
            <w:vMerge/>
            <w:tcBorders>
              <w:top w:val="nil"/>
              <w:left w:val="single" w:sz="4" w:space="0" w:color="auto"/>
              <w:bottom w:val="single" w:sz="4" w:space="0" w:color="000000"/>
              <w:right w:val="single" w:sz="4" w:space="0" w:color="auto"/>
            </w:tcBorders>
            <w:vAlign w:val="center"/>
            <w:hideMark/>
          </w:tcPr>
          <w:p w14:paraId="0A9E2C12"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710D5D2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507" w:type="dxa"/>
            <w:tcBorders>
              <w:top w:val="nil"/>
              <w:left w:val="nil"/>
              <w:bottom w:val="single" w:sz="4" w:space="0" w:color="auto"/>
              <w:right w:val="single" w:sz="4" w:space="0" w:color="auto"/>
            </w:tcBorders>
            <w:shd w:val="clear" w:color="000000" w:fill="E2EFDA"/>
            <w:vAlign w:val="center"/>
            <w:hideMark/>
          </w:tcPr>
          <w:p w14:paraId="28BB2D88"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GENERAL</w:t>
            </w:r>
          </w:p>
        </w:tc>
        <w:tc>
          <w:tcPr>
            <w:tcW w:w="864" w:type="dxa"/>
            <w:tcBorders>
              <w:top w:val="nil"/>
              <w:left w:val="nil"/>
              <w:bottom w:val="single" w:sz="4" w:space="0" w:color="auto"/>
              <w:right w:val="single" w:sz="4" w:space="0" w:color="auto"/>
            </w:tcBorders>
            <w:shd w:val="clear" w:color="000000" w:fill="E2EFDA"/>
            <w:vAlign w:val="center"/>
            <w:hideMark/>
          </w:tcPr>
          <w:p w14:paraId="2FCE9333"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PARTICULAR</w:t>
            </w:r>
          </w:p>
        </w:tc>
        <w:tc>
          <w:tcPr>
            <w:tcW w:w="2657" w:type="dxa"/>
            <w:vMerge/>
            <w:tcBorders>
              <w:left w:val="single" w:sz="4" w:space="0" w:color="auto"/>
              <w:bottom w:val="single" w:sz="4" w:space="0" w:color="auto"/>
              <w:right w:val="single" w:sz="4" w:space="0" w:color="auto"/>
            </w:tcBorders>
            <w:vAlign w:val="center"/>
            <w:hideMark/>
          </w:tcPr>
          <w:p w14:paraId="22F1C85F"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vMerge/>
            <w:tcBorders>
              <w:left w:val="single" w:sz="4" w:space="0" w:color="auto"/>
              <w:bottom w:val="single" w:sz="4" w:space="0" w:color="auto"/>
              <w:right w:val="single" w:sz="4" w:space="0" w:color="auto"/>
            </w:tcBorders>
            <w:vAlign w:val="center"/>
            <w:hideMark/>
          </w:tcPr>
          <w:p w14:paraId="30A0AADF"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vMerge/>
            <w:tcBorders>
              <w:left w:val="single" w:sz="4" w:space="0" w:color="auto"/>
              <w:bottom w:val="single" w:sz="4" w:space="0" w:color="auto"/>
              <w:right w:val="single" w:sz="4" w:space="0" w:color="auto"/>
            </w:tcBorders>
            <w:vAlign w:val="center"/>
            <w:hideMark/>
          </w:tcPr>
          <w:p w14:paraId="1EC7F5FF"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vMerge/>
            <w:tcBorders>
              <w:left w:val="single" w:sz="4" w:space="0" w:color="auto"/>
              <w:bottom w:val="single" w:sz="4" w:space="0" w:color="auto"/>
              <w:right w:val="single" w:sz="4" w:space="0" w:color="auto"/>
            </w:tcBorders>
            <w:vAlign w:val="center"/>
            <w:hideMark/>
          </w:tcPr>
          <w:p w14:paraId="7834E7F6"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vMerge/>
            <w:tcBorders>
              <w:left w:val="single" w:sz="4" w:space="0" w:color="auto"/>
              <w:bottom w:val="single" w:sz="4" w:space="0" w:color="auto"/>
              <w:right w:val="single" w:sz="4" w:space="0" w:color="auto"/>
            </w:tcBorders>
            <w:vAlign w:val="center"/>
            <w:hideMark/>
          </w:tcPr>
          <w:p w14:paraId="20B3CEA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21DD96E1" w14:textId="77777777" w:rsidTr="00655ADE">
        <w:trPr>
          <w:trHeight w:val="296"/>
        </w:trPr>
        <w:tc>
          <w:tcPr>
            <w:tcW w:w="0" w:type="auto"/>
            <w:gridSpan w:val="9"/>
            <w:tcBorders>
              <w:top w:val="single" w:sz="4" w:space="0" w:color="auto"/>
              <w:left w:val="single" w:sz="4" w:space="0" w:color="auto"/>
              <w:bottom w:val="single" w:sz="4" w:space="0" w:color="auto"/>
              <w:right w:val="single" w:sz="4" w:space="0" w:color="auto"/>
            </w:tcBorders>
            <w:shd w:val="clear" w:color="000000" w:fill="A9D08E"/>
            <w:vAlign w:val="center"/>
            <w:hideMark/>
          </w:tcPr>
          <w:p w14:paraId="214652A7"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MEJORAMIENTO DE 24. KM CON FACTOR ZONA 1.24</w:t>
            </w:r>
          </w:p>
        </w:tc>
      </w:tr>
      <w:tr w:rsidR="00655ADE" w:rsidRPr="00655ADE" w14:paraId="4E838DAF" w14:textId="77777777" w:rsidTr="00655ADE">
        <w:trPr>
          <w:trHeight w:val="3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F1F0C8"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1.0</w:t>
            </w:r>
          </w:p>
        </w:tc>
        <w:tc>
          <w:tcPr>
            <w:tcW w:w="0" w:type="auto"/>
            <w:gridSpan w:val="6"/>
            <w:tcBorders>
              <w:top w:val="single" w:sz="4" w:space="0" w:color="auto"/>
              <w:left w:val="nil"/>
              <w:bottom w:val="single" w:sz="4" w:space="0" w:color="auto"/>
              <w:right w:val="nil"/>
            </w:tcBorders>
            <w:shd w:val="clear" w:color="000000" w:fill="FFFFFF"/>
            <w:noWrap/>
            <w:vAlign w:val="center"/>
            <w:hideMark/>
          </w:tcPr>
          <w:p w14:paraId="78AF0796"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PRELIMINARES</w:t>
            </w:r>
          </w:p>
        </w:tc>
        <w:tc>
          <w:tcPr>
            <w:tcW w:w="0" w:type="auto"/>
            <w:tcBorders>
              <w:top w:val="nil"/>
              <w:left w:val="nil"/>
              <w:bottom w:val="single" w:sz="4" w:space="0" w:color="auto"/>
              <w:right w:val="single" w:sz="4" w:space="0" w:color="auto"/>
            </w:tcBorders>
            <w:shd w:val="clear" w:color="auto" w:fill="auto"/>
            <w:vAlign w:val="center"/>
            <w:hideMark/>
          </w:tcPr>
          <w:p w14:paraId="6DC30B03"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6E8A664D"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3A272C51" w14:textId="77777777" w:rsidTr="00655ADE">
        <w:trPr>
          <w:trHeight w:val="1560"/>
        </w:trPr>
        <w:tc>
          <w:tcPr>
            <w:tcW w:w="0" w:type="auto"/>
            <w:tcBorders>
              <w:top w:val="nil"/>
              <w:left w:val="single" w:sz="4" w:space="0" w:color="auto"/>
              <w:bottom w:val="nil"/>
              <w:right w:val="nil"/>
            </w:tcBorders>
            <w:shd w:val="clear" w:color="000000" w:fill="FFFFFF"/>
            <w:noWrap/>
            <w:vAlign w:val="center"/>
            <w:hideMark/>
          </w:tcPr>
          <w:p w14:paraId="27DF5A3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E94386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11010102</w:t>
            </w:r>
          </w:p>
        </w:tc>
        <w:tc>
          <w:tcPr>
            <w:tcW w:w="507" w:type="dxa"/>
            <w:tcBorders>
              <w:top w:val="nil"/>
              <w:left w:val="nil"/>
              <w:bottom w:val="single" w:sz="4" w:space="0" w:color="auto"/>
              <w:right w:val="single" w:sz="4" w:space="0" w:color="auto"/>
            </w:tcBorders>
            <w:shd w:val="clear" w:color="000000" w:fill="FFFFFF"/>
            <w:vAlign w:val="center"/>
            <w:hideMark/>
          </w:tcPr>
          <w:p w14:paraId="5743E9F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11010102</w:t>
            </w:r>
          </w:p>
        </w:tc>
        <w:tc>
          <w:tcPr>
            <w:tcW w:w="864" w:type="dxa"/>
            <w:tcBorders>
              <w:top w:val="nil"/>
              <w:left w:val="nil"/>
              <w:bottom w:val="single" w:sz="4" w:space="0" w:color="auto"/>
              <w:right w:val="single" w:sz="4" w:space="0" w:color="auto"/>
            </w:tcBorders>
            <w:shd w:val="clear" w:color="auto" w:fill="auto"/>
            <w:noWrap/>
            <w:vAlign w:val="center"/>
            <w:hideMark/>
          </w:tcPr>
          <w:p w14:paraId="63742EF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p>
        </w:tc>
        <w:tc>
          <w:tcPr>
            <w:tcW w:w="2657" w:type="dxa"/>
            <w:tcBorders>
              <w:top w:val="nil"/>
              <w:left w:val="nil"/>
              <w:bottom w:val="nil"/>
              <w:right w:val="single" w:sz="4" w:space="0" w:color="auto"/>
            </w:tcBorders>
            <w:shd w:val="clear" w:color="000000" w:fill="FFFFFF"/>
            <w:vAlign w:val="center"/>
            <w:hideMark/>
          </w:tcPr>
          <w:p w14:paraId="7B3B2321"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LOCALIZACIÓN, TRAZADO Y REPLANTEO TOPOGRÁFICO VÍAS INCLUYE EQUIPO AUTOMÁTICO DE PRECISIÓN, CARTERA Y PLANOS</w:t>
            </w:r>
          </w:p>
        </w:tc>
        <w:tc>
          <w:tcPr>
            <w:tcW w:w="0" w:type="auto"/>
            <w:tcBorders>
              <w:top w:val="nil"/>
              <w:left w:val="nil"/>
              <w:bottom w:val="nil"/>
              <w:right w:val="single" w:sz="4" w:space="0" w:color="auto"/>
            </w:tcBorders>
            <w:shd w:val="clear" w:color="000000" w:fill="FFFFFF"/>
            <w:vAlign w:val="center"/>
            <w:hideMark/>
          </w:tcPr>
          <w:p w14:paraId="26BFA1E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KM</w:t>
            </w:r>
          </w:p>
        </w:tc>
        <w:tc>
          <w:tcPr>
            <w:tcW w:w="0" w:type="auto"/>
            <w:tcBorders>
              <w:top w:val="nil"/>
              <w:left w:val="nil"/>
              <w:bottom w:val="single" w:sz="4" w:space="0" w:color="auto"/>
              <w:right w:val="single" w:sz="4" w:space="0" w:color="auto"/>
            </w:tcBorders>
            <w:shd w:val="clear" w:color="auto" w:fill="auto"/>
            <w:noWrap/>
            <w:vAlign w:val="center"/>
            <w:hideMark/>
          </w:tcPr>
          <w:p w14:paraId="20B3BB2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24,60</w:t>
            </w:r>
          </w:p>
        </w:tc>
        <w:tc>
          <w:tcPr>
            <w:tcW w:w="0" w:type="auto"/>
            <w:tcBorders>
              <w:top w:val="nil"/>
              <w:left w:val="nil"/>
              <w:bottom w:val="single" w:sz="4" w:space="0" w:color="auto"/>
              <w:right w:val="single" w:sz="4" w:space="0" w:color="auto"/>
            </w:tcBorders>
            <w:shd w:val="clear" w:color="auto" w:fill="auto"/>
            <w:noWrap/>
            <w:vAlign w:val="center"/>
            <w:hideMark/>
          </w:tcPr>
          <w:p w14:paraId="2A2031B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$ 7.320.543,00</w:t>
            </w:r>
          </w:p>
        </w:tc>
        <w:tc>
          <w:tcPr>
            <w:tcW w:w="0" w:type="auto"/>
            <w:tcBorders>
              <w:top w:val="nil"/>
              <w:left w:val="nil"/>
              <w:bottom w:val="single" w:sz="4" w:space="0" w:color="auto"/>
              <w:right w:val="single" w:sz="4" w:space="0" w:color="auto"/>
            </w:tcBorders>
            <w:shd w:val="clear" w:color="auto" w:fill="auto"/>
            <w:noWrap/>
            <w:vAlign w:val="center"/>
            <w:hideMark/>
          </w:tcPr>
          <w:p w14:paraId="301F41A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$ 180.085.358,00</w:t>
            </w:r>
          </w:p>
        </w:tc>
      </w:tr>
      <w:tr w:rsidR="00655ADE" w:rsidRPr="00655ADE" w14:paraId="1F4ACBB3" w14:textId="77777777" w:rsidTr="00655ADE">
        <w:trPr>
          <w:trHeight w:val="342"/>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0BDBE82F"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0E6714DD"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2398283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$ 180.085.358,00</w:t>
            </w:r>
          </w:p>
        </w:tc>
      </w:tr>
      <w:tr w:rsidR="00655ADE" w:rsidRPr="00655ADE" w14:paraId="2F9B3E49" w14:textId="77777777" w:rsidTr="00655ADE">
        <w:trPr>
          <w:trHeight w:val="3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755B16"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2,0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1834124B"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EXCAVACIONES|</w:t>
            </w:r>
          </w:p>
        </w:tc>
        <w:tc>
          <w:tcPr>
            <w:tcW w:w="0" w:type="auto"/>
            <w:tcBorders>
              <w:top w:val="nil"/>
              <w:left w:val="nil"/>
              <w:bottom w:val="single" w:sz="4" w:space="0" w:color="auto"/>
              <w:right w:val="single" w:sz="4" w:space="0" w:color="auto"/>
            </w:tcBorders>
            <w:shd w:val="clear" w:color="auto" w:fill="auto"/>
            <w:vAlign w:val="center"/>
            <w:hideMark/>
          </w:tcPr>
          <w:p w14:paraId="20AE7CAC"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60F1998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7F8E870A" w14:textId="77777777" w:rsidTr="00655ADE">
        <w:trPr>
          <w:trHeight w:val="580"/>
        </w:trPr>
        <w:tc>
          <w:tcPr>
            <w:tcW w:w="0" w:type="auto"/>
            <w:tcBorders>
              <w:top w:val="nil"/>
              <w:left w:val="single" w:sz="4" w:space="0" w:color="auto"/>
              <w:bottom w:val="single" w:sz="4" w:space="0" w:color="auto"/>
              <w:right w:val="nil"/>
            </w:tcBorders>
            <w:shd w:val="clear" w:color="000000" w:fill="FFFFFF"/>
            <w:noWrap/>
            <w:vAlign w:val="center"/>
            <w:hideMark/>
          </w:tcPr>
          <w:p w14:paraId="71B14E7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2.01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1CCE5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11020204</w:t>
            </w:r>
          </w:p>
        </w:tc>
        <w:tc>
          <w:tcPr>
            <w:tcW w:w="507" w:type="dxa"/>
            <w:tcBorders>
              <w:top w:val="nil"/>
              <w:left w:val="nil"/>
              <w:bottom w:val="single" w:sz="4" w:space="0" w:color="auto"/>
              <w:right w:val="single" w:sz="4" w:space="0" w:color="auto"/>
            </w:tcBorders>
            <w:shd w:val="clear" w:color="000000" w:fill="FFFFFF"/>
            <w:vAlign w:val="center"/>
            <w:hideMark/>
          </w:tcPr>
          <w:p w14:paraId="7E2439E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11020204</w:t>
            </w:r>
          </w:p>
        </w:tc>
        <w:tc>
          <w:tcPr>
            <w:tcW w:w="864" w:type="dxa"/>
            <w:tcBorders>
              <w:top w:val="nil"/>
              <w:left w:val="nil"/>
              <w:bottom w:val="single" w:sz="4" w:space="0" w:color="auto"/>
              <w:right w:val="single" w:sz="4" w:space="0" w:color="auto"/>
            </w:tcBorders>
            <w:shd w:val="clear" w:color="000000" w:fill="FFFFFF"/>
            <w:vAlign w:val="center"/>
            <w:hideMark/>
          </w:tcPr>
          <w:p w14:paraId="4ECEB833"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6B7D4F7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EXCAVACIÓN MECANICA PARA CAJAS VIAS (INCLUYE CARGUE)</w:t>
            </w:r>
          </w:p>
        </w:tc>
        <w:tc>
          <w:tcPr>
            <w:tcW w:w="0" w:type="auto"/>
            <w:tcBorders>
              <w:top w:val="nil"/>
              <w:left w:val="nil"/>
              <w:bottom w:val="single" w:sz="4" w:space="0" w:color="auto"/>
              <w:right w:val="single" w:sz="4" w:space="0" w:color="auto"/>
            </w:tcBorders>
            <w:shd w:val="clear" w:color="000000" w:fill="FFFFFF"/>
            <w:vAlign w:val="center"/>
            <w:hideMark/>
          </w:tcPr>
          <w:p w14:paraId="415EB1B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68D4B4E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805,75</w:t>
            </w:r>
          </w:p>
        </w:tc>
        <w:tc>
          <w:tcPr>
            <w:tcW w:w="0" w:type="auto"/>
            <w:tcBorders>
              <w:top w:val="nil"/>
              <w:left w:val="nil"/>
              <w:bottom w:val="single" w:sz="4" w:space="0" w:color="auto"/>
              <w:right w:val="single" w:sz="4" w:space="0" w:color="auto"/>
            </w:tcBorders>
            <w:shd w:val="clear" w:color="auto" w:fill="auto"/>
            <w:noWrap/>
            <w:vAlign w:val="center"/>
            <w:hideMark/>
          </w:tcPr>
          <w:p w14:paraId="432C488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$ 67.185,00</w:t>
            </w:r>
          </w:p>
        </w:tc>
        <w:tc>
          <w:tcPr>
            <w:tcW w:w="0" w:type="auto"/>
            <w:tcBorders>
              <w:top w:val="nil"/>
              <w:left w:val="nil"/>
              <w:bottom w:val="single" w:sz="4" w:space="0" w:color="auto"/>
              <w:right w:val="single" w:sz="4" w:space="0" w:color="auto"/>
            </w:tcBorders>
            <w:shd w:val="clear" w:color="auto" w:fill="auto"/>
            <w:noWrap/>
            <w:vAlign w:val="center"/>
            <w:hideMark/>
          </w:tcPr>
          <w:p w14:paraId="14E7114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54.134.314,00</w:t>
            </w:r>
          </w:p>
        </w:tc>
      </w:tr>
      <w:tr w:rsidR="00655ADE" w:rsidRPr="00655ADE" w14:paraId="70F2A0F1" w14:textId="77777777" w:rsidTr="00655ADE">
        <w:trPr>
          <w:trHeight w:val="634"/>
        </w:trPr>
        <w:tc>
          <w:tcPr>
            <w:tcW w:w="0" w:type="auto"/>
            <w:tcBorders>
              <w:top w:val="nil"/>
              <w:left w:val="single" w:sz="4" w:space="0" w:color="auto"/>
              <w:bottom w:val="single" w:sz="4" w:space="0" w:color="auto"/>
              <w:right w:val="nil"/>
            </w:tcBorders>
            <w:shd w:val="clear" w:color="000000" w:fill="FFFFFF"/>
            <w:noWrap/>
            <w:vAlign w:val="center"/>
            <w:hideMark/>
          </w:tcPr>
          <w:p w14:paraId="19DF77F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lastRenderedPageBreak/>
              <w:t>2.02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D09A61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11020201</w:t>
            </w:r>
          </w:p>
        </w:tc>
        <w:tc>
          <w:tcPr>
            <w:tcW w:w="507" w:type="dxa"/>
            <w:tcBorders>
              <w:top w:val="nil"/>
              <w:left w:val="nil"/>
              <w:bottom w:val="single" w:sz="4" w:space="0" w:color="auto"/>
              <w:right w:val="single" w:sz="4" w:space="0" w:color="auto"/>
            </w:tcBorders>
            <w:shd w:val="clear" w:color="000000" w:fill="FFFFFF"/>
            <w:vAlign w:val="center"/>
            <w:hideMark/>
          </w:tcPr>
          <w:p w14:paraId="6635305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11020201</w:t>
            </w:r>
          </w:p>
        </w:tc>
        <w:tc>
          <w:tcPr>
            <w:tcW w:w="864" w:type="dxa"/>
            <w:tcBorders>
              <w:top w:val="nil"/>
              <w:left w:val="nil"/>
              <w:bottom w:val="single" w:sz="4" w:space="0" w:color="auto"/>
              <w:right w:val="single" w:sz="4" w:space="0" w:color="auto"/>
            </w:tcBorders>
            <w:shd w:val="clear" w:color="000000" w:fill="FFFFFF"/>
            <w:vAlign w:val="center"/>
            <w:hideMark/>
          </w:tcPr>
          <w:p w14:paraId="218B9893"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036910A1"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EXCAVACION MECANICA EN CONGLOMERADO (INCLUYE CARGUE)</w:t>
            </w:r>
          </w:p>
        </w:tc>
        <w:tc>
          <w:tcPr>
            <w:tcW w:w="0" w:type="auto"/>
            <w:tcBorders>
              <w:top w:val="nil"/>
              <w:left w:val="nil"/>
              <w:bottom w:val="single" w:sz="4" w:space="0" w:color="auto"/>
              <w:right w:val="single" w:sz="4" w:space="0" w:color="auto"/>
            </w:tcBorders>
            <w:shd w:val="clear" w:color="000000" w:fill="FFFFFF"/>
            <w:vAlign w:val="center"/>
            <w:hideMark/>
          </w:tcPr>
          <w:p w14:paraId="70AFA011"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1C9C932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6.463,59</w:t>
            </w:r>
          </w:p>
        </w:tc>
        <w:tc>
          <w:tcPr>
            <w:tcW w:w="0" w:type="auto"/>
            <w:tcBorders>
              <w:top w:val="nil"/>
              <w:left w:val="nil"/>
              <w:bottom w:val="single" w:sz="4" w:space="0" w:color="auto"/>
              <w:right w:val="single" w:sz="4" w:space="0" w:color="auto"/>
            </w:tcBorders>
            <w:shd w:val="clear" w:color="auto" w:fill="auto"/>
            <w:noWrap/>
            <w:vAlign w:val="center"/>
            <w:hideMark/>
          </w:tcPr>
          <w:p w14:paraId="3DC522A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$ 51.486,00</w:t>
            </w:r>
          </w:p>
        </w:tc>
        <w:tc>
          <w:tcPr>
            <w:tcW w:w="0" w:type="auto"/>
            <w:tcBorders>
              <w:top w:val="nil"/>
              <w:left w:val="nil"/>
              <w:bottom w:val="single" w:sz="4" w:space="0" w:color="auto"/>
              <w:right w:val="single" w:sz="4" w:space="0" w:color="auto"/>
            </w:tcBorders>
            <w:shd w:val="clear" w:color="auto" w:fill="auto"/>
            <w:noWrap/>
            <w:vAlign w:val="center"/>
            <w:hideMark/>
          </w:tcPr>
          <w:p w14:paraId="4ECEDC9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$ 332.784.395,00</w:t>
            </w:r>
          </w:p>
        </w:tc>
      </w:tr>
      <w:tr w:rsidR="00655ADE" w:rsidRPr="00655ADE" w14:paraId="4674BAA6" w14:textId="77777777" w:rsidTr="00655ADE">
        <w:trPr>
          <w:trHeight w:val="700"/>
        </w:trPr>
        <w:tc>
          <w:tcPr>
            <w:tcW w:w="0" w:type="auto"/>
            <w:tcBorders>
              <w:top w:val="nil"/>
              <w:left w:val="single" w:sz="4" w:space="0" w:color="auto"/>
              <w:bottom w:val="single" w:sz="4" w:space="0" w:color="auto"/>
              <w:right w:val="nil"/>
            </w:tcBorders>
            <w:shd w:val="clear" w:color="000000" w:fill="FFFFFF"/>
            <w:noWrap/>
            <w:vAlign w:val="center"/>
            <w:hideMark/>
          </w:tcPr>
          <w:p w14:paraId="27152DF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2.03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290621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11010507</w:t>
            </w:r>
          </w:p>
        </w:tc>
        <w:tc>
          <w:tcPr>
            <w:tcW w:w="507" w:type="dxa"/>
            <w:tcBorders>
              <w:top w:val="nil"/>
              <w:left w:val="nil"/>
              <w:bottom w:val="single" w:sz="4" w:space="0" w:color="auto"/>
              <w:right w:val="single" w:sz="4" w:space="0" w:color="auto"/>
            </w:tcBorders>
            <w:shd w:val="clear" w:color="000000" w:fill="FFFFFF"/>
            <w:vAlign w:val="center"/>
            <w:hideMark/>
          </w:tcPr>
          <w:p w14:paraId="280F3F7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11010507</w:t>
            </w:r>
          </w:p>
        </w:tc>
        <w:tc>
          <w:tcPr>
            <w:tcW w:w="864" w:type="dxa"/>
            <w:tcBorders>
              <w:top w:val="nil"/>
              <w:left w:val="nil"/>
              <w:bottom w:val="single" w:sz="4" w:space="0" w:color="auto"/>
              <w:right w:val="single" w:sz="4" w:space="0" w:color="auto"/>
            </w:tcBorders>
            <w:shd w:val="clear" w:color="000000" w:fill="FFFFFF"/>
            <w:vAlign w:val="center"/>
            <w:hideMark/>
          </w:tcPr>
          <w:p w14:paraId="6C031DBC"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4E989D26"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TRANSPORTE DISPOSICIÓN FINAL DE ESCOMBROS Y SOBRANTES</w:t>
            </w:r>
          </w:p>
        </w:tc>
        <w:tc>
          <w:tcPr>
            <w:tcW w:w="0" w:type="auto"/>
            <w:tcBorders>
              <w:top w:val="nil"/>
              <w:left w:val="nil"/>
              <w:bottom w:val="single" w:sz="4" w:space="0" w:color="auto"/>
              <w:right w:val="single" w:sz="4" w:space="0" w:color="auto"/>
            </w:tcBorders>
            <w:shd w:val="clear" w:color="000000" w:fill="FFFFFF"/>
            <w:vAlign w:val="center"/>
            <w:hideMark/>
          </w:tcPr>
          <w:p w14:paraId="4FD18B5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M3/KM</w:t>
            </w:r>
          </w:p>
        </w:tc>
        <w:tc>
          <w:tcPr>
            <w:tcW w:w="0" w:type="auto"/>
            <w:tcBorders>
              <w:top w:val="nil"/>
              <w:left w:val="nil"/>
              <w:bottom w:val="single" w:sz="4" w:space="0" w:color="auto"/>
              <w:right w:val="single" w:sz="4" w:space="0" w:color="auto"/>
            </w:tcBorders>
            <w:shd w:val="clear" w:color="auto" w:fill="auto"/>
            <w:noWrap/>
            <w:vAlign w:val="center"/>
            <w:hideMark/>
          </w:tcPr>
          <w:p w14:paraId="34DBDFA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87.437,02</w:t>
            </w:r>
          </w:p>
        </w:tc>
        <w:tc>
          <w:tcPr>
            <w:tcW w:w="0" w:type="auto"/>
            <w:tcBorders>
              <w:top w:val="nil"/>
              <w:left w:val="nil"/>
              <w:bottom w:val="single" w:sz="4" w:space="0" w:color="auto"/>
              <w:right w:val="single" w:sz="4" w:space="0" w:color="auto"/>
            </w:tcBorders>
            <w:shd w:val="clear" w:color="auto" w:fill="auto"/>
            <w:noWrap/>
            <w:vAlign w:val="center"/>
            <w:hideMark/>
          </w:tcPr>
          <w:p w14:paraId="721FC8F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$ 1.943,00</w:t>
            </w:r>
          </w:p>
        </w:tc>
        <w:tc>
          <w:tcPr>
            <w:tcW w:w="0" w:type="auto"/>
            <w:tcBorders>
              <w:top w:val="nil"/>
              <w:left w:val="nil"/>
              <w:bottom w:val="single" w:sz="4" w:space="0" w:color="auto"/>
              <w:right w:val="single" w:sz="4" w:space="0" w:color="auto"/>
            </w:tcBorders>
            <w:shd w:val="clear" w:color="auto" w:fill="auto"/>
            <w:noWrap/>
            <w:vAlign w:val="center"/>
            <w:hideMark/>
          </w:tcPr>
          <w:p w14:paraId="486E31A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$ 169.890.130,00</w:t>
            </w:r>
          </w:p>
        </w:tc>
      </w:tr>
      <w:tr w:rsidR="00655ADE" w:rsidRPr="00655ADE" w14:paraId="53D6FC20" w14:textId="77777777" w:rsidTr="00655ADE">
        <w:trPr>
          <w:trHeight w:val="548"/>
        </w:trPr>
        <w:tc>
          <w:tcPr>
            <w:tcW w:w="0" w:type="auto"/>
            <w:tcBorders>
              <w:top w:val="nil"/>
              <w:left w:val="single" w:sz="4" w:space="0" w:color="auto"/>
              <w:bottom w:val="single" w:sz="4" w:space="0" w:color="auto"/>
              <w:right w:val="nil"/>
            </w:tcBorders>
            <w:shd w:val="clear" w:color="000000" w:fill="FFFFFF"/>
            <w:noWrap/>
            <w:vAlign w:val="center"/>
            <w:hideMark/>
          </w:tcPr>
          <w:p w14:paraId="0729555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2.04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7BC893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11010204</w:t>
            </w:r>
          </w:p>
        </w:tc>
        <w:tc>
          <w:tcPr>
            <w:tcW w:w="507" w:type="dxa"/>
            <w:tcBorders>
              <w:top w:val="nil"/>
              <w:left w:val="nil"/>
              <w:bottom w:val="single" w:sz="4" w:space="0" w:color="auto"/>
              <w:right w:val="single" w:sz="4" w:space="0" w:color="auto"/>
            </w:tcBorders>
            <w:shd w:val="clear" w:color="000000" w:fill="FFFFFF"/>
            <w:vAlign w:val="center"/>
            <w:hideMark/>
          </w:tcPr>
          <w:p w14:paraId="76E8877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11010204</w:t>
            </w:r>
          </w:p>
        </w:tc>
        <w:tc>
          <w:tcPr>
            <w:tcW w:w="864" w:type="dxa"/>
            <w:tcBorders>
              <w:top w:val="nil"/>
              <w:left w:val="nil"/>
              <w:bottom w:val="single" w:sz="4" w:space="0" w:color="auto"/>
              <w:right w:val="single" w:sz="4" w:space="0" w:color="auto"/>
            </w:tcBorders>
            <w:shd w:val="clear" w:color="000000" w:fill="FFFFFF"/>
            <w:vAlign w:val="center"/>
            <w:hideMark/>
          </w:tcPr>
          <w:p w14:paraId="51A22943"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5515D65E"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DESCAPOTE MECÁNICO H= 0.20 M</w:t>
            </w:r>
          </w:p>
        </w:tc>
        <w:tc>
          <w:tcPr>
            <w:tcW w:w="0" w:type="auto"/>
            <w:tcBorders>
              <w:top w:val="nil"/>
              <w:left w:val="nil"/>
              <w:bottom w:val="single" w:sz="4" w:space="0" w:color="auto"/>
              <w:right w:val="single" w:sz="4" w:space="0" w:color="auto"/>
            </w:tcBorders>
            <w:shd w:val="clear" w:color="000000" w:fill="FFFFFF"/>
            <w:vAlign w:val="center"/>
            <w:hideMark/>
          </w:tcPr>
          <w:p w14:paraId="41CDA49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093144C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19.680,00</w:t>
            </w:r>
          </w:p>
        </w:tc>
        <w:tc>
          <w:tcPr>
            <w:tcW w:w="0" w:type="auto"/>
            <w:tcBorders>
              <w:top w:val="nil"/>
              <w:left w:val="nil"/>
              <w:bottom w:val="single" w:sz="4" w:space="0" w:color="auto"/>
              <w:right w:val="single" w:sz="4" w:space="0" w:color="auto"/>
            </w:tcBorders>
            <w:shd w:val="clear" w:color="auto" w:fill="auto"/>
            <w:noWrap/>
            <w:vAlign w:val="center"/>
            <w:hideMark/>
          </w:tcPr>
          <w:p w14:paraId="42273D3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$ 23.868,00</w:t>
            </w:r>
          </w:p>
        </w:tc>
        <w:tc>
          <w:tcPr>
            <w:tcW w:w="0" w:type="auto"/>
            <w:tcBorders>
              <w:top w:val="nil"/>
              <w:left w:val="nil"/>
              <w:bottom w:val="single" w:sz="4" w:space="0" w:color="auto"/>
              <w:right w:val="single" w:sz="4" w:space="0" w:color="auto"/>
            </w:tcBorders>
            <w:shd w:val="clear" w:color="auto" w:fill="auto"/>
            <w:noWrap/>
            <w:vAlign w:val="center"/>
            <w:hideMark/>
          </w:tcPr>
          <w:p w14:paraId="7663203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$ 469.722.240,00</w:t>
            </w:r>
          </w:p>
        </w:tc>
      </w:tr>
      <w:tr w:rsidR="00655ADE" w:rsidRPr="00655ADE" w14:paraId="1F7B8E32" w14:textId="77777777" w:rsidTr="00655ADE">
        <w:trPr>
          <w:trHeight w:val="587"/>
        </w:trPr>
        <w:tc>
          <w:tcPr>
            <w:tcW w:w="0" w:type="auto"/>
            <w:tcBorders>
              <w:top w:val="nil"/>
              <w:left w:val="single" w:sz="4" w:space="0" w:color="auto"/>
              <w:bottom w:val="single" w:sz="4" w:space="0" w:color="auto"/>
              <w:right w:val="nil"/>
            </w:tcBorders>
            <w:shd w:val="clear" w:color="000000" w:fill="FFFFFF"/>
            <w:noWrap/>
            <w:vAlign w:val="center"/>
            <w:hideMark/>
          </w:tcPr>
          <w:p w14:paraId="7993291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2.05</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D9B826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11060203</w:t>
            </w:r>
          </w:p>
        </w:tc>
        <w:tc>
          <w:tcPr>
            <w:tcW w:w="507" w:type="dxa"/>
            <w:tcBorders>
              <w:top w:val="nil"/>
              <w:left w:val="nil"/>
              <w:bottom w:val="single" w:sz="4" w:space="0" w:color="auto"/>
              <w:right w:val="single" w:sz="4" w:space="0" w:color="auto"/>
            </w:tcBorders>
            <w:shd w:val="clear" w:color="000000" w:fill="FFFFFF"/>
            <w:vAlign w:val="center"/>
            <w:hideMark/>
          </w:tcPr>
          <w:p w14:paraId="71E5EAB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11060203</w:t>
            </w:r>
          </w:p>
        </w:tc>
        <w:tc>
          <w:tcPr>
            <w:tcW w:w="864" w:type="dxa"/>
            <w:tcBorders>
              <w:top w:val="nil"/>
              <w:left w:val="nil"/>
              <w:bottom w:val="single" w:sz="4" w:space="0" w:color="auto"/>
              <w:right w:val="single" w:sz="4" w:space="0" w:color="auto"/>
            </w:tcBorders>
            <w:shd w:val="clear" w:color="000000" w:fill="FFFFFF"/>
            <w:vAlign w:val="center"/>
            <w:hideMark/>
          </w:tcPr>
          <w:p w14:paraId="1C69D3F5"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22F52C75"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DEMOLICIÓN PAVIMENTO FLEXIBLE (CARPETA ASFALTICA)</w:t>
            </w:r>
          </w:p>
        </w:tc>
        <w:tc>
          <w:tcPr>
            <w:tcW w:w="0" w:type="auto"/>
            <w:tcBorders>
              <w:top w:val="nil"/>
              <w:left w:val="nil"/>
              <w:bottom w:val="single" w:sz="4" w:space="0" w:color="auto"/>
              <w:right w:val="single" w:sz="4" w:space="0" w:color="auto"/>
            </w:tcBorders>
            <w:shd w:val="clear" w:color="000000" w:fill="FFFFFF"/>
            <w:vAlign w:val="center"/>
            <w:hideMark/>
          </w:tcPr>
          <w:p w14:paraId="32B73EC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3AF0FE1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840,00</w:t>
            </w:r>
          </w:p>
        </w:tc>
        <w:tc>
          <w:tcPr>
            <w:tcW w:w="0" w:type="auto"/>
            <w:tcBorders>
              <w:top w:val="nil"/>
              <w:left w:val="nil"/>
              <w:bottom w:val="single" w:sz="4" w:space="0" w:color="auto"/>
              <w:right w:val="single" w:sz="4" w:space="0" w:color="auto"/>
            </w:tcBorders>
            <w:shd w:val="clear" w:color="auto" w:fill="auto"/>
            <w:noWrap/>
            <w:vAlign w:val="center"/>
            <w:hideMark/>
          </w:tcPr>
          <w:p w14:paraId="4A50740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$ 353.212,00</w:t>
            </w:r>
          </w:p>
        </w:tc>
        <w:tc>
          <w:tcPr>
            <w:tcW w:w="0" w:type="auto"/>
            <w:tcBorders>
              <w:top w:val="nil"/>
              <w:left w:val="nil"/>
              <w:bottom w:val="single" w:sz="4" w:space="0" w:color="auto"/>
              <w:right w:val="single" w:sz="4" w:space="0" w:color="auto"/>
            </w:tcBorders>
            <w:shd w:val="clear" w:color="auto" w:fill="auto"/>
            <w:noWrap/>
            <w:vAlign w:val="center"/>
            <w:hideMark/>
          </w:tcPr>
          <w:p w14:paraId="0B7EEDF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$ 296.698.080,00</w:t>
            </w:r>
          </w:p>
        </w:tc>
      </w:tr>
      <w:tr w:rsidR="00655ADE" w:rsidRPr="00655ADE" w14:paraId="6EC970E1" w14:textId="77777777" w:rsidTr="00655ADE">
        <w:trPr>
          <w:trHeight w:val="204"/>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620AE4DC"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56FABDD0"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6C50B1F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$ 1.323.229.159,00</w:t>
            </w:r>
          </w:p>
        </w:tc>
      </w:tr>
      <w:tr w:rsidR="00655ADE" w:rsidRPr="00655ADE" w14:paraId="215CC6A9" w14:textId="77777777" w:rsidTr="00655ADE">
        <w:trPr>
          <w:trHeight w:val="27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FC61A6"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3,0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2D3AE52A"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RELLENOS</w:t>
            </w:r>
          </w:p>
        </w:tc>
        <w:tc>
          <w:tcPr>
            <w:tcW w:w="0" w:type="auto"/>
            <w:tcBorders>
              <w:top w:val="nil"/>
              <w:left w:val="nil"/>
              <w:bottom w:val="single" w:sz="4" w:space="0" w:color="auto"/>
              <w:right w:val="single" w:sz="4" w:space="0" w:color="auto"/>
            </w:tcBorders>
            <w:shd w:val="clear" w:color="auto" w:fill="auto"/>
            <w:vAlign w:val="center"/>
            <w:hideMark/>
          </w:tcPr>
          <w:p w14:paraId="47763727"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1D2EA42B"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336FBEDD" w14:textId="77777777" w:rsidTr="00655ADE">
        <w:trPr>
          <w:trHeight w:val="742"/>
        </w:trPr>
        <w:tc>
          <w:tcPr>
            <w:tcW w:w="0" w:type="auto"/>
            <w:tcBorders>
              <w:top w:val="nil"/>
              <w:left w:val="single" w:sz="4" w:space="0" w:color="auto"/>
              <w:bottom w:val="single" w:sz="4" w:space="0" w:color="auto"/>
              <w:right w:val="nil"/>
            </w:tcBorders>
            <w:shd w:val="clear" w:color="000000" w:fill="FFFFFF"/>
            <w:noWrap/>
            <w:vAlign w:val="center"/>
            <w:hideMark/>
          </w:tcPr>
          <w:p w14:paraId="7F3E0E5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3.01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B934B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11030101-P</w:t>
            </w:r>
          </w:p>
        </w:tc>
        <w:tc>
          <w:tcPr>
            <w:tcW w:w="507" w:type="dxa"/>
            <w:tcBorders>
              <w:top w:val="nil"/>
              <w:left w:val="nil"/>
              <w:bottom w:val="single" w:sz="4" w:space="0" w:color="auto"/>
              <w:right w:val="single" w:sz="4" w:space="0" w:color="auto"/>
            </w:tcBorders>
            <w:shd w:val="clear" w:color="000000" w:fill="FFFFFF"/>
            <w:vAlign w:val="center"/>
            <w:hideMark/>
          </w:tcPr>
          <w:p w14:paraId="7E2815EF"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62DE80A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11030101-P</w:t>
            </w:r>
          </w:p>
        </w:tc>
        <w:tc>
          <w:tcPr>
            <w:tcW w:w="2657" w:type="dxa"/>
            <w:tcBorders>
              <w:top w:val="nil"/>
              <w:left w:val="nil"/>
              <w:bottom w:val="single" w:sz="4" w:space="0" w:color="auto"/>
              <w:right w:val="single" w:sz="4" w:space="0" w:color="auto"/>
            </w:tcBorders>
            <w:shd w:val="clear" w:color="000000" w:fill="FFFFFF"/>
            <w:vAlign w:val="center"/>
            <w:hideMark/>
          </w:tcPr>
          <w:p w14:paraId="0CF9CF26"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TERRAPLENES.SUMINISTRO, TRANSPORTE, EXTENDIDO, NIVELACIÓN, HUMEDECIMIENTO Y COMPACTACIÓN MECÁNICA CON EQUIPO PESADO</w:t>
            </w:r>
          </w:p>
        </w:tc>
        <w:tc>
          <w:tcPr>
            <w:tcW w:w="0" w:type="auto"/>
            <w:tcBorders>
              <w:top w:val="nil"/>
              <w:left w:val="nil"/>
              <w:bottom w:val="single" w:sz="4" w:space="0" w:color="auto"/>
              <w:right w:val="single" w:sz="4" w:space="0" w:color="auto"/>
            </w:tcBorders>
            <w:shd w:val="clear" w:color="000000" w:fill="FFFFFF"/>
            <w:noWrap/>
            <w:vAlign w:val="center"/>
            <w:hideMark/>
          </w:tcPr>
          <w:p w14:paraId="668CA7C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3D0DD90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119.546,86</w:t>
            </w:r>
          </w:p>
        </w:tc>
        <w:tc>
          <w:tcPr>
            <w:tcW w:w="0" w:type="auto"/>
            <w:tcBorders>
              <w:top w:val="nil"/>
              <w:left w:val="nil"/>
              <w:bottom w:val="single" w:sz="4" w:space="0" w:color="auto"/>
              <w:right w:val="single" w:sz="4" w:space="0" w:color="auto"/>
            </w:tcBorders>
            <w:shd w:val="clear" w:color="auto" w:fill="auto"/>
            <w:noWrap/>
            <w:vAlign w:val="center"/>
            <w:hideMark/>
          </w:tcPr>
          <w:p w14:paraId="574CE4C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$ 135.561,00</w:t>
            </w:r>
          </w:p>
        </w:tc>
        <w:tc>
          <w:tcPr>
            <w:tcW w:w="0" w:type="auto"/>
            <w:tcBorders>
              <w:top w:val="nil"/>
              <w:left w:val="nil"/>
              <w:bottom w:val="single" w:sz="4" w:space="0" w:color="auto"/>
              <w:right w:val="single" w:sz="4" w:space="0" w:color="auto"/>
            </w:tcBorders>
            <w:shd w:val="clear" w:color="auto" w:fill="auto"/>
            <w:noWrap/>
            <w:vAlign w:val="center"/>
            <w:hideMark/>
          </w:tcPr>
          <w:p w14:paraId="3BF14EF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16.205.891.888,00</w:t>
            </w:r>
          </w:p>
        </w:tc>
      </w:tr>
      <w:tr w:rsidR="00655ADE" w:rsidRPr="00655ADE" w14:paraId="63481AB9" w14:textId="77777777" w:rsidTr="00655ADE">
        <w:trPr>
          <w:trHeight w:val="1132"/>
        </w:trPr>
        <w:tc>
          <w:tcPr>
            <w:tcW w:w="0" w:type="auto"/>
            <w:tcBorders>
              <w:top w:val="nil"/>
              <w:left w:val="single" w:sz="4" w:space="0" w:color="auto"/>
              <w:bottom w:val="single" w:sz="4" w:space="0" w:color="auto"/>
              <w:right w:val="nil"/>
            </w:tcBorders>
            <w:shd w:val="clear" w:color="000000" w:fill="FFFFFF"/>
            <w:noWrap/>
            <w:vAlign w:val="center"/>
            <w:hideMark/>
          </w:tcPr>
          <w:p w14:paraId="60F9E94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3.02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E77C73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11030214-P</w:t>
            </w:r>
          </w:p>
        </w:tc>
        <w:tc>
          <w:tcPr>
            <w:tcW w:w="507" w:type="dxa"/>
            <w:tcBorders>
              <w:top w:val="nil"/>
              <w:left w:val="nil"/>
              <w:bottom w:val="single" w:sz="4" w:space="0" w:color="auto"/>
              <w:right w:val="single" w:sz="4" w:space="0" w:color="auto"/>
            </w:tcBorders>
            <w:shd w:val="clear" w:color="000000" w:fill="FFFFFF"/>
            <w:vAlign w:val="center"/>
            <w:hideMark/>
          </w:tcPr>
          <w:p w14:paraId="0423B666"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691919E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11030214-P</w:t>
            </w:r>
          </w:p>
        </w:tc>
        <w:tc>
          <w:tcPr>
            <w:tcW w:w="2657" w:type="dxa"/>
            <w:tcBorders>
              <w:top w:val="nil"/>
              <w:left w:val="nil"/>
              <w:bottom w:val="single" w:sz="4" w:space="0" w:color="auto"/>
              <w:right w:val="single" w:sz="4" w:space="0" w:color="auto"/>
            </w:tcBorders>
            <w:shd w:val="clear" w:color="000000" w:fill="FFFFFF"/>
            <w:vAlign w:val="center"/>
            <w:hideMark/>
          </w:tcPr>
          <w:p w14:paraId="0304A61E"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SUB-BASE GRANULAR CLASE B NORMA INVIAS. SUMINISTRO, TRANSPORTE, EXTENDIDO, NIVELACIÓN, HUMEDECIMIENTO Y COMPACTACIÓN CON VIBROCOMPACTADOR.</w:t>
            </w:r>
          </w:p>
        </w:tc>
        <w:tc>
          <w:tcPr>
            <w:tcW w:w="0" w:type="auto"/>
            <w:tcBorders>
              <w:top w:val="nil"/>
              <w:left w:val="nil"/>
              <w:bottom w:val="single" w:sz="4" w:space="0" w:color="auto"/>
              <w:right w:val="single" w:sz="4" w:space="0" w:color="auto"/>
            </w:tcBorders>
            <w:shd w:val="clear" w:color="000000" w:fill="FFFFFF"/>
            <w:noWrap/>
            <w:vAlign w:val="center"/>
            <w:hideMark/>
          </w:tcPr>
          <w:p w14:paraId="64657A8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241A7EA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75.185,89</w:t>
            </w:r>
          </w:p>
        </w:tc>
        <w:tc>
          <w:tcPr>
            <w:tcW w:w="0" w:type="auto"/>
            <w:tcBorders>
              <w:top w:val="nil"/>
              <w:left w:val="nil"/>
              <w:bottom w:val="single" w:sz="4" w:space="0" w:color="auto"/>
              <w:right w:val="single" w:sz="4" w:space="0" w:color="auto"/>
            </w:tcBorders>
            <w:shd w:val="clear" w:color="auto" w:fill="auto"/>
            <w:noWrap/>
            <w:vAlign w:val="center"/>
            <w:hideMark/>
          </w:tcPr>
          <w:p w14:paraId="27790BC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$ 536.346,00</w:t>
            </w:r>
          </w:p>
        </w:tc>
        <w:tc>
          <w:tcPr>
            <w:tcW w:w="0" w:type="auto"/>
            <w:tcBorders>
              <w:top w:val="nil"/>
              <w:left w:val="nil"/>
              <w:bottom w:val="single" w:sz="4" w:space="0" w:color="auto"/>
              <w:right w:val="single" w:sz="4" w:space="0" w:color="auto"/>
            </w:tcBorders>
            <w:shd w:val="clear" w:color="auto" w:fill="auto"/>
            <w:noWrap/>
            <w:vAlign w:val="center"/>
            <w:hideMark/>
          </w:tcPr>
          <w:p w14:paraId="69C5C5F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$ 40.325.651.358,00</w:t>
            </w:r>
          </w:p>
        </w:tc>
      </w:tr>
      <w:tr w:rsidR="00655ADE" w:rsidRPr="00655ADE" w14:paraId="04FDA526" w14:textId="77777777" w:rsidTr="00655ADE">
        <w:trPr>
          <w:trHeight w:val="903"/>
        </w:trPr>
        <w:tc>
          <w:tcPr>
            <w:tcW w:w="0" w:type="auto"/>
            <w:tcBorders>
              <w:top w:val="nil"/>
              <w:left w:val="single" w:sz="4" w:space="0" w:color="auto"/>
              <w:bottom w:val="single" w:sz="4" w:space="0" w:color="auto"/>
              <w:right w:val="nil"/>
            </w:tcBorders>
            <w:shd w:val="clear" w:color="000000" w:fill="FFFFFF"/>
            <w:noWrap/>
            <w:vAlign w:val="center"/>
            <w:hideMark/>
          </w:tcPr>
          <w:p w14:paraId="6036196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3.03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67A4BD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11030202-P</w:t>
            </w:r>
          </w:p>
        </w:tc>
        <w:tc>
          <w:tcPr>
            <w:tcW w:w="507" w:type="dxa"/>
            <w:tcBorders>
              <w:top w:val="nil"/>
              <w:left w:val="nil"/>
              <w:bottom w:val="single" w:sz="4" w:space="0" w:color="auto"/>
              <w:right w:val="single" w:sz="4" w:space="0" w:color="auto"/>
            </w:tcBorders>
            <w:shd w:val="clear" w:color="000000" w:fill="FFFFFF"/>
            <w:vAlign w:val="center"/>
            <w:hideMark/>
          </w:tcPr>
          <w:p w14:paraId="6CBCE18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2525EBF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11030202-P</w:t>
            </w:r>
          </w:p>
        </w:tc>
        <w:tc>
          <w:tcPr>
            <w:tcW w:w="2657" w:type="dxa"/>
            <w:tcBorders>
              <w:top w:val="nil"/>
              <w:left w:val="nil"/>
              <w:bottom w:val="single" w:sz="4" w:space="0" w:color="auto"/>
              <w:right w:val="single" w:sz="4" w:space="0" w:color="auto"/>
            </w:tcBorders>
            <w:shd w:val="clear" w:color="000000" w:fill="FFFFFF"/>
            <w:vAlign w:val="center"/>
            <w:hideMark/>
          </w:tcPr>
          <w:p w14:paraId="3ADB15DD"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BASE GRANULAR CLASE B NORMA INVIAS. SUMINISTRO, TRANSPORTE, EXTENDIDO, NIVELACIÓN, HUMEDECIMIENTO Y COMPACTACIÓN CON VIBROCOMPACTADOR.</w:t>
            </w:r>
          </w:p>
        </w:tc>
        <w:tc>
          <w:tcPr>
            <w:tcW w:w="0" w:type="auto"/>
            <w:tcBorders>
              <w:top w:val="nil"/>
              <w:left w:val="nil"/>
              <w:bottom w:val="single" w:sz="4" w:space="0" w:color="auto"/>
              <w:right w:val="single" w:sz="4" w:space="0" w:color="auto"/>
            </w:tcBorders>
            <w:shd w:val="clear" w:color="000000" w:fill="FFFFFF"/>
            <w:noWrap/>
            <w:vAlign w:val="center"/>
            <w:hideMark/>
          </w:tcPr>
          <w:p w14:paraId="01E287A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6A7B706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49.941,39</w:t>
            </w:r>
          </w:p>
        </w:tc>
        <w:tc>
          <w:tcPr>
            <w:tcW w:w="0" w:type="auto"/>
            <w:tcBorders>
              <w:top w:val="nil"/>
              <w:left w:val="nil"/>
              <w:bottom w:val="single" w:sz="4" w:space="0" w:color="auto"/>
              <w:right w:val="single" w:sz="4" w:space="0" w:color="auto"/>
            </w:tcBorders>
            <w:shd w:val="clear" w:color="auto" w:fill="auto"/>
            <w:noWrap/>
            <w:vAlign w:val="center"/>
            <w:hideMark/>
          </w:tcPr>
          <w:p w14:paraId="1C95067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$ 549.941,00</w:t>
            </w:r>
          </w:p>
        </w:tc>
        <w:tc>
          <w:tcPr>
            <w:tcW w:w="0" w:type="auto"/>
            <w:tcBorders>
              <w:top w:val="nil"/>
              <w:left w:val="nil"/>
              <w:bottom w:val="single" w:sz="4" w:space="0" w:color="auto"/>
              <w:right w:val="single" w:sz="4" w:space="0" w:color="auto"/>
            </w:tcBorders>
            <w:shd w:val="clear" w:color="auto" w:fill="auto"/>
            <w:noWrap/>
            <w:vAlign w:val="center"/>
            <w:hideMark/>
          </w:tcPr>
          <w:p w14:paraId="1C2650F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$ 27.464.817.958,00</w:t>
            </w:r>
          </w:p>
        </w:tc>
      </w:tr>
      <w:tr w:rsidR="00655ADE" w:rsidRPr="00655ADE" w14:paraId="10F52716" w14:textId="77777777" w:rsidTr="00655ADE">
        <w:trPr>
          <w:trHeight w:val="504"/>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11B54EDE"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739F46A1"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4065803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$ 83.996.361.204,00</w:t>
            </w:r>
          </w:p>
        </w:tc>
      </w:tr>
      <w:tr w:rsidR="00655ADE" w:rsidRPr="00655ADE" w14:paraId="6DCA6F88" w14:textId="77777777" w:rsidTr="00655ADE">
        <w:trPr>
          <w:trHeight w:val="26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E92DB1"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4,0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378AA9B5"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CARPETA ASFALTICA</w:t>
            </w:r>
          </w:p>
        </w:tc>
        <w:tc>
          <w:tcPr>
            <w:tcW w:w="0" w:type="auto"/>
            <w:tcBorders>
              <w:top w:val="nil"/>
              <w:left w:val="nil"/>
              <w:bottom w:val="single" w:sz="4" w:space="0" w:color="auto"/>
              <w:right w:val="single" w:sz="4" w:space="0" w:color="auto"/>
            </w:tcBorders>
            <w:shd w:val="clear" w:color="auto" w:fill="auto"/>
            <w:vAlign w:val="center"/>
            <w:hideMark/>
          </w:tcPr>
          <w:p w14:paraId="5D9D466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75A248A9"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0B454333" w14:textId="77777777" w:rsidTr="00655ADE">
        <w:trPr>
          <w:trHeight w:val="546"/>
        </w:trPr>
        <w:tc>
          <w:tcPr>
            <w:tcW w:w="0" w:type="auto"/>
            <w:tcBorders>
              <w:top w:val="nil"/>
              <w:left w:val="single" w:sz="4" w:space="0" w:color="auto"/>
              <w:bottom w:val="single" w:sz="4" w:space="0" w:color="auto"/>
              <w:right w:val="nil"/>
            </w:tcBorders>
            <w:shd w:val="clear" w:color="000000" w:fill="FFFFFF"/>
            <w:noWrap/>
            <w:vAlign w:val="center"/>
            <w:hideMark/>
          </w:tcPr>
          <w:p w14:paraId="0A25A33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4.01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0F3B46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11040104</w:t>
            </w:r>
          </w:p>
        </w:tc>
        <w:tc>
          <w:tcPr>
            <w:tcW w:w="507" w:type="dxa"/>
            <w:tcBorders>
              <w:top w:val="nil"/>
              <w:left w:val="nil"/>
              <w:bottom w:val="single" w:sz="4" w:space="0" w:color="auto"/>
              <w:right w:val="single" w:sz="4" w:space="0" w:color="auto"/>
            </w:tcBorders>
            <w:shd w:val="clear" w:color="000000" w:fill="FFFFFF"/>
            <w:vAlign w:val="center"/>
            <w:hideMark/>
          </w:tcPr>
          <w:p w14:paraId="005D709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11040104</w:t>
            </w:r>
          </w:p>
        </w:tc>
        <w:tc>
          <w:tcPr>
            <w:tcW w:w="864" w:type="dxa"/>
            <w:tcBorders>
              <w:top w:val="nil"/>
              <w:left w:val="nil"/>
              <w:bottom w:val="single" w:sz="4" w:space="0" w:color="auto"/>
              <w:right w:val="single" w:sz="4" w:space="0" w:color="auto"/>
            </w:tcBorders>
            <w:shd w:val="clear" w:color="000000" w:fill="FFFFFF"/>
            <w:vAlign w:val="center"/>
            <w:hideMark/>
          </w:tcPr>
          <w:p w14:paraId="1BB55D80"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17D0A8A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RIEGO DE IMPRIMACION CON EMULSION ASFALTICA CRL-0 O CRL-1</w:t>
            </w:r>
          </w:p>
        </w:tc>
        <w:tc>
          <w:tcPr>
            <w:tcW w:w="0" w:type="auto"/>
            <w:tcBorders>
              <w:top w:val="nil"/>
              <w:left w:val="nil"/>
              <w:bottom w:val="single" w:sz="4" w:space="0" w:color="auto"/>
              <w:right w:val="single" w:sz="4" w:space="0" w:color="auto"/>
            </w:tcBorders>
            <w:shd w:val="clear" w:color="000000" w:fill="FFFFFF"/>
            <w:vAlign w:val="center"/>
            <w:hideMark/>
          </w:tcPr>
          <w:p w14:paraId="3AE2FCE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310C71B9"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369.651,00</w:t>
            </w:r>
          </w:p>
        </w:tc>
        <w:tc>
          <w:tcPr>
            <w:tcW w:w="0" w:type="auto"/>
            <w:tcBorders>
              <w:top w:val="nil"/>
              <w:left w:val="nil"/>
              <w:bottom w:val="single" w:sz="4" w:space="0" w:color="auto"/>
              <w:right w:val="single" w:sz="4" w:space="0" w:color="auto"/>
            </w:tcBorders>
            <w:shd w:val="clear" w:color="auto" w:fill="auto"/>
            <w:noWrap/>
            <w:vAlign w:val="center"/>
            <w:hideMark/>
          </w:tcPr>
          <w:p w14:paraId="4573973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6.762,00</w:t>
            </w:r>
          </w:p>
        </w:tc>
        <w:tc>
          <w:tcPr>
            <w:tcW w:w="0" w:type="auto"/>
            <w:tcBorders>
              <w:top w:val="nil"/>
              <w:left w:val="nil"/>
              <w:bottom w:val="single" w:sz="4" w:space="0" w:color="auto"/>
              <w:right w:val="single" w:sz="4" w:space="0" w:color="auto"/>
            </w:tcBorders>
            <w:shd w:val="clear" w:color="auto" w:fill="auto"/>
            <w:noWrap/>
            <w:vAlign w:val="center"/>
            <w:hideMark/>
          </w:tcPr>
          <w:p w14:paraId="7E7C8D4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2.499.580.062,00</w:t>
            </w:r>
          </w:p>
        </w:tc>
      </w:tr>
      <w:tr w:rsidR="00655ADE" w:rsidRPr="00655ADE" w14:paraId="3BB50298" w14:textId="77777777" w:rsidTr="00655ADE">
        <w:trPr>
          <w:trHeight w:val="841"/>
        </w:trPr>
        <w:tc>
          <w:tcPr>
            <w:tcW w:w="0" w:type="auto"/>
            <w:tcBorders>
              <w:top w:val="nil"/>
              <w:left w:val="single" w:sz="4" w:space="0" w:color="auto"/>
              <w:bottom w:val="single" w:sz="4" w:space="0" w:color="auto"/>
              <w:right w:val="nil"/>
            </w:tcBorders>
            <w:shd w:val="clear" w:color="000000" w:fill="FFFFFF"/>
            <w:noWrap/>
            <w:vAlign w:val="center"/>
            <w:hideMark/>
          </w:tcPr>
          <w:p w14:paraId="7B2FC3F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4.02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27E66D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11040102-P</w:t>
            </w:r>
          </w:p>
        </w:tc>
        <w:tc>
          <w:tcPr>
            <w:tcW w:w="507" w:type="dxa"/>
            <w:tcBorders>
              <w:top w:val="nil"/>
              <w:left w:val="nil"/>
              <w:bottom w:val="single" w:sz="4" w:space="0" w:color="auto"/>
              <w:right w:val="single" w:sz="4" w:space="0" w:color="auto"/>
            </w:tcBorders>
            <w:shd w:val="clear" w:color="000000" w:fill="FFFFFF"/>
            <w:vAlign w:val="center"/>
            <w:hideMark/>
          </w:tcPr>
          <w:p w14:paraId="763B8331"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6424E73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11040102-P</w:t>
            </w:r>
          </w:p>
        </w:tc>
        <w:tc>
          <w:tcPr>
            <w:tcW w:w="2657" w:type="dxa"/>
            <w:tcBorders>
              <w:top w:val="nil"/>
              <w:left w:val="nil"/>
              <w:bottom w:val="single" w:sz="4" w:space="0" w:color="auto"/>
              <w:right w:val="single" w:sz="4" w:space="0" w:color="auto"/>
            </w:tcBorders>
            <w:shd w:val="clear" w:color="000000" w:fill="FFFFFF"/>
            <w:noWrap/>
            <w:vAlign w:val="center"/>
            <w:hideMark/>
          </w:tcPr>
          <w:p w14:paraId="76C6D88F"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MEZCLA DENSA EN CALIENTE TIPO MDC-19 INCLUYE SUMINISTRO, TRANSPORTE, COLOCACIÓN Y COMPACTACIÓN.</w:t>
            </w:r>
          </w:p>
        </w:tc>
        <w:tc>
          <w:tcPr>
            <w:tcW w:w="0" w:type="auto"/>
            <w:tcBorders>
              <w:top w:val="nil"/>
              <w:left w:val="nil"/>
              <w:bottom w:val="single" w:sz="4" w:space="0" w:color="auto"/>
              <w:right w:val="single" w:sz="4" w:space="0" w:color="auto"/>
            </w:tcBorders>
            <w:shd w:val="clear" w:color="000000" w:fill="FFFFFF"/>
            <w:noWrap/>
            <w:vAlign w:val="center"/>
            <w:hideMark/>
          </w:tcPr>
          <w:p w14:paraId="456ECCE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46B7839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28.537,78</w:t>
            </w:r>
          </w:p>
        </w:tc>
        <w:tc>
          <w:tcPr>
            <w:tcW w:w="0" w:type="auto"/>
            <w:tcBorders>
              <w:top w:val="nil"/>
              <w:left w:val="nil"/>
              <w:bottom w:val="single" w:sz="4" w:space="0" w:color="auto"/>
              <w:right w:val="single" w:sz="4" w:space="0" w:color="auto"/>
            </w:tcBorders>
            <w:shd w:val="clear" w:color="auto" w:fill="auto"/>
            <w:noWrap/>
            <w:vAlign w:val="center"/>
            <w:hideMark/>
          </w:tcPr>
          <w:p w14:paraId="093F671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1.474.620,00</w:t>
            </w:r>
          </w:p>
        </w:tc>
        <w:tc>
          <w:tcPr>
            <w:tcW w:w="0" w:type="auto"/>
            <w:tcBorders>
              <w:top w:val="nil"/>
              <w:left w:val="nil"/>
              <w:bottom w:val="single" w:sz="4" w:space="0" w:color="auto"/>
              <w:right w:val="single" w:sz="4" w:space="0" w:color="auto"/>
            </w:tcBorders>
            <w:shd w:val="clear" w:color="auto" w:fill="auto"/>
            <w:noWrap/>
            <w:vAlign w:val="center"/>
            <w:hideMark/>
          </w:tcPr>
          <w:p w14:paraId="606271C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$ 42.082.381.144,00</w:t>
            </w:r>
          </w:p>
        </w:tc>
      </w:tr>
      <w:tr w:rsidR="00655ADE" w:rsidRPr="00655ADE" w14:paraId="6B5E42ED" w14:textId="77777777" w:rsidTr="00655ADE">
        <w:trPr>
          <w:trHeight w:val="279"/>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2A314661"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3F65C3D1"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3E15F4D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$ 44.581.961.206,00</w:t>
            </w:r>
          </w:p>
        </w:tc>
      </w:tr>
      <w:tr w:rsidR="00655ADE" w:rsidRPr="00655ADE" w14:paraId="544540EF" w14:textId="77777777" w:rsidTr="00655ADE">
        <w:trPr>
          <w:trHeight w:val="2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3A7D1B"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5,0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50DE23CA"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SEÑALIZACIÓN</w:t>
            </w:r>
          </w:p>
        </w:tc>
        <w:tc>
          <w:tcPr>
            <w:tcW w:w="0" w:type="auto"/>
            <w:tcBorders>
              <w:top w:val="nil"/>
              <w:left w:val="nil"/>
              <w:bottom w:val="single" w:sz="4" w:space="0" w:color="auto"/>
              <w:right w:val="nil"/>
            </w:tcBorders>
            <w:shd w:val="clear" w:color="000000" w:fill="FFFFFF"/>
            <w:vAlign w:val="center"/>
            <w:hideMark/>
          </w:tcPr>
          <w:p w14:paraId="750FD1F3" w14:textId="77777777" w:rsidR="00655ADE" w:rsidRPr="00655ADE" w:rsidRDefault="00655ADE" w:rsidP="00326B61">
            <w:pPr>
              <w:jc w:val="center"/>
              <w:rPr>
                <w:rFonts w:asciiTheme="majorHAnsi" w:eastAsia="Times New Roman" w:hAnsiTheme="majorHAnsi" w:cstheme="majorHAnsi"/>
                <w:b/>
                <w:bCs/>
                <w:sz w:val="12"/>
                <w:szCs w:val="12"/>
                <w:lang w:eastAsia="es-CO"/>
              </w:rPr>
            </w:pPr>
          </w:p>
        </w:tc>
        <w:tc>
          <w:tcPr>
            <w:tcW w:w="0" w:type="auto"/>
            <w:tcBorders>
              <w:top w:val="nil"/>
              <w:left w:val="nil"/>
              <w:bottom w:val="single" w:sz="4" w:space="0" w:color="auto"/>
              <w:right w:val="single" w:sz="4" w:space="0" w:color="auto"/>
            </w:tcBorders>
            <w:shd w:val="clear" w:color="000000" w:fill="FFFFFF"/>
            <w:vAlign w:val="center"/>
            <w:hideMark/>
          </w:tcPr>
          <w:p w14:paraId="7AF641BF" w14:textId="77777777" w:rsidR="00655ADE" w:rsidRPr="00655ADE" w:rsidRDefault="00655ADE" w:rsidP="00326B61">
            <w:pPr>
              <w:jc w:val="center"/>
              <w:rPr>
                <w:rFonts w:asciiTheme="majorHAnsi" w:eastAsia="Times New Roman" w:hAnsiTheme="majorHAnsi" w:cstheme="majorHAnsi"/>
                <w:b/>
                <w:bCs/>
                <w:sz w:val="12"/>
                <w:szCs w:val="12"/>
                <w:lang w:eastAsia="es-CO"/>
              </w:rPr>
            </w:pPr>
          </w:p>
        </w:tc>
      </w:tr>
      <w:tr w:rsidR="00655ADE" w:rsidRPr="00655ADE" w14:paraId="15B2709B" w14:textId="77777777" w:rsidTr="00655ADE">
        <w:trPr>
          <w:trHeight w:val="908"/>
        </w:trPr>
        <w:tc>
          <w:tcPr>
            <w:tcW w:w="0" w:type="auto"/>
            <w:tcBorders>
              <w:top w:val="nil"/>
              <w:left w:val="single" w:sz="4" w:space="0" w:color="auto"/>
              <w:bottom w:val="single" w:sz="4" w:space="0" w:color="auto"/>
              <w:right w:val="nil"/>
            </w:tcBorders>
            <w:shd w:val="clear" w:color="000000" w:fill="FFFFFF"/>
            <w:noWrap/>
            <w:vAlign w:val="center"/>
            <w:hideMark/>
          </w:tcPr>
          <w:p w14:paraId="7FD8F71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5.01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18C77F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11070107</w:t>
            </w:r>
          </w:p>
        </w:tc>
        <w:tc>
          <w:tcPr>
            <w:tcW w:w="507" w:type="dxa"/>
            <w:tcBorders>
              <w:top w:val="nil"/>
              <w:left w:val="nil"/>
              <w:bottom w:val="single" w:sz="4" w:space="0" w:color="auto"/>
              <w:right w:val="single" w:sz="4" w:space="0" w:color="auto"/>
            </w:tcBorders>
            <w:shd w:val="clear" w:color="000000" w:fill="FFFFFF"/>
            <w:vAlign w:val="center"/>
            <w:hideMark/>
          </w:tcPr>
          <w:p w14:paraId="44E2F83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11070107</w:t>
            </w:r>
          </w:p>
        </w:tc>
        <w:tc>
          <w:tcPr>
            <w:tcW w:w="864" w:type="dxa"/>
            <w:tcBorders>
              <w:top w:val="nil"/>
              <w:left w:val="nil"/>
              <w:bottom w:val="single" w:sz="4" w:space="0" w:color="auto"/>
              <w:right w:val="single" w:sz="4" w:space="0" w:color="auto"/>
            </w:tcBorders>
            <w:shd w:val="clear" w:color="000000" w:fill="FFFFFF"/>
            <w:vAlign w:val="center"/>
            <w:hideMark/>
          </w:tcPr>
          <w:p w14:paraId="5258A294"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2D61F0BE"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LINEA DE DEMARCACIÓN VÍAL CON PINTURA ACRILICA EN FRÍO (ML) E=0.12 M. INCLUYE SUMINISTRO, MICROESFERAS Y APLICACIÓN CON EQUIPO.</w:t>
            </w:r>
          </w:p>
        </w:tc>
        <w:tc>
          <w:tcPr>
            <w:tcW w:w="0" w:type="auto"/>
            <w:tcBorders>
              <w:top w:val="nil"/>
              <w:left w:val="nil"/>
              <w:bottom w:val="single" w:sz="4" w:space="0" w:color="auto"/>
              <w:right w:val="single" w:sz="4" w:space="0" w:color="auto"/>
            </w:tcBorders>
            <w:shd w:val="clear" w:color="000000" w:fill="FFFFFF"/>
            <w:noWrap/>
            <w:vAlign w:val="center"/>
            <w:hideMark/>
          </w:tcPr>
          <w:p w14:paraId="215D6ED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1872AC7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73.800,00</w:t>
            </w:r>
          </w:p>
        </w:tc>
        <w:tc>
          <w:tcPr>
            <w:tcW w:w="0" w:type="auto"/>
            <w:tcBorders>
              <w:top w:val="nil"/>
              <w:left w:val="nil"/>
              <w:bottom w:val="single" w:sz="4" w:space="0" w:color="auto"/>
              <w:right w:val="single" w:sz="4" w:space="0" w:color="auto"/>
            </w:tcBorders>
            <w:shd w:val="clear" w:color="auto" w:fill="auto"/>
            <w:noWrap/>
            <w:vAlign w:val="center"/>
            <w:hideMark/>
          </w:tcPr>
          <w:p w14:paraId="0250049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6.749,00</w:t>
            </w:r>
          </w:p>
        </w:tc>
        <w:tc>
          <w:tcPr>
            <w:tcW w:w="0" w:type="auto"/>
            <w:tcBorders>
              <w:top w:val="nil"/>
              <w:left w:val="nil"/>
              <w:bottom w:val="single" w:sz="4" w:space="0" w:color="auto"/>
              <w:right w:val="single" w:sz="4" w:space="0" w:color="auto"/>
            </w:tcBorders>
            <w:shd w:val="clear" w:color="auto" w:fill="auto"/>
            <w:noWrap/>
            <w:vAlign w:val="center"/>
            <w:hideMark/>
          </w:tcPr>
          <w:p w14:paraId="52CCCBC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$ 498.076.200,00</w:t>
            </w:r>
          </w:p>
        </w:tc>
      </w:tr>
      <w:tr w:rsidR="00655ADE" w:rsidRPr="00655ADE" w14:paraId="76DBD066" w14:textId="77777777" w:rsidTr="00655ADE">
        <w:trPr>
          <w:trHeight w:val="1077"/>
        </w:trPr>
        <w:tc>
          <w:tcPr>
            <w:tcW w:w="0" w:type="auto"/>
            <w:tcBorders>
              <w:top w:val="nil"/>
              <w:left w:val="single" w:sz="4" w:space="0" w:color="auto"/>
              <w:bottom w:val="single" w:sz="4" w:space="0" w:color="auto"/>
              <w:right w:val="nil"/>
            </w:tcBorders>
            <w:shd w:val="clear" w:color="000000" w:fill="FFFFFF"/>
            <w:noWrap/>
            <w:vAlign w:val="center"/>
            <w:hideMark/>
          </w:tcPr>
          <w:p w14:paraId="7996B69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5.02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5E76EE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11070108</w:t>
            </w:r>
          </w:p>
        </w:tc>
        <w:tc>
          <w:tcPr>
            <w:tcW w:w="507" w:type="dxa"/>
            <w:tcBorders>
              <w:top w:val="nil"/>
              <w:left w:val="nil"/>
              <w:bottom w:val="single" w:sz="4" w:space="0" w:color="auto"/>
              <w:right w:val="single" w:sz="4" w:space="0" w:color="auto"/>
            </w:tcBorders>
            <w:shd w:val="clear" w:color="000000" w:fill="FFFFFF"/>
            <w:vAlign w:val="center"/>
            <w:hideMark/>
          </w:tcPr>
          <w:p w14:paraId="3A95BE9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11070108</w:t>
            </w:r>
          </w:p>
        </w:tc>
        <w:tc>
          <w:tcPr>
            <w:tcW w:w="864" w:type="dxa"/>
            <w:tcBorders>
              <w:top w:val="nil"/>
              <w:left w:val="nil"/>
              <w:bottom w:val="single" w:sz="4" w:space="0" w:color="auto"/>
              <w:right w:val="single" w:sz="4" w:space="0" w:color="auto"/>
            </w:tcBorders>
            <w:shd w:val="clear" w:color="000000" w:fill="FFFFFF"/>
            <w:vAlign w:val="center"/>
            <w:hideMark/>
          </w:tcPr>
          <w:p w14:paraId="1DBCEB84"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73A3DFD2"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DEMARCACIÓN VÍAL CON PINTURA ACRILICA EN FRÍO (M2) INCLUYE SUMINISTRO, MICROESFERAS Y APLICACIÓN MANUAL CON EQUIPO COMPRESOR.</w:t>
            </w:r>
          </w:p>
        </w:tc>
        <w:tc>
          <w:tcPr>
            <w:tcW w:w="0" w:type="auto"/>
            <w:tcBorders>
              <w:top w:val="nil"/>
              <w:left w:val="nil"/>
              <w:bottom w:val="single" w:sz="4" w:space="0" w:color="auto"/>
              <w:right w:val="single" w:sz="4" w:space="0" w:color="auto"/>
            </w:tcBorders>
            <w:shd w:val="clear" w:color="000000" w:fill="FFFFFF"/>
            <w:noWrap/>
            <w:vAlign w:val="center"/>
            <w:hideMark/>
          </w:tcPr>
          <w:p w14:paraId="70CE765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3B9E0B8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30,95</w:t>
            </w:r>
          </w:p>
        </w:tc>
        <w:tc>
          <w:tcPr>
            <w:tcW w:w="0" w:type="auto"/>
            <w:tcBorders>
              <w:top w:val="nil"/>
              <w:left w:val="nil"/>
              <w:bottom w:val="single" w:sz="4" w:space="0" w:color="auto"/>
              <w:right w:val="single" w:sz="4" w:space="0" w:color="auto"/>
            </w:tcBorders>
            <w:shd w:val="clear" w:color="auto" w:fill="auto"/>
            <w:noWrap/>
            <w:vAlign w:val="center"/>
            <w:hideMark/>
          </w:tcPr>
          <w:p w14:paraId="392CBE2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$ 46.143,00</w:t>
            </w:r>
          </w:p>
        </w:tc>
        <w:tc>
          <w:tcPr>
            <w:tcW w:w="0" w:type="auto"/>
            <w:tcBorders>
              <w:top w:val="nil"/>
              <w:left w:val="nil"/>
              <w:bottom w:val="single" w:sz="4" w:space="0" w:color="auto"/>
              <w:right w:val="single" w:sz="4" w:space="0" w:color="auto"/>
            </w:tcBorders>
            <w:shd w:val="clear" w:color="auto" w:fill="auto"/>
            <w:noWrap/>
            <w:vAlign w:val="center"/>
            <w:hideMark/>
          </w:tcPr>
          <w:p w14:paraId="04882AB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1.428.126,00</w:t>
            </w:r>
          </w:p>
        </w:tc>
      </w:tr>
      <w:tr w:rsidR="00655ADE" w:rsidRPr="00655ADE" w14:paraId="52E202B0" w14:textId="77777777" w:rsidTr="00655ADE">
        <w:trPr>
          <w:trHeight w:val="695"/>
        </w:trPr>
        <w:tc>
          <w:tcPr>
            <w:tcW w:w="0" w:type="auto"/>
            <w:tcBorders>
              <w:top w:val="nil"/>
              <w:left w:val="single" w:sz="4" w:space="0" w:color="auto"/>
              <w:bottom w:val="single" w:sz="4" w:space="0" w:color="auto"/>
              <w:right w:val="nil"/>
            </w:tcBorders>
            <w:shd w:val="clear" w:color="000000" w:fill="FFFFFF"/>
            <w:noWrap/>
            <w:vAlign w:val="center"/>
            <w:hideMark/>
          </w:tcPr>
          <w:p w14:paraId="69D6C70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5.03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F9F0A1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11070201</w:t>
            </w:r>
          </w:p>
        </w:tc>
        <w:tc>
          <w:tcPr>
            <w:tcW w:w="507" w:type="dxa"/>
            <w:tcBorders>
              <w:top w:val="nil"/>
              <w:left w:val="nil"/>
              <w:bottom w:val="single" w:sz="4" w:space="0" w:color="auto"/>
              <w:right w:val="single" w:sz="4" w:space="0" w:color="auto"/>
            </w:tcBorders>
            <w:shd w:val="clear" w:color="000000" w:fill="FFFFFF"/>
            <w:vAlign w:val="center"/>
            <w:hideMark/>
          </w:tcPr>
          <w:p w14:paraId="4352584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11070201</w:t>
            </w:r>
          </w:p>
        </w:tc>
        <w:tc>
          <w:tcPr>
            <w:tcW w:w="864" w:type="dxa"/>
            <w:tcBorders>
              <w:top w:val="nil"/>
              <w:left w:val="nil"/>
              <w:bottom w:val="single" w:sz="4" w:space="0" w:color="auto"/>
              <w:right w:val="single" w:sz="4" w:space="0" w:color="auto"/>
            </w:tcBorders>
            <w:shd w:val="clear" w:color="000000" w:fill="FFFFFF"/>
            <w:vAlign w:val="center"/>
            <w:hideMark/>
          </w:tcPr>
          <w:p w14:paraId="4910E8C4"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28BE8CA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DEFENSA METALICA VIAL SUMINISTRO E INSTALACIÓN. INCLUYE DEFENSA, POSTE, TERMINAL Y AMORTIGUADORES</w:t>
            </w:r>
          </w:p>
        </w:tc>
        <w:tc>
          <w:tcPr>
            <w:tcW w:w="0" w:type="auto"/>
            <w:tcBorders>
              <w:top w:val="nil"/>
              <w:left w:val="nil"/>
              <w:bottom w:val="single" w:sz="4" w:space="0" w:color="auto"/>
              <w:right w:val="single" w:sz="4" w:space="0" w:color="auto"/>
            </w:tcBorders>
            <w:shd w:val="clear" w:color="000000" w:fill="FFFFFF"/>
            <w:noWrap/>
            <w:vAlign w:val="center"/>
            <w:hideMark/>
          </w:tcPr>
          <w:p w14:paraId="3126E0A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3B841A9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130,00</w:t>
            </w:r>
          </w:p>
        </w:tc>
        <w:tc>
          <w:tcPr>
            <w:tcW w:w="0" w:type="auto"/>
            <w:tcBorders>
              <w:top w:val="nil"/>
              <w:left w:val="nil"/>
              <w:bottom w:val="single" w:sz="4" w:space="0" w:color="auto"/>
              <w:right w:val="single" w:sz="4" w:space="0" w:color="auto"/>
            </w:tcBorders>
            <w:shd w:val="clear" w:color="auto" w:fill="auto"/>
            <w:noWrap/>
            <w:vAlign w:val="center"/>
            <w:hideMark/>
          </w:tcPr>
          <w:p w14:paraId="55FBE83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$ 474.311,00</w:t>
            </w:r>
          </w:p>
        </w:tc>
        <w:tc>
          <w:tcPr>
            <w:tcW w:w="0" w:type="auto"/>
            <w:tcBorders>
              <w:top w:val="nil"/>
              <w:left w:val="nil"/>
              <w:bottom w:val="single" w:sz="4" w:space="0" w:color="auto"/>
              <w:right w:val="single" w:sz="4" w:space="0" w:color="auto"/>
            </w:tcBorders>
            <w:shd w:val="clear" w:color="auto" w:fill="auto"/>
            <w:noWrap/>
            <w:vAlign w:val="center"/>
            <w:hideMark/>
          </w:tcPr>
          <w:p w14:paraId="3C097BE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61.660.430,00</w:t>
            </w:r>
          </w:p>
        </w:tc>
      </w:tr>
      <w:tr w:rsidR="00655ADE" w:rsidRPr="00655ADE" w14:paraId="237BE840" w14:textId="77777777" w:rsidTr="00655ADE">
        <w:trPr>
          <w:trHeight w:val="551"/>
        </w:trPr>
        <w:tc>
          <w:tcPr>
            <w:tcW w:w="0" w:type="auto"/>
            <w:tcBorders>
              <w:top w:val="nil"/>
              <w:left w:val="single" w:sz="4" w:space="0" w:color="auto"/>
              <w:bottom w:val="single" w:sz="4" w:space="0" w:color="auto"/>
              <w:right w:val="nil"/>
            </w:tcBorders>
            <w:shd w:val="clear" w:color="000000" w:fill="FFFFFF"/>
            <w:noWrap/>
            <w:vAlign w:val="center"/>
            <w:hideMark/>
          </w:tcPr>
          <w:p w14:paraId="438DEA4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lastRenderedPageBreak/>
              <w:t>5.04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60DB6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11070112</w:t>
            </w:r>
          </w:p>
        </w:tc>
        <w:tc>
          <w:tcPr>
            <w:tcW w:w="507" w:type="dxa"/>
            <w:tcBorders>
              <w:top w:val="nil"/>
              <w:left w:val="nil"/>
              <w:bottom w:val="single" w:sz="4" w:space="0" w:color="auto"/>
              <w:right w:val="single" w:sz="4" w:space="0" w:color="auto"/>
            </w:tcBorders>
            <w:shd w:val="clear" w:color="000000" w:fill="FFFFFF"/>
            <w:vAlign w:val="center"/>
            <w:hideMark/>
          </w:tcPr>
          <w:p w14:paraId="3CCD570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11070112</w:t>
            </w:r>
          </w:p>
        </w:tc>
        <w:tc>
          <w:tcPr>
            <w:tcW w:w="864" w:type="dxa"/>
            <w:tcBorders>
              <w:top w:val="nil"/>
              <w:left w:val="nil"/>
              <w:bottom w:val="single" w:sz="4" w:space="0" w:color="auto"/>
              <w:right w:val="single" w:sz="4" w:space="0" w:color="auto"/>
            </w:tcBorders>
            <w:shd w:val="clear" w:color="000000" w:fill="FFFFFF"/>
            <w:vAlign w:val="center"/>
            <w:hideMark/>
          </w:tcPr>
          <w:p w14:paraId="2C8FACBD"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1EE28D4D"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TACHA REFLECTIVA BIDIRECCIONAL.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7453971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45D9331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5.319,00</w:t>
            </w:r>
          </w:p>
        </w:tc>
        <w:tc>
          <w:tcPr>
            <w:tcW w:w="0" w:type="auto"/>
            <w:tcBorders>
              <w:top w:val="nil"/>
              <w:left w:val="nil"/>
              <w:bottom w:val="single" w:sz="4" w:space="0" w:color="auto"/>
              <w:right w:val="single" w:sz="4" w:space="0" w:color="auto"/>
            </w:tcBorders>
            <w:shd w:val="clear" w:color="auto" w:fill="auto"/>
            <w:noWrap/>
            <w:vAlign w:val="center"/>
            <w:hideMark/>
          </w:tcPr>
          <w:p w14:paraId="3888CCA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$ 17.644,00</w:t>
            </w:r>
          </w:p>
        </w:tc>
        <w:tc>
          <w:tcPr>
            <w:tcW w:w="0" w:type="auto"/>
            <w:tcBorders>
              <w:top w:val="nil"/>
              <w:left w:val="nil"/>
              <w:bottom w:val="single" w:sz="4" w:space="0" w:color="auto"/>
              <w:right w:val="single" w:sz="4" w:space="0" w:color="auto"/>
            </w:tcBorders>
            <w:shd w:val="clear" w:color="auto" w:fill="auto"/>
            <w:noWrap/>
            <w:vAlign w:val="center"/>
            <w:hideMark/>
          </w:tcPr>
          <w:p w14:paraId="731FBBF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93.848.436,00</w:t>
            </w:r>
          </w:p>
        </w:tc>
      </w:tr>
      <w:tr w:rsidR="00655ADE" w:rsidRPr="00655ADE" w14:paraId="301DE673" w14:textId="77777777" w:rsidTr="00655ADE">
        <w:trPr>
          <w:trHeight w:val="990"/>
        </w:trPr>
        <w:tc>
          <w:tcPr>
            <w:tcW w:w="0" w:type="auto"/>
            <w:tcBorders>
              <w:top w:val="nil"/>
              <w:left w:val="single" w:sz="4" w:space="0" w:color="auto"/>
              <w:bottom w:val="single" w:sz="4" w:space="0" w:color="auto"/>
              <w:right w:val="nil"/>
            </w:tcBorders>
            <w:shd w:val="clear" w:color="000000" w:fill="FFFFFF"/>
            <w:noWrap/>
            <w:vAlign w:val="center"/>
            <w:hideMark/>
          </w:tcPr>
          <w:p w14:paraId="6389A52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5.05</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291DB6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11070204</w:t>
            </w:r>
          </w:p>
        </w:tc>
        <w:tc>
          <w:tcPr>
            <w:tcW w:w="507" w:type="dxa"/>
            <w:tcBorders>
              <w:top w:val="nil"/>
              <w:left w:val="nil"/>
              <w:bottom w:val="single" w:sz="4" w:space="0" w:color="auto"/>
              <w:right w:val="single" w:sz="4" w:space="0" w:color="auto"/>
            </w:tcBorders>
            <w:shd w:val="clear" w:color="000000" w:fill="FFFFFF"/>
            <w:vAlign w:val="center"/>
            <w:hideMark/>
          </w:tcPr>
          <w:p w14:paraId="209BD40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11070204</w:t>
            </w:r>
          </w:p>
        </w:tc>
        <w:tc>
          <w:tcPr>
            <w:tcW w:w="864" w:type="dxa"/>
            <w:tcBorders>
              <w:top w:val="nil"/>
              <w:left w:val="nil"/>
              <w:bottom w:val="single" w:sz="4" w:space="0" w:color="auto"/>
              <w:right w:val="single" w:sz="4" w:space="0" w:color="auto"/>
            </w:tcBorders>
            <w:shd w:val="clear" w:color="000000" w:fill="FFFFFF"/>
            <w:vAlign w:val="center"/>
            <w:hideMark/>
          </w:tcPr>
          <w:p w14:paraId="15217B1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407CE353"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SEÑAL VERTICAL PREVENTIVA (SP) CUADRADO DE 75 X 75 CM CON PARAL EN ANGULO 2"X2" DE 1/4".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1229AE3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640C226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66,00</w:t>
            </w:r>
          </w:p>
        </w:tc>
        <w:tc>
          <w:tcPr>
            <w:tcW w:w="0" w:type="auto"/>
            <w:tcBorders>
              <w:top w:val="nil"/>
              <w:left w:val="nil"/>
              <w:bottom w:val="single" w:sz="4" w:space="0" w:color="auto"/>
              <w:right w:val="single" w:sz="4" w:space="0" w:color="auto"/>
            </w:tcBorders>
            <w:shd w:val="clear" w:color="auto" w:fill="auto"/>
            <w:noWrap/>
            <w:vAlign w:val="center"/>
            <w:hideMark/>
          </w:tcPr>
          <w:p w14:paraId="4090C7B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$ 486.003,00</w:t>
            </w:r>
          </w:p>
        </w:tc>
        <w:tc>
          <w:tcPr>
            <w:tcW w:w="0" w:type="auto"/>
            <w:tcBorders>
              <w:top w:val="nil"/>
              <w:left w:val="nil"/>
              <w:bottom w:val="single" w:sz="4" w:space="0" w:color="auto"/>
              <w:right w:val="single" w:sz="4" w:space="0" w:color="auto"/>
            </w:tcBorders>
            <w:shd w:val="clear" w:color="auto" w:fill="auto"/>
            <w:noWrap/>
            <w:vAlign w:val="center"/>
            <w:hideMark/>
          </w:tcPr>
          <w:p w14:paraId="0D4BCDA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32.076.198,00</w:t>
            </w:r>
          </w:p>
        </w:tc>
      </w:tr>
      <w:tr w:rsidR="00655ADE" w:rsidRPr="00655ADE" w14:paraId="101C63B6" w14:textId="77777777" w:rsidTr="00655ADE">
        <w:trPr>
          <w:trHeight w:val="975"/>
        </w:trPr>
        <w:tc>
          <w:tcPr>
            <w:tcW w:w="0" w:type="auto"/>
            <w:tcBorders>
              <w:top w:val="nil"/>
              <w:left w:val="single" w:sz="4" w:space="0" w:color="auto"/>
              <w:bottom w:val="single" w:sz="4" w:space="0" w:color="auto"/>
              <w:right w:val="nil"/>
            </w:tcBorders>
            <w:shd w:val="clear" w:color="000000" w:fill="FFFFFF"/>
            <w:noWrap/>
            <w:vAlign w:val="center"/>
            <w:hideMark/>
          </w:tcPr>
          <w:p w14:paraId="061E8EA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5.06</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D52DA4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11070208</w:t>
            </w:r>
          </w:p>
        </w:tc>
        <w:tc>
          <w:tcPr>
            <w:tcW w:w="507" w:type="dxa"/>
            <w:tcBorders>
              <w:top w:val="nil"/>
              <w:left w:val="nil"/>
              <w:bottom w:val="single" w:sz="4" w:space="0" w:color="auto"/>
              <w:right w:val="single" w:sz="4" w:space="0" w:color="auto"/>
            </w:tcBorders>
            <w:shd w:val="clear" w:color="000000" w:fill="FFFFFF"/>
            <w:vAlign w:val="center"/>
            <w:hideMark/>
          </w:tcPr>
          <w:p w14:paraId="4E8CD88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11070208</w:t>
            </w:r>
          </w:p>
        </w:tc>
        <w:tc>
          <w:tcPr>
            <w:tcW w:w="864" w:type="dxa"/>
            <w:tcBorders>
              <w:top w:val="nil"/>
              <w:left w:val="nil"/>
              <w:bottom w:val="single" w:sz="4" w:space="0" w:color="auto"/>
              <w:right w:val="single" w:sz="4" w:space="0" w:color="auto"/>
            </w:tcBorders>
            <w:shd w:val="clear" w:color="000000" w:fill="FFFFFF"/>
            <w:vAlign w:val="center"/>
            <w:hideMark/>
          </w:tcPr>
          <w:p w14:paraId="0C5C24EA"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4600E55F"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SEÑAL VERTICAL REGLAMENTARIA (SR) CIRCULO Ø 75 CM CON PARAL EN ANGULO 2"X2" DE 1/4"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2B6C487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7425376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61,00</w:t>
            </w:r>
          </w:p>
        </w:tc>
        <w:tc>
          <w:tcPr>
            <w:tcW w:w="0" w:type="auto"/>
            <w:tcBorders>
              <w:top w:val="nil"/>
              <w:left w:val="nil"/>
              <w:bottom w:val="single" w:sz="4" w:space="0" w:color="auto"/>
              <w:right w:val="single" w:sz="4" w:space="0" w:color="auto"/>
            </w:tcBorders>
            <w:shd w:val="clear" w:color="auto" w:fill="auto"/>
            <w:noWrap/>
            <w:vAlign w:val="center"/>
            <w:hideMark/>
          </w:tcPr>
          <w:p w14:paraId="52CC38E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$ 476.837,00</w:t>
            </w:r>
          </w:p>
        </w:tc>
        <w:tc>
          <w:tcPr>
            <w:tcW w:w="0" w:type="auto"/>
            <w:tcBorders>
              <w:top w:val="nil"/>
              <w:left w:val="nil"/>
              <w:bottom w:val="single" w:sz="4" w:space="0" w:color="auto"/>
              <w:right w:val="single" w:sz="4" w:space="0" w:color="auto"/>
            </w:tcBorders>
            <w:shd w:val="clear" w:color="auto" w:fill="auto"/>
            <w:noWrap/>
            <w:vAlign w:val="center"/>
            <w:hideMark/>
          </w:tcPr>
          <w:p w14:paraId="7FAFA36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29.087.057,00</w:t>
            </w:r>
          </w:p>
        </w:tc>
      </w:tr>
      <w:tr w:rsidR="00655ADE" w:rsidRPr="00655ADE" w14:paraId="52274DEC" w14:textId="77777777" w:rsidTr="00655ADE">
        <w:trPr>
          <w:trHeight w:val="706"/>
        </w:trPr>
        <w:tc>
          <w:tcPr>
            <w:tcW w:w="0" w:type="auto"/>
            <w:tcBorders>
              <w:top w:val="nil"/>
              <w:left w:val="single" w:sz="4" w:space="0" w:color="auto"/>
              <w:bottom w:val="single" w:sz="4" w:space="0" w:color="auto"/>
              <w:right w:val="nil"/>
            </w:tcBorders>
            <w:shd w:val="clear" w:color="000000" w:fill="FFFFFF"/>
            <w:noWrap/>
            <w:vAlign w:val="center"/>
            <w:hideMark/>
          </w:tcPr>
          <w:p w14:paraId="2C2A071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5.07</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35E221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11070213</w:t>
            </w:r>
          </w:p>
        </w:tc>
        <w:tc>
          <w:tcPr>
            <w:tcW w:w="507" w:type="dxa"/>
            <w:tcBorders>
              <w:top w:val="nil"/>
              <w:left w:val="nil"/>
              <w:bottom w:val="single" w:sz="4" w:space="0" w:color="auto"/>
              <w:right w:val="single" w:sz="4" w:space="0" w:color="auto"/>
            </w:tcBorders>
            <w:shd w:val="clear" w:color="000000" w:fill="FFFFFF"/>
            <w:vAlign w:val="center"/>
            <w:hideMark/>
          </w:tcPr>
          <w:p w14:paraId="2D4EC36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11070213</w:t>
            </w:r>
          </w:p>
        </w:tc>
        <w:tc>
          <w:tcPr>
            <w:tcW w:w="864" w:type="dxa"/>
            <w:tcBorders>
              <w:top w:val="nil"/>
              <w:left w:val="nil"/>
              <w:bottom w:val="single" w:sz="4" w:space="0" w:color="auto"/>
              <w:right w:val="single" w:sz="4" w:space="0" w:color="auto"/>
            </w:tcBorders>
            <w:shd w:val="clear" w:color="000000" w:fill="FFFFFF"/>
            <w:vAlign w:val="center"/>
            <w:hideMark/>
          </w:tcPr>
          <w:p w14:paraId="41ABAB66"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71DB457D"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SEÑAL VERTICAL INFORMATIVA (SI) RECTANGULO DE 60 X 75 CM PARAL EN ANGULO 2"X2" DE 1/4"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0405B9A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6AB0359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27,00</w:t>
            </w:r>
          </w:p>
        </w:tc>
        <w:tc>
          <w:tcPr>
            <w:tcW w:w="0" w:type="auto"/>
            <w:tcBorders>
              <w:top w:val="nil"/>
              <w:left w:val="nil"/>
              <w:bottom w:val="single" w:sz="4" w:space="0" w:color="auto"/>
              <w:right w:val="single" w:sz="4" w:space="0" w:color="auto"/>
            </w:tcBorders>
            <w:shd w:val="clear" w:color="auto" w:fill="auto"/>
            <w:noWrap/>
            <w:vAlign w:val="center"/>
            <w:hideMark/>
          </w:tcPr>
          <w:p w14:paraId="0504368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$ 486.003,00</w:t>
            </w:r>
          </w:p>
        </w:tc>
        <w:tc>
          <w:tcPr>
            <w:tcW w:w="0" w:type="auto"/>
            <w:tcBorders>
              <w:top w:val="nil"/>
              <w:left w:val="nil"/>
              <w:bottom w:val="single" w:sz="4" w:space="0" w:color="auto"/>
              <w:right w:val="single" w:sz="4" w:space="0" w:color="auto"/>
            </w:tcBorders>
            <w:shd w:val="clear" w:color="auto" w:fill="auto"/>
            <w:noWrap/>
            <w:vAlign w:val="center"/>
            <w:hideMark/>
          </w:tcPr>
          <w:p w14:paraId="0DAD732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13.122.081,00</w:t>
            </w:r>
          </w:p>
        </w:tc>
      </w:tr>
      <w:tr w:rsidR="00655ADE" w:rsidRPr="00655ADE" w14:paraId="023A2A2A" w14:textId="77777777" w:rsidTr="00655ADE">
        <w:trPr>
          <w:trHeight w:val="266"/>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48E53DC3"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1D7F3251"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33BA040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$ 729.298.528,00</w:t>
            </w:r>
          </w:p>
        </w:tc>
      </w:tr>
      <w:tr w:rsidR="00655ADE" w:rsidRPr="00655ADE" w14:paraId="47CA708A" w14:textId="77777777" w:rsidTr="00655ADE">
        <w:trPr>
          <w:trHeight w:val="27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702CA8"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6,0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466DE0A1"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OBRAS DE ARTE</w:t>
            </w:r>
          </w:p>
        </w:tc>
        <w:tc>
          <w:tcPr>
            <w:tcW w:w="0" w:type="auto"/>
            <w:tcBorders>
              <w:top w:val="nil"/>
              <w:left w:val="nil"/>
              <w:bottom w:val="single" w:sz="4" w:space="0" w:color="auto"/>
              <w:right w:val="single" w:sz="4" w:space="0" w:color="auto"/>
            </w:tcBorders>
            <w:shd w:val="clear" w:color="auto" w:fill="auto"/>
            <w:vAlign w:val="center"/>
            <w:hideMark/>
          </w:tcPr>
          <w:p w14:paraId="004F68C9"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01738538"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50CE8F25" w14:textId="77777777" w:rsidTr="00655ADE">
        <w:trPr>
          <w:trHeight w:val="530"/>
        </w:trPr>
        <w:tc>
          <w:tcPr>
            <w:tcW w:w="0" w:type="auto"/>
            <w:tcBorders>
              <w:top w:val="nil"/>
              <w:left w:val="single" w:sz="4" w:space="0" w:color="auto"/>
              <w:bottom w:val="single" w:sz="4" w:space="0" w:color="auto"/>
              <w:right w:val="nil"/>
            </w:tcBorders>
            <w:shd w:val="clear" w:color="000000" w:fill="FFFFFF"/>
            <w:noWrap/>
            <w:vAlign w:val="center"/>
            <w:hideMark/>
          </w:tcPr>
          <w:p w14:paraId="3C4C330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4DE72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11050109-M</w:t>
            </w:r>
          </w:p>
        </w:tc>
        <w:tc>
          <w:tcPr>
            <w:tcW w:w="507" w:type="dxa"/>
            <w:tcBorders>
              <w:top w:val="nil"/>
              <w:left w:val="nil"/>
              <w:bottom w:val="single" w:sz="4" w:space="0" w:color="auto"/>
              <w:right w:val="single" w:sz="4" w:space="0" w:color="auto"/>
            </w:tcBorders>
            <w:shd w:val="clear" w:color="000000" w:fill="FFFFFF"/>
            <w:vAlign w:val="center"/>
            <w:hideMark/>
          </w:tcPr>
          <w:p w14:paraId="11AAE1E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11050109-M</w:t>
            </w:r>
          </w:p>
        </w:tc>
        <w:tc>
          <w:tcPr>
            <w:tcW w:w="864" w:type="dxa"/>
            <w:tcBorders>
              <w:top w:val="nil"/>
              <w:left w:val="nil"/>
              <w:bottom w:val="single" w:sz="4" w:space="0" w:color="auto"/>
              <w:right w:val="single" w:sz="4" w:space="0" w:color="auto"/>
            </w:tcBorders>
            <w:shd w:val="clear" w:color="000000" w:fill="FFFFFF"/>
            <w:vAlign w:val="center"/>
            <w:hideMark/>
          </w:tcPr>
          <w:p w14:paraId="63A8F6A4"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640AD35C"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SOLADO, LIMPIEZA EN CONCRETO 13,8 MPa (2000 PSI)</w:t>
            </w:r>
          </w:p>
        </w:tc>
        <w:tc>
          <w:tcPr>
            <w:tcW w:w="0" w:type="auto"/>
            <w:tcBorders>
              <w:top w:val="nil"/>
              <w:left w:val="nil"/>
              <w:bottom w:val="single" w:sz="4" w:space="0" w:color="auto"/>
              <w:right w:val="single" w:sz="4" w:space="0" w:color="auto"/>
            </w:tcBorders>
            <w:shd w:val="clear" w:color="000000" w:fill="FFFFFF"/>
            <w:noWrap/>
            <w:vAlign w:val="center"/>
            <w:hideMark/>
          </w:tcPr>
          <w:p w14:paraId="0E5B4BD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5F791B4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47,59</w:t>
            </w:r>
          </w:p>
        </w:tc>
        <w:tc>
          <w:tcPr>
            <w:tcW w:w="0" w:type="auto"/>
            <w:tcBorders>
              <w:top w:val="nil"/>
              <w:left w:val="nil"/>
              <w:bottom w:val="single" w:sz="4" w:space="0" w:color="auto"/>
              <w:right w:val="single" w:sz="4" w:space="0" w:color="auto"/>
            </w:tcBorders>
            <w:shd w:val="clear" w:color="auto" w:fill="auto"/>
            <w:noWrap/>
            <w:vAlign w:val="center"/>
            <w:hideMark/>
          </w:tcPr>
          <w:p w14:paraId="4419022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$ 905.357,00</w:t>
            </w:r>
          </w:p>
        </w:tc>
        <w:tc>
          <w:tcPr>
            <w:tcW w:w="0" w:type="auto"/>
            <w:tcBorders>
              <w:top w:val="nil"/>
              <w:left w:val="nil"/>
              <w:bottom w:val="single" w:sz="4" w:space="0" w:color="auto"/>
              <w:right w:val="single" w:sz="4" w:space="0" w:color="auto"/>
            </w:tcBorders>
            <w:shd w:val="clear" w:color="auto" w:fill="auto"/>
            <w:noWrap/>
            <w:vAlign w:val="center"/>
            <w:hideMark/>
          </w:tcPr>
          <w:p w14:paraId="0E759B2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43.085.940,00</w:t>
            </w:r>
          </w:p>
        </w:tc>
      </w:tr>
      <w:tr w:rsidR="00655ADE" w:rsidRPr="00655ADE" w14:paraId="0EC52750" w14:textId="77777777" w:rsidTr="00655ADE">
        <w:trPr>
          <w:trHeight w:val="574"/>
        </w:trPr>
        <w:tc>
          <w:tcPr>
            <w:tcW w:w="0" w:type="auto"/>
            <w:tcBorders>
              <w:top w:val="nil"/>
              <w:left w:val="single" w:sz="4" w:space="0" w:color="auto"/>
              <w:bottom w:val="single" w:sz="4" w:space="0" w:color="auto"/>
              <w:right w:val="nil"/>
            </w:tcBorders>
            <w:shd w:val="clear" w:color="000000" w:fill="FFFFFF"/>
            <w:noWrap/>
            <w:vAlign w:val="center"/>
            <w:hideMark/>
          </w:tcPr>
          <w:p w14:paraId="1F56661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0967C0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11050302</w:t>
            </w:r>
          </w:p>
        </w:tc>
        <w:tc>
          <w:tcPr>
            <w:tcW w:w="507" w:type="dxa"/>
            <w:tcBorders>
              <w:top w:val="nil"/>
              <w:left w:val="nil"/>
              <w:bottom w:val="single" w:sz="4" w:space="0" w:color="auto"/>
              <w:right w:val="single" w:sz="4" w:space="0" w:color="auto"/>
            </w:tcBorders>
            <w:shd w:val="clear" w:color="000000" w:fill="FFFFFF"/>
            <w:vAlign w:val="center"/>
            <w:hideMark/>
          </w:tcPr>
          <w:p w14:paraId="3821214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11050302</w:t>
            </w:r>
          </w:p>
        </w:tc>
        <w:tc>
          <w:tcPr>
            <w:tcW w:w="864" w:type="dxa"/>
            <w:tcBorders>
              <w:top w:val="nil"/>
              <w:left w:val="nil"/>
              <w:bottom w:val="single" w:sz="4" w:space="0" w:color="auto"/>
              <w:right w:val="single" w:sz="4" w:space="0" w:color="auto"/>
            </w:tcBorders>
            <w:shd w:val="clear" w:color="000000" w:fill="FFFFFF"/>
            <w:vAlign w:val="center"/>
            <w:hideMark/>
          </w:tcPr>
          <w:p w14:paraId="6A06DA50"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23F22560"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BOX, ALETAS, MUROS ARMADOS CONCRETO 20,7 MPa (3000 PSI) SUMINISTRO Y CONSTRUCCIÓN</w:t>
            </w:r>
          </w:p>
        </w:tc>
        <w:tc>
          <w:tcPr>
            <w:tcW w:w="0" w:type="auto"/>
            <w:tcBorders>
              <w:top w:val="nil"/>
              <w:left w:val="nil"/>
              <w:bottom w:val="single" w:sz="4" w:space="0" w:color="auto"/>
              <w:right w:val="single" w:sz="4" w:space="0" w:color="auto"/>
            </w:tcBorders>
            <w:shd w:val="clear" w:color="000000" w:fill="FFFFFF"/>
            <w:noWrap/>
            <w:vAlign w:val="center"/>
            <w:hideMark/>
          </w:tcPr>
          <w:p w14:paraId="1B90A67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174E43B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659,06</w:t>
            </w:r>
          </w:p>
        </w:tc>
        <w:tc>
          <w:tcPr>
            <w:tcW w:w="0" w:type="auto"/>
            <w:tcBorders>
              <w:top w:val="nil"/>
              <w:left w:val="nil"/>
              <w:bottom w:val="single" w:sz="4" w:space="0" w:color="auto"/>
              <w:right w:val="single" w:sz="4" w:space="0" w:color="auto"/>
            </w:tcBorders>
            <w:shd w:val="clear" w:color="auto" w:fill="auto"/>
            <w:noWrap/>
            <w:vAlign w:val="center"/>
            <w:hideMark/>
          </w:tcPr>
          <w:p w14:paraId="3087ED2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1.518.663,00</w:t>
            </w:r>
          </w:p>
        </w:tc>
        <w:tc>
          <w:tcPr>
            <w:tcW w:w="0" w:type="auto"/>
            <w:tcBorders>
              <w:top w:val="nil"/>
              <w:left w:val="nil"/>
              <w:bottom w:val="single" w:sz="4" w:space="0" w:color="auto"/>
              <w:right w:val="single" w:sz="4" w:space="0" w:color="auto"/>
            </w:tcBorders>
            <w:shd w:val="clear" w:color="auto" w:fill="auto"/>
            <w:noWrap/>
            <w:vAlign w:val="center"/>
            <w:hideMark/>
          </w:tcPr>
          <w:p w14:paraId="69A2348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1.000.890.037,00</w:t>
            </w:r>
          </w:p>
        </w:tc>
      </w:tr>
      <w:tr w:rsidR="00655ADE" w:rsidRPr="00655ADE" w14:paraId="76A695A5" w14:textId="77777777" w:rsidTr="00655ADE">
        <w:trPr>
          <w:trHeight w:val="979"/>
        </w:trPr>
        <w:tc>
          <w:tcPr>
            <w:tcW w:w="0" w:type="auto"/>
            <w:tcBorders>
              <w:top w:val="nil"/>
              <w:left w:val="single" w:sz="4" w:space="0" w:color="auto"/>
              <w:bottom w:val="single" w:sz="4" w:space="0" w:color="auto"/>
              <w:right w:val="nil"/>
            </w:tcBorders>
            <w:shd w:val="clear" w:color="000000" w:fill="FFFFFF"/>
            <w:noWrap/>
            <w:vAlign w:val="center"/>
            <w:hideMark/>
          </w:tcPr>
          <w:p w14:paraId="3C81D18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B4EE02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11050401</w:t>
            </w:r>
          </w:p>
        </w:tc>
        <w:tc>
          <w:tcPr>
            <w:tcW w:w="507" w:type="dxa"/>
            <w:tcBorders>
              <w:top w:val="nil"/>
              <w:left w:val="nil"/>
              <w:bottom w:val="single" w:sz="4" w:space="0" w:color="auto"/>
              <w:right w:val="single" w:sz="4" w:space="0" w:color="auto"/>
            </w:tcBorders>
            <w:shd w:val="clear" w:color="000000" w:fill="FFFFFF"/>
            <w:vAlign w:val="center"/>
            <w:hideMark/>
          </w:tcPr>
          <w:p w14:paraId="7BF960E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11050401</w:t>
            </w:r>
          </w:p>
        </w:tc>
        <w:tc>
          <w:tcPr>
            <w:tcW w:w="864" w:type="dxa"/>
            <w:tcBorders>
              <w:top w:val="nil"/>
              <w:left w:val="nil"/>
              <w:bottom w:val="single" w:sz="4" w:space="0" w:color="auto"/>
              <w:right w:val="single" w:sz="4" w:space="0" w:color="auto"/>
            </w:tcBorders>
            <w:shd w:val="clear" w:color="000000" w:fill="FFFFFF"/>
            <w:vAlign w:val="center"/>
            <w:hideMark/>
          </w:tcPr>
          <w:p w14:paraId="29065A20"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73BC5510"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ACERO DE REFUERZO FY=4200 MPa (4200 KG/CM2,G60) INCLUYE SUMINISTRO, FIGURADO, ARMADO, COLOCACION Y AMARRE</w:t>
            </w:r>
          </w:p>
        </w:tc>
        <w:tc>
          <w:tcPr>
            <w:tcW w:w="0" w:type="auto"/>
            <w:tcBorders>
              <w:top w:val="nil"/>
              <w:left w:val="nil"/>
              <w:bottom w:val="single" w:sz="4" w:space="0" w:color="auto"/>
              <w:right w:val="single" w:sz="4" w:space="0" w:color="auto"/>
            </w:tcBorders>
            <w:shd w:val="clear" w:color="000000" w:fill="FFFFFF"/>
            <w:noWrap/>
            <w:vAlign w:val="center"/>
            <w:hideMark/>
          </w:tcPr>
          <w:p w14:paraId="1B18460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KG</w:t>
            </w:r>
          </w:p>
        </w:tc>
        <w:tc>
          <w:tcPr>
            <w:tcW w:w="0" w:type="auto"/>
            <w:tcBorders>
              <w:top w:val="nil"/>
              <w:left w:val="nil"/>
              <w:bottom w:val="single" w:sz="4" w:space="0" w:color="auto"/>
              <w:right w:val="single" w:sz="4" w:space="0" w:color="auto"/>
            </w:tcBorders>
            <w:shd w:val="clear" w:color="auto" w:fill="auto"/>
            <w:noWrap/>
            <w:vAlign w:val="center"/>
            <w:hideMark/>
          </w:tcPr>
          <w:p w14:paraId="0D43D7F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78.558,70</w:t>
            </w:r>
          </w:p>
        </w:tc>
        <w:tc>
          <w:tcPr>
            <w:tcW w:w="0" w:type="auto"/>
            <w:tcBorders>
              <w:top w:val="nil"/>
              <w:left w:val="nil"/>
              <w:bottom w:val="single" w:sz="4" w:space="0" w:color="auto"/>
              <w:right w:val="single" w:sz="4" w:space="0" w:color="auto"/>
            </w:tcBorders>
            <w:shd w:val="clear" w:color="auto" w:fill="auto"/>
            <w:noWrap/>
            <w:vAlign w:val="center"/>
            <w:hideMark/>
          </w:tcPr>
          <w:p w14:paraId="7EC0A22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$ 12.578,00</w:t>
            </w:r>
          </w:p>
        </w:tc>
        <w:tc>
          <w:tcPr>
            <w:tcW w:w="0" w:type="auto"/>
            <w:tcBorders>
              <w:top w:val="nil"/>
              <w:left w:val="nil"/>
              <w:bottom w:val="single" w:sz="4" w:space="0" w:color="auto"/>
              <w:right w:val="single" w:sz="4" w:space="0" w:color="auto"/>
            </w:tcBorders>
            <w:shd w:val="clear" w:color="auto" w:fill="auto"/>
            <w:noWrap/>
            <w:vAlign w:val="center"/>
            <w:hideMark/>
          </w:tcPr>
          <w:p w14:paraId="3F1A7FD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$ 988.111.329,00</w:t>
            </w:r>
          </w:p>
        </w:tc>
      </w:tr>
      <w:tr w:rsidR="00655ADE" w:rsidRPr="00655ADE" w14:paraId="5C318607" w14:textId="77777777" w:rsidTr="00655ADE">
        <w:trPr>
          <w:trHeight w:val="584"/>
        </w:trPr>
        <w:tc>
          <w:tcPr>
            <w:tcW w:w="0" w:type="auto"/>
            <w:tcBorders>
              <w:top w:val="nil"/>
              <w:left w:val="single" w:sz="4" w:space="0" w:color="auto"/>
              <w:bottom w:val="single" w:sz="4" w:space="0" w:color="auto"/>
              <w:right w:val="nil"/>
            </w:tcBorders>
            <w:shd w:val="clear" w:color="000000" w:fill="FFFFFF"/>
            <w:noWrap/>
            <w:vAlign w:val="center"/>
            <w:hideMark/>
          </w:tcPr>
          <w:p w14:paraId="6FC7CC8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EFE655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11050705</w:t>
            </w:r>
          </w:p>
        </w:tc>
        <w:tc>
          <w:tcPr>
            <w:tcW w:w="507" w:type="dxa"/>
            <w:tcBorders>
              <w:top w:val="nil"/>
              <w:left w:val="nil"/>
              <w:bottom w:val="single" w:sz="4" w:space="0" w:color="auto"/>
              <w:right w:val="single" w:sz="4" w:space="0" w:color="auto"/>
            </w:tcBorders>
            <w:shd w:val="clear" w:color="000000" w:fill="FFFFFF"/>
            <w:vAlign w:val="center"/>
            <w:hideMark/>
          </w:tcPr>
          <w:p w14:paraId="6082455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11050705</w:t>
            </w:r>
          </w:p>
        </w:tc>
        <w:tc>
          <w:tcPr>
            <w:tcW w:w="864" w:type="dxa"/>
            <w:tcBorders>
              <w:top w:val="nil"/>
              <w:left w:val="nil"/>
              <w:bottom w:val="single" w:sz="4" w:space="0" w:color="auto"/>
              <w:right w:val="single" w:sz="4" w:space="0" w:color="auto"/>
            </w:tcBorders>
            <w:shd w:val="clear" w:color="000000" w:fill="FFFFFF"/>
            <w:vAlign w:val="center"/>
            <w:hideMark/>
          </w:tcPr>
          <w:p w14:paraId="00AA33A9"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1C8C77D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TUBERÍA CONCRETO REFORZADO 36" CLASE III NTC 401.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53DE5BB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1471039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160,00</w:t>
            </w:r>
          </w:p>
        </w:tc>
        <w:tc>
          <w:tcPr>
            <w:tcW w:w="0" w:type="auto"/>
            <w:tcBorders>
              <w:top w:val="nil"/>
              <w:left w:val="nil"/>
              <w:bottom w:val="single" w:sz="4" w:space="0" w:color="auto"/>
              <w:right w:val="single" w:sz="4" w:space="0" w:color="auto"/>
            </w:tcBorders>
            <w:shd w:val="clear" w:color="auto" w:fill="auto"/>
            <w:noWrap/>
            <w:vAlign w:val="center"/>
            <w:hideMark/>
          </w:tcPr>
          <w:p w14:paraId="4EA4598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1.352.476,00</w:t>
            </w:r>
          </w:p>
        </w:tc>
        <w:tc>
          <w:tcPr>
            <w:tcW w:w="0" w:type="auto"/>
            <w:tcBorders>
              <w:top w:val="nil"/>
              <w:left w:val="nil"/>
              <w:bottom w:val="single" w:sz="4" w:space="0" w:color="auto"/>
              <w:right w:val="single" w:sz="4" w:space="0" w:color="auto"/>
            </w:tcBorders>
            <w:shd w:val="clear" w:color="auto" w:fill="auto"/>
            <w:noWrap/>
            <w:vAlign w:val="center"/>
            <w:hideMark/>
          </w:tcPr>
          <w:p w14:paraId="120B726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$ 216.396.160,00</w:t>
            </w:r>
          </w:p>
        </w:tc>
      </w:tr>
      <w:tr w:rsidR="00655ADE" w:rsidRPr="00655ADE" w14:paraId="57ADF506" w14:textId="77777777" w:rsidTr="00655ADE">
        <w:trPr>
          <w:trHeight w:val="681"/>
        </w:trPr>
        <w:tc>
          <w:tcPr>
            <w:tcW w:w="0" w:type="auto"/>
            <w:tcBorders>
              <w:top w:val="nil"/>
              <w:left w:val="single" w:sz="4" w:space="0" w:color="auto"/>
              <w:bottom w:val="single" w:sz="4" w:space="0" w:color="auto"/>
              <w:right w:val="nil"/>
            </w:tcBorders>
            <w:shd w:val="clear" w:color="000000" w:fill="FFFFFF"/>
            <w:noWrap/>
            <w:vAlign w:val="center"/>
            <w:hideMark/>
          </w:tcPr>
          <w:p w14:paraId="72EFB0D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6.05</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609421"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11030116</w:t>
            </w:r>
          </w:p>
        </w:tc>
        <w:tc>
          <w:tcPr>
            <w:tcW w:w="507" w:type="dxa"/>
            <w:tcBorders>
              <w:top w:val="nil"/>
              <w:left w:val="nil"/>
              <w:bottom w:val="single" w:sz="4" w:space="0" w:color="auto"/>
              <w:right w:val="single" w:sz="4" w:space="0" w:color="auto"/>
            </w:tcBorders>
            <w:shd w:val="clear" w:color="000000" w:fill="FFFFFF"/>
            <w:vAlign w:val="center"/>
            <w:hideMark/>
          </w:tcPr>
          <w:p w14:paraId="441F966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11030116</w:t>
            </w:r>
          </w:p>
        </w:tc>
        <w:tc>
          <w:tcPr>
            <w:tcW w:w="864" w:type="dxa"/>
            <w:tcBorders>
              <w:top w:val="nil"/>
              <w:left w:val="nil"/>
              <w:bottom w:val="single" w:sz="4" w:space="0" w:color="auto"/>
              <w:right w:val="single" w:sz="4" w:space="0" w:color="auto"/>
            </w:tcBorders>
            <w:shd w:val="clear" w:color="000000" w:fill="FFFFFF"/>
            <w:vAlign w:val="center"/>
            <w:hideMark/>
          </w:tcPr>
          <w:p w14:paraId="0ADA7E63"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7B2F4493"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RELLENO EN MATERIAL SELECCIONADO  PROVINIENTE DE LA EXCAVACIÓN. COMPACTACIÓN MANUAL</w:t>
            </w:r>
          </w:p>
        </w:tc>
        <w:tc>
          <w:tcPr>
            <w:tcW w:w="0" w:type="auto"/>
            <w:tcBorders>
              <w:top w:val="nil"/>
              <w:left w:val="nil"/>
              <w:bottom w:val="single" w:sz="4" w:space="0" w:color="auto"/>
              <w:right w:val="single" w:sz="4" w:space="0" w:color="auto"/>
            </w:tcBorders>
            <w:shd w:val="clear" w:color="000000" w:fill="FFFFFF"/>
            <w:noWrap/>
            <w:vAlign w:val="center"/>
            <w:hideMark/>
          </w:tcPr>
          <w:p w14:paraId="5F66A67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000D5F8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1.000,64</w:t>
            </w:r>
          </w:p>
        </w:tc>
        <w:tc>
          <w:tcPr>
            <w:tcW w:w="0" w:type="auto"/>
            <w:tcBorders>
              <w:top w:val="nil"/>
              <w:left w:val="nil"/>
              <w:bottom w:val="single" w:sz="4" w:space="0" w:color="auto"/>
              <w:right w:val="single" w:sz="4" w:space="0" w:color="auto"/>
            </w:tcBorders>
            <w:shd w:val="clear" w:color="auto" w:fill="auto"/>
            <w:noWrap/>
            <w:vAlign w:val="center"/>
            <w:hideMark/>
          </w:tcPr>
          <w:p w14:paraId="1C16834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$ 45.831,00</w:t>
            </w:r>
          </w:p>
        </w:tc>
        <w:tc>
          <w:tcPr>
            <w:tcW w:w="0" w:type="auto"/>
            <w:tcBorders>
              <w:top w:val="nil"/>
              <w:left w:val="nil"/>
              <w:bottom w:val="single" w:sz="4" w:space="0" w:color="auto"/>
              <w:right w:val="single" w:sz="4" w:space="0" w:color="auto"/>
            </w:tcBorders>
            <w:shd w:val="clear" w:color="auto" w:fill="auto"/>
            <w:noWrap/>
            <w:vAlign w:val="center"/>
            <w:hideMark/>
          </w:tcPr>
          <w:p w14:paraId="26B70E5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45.860.332,00</w:t>
            </w:r>
          </w:p>
        </w:tc>
      </w:tr>
      <w:tr w:rsidR="00655ADE" w:rsidRPr="00655ADE" w14:paraId="07A04D3C" w14:textId="77777777" w:rsidTr="00655ADE">
        <w:trPr>
          <w:trHeight w:val="1085"/>
        </w:trPr>
        <w:tc>
          <w:tcPr>
            <w:tcW w:w="0" w:type="auto"/>
            <w:tcBorders>
              <w:top w:val="nil"/>
              <w:left w:val="single" w:sz="4" w:space="0" w:color="auto"/>
              <w:bottom w:val="single" w:sz="4" w:space="0" w:color="auto"/>
              <w:right w:val="nil"/>
            </w:tcBorders>
            <w:shd w:val="clear" w:color="000000" w:fill="FFFFFF"/>
            <w:noWrap/>
            <w:vAlign w:val="center"/>
            <w:hideMark/>
          </w:tcPr>
          <w:p w14:paraId="479DC3B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6.06</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6A29D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11030101</w:t>
            </w:r>
          </w:p>
        </w:tc>
        <w:tc>
          <w:tcPr>
            <w:tcW w:w="507" w:type="dxa"/>
            <w:tcBorders>
              <w:top w:val="nil"/>
              <w:left w:val="nil"/>
              <w:bottom w:val="single" w:sz="4" w:space="0" w:color="auto"/>
              <w:right w:val="single" w:sz="4" w:space="0" w:color="auto"/>
            </w:tcBorders>
            <w:shd w:val="clear" w:color="000000" w:fill="FFFFFF"/>
            <w:vAlign w:val="center"/>
            <w:hideMark/>
          </w:tcPr>
          <w:p w14:paraId="25D3AED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11030101</w:t>
            </w:r>
          </w:p>
        </w:tc>
        <w:tc>
          <w:tcPr>
            <w:tcW w:w="864" w:type="dxa"/>
            <w:tcBorders>
              <w:top w:val="nil"/>
              <w:left w:val="nil"/>
              <w:bottom w:val="single" w:sz="4" w:space="0" w:color="auto"/>
              <w:right w:val="single" w:sz="4" w:space="0" w:color="auto"/>
            </w:tcBorders>
            <w:shd w:val="clear" w:color="000000" w:fill="FFFFFF"/>
            <w:vAlign w:val="center"/>
            <w:hideMark/>
          </w:tcPr>
          <w:p w14:paraId="44E82FFF"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1A863011"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RELLENO CON MATERIAL MIXTO DE RÍO SIN PROCESAR TAMAÑO MAX. 3" SUMINISTRO, EXTENDIDO, NIVELACIÓN, HUMEDECIMIENTO Y COMPACTACIÓN MECÁNICA CON EQUIPO PESADO.</w:t>
            </w:r>
          </w:p>
        </w:tc>
        <w:tc>
          <w:tcPr>
            <w:tcW w:w="0" w:type="auto"/>
            <w:tcBorders>
              <w:top w:val="nil"/>
              <w:left w:val="nil"/>
              <w:bottom w:val="single" w:sz="4" w:space="0" w:color="auto"/>
              <w:right w:val="single" w:sz="4" w:space="0" w:color="auto"/>
            </w:tcBorders>
            <w:shd w:val="clear" w:color="000000" w:fill="FFFFFF"/>
            <w:noWrap/>
            <w:vAlign w:val="center"/>
            <w:hideMark/>
          </w:tcPr>
          <w:p w14:paraId="28EEBB4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6992F74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96,64</w:t>
            </w:r>
          </w:p>
        </w:tc>
        <w:tc>
          <w:tcPr>
            <w:tcW w:w="0" w:type="auto"/>
            <w:tcBorders>
              <w:top w:val="nil"/>
              <w:left w:val="nil"/>
              <w:bottom w:val="single" w:sz="4" w:space="0" w:color="auto"/>
              <w:right w:val="single" w:sz="4" w:space="0" w:color="auto"/>
            </w:tcBorders>
            <w:shd w:val="clear" w:color="auto" w:fill="auto"/>
            <w:noWrap/>
            <w:vAlign w:val="center"/>
            <w:hideMark/>
          </w:tcPr>
          <w:p w14:paraId="4625DF0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$ 55.315,00</w:t>
            </w:r>
          </w:p>
        </w:tc>
        <w:tc>
          <w:tcPr>
            <w:tcW w:w="0" w:type="auto"/>
            <w:tcBorders>
              <w:top w:val="nil"/>
              <w:left w:val="nil"/>
              <w:bottom w:val="single" w:sz="4" w:space="0" w:color="auto"/>
              <w:right w:val="single" w:sz="4" w:space="0" w:color="auto"/>
            </w:tcBorders>
            <w:shd w:val="clear" w:color="auto" w:fill="auto"/>
            <w:noWrap/>
            <w:vAlign w:val="center"/>
            <w:hideMark/>
          </w:tcPr>
          <w:p w14:paraId="35EAB14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5.345.642,00</w:t>
            </w:r>
          </w:p>
        </w:tc>
      </w:tr>
      <w:tr w:rsidR="00655ADE" w:rsidRPr="00655ADE" w14:paraId="2A64EF25" w14:textId="77777777" w:rsidTr="00655ADE">
        <w:trPr>
          <w:trHeight w:val="506"/>
        </w:trPr>
        <w:tc>
          <w:tcPr>
            <w:tcW w:w="0" w:type="auto"/>
            <w:tcBorders>
              <w:top w:val="nil"/>
              <w:left w:val="single" w:sz="4" w:space="0" w:color="auto"/>
              <w:bottom w:val="single" w:sz="4" w:space="0" w:color="auto"/>
              <w:right w:val="nil"/>
            </w:tcBorders>
            <w:shd w:val="clear" w:color="000000" w:fill="FFFFFF"/>
            <w:noWrap/>
            <w:vAlign w:val="center"/>
            <w:hideMark/>
          </w:tcPr>
          <w:p w14:paraId="2BBFB91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6.07</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52D377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11051503</w:t>
            </w:r>
          </w:p>
        </w:tc>
        <w:tc>
          <w:tcPr>
            <w:tcW w:w="507" w:type="dxa"/>
            <w:tcBorders>
              <w:top w:val="nil"/>
              <w:left w:val="nil"/>
              <w:bottom w:val="single" w:sz="4" w:space="0" w:color="auto"/>
              <w:right w:val="single" w:sz="4" w:space="0" w:color="auto"/>
            </w:tcBorders>
            <w:shd w:val="clear" w:color="000000" w:fill="FFFFFF"/>
            <w:vAlign w:val="center"/>
            <w:hideMark/>
          </w:tcPr>
          <w:p w14:paraId="62B6D22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11051503</w:t>
            </w:r>
          </w:p>
        </w:tc>
        <w:tc>
          <w:tcPr>
            <w:tcW w:w="864" w:type="dxa"/>
            <w:tcBorders>
              <w:top w:val="nil"/>
              <w:left w:val="nil"/>
              <w:bottom w:val="single" w:sz="4" w:space="0" w:color="auto"/>
              <w:right w:val="single" w:sz="4" w:space="0" w:color="auto"/>
            </w:tcBorders>
            <w:shd w:val="clear" w:color="000000" w:fill="FFFFFF"/>
            <w:vAlign w:val="center"/>
            <w:hideMark/>
          </w:tcPr>
          <w:p w14:paraId="1AAA4731"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nil"/>
            </w:tcBorders>
            <w:shd w:val="clear" w:color="000000" w:fill="FFFFFF"/>
            <w:vAlign w:val="center"/>
            <w:hideMark/>
          </w:tcPr>
          <w:p w14:paraId="1179EEC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IMPERMEABILIZACIÓN DE CONCRETO 3000 PSI - 20.7 Mpa</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CA292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1F9A77D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659,06</w:t>
            </w:r>
          </w:p>
        </w:tc>
        <w:tc>
          <w:tcPr>
            <w:tcW w:w="0" w:type="auto"/>
            <w:tcBorders>
              <w:top w:val="nil"/>
              <w:left w:val="nil"/>
              <w:bottom w:val="single" w:sz="4" w:space="0" w:color="auto"/>
              <w:right w:val="single" w:sz="4" w:space="0" w:color="auto"/>
            </w:tcBorders>
            <w:shd w:val="clear" w:color="auto" w:fill="auto"/>
            <w:noWrap/>
            <w:vAlign w:val="center"/>
            <w:hideMark/>
          </w:tcPr>
          <w:p w14:paraId="03F5554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$ 64.900,00</w:t>
            </w:r>
          </w:p>
        </w:tc>
        <w:tc>
          <w:tcPr>
            <w:tcW w:w="0" w:type="auto"/>
            <w:tcBorders>
              <w:top w:val="nil"/>
              <w:left w:val="nil"/>
              <w:bottom w:val="single" w:sz="4" w:space="0" w:color="auto"/>
              <w:right w:val="single" w:sz="4" w:space="0" w:color="auto"/>
            </w:tcBorders>
            <w:shd w:val="clear" w:color="auto" w:fill="auto"/>
            <w:noWrap/>
            <w:vAlign w:val="center"/>
            <w:hideMark/>
          </w:tcPr>
          <w:p w14:paraId="75D5E95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42.772.994,00</w:t>
            </w:r>
          </w:p>
        </w:tc>
      </w:tr>
      <w:tr w:rsidR="00655ADE" w:rsidRPr="00655ADE" w14:paraId="18319D02" w14:textId="77777777" w:rsidTr="00655ADE">
        <w:trPr>
          <w:trHeight w:val="281"/>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7D3717C2"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45976BF5"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5D1560D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2.342.462.434,00</w:t>
            </w:r>
          </w:p>
        </w:tc>
      </w:tr>
      <w:tr w:rsidR="00655ADE" w:rsidRPr="00655ADE" w14:paraId="40CC5573" w14:textId="77777777" w:rsidTr="00655ADE">
        <w:trPr>
          <w:trHeight w:val="28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611B56"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7,0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22628245"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OBRAS COMPLEMENTARIAS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82C443E"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42DAB0"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633B758C" w14:textId="77777777" w:rsidTr="00655ADE">
        <w:trPr>
          <w:trHeight w:val="663"/>
        </w:trPr>
        <w:tc>
          <w:tcPr>
            <w:tcW w:w="0" w:type="auto"/>
            <w:tcBorders>
              <w:top w:val="nil"/>
              <w:left w:val="single" w:sz="4" w:space="0" w:color="auto"/>
              <w:bottom w:val="single" w:sz="4" w:space="0" w:color="auto"/>
              <w:right w:val="nil"/>
            </w:tcBorders>
            <w:shd w:val="clear" w:color="000000" w:fill="FFFFFF"/>
            <w:noWrap/>
            <w:vAlign w:val="center"/>
            <w:hideMark/>
          </w:tcPr>
          <w:p w14:paraId="79F6E98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7,01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068D3B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7.01</w:t>
            </w:r>
          </w:p>
        </w:tc>
        <w:tc>
          <w:tcPr>
            <w:tcW w:w="507" w:type="dxa"/>
            <w:tcBorders>
              <w:top w:val="nil"/>
              <w:left w:val="nil"/>
              <w:bottom w:val="single" w:sz="4" w:space="0" w:color="auto"/>
              <w:right w:val="single" w:sz="4" w:space="0" w:color="auto"/>
            </w:tcBorders>
            <w:shd w:val="clear" w:color="000000" w:fill="FFFFFF"/>
            <w:vAlign w:val="center"/>
            <w:hideMark/>
          </w:tcPr>
          <w:p w14:paraId="208E7224"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13BD891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7.01</w:t>
            </w:r>
          </w:p>
        </w:tc>
        <w:tc>
          <w:tcPr>
            <w:tcW w:w="2657" w:type="dxa"/>
            <w:tcBorders>
              <w:top w:val="nil"/>
              <w:left w:val="nil"/>
              <w:bottom w:val="single" w:sz="4" w:space="0" w:color="auto"/>
              <w:right w:val="single" w:sz="4" w:space="0" w:color="auto"/>
            </w:tcBorders>
            <w:shd w:val="clear" w:color="000000" w:fill="FFFFFF"/>
            <w:vAlign w:val="center"/>
            <w:hideMark/>
          </w:tcPr>
          <w:p w14:paraId="69406801"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CUNETA TRIANGULAR L=0.60M E=0.10M EN CONCRETO DE 3000 PSI</w:t>
            </w:r>
          </w:p>
        </w:tc>
        <w:tc>
          <w:tcPr>
            <w:tcW w:w="0" w:type="auto"/>
            <w:tcBorders>
              <w:top w:val="nil"/>
              <w:left w:val="nil"/>
              <w:bottom w:val="single" w:sz="4" w:space="0" w:color="auto"/>
              <w:right w:val="single" w:sz="4" w:space="0" w:color="auto"/>
            </w:tcBorders>
            <w:shd w:val="clear" w:color="000000" w:fill="FFFFFF"/>
            <w:noWrap/>
            <w:vAlign w:val="center"/>
            <w:hideMark/>
          </w:tcPr>
          <w:p w14:paraId="66E2E0D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28D8FA0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120,00</w:t>
            </w:r>
          </w:p>
        </w:tc>
        <w:tc>
          <w:tcPr>
            <w:tcW w:w="0" w:type="auto"/>
            <w:tcBorders>
              <w:top w:val="nil"/>
              <w:left w:val="nil"/>
              <w:bottom w:val="single" w:sz="4" w:space="0" w:color="auto"/>
              <w:right w:val="single" w:sz="4" w:space="0" w:color="auto"/>
            </w:tcBorders>
            <w:shd w:val="clear" w:color="auto" w:fill="auto"/>
            <w:noWrap/>
            <w:vAlign w:val="center"/>
            <w:hideMark/>
          </w:tcPr>
          <w:p w14:paraId="26FC37B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$ 206.182,00</w:t>
            </w:r>
          </w:p>
        </w:tc>
        <w:tc>
          <w:tcPr>
            <w:tcW w:w="0" w:type="auto"/>
            <w:tcBorders>
              <w:top w:val="nil"/>
              <w:left w:val="nil"/>
              <w:bottom w:val="single" w:sz="4" w:space="0" w:color="auto"/>
              <w:right w:val="single" w:sz="4" w:space="0" w:color="auto"/>
            </w:tcBorders>
            <w:shd w:val="clear" w:color="auto" w:fill="auto"/>
            <w:noWrap/>
            <w:vAlign w:val="center"/>
            <w:hideMark/>
          </w:tcPr>
          <w:p w14:paraId="34F2D75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24.741.840,00</w:t>
            </w:r>
          </w:p>
        </w:tc>
      </w:tr>
      <w:tr w:rsidR="00655ADE" w:rsidRPr="00655ADE" w14:paraId="6720014B" w14:textId="77777777" w:rsidTr="00655ADE">
        <w:trPr>
          <w:trHeight w:val="550"/>
        </w:trPr>
        <w:tc>
          <w:tcPr>
            <w:tcW w:w="0" w:type="auto"/>
            <w:tcBorders>
              <w:top w:val="nil"/>
              <w:left w:val="single" w:sz="4" w:space="0" w:color="auto"/>
              <w:bottom w:val="single" w:sz="4" w:space="0" w:color="auto"/>
              <w:right w:val="nil"/>
            </w:tcBorders>
            <w:shd w:val="clear" w:color="000000" w:fill="FFFFFF"/>
            <w:noWrap/>
            <w:vAlign w:val="center"/>
            <w:hideMark/>
          </w:tcPr>
          <w:p w14:paraId="7B19795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7,02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51C82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7.02</w:t>
            </w:r>
          </w:p>
        </w:tc>
        <w:tc>
          <w:tcPr>
            <w:tcW w:w="507" w:type="dxa"/>
            <w:tcBorders>
              <w:top w:val="nil"/>
              <w:left w:val="nil"/>
              <w:bottom w:val="single" w:sz="4" w:space="0" w:color="auto"/>
              <w:right w:val="single" w:sz="4" w:space="0" w:color="auto"/>
            </w:tcBorders>
            <w:shd w:val="clear" w:color="000000" w:fill="FFFFFF"/>
            <w:vAlign w:val="center"/>
            <w:hideMark/>
          </w:tcPr>
          <w:p w14:paraId="2B77E186"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3113A05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7.02</w:t>
            </w:r>
          </w:p>
        </w:tc>
        <w:tc>
          <w:tcPr>
            <w:tcW w:w="2657" w:type="dxa"/>
            <w:tcBorders>
              <w:top w:val="nil"/>
              <w:left w:val="nil"/>
              <w:bottom w:val="single" w:sz="4" w:space="0" w:color="auto"/>
              <w:right w:val="single" w:sz="4" w:space="0" w:color="auto"/>
            </w:tcBorders>
            <w:shd w:val="clear" w:color="000000" w:fill="FFFFFF"/>
            <w:vAlign w:val="center"/>
            <w:hideMark/>
          </w:tcPr>
          <w:p w14:paraId="58FB9242"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CUNETA TRIANGULAR L=0.80M E=0.10M EN CONCRETO DE 3000 PSI</w:t>
            </w:r>
          </w:p>
        </w:tc>
        <w:tc>
          <w:tcPr>
            <w:tcW w:w="0" w:type="auto"/>
            <w:tcBorders>
              <w:top w:val="nil"/>
              <w:left w:val="nil"/>
              <w:bottom w:val="single" w:sz="4" w:space="0" w:color="auto"/>
              <w:right w:val="single" w:sz="4" w:space="0" w:color="auto"/>
            </w:tcBorders>
            <w:shd w:val="clear" w:color="000000" w:fill="FFFFFF"/>
            <w:noWrap/>
            <w:vAlign w:val="center"/>
            <w:hideMark/>
          </w:tcPr>
          <w:p w14:paraId="4626C79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58C3CEF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1.400,00</w:t>
            </w:r>
          </w:p>
        </w:tc>
        <w:tc>
          <w:tcPr>
            <w:tcW w:w="0" w:type="auto"/>
            <w:tcBorders>
              <w:top w:val="nil"/>
              <w:left w:val="nil"/>
              <w:bottom w:val="single" w:sz="4" w:space="0" w:color="auto"/>
              <w:right w:val="single" w:sz="4" w:space="0" w:color="auto"/>
            </w:tcBorders>
            <w:shd w:val="clear" w:color="auto" w:fill="auto"/>
            <w:noWrap/>
            <w:vAlign w:val="center"/>
            <w:hideMark/>
          </w:tcPr>
          <w:p w14:paraId="6AE87F4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$ 245.216,00</w:t>
            </w:r>
          </w:p>
        </w:tc>
        <w:tc>
          <w:tcPr>
            <w:tcW w:w="0" w:type="auto"/>
            <w:tcBorders>
              <w:top w:val="nil"/>
              <w:left w:val="nil"/>
              <w:bottom w:val="single" w:sz="4" w:space="0" w:color="auto"/>
              <w:right w:val="single" w:sz="4" w:space="0" w:color="auto"/>
            </w:tcBorders>
            <w:shd w:val="clear" w:color="auto" w:fill="auto"/>
            <w:noWrap/>
            <w:vAlign w:val="center"/>
            <w:hideMark/>
          </w:tcPr>
          <w:p w14:paraId="74687A1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$ 343.302.400,00</w:t>
            </w:r>
          </w:p>
        </w:tc>
      </w:tr>
      <w:tr w:rsidR="00655ADE" w:rsidRPr="00655ADE" w14:paraId="48BD24B3" w14:textId="77777777" w:rsidTr="00655ADE">
        <w:trPr>
          <w:trHeight w:val="852"/>
        </w:trPr>
        <w:tc>
          <w:tcPr>
            <w:tcW w:w="0" w:type="auto"/>
            <w:tcBorders>
              <w:top w:val="nil"/>
              <w:left w:val="single" w:sz="4" w:space="0" w:color="auto"/>
              <w:bottom w:val="single" w:sz="4" w:space="0" w:color="auto"/>
              <w:right w:val="nil"/>
            </w:tcBorders>
            <w:shd w:val="clear" w:color="000000" w:fill="FFFFFF"/>
            <w:noWrap/>
            <w:vAlign w:val="center"/>
            <w:hideMark/>
          </w:tcPr>
          <w:p w14:paraId="51DE84B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lastRenderedPageBreak/>
              <w:t>7,03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09664F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7.03</w:t>
            </w:r>
          </w:p>
        </w:tc>
        <w:tc>
          <w:tcPr>
            <w:tcW w:w="507" w:type="dxa"/>
            <w:tcBorders>
              <w:top w:val="nil"/>
              <w:left w:val="nil"/>
              <w:bottom w:val="single" w:sz="4" w:space="0" w:color="auto"/>
              <w:right w:val="single" w:sz="4" w:space="0" w:color="auto"/>
            </w:tcBorders>
            <w:shd w:val="clear" w:color="000000" w:fill="FFFFFF"/>
            <w:vAlign w:val="center"/>
            <w:hideMark/>
          </w:tcPr>
          <w:p w14:paraId="04ABC3E1"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4C863D0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7.03</w:t>
            </w:r>
          </w:p>
        </w:tc>
        <w:tc>
          <w:tcPr>
            <w:tcW w:w="2657" w:type="dxa"/>
            <w:tcBorders>
              <w:top w:val="nil"/>
              <w:left w:val="nil"/>
              <w:bottom w:val="single" w:sz="4" w:space="0" w:color="auto"/>
              <w:right w:val="single" w:sz="4" w:space="0" w:color="auto"/>
            </w:tcBorders>
            <w:shd w:val="clear" w:color="000000" w:fill="FFFFFF"/>
            <w:vAlign w:val="center"/>
            <w:hideMark/>
          </w:tcPr>
          <w:p w14:paraId="54E0B293"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CUNETA TRIANGULAR L=1.00M E=0.10M EN CONCRETO DE 3000 PSI</w:t>
            </w:r>
          </w:p>
        </w:tc>
        <w:tc>
          <w:tcPr>
            <w:tcW w:w="0" w:type="auto"/>
            <w:tcBorders>
              <w:top w:val="nil"/>
              <w:left w:val="nil"/>
              <w:bottom w:val="single" w:sz="4" w:space="0" w:color="auto"/>
              <w:right w:val="single" w:sz="4" w:space="0" w:color="auto"/>
            </w:tcBorders>
            <w:shd w:val="clear" w:color="000000" w:fill="FFFFFF"/>
            <w:noWrap/>
            <w:vAlign w:val="center"/>
            <w:hideMark/>
          </w:tcPr>
          <w:p w14:paraId="4B2F9A9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7C4AE0A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2.820,00</w:t>
            </w:r>
          </w:p>
        </w:tc>
        <w:tc>
          <w:tcPr>
            <w:tcW w:w="0" w:type="auto"/>
            <w:tcBorders>
              <w:top w:val="nil"/>
              <w:left w:val="nil"/>
              <w:bottom w:val="single" w:sz="4" w:space="0" w:color="auto"/>
              <w:right w:val="single" w:sz="4" w:space="0" w:color="auto"/>
            </w:tcBorders>
            <w:shd w:val="clear" w:color="auto" w:fill="auto"/>
            <w:noWrap/>
            <w:vAlign w:val="center"/>
            <w:hideMark/>
          </w:tcPr>
          <w:p w14:paraId="5F9A722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$ 283.348,00</w:t>
            </w:r>
          </w:p>
        </w:tc>
        <w:tc>
          <w:tcPr>
            <w:tcW w:w="0" w:type="auto"/>
            <w:tcBorders>
              <w:top w:val="nil"/>
              <w:left w:val="nil"/>
              <w:bottom w:val="single" w:sz="4" w:space="0" w:color="auto"/>
              <w:right w:val="single" w:sz="4" w:space="0" w:color="auto"/>
            </w:tcBorders>
            <w:shd w:val="clear" w:color="auto" w:fill="auto"/>
            <w:noWrap/>
            <w:vAlign w:val="center"/>
            <w:hideMark/>
          </w:tcPr>
          <w:p w14:paraId="43199D8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$ 799.041.360,00</w:t>
            </w:r>
          </w:p>
        </w:tc>
      </w:tr>
      <w:tr w:rsidR="00655ADE" w:rsidRPr="00655ADE" w14:paraId="6C178D3F" w14:textId="77777777" w:rsidTr="00655ADE">
        <w:trPr>
          <w:trHeight w:val="552"/>
        </w:trPr>
        <w:tc>
          <w:tcPr>
            <w:tcW w:w="0" w:type="auto"/>
            <w:tcBorders>
              <w:top w:val="nil"/>
              <w:left w:val="single" w:sz="4" w:space="0" w:color="auto"/>
              <w:bottom w:val="single" w:sz="4" w:space="0" w:color="auto"/>
              <w:right w:val="nil"/>
            </w:tcBorders>
            <w:shd w:val="clear" w:color="000000" w:fill="FFFFFF"/>
            <w:noWrap/>
            <w:vAlign w:val="center"/>
            <w:hideMark/>
          </w:tcPr>
          <w:p w14:paraId="1B35CD0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7,04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06815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11010404</w:t>
            </w:r>
          </w:p>
        </w:tc>
        <w:tc>
          <w:tcPr>
            <w:tcW w:w="507" w:type="dxa"/>
            <w:tcBorders>
              <w:top w:val="nil"/>
              <w:left w:val="nil"/>
              <w:bottom w:val="single" w:sz="4" w:space="0" w:color="auto"/>
              <w:right w:val="single" w:sz="4" w:space="0" w:color="auto"/>
            </w:tcBorders>
            <w:shd w:val="clear" w:color="000000" w:fill="FFFFFF"/>
            <w:vAlign w:val="center"/>
            <w:hideMark/>
          </w:tcPr>
          <w:p w14:paraId="669DE37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11010404</w:t>
            </w:r>
          </w:p>
        </w:tc>
        <w:tc>
          <w:tcPr>
            <w:tcW w:w="864" w:type="dxa"/>
            <w:tcBorders>
              <w:top w:val="nil"/>
              <w:left w:val="nil"/>
              <w:bottom w:val="single" w:sz="4" w:space="0" w:color="auto"/>
              <w:right w:val="single" w:sz="4" w:space="0" w:color="auto"/>
            </w:tcBorders>
            <w:shd w:val="clear" w:color="000000" w:fill="FFFFFF"/>
            <w:vAlign w:val="center"/>
            <w:hideMark/>
          </w:tcPr>
          <w:p w14:paraId="522C30DC"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045B3F9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MANEJO AGUA CON MOTOBOMBA 6" AUTOCEBANTE DIESEL</w:t>
            </w:r>
          </w:p>
        </w:tc>
        <w:tc>
          <w:tcPr>
            <w:tcW w:w="0" w:type="auto"/>
            <w:tcBorders>
              <w:top w:val="nil"/>
              <w:left w:val="nil"/>
              <w:bottom w:val="single" w:sz="4" w:space="0" w:color="auto"/>
              <w:right w:val="single" w:sz="4" w:space="0" w:color="auto"/>
            </w:tcBorders>
            <w:shd w:val="clear" w:color="000000" w:fill="FFFFFF"/>
            <w:noWrap/>
            <w:vAlign w:val="center"/>
            <w:hideMark/>
          </w:tcPr>
          <w:p w14:paraId="3BA34B4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DIA</w:t>
            </w:r>
          </w:p>
        </w:tc>
        <w:tc>
          <w:tcPr>
            <w:tcW w:w="0" w:type="auto"/>
            <w:tcBorders>
              <w:top w:val="nil"/>
              <w:left w:val="nil"/>
              <w:bottom w:val="single" w:sz="4" w:space="0" w:color="auto"/>
              <w:right w:val="single" w:sz="4" w:space="0" w:color="auto"/>
            </w:tcBorders>
            <w:shd w:val="clear" w:color="auto" w:fill="auto"/>
            <w:noWrap/>
            <w:vAlign w:val="center"/>
            <w:hideMark/>
          </w:tcPr>
          <w:p w14:paraId="028B272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240,00</w:t>
            </w:r>
          </w:p>
        </w:tc>
        <w:tc>
          <w:tcPr>
            <w:tcW w:w="0" w:type="auto"/>
            <w:tcBorders>
              <w:top w:val="nil"/>
              <w:left w:val="nil"/>
              <w:bottom w:val="single" w:sz="4" w:space="0" w:color="auto"/>
              <w:right w:val="single" w:sz="4" w:space="0" w:color="auto"/>
            </w:tcBorders>
            <w:shd w:val="clear" w:color="auto" w:fill="auto"/>
            <w:noWrap/>
            <w:vAlign w:val="center"/>
            <w:hideMark/>
          </w:tcPr>
          <w:p w14:paraId="2F69C68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$ 430.147,00</w:t>
            </w:r>
          </w:p>
        </w:tc>
        <w:tc>
          <w:tcPr>
            <w:tcW w:w="0" w:type="auto"/>
            <w:tcBorders>
              <w:top w:val="nil"/>
              <w:left w:val="nil"/>
              <w:bottom w:val="single" w:sz="4" w:space="0" w:color="auto"/>
              <w:right w:val="single" w:sz="4" w:space="0" w:color="auto"/>
            </w:tcBorders>
            <w:shd w:val="clear" w:color="auto" w:fill="auto"/>
            <w:noWrap/>
            <w:vAlign w:val="center"/>
            <w:hideMark/>
          </w:tcPr>
          <w:p w14:paraId="07F20E3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$ 103.235.280,00</w:t>
            </w:r>
          </w:p>
        </w:tc>
      </w:tr>
      <w:tr w:rsidR="00655ADE" w:rsidRPr="00655ADE" w14:paraId="5F9CBF46" w14:textId="77777777" w:rsidTr="00655ADE">
        <w:trPr>
          <w:trHeight w:val="308"/>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5E92981B"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38E2252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56B7AE0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1.270.320.880,00</w:t>
            </w:r>
          </w:p>
        </w:tc>
      </w:tr>
      <w:tr w:rsidR="00655ADE" w:rsidRPr="00655ADE" w14:paraId="06C26256" w14:textId="77777777" w:rsidTr="00655ADE">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62D41F"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8,0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39706E1F"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URBANISMO</w:t>
            </w:r>
          </w:p>
        </w:tc>
        <w:tc>
          <w:tcPr>
            <w:tcW w:w="0" w:type="auto"/>
            <w:tcBorders>
              <w:top w:val="nil"/>
              <w:left w:val="nil"/>
              <w:bottom w:val="single" w:sz="4" w:space="0" w:color="auto"/>
              <w:right w:val="single" w:sz="4" w:space="0" w:color="auto"/>
            </w:tcBorders>
            <w:shd w:val="clear" w:color="auto" w:fill="auto"/>
            <w:vAlign w:val="center"/>
            <w:hideMark/>
          </w:tcPr>
          <w:p w14:paraId="293D7255"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3557DCE7"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276FC04B" w14:textId="77777777" w:rsidTr="00655ADE">
        <w:trPr>
          <w:trHeight w:val="939"/>
        </w:trPr>
        <w:tc>
          <w:tcPr>
            <w:tcW w:w="0" w:type="auto"/>
            <w:tcBorders>
              <w:top w:val="nil"/>
              <w:left w:val="single" w:sz="4" w:space="0" w:color="auto"/>
              <w:bottom w:val="single" w:sz="4" w:space="0" w:color="auto"/>
              <w:right w:val="nil"/>
            </w:tcBorders>
            <w:shd w:val="clear" w:color="000000" w:fill="FFFFFF"/>
            <w:noWrap/>
            <w:vAlign w:val="center"/>
            <w:hideMark/>
          </w:tcPr>
          <w:p w14:paraId="6A433D9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8.01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09F3E4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14010103</w:t>
            </w:r>
          </w:p>
        </w:tc>
        <w:tc>
          <w:tcPr>
            <w:tcW w:w="507" w:type="dxa"/>
            <w:tcBorders>
              <w:top w:val="nil"/>
              <w:left w:val="nil"/>
              <w:bottom w:val="single" w:sz="4" w:space="0" w:color="auto"/>
              <w:right w:val="single" w:sz="4" w:space="0" w:color="auto"/>
            </w:tcBorders>
            <w:shd w:val="clear" w:color="000000" w:fill="FFFFFF"/>
            <w:vAlign w:val="center"/>
            <w:hideMark/>
          </w:tcPr>
          <w:p w14:paraId="6824CA8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14010103</w:t>
            </w:r>
          </w:p>
        </w:tc>
        <w:tc>
          <w:tcPr>
            <w:tcW w:w="864" w:type="dxa"/>
            <w:tcBorders>
              <w:top w:val="nil"/>
              <w:left w:val="nil"/>
              <w:bottom w:val="single" w:sz="4" w:space="0" w:color="auto"/>
              <w:right w:val="single" w:sz="4" w:space="0" w:color="auto"/>
            </w:tcBorders>
            <w:shd w:val="clear" w:color="000000" w:fill="FFFFFF"/>
            <w:vAlign w:val="center"/>
            <w:hideMark/>
          </w:tcPr>
          <w:p w14:paraId="667AD211"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10D9D063"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LOCALIZACION, TRAZADO Y REPLANTEO OBRA ARQUITECTÓNICA INCLUYE COMISIÓN TOPOGRAFICA, CARTERA Y PLANOS.</w:t>
            </w:r>
          </w:p>
        </w:tc>
        <w:tc>
          <w:tcPr>
            <w:tcW w:w="0" w:type="auto"/>
            <w:tcBorders>
              <w:top w:val="nil"/>
              <w:left w:val="nil"/>
              <w:bottom w:val="single" w:sz="4" w:space="0" w:color="auto"/>
              <w:right w:val="single" w:sz="4" w:space="0" w:color="auto"/>
            </w:tcBorders>
            <w:shd w:val="clear" w:color="000000" w:fill="FFFFFF"/>
            <w:noWrap/>
            <w:vAlign w:val="center"/>
            <w:hideMark/>
          </w:tcPr>
          <w:p w14:paraId="0F1C234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458164C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740,00</w:t>
            </w:r>
          </w:p>
        </w:tc>
        <w:tc>
          <w:tcPr>
            <w:tcW w:w="0" w:type="auto"/>
            <w:tcBorders>
              <w:top w:val="nil"/>
              <w:left w:val="nil"/>
              <w:bottom w:val="single" w:sz="4" w:space="0" w:color="auto"/>
              <w:right w:val="single" w:sz="4" w:space="0" w:color="auto"/>
            </w:tcBorders>
            <w:shd w:val="clear" w:color="auto" w:fill="auto"/>
            <w:noWrap/>
            <w:vAlign w:val="center"/>
            <w:hideMark/>
          </w:tcPr>
          <w:p w14:paraId="1004234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7.488,00</w:t>
            </w:r>
          </w:p>
        </w:tc>
        <w:tc>
          <w:tcPr>
            <w:tcW w:w="0" w:type="auto"/>
            <w:tcBorders>
              <w:top w:val="nil"/>
              <w:left w:val="nil"/>
              <w:bottom w:val="single" w:sz="4" w:space="0" w:color="auto"/>
              <w:right w:val="single" w:sz="4" w:space="0" w:color="auto"/>
            </w:tcBorders>
            <w:shd w:val="clear" w:color="auto" w:fill="auto"/>
            <w:noWrap/>
            <w:vAlign w:val="center"/>
            <w:hideMark/>
          </w:tcPr>
          <w:p w14:paraId="09CA0D6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5.541.120,00</w:t>
            </w:r>
          </w:p>
        </w:tc>
      </w:tr>
      <w:tr w:rsidR="00655ADE" w:rsidRPr="00655ADE" w14:paraId="6ED608CF" w14:textId="77777777" w:rsidTr="00655ADE">
        <w:trPr>
          <w:trHeight w:val="684"/>
        </w:trPr>
        <w:tc>
          <w:tcPr>
            <w:tcW w:w="0" w:type="auto"/>
            <w:tcBorders>
              <w:top w:val="nil"/>
              <w:left w:val="single" w:sz="4" w:space="0" w:color="auto"/>
              <w:bottom w:val="single" w:sz="4" w:space="0" w:color="auto"/>
              <w:right w:val="nil"/>
            </w:tcBorders>
            <w:shd w:val="clear" w:color="000000" w:fill="FFFFFF"/>
            <w:noWrap/>
            <w:vAlign w:val="center"/>
            <w:hideMark/>
          </w:tcPr>
          <w:p w14:paraId="0530BB5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8.02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90A88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11020101</w:t>
            </w:r>
          </w:p>
        </w:tc>
        <w:tc>
          <w:tcPr>
            <w:tcW w:w="507" w:type="dxa"/>
            <w:tcBorders>
              <w:top w:val="nil"/>
              <w:left w:val="nil"/>
              <w:bottom w:val="single" w:sz="4" w:space="0" w:color="auto"/>
              <w:right w:val="single" w:sz="4" w:space="0" w:color="auto"/>
            </w:tcBorders>
            <w:shd w:val="clear" w:color="000000" w:fill="FFFFFF"/>
            <w:vAlign w:val="center"/>
            <w:hideMark/>
          </w:tcPr>
          <w:p w14:paraId="7D9D9F9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11020101</w:t>
            </w:r>
          </w:p>
        </w:tc>
        <w:tc>
          <w:tcPr>
            <w:tcW w:w="864" w:type="dxa"/>
            <w:tcBorders>
              <w:top w:val="nil"/>
              <w:left w:val="nil"/>
              <w:bottom w:val="single" w:sz="4" w:space="0" w:color="auto"/>
              <w:right w:val="single" w:sz="4" w:space="0" w:color="auto"/>
            </w:tcBorders>
            <w:shd w:val="clear" w:color="000000" w:fill="FFFFFF"/>
            <w:vAlign w:val="center"/>
            <w:hideMark/>
          </w:tcPr>
          <w:p w14:paraId="2300B402"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6D067B47"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EXCAVACION MANUAL EN CONGLOMERADO H= 0 - 2.00 M INCLUYE CARGUE</w:t>
            </w:r>
          </w:p>
        </w:tc>
        <w:tc>
          <w:tcPr>
            <w:tcW w:w="0" w:type="auto"/>
            <w:tcBorders>
              <w:top w:val="nil"/>
              <w:left w:val="nil"/>
              <w:bottom w:val="single" w:sz="4" w:space="0" w:color="auto"/>
              <w:right w:val="single" w:sz="4" w:space="0" w:color="auto"/>
            </w:tcBorders>
            <w:shd w:val="clear" w:color="000000" w:fill="FFFFFF"/>
            <w:noWrap/>
            <w:vAlign w:val="center"/>
            <w:hideMark/>
          </w:tcPr>
          <w:p w14:paraId="2CB448B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1B57042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370,00</w:t>
            </w:r>
          </w:p>
        </w:tc>
        <w:tc>
          <w:tcPr>
            <w:tcW w:w="0" w:type="auto"/>
            <w:tcBorders>
              <w:top w:val="nil"/>
              <w:left w:val="nil"/>
              <w:bottom w:val="single" w:sz="4" w:space="0" w:color="auto"/>
              <w:right w:val="single" w:sz="4" w:space="0" w:color="auto"/>
            </w:tcBorders>
            <w:shd w:val="clear" w:color="auto" w:fill="auto"/>
            <w:noWrap/>
            <w:vAlign w:val="center"/>
            <w:hideMark/>
          </w:tcPr>
          <w:p w14:paraId="74480EC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$ 128.723,00</w:t>
            </w:r>
          </w:p>
        </w:tc>
        <w:tc>
          <w:tcPr>
            <w:tcW w:w="0" w:type="auto"/>
            <w:tcBorders>
              <w:top w:val="nil"/>
              <w:left w:val="nil"/>
              <w:bottom w:val="single" w:sz="4" w:space="0" w:color="auto"/>
              <w:right w:val="single" w:sz="4" w:space="0" w:color="auto"/>
            </w:tcBorders>
            <w:shd w:val="clear" w:color="auto" w:fill="auto"/>
            <w:noWrap/>
            <w:vAlign w:val="center"/>
            <w:hideMark/>
          </w:tcPr>
          <w:p w14:paraId="0B6CFA9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47.627.510,00</w:t>
            </w:r>
          </w:p>
        </w:tc>
      </w:tr>
      <w:tr w:rsidR="00655ADE" w:rsidRPr="00655ADE" w14:paraId="128D1B45" w14:textId="77777777" w:rsidTr="00655ADE">
        <w:trPr>
          <w:trHeight w:val="1347"/>
        </w:trPr>
        <w:tc>
          <w:tcPr>
            <w:tcW w:w="0" w:type="auto"/>
            <w:tcBorders>
              <w:top w:val="nil"/>
              <w:left w:val="single" w:sz="4" w:space="0" w:color="auto"/>
              <w:bottom w:val="single" w:sz="4" w:space="0" w:color="auto"/>
              <w:right w:val="nil"/>
            </w:tcBorders>
            <w:shd w:val="clear" w:color="000000" w:fill="FFFFFF"/>
            <w:noWrap/>
            <w:vAlign w:val="center"/>
            <w:hideMark/>
          </w:tcPr>
          <w:p w14:paraId="241CCF8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8.03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516DB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11030101</w:t>
            </w:r>
          </w:p>
        </w:tc>
        <w:tc>
          <w:tcPr>
            <w:tcW w:w="507" w:type="dxa"/>
            <w:tcBorders>
              <w:top w:val="nil"/>
              <w:left w:val="nil"/>
              <w:bottom w:val="single" w:sz="4" w:space="0" w:color="auto"/>
              <w:right w:val="single" w:sz="4" w:space="0" w:color="auto"/>
            </w:tcBorders>
            <w:shd w:val="clear" w:color="000000" w:fill="FFFFFF"/>
            <w:vAlign w:val="center"/>
            <w:hideMark/>
          </w:tcPr>
          <w:p w14:paraId="4EE9F35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11030101</w:t>
            </w:r>
          </w:p>
        </w:tc>
        <w:tc>
          <w:tcPr>
            <w:tcW w:w="864" w:type="dxa"/>
            <w:tcBorders>
              <w:top w:val="nil"/>
              <w:left w:val="nil"/>
              <w:bottom w:val="single" w:sz="4" w:space="0" w:color="auto"/>
              <w:right w:val="single" w:sz="4" w:space="0" w:color="auto"/>
            </w:tcBorders>
            <w:shd w:val="clear" w:color="000000" w:fill="FFFFFF"/>
            <w:vAlign w:val="center"/>
            <w:hideMark/>
          </w:tcPr>
          <w:p w14:paraId="002A55B7"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7326F2F1"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RELLENO CON MATERIAL MIXTO DE RÍO SIN PROCESAR TAMAÑO MAX. 3" SUMINISTRO, EXTENDIDO, NIVELACIÓN, HUMEDECIMIENTO Y COMPACTACIÓN MECÁNICA CON EQUIPO PESADO.</w:t>
            </w:r>
          </w:p>
        </w:tc>
        <w:tc>
          <w:tcPr>
            <w:tcW w:w="0" w:type="auto"/>
            <w:tcBorders>
              <w:top w:val="nil"/>
              <w:left w:val="nil"/>
              <w:bottom w:val="single" w:sz="4" w:space="0" w:color="auto"/>
              <w:right w:val="single" w:sz="4" w:space="0" w:color="auto"/>
            </w:tcBorders>
            <w:shd w:val="clear" w:color="000000" w:fill="FFFFFF"/>
            <w:noWrap/>
            <w:vAlign w:val="center"/>
            <w:hideMark/>
          </w:tcPr>
          <w:p w14:paraId="384300D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7D84E32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370,00</w:t>
            </w:r>
          </w:p>
        </w:tc>
        <w:tc>
          <w:tcPr>
            <w:tcW w:w="0" w:type="auto"/>
            <w:tcBorders>
              <w:top w:val="nil"/>
              <w:left w:val="nil"/>
              <w:bottom w:val="single" w:sz="4" w:space="0" w:color="auto"/>
              <w:right w:val="single" w:sz="4" w:space="0" w:color="auto"/>
            </w:tcBorders>
            <w:shd w:val="clear" w:color="auto" w:fill="auto"/>
            <w:noWrap/>
            <w:vAlign w:val="center"/>
            <w:hideMark/>
          </w:tcPr>
          <w:p w14:paraId="6E0AD98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$ 55.315,00</w:t>
            </w:r>
          </w:p>
        </w:tc>
        <w:tc>
          <w:tcPr>
            <w:tcW w:w="0" w:type="auto"/>
            <w:tcBorders>
              <w:top w:val="nil"/>
              <w:left w:val="nil"/>
              <w:bottom w:val="single" w:sz="4" w:space="0" w:color="auto"/>
              <w:right w:val="single" w:sz="4" w:space="0" w:color="auto"/>
            </w:tcBorders>
            <w:shd w:val="clear" w:color="auto" w:fill="auto"/>
            <w:noWrap/>
            <w:vAlign w:val="center"/>
            <w:hideMark/>
          </w:tcPr>
          <w:p w14:paraId="31472CC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20.466.550,00</w:t>
            </w:r>
          </w:p>
        </w:tc>
      </w:tr>
      <w:tr w:rsidR="00655ADE" w:rsidRPr="00655ADE" w14:paraId="306FE33D" w14:textId="77777777" w:rsidTr="00655ADE">
        <w:trPr>
          <w:trHeight w:val="398"/>
        </w:trPr>
        <w:tc>
          <w:tcPr>
            <w:tcW w:w="0" w:type="auto"/>
            <w:tcBorders>
              <w:top w:val="nil"/>
              <w:left w:val="single" w:sz="4" w:space="0" w:color="auto"/>
              <w:bottom w:val="single" w:sz="4" w:space="0" w:color="auto"/>
              <w:right w:val="nil"/>
            </w:tcBorders>
            <w:shd w:val="clear" w:color="000000" w:fill="FFFFFF"/>
            <w:noWrap/>
            <w:vAlign w:val="center"/>
            <w:hideMark/>
          </w:tcPr>
          <w:p w14:paraId="4A5BE52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8.04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273071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11010501</w:t>
            </w:r>
          </w:p>
        </w:tc>
        <w:tc>
          <w:tcPr>
            <w:tcW w:w="507" w:type="dxa"/>
            <w:tcBorders>
              <w:top w:val="nil"/>
              <w:left w:val="nil"/>
              <w:bottom w:val="single" w:sz="4" w:space="0" w:color="auto"/>
              <w:right w:val="single" w:sz="4" w:space="0" w:color="auto"/>
            </w:tcBorders>
            <w:shd w:val="clear" w:color="000000" w:fill="FFFFFF"/>
            <w:vAlign w:val="center"/>
            <w:hideMark/>
          </w:tcPr>
          <w:p w14:paraId="51E5171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11010501</w:t>
            </w:r>
          </w:p>
        </w:tc>
        <w:tc>
          <w:tcPr>
            <w:tcW w:w="864" w:type="dxa"/>
            <w:tcBorders>
              <w:top w:val="nil"/>
              <w:left w:val="nil"/>
              <w:bottom w:val="single" w:sz="4" w:space="0" w:color="auto"/>
              <w:right w:val="single" w:sz="4" w:space="0" w:color="auto"/>
            </w:tcBorders>
            <w:shd w:val="clear" w:color="000000" w:fill="FFFFFF"/>
            <w:vAlign w:val="center"/>
            <w:hideMark/>
          </w:tcPr>
          <w:p w14:paraId="5CB2A2B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4C1A3C5F"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TRANSPORTE DE MATERIAL GRANULAR</w:t>
            </w:r>
          </w:p>
        </w:tc>
        <w:tc>
          <w:tcPr>
            <w:tcW w:w="0" w:type="auto"/>
            <w:tcBorders>
              <w:top w:val="nil"/>
              <w:left w:val="nil"/>
              <w:bottom w:val="single" w:sz="4" w:space="0" w:color="auto"/>
              <w:right w:val="single" w:sz="4" w:space="0" w:color="auto"/>
            </w:tcBorders>
            <w:shd w:val="clear" w:color="000000" w:fill="FFFFFF"/>
            <w:vAlign w:val="center"/>
            <w:hideMark/>
          </w:tcPr>
          <w:p w14:paraId="258AF13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M3/KM</w:t>
            </w:r>
          </w:p>
        </w:tc>
        <w:tc>
          <w:tcPr>
            <w:tcW w:w="0" w:type="auto"/>
            <w:tcBorders>
              <w:top w:val="nil"/>
              <w:left w:val="nil"/>
              <w:bottom w:val="single" w:sz="4" w:space="0" w:color="auto"/>
              <w:right w:val="single" w:sz="4" w:space="0" w:color="auto"/>
            </w:tcBorders>
            <w:shd w:val="clear" w:color="auto" w:fill="auto"/>
            <w:noWrap/>
            <w:vAlign w:val="center"/>
            <w:hideMark/>
          </w:tcPr>
          <w:p w14:paraId="5E538EC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15.281,00</w:t>
            </w:r>
          </w:p>
        </w:tc>
        <w:tc>
          <w:tcPr>
            <w:tcW w:w="0" w:type="auto"/>
            <w:tcBorders>
              <w:top w:val="nil"/>
              <w:left w:val="nil"/>
              <w:bottom w:val="single" w:sz="4" w:space="0" w:color="auto"/>
              <w:right w:val="single" w:sz="4" w:space="0" w:color="auto"/>
            </w:tcBorders>
            <w:shd w:val="clear" w:color="auto" w:fill="auto"/>
            <w:noWrap/>
            <w:vAlign w:val="center"/>
            <w:hideMark/>
          </w:tcPr>
          <w:p w14:paraId="46989DE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1.943,00</w:t>
            </w:r>
          </w:p>
        </w:tc>
        <w:tc>
          <w:tcPr>
            <w:tcW w:w="0" w:type="auto"/>
            <w:tcBorders>
              <w:top w:val="nil"/>
              <w:left w:val="nil"/>
              <w:bottom w:val="single" w:sz="4" w:space="0" w:color="auto"/>
              <w:right w:val="single" w:sz="4" w:space="0" w:color="auto"/>
            </w:tcBorders>
            <w:shd w:val="clear" w:color="auto" w:fill="auto"/>
            <w:noWrap/>
            <w:vAlign w:val="center"/>
            <w:hideMark/>
          </w:tcPr>
          <w:p w14:paraId="67EDFF8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29.690.983,00</w:t>
            </w:r>
          </w:p>
        </w:tc>
      </w:tr>
      <w:tr w:rsidR="00655ADE" w:rsidRPr="00655ADE" w14:paraId="2AC3C803" w14:textId="77777777" w:rsidTr="00655ADE">
        <w:trPr>
          <w:trHeight w:val="1043"/>
        </w:trPr>
        <w:tc>
          <w:tcPr>
            <w:tcW w:w="0" w:type="auto"/>
            <w:tcBorders>
              <w:top w:val="nil"/>
              <w:left w:val="single" w:sz="4" w:space="0" w:color="auto"/>
              <w:bottom w:val="single" w:sz="4" w:space="0" w:color="auto"/>
              <w:right w:val="nil"/>
            </w:tcBorders>
            <w:shd w:val="clear" w:color="000000" w:fill="FFFFFF"/>
            <w:noWrap/>
            <w:vAlign w:val="center"/>
            <w:hideMark/>
          </w:tcPr>
          <w:p w14:paraId="4F6D59C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8.05</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11AE19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8.05</w:t>
            </w:r>
          </w:p>
        </w:tc>
        <w:tc>
          <w:tcPr>
            <w:tcW w:w="507" w:type="dxa"/>
            <w:tcBorders>
              <w:top w:val="nil"/>
              <w:left w:val="nil"/>
              <w:bottom w:val="single" w:sz="4" w:space="0" w:color="auto"/>
              <w:right w:val="single" w:sz="4" w:space="0" w:color="auto"/>
            </w:tcBorders>
            <w:shd w:val="clear" w:color="000000" w:fill="FFFFFF"/>
            <w:vAlign w:val="center"/>
            <w:hideMark/>
          </w:tcPr>
          <w:p w14:paraId="6F4E438F"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2882CAF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8.05</w:t>
            </w:r>
          </w:p>
        </w:tc>
        <w:tc>
          <w:tcPr>
            <w:tcW w:w="2657" w:type="dxa"/>
            <w:tcBorders>
              <w:top w:val="nil"/>
              <w:left w:val="nil"/>
              <w:bottom w:val="single" w:sz="4" w:space="0" w:color="auto"/>
              <w:right w:val="single" w:sz="4" w:space="0" w:color="auto"/>
            </w:tcBorders>
            <w:shd w:val="clear" w:color="000000" w:fill="FFFFFF"/>
            <w:vAlign w:val="center"/>
            <w:hideMark/>
          </w:tcPr>
          <w:p w14:paraId="3CB270D4"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INTERVENCIÓN PREVENTIVA ESPACIO PUBLICO EN ADOQUIN INCLUYE SELLO DE JUNTAS, BARRIDO, Y RETIRO MANUAL DE CAPA VEGETAL</w:t>
            </w:r>
          </w:p>
        </w:tc>
        <w:tc>
          <w:tcPr>
            <w:tcW w:w="0" w:type="auto"/>
            <w:tcBorders>
              <w:top w:val="nil"/>
              <w:left w:val="nil"/>
              <w:bottom w:val="single" w:sz="4" w:space="0" w:color="auto"/>
              <w:right w:val="single" w:sz="4" w:space="0" w:color="auto"/>
            </w:tcBorders>
            <w:shd w:val="clear" w:color="000000" w:fill="FFFFFF"/>
            <w:noWrap/>
            <w:vAlign w:val="center"/>
            <w:hideMark/>
          </w:tcPr>
          <w:p w14:paraId="249F46D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D6D671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740,00</w:t>
            </w:r>
          </w:p>
        </w:tc>
        <w:tc>
          <w:tcPr>
            <w:tcW w:w="0" w:type="auto"/>
            <w:tcBorders>
              <w:top w:val="nil"/>
              <w:left w:val="nil"/>
              <w:bottom w:val="single" w:sz="4" w:space="0" w:color="auto"/>
              <w:right w:val="single" w:sz="4" w:space="0" w:color="auto"/>
            </w:tcBorders>
            <w:shd w:val="clear" w:color="auto" w:fill="auto"/>
            <w:noWrap/>
            <w:vAlign w:val="center"/>
            <w:hideMark/>
          </w:tcPr>
          <w:p w14:paraId="3917E38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3.013,00</w:t>
            </w:r>
          </w:p>
        </w:tc>
        <w:tc>
          <w:tcPr>
            <w:tcW w:w="0" w:type="auto"/>
            <w:tcBorders>
              <w:top w:val="nil"/>
              <w:left w:val="nil"/>
              <w:bottom w:val="single" w:sz="4" w:space="0" w:color="auto"/>
              <w:right w:val="single" w:sz="4" w:space="0" w:color="auto"/>
            </w:tcBorders>
            <w:shd w:val="clear" w:color="auto" w:fill="auto"/>
            <w:noWrap/>
            <w:vAlign w:val="center"/>
            <w:hideMark/>
          </w:tcPr>
          <w:p w14:paraId="6480582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2.229.620,00</w:t>
            </w:r>
          </w:p>
        </w:tc>
      </w:tr>
      <w:tr w:rsidR="00655ADE" w:rsidRPr="00655ADE" w14:paraId="211317CA" w14:textId="77777777" w:rsidTr="00655ADE">
        <w:trPr>
          <w:trHeight w:val="276"/>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33DCD2C3"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398E5B1B"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2549F39A"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$ 105.555.783,00</w:t>
            </w:r>
          </w:p>
        </w:tc>
      </w:tr>
      <w:tr w:rsidR="00655ADE" w:rsidRPr="00655ADE" w14:paraId="6A7B1E39" w14:textId="77777777" w:rsidTr="00655ADE">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8466BD"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9,0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16665002"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ANDENES</w:t>
            </w:r>
          </w:p>
        </w:tc>
        <w:tc>
          <w:tcPr>
            <w:tcW w:w="0" w:type="auto"/>
            <w:tcBorders>
              <w:top w:val="nil"/>
              <w:left w:val="nil"/>
              <w:bottom w:val="single" w:sz="4" w:space="0" w:color="auto"/>
              <w:right w:val="single" w:sz="4" w:space="0" w:color="auto"/>
            </w:tcBorders>
            <w:shd w:val="clear" w:color="auto" w:fill="auto"/>
            <w:vAlign w:val="center"/>
            <w:hideMark/>
          </w:tcPr>
          <w:p w14:paraId="6E180D3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2BBF71BD"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67BFD219" w14:textId="77777777" w:rsidTr="00655ADE">
        <w:trPr>
          <w:trHeight w:val="775"/>
        </w:trPr>
        <w:tc>
          <w:tcPr>
            <w:tcW w:w="0" w:type="auto"/>
            <w:tcBorders>
              <w:top w:val="nil"/>
              <w:left w:val="single" w:sz="4" w:space="0" w:color="auto"/>
              <w:bottom w:val="single" w:sz="4" w:space="0" w:color="auto"/>
              <w:right w:val="nil"/>
            </w:tcBorders>
            <w:shd w:val="clear" w:color="000000" w:fill="FFFFFF"/>
            <w:noWrap/>
            <w:vAlign w:val="center"/>
            <w:hideMark/>
          </w:tcPr>
          <w:p w14:paraId="1043644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09.01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469A22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9.01</w:t>
            </w:r>
          </w:p>
        </w:tc>
        <w:tc>
          <w:tcPr>
            <w:tcW w:w="507" w:type="dxa"/>
            <w:tcBorders>
              <w:top w:val="nil"/>
              <w:left w:val="nil"/>
              <w:bottom w:val="single" w:sz="4" w:space="0" w:color="auto"/>
              <w:right w:val="single" w:sz="4" w:space="0" w:color="auto"/>
            </w:tcBorders>
            <w:shd w:val="clear" w:color="000000" w:fill="FFFFFF"/>
            <w:vAlign w:val="center"/>
            <w:hideMark/>
          </w:tcPr>
          <w:p w14:paraId="637F514B"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265E85E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9.01</w:t>
            </w:r>
          </w:p>
        </w:tc>
        <w:tc>
          <w:tcPr>
            <w:tcW w:w="2657" w:type="dxa"/>
            <w:tcBorders>
              <w:top w:val="nil"/>
              <w:left w:val="nil"/>
              <w:bottom w:val="single" w:sz="4" w:space="0" w:color="auto"/>
              <w:right w:val="single" w:sz="4" w:space="0" w:color="auto"/>
            </w:tcBorders>
            <w:shd w:val="clear" w:color="000000" w:fill="FFFFFF"/>
            <w:vAlign w:val="center"/>
            <w:hideMark/>
          </w:tcPr>
          <w:p w14:paraId="13430E90"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SUMINISTRO E INSTALACIÓN SARDINEL PREFABRICADO BLOQUE CEMENTO A-10 SENCILLO</w:t>
            </w:r>
          </w:p>
        </w:tc>
        <w:tc>
          <w:tcPr>
            <w:tcW w:w="0" w:type="auto"/>
            <w:tcBorders>
              <w:top w:val="nil"/>
              <w:left w:val="nil"/>
              <w:bottom w:val="single" w:sz="4" w:space="0" w:color="auto"/>
              <w:right w:val="single" w:sz="4" w:space="0" w:color="auto"/>
            </w:tcBorders>
            <w:shd w:val="clear" w:color="000000" w:fill="FFFFFF"/>
            <w:noWrap/>
            <w:vAlign w:val="center"/>
            <w:hideMark/>
          </w:tcPr>
          <w:p w14:paraId="0E926D8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228084E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400,00</w:t>
            </w:r>
          </w:p>
        </w:tc>
        <w:tc>
          <w:tcPr>
            <w:tcW w:w="0" w:type="auto"/>
            <w:tcBorders>
              <w:top w:val="nil"/>
              <w:left w:val="nil"/>
              <w:bottom w:val="single" w:sz="4" w:space="0" w:color="auto"/>
              <w:right w:val="single" w:sz="4" w:space="0" w:color="auto"/>
            </w:tcBorders>
            <w:shd w:val="clear" w:color="auto" w:fill="auto"/>
            <w:noWrap/>
            <w:vAlign w:val="center"/>
            <w:hideMark/>
          </w:tcPr>
          <w:p w14:paraId="37772F84"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$ 168.015,00</w:t>
            </w:r>
          </w:p>
        </w:tc>
        <w:tc>
          <w:tcPr>
            <w:tcW w:w="0" w:type="auto"/>
            <w:tcBorders>
              <w:top w:val="nil"/>
              <w:left w:val="nil"/>
              <w:bottom w:val="single" w:sz="4" w:space="0" w:color="auto"/>
              <w:right w:val="single" w:sz="4" w:space="0" w:color="auto"/>
            </w:tcBorders>
            <w:shd w:val="clear" w:color="auto" w:fill="auto"/>
            <w:noWrap/>
            <w:vAlign w:val="center"/>
            <w:hideMark/>
          </w:tcPr>
          <w:p w14:paraId="7266AB2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67.206.000,00</w:t>
            </w:r>
          </w:p>
        </w:tc>
      </w:tr>
      <w:tr w:rsidR="00655ADE" w:rsidRPr="00655ADE" w14:paraId="43320E75" w14:textId="77777777" w:rsidTr="00655ADE">
        <w:trPr>
          <w:trHeight w:val="1113"/>
        </w:trPr>
        <w:tc>
          <w:tcPr>
            <w:tcW w:w="0" w:type="auto"/>
            <w:tcBorders>
              <w:top w:val="nil"/>
              <w:left w:val="single" w:sz="4" w:space="0" w:color="auto"/>
              <w:bottom w:val="single" w:sz="4" w:space="0" w:color="auto"/>
              <w:right w:val="nil"/>
            </w:tcBorders>
            <w:shd w:val="clear" w:color="000000" w:fill="FFFFFF"/>
            <w:noWrap/>
            <w:vAlign w:val="center"/>
            <w:hideMark/>
          </w:tcPr>
          <w:p w14:paraId="44EC0371"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9.02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D4CD14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9.02</w:t>
            </w:r>
          </w:p>
        </w:tc>
        <w:tc>
          <w:tcPr>
            <w:tcW w:w="507" w:type="dxa"/>
            <w:tcBorders>
              <w:top w:val="nil"/>
              <w:left w:val="nil"/>
              <w:bottom w:val="single" w:sz="4" w:space="0" w:color="auto"/>
              <w:right w:val="single" w:sz="4" w:space="0" w:color="auto"/>
            </w:tcBorders>
            <w:shd w:val="clear" w:color="000000" w:fill="FFFFFF"/>
            <w:vAlign w:val="center"/>
            <w:hideMark/>
          </w:tcPr>
          <w:p w14:paraId="770578B7"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27F5023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9.02</w:t>
            </w:r>
          </w:p>
        </w:tc>
        <w:tc>
          <w:tcPr>
            <w:tcW w:w="2657" w:type="dxa"/>
            <w:tcBorders>
              <w:top w:val="nil"/>
              <w:left w:val="nil"/>
              <w:bottom w:val="single" w:sz="4" w:space="0" w:color="auto"/>
              <w:right w:val="single" w:sz="4" w:space="0" w:color="auto"/>
            </w:tcBorders>
            <w:shd w:val="clear" w:color="000000" w:fill="FFFFFF"/>
            <w:vAlign w:val="center"/>
            <w:hideMark/>
          </w:tcPr>
          <w:p w14:paraId="7D62A3A9"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ADOQUÍN CONCRETO 60X20X6 COLOR ARENA (10 unidades por M2), INCLUYE BASE MORTERO 1:5 Y ARENA DE SELLO (CANTIDAD EQUIVALE AL 70% DEL ÁREA)</w:t>
            </w:r>
          </w:p>
        </w:tc>
        <w:tc>
          <w:tcPr>
            <w:tcW w:w="0" w:type="auto"/>
            <w:tcBorders>
              <w:top w:val="nil"/>
              <w:left w:val="nil"/>
              <w:bottom w:val="single" w:sz="4" w:space="0" w:color="auto"/>
              <w:right w:val="single" w:sz="4" w:space="0" w:color="auto"/>
            </w:tcBorders>
            <w:shd w:val="clear" w:color="000000" w:fill="FFFFFF"/>
            <w:noWrap/>
            <w:vAlign w:val="center"/>
            <w:hideMark/>
          </w:tcPr>
          <w:p w14:paraId="4C2D86A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992884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518,00</w:t>
            </w:r>
          </w:p>
        </w:tc>
        <w:tc>
          <w:tcPr>
            <w:tcW w:w="0" w:type="auto"/>
            <w:tcBorders>
              <w:top w:val="nil"/>
              <w:left w:val="nil"/>
              <w:bottom w:val="single" w:sz="4" w:space="0" w:color="auto"/>
              <w:right w:val="single" w:sz="4" w:space="0" w:color="auto"/>
            </w:tcBorders>
            <w:shd w:val="clear" w:color="auto" w:fill="auto"/>
            <w:noWrap/>
            <w:vAlign w:val="center"/>
            <w:hideMark/>
          </w:tcPr>
          <w:p w14:paraId="5582278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$ 390.944,00</w:t>
            </w:r>
          </w:p>
        </w:tc>
        <w:tc>
          <w:tcPr>
            <w:tcW w:w="0" w:type="auto"/>
            <w:tcBorders>
              <w:top w:val="nil"/>
              <w:left w:val="nil"/>
              <w:bottom w:val="single" w:sz="4" w:space="0" w:color="auto"/>
              <w:right w:val="single" w:sz="4" w:space="0" w:color="auto"/>
            </w:tcBorders>
            <w:shd w:val="clear" w:color="auto" w:fill="auto"/>
            <w:noWrap/>
            <w:vAlign w:val="center"/>
            <w:hideMark/>
          </w:tcPr>
          <w:p w14:paraId="7D33B19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$ 202.508.992,00</w:t>
            </w:r>
          </w:p>
        </w:tc>
      </w:tr>
      <w:tr w:rsidR="00655ADE" w:rsidRPr="00655ADE" w14:paraId="68B9C9F0" w14:textId="77777777" w:rsidTr="00655ADE">
        <w:trPr>
          <w:trHeight w:val="1111"/>
        </w:trPr>
        <w:tc>
          <w:tcPr>
            <w:tcW w:w="0" w:type="auto"/>
            <w:tcBorders>
              <w:top w:val="nil"/>
              <w:left w:val="single" w:sz="4" w:space="0" w:color="auto"/>
              <w:bottom w:val="single" w:sz="4" w:space="0" w:color="auto"/>
              <w:right w:val="nil"/>
            </w:tcBorders>
            <w:shd w:val="clear" w:color="000000" w:fill="FFFFFF"/>
            <w:noWrap/>
            <w:vAlign w:val="center"/>
            <w:hideMark/>
          </w:tcPr>
          <w:p w14:paraId="7261755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9.03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DF9ED1"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9.03</w:t>
            </w:r>
          </w:p>
        </w:tc>
        <w:tc>
          <w:tcPr>
            <w:tcW w:w="507" w:type="dxa"/>
            <w:tcBorders>
              <w:top w:val="nil"/>
              <w:left w:val="nil"/>
              <w:bottom w:val="single" w:sz="4" w:space="0" w:color="auto"/>
              <w:right w:val="single" w:sz="4" w:space="0" w:color="auto"/>
            </w:tcBorders>
            <w:shd w:val="clear" w:color="000000" w:fill="FFFFFF"/>
            <w:vAlign w:val="center"/>
            <w:hideMark/>
          </w:tcPr>
          <w:p w14:paraId="60DC767D"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04BA8CF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9.03</w:t>
            </w:r>
          </w:p>
        </w:tc>
        <w:tc>
          <w:tcPr>
            <w:tcW w:w="2657" w:type="dxa"/>
            <w:tcBorders>
              <w:top w:val="nil"/>
              <w:left w:val="nil"/>
              <w:bottom w:val="single" w:sz="4" w:space="0" w:color="auto"/>
              <w:right w:val="single" w:sz="4" w:space="0" w:color="auto"/>
            </w:tcBorders>
            <w:shd w:val="clear" w:color="000000" w:fill="FFFFFF"/>
            <w:vAlign w:val="center"/>
            <w:hideMark/>
          </w:tcPr>
          <w:p w14:paraId="03BE2391"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ADOQUÍN CONCRETO 30X20X6 COLOR VERDE (15 unidades por M2), INCLUYE BASE MORTERO 1:5 Y ARENA DE SELLO (CANTIDAD EQUIVALE AL 30% DEL ÁREA)</w:t>
            </w:r>
          </w:p>
        </w:tc>
        <w:tc>
          <w:tcPr>
            <w:tcW w:w="0" w:type="auto"/>
            <w:tcBorders>
              <w:top w:val="nil"/>
              <w:left w:val="nil"/>
              <w:bottom w:val="single" w:sz="4" w:space="0" w:color="auto"/>
              <w:right w:val="single" w:sz="4" w:space="0" w:color="auto"/>
            </w:tcBorders>
            <w:shd w:val="clear" w:color="000000" w:fill="FFFFFF"/>
            <w:noWrap/>
            <w:vAlign w:val="center"/>
            <w:hideMark/>
          </w:tcPr>
          <w:p w14:paraId="30672A9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0DAF16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222,00</w:t>
            </w:r>
          </w:p>
        </w:tc>
        <w:tc>
          <w:tcPr>
            <w:tcW w:w="0" w:type="auto"/>
            <w:tcBorders>
              <w:top w:val="nil"/>
              <w:left w:val="nil"/>
              <w:bottom w:val="single" w:sz="4" w:space="0" w:color="auto"/>
              <w:right w:val="single" w:sz="4" w:space="0" w:color="auto"/>
            </w:tcBorders>
            <w:shd w:val="clear" w:color="auto" w:fill="auto"/>
            <w:noWrap/>
            <w:vAlign w:val="center"/>
            <w:hideMark/>
          </w:tcPr>
          <w:p w14:paraId="6A6BB58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$ 422.516,00</w:t>
            </w:r>
          </w:p>
        </w:tc>
        <w:tc>
          <w:tcPr>
            <w:tcW w:w="0" w:type="auto"/>
            <w:tcBorders>
              <w:top w:val="nil"/>
              <w:left w:val="nil"/>
              <w:bottom w:val="single" w:sz="4" w:space="0" w:color="auto"/>
              <w:right w:val="single" w:sz="4" w:space="0" w:color="auto"/>
            </w:tcBorders>
            <w:shd w:val="clear" w:color="auto" w:fill="auto"/>
            <w:noWrap/>
            <w:vAlign w:val="center"/>
            <w:hideMark/>
          </w:tcPr>
          <w:p w14:paraId="411F4C2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93.798.552,00</w:t>
            </w:r>
          </w:p>
        </w:tc>
      </w:tr>
      <w:tr w:rsidR="00655ADE" w:rsidRPr="00655ADE" w14:paraId="3AA13FD1" w14:textId="77777777" w:rsidTr="00655ADE">
        <w:trPr>
          <w:trHeight w:val="861"/>
        </w:trPr>
        <w:tc>
          <w:tcPr>
            <w:tcW w:w="0" w:type="auto"/>
            <w:tcBorders>
              <w:top w:val="nil"/>
              <w:left w:val="single" w:sz="4" w:space="0" w:color="auto"/>
              <w:bottom w:val="single" w:sz="4" w:space="0" w:color="auto"/>
              <w:right w:val="nil"/>
            </w:tcBorders>
            <w:shd w:val="clear" w:color="000000" w:fill="FFFFFF"/>
            <w:noWrap/>
            <w:vAlign w:val="center"/>
            <w:hideMark/>
          </w:tcPr>
          <w:p w14:paraId="3A84DE7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9.04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6586D9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9.04</w:t>
            </w:r>
          </w:p>
        </w:tc>
        <w:tc>
          <w:tcPr>
            <w:tcW w:w="507" w:type="dxa"/>
            <w:tcBorders>
              <w:top w:val="nil"/>
              <w:left w:val="nil"/>
              <w:bottom w:val="single" w:sz="4" w:space="0" w:color="auto"/>
              <w:right w:val="single" w:sz="4" w:space="0" w:color="auto"/>
            </w:tcBorders>
            <w:shd w:val="clear" w:color="000000" w:fill="FFFFFF"/>
            <w:vAlign w:val="center"/>
            <w:hideMark/>
          </w:tcPr>
          <w:p w14:paraId="5971810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40,00</w:t>
            </w:r>
          </w:p>
        </w:tc>
        <w:tc>
          <w:tcPr>
            <w:tcW w:w="864" w:type="dxa"/>
            <w:tcBorders>
              <w:top w:val="nil"/>
              <w:left w:val="nil"/>
              <w:bottom w:val="single" w:sz="4" w:space="0" w:color="auto"/>
              <w:right w:val="single" w:sz="4" w:space="0" w:color="auto"/>
            </w:tcBorders>
            <w:shd w:val="clear" w:color="000000" w:fill="FFFFFF"/>
            <w:vAlign w:val="center"/>
            <w:hideMark/>
          </w:tcPr>
          <w:p w14:paraId="726F48A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9.04</w:t>
            </w:r>
          </w:p>
        </w:tc>
        <w:tc>
          <w:tcPr>
            <w:tcW w:w="2657" w:type="dxa"/>
            <w:tcBorders>
              <w:top w:val="nil"/>
              <w:left w:val="nil"/>
              <w:bottom w:val="single" w:sz="4" w:space="0" w:color="auto"/>
              <w:right w:val="single" w:sz="4" w:space="0" w:color="auto"/>
            </w:tcBorders>
            <w:shd w:val="clear" w:color="000000" w:fill="FFFFFF"/>
            <w:vAlign w:val="center"/>
            <w:hideMark/>
          </w:tcPr>
          <w:p w14:paraId="3242EC1C"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LOSETA GUÍA A-56 COLOR AMARILLO 40X40 (3 unidades por ML), INCLUYE BASE MORTERO 1:5 Y ARENA DE SELLO</w:t>
            </w:r>
          </w:p>
        </w:tc>
        <w:tc>
          <w:tcPr>
            <w:tcW w:w="0" w:type="auto"/>
            <w:tcBorders>
              <w:top w:val="nil"/>
              <w:left w:val="nil"/>
              <w:bottom w:val="single" w:sz="4" w:space="0" w:color="auto"/>
              <w:right w:val="single" w:sz="4" w:space="0" w:color="auto"/>
            </w:tcBorders>
            <w:shd w:val="clear" w:color="000000" w:fill="FFFFFF"/>
            <w:noWrap/>
            <w:vAlign w:val="center"/>
            <w:hideMark/>
          </w:tcPr>
          <w:p w14:paraId="4C68C5E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6A7D706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400,00</w:t>
            </w:r>
          </w:p>
        </w:tc>
        <w:tc>
          <w:tcPr>
            <w:tcW w:w="0" w:type="auto"/>
            <w:tcBorders>
              <w:top w:val="nil"/>
              <w:left w:val="nil"/>
              <w:bottom w:val="single" w:sz="4" w:space="0" w:color="auto"/>
              <w:right w:val="single" w:sz="4" w:space="0" w:color="auto"/>
            </w:tcBorders>
            <w:shd w:val="clear" w:color="auto" w:fill="auto"/>
            <w:noWrap/>
            <w:vAlign w:val="center"/>
            <w:hideMark/>
          </w:tcPr>
          <w:p w14:paraId="694D394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$ 112.251,00</w:t>
            </w:r>
          </w:p>
        </w:tc>
        <w:tc>
          <w:tcPr>
            <w:tcW w:w="0" w:type="auto"/>
            <w:tcBorders>
              <w:top w:val="nil"/>
              <w:left w:val="nil"/>
              <w:bottom w:val="single" w:sz="4" w:space="0" w:color="auto"/>
              <w:right w:val="single" w:sz="4" w:space="0" w:color="auto"/>
            </w:tcBorders>
            <w:shd w:val="clear" w:color="auto" w:fill="auto"/>
            <w:noWrap/>
            <w:vAlign w:val="center"/>
            <w:hideMark/>
          </w:tcPr>
          <w:p w14:paraId="529BB5F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44.900.400,00</w:t>
            </w:r>
          </w:p>
        </w:tc>
      </w:tr>
      <w:tr w:rsidR="00655ADE" w:rsidRPr="00655ADE" w14:paraId="6B5D2015" w14:textId="77777777" w:rsidTr="00655ADE">
        <w:trPr>
          <w:trHeight w:val="979"/>
        </w:trPr>
        <w:tc>
          <w:tcPr>
            <w:tcW w:w="0" w:type="auto"/>
            <w:tcBorders>
              <w:top w:val="nil"/>
              <w:left w:val="single" w:sz="4" w:space="0" w:color="auto"/>
              <w:bottom w:val="single" w:sz="4" w:space="0" w:color="auto"/>
              <w:right w:val="nil"/>
            </w:tcBorders>
            <w:shd w:val="clear" w:color="000000" w:fill="FFFFFF"/>
            <w:noWrap/>
            <w:vAlign w:val="center"/>
            <w:hideMark/>
          </w:tcPr>
          <w:p w14:paraId="571A026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lastRenderedPageBreak/>
              <w:t>9.05</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DAFC3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9.05</w:t>
            </w:r>
          </w:p>
        </w:tc>
        <w:tc>
          <w:tcPr>
            <w:tcW w:w="507" w:type="dxa"/>
            <w:tcBorders>
              <w:top w:val="nil"/>
              <w:left w:val="nil"/>
              <w:bottom w:val="single" w:sz="4" w:space="0" w:color="auto"/>
              <w:right w:val="single" w:sz="4" w:space="0" w:color="auto"/>
            </w:tcBorders>
            <w:shd w:val="clear" w:color="000000" w:fill="FFFFFF"/>
            <w:vAlign w:val="center"/>
            <w:hideMark/>
          </w:tcPr>
          <w:p w14:paraId="3B0A98C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auto" w:fill="auto"/>
            <w:vAlign w:val="center"/>
            <w:hideMark/>
          </w:tcPr>
          <w:p w14:paraId="2094F3F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9.05</w:t>
            </w:r>
          </w:p>
        </w:tc>
        <w:tc>
          <w:tcPr>
            <w:tcW w:w="2657" w:type="dxa"/>
            <w:tcBorders>
              <w:top w:val="nil"/>
              <w:left w:val="nil"/>
              <w:bottom w:val="single" w:sz="4" w:space="0" w:color="auto"/>
              <w:right w:val="single" w:sz="4" w:space="0" w:color="auto"/>
            </w:tcBorders>
            <w:shd w:val="clear" w:color="auto" w:fill="auto"/>
            <w:vAlign w:val="center"/>
            <w:hideMark/>
          </w:tcPr>
          <w:p w14:paraId="0D6068D5"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BORDILLO DE PIEZAS PREFABRICADAS DE CONCRETO TIPO A-81 80X35X15 CM. NO INCLUYE LA CONFORMACION DE LA SUPERFICIE DE APOYO</w:t>
            </w:r>
          </w:p>
        </w:tc>
        <w:tc>
          <w:tcPr>
            <w:tcW w:w="0" w:type="auto"/>
            <w:tcBorders>
              <w:top w:val="nil"/>
              <w:left w:val="nil"/>
              <w:bottom w:val="single" w:sz="4" w:space="0" w:color="auto"/>
              <w:right w:val="single" w:sz="4" w:space="0" w:color="auto"/>
            </w:tcBorders>
            <w:shd w:val="clear" w:color="000000" w:fill="FFFFFF"/>
            <w:noWrap/>
            <w:vAlign w:val="center"/>
            <w:hideMark/>
          </w:tcPr>
          <w:p w14:paraId="46A270E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60D1DFE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400,00</w:t>
            </w:r>
          </w:p>
        </w:tc>
        <w:tc>
          <w:tcPr>
            <w:tcW w:w="0" w:type="auto"/>
            <w:tcBorders>
              <w:top w:val="nil"/>
              <w:left w:val="nil"/>
              <w:bottom w:val="single" w:sz="4" w:space="0" w:color="auto"/>
              <w:right w:val="single" w:sz="4" w:space="0" w:color="auto"/>
            </w:tcBorders>
            <w:shd w:val="clear" w:color="auto" w:fill="auto"/>
            <w:noWrap/>
            <w:vAlign w:val="center"/>
            <w:hideMark/>
          </w:tcPr>
          <w:p w14:paraId="6E876B2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$ 118.377,00</w:t>
            </w:r>
          </w:p>
        </w:tc>
        <w:tc>
          <w:tcPr>
            <w:tcW w:w="0" w:type="auto"/>
            <w:tcBorders>
              <w:top w:val="nil"/>
              <w:left w:val="nil"/>
              <w:bottom w:val="single" w:sz="4" w:space="0" w:color="auto"/>
              <w:right w:val="single" w:sz="4" w:space="0" w:color="auto"/>
            </w:tcBorders>
            <w:shd w:val="clear" w:color="auto" w:fill="auto"/>
            <w:noWrap/>
            <w:vAlign w:val="center"/>
            <w:hideMark/>
          </w:tcPr>
          <w:p w14:paraId="5C27510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47.350.800,00</w:t>
            </w:r>
          </w:p>
        </w:tc>
      </w:tr>
      <w:tr w:rsidR="00655ADE" w:rsidRPr="00655ADE" w14:paraId="528AE774" w14:textId="77777777" w:rsidTr="00655ADE">
        <w:trPr>
          <w:trHeight w:val="276"/>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6EA4C6F4"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42716C43"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1453164B"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$ 455.764.744,00</w:t>
            </w:r>
          </w:p>
        </w:tc>
      </w:tr>
      <w:tr w:rsidR="00655ADE" w:rsidRPr="00655ADE" w14:paraId="1B49785A" w14:textId="77777777" w:rsidTr="00655ADE">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DE2D6D"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10,0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278171BC"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MOBILIARIO</w:t>
            </w:r>
          </w:p>
        </w:tc>
        <w:tc>
          <w:tcPr>
            <w:tcW w:w="0" w:type="auto"/>
            <w:tcBorders>
              <w:top w:val="nil"/>
              <w:left w:val="nil"/>
              <w:bottom w:val="single" w:sz="4" w:space="0" w:color="auto"/>
              <w:right w:val="single" w:sz="4" w:space="0" w:color="auto"/>
            </w:tcBorders>
            <w:shd w:val="clear" w:color="auto" w:fill="auto"/>
            <w:vAlign w:val="center"/>
            <w:hideMark/>
          </w:tcPr>
          <w:p w14:paraId="2BF5098C"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727C07F0"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5AE9E781" w14:textId="77777777" w:rsidTr="00655ADE">
        <w:trPr>
          <w:trHeight w:val="909"/>
        </w:trPr>
        <w:tc>
          <w:tcPr>
            <w:tcW w:w="0" w:type="auto"/>
            <w:tcBorders>
              <w:top w:val="nil"/>
              <w:left w:val="single" w:sz="4" w:space="0" w:color="auto"/>
              <w:bottom w:val="single" w:sz="4" w:space="0" w:color="auto"/>
              <w:right w:val="nil"/>
            </w:tcBorders>
            <w:shd w:val="clear" w:color="000000" w:fill="FFFFFF"/>
            <w:noWrap/>
            <w:vAlign w:val="center"/>
            <w:hideMark/>
          </w:tcPr>
          <w:p w14:paraId="6C9AD96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10.01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9333E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12010111</w:t>
            </w:r>
          </w:p>
        </w:tc>
        <w:tc>
          <w:tcPr>
            <w:tcW w:w="507" w:type="dxa"/>
            <w:tcBorders>
              <w:top w:val="nil"/>
              <w:left w:val="nil"/>
              <w:bottom w:val="single" w:sz="4" w:space="0" w:color="auto"/>
              <w:right w:val="single" w:sz="4" w:space="0" w:color="auto"/>
            </w:tcBorders>
            <w:shd w:val="clear" w:color="000000" w:fill="FFFFFF"/>
            <w:vAlign w:val="center"/>
            <w:hideMark/>
          </w:tcPr>
          <w:p w14:paraId="293B564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12010111</w:t>
            </w:r>
          </w:p>
        </w:tc>
        <w:tc>
          <w:tcPr>
            <w:tcW w:w="864" w:type="dxa"/>
            <w:tcBorders>
              <w:top w:val="nil"/>
              <w:left w:val="nil"/>
              <w:bottom w:val="single" w:sz="4" w:space="0" w:color="auto"/>
              <w:right w:val="single" w:sz="4" w:space="0" w:color="auto"/>
            </w:tcBorders>
            <w:shd w:val="clear" w:color="000000" w:fill="FFFFFF"/>
            <w:vAlign w:val="center"/>
            <w:hideMark/>
          </w:tcPr>
          <w:p w14:paraId="64699318"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413CED7D"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CANECA EN MALLA METÁLICA TIPO M120 SUMINISTRO E INSTALACIÓN. INCLUYE BASE EN CONCRETO 1500 PSI MEZCLA EN OBRA.</w:t>
            </w:r>
          </w:p>
        </w:tc>
        <w:tc>
          <w:tcPr>
            <w:tcW w:w="0" w:type="auto"/>
            <w:tcBorders>
              <w:top w:val="nil"/>
              <w:left w:val="nil"/>
              <w:bottom w:val="single" w:sz="4" w:space="0" w:color="auto"/>
              <w:right w:val="single" w:sz="4" w:space="0" w:color="auto"/>
            </w:tcBorders>
            <w:shd w:val="clear" w:color="000000" w:fill="FFFFFF"/>
            <w:noWrap/>
            <w:vAlign w:val="center"/>
            <w:hideMark/>
          </w:tcPr>
          <w:p w14:paraId="596FB23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2D14F81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4,00</w:t>
            </w:r>
          </w:p>
        </w:tc>
        <w:tc>
          <w:tcPr>
            <w:tcW w:w="0" w:type="auto"/>
            <w:tcBorders>
              <w:top w:val="nil"/>
              <w:left w:val="nil"/>
              <w:bottom w:val="single" w:sz="4" w:space="0" w:color="auto"/>
              <w:right w:val="single" w:sz="4" w:space="0" w:color="auto"/>
            </w:tcBorders>
            <w:shd w:val="clear" w:color="auto" w:fill="auto"/>
            <w:noWrap/>
            <w:vAlign w:val="center"/>
            <w:hideMark/>
          </w:tcPr>
          <w:p w14:paraId="187D895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$ 781.526,00</w:t>
            </w:r>
          </w:p>
        </w:tc>
        <w:tc>
          <w:tcPr>
            <w:tcW w:w="0" w:type="auto"/>
            <w:tcBorders>
              <w:top w:val="nil"/>
              <w:left w:val="nil"/>
              <w:bottom w:val="single" w:sz="4" w:space="0" w:color="auto"/>
              <w:right w:val="single" w:sz="4" w:space="0" w:color="auto"/>
            </w:tcBorders>
            <w:shd w:val="clear" w:color="auto" w:fill="auto"/>
            <w:noWrap/>
            <w:vAlign w:val="center"/>
            <w:hideMark/>
          </w:tcPr>
          <w:p w14:paraId="230A3D99"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3.126.104,00</w:t>
            </w:r>
          </w:p>
        </w:tc>
      </w:tr>
      <w:tr w:rsidR="00655ADE" w:rsidRPr="00655ADE" w14:paraId="2F8007D6" w14:textId="77777777" w:rsidTr="00655ADE">
        <w:trPr>
          <w:trHeight w:val="648"/>
        </w:trPr>
        <w:tc>
          <w:tcPr>
            <w:tcW w:w="0" w:type="auto"/>
            <w:tcBorders>
              <w:top w:val="nil"/>
              <w:left w:val="single" w:sz="4" w:space="0" w:color="auto"/>
              <w:bottom w:val="single" w:sz="4" w:space="0" w:color="auto"/>
              <w:right w:val="nil"/>
            </w:tcBorders>
            <w:shd w:val="clear" w:color="000000" w:fill="FFFFFF"/>
            <w:noWrap/>
            <w:vAlign w:val="center"/>
            <w:hideMark/>
          </w:tcPr>
          <w:p w14:paraId="5A63204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10.02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7DAD4A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12010102</w:t>
            </w:r>
          </w:p>
        </w:tc>
        <w:tc>
          <w:tcPr>
            <w:tcW w:w="507" w:type="dxa"/>
            <w:tcBorders>
              <w:top w:val="nil"/>
              <w:left w:val="nil"/>
              <w:bottom w:val="single" w:sz="4" w:space="0" w:color="auto"/>
              <w:right w:val="single" w:sz="4" w:space="0" w:color="auto"/>
            </w:tcBorders>
            <w:shd w:val="clear" w:color="000000" w:fill="FFFFFF"/>
            <w:vAlign w:val="center"/>
            <w:hideMark/>
          </w:tcPr>
          <w:p w14:paraId="111E059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12010102</w:t>
            </w:r>
          </w:p>
        </w:tc>
        <w:tc>
          <w:tcPr>
            <w:tcW w:w="864" w:type="dxa"/>
            <w:tcBorders>
              <w:top w:val="nil"/>
              <w:left w:val="nil"/>
              <w:bottom w:val="single" w:sz="4" w:space="0" w:color="auto"/>
              <w:right w:val="single" w:sz="4" w:space="0" w:color="auto"/>
            </w:tcBorders>
            <w:shd w:val="clear" w:color="000000" w:fill="FFFFFF"/>
            <w:vAlign w:val="center"/>
            <w:hideMark/>
          </w:tcPr>
          <w:p w14:paraId="47C8EDF6"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025DBF20"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BANCA EN CONCRETO SIN ESPALDAR TIPO M31.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6179F069"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1E08D86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4,00</w:t>
            </w:r>
          </w:p>
        </w:tc>
        <w:tc>
          <w:tcPr>
            <w:tcW w:w="0" w:type="auto"/>
            <w:tcBorders>
              <w:top w:val="nil"/>
              <w:left w:val="nil"/>
              <w:bottom w:val="single" w:sz="4" w:space="0" w:color="auto"/>
              <w:right w:val="single" w:sz="4" w:space="0" w:color="auto"/>
            </w:tcBorders>
            <w:shd w:val="clear" w:color="auto" w:fill="auto"/>
            <w:noWrap/>
            <w:vAlign w:val="center"/>
            <w:hideMark/>
          </w:tcPr>
          <w:p w14:paraId="54635D6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$ 916.742,00</w:t>
            </w:r>
          </w:p>
        </w:tc>
        <w:tc>
          <w:tcPr>
            <w:tcW w:w="0" w:type="auto"/>
            <w:tcBorders>
              <w:top w:val="nil"/>
              <w:left w:val="nil"/>
              <w:bottom w:val="single" w:sz="4" w:space="0" w:color="auto"/>
              <w:right w:val="single" w:sz="4" w:space="0" w:color="auto"/>
            </w:tcBorders>
            <w:shd w:val="clear" w:color="auto" w:fill="auto"/>
            <w:noWrap/>
            <w:vAlign w:val="center"/>
            <w:hideMark/>
          </w:tcPr>
          <w:p w14:paraId="0303452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3.666.968,00</w:t>
            </w:r>
          </w:p>
        </w:tc>
      </w:tr>
      <w:tr w:rsidR="00655ADE" w:rsidRPr="00655ADE" w14:paraId="03B3DFA8" w14:textId="77777777" w:rsidTr="00655ADE">
        <w:trPr>
          <w:trHeight w:val="2077"/>
        </w:trPr>
        <w:tc>
          <w:tcPr>
            <w:tcW w:w="0" w:type="auto"/>
            <w:tcBorders>
              <w:top w:val="nil"/>
              <w:left w:val="single" w:sz="4" w:space="0" w:color="auto"/>
              <w:bottom w:val="single" w:sz="4" w:space="0" w:color="auto"/>
              <w:right w:val="nil"/>
            </w:tcBorders>
            <w:shd w:val="clear" w:color="000000" w:fill="FFFFFF"/>
            <w:noWrap/>
            <w:vAlign w:val="center"/>
            <w:hideMark/>
          </w:tcPr>
          <w:p w14:paraId="5DB9787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10.03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4EF79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15010803</w:t>
            </w:r>
          </w:p>
        </w:tc>
        <w:tc>
          <w:tcPr>
            <w:tcW w:w="507" w:type="dxa"/>
            <w:tcBorders>
              <w:top w:val="nil"/>
              <w:left w:val="nil"/>
              <w:bottom w:val="single" w:sz="4" w:space="0" w:color="auto"/>
              <w:right w:val="single" w:sz="4" w:space="0" w:color="auto"/>
            </w:tcBorders>
            <w:shd w:val="clear" w:color="000000" w:fill="FFFFFF"/>
            <w:vAlign w:val="center"/>
            <w:hideMark/>
          </w:tcPr>
          <w:p w14:paraId="037C786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15010803</w:t>
            </w:r>
          </w:p>
        </w:tc>
        <w:tc>
          <w:tcPr>
            <w:tcW w:w="864" w:type="dxa"/>
            <w:tcBorders>
              <w:top w:val="nil"/>
              <w:left w:val="nil"/>
              <w:bottom w:val="single" w:sz="4" w:space="0" w:color="auto"/>
              <w:right w:val="single" w:sz="4" w:space="0" w:color="auto"/>
            </w:tcBorders>
            <w:shd w:val="clear" w:color="000000" w:fill="FFFFFF"/>
            <w:vAlign w:val="center"/>
            <w:hideMark/>
          </w:tcPr>
          <w:p w14:paraId="5924C603"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72CD47D0"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LUMINARIA LED PARA ALUMBRADO PÚBLICO IP 65/65 (CONJUNTO ÓPTICO/CONJUNTO ELÉCTRICO), FABRICADA EN ALUMINIO Y CERRADA CON VIDRIO TEMPLADO RESISTENTE A CHOQUES TÉRMICOS Y MECÁNICOS. 16 LEDS. 120-277 VOLTOS, 38W, 4000°K. CON FOTO CELDA COMPLETA. REF: RALED I 16 LEDS RA02. SUMINISTRO E INSTALACIÓN</w:t>
            </w:r>
          </w:p>
        </w:tc>
        <w:tc>
          <w:tcPr>
            <w:tcW w:w="0" w:type="auto"/>
            <w:tcBorders>
              <w:top w:val="nil"/>
              <w:left w:val="nil"/>
              <w:bottom w:val="single" w:sz="4" w:space="0" w:color="auto"/>
              <w:right w:val="single" w:sz="4" w:space="0" w:color="auto"/>
            </w:tcBorders>
            <w:shd w:val="clear" w:color="000000" w:fill="FFFFFF"/>
            <w:noWrap/>
            <w:vAlign w:val="center"/>
            <w:hideMark/>
          </w:tcPr>
          <w:p w14:paraId="4848F7E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325AAD1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10,00</w:t>
            </w:r>
          </w:p>
        </w:tc>
        <w:tc>
          <w:tcPr>
            <w:tcW w:w="0" w:type="auto"/>
            <w:tcBorders>
              <w:top w:val="nil"/>
              <w:left w:val="nil"/>
              <w:bottom w:val="single" w:sz="4" w:space="0" w:color="auto"/>
              <w:right w:val="single" w:sz="4" w:space="0" w:color="auto"/>
            </w:tcBorders>
            <w:shd w:val="clear" w:color="auto" w:fill="auto"/>
            <w:noWrap/>
            <w:vAlign w:val="center"/>
            <w:hideMark/>
          </w:tcPr>
          <w:p w14:paraId="5BAEF4D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2.281.100,00</w:t>
            </w:r>
          </w:p>
        </w:tc>
        <w:tc>
          <w:tcPr>
            <w:tcW w:w="0" w:type="auto"/>
            <w:tcBorders>
              <w:top w:val="nil"/>
              <w:left w:val="nil"/>
              <w:bottom w:val="single" w:sz="4" w:space="0" w:color="auto"/>
              <w:right w:val="single" w:sz="4" w:space="0" w:color="auto"/>
            </w:tcBorders>
            <w:shd w:val="clear" w:color="auto" w:fill="auto"/>
            <w:noWrap/>
            <w:vAlign w:val="center"/>
            <w:hideMark/>
          </w:tcPr>
          <w:p w14:paraId="61F4B44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22.811.000,00</w:t>
            </w:r>
          </w:p>
        </w:tc>
      </w:tr>
      <w:tr w:rsidR="00655ADE" w:rsidRPr="00655ADE" w14:paraId="7DD82680" w14:textId="77777777" w:rsidTr="00655ADE">
        <w:trPr>
          <w:trHeight w:val="276"/>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2697F2CB"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2E4A2984"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6E2789A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29.604.072,00</w:t>
            </w:r>
          </w:p>
        </w:tc>
      </w:tr>
      <w:tr w:rsidR="00655ADE" w:rsidRPr="00655ADE" w14:paraId="1F11B7E3" w14:textId="77777777" w:rsidTr="00655ADE">
        <w:trPr>
          <w:trHeight w:val="36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49F91B"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11,0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78E65D58"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OBRAS DE PROTECCIÓN PARA PUNTOS DE SOCAVACIÓN</w:t>
            </w:r>
          </w:p>
        </w:tc>
        <w:tc>
          <w:tcPr>
            <w:tcW w:w="0" w:type="auto"/>
            <w:tcBorders>
              <w:top w:val="nil"/>
              <w:left w:val="nil"/>
              <w:bottom w:val="single" w:sz="4" w:space="0" w:color="auto"/>
              <w:right w:val="single" w:sz="4" w:space="0" w:color="auto"/>
            </w:tcBorders>
            <w:shd w:val="clear" w:color="auto" w:fill="auto"/>
            <w:vAlign w:val="center"/>
            <w:hideMark/>
          </w:tcPr>
          <w:p w14:paraId="3897DF52"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355F2B6D"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081A6015" w14:textId="77777777" w:rsidTr="00655ADE">
        <w:trPr>
          <w:trHeight w:val="699"/>
        </w:trPr>
        <w:tc>
          <w:tcPr>
            <w:tcW w:w="0" w:type="auto"/>
            <w:tcBorders>
              <w:top w:val="nil"/>
              <w:left w:val="single" w:sz="4" w:space="0" w:color="auto"/>
              <w:bottom w:val="single" w:sz="4" w:space="0" w:color="auto"/>
              <w:right w:val="nil"/>
            </w:tcBorders>
            <w:shd w:val="clear" w:color="000000" w:fill="FFFFFF"/>
            <w:noWrap/>
            <w:vAlign w:val="center"/>
            <w:hideMark/>
          </w:tcPr>
          <w:p w14:paraId="05C8374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11.01</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FDD1B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11020201</w:t>
            </w:r>
          </w:p>
        </w:tc>
        <w:tc>
          <w:tcPr>
            <w:tcW w:w="507" w:type="dxa"/>
            <w:tcBorders>
              <w:top w:val="nil"/>
              <w:left w:val="nil"/>
              <w:bottom w:val="single" w:sz="4" w:space="0" w:color="auto"/>
              <w:right w:val="single" w:sz="4" w:space="0" w:color="auto"/>
            </w:tcBorders>
            <w:shd w:val="clear" w:color="000000" w:fill="FFFFFF"/>
            <w:vAlign w:val="center"/>
            <w:hideMark/>
          </w:tcPr>
          <w:p w14:paraId="606376C1"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11020201</w:t>
            </w:r>
          </w:p>
        </w:tc>
        <w:tc>
          <w:tcPr>
            <w:tcW w:w="864" w:type="dxa"/>
            <w:tcBorders>
              <w:top w:val="nil"/>
              <w:left w:val="nil"/>
              <w:bottom w:val="single" w:sz="4" w:space="0" w:color="auto"/>
              <w:right w:val="single" w:sz="4" w:space="0" w:color="auto"/>
            </w:tcBorders>
            <w:shd w:val="clear" w:color="000000" w:fill="FFFFFF"/>
            <w:vAlign w:val="center"/>
            <w:hideMark/>
          </w:tcPr>
          <w:p w14:paraId="62CFAE24"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545887B9"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EXCAVACION MECANICA EN CONGLOMERADO (INCLUYE CARGUE)</w:t>
            </w:r>
          </w:p>
        </w:tc>
        <w:tc>
          <w:tcPr>
            <w:tcW w:w="0" w:type="auto"/>
            <w:tcBorders>
              <w:top w:val="nil"/>
              <w:left w:val="nil"/>
              <w:bottom w:val="single" w:sz="4" w:space="0" w:color="auto"/>
              <w:right w:val="single" w:sz="4" w:space="0" w:color="auto"/>
            </w:tcBorders>
            <w:shd w:val="clear" w:color="000000" w:fill="FFFFFF"/>
            <w:vAlign w:val="center"/>
            <w:hideMark/>
          </w:tcPr>
          <w:p w14:paraId="635BAC95"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4EF8AAF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1.701,45</w:t>
            </w:r>
          </w:p>
        </w:tc>
        <w:tc>
          <w:tcPr>
            <w:tcW w:w="0" w:type="auto"/>
            <w:tcBorders>
              <w:top w:val="nil"/>
              <w:left w:val="nil"/>
              <w:bottom w:val="single" w:sz="4" w:space="0" w:color="auto"/>
              <w:right w:val="single" w:sz="4" w:space="0" w:color="auto"/>
            </w:tcBorders>
            <w:shd w:val="clear" w:color="auto" w:fill="auto"/>
            <w:noWrap/>
            <w:vAlign w:val="center"/>
            <w:hideMark/>
          </w:tcPr>
          <w:p w14:paraId="34C2BF1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$ 51.486,00</w:t>
            </w:r>
          </w:p>
        </w:tc>
        <w:tc>
          <w:tcPr>
            <w:tcW w:w="0" w:type="auto"/>
            <w:tcBorders>
              <w:top w:val="nil"/>
              <w:left w:val="nil"/>
              <w:bottom w:val="single" w:sz="4" w:space="0" w:color="auto"/>
              <w:right w:val="single" w:sz="4" w:space="0" w:color="auto"/>
            </w:tcBorders>
            <w:shd w:val="clear" w:color="auto" w:fill="auto"/>
            <w:noWrap/>
            <w:vAlign w:val="center"/>
            <w:hideMark/>
          </w:tcPr>
          <w:p w14:paraId="2E29792C"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87.600.855,00</w:t>
            </w:r>
          </w:p>
        </w:tc>
      </w:tr>
      <w:tr w:rsidR="00655ADE" w:rsidRPr="00655ADE" w14:paraId="245C2E37" w14:textId="77777777" w:rsidTr="00655ADE">
        <w:trPr>
          <w:trHeight w:val="981"/>
        </w:trPr>
        <w:tc>
          <w:tcPr>
            <w:tcW w:w="0" w:type="auto"/>
            <w:tcBorders>
              <w:top w:val="nil"/>
              <w:left w:val="single" w:sz="4" w:space="0" w:color="auto"/>
              <w:bottom w:val="single" w:sz="4" w:space="0" w:color="auto"/>
              <w:right w:val="nil"/>
            </w:tcBorders>
            <w:shd w:val="clear" w:color="000000" w:fill="FFFFFF"/>
            <w:noWrap/>
            <w:vAlign w:val="center"/>
            <w:hideMark/>
          </w:tcPr>
          <w:p w14:paraId="76E4C9F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11.02</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224D56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11060101</w:t>
            </w:r>
          </w:p>
        </w:tc>
        <w:tc>
          <w:tcPr>
            <w:tcW w:w="507" w:type="dxa"/>
            <w:tcBorders>
              <w:top w:val="nil"/>
              <w:left w:val="nil"/>
              <w:bottom w:val="single" w:sz="4" w:space="0" w:color="auto"/>
              <w:right w:val="single" w:sz="4" w:space="0" w:color="auto"/>
            </w:tcBorders>
            <w:shd w:val="clear" w:color="000000" w:fill="FFFFFF"/>
            <w:vAlign w:val="center"/>
            <w:hideMark/>
          </w:tcPr>
          <w:p w14:paraId="1A1AE38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11060101</w:t>
            </w:r>
          </w:p>
        </w:tc>
        <w:tc>
          <w:tcPr>
            <w:tcW w:w="864" w:type="dxa"/>
            <w:tcBorders>
              <w:top w:val="nil"/>
              <w:left w:val="nil"/>
              <w:bottom w:val="single" w:sz="4" w:space="0" w:color="auto"/>
              <w:right w:val="single" w:sz="4" w:space="0" w:color="auto"/>
            </w:tcBorders>
            <w:shd w:val="clear" w:color="000000" w:fill="FFFFFF"/>
            <w:vAlign w:val="center"/>
            <w:hideMark/>
          </w:tcPr>
          <w:p w14:paraId="14984EA0"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320CFEA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CONFORMACIÓN DE LA BANCA EXISTENTE ( INCLUYE: ESCARIFICAR, PERFILAR, EXTENDER, CUNETEAR, RIEGO Y COMPACTACIÓN</w:t>
            </w:r>
          </w:p>
        </w:tc>
        <w:tc>
          <w:tcPr>
            <w:tcW w:w="0" w:type="auto"/>
            <w:tcBorders>
              <w:top w:val="nil"/>
              <w:left w:val="nil"/>
              <w:bottom w:val="single" w:sz="4" w:space="0" w:color="auto"/>
              <w:right w:val="single" w:sz="4" w:space="0" w:color="auto"/>
            </w:tcBorders>
            <w:shd w:val="clear" w:color="000000" w:fill="FFFFFF"/>
            <w:vAlign w:val="center"/>
            <w:hideMark/>
          </w:tcPr>
          <w:p w14:paraId="3792452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KM</w:t>
            </w:r>
          </w:p>
        </w:tc>
        <w:tc>
          <w:tcPr>
            <w:tcW w:w="0" w:type="auto"/>
            <w:tcBorders>
              <w:top w:val="nil"/>
              <w:left w:val="nil"/>
              <w:bottom w:val="single" w:sz="4" w:space="0" w:color="auto"/>
              <w:right w:val="single" w:sz="4" w:space="0" w:color="auto"/>
            </w:tcBorders>
            <w:shd w:val="clear" w:color="auto" w:fill="auto"/>
            <w:noWrap/>
            <w:vAlign w:val="center"/>
            <w:hideMark/>
          </w:tcPr>
          <w:p w14:paraId="0173C60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0,55</w:t>
            </w:r>
          </w:p>
        </w:tc>
        <w:tc>
          <w:tcPr>
            <w:tcW w:w="0" w:type="auto"/>
            <w:tcBorders>
              <w:top w:val="nil"/>
              <w:left w:val="nil"/>
              <w:bottom w:val="single" w:sz="4" w:space="0" w:color="auto"/>
              <w:right w:val="single" w:sz="4" w:space="0" w:color="auto"/>
            </w:tcBorders>
            <w:shd w:val="clear" w:color="auto" w:fill="auto"/>
            <w:noWrap/>
            <w:vAlign w:val="center"/>
            <w:hideMark/>
          </w:tcPr>
          <w:p w14:paraId="517FF03A"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3.546.924,00</w:t>
            </w:r>
          </w:p>
        </w:tc>
        <w:tc>
          <w:tcPr>
            <w:tcW w:w="0" w:type="auto"/>
            <w:tcBorders>
              <w:top w:val="nil"/>
              <w:left w:val="nil"/>
              <w:bottom w:val="single" w:sz="4" w:space="0" w:color="auto"/>
              <w:right w:val="single" w:sz="4" w:space="0" w:color="auto"/>
            </w:tcBorders>
            <w:shd w:val="clear" w:color="auto" w:fill="auto"/>
            <w:noWrap/>
            <w:vAlign w:val="center"/>
            <w:hideMark/>
          </w:tcPr>
          <w:p w14:paraId="342FAF1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1.950.808,00</w:t>
            </w:r>
          </w:p>
        </w:tc>
      </w:tr>
      <w:tr w:rsidR="00655ADE" w:rsidRPr="00655ADE" w14:paraId="110EDAD4" w14:textId="77777777" w:rsidTr="00655ADE">
        <w:trPr>
          <w:trHeight w:val="815"/>
        </w:trPr>
        <w:tc>
          <w:tcPr>
            <w:tcW w:w="0" w:type="auto"/>
            <w:tcBorders>
              <w:top w:val="nil"/>
              <w:left w:val="single" w:sz="4" w:space="0" w:color="auto"/>
              <w:bottom w:val="single" w:sz="4" w:space="0" w:color="auto"/>
              <w:right w:val="nil"/>
            </w:tcBorders>
            <w:shd w:val="clear" w:color="000000" w:fill="FFFFFF"/>
            <w:noWrap/>
            <w:vAlign w:val="center"/>
            <w:hideMark/>
          </w:tcPr>
          <w:p w14:paraId="7F65C44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E28B36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11030117</w:t>
            </w:r>
          </w:p>
        </w:tc>
        <w:tc>
          <w:tcPr>
            <w:tcW w:w="507" w:type="dxa"/>
            <w:tcBorders>
              <w:top w:val="nil"/>
              <w:left w:val="nil"/>
              <w:bottom w:val="single" w:sz="4" w:space="0" w:color="auto"/>
              <w:right w:val="single" w:sz="4" w:space="0" w:color="auto"/>
            </w:tcBorders>
            <w:shd w:val="clear" w:color="000000" w:fill="FFFFFF"/>
            <w:vAlign w:val="center"/>
            <w:hideMark/>
          </w:tcPr>
          <w:p w14:paraId="7A76A8B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11030117</w:t>
            </w:r>
          </w:p>
        </w:tc>
        <w:tc>
          <w:tcPr>
            <w:tcW w:w="864" w:type="dxa"/>
            <w:tcBorders>
              <w:top w:val="nil"/>
              <w:left w:val="nil"/>
              <w:bottom w:val="single" w:sz="4" w:space="0" w:color="auto"/>
              <w:right w:val="single" w:sz="4" w:space="0" w:color="auto"/>
            </w:tcBorders>
            <w:shd w:val="clear" w:color="000000" w:fill="FFFFFF"/>
            <w:vAlign w:val="center"/>
            <w:hideMark/>
          </w:tcPr>
          <w:p w14:paraId="353366E6"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0FFF471F"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RELLENO EN MATERIAL SELECCIONADO  PROVINIENTE DE LA EXCAVACIÓN. COMPACTACIÓN MECÁNICA</w:t>
            </w:r>
          </w:p>
        </w:tc>
        <w:tc>
          <w:tcPr>
            <w:tcW w:w="0" w:type="auto"/>
            <w:tcBorders>
              <w:top w:val="nil"/>
              <w:left w:val="nil"/>
              <w:bottom w:val="single" w:sz="4" w:space="0" w:color="auto"/>
              <w:right w:val="single" w:sz="4" w:space="0" w:color="auto"/>
            </w:tcBorders>
            <w:shd w:val="clear" w:color="000000" w:fill="FFFFFF"/>
            <w:vAlign w:val="center"/>
            <w:hideMark/>
          </w:tcPr>
          <w:p w14:paraId="4F58214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0300FF9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1.701,45</w:t>
            </w:r>
          </w:p>
        </w:tc>
        <w:tc>
          <w:tcPr>
            <w:tcW w:w="0" w:type="auto"/>
            <w:tcBorders>
              <w:top w:val="nil"/>
              <w:left w:val="nil"/>
              <w:bottom w:val="single" w:sz="4" w:space="0" w:color="auto"/>
              <w:right w:val="single" w:sz="4" w:space="0" w:color="auto"/>
            </w:tcBorders>
            <w:shd w:val="clear" w:color="auto" w:fill="auto"/>
            <w:noWrap/>
            <w:vAlign w:val="center"/>
            <w:hideMark/>
          </w:tcPr>
          <w:p w14:paraId="585A7EE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$ 37.200,00</w:t>
            </w:r>
          </w:p>
        </w:tc>
        <w:tc>
          <w:tcPr>
            <w:tcW w:w="0" w:type="auto"/>
            <w:tcBorders>
              <w:top w:val="nil"/>
              <w:left w:val="nil"/>
              <w:bottom w:val="single" w:sz="4" w:space="0" w:color="auto"/>
              <w:right w:val="single" w:sz="4" w:space="0" w:color="auto"/>
            </w:tcBorders>
            <w:shd w:val="clear" w:color="auto" w:fill="auto"/>
            <w:noWrap/>
            <w:vAlign w:val="center"/>
            <w:hideMark/>
          </w:tcPr>
          <w:p w14:paraId="22C23F9B"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63.293.940,00</w:t>
            </w:r>
          </w:p>
        </w:tc>
      </w:tr>
      <w:tr w:rsidR="00655ADE" w:rsidRPr="00655ADE" w14:paraId="3100BE85" w14:textId="77777777" w:rsidTr="00655ADE">
        <w:trPr>
          <w:trHeight w:val="580"/>
        </w:trPr>
        <w:tc>
          <w:tcPr>
            <w:tcW w:w="0" w:type="auto"/>
            <w:tcBorders>
              <w:top w:val="nil"/>
              <w:left w:val="single" w:sz="4" w:space="0" w:color="auto"/>
              <w:bottom w:val="single" w:sz="4" w:space="0" w:color="auto"/>
              <w:right w:val="nil"/>
            </w:tcBorders>
            <w:shd w:val="clear" w:color="000000" w:fill="FFFFFF"/>
            <w:noWrap/>
            <w:vAlign w:val="center"/>
            <w:hideMark/>
          </w:tcPr>
          <w:p w14:paraId="01EDAF5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11.04</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66D4D0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11030309</w:t>
            </w:r>
          </w:p>
        </w:tc>
        <w:tc>
          <w:tcPr>
            <w:tcW w:w="507" w:type="dxa"/>
            <w:tcBorders>
              <w:top w:val="nil"/>
              <w:left w:val="nil"/>
              <w:bottom w:val="single" w:sz="4" w:space="0" w:color="auto"/>
              <w:right w:val="single" w:sz="4" w:space="0" w:color="auto"/>
            </w:tcBorders>
            <w:shd w:val="clear" w:color="000000" w:fill="FFFFFF"/>
            <w:vAlign w:val="center"/>
            <w:hideMark/>
          </w:tcPr>
          <w:p w14:paraId="7A3152B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11030309</w:t>
            </w:r>
          </w:p>
        </w:tc>
        <w:tc>
          <w:tcPr>
            <w:tcW w:w="864" w:type="dxa"/>
            <w:tcBorders>
              <w:top w:val="nil"/>
              <w:left w:val="nil"/>
              <w:bottom w:val="single" w:sz="4" w:space="0" w:color="auto"/>
              <w:right w:val="single" w:sz="4" w:space="0" w:color="auto"/>
            </w:tcBorders>
            <w:shd w:val="clear" w:color="000000" w:fill="FFFFFF"/>
            <w:vAlign w:val="center"/>
            <w:hideMark/>
          </w:tcPr>
          <w:p w14:paraId="513E743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63FE58D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GEOTEXTIL NT 1600 SUMINISTRO E INSTALACIÓN</w:t>
            </w:r>
          </w:p>
        </w:tc>
        <w:tc>
          <w:tcPr>
            <w:tcW w:w="0" w:type="auto"/>
            <w:tcBorders>
              <w:top w:val="nil"/>
              <w:left w:val="nil"/>
              <w:bottom w:val="single" w:sz="4" w:space="0" w:color="auto"/>
              <w:right w:val="single" w:sz="4" w:space="0" w:color="auto"/>
            </w:tcBorders>
            <w:shd w:val="clear" w:color="000000" w:fill="FFFFFF"/>
            <w:vAlign w:val="center"/>
            <w:hideMark/>
          </w:tcPr>
          <w:p w14:paraId="2FA34D0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6CE06D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19.440,08</w:t>
            </w:r>
          </w:p>
        </w:tc>
        <w:tc>
          <w:tcPr>
            <w:tcW w:w="0" w:type="auto"/>
            <w:tcBorders>
              <w:top w:val="nil"/>
              <w:left w:val="nil"/>
              <w:bottom w:val="single" w:sz="4" w:space="0" w:color="auto"/>
              <w:right w:val="single" w:sz="4" w:space="0" w:color="auto"/>
            </w:tcBorders>
            <w:shd w:val="clear" w:color="auto" w:fill="auto"/>
            <w:noWrap/>
            <w:vAlign w:val="center"/>
            <w:hideMark/>
          </w:tcPr>
          <w:p w14:paraId="48E93A0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9.293,00</w:t>
            </w:r>
          </w:p>
        </w:tc>
        <w:tc>
          <w:tcPr>
            <w:tcW w:w="0" w:type="auto"/>
            <w:tcBorders>
              <w:top w:val="nil"/>
              <w:left w:val="nil"/>
              <w:bottom w:val="single" w:sz="4" w:space="0" w:color="auto"/>
              <w:right w:val="single" w:sz="4" w:space="0" w:color="auto"/>
            </w:tcBorders>
            <w:shd w:val="clear" w:color="auto" w:fill="auto"/>
            <w:noWrap/>
            <w:vAlign w:val="center"/>
            <w:hideMark/>
          </w:tcPr>
          <w:p w14:paraId="3663E2C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$ 180.656.663,00</w:t>
            </w:r>
          </w:p>
        </w:tc>
      </w:tr>
      <w:tr w:rsidR="00655ADE" w:rsidRPr="00655ADE" w14:paraId="4EB76424" w14:textId="77777777" w:rsidTr="00655ADE">
        <w:trPr>
          <w:trHeight w:val="540"/>
        </w:trPr>
        <w:tc>
          <w:tcPr>
            <w:tcW w:w="0" w:type="auto"/>
            <w:tcBorders>
              <w:top w:val="nil"/>
              <w:left w:val="single" w:sz="4" w:space="0" w:color="auto"/>
              <w:bottom w:val="single" w:sz="4" w:space="0" w:color="auto"/>
              <w:right w:val="nil"/>
            </w:tcBorders>
            <w:shd w:val="clear" w:color="000000" w:fill="FFFFFF"/>
            <w:noWrap/>
            <w:vAlign w:val="center"/>
            <w:hideMark/>
          </w:tcPr>
          <w:p w14:paraId="0499CB5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196B1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11050105</w:t>
            </w:r>
          </w:p>
        </w:tc>
        <w:tc>
          <w:tcPr>
            <w:tcW w:w="507" w:type="dxa"/>
            <w:tcBorders>
              <w:top w:val="nil"/>
              <w:left w:val="nil"/>
              <w:bottom w:val="single" w:sz="4" w:space="0" w:color="auto"/>
              <w:right w:val="single" w:sz="4" w:space="0" w:color="auto"/>
            </w:tcBorders>
            <w:shd w:val="clear" w:color="000000" w:fill="FFFFFF"/>
            <w:vAlign w:val="center"/>
            <w:hideMark/>
          </w:tcPr>
          <w:p w14:paraId="392F3A7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11050105</w:t>
            </w:r>
          </w:p>
        </w:tc>
        <w:tc>
          <w:tcPr>
            <w:tcW w:w="864" w:type="dxa"/>
            <w:tcBorders>
              <w:top w:val="nil"/>
              <w:left w:val="nil"/>
              <w:bottom w:val="single" w:sz="4" w:space="0" w:color="auto"/>
              <w:right w:val="single" w:sz="4" w:space="0" w:color="auto"/>
            </w:tcBorders>
            <w:shd w:val="clear" w:color="000000" w:fill="FFFFFF"/>
            <w:vAlign w:val="center"/>
            <w:hideMark/>
          </w:tcPr>
          <w:p w14:paraId="63E19AAD"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60F7BD55"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RELLENOS CON MATERIAL FILTRANTE</w:t>
            </w:r>
          </w:p>
        </w:tc>
        <w:tc>
          <w:tcPr>
            <w:tcW w:w="0" w:type="auto"/>
            <w:tcBorders>
              <w:top w:val="nil"/>
              <w:left w:val="nil"/>
              <w:bottom w:val="single" w:sz="4" w:space="0" w:color="auto"/>
              <w:right w:val="single" w:sz="4" w:space="0" w:color="auto"/>
            </w:tcBorders>
            <w:shd w:val="clear" w:color="000000" w:fill="FFFFFF"/>
            <w:vAlign w:val="center"/>
            <w:hideMark/>
          </w:tcPr>
          <w:p w14:paraId="1B27419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4C0C244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523,45</w:t>
            </w:r>
          </w:p>
        </w:tc>
        <w:tc>
          <w:tcPr>
            <w:tcW w:w="0" w:type="auto"/>
            <w:tcBorders>
              <w:top w:val="nil"/>
              <w:left w:val="nil"/>
              <w:bottom w:val="single" w:sz="4" w:space="0" w:color="auto"/>
              <w:right w:val="single" w:sz="4" w:space="0" w:color="auto"/>
            </w:tcBorders>
            <w:shd w:val="clear" w:color="auto" w:fill="auto"/>
            <w:noWrap/>
            <w:vAlign w:val="center"/>
            <w:hideMark/>
          </w:tcPr>
          <w:p w14:paraId="08D8C39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$ 186.696,00</w:t>
            </w:r>
          </w:p>
        </w:tc>
        <w:tc>
          <w:tcPr>
            <w:tcW w:w="0" w:type="auto"/>
            <w:tcBorders>
              <w:top w:val="nil"/>
              <w:left w:val="nil"/>
              <w:bottom w:val="single" w:sz="4" w:space="0" w:color="auto"/>
              <w:right w:val="single" w:sz="4" w:space="0" w:color="auto"/>
            </w:tcBorders>
            <w:shd w:val="clear" w:color="auto" w:fill="auto"/>
            <w:noWrap/>
            <w:vAlign w:val="center"/>
            <w:hideMark/>
          </w:tcPr>
          <w:p w14:paraId="7ED50F4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97.726.021,00</w:t>
            </w:r>
          </w:p>
        </w:tc>
      </w:tr>
      <w:tr w:rsidR="00655ADE" w:rsidRPr="00655ADE" w14:paraId="6F0FA581" w14:textId="77777777" w:rsidTr="00655ADE">
        <w:trPr>
          <w:trHeight w:val="582"/>
        </w:trPr>
        <w:tc>
          <w:tcPr>
            <w:tcW w:w="0" w:type="auto"/>
            <w:tcBorders>
              <w:top w:val="nil"/>
              <w:left w:val="single" w:sz="4" w:space="0" w:color="auto"/>
              <w:bottom w:val="single" w:sz="4" w:space="0" w:color="auto"/>
              <w:right w:val="nil"/>
            </w:tcBorders>
            <w:shd w:val="clear" w:color="000000" w:fill="FFFFFF"/>
            <w:noWrap/>
            <w:vAlign w:val="center"/>
            <w:hideMark/>
          </w:tcPr>
          <w:p w14:paraId="6C899B0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11.06</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60C851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11030304</w:t>
            </w:r>
          </w:p>
        </w:tc>
        <w:tc>
          <w:tcPr>
            <w:tcW w:w="507" w:type="dxa"/>
            <w:tcBorders>
              <w:top w:val="nil"/>
              <w:left w:val="nil"/>
              <w:bottom w:val="single" w:sz="4" w:space="0" w:color="auto"/>
              <w:right w:val="single" w:sz="4" w:space="0" w:color="auto"/>
            </w:tcBorders>
            <w:shd w:val="clear" w:color="000000" w:fill="FFFFFF"/>
            <w:vAlign w:val="center"/>
            <w:hideMark/>
          </w:tcPr>
          <w:p w14:paraId="595A12B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11030304</w:t>
            </w:r>
          </w:p>
        </w:tc>
        <w:tc>
          <w:tcPr>
            <w:tcW w:w="864" w:type="dxa"/>
            <w:tcBorders>
              <w:top w:val="nil"/>
              <w:left w:val="nil"/>
              <w:bottom w:val="single" w:sz="4" w:space="0" w:color="auto"/>
              <w:right w:val="single" w:sz="4" w:space="0" w:color="auto"/>
            </w:tcBorders>
            <w:shd w:val="clear" w:color="000000" w:fill="FFFFFF"/>
            <w:vAlign w:val="center"/>
            <w:hideMark/>
          </w:tcPr>
          <w:p w14:paraId="6F8D47E7"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1A0C5D0F"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GEODREN PLANAR H=1.0 M. SUMINISTRO E INSTALACIÓN</w:t>
            </w:r>
          </w:p>
        </w:tc>
        <w:tc>
          <w:tcPr>
            <w:tcW w:w="0" w:type="auto"/>
            <w:tcBorders>
              <w:top w:val="nil"/>
              <w:left w:val="nil"/>
              <w:bottom w:val="single" w:sz="4" w:space="0" w:color="auto"/>
              <w:right w:val="single" w:sz="4" w:space="0" w:color="auto"/>
            </w:tcBorders>
            <w:shd w:val="clear" w:color="000000" w:fill="FFFFFF"/>
            <w:vAlign w:val="center"/>
            <w:hideMark/>
          </w:tcPr>
          <w:p w14:paraId="675AD0E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220D208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219,00</w:t>
            </w:r>
          </w:p>
        </w:tc>
        <w:tc>
          <w:tcPr>
            <w:tcW w:w="0" w:type="auto"/>
            <w:tcBorders>
              <w:top w:val="nil"/>
              <w:left w:val="nil"/>
              <w:bottom w:val="single" w:sz="4" w:space="0" w:color="auto"/>
              <w:right w:val="single" w:sz="4" w:space="0" w:color="auto"/>
            </w:tcBorders>
            <w:shd w:val="clear" w:color="auto" w:fill="auto"/>
            <w:noWrap/>
            <w:vAlign w:val="center"/>
            <w:hideMark/>
          </w:tcPr>
          <w:p w14:paraId="6CA6E45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$ 67.245,00</w:t>
            </w:r>
          </w:p>
        </w:tc>
        <w:tc>
          <w:tcPr>
            <w:tcW w:w="0" w:type="auto"/>
            <w:tcBorders>
              <w:top w:val="nil"/>
              <w:left w:val="nil"/>
              <w:bottom w:val="single" w:sz="4" w:space="0" w:color="auto"/>
              <w:right w:val="single" w:sz="4" w:space="0" w:color="auto"/>
            </w:tcBorders>
            <w:shd w:val="clear" w:color="auto" w:fill="auto"/>
            <w:noWrap/>
            <w:vAlign w:val="center"/>
            <w:hideMark/>
          </w:tcPr>
          <w:p w14:paraId="5992C80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14.726.655,00</w:t>
            </w:r>
          </w:p>
        </w:tc>
      </w:tr>
      <w:tr w:rsidR="00655ADE" w:rsidRPr="00655ADE" w14:paraId="7F19EB89" w14:textId="77777777" w:rsidTr="00655ADE">
        <w:trPr>
          <w:trHeight w:val="690"/>
        </w:trPr>
        <w:tc>
          <w:tcPr>
            <w:tcW w:w="0" w:type="auto"/>
            <w:tcBorders>
              <w:top w:val="nil"/>
              <w:left w:val="single" w:sz="4" w:space="0" w:color="auto"/>
              <w:bottom w:val="single" w:sz="4" w:space="0" w:color="auto"/>
              <w:right w:val="nil"/>
            </w:tcBorders>
            <w:shd w:val="clear" w:color="000000" w:fill="FFFFFF"/>
            <w:noWrap/>
            <w:vAlign w:val="center"/>
            <w:hideMark/>
          </w:tcPr>
          <w:p w14:paraId="464D293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11.07</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331DC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11.07</w:t>
            </w:r>
          </w:p>
        </w:tc>
        <w:tc>
          <w:tcPr>
            <w:tcW w:w="507" w:type="dxa"/>
            <w:tcBorders>
              <w:top w:val="nil"/>
              <w:left w:val="nil"/>
              <w:bottom w:val="single" w:sz="4" w:space="0" w:color="auto"/>
              <w:right w:val="single" w:sz="4" w:space="0" w:color="auto"/>
            </w:tcBorders>
            <w:shd w:val="clear" w:color="000000" w:fill="FFFFFF"/>
            <w:vAlign w:val="center"/>
            <w:hideMark/>
          </w:tcPr>
          <w:p w14:paraId="590A9D0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073817A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11.07</w:t>
            </w:r>
          </w:p>
        </w:tc>
        <w:tc>
          <w:tcPr>
            <w:tcW w:w="2657" w:type="dxa"/>
            <w:tcBorders>
              <w:top w:val="nil"/>
              <w:left w:val="nil"/>
              <w:bottom w:val="single" w:sz="4" w:space="0" w:color="auto"/>
              <w:right w:val="single" w:sz="4" w:space="0" w:color="auto"/>
            </w:tcBorders>
            <w:shd w:val="clear" w:color="000000" w:fill="FFFFFF"/>
            <w:vAlign w:val="center"/>
            <w:hideMark/>
          </w:tcPr>
          <w:p w14:paraId="0DF014EC"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SUMINISTRO E INSTALACIÓN DE SACOS SUELO</w:t>
            </w:r>
          </w:p>
        </w:tc>
        <w:tc>
          <w:tcPr>
            <w:tcW w:w="0" w:type="auto"/>
            <w:tcBorders>
              <w:top w:val="nil"/>
              <w:left w:val="nil"/>
              <w:bottom w:val="single" w:sz="4" w:space="0" w:color="auto"/>
              <w:right w:val="single" w:sz="4" w:space="0" w:color="auto"/>
            </w:tcBorders>
            <w:shd w:val="clear" w:color="000000" w:fill="FFFFFF"/>
            <w:vAlign w:val="center"/>
            <w:hideMark/>
          </w:tcPr>
          <w:p w14:paraId="4E5F5E8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3BB93A4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219,00</w:t>
            </w:r>
          </w:p>
        </w:tc>
        <w:tc>
          <w:tcPr>
            <w:tcW w:w="0" w:type="auto"/>
            <w:tcBorders>
              <w:top w:val="nil"/>
              <w:left w:val="nil"/>
              <w:bottom w:val="single" w:sz="4" w:space="0" w:color="auto"/>
              <w:right w:val="single" w:sz="4" w:space="0" w:color="auto"/>
            </w:tcBorders>
            <w:shd w:val="clear" w:color="auto" w:fill="auto"/>
            <w:noWrap/>
            <w:vAlign w:val="center"/>
            <w:hideMark/>
          </w:tcPr>
          <w:p w14:paraId="4BFC9CB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$ 18.730,00</w:t>
            </w:r>
          </w:p>
        </w:tc>
        <w:tc>
          <w:tcPr>
            <w:tcW w:w="0" w:type="auto"/>
            <w:tcBorders>
              <w:top w:val="nil"/>
              <w:left w:val="nil"/>
              <w:bottom w:val="single" w:sz="4" w:space="0" w:color="auto"/>
              <w:right w:val="single" w:sz="4" w:space="0" w:color="auto"/>
            </w:tcBorders>
            <w:shd w:val="clear" w:color="auto" w:fill="auto"/>
            <w:noWrap/>
            <w:vAlign w:val="center"/>
            <w:hideMark/>
          </w:tcPr>
          <w:p w14:paraId="3514EEC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4.101.870,00</w:t>
            </w:r>
          </w:p>
        </w:tc>
      </w:tr>
      <w:tr w:rsidR="00655ADE" w:rsidRPr="00655ADE" w14:paraId="3768ECE3" w14:textId="77777777" w:rsidTr="00655ADE">
        <w:trPr>
          <w:trHeight w:val="558"/>
        </w:trPr>
        <w:tc>
          <w:tcPr>
            <w:tcW w:w="0" w:type="auto"/>
            <w:tcBorders>
              <w:top w:val="nil"/>
              <w:left w:val="single" w:sz="4" w:space="0" w:color="auto"/>
              <w:bottom w:val="single" w:sz="4" w:space="0" w:color="auto"/>
              <w:right w:val="nil"/>
            </w:tcBorders>
            <w:shd w:val="clear" w:color="000000" w:fill="FFFFFF"/>
            <w:noWrap/>
            <w:vAlign w:val="center"/>
            <w:hideMark/>
          </w:tcPr>
          <w:p w14:paraId="206DE866"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lastRenderedPageBreak/>
              <w:t>11.08</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3794DD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14140111</w:t>
            </w:r>
          </w:p>
        </w:tc>
        <w:tc>
          <w:tcPr>
            <w:tcW w:w="507" w:type="dxa"/>
            <w:tcBorders>
              <w:top w:val="nil"/>
              <w:left w:val="nil"/>
              <w:bottom w:val="single" w:sz="4" w:space="0" w:color="auto"/>
              <w:right w:val="single" w:sz="4" w:space="0" w:color="auto"/>
            </w:tcBorders>
            <w:shd w:val="clear" w:color="000000" w:fill="FFFFFF"/>
            <w:vAlign w:val="center"/>
            <w:hideMark/>
          </w:tcPr>
          <w:p w14:paraId="4FAB570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14140111</w:t>
            </w:r>
          </w:p>
        </w:tc>
        <w:tc>
          <w:tcPr>
            <w:tcW w:w="864" w:type="dxa"/>
            <w:tcBorders>
              <w:top w:val="nil"/>
              <w:left w:val="nil"/>
              <w:bottom w:val="single" w:sz="4" w:space="0" w:color="auto"/>
              <w:right w:val="single" w:sz="4" w:space="0" w:color="auto"/>
            </w:tcBorders>
            <w:shd w:val="clear" w:color="000000" w:fill="FFFFFF"/>
            <w:vAlign w:val="center"/>
            <w:hideMark/>
          </w:tcPr>
          <w:p w14:paraId="7B370E18"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2657" w:type="dxa"/>
            <w:tcBorders>
              <w:top w:val="nil"/>
              <w:left w:val="nil"/>
              <w:bottom w:val="single" w:sz="4" w:space="0" w:color="auto"/>
              <w:right w:val="single" w:sz="4" w:space="0" w:color="auto"/>
            </w:tcBorders>
            <w:shd w:val="clear" w:color="000000" w:fill="FFFFFF"/>
            <w:vAlign w:val="center"/>
            <w:hideMark/>
          </w:tcPr>
          <w:p w14:paraId="0A24AB67"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TUBERÍA FILTRO PERFORADA 100 MM (4")</w:t>
            </w:r>
          </w:p>
        </w:tc>
        <w:tc>
          <w:tcPr>
            <w:tcW w:w="0" w:type="auto"/>
            <w:tcBorders>
              <w:top w:val="nil"/>
              <w:left w:val="nil"/>
              <w:bottom w:val="single" w:sz="4" w:space="0" w:color="auto"/>
              <w:right w:val="single" w:sz="4" w:space="0" w:color="auto"/>
            </w:tcBorders>
            <w:shd w:val="clear" w:color="000000" w:fill="FFFFFF"/>
            <w:vAlign w:val="center"/>
            <w:hideMark/>
          </w:tcPr>
          <w:p w14:paraId="3BD04B7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40ECAF4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599,46</w:t>
            </w:r>
          </w:p>
        </w:tc>
        <w:tc>
          <w:tcPr>
            <w:tcW w:w="0" w:type="auto"/>
            <w:tcBorders>
              <w:top w:val="nil"/>
              <w:left w:val="nil"/>
              <w:bottom w:val="single" w:sz="4" w:space="0" w:color="auto"/>
              <w:right w:val="single" w:sz="4" w:space="0" w:color="auto"/>
            </w:tcBorders>
            <w:shd w:val="clear" w:color="auto" w:fill="auto"/>
            <w:noWrap/>
            <w:vAlign w:val="center"/>
            <w:hideMark/>
          </w:tcPr>
          <w:p w14:paraId="530E4CA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$ 75.901,00</w:t>
            </w:r>
          </w:p>
        </w:tc>
        <w:tc>
          <w:tcPr>
            <w:tcW w:w="0" w:type="auto"/>
            <w:tcBorders>
              <w:top w:val="nil"/>
              <w:left w:val="nil"/>
              <w:bottom w:val="single" w:sz="4" w:space="0" w:color="auto"/>
              <w:right w:val="single" w:sz="4" w:space="0" w:color="auto"/>
            </w:tcBorders>
            <w:shd w:val="clear" w:color="auto" w:fill="auto"/>
            <w:noWrap/>
            <w:vAlign w:val="center"/>
            <w:hideMark/>
          </w:tcPr>
          <w:p w14:paraId="66A08706"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45.499.613,00</w:t>
            </w:r>
          </w:p>
        </w:tc>
      </w:tr>
      <w:tr w:rsidR="00655ADE" w:rsidRPr="00655ADE" w14:paraId="661CA4E2" w14:textId="77777777" w:rsidTr="00655ADE">
        <w:trPr>
          <w:trHeight w:val="566"/>
        </w:trPr>
        <w:tc>
          <w:tcPr>
            <w:tcW w:w="0" w:type="auto"/>
            <w:tcBorders>
              <w:top w:val="nil"/>
              <w:left w:val="single" w:sz="4" w:space="0" w:color="auto"/>
              <w:bottom w:val="single" w:sz="4" w:space="0" w:color="auto"/>
              <w:right w:val="nil"/>
            </w:tcBorders>
            <w:shd w:val="clear" w:color="000000" w:fill="FFFFFF"/>
            <w:noWrap/>
            <w:vAlign w:val="center"/>
            <w:hideMark/>
          </w:tcPr>
          <w:p w14:paraId="4F54960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11.09</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B0C9B60"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11.09</w:t>
            </w:r>
          </w:p>
        </w:tc>
        <w:tc>
          <w:tcPr>
            <w:tcW w:w="507" w:type="dxa"/>
            <w:tcBorders>
              <w:top w:val="nil"/>
              <w:left w:val="nil"/>
              <w:bottom w:val="single" w:sz="4" w:space="0" w:color="auto"/>
              <w:right w:val="single" w:sz="4" w:space="0" w:color="auto"/>
            </w:tcBorders>
            <w:shd w:val="clear" w:color="000000" w:fill="FFFFFF"/>
            <w:vAlign w:val="center"/>
            <w:hideMark/>
          </w:tcPr>
          <w:p w14:paraId="2DB1B65A"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000000" w:fill="FFFFFF"/>
            <w:vAlign w:val="center"/>
            <w:hideMark/>
          </w:tcPr>
          <w:p w14:paraId="15AD539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NUEVO 11.09</w:t>
            </w:r>
          </w:p>
        </w:tc>
        <w:tc>
          <w:tcPr>
            <w:tcW w:w="2657" w:type="dxa"/>
            <w:tcBorders>
              <w:top w:val="nil"/>
              <w:left w:val="nil"/>
              <w:bottom w:val="single" w:sz="4" w:space="0" w:color="auto"/>
              <w:right w:val="single" w:sz="4" w:space="0" w:color="auto"/>
            </w:tcBorders>
            <w:shd w:val="clear" w:color="000000" w:fill="FFFFFF"/>
            <w:vAlign w:val="center"/>
            <w:hideMark/>
          </w:tcPr>
          <w:p w14:paraId="356BB659"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PROTECCIÓN DE TALUDES CON BLOQUE DE CESPED</w:t>
            </w:r>
          </w:p>
        </w:tc>
        <w:tc>
          <w:tcPr>
            <w:tcW w:w="0" w:type="auto"/>
            <w:tcBorders>
              <w:top w:val="nil"/>
              <w:left w:val="nil"/>
              <w:bottom w:val="single" w:sz="4" w:space="0" w:color="auto"/>
              <w:right w:val="single" w:sz="4" w:space="0" w:color="auto"/>
            </w:tcBorders>
            <w:shd w:val="clear" w:color="000000" w:fill="FFFFFF"/>
            <w:vAlign w:val="center"/>
            <w:hideMark/>
          </w:tcPr>
          <w:p w14:paraId="003F318D"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135CB11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990,17</w:t>
            </w:r>
          </w:p>
        </w:tc>
        <w:tc>
          <w:tcPr>
            <w:tcW w:w="0" w:type="auto"/>
            <w:tcBorders>
              <w:top w:val="nil"/>
              <w:left w:val="nil"/>
              <w:bottom w:val="single" w:sz="4" w:space="0" w:color="auto"/>
              <w:right w:val="single" w:sz="4" w:space="0" w:color="auto"/>
            </w:tcBorders>
            <w:shd w:val="clear" w:color="auto" w:fill="auto"/>
            <w:noWrap/>
            <w:vAlign w:val="center"/>
            <w:hideMark/>
          </w:tcPr>
          <w:p w14:paraId="6601673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$ 52.436,00</w:t>
            </w:r>
          </w:p>
        </w:tc>
        <w:tc>
          <w:tcPr>
            <w:tcW w:w="0" w:type="auto"/>
            <w:tcBorders>
              <w:top w:val="nil"/>
              <w:left w:val="nil"/>
              <w:bottom w:val="single" w:sz="4" w:space="0" w:color="auto"/>
              <w:right w:val="single" w:sz="4" w:space="0" w:color="auto"/>
            </w:tcBorders>
            <w:shd w:val="clear" w:color="auto" w:fill="auto"/>
            <w:noWrap/>
            <w:vAlign w:val="center"/>
            <w:hideMark/>
          </w:tcPr>
          <w:p w14:paraId="5EE0835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51.920.554,00</w:t>
            </w:r>
          </w:p>
        </w:tc>
      </w:tr>
      <w:tr w:rsidR="00655ADE" w:rsidRPr="00655ADE" w14:paraId="62BDFA7A" w14:textId="77777777" w:rsidTr="00655ADE">
        <w:trPr>
          <w:trHeight w:val="276"/>
        </w:trPr>
        <w:tc>
          <w:tcPr>
            <w:tcW w:w="0" w:type="auto"/>
            <w:gridSpan w:val="7"/>
            <w:tcBorders>
              <w:top w:val="single" w:sz="4" w:space="0" w:color="auto"/>
              <w:left w:val="single" w:sz="4" w:space="0" w:color="auto"/>
              <w:bottom w:val="single" w:sz="4" w:space="0" w:color="auto"/>
              <w:right w:val="single" w:sz="4" w:space="0" w:color="auto"/>
            </w:tcBorders>
            <w:shd w:val="clear" w:color="000000" w:fill="E2EFDA"/>
            <w:vAlign w:val="center"/>
            <w:hideMark/>
          </w:tcPr>
          <w:p w14:paraId="73EE55FA" w14:textId="77777777" w:rsidR="00655ADE" w:rsidRPr="00655ADE" w:rsidRDefault="00655ADE" w:rsidP="00326B61">
            <w:pP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Subtotal</w:t>
            </w:r>
          </w:p>
        </w:tc>
        <w:tc>
          <w:tcPr>
            <w:tcW w:w="0" w:type="auto"/>
            <w:tcBorders>
              <w:top w:val="single" w:sz="4" w:space="0" w:color="auto"/>
              <w:left w:val="nil"/>
              <w:bottom w:val="single" w:sz="4" w:space="0" w:color="auto"/>
              <w:right w:val="single" w:sz="4" w:space="0" w:color="auto"/>
            </w:tcBorders>
            <w:shd w:val="clear" w:color="000000" w:fill="E2EFDA"/>
            <w:noWrap/>
            <w:vAlign w:val="center"/>
            <w:hideMark/>
          </w:tcPr>
          <w:p w14:paraId="19655CE5"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Subtotal</w:t>
            </w:r>
          </w:p>
        </w:tc>
        <w:tc>
          <w:tcPr>
            <w:tcW w:w="0" w:type="auto"/>
            <w:tcBorders>
              <w:top w:val="nil"/>
              <w:left w:val="nil"/>
              <w:bottom w:val="single" w:sz="4" w:space="0" w:color="auto"/>
              <w:right w:val="single" w:sz="4" w:space="0" w:color="auto"/>
            </w:tcBorders>
            <w:shd w:val="clear" w:color="000000" w:fill="E2EFDA"/>
            <w:vAlign w:val="center"/>
            <w:hideMark/>
          </w:tcPr>
          <w:p w14:paraId="60A9877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$ 547.476.979,00</w:t>
            </w:r>
          </w:p>
        </w:tc>
      </w:tr>
      <w:tr w:rsidR="00655ADE" w:rsidRPr="00655ADE" w14:paraId="08DDD77B" w14:textId="77777777" w:rsidTr="00655ADE">
        <w:trPr>
          <w:trHeight w:val="266"/>
        </w:trPr>
        <w:tc>
          <w:tcPr>
            <w:tcW w:w="0" w:type="auto"/>
            <w:gridSpan w:val="8"/>
            <w:tcBorders>
              <w:top w:val="single" w:sz="4" w:space="0" w:color="auto"/>
              <w:left w:val="single" w:sz="4" w:space="0" w:color="auto"/>
              <w:bottom w:val="single" w:sz="4" w:space="0" w:color="auto"/>
              <w:right w:val="single" w:sz="4" w:space="0" w:color="000000"/>
            </w:tcBorders>
            <w:shd w:val="clear" w:color="000000" w:fill="AAE571"/>
            <w:noWrap/>
            <w:vAlign w:val="center"/>
            <w:hideMark/>
          </w:tcPr>
          <w:p w14:paraId="2D3F00E6"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sz w:val="12"/>
                <w:szCs w:val="12"/>
                <w:lang w:eastAsia="es-CO"/>
              </w:rPr>
              <w:t>SUBTOTAL OBRAS INCLUYE AIU(31%)</w:t>
            </w:r>
          </w:p>
        </w:tc>
        <w:tc>
          <w:tcPr>
            <w:tcW w:w="0" w:type="auto"/>
            <w:tcBorders>
              <w:top w:val="nil"/>
              <w:left w:val="nil"/>
              <w:bottom w:val="single" w:sz="4" w:space="0" w:color="000000"/>
              <w:right w:val="single" w:sz="4" w:space="0" w:color="auto"/>
            </w:tcBorders>
            <w:shd w:val="clear" w:color="92D050" w:fill="92D050"/>
            <w:vAlign w:val="center"/>
            <w:hideMark/>
          </w:tcPr>
          <w:p w14:paraId="65124494"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$ 135.562.120.347,00</w:t>
            </w:r>
          </w:p>
        </w:tc>
      </w:tr>
      <w:tr w:rsidR="00655ADE" w:rsidRPr="00655ADE" w14:paraId="7B5BB0C5" w14:textId="77777777" w:rsidTr="00655ADE">
        <w:trPr>
          <w:trHeight w:val="31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A04ADF"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12,0</w:t>
            </w:r>
          </w:p>
        </w:tc>
        <w:tc>
          <w:tcPr>
            <w:tcW w:w="0" w:type="auto"/>
            <w:gridSpan w:val="6"/>
            <w:tcBorders>
              <w:top w:val="single" w:sz="4" w:space="0" w:color="auto"/>
              <w:left w:val="nil"/>
              <w:bottom w:val="single" w:sz="4" w:space="0" w:color="auto"/>
              <w:right w:val="nil"/>
            </w:tcBorders>
            <w:shd w:val="clear" w:color="000000" w:fill="FFFFFF"/>
            <w:vAlign w:val="center"/>
            <w:hideMark/>
          </w:tcPr>
          <w:p w14:paraId="3D6527E6"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color w:val="000000"/>
                <w:sz w:val="12"/>
                <w:szCs w:val="12"/>
                <w:lang w:eastAsia="es-CO"/>
              </w:rPr>
              <w:t>SERVICIOS COMPLEMENTARIOS DE OBRA</w:t>
            </w:r>
          </w:p>
        </w:tc>
        <w:tc>
          <w:tcPr>
            <w:tcW w:w="0" w:type="auto"/>
            <w:tcBorders>
              <w:top w:val="nil"/>
              <w:left w:val="nil"/>
              <w:bottom w:val="single" w:sz="4" w:space="0" w:color="auto"/>
              <w:right w:val="single" w:sz="4" w:space="0" w:color="auto"/>
            </w:tcBorders>
            <w:shd w:val="clear" w:color="auto" w:fill="auto"/>
            <w:vAlign w:val="center"/>
            <w:hideMark/>
          </w:tcPr>
          <w:p w14:paraId="6CB8890E"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7E6ECA81"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p>
        </w:tc>
      </w:tr>
      <w:tr w:rsidR="00655ADE" w:rsidRPr="00655ADE" w14:paraId="04E4447A" w14:textId="77777777" w:rsidTr="00655ADE">
        <w:trPr>
          <w:trHeight w:val="4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9963C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12,01</w:t>
            </w:r>
          </w:p>
        </w:tc>
        <w:tc>
          <w:tcPr>
            <w:tcW w:w="851" w:type="dxa"/>
            <w:tcBorders>
              <w:top w:val="nil"/>
              <w:left w:val="nil"/>
              <w:bottom w:val="single" w:sz="4" w:space="0" w:color="auto"/>
              <w:right w:val="single" w:sz="4" w:space="0" w:color="auto"/>
            </w:tcBorders>
            <w:shd w:val="clear" w:color="auto" w:fill="auto"/>
            <w:vAlign w:val="center"/>
            <w:hideMark/>
          </w:tcPr>
          <w:p w14:paraId="2295F75A"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B.1</w:t>
            </w:r>
          </w:p>
        </w:tc>
        <w:tc>
          <w:tcPr>
            <w:tcW w:w="507" w:type="dxa"/>
            <w:tcBorders>
              <w:top w:val="nil"/>
              <w:left w:val="nil"/>
              <w:bottom w:val="single" w:sz="4" w:space="0" w:color="auto"/>
              <w:right w:val="single" w:sz="4" w:space="0" w:color="auto"/>
            </w:tcBorders>
            <w:shd w:val="clear" w:color="auto" w:fill="auto"/>
            <w:vAlign w:val="center"/>
            <w:hideMark/>
          </w:tcPr>
          <w:p w14:paraId="6E3F0FA9" w14:textId="77777777" w:rsidR="00655ADE" w:rsidRPr="00655ADE" w:rsidRDefault="00655ADE" w:rsidP="00326B61">
            <w:pPr>
              <w:ind w:firstLineChars="600" w:firstLine="720"/>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auto" w:fill="auto"/>
            <w:vAlign w:val="center"/>
            <w:hideMark/>
          </w:tcPr>
          <w:p w14:paraId="0448A9AE"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B.1</w:t>
            </w:r>
          </w:p>
        </w:tc>
        <w:tc>
          <w:tcPr>
            <w:tcW w:w="2657" w:type="dxa"/>
            <w:tcBorders>
              <w:top w:val="nil"/>
              <w:left w:val="nil"/>
              <w:bottom w:val="single" w:sz="4" w:space="0" w:color="auto"/>
              <w:right w:val="single" w:sz="4" w:space="0" w:color="auto"/>
            </w:tcBorders>
            <w:shd w:val="clear" w:color="auto" w:fill="auto"/>
            <w:vAlign w:val="center"/>
            <w:hideMark/>
          </w:tcPr>
          <w:p w14:paraId="72A21F3F"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IMPLEMENTACIÓN PLAN DE MANEJO DE AMBIENTAL</w:t>
            </w:r>
          </w:p>
        </w:tc>
        <w:tc>
          <w:tcPr>
            <w:tcW w:w="0" w:type="auto"/>
            <w:tcBorders>
              <w:top w:val="nil"/>
              <w:left w:val="nil"/>
              <w:bottom w:val="single" w:sz="4" w:space="0" w:color="auto"/>
              <w:right w:val="single" w:sz="4" w:space="0" w:color="auto"/>
            </w:tcBorders>
            <w:shd w:val="clear" w:color="auto" w:fill="auto"/>
            <w:vAlign w:val="center"/>
            <w:hideMark/>
          </w:tcPr>
          <w:p w14:paraId="5095A614"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18112037"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640D9460"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$824.075.528,00</w:t>
            </w:r>
          </w:p>
        </w:tc>
        <w:tc>
          <w:tcPr>
            <w:tcW w:w="0" w:type="auto"/>
            <w:tcBorders>
              <w:top w:val="nil"/>
              <w:left w:val="nil"/>
              <w:bottom w:val="single" w:sz="4" w:space="0" w:color="auto"/>
              <w:right w:val="single" w:sz="4" w:space="0" w:color="auto"/>
            </w:tcBorders>
            <w:shd w:val="clear" w:color="auto" w:fill="auto"/>
            <w:noWrap/>
            <w:vAlign w:val="center"/>
            <w:hideMark/>
          </w:tcPr>
          <w:p w14:paraId="7802222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$ 824.075.528,00</w:t>
            </w:r>
          </w:p>
        </w:tc>
      </w:tr>
      <w:tr w:rsidR="00655ADE" w:rsidRPr="00655ADE" w14:paraId="11083E4E" w14:textId="77777777" w:rsidTr="00655ADE">
        <w:trPr>
          <w:trHeight w:val="55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23B2C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12,02</w:t>
            </w:r>
          </w:p>
        </w:tc>
        <w:tc>
          <w:tcPr>
            <w:tcW w:w="851" w:type="dxa"/>
            <w:tcBorders>
              <w:top w:val="nil"/>
              <w:left w:val="nil"/>
              <w:bottom w:val="single" w:sz="4" w:space="0" w:color="auto"/>
              <w:right w:val="single" w:sz="4" w:space="0" w:color="auto"/>
            </w:tcBorders>
            <w:shd w:val="clear" w:color="auto" w:fill="auto"/>
            <w:vAlign w:val="center"/>
            <w:hideMark/>
          </w:tcPr>
          <w:p w14:paraId="288EF19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B.2</w:t>
            </w:r>
          </w:p>
        </w:tc>
        <w:tc>
          <w:tcPr>
            <w:tcW w:w="507" w:type="dxa"/>
            <w:tcBorders>
              <w:top w:val="nil"/>
              <w:left w:val="nil"/>
              <w:bottom w:val="single" w:sz="4" w:space="0" w:color="auto"/>
              <w:right w:val="single" w:sz="4" w:space="0" w:color="auto"/>
            </w:tcBorders>
            <w:shd w:val="clear" w:color="auto" w:fill="auto"/>
            <w:vAlign w:val="center"/>
            <w:hideMark/>
          </w:tcPr>
          <w:p w14:paraId="0ED7BBAD"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auto" w:fill="auto"/>
            <w:vAlign w:val="center"/>
            <w:hideMark/>
          </w:tcPr>
          <w:p w14:paraId="054792B3"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B.2</w:t>
            </w:r>
          </w:p>
        </w:tc>
        <w:tc>
          <w:tcPr>
            <w:tcW w:w="2657" w:type="dxa"/>
            <w:tcBorders>
              <w:top w:val="nil"/>
              <w:left w:val="nil"/>
              <w:bottom w:val="single" w:sz="4" w:space="0" w:color="auto"/>
              <w:right w:val="single" w:sz="4" w:space="0" w:color="auto"/>
            </w:tcBorders>
            <w:shd w:val="clear" w:color="auto" w:fill="auto"/>
            <w:vAlign w:val="center"/>
            <w:hideMark/>
          </w:tcPr>
          <w:p w14:paraId="25D38F02"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INVERSION Y GESTIÓN PARA EL CUMPLIMIENTO DE LOS PERMISOS AMBIENTALES</w:t>
            </w:r>
          </w:p>
        </w:tc>
        <w:tc>
          <w:tcPr>
            <w:tcW w:w="0" w:type="auto"/>
            <w:tcBorders>
              <w:top w:val="nil"/>
              <w:left w:val="nil"/>
              <w:bottom w:val="single" w:sz="4" w:space="0" w:color="auto"/>
              <w:right w:val="single" w:sz="4" w:space="0" w:color="auto"/>
            </w:tcBorders>
            <w:shd w:val="clear" w:color="auto" w:fill="auto"/>
            <w:vAlign w:val="center"/>
            <w:hideMark/>
          </w:tcPr>
          <w:p w14:paraId="4021F91F"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725EF958"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40909211"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$238.170.920,00</w:t>
            </w:r>
          </w:p>
        </w:tc>
        <w:tc>
          <w:tcPr>
            <w:tcW w:w="0" w:type="auto"/>
            <w:tcBorders>
              <w:top w:val="nil"/>
              <w:left w:val="nil"/>
              <w:bottom w:val="single" w:sz="4" w:space="0" w:color="auto"/>
              <w:right w:val="single" w:sz="4" w:space="0" w:color="auto"/>
            </w:tcBorders>
            <w:shd w:val="clear" w:color="auto" w:fill="auto"/>
            <w:noWrap/>
            <w:vAlign w:val="center"/>
            <w:hideMark/>
          </w:tcPr>
          <w:p w14:paraId="05405BA3"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$ 238.170.920,00</w:t>
            </w:r>
          </w:p>
        </w:tc>
      </w:tr>
      <w:tr w:rsidR="00655ADE" w:rsidRPr="00655ADE" w14:paraId="5278A9A2" w14:textId="77777777" w:rsidTr="00655ADE">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4AF1C2"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12,03</w:t>
            </w:r>
          </w:p>
        </w:tc>
        <w:tc>
          <w:tcPr>
            <w:tcW w:w="851" w:type="dxa"/>
            <w:tcBorders>
              <w:top w:val="nil"/>
              <w:left w:val="nil"/>
              <w:bottom w:val="single" w:sz="4" w:space="0" w:color="auto"/>
              <w:right w:val="single" w:sz="4" w:space="0" w:color="auto"/>
            </w:tcBorders>
            <w:shd w:val="clear" w:color="auto" w:fill="auto"/>
            <w:vAlign w:val="center"/>
            <w:hideMark/>
          </w:tcPr>
          <w:p w14:paraId="4A29548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B.3</w:t>
            </w:r>
          </w:p>
        </w:tc>
        <w:tc>
          <w:tcPr>
            <w:tcW w:w="507" w:type="dxa"/>
            <w:tcBorders>
              <w:top w:val="nil"/>
              <w:left w:val="nil"/>
              <w:bottom w:val="single" w:sz="4" w:space="0" w:color="auto"/>
              <w:right w:val="single" w:sz="4" w:space="0" w:color="auto"/>
            </w:tcBorders>
            <w:shd w:val="clear" w:color="auto" w:fill="auto"/>
            <w:vAlign w:val="center"/>
            <w:hideMark/>
          </w:tcPr>
          <w:p w14:paraId="2E9C8999"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auto" w:fill="auto"/>
            <w:vAlign w:val="center"/>
            <w:hideMark/>
          </w:tcPr>
          <w:p w14:paraId="4657822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B.3</w:t>
            </w:r>
          </w:p>
        </w:tc>
        <w:tc>
          <w:tcPr>
            <w:tcW w:w="2657" w:type="dxa"/>
            <w:tcBorders>
              <w:top w:val="nil"/>
              <w:left w:val="nil"/>
              <w:bottom w:val="single" w:sz="4" w:space="0" w:color="auto"/>
              <w:right w:val="single" w:sz="4" w:space="0" w:color="auto"/>
            </w:tcBorders>
            <w:shd w:val="clear" w:color="auto" w:fill="auto"/>
            <w:vAlign w:val="center"/>
            <w:hideMark/>
          </w:tcPr>
          <w:p w14:paraId="26290EA0"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IMPLEMENTACIÓN PLAN DE MANEJO DE TRANSITO</w:t>
            </w:r>
          </w:p>
        </w:tc>
        <w:tc>
          <w:tcPr>
            <w:tcW w:w="0" w:type="auto"/>
            <w:tcBorders>
              <w:top w:val="nil"/>
              <w:left w:val="nil"/>
              <w:bottom w:val="single" w:sz="4" w:space="0" w:color="auto"/>
              <w:right w:val="single" w:sz="4" w:space="0" w:color="auto"/>
            </w:tcBorders>
            <w:shd w:val="clear" w:color="auto" w:fill="auto"/>
            <w:vAlign w:val="center"/>
            <w:hideMark/>
          </w:tcPr>
          <w:p w14:paraId="1022DEA7"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24C46DEF"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1EBA255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$667.279.124,00</w:t>
            </w:r>
          </w:p>
        </w:tc>
        <w:tc>
          <w:tcPr>
            <w:tcW w:w="0" w:type="auto"/>
            <w:tcBorders>
              <w:top w:val="nil"/>
              <w:left w:val="nil"/>
              <w:bottom w:val="single" w:sz="4" w:space="0" w:color="auto"/>
              <w:right w:val="single" w:sz="4" w:space="0" w:color="auto"/>
            </w:tcBorders>
            <w:shd w:val="clear" w:color="auto" w:fill="auto"/>
            <w:noWrap/>
            <w:vAlign w:val="center"/>
            <w:hideMark/>
          </w:tcPr>
          <w:p w14:paraId="663676CE"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$ 667.279.124,00</w:t>
            </w:r>
          </w:p>
        </w:tc>
      </w:tr>
      <w:tr w:rsidR="00655ADE" w:rsidRPr="00655ADE" w14:paraId="2028177E" w14:textId="77777777" w:rsidTr="00655ADE">
        <w:trPr>
          <w:trHeight w:val="27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107BCC"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12,04</w:t>
            </w:r>
          </w:p>
        </w:tc>
        <w:tc>
          <w:tcPr>
            <w:tcW w:w="851" w:type="dxa"/>
            <w:tcBorders>
              <w:top w:val="nil"/>
              <w:left w:val="nil"/>
              <w:bottom w:val="single" w:sz="4" w:space="0" w:color="auto"/>
              <w:right w:val="single" w:sz="4" w:space="0" w:color="auto"/>
            </w:tcBorders>
            <w:shd w:val="clear" w:color="auto" w:fill="auto"/>
            <w:vAlign w:val="center"/>
            <w:hideMark/>
          </w:tcPr>
          <w:p w14:paraId="656A3A0B"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B.4</w:t>
            </w:r>
          </w:p>
        </w:tc>
        <w:tc>
          <w:tcPr>
            <w:tcW w:w="507" w:type="dxa"/>
            <w:tcBorders>
              <w:top w:val="nil"/>
              <w:left w:val="nil"/>
              <w:bottom w:val="single" w:sz="4" w:space="0" w:color="auto"/>
              <w:right w:val="single" w:sz="4" w:space="0" w:color="auto"/>
            </w:tcBorders>
            <w:shd w:val="clear" w:color="auto" w:fill="auto"/>
            <w:vAlign w:val="center"/>
            <w:hideMark/>
          </w:tcPr>
          <w:p w14:paraId="3741986E" w14:textId="77777777" w:rsidR="00655ADE" w:rsidRPr="00655ADE" w:rsidRDefault="00655ADE" w:rsidP="00326B61">
            <w:pPr>
              <w:jc w:val="center"/>
              <w:rPr>
                <w:rFonts w:asciiTheme="majorHAnsi" w:eastAsia="Times New Roman" w:hAnsiTheme="majorHAnsi" w:cstheme="majorHAnsi"/>
                <w:sz w:val="12"/>
                <w:szCs w:val="12"/>
                <w:lang w:eastAsia="es-CO"/>
              </w:rPr>
            </w:pPr>
          </w:p>
        </w:tc>
        <w:tc>
          <w:tcPr>
            <w:tcW w:w="864" w:type="dxa"/>
            <w:tcBorders>
              <w:top w:val="nil"/>
              <w:left w:val="nil"/>
              <w:bottom w:val="single" w:sz="4" w:space="0" w:color="auto"/>
              <w:right w:val="single" w:sz="4" w:space="0" w:color="auto"/>
            </w:tcBorders>
            <w:shd w:val="clear" w:color="auto" w:fill="auto"/>
            <w:vAlign w:val="center"/>
            <w:hideMark/>
          </w:tcPr>
          <w:p w14:paraId="6A818508"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B.4</w:t>
            </w:r>
          </w:p>
        </w:tc>
        <w:tc>
          <w:tcPr>
            <w:tcW w:w="2657" w:type="dxa"/>
            <w:tcBorders>
              <w:top w:val="nil"/>
              <w:left w:val="nil"/>
              <w:bottom w:val="single" w:sz="4" w:space="0" w:color="auto"/>
              <w:right w:val="single" w:sz="4" w:space="0" w:color="auto"/>
            </w:tcBorders>
            <w:shd w:val="clear" w:color="auto" w:fill="auto"/>
            <w:vAlign w:val="center"/>
            <w:hideMark/>
          </w:tcPr>
          <w:p w14:paraId="05D97248" w14:textId="77777777" w:rsidR="00655ADE" w:rsidRPr="00655ADE" w:rsidRDefault="00655ADE" w:rsidP="00326B61">
            <w:pP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GESTIÓN SOCIAL</w:t>
            </w:r>
          </w:p>
        </w:tc>
        <w:tc>
          <w:tcPr>
            <w:tcW w:w="0" w:type="auto"/>
            <w:tcBorders>
              <w:top w:val="nil"/>
              <w:left w:val="nil"/>
              <w:bottom w:val="single" w:sz="4" w:space="0" w:color="auto"/>
              <w:right w:val="single" w:sz="4" w:space="0" w:color="auto"/>
            </w:tcBorders>
            <w:shd w:val="clear" w:color="auto" w:fill="auto"/>
            <w:vAlign w:val="center"/>
            <w:hideMark/>
          </w:tcPr>
          <w:p w14:paraId="0201D6A1" w14:textId="77777777" w:rsidR="00655ADE" w:rsidRPr="00655ADE" w:rsidRDefault="00655ADE" w:rsidP="00326B61">
            <w:pPr>
              <w:jc w:val="center"/>
              <w:rPr>
                <w:rFonts w:asciiTheme="majorHAnsi" w:eastAsia="Times New Roman" w:hAnsiTheme="majorHAnsi" w:cstheme="majorHAnsi"/>
                <w:sz w:val="12"/>
                <w:szCs w:val="12"/>
                <w:lang w:eastAsia="es-CO"/>
              </w:rPr>
            </w:pPr>
            <w:r w:rsidRPr="00655ADE">
              <w:rPr>
                <w:rFonts w:asciiTheme="majorHAnsi" w:eastAsia="Times New Roman" w:hAnsiTheme="majorHAnsi" w:cstheme="majorHAnsi"/>
                <w:sz w:val="12"/>
                <w:szCs w:val="12"/>
                <w:lang w:eastAsia="es-CO"/>
              </w:rPr>
              <w:t>UN</w:t>
            </w:r>
          </w:p>
        </w:tc>
        <w:tc>
          <w:tcPr>
            <w:tcW w:w="0" w:type="auto"/>
            <w:tcBorders>
              <w:top w:val="nil"/>
              <w:left w:val="nil"/>
              <w:bottom w:val="single" w:sz="4" w:space="0" w:color="auto"/>
              <w:right w:val="single" w:sz="4" w:space="0" w:color="auto"/>
            </w:tcBorders>
            <w:shd w:val="clear" w:color="auto" w:fill="auto"/>
            <w:noWrap/>
            <w:vAlign w:val="center"/>
            <w:hideMark/>
          </w:tcPr>
          <w:p w14:paraId="1B9380E2"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04C41FE5"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$196.787.296,00</w:t>
            </w:r>
          </w:p>
        </w:tc>
        <w:tc>
          <w:tcPr>
            <w:tcW w:w="0" w:type="auto"/>
            <w:tcBorders>
              <w:top w:val="nil"/>
              <w:left w:val="nil"/>
              <w:bottom w:val="single" w:sz="4" w:space="0" w:color="auto"/>
              <w:right w:val="single" w:sz="4" w:space="0" w:color="auto"/>
            </w:tcBorders>
            <w:shd w:val="clear" w:color="auto" w:fill="auto"/>
            <w:noWrap/>
            <w:vAlign w:val="center"/>
            <w:hideMark/>
          </w:tcPr>
          <w:p w14:paraId="73084ABD" w14:textId="77777777" w:rsidR="00655ADE" w:rsidRPr="00655ADE" w:rsidRDefault="00655ADE" w:rsidP="00326B61">
            <w:pPr>
              <w:jc w:val="center"/>
              <w:rPr>
                <w:rFonts w:asciiTheme="majorHAnsi" w:eastAsia="Times New Roman" w:hAnsiTheme="majorHAnsi" w:cstheme="majorHAnsi"/>
                <w:color w:val="000000"/>
                <w:sz w:val="12"/>
                <w:szCs w:val="12"/>
                <w:lang w:eastAsia="es-CO"/>
              </w:rPr>
            </w:pPr>
            <w:r w:rsidRPr="00655ADE">
              <w:rPr>
                <w:rFonts w:asciiTheme="majorHAnsi" w:eastAsia="Times New Roman" w:hAnsiTheme="majorHAnsi" w:cstheme="majorHAnsi"/>
                <w:color w:val="000000"/>
                <w:sz w:val="12"/>
                <w:szCs w:val="12"/>
                <w:lang w:eastAsia="es-CO"/>
              </w:rPr>
              <w:t>$ 196.787.296,00</w:t>
            </w:r>
          </w:p>
        </w:tc>
      </w:tr>
      <w:tr w:rsidR="00655ADE" w:rsidRPr="00655ADE" w14:paraId="2FD58653" w14:textId="77777777" w:rsidTr="00655ADE">
        <w:trPr>
          <w:trHeight w:val="444"/>
        </w:trPr>
        <w:tc>
          <w:tcPr>
            <w:tcW w:w="0" w:type="auto"/>
            <w:gridSpan w:val="8"/>
            <w:tcBorders>
              <w:top w:val="single" w:sz="4" w:space="0" w:color="auto"/>
              <w:left w:val="single" w:sz="4" w:space="0" w:color="auto"/>
              <w:bottom w:val="single" w:sz="4" w:space="0" w:color="auto"/>
              <w:right w:val="single" w:sz="4" w:space="0" w:color="auto"/>
            </w:tcBorders>
            <w:shd w:val="clear" w:color="000000" w:fill="AAE571"/>
            <w:vAlign w:val="center"/>
            <w:hideMark/>
          </w:tcPr>
          <w:p w14:paraId="3D1A06BA" w14:textId="77777777" w:rsidR="00655ADE" w:rsidRPr="00655ADE" w:rsidRDefault="00655ADE" w:rsidP="00326B61">
            <w:pP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sz w:val="12"/>
                <w:szCs w:val="12"/>
                <w:lang w:eastAsia="es-CO"/>
              </w:rPr>
              <w:t>SUBTOTAL SERVICIOS COMPLEMENTARIOS DE OBRA</w:t>
            </w:r>
          </w:p>
        </w:tc>
        <w:tc>
          <w:tcPr>
            <w:tcW w:w="0" w:type="auto"/>
            <w:tcBorders>
              <w:top w:val="nil"/>
              <w:left w:val="nil"/>
              <w:bottom w:val="single" w:sz="4" w:space="0" w:color="auto"/>
              <w:right w:val="single" w:sz="4" w:space="0" w:color="auto"/>
            </w:tcBorders>
            <w:shd w:val="clear" w:color="000000" w:fill="AAE571"/>
            <w:vAlign w:val="center"/>
            <w:hideMark/>
          </w:tcPr>
          <w:p w14:paraId="2A80F220"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   1.926.312.868,00</w:t>
            </w:r>
          </w:p>
        </w:tc>
      </w:tr>
      <w:tr w:rsidR="00655ADE" w:rsidRPr="00655ADE" w14:paraId="5E24C82F" w14:textId="77777777" w:rsidTr="00655ADE">
        <w:trPr>
          <w:trHeight w:val="456"/>
        </w:trPr>
        <w:tc>
          <w:tcPr>
            <w:tcW w:w="0" w:type="auto"/>
            <w:gridSpan w:val="8"/>
            <w:tcBorders>
              <w:top w:val="single" w:sz="4" w:space="0" w:color="auto"/>
              <w:left w:val="single" w:sz="4" w:space="0" w:color="auto"/>
              <w:bottom w:val="single" w:sz="4" w:space="0" w:color="auto"/>
              <w:right w:val="single" w:sz="4" w:space="0" w:color="auto"/>
            </w:tcBorders>
            <w:shd w:val="clear" w:color="000000" w:fill="AAE571"/>
            <w:vAlign w:val="center"/>
            <w:hideMark/>
          </w:tcPr>
          <w:p w14:paraId="2D8EE9AE" w14:textId="77777777" w:rsidR="00655ADE" w:rsidRPr="00655ADE" w:rsidRDefault="00655ADE" w:rsidP="00326B61">
            <w:pPr>
              <w:jc w:val="center"/>
              <w:rPr>
                <w:rFonts w:asciiTheme="majorHAnsi" w:eastAsia="Times New Roman" w:hAnsiTheme="majorHAnsi" w:cstheme="majorHAnsi"/>
                <w:b/>
                <w:bCs/>
                <w:color w:val="000000"/>
                <w:sz w:val="12"/>
                <w:szCs w:val="12"/>
                <w:lang w:eastAsia="es-CO"/>
              </w:rPr>
            </w:pPr>
            <w:r w:rsidRPr="00655ADE">
              <w:rPr>
                <w:rFonts w:asciiTheme="majorHAnsi" w:eastAsia="Times New Roman" w:hAnsiTheme="majorHAnsi" w:cstheme="majorHAnsi"/>
                <w:b/>
                <w:bCs/>
                <w:sz w:val="12"/>
                <w:szCs w:val="12"/>
                <w:lang w:eastAsia="es-CO"/>
              </w:rPr>
              <w:t>VALOR TOTAL</w:t>
            </w:r>
          </w:p>
        </w:tc>
        <w:tc>
          <w:tcPr>
            <w:tcW w:w="0" w:type="auto"/>
            <w:tcBorders>
              <w:top w:val="nil"/>
              <w:left w:val="nil"/>
              <w:bottom w:val="single" w:sz="4" w:space="0" w:color="auto"/>
              <w:right w:val="single" w:sz="4" w:space="0" w:color="auto"/>
            </w:tcBorders>
            <w:shd w:val="clear" w:color="000000" w:fill="AAE571"/>
            <w:noWrap/>
            <w:vAlign w:val="center"/>
            <w:hideMark/>
          </w:tcPr>
          <w:p w14:paraId="5EA795A5" w14:textId="77777777" w:rsidR="00655ADE" w:rsidRPr="00655ADE" w:rsidRDefault="00655ADE" w:rsidP="00326B61">
            <w:pPr>
              <w:jc w:val="center"/>
              <w:rPr>
                <w:rFonts w:asciiTheme="majorHAnsi" w:eastAsia="Times New Roman" w:hAnsiTheme="majorHAnsi" w:cstheme="majorHAnsi"/>
                <w:b/>
                <w:bCs/>
                <w:sz w:val="12"/>
                <w:szCs w:val="12"/>
                <w:lang w:eastAsia="es-CO"/>
              </w:rPr>
            </w:pPr>
            <w:r w:rsidRPr="00655ADE">
              <w:rPr>
                <w:rFonts w:asciiTheme="majorHAnsi" w:eastAsia="Times New Roman" w:hAnsiTheme="majorHAnsi" w:cstheme="majorHAnsi"/>
                <w:b/>
                <w:bCs/>
                <w:sz w:val="12"/>
                <w:szCs w:val="12"/>
                <w:lang w:eastAsia="es-CO"/>
              </w:rPr>
              <w:t>$ 137.488.433.215,00</w:t>
            </w:r>
          </w:p>
        </w:tc>
      </w:tr>
    </w:tbl>
    <w:p w14:paraId="693447B2" w14:textId="77777777" w:rsidR="00655ADE" w:rsidRPr="0052401B" w:rsidRDefault="00655ADE" w:rsidP="00540E0E">
      <w:pPr>
        <w:rPr>
          <w:rFonts w:cstheme="minorHAnsi"/>
          <w:szCs w:val="20"/>
        </w:rPr>
      </w:pPr>
    </w:p>
    <w:p w14:paraId="12CA01BA" w14:textId="77777777" w:rsidR="00FB07FF" w:rsidRDefault="00FB07FF" w:rsidP="00540E0E">
      <w:pPr>
        <w:rPr>
          <w:rFonts w:cstheme="minorHAnsi"/>
          <w:szCs w:val="20"/>
        </w:rPr>
      </w:pPr>
    </w:p>
    <w:p w14:paraId="3D33831F" w14:textId="19E68C64" w:rsidR="00FB07FF" w:rsidRDefault="00FB07FF" w:rsidP="00F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b/>
          <w:bCs/>
          <w:color w:val="000000"/>
          <w:szCs w:val="20"/>
          <w:lang w:val="es-ES_tradnl"/>
        </w:rPr>
        <w:t>PARÁGRAFO:</w:t>
      </w:r>
      <w:r>
        <w:rPr>
          <w:rFonts w:ascii="Arial" w:hAnsi="Arial" w:cs="Arial"/>
          <w:color w:val="000000"/>
          <w:szCs w:val="20"/>
          <w:lang w:val="es-ES_tradnl"/>
        </w:rPr>
        <w:t xml:space="preserve"> El ofrecimiento de la A.I.U es responsabilidad del oferente, por lo cual en la ejecución del contrato no podrá presentar reclamaciones o restablecimiento económico por imprevistos presentados en el cronograma de obra. Por ende, es responsabilidad del contratista ejecutar sus actividades e ítems de obra de manera adecuada para el cumplimiento del objeto contractual.</w:t>
      </w:r>
    </w:p>
    <w:p w14:paraId="266252A8" w14:textId="77777777" w:rsidR="00FB07FF" w:rsidRDefault="00FB07FF" w:rsidP="00F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p>
    <w:p w14:paraId="7E29C829" w14:textId="3D7A3392" w:rsidR="00FB07FF" w:rsidRDefault="00FB07FF" w:rsidP="00F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Dicho valor incluye los costos directos teniendo en cuenta las actividades a ejecutar, las cantidades, el valor de contingencias, el valor para la atención de los riesgos que se derivan a cargo del contratista y los costos indirectos AIU donde incluye todos los impuestos y gravámenes a que haya lugar: Retefuente 2%; Seguridad 5%; Cultura 2%; Turismo 2%; Prodesarrollo 2%; Deporte 2%; Adulto mayor 2%; Prohospitales 1%, Unillanos 1% y REteica 10*1000 y todos los demás que a la firma del presente documento se esté e la obligación de cancelar.</w:t>
      </w:r>
    </w:p>
    <w:p w14:paraId="276E8D02" w14:textId="77777777" w:rsidR="00FB07FF" w:rsidRDefault="00FB07FF" w:rsidP="00F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p>
    <w:p w14:paraId="23F0C010" w14:textId="14193E0F" w:rsidR="00FB07FF" w:rsidRDefault="00FB07FF" w:rsidP="00FB07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b/>
          <w:bCs/>
          <w:color w:val="000000"/>
          <w:szCs w:val="20"/>
          <w:lang w:val="es-ES_tradnl"/>
        </w:rPr>
      </w:pPr>
      <w:r>
        <w:rPr>
          <w:rFonts w:ascii="Arial" w:hAnsi="Arial" w:cs="Arial"/>
          <w:color w:val="000000"/>
          <w:szCs w:val="20"/>
          <w:lang w:val="es-ES_tradnl"/>
        </w:rPr>
        <w:t xml:space="preserve">Se ha establecido que el Contrato se desarrolle </w:t>
      </w:r>
      <w:r>
        <w:rPr>
          <w:rFonts w:ascii="Arial" w:hAnsi="Arial" w:cs="Arial"/>
          <w:b/>
          <w:bCs/>
          <w:color w:val="000000"/>
          <w:szCs w:val="20"/>
          <w:lang w:val="es-ES_tradnl"/>
        </w:rPr>
        <w:t>bajo el sistema de precios unitarios y con un</w:t>
      </w:r>
    </w:p>
    <w:p w14:paraId="29826A5C" w14:textId="6604E054" w:rsidR="00FB07FF" w:rsidRDefault="00FB07FF" w:rsidP="00FB07FF">
      <w:pPr>
        <w:rPr>
          <w:rFonts w:cstheme="minorHAnsi"/>
          <w:szCs w:val="20"/>
        </w:rPr>
      </w:pPr>
      <w:r>
        <w:rPr>
          <w:rFonts w:ascii="Arial" w:hAnsi="Arial" w:cs="Arial"/>
          <w:b/>
          <w:bCs/>
          <w:color w:val="000000"/>
          <w:szCs w:val="20"/>
          <w:lang w:val="es-ES_tradnl"/>
        </w:rPr>
        <w:t>A.I.U. del 31%</w:t>
      </w:r>
    </w:p>
    <w:p w14:paraId="5C9A98A6" w14:textId="77777777" w:rsidR="00FB07FF" w:rsidRPr="0052401B" w:rsidRDefault="00FB07FF"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4B023083" w14:textId="2A5E3F23" w:rsidR="00F94B83" w:rsidRDefault="00107F13" w:rsidP="000D3ADB">
      <w:pPr>
        <w:pStyle w:val="clusulas"/>
        <w:numPr>
          <w:ilvl w:val="0"/>
          <w:numId w:val="0"/>
        </w:numPr>
        <w:spacing w:before="0" w:after="0"/>
        <w:rPr>
          <w:rFonts w:cstheme="minorHAnsi"/>
          <w:szCs w:val="20"/>
        </w:rPr>
      </w:pPr>
      <w:r w:rsidRPr="0052401B">
        <w:rPr>
          <w:rFonts w:cstheme="minorHAnsi"/>
          <w:szCs w:val="20"/>
        </w:rPr>
        <w:t xml:space="preserve"> </w:t>
      </w:r>
    </w:p>
    <w:p w14:paraId="7903D10C" w14:textId="77777777" w:rsidR="000D3ADB" w:rsidRPr="0052401B" w:rsidRDefault="000D3ADB" w:rsidP="000D3ADB">
      <w:pPr>
        <w:pStyle w:val="clusulas"/>
        <w:numPr>
          <w:ilvl w:val="0"/>
          <w:numId w:val="0"/>
        </w:numPr>
        <w:spacing w:before="0" w:after="0"/>
        <w:rPr>
          <w:rFonts w:cstheme="minorHAnsi"/>
          <w:szCs w:val="20"/>
        </w:rPr>
      </w:pPr>
    </w:p>
    <w:p w14:paraId="2B7D6A91" w14:textId="1AA16C4D"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 xml:space="preserve">La Entidad entregará al contratista el </w:t>
      </w:r>
      <w:r w:rsidR="004C35DA">
        <w:rPr>
          <w:rFonts w:ascii="Arial" w:hAnsi="Arial" w:cs="Arial"/>
          <w:color w:val="000000"/>
          <w:szCs w:val="20"/>
          <w:lang w:val="es-ES_tradnl"/>
        </w:rPr>
        <w:t>VEINTE</w:t>
      </w:r>
      <w:r>
        <w:rPr>
          <w:rFonts w:ascii="Arial" w:hAnsi="Arial" w:cs="Arial"/>
          <w:color w:val="000000"/>
          <w:szCs w:val="20"/>
          <w:lang w:val="es-ES_tradnl"/>
        </w:rPr>
        <w:t xml:space="preserve"> POR CIENTO (</w:t>
      </w:r>
      <w:r w:rsidR="004C35DA">
        <w:rPr>
          <w:rFonts w:ascii="Arial" w:hAnsi="Arial" w:cs="Arial"/>
          <w:color w:val="000000"/>
          <w:szCs w:val="20"/>
          <w:lang w:val="es-ES_tradnl"/>
        </w:rPr>
        <w:t>2</w:t>
      </w:r>
      <w:r>
        <w:rPr>
          <w:rFonts w:ascii="Arial" w:hAnsi="Arial" w:cs="Arial"/>
          <w:color w:val="000000"/>
          <w:szCs w:val="20"/>
          <w:lang w:val="es-ES_tradnl"/>
        </w:rPr>
        <w:t>0%) del valor inicial del contrato</w:t>
      </w:r>
    </w:p>
    <w:p w14:paraId="056DF912"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como anticipo bajo las siguientes condiciones:</w:t>
      </w:r>
    </w:p>
    <w:p w14:paraId="7A0AC19F"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p>
    <w:p w14:paraId="76EE2284" w14:textId="77777777" w:rsidR="00C42F03" w:rsidRDefault="00C42F03" w:rsidP="00C42F03">
      <w:pPr>
        <w:rPr>
          <w:rFonts w:cs="Arial"/>
        </w:rPr>
      </w:pPr>
      <w:r w:rsidRPr="000A2800">
        <w:rPr>
          <w:rFonts w:cs="Arial"/>
        </w:rPr>
        <w:lastRenderedPageBreak/>
        <w:t>La AIM, entregará al futuro contratista en calidad de anticipo el (</w:t>
      </w:r>
      <w:r>
        <w:rPr>
          <w:rFonts w:cs="Arial"/>
        </w:rPr>
        <w:t>2</w:t>
      </w:r>
      <w:r w:rsidRPr="000A2800">
        <w:rPr>
          <w:rFonts w:cs="Arial"/>
        </w:rPr>
        <w:t>0%) del valor inicial del contrato</w:t>
      </w:r>
      <w:r>
        <w:rPr>
          <w:rFonts w:cs="Arial"/>
        </w:rPr>
        <w:t>, conforme a lo pactado en la Cláusula Octava del Acuerdo de Cooperación 3054463 entre Ecopetrol y la AIM</w:t>
      </w:r>
      <w:r w:rsidRPr="000A2800">
        <w:rPr>
          <w:rFonts w:cs="Arial"/>
        </w:rPr>
        <w:t>. El 100% del anticipo deberá ser amortizado por el contratista con el pago de las actas parciales hasta el 90% del valor contractual, en todo caso en el 10% pendiente para la liquidación no podrá haber porcentaje de anticipo sin amortizar.</w:t>
      </w:r>
    </w:p>
    <w:p w14:paraId="1A5E3E8B" w14:textId="2C922859" w:rsidR="00C640DE" w:rsidRPr="0052401B" w:rsidRDefault="00C640DE" w:rsidP="00540E0E">
      <w:pPr>
        <w:rPr>
          <w:rFonts w:cstheme="minorHAnsi"/>
          <w:szCs w:val="20"/>
        </w:rPr>
      </w:pPr>
    </w:p>
    <w:p w14:paraId="72ED871F"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El porcentaje de anticipo estará sujeto a las disponibilidades presupuestales anuales del proyecto y</w:t>
      </w:r>
    </w:p>
    <w:p w14:paraId="0F72CADE" w14:textId="034789C2" w:rsidR="00BD3558"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 la agencia para la Infraestructura del Meta AIM para su entrega, para lo cual se radicará el formato correspondiente para el trámite con sus respectivos anexos.</w:t>
      </w:r>
    </w:p>
    <w:p w14:paraId="46982811" w14:textId="77777777" w:rsidR="000D3ADB" w:rsidRP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p>
    <w:p w14:paraId="3FE7003A" w14:textId="62A282A2"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448C9348" w:rsidRPr="000D3ADB">
        <w:t>anticipo</w:t>
      </w:r>
      <w:r w:rsidRPr="000D3ADB">
        <w:t>.</w:t>
      </w:r>
      <w:r w:rsidRPr="0052401B">
        <w:t xml:space="preserve"> </w:t>
      </w:r>
    </w:p>
    <w:p w14:paraId="1C0091BB" w14:textId="77777777" w:rsidR="00BD3558" w:rsidRPr="0052401B" w:rsidRDefault="00BD3558" w:rsidP="00BD3558">
      <w:pPr>
        <w:rPr>
          <w:rFonts w:cstheme="minorHAnsi"/>
          <w:szCs w:val="20"/>
        </w:rPr>
      </w:pPr>
    </w:p>
    <w:p w14:paraId="5CE3728C" w14:textId="0ACCBA18" w:rsidR="00BD3558" w:rsidRPr="000D3ADB" w:rsidRDefault="777AE1BA"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0D3ADB">
        <w:rPr>
          <w:rFonts w:ascii="Arial" w:hAnsi="Arial" w:cs="Arial"/>
          <w:color w:val="000000"/>
          <w:szCs w:val="20"/>
          <w:lang w:val="es-ES_tradnl"/>
        </w:rPr>
        <w:t>LA AGENCIA PARA LA INFRAESTRUCTURA DEL META</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pPr>
        <w:pStyle w:val="Prrafodelista"/>
        <w:numPr>
          <w:ilvl w:val="0"/>
          <w:numId w:val="8"/>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pPr>
        <w:pStyle w:val="Prrafodelista"/>
        <w:numPr>
          <w:ilvl w:val="0"/>
          <w:numId w:val="8"/>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pPr>
        <w:pStyle w:val="Prrafodelista"/>
        <w:numPr>
          <w:ilvl w:val="0"/>
          <w:numId w:val="8"/>
        </w:numPr>
        <w:ind w:left="284" w:hanging="284"/>
        <w:rPr>
          <w:rFonts w:cstheme="minorHAnsi"/>
          <w:szCs w:val="20"/>
        </w:rPr>
      </w:pPr>
      <w:r w:rsidRPr="0052401B">
        <w:rPr>
          <w:rFonts w:cstheme="minorHAnsi"/>
          <w:szCs w:val="20"/>
        </w:rPr>
        <w:lastRenderedPageBreak/>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pPr>
        <w:pStyle w:val="Prrafodelista"/>
        <w:numPr>
          <w:ilvl w:val="0"/>
          <w:numId w:val="8"/>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pPr>
        <w:pStyle w:val="Prrafodelista"/>
        <w:numPr>
          <w:ilvl w:val="0"/>
          <w:numId w:val="8"/>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pPr>
        <w:pStyle w:val="Prrafodelista"/>
        <w:numPr>
          <w:ilvl w:val="0"/>
          <w:numId w:val="8"/>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pPr>
        <w:pStyle w:val="Prrafodelista"/>
        <w:numPr>
          <w:ilvl w:val="0"/>
          <w:numId w:val="8"/>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08106EEC" w:rsidR="00BD3558" w:rsidRPr="000D3ADB" w:rsidRDefault="00BD3558"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52401B">
        <w:t xml:space="preserve">El anticipo será amortizado mediante deducciones de </w:t>
      </w:r>
      <w:r w:rsidRPr="000D3ADB">
        <w:t xml:space="preserve">las actas </w:t>
      </w:r>
      <w:r w:rsidR="000D3ADB" w:rsidRPr="000D3ADB">
        <w:t xml:space="preserve">parciales </w:t>
      </w:r>
      <w:r w:rsidR="000D3ADB">
        <w:rPr>
          <w:rFonts w:ascii="Arial" w:hAnsi="Arial" w:cs="Arial"/>
          <w:color w:val="000000"/>
          <w:szCs w:val="20"/>
          <w:lang w:val="es-ES_tradnl"/>
        </w:rPr>
        <w:t>90% del valor contractual, en todo caso en el 10%  pendiente para la liquidación</w:t>
      </w:r>
      <w:r w:rsidRPr="0052401B">
        <w:t>,</w:t>
      </w:r>
      <w:r w:rsidR="000D3ADB">
        <w:t xml:space="preserve"> </w:t>
      </w:r>
      <w:r w:rsidR="000D3ADB">
        <w:rPr>
          <w:rFonts w:ascii="Arial" w:hAnsi="Arial" w:cs="Arial"/>
          <w:color w:val="000000"/>
          <w:szCs w:val="20"/>
          <w:lang w:val="es-ES_tradnl"/>
        </w:rPr>
        <w:t>no podrá haber porcentaje de anticipo sin amortizar</w:t>
      </w:r>
      <w:r w:rsidRPr="0052401B">
        <w:t xml:space="preserve">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tbl>
      <w:tblPr>
        <w:tblpPr w:leftFromText="141" w:rightFromText="141" w:vertAnchor="text" w:tblpXSpec="center" w:tblpY="1"/>
        <w:tblOverlap w:val="neve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2088"/>
        <w:gridCol w:w="700"/>
        <w:gridCol w:w="984"/>
        <w:gridCol w:w="984"/>
        <w:gridCol w:w="1403"/>
        <w:gridCol w:w="1682"/>
      </w:tblGrid>
      <w:tr w:rsidR="00ED5F10" w:rsidRPr="00EB169E" w14:paraId="4A73EDCF" w14:textId="77777777" w:rsidTr="00326B61">
        <w:trPr>
          <w:trHeight w:val="139"/>
          <w:tblHeader/>
        </w:trPr>
        <w:tc>
          <w:tcPr>
            <w:tcW w:w="697" w:type="pct"/>
            <w:vMerge w:val="restart"/>
            <w:shd w:val="clear" w:color="auto" w:fill="92D050"/>
            <w:vAlign w:val="center"/>
          </w:tcPr>
          <w:p w14:paraId="6A8BF950" w14:textId="77777777" w:rsidR="00ED5F10" w:rsidRPr="00EB169E" w:rsidRDefault="00ED5F10" w:rsidP="00326B61">
            <w:pPr>
              <w:ind w:right="-11"/>
              <w:jc w:val="center"/>
              <w:rPr>
                <w:rFonts w:ascii="Arial Narrow" w:hAnsi="Arial Narrow" w:cs="Arial"/>
                <w:b/>
                <w:sz w:val="18"/>
                <w:szCs w:val="18"/>
              </w:rPr>
            </w:pPr>
            <w:bookmarkStart w:id="0" w:name="_Hlk533766550"/>
            <w:r w:rsidRPr="00EB169E">
              <w:rPr>
                <w:rFonts w:ascii="Arial Narrow" w:hAnsi="Arial Narrow" w:cs="Arial"/>
                <w:b/>
                <w:sz w:val="18"/>
                <w:szCs w:val="18"/>
              </w:rPr>
              <w:t>PROY. N°</w:t>
            </w:r>
          </w:p>
        </w:tc>
        <w:tc>
          <w:tcPr>
            <w:tcW w:w="1146" w:type="pct"/>
            <w:vMerge w:val="restart"/>
            <w:shd w:val="clear" w:color="auto" w:fill="92D050"/>
            <w:vAlign w:val="center"/>
          </w:tcPr>
          <w:p w14:paraId="16E86D19"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OBJETO</w:t>
            </w:r>
          </w:p>
        </w:tc>
        <w:tc>
          <w:tcPr>
            <w:tcW w:w="3157" w:type="pct"/>
            <w:gridSpan w:val="5"/>
            <w:shd w:val="clear" w:color="auto" w:fill="92D050"/>
            <w:vAlign w:val="center"/>
          </w:tcPr>
          <w:p w14:paraId="6DAE154C"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CERTIFICADO DE DISPONIBILIDAD PRESUPUESTAL</w:t>
            </w:r>
          </w:p>
        </w:tc>
      </w:tr>
      <w:tr w:rsidR="00ED5F10" w:rsidRPr="00EB169E" w14:paraId="0BF9F84A" w14:textId="77777777" w:rsidTr="00326B61">
        <w:trPr>
          <w:trHeight w:val="338"/>
          <w:tblHeader/>
        </w:trPr>
        <w:tc>
          <w:tcPr>
            <w:tcW w:w="697" w:type="pct"/>
            <w:vMerge/>
            <w:shd w:val="clear" w:color="auto" w:fill="92D050"/>
            <w:vAlign w:val="center"/>
          </w:tcPr>
          <w:p w14:paraId="5C76F8F0" w14:textId="77777777" w:rsidR="00ED5F10" w:rsidRPr="00EB169E" w:rsidRDefault="00ED5F10" w:rsidP="00326B61">
            <w:pPr>
              <w:ind w:right="-11"/>
              <w:jc w:val="center"/>
              <w:rPr>
                <w:rFonts w:ascii="Arial Narrow" w:hAnsi="Arial Narrow" w:cs="Arial"/>
                <w:b/>
                <w:sz w:val="18"/>
                <w:szCs w:val="18"/>
              </w:rPr>
            </w:pPr>
          </w:p>
        </w:tc>
        <w:tc>
          <w:tcPr>
            <w:tcW w:w="1146" w:type="pct"/>
            <w:vMerge/>
            <w:shd w:val="clear" w:color="auto" w:fill="92D050"/>
            <w:vAlign w:val="center"/>
          </w:tcPr>
          <w:p w14:paraId="5B38E7C0" w14:textId="77777777" w:rsidR="00ED5F10" w:rsidRPr="00EB169E" w:rsidRDefault="00ED5F10" w:rsidP="00326B61">
            <w:pPr>
              <w:ind w:right="-11"/>
              <w:rPr>
                <w:rFonts w:ascii="Arial Narrow" w:hAnsi="Arial Narrow" w:cs="Arial"/>
                <w:b/>
                <w:sz w:val="18"/>
                <w:szCs w:val="18"/>
              </w:rPr>
            </w:pPr>
          </w:p>
        </w:tc>
        <w:tc>
          <w:tcPr>
            <w:tcW w:w="384" w:type="pct"/>
            <w:shd w:val="clear" w:color="auto" w:fill="92D050"/>
            <w:vAlign w:val="center"/>
          </w:tcPr>
          <w:p w14:paraId="311FA56A"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No. CDP</w:t>
            </w:r>
          </w:p>
        </w:tc>
        <w:tc>
          <w:tcPr>
            <w:tcW w:w="540" w:type="pct"/>
            <w:shd w:val="clear" w:color="auto" w:fill="92D050"/>
            <w:vAlign w:val="center"/>
          </w:tcPr>
          <w:p w14:paraId="2619A63B"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FECHA EXPED.</w:t>
            </w:r>
          </w:p>
        </w:tc>
        <w:tc>
          <w:tcPr>
            <w:tcW w:w="540" w:type="pct"/>
            <w:shd w:val="clear" w:color="auto" w:fill="92D050"/>
            <w:vAlign w:val="center"/>
          </w:tcPr>
          <w:p w14:paraId="410AED4A"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 xml:space="preserve">FECHA </w:t>
            </w:r>
          </w:p>
          <w:p w14:paraId="5B3E1123"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VENC.</w:t>
            </w:r>
          </w:p>
        </w:tc>
        <w:tc>
          <w:tcPr>
            <w:tcW w:w="770" w:type="pct"/>
            <w:shd w:val="clear" w:color="auto" w:fill="92D050"/>
            <w:vAlign w:val="center"/>
          </w:tcPr>
          <w:p w14:paraId="77246313"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IDENTIFICACIÓN PRESUPUESTAL</w:t>
            </w:r>
          </w:p>
        </w:tc>
        <w:tc>
          <w:tcPr>
            <w:tcW w:w="923" w:type="pct"/>
            <w:shd w:val="clear" w:color="auto" w:fill="92D050"/>
            <w:vAlign w:val="center"/>
          </w:tcPr>
          <w:p w14:paraId="49F9B74E"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TOTAL</w:t>
            </w:r>
          </w:p>
        </w:tc>
      </w:tr>
      <w:tr w:rsidR="00ED5F10" w:rsidRPr="00721C92" w14:paraId="286D6C48" w14:textId="77777777" w:rsidTr="00326B61">
        <w:trPr>
          <w:trHeight w:val="338"/>
          <w:tblHeader/>
        </w:trPr>
        <w:tc>
          <w:tcPr>
            <w:tcW w:w="697" w:type="pct"/>
            <w:shd w:val="clear" w:color="auto" w:fill="auto"/>
            <w:vAlign w:val="center"/>
          </w:tcPr>
          <w:p w14:paraId="0FB6F744" w14:textId="77777777" w:rsidR="00ED5F10" w:rsidRPr="00922D63" w:rsidRDefault="00ED5F10" w:rsidP="00326B61">
            <w:pPr>
              <w:ind w:right="-11"/>
              <w:jc w:val="center"/>
              <w:rPr>
                <w:rFonts w:ascii="Arial Narrow" w:hAnsi="Arial Narrow" w:cs="Arial"/>
                <w:sz w:val="18"/>
                <w:szCs w:val="18"/>
              </w:rPr>
            </w:pPr>
            <w:r w:rsidRPr="00922D63">
              <w:rPr>
                <w:rFonts w:ascii="Arial Narrow" w:eastAsia="Arial" w:hAnsi="Arial Narrow" w:cs="Arial"/>
                <w:sz w:val="18"/>
                <w:szCs w:val="18"/>
              </w:rPr>
              <w:t>2024005500008</w:t>
            </w:r>
          </w:p>
        </w:tc>
        <w:tc>
          <w:tcPr>
            <w:tcW w:w="1146" w:type="pct"/>
            <w:shd w:val="clear" w:color="auto" w:fill="auto"/>
            <w:vAlign w:val="center"/>
          </w:tcPr>
          <w:p w14:paraId="7938B102" w14:textId="77777777" w:rsidR="00ED5F10" w:rsidRPr="0076297A" w:rsidRDefault="00ED5F10" w:rsidP="00326B61">
            <w:pPr>
              <w:ind w:right="-11"/>
              <w:rPr>
                <w:rFonts w:ascii="Arial Narrow" w:hAnsi="Arial Narrow" w:cs="Arial"/>
                <w:sz w:val="18"/>
                <w:szCs w:val="18"/>
              </w:rPr>
            </w:pPr>
            <w:r w:rsidRPr="0076297A">
              <w:rPr>
                <w:rFonts w:ascii="Arial Narrow" w:hAnsi="Arial Narrow"/>
                <w:sz w:val="18"/>
                <w:szCs w:val="18"/>
              </w:rPr>
              <w:t>MEJORAMIENTO DE LA VÍA QUE CONDUCE A LA VEREDA RUBIALES DESDE EL</w:t>
            </w:r>
            <w:r w:rsidRPr="0076297A">
              <w:rPr>
                <w:rFonts w:ascii="Arial Narrow" w:hAnsi="Arial Narrow"/>
                <w:spacing w:val="1"/>
                <w:sz w:val="18"/>
                <w:szCs w:val="18"/>
              </w:rPr>
              <w:t xml:space="preserve"> </w:t>
            </w:r>
            <w:r w:rsidRPr="0076297A">
              <w:rPr>
                <w:rFonts w:ascii="Arial Narrow" w:hAnsi="Arial Narrow"/>
                <w:sz w:val="18"/>
                <w:szCs w:val="18"/>
              </w:rPr>
              <w:t>PUNTO ALTO DE NEBLINAS EN EL KM 16+000 EN EL MUNICIPIO DE PUERTO</w:t>
            </w:r>
            <w:r w:rsidRPr="0076297A">
              <w:rPr>
                <w:rFonts w:ascii="Arial Narrow" w:hAnsi="Arial Narrow"/>
                <w:spacing w:val="1"/>
                <w:sz w:val="18"/>
                <w:szCs w:val="18"/>
              </w:rPr>
              <w:t xml:space="preserve"> </w:t>
            </w:r>
            <w:r w:rsidRPr="0076297A">
              <w:rPr>
                <w:rFonts w:ascii="Arial Narrow" w:hAnsi="Arial Narrow"/>
                <w:sz w:val="18"/>
                <w:szCs w:val="18"/>
              </w:rPr>
              <w:t>GAITÁN,</w:t>
            </w:r>
            <w:r w:rsidRPr="0076297A">
              <w:rPr>
                <w:rFonts w:ascii="Arial Narrow" w:hAnsi="Arial Narrow"/>
                <w:spacing w:val="-1"/>
                <w:sz w:val="18"/>
                <w:szCs w:val="18"/>
              </w:rPr>
              <w:t xml:space="preserve"> </w:t>
            </w:r>
            <w:r w:rsidRPr="0076297A">
              <w:rPr>
                <w:rFonts w:ascii="Arial Narrow" w:hAnsi="Arial Narrow"/>
                <w:sz w:val="18"/>
                <w:szCs w:val="18"/>
              </w:rPr>
              <w:t>META</w:t>
            </w:r>
          </w:p>
        </w:tc>
        <w:tc>
          <w:tcPr>
            <w:tcW w:w="384" w:type="pct"/>
            <w:shd w:val="clear" w:color="auto" w:fill="auto"/>
            <w:vAlign w:val="center"/>
          </w:tcPr>
          <w:p w14:paraId="0EEB9A9B" w14:textId="77777777" w:rsidR="00ED5F10" w:rsidRPr="00721C92" w:rsidRDefault="00ED5F10" w:rsidP="00326B61">
            <w:pPr>
              <w:ind w:right="-11"/>
              <w:jc w:val="center"/>
              <w:rPr>
                <w:rFonts w:ascii="Arial Narrow" w:hAnsi="Arial Narrow" w:cs="Arial"/>
                <w:sz w:val="18"/>
                <w:szCs w:val="18"/>
              </w:rPr>
            </w:pPr>
            <w:r>
              <w:rPr>
                <w:rFonts w:ascii="Arial Narrow" w:hAnsi="Arial Narrow" w:cs="Arial"/>
                <w:sz w:val="18"/>
                <w:szCs w:val="18"/>
              </w:rPr>
              <w:t>215</w:t>
            </w:r>
          </w:p>
        </w:tc>
        <w:tc>
          <w:tcPr>
            <w:tcW w:w="540" w:type="pct"/>
            <w:shd w:val="clear" w:color="auto" w:fill="auto"/>
            <w:vAlign w:val="center"/>
          </w:tcPr>
          <w:p w14:paraId="7F96EFF7" w14:textId="77777777" w:rsidR="00ED5F10" w:rsidRPr="00721C92" w:rsidRDefault="00ED5F10" w:rsidP="00326B61">
            <w:pPr>
              <w:ind w:right="-11"/>
              <w:jc w:val="center"/>
              <w:rPr>
                <w:rFonts w:ascii="Arial Narrow" w:hAnsi="Arial Narrow" w:cs="Arial"/>
                <w:sz w:val="18"/>
                <w:szCs w:val="18"/>
              </w:rPr>
            </w:pPr>
            <w:r>
              <w:rPr>
                <w:rFonts w:ascii="Arial Narrow" w:hAnsi="Arial Narrow" w:cs="Arial"/>
                <w:sz w:val="18"/>
                <w:szCs w:val="18"/>
              </w:rPr>
              <w:t>10/09/2024</w:t>
            </w:r>
          </w:p>
        </w:tc>
        <w:tc>
          <w:tcPr>
            <w:tcW w:w="540" w:type="pct"/>
            <w:shd w:val="clear" w:color="auto" w:fill="auto"/>
            <w:vAlign w:val="center"/>
          </w:tcPr>
          <w:p w14:paraId="5C80D7C1" w14:textId="77777777" w:rsidR="00ED5F10" w:rsidRPr="00721C92" w:rsidRDefault="00ED5F10" w:rsidP="00326B61">
            <w:pPr>
              <w:ind w:right="-11"/>
              <w:jc w:val="center"/>
              <w:rPr>
                <w:rFonts w:ascii="Arial Narrow" w:hAnsi="Arial Narrow" w:cs="Arial"/>
                <w:sz w:val="18"/>
                <w:szCs w:val="18"/>
              </w:rPr>
            </w:pPr>
            <w:r>
              <w:rPr>
                <w:rFonts w:ascii="Arial Narrow" w:hAnsi="Arial Narrow" w:cs="Arial"/>
                <w:sz w:val="18"/>
                <w:szCs w:val="18"/>
              </w:rPr>
              <w:t>31/12/2024</w:t>
            </w:r>
          </w:p>
        </w:tc>
        <w:tc>
          <w:tcPr>
            <w:tcW w:w="770" w:type="pct"/>
            <w:shd w:val="clear" w:color="auto" w:fill="auto"/>
            <w:vAlign w:val="center"/>
          </w:tcPr>
          <w:p w14:paraId="55E1FF39" w14:textId="77777777" w:rsidR="00ED5F10" w:rsidRPr="00721C92" w:rsidRDefault="00ED5F10" w:rsidP="00326B61">
            <w:pPr>
              <w:ind w:right="-11"/>
              <w:jc w:val="center"/>
              <w:rPr>
                <w:rFonts w:ascii="Arial Narrow" w:hAnsi="Arial Narrow" w:cs="Arial"/>
                <w:sz w:val="18"/>
                <w:szCs w:val="18"/>
              </w:rPr>
            </w:pPr>
            <w:r>
              <w:rPr>
                <w:rFonts w:ascii="Arial Narrow" w:hAnsi="Arial Narrow" w:cs="Arial"/>
                <w:sz w:val="18"/>
                <w:szCs w:val="18"/>
              </w:rPr>
              <w:t>1002-2.3.24.2402.0600.155-00AD</w:t>
            </w:r>
          </w:p>
        </w:tc>
        <w:tc>
          <w:tcPr>
            <w:tcW w:w="923" w:type="pct"/>
            <w:shd w:val="clear" w:color="auto" w:fill="auto"/>
            <w:vAlign w:val="center"/>
          </w:tcPr>
          <w:p w14:paraId="5A090E10" w14:textId="77777777" w:rsidR="00ED5F10" w:rsidRPr="00AD4DE9" w:rsidRDefault="00ED5F10" w:rsidP="00326B61">
            <w:pPr>
              <w:ind w:right="-11"/>
              <w:jc w:val="center"/>
              <w:rPr>
                <w:rFonts w:ascii="Arial Narrow" w:hAnsi="Arial Narrow" w:cs="Arial"/>
                <w:sz w:val="18"/>
                <w:szCs w:val="18"/>
              </w:rPr>
            </w:pPr>
            <w:r w:rsidRPr="00AD4DE9">
              <w:rPr>
                <w:rFonts w:ascii="Arial Narrow" w:eastAsia="Times New Roman" w:hAnsi="Arial Narrow" w:cs="Arial"/>
                <w:sz w:val="18"/>
                <w:szCs w:val="18"/>
                <w:lang w:eastAsia="es-CO"/>
              </w:rPr>
              <w:t>$</w:t>
            </w:r>
            <w:r>
              <w:rPr>
                <w:rFonts w:ascii="Arial Narrow" w:eastAsia="Times New Roman" w:hAnsi="Arial Narrow" w:cs="Arial"/>
                <w:sz w:val="18"/>
                <w:szCs w:val="18"/>
                <w:lang w:eastAsia="es-CO"/>
              </w:rPr>
              <w:t>42</w:t>
            </w:r>
            <w:r w:rsidRPr="00AD4DE9">
              <w:rPr>
                <w:rFonts w:ascii="Arial Narrow" w:eastAsia="Times New Roman" w:hAnsi="Arial Narrow" w:cs="Arial"/>
                <w:sz w:val="18"/>
                <w:szCs w:val="18"/>
                <w:lang w:eastAsia="es-CO"/>
              </w:rPr>
              <w:t>.</w:t>
            </w:r>
            <w:r>
              <w:rPr>
                <w:rFonts w:ascii="Arial Narrow" w:eastAsia="Times New Roman" w:hAnsi="Arial Narrow" w:cs="Arial"/>
                <w:sz w:val="18"/>
                <w:szCs w:val="18"/>
                <w:lang w:eastAsia="es-CO"/>
              </w:rPr>
              <w:t>620</w:t>
            </w:r>
            <w:r w:rsidRPr="00AD4DE9">
              <w:rPr>
                <w:rFonts w:ascii="Arial Narrow" w:eastAsia="Times New Roman" w:hAnsi="Arial Narrow" w:cs="Arial"/>
                <w:sz w:val="18"/>
                <w:szCs w:val="18"/>
                <w:lang w:eastAsia="es-CO"/>
              </w:rPr>
              <w:t>.</w:t>
            </w:r>
            <w:r>
              <w:rPr>
                <w:rFonts w:ascii="Arial Narrow" w:eastAsia="Times New Roman" w:hAnsi="Arial Narrow" w:cs="Arial"/>
                <w:sz w:val="18"/>
                <w:szCs w:val="18"/>
                <w:lang w:eastAsia="es-CO"/>
              </w:rPr>
              <w:t>270</w:t>
            </w:r>
            <w:r w:rsidRPr="00AD4DE9">
              <w:rPr>
                <w:rFonts w:ascii="Arial Narrow" w:eastAsia="Times New Roman" w:hAnsi="Arial Narrow" w:cs="Arial"/>
                <w:sz w:val="18"/>
                <w:szCs w:val="18"/>
                <w:lang w:eastAsia="es-CO"/>
              </w:rPr>
              <w:t>.</w:t>
            </w:r>
            <w:r>
              <w:rPr>
                <w:rFonts w:ascii="Arial Narrow" w:eastAsia="Times New Roman" w:hAnsi="Arial Narrow" w:cs="Arial"/>
                <w:sz w:val="18"/>
                <w:szCs w:val="18"/>
                <w:lang w:eastAsia="es-CO"/>
              </w:rPr>
              <w:t>385</w:t>
            </w:r>
            <w:r w:rsidRPr="00AD4DE9">
              <w:rPr>
                <w:rFonts w:ascii="Arial Narrow" w:eastAsia="Times New Roman" w:hAnsi="Arial Narrow" w:cs="Arial"/>
                <w:sz w:val="18"/>
                <w:szCs w:val="18"/>
                <w:lang w:eastAsia="es-CO"/>
              </w:rPr>
              <w:t>,00</w:t>
            </w:r>
          </w:p>
        </w:tc>
      </w:tr>
      <w:tr w:rsidR="00ED5F10" w:rsidRPr="00EB169E" w14:paraId="5BE5FD19" w14:textId="77777777" w:rsidTr="00326B61">
        <w:trPr>
          <w:trHeight w:val="216"/>
        </w:trPr>
        <w:tc>
          <w:tcPr>
            <w:tcW w:w="4077" w:type="pct"/>
            <w:gridSpan w:val="6"/>
            <w:shd w:val="clear" w:color="auto" w:fill="92D050"/>
            <w:vAlign w:val="center"/>
          </w:tcPr>
          <w:p w14:paraId="08DFD249" w14:textId="77777777" w:rsidR="00ED5F10" w:rsidRPr="00EB169E" w:rsidRDefault="00ED5F10" w:rsidP="00326B61">
            <w:pPr>
              <w:ind w:right="-11"/>
              <w:jc w:val="center"/>
              <w:rPr>
                <w:rFonts w:ascii="Arial Narrow" w:hAnsi="Arial Narrow" w:cs="Arial"/>
                <w:b/>
                <w:sz w:val="18"/>
                <w:szCs w:val="18"/>
              </w:rPr>
            </w:pPr>
            <w:r w:rsidRPr="00EB169E">
              <w:rPr>
                <w:rFonts w:ascii="Arial Narrow" w:hAnsi="Arial Narrow" w:cs="Arial"/>
                <w:b/>
                <w:sz w:val="18"/>
                <w:szCs w:val="18"/>
              </w:rPr>
              <w:t xml:space="preserve">Total </w:t>
            </w:r>
          </w:p>
        </w:tc>
        <w:tc>
          <w:tcPr>
            <w:tcW w:w="923" w:type="pct"/>
            <w:shd w:val="clear" w:color="auto" w:fill="92D050"/>
            <w:vAlign w:val="center"/>
          </w:tcPr>
          <w:p w14:paraId="0D9302FB" w14:textId="77777777" w:rsidR="00ED5F10" w:rsidRPr="00AD4DE9" w:rsidRDefault="00ED5F10" w:rsidP="00326B61">
            <w:pPr>
              <w:ind w:right="-11"/>
              <w:jc w:val="center"/>
              <w:rPr>
                <w:rFonts w:ascii="Arial Narrow" w:hAnsi="Arial Narrow" w:cs="Arial"/>
                <w:b/>
                <w:bCs/>
                <w:sz w:val="18"/>
                <w:szCs w:val="18"/>
              </w:rPr>
            </w:pPr>
            <w:r w:rsidRPr="00AD4DE9">
              <w:rPr>
                <w:rFonts w:ascii="Arial Narrow" w:eastAsia="Times New Roman" w:hAnsi="Arial Narrow" w:cs="Arial"/>
                <w:b/>
                <w:bCs/>
                <w:sz w:val="18"/>
                <w:szCs w:val="18"/>
                <w:lang w:eastAsia="es-CO"/>
              </w:rPr>
              <w:t>$</w:t>
            </w:r>
            <w:r>
              <w:rPr>
                <w:rFonts w:ascii="Arial Narrow" w:eastAsia="Times New Roman" w:hAnsi="Arial Narrow" w:cs="Arial"/>
                <w:b/>
                <w:bCs/>
                <w:sz w:val="18"/>
                <w:szCs w:val="18"/>
                <w:lang w:eastAsia="es-CO"/>
              </w:rPr>
              <w:t>42</w:t>
            </w:r>
            <w:r w:rsidRPr="00AD4DE9">
              <w:rPr>
                <w:rFonts w:ascii="Arial Narrow" w:eastAsia="Times New Roman" w:hAnsi="Arial Narrow" w:cs="Arial"/>
                <w:b/>
                <w:bCs/>
                <w:sz w:val="18"/>
                <w:szCs w:val="18"/>
                <w:lang w:eastAsia="es-CO"/>
              </w:rPr>
              <w:t>.</w:t>
            </w:r>
            <w:r>
              <w:rPr>
                <w:rFonts w:ascii="Arial Narrow" w:eastAsia="Times New Roman" w:hAnsi="Arial Narrow" w:cs="Arial"/>
                <w:b/>
                <w:bCs/>
                <w:sz w:val="18"/>
                <w:szCs w:val="18"/>
                <w:lang w:eastAsia="es-CO"/>
              </w:rPr>
              <w:t>620</w:t>
            </w:r>
            <w:r w:rsidRPr="00AD4DE9">
              <w:rPr>
                <w:rFonts w:ascii="Arial Narrow" w:eastAsia="Times New Roman" w:hAnsi="Arial Narrow" w:cs="Arial"/>
                <w:b/>
                <w:bCs/>
                <w:sz w:val="18"/>
                <w:szCs w:val="18"/>
                <w:lang w:eastAsia="es-CO"/>
              </w:rPr>
              <w:t>.</w:t>
            </w:r>
            <w:r>
              <w:rPr>
                <w:rFonts w:ascii="Arial Narrow" w:eastAsia="Times New Roman" w:hAnsi="Arial Narrow" w:cs="Arial"/>
                <w:b/>
                <w:bCs/>
                <w:sz w:val="18"/>
                <w:szCs w:val="18"/>
                <w:lang w:eastAsia="es-CO"/>
              </w:rPr>
              <w:t>270</w:t>
            </w:r>
            <w:r w:rsidRPr="00AD4DE9">
              <w:rPr>
                <w:rFonts w:ascii="Arial Narrow" w:eastAsia="Times New Roman" w:hAnsi="Arial Narrow" w:cs="Arial"/>
                <w:b/>
                <w:bCs/>
                <w:sz w:val="18"/>
                <w:szCs w:val="18"/>
                <w:lang w:eastAsia="es-CO"/>
              </w:rPr>
              <w:t>.</w:t>
            </w:r>
            <w:r>
              <w:rPr>
                <w:rFonts w:ascii="Arial Narrow" w:eastAsia="Times New Roman" w:hAnsi="Arial Narrow" w:cs="Arial"/>
                <w:b/>
                <w:bCs/>
                <w:sz w:val="18"/>
                <w:szCs w:val="18"/>
                <w:lang w:eastAsia="es-CO"/>
              </w:rPr>
              <w:t>385</w:t>
            </w:r>
            <w:r w:rsidRPr="00AD4DE9">
              <w:rPr>
                <w:rFonts w:ascii="Arial Narrow" w:eastAsia="Times New Roman" w:hAnsi="Arial Narrow" w:cs="Arial"/>
                <w:b/>
                <w:bCs/>
                <w:sz w:val="18"/>
                <w:szCs w:val="18"/>
                <w:lang w:eastAsia="es-CO"/>
              </w:rPr>
              <w:t>,00</w:t>
            </w:r>
          </w:p>
        </w:tc>
      </w:tr>
      <w:bookmarkEnd w:id="0"/>
    </w:tbl>
    <w:p w14:paraId="50455934" w14:textId="0F7BF0E4" w:rsidR="00312225" w:rsidRDefault="00312225" w:rsidP="00540E0E">
      <w:pPr>
        <w:rPr>
          <w:rFonts w:cstheme="minorHAnsi"/>
          <w:szCs w:val="20"/>
        </w:rPr>
      </w:pPr>
    </w:p>
    <w:p w14:paraId="2D1CE43C" w14:textId="7A07EFB8" w:rsidR="00C07822" w:rsidRDefault="00C07822" w:rsidP="00540E0E">
      <w:pPr>
        <w:rPr>
          <w:rFonts w:cstheme="minorHAnsi"/>
          <w:szCs w:val="20"/>
        </w:rPr>
      </w:pPr>
      <w:r w:rsidRPr="00C07822">
        <w:rPr>
          <w:rFonts w:cstheme="minorHAnsi"/>
          <w:szCs w:val="20"/>
        </w:rPr>
        <w:t>Por otra parte, considerando las disposiciones del artículo 12 de la Ley 819 de 2003 y en cumplimiento de la ordenanza departamental 1259 de 2024 "por medio de la cual se autoriza a la Gobernadora del Departamento para comprometer vigencias futuras ordinarias" por valor de $</w:t>
      </w:r>
      <w:r w:rsidR="00D507C1" w:rsidRPr="00D507C1">
        <w:rPr>
          <w:rFonts w:cstheme="minorHAnsi"/>
          <w:szCs w:val="20"/>
        </w:rPr>
        <w:t>94.868.162.830,00</w:t>
      </w:r>
      <w:r w:rsidRPr="00C07822">
        <w:rPr>
          <w:rFonts w:cstheme="minorHAnsi"/>
          <w:szCs w:val="20"/>
        </w:rPr>
        <w:t xml:space="preserve">, el departamento a través de la Agencia para la Infraestructura del Meta incluirá </w:t>
      </w:r>
      <w:r w:rsidRPr="00C07822">
        <w:rPr>
          <w:rFonts w:cstheme="minorHAnsi"/>
          <w:szCs w:val="20"/>
        </w:rPr>
        <w:lastRenderedPageBreak/>
        <w:t>las partidas necesarias para el cumplimiento de los compromisos adquiridos</w:t>
      </w:r>
      <w:r>
        <w:rPr>
          <w:rFonts w:cstheme="minorHAnsi"/>
          <w:szCs w:val="20"/>
        </w:rPr>
        <w:t xml:space="preserve"> </w:t>
      </w:r>
      <w:r w:rsidRPr="00C07822">
        <w:rPr>
          <w:rFonts w:cstheme="minorHAnsi"/>
          <w:szCs w:val="20"/>
        </w:rPr>
        <w:t>y autorizados por dicha ordenanza para las vigencias posteriores a la suscripción de los compromisos de la siguiente manera:</w:t>
      </w:r>
    </w:p>
    <w:p w14:paraId="32779B22" w14:textId="77777777" w:rsidR="00C07822" w:rsidRDefault="00C07822" w:rsidP="00540E0E">
      <w:pPr>
        <w:rPr>
          <w:rFonts w:cstheme="minorHAnsi"/>
          <w:szCs w:val="20"/>
        </w:rPr>
      </w:pPr>
    </w:p>
    <w:tbl>
      <w:tblPr>
        <w:tblStyle w:val="Tablaconcuadrcula"/>
        <w:tblW w:w="0" w:type="auto"/>
        <w:tblLook w:val="04A0" w:firstRow="1" w:lastRow="0" w:firstColumn="1" w:lastColumn="0" w:noHBand="0" w:noVBand="1"/>
      </w:tblPr>
      <w:tblGrid>
        <w:gridCol w:w="4414"/>
        <w:gridCol w:w="4414"/>
      </w:tblGrid>
      <w:tr w:rsidR="00C07822" w14:paraId="6AAE3FA0" w14:textId="77777777" w:rsidTr="00C07822">
        <w:tc>
          <w:tcPr>
            <w:tcW w:w="4414" w:type="dxa"/>
          </w:tcPr>
          <w:p w14:paraId="261F72C3" w14:textId="17342808" w:rsidR="00C07822" w:rsidRDefault="00C07822" w:rsidP="00540E0E">
            <w:pPr>
              <w:rPr>
                <w:rFonts w:cstheme="minorHAnsi"/>
                <w:szCs w:val="20"/>
              </w:rPr>
            </w:pPr>
            <w:r>
              <w:rPr>
                <w:rFonts w:cstheme="minorHAnsi"/>
                <w:szCs w:val="20"/>
              </w:rPr>
              <w:t>VIGENCIA</w:t>
            </w:r>
          </w:p>
        </w:tc>
        <w:tc>
          <w:tcPr>
            <w:tcW w:w="4414" w:type="dxa"/>
          </w:tcPr>
          <w:p w14:paraId="1F827424" w14:textId="51C7050F" w:rsidR="00C07822" w:rsidRDefault="00C07822" w:rsidP="00540E0E">
            <w:pPr>
              <w:rPr>
                <w:rFonts w:cstheme="minorHAnsi"/>
                <w:szCs w:val="20"/>
              </w:rPr>
            </w:pPr>
            <w:r>
              <w:rPr>
                <w:rFonts w:cstheme="minorHAnsi"/>
                <w:szCs w:val="20"/>
              </w:rPr>
              <w:t>VALOR DE LA VIGENCIA FUTURA</w:t>
            </w:r>
          </w:p>
        </w:tc>
      </w:tr>
      <w:tr w:rsidR="00C07822" w14:paraId="232632B0" w14:textId="77777777" w:rsidTr="00C07822">
        <w:tc>
          <w:tcPr>
            <w:tcW w:w="4414" w:type="dxa"/>
          </w:tcPr>
          <w:p w14:paraId="39CBBFF5" w14:textId="3B669B0C" w:rsidR="00C07822" w:rsidRDefault="00C07822" w:rsidP="00540E0E">
            <w:pPr>
              <w:rPr>
                <w:rFonts w:cstheme="minorHAnsi"/>
                <w:szCs w:val="20"/>
              </w:rPr>
            </w:pPr>
            <w:r>
              <w:rPr>
                <w:rFonts w:cstheme="minorHAnsi"/>
                <w:szCs w:val="20"/>
              </w:rPr>
              <w:t>2025</w:t>
            </w:r>
          </w:p>
        </w:tc>
        <w:tc>
          <w:tcPr>
            <w:tcW w:w="4414" w:type="dxa"/>
          </w:tcPr>
          <w:p w14:paraId="588FE3E2" w14:textId="69B655C7" w:rsidR="00C07822" w:rsidRDefault="00C07822" w:rsidP="00540E0E">
            <w:pPr>
              <w:rPr>
                <w:rFonts w:cstheme="minorHAnsi"/>
                <w:szCs w:val="20"/>
              </w:rPr>
            </w:pPr>
            <w:r>
              <w:rPr>
                <w:rFonts w:cstheme="minorHAnsi"/>
                <w:szCs w:val="20"/>
              </w:rPr>
              <w:t>$ 63.827.916.809,00</w:t>
            </w:r>
          </w:p>
        </w:tc>
      </w:tr>
      <w:tr w:rsidR="00C07822" w14:paraId="7C231871" w14:textId="77777777" w:rsidTr="00C07822">
        <w:tc>
          <w:tcPr>
            <w:tcW w:w="4414" w:type="dxa"/>
          </w:tcPr>
          <w:p w14:paraId="0B735EC3" w14:textId="3FAC655C" w:rsidR="00C07822" w:rsidRDefault="00C07822" w:rsidP="00540E0E">
            <w:pPr>
              <w:rPr>
                <w:rFonts w:cstheme="minorHAnsi"/>
                <w:szCs w:val="20"/>
              </w:rPr>
            </w:pPr>
            <w:r>
              <w:rPr>
                <w:rFonts w:cstheme="minorHAnsi"/>
                <w:szCs w:val="20"/>
              </w:rPr>
              <w:t>2026</w:t>
            </w:r>
          </w:p>
        </w:tc>
        <w:tc>
          <w:tcPr>
            <w:tcW w:w="4414" w:type="dxa"/>
          </w:tcPr>
          <w:p w14:paraId="640703A1" w14:textId="394D42DA" w:rsidR="00C07822" w:rsidRDefault="00C07822" w:rsidP="00540E0E">
            <w:pPr>
              <w:rPr>
                <w:rFonts w:cstheme="minorHAnsi"/>
                <w:szCs w:val="20"/>
              </w:rPr>
            </w:pPr>
            <w:r>
              <w:rPr>
                <w:rFonts w:cstheme="minorHAnsi"/>
                <w:szCs w:val="20"/>
              </w:rPr>
              <w:t>$ 3</w:t>
            </w:r>
            <w:r w:rsidR="00D507C1">
              <w:rPr>
                <w:rFonts w:cstheme="minorHAnsi"/>
                <w:szCs w:val="20"/>
              </w:rPr>
              <w:t>1</w:t>
            </w:r>
            <w:r>
              <w:rPr>
                <w:rFonts w:cstheme="minorHAnsi"/>
                <w:szCs w:val="20"/>
              </w:rPr>
              <w:t>.</w:t>
            </w:r>
            <w:r w:rsidR="00D507C1">
              <w:rPr>
                <w:rFonts w:cstheme="minorHAnsi"/>
                <w:szCs w:val="20"/>
              </w:rPr>
              <w:t>040</w:t>
            </w:r>
            <w:r>
              <w:rPr>
                <w:rFonts w:cstheme="minorHAnsi"/>
                <w:szCs w:val="20"/>
              </w:rPr>
              <w:t>.</w:t>
            </w:r>
            <w:r w:rsidR="00D507C1">
              <w:rPr>
                <w:rFonts w:cstheme="minorHAnsi"/>
                <w:szCs w:val="20"/>
              </w:rPr>
              <w:t>246</w:t>
            </w:r>
            <w:r>
              <w:rPr>
                <w:rFonts w:cstheme="minorHAnsi"/>
                <w:szCs w:val="20"/>
              </w:rPr>
              <w:t>.</w:t>
            </w:r>
            <w:r w:rsidR="00D507C1">
              <w:rPr>
                <w:rFonts w:cstheme="minorHAnsi"/>
                <w:szCs w:val="20"/>
              </w:rPr>
              <w:t>021</w:t>
            </w:r>
            <w:r>
              <w:rPr>
                <w:rFonts w:cstheme="minorHAnsi"/>
                <w:szCs w:val="20"/>
              </w:rPr>
              <w:t>,00</w:t>
            </w:r>
          </w:p>
        </w:tc>
      </w:tr>
      <w:tr w:rsidR="00C07822" w14:paraId="3AFB4CC3" w14:textId="77777777" w:rsidTr="00C07822">
        <w:tc>
          <w:tcPr>
            <w:tcW w:w="4414" w:type="dxa"/>
          </w:tcPr>
          <w:p w14:paraId="078AAA92" w14:textId="10A00955" w:rsidR="00C07822" w:rsidRDefault="00C07822" w:rsidP="00540E0E">
            <w:pPr>
              <w:rPr>
                <w:rFonts w:cstheme="minorHAnsi"/>
                <w:szCs w:val="20"/>
              </w:rPr>
            </w:pPr>
            <w:r>
              <w:rPr>
                <w:rFonts w:cstheme="minorHAnsi"/>
                <w:szCs w:val="20"/>
              </w:rPr>
              <w:t>TOTAL</w:t>
            </w:r>
          </w:p>
        </w:tc>
        <w:tc>
          <w:tcPr>
            <w:tcW w:w="4414" w:type="dxa"/>
          </w:tcPr>
          <w:p w14:paraId="6DBE5CCE" w14:textId="64C66DAF" w:rsidR="00C07822" w:rsidRDefault="00C07822" w:rsidP="00540E0E">
            <w:pPr>
              <w:rPr>
                <w:rFonts w:cstheme="minorHAnsi"/>
                <w:szCs w:val="20"/>
              </w:rPr>
            </w:pPr>
            <w:r>
              <w:rPr>
                <w:rFonts w:cstheme="minorHAnsi"/>
                <w:szCs w:val="20"/>
              </w:rPr>
              <w:t>$ 9</w:t>
            </w:r>
            <w:r w:rsidR="00D507C1">
              <w:rPr>
                <w:rFonts w:cstheme="minorHAnsi"/>
                <w:szCs w:val="20"/>
              </w:rPr>
              <w:t>4</w:t>
            </w:r>
            <w:r>
              <w:rPr>
                <w:rFonts w:cstheme="minorHAnsi"/>
                <w:szCs w:val="20"/>
              </w:rPr>
              <w:t>.</w:t>
            </w:r>
            <w:r w:rsidR="00D507C1">
              <w:rPr>
                <w:rFonts w:cstheme="minorHAnsi"/>
                <w:szCs w:val="20"/>
              </w:rPr>
              <w:t>868</w:t>
            </w:r>
            <w:r>
              <w:rPr>
                <w:rFonts w:cstheme="minorHAnsi"/>
                <w:szCs w:val="20"/>
              </w:rPr>
              <w:t>.</w:t>
            </w:r>
            <w:r w:rsidR="00D507C1">
              <w:rPr>
                <w:rFonts w:cstheme="minorHAnsi"/>
                <w:szCs w:val="20"/>
              </w:rPr>
              <w:t>162</w:t>
            </w:r>
            <w:r>
              <w:rPr>
                <w:rFonts w:cstheme="minorHAnsi"/>
                <w:szCs w:val="20"/>
              </w:rPr>
              <w:t>.</w:t>
            </w:r>
            <w:r w:rsidR="00D507C1">
              <w:rPr>
                <w:rFonts w:cstheme="minorHAnsi"/>
                <w:szCs w:val="20"/>
              </w:rPr>
              <w:t>830</w:t>
            </w:r>
            <w:r>
              <w:rPr>
                <w:rFonts w:cstheme="minorHAnsi"/>
                <w:szCs w:val="20"/>
              </w:rPr>
              <w:t>,00</w:t>
            </w:r>
          </w:p>
        </w:tc>
      </w:tr>
    </w:tbl>
    <w:p w14:paraId="3A841579" w14:textId="77777777" w:rsidR="00C07822" w:rsidRPr="0052401B" w:rsidRDefault="00C07822"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7794CCD" w14:textId="77777777" w:rsidR="00C42F03" w:rsidRDefault="00C42F03" w:rsidP="00C42F03">
      <w:pPr>
        <w:rPr>
          <w:rFonts w:cs="Arial"/>
        </w:rPr>
      </w:pPr>
      <w:bookmarkStart w:id="1" w:name="_Hlk107254219"/>
      <w:r w:rsidRPr="000A2800">
        <w:rPr>
          <w:rFonts w:cs="Arial"/>
        </w:rPr>
        <w:t>La Agencia para la Infraestructura del Meta, pagará las obligaciones económicas por la suscripción del contrato de obra, producto del presente proceso licitatorio de la siguiente manera</w:t>
      </w:r>
      <w:r>
        <w:rPr>
          <w:rFonts w:cs="Arial"/>
        </w:rPr>
        <w:t>, de acuerdo con lo establecido en la cláusula octava del Acuerdo de Cooperación 3054463 entre Ecopetrol y la AIM de la siguiente manera:</w:t>
      </w:r>
    </w:p>
    <w:p w14:paraId="6384440A" w14:textId="77777777" w:rsidR="00C42F03" w:rsidRDefault="00C42F03" w:rsidP="00C42F03">
      <w:pPr>
        <w:rPr>
          <w:rFonts w:cs="Arial"/>
        </w:rPr>
      </w:pPr>
    </w:p>
    <w:p w14:paraId="64331F3A" w14:textId="77777777" w:rsidR="00C42F03" w:rsidRDefault="00C42F03" w:rsidP="00C42F03">
      <w:pPr>
        <w:pStyle w:val="Prrafodelista"/>
        <w:numPr>
          <w:ilvl w:val="0"/>
          <w:numId w:val="36"/>
        </w:numPr>
        <w:rPr>
          <w:rFonts w:cs="Arial"/>
        </w:rPr>
      </w:pPr>
      <w:r w:rsidRPr="003372BF">
        <w:rPr>
          <w:rFonts w:cs="Arial"/>
        </w:rPr>
        <w:t>EL DEPARTAMENTO, a través de la AIM como ENTIDAD EJECUTORA y encargada de la ejecución del proyecto, entregará su aporte enfocado en el desarrollo oficial del acuerdo por medio del SPGR (Sistema de Presupuesto y Giro de Regalías) discriminado de la siguiente manera:</w:t>
      </w:r>
    </w:p>
    <w:p w14:paraId="1841EDFB" w14:textId="77777777" w:rsidR="00C42F03" w:rsidRPr="003372BF" w:rsidRDefault="00C42F03" w:rsidP="00C42F03">
      <w:pPr>
        <w:pStyle w:val="Prrafodelista"/>
        <w:rPr>
          <w:rFonts w:cs="Arial"/>
        </w:rPr>
      </w:pPr>
    </w:p>
    <w:p w14:paraId="34537DF7" w14:textId="77777777" w:rsidR="00C42F03" w:rsidRDefault="00C42F03" w:rsidP="00C42F03">
      <w:pPr>
        <w:jc w:val="center"/>
        <w:rPr>
          <w:rFonts w:cs="Arial"/>
        </w:rPr>
      </w:pPr>
      <w:r w:rsidRPr="00EF7396">
        <w:rPr>
          <w:rFonts w:cs="Arial"/>
          <w:noProof/>
        </w:rPr>
        <w:drawing>
          <wp:inline distT="0" distB="0" distL="0" distR="0" wp14:anchorId="760AEA3C" wp14:editId="1BC8F0A4">
            <wp:extent cx="3331029" cy="1167050"/>
            <wp:effectExtent l="0" t="0" r="3175" b="0"/>
            <wp:docPr id="1858542270" name="Imagen 1" descr="Interfaz de usuario gráfica, Texto,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42270" name="Imagen 1" descr="Interfaz de usuario gráfica, Texto, Tabla&#10;&#10;Descripción generada automáticamente"/>
                    <pic:cNvPicPr/>
                  </pic:nvPicPr>
                  <pic:blipFill>
                    <a:blip r:embed="rId11"/>
                    <a:stretch>
                      <a:fillRect/>
                    </a:stretch>
                  </pic:blipFill>
                  <pic:spPr>
                    <a:xfrm>
                      <a:off x="0" y="0"/>
                      <a:ext cx="3360973" cy="1177541"/>
                    </a:xfrm>
                    <a:prstGeom prst="rect">
                      <a:avLst/>
                    </a:prstGeom>
                  </pic:spPr>
                </pic:pic>
              </a:graphicData>
            </a:graphic>
          </wp:inline>
        </w:drawing>
      </w:r>
    </w:p>
    <w:p w14:paraId="02144706" w14:textId="77777777" w:rsidR="00C42F03" w:rsidRDefault="00C42F03" w:rsidP="00C42F03">
      <w:pPr>
        <w:rPr>
          <w:rFonts w:cs="Arial"/>
          <w:b/>
          <w:bCs/>
        </w:rPr>
      </w:pPr>
    </w:p>
    <w:p w14:paraId="5EF55FEF" w14:textId="77777777" w:rsidR="00C42F03" w:rsidRDefault="00C42F03" w:rsidP="00C42F03">
      <w:pPr>
        <w:rPr>
          <w:rFonts w:cs="Arial"/>
        </w:rPr>
      </w:pPr>
      <w:r w:rsidRPr="00EF7396">
        <w:rPr>
          <w:rFonts w:cs="Arial"/>
          <w:b/>
          <w:bCs/>
        </w:rPr>
        <w:t>Nota</w:t>
      </w:r>
      <w:r>
        <w:rPr>
          <w:rFonts w:cs="Arial"/>
          <w:b/>
          <w:bCs/>
        </w:rPr>
        <w:t xml:space="preserve"> 1</w:t>
      </w:r>
      <w:r w:rsidRPr="00EF7396">
        <w:rPr>
          <w:rFonts w:cs="Arial"/>
          <w:b/>
          <w:bCs/>
        </w:rPr>
        <w:t>:</w:t>
      </w:r>
      <w:r>
        <w:rPr>
          <w:rFonts w:cs="Arial"/>
        </w:rPr>
        <w:t xml:space="preserve"> El monto máximo de los pagos de AIM correspondientes a los recursos de Asignaciones Directas de SGR dependerán de la distribución de los compromisos de la propuesta económica aprobada del contrato derivado del proceso de licitación.</w:t>
      </w:r>
    </w:p>
    <w:p w14:paraId="066E3ADB" w14:textId="77777777" w:rsidR="00C42F03" w:rsidRDefault="00C42F03" w:rsidP="00C42F03">
      <w:pPr>
        <w:rPr>
          <w:rFonts w:cs="Arial"/>
        </w:rPr>
      </w:pPr>
    </w:p>
    <w:p w14:paraId="4DD4A4AC" w14:textId="77777777" w:rsidR="00C42F03" w:rsidRPr="003372BF" w:rsidRDefault="00C42F03" w:rsidP="00C42F03">
      <w:pPr>
        <w:spacing w:after="160" w:line="259" w:lineRule="auto"/>
        <w:rPr>
          <w:rFonts w:cs="Arial"/>
        </w:rPr>
      </w:pPr>
      <w:r w:rsidRPr="003372BF">
        <w:rPr>
          <w:rFonts w:cs="Arial"/>
          <w:b/>
          <w:bCs/>
        </w:rPr>
        <w:t>Nota 2:</w:t>
      </w:r>
      <w:r>
        <w:rPr>
          <w:rFonts w:cs="Arial"/>
        </w:rPr>
        <w:t xml:space="preserve"> </w:t>
      </w:r>
      <w:r w:rsidRPr="003372BF">
        <w:rPr>
          <w:rFonts w:cs="Arial"/>
        </w:rPr>
        <w:t>Los dineros entregados en calidad de anticipo por parte de la AIM con recursos</w:t>
      </w:r>
      <w:r>
        <w:rPr>
          <w:rFonts w:cs="Arial"/>
        </w:rPr>
        <w:t xml:space="preserve"> </w:t>
      </w:r>
      <w:r w:rsidRPr="003372BF">
        <w:rPr>
          <w:rFonts w:cs="Arial"/>
        </w:rPr>
        <w:t>dispuestos por EL DEPARTAMENTO al Sistema General de Regalías, deberán ser amortizados en el</w:t>
      </w:r>
      <w:r>
        <w:rPr>
          <w:rFonts w:cs="Arial"/>
        </w:rPr>
        <w:t xml:space="preserve"> </w:t>
      </w:r>
      <w:r w:rsidRPr="003372BF">
        <w:rPr>
          <w:rFonts w:cs="Arial"/>
        </w:rPr>
        <w:t>100% de su valor desembolsado y su deducción se hará en el mismo porcentaje del valor de las</w:t>
      </w:r>
      <w:r>
        <w:rPr>
          <w:rFonts w:cs="Arial"/>
        </w:rPr>
        <w:t xml:space="preserve"> </w:t>
      </w:r>
      <w:r w:rsidRPr="003372BF">
        <w:rPr>
          <w:rFonts w:cs="Arial"/>
        </w:rPr>
        <w:t>actas parciales de obra y el acta de liquidación del contrato vigilado por la ENTIDAD EJECUTORA.</w:t>
      </w:r>
      <w:r>
        <w:rPr>
          <w:rFonts w:cs="Arial"/>
        </w:rPr>
        <w:t xml:space="preserve"> </w:t>
      </w:r>
      <w:r w:rsidRPr="003372BF">
        <w:rPr>
          <w:rFonts w:cs="Arial"/>
        </w:rPr>
        <w:t>La interventoría debe garantizar que dichos descuentos en su valor correspondiente se reflejen en</w:t>
      </w:r>
      <w:r>
        <w:rPr>
          <w:rFonts w:cs="Arial"/>
        </w:rPr>
        <w:t xml:space="preserve"> </w:t>
      </w:r>
      <w:r w:rsidRPr="003372BF">
        <w:rPr>
          <w:rFonts w:cs="Arial"/>
        </w:rPr>
        <w:t>cada una de las correspondientes actas de pagos que se tramiten por la AIM a favor del contratista</w:t>
      </w:r>
      <w:r>
        <w:rPr>
          <w:rFonts w:cs="Arial"/>
        </w:rPr>
        <w:t>. En</w:t>
      </w:r>
      <w:r w:rsidRPr="003372BF">
        <w:rPr>
          <w:rFonts w:cs="Arial"/>
        </w:rPr>
        <w:t xml:space="preserve"> el acta final se verificará que se halla amortizado el valor anticipado por parte de la AIM.</w:t>
      </w:r>
    </w:p>
    <w:p w14:paraId="71BE2E67" w14:textId="77777777" w:rsidR="00C42F03" w:rsidRDefault="00C42F03" w:rsidP="00C42F03">
      <w:pPr>
        <w:pStyle w:val="Prrafodelista"/>
        <w:numPr>
          <w:ilvl w:val="0"/>
          <w:numId w:val="36"/>
        </w:numPr>
        <w:rPr>
          <w:rFonts w:cs="Arial"/>
        </w:rPr>
      </w:pPr>
      <w:r>
        <w:rPr>
          <w:rFonts w:cs="Arial"/>
        </w:rPr>
        <w:t>P</w:t>
      </w:r>
      <w:r w:rsidRPr="00863AB2">
        <w:rPr>
          <w:rFonts w:cs="Arial"/>
        </w:rPr>
        <w:t>agos mensuales</w:t>
      </w:r>
      <w:r>
        <w:rPr>
          <w:rFonts w:cs="Arial"/>
        </w:rPr>
        <w:t xml:space="preserve"> proporcionales al avance de obra </w:t>
      </w:r>
      <w:r w:rsidRPr="00863AB2">
        <w:rPr>
          <w:rFonts w:cs="Arial"/>
        </w:rPr>
        <w:t>de</w:t>
      </w:r>
      <w:r>
        <w:rPr>
          <w:rFonts w:cs="Arial"/>
        </w:rPr>
        <w:t xml:space="preserve"> los aportes de Ecopetrol comprometidos en el contrato derivado del proceso de contratación, en función de la disponibilidad presupuestal de la Fiducia y conforme a lo pactado en la cláusula octava del Acuerdo de Cooperación 3054463 entre Ecopetrol y la AIM.</w:t>
      </w:r>
    </w:p>
    <w:p w14:paraId="2807100B" w14:textId="77777777" w:rsidR="00C42F03" w:rsidRPr="000A2800" w:rsidRDefault="00C42F03" w:rsidP="00C42F03">
      <w:pPr>
        <w:pStyle w:val="Prrafodelista"/>
        <w:numPr>
          <w:ilvl w:val="0"/>
          <w:numId w:val="36"/>
        </w:numPr>
        <w:rPr>
          <w:rFonts w:cs="Arial"/>
        </w:rPr>
      </w:pPr>
      <w:r w:rsidRPr="000A2800">
        <w:rPr>
          <w:rFonts w:cs="Arial"/>
        </w:rPr>
        <w:t xml:space="preserve">Las actas parciales se suscribirán hasta completar el 90% y el 10% a la liquidación del contrato. </w:t>
      </w:r>
    </w:p>
    <w:p w14:paraId="31FF3BC1" w14:textId="77777777" w:rsidR="00C42F03" w:rsidRPr="000A2800" w:rsidRDefault="00C42F03" w:rsidP="00C42F03">
      <w:pPr>
        <w:pStyle w:val="Prrafodelista"/>
        <w:numPr>
          <w:ilvl w:val="0"/>
          <w:numId w:val="36"/>
        </w:numPr>
        <w:rPr>
          <w:rFonts w:cs="Arial"/>
        </w:rPr>
      </w:pPr>
      <w:r w:rsidRPr="000A2800">
        <w:rPr>
          <w:rFonts w:cs="Arial"/>
        </w:rPr>
        <w:lastRenderedPageBreak/>
        <w:t>El valor para pagar se efectuará tomando como base el avance de las obras, cuyo valor a definir es el resultado de multiplicar las cantidades de obra realmente ejecutadas a la fecha, por los precios unitarios que conforman la propuesta económica por medio de la cual se adjudicara y por lo cuales se adelanta la ejecución de este proyecto. El pago será por la totalidad del valor del contrato.</w:t>
      </w:r>
    </w:p>
    <w:p w14:paraId="27A43913" w14:textId="77777777" w:rsidR="00C42F03" w:rsidRPr="000A2800" w:rsidRDefault="00C42F03" w:rsidP="00C42F03">
      <w:pPr>
        <w:pStyle w:val="Prrafodelista"/>
        <w:numPr>
          <w:ilvl w:val="0"/>
          <w:numId w:val="36"/>
        </w:numPr>
        <w:rPr>
          <w:rFonts w:cs="Arial"/>
        </w:rPr>
      </w:pPr>
      <w:r w:rsidRPr="000A2800">
        <w:rPr>
          <w:rFonts w:cs="Arial"/>
        </w:rPr>
        <w:t>Para el pago de dichas actas de avance parcial se requerirá previa aprobación por el interventor de la obra y presentación de la factura de venta correctamente elaborada.</w:t>
      </w:r>
    </w:p>
    <w:p w14:paraId="622E5F33" w14:textId="77777777" w:rsidR="00C42F03" w:rsidRDefault="00C42F03" w:rsidP="00C42F03">
      <w:pPr>
        <w:pStyle w:val="Prrafodelista"/>
        <w:numPr>
          <w:ilvl w:val="0"/>
          <w:numId w:val="36"/>
        </w:numPr>
        <w:rPr>
          <w:rFonts w:cs="Arial"/>
        </w:rPr>
      </w:pPr>
      <w:r w:rsidRPr="000A2800">
        <w:rPr>
          <w:rFonts w:cs="Arial"/>
        </w:rPr>
        <w:t xml:space="preserve">Los pagos estarán sujetos a la programación de giros </w:t>
      </w:r>
      <w:r>
        <w:rPr>
          <w:rFonts w:cs="Arial"/>
        </w:rPr>
        <w:t>del</w:t>
      </w:r>
      <w:r w:rsidRPr="000A2800">
        <w:rPr>
          <w:rFonts w:cs="Arial"/>
        </w:rPr>
        <w:t xml:space="preserve"> proyecto. </w:t>
      </w:r>
      <w:bookmarkEnd w:id="1"/>
    </w:p>
    <w:p w14:paraId="28070471" w14:textId="77777777" w:rsidR="00C42F03" w:rsidRPr="000A2800" w:rsidRDefault="00C42F03" w:rsidP="00C42F03">
      <w:pPr>
        <w:pStyle w:val="Prrafodelista"/>
        <w:rPr>
          <w:rFonts w:cs="Arial"/>
        </w:rPr>
      </w:pPr>
    </w:p>
    <w:p w14:paraId="30421F85" w14:textId="77777777" w:rsidR="00C42F03" w:rsidRPr="000A2800" w:rsidRDefault="00C42F03" w:rsidP="00C42F03">
      <w:pPr>
        <w:rPr>
          <w:rFonts w:cs="Arial"/>
        </w:rPr>
      </w:pPr>
      <w:r w:rsidRPr="000A2800">
        <w:rPr>
          <w:rFonts w:cs="Arial"/>
        </w:rPr>
        <w:t xml:space="preserve">La solicitud, radicación y cumplimiento de requisitos para el pago, es decir el cobro, estará a cargo del Contratista, para lo cual debe cumplir con todos los requisitos legales como normas tributarias, de seguridad social, contables, entre otras, y cumplir con todos los requisitos del contrato como cumplimiento de las condiciones para cada pago, acreditar avances de ejecución de obras, liquidación, en cada caso, y demás condiciones, y obligaciones establecidas en el presente. Los pagos corresponden a la AIM. Igualmente el contratista deberá presentar como requisito para su pago la Factura o de la Cuenta de Cobro y un informe parcial aprobado por la interventoría que contendrá como mínimo entre otros los siguientes aspectos: la relación de los documentos contractuales generados durante el periodo; Valor contratado, ejecutado y por ejecutar;  porcentaje de ejecución física y financiera a la fecha; plazo del contrato y el faltante por ejecutar; adicionales en valor y plazo; suspensiones realizadas; modificaciones realizadas; Trabajos ejecutados: descripción general de las tareas ejecutadas; Problemas presentados y soluciones planteadas, registro fotográfico y/o fílmico; Estado de las pólizas, vigencias y fecha de aprobación de las mismas; equipos utilizados; Personal profesional y técnico utilizado por el contratista y aceptado por la interventoría; Planilla de las nóminas; Una relación del empleo generado con este contrato que se encuentre debidamente soportado durante el periodo del presente informe discriminando dicho empleo por personal: profesional, técnico, tecnólogo y personal no calificado; actas suscritas, describiéndolas y estableciendo su fecha o anexarlas; comprobantes de pago en donde se demuestre el cumplimiento por parte del Contratista de sus obligaciones frente al Sistema de Seguridad Social Integral y parafiscales (Cajas de Compensación Familiar, Sena e ICBF); paz y salvo del personal que laboró y labora con el contratista durante el periodo de la presente acta; fotocopia del libro diario de obra (bitácora). </w:t>
      </w:r>
    </w:p>
    <w:p w14:paraId="73BFFB31" w14:textId="77777777" w:rsidR="00C42F03" w:rsidRDefault="00C42F03" w:rsidP="00C42F03">
      <w:pPr>
        <w:rPr>
          <w:rFonts w:cs="Arial"/>
        </w:rPr>
      </w:pPr>
    </w:p>
    <w:p w14:paraId="27148AC0" w14:textId="77777777" w:rsidR="00C42F03" w:rsidRDefault="00C42F03" w:rsidP="00C42F03">
      <w:pPr>
        <w:rPr>
          <w:rFonts w:cs="Arial"/>
        </w:rPr>
      </w:pPr>
      <w:r w:rsidRPr="000A2800">
        <w:rPr>
          <w:rFonts w:cs="Arial"/>
        </w:rPr>
        <w:t>Para el pago restante del 10% del valor total del contrato, será con la liquidación del contrato, acta que se suscribirá entre las partes y la interventoría, para lo cual requerirá que el contratista cumpla con los siguientes requisitos:</w:t>
      </w:r>
    </w:p>
    <w:p w14:paraId="5A1BBCA4" w14:textId="77777777" w:rsidR="00C42F03" w:rsidRPr="000A2800" w:rsidRDefault="00C42F03" w:rsidP="00C42F03">
      <w:pPr>
        <w:rPr>
          <w:rFonts w:cs="Arial"/>
        </w:rPr>
      </w:pPr>
    </w:p>
    <w:p w14:paraId="7520D80F" w14:textId="77777777" w:rsidR="00C42F03" w:rsidRPr="000A2800" w:rsidRDefault="00C42F03" w:rsidP="00C42F03">
      <w:pPr>
        <w:pStyle w:val="Prrafodelista"/>
        <w:numPr>
          <w:ilvl w:val="0"/>
          <w:numId w:val="35"/>
        </w:numPr>
        <w:rPr>
          <w:rFonts w:cs="Arial"/>
          <w:b/>
        </w:rPr>
      </w:pPr>
      <w:r w:rsidRPr="000A2800">
        <w:rPr>
          <w:rFonts w:cs="Arial"/>
        </w:rPr>
        <w:t>Presente un informe final con el mismo contenido y alcance definido para los informes parciales, anexando además paz y salvo de cada uno de los trabajadores por todo concepto.</w:t>
      </w:r>
    </w:p>
    <w:p w14:paraId="080DBAA7" w14:textId="77777777" w:rsidR="00C42F03" w:rsidRPr="000A2800" w:rsidRDefault="00C42F03" w:rsidP="00C42F03">
      <w:pPr>
        <w:pStyle w:val="Prrafodelista"/>
        <w:numPr>
          <w:ilvl w:val="0"/>
          <w:numId w:val="35"/>
        </w:numPr>
        <w:rPr>
          <w:rFonts w:cs="Arial"/>
          <w:b/>
        </w:rPr>
      </w:pPr>
      <w:r w:rsidRPr="000A2800">
        <w:rPr>
          <w:rFonts w:cs="Arial"/>
        </w:rPr>
        <w:t>Una vez allegue los comprobantes de pago en donde se demuestre el cumplimiento por parte del Contratista de sus obligaciones frente al Sistema de Seguridad Social Integral y parafiscal (Cajas de Compensación Familiar, Sena e ICBF).</w:t>
      </w:r>
    </w:p>
    <w:p w14:paraId="11BE4E3F" w14:textId="77777777" w:rsidR="00C42F03" w:rsidRPr="000A2800" w:rsidRDefault="00C42F03" w:rsidP="00C42F03">
      <w:pPr>
        <w:pStyle w:val="Prrafodelista"/>
        <w:numPr>
          <w:ilvl w:val="0"/>
          <w:numId w:val="35"/>
        </w:numPr>
        <w:rPr>
          <w:rFonts w:cs="Arial"/>
          <w:b/>
        </w:rPr>
      </w:pPr>
      <w:r w:rsidRPr="000A2800">
        <w:rPr>
          <w:rFonts w:cs="Arial"/>
        </w:rPr>
        <w:t>Entregue la Actualización de la garantía Única debidamente aprobada por la Agencia para la Infraestructura del Meta – AIM</w:t>
      </w:r>
    </w:p>
    <w:p w14:paraId="4CCC757E" w14:textId="77777777" w:rsidR="00C42F03" w:rsidRPr="000A2800" w:rsidRDefault="00C42F03" w:rsidP="00C42F03">
      <w:pPr>
        <w:pStyle w:val="Prrafodelista"/>
        <w:numPr>
          <w:ilvl w:val="0"/>
          <w:numId w:val="35"/>
        </w:numPr>
        <w:rPr>
          <w:rFonts w:cs="Arial"/>
          <w:b/>
        </w:rPr>
      </w:pPr>
      <w:r w:rsidRPr="000A2800">
        <w:rPr>
          <w:rFonts w:cs="Arial"/>
        </w:rPr>
        <w:t>Presente la original de la Bitácora de Obra.</w:t>
      </w:r>
    </w:p>
    <w:p w14:paraId="5AC43BDD" w14:textId="77777777" w:rsidR="00C42F03" w:rsidRPr="000A2800" w:rsidRDefault="00C42F03" w:rsidP="00C42F03">
      <w:pPr>
        <w:pStyle w:val="Prrafodelista"/>
        <w:rPr>
          <w:rFonts w:cs="Arial"/>
          <w:b/>
        </w:rPr>
      </w:pPr>
    </w:p>
    <w:p w14:paraId="35396600" w14:textId="77777777" w:rsidR="00C42F03" w:rsidRPr="009E2358" w:rsidRDefault="00C42F03" w:rsidP="00C42F03">
      <w:pPr>
        <w:rPr>
          <w:rFonts w:cs="Arial"/>
        </w:rPr>
      </w:pPr>
      <w:r w:rsidRPr="000A2800">
        <w:rPr>
          <w:rFonts w:cs="Arial"/>
        </w:rPr>
        <w:t xml:space="preserve">El Contratista deberá presentar para el trámite de sus cuentas además de los documentos relacionados la Factura en original y copia, la cual debe cumplir, como mínimo, los requisitos de las normas fiscales establecidas en el artículo 617 del Estatuto Tributario y la Ley 1231 de 2008, La fecha de la Factura debe corresponder al mes de su elaboración y en ella constará el número del </w:t>
      </w:r>
      <w:r w:rsidRPr="000A2800">
        <w:rPr>
          <w:rFonts w:cs="Arial"/>
        </w:rPr>
        <w:lastRenderedPageBreak/>
        <w:t>contrato, el concepto del bien o servicio que se está cobrando. En todo caso los pagos estarán sujetos a la disponibilidad de recursos presupuestales según el Programa Mensualizado de Caja PAC.</w:t>
      </w:r>
    </w:p>
    <w:p w14:paraId="6B52ECD7" w14:textId="77777777" w:rsidR="000D3ADB" w:rsidRDefault="000D3ADB">
      <w:pPr>
        <w:rPr>
          <w:rFonts w:cstheme="minorHAnsi"/>
          <w:b/>
          <w:bCs/>
          <w:szCs w:val="20"/>
        </w:rPr>
      </w:pPr>
    </w:p>
    <w:p w14:paraId="72B85DD0"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b/>
          <w:bCs/>
          <w:color w:val="000000"/>
          <w:szCs w:val="20"/>
          <w:lang w:val="es-ES_tradnl"/>
        </w:rPr>
        <w:t xml:space="preserve">Parágrafo 1. </w:t>
      </w:r>
      <w:r>
        <w:rPr>
          <w:rFonts w:ascii="Arial" w:hAnsi="Arial" w:cs="Arial"/>
          <w:color w:val="000000"/>
          <w:szCs w:val="20"/>
          <w:lang w:val="es-ES_tradnl"/>
        </w:rPr>
        <w:t>La entidad realizará al Contratista el último pago, cuyo valor no podrá ser inferior al</w:t>
      </w:r>
    </w:p>
    <w:p w14:paraId="25F3DA8B"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diez (10%) del valor total del contrato, el cual se hará a la terminación de los trabajos recibidos a</w:t>
      </w:r>
    </w:p>
    <w:p w14:paraId="1713C237"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entera satisfacción de la entidad.</w:t>
      </w:r>
    </w:p>
    <w:p w14:paraId="62E6526C"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p>
    <w:p w14:paraId="5401BC71" w14:textId="55AF018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El pago a el Contratista se efectuará siempre y cuando se presente la factura con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w:t>
      </w:r>
    </w:p>
    <w:p w14:paraId="61A7261F"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de la Ley 1150 de 2007.</w:t>
      </w:r>
    </w:p>
    <w:p w14:paraId="6014E243" w14:textId="77777777" w:rsidR="00602E64" w:rsidRDefault="00602E64"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p>
    <w:p w14:paraId="3E532D4C" w14:textId="7764A25D" w:rsidR="000D3ADB" w:rsidRP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El contratista deberá presentar para el trámite de sus cuentas además de los documentos relacionados la factura original y copia, la cual debe cumplir como mínimo, los requisitos de las. normas fiscales establecidas en el artículo 617 del Estatuto Tributario y la Ley 1231 de 2008. La fecha de la factura debe corresponder al mes de su elaboración y en ella constará el número del contrato, el concepto del bien o servicio que se está cobrando. En todo caso los pagos estarán sujetos a la disponibilidad de recursos presupuestales según el Programa Mensualizado de Caja PAC.</w:t>
      </w:r>
    </w:p>
    <w:p w14:paraId="735F8F87" w14:textId="77777777" w:rsidR="000D3ADB" w:rsidRDefault="000D3ADB">
      <w:pPr>
        <w:rPr>
          <w:rFonts w:cstheme="minorHAnsi"/>
          <w:b/>
          <w:bCs/>
          <w:szCs w:val="20"/>
        </w:rPr>
      </w:pPr>
    </w:p>
    <w:p w14:paraId="1B38D309" w14:textId="7D4D64B3"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El interventor designado solo aprobará el pago de aquellas actividades que sean comprobables y efectivamente soportadas y que, en consecuencia, hayan sido debidamente ejecutadas por el Contratista.</w:t>
      </w:r>
    </w:p>
    <w:p w14:paraId="7F017C02" w14:textId="77777777" w:rsid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p>
    <w:p w14:paraId="38489B6D" w14:textId="3D972BAF" w:rsidR="000D3ADB" w:rsidRPr="000D3ADB" w:rsidRDefault="000D3ADB" w:rsidP="000D3A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b/>
          <w:bCs/>
          <w:color w:val="000000"/>
          <w:szCs w:val="20"/>
          <w:lang w:val="es-ES_tradnl"/>
        </w:rPr>
        <w:t>Parágrafo 2.</w:t>
      </w:r>
      <w:r>
        <w:rPr>
          <w:rFonts w:ascii="Arial" w:hAnsi="Arial" w:cs="Arial"/>
          <w:color w:val="000000"/>
          <w:szCs w:val="20"/>
          <w:lang w:val="es-ES_tradnl"/>
        </w:rPr>
        <w:t xml:space="preserve"> 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F4039B" w:rsidRDefault="00C858D8" w:rsidP="00A565CB">
      <w:pPr>
        <w:pStyle w:val="clusulas"/>
        <w:spacing w:before="0" w:after="0"/>
        <w:ind w:left="426"/>
        <w:rPr>
          <w:rFonts w:cstheme="minorHAnsi"/>
          <w:szCs w:val="20"/>
        </w:rPr>
      </w:pPr>
      <w:r w:rsidRPr="00F4039B">
        <w:rPr>
          <w:rFonts w:cstheme="minorHAnsi"/>
          <w:szCs w:val="20"/>
        </w:rPr>
        <w:t xml:space="preserve">OBLIGACIONES GENERALES DEL </w:t>
      </w:r>
      <w:r w:rsidR="006B09B1" w:rsidRPr="00F4039B">
        <w:rPr>
          <w:rFonts w:cstheme="minorHAnsi"/>
          <w:szCs w:val="20"/>
        </w:rPr>
        <w:t>CONTRATISTA</w:t>
      </w:r>
    </w:p>
    <w:p w14:paraId="219E69B1" w14:textId="77777777" w:rsidR="000F2294" w:rsidRPr="000F2294" w:rsidRDefault="000F2294" w:rsidP="000F2294">
      <w:pPr>
        <w:rPr>
          <w:rFonts w:cstheme="minorHAnsi"/>
          <w:szCs w:val="20"/>
        </w:rPr>
      </w:pPr>
    </w:p>
    <w:p w14:paraId="07CF40F9" w14:textId="5F342DB0" w:rsidR="006559AF" w:rsidRDefault="006559AF" w:rsidP="009C45FA">
      <w:pPr>
        <w:pStyle w:val="Captulo9"/>
        <w:numPr>
          <w:ilvl w:val="0"/>
          <w:numId w:val="0"/>
        </w:numPr>
        <w:tabs>
          <w:tab w:val="left" w:pos="993"/>
        </w:tabs>
        <w:ind w:right="49"/>
        <w:rPr>
          <w:rFonts w:ascii="Arial" w:eastAsia="Calibri" w:hAnsi="Arial" w:cs="Arial"/>
          <w:bCs/>
          <w:szCs w:val="20"/>
          <w:lang w:val="es-CO"/>
        </w:rPr>
      </w:pPr>
      <w:r w:rsidRPr="00513642">
        <w:rPr>
          <w:rFonts w:ascii="Arial" w:eastAsia="Calibri" w:hAnsi="Arial" w:cs="Arial"/>
          <w:bCs/>
          <w:szCs w:val="20"/>
          <w:lang w:val="es-CO"/>
        </w:rPr>
        <w:lastRenderedPageBreak/>
        <w:t xml:space="preserve">Además de las derivadas de la esencia y la naturaleza del contrato, la ley, las obligaciones y condiciones señaladas en el Pliego de Condiciones y demás Documentos del Proceso y de las establecidas en </w:t>
      </w:r>
      <w:r w:rsidR="0048308D">
        <w:rPr>
          <w:rFonts w:ascii="Arial" w:hAnsi="Arial" w:cs="Arial"/>
          <w:color w:val="000000"/>
          <w:szCs w:val="20"/>
          <w:lang w:val="es-ES_tradnl"/>
        </w:rPr>
        <w:t>anexo técnico y propuesta presentada en la adjudicación del proceso de selección,</w:t>
      </w:r>
      <w:r w:rsidRPr="00513642">
        <w:rPr>
          <w:rFonts w:ascii="Arial" w:eastAsia="Calibri" w:hAnsi="Arial" w:cs="Arial"/>
          <w:bCs/>
          <w:szCs w:val="20"/>
          <w:lang w:val="es-CO"/>
        </w:rPr>
        <w:t xml:space="preserve"> vigente durante la ejecución del contrato, el Contratista se obliga a:</w:t>
      </w:r>
    </w:p>
    <w:p w14:paraId="17B4193B" w14:textId="77777777" w:rsidR="0083530F" w:rsidRPr="00513642" w:rsidRDefault="0083530F" w:rsidP="009C45FA">
      <w:pPr>
        <w:pStyle w:val="Captulo9"/>
        <w:numPr>
          <w:ilvl w:val="0"/>
          <w:numId w:val="0"/>
        </w:numPr>
        <w:tabs>
          <w:tab w:val="left" w:pos="993"/>
        </w:tabs>
        <w:ind w:right="49"/>
        <w:rPr>
          <w:rFonts w:ascii="Arial" w:eastAsia="Calibri" w:hAnsi="Arial" w:cs="Arial"/>
          <w:bCs/>
          <w:szCs w:val="20"/>
          <w:lang w:val="es-CO"/>
        </w:rPr>
      </w:pPr>
    </w:p>
    <w:p w14:paraId="3DE75677" w14:textId="77777777" w:rsidR="0048308D" w:rsidRDefault="006559AF" w:rsidP="004830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513642">
        <w:rPr>
          <w:rFonts w:ascii="Arial" w:eastAsia="Calibri" w:hAnsi="Arial" w:cs="Arial"/>
          <w:bCs/>
          <w:szCs w:val="20"/>
          <w:lang w:val="es-ES"/>
        </w:rPr>
        <w:t xml:space="preserve">1. Destinar a la ejecución del contrato mano de obra no calificada de la región en un porcentaje no inferior </w:t>
      </w:r>
      <w:r w:rsidR="0048308D">
        <w:rPr>
          <w:rFonts w:ascii="Arial" w:hAnsi="Arial" w:cs="Arial"/>
          <w:color w:val="000000"/>
          <w:szCs w:val="20"/>
          <w:lang w:val="es-ES_tradnl"/>
        </w:rPr>
        <w:t>al diez (10%) de acuerdo con el personal del contratista de obra destinado a la ejecución</w:t>
      </w:r>
    </w:p>
    <w:p w14:paraId="6EECE9FF" w14:textId="77777777" w:rsidR="0048308D" w:rsidRDefault="0048308D" w:rsidP="004830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del contrato. En todo caso, el diez por ciento (10%) de la mano de obra no calificada de la región</w:t>
      </w:r>
    </w:p>
    <w:p w14:paraId="4A5455B0" w14:textId="5CA21933" w:rsidR="006559AF" w:rsidRDefault="0048308D" w:rsidP="0048308D">
      <w:pPr>
        <w:tabs>
          <w:tab w:val="left" w:pos="993"/>
        </w:tabs>
        <w:ind w:right="49"/>
        <w:rPr>
          <w:rFonts w:ascii="Arial" w:eastAsia="Calibri" w:hAnsi="Arial" w:cs="Arial"/>
          <w:bCs/>
          <w:szCs w:val="20"/>
          <w:lang w:val="es-ES"/>
        </w:rPr>
      </w:pPr>
      <w:r>
        <w:rPr>
          <w:rFonts w:ascii="Arial" w:hAnsi="Arial" w:cs="Arial"/>
          <w:color w:val="000000"/>
          <w:szCs w:val="20"/>
          <w:lang w:val="es-ES_tradnl"/>
        </w:rPr>
        <w:t>serán mujeres</w:t>
      </w:r>
      <w:r w:rsidR="006559AF" w:rsidRPr="00513642">
        <w:rPr>
          <w:rFonts w:ascii="Arial" w:eastAsia="Calibri" w:hAnsi="Arial" w:cs="Arial"/>
          <w:bCs/>
          <w:szCs w:val="20"/>
          <w:lang w:val="es-ES"/>
        </w:rPr>
        <w:t>.</w:t>
      </w:r>
    </w:p>
    <w:p w14:paraId="4D224279" w14:textId="77777777" w:rsidR="0083530F" w:rsidRPr="00513642" w:rsidRDefault="0083530F" w:rsidP="009C45FA">
      <w:pPr>
        <w:tabs>
          <w:tab w:val="left" w:pos="993"/>
        </w:tabs>
        <w:ind w:right="49"/>
        <w:rPr>
          <w:rFonts w:ascii="Arial" w:eastAsia="Calibri" w:hAnsi="Arial" w:cs="Arial"/>
          <w:bCs/>
          <w:szCs w:val="20"/>
          <w:lang w:val="es-ES"/>
        </w:rPr>
      </w:pPr>
    </w:p>
    <w:p w14:paraId="572DFB10" w14:textId="77777777" w:rsidR="006559AF" w:rsidRPr="00513642" w:rsidRDefault="006559AF" w:rsidP="009C45FA">
      <w:pPr>
        <w:tabs>
          <w:tab w:val="left" w:pos="993"/>
        </w:tabs>
        <w:ind w:right="49"/>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9C45FA">
      <w:pPr>
        <w:tabs>
          <w:tab w:val="left" w:pos="993"/>
        </w:tabs>
        <w:ind w:right="49"/>
        <w:rPr>
          <w:rFonts w:ascii="Arial" w:eastAsia="Calibri" w:hAnsi="Arial" w:cs="Arial"/>
          <w:bCs/>
          <w:szCs w:val="20"/>
          <w:lang w:val="es-ES"/>
        </w:rPr>
      </w:pPr>
    </w:p>
    <w:p w14:paraId="612763A9" w14:textId="77777777" w:rsidR="006559AF" w:rsidRDefault="006559AF" w:rsidP="009C45FA">
      <w:pPr>
        <w:tabs>
          <w:tab w:val="left" w:pos="993"/>
        </w:tabs>
        <w:ind w:right="49"/>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9C45FA">
      <w:pPr>
        <w:tabs>
          <w:tab w:val="left" w:pos="993"/>
        </w:tabs>
        <w:ind w:right="49"/>
        <w:rPr>
          <w:rFonts w:ascii="Arial" w:eastAsia="Calibri" w:hAnsi="Arial" w:cs="Arial"/>
          <w:bCs/>
          <w:szCs w:val="20"/>
          <w:lang w:val="es-ES"/>
        </w:rPr>
      </w:pPr>
    </w:p>
    <w:p w14:paraId="5EBF3FC6" w14:textId="77777777" w:rsidR="006559AF" w:rsidRDefault="006559AF" w:rsidP="009C45FA">
      <w:pPr>
        <w:tabs>
          <w:tab w:val="left" w:pos="993"/>
        </w:tabs>
        <w:ind w:right="49"/>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9C45FA">
      <w:pPr>
        <w:tabs>
          <w:tab w:val="left" w:pos="993"/>
        </w:tabs>
        <w:ind w:right="49"/>
        <w:rPr>
          <w:rFonts w:ascii="Arial" w:eastAsia="Calibri" w:hAnsi="Arial" w:cs="Arial"/>
          <w:bCs/>
          <w:szCs w:val="20"/>
          <w:lang w:val="es-ES"/>
        </w:rPr>
      </w:pPr>
    </w:p>
    <w:p w14:paraId="61FA48BC" w14:textId="68F258D3" w:rsidR="006559AF" w:rsidRPr="0048308D" w:rsidRDefault="006559AF" w:rsidP="004830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sidRPr="00513642">
        <w:rPr>
          <w:rFonts w:ascii="Arial" w:eastAsia="Calibri" w:hAnsi="Arial" w:cs="Arial"/>
          <w:bCs/>
          <w:szCs w:val="20"/>
          <w:lang w:val="es-CO"/>
        </w:rPr>
        <w:t xml:space="preserve">2. </w:t>
      </w:r>
      <w:r w:rsidR="0048308D">
        <w:rPr>
          <w:rFonts w:ascii="Arial" w:hAnsi="Arial" w:cs="Arial"/>
          <w:color w:val="000000"/>
          <w:szCs w:val="20"/>
          <w:lang w:val="es-ES_tradnl"/>
        </w:rPr>
        <w:t>Destinar a la ejecución del contrato en un porcentaje del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9C45FA">
      <w:pPr>
        <w:tabs>
          <w:tab w:val="left" w:pos="993"/>
        </w:tabs>
        <w:ind w:right="49"/>
        <w:rPr>
          <w:rFonts w:ascii="Arial" w:eastAsia="Calibri" w:hAnsi="Arial" w:cs="Arial"/>
          <w:bCs/>
          <w:szCs w:val="20"/>
          <w:lang w:val="es-CO"/>
        </w:rPr>
      </w:pPr>
    </w:p>
    <w:p w14:paraId="7E3CB2BA" w14:textId="77777777" w:rsidR="006559AF" w:rsidRDefault="006559AF" w:rsidP="009C45FA">
      <w:pPr>
        <w:tabs>
          <w:tab w:val="left" w:pos="993"/>
        </w:tabs>
        <w:ind w:right="49"/>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9C45FA">
      <w:pPr>
        <w:tabs>
          <w:tab w:val="left" w:pos="993"/>
        </w:tabs>
        <w:ind w:right="49"/>
        <w:rPr>
          <w:rFonts w:ascii="Arial" w:eastAsia="Calibri" w:hAnsi="Arial" w:cs="Arial"/>
          <w:bCs/>
          <w:szCs w:val="20"/>
          <w:lang w:val="es-CO"/>
        </w:rPr>
      </w:pPr>
    </w:p>
    <w:p w14:paraId="433B192E" w14:textId="4C4DDFDC" w:rsidR="006559AF" w:rsidRDefault="006559AF" w:rsidP="009C45FA">
      <w:pPr>
        <w:tabs>
          <w:tab w:val="left" w:pos="993"/>
        </w:tabs>
        <w:ind w:right="49"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48308D">
        <w:rPr>
          <w:rFonts w:ascii="Arial" w:eastAsia="Calibri" w:hAnsi="Arial" w:cs="Arial"/>
          <w:bCs/>
          <w:szCs w:val="20"/>
          <w:lang w:val="es-ES"/>
        </w:rPr>
        <w:t xml:space="preserve">treinta (30) </w:t>
      </w:r>
      <w:r w:rsidRPr="00513642">
        <w:rPr>
          <w:rFonts w:ascii="Arial" w:eastAsia="Calibri" w:hAnsi="Arial" w:cs="Arial"/>
          <w:bCs/>
          <w:szCs w:val="20"/>
          <w:lang w:val="es-ES"/>
        </w:rPr>
        <w:t xml:space="preserve">días </w:t>
      </w:r>
      <w:r w:rsidR="0048308D">
        <w:rPr>
          <w:rFonts w:ascii="Arial" w:eastAsia="Calibri" w:hAnsi="Arial" w:cs="Arial"/>
          <w:bCs/>
          <w:szCs w:val="20"/>
          <w:lang w:val="es-ES"/>
        </w:rPr>
        <w:t xml:space="preserve">hábiles </w:t>
      </w:r>
      <w:r w:rsidRPr="00513642">
        <w:rPr>
          <w:rFonts w:ascii="Arial" w:eastAsia="Calibri" w:hAnsi="Arial" w:cs="Arial"/>
          <w:bCs/>
          <w:szCs w:val="20"/>
          <w:lang w:val="es-ES"/>
        </w:rPr>
        <w:t>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0048308D" w:rsidRPr="0048308D">
        <w:rPr>
          <w:rFonts w:ascii="Arial" w:eastAsia="Calibri" w:hAnsi="Arial" w:cs="Arial"/>
          <w:bCs/>
          <w:szCs w:val="20"/>
          <w:lang w:val="es-ES"/>
        </w:rPr>
        <w:t>acta</w:t>
      </w:r>
      <w:r w:rsidRPr="0048308D">
        <w:rPr>
          <w:rFonts w:ascii="Arial" w:eastAsia="Calibri" w:hAnsi="Arial" w:cs="Arial"/>
          <w:bCs/>
          <w:szCs w:val="20"/>
          <w:lang w:val="es-ES"/>
        </w:rPr>
        <w:t xml:space="preserve"> de inicio.</w:t>
      </w:r>
    </w:p>
    <w:p w14:paraId="79445DB8" w14:textId="77777777" w:rsidR="00432509" w:rsidRPr="00513642" w:rsidRDefault="00432509" w:rsidP="009C45FA">
      <w:pPr>
        <w:tabs>
          <w:tab w:val="left" w:pos="993"/>
        </w:tabs>
        <w:ind w:right="49" w:hanging="11"/>
        <w:rPr>
          <w:rFonts w:ascii="Arial" w:eastAsia="Calibri" w:hAnsi="Arial" w:cs="Arial"/>
          <w:bCs/>
          <w:szCs w:val="20"/>
          <w:lang w:val="es-CO"/>
        </w:rPr>
      </w:pPr>
    </w:p>
    <w:p w14:paraId="709462F2" w14:textId="77777777" w:rsidR="006559AF" w:rsidRDefault="006559AF" w:rsidP="009C45FA">
      <w:pPr>
        <w:tabs>
          <w:tab w:val="left" w:pos="993"/>
        </w:tabs>
        <w:ind w:right="49"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w:t>
      </w:r>
      <w:r w:rsidRPr="00513642">
        <w:rPr>
          <w:rFonts w:ascii="Arial" w:eastAsia="Calibri" w:hAnsi="Arial" w:cs="Arial"/>
          <w:bCs/>
          <w:szCs w:val="20"/>
          <w:lang w:val="es-ES"/>
        </w:rPr>
        <w:lastRenderedPageBreak/>
        <w:t xml:space="preserve">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9C45FA">
      <w:pPr>
        <w:tabs>
          <w:tab w:val="left" w:pos="993"/>
        </w:tabs>
        <w:ind w:right="49" w:hanging="11"/>
        <w:rPr>
          <w:rFonts w:ascii="Arial" w:eastAsia="Calibri" w:hAnsi="Arial" w:cs="Arial"/>
          <w:bCs/>
          <w:szCs w:val="20"/>
          <w:lang w:val="es-ES"/>
        </w:rPr>
      </w:pPr>
    </w:p>
    <w:p w14:paraId="5815973C" w14:textId="77777777" w:rsidR="006559AF" w:rsidRDefault="006559AF" w:rsidP="009C45FA">
      <w:pPr>
        <w:tabs>
          <w:tab w:val="left" w:pos="993"/>
          <w:tab w:val="left" w:pos="8647"/>
        </w:tabs>
        <w:ind w:right="49"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64339460" w14:textId="68509C7A" w:rsidR="00497BA3" w:rsidRPr="0052401B" w:rsidRDefault="00497BA3" w:rsidP="0041177B">
      <w:pPr>
        <w:rPr>
          <w:rFonts w:cstheme="minorHAnsi"/>
          <w:b/>
          <w:bCs/>
        </w:rPr>
      </w:pPr>
    </w:p>
    <w:p w14:paraId="2FE8B1F4" w14:textId="7027461B" w:rsidR="00F757F7" w:rsidRPr="0052401B" w:rsidRDefault="00F757F7">
      <w:pPr>
        <w:pStyle w:val="Prrafodelista"/>
        <w:numPr>
          <w:ilvl w:val="0"/>
          <w:numId w:val="10"/>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pPr>
        <w:pStyle w:val="Prrafodelista"/>
        <w:numPr>
          <w:ilvl w:val="0"/>
          <w:numId w:val="10"/>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pPr>
        <w:pStyle w:val="Prrafodelista"/>
        <w:numPr>
          <w:ilvl w:val="0"/>
          <w:numId w:val="10"/>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pPr>
        <w:pStyle w:val="Prrafodelista"/>
        <w:numPr>
          <w:ilvl w:val="0"/>
          <w:numId w:val="10"/>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pPr>
        <w:pStyle w:val="Prrafodelista"/>
        <w:numPr>
          <w:ilvl w:val="0"/>
          <w:numId w:val="10"/>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pPr>
        <w:pStyle w:val="Captulo9"/>
        <w:numPr>
          <w:ilvl w:val="0"/>
          <w:numId w:val="10"/>
        </w:numPr>
      </w:pPr>
      <w:r w:rsidRPr="0052401B">
        <w:t>Identificar las oportunidades para promover el empleo local durante la ejecución del contrato.</w:t>
      </w:r>
    </w:p>
    <w:p w14:paraId="2573CD77" w14:textId="161E53F8" w:rsidR="00F757F7" w:rsidRPr="0052401B" w:rsidRDefault="00F757F7">
      <w:pPr>
        <w:pStyle w:val="Prrafodelista"/>
        <w:numPr>
          <w:ilvl w:val="0"/>
          <w:numId w:val="10"/>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pPr>
        <w:pStyle w:val="Prrafodelista"/>
        <w:numPr>
          <w:ilvl w:val="0"/>
          <w:numId w:val="10"/>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pPr>
        <w:pStyle w:val="Prrafodelista"/>
        <w:numPr>
          <w:ilvl w:val="0"/>
          <w:numId w:val="10"/>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pPr>
        <w:pStyle w:val="Prrafodelista"/>
        <w:numPr>
          <w:ilvl w:val="0"/>
          <w:numId w:val="10"/>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pPr>
        <w:pStyle w:val="Prrafodelista"/>
        <w:numPr>
          <w:ilvl w:val="0"/>
          <w:numId w:val="10"/>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Pr="0052401B" w:rsidRDefault="00F757F7">
      <w:pPr>
        <w:pStyle w:val="Prrafodelista"/>
        <w:numPr>
          <w:ilvl w:val="0"/>
          <w:numId w:val="10"/>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137C6494" w14:textId="08A5D13F" w:rsidR="00D74953" w:rsidRPr="00B7402C" w:rsidRDefault="0019022F">
      <w:pPr>
        <w:pStyle w:val="Captulo9"/>
        <w:numPr>
          <w:ilvl w:val="0"/>
          <w:numId w:val="10"/>
        </w:numPr>
      </w:pPr>
      <w:r w:rsidRPr="00B7402C">
        <w:t xml:space="preserve">El contratista presentará el plan de calidad específica para el proyecto, elaborado conforme a las normas NTC ISO 9001:2015 y NTC ISO 10005:2018 en los </w:t>
      </w:r>
      <w:r w:rsidR="00B7402C" w:rsidRPr="00B7402C">
        <w:t xml:space="preserve">diez (10) </w:t>
      </w:r>
      <w:r w:rsidRPr="00B7402C">
        <w:t xml:space="preserve"> hábiles siguientes a la suscripción del contrato.</w:t>
      </w:r>
    </w:p>
    <w:p w14:paraId="7A2A9153" w14:textId="61719DA5" w:rsidR="009F027C" w:rsidRPr="00B7402C" w:rsidRDefault="009F027C">
      <w:pPr>
        <w:pStyle w:val="Captulo9"/>
        <w:numPr>
          <w:ilvl w:val="0"/>
          <w:numId w:val="10"/>
        </w:numPr>
      </w:pPr>
      <w:r w:rsidRPr="00B7402C">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85F1B28" w14:textId="5EB99DAE" w:rsidR="000F2294" w:rsidRPr="00B7402C" w:rsidRDefault="000F2294">
      <w:pPr>
        <w:pStyle w:val="Prrafodelista"/>
        <w:numPr>
          <w:ilvl w:val="0"/>
          <w:numId w:val="10"/>
        </w:numPr>
        <w:rPr>
          <w:rFonts w:cstheme="minorHAnsi"/>
        </w:rPr>
      </w:pPr>
      <w:bookmarkStart w:id="2" w:name="_Hlk83993911"/>
      <w:r w:rsidRPr="00B7402C">
        <w:rPr>
          <w:rFonts w:cstheme="minorHAnsi"/>
        </w:rPr>
        <w:t xml:space="preserve">Incorporar como mínimo el </w:t>
      </w:r>
      <w:r w:rsidR="00B7523D" w:rsidRPr="00B7402C">
        <w:rPr>
          <w:rFonts w:cstheme="minorHAnsi"/>
        </w:rPr>
        <w:t>ochenta</w:t>
      </w:r>
      <w:r w:rsidRPr="00B7402C">
        <w:rPr>
          <w:rFonts w:cstheme="minorHAnsi"/>
        </w:rPr>
        <w:t xml:space="preserve"> por ciento (</w:t>
      </w:r>
      <w:r w:rsidR="00B7523D" w:rsidRPr="00B7402C">
        <w:rPr>
          <w:rFonts w:cstheme="minorHAnsi"/>
        </w:rPr>
        <w:t>8</w:t>
      </w:r>
      <w:r w:rsidRPr="00B7402C">
        <w:rPr>
          <w:rFonts w:cstheme="minorHAnsi"/>
        </w:rPr>
        <w:t>0 %) de personal calificado de origen colombiano para el cumplimiento del contrato.</w:t>
      </w:r>
    </w:p>
    <w:bookmarkEnd w:id="2"/>
    <w:p w14:paraId="581F4421" w14:textId="55B52C2B" w:rsidR="00545B8A" w:rsidRPr="00B7402C" w:rsidRDefault="00545B8A" w:rsidP="00545B8A">
      <w:pPr>
        <w:pStyle w:val="Prrafodelista"/>
        <w:numPr>
          <w:ilvl w:val="0"/>
          <w:numId w:val="10"/>
        </w:numPr>
        <w:rPr>
          <w:rFonts w:cstheme="minorHAnsi"/>
        </w:rPr>
      </w:pPr>
      <w:r w:rsidRPr="00B7402C">
        <w:rPr>
          <w:rFonts w:cstheme="minorHAnsi"/>
        </w:rPr>
        <w:lastRenderedPageBreak/>
        <w:t>Cumplir con las obligaciones derivadas de los permisos ambientales para ocupación de cauce y aprovechamiento forestal, otorgados por Cormacarena para el área de intervención del contrato a cargo de la entidad. El contratista garantizará el estricto cumplimiento de las condiciones y obligaciones establecidas en la parte resolutiva del acto administrativo correspondiente.</w:t>
      </w:r>
    </w:p>
    <w:p w14:paraId="172F520F" w14:textId="082958CA" w:rsidR="00545B8A" w:rsidRPr="00B7402C" w:rsidRDefault="00545B8A" w:rsidP="00545B8A">
      <w:pPr>
        <w:pStyle w:val="Prrafodelista"/>
        <w:numPr>
          <w:ilvl w:val="0"/>
          <w:numId w:val="10"/>
        </w:numPr>
        <w:rPr>
          <w:rFonts w:cstheme="minorHAnsi"/>
        </w:rPr>
      </w:pPr>
      <w:r w:rsidRPr="00B7402C">
        <w:rPr>
          <w:rFonts w:cstheme="minorHAnsi"/>
        </w:rPr>
        <w:t xml:space="preserve">Cumplir con las obligaciones derivadas del Acuerdo de Cooperación </w:t>
      </w:r>
      <w:r w:rsidR="00526632" w:rsidRPr="00B7402C">
        <w:rPr>
          <w:rFonts w:cstheme="minorHAnsi"/>
        </w:rPr>
        <w:t xml:space="preserve">3054463 </w:t>
      </w:r>
      <w:r w:rsidRPr="00B7402C">
        <w:rPr>
          <w:rFonts w:cstheme="minorHAnsi"/>
        </w:rPr>
        <w:t>a cargo de la entidad y que sean delegadas</w:t>
      </w:r>
      <w:r w:rsidR="00526632" w:rsidRPr="00B7402C">
        <w:rPr>
          <w:rFonts w:cstheme="minorHAnsi"/>
        </w:rPr>
        <w:t xml:space="preserve"> por la entidad al contratista</w:t>
      </w:r>
      <w:r w:rsidRPr="00B7402C">
        <w:rPr>
          <w:rFonts w:cstheme="minorHAnsi"/>
        </w:rPr>
        <w:t>. Asimismo, será responsabilidad del contratista elaborar, gestionar, tramitar y ejecutar las acciones necesarias para garantizar el cumplimiento riguroso del acuerdo de cooperación relacionado con el contrato.</w:t>
      </w:r>
    </w:p>
    <w:p w14:paraId="62C5ECBA" w14:textId="01B7EDC5" w:rsidR="00545B8A" w:rsidRPr="00D67655" w:rsidRDefault="00545B8A" w:rsidP="00545B8A">
      <w:pPr>
        <w:pStyle w:val="Prrafodelista"/>
        <w:numPr>
          <w:ilvl w:val="0"/>
          <w:numId w:val="10"/>
        </w:numPr>
        <w:rPr>
          <w:rFonts w:cstheme="minorHAnsi"/>
        </w:rPr>
      </w:pPr>
      <w:r w:rsidRPr="00B7402C">
        <w:rPr>
          <w:rFonts w:cstheme="minorHAnsi"/>
        </w:rPr>
        <w:t>Coordinar, apoyar y llevar a cabo las acciones necesarias en colaboración con las entidades ejecutoras y contratistas responsables de los de</w:t>
      </w:r>
      <w:r w:rsidRPr="00D67655">
        <w:rPr>
          <w:rFonts w:cstheme="minorHAnsi"/>
        </w:rPr>
        <w:t xml:space="preserve">más tramos </w:t>
      </w:r>
      <w:r w:rsidR="00526632" w:rsidRPr="00D67655">
        <w:rPr>
          <w:rFonts w:cstheme="minorHAnsi"/>
        </w:rPr>
        <w:t>intervenidos de la vìa</w:t>
      </w:r>
      <w:r w:rsidRPr="00D67655">
        <w:rPr>
          <w:rFonts w:cstheme="minorHAnsi"/>
        </w:rPr>
        <w:t>.</w:t>
      </w:r>
    </w:p>
    <w:p w14:paraId="29E6740A" w14:textId="465D8993" w:rsidR="00A95F98" w:rsidRPr="00D67655" w:rsidRDefault="00A95F98">
      <w:pPr>
        <w:pStyle w:val="Prrafodelista"/>
        <w:numPr>
          <w:ilvl w:val="0"/>
          <w:numId w:val="10"/>
        </w:numPr>
        <w:rPr>
          <w:rFonts w:cstheme="minorHAnsi"/>
        </w:rPr>
      </w:pPr>
      <w:r w:rsidRPr="00D67655">
        <w:rPr>
          <w:rFonts w:cstheme="minorHAnsi"/>
        </w:rPr>
        <w:t>Abstenerse de adelantar intervención alguna a los recursos sin contar con los permisos emitidos por la entidad competente.</w:t>
      </w:r>
    </w:p>
    <w:p w14:paraId="57C33B94" w14:textId="77777777" w:rsidR="00A95F98" w:rsidRPr="00D67655" w:rsidRDefault="00A95F98" w:rsidP="00A95F98">
      <w:pPr>
        <w:pStyle w:val="Prrafodelista"/>
        <w:numPr>
          <w:ilvl w:val="0"/>
          <w:numId w:val="10"/>
        </w:numPr>
        <w:rPr>
          <w:rFonts w:cstheme="minorHAnsi"/>
        </w:rPr>
      </w:pPr>
      <w:r w:rsidRPr="00D67655">
        <w:rPr>
          <w:rFonts w:cstheme="minorHAnsi"/>
        </w:rPr>
        <w:t xml:space="preserve">Comunicarle a la Entidad cualquier circunstancia política, jurídica, social, económica, técnica, ambiental o de cualquier tipo, que pueda afectar la ejecución del Contrato. </w:t>
      </w:r>
    </w:p>
    <w:p w14:paraId="2A94D4FD" w14:textId="119D8551" w:rsidR="00A95F98" w:rsidRPr="00D67655" w:rsidRDefault="00A95F98" w:rsidP="00A95F98">
      <w:pPr>
        <w:pStyle w:val="Prrafodelista"/>
        <w:numPr>
          <w:ilvl w:val="0"/>
          <w:numId w:val="10"/>
        </w:numPr>
        <w:rPr>
          <w:rFonts w:cstheme="minorHAnsi"/>
        </w:rPr>
      </w:pPr>
      <w:r w:rsidRPr="00D67655">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89042E0" w14:textId="59D179BF" w:rsidR="006C3100" w:rsidRPr="00D67655" w:rsidRDefault="00297BFE" w:rsidP="00A95F98">
      <w:pPr>
        <w:pStyle w:val="Prrafodelista"/>
        <w:numPr>
          <w:ilvl w:val="0"/>
          <w:numId w:val="10"/>
        </w:numPr>
        <w:rPr>
          <w:rFonts w:cstheme="minorHAnsi"/>
        </w:rPr>
      </w:pPr>
      <w:r w:rsidRPr="00D67655">
        <w:rPr>
          <w:rFonts w:cstheme="minorHAnsi"/>
        </w:rPr>
        <w:t>Que en los procesos constructivos se cumplan las especificaciones técnicas y se realicen los ensayos a los materiales cumpliendo las especificaciones INVIAS vigentes y aplicables para tal efecto.</w:t>
      </w:r>
    </w:p>
    <w:p w14:paraId="153409DF" w14:textId="295D3812" w:rsidR="00297BFE" w:rsidRPr="00B7523D" w:rsidRDefault="00297BFE" w:rsidP="00297BFE">
      <w:pPr>
        <w:pStyle w:val="Prrafodelista"/>
        <w:numPr>
          <w:ilvl w:val="0"/>
          <w:numId w:val="10"/>
        </w:numPr>
        <w:rPr>
          <w:rFonts w:cstheme="minorHAnsi"/>
        </w:rPr>
      </w:pPr>
      <w:r w:rsidRPr="00B7523D">
        <w:rPr>
          <w:rFonts w:cstheme="minorHAnsi"/>
        </w:rPr>
        <w:t>En el evento en que las condiciones del proyecto lo permitan, de la nómina de mano de obra no calificada requerida para el proyecto, a personas vinculadas a los procesos de reintegración y reincorporación liderados por la Agencia para la Reincorporación y la Normalidad – ARN. Para el efecto La AGENCIA solicitará a Prosperidad Social el listado de personas pertenecientes a dichos programas que residan en la zona de influencia de la obra para su respectivo proceso de selección.</w:t>
      </w:r>
    </w:p>
    <w:p w14:paraId="512C64C4" w14:textId="30C8C10B" w:rsidR="000B6666" w:rsidRPr="00B7523D" w:rsidRDefault="000B6666" w:rsidP="000B6666">
      <w:pPr>
        <w:pStyle w:val="Prrafodelista"/>
        <w:numPr>
          <w:ilvl w:val="0"/>
          <w:numId w:val="10"/>
        </w:numPr>
        <w:rPr>
          <w:rFonts w:cstheme="minorHAnsi"/>
        </w:rPr>
      </w:pPr>
      <w:r w:rsidRPr="00B7523D">
        <w:rPr>
          <w:rFonts w:cstheme="minorHAnsi"/>
        </w:rPr>
        <w:t xml:space="preserve">Exigir </w:t>
      </w:r>
      <w:r w:rsidRPr="000B6666">
        <w:rPr>
          <w:rFonts w:cstheme="minorHAnsi"/>
        </w:rPr>
        <w:t>al contratista de obra la inclusión de personal perteneciente a la población beneficiaria de los</w:t>
      </w:r>
      <w:r w:rsidRPr="00B7523D">
        <w:rPr>
          <w:rFonts w:cstheme="minorHAnsi"/>
        </w:rPr>
        <w:t xml:space="preserve"> programas de Prosperidad Social: Familias en Acción, Jóvenes en Acción y/o Estrategia Unidos y mujeres que residan en la zona de influencia de la obra. Para el efecto, La AGENCIA solicitará a Prosperidad Social el listado de personas pertenecientes a dichos programas que residan en la zona de influencia de la obra para su respectivo proceso de selección. La AGENCIA remitirá al Interventor el reporte de los contratos de las personas que cumplen con esta condición, junto con sus respectivas afiliaciones de seguridad social.</w:t>
      </w:r>
    </w:p>
    <w:p w14:paraId="6C146E3E" w14:textId="77777777" w:rsidR="00A95F98" w:rsidRPr="0052401B" w:rsidRDefault="00A95F98" w:rsidP="00C17799">
      <w:pPr>
        <w:rPr>
          <w:rFonts w:cstheme="minorHAnsi"/>
        </w:rPr>
      </w:pPr>
      <w:bookmarkStart w:id="3" w:name="_Hlk83994115"/>
    </w:p>
    <w:bookmarkEnd w:id="3"/>
    <w:p w14:paraId="77C3E716" w14:textId="2CEBB1B1" w:rsidR="00C17799" w:rsidRPr="006C3100" w:rsidRDefault="008B5D59" w:rsidP="008B5D59">
      <w:pPr>
        <w:pStyle w:val="clusulas"/>
        <w:tabs>
          <w:tab w:val="left" w:pos="1560"/>
        </w:tabs>
        <w:spacing w:before="0" w:after="0"/>
        <w:ind w:left="426"/>
        <w:rPr>
          <w:rFonts w:cstheme="minorHAnsi"/>
          <w:szCs w:val="20"/>
        </w:rPr>
      </w:pPr>
      <w:r w:rsidRPr="006C3100">
        <w:rPr>
          <w:rFonts w:cstheme="minorHAnsi"/>
          <w:szCs w:val="20"/>
        </w:rPr>
        <w:t xml:space="preserve">OBLIGACIONES ESPECÍFICAS DEL </w:t>
      </w:r>
      <w:r w:rsidR="006B09B1" w:rsidRPr="006C3100">
        <w:rPr>
          <w:rFonts w:cstheme="minorHAnsi"/>
          <w:szCs w:val="20"/>
        </w:rPr>
        <w:t>CONTRATISTA</w:t>
      </w:r>
    </w:p>
    <w:p w14:paraId="55483B82" w14:textId="4F1FD227" w:rsidR="00E27EF2" w:rsidRPr="00727392" w:rsidRDefault="00E27EF2" w:rsidP="00E27EF2">
      <w:pPr>
        <w:pStyle w:val="clusulas"/>
        <w:numPr>
          <w:ilvl w:val="0"/>
          <w:numId w:val="0"/>
        </w:numPr>
        <w:tabs>
          <w:tab w:val="left" w:pos="1560"/>
        </w:tabs>
        <w:spacing w:before="0" w:after="0"/>
        <w:ind w:left="66"/>
        <w:rPr>
          <w:rFonts w:cstheme="minorHAnsi"/>
          <w:szCs w:val="20"/>
        </w:rPr>
      </w:pPr>
    </w:p>
    <w:p w14:paraId="24391A00" w14:textId="77777777" w:rsidR="0079709B" w:rsidRPr="00727392" w:rsidRDefault="0079709B" w:rsidP="0079709B">
      <w:pPr>
        <w:pStyle w:val="Textoindependiente"/>
        <w:spacing w:before="93"/>
        <w:ind w:right="49"/>
        <w:jc w:val="both"/>
        <w:rPr>
          <w:rFonts w:asciiTheme="minorHAnsi" w:hAnsiTheme="minorHAnsi" w:cstheme="minorHAnsi"/>
          <w:sz w:val="20"/>
        </w:rPr>
      </w:pPr>
      <w:r w:rsidRPr="00727392">
        <w:rPr>
          <w:rFonts w:asciiTheme="minorHAnsi" w:hAnsiTheme="minorHAnsi" w:cstheme="minorHAnsi"/>
          <w:sz w:val="20"/>
        </w:rPr>
        <w:t>Además</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las</w:t>
      </w:r>
      <w:r w:rsidRPr="00727392">
        <w:rPr>
          <w:rFonts w:asciiTheme="minorHAnsi" w:hAnsiTheme="minorHAnsi" w:cstheme="minorHAnsi"/>
          <w:spacing w:val="-3"/>
          <w:sz w:val="20"/>
        </w:rPr>
        <w:t xml:space="preserve"> </w:t>
      </w:r>
      <w:r w:rsidRPr="00727392">
        <w:rPr>
          <w:rFonts w:asciiTheme="minorHAnsi" w:hAnsiTheme="minorHAnsi" w:cstheme="minorHAnsi"/>
          <w:sz w:val="20"/>
        </w:rPr>
        <w:t>derivadas</w:t>
      </w:r>
      <w:r w:rsidRPr="00727392">
        <w:rPr>
          <w:rFonts w:asciiTheme="minorHAnsi" w:hAnsiTheme="minorHAnsi" w:cstheme="minorHAnsi"/>
          <w:spacing w:val="-2"/>
          <w:sz w:val="20"/>
        </w:rPr>
        <w:t xml:space="preserve"> </w:t>
      </w:r>
      <w:r w:rsidRPr="00727392">
        <w:rPr>
          <w:rFonts w:asciiTheme="minorHAnsi" w:hAnsiTheme="minorHAnsi" w:cstheme="minorHAnsi"/>
          <w:sz w:val="20"/>
        </w:rPr>
        <w:t>de</w:t>
      </w:r>
      <w:r w:rsidRPr="00727392">
        <w:rPr>
          <w:rFonts w:asciiTheme="minorHAnsi" w:hAnsiTheme="minorHAnsi" w:cstheme="minorHAnsi"/>
          <w:spacing w:val="-6"/>
          <w:sz w:val="20"/>
        </w:rPr>
        <w:t xml:space="preserve"> </w:t>
      </w:r>
      <w:r w:rsidRPr="00727392">
        <w:rPr>
          <w:rFonts w:asciiTheme="minorHAnsi" w:hAnsiTheme="minorHAnsi" w:cstheme="minorHAnsi"/>
          <w:sz w:val="20"/>
        </w:rPr>
        <w:t>la</w:t>
      </w:r>
      <w:r w:rsidRPr="00727392">
        <w:rPr>
          <w:rFonts w:asciiTheme="minorHAnsi" w:hAnsiTheme="minorHAnsi" w:cstheme="minorHAnsi"/>
          <w:spacing w:val="-3"/>
          <w:sz w:val="20"/>
        </w:rPr>
        <w:t xml:space="preserve"> </w:t>
      </w:r>
      <w:r w:rsidRPr="00727392">
        <w:rPr>
          <w:rFonts w:asciiTheme="minorHAnsi" w:hAnsiTheme="minorHAnsi" w:cstheme="minorHAnsi"/>
          <w:sz w:val="20"/>
        </w:rPr>
        <w:t>esencia</w:t>
      </w:r>
      <w:r w:rsidRPr="00727392">
        <w:rPr>
          <w:rFonts w:asciiTheme="minorHAnsi" w:hAnsiTheme="minorHAnsi" w:cstheme="minorHAnsi"/>
          <w:spacing w:val="-7"/>
          <w:sz w:val="20"/>
        </w:rPr>
        <w:t xml:space="preserve"> </w:t>
      </w:r>
      <w:r w:rsidRPr="00727392">
        <w:rPr>
          <w:rFonts w:asciiTheme="minorHAnsi" w:hAnsiTheme="minorHAnsi" w:cstheme="minorHAnsi"/>
          <w:sz w:val="20"/>
        </w:rPr>
        <w:t>y</w:t>
      </w:r>
      <w:r w:rsidRPr="00727392">
        <w:rPr>
          <w:rFonts w:asciiTheme="minorHAnsi" w:hAnsiTheme="minorHAnsi" w:cstheme="minorHAnsi"/>
          <w:spacing w:val="-4"/>
          <w:sz w:val="20"/>
        </w:rPr>
        <w:t xml:space="preserve"> </w:t>
      </w:r>
      <w:r w:rsidRPr="00727392">
        <w:rPr>
          <w:rFonts w:asciiTheme="minorHAnsi" w:hAnsiTheme="minorHAnsi" w:cstheme="minorHAnsi"/>
          <w:sz w:val="20"/>
        </w:rPr>
        <w:t>naturaleza</w:t>
      </w:r>
      <w:r w:rsidRPr="00727392">
        <w:rPr>
          <w:rFonts w:asciiTheme="minorHAnsi" w:hAnsiTheme="minorHAnsi" w:cstheme="minorHAnsi"/>
          <w:spacing w:val="-4"/>
          <w:sz w:val="20"/>
        </w:rPr>
        <w:t xml:space="preserve"> </w:t>
      </w:r>
      <w:r w:rsidRPr="00727392">
        <w:rPr>
          <w:rFonts w:asciiTheme="minorHAnsi" w:hAnsiTheme="minorHAnsi" w:cstheme="minorHAnsi"/>
          <w:sz w:val="20"/>
        </w:rPr>
        <w:t>del</w:t>
      </w:r>
      <w:r w:rsidRPr="00727392">
        <w:rPr>
          <w:rFonts w:asciiTheme="minorHAnsi" w:hAnsiTheme="minorHAnsi" w:cstheme="minorHAnsi"/>
          <w:spacing w:val="-7"/>
          <w:sz w:val="20"/>
        </w:rPr>
        <w:t xml:space="preserve"> </w:t>
      </w:r>
      <w:r w:rsidRPr="00727392">
        <w:rPr>
          <w:rFonts w:asciiTheme="minorHAnsi" w:hAnsiTheme="minorHAnsi" w:cstheme="minorHAnsi"/>
          <w:sz w:val="20"/>
        </w:rPr>
        <w:t>presente</w:t>
      </w:r>
      <w:r w:rsidRPr="00727392">
        <w:rPr>
          <w:rFonts w:asciiTheme="minorHAnsi" w:hAnsiTheme="minorHAnsi" w:cstheme="minorHAnsi"/>
          <w:spacing w:val="-5"/>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6"/>
          <w:sz w:val="20"/>
        </w:rPr>
        <w:t xml:space="preserve"> </w:t>
      </w:r>
      <w:r w:rsidRPr="00727392">
        <w:rPr>
          <w:rFonts w:asciiTheme="minorHAnsi" w:hAnsiTheme="minorHAnsi" w:cstheme="minorHAnsi"/>
          <w:sz w:val="20"/>
        </w:rPr>
        <w:t>la</w:t>
      </w:r>
      <w:r w:rsidRPr="00727392">
        <w:rPr>
          <w:rFonts w:asciiTheme="minorHAnsi" w:hAnsiTheme="minorHAnsi" w:cstheme="minorHAnsi"/>
          <w:spacing w:val="-7"/>
          <w:sz w:val="20"/>
        </w:rPr>
        <w:t xml:space="preserve"> </w:t>
      </w:r>
      <w:r w:rsidRPr="00727392">
        <w:rPr>
          <w:rFonts w:asciiTheme="minorHAnsi" w:hAnsiTheme="minorHAnsi" w:cstheme="minorHAnsi"/>
          <w:sz w:val="20"/>
        </w:rPr>
        <w:t>ley,</w:t>
      </w:r>
      <w:r w:rsidRPr="00727392">
        <w:rPr>
          <w:rFonts w:asciiTheme="minorHAnsi" w:hAnsiTheme="minorHAnsi" w:cstheme="minorHAnsi"/>
          <w:spacing w:val="-3"/>
          <w:sz w:val="20"/>
        </w:rPr>
        <w:t xml:space="preserve"> </w:t>
      </w:r>
      <w:r w:rsidRPr="00727392">
        <w:rPr>
          <w:rFonts w:asciiTheme="minorHAnsi" w:hAnsiTheme="minorHAnsi" w:cstheme="minorHAnsi"/>
          <w:sz w:val="20"/>
        </w:rPr>
        <w:t>las</w:t>
      </w:r>
      <w:r w:rsidRPr="00727392">
        <w:rPr>
          <w:rFonts w:asciiTheme="minorHAnsi" w:hAnsiTheme="minorHAnsi" w:cstheme="minorHAnsi"/>
          <w:spacing w:val="-5"/>
          <w:sz w:val="20"/>
        </w:rPr>
        <w:t xml:space="preserve"> </w:t>
      </w:r>
      <w:r w:rsidRPr="00727392">
        <w:rPr>
          <w:rFonts w:asciiTheme="minorHAnsi" w:hAnsiTheme="minorHAnsi" w:cstheme="minorHAnsi"/>
          <w:sz w:val="20"/>
        </w:rPr>
        <w:t>obligaciones</w:t>
      </w:r>
      <w:r w:rsidRPr="00727392">
        <w:rPr>
          <w:rFonts w:asciiTheme="minorHAnsi" w:hAnsiTheme="minorHAnsi" w:cstheme="minorHAnsi"/>
          <w:spacing w:val="-4"/>
          <w:sz w:val="20"/>
        </w:rPr>
        <w:t xml:space="preserve"> </w:t>
      </w:r>
      <w:r w:rsidRPr="00727392">
        <w:rPr>
          <w:rFonts w:asciiTheme="minorHAnsi" w:hAnsiTheme="minorHAnsi" w:cstheme="minorHAnsi"/>
          <w:sz w:val="20"/>
        </w:rPr>
        <w:t>y</w:t>
      </w:r>
      <w:r w:rsidRPr="00727392">
        <w:rPr>
          <w:rFonts w:asciiTheme="minorHAnsi" w:hAnsiTheme="minorHAnsi" w:cstheme="minorHAnsi"/>
          <w:spacing w:val="-53"/>
          <w:sz w:val="20"/>
        </w:rPr>
        <w:t xml:space="preserve"> </w:t>
      </w:r>
      <w:r w:rsidRPr="00727392">
        <w:rPr>
          <w:rFonts w:asciiTheme="minorHAnsi" w:hAnsiTheme="minorHAnsi" w:cstheme="minorHAnsi"/>
          <w:sz w:val="20"/>
        </w:rPr>
        <w:t>condiciones señaladas en el pliego de condiciones y demás Documentos del Proceso, el Contratista se obliga a:</w:t>
      </w:r>
    </w:p>
    <w:p w14:paraId="3DA72F71"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Desarrollar el objeto del Contrato en las</w:t>
      </w:r>
      <w:r w:rsidRPr="00727392">
        <w:rPr>
          <w:rFonts w:asciiTheme="minorHAnsi" w:hAnsiTheme="minorHAnsi" w:cstheme="minorHAnsi"/>
          <w:spacing w:val="1"/>
          <w:sz w:val="20"/>
        </w:rPr>
        <w:t xml:space="preserve"> </w:t>
      </w:r>
      <w:r w:rsidRPr="00727392">
        <w:rPr>
          <w:rFonts w:asciiTheme="minorHAnsi" w:hAnsiTheme="minorHAnsi" w:cstheme="minorHAnsi"/>
          <w:sz w:val="20"/>
        </w:rPr>
        <w:t>condiciones de calidad, oportunidad, y obligaciones definidas en los Documentos del Proceso de</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contratación,</w:t>
      </w:r>
      <w:r w:rsidRPr="00727392">
        <w:rPr>
          <w:rFonts w:asciiTheme="minorHAnsi" w:hAnsiTheme="minorHAnsi" w:cstheme="minorHAnsi"/>
          <w:spacing w:val="1"/>
          <w:sz w:val="20"/>
        </w:rPr>
        <w:t xml:space="preserve"> </w:t>
      </w:r>
      <w:r w:rsidRPr="00727392">
        <w:rPr>
          <w:rFonts w:asciiTheme="minorHAnsi" w:hAnsiTheme="minorHAnsi" w:cstheme="minorHAnsi"/>
          <w:sz w:val="20"/>
        </w:rPr>
        <w:t>hasta</w:t>
      </w:r>
      <w:r w:rsidRPr="00727392">
        <w:rPr>
          <w:rFonts w:asciiTheme="minorHAnsi" w:hAnsiTheme="minorHAnsi" w:cstheme="minorHAnsi"/>
          <w:spacing w:val="1"/>
          <w:sz w:val="20"/>
        </w:rPr>
        <w:t xml:space="preserve"> </w:t>
      </w:r>
      <w:r w:rsidRPr="00727392">
        <w:rPr>
          <w:rFonts w:asciiTheme="minorHAnsi" w:hAnsiTheme="minorHAnsi" w:cstheme="minorHAnsi"/>
          <w:sz w:val="20"/>
        </w:rPr>
        <w:t>satisfacer</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objeto</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
          <w:sz w:val="20"/>
        </w:rPr>
        <w:t xml:space="preserve"> </w:t>
      </w:r>
      <w:r w:rsidRPr="00727392">
        <w:rPr>
          <w:rFonts w:asciiTheme="minorHAnsi" w:hAnsiTheme="minorHAnsi" w:cstheme="minorHAnsi"/>
          <w:sz w:val="20"/>
        </w:rPr>
        <w:t>entregando</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obras</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contratadas</w:t>
      </w:r>
      <w:r w:rsidRPr="00727392">
        <w:rPr>
          <w:rFonts w:asciiTheme="minorHAnsi" w:hAnsiTheme="minorHAnsi" w:cstheme="minorHAnsi"/>
          <w:spacing w:val="1"/>
          <w:sz w:val="20"/>
        </w:rPr>
        <w:t xml:space="preserve"> </w:t>
      </w:r>
      <w:r w:rsidRPr="00727392">
        <w:rPr>
          <w:rFonts w:asciiTheme="minorHAnsi" w:hAnsiTheme="minorHAnsi" w:cstheme="minorHAnsi"/>
          <w:sz w:val="20"/>
        </w:rPr>
        <w:t>en</w:t>
      </w:r>
      <w:r w:rsidRPr="00727392">
        <w:rPr>
          <w:rFonts w:asciiTheme="minorHAnsi" w:hAnsiTheme="minorHAnsi" w:cstheme="minorHAnsi"/>
          <w:spacing w:val="1"/>
          <w:sz w:val="20"/>
        </w:rPr>
        <w:t xml:space="preserve"> </w:t>
      </w:r>
      <w:r w:rsidRPr="00727392">
        <w:rPr>
          <w:rFonts w:asciiTheme="minorHAnsi" w:hAnsiTheme="minorHAnsi" w:cstheme="minorHAnsi"/>
          <w:sz w:val="20"/>
        </w:rPr>
        <w:t>condiciones de funcionalidad plena para el disfrute de la comunidad; para lo cual se obliga a aplicar</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 sus conocimientos, responsabilidad y formación académica como Constructor, Disponer de los</w:t>
      </w:r>
      <w:r w:rsidRPr="00727392">
        <w:rPr>
          <w:rFonts w:asciiTheme="minorHAnsi" w:hAnsiTheme="minorHAnsi" w:cstheme="minorHAnsi"/>
          <w:spacing w:val="1"/>
          <w:sz w:val="20"/>
        </w:rPr>
        <w:t xml:space="preserve"> </w:t>
      </w:r>
      <w:r w:rsidRPr="00727392">
        <w:rPr>
          <w:rFonts w:asciiTheme="minorHAnsi" w:hAnsiTheme="minorHAnsi" w:cstheme="minorHAnsi"/>
          <w:sz w:val="20"/>
        </w:rPr>
        <w:t>equipos necesarios, Disponer de los materiales de obra, Disponer de las maquinarias, Disponer del personal, y Disponer de todos los insumos necesarios para las obras, todo lo cual deberá cumplir</w:t>
      </w:r>
      <w:r w:rsidRPr="00727392">
        <w:rPr>
          <w:rFonts w:asciiTheme="minorHAnsi" w:hAnsiTheme="minorHAnsi" w:cstheme="minorHAnsi"/>
          <w:spacing w:val="1"/>
          <w:sz w:val="20"/>
        </w:rPr>
        <w:t xml:space="preserve"> </w:t>
      </w:r>
      <w:r w:rsidRPr="00727392">
        <w:rPr>
          <w:rFonts w:asciiTheme="minorHAnsi" w:hAnsiTheme="minorHAnsi" w:cstheme="minorHAnsi"/>
          <w:sz w:val="20"/>
        </w:rPr>
        <w:t>con los requisitos exigidos por la Entidad Contratante en Estudios Previos, formatos, anexos y</w:t>
      </w:r>
      <w:r w:rsidRPr="00727392">
        <w:rPr>
          <w:rFonts w:asciiTheme="minorHAnsi" w:hAnsiTheme="minorHAnsi" w:cstheme="minorHAnsi"/>
          <w:spacing w:val="1"/>
          <w:sz w:val="20"/>
        </w:rPr>
        <w:t xml:space="preserve"> </w:t>
      </w:r>
      <w:r w:rsidRPr="00727392">
        <w:rPr>
          <w:rFonts w:asciiTheme="minorHAnsi" w:hAnsiTheme="minorHAnsi" w:cstheme="minorHAnsi"/>
          <w:sz w:val="20"/>
        </w:rPr>
        <w:t>matrices,</w:t>
      </w:r>
      <w:r w:rsidRPr="00727392">
        <w:rPr>
          <w:rFonts w:asciiTheme="minorHAnsi" w:hAnsiTheme="minorHAnsi" w:cstheme="minorHAnsi"/>
          <w:spacing w:val="-8"/>
          <w:sz w:val="20"/>
        </w:rPr>
        <w:t xml:space="preserve"> </w:t>
      </w:r>
      <w:r w:rsidRPr="00727392">
        <w:rPr>
          <w:rFonts w:asciiTheme="minorHAnsi" w:hAnsiTheme="minorHAnsi" w:cstheme="minorHAnsi"/>
          <w:sz w:val="20"/>
        </w:rPr>
        <w:t>y</w:t>
      </w:r>
      <w:r w:rsidRPr="00727392">
        <w:rPr>
          <w:rFonts w:asciiTheme="minorHAnsi" w:hAnsiTheme="minorHAnsi" w:cstheme="minorHAnsi"/>
          <w:spacing w:val="-4"/>
          <w:sz w:val="20"/>
        </w:rPr>
        <w:t xml:space="preserve"> </w:t>
      </w:r>
      <w:r w:rsidRPr="00727392">
        <w:rPr>
          <w:rFonts w:asciiTheme="minorHAnsi" w:hAnsiTheme="minorHAnsi" w:cstheme="minorHAnsi"/>
          <w:sz w:val="20"/>
        </w:rPr>
        <w:t>acorde</w:t>
      </w:r>
      <w:r w:rsidRPr="00727392">
        <w:rPr>
          <w:rFonts w:asciiTheme="minorHAnsi" w:hAnsiTheme="minorHAnsi" w:cstheme="minorHAnsi"/>
          <w:spacing w:val="-8"/>
          <w:sz w:val="20"/>
        </w:rPr>
        <w:t xml:space="preserve"> </w:t>
      </w:r>
      <w:r w:rsidRPr="00727392">
        <w:rPr>
          <w:rFonts w:asciiTheme="minorHAnsi" w:hAnsiTheme="minorHAnsi" w:cstheme="minorHAnsi"/>
          <w:sz w:val="20"/>
        </w:rPr>
        <w:t>con</w:t>
      </w:r>
      <w:r w:rsidRPr="00727392">
        <w:rPr>
          <w:rFonts w:asciiTheme="minorHAnsi" w:hAnsiTheme="minorHAnsi" w:cstheme="minorHAnsi"/>
          <w:spacing w:val="-8"/>
          <w:sz w:val="20"/>
        </w:rPr>
        <w:t xml:space="preserve"> </w:t>
      </w:r>
      <w:r w:rsidRPr="00727392">
        <w:rPr>
          <w:rFonts w:asciiTheme="minorHAnsi" w:hAnsiTheme="minorHAnsi" w:cstheme="minorHAnsi"/>
          <w:sz w:val="20"/>
        </w:rPr>
        <w:t>su</w:t>
      </w:r>
      <w:r w:rsidRPr="00727392">
        <w:rPr>
          <w:rFonts w:asciiTheme="minorHAnsi" w:hAnsiTheme="minorHAnsi" w:cstheme="minorHAnsi"/>
          <w:spacing w:val="-4"/>
          <w:sz w:val="20"/>
        </w:rPr>
        <w:t xml:space="preserve"> </w:t>
      </w:r>
      <w:r w:rsidRPr="00727392">
        <w:rPr>
          <w:rFonts w:asciiTheme="minorHAnsi" w:hAnsiTheme="minorHAnsi" w:cstheme="minorHAnsi"/>
          <w:sz w:val="20"/>
        </w:rPr>
        <w:t>oferta</w:t>
      </w:r>
      <w:r w:rsidRPr="00727392">
        <w:rPr>
          <w:rFonts w:asciiTheme="minorHAnsi" w:hAnsiTheme="minorHAnsi" w:cstheme="minorHAnsi"/>
          <w:spacing w:val="-7"/>
          <w:sz w:val="20"/>
        </w:rPr>
        <w:t xml:space="preserve"> </w:t>
      </w:r>
      <w:r w:rsidRPr="00727392">
        <w:rPr>
          <w:rFonts w:asciiTheme="minorHAnsi" w:hAnsiTheme="minorHAnsi" w:cstheme="minorHAnsi"/>
          <w:sz w:val="20"/>
        </w:rPr>
        <w:t>técnica</w:t>
      </w:r>
      <w:r w:rsidRPr="00727392">
        <w:rPr>
          <w:rFonts w:asciiTheme="minorHAnsi" w:hAnsiTheme="minorHAnsi" w:cstheme="minorHAnsi"/>
          <w:spacing w:val="-10"/>
          <w:sz w:val="20"/>
        </w:rPr>
        <w:t xml:space="preserve"> </w:t>
      </w:r>
      <w:r w:rsidRPr="00727392">
        <w:rPr>
          <w:rFonts w:asciiTheme="minorHAnsi" w:hAnsiTheme="minorHAnsi" w:cstheme="minorHAnsi"/>
          <w:sz w:val="20"/>
        </w:rPr>
        <w:t>y</w:t>
      </w:r>
      <w:r w:rsidRPr="00727392">
        <w:rPr>
          <w:rFonts w:asciiTheme="minorHAnsi" w:hAnsiTheme="minorHAnsi" w:cstheme="minorHAnsi"/>
          <w:spacing w:val="-2"/>
          <w:sz w:val="20"/>
        </w:rPr>
        <w:t xml:space="preserve"> </w:t>
      </w:r>
      <w:r w:rsidRPr="00727392">
        <w:rPr>
          <w:rFonts w:asciiTheme="minorHAnsi" w:hAnsiTheme="minorHAnsi" w:cstheme="minorHAnsi"/>
          <w:sz w:val="20"/>
        </w:rPr>
        <w:lastRenderedPageBreak/>
        <w:t>económica.</w:t>
      </w:r>
      <w:r w:rsidRPr="00727392">
        <w:rPr>
          <w:rFonts w:asciiTheme="minorHAnsi" w:hAnsiTheme="minorHAnsi" w:cstheme="minorHAnsi"/>
          <w:spacing w:val="2"/>
          <w:sz w:val="20"/>
        </w:rPr>
        <w:t xml:space="preserve"> </w:t>
      </w:r>
    </w:p>
    <w:p w14:paraId="51D3D9CB"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El</w:t>
      </w:r>
      <w:r w:rsidRPr="00727392">
        <w:rPr>
          <w:rFonts w:asciiTheme="minorHAnsi" w:hAnsiTheme="minorHAnsi" w:cstheme="minorHAnsi"/>
          <w:spacing w:val="-7"/>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5"/>
          <w:sz w:val="20"/>
        </w:rPr>
        <w:t xml:space="preserve"> </w:t>
      </w:r>
      <w:r w:rsidRPr="00727392">
        <w:rPr>
          <w:rFonts w:asciiTheme="minorHAnsi" w:hAnsiTheme="minorHAnsi" w:cstheme="minorHAnsi"/>
          <w:sz w:val="20"/>
        </w:rPr>
        <w:t>deberá</w:t>
      </w:r>
      <w:r w:rsidRPr="00727392">
        <w:rPr>
          <w:rFonts w:asciiTheme="minorHAnsi" w:hAnsiTheme="minorHAnsi" w:cstheme="minorHAnsi"/>
          <w:spacing w:val="-7"/>
          <w:sz w:val="20"/>
        </w:rPr>
        <w:t xml:space="preserve"> </w:t>
      </w:r>
      <w:r w:rsidRPr="00727392">
        <w:rPr>
          <w:rFonts w:asciiTheme="minorHAnsi" w:hAnsiTheme="minorHAnsi" w:cstheme="minorHAnsi"/>
          <w:sz w:val="20"/>
        </w:rPr>
        <w:t>presentar</w:t>
      </w:r>
      <w:r w:rsidRPr="00727392">
        <w:rPr>
          <w:rFonts w:asciiTheme="minorHAnsi" w:hAnsiTheme="minorHAnsi" w:cstheme="minorHAnsi"/>
          <w:spacing w:val="-6"/>
          <w:sz w:val="20"/>
        </w:rPr>
        <w:t xml:space="preserve"> </w:t>
      </w:r>
      <w:r w:rsidRPr="00727392">
        <w:rPr>
          <w:rFonts w:asciiTheme="minorHAnsi" w:hAnsiTheme="minorHAnsi" w:cstheme="minorHAnsi"/>
          <w:sz w:val="20"/>
        </w:rPr>
        <w:t>un</w:t>
      </w:r>
      <w:r w:rsidRPr="00727392">
        <w:rPr>
          <w:rFonts w:asciiTheme="minorHAnsi" w:hAnsiTheme="minorHAnsi" w:cstheme="minorHAnsi"/>
          <w:spacing w:val="-4"/>
          <w:sz w:val="20"/>
        </w:rPr>
        <w:t xml:space="preserve"> </w:t>
      </w:r>
      <w:r w:rsidRPr="00727392">
        <w:rPr>
          <w:rFonts w:asciiTheme="minorHAnsi" w:hAnsiTheme="minorHAnsi" w:cstheme="minorHAnsi"/>
          <w:sz w:val="20"/>
        </w:rPr>
        <w:t>Plan</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Cobros</w:t>
      </w:r>
      <w:r w:rsidRPr="00727392">
        <w:rPr>
          <w:rFonts w:asciiTheme="minorHAnsi" w:hAnsiTheme="minorHAnsi" w:cstheme="minorHAnsi"/>
          <w:spacing w:val="-5"/>
          <w:sz w:val="20"/>
        </w:rPr>
        <w:t xml:space="preserve"> </w:t>
      </w:r>
      <w:r w:rsidRPr="00727392">
        <w:rPr>
          <w:rFonts w:asciiTheme="minorHAnsi" w:hAnsiTheme="minorHAnsi" w:cstheme="minorHAnsi"/>
          <w:sz w:val="20"/>
        </w:rPr>
        <w:t>por Ejecución (PCE) en el que indique cuanto va a cobrar mes a mes; a fin de que la AIM tenga disponible para ser pagados al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 de obra a la mayor brevedad a partir de la radicación de la cuenta de cobro sin</w:t>
      </w:r>
      <w:r w:rsidRPr="00727392">
        <w:rPr>
          <w:rFonts w:asciiTheme="minorHAnsi" w:hAnsiTheme="minorHAnsi" w:cstheme="minorHAnsi"/>
          <w:spacing w:val="1"/>
          <w:sz w:val="20"/>
        </w:rPr>
        <w:t xml:space="preserve"> </w:t>
      </w:r>
      <w:r w:rsidRPr="00727392">
        <w:rPr>
          <w:rFonts w:asciiTheme="minorHAnsi" w:hAnsiTheme="minorHAnsi" w:cstheme="minorHAnsi"/>
          <w:sz w:val="20"/>
        </w:rPr>
        <w:t>devoluciones.</w:t>
      </w:r>
    </w:p>
    <w:p w14:paraId="47570F1F"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Hacer uso</w:t>
      </w:r>
      <w:r w:rsidRPr="00727392">
        <w:rPr>
          <w:rFonts w:asciiTheme="minorHAnsi" w:hAnsiTheme="minorHAnsi" w:cstheme="minorHAnsi"/>
          <w:spacing w:val="1"/>
          <w:sz w:val="20"/>
        </w:rPr>
        <w:t xml:space="preserve"> </w:t>
      </w:r>
      <w:r w:rsidRPr="00727392">
        <w:rPr>
          <w:rFonts w:asciiTheme="minorHAnsi" w:hAnsiTheme="minorHAnsi" w:cstheme="minorHAnsi"/>
          <w:sz w:val="20"/>
        </w:rPr>
        <w:t>adecuado de sus recursos económicos o de financiación para la ejecución de las obras objeto 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8"/>
          <w:sz w:val="20"/>
        </w:rPr>
        <w:t xml:space="preserve"> </w:t>
      </w:r>
      <w:r w:rsidRPr="00727392">
        <w:rPr>
          <w:rFonts w:asciiTheme="minorHAnsi" w:hAnsiTheme="minorHAnsi" w:cstheme="minorHAnsi"/>
          <w:sz w:val="20"/>
        </w:rPr>
        <w:t>el</w:t>
      </w:r>
      <w:r w:rsidRPr="00727392">
        <w:rPr>
          <w:rFonts w:asciiTheme="minorHAnsi" w:hAnsiTheme="minorHAnsi" w:cstheme="minorHAnsi"/>
          <w:spacing w:val="-9"/>
          <w:sz w:val="20"/>
        </w:rPr>
        <w:t xml:space="preserve"> </w:t>
      </w:r>
      <w:r w:rsidRPr="00727392">
        <w:rPr>
          <w:rFonts w:asciiTheme="minorHAnsi" w:hAnsiTheme="minorHAnsi" w:cstheme="minorHAnsi"/>
          <w:sz w:val="20"/>
        </w:rPr>
        <w:t>uso</w:t>
      </w:r>
      <w:r w:rsidRPr="00727392">
        <w:rPr>
          <w:rFonts w:asciiTheme="minorHAnsi" w:hAnsiTheme="minorHAnsi" w:cstheme="minorHAnsi"/>
          <w:spacing w:val="-7"/>
          <w:sz w:val="20"/>
        </w:rPr>
        <w:t xml:space="preserve"> </w:t>
      </w:r>
      <w:r w:rsidRPr="00727392">
        <w:rPr>
          <w:rFonts w:asciiTheme="minorHAnsi" w:hAnsiTheme="minorHAnsi" w:cstheme="minorHAnsi"/>
          <w:sz w:val="20"/>
        </w:rPr>
        <w:t>inadecuado</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sus</w:t>
      </w:r>
      <w:r w:rsidRPr="00727392">
        <w:rPr>
          <w:rFonts w:asciiTheme="minorHAnsi" w:hAnsiTheme="minorHAnsi" w:cstheme="minorHAnsi"/>
          <w:spacing w:val="-7"/>
          <w:sz w:val="20"/>
        </w:rPr>
        <w:t xml:space="preserve"> </w:t>
      </w:r>
      <w:r w:rsidRPr="00727392">
        <w:rPr>
          <w:rFonts w:asciiTheme="minorHAnsi" w:hAnsiTheme="minorHAnsi" w:cstheme="minorHAnsi"/>
          <w:sz w:val="20"/>
        </w:rPr>
        <w:t>recursos</w:t>
      </w:r>
      <w:r w:rsidRPr="00727392">
        <w:rPr>
          <w:rFonts w:asciiTheme="minorHAnsi" w:hAnsiTheme="minorHAnsi" w:cstheme="minorHAnsi"/>
          <w:spacing w:val="-8"/>
          <w:sz w:val="20"/>
        </w:rPr>
        <w:t xml:space="preserve"> </w:t>
      </w:r>
      <w:r w:rsidRPr="00727392">
        <w:rPr>
          <w:rFonts w:asciiTheme="minorHAnsi" w:hAnsiTheme="minorHAnsi" w:cstheme="minorHAnsi"/>
          <w:sz w:val="20"/>
        </w:rPr>
        <w:t>económicos,</w:t>
      </w:r>
      <w:r w:rsidRPr="00727392">
        <w:rPr>
          <w:rFonts w:asciiTheme="minorHAnsi" w:hAnsiTheme="minorHAnsi" w:cstheme="minorHAnsi"/>
          <w:spacing w:val="-9"/>
          <w:sz w:val="20"/>
        </w:rPr>
        <w:t xml:space="preserve"> </w:t>
      </w:r>
      <w:r w:rsidRPr="00727392">
        <w:rPr>
          <w:rFonts w:asciiTheme="minorHAnsi" w:hAnsiTheme="minorHAnsi" w:cstheme="minorHAnsi"/>
          <w:sz w:val="20"/>
        </w:rPr>
        <w:t>o</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recursos</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6"/>
          <w:sz w:val="20"/>
        </w:rPr>
        <w:t xml:space="preserve"> </w:t>
      </w:r>
      <w:r w:rsidRPr="00727392">
        <w:rPr>
          <w:rFonts w:asciiTheme="minorHAnsi" w:hAnsiTheme="minorHAnsi" w:cstheme="minorHAnsi"/>
          <w:sz w:val="20"/>
        </w:rPr>
        <w:t>financiación,</w:t>
      </w:r>
      <w:r w:rsidRPr="00727392">
        <w:rPr>
          <w:rFonts w:asciiTheme="minorHAnsi" w:hAnsiTheme="minorHAnsi" w:cstheme="minorHAnsi"/>
          <w:spacing w:val="-5"/>
          <w:sz w:val="20"/>
        </w:rPr>
        <w:t xml:space="preserve"> </w:t>
      </w:r>
      <w:r w:rsidRPr="00727392">
        <w:rPr>
          <w:rFonts w:asciiTheme="minorHAnsi" w:hAnsiTheme="minorHAnsi" w:cstheme="minorHAnsi"/>
          <w:sz w:val="20"/>
        </w:rPr>
        <w:t>o</w:t>
      </w:r>
      <w:r w:rsidRPr="00727392">
        <w:rPr>
          <w:rFonts w:asciiTheme="minorHAnsi" w:hAnsiTheme="minorHAnsi" w:cstheme="minorHAnsi"/>
          <w:spacing w:val="-7"/>
          <w:sz w:val="20"/>
        </w:rPr>
        <w:t xml:space="preserve"> </w:t>
      </w:r>
      <w:r w:rsidRPr="00727392">
        <w:rPr>
          <w:rFonts w:asciiTheme="minorHAnsi" w:hAnsiTheme="minorHAnsi" w:cstheme="minorHAnsi"/>
          <w:sz w:val="20"/>
        </w:rPr>
        <w:t>la</w:t>
      </w:r>
      <w:r w:rsidRPr="00727392">
        <w:rPr>
          <w:rFonts w:asciiTheme="minorHAnsi" w:hAnsiTheme="minorHAnsi" w:cstheme="minorHAnsi"/>
          <w:spacing w:val="-7"/>
          <w:sz w:val="20"/>
        </w:rPr>
        <w:t xml:space="preserve"> </w:t>
      </w:r>
      <w:r w:rsidRPr="00727392">
        <w:rPr>
          <w:rFonts w:asciiTheme="minorHAnsi" w:hAnsiTheme="minorHAnsi" w:cstheme="minorHAnsi"/>
          <w:sz w:val="20"/>
        </w:rPr>
        <w:t>falta</w:t>
      </w:r>
      <w:r w:rsidRPr="00727392">
        <w:rPr>
          <w:rFonts w:asciiTheme="minorHAnsi" w:hAnsiTheme="minorHAnsi" w:cstheme="minorHAnsi"/>
          <w:spacing w:val="-6"/>
          <w:sz w:val="20"/>
        </w:rPr>
        <w:t xml:space="preserve"> </w:t>
      </w:r>
      <w:r w:rsidRPr="00727392">
        <w:rPr>
          <w:rFonts w:asciiTheme="minorHAnsi" w:hAnsiTheme="minorHAnsi" w:cstheme="minorHAnsi"/>
          <w:sz w:val="20"/>
        </w:rPr>
        <w:t>de</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cobro a la AIM, por parte del Contratista, será responsabilidad exclusiva del Contratista. </w:t>
      </w:r>
    </w:p>
    <w:p w14:paraId="71EBF1F3"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Ejecutar</w:t>
      </w:r>
      <w:r w:rsidRPr="00727392">
        <w:rPr>
          <w:rFonts w:asciiTheme="minorHAnsi" w:hAnsiTheme="minorHAnsi" w:cstheme="minorHAnsi"/>
          <w:spacing w:val="1"/>
          <w:sz w:val="20"/>
        </w:rPr>
        <w:t xml:space="preserve"> </w:t>
      </w:r>
      <w:r w:rsidRPr="00727392">
        <w:rPr>
          <w:rFonts w:asciiTheme="minorHAnsi" w:hAnsiTheme="minorHAnsi" w:cstheme="minorHAnsi"/>
          <w:sz w:val="20"/>
        </w:rPr>
        <w:t>las actividades de obra dentro del término de ejecución del contrato, y así mismo Programar, y</w:t>
      </w:r>
      <w:r w:rsidRPr="00727392">
        <w:rPr>
          <w:rFonts w:asciiTheme="minorHAnsi" w:hAnsiTheme="minorHAnsi" w:cstheme="minorHAnsi"/>
          <w:spacing w:val="1"/>
          <w:sz w:val="20"/>
        </w:rPr>
        <w:t xml:space="preserve"> </w:t>
      </w:r>
      <w:r w:rsidRPr="00727392">
        <w:rPr>
          <w:rFonts w:asciiTheme="minorHAnsi" w:hAnsiTheme="minorHAnsi" w:cstheme="minorHAnsi"/>
          <w:sz w:val="20"/>
        </w:rPr>
        <w:t>Reprogramar cuando requiera la Interventoría o la AIM, las actividades que deba desarrollar para el</w:t>
      </w:r>
      <w:r w:rsidRPr="00727392">
        <w:rPr>
          <w:rFonts w:asciiTheme="minorHAnsi" w:hAnsiTheme="minorHAnsi" w:cstheme="minorHAnsi"/>
          <w:spacing w:val="-54"/>
          <w:sz w:val="20"/>
        </w:rPr>
        <w:t xml:space="preserve">   </w:t>
      </w:r>
      <w:r w:rsidRPr="00727392">
        <w:rPr>
          <w:rFonts w:asciiTheme="minorHAnsi" w:hAnsiTheme="minorHAnsi" w:cstheme="minorHAnsi"/>
          <w:spacing w:val="-1"/>
          <w:sz w:val="20"/>
        </w:rPr>
        <w:t>cumplimiento</w:t>
      </w:r>
      <w:r w:rsidRPr="00727392">
        <w:rPr>
          <w:rFonts w:asciiTheme="minorHAnsi" w:hAnsiTheme="minorHAnsi" w:cstheme="minorHAnsi"/>
          <w:spacing w:val="-10"/>
          <w:sz w:val="20"/>
        </w:rPr>
        <w:t xml:space="preserve"> </w:t>
      </w:r>
      <w:r w:rsidRPr="00727392">
        <w:rPr>
          <w:rFonts w:asciiTheme="minorHAnsi" w:hAnsiTheme="minorHAnsi" w:cstheme="minorHAnsi"/>
          <w:spacing w:val="-1"/>
          <w:sz w:val="20"/>
        </w:rPr>
        <w:t>del</w:t>
      </w:r>
      <w:r w:rsidRPr="00727392">
        <w:rPr>
          <w:rFonts w:asciiTheme="minorHAnsi" w:hAnsiTheme="minorHAnsi" w:cstheme="minorHAnsi"/>
          <w:spacing w:val="-10"/>
          <w:sz w:val="20"/>
        </w:rPr>
        <w:t xml:space="preserve"> </w:t>
      </w:r>
      <w:r w:rsidRPr="00727392">
        <w:rPr>
          <w:rFonts w:asciiTheme="minorHAnsi" w:hAnsiTheme="minorHAnsi" w:cstheme="minorHAnsi"/>
          <w:spacing w:val="-1"/>
          <w:sz w:val="20"/>
        </w:rPr>
        <w:t>objeto</w:t>
      </w:r>
      <w:r w:rsidRPr="00727392">
        <w:rPr>
          <w:rFonts w:asciiTheme="minorHAnsi" w:hAnsiTheme="minorHAnsi" w:cstheme="minorHAnsi"/>
          <w:spacing w:val="-10"/>
          <w:sz w:val="20"/>
        </w:rPr>
        <w:t xml:space="preserve"> </w:t>
      </w:r>
      <w:r w:rsidRPr="00727392">
        <w:rPr>
          <w:rFonts w:asciiTheme="minorHAnsi" w:hAnsiTheme="minorHAnsi" w:cstheme="minorHAnsi"/>
          <w:sz w:val="20"/>
        </w:rPr>
        <w:t>del</w:t>
      </w:r>
      <w:r w:rsidRPr="00727392">
        <w:rPr>
          <w:rFonts w:asciiTheme="minorHAnsi" w:hAnsiTheme="minorHAnsi" w:cstheme="minorHAnsi"/>
          <w:spacing w:val="-10"/>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0"/>
          <w:sz w:val="20"/>
        </w:rPr>
        <w:t xml:space="preserve"> </w:t>
      </w:r>
      <w:r w:rsidRPr="00727392">
        <w:rPr>
          <w:rFonts w:asciiTheme="minorHAnsi" w:hAnsiTheme="minorHAnsi" w:cstheme="minorHAnsi"/>
          <w:sz w:val="20"/>
        </w:rPr>
        <w:t>dentro</w:t>
      </w:r>
      <w:r w:rsidRPr="00727392">
        <w:rPr>
          <w:rFonts w:asciiTheme="minorHAnsi" w:hAnsiTheme="minorHAnsi" w:cstheme="minorHAnsi"/>
          <w:spacing w:val="-11"/>
          <w:sz w:val="20"/>
        </w:rPr>
        <w:t xml:space="preserve"> </w:t>
      </w:r>
      <w:r w:rsidRPr="00727392">
        <w:rPr>
          <w:rFonts w:asciiTheme="minorHAnsi" w:hAnsiTheme="minorHAnsi" w:cstheme="minorHAnsi"/>
          <w:sz w:val="20"/>
        </w:rPr>
        <w:t>del</w:t>
      </w:r>
      <w:r w:rsidRPr="00727392">
        <w:rPr>
          <w:rFonts w:asciiTheme="minorHAnsi" w:hAnsiTheme="minorHAnsi" w:cstheme="minorHAnsi"/>
          <w:spacing w:val="-14"/>
          <w:sz w:val="20"/>
        </w:rPr>
        <w:t xml:space="preserve"> </w:t>
      </w:r>
      <w:r w:rsidRPr="00727392">
        <w:rPr>
          <w:rFonts w:asciiTheme="minorHAnsi" w:hAnsiTheme="minorHAnsi" w:cstheme="minorHAnsi"/>
          <w:sz w:val="20"/>
        </w:rPr>
        <w:t>término</w:t>
      </w:r>
      <w:r w:rsidRPr="00727392">
        <w:rPr>
          <w:rFonts w:asciiTheme="minorHAnsi" w:hAnsiTheme="minorHAnsi" w:cstheme="minorHAnsi"/>
          <w:spacing w:val="-8"/>
          <w:sz w:val="20"/>
        </w:rPr>
        <w:t xml:space="preserve"> </w:t>
      </w:r>
      <w:r w:rsidRPr="00727392">
        <w:rPr>
          <w:rFonts w:asciiTheme="minorHAnsi" w:hAnsiTheme="minorHAnsi" w:cstheme="minorHAnsi"/>
          <w:sz w:val="20"/>
        </w:rPr>
        <w:t>de</w:t>
      </w:r>
      <w:r w:rsidRPr="00727392">
        <w:rPr>
          <w:rFonts w:asciiTheme="minorHAnsi" w:hAnsiTheme="minorHAnsi" w:cstheme="minorHAnsi"/>
          <w:spacing w:val="-12"/>
          <w:sz w:val="20"/>
        </w:rPr>
        <w:t xml:space="preserve"> </w:t>
      </w:r>
      <w:r w:rsidRPr="00727392">
        <w:rPr>
          <w:rFonts w:asciiTheme="minorHAnsi" w:hAnsiTheme="minorHAnsi" w:cstheme="minorHAnsi"/>
          <w:sz w:val="20"/>
        </w:rPr>
        <w:t>ejecución</w:t>
      </w:r>
      <w:r w:rsidRPr="00727392">
        <w:rPr>
          <w:rFonts w:asciiTheme="minorHAnsi" w:hAnsiTheme="minorHAnsi" w:cstheme="minorHAnsi"/>
          <w:spacing w:val="-10"/>
          <w:sz w:val="20"/>
        </w:rPr>
        <w:t xml:space="preserve"> </w:t>
      </w:r>
      <w:r w:rsidRPr="00727392">
        <w:rPr>
          <w:rFonts w:asciiTheme="minorHAnsi" w:hAnsiTheme="minorHAnsi" w:cstheme="minorHAnsi"/>
          <w:sz w:val="20"/>
        </w:rPr>
        <w:t>contractual.</w:t>
      </w:r>
      <w:r w:rsidRPr="00727392">
        <w:rPr>
          <w:rFonts w:asciiTheme="minorHAnsi" w:hAnsiTheme="minorHAnsi" w:cstheme="minorHAnsi"/>
          <w:spacing w:val="-5"/>
          <w:sz w:val="20"/>
        </w:rPr>
        <w:t xml:space="preserve"> </w:t>
      </w:r>
    </w:p>
    <w:p w14:paraId="03ADE161"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Rendir</w:t>
      </w:r>
      <w:r w:rsidRPr="00727392">
        <w:rPr>
          <w:rFonts w:asciiTheme="minorHAnsi" w:hAnsiTheme="minorHAnsi" w:cstheme="minorHAnsi"/>
          <w:spacing w:val="-9"/>
          <w:sz w:val="20"/>
        </w:rPr>
        <w:t xml:space="preserve"> </w:t>
      </w:r>
      <w:r w:rsidRPr="00727392">
        <w:rPr>
          <w:rFonts w:asciiTheme="minorHAnsi" w:hAnsiTheme="minorHAnsi" w:cstheme="minorHAnsi"/>
          <w:sz w:val="20"/>
        </w:rPr>
        <w:t>y</w:t>
      </w:r>
      <w:r w:rsidRPr="00727392">
        <w:rPr>
          <w:rFonts w:asciiTheme="minorHAnsi" w:hAnsiTheme="minorHAnsi" w:cstheme="minorHAnsi"/>
          <w:spacing w:val="-12"/>
          <w:sz w:val="20"/>
        </w:rPr>
        <w:t xml:space="preserve"> </w:t>
      </w:r>
      <w:r w:rsidRPr="00727392">
        <w:rPr>
          <w:rFonts w:asciiTheme="minorHAnsi" w:hAnsiTheme="minorHAnsi" w:cstheme="minorHAnsi"/>
          <w:sz w:val="20"/>
        </w:rPr>
        <w:t xml:space="preserve">elaborar </w:t>
      </w:r>
      <w:r w:rsidRPr="00727392">
        <w:rPr>
          <w:rFonts w:asciiTheme="minorHAnsi" w:hAnsiTheme="minorHAnsi" w:cstheme="minorHAnsi"/>
          <w:spacing w:val="-53"/>
          <w:sz w:val="20"/>
        </w:rPr>
        <w:t>ll</w:t>
      </w:r>
      <w:r w:rsidRPr="00727392">
        <w:rPr>
          <w:rFonts w:asciiTheme="minorHAnsi" w:hAnsiTheme="minorHAnsi" w:cstheme="minorHAnsi"/>
          <w:sz w:val="20"/>
        </w:rPr>
        <w:t>los informes, conceptos, estudios y demás trabajos que se le soliciten en desarrollo del contrato</w:t>
      </w:r>
      <w:r w:rsidRPr="00727392">
        <w:rPr>
          <w:rFonts w:asciiTheme="minorHAnsi" w:hAnsiTheme="minorHAnsi" w:cstheme="minorHAnsi"/>
          <w:b/>
          <w:sz w:val="20"/>
        </w:rPr>
        <w:t xml:space="preserve">. </w:t>
      </w:r>
    </w:p>
    <w:p w14:paraId="40AC0182"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Acatar</w:t>
      </w:r>
      <w:r w:rsidRPr="00727392">
        <w:rPr>
          <w:rFonts w:asciiTheme="minorHAnsi" w:hAnsiTheme="minorHAnsi" w:cstheme="minorHAnsi"/>
          <w:spacing w:val="-3"/>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instrucciones</w:t>
      </w:r>
      <w:r w:rsidRPr="00727392">
        <w:rPr>
          <w:rFonts w:asciiTheme="minorHAnsi" w:hAnsiTheme="minorHAnsi" w:cstheme="minorHAnsi"/>
          <w:spacing w:val="-3"/>
          <w:sz w:val="20"/>
        </w:rPr>
        <w:t xml:space="preserve"> </w:t>
      </w:r>
      <w:r w:rsidRPr="00727392">
        <w:rPr>
          <w:rFonts w:asciiTheme="minorHAnsi" w:hAnsiTheme="minorHAnsi" w:cstheme="minorHAnsi"/>
          <w:sz w:val="20"/>
        </w:rPr>
        <w:t>y</w:t>
      </w:r>
      <w:r w:rsidRPr="00727392">
        <w:rPr>
          <w:rFonts w:asciiTheme="minorHAnsi" w:hAnsiTheme="minorHAnsi" w:cstheme="minorHAnsi"/>
          <w:spacing w:val="-3"/>
          <w:sz w:val="20"/>
        </w:rPr>
        <w:t xml:space="preserve"> </w:t>
      </w:r>
      <w:r w:rsidRPr="00727392">
        <w:rPr>
          <w:rFonts w:asciiTheme="minorHAnsi" w:hAnsiTheme="minorHAnsi" w:cstheme="minorHAnsi"/>
          <w:sz w:val="20"/>
        </w:rPr>
        <w:t>órdenes</w:t>
      </w:r>
      <w:r w:rsidRPr="00727392">
        <w:rPr>
          <w:rFonts w:asciiTheme="minorHAnsi" w:hAnsiTheme="minorHAnsi" w:cstheme="minorHAnsi"/>
          <w:spacing w:val="-2"/>
          <w:sz w:val="20"/>
        </w:rPr>
        <w:t xml:space="preserve"> </w:t>
      </w:r>
      <w:r w:rsidRPr="00727392">
        <w:rPr>
          <w:rFonts w:asciiTheme="minorHAnsi" w:hAnsiTheme="minorHAnsi" w:cstheme="minorHAnsi"/>
          <w:sz w:val="20"/>
        </w:rPr>
        <w:t>que</w:t>
      </w:r>
      <w:r w:rsidRPr="00727392">
        <w:rPr>
          <w:rFonts w:asciiTheme="minorHAnsi" w:hAnsiTheme="minorHAnsi" w:cstheme="minorHAnsi"/>
          <w:spacing w:val="-5"/>
          <w:sz w:val="20"/>
        </w:rPr>
        <w:t xml:space="preserve"> </w:t>
      </w:r>
      <w:r w:rsidRPr="00727392">
        <w:rPr>
          <w:rFonts w:asciiTheme="minorHAnsi" w:hAnsiTheme="minorHAnsi" w:cstheme="minorHAnsi"/>
          <w:sz w:val="20"/>
        </w:rPr>
        <w:t>durante</w:t>
      </w:r>
      <w:r w:rsidRPr="00727392">
        <w:rPr>
          <w:rFonts w:asciiTheme="minorHAnsi" w:hAnsiTheme="minorHAnsi" w:cstheme="minorHAnsi"/>
          <w:spacing w:val="-4"/>
          <w:sz w:val="20"/>
        </w:rPr>
        <w:t xml:space="preserve"> </w:t>
      </w:r>
      <w:r w:rsidRPr="00727392">
        <w:rPr>
          <w:rFonts w:asciiTheme="minorHAnsi" w:hAnsiTheme="minorHAnsi" w:cstheme="minorHAnsi"/>
          <w:sz w:val="20"/>
        </w:rPr>
        <w:t>el</w:t>
      </w:r>
      <w:r w:rsidRPr="00727392">
        <w:rPr>
          <w:rFonts w:asciiTheme="minorHAnsi" w:hAnsiTheme="minorHAnsi" w:cstheme="minorHAnsi"/>
          <w:spacing w:val="-5"/>
          <w:sz w:val="20"/>
        </w:rPr>
        <w:t xml:space="preserve"> </w:t>
      </w:r>
      <w:r w:rsidRPr="00727392">
        <w:rPr>
          <w:rFonts w:asciiTheme="minorHAnsi" w:hAnsiTheme="minorHAnsi" w:cstheme="minorHAnsi"/>
          <w:sz w:val="20"/>
        </w:rPr>
        <w:t>desarrollo</w:t>
      </w:r>
      <w:r w:rsidRPr="00727392">
        <w:rPr>
          <w:rFonts w:asciiTheme="minorHAnsi" w:hAnsiTheme="minorHAnsi" w:cstheme="minorHAnsi"/>
          <w:spacing w:val="-5"/>
          <w:sz w:val="20"/>
        </w:rPr>
        <w:t xml:space="preserve"> </w:t>
      </w:r>
      <w:r w:rsidRPr="00727392">
        <w:rPr>
          <w:rFonts w:asciiTheme="minorHAnsi" w:hAnsiTheme="minorHAnsi" w:cstheme="minorHAnsi"/>
          <w:sz w:val="20"/>
        </w:rPr>
        <w:t>del</w:t>
      </w:r>
      <w:r w:rsidRPr="00727392">
        <w:rPr>
          <w:rFonts w:asciiTheme="minorHAnsi" w:hAnsiTheme="minorHAnsi" w:cstheme="minorHAnsi"/>
          <w:spacing w:val="-4"/>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7"/>
          <w:sz w:val="20"/>
        </w:rPr>
        <w:t xml:space="preserve"> </w:t>
      </w:r>
      <w:r w:rsidRPr="00727392">
        <w:rPr>
          <w:rFonts w:asciiTheme="minorHAnsi" w:hAnsiTheme="minorHAnsi" w:cstheme="minorHAnsi"/>
          <w:sz w:val="20"/>
        </w:rPr>
        <w:t>se</w:t>
      </w:r>
      <w:r w:rsidRPr="00727392">
        <w:rPr>
          <w:rFonts w:asciiTheme="minorHAnsi" w:hAnsiTheme="minorHAnsi" w:cstheme="minorHAnsi"/>
          <w:spacing w:val="-5"/>
          <w:sz w:val="20"/>
        </w:rPr>
        <w:t xml:space="preserve"> </w:t>
      </w:r>
      <w:r w:rsidRPr="00727392">
        <w:rPr>
          <w:rFonts w:asciiTheme="minorHAnsi" w:hAnsiTheme="minorHAnsi" w:cstheme="minorHAnsi"/>
          <w:sz w:val="20"/>
        </w:rPr>
        <w:t>le</w:t>
      </w:r>
      <w:r w:rsidRPr="00727392">
        <w:rPr>
          <w:rFonts w:asciiTheme="minorHAnsi" w:hAnsiTheme="minorHAnsi" w:cstheme="minorHAnsi"/>
          <w:spacing w:val="-4"/>
          <w:sz w:val="20"/>
        </w:rPr>
        <w:t xml:space="preserve"> </w:t>
      </w:r>
      <w:r w:rsidRPr="00727392">
        <w:rPr>
          <w:rFonts w:asciiTheme="minorHAnsi" w:hAnsiTheme="minorHAnsi" w:cstheme="minorHAnsi"/>
          <w:sz w:val="20"/>
        </w:rPr>
        <w:t>impartan</w:t>
      </w:r>
      <w:r w:rsidRPr="00727392">
        <w:rPr>
          <w:rFonts w:asciiTheme="minorHAnsi" w:hAnsiTheme="minorHAnsi" w:cstheme="minorHAnsi"/>
          <w:spacing w:val="-5"/>
          <w:sz w:val="20"/>
        </w:rPr>
        <w:t xml:space="preserve"> </w:t>
      </w:r>
      <w:r w:rsidRPr="00727392">
        <w:rPr>
          <w:rFonts w:asciiTheme="minorHAnsi" w:hAnsiTheme="minorHAnsi" w:cstheme="minorHAnsi"/>
          <w:sz w:val="20"/>
        </w:rPr>
        <w:t>por</w:t>
      </w:r>
      <w:r w:rsidRPr="00727392">
        <w:rPr>
          <w:rFonts w:asciiTheme="minorHAnsi" w:hAnsiTheme="minorHAnsi" w:cstheme="minorHAnsi"/>
          <w:spacing w:val="-2"/>
          <w:sz w:val="20"/>
        </w:rPr>
        <w:t xml:space="preserve"> </w:t>
      </w:r>
      <w:r w:rsidRPr="00727392">
        <w:rPr>
          <w:rFonts w:asciiTheme="minorHAnsi" w:hAnsiTheme="minorHAnsi" w:cstheme="minorHAnsi"/>
          <w:sz w:val="20"/>
        </w:rPr>
        <w:t>parte de la Entidad Contratante y de la Interventoría.</w:t>
      </w:r>
    </w:p>
    <w:p w14:paraId="21C2A5B4"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Obrar con lealtad y buena fe en las distintas etapas</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contractuales, evitando dilaciones y entrabamientos. </w:t>
      </w:r>
    </w:p>
    <w:p w14:paraId="435BBD30"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No acceder a peticiones o amenazas de</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quienes actúen por fuera de la ley con el fin de hacer u omitir algún hecho. </w:t>
      </w:r>
    </w:p>
    <w:p w14:paraId="3175A943"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Mantener la reserva</w:t>
      </w:r>
      <w:r w:rsidRPr="00727392">
        <w:rPr>
          <w:rFonts w:asciiTheme="minorHAnsi" w:hAnsiTheme="minorHAnsi" w:cstheme="minorHAnsi"/>
          <w:spacing w:val="1"/>
          <w:sz w:val="20"/>
        </w:rPr>
        <w:t xml:space="preserve"> </w:t>
      </w:r>
      <w:r w:rsidRPr="00727392">
        <w:rPr>
          <w:rFonts w:asciiTheme="minorHAnsi" w:hAnsiTheme="minorHAnsi" w:cstheme="minorHAnsi"/>
          <w:sz w:val="20"/>
        </w:rPr>
        <w:t>profesional</w:t>
      </w:r>
      <w:r w:rsidRPr="00727392">
        <w:rPr>
          <w:rFonts w:asciiTheme="minorHAnsi" w:hAnsiTheme="minorHAnsi" w:cstheme="minorHAnsi"/>
          <w:spacing w:val="5"/>
          <w:sz w:val="20"/>
        </w:rPr>
        <w:t xml:space="preserve"> </w:t>
      </w:r>
      <w:r w:rsidRPr="00727392">
        <w:rPr>
          <w:rFonts w:asciiTheme="minorHAnsi" w:hAnsiTheme="minorHAnsi" w:cstheme="minorHAnsi"/>
          <w:sz w:val="20"/>
        </w:rPr>
        <w:t>sobre</w:t>
      </w:r>
      <w:r w:rsidRPr="00727392">
        <w:rPr>
          <w:rFonts w:asciiTheme="minorHAnsi" w:hAnsiTheme="minorHAnsi" w:cstheme="minorHAnsi"/>
          <w:spacing w:val="7"/>
          <w:sz w:val="20"/>
        </w:rPr>
        <w:t xml:space="preserve"> </w:t>
      </w:r>
      <w:r w:rsidRPr="00727392">
        <w:rPr>
          <w:rFonts w:asciiTheme="minorHAnsi" w:hAnsiTheme="minorHAnsi" w:cstheme="minorHAnsi"/>
          <w:sz w:val="20"/>
        </w:rPr>
        <w:t>la</w:t>
      </w:r>
      <w:r w:rsidRPr="00727392">
        <w:rPr>
          <w:rFonts w:asciiTheme="minorHAnsi" w:hAnsiTheme="minorHAnsi" w:cstheme="minorHAnsi"/>
          <w:spacing w:val="8"/>
          <w:sz w:val="20"/>
        </w:rPr>
        <w:t xml:space="preserve"> </w:t>
      </w:r>
      <w:r w:rsidRPr="00727392">
        <w:rPr>
          <w:rFonts w:asciiTheme="minorHAnsi" w:hAnsiTheme="minorHAnsi" w:cstheme="minorHAnsi"/>
          <w:sz w:val="20"/>
        </w:rPr>
        <w:t>información</w:t>
      </w:r>
      <w:r w:rsidRPr="00727392">
        <w:rPr>
          <w:rFonts w:asciiTheme="minorHAnsi" w:hAnsiTheme="minorHAnsi" w:cstheme="minorHAnsi"/>
          <w:spacing w:val="7"/>
          <w:sz w:val="20"/>
        </w:rPr>
        <w:t xml:space="preserve"> </w:t>
      </w:r>
      <w:r w:rsidRPr="00727392">
        <w:rPr>
          <w:rFonts w:asciiTheme="minorHAnsi" w:hAnsiTheme="minorHAnsi" w:cstheme="minorHAnsi"/>
          <w:sz w:val="20"/>
        </w:rPr>
        <w:t>que</w:t>
      </w:r>
      <w:r w:rsidRPr="00727392">
        <w:rPr>
          <w:rFonts w:asciiTheme="minorHAnsi" w:hAnsiTheme="minorHAnsi" w:cstheme="minorHAnsi"/>
          <w:spacing w:val="9"/>
          <w:sz w:val="20"/>
        </w:rPr>
        <w:t xml:space="preserve"> </w:t>
      </w:r>
      <w:r w:rsidRPr="00727392">
        <w:rPr>
          <w:rFonts w:asciiTheme="minorHAnsi" w:hAnsiTheme="minorHAnsi" w:cstheme="minorHAnsi"/>
          <w:sz w:val="20"/>
        </w:rPr>
        <w:t>le</w:t>
      </w:r>
      <w:r w:rsidRPr="00727392">
        <w:rPr>
          <w:rFonts w:asciiTheme="minorHAnsi" w:hAnsiTheme="minorHAnsi" w:cstheme="minorHAnsi"/>
          <w:spacing w:val="6"/>
          <w:sz w:val="20"/>
        </w:rPr>
        <w:t xml:space="preserve"> </w:t>
      </w:r>
      <w:r w:rsidRPr="00727392">
        <w:rPr>
          <w:rFonts w:asciiTheme="minorHAnsi" w:hAnsiTheme="minorHAnsi" w:cstheme="minorHAnsi"/>
          <w:sz w:val="20"/>
        </w:rPr>
        <w:t>sea</w:t>
      </w:r>
      <w:r w:rsidRPr="00727392">
        <w:rPr>
          <w:rFonts w:asciiTheme="minorHAnsi" w:hAnsiTheme="minorHAnsi" w:cstheme="minorHAnsi"/>
          <w:spacing w:val="9"/>
          <w:sz w:val="20"/>
        </w:rPr>
        <w:t xml:space="preserve"> </w:t>
      </w:r>
      <w:r w:rsidRPr="00727392">
        <w:rPr>
          <w:rFonts w:asciiTheme="minorHAnsi" w:hAnsiTheme="minorHAnsi" w:cstheme="minorHAnsi"/>
          <w:sz w:val="20"/>
        </w:rPr>
        <w:t>suministrada</w:t>
      </w:r>
      <w:r w:rsidRPr="00727392">
        <w:rPr>
          <w:rFonts w:asciiTheme="minorHAnsi" w:hAnsiTheme="minorHAnsi" w:cstheme="minorHAnsi"/>
          <w:spacing w:val="9"/>
          <w:sz w:val="20"/>
        </w:rPr>
        <w:t xml:space="preserve"> </w:t>
      </w:r>
      <w:r w:rsidRPr="00727392">
        <w:rPr>
          <w:rFonts w:asciiTheme="minorHAnsi" w:hAnsiTheme="minorHAnsi" w:cstheme="minorHAnsi"/>
          <w:sz w:val="20"/>
        </w:rPr>
        <w:t>para</w:t>
      </w:r>
      <w:r w:rsidRPr="00727392">
        <w:rPr>
          <w:rFonts w:asciiTheme="minorHAnsi" w:hAnsiTheme="minorHAnsi" w:cstheme="minorHAnsi"/>
          <w:spacing w:val="8"/>
          <w:sz w:val="20"/>
        </w:rPr>
        <w:t xml:space="preserve"> </w:t>
      </w:r>
      <w:r w:rsidRPr="00727392">
        <w:rPr>
          <w:rFonts w:asciiTheme="minorHAnsi" w:hAnsiTheme="minorHAnsi" w:cstheme="minorHAnsi"/>
          <w:sz w:val="20"/>
        </w:rPr>
        <w:t>el</w:t>
      </w:r>
      <w:r w:rsidRPr="00727392">
        <w:rPr>
          <w:rFonts w:asciiTheme="minorHAnsi" w:hAnsiTheme="minorHAnsi" w:cstheme="minorHAnsi"/>
          <w:spacing w:val="9"/>
          <w:sz w:val="20"/>
        </w:rPr>
        <w:t xml:space="preserve"> </w:t>
      </w:r>
      <w:r w:rsidRPr="00727392">
        <w:rPr>
          <w:rFonts w:asciiTheme="minorHAnsi" w:hAnsiTheme="minorHAnsi" w:cstheme="minorHAnsi"/>
          <w:sz w:val="20"/>
        </w:rPr>
        <w:t>desarrollo</w:t>
      </w:r>
      <w:r w:rsidRPr="00727392">
        <w:rPr>
          <w:rFonts w:asciiTheme="minorHAnsi" w:hAnsiTheme="minorHAnsi" w:cstheme="minorHAnsi"/>
          <w:spacing w:val="6"/>
          <w:sz w:val="20"/>
        </w:rPr>
        <w:t xml:space="preserve"> </w:t>
      </w:r>
      <w:r w:rsidRPr="00727392">
        <w:rPr>
          <w:rFonts w:asciiTheme="minorHAnsi" w:hAnsiTheme="minorHAnsi" w:cstheme="minorHAnsi"/>
          <w:sz w:val="20"/>
        </w:rPr>
        <w:t>del</w:t>
      </w:r>
      <w:r w:rsidRPr="00727392">
        <w:rPr>
          <w:rFonts w:asciiTheme="minorHAnsi" w:hAnsiTheme="minorHAnsi" w:cstheme="minorHAnsi"/>
          <w:spacing w:val="11"/>
          <w:sz w:val="20"/>
        </w:rPr>
        <w:t xml:space="preserve"> </w:t>
      </w:r>
      <w:r w:rsidRPr="00727392">
        <w:rPr>
          <w:rFonts w:asciiTheme="minorHAnsi" w:hAnsiTheme="minorHAnsi" w:cstheme="minorHAnsi"/>
          <w:sz w:val="20"/>
        </w:rPr>
        <w:t>objeto</w:t>
      </w:r>
      <w:r w:rsidRPr="00727392">
        <w:rPr>
          <w:rFonts w:asciiTheme="minorHAnsi" w:hAnsiTheme="minorHAnsi" w:cstheme="minorHAnsi"/>
          <w:spacing w:val="8"/>
          <w:sz w:val="20"/>
        </w:rPr>
        <w:t xml:space="preserve"> </w:t>
      </w:r>
      <w:r w:rsidRPr="00727392">
        <w:rPr>
          <w:rFonts w:asciiTheme="minorHAnsi" w:hAnsiTheme="minorHAnsi" w:cstheme="minorHAnsi"/>
          <w:sz w:val="20"/>
        </w:rPr>
        <w:t>del</w:t>
      </w:r>
      <w:r w:rsidRPr="00727392">
        <w:rPr>
          <w:rFonts w:asciiTheme="minorHAnsi" w:hAnsiTheme="minorHAnsi" w:cstheme="minorHAnsi"/>
          <w:spacing w:val="9"/>
          <w:sz w:val="20"/>
        </w:rPr>
        <w:t xml:space="preserve"> </w:t>
      </w:r>
      <w:r w:rsidRPr="00727392">
        <w:rPr>
          <w:rFonts w:asciiTheme="minorHAnsi" w:hAnsiTheme="minorHAnsi" w:cstheme="minorHAnsi"/>
          <w:sz w:val="20"/>
        </w:rPr>
        <w:t>contrato.</w:t>
      </w:r>
    </w:p>
    <w:p w14:paraId="09EB4C7B"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Radicar las facturas de cobro por trabajos ejecutados y ajustes dentro de los plazos</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convenidos. </w:t>
      </w:r>
    </w:p>
    <w:p w14:paraId="22E1B5B2"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Mantener vigentes todas las garantías que amparan el contrato en los términos del</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mismo. </w:t>
      </w:r>
    </w:p>
    <w:p w14:paraId="48042B2E"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Cumplir con las obligaciones laborales del personal contratado en la ejecución 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w:t>
      </w:r>
    </w:p>
    <w:p w14:paraId="62F9626B"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Cumplir con las disposiciones legales y reglamentarias referentes al medio ambiente,</w:t>
      </w:r>
      <w:r w:rsidRPr="00727392">
        <w:rPr>
          <w:rFonts w:asciiTheme="minorHAnsi" w:hAnsiTheme="minorHAnsi" w:cstheme="minorHAnsi"/>
          <w:spacing w:val="1"/>
          <w:sz w:val="20"/>
        </w:rPr>
        <w:t xml:space="preserve"> </w:t>
      </w:r>
      <w:r w:rsidRPr="00727392">
        <w:rPr>
          <w:rFonts w:asciiTheme="minorHAnsi" w:hAnsiTheme="minorHAnsi" w:cstheme="minorHAnsi"/>
          <w:sz w:val="20"/>
        </w:rPr>
        <w:t>urbanismo,</w:t>
      </w:r>
      <w:r w:rsidRPr="00727392">
        <w:rPr>
          <w:rFonts w:asciiTheme="minorHAnsi" w:hAnsiTheme="minorHAnsi" w:cstheme="minorHAnsi"/>
          <w:spacing w:val="-4"/>
          <w:sz w:val="20"/>
        </w:rPr>
        <w:t xml:space="preserve"> </w:t>
      </w:r>
      <w:r w:rsidRPr="00727392">
        <w:rPr>
          <w:rFonts w:asciiTheme="minorHAnsi" w:hAnsiTheme="minorHAnsi" w:cstheme="minorHAnsi"/>
          <w:sz w:val="20"/>
        </w:rPr>
        <w:t>seguridad</w:t>
      </w:r>
      <w:r w:rsidRPr="00727392">
        <w:rPr>
          <w:rFonts w:asciiTheme="minorHAnsi" w:hAnsiTheme="minorHAnsi" w:cstheme="minorHAnsi"/>
          <w:spacing w:val="-1"/>
          <w:sz w:val="20"/>
        </w:rPr>
        <w:t xml:space="preserve"> </w:t>
      </w:r>
      <w:r w:rsidRPr="00727392">
        <w:rPr>
          <w:rFonts w:asciiTheme="minorHAnsi" w:hAnsiTheme="minorHAnsi" w:cstheme="minorHAnsi"/>
          <w:sz w:val="20"/>
        </w:rPr>
        <w:t>industrial</w:t>
      </w:r>
      <w:r w:rsidRPr="00727392">
        <w:rPr>
          <w:rFonts w:asciiTheme="minorHAnsi" w:hAnsiTheme="minorHAnsi" w:cstheme="minorHAnsi"/>
          <w:spacing w:val="-4"/>
          <w:sz w:val="20"/>
        </w:rPr>
        <w:t xml:space="preserve"> </w:t>
      </w:r>
      <w:r w:rsidRPr="00727392">
        <w:rPr>
          <w:rFonts w:asciiTheme="minorHAnsi" w:hAnsiTheme="minorHAnsi" w:cstheme="minorHAnsi"/>
          <w:sz w:val="20"/>
        </w:rPr>
        <w:t>e</w:t>
      </w:r>
      <w:r w:rsidRPr="00727392">
        <w:rPr>
          <w:rFonts w:asciiTheme="minorHAnsi" w:hAnsiTheme="minorHAnsi" w:cstheme="minorHAnsi"/>
          <w:spacing w:val="-1"/>
          <w:sz w:val="20"/>
        </w:rPr>
        <w:t xml:space="preserve"> </w:t>
      </w:r>
      <w:r w:rsidRPr="00727392">
        <w:rPr>
          <w:rFonts w:asciiTheme="minorHAnsi" w:hAnsiTheme="minorHAnsi" w:cstheme="minorHAnsi"/>
          <w:sz w:val="20"/>
        </w:rPr>
        <w:t>higiene.</w:t>
      </w:r>
      <w:r w:rsidRPr="00727392">
        <w:rPr>
          <w:rFonts w:asciiTheme="minorHAnsi" w:hAnsiTheme="minorHAnsi" w:cstheme="minorHAnsi"/>
          <w:spacing w:val="-2"/>
          <w:sz w:val="20"/>
        </w:rPr>
        <w:t xml:space="preserve"> </w:t>
      </w:r>
    </w:p>
    <w:p w14:paraId="1441937E"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Entregar los</w:t>
      </w:r>
      <w:r w:rsidRPr="00727392">
        <w:rPr>
          <w:rFonts w:asciiTheme="minorHAnsi" w:hAnsiTheme="minorHAnsi" w:cstheme="minorHAnsi"/>
          <w:spacing w:val="-3"/>
          <w:sz w:val="20"/>
        </w:rPr>
        <w:t xml:space="preserve"> </w:t>
      </w:r>
      <w:r w:rsidRPr="00727392">
        <w:rPr>
          <w:rFonts w:asciiTheme="minorHAnsi" w:hAnsiTheme="minorHAnsi" w:cstheme="minorHAnsi"/>
          <w:sz w:val="20"/>
        </w:rPr>
        <w:t>planos</w:t>
      </w:r>
      <w:r w:rsidRPr="00727392">
        <w:rPr>
          <w:rFonts w:asciiTheme="minorHAnsi" w:hAnsiTheme="minorHAnsi" w:cstheme="minorHAnsi"/>
          <w:spacing w:val="-1"/>
          <w:sz w:val="20"/>
        </w:rPr>
        <w:t xml:space="preserve"> </w:t>
      </w:r>
      <w:r w:rsidRPr="00727392">
        <w:rPr>
          <w:rFonts w:asciiTheme="minorHAnsi" w:hAnsiTheme="minorHAnsi" w:cstheme="minorHAnsi"/>
          <w:sz w:val="20"/>
        </w:rPr>
        <w:t>récord</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obra</w:t>
      </w:r>
      <w:r w:rsidRPr="00727392">
        <w:rPr>
          <w:rFonts w:asciiTheme="minorHAnsi" w:hAnsiTheme="minorHAnsi" w:cstheme="minorHAnsi"/>
          <w:spacing w:val="-3"/>
          <w:sz w:val="20"/>
        </w:rPr>
        <w:t xml:space="preserve"> </w:t>
      </w:r>
      <w:r w:rsidRPr="00727392">
        <w:rPr>
          <w:rFonts w:asciiTheme="minorHAnsi" w:hAnsiTheme="minorHAnsi" w:cstheme="minorHAnsi"/>
          <w:sz w:val="20"/>
        </w:rPr>
        <w:t>a</w:t>
      </w:r>
      <w:r w:rsidRPr="00727392">
        <w:rPr>
          <w:rFonts w:asciiTheme="minorHAnsi" w:hAnsiTheme="minorHAnsi" w:cstheme="minorHAnsi"/>
          <w:spacing w:val="-3"/>
          <w:sz w:val="20"/>
        </w:rPr>
        <w:t xml:space="preserve"> </w:t>
      </w:r>
      <w:r w:rsidRPr="00727392">
        <w:rPr>
          <w:rFonts w:asciiTheme="minorHAnsi" w:hAnsiTheme="minorHAnsi" w:cstheme="minorHAnsi"/>
          <w:sz w:val="20"/>
        </w:rPr>
        <w:t>la</w:t>
      </w:r>
      <w:r w:rsidRPr="00727392">
        <w:rPr>
          <w:rFonts w:asciiTheme="minorHAnsi" w:hAnsiTheme="minorHAnsi" w:cstheme="minorHAnsi"/>
          <w:spacing w:val="-4"/>
          <w:sz w:val="20"/>
        </w:rPr>
        <w:t xml:space="preserve"> </w:t>
      </w:r>
      <w:r w:rsidRPr="00727392">
        <w:rPr>
          <w:rFonts w:asciiTheme="minorHAnsi" w:hAnsiTheme="minorHAnsi" w:cstheme="minorHAnsi"/>
          <w:sz w:val="20"/>
        </w:rPr>
        <w:t>suscripción</w:t>
      </w:r>
      <w:r w:rsidRPr="00727392">
        <w:rPr>
          <w:rFonts w:asciiTheme="minorHAnsi" w:hAnsiTheme="minorHAnsi" w:cstheme="minorHAnsi"/>
          <w:spacing w:val="-3"/>
          <w:sz w:val="20"/>
        </w:rPr>
        <w:t xml:space="preserve"> </w:t>
      </w:r>
      <w:r w:rsidRPr="00727392">
        <w:rPr>
          <w:rFonts w:asciiTheme="minorHAnsi" w:hAnsiTheme="minorHAnsi" w:cstheme="minorHAnsi"/>
          <w:sz w:val="20"/>
        </w:rPr>
        <w:t xml:space="preserve">del </w:t>
      </w:r>
      <w:r w:rsidRPr="00727392">
        <w:rPr>
          <w:rFonts w:asciiTheme="minorHAnsi" w:hAnsiTheme="minorHAnsi" w:cstheme="minorHAnsi"/>
          <w:spacing w:val="-53"/>
          <w:sz w:val="20"/>
        </w:rPr>
        <w:t xml:space="preserve"> </w:t>
      </w:r>
      <w:r w:rsidRPr="00727392">
        <w:rPr>
          <w:rFonts w:asciiTheme="minorHAnsi" w:hAnsiTheme="minorHAnsi" w:cstheme="minorHAnsi"/>
          <w:sz w:val="20"/>
        </w:rPr>
        <w:t>acta final o de Recibo de obra.</w:t>
      </w:r>
    </w:p>
    <w:p w14:paraId="32C3FC7A"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Cumplir la ley 99 de 1993 y decreto 2820 del 5 de agosto 2010 y</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9"/>
          <w:sz w:val="20"/>
        </w:rPr>
        <w:t xml:space="preserve"> </w:t>
      </w:r>
      <w:r w:rsidRPr="00727392">
        <w:rPr>
          <w:rFonts w:asciiTheme="minorHAnsi" w:hAnsiTheme="minorHAnsi" w:cstheme="minorHAnsi"/>
          <w:sz w:val="20"/>
        </w:rPr>
        <w:t>normas</w:t>
      </w:r>
      <w:r w:rsidRPr="00727392">
        <w:rPr>
          <w:rFonts w:asciiTheme="minorHAnsi" w:hAnsiTheme="minorHAnsi" w:cstheme="minorHAnsi"/>
          <w:spacing w:val="-8"/>
          <w:sz w:val="20"/>
        </w:rPr>
        <w:t xml:space="preserve"> </w:t>
      </w:r>
      <w:r w:rsidRPr="00727392">
        <w:rPr>
          <w:rFonts w:asciiTheme="minorHAnsi" w:hAnsiTheme="minorHAnsi" w:cstheme="minorHAnsi"/>
          <w:sz w:val="20"/>
        </w:rPr>
        <w:t>que</w:t>
      </w:r>
      <w:r w:rsidRPr="00727392">
        <w:rPr>
          <w:rFonts w:asciiTheme="minorHAnsi" w:hAnsiTheme="minorHAnsi" w:cstheme="minorHAnsi"/>
          <w:spacing w:val="-12"/>
          <w:sz w:val="20"/>
        </w:rPr>
        <w:t xml:space="preserve"> </w:t>
      </w:r>
      <w:r w:rsidRPr="00727392">
        <w:rPr>
          <w:rFonts w:asciiTheme="minorHAnsi" w:hAnsiTheme="minorHAnsi" w:cstheme="minorHAnsi"/>
          <w:sz w:val="20"/>
        </w:rPr>
        <w:t>lo</w:t>
      </w:r>
      <w:r w:rsidRPr="00727392">
        <w:rPr>
          <w:rFonts w:asciiTheme="minorHAnsi" w:hAnsiTheme="minorHAnsi" w:cstheme="minorHAnsi"/>
          <w:spacing w:val="-10"/>
          <w:sz w:val="20"/>
        </w:rPr>
        <w:t xml:space="preserve"> </w:t>
      </w:r>
      <w:r w:rsidRPr="00727392">
        <w:rPr>
          <w:rFonts w:asciiTheme="minorHAnsi" w:hAnsiTheme="minorHAnsi" w:cstheme="minorHAnsi"/>
          <w:sz w:val="20"/>
        </w:rPr>
        <w:t>adicionen</w:t>
      </w:r>
      <w:r w:rsidRPr="00727392">
        <w:rPr>
          <w:rFonts w:asciiTheme="minorHAnsi" w:hAnsiTheme="minorHAnsi" w:cstheme="minorHAnsi"/>
          <w:spacing w:val="-10"/>
          <w:sz w:val="20"/>
        </w:rPr>
        <w:t xml:space="preserve"> </w:t>
      </w:r>
      <w:r w:rsidRPr="00727392">
        <w:rPr>
          <w:rFonts w:asciiTheme="minorHAnsi" w:hAnsiTheme="minorHAnsi" w:cstheme="minorHAnsi"/>
          <w:sz w:val="20"/>
        </w:rPr>
        <w:t>y</w:t>
      </w:r>
      <w:r w:rsidRPr="00727392">
        <w:rPr>
          <w:rFonts w:asciiTheme="minorHAnsi" w:hAnsiTheme="minorHAnsi" w:cstheme="minorHAnsi"/>
          <w:spacing w:val="-8"/>
          <w:sz w:val="20"/>
        </w:rPr>
        <w:t xml:space="preserve"> </w:t>
      </w:r>
      <w:r w:rsidRPr="00727392">
        <w:rPr>
          <w:rFonts w:asciiTheme="minorHAnsi" w:hAnsiTheme="minorHAnsi" w:cstheme="minorHAnsi"/>
          <w:sz w:val="20"/>
        </w:rPr>
        <w:t>complementen</w:t>
      </w:r>
      <w:r w:rsidRPr="00727392">
        <w:rPr>
          <w:rFonts w:asciiTheme="minorHAnsi" w:hAnsiTheme="minorHAnsi" w:cstheme="minorHAnsi"/>
          <w:spacing w:val="-12"/>
          <w:sz w:val="20"/>
        </w:rPr>
        <w:t xml:space="preserve"> </w:t>
      </w:r>
      <w:r w:rsidRPr="00727392">
        <w:rPr>
          <w:rFonts w:asciiTheme="minorHAnsi" w:hAnsiTheme="minorHAnsi" w:cstheme="minorHAnsi"/>
          <w:sz w:val="20"/>
        </w:rPr>
        <w:t>en</w:t>
      </w:r>
      <w:r w:rsidRPr="00727392">
        <w:rPr>
          <w:rFonts w:asciiTheme="minorHAnsi" w:hAnsiTheme="minorHAnsi" w:cstheme="minorHAnsi"/>
          <w:spacing w:val="-11"/>
          <w:sz w:val="20"/>
        </w:rPr>
        <w:t xml:space="preserve"> </w:t>
      </w:r>
      <w:r w:rsidRPr="00727392">
        <w:rPr>
          <w:rFonts w:asciiTheme="minorHAnsi" w:hAnsiTheme="minorHAnsi" w:cstheme="minorHAnsi"/>
          <w:sz w:val="20"/>
        </w:rPr>
        <w:t>lo</w:t>
      </w:r>
      <w:r w:rsidRPr="00727392">
        <w:rPr>
          <w:rFonts w:asciiTheme="minorHAnsi" w:hAnsiTheme="minorHAnsi" w:cstheme="minorHAnsi"/>
          <w:spacing w:val="-8"/>
          <w:sz w:val="20"/>
        </w:rPr>
        <w:t xml:space="preserve"> </w:t>
      </w:r>
      <w:r w:rsidRPr="00727392">
        <w:rPr>
          <w:rFonts w:asciiTheme="minorHAnsi" w:hAnsiTheme="minorHAnsi" w:cstheme="minorHAnsi"/>
          <w:sz w:val="20"/>
        </w:rPr>
        <w:t>relacionado</w:t>
      </w:r>
      <w:r w:rsidRPr="00727392">
        <w:rPr>
          <w:rFonts w:asciiTheme="minorHAnsi" w:hAnsiTheme="minorHAnsi" w:cstheme="minorHAnsi"/>
          <w:spacing w:val="-10"/>
          <w:sz w:val="20"/>
        </w:rPr>
        <w:t xml:space="preserve"> </w:t>
      </w:r>
      <w:r w:rsidRPr="00727392">
        <w:rPr>
          <w:rFonts w:asciiTheme="minorHAnsi" w:hAnsiTheme="minorHAnsi" w:cstheme="minorHAnsi"/>
          <w:sz w:val="20"/>
        </w:rPr>
        <w:t>con</w:t>
      </w:r>
      <w:r w:rsidRPr="00727392">
        <w:rPr>
          <w:rFonts w:asciiTheme="minorHAnsi" w:hAnsiTheme="minorHAnsi" w:cstheme="minorHAnsi"/>
          <w:spacing w:val="-12"/>
          <w:sz w:val="20"/>
        </w:rPr>
        <w:t xml:space="preserve"> </w:t>
      </w:r>
      <w:r w:rsidRPr="00727392">
        <w:rPr>
          <w:rFonts w:asciiTheme="minorHAnsi" w:hAnsiTheme="minorHAnsi" w:cstheme="minorHAnsi"/>
          <w:sz w:val="20"/>
        </w:rPr>
        <w:t>el</w:t>
      </w:r>
      <w:r w:rsidRPr="00727392">
        <w:rPr>
          <w:rFonts w:asciiTheme="minorHAnsi" w:hAnsiTheme="minorHAnsi" w:cstheme="minorHAnsi"/>
          <w:spacing w:val="-10"/>
          <w:sz w:val="20"/>
        </w:rPr>
        <w:t xml:space="preserve"> </w:t>
      </w:r>
      <w:r w:rsidRPr="00727392">
        <w:rPr>
          <w:rFonts w:asciiTheme="minorHAnsi" w:hAnsiTheme="minorHAnsi" w:cstheme="minorHAnsi"/>
          <w:sz w:val="20"/>
        </w:rPr>
        <w:t>manejo</w:t>
      </w:r>
      <w:r w:rsidRPr="00727392">
        <w:rPr>
          <w:rFonts w:asciiTheme="minorHAnsi" w:hAnsiTheme="minorHAnsi" w:cstheme="minorHAnsi"/>
          <w:spacing w:val="-10"/>
          <w:sz w:val="20"/>
        </w:rPr>
        <w:t xml:space="preserve"> </w:t>
      </w:r>
      <w:r w:rsidRPr="00727392">
        <w:rPr>
          <w:rFonts w:asciiTheme="minorHAnsi" w:hAnsiTheme="minorHAnsi" w:cstheme="minorHAnsi"/>
          <w:sz w:val="20"/>
        </w:rPr>
        <w:t>ambiental.</w:t>
      </w:r>
      <w:r w:rsidRPr="00727392">
        <w:rPr>
          <w:rFonts w:asciiTheme="minorHAnsi" w:hAnsiTheme="minorHAnsi" w:cstheme="minorHAnsi"/>
          <w:spacing w:val="-6"/>
          <w:sz w:val="20"/>
        </w:rPr>
        <w:t xml:space="preserve"> </w:t>
      </w:r>
    </w:p>
    <w:p w14:paraId="23B99489"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Efectuar el</w:t>
      </w:r>
      <w:r w:rsidRPr="00727392">
        <w:rPr>
          <w:rFonts w:asciiTheme="minorHAnsi" w:hAnsiTheme="minorHAnsi" w:cstheme="minorHAnsi"/>
          <w:spacing w:val="8"/>
          <w:w w:val="95"/>
          <w:sz w:val="20"/>
        </w:rPr>
        <w:t xml:space="preserve"> </w:t>
      </w:r>
      <w:r w:rsidRPr="00727392">
        <w:rPr>
          <w:rFonts w:asciiTheme="minorHAnsi" w:hAnsiTheme="minorHAnsi" w:cstheme="minorHAnsi"/>
          <w:w w:val="95"/>
          <w:sz w:val="20"/>
        </w:rPr>
        <w:t>control</w:t>
      </w:r>
      <w:r w:rsidRPr="00727392">
        <w:rPr>
          <w:rFonts w:asciiTheme="minorHAnsi" w:hAnsiTheme="minorHAnsi" w:cstheme="minorHAnsi"/>
          <w:spacing w:val="9"/>
          <w:w w:val="95"/>
          <w:sz w:val="20"/>
        </w:rPr>
        <w:t xml:space="preserve"> </w:t>
      </w:r>
      <w:r w:rsidRPr="00727392">
        <w:rPr>
          <w:rFonts w:asciiTheme="minorHAnsi" w:hAnsiTheme="minorHAnsi" w:cstheme="minorHAnsi"/>
          <w:w w:val="95"/>
          <w:sz w:val="20"/>
        </w:rPr>
        <w:t>de</w:t>
      </w:r>
      <w:r w:rsidRPr="00727392">
        <w:rPr>
          <w:rFonts w:asciiTheme="minorHAnsi" w:hAnsiTheme="minorHAnsi" w:cstheme="minorHAnsi"/>
          <w:spacing w:val="8"/>
          <w:w w:val="95"/>
          <w:sz w:val="20"/>
        </w:rPr>
        <w:t xml:space="preserve"> </w:t>
      </w:r>
      <w:r w:rsidRPr="00727392">
        <w:rPr>
          <w:rFonts w:asciiTheme="minorHAnsi" w:hAnsiTheme="minorHAnsi" w:cstheme="minorHAnsi"/>
          <w:w w:val="95"/>
          <w:sz w:val="20"/>
        </w:rPr>
        <w:t>calidad</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de</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obra</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por</w:t>
      </w:r>
      <w:r w:rsidRPr="00727392">
        <w:rPr>
          <w:rFonts w:asciiTheme="minorHAnsi" w:hAnsiTheme="minorHAnsi" w:cstheme="minorHAnsi"/>
          <w:spacing w:val="13"/>
          <w:w w:val="95"/>
          <w:sz w:val="20"/>
        </w:rPr>
        <w:t xml:space="preserve"> </w:t>
      </w:r>
      <w:r w:rsidRPr="00727392">
        <w:rPr>
          <w:rFonts w:asciiTheme="minorHAnsi" w:hAnsiTheme="minorHAnsi" w:cstheme="minorHAnsi"/>
          <w:w w:val="95"/>
          <w:sz w:val="20"/>
        </w:rPr>
        <w:t>su</w:t>
      </w:r>
      <w:r w:rsidRPr="00727392">
        <w:rPr>
          <w:rFonts w:asciiTheme="minorHAnsi" w:hAnsiTheme="minorHAnsi" w:cstheme="minorHAnsi"/>
          <w:spacing w:val="9"/>
          <w:w w:val="95"/>
          <w:sz w:val="20"/>
        </w:rPr>
        <w:t xml:space="preserve"> </w:t>
      </w:r>
      <w:r w:rsidRPr="00727392">
        <w:rPr>
          <w:rFonts w:asciiTheme="minorHAnsi" w:hAnsiTheme="minorHAnsi" w:cstheme="minorHAnsi"/>
          <w:w w:val="95"/>
          <w:sz w:val="20"/>
        </w:rPr>
        <w:t>cuenta.</w:t>
      </w:r>
      <w:r w:rsidRPr="00727392">
        <w:rPr>
          <w:rFonts w:asciiTheme="minorHAnsi" w:hAnsiTheme="minorHAnsi" w:cstheme="minorHAnsi"/>
          <w:spacing w:val="19"/>
          <w:w w:val="95"/>
          <w:sz w:val="20"/>
        </w:rPr>
        <w:t xml:space="preserve"> </w:t>
      </w:r>
    </w:p>
    <w:p w14:paraId="218418CC"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w w:val="95"/>
          <w:sz w:val="20"/>
        </w:rPr>
        <w:t>Entregar</w:t>
      </w:r>
      <w:r w:rsidRPr="00727392">
        <w:rPr>
          <w:rFonts w:asciiTheme="minorHAnsi" w:hAnsiTheme="minorHAnsi" w:cstheme="minorHAnsi"/>
          <w:spacing w:val="10"/>
          <w:w w:val="95"/>
          <w:sz w:val="20"/>
        </w:rPr>
        <w:t xml:space="preserve"> </w:t>
      </w:r>
      <w:r w:rsidRPr="00727392">
        <w:rPr>
          <w:rFonts w:asciiTheme="minorHAnsi" w:hAnsiTheme="minorHAnsi" w:cstheme="minorHAnsi"/>
          <w:w w:val="95"/>
          <w:sz w:val="20"/>
        </w:rPr>
        <w:t>las</w:t>
      </w:r>
      <w:r w:rsidRPr="00727392">
        <w:rPr>
          <w:rFonts w:asciiTheme="minorHAnsi" w:hAnsiTheme="minorHAnsi" w:cstheme="minorHAnsi"/>
          <w:spacing w:val="18"/>
          <w:w w:val="95"/>
          <w:sz w:val="20"/>
        </w:rPr>
        <w:t xml:space="preserve"> </w:t>
      </w:r>
      <w:r w:rsidRPr="00727392">
        <w:rPr>
          <w:rFonts w:asciiTheme="minorHAnsi" w:hAnsiTheme="minorHAnsi" w:cstheme="minorHAnsi"/>
          <w:w w:val="95"/>
          <w:sz w:val="20"/>
        </w:rPr>
        <w:t>obras,</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en</w:t>
      </w:r>
      <w:r w:rsidRPr="00727392">
        <w:rPr>
          <w:rFonts w:asciiTheme="minorHAnsi" w:hAnsiTheme="minorHAnsi" w:cstheme="minorHAnsi"/>
          <w:spacing w:val="14"/>
          <w:w w:val="95"/>
          <w:sz w:val="20"/>
        </w:rPr>
        <w:t xml:space="preserve"> </w:t>
      </w:r>
      <w:r w:rsidRPr="00727392">
        <w:rPr>
          <w:rFonts w:asciiTheme="minorHAnsi" w:hAnsiTheme="minorHAnsi" w:cstheme="minorHAnsi"/>
          <w:w w:val="95"/>
          <w:sz w:val="20"/>
        </w:rPr>
        <w:t>términos</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de</w:t>
      </w:r>
      <w:r w:rsidRPr="00727392">
        <w:rPr>
          <w:rFonts w:asciiTheme="minorHAnsi" w:hAnsiTheme="minorHAnsi" w:cstheme="minorHAnsi"/>
          <w:spacing w:val="8"/>
          <w:w w:val="95"/>
          <w:sz w:val="20"/>
        </w:rPr>
        <w:t xml:space="preserve"> </w:t>
      </w:r>
      <w:r w:rsidRPr="00727392">
        <w:rPr>
          <w:rFonts w:asciiTheme="minorHAnsi" w:hAnsiTheme="minorHAnsi" w:cstheme="minorHAnsi"/>
          <w:w w:val="95"/>
          <w:sz w:val="20"/>
        </w:rPr>
        <w:t>funcionalidad</w:t>
      </w:r>
      <w:r w:rsidRPr="00727392">
        <w:rPr>
          <w:rFonts w:asciiTheme="minorHAnsi" w:hAnsiTheme="minorHAnsi" w:cstheme="minorHAnsi"/>
          <w:spacing w:val="15"/>
          <w:w w:val="95"/>
          <w:sz w:val="20"/>
        </w:rPr>
        <w:t xml:space="preserve"> </w:t>
      </w:r>
      <w:r w:rsidRPr="00727392">
        <w:rPr>
          <w:rFonts w:asciiTheme="minorHAnsi" w:hAnsiTheme="minorHAnsi" w:cstheme="minorHAnsi"/>
          <w:w w:val="95"/>
          <w:sz w:val="20"/>
        </w:rPr>
        <w:t>plena,</w:t>
      </w:r>
      <w:r w:rsidRPr="00727392">
        <w:rPr>
          <w:rFonts w:asciiTheme="minorHAnsi" w:hAnsiTheme="minorHAnsi" w:cstheme="minorHAnsi"/>
          <w:spacing w:val="1"/>
          <w:w w:val="95"/>
          <w:sz w:val="20"/>
        </w:rPr>
        <w:t xml:space="preserve"> </w:t>
      </w:r>
      <w:r w:rsidRPr="00727392">
        <w:rPr>
          <w:rFonts w:asciiTheme="minorHAnsi" w:hAnsiTheme="minorHAnsi" w:cstheme="minorHAnsi"/>
          <w:sz w:val="20"/>
        </w:rPr>
        <w:t>y dentro del tiempo de ejecución del contrato, o en caso de mora con autorización de la AIM con</w:t>
      </w:r>
      <w:r w:rsidRPr="00727392">
        <w:rPr>
          <w:rFonts w:asciiTheme="minorHAnsi" w:hAnsiTheme="minorHAnsi" w:cstheme="minorHAnsi"/>
          <w:spacing w:val="1"/>
          <w:sz w:val="20"/>
        </w:rPr>
        <w:t xml:space="preserve"> </w:t>
      </w:r>
      <w:r w:rsidRPr="00727392">
        <w:rPr>
          <w:rFonts w:asciiTheme="minorHAnsi" w:hAnsiTheme="minorHAnsi" w:cstheme="minorHAnsi"/>
          <w:sz w:val="20"/>
        </w:rPr>
        <w:t>participación de la Interventoría; en acto que se elevará a escrito, en el cual además entregará en</w:t>
      </w:r>
      <w:r w:rsidRPr="00727392">
        <w:rPr>
          <w:rFonts w:asciiTheme="minorHAnsi" w:hAnsiTheme="minorHAnsi" w:cstheme="minorHAnsi"/>
          <w:spacing w:val="1"/>
          <w:sz w:val="20"/>
        </w:rPr>
        <w:t xml:space="preserve"> </w:t>
      </w:r>
      <w:r w:rsidRPr="00727392">
        <w:rPr>
          <w:rFonts w:asciiTheme="minorHAnsi" w:hAnsiTheme="minorHAnsi" w:cstheme="minorHAnsi"/>
          <w:sz w:val="20"/>
        </w:rPr>
        <w:t>medio</w:t>
      </w:r>
      <w:r w:rsidRPr="00727392">
        <w:rPr>
          <w:rFonts w:asciiTheme="minorHAnsi" w:hAnsiTheme="minorHAnsi" w:cstheme="minorHAnsi"/>
          <w:spacing w:val="1"/>
          <w:sz w:val="20"/>
        </w:rPr>
        <w:t xml:space="preserve"> </w:t>
      </w:r>
      <w:r w:rsidRPr="00727392">
        <w:rPr>
          <w:rFonts w:asciiTheme="minorHAnsi" w:hAnsiTheme="minorHAnsi" w:cstheme="minorHAnsi"/>
          <w:sz w:val="20"/>
        </w:rPr>
        <w:t>físico</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magnético</w:t>
      </w:r>
      <w:r w:rsidRPr="00727392">
        <w:rPr>
          <w:rFonts w:asciiTheme="minorHAnsi" w:hAnsiTheme="minorHAnsi" w:cstheme="minorHAnsi"/>
          <w:spacing w:val="1"/>
          <w:sz w:val="20"/>
        </w:rPr>
        <w:t xml:space="preserve"> </w:t>
      </w:r>
      <w:r w:rsidRPr="00727392">
        <w:rPr>
          <w:rFonts w:asciiTheme="minorHAnsi" w:hAnsiTheme="minorHAnsi" w:cstheme="minorHAnsi"/>
          <w:sz w:val="20"/>
        </w:rPr>
        <w:t>manuales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uso,</w:t>
      </w:r>
      <w:r w:rsidRPr="00727392">
        <w:rPr>
          <w:rFonts w:asciiTheme="minorHAnsi" w:hAnsiTheme="minorHAnsi" w:cstheme="minorHAnsi"/>
          <w:spacing w:val="1"/>
          <w:sz w:val="20"/>
        </w:rPr>
        <w:t xml:space="preserve"> </w:t>
      </w:r>
      <w:r w:rsidRPr="00727392">
        <w:rPr>
          <w:rFonts w:asciiTheme="minorHAnsi" w:hAnsiTheme="minorHAnsi" w:cstheme="minorHAnsi"/>
          <w:sz w:val="20"/>
        </w:rPr>
        <w:t>mantenimiento,</w:t>
      </w:r>
      <w:r w:rsidRPr="00727392">
        <w:rPr>
          <w:rFonts w:asciiTheme="minorHAnsi" w:hAnsiTheme="minorHAnsi" w:cstheme="minorHAnsi"/>
          <w:spacing w:val="1"/>
          <w:sz w:val="20"/>
        </w:rPr>
        <w:t xml:space="preserve"> </w:t>
      </w:r>
      <w:r w:rsidRPr="00727392">
        <w:rPr>
          <w:rFonts w:asciiTheme="minorHAnsi" w:hAnsiTheme="minorHAnsi" w:cstheme="minorHAnsi"/>
          <w:sz w:val="20"/>
        </w:rPr>
        <w:t>recomendaciones,</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demás</w:t>
      </w:r>
      <w:r w:rsidRPr="00727392">
        <w:rPr>
          <w:rFonts w:asciiTheme="minorHAnsi" w:hAnsiTheme="minorHAnsi" w:cstheme="minorHAnsi"/>
          <w:spacing w:val="1"/>
          <w:sz w:val="20"/>
        </w:rPr>
        <w:t xml:space="preserve"> </w:t>
      </w:r>
      <w:r w:rsidRPr="00727392">
        <w:rPr>
          <w:rFonts w:asciiTheme="minorHAnsi" w:hAnsiTheme="minorHAnsi" w:cstheme="minorHAnsi"/>
          <w:sz w:val="20"/>
        </w:rPr>
        <w:t>observaciones que contribuyan al buen uso y duración de las obras entregadas; dicha entrega</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 incluirse a la autoridad estatal competente, cuando fuere la obra para uso comunitario</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también se incluirá a la comunidad beneficiaria. </w:t>
      </w:r>
    </w:p>
    <w:p w14:paraId="63B81975"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Indemnizar y/o asumir todo daño que se cause a</w:t>
      </w:r>
      <w:r w:rsidRPr="00727392">
        <w:rPr>
          <w:rFonts w:asciiTheme="minorHAnsi" w:hAnsiTheme="minorHAnsi" w:cstheme="minorHAnsi"/>
          <w:spacing w:val="-53"/>
          <w:sz w:val="20"/>
        </w:rPr>
        <w:t xml:space="preserve"> </w:t>
      </w:r>
      <w:r w:rsidRPr="00727392">
        <w:rPr>
          <w:rFonts w:asciiTheme="minorHAnsi" w:hAnsiTheme="minorHAnsi" w:cstheme="minorHAnsi"/>
          <w:sz w:val="20"/>
        </w:rPr>
        <w:t>terceros, a bienes propios o de terceros, o al personal contratado por causa o con ocasión de la</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ejecución del contrato. </w:t>
      </w:r>
    </w:p>
    <w:p w14:paraId="28B5850E"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En virtud de lo establecido en el Decreto Departamental Nº 114 de 2011,</w:t>
      </w:r>
      <w:r w:rsidRPr="00727392">
        <w:rPr>
          <w:rFonts w:asciiTheme="minorHAnsi" w:hAnsiTheme="minorHAnsi" w:cstheme="minorHAnsi"/>
          <w:spacing w:val="1"/>
          <w:sz w:val="20"/>
        </w:rPr>
        <w:t xml:space="preserve"> </w:t>
      </w:r>
      <w:r w:rsidRPr="00727392">
        <w:rPr>
          <w:rFonts w:asciiTheme="minorHAnsi" w:hAnsiTheme="minorHAnsi" w:cstheme="minorHAnsi"/>
          <w:sz w:val="20"/>
        </w:rPr>
        <w:t>modificatorio del Decreto 272 de 2009 el contratista junto con el interventor del contrato deberá</w:t>
      </w:r>
      <w:r w:rsidRPr="00727392">
        <w:rPr>
          <w:rFonts w:asciiTheme="minorHAnsi" w:hAnsiTheme="minorHAnsi" w:cstheme="minorHAnsi"/>
          <w:spacing w:val="1"/>
          <w:sz w:val="20"/>
        </w:rPr>
        <w:t xml:space="preserve"> </w:t>
      </w:r>
      <w:r w:rsidRPr="00727392">
        <w:rPr>
          <w:rFonts w:asciiTheme="minorHAnsi" w:hAnsiTheme="minorHAnsi" w:cstheme="minorHAnsi"/>
          <w:sz w:val="20"/>
        </w:rPr>
        <w:t>convocar</w:t>
      </w:r>
      <w:r w:rsidRPr="00727392">
        <w:rPr>
          <w:rFonts w:asciiTheme="minorHAnsi" w:hAnsiTheme="minorHAnsi" w:cstheme="minorHAnsi"/>
          <w:spacing w:val="-7"/>
          <w:sz w:val="20"/>
        </w:rPr>
        <w:t xml:space="preserve"> </w:t>
      </w:r>
      <w:r w:rsidRPr="00727392">
        <w:rPr>
          <w:rFonts w:asciiTheme="minorHAnsi" w:hAnsiTheme="minorHAnsi" w:cstheme="minorHAnsi"/>
          <w:sz w:val="20"/>
        </w:rPr>
        <w:t>a</w:t>
      </w:r>
      <w:r w:rsidRPr="00727392">
        <w:rPr>
          <w:rFonts w:asciiTheme="minorHAnsi" w:hAnsiTheme="minorHAnsi" w:cstheme="minorHAnsi"/>
          <w:spacing w:val="-10"/>
          <w:sz w:val="20"/>
        </w:rPr>
        <w:t xml:space="preserve"> </w:t>
      </w:r>
      <w:r w:rsidRPr="00727392">
        <w:rPr>
          <w:rFonts w:asciiTheme="minorHAnsi" w:hAnsiTheme="minorHAnsi" w:cstheme="minorHAnsi"/>
          <w:sz w:val="20"/>
        </w:rPr>
        <w:t>las</w:t>
      </w:r>
      <w:r w:rsidRPr="00727392">
        <w:rPr>
          <w:rFonts w:asciiTheme="minorHAnsi" w:hAnsiTheme="minorHAnsi" w:cstheme="minorHAnsi"/>
          <w:spacing w:val="-8"/>
          <w:sz w:val="20"/>
        </w:rPr>
        <w:t xml:space="preserve"> </w:t>
      </w:r>
      <w:r w:rsidRPr="00727392">
        <w:rPr>
          <w:rFonts w:asciiTheme="minorHAnsi" w:hAnsiTheme="minorHAnsi" w:cstheme="minorHAnsi"/>
          <w:sz w:val="20"/>
        </w:rPr>
        <w:t>auditorias</w:t>
      </w:r>
      <w:r w:rsidRPr="00727392">
        <w:rPr>
          <w:rFonts w:asciiTheme="minorHAnsi" w:hAnsiTheme="minorHAnsi" w:cstheme="minorHAnsi"/>
          <w:spacing w:val="-6"/>
          <w:sz w:val="20"/>
        </w:rPr>
        <w:t xml:space="preserve"> </w:t>
      </w:r>
      <w:r w:rsidRPr="00727392">
        <w:rPr>
          <w:rFonts w:asciiTheme="minorHAnsi" w:hAnsiTheme="minorHAnsi" w:cstheme="minorHAnsi"/>
          <w:sz w:val="20"/>
        </w:rPr>
        <w:t>visibles</w:t>
      </w:r>
      <w:r w:rsidRPr="00727392">
        <w:rPr>
          <w:rFonts w:asciiTheme="minorHAnsi" w:hAnsiTheme="minorHAnsi" w:cstheme="minorHAnsi"/>
          <w:spacing w:val="-7"/>
          <w:sz w:val="20"/>
        </w:rPr>
        <w:t xml:space="preserve"> </w:t>
      </w:r>
      <w:r w:rsidRPr="00727392">
        <w:rPr>
          <w:rFonts w:asciiTheme="minorHAnsi" w:hAnsiTheme="minorHAnsi" w:cstheme="minorHAnsi"/>
          <w:sz w:val="20"/>
        </w:rPr>
        <w:t>previo</w:t>
      </w:r>
      <w:r w:rsidRPr="00727392">
        <w:rPr>
          <w:rFonts w:asciiTheme="minorHAnsi" w:hAnsiTheme="minorHAnsi" w:cstheme="minorHAnsi"/>
          <w:spacing w:val="-10"/>
          <w:sz w:val="20"/>
        </w:rPr>
        <w:t xml:space="preserve"> </w:t>
      </w:r>
      <w:r w:rsidRPr="00727392">
        <w:rPr>
          <w:rFonts w:asciiTheme="minorHAnsi" w:hAnsiTheme="minorHAnsi" w:cstheme="minorHAnsi"/>
          <w:sz w:val="20"/>
        </w:rPr>
        <w:t>al</w:t>
      </w:r>
      <w:r w:rsidRPr="00727392">
        <w:rPr>
          <w:rFonts w:asciiTheme="minorHAnsi" w:hAnsiTheme="minorHAnsi" w:cstheme="minorHAnsi"/>
          <w:spacing w:val="-8"/>
          <w:sz w:val="20"/>
        </w:rPr>
        <w:t xml:space="preserve"> </w:t>
      </w:r>
      <w:r w:rsidRPr="00727392">
        <w:rPr>
          <w:rFonts w:asciiTheme="minorHAnsi" w:hAnsiTheme="minorHAnsi" w:cstheme="minorHAnsi"/>
          <w:sz w:val="20"/>
        </w:rPr>
        <w:t>inicio</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6"/>
          <w:sz w:val="20"/>
        </w:rPr>
        <w:t xml:space="preserve"> </w:t>
      </w:r>
      <w:r w:rsidRPr="00727392">
        <w:rPr>
          <w:rFonts w:asciiTheme="minorHAnsi" w:hAnsiTheme="minorHAnsi" w:cstheme="minorHAnsi"/>
          <w:sz w:val="20"/>
        </w:rPr>
        <w:t>las</w:t>
      </w:r>
      <w:r w:rsidRPr="00727392">
        <w:rPr>
          <w:rFonts w:asciiTheme="minorHAnsi" w:hAnsiTheme="minorHAnsi" w:cstheme="minorHAnsi"/>
          <w:spacing w:val="-8"/>
          <w:sz w:val="20"/>
        </w:rPr>
        <w:t xml:space="preserve"> </w:t>
      </w:r>
      <w:r w:rsidRPr="00727392">
        <w:rPr>
          <w:rFonts w:asciiTheme="minorHAnsi" w:hAnsiTheme="minorHAnsi" w:cstheme="minorHAnsi"/>
          <w:sz w:val="20"/>
        </w:rPr>
        <w:t>obras,</w:t>
      </w:r>
      <w:r w:rsidRPr="00727392">
        <w:rPr>
          <w:rFonts w:asciiTheme="minorHAnsi" w:hAnsiTheme="minorHAnsi" w:cstheme="minorHAnsi"/>
          <w:spacing w:val="-9"/>
          <w:sz w:val="20"/>
        </w:rPr>
        <w:t xml:space="preserve"> </w:t>
      </w:r>
      <w:r w:rsidRPr="00727392">
        <w:rPr>
          <w:rFonts w:asciiTheme="minorHAnsi" w:hAnsiTheme="minorHAnsi" w:cstheme="minorHAnsi"/>
          <w:sz w:val="20"/>
        </w:rPr>
        <w:t>durante</w:t>
      </w:r>
      <w:r w:rsidRPr="00727392">
        <w:rPr>
          <w:rFonts w:asciiTheme="minorHAnsi" w:hAnsiTheme="minorHAnsi" w:cstheme="minorHAnsi"/>
          <w:spacing w:val="-10"/>
          <w:sz w:val="20"/>
        </w:rPr>
        <w:t xml:space="preserve"> </w:t>
      </w:r>
      <w:r w:rsidRPr="00727392">
        <w:rPr>
          <w:rFonts w:asciiTheme="minorHAnsi" w:hAnsiTheme="minorHAnsi" w:cstheme="minorHAnsi"/>
          <w:sz w:val="20"/>
        </w:rPr>
        <w:t>la</w:t>
      </w:r>
      <w:r w:rsidRPr="00727392">
        <w:rPr>
          <w:rFonts w:asciiTheme="minorHAnsi" w:hAnsiTheme="minorHAnsi" w:cstheme="minorHAnsi"/>
          <w:spacing w:val="-10"/>
          <w:sz w:val="20"/>
        </w:rPr>
        <w:t xml:space="preserve"> </w:t>
      </w:r>
      <w:r w:rsidRPr="00727392">
        <w:rPr>
          <w:rFonts w:asciiTheme="minorHAnsi" w:hAnsiTheme="minorHAnsi" w:cstheme="minorHAnsi"/>
          <w:sz w:val="20"/>
        </w:rPr>
        <w:t>ejecución</w:t>
      </w:r>
      <w:r w:rsidRPr="00727392">
        <w:rPr>
          <w:rFonts w:asciiTheme="minorHAnsi" w:hAnsiTheme="minorHAnsi" w:cstheme="minorHAnsi"/>
          <w:spacing w:val="-7"/>
          <w:sz w:val="20"/>
        </w:rPr>
        <w:t xml:space="preserve"> </w:t>
      </w:r>
      <w:r w:rsidRPr="00727392">
        <w:rPr>
          <w:rFonts w:asciiTheme="minorHAnsi" w:hAnsiTheme="minorHAnsi" w:cstheme="minorHAnsi"/>
          <w:sz w:val="20"/>
        </w:rPr>
        <w:t>del</w:t>
      </w:r>
      <w:r w:rsidRPr="00727392">
        <w:rPr>
          <w:rFonts w:asciiTheme="minorHAnsi" w:hAnsiTheme="minorHAnsi" w:cstheme="minorHAnsi"/>
          <w:spacing w:val="-10"/>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0"/>
          <w:sz w:val="20"/>
        </w:rPr>
        <w:t xml:space="preserve"> </w:t>
      </w:r>
      <w:r w:rsidRPr="00727392">
        <w:rPr>
          <w:rFonts w:asciiTheme="minorHAnsi" w:hAnsiTheme="minorHAnsi" w:cstheme="minorHAnsi"/>
          <w:sz w:val="20"/>
        </w:rPr>
        <w:t>y</w:t>
      </w:r>
      <w:r w:rsidRPr="00727392">
        <w:rPr>
          <w:rFonts w:asciiTheme="minorHAnsi" w:hAnsiTheme="minorHAnsi" w:cstheme="minorHAnsi"/>
          <w:spacing w:val="-7"/>
          <w:sz w:val="20"/>
        </w:rPr>
        <w:t xml:space="preserve"> </w:t>
      </w:r>
      <w:r w:rsidRPr="00727392">
        <w:rPr>
          <w:rFonts w:asciiTheme="minorHAnsi" w:hAnsiTheme="minorHAnsi" w:cstheme="minorHAnsi"/>
          <w:sz w:val="20"/>
        </w:rPr>
        <w:t>una vez terminadas y recibidas las obras a la realización de foros con el fin de informar sobre los</w:t>
      </w:r>
      <w:r w:rsidRPr="00727392">
        <w:rPr>
          <w:rFonts w:asciiTheme="minorHAnsi" w:hAnsiTheme="minorHAnsi" w:cstheme="minorHAnsi"/>
          <w:spacing w:val="1"/>
          <w:sz w:val="20"/>
        </w:rPr>
        <w:t xml:space="preserve"> </w:t>
      </w:r>
      <w:r w:rsidRPr="00727392">
        <w:rPr>
          <w:rFonts w:asciiTheme="minorHAnsi" w:hAnsiTheme="minorHAnsi" w:cstheme="minorHAnsi"/>
          <w:sz w:val="20"/>
        </w:rPr>
        <w:t>pormenores de la ejecución del contrato desde su inicio hasta su culminación. Para tal fin, el</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contratista dispondrá del </w:t>
      </w:r>
      <w:r w:rsidRPr="00727392">
        <w:rPr>
          <w:rFonts w:asciiTheme="minorHAnsi" w:hAnsiTheme="minorHAnsi" w:cstheme="minorHAnsi"/>
          <w:sz w:val="20"/>
        </w:rPr>
        <w:lastRenderedPageBreak/>
        <w:t>lugar y la logística requerida. De cada foro se levantará un acta donde se</w:t>
      </w:r>
      <w:r w:rsidRPr="00727392">
        <w:rPr>
          <w:rFonts w:asciiTheme="minorHAnsi" w:hAnsiTheme="minorHAnsi" w:cstheme="minorHAnsi"/>
          <w:spacing w:val="1"/>
          <w:sz w:val="20"/>
        </w:rPr>
        <w:t xml:space="preserve"> </w:t>
      </w:r>
      <w:r w:rsidRPr="00727392">
        <w:rPr>
          <w:rFonts w:asciiTheme="minorHAnsi" w:hAnsiTheme="minorHAnsi" w:cstheme="minorHAnsi"/>
          <w:sz w:val="20"/>
        </w:rPr>
        <w:t>dejará</w:t>
      </w:r>
      <w:r w:rsidRPr="00727392">
        <w:rPr>
          <w:rFonts w:asciiTheme="minorHAnsi" w:hAnsiTheme="minorHAnsi" w:cstheme="minorHAnsi"/>
          <w:spacing w:val="24"/>
          <w:sz w:val="20"/>
        </w:rPr>
        <w:t xml:space="preserve"> </w:t>
      </w:r>
      <w:r w:rsidRPr="00727392">
        <w:rPr>
          <w:rFonts w:asciiTheme="minorHAnsi" w:hAnsiTheme="minorHAnsi" w:cstheme="minorHAnsi"/>
          <w:sz w:val="20"/>
        </w:rPr>
        <w:t>constancia</w:t>
      </w:r>
      <w:r w:rsidRPr="00727392">
        <w:rPr>
          <w:rFonts w:asciiTheme="minorHAnsi" w:hAnsiTheme="minorHAnsi" w:cstheme="minorHAnsi"/>
          <w:spacing w:val="22"/>
          <w:sz w:val="20"/>
        </w:rPr>
        <w:t xml:space="preserve"> </w:t>
      </w:r>
      <w:r w:rsidRPr="00727392">
        <w:rPr>
          <w:rFonts w:asciiTheme="minorHAnsi" w:hAnsiTheme="minorHAnsi" w:cstheme="minorHAnsi"/>
          <w:sz w:val="20"/>
        </w:rPr>
        <w:t>de</w:t>
      </w:r>
      <w:r w:rsidRPr="00727392">
        <w:rPr>
          <w:rFonts w:asciiTheme="minorHAnsi" w:hAnsiTheme="minorHAnsi" w:cstheme="minorHAnsi"/>
          <w:spacing w:val="25"/>
          <w:sz w:val="20"/>
        </w:rPr>
        <w:t xml:space="preserve"> </w:t>
      </w:r>
      <w:r w:rsidRPr="00727392">
        <w:rPr>
          <w:rFonts w:asciiTheme="minorHAnsi" w:hAnsiTheme="minorHAnsi" w:cstheme="minorHAnsi"/>
          <w:sz w:val="20"/>
        </w:rPr>
        <w:t>los</w:t>
      </w:r>
      <w:r w:rsidRPr="00727392">
        <w:rPr>
          <w:rFonts w:asciiTheme="minorHAnsi" w:hAnsiTheme="minorHAnsi" w:cstheme="minorHAnsi"/>
          <w:spacing w:val="26"/>
          <w:sz w:val="20"/>
        </w:rPr>
        <w:t xml:space="preserve"> </w:t>
      </w:r>
      <w:r w:rsidRPr="00727392">
        <w:rPr>
          <w:rFonts w:asciiTheme="minorHAnsi" w:hAnsiTheme="minorHAnsi" w:cstheme="minorHAnsi"/>
          <w:sz w:val="20"/>
        </w:rPr>
        <w:t>asuntos</w:t>
      </w:r>
      <w:r w:rsidRPr="00727392">
        <w:rPr>
          <w:rFonts w:asciiTheme="minorHAnsi" w:hAnsiTheme="minorHAnsi" w:cstheme="minorHAnsi"/>
          <w:spacing w:val="25"/>
          <w:sz w:val="20"/>
        </w:rPr>
        <w:t xml:space="preserve"> </w:t>
      </w:r>
      <w:r w:rsidRPr="00727392">
        <w:rPr>
          <w:rFonts w:asciiTheme="minorHAnsi" w:hAnsiTheme="minorHAnsi" w:cstheme="minorHAnsi"/>
          <w:sz w:val="20"/>
        </w:rPr>
        <w:t>tratados,</w:t>
      </w:r>
      <w:r w:rsidRPr="00727392">
        <w:rPr>
          <w:rFonts w:asciiTheme="minorHAnsi" w:hAnsiTheme="minorHAnsi" w:cstheme="minorHAnsi"/>
          <w:spacing w:val="23"/>
          <w:sz w:val="20"/>
        </w:rPr>
        <w:t xml:space="preserve"> </w:t>
      </w:r>
      <w:r w:rsidRPr="00727392">
        <w:rPr>
          <w:rFonts w:asciiTheme="minorHAnsi" w:hAnsiTheme="minorHAnsi" w:cstheme="minorHAnsi"/>
          <w:sz w:val="20"/>
        </w:rPr>
        <w:t>los</w:t>
      </w:r>
      <w:r w:rsidRPr="00727392">
        <w:rPr>
          <w:rFonts w:asciiTheme="minorHAnsi" w:hAnsiTheme="minorHAnsi" w:cstheme="minorHAnsi"/>
          <w:spacing w:val="26"/>
          <w:sz w:val="20"/>
        </w:rPr>
        <w:t xml:space="preserve"> </w:t>
      </w:r>
      <w:r w:rsidRPr="00727392">
        <w:rPr>
          <w:rFonts w:asciiTheme="minorHAnsi" w:hAnsiTheme="minorHAnsi" w:cstheme="minorHAnsi"/>
          <w:sz w:val="20"/>
        </w:rPr>
        <w:t>compromisos</w:t>
      </w:r>
      <w:r w:rsidRPr="00727392">
        <w:rPr>
          <w:rFonts w:asciiTheme="minorHAnsi" w:hAnsiTheme="minorHAnsi" w:cstheme="minorHAnsi"/>
          <w:spacing w:val="25"/>
          <w:sz w:val="20"/>
        </w:rPr>
        <w:t xml:space="preserve"> </w:t>
      </w:r>
      <w:r w:rsidRPr="00727392">
        <w:rPr>
          <w:rFonts w:asciiTheme="minorHAnsi" w:hAnsiTheme="minorHAnsi" w:cstheme="minorHAnsi"/>
          <w:sz w:val="20"/>
        </w:rPr>
        <w:t>adquiridos</w:t>
      </w:r>
      <w:r w:rsidRPr="00727392">
        <w:rPr>
          <w:rFonts w:asciiTheme="minorHAnsi" w:hAnsiTheme="minorHAnsi" w:cstheme="minorHAnsi"/>
          <w:spacing w:val="25"/>
          <w:sz w:val="20"/>
        </w:rPr>
        <w:t xml:space="preserve"> </w:t>
      </w:r>
      <w:r w:rsidRPr="00727392">
        <w:rPr>
          <w:rFonts w:asciiTheme="minorHAnsi" w:hAnsiTheme="minorHAnsi" w:cstheme="minorHAnsi"/>
          <w:sz w:val="20"/>
        </w:rPr>
        <w:t>y</w:t>
      </w:r>
      <w:r w:rsidRPr="00727392">
        <w:rPr>
          <w:rFonts w:asciiTheme="minorHAnsi" w:hAnsiTheme="minorHAnsi" w:cstheme="minorHAnsi"/>
          <w:spacing w:val="26"/>
          <w:sz w:val="20"/>
        </w:rPr>
        <w:t xml:space="preserve"> </w:t>
      </w:r>
      <w:r w:rsidRPr="00727392">
        <w:rPr>
          <w:rFonts w:asciiTheme="minorHAnsi" w:hAnsiTheme="minorHAnsi" w:cstheme="minorHAnsi"/>
          <w:sz w:val="20"/>
        </w:rPr>
        <w:t>sus</w:t>
      </w:r>
      <w:r w:rsidRPr="00727392">
        <w:rPr>
          <w:rFonts w:asciiTheme="minorHAnsi" w:hAnsiTheme="minorHAnsi" w:cstheme="minorHAnsi"/>
          <w:spacing w:val="25"/>
          <w:sz w:val="20"/>
        </w:rPr>
        <w:t xml:space="preserve"> </w:t>
      </w:r>
      <w:r w:rsidRPr="00727392">
        <w:rPr>
          <w:rFonts w:asciiTheme="minorHAnsi" w:hAnsiTheme="minorHAnsi" w:cstheme="minorHAnsi"/>
          <w:sz w:val="20"/>
        </w:rPr>
        <w:t>conclusiones;</w:t>
      </w:r>
      <w:r w:rsidRPr="00727392">
        <w:rPr>
          <w:rFonts w:asciiTheme="minorHAnsi" w:hAnsiTheme="minorHAnsi" w:cstheme="minorHAnsi"/>
          <w:spacing w:val="24"/>
          <w:sz w:val="20"/>
        </w:rPr>
        <w:t xml:space="preserve"> </w:t>
      </w:r>
      <w:r w:rsidRPr="00727392">
        <w:rPr>
          <w:rFonts w:asciiTheme="minorHAnsi" w:hAnsiTheme="minorHAnsi" w:cstheme="minorHAnsi"/>
          <w:sz w:val="20"/>
        </w:rPr>
        <w:t>este documento</w:t>
      </w:r>
      <w:r w:rsidRPr="00727392">
        <w:rPr>
          <w:rFonts w:asciiTheme="minorHAnsi" w:hAnsiTheme="minorHAnsi" w:cstheme="minorHAnsi"/>
          <w:spacing w:val="-11"/>
          <w:sz w:val="20"/>
        </w:rPr>
        <w:t xml:space="preserve"> </w:t>
      </w:r>
      <w:r w:rsidRPr="00727392">
        <w:rPr>
          <w:rFonts w:asciiTheme="minorHAnsi" w:hAnsiTheme="minorHAnsi" w:cstheme="minorHAnsi"/>
          <w:sz w:val="20"/>
        </w:rPr>
        <w:t>será</w:t>
      </w:r>
      <w:r w:rsidRPr="00727392">
        <w:rPr>
          <w:rFonts w:asciiTheme="minorHAnsi" w:hAnsiTheme="minorHAnsi" w:cstheme="minorHAnsi"/>
          <w:spacing w:val="-13"/>
          <w:sz w:val="20"/>
        </w:rPr>
        <w:t xml:space="preserve"> </w:t>
      </w:r>
      <w:r w:rsidRPr="00727392">
        <w:rPr>
          <w:rFonts w:asciiTheme="minorHAnsi" w:hAnsiTheme="minorHAnsi" w:cstheme="minorHAnsi"/>
          <w:sz w:val="20"/>
        </w:rPr>
        <w:t>remitido</w:t>
      </w:r>
      <w:r w:rsidRPr="00727392">
        <w:rPr>
          <w:rFonts w:asciiTheme="minorHAnsi" w:hAnsiTheme="minorHAnsi" w:cstheme="minorHAnsi"/>
          <w:spacing w:val="-13"/>
          <w:sz w:val="20"/>
        </w:rPr>
        <w:t xml:space="preserve"> </w:t>
      </w:r>
      <w:r w:rsidRPr="00727392">
        <w:rPr>
          <w:rFonts w:asciiTheme="minorHAnsi" w:hAnsiTheme="minorHAnsi" w:cstheme="minorHAnsi"/>
          <w:sz w:val="20"/>
        </w:rPr>
        <w:t>a</w:t>
      </w:r>
      <w:r w:rsidRPr="00727392">
        <w:rPr>
          <w:rFonts w:asciiTheme="minorHAnsi" w:hAnsiTheme="minorHAnsi" w:cstheme="minorHAnsi"/>
          <w:spacing w:val="-11"/>
          <w:sz w:val="20"/>
        </w:rPr>
        <w:t xml:space="preserve"> </w:t>
      </w:r>
      <w:r w:rsidRPr="00727392">
        <w:rPr>
          <w:rFonts w:asciiTheme="minorHAnsi" w:hAnsiTheme="minorHAnsi" w:cstheme="minorHAnsi"/>
          <w:sz w:val="20"/>
        </w:rPr>
        <w:t>la</w:t>
      </w:r>
      <w:r w:rsidRPr="00727392">
        <w:rPr>
          <w:rFonts w:asciiTheme="minorHAnsi" w:hAnsiTheme="minorHAnsi" w:cstheme="minorHAnsi"/>
          <w:spacing w:val="-11"/>
          <w:sz w:val="20"/>
        </w:rPr>
        <w:t xml:space="preserve"> </w:t>
      </w:r>
      <w:r w:rsidRPr="00727392">
        <w:rPr>
          <w:rFonts w:asciiTheme="minorHAnsi" w:hAnsiTheme="minorHAnsi" w:cstheme="minorHAnsi"/>
          <w:sz w:val="20"/>
        </w:rPr>
        <w:t>Gobernación</w:t>
      </w:r>
      <w:r w:rsidRPr="00727392">
        <w:rPr>
          <w:rFonts w:asciiTheme="minorHAnsi" w:hAnsiTheme="minorHAnsi" w:cstheme="minorHAnsi"/>
          <w:spacing w:val="-9"/>
          <w:sz w:val="20"/>
        </w:rPr>
        <w:t xml:space="preserve"> </w:t>
      </w:r>
      <w:r w:rsidRPr="00727392">
        <w:rPr>
          <w:rFonts w:asciiTheme="minorHAnsi" w:hAnsiTheme="minorHAnsi" w:cstheme="minorHAnsi"/>
          <w:sz w:val="20"/>
        </w:rPr>
        <w:t>para</w:t>
      </w:r>
      <w:r w:rsidRPr="00727392">
        <w:rPr>
          <w:rFonts w:asciiTheme="minorHAnsi" w:hAnsiTheme="minorHAnsi" w:cstheme="minorHAnsi"/>
          <w:spacing w:val="-11"/>
          <w:sz w:val="20"/>
        </w:rPr>
        <w:t xml:space="preserve"> </w:t>
      </w:r>
      <w:r w:rsidRPr="00727392">
        <w:rPr>
          <w:rFonts w:asciiTheme="minorHAnsi" w:hAnsiTheme="minorHAnsi" w:cstheme="minorHAnsi"/>
          <w:sz w:val="20"/>
        </w:rPr>
        <w:t>consulta</w:t>
      </w:r>
      <w:r w:rsidRPr="00727392">
        <w:rPr>
          <w:rFonts w:asciiTheme="minorHAnsi" w:hAnsiTheme="minorHAnsi" w:cstheme="minorHAnsi"/>
          <w:spacing w:val="-11"/>
          <w:sz w:val="20"/>
        </w:rPr>
        <w:t xml:space="preserve"> </w:t>
      </w:r>
      <w:r w:rsidRPr="00727392">
        <w:rPr>
          <w:rFonts w:asciiTheme="minorHAnsi" w:hAnsiTheme="minorHAnsi" w:cstheme="minorHAnsi"/>
          <w:sz w:val="20"/>
        </w:rPr>
        <w:t>de</w:t>
      </w:r>
      <w:r w:rsidRPr="00727392">
        <w:rPr>
          <w:rFonts w:asciiTheme="minorHAnsi" w:hAnsiTheme="minorHAnsi" w:cstheme="minorHAnsi"/>
          <w:spacing w:val="-11"/>
          <w:sz w:val="20"/>
        </w:rPr>
        <w:t xml:space="preserve"> </w:t>
      </w:r>
      <w:r w:rsidRPr="00727392">
        <w:rPr>
          <w:rFonts w:asciiTheme="minorHAnsi" w:hAnsiTheme="minorHAnsi" w:cstheme="minorHAnsi"/>
          <w:sz w:val="20"/>
        </w:rPr>
        <w:t>los</w:t>
      </w:r>
      <w:r w:rsidRPr="00727392">
        <w:rPr>
          <w:rFonts w:asciiTheme="minorHAnsi" w:hAnsiTheme="minorHAnsi" w:cstheme="minorHAnsi"/>
          <w:spacing w:val="-9"/>
          <w:sz w:val="20"/>
        </w:rPr>
        <w:t xml:space="preserve"> </w:t>
      </w:r>
      <w:r w:rsidRPr="00727392">
        <w:rPr>
          <w:rFonts w:asciiTheme="minorHAnsi" w:hAnsiTheme="minorHAnsi" w:cstheme="minorHAnsi"/>
          <w:sz w:val="20"/>
        </w:rPr>
        <w:t>ciudadanos.</w:t>
      </w:r>
      <w:r w:rsidRPr="00727392">
        <w:rPr>
          <w:rFonts w:asciiTheme="minorHAnsi" w:hAnsiTheme="minorHAnsi" w:cstheme="minorHAnsi"/>
          <w:spacing w:val="-11"/>
          <w:sz w:val="20"/>
        </w:rPr>
        <w:t xml:space="preserve"> </w:t>
      </w:r>
      <w:r w:rsidRPr="00727392">
        <w:rPr>
          <w:rFonts w:asciiTheme="minorHAnsi" w:hAnsiTheme="minorHAnsi" w:cstheme="minorHAnsi"/>
          <w:sz w:val="20"/>
        </w:rPr>
        <w:t>A</w:t>
      </w:r>
      <w:r w:rsidRPr="00727392">
        <w:rPr>
          <w:rFonts w:asciiTheme="minorHAnsi" w:hAnsiTheme="minorHAnsi" w:cstheme="minorHAnsi"/>
          <w:spacing w:val="-11"/>
          <w:sz w:val="20"/>
        </w:rPr>
        <w:t xml:space="preserve"> </w:t>
      </w:r>
      <w:r w:rsidRPr="00727392">
        <w:rPr>
          <w:rFonts w:asciiTheme="minorHAnsi" w:hAnsiTheme="minorHAnsi" w:cstheme="minorHAnsi"/>
          <w:sz w:val="20"/>
        </w:rPr>
        <w:t>las</w:t>
      </w:r>
      <w:r w:rsidRPr="00727392">
        <w:rPr>
          <w:rFonts w:asciiTheme="minorHAnsi" w:hAnsiTheme="minorHAnsi" w:cstheme="minorHAnsi"/>
          <w:spacing w:val="-9"/>
          <w:sz w:val="20"/>
        </w:rPr>
        <w:t xml:space="preserve"> </w:t>
      </w:r>
      <w:r w:rsidRPr="00727392">
        <w:rPr>
          <w:rFonts w:asciiTheme="minorHAnsi" w:hAnsiTheme="minorHAnsi" w:cstheme="minorHAnsi"/>
          <w:sz w:val="20"/>
        </w:rPr>
        <w:t>audiencias</w:t>
      </w:r>
      <w:r w:rsidRPr="00727392">
        <w:rPr>
          <w:rFonts w:asciiTheme="minorHAnsi" w:hAnsiTheme="minorHAnsi" w:cstheme="minorHAnsi"/>
          <w:spacing w:val="-9"/>
          <w:sz w:val="20"/>
        </w:rPr>
        <w:t xml:space="preserve"> </w:t>
      </w:r>
      <w:r w:rsidRPr="00727392">
        <w:rPr>
          <w:rFonts w:asciiTheme="minorHAnsi" w:hAnsiTheme="minorHAnsi" w:cstheme="minorHAnsi"/>
          <w:sz w:val="20"/>
        </w:rPr>
        <w:t>deberá</w:t>
      </w:r>
      <w:r w:rsidRPr="00727392">
        <w:rPr>
          <w:rFonts w:asciiTheme="minorHAnsi" w:hAnsiTheme="minorHAnsi" w:cstheme="minorHAnsi"/>
          <w:spacing w:val="-53"/>
          <w:sz w:val="20"/>
        </w:rPr>
        <w:t xml:space="preserve"> </w:t>
      </w:r>
      <w:r w:rsidRPr="00727392">
        <w:rPr>
          <w:rFonts w:asciiTheme="minorHAnsi" w:hAnsiTheme="minorHAnsi" w:cstheme="minorHAnsi"/>
          <w:sz w:val="20"/>
        </w:rPr>
        <w:t>invitar tanto a la comunidad como a los gremios del comercio, transporte, y demás servicios, del</w:t>
      </w:r>
      <w:r w:rsidRPr="00727392">
        <w:rPr>
          <w:rFonts w:asciiTheme="minorHAnsi" w:hAnsiTheme="minorHAnsi" w:cstheme="minorHAnsi"/>
          <w:spacing w:val="1"/>
          <w:sz w:val="20"/>
        </w:rPr>
        <w:t xml:space="preserve"> </w:t>
      </w:r>
      <w:r w:rsidRPr="00727392">
        <w:rPr>
          <w:rFonts w:asciiTheme="minorHAnsi" w:hAnsiTheme="minorHAnsi" w:cstheme="minorHAnsi"/>
          <w:sz w:val="20"/>
        </w:rPr>
        <w:t>municipio y de la zona beneficiados, de la cual levantará acta, haciendo la presentación previa al</w:t>
      </w:r>
      <w:r w:rsidRPr="00727392">
        <w:rPr>
          <w:rFonts w:asciiTheme="minorHAnsi" w:hAnsiTheme="minorHAnsi" w:cstheme="minorHAnsi"/>
          <w:spacing w:val="1"/>
          <w:sz w:val="20"/>
        </w:rPr>
        <w:t xml:space="preserve"> </w:t>
      </w:r>
      <w:r w:rsidRPr="00727392">
        <w:rPr>
          <w:rFonts w:asciiTheme="minorHAnsi" w:hAnsiTheme="minorHAnsi" w:cstheme="minorHAnsi"/>
          <w:sz w:val="20"/>
        </w:rPr>
        <w:t>inicio de ejecución de las actividades de obra</w:t>
      </w:r>
      <w:r w:rsidRPr="00727392">
        <w:rPr>
          <w:rFonts w:asciiTheme="minorHAnsi" w:hAnsiTheme="minorHAnsi" w:cstheme="minorHAnsi"/>
          <w:b/>
          <w:sz w:val="20"/>
        </w:rPr>
        <w:t xml:space="preserve">. </w:t>
      </w:r>
    </w:p>
    <w:p w14:paraId="56BE44F9"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Las demás que por ley o en virtud del contrato le</w:t>
      </w:r>
      <w:r w:rsidRPr="00727392">
        <w:rPr>
          <w:rFonts w:asciiTheme="minorHAnsi" w:hAnsiTheme="minorHAnsi" w:cstheme="minorHAnsi"/>
          <w:spacing w:val="-53"/>
          <w:sz w:val="20"/>
        </w:rPr>
        <w:t xml:space="preserve"> </w:t>
      </w:r>
      <w:r w:rsidRPr="00727392">
        <w:rPr>
          <w:rFonts w:asciiTheme="minorHAnsi" w:hAnsiTheme="minorHAnsi" w:cstheme="minorHAnsi"/>
          <w:sz w:val="20"/>
        </w:rPr>
        <w:t>correspondan.</w:t>
      </w:r>
      <w:r w:rsidRPr="00727392">
        <w:rPr>
          <w:rFonts w:asciiTheme="minorHAnsi" w:hAnsiTheme="minorHAnsi" w:cstheme="minorHAnsi"/>
          <w:spacing w:val="-5"/>
          <w:sz w:val="20"/>
        </w:rPr>
        <w:t xml:space="preserve"> </w:t>
      </w:r>
    </w:p>
    <w:p w14:paraId="5C68EAF5"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Una</w:t>
      </w:r>
      <w:r w:rsidRPr="00727392">
        <w:rPr>
          <w:rFonts w:asciiTheme="minorHAnsi" w:hAnsiTheme="minorHAnsi" w:cstheme="minorHAnsi"/>
          <w:spacing w:val="-4"/>
          <w:sz w:val="20"/>
        </w:rPr>
        <w:t xml:space="preserve"> </w:t>
      </w:r>
      <w:r w:rsidRPr="00727392">
        <w:rPr>
          <w:rFonts w:asciiTheme="minorHAnsi" w:hAnsiTheme="minorHAnsi" w:cstheme="minorHAnsi"/>
          <w:sz w:val="20"/>
        </w:rPr>
        <w:t>vez</w:t>
      </w:r>
      <w:r w:rsidRPr="00727392">
        <w:rPr>
          <w:rFonts w:asciiTheme="minorHAnsi" w:hAnsiTheme="minorHAnsi" w:cstheme="minorHAnsi"/>
          <w:spacing w:val="-2"/>
          <w:sz w:val="20"/>
        </w:rPr>
        <w:t xml:space="preserve"> </w:t>
      </w:r>
      <w:r w:rsidRPr="00727392">
        <w:rPr>
          <w:rFonts w:asciiTheme="minorHAnsi" w:hAnsiTheme="minorHAnsi" w:cstheme="minorHAnsi"/>
          <w:sz w:val="20"/>
        </w:rPr>
        <w:t>finalizado</w:t>
      </w:r>
      <w:r w:rsidRPr="00727392">
        <w:rPr>
          <w:rFonts w:asciiTheme="minorHAnsi" w:hAnsiTheme="minorHAnsi" w:cstheme="minorHAnsi"/>
          <w:spacing w:val="-2"/>
          <w:sz w:val="20"/>
        </w:rPr>
        <w:t xml:space="preserve"> </w:t>
      </w: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6"/>
          <w:sz w:val="20"/>
        </w:rPr>
        <w:t xml:space="preserve"> </w:t>
      </w:r>
      <w:r w:rsidRPr="00727392">
        <w:rPr>
          <w:rFonts w:asciiTheme="minorHAnsi" w:hAnsiTheme="minorHAnsi" w:cstheme="minorHAnsi"/>
          <w:sz w:val="20"/>
        </w:rPr>
        <w:t>entre</w:t>
      </w:r>
      <w:r w:rsidRPr="00727392">
        <w:rPr>
          <w:rFonts w:asciiTheme="minorHAnsi" w:hAnsiTheme="minorHAnsi" w:cstheme="minorHAnsi"/>
          <w:spacing w:val="-6"/>
          <w:sz w:val="20"/>
        </w:rPr>
        <w:t xml:space="preserve"> </w:t>
      </w:r>
      <w:r w:rsidRPr="00727392">
        <w:rPr>
          <w:rFonts w:asciiTheme="minorHAnsi" w:hAnsiTheme="minorHAnsi" w:cstheme="minorHAnsi"/>
          <w:sz w:val="20"/>
        </w:rPr>
        <w:t>el</w:t>
      </w:r>
      <w:r w:rsidRPr="00727392">
        <w:rPr>
          <w:rFonts w:asciiTheme="minorHAnsi" w:hAnsiTheme="minorHAnsi" w:cstheme="minorHAnsi"/>
          <w:spacing w:val="-7"/>
          <w:sz w:val="20"/>
        </w:rPr>
        <w:t xml:space="preserve"> </w:t>
      </w:r>
      <w:r w:rsidRPr="00727392">
        <w:rPr>
          <w:rFonts w:asciiTheme="minorHAnsi" w:hAnsiTheme="minorHAnsi" w:cstheme="minorHAnsi"/>
          <w:sz w:val="20"/>
        </w:rPr>
        <w:t>Acta</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3"/>
          <w:sz w:val="20"/>
        </w:rPr>
        <w:t xml:space="preserve"> </w:t>
      </w:r>
      <w:r w:rsidRPr="00727392">
        <w:rPr>
          <w:rFonts w:asciiTheme="minorHAnsi" w:hAnsiTheme="minorHAnsi" w:cstheme="minorHAnsi"/>
          <w:sz w:val="20"/>
        </w:rPr>
        <w:t>Entrega</w:t>
      </w:r>
      <w:r w:rsidRPr="00727392">
        <w:rPr>
          <w:rFonts w:asciiTheme="minorHAnsi" w:hAnsiTheme="minorHAnsi" w:cstheme="minorHAnsi"/>
          <w:spacing w:val="-6"/>
          <w:sz w:val="20"/>
        </w:rPr>
        <w:t xml:space="preserve"> </w:t>
      </w:r>
      <w:r w:rsidRPr="00727392">
        <w:rPr>
          <w:rFonts w:asciiTheme="minorHAnsi" w:hAnsiTheme="minorHAnsi" w:cstheme="minorHAnsi"/>
          <w:sz w:val="20"/>
        </w:rPr>
        <w:t>y</w:t>
      </w:r>
      <w:r w:rsidRPr="00727392">
        <w:rPr>
          <w:rFonts w:asciiTheme="minorHAnsi" w:hAnsiTheme="minorHAnsi" w:cstheme="minorHAnsi"/>
          <w:spacing w:val="-2"/>
          <w:sz w:val="20"/>
        </w:rPr>
        <w:t xml:space="preserve"> </w:t>
      </w:r>
      <w:r w:rsidRPr="00727392">
        <w:rPr>
          <w:rFonts w:asciiTheme="minorHAnsi" w:hAnsiTheme="minorHAnsi" w:cstheme="minorHAnsi"/>
          <w:sz w:val="20"/>
        </w:rPr>
        <w:t>Recibo</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3"/>
          <w:sz w:val="20"/>
        </w:rPr>
        <w:t xml:space="preserve"> </w:t>
      </w:r>
      <w:r w:rsidRPr="00727392">
        <w:rPr>
          <w:rFonts w:asciiTheme="minorHAnsi" w:hAnsiTheme="minorHAnsi" w:cstheme="minorHAnsi"/>
          <w:sz w:val="20"/>
        </w:rPr>
        <w:t>las</w:t>
      </w:r>
      <w:r w:rsidRPr="00727392">
        <w:rPr>
          <w:rFonts w:asciiTheme="minorHAnsi" w:hAnsiTheme="minorHAnsi" w:cstheme="minorHAnsi"/>
          <w:spacing w:val="-2"/>
          <w:sz w:val="20"/>
        </w:rPr>
        <w:t xml:space="preserve"> </w:t>
      </w:r>
      <w:r w:rsidRPr="00727392">
        <w:rPr>
          <w:rFonts w:asciiTheme="minorHAnsi" w:hAnsiTheme="minorHAnsi" w:cstheme="minorHAnsi"/>
          <w:sz w:val="20"/>
        </w:rPr>
        <w:t>Obras,</w:t>
      </w:r>
      <w:r w:rsidRPr="00727392">
        <w:rPr>
          <w:rFonts w:asciiTheme="minorHAnsi" w:hAnsiTheme="minorHAnsi" w:cstheme="minorHAnsi"/>
          <w:spacing w:val="-5"/>
          <w:sz w:val="20"/>
        </w:rPr>
        <w:t xml:space="preserve"> y </w:t>
      </w:r>
      <w:r w:rsidRPr="00727392">
        <w:rPr>
          <w:rFonts w:asciiTheme="minorHAnsi" w:hAnsiTheme="minorHAnsi" w:cstheme="minorHAnsi"/>
          <w:sz w:val="20"/>
        </w:rPr>
        <w:t>antes del Acta de Liquidación, el Contratista deberá Presentar, Detallar, y dejar constancia de los</w:t>
      </w:r>
      <w:r w:rsidRPr="00727392">
        <w:rPr>
          <w:rFonts w:asciiTheme="minorHAnsi" w:hAnsiTheme="minorHAnsi" w:cstheme="minorHAnsi"/>
          <w:spacing w:val="1"/>
          <w:sz w:val="20"/>
        </w:rPr>
        <w:t xml:space="preserve"> </w:t>
      </w:r>
      <w:r w:rsidRPr="00727392">
        <w:rPr>
          <w:rFonts w:asciiTheme="minorHAnsi" w:hAnsiTheme="minorHAnsi" w:cstheme="minorHAnsi"/>
          <w:sz w:val="20"/>
        </w:rPr>
        <w:t>términos y extensión de los servicios postventa, así como su dirección y de ser el caso los medios</w:t>
      </w:r>
      <w:r w:rsidRPr="00727392">
        <w:rPr>
          <w:rFonts w:asciiTheme="minorHAnsi" w:hAnsiTheme="minorHAnsi" w:cstheme="minorHAnsi"/>
          <w:spacing w:val="1"/>
          <w:sz w:val="20"/>
        </w:rPr>
        <w:t xml:space="preserve"> </w:t>
      </w:r>
      <w:r w:rsidRPr="00727392">
        <w:rPr>
          <w:rFonts w:asciiTheme="minorHAnsi" w:hAnsiTheme="minorHAnsi" w:cstheme="minorHAnsi"/>
          <w:w w:val="95"/>
          <w:sz w:val="20"/>
        </w:rPr>
        <w:t>para</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que</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la</w:t>
      </w:r>
      <w:r w:rsidRPr="00727392">
        <w:rPr>
          <w:rFonts w:asciiTheme="minorHAnsi" w:hAnsiTheme="minorHAnsi" w:cstheme="minorHAnsi"/>
          <w:spacing w:val="6"/>
          <w:w w:val="95"/>
          <w:sz w:val="20"/>
        </w:rPr>
        <w:t xml:space="preserve"> </w:t>
      </w:r>
      <w:r w:rsidRPr="00727392">
        <w:rPr>
          <w:rFonts w:asciiTheme="minorHAnsi" w:hAnsiTheme="minorHAnsi" w:cstheme="minorHAnsi"/>
          <w:w w:val="95"/>
          <w:sz w:val="20"/>
        </w:rPr>
        <w:t>totalidad</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del</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Contratista</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acuda</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al</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llamamiento</w:t>
      </w:r>
      <w:r w:rsidRPr="00727392">
        <w:rPr>
          <w:rFonts w:asciiTheme="minorHAnsi" w:hAnsiTheme="minorHAnsi" w:cstheme="minorHAnsi"/>
          <w:spacing w:val="9"/>
          <w:w w:val="95"/>
          <w:sz w:val="20"/>
        </w:rPr>
        <w:t xml:space="preserve"> </w:t>
      </w:r>
      <w:r w:rsidRPr="00727392">
        <w:rPr>
          <w:rFonts w:asciiTheme="minorHAnsi" w:hAnsiTheme="minorHAnsi" w:cstheme="minorHAnsi"/>
          <w:w w:val="95"/>
          <w:sz w:val="20"/>
        </w:rPr>
        <w:t>de</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la</w:t>
      </w:r>
      <w:r w:rsidRPr="00727392">
        <w:rPr>
          <w:rFonts w:asciiTheme="minorHAnsi" w:hAnsiTheme="minorHAnsi" w:cstheme="minorHAnsi"/>
          <w:spacing w:val="15"/>
          <w:w w:val="95"/>
          <w:sz w:val="20"/>
        </w:rPr>
        <w:t xml:space="preserve"> </w:t>
      </w:r>
      <w:r w:rsidRPr="00727392">
        <w:rPr>
          <w:rFonts w:asciiTheme="minorHAnsi" w:hAnsiTheme="minorHAnsi" w:cstheme="minorHAnsi"/>
          <w:w w:val="95"/>
          <w:sz w:val="20"/>
        </w:rPr>
        <w:t>AIM</w:t>
      </w:r>
      <w:r w:rsidRPr="00727392">
        <w:rPr>
          <w:rFonts w:asciiTheme="minorHAnsi" w:hAnsiTheme="minorHAnsi" w:cstheme="minorHAnsi"/>
          <w:spacing w:val="13"/>
          <w:w w:val="95"/>
          <w:sz w:val="20"/>
        </w:rPr>
        <w:t xml:space="preserve"> </w:t>
      </w:r>
      <w:r w:rsidRPr="00727392">
        <w:rPr>
          <w:rFonts w:asciiTheme="minorHAnsi" w:hAnsiTheme="minorHAnsi" w:cstheme="minorHAnsi"/>
          <w:w w:val="95"/>
          <w:sz w:val="20"/>
        </w:rPr>
        <w:t>en</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caso</w:t>
      </w:r>
      <w:r w:rsidRPr="00727392">
        <w:rPr>
          <w:rFonts w:asciiTheme="minorHAnsi" w:hAnsiTheme="minorHAnsi" w:cstheme="minorHAnsi"/>
          <w:spacing w:val="10"/>
          <w:w w:val="95"/>
          <w:sz w:val="20"/>
        </w:rPr>
        <w:t xml:space="preserve"> </w:t>
      </w:r>
      <w:r w:rsidRPr="00727392">
        <w:rPr>
          <w:rFonts w:asciiTheme="minorHAnsi" w:hAnsiTheme="minorHAnsi" w:cstheme="minorHAnsi"/>
          <w:w w:val="95"/>
          <w:sz w:val="20"/>
        </w:rPr>
        <w:t>de</w:t>
      </w:r>
      <w:r w:rsidRPr="00727392">
        <w:rPr>
          <w:rFonts w:asciiTheme="minorHAnsi" w:hAnsiTheme="minorHAnsi" w:cstheme="minorHAnsi"/>
          <w:spacing w:val="9"/>
          <w:w w:val="95"/>
          <w:sz w:val="20"/>
        </w:rPr>
        <w:t xml:space="preserve"> </w:t>
      </w:r>
      <w:r w:rsidRPr="00727392">
        <w:rPr>
          <w:rFonts w:asciiTheme="minorHAnsi" w:hAnsiTheme="minorHAnsi" w:cstheme="minorHAnsi"/>
          <w:w w:val="95"/>
          <w:sz w:val="20"/>
        </w:rPr>
        <w:t>requerirse</w:t>
      </w:r>
      <w:r w:rsidRPr="00727392">
        <w:rPr>
          <w:rFonts w:asciiTheme="minorHAnsi" w:hAnsiTheme="minorHAnsi" w:cstheme="minorHAnsi"/>
          <w:spacing w:val="12"/>
          <w:w w:val="95"/>
          <w:sz w:val="20"/>
        </w:rPr>
        <w:t xml:space="preserve"> </w:t>
      </w:r>
      <w:r w:rsidRPr="00727392">
        <w:rPr>
          <w:rFonts w:asciiTheme="minorHAnsi" w:hAnsiTheme="minorHAnsi" w:cstheme="minorHAnsi"/>
          <w:w w:val="95"/>
          <w:sz w:val="20"/>
        </w:rPr>
        <w:t>por</w:t>
      </w:r>
      <w:r w:rsidRPr="00727392">
        <w:rPr>
          <w:rFonts w:asciiTheme="minorHAnsi" w:hAnsiTheme="minorHAnsi" w:cstheme="minorHAnsi"/>
          <w:spacing w:val="13"/>
          <w:w w:val="95"/>
          <w:sz w:val="20"/>
        </w:rPr>
        <w:t xml:space="preserve"> </w:t>
      </w:r>
      <w:r w:rsidRPr="00727392">
        <w:rPr>
          <w:rFonts w:asciiTheme="minorHAnsi" w:hAnsiTheme="minorHAnsi" w:cstheme="minorHAnsi"/>
          <w:w w:val="95"/>
          <w:sz w:val="20"/>
        </w:rPr>
        <w:t>calidad</w:t>
      </w:r>
      <w:r w:rsidRPr="00727392">
        <w:rPr>
          <w:rFonts w:asciiTheme="minorHAnsi" w:hAnsiTheme="minorHAnsi" w:cstheme="minorHAnsi"/>
          <w:spacing w:val="1"/>
          <w:w w:val="95"/>
          <w:sz w:val="20"/>
        </w:rPr>
        <w:t xml:space="preserve"> </w:t>
      </w:r>
      <w:r w:rsidRPr="00727392">
        <w:rPr>
          <w:rFonts w:asciiTheme="minorHAnsi" w:hAnsiTheme="minorHAnsi" w:cstheme="minorHAnsi"/>
          <w:w w:val="95"/>
          <w:sz w:val="20"/>
        </w:rPr>
        <w:t xml:space="preserve">de las obras, o por vicios redhibitorios, o vicios ocultos. </w:t>
      </w:r>
    </w:p>
    <w:p w14:paraId="400AA56D"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w w:val="95"/>
          <w:sz w:val="20"/>
        </w:rPr>
        <w:t>El Contratista se obliga a acudir al llamado</w:t>
      </w:r>
      <w:r w:rsidRPr="00727392">
        <w:rPr>
          <w:rFonts w:asciiTheme="minorHAnsi" w:hAnsiTheme="minorHAnsi" w:cstheme="minorHAnsi"/>
          <w:spacing w:val="1"/>
          <w:w w:val="95"/>
          <w:sz w:val="20"/>
        </w:rPr>
        <w:t xml:space="preserve"> </w:t>
      </w:r>
      <w:r w:rsidRPr="00727392">
        <w:rPr>
          <w:rFonts w:asciiTheme="minorHAnsi" w:hAnsiTheme="minorHAnsi" w:cstheme="minorHAnsi"/>
          <w:sz w:val="20"/>
        </w:rPr>
        <w:t>de la Interventoría o de la AIM, o en su defecto a proponer por escrito la liquidación Bilateral,</w:t>
      </w:r>
      <w:r w:rsidRPr="00727392">
        <w:rPr>
          <w:rFonts w:asciiTheme="minorHAnsi" w:hAnsiTheme="minorHAnsi" w:cstheme="minorHAnsi"/>
          <w:spacing w:val="1"/>
          <w:sz w:val="20"/>
        </w:rPr>
        <w:t xml:space="preserve"> </w:t>
      </w:r>
      <w:r w:rsidRPr="00727392">
        <w:rPr>
          <w:rFonts w:asciiTheme="minorHAnsi" w:hAnsiTheme="minorHAnsi" w:cstheme="minorHAnsi"/>
          <w:sz w:val="20"/>
        </w:rPr>
        <w:t>cualquiera de estos a más tardar dentro de los cuatro (4) meses siguientes a la terminación del</w:t>
      </w:r>
      <w:r w:rsidRPr="00727392">
        <w:rPr>
          <w:rFonts w:asciiTheme="minorHAnsi" w:hAnsiTheme="minorHAnsi" w:cstheme="minorHAnsi"/>
          <w:spacing w:val="1"/>
          <w:sz w:val="20"/>
        </w:rPr>
        <w:t xml:space="preserve"> </w:t>
      </w:r>
      <w:r w:rsidRPr="00727392">
        <w:rPr>
          <w:rFonts w:asciiTheme="minorHAnsi" w:hAnsiTheme="minorHAnsi" w:cstheme="minorHAnsi"/>
          <w:sz w:val="20"/>
        </w:rPr>
        <w:t>tiempo</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ejecución</w:t>
      </w:r>
      <w:r w:rsidRPr="00727392">
        <w:rPr>
          <w:rFonts w:asciiTheme="minorHAnsi" w:hAnsiTheme="minorHAnsi" w:cstheme="minorHAnsi"/>
          <w:spacing w:val="-3"/>
          <w:sz w:val="20"/>
        </w:rPr>
        <w:t xml:space="preserve"> </w:t>
      </w:r>
      <w:r w:rsidRPr="00727392">
        <w:rPr>
          <w:rFonts w:asciiTheme="minorHAnsi" w:hAnsiTheme="minorHAnsi" w:cstheme="minorHAnsi"/>
          <w:sz w:val="20"/>
        </w:rPr>
        <w:t>del</w:t>
      </w:r>
      <w:r w:rsidRPr="00727392">
        <w:rPr>
          <w:rFonts w:asciiTheme="minorHAnsi" w:hAnsiTheme="minorHAnsi" w:cstheme="minorHAnsi"/>
          <w:spacing w:val="-7"/>
          <w:sz w:val="20"/>
        </w:rPr>
        <w:t xml:space="preserve"> </w:t>
      </w:r>
      <w:r w:rsidRPr="00727392">
        <w:rPr>
          <w:rFonts w:asciiTheme="minorHAnsi" w:hAnsiTheme="minorHAnsi" w:cstheme="minorHAnsi"/>
          <w:sz w:val="20"/>
        </w:rPr>
        <w:t>contrato.</w:t>
      </w:r>
    </w:p>
    <w:p w14:paraId="73791A11" w14:textId="77777777" w:rsidR="0079709B" w:rsidRPr="00727392" w:rsidRDefault="0079709B" w:rsidP="0079709B">
      <w:pPr>
        <w:pStyle w:val="Textoindependiente"/>
        <w:widowControl w:val="0"/>
        <w:numPr>
          <w:ilvl w:val="0"/>
          <w:numId w:val="23"/>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8"/>
          <w:sz w:val="20"/>
        </w:rPr>
        <w:t xml:space="preserve"> </w:t>
      </w:r>
      <w:r w:rsidRPr="00727392">
        <w:rPr>
          <w:rFonts w:asciiTheme="minorHAnsi" w:hAnsiTheme="minorHAnsi" w:cstheme="minorHAnsi"/>
          <w:sz w:val="20"/>
        </w:rPr>
        <w:t>se</w:t>
      </w:r>
      <w:r w:rsidRPr="00727392">
        <w:rPr>
          <w:rFonts w:asciiTheme="minorHAnsi" w:hAnsiTheme="minorHAnsi" w:cstheme="minorHAnsi"/>
          <w:spacing w:val="-3"/>
          <w:sz w:val="20"/>
        </w:rPr>
        <w:t xml:space="preserve"> </w:t>
      </w:r>
      <w:r w:rsidRPr="00727392">
        <w:rPr>
          <w:rFonts w:asciiTheme="minorHAnsi" w:hAnsiTheme="minorHAnsi" w:cstheme="minorHAnsi"/>
          <w:sz w:val="20"/>
        </w:rPr>
        <w:t>obliga</w:t>
      </w:r>
      <w:r w:rsidRPr="00727392">
        <w:rPr>
          <w:rFonts w:asciiTheme="minorHAnsi" w:hAnsiTheme="minorHAnsi" w:cstheme="minorHAnsi"/>
          <w:spacing w:val="-5"/>
          <w:sz w:val="20"/>
        </w:rPr>
        <w:t xml:space="preserve"> </w:t>
      </w:r>
      <w:r w:rsidRPr="00727392">
        <w:rPr>
          <w:rFonts w:asciiTheme="minorHAnsi" w:hAnsiTheme="minorHAnsi" w:cstheme="minorHAnsi"/>
          <w:sz w:val="20"/>
        </w:rPr>
        <w:t>a</w:t>
      </w:r>
      <w:r w:rsidRPr="00727392">
        <w:rPr>
          <w:rFonts w:asciiTheme="minorHAnsi" w:hAnsiTheme="minorHAnsi" w:cstheme="minorHAnsi"/>
          <w:spacing w:val="-7"/>
          <w:sz w:val="20"/>
        </w:rPr>
        <w:t xml:space="preserve"> </w:t>
      </w:r>
      <w:r w:rsidRPr="00727392">
        <w:rPr>
          <w:rFonts w:asciiTheme="minorHAnsi" w:hAnsiTheme="minorHAnsi" w:cstheme="minorHAnsi"/>
          <w:sz w:val="20"/>
        </w:rPr>
        <w:t>seguir</w:t>
      </w:r>
      <w:r w:rsidRPr="00727392">
        <w:rPr>
          <w:rFonts w:asciiTheme="minorHAnsi" w:hAnsiTheme="minorHAnsi" w:cstheme="minorHAnsi"/>
          <w:spacing w:val="-5"/>
          <w:sz w:val="20"/>
        </w:rPr>
        <w:t xml:space="preserve"> </w:t>
      </w:r>
      <w:r w:rsidRPr="00727392">
        <w:rPr>
          <w:rFonts w:asciiTheme="minorHAnsi" w:hAnsiTheme="minorHAnsi" w:cstheme="minorHAnsi"/>
          <w:sz w:val="20"/>
        </w:rPr>
        <w:t>los</w:t>
      </w:r>
      <w:r w:rsidRPr="00727392">
        <w:rPr>
          <w:rFonts w:asciiTheme="minorHAnsi" w:hAnsiTheme="minorHAnsi" w:cstheme="minorHAnsi"/>
          <w:spacing w:val="-5"/>
          <w:sz w:val="20"/>
        </w:rPr>
        <w:t xml:space="preserve"> </w:t>
      </w:r>
      <w:r w:rsidRPr="00727392">
        <w:rPr>
          <w:rFonts w:asciiTheme="minorHAnsi" w:hAnsiTheme="minorHAnsi" w:cstheme="minorHAnsi"/>
          <w:sz w:val="20"/>
        </w:rPr>
        <w:t>procedimientos</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 xml:space="preserve">reporte </w:t>
      </w:r>
      <w:r w:rsidRPr="00727392">
        <w:rPr>
          <w:rFonts w:asciiTheme="minorHAnsi" w:hAnsiTheme="minorHAnsi" w:cstheme="minorHAnsi"/>
          <w:spacing w:val="-53"/>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información,</w:t>
      </w:r>
      <w:r w:rsidRPr="00727392">
        <w:rPr>
          <w:rFonts w:asciiTheme="minorHAnsi" w:hAnsiTheme="minorHAnsi" w:cstheme="minorHAnsi"/>
          <w:spacing w:val="1"/>
          <w:sz w:val="20"/>
        </w:rPr>
        <w:t xml:space="preserve"> </w:t>
      </w:r>
      <w:r w:rsidRPr="00727392">
        <w:rPr>
          <w:rFonts w:asciiTheme="minorHAnsi" w:hAnsiTheme="minorHAnsi" w:cstheme="minorHAnsi"/>
          <w:sz w:val="20"/>
        </w:rPr>
        <w:t>pagos,</w:t>
      </w:r>
      <w:r w:rsidRPr="00727392">
        <w:rPr>
          <w:rFonts w:asciiTheme="minorHAnsi" w:hAnsiTheme="minorHAnsi" w:cstheme="minorHAnsi"/>
          <w:spacing w:val="1"/>
          <w:sz w:val="20"/>
        </w:rPr>
        <w:t xml:space="preserve"> </w:t>
      </w:r>
      <w:r w:rsidRPr="00727392">
        <w:rPr>
          <w:rFonts w:asciiTheme="minorHAnsi" w:hAnsiTheme="minorHAnsi" w:cstheme="minorHAnsi"/>
          <w:sz w:val="20"/>
        </w:rPr>
        <w:t>comités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obra,</w:t>
      </w:r>
      <w:r w:rsidRPr="00727392">
        <w:rPr>
          <w:rFonts w:asciiTheme="minorHAnsi" w:hAnsiTheme="minorHAnsi" w:cstheme="minorHAnsi"/>
          <w:spacing w:val="1"/>
          <w:sz w:val="20"/>
        </w:rPr>
        <w:t xml:space="preserve"> </w:t>
      </w:r>
      <w:r w:rsidRPr="00727392">
        <w:rPr>
          <w:rFonts w:asciiTheme="minorHAnsi" w:hAnsiTheme="minorHAnsi" w:cstheme="minorHAnsi"/>
          <w:sz w:val="20"/>
        </w:rPr>
        <w:t>incumplimiento</w:t>
      </w:r>
      <w:r w:rsidRPr="00727392">
        <w:rPr>
          <w:rFonts w:asciiTheme="minorHAnsi" w:hAnsiTheme="minorHAnsi" w:cstheme="minorHAnsi"/>
          <w:spacing w:val="1"/>
          <w:sz w:val="20"/>
        </w:rPr>
        <w:t xml:space="preserve"> </w:t>
      </w:r>
      <w:r w:rsidRPr="00727392">
        <w:rPr>
          <w:rFonts w:asciiTheme="minorHAnsi" w:hAnsiTheme="minorHAnsi" w:cstheme="minorHAnsi"/>
          <w:sz w:val="20"/>
        </w:rPr>
        <w:t>contractual,</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demás</w:t>
      </w:r>
      <w:r w:rsidRPr="00727392">
        <w:rPr>
          <w:rFonts w:asciiTheme="minorHAnsi" w:hAnsiTheme="minorHAnsi" w:cstheme="minorHAnsi"/>
          <w:spacing w:val="1"/>
          <w:sz w:val="20"/>
        </w:rPr>
        <w:t xml:space="preserve"> </w:t>
      </w:r>
      <w:r w:rsidRPr="00727392">
        <w:rPr>
          <w:rFonts w:asciiTheme="minorHAnsi" w:hAnsiTheme="minorHAnsi" w:cstheme="minorHAnsi"/>
          <w:sz w:val="20"/>
        </w:rPr>
        <w:t>procedimientos</w:t>
      </w:r>
      <w:r w:rsidRPr="00727392">
        <w:rPr>
          <w:rFonts w:asciiTheme="minorHAnsi" w:hAnsiTheme="minorHAnsi" w:cstheme="minorHAnsi"/>
          <w:spacing w:val="-53"/>
          <w:sz w:val="20"/>
        </w:rPr>
        <w:t xml:space="preserve"> </w:t>
      </w:r>
      <w:r w:rsidRPr="00727392">
        <w:rPr>
          <w:rFonts w:asciiTheme="minorHAnsi" w:hAnsiTheme="minorHAnsi" w:cstheme="minorHAnsi"/>
          <w:sz w:val="20"/>
        </w:rPr>
        <w:t>administrativos dispuestos o que disponga la AIM durante la ejecución del Contrato; por lo cual se</w:t>
      </w:r>
      <w:r w:rsidRPr="00727392">
        <w:rPr>
          <w:rFonts w:asciiTheme="minorHAnsi" w:hAnsiTheme="minorHAnsi" w:cstheme="minorHAnsi"/>
          <w:spacing w:val="1"/>
          <w:sz w:val="20"/>
        </w:rPr>
        <w:t xml:space="preserve"> </w:t>
      </w:r>
      <w:r w:rsidRPr="00727392">
        <w:rPr>
          <w:rFonts w:asciiTheme="minorHAnsi" w:hAnsiTheme="minorHAnsi" w:cstheme="minorHAnsi"/>
          <w:w w:val="95"/>
          <w:sz w:val="20"/>
        </w:rPr>
        <w:t>obliga</w:t>
      </w:r>
      <w:r w:rsidRPr="00727392">
        <w:rPr>
          <w:rFonts w:asciiTheme="minorHAnsi" w:hAnsiTheme="minorHAnsi" w:cstheme="minorHAnsi"/>
          <w:spacing w:val="14"/>
          <w:w w:val="95"/>
          <w:sz w:val="20"/>
        </w:rPr>
        <w:t xml:space="preserve"> </w:t>
      </w:r>
      <w:r w:rsidRPr="00727392">
        <w:rPr>
          <w:rFonts w:asciiTheme="minorHAnsi" w:hAnsiTheme="minorHAnsi" w:cstheme="minorHAnsi"/>
          <w:w w:val="95"/>
          <w:sz w:val="20"/>
        </w:rPr>
        <w:t>a</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recibir</w:t>
      </w:r>
      <w:r w:rsidRPr="00727392">
        <w:rPr>
          <w:rFonts w:asciiTheme="minorHAnsi" w:hAnsiTheme="minorHAnsi" w:cstheme="minorHAnsi"/>
          <w:spacing w:val="13"/>
          <w:w w:val="95"/>
          <w:sz w:val="20"/>
        </w:rPr>
        <w:t xml:space="preserve"> </w:t>
      </w:r>
      <w:r w:rsidRPr="00727392">
        <w:rPr>
          <w:rFonts w:asciiTheme="minorHAnsi" w:hAnsiTheme="minorHAnsi" w:cstheme="minorHAnsi"/>
          <w:w w:val="95"/>
          <w:sz w:val="20"/>
        </w:rPr>
        <w:t>comunicaciones</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en</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sus</w:t>
      </w:r>
      <w:r w:rsidRPr="00727392">
        <w:rPr>
          <w:rFonts w:asciiTheme="minorHAnsi" w:hAnsiTheme="minorHAnsi" w:cstheme="minorHAnsi"/>
          <w:spacing w:val="14"/>
          <w:w w:val="95"/>
          <w:sz w:val="20"/>
        </w:rPr>
        <w:t xml:space="preserve"> </w:t>
      </w:r>
      <w:r w:rsidRPr="00727392">
        <w:rPr>
          <w:rFonts w:asciiTheme="minorHAnsi" w:hAnsiTheme="minorHAnsi" w:cstheme="minorHAnsi"/>
          <w:w w:val="95"/>
          <w:sz w:val="20"/>
        </w:rPr>
        <w:t>direcciones</w:t>
      </w:r>
      <w:r w:rsidRPr="00727392">
        <w:rPr>
          <w:rFonts w:asciiTheme="minorHAnsi" w:hAnsiTheme="minorHAnsi" w:cstheme="minorHAnsi"/>
          <w:spacing w:val="17"/>
          <w:w w:val="95"/>
          <w:sz w:val="20"/>
        </w:rPr>
        <w:t xml:space="preserve"> </w:t>
      </w:r>
      <w:r w:rsidRPr="00727392">
        <w:rPr>
          <w:rFonts w:asciiTheme="minorHAnsi" w:hAnsiTheme="minorHAnsi" w:cstheme="minorHAnsi"/>
          <w:w w:val="95"/>
          <w:sz w:val="20"/>
        </w:rPr>
        <w:t>físicas</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o</w:t>
      </w:r>
      <w:r w:rsidRPr="00727392">
        <w:rPr>
          <w:rFonts w:asciiTheme="minorHAnsi" w:hAnsiTheme="minorHAnsi" w:cstheme="minorHAnsi"/>
          <w:spacing w:val="15"/>
          <w:w w:val="95"/>
          <w:sz w:val="20"/>
        </w:rPr>
        <w:t xml:space="preserve"> </w:t>
      </w:r>
      <w:r w:rsidRPr="00727392">
        <w:rPr>
          <w:rFonts w:asciiTheme="minorHAnsi" w:hAnsiTheme="minorHAnsi" w:cstheme="minorHAnsi"/>
          <w:w w:val="95"/>
          <w:sz w:val="20"/>
        </w:rPr>
        <w:t>electrónicas;</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así</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mismo</w:t>
      </w:r>
      <w:r w:rsidRPr="00727392">
        <w:rPr>
          <w:rFonts w:asciiTheme="minorHAnsi" w:hAnsiTheme="minorHAnsi" w:cstheme="minorHAnsi"/>
          <w:spacing w:val="8"/>
          <w:w w:val="95"/>
          <w:sz w:val="20"/>
        </w:rPr>
        <w:t xml:space="preserve"> </w:t>
      </w:r>
      <w:r w:rsidRPr="00727392">
        <w:rPr>
          <w:rFonts w:asciiTheme="minorHAnsi" w:hAnsiTheme="minorHAnsi" w:cstheme="minorHAnsi"/>
          <w:w w:val="95"/>
          <w:sz w:val="20"/>
        </w:rPr>
        <w:t>se</w:t>
      </w:r>
      <w:r w:rsidRPr="00727392">
        <w:rPr>
          <w:rFonts w:asciiTheme="minorHAnsi" w:hAnsiTheme="minorHAnsi" w:cstheme="minorHAnsi"/>
          <w:spacing w:val="14"/>
          <w:w w:val="95"/>
          <w:sz w:val="20"/>
        </w:rPr>
        <w:t xml:space="preserve"> </w:t>
      </w:r>
      <w:r w:rsidRPr="00727392">
        <w:rPr>
          <w:rFonts w:asciiTheme="minorHAnsi" w:hAnsiTheme="minorHAnsi" w:cstheme="minorHAnsi"/>
          <w:w w:val="95"/>
          <w:sz w:val="20"/>
        </w:rPr>
        <w:t>obliga</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a</w:t>
      </w:r>
      <w:r w:rsidRPr="00727392">
        <w:rPr>
          <w:rFonts w:asciiTheme="minorHAnsi" w:hAnsiTheme="minorHAnsi" w:cstheme="minorHAnsi"/>
          <w:spacing w:val="11"/>
          <w:w w:val="95"/>
          <w:sz w:val="20"/>
        </w:rPr>
        <w:t xml:space="preserve"> </w:t>
      </w:r>
      <w:r w:rsidRPr="00727392">
        <w:rPr>
          <w:rFonts w:asciiTheme="minorHAnsi" w:hAnsiTheme="minorHAnsi" w:cstheme="minorHAnsi"/>
          <w:w w:val="95"/>
          <w:sz w:val="20"/>
        </w:rPr>
        <w:t>asistir</w:t>
      </w:r>
      <w:r w:rsidRPr="00727392">
        <w:rPr>
          <w:rFonts w:asciiTheme="minorHAnsi" w:hAnsiTheme="minorHAnsi" w:cstheme="minorHAnsi"/>
          <w:spacing w:val="1"/>
          <w:w w:val="95"/>
          <w:sz w:val="20"/>
        </w:rPr>
        <w:t xml:space="preserve"> </w:t>
      </w:r>
      <w:r w:rsidRPr="00727392">
        <w:rPr>
          <w:rFonts w:asciiTheme="minorHAnsi" w:hAnsiTheme="minorHAnsi" w:cstheme="minorHAnsi"/>
          <w:sz w:val="20"/>
        </w:rPr>
        <w:t>a</w:t>
      </w:r>
      <w:r w:rsidRPr="00727392">
        <w:rPr>
          <w:rFonts w:asciiTheme="minorHAnsi" w:hAnsiTheme="minorHAnsi" w:cstheme="minorHAnsi"/>
          <w:spacing w:val="-8"/>
          <w:sz w:val="20"/>
        </w:rPr>
        <w:t xml:space="preserve"> </w:t>
      </w:r>
      <w:r w:rsidRPr="00727392">
        <w:rPr>
          <w:rFonts w:asciiTheme="minorHAnsi" w:hAnsiTheme="minorHAnsi" w:cstheme="minorHAnsi"/>
          <w:sz w:val="20"/>
        </w:rPr>
        <w:t>las</w:t>
      </w:r>
      <w:r w:rsidRPr="00727392">
        <w:rPr>
          <w:rFonts w:asciiTheme="minorHAnsi" w:hAnsiTheme="minorHAnsi" w:cstheme="minorHAnsi"/>
          <w:spacing w:val="-6"/>
          <w:sz w:val="20"/>
        </w:rPr>
        <w:t xml:space="preserve"> </w:t>
      </w:r>
      <w:r w:rsidRPr="00727392">
        <w:rPr>
          <w:rFonts w:asciiTheme="minorHAnsi" w:hAnsiTheme="minorHAnsi" w:cstheme="minorHAnsi"/>
          <w:sz w:val="20"/>
        </w:rPr>
        <w:t>reuniones,</w:t>
      </w:r>
      <w:r w:rsidRPr="00727392">
        <w:rPr>
          <w:rFonts w:asciiTheme="minorHAnsi" w:hAnsiTheme="minorHAnsi" w:cstheme="minorHAnsi"/>
          <w:spacing w:val="-6"/>
          <w:sz w:val="20"/>
        </w:rPr>
        <w:t xml:space="preserve"> </w:t>
      </w:r>
      <w:r w:rsidRPr="00727392">
        <w:rPr>
          <w:rFonts w:asciiTheme="minorHAnsi" w:hAnsiTheme="minorHAnsi" w:cstheme="minorHAnsi"/>
          <w:sz w:val="20"/>
        </w:rPr>
        <w:t>citas,</w:t>
      </w:r>
      <w:r w:rsidRPr="00727392">
        <w:rPr>
          <w:rFonts w:asciiTheme="minorHAnsi" w:hAnsiTheme="minorHAnsi" w:cstheme="minorHAnsi"/>
          <w:spacing w:val="-8"/>
          <w:sz w:val="20"/>
        </w:rPr>
        <w:t xml:space="preserve"> </w:t>
      </w:r>
      <w:r w:rsidRPr="00727392">
        <w:rPr>
          <w:rFonts w:asciiTheme="minorHAnsi" w:hAnsiTheme="minorHAnsi" w:cstheme="minorHAnsi"/>
          <w:sz w:val="20"/>
        </w:rPr>
        <w:t>o</w:t>
      </w:r>
      <w:r w:rsidRPr="00727392">
        <w:rPr>
          <w:rFonts w:asciiTheme="minorHAnsi" w:hAnsiTheme="minorHAnsi" w:cstheme="minorHAnsi"/>
          <w:spacing w:val="-6"/>
          <w:sz w:val="20"/>
        </w:rPr>
        <w:t xml:space="preserve"> </w:t>
      </w:r>
      <w:r w:rsidRPr="00727392">
        <w:rPr>
          <w:rFonts w:asciiTheme="minorHAnsi" w:hAnsiTheme="minorHAnsi" w:cstheme="minorHAnsi"/>
          <w:sz w:val="20"/>
        </w:rPr>
        <w:t>comités;</w:t>
      </w:r>
      <w:r w:rsidRPr="00727392">
        <w:rPr>
          <w:rFonts w:asciiTheme="minorHAnsi" w:hAnsiTheme="minorHAnsi" w:cstheme="minorHAnsi"/>
          <w:spacing w:val="-6"/>
          <w:sz w:val="20"/>
        </w:rPr>
        <w:t xml:space="preserve"> </w:t>
      </w:r>
      <w:r w:rsidRPr="00727392">
        <w:rPr>
          <w:rFonts w:asciiTheme="minorHAnsi" w:hAnsiTheme="minorHAnsi" w:cstheme="minorHAnsi"/>
          <w:sz w:val="20"/>
        </w:rPr>
        <w:t>y</w:t>
      </w:r>
      <w:r w:rsidRPr="00727392">
        <w:rPr>
          <w:rFonts w:asciiTheme="minorHAnsi" w:hAnsiTheme="minorHAnsi" w:cstheme="minorHAnsi"/>
          <w:spacing w:val="-4"/>
          <w:sz w:val="20"/>
        </w:rPr>
        <w:t xml:space="preserve"> </w:t>
      </w:r>
      <w:r w:rsidRPr="00727392">
        <w:rPr>
          <w:rFonts w:asciiTheme="minorHAnsi" w:hAnsiTheme="minorHAnsi" w:cstheme="minorHAnsi"/>
          <w:sz w:val="20"/>
        </w:rPr>
        <w:t>no</w:t>
      </w:r>
      <w:r w:rsidRPr="00727392">
        <w:rPr>
          <w:rFonts w:asciiTheme="minorHAnsi" w:hAnsiTheme="minorHAnsi" w:cstheme="minorHAnsi"/>
          <w:spacing w:val="-8"/>
          <w:sz w:val="20"/>
        </w:rPr>
        <w:t xml:space="preserve"> </w:t>
      </w:r>
      <w:r w:rsidRPr="00727392">
        <w:rPr>
          <w:rFonts w:asciiTheme="minorHAnsi" w:hAnsiTheme="minorHAnsi" w:cstheme="minorHAnsi"/>
          <w:sz w:val="20"/>
        </w:rPr>
        <w:t>solo</w:t>
      </w:r>
      <w:r w:rsidRPr="00727392">
        <w:rPr>
          <w:rFonts w:asciiTheme="minorHAnsi" w:hAnsiTheme="minorHAnsi" w:cstheme="minorHAnsi"/>
          <w:spacing w:val="-6"/>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conocer</w:t>
      </w:r>
      <w:r w:rsidRPr="00727392">
        <w:rPr>
          <w:rFonts w:asciiTheme="minorHAnsi" w:hAnsiTheme="minorHAnsi" w:cstheme="minorHAnsi"/>
          <w:spacing w:val="-5"/>
          <w:sz w:val="20"/>
        </w:rPr>
        <w:t xml:space="preserve"> </w:t>
      </w:r>
      <w:r w:rsidRPr="00727392">
        <w:rPr>
          <w:rFonts w:asciiTheme="minorHAnsi" w:hAnsiTheme="minorHAnsi" w:cstheme="minorHAnsi"/>
          <w:sz w:val="20"/>
        </w:rPr>
        <w:t>y</w:t>
      </w:r>
      <w:r w:rsidRPr="00727392">
        <w:rPr>
          <w:rFonts w:asciiTheme="minorHAnsi" w:hAnsiTheme="minorHAnsi" w:cstheme="minorHAnsi"/>
          <w:spacing w:val="-6"/>
          <w:sz w:val="20"/>
        </w:rPr>
        <w:t xml:space="preserve"> </w:t>
      </w:r>
      <w:r w:rsidRPr="00727392">
        <w:rPr>
          <w:rFonts w:asciiTheme="minorHAnsi" w:hAnsiTheme="minorHAnsi" w:cstheme="minorHAnsi"/>
          <w:sz w:val="20"/>
        </w:rPr>
        <w:t>cumplir</w:t>
      </w:r>
      <w:r w:rsidRPr="00727392">
        <w:rPr>
          <w:rFonts w:asciiTheme="minorHAnsi" w:hAnsiTheme="minorHAnsi" w:cstheme="minorHAnsi"/>
          <w:spacing w:val="-5"/>
          <w:sz w:val="20"/>
        </w:rPr>
        <w:t xml:space="preserve"> </w:t>
      </w:r>
      <w:r w:rsidRPr="00727392">
        <w:rPr>
          <w:rFonts w:asciiTheme="minorHAnsi" w:hAnsiTheme="minorHAnsi" w:cstheme="minorHAnsi"/>
          <w:sz w:val="20"/>
        </w:rPr>
        <w:t>tales</w:t>
      </w:r>
      <w:r w:rsidRPr="00727392">
        <w:rPr>
          <w:rFonts w:asciiTheme="minorHAnsi" w:hAnsiTheme="minorHAnsi" w:cstheme="minorHAnsi"/>
          <w:spacing w:val="-6"/>
          <w:sz w:val="20"/>
        </w:rPr>
        <w:t xml:space="preserve"> </w:t>
      </w:r>
      <w:r w:rsidRPr="00727392">
        <w:rPr>
          <w:rFonts w:asciiTheme="minorHAnsi" w:hAnsiTheme="minorHAnsi" w:cstheme="minorHAnsi"/>
          <w:sz w:val="20"/>
        </w:rPr>
        <w:t>procedimientos,</w:t>
      </w:r>
      <w:r w:rsidRPr="00727392">
        <w:rPr>
          <w:rFonts w:asciiTheme="minorHAnsi" w:hAnsiTheme="minorHAnsi" w:cstheme="minorHAnsi"/>
          <w:spacing w:val="-8"/>
          <w:sz w:val="20"/>
        </w:rPr>
        <w:t xml:space="preserve"> </w:t>
      </w:r>
      <w:r w:rsidRPr="00727392">
        <w:rPr>
          <w:rFonts w:asciiTheme="minorHAnsi" w:hAnsiTheme="minorHAnsi" w:cstheme="minorHAnsi"/>
          <w:sz w:val="20"/>
        </w:rPr>
        <w:t>sino</w:t>
      </w:r>
      <w:r w:rsidRPr="00727392">
        <w:rPr>
          <w:rFonts w:asciiTheme="minorHAnsi" w:hAnsiTheme="minorHAnsi" w:cstheme="minorHAnsi"/>
          <w:spacing w:val="-4"/>
          <w:sz w:val="20"/>
        </w:rPr>
        <w:t xml:space="preserve"> </w:t>
      </w:r>
      <w:r w:rsidRPr="00727392">
        <w:rPr>
          <w:rFonts w:asciiTheme="minorHAnsi" w:hAnsiTheme="minorHAnsi" w:cstheme="minorHAnsi"/>
          <w:sz w:val="20"/>
        </w:rPr>
        <w:t>más</w:t>
      </w:r>
      <w:r w:rsidRPr="00727392">
        <w:rPr>
          <w:rFonts w:asciiTheme="minorHAnsi" w:hAnsiTheme="minorHAnsi" w:cstheme="minorHAnsi"/>
          <w:spacing w:val="-2"/>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 xml:space="preserve">aun </w:t>
      </w:r>
      <w:r w:rsidRPr="00727392">
        <w:rPr>
          <w:rFonts w:asciiTheme="minorHAnsi" w:hAnsiTheme="minorHAnsi" w:cstheme="minorHAnsi"/>
          <w:spacing w:val="-54"/>
          <w:sz w:val="20"/>
        </w:rPr>
        <w:t xml:space="preserve"> </w:t>
      </w:r>
      <w:r w:rsidRPr="00727392">
        <w:rPr>
          <w:rFonts w:asciiTheme="minorHAnsi" w:hAnsiTheme="minorHAnsi" w:cstheme="minorHAnsi"/>
          <w:sz w:val="20"/>
        </w:rPr>
        <w:t>a acatar las decisiones que tome la AIM, en vista de la dirección de la contratación en cabeza del</w:t>
      </w:r>
      <w:r w:rsidRPr="00727392">
        <w:rPr>
          <w:rFonts w:asciiTheme="minorHAnsi" w:hAnsiTheme="minorHAnsi" w:cstheme="minorHAnsi"/>
          <w:spacing w:val="1"/>
          <w:sz w:val="20"/>
        </w:rPr>
        <w:t xml:space="preserve"> </w:t>
      </w:r>
      <w:r w:rsidRPr="00727392">
        <w:rPr>
          <w:rFonts w:asciiTheme="minorHAnsi" w:hAnsiTheme="minorHAnsi" w:cstheme="minorHAnsi"/>
          <w:sz w:val="20"/>
        </w:rPr>
        <w:t>ordenador del gasto, sin perjuicio del derecho de controversia o contradicción en vía jurisdiccional.</w:t>
      </w:r>
      <w:r w:rsidRPr="00727392">
        <w:rPr>
          <w:rFonts w:asciiTheme="minorHAnsi" w:hAnsiTheme="minorHAnsi" w:cstheme="minorHAnsi"/>
          <w:spacing w:val="1"/>
          <w:sz w:val="20"/>
        </w:rPr>
        <w:t xml:space="preserve"> </w:t>
      </w:r>
    </w:p>
    <w:p w14:paraId="07E9E55B" w14:textId="77777777" w:rsidR="0079709B" w:rsidRPr="00727392" w:rsidRDefault="0079709B" w:rsidP="0079709B">
      <w:pPr>
        <w:pStyle w:val="Textoindependiente"/>
        <w:spacing w:before="93"/>
        <w:ind w:right="121"/>
        <w:jc w:val="both"/>
        <w:rPr>
          <w:rFonts w:asciiTheme="minorHAnsi" w:hAnsiTheme="minorHAnsi" w:cstheme="minorHAnsi"/>
          <w:b/>
          <w:spacing w:val="50"/>
          <w:sz w:val="20"/>
        </w:rPr>
      </w:pPr>
      <w:r w:rsidRPr="00727392">
        <w:rPr>
          <w:rFonts w:asciiTheme="minorHAnsi" w:hAnsiTheme="minorHAnsi" w:cstheme="minorHAnsi"/>
          <w:b/>
          <w:w w:val="95"/>
          <w:sz w:val="20"/>
        </w:rPr>
        <w:t xml:space="preserve">OBLIGACIONES ADMINISTRATIVAS: </w:t>
      </w:r>
    </w:p>
    <w:p w14:paraId="33108C2E"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w w:val="95"/>
          <w:sz w:val="20"/>
        </w:rPr>
        <w:t>Soporte Computacional. El CONTRATISTA deberá contar</w:t>
      </w:r>
      <w:r w:rsidRPr="00727392">
        <w:rPr>
          <w:rFonts w:asciiTheme="minorHAnsi" w:hAnsiTheme="minorHAnsi" w:cstheme="minorHAnsi"/>
          <w:spacing w:val="1"/>
          <w:w w:val="95"/>
          <w:sz w:val="20"/>
        </w:rPr>
        <w:t xml:space="preserve"> </w:t>
      </w:r>
      <w:r w:rsidRPr="00727392">
        <w:rPr>
          <w:rFonts w:asciiTheme="minorHAnsi" w:hAnsiTheme="minorHAnsi" w:cstheme="minorHAnsi"/>
          <w:sz w:val="20"/>
        </w:rPr>
        <w:t>con las herramientas computacionales y programas (software) compatibles con los de la Entidad</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Contratante, que deben incluir como mínimo lo siguiente: Procesador de palabras, Hoja de Cálculo,</w:t>
      </w:r>
      <w:r w:rsidRPr="00727392">
        <w:rPr>
          <w:rFonts w:asciiTheme="minorHAnsi" w:hAnsiTheme="minorHAnsi" w:cstheme="minorHAnsi"/>
          <w:spacing w:val="-53"/>
          <w:sz w:val="20"/>
        </w:rPr>
        <w:t xml:space="preserve"> </w:t>
      </w:r>
      <w:r w:rsidRPr="00727392">
        <w:rPr>
          <w:rFonts w:asciiTheme="minorHAnsi" w:hAnsiTheme="minorHAnsi" w:cstheme="minorHAnsi"/>
          <w:sz w:val="20"/>
        </w:rPr>
        <w:t>Control de proyectos. El CONTRATISTA tendrá la obligación de apoyar con el suministro oportuno</w:t>
      </w:r>
      <w:r w:rsidRPr="00727392">
        <w:rPr>
          <w:rFonts w:asciiTheme="minorHAnsi" w:hAnsiTheme="minorHAnsi" w:cstheme="minorHAnsi"/>
          <w:spacing w:val="1"/>
          <w:sz w:val="20"/>
        </w:rPr>
        <w:t xml:space="preserve"> </w:t>
      </w:r>
      <w:r w:rsidRPr="00727392">
        <w:rPr>
          <w:rFonts w:asciiTheme="minorHAnsi" w:hAnsiTheme="minorHAnsi" w:cstheme="minorHAnsi"/>
          <w:sz w:val="20"/>
        </w:rPr>
        <w:t>de información, en los formatos adecuados, en medio magnético e impreso, de toda la información</w:t>
      </w:r>
      <w:r w:rsidRPr="00727392">
        <w:rPr>
          <w:rFonts w:asciiTheme="minorHAnsi" w:hAnsiTheme="minorHAnsi" w:cstheme="minorHAnsi"/>
          <w:spacing w:val="1"/>
          <w:sz w:val="20"/>
        </w:rPr>
        <w:t xml:space="preserve"> </w:t>
      </w:r>
      <w:r w:rsidRPr="00727392">
        <w:rPr>
          <w:rFonts w:asciiTheme="minorHAnsi" w:hAnsiTheme="minorHAnsi" w:cstheme="minorHAnsi"/>
          <w:sz w:val="20"/>
        </w:rPr>
        <w:t>relacionada con el avance físico de las obras, planos de avance de obra construida, el avance</w:t>
      </w:r>
      <w:r w:rsidRPr="00727392">
        <w:rPr>
          <w:rFonts w:asciiTheme="minorHAnsi" w:hAnsiTheme="minorHAnsi" w:cstheme="minorHAnsi"/>
          <w:spacing w:val="1"/>
          <w:sz w:val="20"/>
        </w:rPr>
        <w:t xml:space="preserve"> </w:t>
      </w:r>
      <w:r w:rsidRPr="00727392">
        <w:rPr>
          <w:rFonts w:asciiTheme="minorHAnsi" w:hAnsiTheme="minorHAnsi" w:cstheme="minorHAnsi"/>
          <w:sz w:val="20"/>
        </w:rPr>
        <w:t>financiero, elaboración y presentación oportuna de las actas de obra, cuentas de cobro, de ajuste y</w:t>
      </w:r>
      <w:r w:rsidRPr="00727392">
        <w:rPr>
          <w:rFonts w:asciiTheme="minorHAnsi" w:hAnsiTheme="minorHAnsi" w:cstheme="minorHAnsi"/>
          <w:spacing w:val="-53"/>
          <w:sz w:val="20"/>
        </w:rPr>
        <w:t xml:space="preserve"> </w:t>
      </w:r>
      <w:r w:rsidRPr="00727392">
        <w:rPr>
          <w:rFonts w:asciiTheme="minorHAnsi" w:hAnsiTheme="minorHAnsi" w:cstheme="minorHAnsi"/>
          <w:spacing w:val="-1"/>
          <w:sz w:val="20"/>
        </w:rPr>
        <w:t>demás</w:t>
      </w:r>
      <w:r w:rsidRPr="00727392">
        <w:rPr>
          <w:rFonts w:asciiTheme="minorHAnsi" w:hAnsiTheme="minorHAnsi" w:cstheme="minorHAnsi"/>
          <w:spacing w:val="-8"/>
          <w:sz w:val="20"/>
        </w:rPr>
        <w:t xml:space="preserve"> </w:t>
      </w:r>
      <w:r w:rsidRPr="00727392">
        <w:rPr>
          <w:rFonts w:asciiTheme="minorHAnsi" w:hAnsiTheme="minorHAnsi" w:cstheme="minorHAnsi"/>
          <w:spacing w:val="-1"/>
          <w:sz w:val="20"/>
        </w:rPr>
        <w:t>que</w:t>
      </w:r>
      <w:r w:rsidRPr="00727392">
        <w:rPr>
          <w:rFonts w:asciiTheme="minorHAnsi" w:hAnsiTheme="minorHAnsi" w:cstheme="minorHAnsi"/>
          <w:spacing w:val="-12"/>
          <w:sz w:val="20"/>
        </w:rPr>
        <w:t xml:space="preserve"> </w:t>
      </w:r>
      <w:r w:rsidRPr="00727392">
        <w:rPr>
          <w:rFonts w:asciiTheme="minorHAnsi" w:hAnsiTheme="minorHAnsi" w:cstheme="minorHAnsi"/>
          <w:sz w:val="20"/>
        </w:rPr>
        <w:t>se</w:t>
      </w:r>
      <w:r w:rsidRPr="00727392">
        <w:rPr>
          <w:rFonts w:asciiTheme="minorHAnsi" w:hAnsiTheme="minorHAnsi" w:cstheme="minorHAnsi"/>
          <w:spacing w:val="-14"/>
          <w:sz w:val="20"/>
        </w:rPr>
        <w:t xml:space="preserve"> </w:t>
      </w:r>
      <w:r w:rsidRPr="00727392">
        <w:rPr>
          <w:rFonts w:asciiTheme="minorHAnsi" w:hAnsiTheme="minorHAnsi" w:cstheme="minorHAnsi"/>
          <w:sz w:val="20"/>
        </w:rPr>
        <w:t>requieran</w:t>
      </w:r>
      <w:r w:rsidRPr="00727392">
        <w:rPr>
          <w:rFonts w:asciiTheme="minorHAnsi" w:hAnsiTheme="minorHAnsi" w:cstheme="minorHAnsi"/>
          <w:spacing w:val="-14"/>
          <w:sz w:val="20"/>
        </w:rPr>
        <w:t xml:space="preserve"> </w:t>
      </w:r>
      <w:r w:rsidRPr="00727392">
        <w:rPr>
          <w:rFonts w:asciiTheme="minorHAnsi" w:hAnsiTheme="minorHAnsi" w:cstheme="minorHAnsi"/>
          <w:sz w:val="20"/>
        </w:rPr>
        <w:t>y</w:t>
      </w:r>
      <w:r w:rsidRPr="00727392">
        <w:rPr>
          <w:rFonts w:asciiTheme="minorHAnsi" w:hAnsiTheme="minorHAnsi" w:cstheme="minorHAnsi"/>
          <w:spacing w:val="-10"/>
          <w:sz w:val="20"/>
        </w:rPr>
        <w:t xml:space="preserve"> </w:t>
      </w:r>
      <w:r w:rsidRPr="00727392">
        <w:rPr>
          <w:rFonts w:asciiTheme="minorHAnsi" w:hAnsiTheme="minorHAnsi" w:cstheme="minorHAnsi"/>
          <w:sz w:val="20"/>
        </w:rPr>
        <w:t>en</w:t>
      </w:r>
      <w:r w:rsidRPr="00727392">
        <w:rPr>
          <w:rFonts w:asciiTheme="minorHAnsi" w:hAnsiTheme="minorHAnsi" w:cstheme="minorHAnsi"/>
          <w:spacing w:val="-11"/>
          <w:sz w:val="20"/>
        </w:rPr>
        <w:t xml:space="preserve"> </w:t>
      </w:r>
      <w:r w:rsidRPr="00727392">
        <w:rPr>
          <w:rFonts w:asciiTheme="minorHAnsi" w:hAnsiTheme="minorHAnsi" w:cstheme="minorHAnsi"/>
          <w:sz w:val="20"/>
        </w:rPr>
        <w:t>general</w:t>
      </w:r>
      <w:r w:rsidRPr="00727392">
        <w:rPr>
          <w:rFonts w:asciiTheme="minorHAnsi" w:hAnsiTheme="minorHAnsi" w:cstheme="minorHAnsi"/>
          <w:spacing w:val="-12"/>
          <w:sz w:val="20"/>
        </w:rPr>
        <w:t xml:space="preserve"> </w:t>
      </w:r>
      <w:r w:rsidRPr="00727392">
        <w:rPr>
          <w:rFonts w:asciiTheme="minorHAnsi" w:hAnsiTheme="minorHAnsi" w:cstheme="minorHAnsi"/>
          <w:sz w:val="20"/>
        </w:rPr>
        <w:t>de</w:t>
      </w:r>
      <w:r w:rsidRPr="00727392">
        <w:rPr>
          <w:rFonts w:asciiTheme="minorHAnsi" w:hAnsiTheme="minorHAnsi" w:cstheme="minorHAnsi"/>
          <w:spacing w:val="-12"/>
          <w:sz w:val="20"/>
        </w:rPr>
        <w:t xml:space="preserve"> </w:t>
      </w:r>
      <w:r w:rsidRPr="00727392">
        <w:rPr>
          <w:rFonts w:asciiTheme="minorHAnsi" w:hAnsiTheme="minorHAnsi" w:cstheme="minorHAnsi"/>
          <w:sz w:val="20"/>
        </w:rPr>
        <w:t>todo</w:t>
      </w:r>
      <w:r w:rsidRPr="00727392">
        <w:rPr>
          <w:rFonts w:asciiTheme="minorHAnsi" w:hAnsiTheme="minorHAnsi" w:cstheme="minorHAnsi"/>
          <w:spacing w:val="-10"/>
          <w:sz w:val="20"/>
        </w:rPr>
        <w:t xml:space="preserve"> </w:t>
      </w:r>
      <w:r w:rsidRPr="00727392">
        <w:rPr>
          <w:rFonts w:asciiTheme="minorHAnsi" w:hAnsiTheme="minorHAnsi" w:cstheme="minorHAnsi"/>
          <w:sz w:val="20"/>
        </w:rPr>
        <w:t>lo</w:t>
      </w:r>
      <w:r w:rsidRPr="00727392">
        <w:rPr>
          <w:rFonts w:asciiTheme="minorHAnsi" w:hAnsiTheme="minorHAnsi" w:cstheme="minorHAnsi"/>
          <w:spacing w:val="-12"/>
          <w:sz w:val="20"/>
        </w:rPr>
        <w:t xml:space="preserve"> </w:t>
      </w:r>
      <w:r w:rsidRPr="00727392">
        <w:rPr>
          <w:rFonts w:asciiTheme="minorHAnsi" w:hAnsiTheme="minorHAnsi" w:cstheme="minorHAnsi"/>
          <w:sz w:val="20"/>
        </w:rPr>
        <w:t>necesario</w:t>
      </w:r>
      <w:r w:rsidRPr="00727392">
        <w:rPr>
          <w:rFonts w:asciiTheme="minorHAnsi" w:hAnsiTheme="minorHAnsi" w:cstheme="minorHAnsi"/>
          <w:spacing w:val="-14"/>
          <w:sz w:val="20"/>
        </w:rPr>
        <w:t xml:space="preserve"> </w:t>
      </w:r>
      <w:r w:rsidRPr="00727392">
        <w:rPr>
          <w:rFonts w:asciiTheme="minorHAnsi" w:hAnsiTheme="minorHAnsi" w:cstheme="minorHAnsi"/>
          <w:sz w:val="20"/>
        </w:rPr>
        <w:t>para</w:t>
      </w:r>
      <w:r w:rsidRPr="00727392">
        <w:rPr>
          <w:rFonts w:asciiTheme="minorHAnsi" w:hAnsiTheme="minorHAnsi" w:cstheme="minorHAnsi"/>
          <w:spacing w:val="-9"/>
          <w:sz w:val="20"/>
        </w:rPr>
        <w:t xml:space="preserve"> </w:t>
      </w:r>
      <w:r w:rsidRPr="00727392">
        <w:rPr>
          <w:rFonts w:asciiTheme="minorHAnsi" w:hAnsiTheme="minorHAnsi" w:cstheme="minorHAnsi"/>
          <w:sz w:val="20"/>
        </w:rPr>
        <w:t>que</w:t>
      </w:r>
      <w:r w:rsidRPr="00727392">
        <w:rPr>
          <w:rFonts w:asciiTheme="minorHAnsi" w:hAnsiTheme="minorHAnsi" w:cstheme="minorHAnsi"/>
          <w:spacing w:val="-14"/>
          <w:sz w:val="20"/>
        </w:rPr>
        <w:t xml:space="preserve"> </w:t>
      </w:r>
      <w:r w:rsidRPr="00727392">
        <w:rPr>
          <w:rFonts w:asciiTheme="minorHAnsi" w:hAnsiTheme="minorHAnsi" w:cstheme="minorHAnsi"/>
          <w:sz w:val="20"/>
        </w:rPr>
        <w:t>La</w:t>
      </w:r>
      <w:r w:rsidRPr="00727392">
        <w:rPr>
          <w:rFonts w:asciiTheme="minorHAnsi" w:hAnsiTheme="minorHAnsi" w:cstheme="minorHAnsi"/>
          <w:spacing w:val="-10"/>
          <w:sz w:val="20"/>
        </w:rPr>
        <w:t xml:space="preserve"> </w:t>
      </w:r>
      <w:r w:rsidRPr="00727392">
        <w:rPr>
          <w:rFonts w:asciiTheme="minorHAnsi" w:hAnsiTheme="minorHAnsi" w:cstheme="minorHAnsi"/>
          <w:sz w:val="20"/>
        </w:rPr>
        <w:t>Entidad</w:t>
      </w:r>
      <w:r w:rsidRPr="00727392">
        <w:rPr>
          <w:rFonts w:asciiTheme="minorHAnsi" w:hAnsiTheme="minorHAnsi" w:cstheme="minorHAnsi"/>
          <w:spacing w:val="-12"/>
          <w:sz w:val="20"/>
        </w:rPr>
        <w:t xml:space="preserve"> </w:t>
      </w:r>
      <w:r w:rsidRPr="00727392">
        <w:rPr>
          <w:rFonts w:asciiTheme="minorHAnsi" w:hAnsiTheme="minorHAnsi" w:cstheme="minorHAnsi"/>
          <w:sz w:val="20"/>
        </w:rPr>
        <w:t>Contratante</w:t>
      </w:r>
      <w:r w:rsidRPr="00727392">
        <w:rPr>
          <w:rFonts w:asciiTheme="minorHAnsi" w:hAnsiTheme="minorHAnsi" w:cstheme="minorHAnsi"/>
          <w:spacing w:val="-14"/>
          <w:sz w:val="20"/>
        </w:rPr>
        <w:t xml:space="preserve"> </w:t>
      </w:r>
      <w:r w:rsidRPr="00727392">
        <w:rPr>
          <w:rFonts w:asciiTheme="minorHAnsi" w:hAnsiTheme="minorHAnsi" w:cstheme="minorHAnsi"/>
          <w:sz w:val="20"/>
        </w:rPr>
        <w:t>disponga</w:t>
      </w:r>
      <w:r w:rsidRPr="00727392">
        <w:rPr>
          <w:rFonts w:asciiTheme="minorHAnsi" w:hAnsiTheme="minorHAnsi" w:cstheme="minorHAnsi"/>
          <w:spacing w:val="-53"/>
          <w:sz w:val="20"/>
        </w:rPr>
        <w:t xml:space="preserve"> </w:t>
      </w:r>
      <w:r w:rsidRPr="00727392">
        <w:rPr>
          <w:rFonts w:asciiTheme="minorHAnsi" w:hAnsiTheme="minorHAnsi" w:cstheme="minorHAnsi"/>
          <w:sz w:val="20"/>
        </w:rPr>
        <w:t>de información completa y actualizada sobre las obras objeto del contrato.</w:t>
      </w:r>
    </w:p>
    <w:p w14:paraId="1CDE9C6D"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 xml:space="preserve">Presencia en obra. El </w:t>
      </w:r>
      <w:r w:rsidRPr="00727392">
        <w:rPr>
          <w:rFonts w:asciiTheme="minorHAnsi" w:hAnsiTheme="minorHAnsi" w:cstheme="minorHAnsi"/>
          <w:spacing w:val="-53"/>
          <w:sz w:val="20"/>
        </w:rPr>
        <w:t xml:space="preserve"> </w:t>
      </w:r>
      <w:r w:rsidRPr="00727392">
        <w:rPr>
          <w:rFonts w:asciiTheme="minorHAnsi" w:hAnsiTheme="minorHAnsi" w:cstheme="minorHAnsi"/>
          <w:sz w:val="20"/>
        </w:rPr>
        <w:t>CONTRATISTA deberá controlar la permanencia en los frentes de obra, del director de obra, los</w:t>
      </w:r>
      <w:r w:rsidRPr="00727392">
        <w:rPr>
          <w:rFonts w:asciiTheme="minorHAnsi" w:hAnsiTheme="minorHAnsi" w:cstheme="minorHAnsi"/>
          <w:spacing w:val="1"/>
          <w:sz w:val="20"/>
        </w:rPr>
        <w:t xml:space="preserve"> </w:t>
      </w:r>
      <w:r w:rsidRPr="00727392">
        <w:rPr>
          <w:rFonts w:asciiTheme="minorHAnsi" w:hAnsiTheme="minorHAnsi" w:cstheme="minorHAnsi"/>
          <w:sz w:val="20"/>
        </w:rPr>
        <w:t>ingenieros residentes e inspectores y auxiliares de ingeniería y de todo el personal requerido. La</w:t>
      </w:r>
      <w:r w:rsidRPr="00727392">
        <w:rPr>
          <w:rFonts w:asciiTheme="minorHAnsi" w:hAnsiTheme="minorHAnsi" w:cstheme="minorHAnsi"/>
          <w:spacing w:val="1"/>
          <w:sz w:val="20"/>
        </w:rPr>
        <w:t xml:space="preserve"> </w:t>
      </w:r>
      <w:r w:rsidRPr="00727392">
        <w:rPr>
          <w:rFonts w:asciiTheme="minorHAnsi" w:hAnsiTheme="minorHAnsi" w:cstheme="minorHAnsi"/>
          <w:sz w:val="20"/>
        </w:rPr>
        <w:t>presencia del maestro general no reemplaza a ninguno de los anteriores. Si por algún motivo se</w:t>
      </w:r>
      <w:r w:rsidRPr="00727392">
        <w:rPr>
          <w:rFonts w:asciiTheme="minorHAnsi" w:hAnsiTheme="minorHAnsi" w:cstheme="minorHAnsi"/>
          <w:spacing w:val="1"/>
          <w:sz w:val="20"/>
        </w:rPr>
        <w:t xml:space="preserve"> </w:t>
      </w:r>
      <w:r w:rsidRPr="00727392">
        <w:rPr>
          <w:rFonts w:asciiTheme="minorHAnsi" w:hAnsiTheme="minorHAnsi" w:cstheme="minorHAnsi"/>
          <w:sz w:val="20"/>
        </w:rPr>
        <w:t>programan trabajos en horas nocturnas, feriados, domingos o en horas no laborables, deberá</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contarse con la presencia de los ingenieros residentes y auxiliares de ingeniería. </w:t>
      </w:r>
    </w:p>
    <w:p w14:paraId="2323C1AA"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Reuniones y</w:t>
      </w:r>
      <w:r w:rsidRPr="00727392">
        <w:rPr>
          <w:rFonts w:asciiTheme="minorHAnsi" w:hAnsiTheme="minorHAnsi" w:cstheme="minorHAnsi"/>
          <w:spacing w:val="1"/>
          <w:sz w:val="20"/>
        </w:rPr>
        <w:t xml:space="preserve"> </w:t>
      </w:r>
      <w:r w:rsidRPr="00727392">
        <w:rPr>
          <w:rFonts w:asciiTheme="minorHAnsi" w:hAnsiTheme="minorHAnsi" w:cstheme="minorHAnsi"/>
          <w:sz w:val="20"/>
        </w:rPr>
        <w:t>actas de obra. Con la periodicidad, en el sitio y hora previamente establecidos, y dados a conocer a la</w:t>
      </w:r>
      <w:r w:rsidRPr="00727392">
        <w:rPr>
          <w:rFonts w:asciiTheme="minorHAnsi" w:hAnsiTheme="minorHAnsi" w:cstheme="minorHAnsi"/>
          <w:spacing w:val="1"/>
          <w:sz w:val="20"/>
        </w:rPr>
        <w:t xml:space="preserve"> </w:t>
      </w:r>
      <w:r w:rsidRPr="00727392">
        <w:rPr>
          <w:rFonts w:asciiTheme="minorHAnsi" w:hAnsiTheme="minorHAnsi" w:cstheme="minorHAnsi"/>
          <w:sz w:val="20"/>
        </w:rPr>
        <w:t>Entidad</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Contratante,</w:t>
      </w:r>
      <w:r w:rsidRPr="00727392">
        <w:rPr>
          <w:rFonts w:asciiTheme="minorHAnsi" w:hAnsiTheme="minorHAnsi" w:cstheme="minorHAnsi"/>
          <w:spacing w:val="1"/>
          <w:sz w:val="20"/>
        </w:rPr>
        <w:t xml:space="preserve"> </w:t>
      </w:r>
      <w:r w:rsidRPr="00727392">
        <w:rPr>
          <w:rFonts w:asciiTheme="minorHAnsi" w:hAnsiTheme="minorHAnsi" w:cstheme="minorHAnsi"/>
          <w:sz w:val="20"/>
        </w:rPr>
        <w:t>se</w:t>
      </w:r>
      <w:r w:rsidRPr="00727392">
        <w:rPr>
          <w:rFonts w:asciiTheme="minorHAnsi" w:hAnsiTheme="minorHAnsi" w:cstheme="minorHAnsi"/>
          <w:spacing w:val="1"/>
          <w:sz w:val="20"/>
        </w:rPr>
        <w:t xml:space="preserve"> </w:t>
      </w:r>
      <w:r w:rsidRPr="00727392">
        <w:rPr>
          <w:rFonts w:asciiTheme="minorHAnsi" w:hAnsiTheme="minorHAnsi" w:cstheme="minorHAnsi"/>
          <w:sz w:val="20"/>
        </w:rPr>
        <w:t>harán</w:t>
      </w:r>
      <w:r w:rsidRPr="00727392">
        <w:rPr>
          <w:rFonts w:asciiTheme="minorHAnsi" w:hAnsiTheme="minorHAnsi" w:cstheme="minorHAnsi"/>
          <w:spacing w:val="1"/>
          <w:sz w:val="20"/>
        </w:rPr>
        <w:t xml:space="preserve"> </w:t>
      </w:r>
      <w:r w:rsidRPr="00727392">
        <w:rPr>
          <w:rFonts w:asciiTheme="minorHAnsi" w:hAnsiTheme="minorHAnsi" w:cstheme="minorHAnsi"/>
          <w:sz w:val="20"/>
        </w:rPr>
        <w:t>reuniones</w:t>
      </w:r>
      <w:r w:rsidRPr="00727392">
        <w:rPr>
          <w:rFonts w:asciiTheme="minorHAnsi" w:hAnsiTheme="minorHAnsi" w:cstheme="minorHAnsi"/>
          <w:spacing w:val="1"/>
          <w:sz w:val="20"/>
        </w:rPr>
        <w:t xml:space="preserve"> </w:t>
      </w:r>
      <w:r w:rsidRPr="00727392">
        <w:rPr>
          <w:rFonts w:asciiTheme="minorHAnsi" w:hAnsiTheme="minorHAnsi" w:cstheme="minorHAnsi"/>
          <w:sz w:val="20"/>
        </w:rPr>
        <w:t>donde</w:t>
      </w:r>
      <w:r w:rsidRPr="00727392">
        <w:rPr>
          <w:rFonts w:asciiTheme="minorHAnsi" w:hAnsiTheme="minorHAnsi" w:cstheme="minorHAnsi"/>
          <w:spacing w:val="1"/>
          <w:sz w:val="20"/>
        </w:rPr>
        <w:t xml:space="preserve"> </w:t>
      </w:r>
      <w:r w:rsidRPr="00727392">
        <w:rPr>
          <w:rFonts w:asciiTheme="minorHAnsi" w:hAnsiTheme="minorHAnsi" w:cstheme="minorHAnsi"/>
          <w:sz w:val="20"/>
        </w:rPr>
        <w:t>se</w:t>
      </w:r>
      <w:r w:rsidRPr="00727392">
        <w:rPr>
          <w:rFonts w:asciiTheme="minorHAnsi" w:hAnsiTheme="minorHAnsi" w:cstheme="minorHAnsi"/>
          <w:spacing w:val="1"/>
          <w:sz w:val="20"/>
        </w:rPr>
        <w:t xml:space="preserve"> </w:t>
      </w:r>
      <w:r w:rsidRPr="00727392">
        <w:rPr>
          <w:rFonts w:asciiTheme="minorHAnsi" w:hAnsiTheme="minorHAnsi" w:cstheme="minorHAnsi"/>
          <w:sz w:val="20"/>
        </w:rPr>
        <w:t>acordarán</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detallarán</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trabajos</w:t>
      </w:r>
      <w:r w:rsidRPr="00727392">
        <w:rPr>
          <w:rFonts w:asciiTheme="minorHAnsi" w:hAnsiTheme="minorHAnsi" w:cstheme="minorHAnsi"/>
          <w:spacing w:val="1"/>
          <w:sz w:val="20"/>
        </w:rPr>
        <w:t xml:space="preserve"> </w:t>
      </w:r>
      <w:r w:rsidRPr="00727392">
        <w:rPr>
          <w:rFonts w:asciiTheme="minorHAnsi" w:hAnsiTheme="minorHAnsi" w:cstheme="minorHAnsi"/>
          <w:sz w:val="20"/>
        </w:rPr>
        <w:t>correspondientes.</w:t>
      </w:r>
      <w:r w:rsidRPr="00727392">
        <w:rPr>
          <w:rFonts w:asciiTheme="minorHAnsi" w:hAnsiTheme="minorHAnsi" w:cstheme="minorHAnsi"/>
          <w:spacing w:val="1"/>
          <w:sz w:val="20"/>
        </w:rPr>
        <w:t xml:space="preserve"> </w:t>
      </w:r>
      <w:r w:rsidRPr="00727392">
        <w:rPr>
          <w:rFonts w:asciiTheme="minorHAnsi" w:hAnsiTheme="minorHAnsi" w:cstheme="minorHAnsi"/>
          <w:sz w:val="20"/>
        </w:rPr>
        <w:t>A</w:t>
      </w:r>
      <w:r w:rsidRPr="00727392">
        <w:rPr>
          <w:rFonts w:asciiTheme="minorHAnsi" w:hAnsiTheme="minorHAnsi" w:cstheme="minorHAnsi"/>
          <w:spacing w:val="1"/>
          <w:sz w:val="20"/>
        </w:rPr>
        <w:t xml:space="preserve"> </w:t>
      </w:r>
      <w:r w:rsidRPr="00727392">
        <w:rPr>
          <w:rFonts w:asciiTheme="minorHAnsi" w:hAnsiTheme="minorHAnsi" w:cstheme="minorHAnsi"/>
          <w:sz w:val="20"/>
        </w:rPr>
        <w:t>estas</w:t>
      </w:r>
      <w:r w:rsidRPr="00727392">
        <w:rPr>
          <w:rFonts w:asciiTheme="minorHAnsi" w:hAnsiTheme="minorHAnsi" w:cstheme="minorHAnsi"/>
          <w:spacing w:val="1"/>
          <w:sz w:val="20"/>
        </w:rPr>
        <w:t xml:space="preserve"> </w:t>
      </w:r>
      <w:r w:rsidRPr="00727392">
        <w:rPr>
          <w:rFonts w:asciiTheme="minorHAnsi" w:hAnsiTheme="minorHAnsi" w:cstheme="minorHAnsi"/>
          <w:sz w:val="20"/>
        </w:rPr>
        <w:t>reuniones</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deberán</w:t>
      </w:r>
      <w:r w:rsidRPr="00727392">
        <w:rPr>
          <w:rFonts w:asciiTheme="minorHAnsi" w:hAnsiTheme="minorHAnsi" w:cstheme="minorHAnsi"/>
          <w:spacing w:val="1"/>
          <w:sz w:val="20"/>
        </w:rPr>
        <w:t xml:space="preserve"> </w:t>
      </w:r>
      <w:r w:rsidRPr="00727392">
        <w:rPr>
          <w:rFonts w:asciiTheme="minorHAnsi" w:hAnsiTheme="minorHAnsi" w:cstheme="minorHAnsi"/>
          <w:sz w:val="20"/>
        </w:rPr>
        <w:t>asistir</w:t>
      </w:r>
      <w:r w:rsidRPr="00727392">
        <w:rPr>
          <w:rFonts w:asciiTheme="minorHAnsi" w:hAnsiTheme="minorHAnsi" w:cstheme="minorHAnsi"/>
          <w:spacing w:val="1"/>
          <w:sz w:val="20"/>
        </w:rPr>
        <w:t xml:space="preserve"> </w:t>
      </w:r>
      <w:r w:rsidRPr="00727392">
        <w:rPr>
          <w:rFonts w:asciiTheme="minorHAnsi" w:hAnsiTheme="minorHAnsi" w:cstheme="minorHAnsi"/>
          <w:sz w:val="20"/>
        </w:rPr>
        <w:t>representantes</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INTERVENTORÍA.</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cada</w:t>
      </w:r>
      <w:r w:rsidRPr="00727392">
        <w:rPr>
          <w:rFonts w:asciiTheme="minorHAnsi" w:hAnsiTheme="minorHAnsi" w:cstheme="minorHAnsi"/>
          <w:spacing w:val="-5"/>
          <w:sz w:val="20"/>
        </w:rPr>
        <w:t xml:space="preserve"> </w:t>
      </w:r>
      <w:r w:rsidRPr="00727392">
        <w:rPr>
          <w:rFonts w:asciiTheme="minorHAnsi" w:hAnsiTheme="minorHAnsi" w:cstheme="minorHAnsi"/>
          <w:sz w:val="20"/>
        </w:rPr>
        <w:t>reunión,</w:t>
      </w:r>
      <w:r w:rsidRPr="00727392">
        <w:rPr>
          <w:rFonts w:asciiTheme="minorHAnsi" w:hAnsiTheme="minorHAnsi" w:cstheme="minorHAnsi"/>
          <w:spacing w:val="-3"/>
          <w:sz w:val="20"/>
        </w:rPr>
        <w:t xml:space="preserve"> </w:t>
      </w:r>
      <w:r w:rsidRPr="00727392">
        <w:rPr>
          <w:rFonts w:asciiTheme="minorHAnsi" w:hAnsiTheme="minorHAnsi" w:cstheme="minorHAnsi"/>
          <w:sz w:val="20"/>
        </w:rPr>
        <w:t>se</w:t>
      </w:r>
      <w:r w:rsidRPr="00727392">
        <w:rPr>
          <w:rFonts w:asciiTheme="minorHAnsi" w:hAnsiTheme="minorHAnsi" w:cstheme="minorHAnsi"/>
          <w:spacing w:val="-5"/>
          <w:sz w:val="20"/>
        </w:rPr>
        <w:t xml:space="preserve"> </w:t>
      </w:r>
      <w:r w:rsidRPr="00727392">
        <w:rPr>
          <w:rFonts w:asciiTheme="minorHAnsi" w:hAnsiTheme="minorHAnsi" w:cstheme="minorHAnsi"/>
          <w:sz w:val="20"/>
        </w:rPr>
        <w:t>levantará</w:t>
      </w:r>
      <w:r w:rsidRPr="00727392">
        <w:rPr>
          <w:rFonts w:asciiTheme="minorHAnsi" w:hAnsiTheme="minorHAnsi" w:cstheme="minorHAnsi"/>
          <w:spacing w:val="-5"/>
          <w:sz w:val="20"/>
        </w:rPr>
        <w:t xml:space="preserve"> </w:t>
      </w:r>
      <w:r w:rsidRPr="00727392">
        <w:rPr>
          <w:rFonts w:asciiTheme="minorHAnsi" w:hAnsiTheme="minorHAnsi" w:cstheme="minorHAnsi"/>
          <w:sz w:val="20"/>
        </w:rPr>
        <w:t>un</w:t>
      </w:r>
      <w:r w:rsidRPr="00727392">
        <w:rPr>
          <w:rFonts w:asciiTheme="minorHAnsi" w:hAnsiTheme="minorHAnsi" w:cstheme="minorHAnsi"/>
          <w:spacing w:val="-1"/>
          <w:sz w:val="20"/>
        </w:rPr>
        <w:t xml:space="preserve"> </w:t>
      </w:r>
      <w:r w:rsidRPr="00727392">
        <w:rPr>
          <w:rFonts w:asciiTheme="minorHAnsi" w:hAnsiTheme="minorHAnsi" w:cstheme="minorHAnsi"/>
          <w:sz w:val="20"/>
        </w:rPr>
        <w:t>acta</w:t>
      </w:r>
      <w:r w:rsidRPr="00727392">
        <w:rPr>
          <w:rFonts w:asciiTheme="minorHAnsi" w:hAnsiTheme="minorHAnsi" w:cstheme="minorHAnsi"/>
          <w:spacing w:val="-6"/>
          <w:sz w:val="20"/>
        </w:rPr>
        <w:t xml:space="preserve"> </w:t>
      </w:r>
      <w:r w:rsidRPr="00727392">
        <w:rPr>
          <w:rFonts w:asciiTheme="minorHAnsi" w:hAnsiTheme="minorHAnsi" w:cstheme="minorHAnsi"/>
          <w:sz w:val="20"/>
        </w:rPr>
        <w:t>y</w:t>
      </w:r>
      <w:r w:rsidRPr="00727392">
        <w:rPr>
          <w:rFonts w:asciiTheme="minorHAnsi" w:hAnsiTheme="minorHAnsi" w:cstheme="minorHAnsi"/>
          <w:spacing w:val="-3"/>
          <w:sz w:val="20"/>
        </w:rPr>
        <w:t xml:space="preserve"> </w:t>
      </w:r>
      <w:r w:rsidRPr="00727392">
        <w:rPr>
          <w:rFonts w:asciiTheme="minorHAnsi" w:hAnsiTheme="minorHAnsi" w:cstheme="minorHAnsi"/>
          <w:sz w:val="20"/>
        </w:rPr>
        <w:t>será</w:t>
      </w:r>
      <w:r w:rsidRPr="00727392">
        <w:rPr>
          <w:rFonts w:asciiTheme="minorHAnsi" w:hAnsiTheme="minorHAnsi" w:cstheme="minorHAnsi"/>
          <w:spacing w:val="-5"/>
          <w:sz w:val="20"/>
        </w:rPr>
        <w:t xml:space="preserve"> </w:t>
      </w:r>
      <w:r w:rsidRPr="00727392">
        <w:rPr>
          <w:rFonts w:asciiTheme="minorHAnsi" w:hAnsiTheme="minorHAnsi" w:cstheme="minorHAnsi"/>
          <w:sz w:val="20"/>
        </w:rPr>
        <w:t>firmada</w:t>
      </w:r>
      <w:r w:rsidRPr="00727392">
        <w:rPr>
          <w:rFonts w:asciiTheme="minorHAnsi" w:hAnsiTheme="minorHAnsi" w:cstheme="minorHAnsi"/>
          <w:spacing w:val="-3"/>
          <w:sz w:val="20"/>
        </w:rPr>
        <w:t xml:space="preserve"> </w:t>
      </w:r>
      <w:r w:rsidRPr="00727392">
        <w:rPr>
          <w:rFonts w:asciiTheme="minorHAnsi" w:hAnsiTheme="minorHAnsi" w:cstheme="minorHAnsi"/>
          <w:sz w:val="20"/>
        </w:rPr>
        <w:t>por</w:t>
      </w:r>
      <w:r w:rsidRPr="00727392">
        <w:rPr>
          <w:rFonts w:asciiTheme="minorHAnsi" w:hAnsiTheme="minorHAnsi" w:cstheme="minorHAnsi"/>
          <w:spacing w:val="-4"/>
          <w:sz w:val="20"/>
        </w:rPr>
        <w:t xml:space="preserve"> </w:t>
      </w:r>
      <w:r w:rsidRPr="00727392">
        <w:rPr>
          <w:rFonts w:asciiTheme="minorHAnsi" w:hAnsiTheme="minorHAnsi" w:cstheme="minorHAnsi"/>
          <w:sz w:val="20"/>
        </w:rPr>
        <w:t>los</w:t>
      </w:r>
      <w:r w:rsidRPr="00727392">
        <w:rPr>
          <w:rFonts w:asciiTheme="minorHAnsi" w:hAnsiTheme="minorHAnsi" w:cstheme="minorHAnsi"/>
          <w:spacing w:val="-2"/>
          <w:sz w:val="20"/>
        </w:rPr>
        <w:t xml:space="preserve"> </w:t>
      </w:r>
      <w:r w:rsidRPr="00727392">
        <w:rPr>
          <w:rFonts w:asciiTheme="minorHAnsi" w:hAnsiTheme="minorHAnsi" w:cstheme="minorHAnsi"/>
          <w:sz w:val="20"/>
        </w:rPr>
        <w:t>que</w:t>
      </w:r>
      <w:r w:rsidRPr="00727392">
        <w:rPr>
          <w:rFonts w:asciiTheme="minorHAnsi" w:hAnsiTheme="minorHAnsi" w:cstheme="minorHAnsi"/>
          <w:spacing w:val="-5"/>
          <w:sz w:val="20"/>
        </w:rPr>
        <w:t xml:space="preserve"> </w:t>
      </w:r>
      <w:r w:rsidRPr="00727392">
        <w:rPr>
          <w:rFonts w:asciiTheme="minorHAnsi" w:hAnsiTheme="minorHAnsi" w:cstheme="minorHAnsi"/>
          <w:sz w:val="20"/>
        </w:rPr>
        <w:t>intervinieron</w:t>
      </w:r>
      <w:r w:rsidRPr="00727392">
        <w:rPr>
          <w:rFonts w:asciiTheme="minorHAnsi" w:hAnsiTheme="minorHAnsi" w:cstheme="minorHAnsi"/>
          <w:spacing w:val="-6"/>
          <w:sz w:val="20"/>
        </w:rPr>
        <w:t xml:space="preserve"> </w:t>
      </w:r>
      <w:r w:rsidRPr="00727392">
        <w:rPr>
          <w:rFonts w:asciiTheme="minorHAnsi" w:hAnsiTheme="minorHAnsi" w:cstheme="minorHAnsi"/>
          <w:sz w:val="20"/>
        </w:rPr>
        <w:t>en</w:t>
      </w:r>
      <w:r>
        <w:rPr>
          <w:rFonts w:asciiTheme="minorHAnsi" w:hAnsiTheme="minorHAnsi" w:cstheme="minorHAnsi"/>
          <w:sz w:val="20"/>
        </w:rPr>
        <w:t xml:space="preserve"> </w:t>
      </w:r>
      <w:r w:rsidRPr="00727392">
        <w:rPr>
          <w:rFonts w:asciiTheme="minorHAnsi" w:hAnsiTheme="minorHAnsi" w:cstheme="minorHAnsi"/>
          <w:spacing w:val="-54"/>
          <w:sz w:val="20"/>
        </w:rPr>
        <w:t xml:space="preserve"> </w:t>
      </w:r>
      <w:r w:rsidRPr="00727392">
        <w:rPr>
          <w:rFonts w:asciiTheme="minorHAnsi" w:hAnsiTheme="minorHAnsi" w:cstheme="minorHAnsi"/>
          <w:sz w:val="20"/>
        </w:rPr>
        <w:t>ella. Se verificará estrictamente que las obras a facturarse cumplan con lo establecido en los</w:t>
      </w:r>
      <w:r w:rsidRPr="00727392">
        <w:rPr>
          <w:rFonts w:asciiTheme="minorHAnsi" w:hAnsiTheme="minorHAnsi" w:cstheme="minorHAnsi"/>
          <w:spacing w:val="1"/>
          <w:sz w:val="20"/>
        </w:rPr>
        <w:t xml:space="preserve"> </w:t>
      </w:r>
      <w:r w:rsidRPr="00727392">
        <w:rPr>
          <w:rFonts w:asciiTheme="minorHAnsi" w:hAnsiTheme="minorHAnsi" w:cstheme="minorHAnsi"/>
          <w:sz w:val="20"/>
        </w:rPr>
        <w:t>Términos del contrato. El CONTRATISTA deberá cumplir con estos requisitos, y en cualquier</w:t>
      </w:r>
      <w:r w:rsidRPr="00727392">
        <w:rPr>
          <w:rFonts w:asciiTheme="minorHAnsi" w:hAnsiTheme="minorHAnsi" w:cstheme="minorHAnsi"/>
          <w:spacing w:val="1"/>
          <w:sz w:val="20"/>
        </w:rPr>
        <w:t xml:space="preserve"> </w:t>
      </w:r>
      <w:r w:rsidRPr="00727392">
        <w:rPr>
          <w:rFonts w:asciiTheme="minorHAnsi" w:hAnsiTheme="minorHAnsi" w:cstheme="minorHAnsi"/>
          <w:sz w:val="20"/>
        </w:rPr>
        <w:t>momento</w:t>
      </w:r>
      <w:r w:rsidRPr="00727392">
        <w:rPr>
          <w:rFonts w:asciiTheme="minorHAnsi" w:hAnsiTheme="minorHAnsi" w:cstheme="minorHAnsi"/>
          <w:spacing w:val="-2"/>
          <w:sz w:val="20"/>
        </w:rPr>
        <w:t xml:space="preserve"> </w:t>
      </w:r>
      <w:r w:rsidRPr="00727392">
        <w:rPr>
          <w:rFonts w:asciiTheme="minorHAnsi" w:hAnsiTheme="minorHAnsi" w:cstheme="minorHAnsi"/>
          <w:sz w:val="20"/>
        </w:rPr>
        <w:t>deberá</w:t>
      </w:r>
      <w:r w:rsidRPr="00727392">
        <w:rPr>
          <w:rFonts w:asciiTheme="minorHAnsi" w:hAnsiTheme="minorHAnsi" w:cstheme="minorHAnsi"/>
          <w:spacing w:val="-4"/>
          <w:sz w:val="20"/>
        </w:rPr>
        <w:t xml:space="preserve"> </w:t>
      </w:r>
      <w:r w:rsidRPr="00727392">
        <w:rPr>
          <w:rFonts w:asciiTheme="minorHAnsi" w:hAnsiTheme="minorHAnsi" w:cstheme="minorHAnsi"/>
          <w:sz w:val="20"/>
        </w:rPr>
        <w:t>poder</w:t>
      </w:r>
      <w:r w:rsidRPr="00727392">
        <w:rPr>
          <w:rFonts w:asciiTheme="minorHAnsi" w:hAnsiTheme="minorHAnsi" w:cstheme="minorHAnsi"/>
          <w:spacing w:val="-4"/>
          <w:sz w:val="20"/>
        </w:rPr>
        <w:t xml:space="preserve"> </w:t>
      </w:r>
      <w:r w:rsidRPr="00727392">
        <w:rPr>
          <w:rFonts w:asciiTheme="minorHAnsi" w:hAnsiTheme="minorHAnsi" w:cstheme="minorHAnsi"/>
          <w:sz w:val="20"/>
        </w:rPr>
        <w:t>demostrar</w:t>
      </w:r>
      <w:r w:rsidRPr="00727392">
        <w:rPr>
          <w:rFonts w:asciiTheme="minorHAnsi" w:hAnsiTheme="minorHAnsi" w:cstheme="minorHAnsi"/>
          <w:spacing w:val="-2"/>
          <w:sz w:val="20"/>
        </w:rPr>
        <w:t xml:space="preserve"> </w:t>
      </w:r>
      <w:r w:rsidRPr="00727392">
        <w:rPr>
          <w:rFonts w:asciiTheme="minorHAnsi" w:hAnsiTheme="minorHAnsi" w:cstheme="minorHAnsi"/>
          <w:sz w:val="20"/>
        </w:rPr>
        <w:t>el</w:t>
      </w:r>
      <w:r w:rsidRPr="00727392">
        <w:rPr>
          <w:rFonts w:asciiTheme="minorHAnsi" w:hAnsiTheme="minorHAnsi" w:cstheme="minorHAnsi"/>
          <w:spacing w:val="-6"/>
          <w:sz w:val="20"/>
        </w:rPr>
        <w:t xml:space="preserve"> </w:t>
      </w:r>
      <w:r w:rsidRPr="00727392">
        <w:rPr>
          <w:rFonts w:asciiTheme="minorHAnsi" w:hAnsiTheme="minorHAnsi" w:cstheme="minorHAnsi"/>
          <w:sz w:val="20"/>
        </w:rPr>
        <w:t>cumplimiento</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3"/>
          <w:sz w:val="20"/>
        </w:rPr>
        <w:t xml:space="preserve"> </w:t>
      </w:r>
      <w:r w:rsidRPr="00727392">
        <w:rPr>
          <w:rFonts w:asciiTheme="minorHAnsi" w:hAnsiTheme="minorHAnsi" w:cstheme="minorHAnsi"/>
          <w:sz w:val="20"/>
        </w:rPr>
        <w:t>mismos.</w:t>
      </w:r>
      <w:r w:rsidRPr="00727392">
        <w:rPr>
          <w:rFonts w:asciiTheme="minorHAnsi" w:hAnsiTheme="minorHAnsi" w:cstheme="minorHAnsi"/>
          <w:spacing w:val="-4"/>
          <w:sz w:val="20"/>
        </w:rPr>
        <w:t xml:space="preserve"> </w:t>
      </w:r>
      <w:r w:rsidRPr="00727392">
        <w:rPr>
          <w:rFonts w:asciiTheme="minorHAnsi" w:hAnsiTheme="minorHAnsi" w:cstheme="minorHAnsi"/>
          <w:sz w:val="20"/>
        </w:rPr>
        <w:t>No</w:t>
      </w:r>
      <w:r w:rsidRPr="00727392">
        <w:rPr>
          <w:rFonts w:asciiTheme="minorHAnsi" w:hAnsiTheme="minorHAnsi" w:cstheme="minorHAnsi"/>
          <w:spacing w:val="-6"/>
          <w:sz w:val="20"/>
        </w:rPr>
        <w:t xml:space="preserve"> </w:t>
      </w:r>
      <w:r w:rsidRPr="00727392">
        <w:rPr>
          <w:rFonts w:asciiTheme="minorHAnsi" w:hAnsiTheme="minorHAnsi" w:cstheme="minorHAnsi"/>
          <w:sz w:val="20"/>
        </w:rPr>
        <w:t>se</w:t>
      </w:r>
      <w:r w:rsidRPr="00727392">
        <w:rPr>
          <w:rFonts w:asciiTheme="minorHAnsi" w:hAnsiTheme="minorHAnsi" w:cstheme="minorHAnsi"/>
          <w:spacing w:val="-5"/>
          <w:sz w:val="20"/>
        </w:rPr>
        <w:t xml:space="preserve"> </w:t>
      </w:r>
      <w:r w:rsidRPr="00727392">
        <w:rPr>
          <w:rFonts w:asciiTheme="minorHAnsi" w:hAnsiTheme="minorHAnsi" w:cstheme="minorHAnsi"/>
          <w:sz w:val="20"/>
        </w:rPr>
        <w:t>pagará</w:t>
      </w:r>
      <w:r w:rsidRPr="00727392">
        <w:rPr>
          <w:rFonts w:asciiTheme="minorHAnsi" w:hAnsiTheme="minorHAnsi" w:cstheme="minorHAnsi"/>
          <w:spacing w:val="-1"/>
          <w:sz w:val="20"/>
        </w:rPr>
        <w:t xml:space="preserve"> </w:t>
      </w:r>
      <w:r w:rsidRPr="00727392">
        <w:rPr>
          <w:rFonts w:asciiTheme="minorHAnsi" w:hAnsiTheme="minorHAnsi" w:cstheme="minorHAnsi"/>
          <w:sz w:val="20"/>
        </w:rPr>
        <w:t>obra</w:t>
      </w:r>
      <w:r w:rsidRPr="00727392">
        <w:rPr>
          <w:rFonts w:asciiTheme="minorHAnsi" w:hAnsiTheme="minorHAnsi" w:cstheme="minorHAnsi"/>
          <w:spacing w:val="-5"/>
          <w:sz w:val="20"/>
        </w:rPr>
        <w:t xml:space="preserve"> </w:t>
      </w:r>
      <w:r w:rsidRPr="00727392">
        <w:rPr>
          <w:rFonts w:asciiTheme="minorHAnsi" w:hAnsiTheme="minorHAnsi" w:cstheme="minorHAnsi"/>
          <w:sz w:val="20"/>
        </w:rPr>
        <w:t>ejecutada</w:t>
      </w:r>
      <w:r w:rsidRPr="00727392">
        <w:rPr>
          <w:rFonts w:asciiTheme="minorHAnsi" w:hAnsiTheme="minorHAnsi" w:cstheme="minorHAnsi"/>
          <w:spacing w:val="-4"/>
          <w:sz w:val="20"/>
        </w:rPr>
        <w:t xml:space="preserve"> </w:t>
      </w:r>
      <w:r w:rsidRPr="00727392">
        <w:rPr>
          <w:rFonts w:asciiTheme="minorHAnsi" w:hAnsiTheme="minorHAnsi" w:cstheme="minorHAnsi"/>
          <w:sz w:val="20"/>
        </w:rPr>
        <w:t>por</w:t>
      </w:r>
      <w:r w:rsidRPr="00727392">
        <w:rPr>
          <w:rFonts w:asciiTheme="minorHAnsi" w:hAnsiTheme="minorHAnsi" w:cstheme="minorHAnsi"/>
          <w:spacing w:val="-54"/>
          <w:sz w:val="20"/>
        </w:rPr>
        <w:t xml:space="preserve">   </w:t>
      </w:r>
      <w:r w:rsidRPr="00727392">
        <w:rPr>
          <w:rFonts w:asciiTheme="minorHAnsi" w:hAnsiTheme="minorHAnsi" w:cstheme="minorHAnsi"/>
          <w:sz w:val="20"/>
        </w:rPr>
        <w:t>el CONTRATISTA que se haya iniciado y ejecutado sin la autorización expresa por parte de la</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INTERVENTORÍA. Esta autorización deberá estar consignada en la bitácora correspondiente. </w:t>
      </w:r>
    </w:p>
    <w:p w14:paraId="2DC955D9"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lastRenderedPageBreak/>
        <w:t>Obras adicionales. Cuando por algún motivo se vaya a ejecutar una actividad no prevista en 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 previamente y de común acuerdo entre la Entidad Contratante, la INTERVENTORÍA y 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se</w:t>
      </w:r>
      <w:r w:rsidRPr="00727392">
        <w:rPr>
          <w:rFonts w:asciiTheme="minorHAnsi" w:hAnsiTheme="minorHAnsi" w:cstheme="minorHAnsi"/>
          <w:spacing w:val="1"/>
          <w:sz w:val="20"/>
        </w:rPr>
        <w:t xml:space="preserve"> </w:t>
      </w:r>
      <w:r w:rsidRPr="00727392">
        <w:rPr>
          <w:rFonts w:asciiTheme="minorHAnsi" w:hAnsiTheme="minorHAnsi" w:cstheme="minorHAnsi"/>
          <w:sz w:val="20"/>
        </w:rPr>
        <w:t>convendrán</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precios,</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forma</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pago</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especificaciones</w:t>
      </w:r>
      <w:r w:rsidRPr="00727392">
        <w:rPr>
          <w:rFonts w:asciiTheme="minorHAnsi" w:hAnsiTheme="minorHAnsi" w:cstheme="minorHAnsi"/>
          <w:spacing w:val="1"/>
          <w:sz w:val="20"/>
        </w:rPr>
        <w:t xml:space="preserve"> </w:t>
      </w:r>
      <w:r w:rsidRPr="00727392">
        <w:rPr>
          <w:rFonts w:asciiTheme="minorHAnsi" w:hAnsiTheme="minorHAnsi" w:cstheme="minorHAnsi"/>
          <w:sz w:val="20"/>
        </w:rPr>
        <w:t>correspondientes a través de una modificación al contrato. Por ningún motivo se ejecutarán los</w:t>
      </w:r>
      <w:r w:rsidRPr="00727392">
        <w:rPr>
          <w:rFonts w:asciiTheme="minorHAnsi" w:hAnsiTheme="minorHAnsi" w:cstheme="minorHAnsi"/>
          <w:spacing w:val="1"/>
          <w:sz w:val="20"/>
        </w:rPr>
        <w:t xml:space="preserve"> </w:t>
      </w:r>
      <w:r w:rsidRPr="00727392">
        <w:rPr>
          <w:rFonts w:asciiTheme="minorHAnsi" w:hAnsiTheme="minorHAnsi" w:cstheme="minorHAnsi"/>
          <w:sz w:val="20"/>
        </w:rPr>
        <w:t>trabajos sin haber sido previamente aprobados entre las partes. En todo caso, si el CONTRATISTA ejecuta trabajos sin antes acordar el precio respectivo, serán a riesgo propio y por esta razón no</w:t>
      </w:r>
      <w:r w:rsidRPr="00727392">
        <w:rPr>
          <w:rFonts w:asciiTheme="minorHAnsi" w:hAnsiTheme="minorHAnsi" w:cstheme="minorHAnsi"/>
          <w:spacing w:val="1"/>
          <w:sz w:val="20"/>
        </w:rPr>
        <w:t xml:space="preserve"> </w:t>
      </w:r>
      <w:r w:rsidRPr="00727392">
        <w:rPr>
          <w:rFonts w:asciiTheme="minorHAnsi" w:hAnsiTheme="minorHAnsi" w:cstheme="minorHAnsi"/>
          <w:spacing w:val="-1"/>
          <w:sz w:val="20"/>
        </w:rPr>
        <w:t>podrá</w:t>
      </w:r>
      <w:r w:rsidRPr="00727392">
        <w:rPr>
          <w:rFonts w:asciiTheme="minorHAnsi" w:hAnsiTheme="minorHAnsi" w:cstheme="minorHAnsi"/>
          <w:spacing w:val="-9"/>
          <w:sz w:val="20"/>
        </w:rPr>
        <w:t xml:space="preserve"> </w:t>
      </w:r>
      <w:r w:rsidRPr="00727392">
        <w:rPr>
          <w:rFonts w:asciiTheme="minorHAnsi" w:hAnsiTheme="minorHAnsi" w:cstheme="minorHAnsi"/>
          <w:spacing w:val="-1"/>
          <w:sz w:val="20"/>
        </w:rPr>
        <w:t>hacer</w:t>
      </w:r>
      <w:r w:rsidRPr="00727392">
        <w:rPr>
          <w:rFonts w:asciiTheme="minorHAnsi" w:hAnsiTheme="minorHAnsi" w:cstheme="minorHAnsi"/>
          <w:spacing w:val="-7"/>
          <w:sz w:val="20"/>
        </w:rPr>
        <w:t xml:space="preserve"> </w:t>
      </w:r>
      <w:r w:rsidRPr="00727392">
        <w:rPr>
          <w:rFonts w:asciiTheme="minorHAnsi" w:hAnsiTheme="minorHAnsi" w:cstheme="minorHAnsi"/>
          <w:spacing w:val="-1"/>
          <w:sz w:val="20"/>
        </w:rPr>
        <w:t>alguna</w:t>
      </w:r>
      <w:r w:rsidRPr="00727392">
        <w:rPr>
          <w:rFonts w:asciiTheme="minorHAnsi" w:hAnsiTheme="minorHAnsi" w:cstheme="minorHAnsi"/>
          <w:spacing w:val="-12"/>
          <w:sz w:val="20"/>
        </w:rPr>
        <w:t xml:space="preserve"> </w:t>
      </w:r>
      <w:r w:rsidRPr="00727392">
        <w:rPr>
          <w:rFonts w:asciiTheme="minorHAnsi" w:hAnsiTheme="minorHAnsi" w:cstheme="minorHAnsi"/>
          <w:spacing w:val="-1"/>
          <w:sz w:val="20"/>
        </w:rPr>
        <w:t>reclamación</w:t>
      </w:r>
      <w:r w:rsidRPr="00727392">
        <w:rPr>
          <w:rFonts w:asciiTheme="minorHAnsi" w:hAnsiTheme="minorHAnsi" w:cstheme="minorHAnsi"/>
          <w:spacing w:val="-9"/>
          <w:sz w:val="20"/>
        </w:rPr>
        <w:t xml:space="preserve"> </w:t>
      </w:r>
      <w:r w:rsidRPr="00727392">
        <w:rPr>
          <w:rFonts w:asciiTheme="minorHAnsi" w:hAnsiTheme="minorHAnsi" w:cstheme="minorHAnsi"/>
          <w:spacing w:val="-1"/>
          <w:sz w:val="20"/>
        </w:rPr>
        <w:t>posterior.</w:t>
      </w:r>
      <w:r w:rsidRPr="00727392">
        <w:rPr>
          <w:rFonts w:asciiTheme="minorHAnsi" w:hAnsiTheme="minorHAnsi" w:cstheme="minorHAnsi"/>
          <w:spacing w:val="-6"/>
          <w:sz w:val="20"/>
        </w:rPr>
        <w:t xml:space="preserve"> </w:t>
      </w:r>
    </w:p>
    <w:p w14:paraId="1FEF3D6D"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Seguridad</w:t>
      </w:r>
      <w:r w:rsidRPr="00727392">
        <w:rPr>
          <w:rFonts w:asciiTheme="minorHAnsi" w:hAnsiTheme="minorHAnsi" w:cstheme="minorHAnsi"/>
          <w:spacing w:val="-10"/>
          <w:sz w:val="20"/>
        </w:rPr>
        <w:t xml:space="preserve"> </w:t>
      </w:r>
      <w:r w:rsidRPr="00727392">
        <w:rPr>
          <w:rFonts w:asciiTheme="minorHAnsi" w:hAnsiTheme="minorHAnsi" w:cstheme="minorHAnsi"/>
          <w:sz w:val="20"/>
        </w:rPr>
        <w:t>industrial.</w:t>
      </w:r>
      <w:r w:rsidRPr="00727392">
        <w:rPr>
          <w:rFonts w:asciiTheme="minorHAnsi" w:hAnsiTheme="minorHAnsi" w:cstheme="minorHAnsi"/>
          <w:spacing w:val="-9"/>
          <w:sz w:val="20"/>
        </w:rPr>
        <w:t xml:space="preserve"> </w:t>
      </w:r>
      <w:r w:rsidRPr="00727392">
        <w:rPr>
          <w:rFonts w:asciiTheme="minorHAnsi" w:hAnsiTheme="minorHAnsi" w:cstheme="minorHAnsi"/>
          <w:sz w:val="20"/>
        </w:rPr>
        <w:t>El</w:t>
      </w:r>
      <w:r w:rsidRPr="00727392">
        <w:rPr>
          <w:rFonts w:asciiTheme="minorHAnsi" w:hAnsiTheme="minorHAnsi" w:cstheme="minorHAnsi"/>
          <w:spacing w:val="-10"/>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2"/>
          <w:sz w:val="20"/>
        </w:rPr>
        <w:t xml:space="preserve"> </w:t>
      </w:r>
      <w:r w:rsidRPr="00727392">
        <w:rPr>
          <w:rFonts w:asciiTheme="minorHAnsi" w:hAnsiTheme="minorHAnsi" w:cstheme="minorHAnsi"/>
          <w:sz w:val="20"/>
        </w:rPr>
        <w:t>deberá</w:t>
      </w:r>
      <w:r w:rsidRPr="00727392">
        <w:rPr>
          <w:rFonts w:asciiTheme="minorHAnsi" w:hAnsiTheme="minorHAnsi" w:cstheme="minorHAnsi"/>
          <w:spacing w:val="-8"/>
          <w:sz w:val="20"/>
        </w:rPr>
        <w:t xml:space="preserve"> </w:t>
      </w:r>
      <w:r w:rsidRPr="00727392">
        <w:rPr>
          <w:rFonts w:asciiTheme="minorHAnsi" w:hAnsiTheme="minorHAnsi" w:cstheme="minorHAnsi"/>
          <w:sz w:val="20"/>
        </w:rPr>
        <w:t>cumplir</w:t>
      </w:r>
      <w:r w:rsidRPr="00727392">
        <w:rPr>
          <w:rFonts w:asciiTheme="minorHAnsi" w:hAnsiTheme="minorHAnsi" w:cstheme="minorHAnsi"/>
          <w:spacing w:val="-53"/>
          <w:sz w:val="20"/>
        </w:rPr>
        <w:t xml:space="preserve"> </w:t>
      </w:r>
      <w:r w:rsidRPr="00727392">
        <w:rPr>
          <w:rFonts w:asciiTheme="minorHAnsi" w:hAnsiTheme="minorHAnsi" w:cstheme="minorHAnsi"/>
          <w:spacing w:val="-1"/>
          <w:sz w:val="20"/>
        </w:rPr>
        <w:t>con</w:t>
      </w:r>
      <w:r w:rsidRPr="00727392">
        <w:rPr>
          <w:rFonts w:asciiTheme="minorHAnsi" w:hAnsiTheme="minorHAnsi" w:cstheme="minorHAnsi"/>
          <w:spacing w:val="-12"/>
          <w:sz w:val="20"/>
        </w:rPr>
        <w:t xml:space="preserve"> </w:t>
      </w:r>
      <w:r w:rsidRPr="00727392">
        <w:rPr>
          <w:rFonts w:asciiTheme="minorHAnsi" w:hAnsiTheme="minorHAnsi" w:cstheme="minorHAnsi"/>
          <w:spacing w:val="-1"/>
          <w:sz w:val="20"/>
        </w:rPr>
        <w:t>todas</w:t>
      </w:r>
      <w:r w:rsidRPr="00727392">
        <w:rPr>
          <w:rFonts w:asciiTheme="minorHAnsi" w:hAnsiTheme="minorHAnsi" w:cstheme="minorHAnsi"/>
          <w:spacing w:val="-10"/>
          <w:sz w:val="20"/>
        </w:rPr>
        <w:t xml:space="preserve"> </w:t>
      </w:r>
      <w:r w:rsidRPr="00727392">
        <w:rPr>
          <w:rFonts w:asciiTheme="minorHAnsi" w:hAnsiTheme="minorHAnsi" w:cstheme="minorHAnsi"/>
          <w:spacing w:val="-1"/>
          <w:sz w:val="20"/>
        </w:rPr>
        <w:t>las</w:t>
      </w:r>
      <w:r w:rsidRPr="00727392">
        <w:rPr>
          <w:rFonts w:asciiTheme="minorHAnsi" w:hAnsiTheme="minorHAnsi" w:cstheme="minorHAnsi"/>
          <w:spacing w:val="-8"/>
          <w:sz w:val="20"/>
        </w:rPr>
        <w:t xml:space="preserve"> </w:t>
      </w:r>
      <w:r w:rsidRPr="00727392">
        <w:rPr>
          <w:rFonts w:asciiTheme="minorHAnsi" w:hAnsiTheme="minorHAnsi" w:cstheme="minorHAnsi"/>
          <w:spacing w:val="-1"/>
          <w:sz w:val="20"/>
        </w:rPr>
        <w:t>disposiciones</w:t>
      </w:r>
      <w:r w:rsidRPr="00727392">
        <w:rPr>
          <w:rFonts w:asciiTheme="minorHAnsi" w:hAnsiTheme="minorHAnsi" w:cstheme="minorHAnsi"/>
          <w:spacing w:val="-9"/>
          <w:sz w:val="20"/>
        </w:rPr>
        <w:t xml:space="preserve"> </w:t>
      </w:r>
      <w:r w:rsidRPr="00727392">
        <w:rPr>
          <w:rFonts w:asciiTheme="minorHAnsi" w:hAnsiTheme="minorHAnsi" w:cstheme="minorHAnsi"/>
          <w:sz w:val="20"/>
        </w:rPr>
        <w:t>que</w:t>
      </w:r>
      <w:r w:rsidRPr="00727392">
        <w:rPr>
          <w:rFonts w:asciiTheme="minorHAnsi" w:hAnsiTheme="minorHAnsi" w:cstheme="minorHAnsi"/>
          <w:spacing w:val="-13"/>
          <w:sz w:val="20"/>
        </w:rPr>
        <w:t xml:space="preserve"> </w:t>
      </w:r>
      <w:r w:rsidRPr="00727392">
        <w:rPr>
          <w:rFonts w:asciiTheme="minorHAnsi" w:hAnsiTheme="minorHAnsi" w:cstheme="minorHAnsi"/>
          <w:sz w:val="20"/>
        </w:rPr>
        <w:t>sobre</w:t>
      </w:r>
      <w:r w:rsidRPr="00727392">
        <w:rPr>
          <w:rFonts w:asciiTheme="minorHAnsi" w:hAnsiTheme="minorHAnsi" w:cstheme="minorHAnsi"/>
          <w:spacing w:val="-12"/>
          <w:sz w:val="20"/>
        </w:rPr>
        <w:t xml:space="preserve"> </w:t>
      </w:r>
      <w:r w:rsidRPr="00727392">
        <w:rPr>
          <w:rFonts w:asciiTheme="minorHAnsi" w:hAnsiTheme="minorHAnsi" w:cstheme="minorHAnsi"/>
          <w:sz w:val="20"/>
        </w:rPr>
        <w:t>seguridad</w:t>
      </w:r>
      <w:r w:rsidRPr="00727392">
        <w:rPr>
          <w:rFonts w:asciiTheme="minorHAnsi" w:hAnsiTheme="minorHAnsi" w:cstheme="minorHAnsi"/>
          <w:spacing w:val="-10"/>
          <w:sz w:val="20"/>
        </w:rPr>
        <w:t xml:space="preserve"> </w:t>
      </w:r>
      <w:r w:rsidRPr="00727392">
        <w:rPr>
          <w:rFonts w:asciiTheme="minorHAnsi" w:hAnsiTheme="minorHAnsi" w:cstheme="minorHAnsi"/>
          <w:sz w:val="20"/>
        </w:rPr>
        <w:t>industrial</w:t>
      </w:r>
      <w:r w:rsidRPr="00727392">
        <w:rPr>
          <w:rFonts w:asciiTheme="minorHAnsi" w:hAnsiTheme="minorHAnsi" w:cstheme="minorHAnsi"/>
          <w:spacing w:val="-11"/>
          <w:sz w:val="20"/>
        </w:rPr>
        <w:t xml:space="preserve"> </w:t>
      </w:r>
      <w:r w:rsidRPr="00727392">
        <w:rPr>
          <w:rFonts w:asciiTheme="minorHAnsi" w:hAnsiTheme="minorHAnsi" w:cstheme="minorHAnsi"/>
          <w:sz w:val="20"/>
        </w:rPr>
        <w:t>haya</w:t>
      </w:r>
      <w:r w:rsidRPr="00727392">
        <w:rPr>
          <w:rFonts w:asciiTheme="minorHAnsi" w:hAnsiTheme="minorHAnsi" w:cstheme="minorHAnsi"/>
          <w:spacing w:val="-10"/>
          <w:sz w:val="20"/>
        </w:rPr>
        <w:t xml:space="preserve"> </w:t>
      </w:r>
      <w:r w:rsidRPr="00727392">
        <w:rPr>
          <w:rFonts w:asciiTheme="minorHAnsi" w:hAnsiTheme="minorHAnsi" w:cstheme="minorHAnsi"/>
          <w:sz w:val="20"/>
        </w:rPr>
        <w:t>emitido</w:t>
      </w:r>
      <w:r w:rsidRPr="00727392">
        <w:rPr>
          <w:rFonts w:asciiTheme="minorHAnsi" w:hAnsiTheme="minorHAnsi" w:cstheme="minorHAnsi"/>
          <w:spacing w:val="-10"/>
          <w:sz w:val="20"/>
        </w:rPr>
        <w:t xml:space="preserve"> </w:t>
      </w:r>
      <w:r w:rsidRPr="00727392">
        <w:rPr>
          <w:rFonts w:asciiTheme="minorHAnsi" w:hAnsiTheme="minorHAnsi" w:cstheme="minorHAnsi"/>
          <w:sz w:val="20"/>
        </w:rPr>
        <w:t>el</w:t>
      </w:r>
      <w:r w:rsidRPr="00727392">
        <w:rPr>
          <w:rFonts w:asciiTheme="minorHAnsi" w:hAnsiTheme="minorHAnsi" w:cstheme="minorHAnsi"/>
          <w:spacing w:val="-10"/>
          <w:sz w:val="20"/>
        </w:rPr>
        <w:t xml:space="preserve"> </w:t>
      </w:r>
      <w:r w:rsidRPr="00727392">
        <w:rPr>
          <w:rFonts w:asciiTheme="minorHAnsi" w:hAnsiTheme="minorHAnsi" w:cstheme="minorHAnsi"/>
          <w:sz w:val="20"/>
        </w:rPr>
        <w:t>Ministerio</w:t>
      </w:r>
      <w:r w:rsidRPr="00727392">
        <w:rPr>
          <w:rFonts w:asciiTheme="minorHAnsi" w:hAnsiTheme="minorHAnsi" w:cstheme="minorHAnsi"/>
          <w:spacing w:val="-12"/>
          <w:sz w:val="20"/>
        </w:rPr>
        <w:t xml:space="preserve"> </w:t>
      </w:r>
      <w:r w:rsidRPr="00727392">
        <w:rPr>
          <w:rFonts w:asciiTheme="minorHAnsi" w:hAnsiTheme="minorHAnsi" w:cstheme="minorHAnsi"/>
          <w:sz w:val="20"/>
        </w:rPr>
        <w:t>de</w:t>
      </w:r>
      <w:r w:rsidRPr="00727392">
        <w:rPr>
          <w:rFonts w:asciiTheme="minorHAnsi" w:hAnsiTheme="minorHAnsi" w:cstheme="minorHAnsi"/>
          <w:spacing w:val="-10"/>
          <w:sz w:val="20"/>
        </w:rPr>
        <w:t xml:space="preserve"> </w:t>
      </w:r>
      <w:r w:rsidRPr="00727392">
        <w:rPr>
          <w:rFonts w:asciiTheme="minorHAnsi" w:hAnsiTheme="minorHAnsi" w:cstheme="minorHAnsi"/>
          <w:sz w:val="20"/>
        </w:rPr>
        <w:t>la</w:t>
      </w:r>
      <w:r w:rsidRPr="00727392">
        <w:rPr>
          <w:rFonts w:asciiTheme="minorHAnsi" w:hAnsiTheme="minorHAnsi" w:cstheme="minorHAnsi"/>
          <w:spacing w:val="-10"/>
          <w:sz w:val="20"/>
        </w:rPr>
        <w:t xml:space="preserve"> </w:t>
      </w:r>
      <w:r w:rsidRPr="00727392">
        <w:rPr>
          <w:rFonts w:asciiTheme="minorHAnsi" w:hAnsiTheme="minorHAnsi" w:cstheme="minorHAnsi"/>
          <w:sz w:val="20"/>
        </w:rPr>
        <w:t>Protección Social así como las normas vigentes de la Entidad Contratante correspondientes. Deberá tener</w:t>
      </w:r>
      <w:r w:rsidRPr="00727392">
        <w:rPr>
          <w:rFonts w:asciiTheme="minorHAnsi" w:hAnsiTheme="minorHAnsi" w:cstheme="minorHAnsi"/>
          <w:spacing w:val="1"/>
          <w:sz w:val="20"/>
        </w:rPr>
        <w:t xml:space="preserve"> </w:t>
      </w:r>
      <w:r w:rsidRPr="00727392">
        <w:rPr>
          <w:rFonts w:asciiTheme="minorHAnsi" w:hAnsiTheme="minorHAnsi" w:cstheme="minorHAnsi"/>
          <w:sz w:val="20"/>
        </w:rPr>
        <w:t>especial</w:t>
      </w:r>
      <w:r w:rsidRPr="00727392">
        <w:rPr>
          <w:rFonts w:asciiTheme="minorHAnsi" w:hAnsiTheme="minorHAnsi" w:cstheme="minorHAnsi"/>
          <w:spacing w:val="-10"/>
          <w:sz w:val="20"/>
        </w:rPr>
        <w:t xml:space="preserve"> </w:t>
      </w:r>
      <w:r w:rsidRPr="00727392">
        <w:rPr>
          <w:rFonts w:asciiTheme="minorHAnsi" w:hAnsiTheme="minorHAnsi" w:cstheme="minorHAnsi"/>
          <w:sz w:val="20"/>
        </w:rPr>
        <w:t>cuidado</w:t>
      </w:r>
      <w:r w:rsidRPr="00727392">
        <w:rPr>
          <w:rFonts w:asciiTheme="minorHAnsi" w:hAnsiTheme="minorHAnsi" w:cstheme="minorHAnsi"/>
          <w:spacing w:val="-9"/>
          <w:sz w:val="20"/>
        </w:rPr>
        <w:t xml:space="preserve"> </w:t>
      </w:r>
      <w:r w:rsidRPr="00727392">
        <w:rPr>
          <w:rFonts w:asciiTheme="minorHAnsi" w:hAnsiTheme="minorHAnsi" w:cstheme="minorHAnsi"/>
          <w:sz w:val="20"/>
        </w:rPr>
        <w:t>para</w:t>
      </w:r>
      <w:r w:rsidRPr="00727392">
        <w:rPr>
          <w:rFonts w:asciiTheme="minorHAnsi" w:hAnsiTheme="minorHAnsi" w:cstheme="minorHAnsi"/>
          <w:spacing w:val="-9"/>
          <w:sz w:val="20"/>
        </w:rPr>
        <w:t xml:space="preserve"> </w:t>
      </w:r>
      <w:r w:rsidRPr="00727392">
        <w:rPr>
          <w:rFonts w:asciiTheme="minorHAnsi" w:hAnsiTheme="minorHAnsi" w:cstheme="minorHAnsi"/>
          <w:sz w:val="20"/>
        </w:rPr>
        <w:t>salvaguardar</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9"/>
          <w:sz w:val="20"/>
        </w:rPr>
        <w:t xml:space="preserve"> </w:t>
      </w:r>
      <w:r w:rsidRPr="00727392">
        <w:rPr>
          <w:rFonts w:asciiTheme="minorHAnsi" w:hAnsiTheme="minorHAnsi" w:cstheme="minorHAnsi"/>
          <w:sz w:val="20"/>
        </w:rPr>
        <w:t>integridad</w:t>
      </w:r>
      <w:r w:rsidRPr="00727392">
        <w:rPr>
          <w:rFonts w:asciiTheme="minorHAnsi" w:hAnsiTheme="minorHAnsi" w:cstheme="minorHAnsi"/>
          <w:spacing w:val="-9"/>
          <w:sz w:val="20"/>
        </w:rPr>
        <w:t xml:space="preserve"> </w:t>
      </w:r>
      <w:r w:rsidRPr="00727392">
        <w:rPr>
          <w:rFonts w:asciiTheme="minorHAnsi" w:hAnsiTheme="minorHAnsi" w:cstheme="minorHAnsi"/>
          <w:sz w:val="20"/>
        </w:rPr>
        <w:t>física</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10"/>
          <w:sz w:val="20"/>
        </w:rPr>
        <w:t xml:space="preserve"> </w:t>
      </w:r>
      <w:r w:rsidRPr="00727392">
        <w:rPr>
          <w:rFonts w:asciiTheme="minorHAnsi" w:hAnsiTheme="minorHAnsi" w:cstheme="minorHAnsi"/>
          <w:sz w:val="20"/>
        </w:rPr>
        <w:t>los</w:t>
      </w:r>
      <w:r w:rsidRPr="00727392">
        <w:rPr>
          <w:rFonts w:asciiTheme="minorHAnsi" w:hAnsiTheme="minorHAnsi" w:cstheme="minorHAnsi"/>
          <w:spacing w:val="-7"/>
          <w:sz w:val="20"/>
        </w:rPr>
        <w:t xml:space="preserve"> </w:t>
      </w:r>
      <w:r w:rsidRPr="00727392">
        <w:rPr>
          <w:rFonts w:asciiTheme="minorHAnsi" w:hAnsiTheme="minorHAnsi" w:cstheme="minorHAnsi"/>
          <w:sz w:val="20"/>
        </w:rPr>
        <w:t>trabajadores</w:t>
      </w:r>
      <w:r w:rsidRPr="00727392">
        <w:rPr>
          <w:rFonts w:asciiTheme="minorHAnsi" w:hAnsiTheme="minorHAnsi" w:cstheme="minorHAnsi"/>
          <w:spacing w:val="-5"/>
          <w:sz w:val="20"/>
        </w:rPr>
        <w:t xml:space="preserve"> </w:t>
      </w:r>
      <w:r w:rsidRPr="00727392">
        <w:rPr>
          <w:rFonts w:asciiTheme="minorHAnsi" w:hAnsiTheme="minorHAnsi" w:cstheme="minorHAnsi"/>
          <w:sz w:val="20"/>
        </w:rPr>
        <w:t>y</w:t>
      </w:r>
      <w:r w:rsidRPr="00727392">
        <w:rPr>
          <w:rFonts w:asciiTheme="minorHAnsi" w:hAnsiTheme="minorHAnsi" w:cstheme="minorHAnsi"/>
          <w:spacing w:val="-10"/>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la</w:t>
      </w:r>
      <w:r w:rsidRPr="00727392">
        <w:rPr>
          <w:rFonts w:asciiTheme="minorHAnsi" w:hAnsiTheme="minorHAnsi" w:cstheme="minorHAnsi"/>
          <w:spacing w:val="-6"/>
          <w:sz w:val="20"/>
        </w:rPr>
        <w:t xml:space="preserve"> </w:t>
      </w:r>
      <w:r w:rsidRPr="00727392">
        <w:rPr>
          <w:rFonts w:asciiTheme="minorHAnsi" w:hAnsiTheme="minorHAnsi" w:cstheme="minorHAnsi"/>
          <w:sz w:val="20"/>
        </w:rPr>
        <w:t>comunidad</w:t>
      </w:r>
      <w:r w:rsidRPr="00727392">
        <w:rPr>
          <w:rFonts w:asciiTheme="minorHAnsi" w:hAnsiTheme="minorHAnsi" w:cstheme="minorHAnsi"/>
          <w:spacing w:val="-9"/>
          <w:sz w:val="20"/>
        </w:rPr>
        <w:t xml:space="preserve"> </w:t>
      </w:r>
      <w:r w:rsidRPr="00727392">
        <w:rPr>
          <w:rFonts w:asciiTheme="minorHAnsi" w:hAnsiTheme="minorHAnsi" w:cstheme="minorHAnsi"/>
          <w:sz w:val="20"/>
        </w:rPr>
        <w:t>directa e indirectamente afectada y deberá adjuntar a cada acta de obra un informe al respecto. Cuando la</w:t>
      </w:r>
      <w:r w:rsidRPr="00727392">
        <w:rPr>
          <w:rFonts w:asciiTheme="minorHAnsi" w:hAnsiTheme="minorHAnsi" w:cstheme="minorHAnsi"/>
          <w:spacing w:val="-53"/>
          <w:sz w:val="20"/>
        </w:rPr>
        <w:t xml:space="preserve"> </w:t>
      </w:r>
      <w:r w:rsidRPr="00727392">
        <w:rPr>
          <w:rFonts w:asciiTheme="minorHAnsi" w:hAnsiTheme="minorHAnsi" w:cstheme="minorHAnsi"/>
          <w:sz w:val="20"/>
        </w:rPr>
        <w:t>INTERVENTORÍA</w:t>
      </w:r>
      <w:r w:rsidRPr="00727392">
        <w:rPr>
          <w:rFonts w:asciiTheme="minorHAnsi" w:hAnsiTheme="minorHAnsi" w:cstheme="minorHAnsi"/>
          <w:spacing w:val="1"/>
          <w:sz w:val="20"/>
        </w:rPr>
        <w:t xml:space="preserve"> </w:t>
      </w:r>
      <w:r w:rsidRPr="00727392">
        <w:rPr>
          <w:rFonts w:asciiTheme="minorHAnsi" w:hAnsiTheme="minorHAnsi" w:cstheme="minorHAnsi"/>
          <w:sz w:val="20"/>
        </w:rPr>
        <w:t>establezca</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existe</w:t>
      </w:r>
      <w:r w:rsidRPr="00727392">
        <w:rPr>
          <w:rFonts w:asciiTheme="minorHAnsi" w:hAnsiTheme="minorHAnsi" w:cstheme="minorHAnsi"/>
          <w:spacing w:val="1"/>
          <w:sz w:val="20"/>
        </w:rPr>
        <w:t xml:space="preserve"> </w:t>
      </w:r>
      <w:r w:rsidRPr="00727392">
        <w:rPr>
          <w:rFonts w:asciiTheme="minorHAnsi" w:hAnsiTheme="minorHAnsi" w:cstheme="minorHAnsi"/>
          <w:sz w:val="20"/>
        </w:rPr>
        <w:t>incumplimiento</w:t>
      </w:r>
      <w:r w:rsidRPr="00727392">
        <w:rPr>
          <w:rFonts w:asciiTheme="minorHAnsi" w:hAnsiTheme="minorHAnsi" w:cstheme="minorHAnsi"/>
          <w:spacing w:val="1"/>
          <w:sz w:val="20"/>
        </w:rPr>
        <w:t xml:space="preserve"> </w:t>
      </w:r>
      <w:r w:rsidRPr="00727392">
        <w:rPr>
          <w:rFonts w:asciiTheme="minorHAnsi" w:hAnsiTheme="minorHAnsi" w:cstheme="minorHAnsi"/>
          <w:sz w:val="20"/>
        </w:rPr>
        <w:t>en</w:t>
      </w:r>
      <w:r w:rsidRPr="00727392">
        <w:rPr>
          <w:rFonts w:asciiTheme="minorHAnsi" w:hAnsiTheme="minorHAnsi" w:cstheme="minorHAnsi"/>
          <w:spacing w:val="1"/>
          <w:sz w:val="20"/>
        </w:rPr>
        <w:t xml:space="preserve"> </w:t>
      </w:r>
      <w:r w:rsidRPr="00727392">
        <w:rPr>
          <w:rFonts w:asciiTheme="minorHAnsi" w:hAnsiTheme="minorHAnsi" w:cstheme="minorHAnsi"/>
          <w:sz w:val="20"/>
        </w:rPr>
        <w:t>este</w:t>
      </w:r>
      <w:r w:rsidRPr="00727392">
        <w:rPr>
          <w:rFonts w:asciiTheme="minorHAnsi" w:hAnsiTheme="minorHAnsi" w:cstheme="minorHAnsi"/>
          <w:spacing w:val="1"/>
          <w:sz w:val="20"/>
        </w:rPr>
        <w:t xml:space="preserve"> </w:t>
      </w:r>
      <w:r w:rsidRPr="00727392">
        <w:rPr>
          <w:rFonts w:asciiTheme="minorHAnsi" w:hAnsiTheme="minorHAnsi" w:cstheme="minorHAnsi"/>
          <w:sz w:val="20"/>
        </w:rPr>
        <w:t>aspecto</w:t>
      </w:r>
      <w:r w:rsidRPr="00727392">
        <w:rPr>
          <w:rFonts w:asciiTheme="minorHAnsi" w:hAnsiTheme="minorHAnsi" w:cstheme="minorHAnsi"/>
          <w:spacing w:val="1"/>
          <w:sz w:val="20"/>
        </w:rPr>
        <w:t xml:space="preserve"> </w:t>
      </w:r>
      <w:r w:rsidRPr="00727392">
        <w:rPr>
          <w:rFonts w:asciiTheme="minorHAnsi" w:hAnsiTheme="minorHAnsi" w:cstheme="minorHAnsi"/>
          <w:sz w:val="20"/>
        </w:rPr>
        <w:t>por</w:t>
      </w:r>
      <w:r w:rsidRPr="00727392">
        <w:rPr>
          <w:rFonts w:asciiTheme="minorHAnsi" w:hAnsiTheme="minorHAnsi" w:cstheme="minorHAnsi"/>
          <w:spacing w:val="1"/>
          <w:sz w:val="20"/>
        </w:rPr>
        <w:t xml:space="preserve"> </w:t>
      </w:r>
      <w:r w:rsidRPr="00727392">
        <w:rPr>
          <w:rFonts w:asciiTheme="minorHAnsi" w:hAnsiTheme="minorHAnsi" w:cstheme="minorHAnsi"/>
          <w:sz w:val="20"/>
        </w:rPr>
        <w:t>parte</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 informará, en primera instancia a la Entidad Contratante para efecto imponer si es</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caso</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sanciones</w:t>
      </w:r>
      <w:r w:rsidRPr="00727392">
        <w:rPr>
          <w:rFonts w:asciiTheme="minorHAnsi" w:hAnsiTheme="minorHAnsi" w:cstheme="minorHAnsi"/>
          <w:spacing w:val="1"/>
          <w:sz w:val="20"/>
        </w:rPr>
        <w:t xml:space="preserve"> </w:t>
      </w:r>
      <w:r w:rsidRPr="00727392">
        <w:rPr>
          <w:rFonts w:asciiTheme="minorHAnsi" w:hAnsiTheme="minorHAnsi" w:cstheme="minorHAnsi"/>
          <w:sz w:val="20"/>
        </w:rPr>
        <w:t>correspondientes.</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debe</w:t>
      </w:r>
      <w:r w:rsidRPr="00727392">
        <w:rPr>
          <w:rFonts w:asciiTheme="minorHAnsi" w:hAnsiTheme="minorHAnsi" w:cstheme="minorHAnsi"/>
          <w:spacing w:val="1"/>
          <w:sz w:val="20"/>
        </w:rPr>
        <w:t xml:space="preserve"> </w:t>
      </w:r>
      <w:r w:rsidRPr="00727392">
        <w:rPr>
          <w:rFonts w:asciiTheme="minorHAnsi" w:hAnsiTheme="minorHAnsi" w:cstheme="minorHAnsi"/>
          <w:sz w:val="20"/>
        </w:rPr>
        <w:t>cumplir</w:t>
      </w:r>
      <w:r w:rsidRPr="00727392">
        <w:rPr>
          <w:rFonts w:asciiTheme="minorHAnsi" w:hAnsiTheme="minorHAnsi" w:cstheme="minorHAnsi"/>
          <w:spacing w:val="1"/>
          <w:sz w:val="20"/>
        </w:rPr>
        <w:t xml:space="preserve"> </w:t>
      </w:r>
      <w:r w:rsidRPr="00727392">
        <w:rPr>
          <w:rFonts w:asciiTheme="minorHAnsi" w:hAnsiTheme="minorHAnsi" w:cstheme="minorHAnsi"/>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todas</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disposiciones vigentes sobre seguridad industrial y salud ocupacional e igualmente con las normas</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vigentes de La Entidad Contratante correspondientes. </w:t>
      </w:r>
    </w:p>
    <w:p w14:paraId="38143F09"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Seguridad de la Obra. El 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es</w:t>
      </w:r>
      <w:r w:rsidRPr="00727392">
        <w:rPr>
          <w:rFonts w:asciiTheme="minorHAnsi" w:hAnsiTheme="minorHAnsi" w:cstheme="minorHAnsi"/>
          <w:spacing w:val="3"/>
          <w:sz w:val="20"/>
        </w:rPr>
        <w:t xml:space="preserve"> </w:t>
      </w:r>
      <w:r w:rsidRPr="00727392">
        <w:rPr>
          <w:rFonts w:asciiTheme="minorHAnsi" w:hAnsiTheme="minorHAnsi" w:cstheme="minorHAnsi"/>
          <w:sz w:val="20"/>
        </w:rPr>
        <w:t>el</w:t>
      </w:r>
      <w:r w:rsidRPr="00727392">
        <w:rPr>
          <w:rFonts w:asciiTheme="minorHAnsi" w:hAnsiTheme="minorHAnsi" w:cstheme="minorHAnsi"/>
          <w:spacing w:val="2"/>
          <w:sz w:val="20"/>
        </w:rPr>
        <w:t xml:space="preserve"> </w:t>
      </w:r>
      <w:r w:rsidRPr="00727392">
        <w:rPr>
          <w:rFonts w:asciiTheme="minorHAnsi" w:hAnsiTheme="minorHAnsi" w:cstheme="minorHAnsi"/>
          <w:sz w:val="20"/>
        </w:rPr>
        <w:t>responsable</w:t>
      </w:r>
      <w:r w:rsidRPr="00727392">
        <w:rPr>
          <w:rFonts w:asciiTheme="minorHAnsi" w:hAnsiTheme="minorHAnsi" w:cstheme="minorHAnsi"/>
          <w:spacing w:val="6"/>
          <w:sz w:val="20"/>
        </w:rPr>
        <w:t xml:space="preserve"> </w:t>
      </w:r>
      <w:r w:rsidRPr="00727392">
        <w:rPr>
          <w:rFonts w:asciiTheme="minorHAnsi" w:hAnsiTheme="minorHAnsi" w:cstheme="minorHAnsi"/>
          <w:sz w:val="20"/>
        </w:rPr>
        <w:t>de</w:t>
      </w:r>
      <w:r w:rsidRPr="00727392">
        <w:rPr>
          <w:rFonts w:asciiTheme="minorHAnsi" w:hAnsiTheme="minorHAnsi" w:cstheme="minorHAnsi"/>
          <w:spacing w:val="3"/>
          <w:sz w:val="20"/>
        </w:rPr>
        <w:t xml:space="preserve"> </w:t>
      </w:r>
      <w:r w:rsidRPr="00727392">
        <w:rPr>
          <w:rFonts w:asciiTheme="minorHAnsi" w:hAnsiTheme="minorHAnsi" w:cstheme="minorHAnsi"/>
          <w:sz w:val="20"/>
        </w:rPr>
        <w:t>la</w:t>
      </w:r>
      <w:r w:rsidRPr="00727392">
        <w:rPr>
          <w:rFonts w:asciiTheme="minorHAnsi" w:hAnsiTheme="minorHAnsi" w:cstheme="minorHAnsi"/>
          <w:spacing w:val="3"/>
          <w:sz w:val="20"/>
        </w:rPr>
        <w:t xml:space="preserve"> </w:t>
      </w:r>
      <w:r w:rsidRPr="00727392">
        <w:rPr>
          <w:rFonts w:asciiTheme="minorHAnsi" w:hAnsiTheme="minorHAnsi" w:cstheme="minorHAnsi"/>
          <w:sz w:val="20"/>
        </w:rPr>
        <w:t>seguridad</w:t>
      </w:r>
      <w:r w:rsidRPr="00727392">
        <w:rPr>
          <w:rFonts w:asciiTheme="minorHAnsi" w:hAnsiTheme="minorHAnsi" w:cstheme="minorHAnsi"/>
          <w:spacing w:val="6"/>
          <w:sz w:val="20"/>
        </w:rPr>
        <w:t xml:space="preserve"> </w:t>
      </w:r>
      <w:r w:rsidRPr="00727392">
        <w:rPr>
          <w:rFonts w:asciiTheme="minorHAnsi" w:hAnsiTheme="minorHAnsi" w:cstheme="minorHAnsi"/>
          <w:sz w:val="20"/>
        </w:rPr>
        <w:t>de</w:t>
      </w:r>
      <w:r w:rsidRPr="00727392">
        <w:rPr>
          <w:rFonts w:asciiTheme="minorHAnsi" w:hAnsiTheme="minorHAnsi" w:cstheme="minorHAnsi"/>
          <w:spacing w:val="3"/>
          <w:sz w:val="20"/>
        </w:rPr>
        <w:t xml:space="preserve"> </w:t>
      </w:r>
      <w:r w:rsidRPr="00727392">
        <w:rPr>
          <w:rFonts w:asciiTheme="minorHAnsi" w:hAnsiTheme="minorHAnsi" w:cstheme="minorHAnsi"/>
          <w:sz w:val="20"/>
        </w:rPr>
        <w:t>la</w:t>
      </w:r>
      <w:r w:rsidRPr="00727392">
        <w:rPr>
          <w:rFonts w:asciiTheme="minorHAnsi" w:hAnsiTheme="minorHAnsi" w:cstheme="minorHAnsi"/>
          <w:spacing w:val="3"/>
          <w:sz w:val="20"/>
        </w:rPr>
        <w:t xml:space="preserve"> </w:t>
      </w:r>
      <w:r w:rsidRPr="00727392">
        <w:rPr>
          <w:rFonts w:asciiTheme="minorHAnsi" w:hAnsiTheme="minorHAnsi" w:cstheme="minorHAnsi"/>
          <w:sz w:val="20"/>
        </w:rPr>
        <w:t>obra,</w:t>
      </w:r>
      <w:r w:rsidRPr="00727392">
        <w:rPr>
          <w:rFonts w:asciiTheme="minorHAnsi" w:hAnsiTheme="minorHAnsi" w:cstheme="minorHAnsi"/>
          <w:spacing w:val="4"/>
          <w:sz w:val="20"/>
        </w:rPr>
        <w:t xml:space="preserve"> </w:t>
      </w:r>
      <w:r w:rsidRPr="00727392">
        <w:rPr>
          <w:rFonts w:asciiTheme="minorHAnsi" w:hAnsiTheme="minorHAnsi" w:cstheme="minorHAnsi"/>
          <w:sz w:val="20"/>
        </w:rPr>
        <w:t>por</w:t>
      </w:r>
      <w:r w:rsidRPr="00727392">
        <w:rPr>
          <w:rFonts w:asciiTheme="minorHAnsi" w:hAnsiTheme="minorHAnsi" w:cstheme="minorHAnsi"/>
          <w:spacing w:val="4"/>
          <w:sz w:val="20"/>
        </w:rPr>
        <w:t xml:space="preserve"> </w:t>
      </w:r>
      <w:r w:rsidRPr="00727392">
        <w:rPr>
          <w:rFonts w:asciiTheme="minorHAnsi" w:hAnsiTheme="minorHAnsi" w:cstheme="minorHAnsi"/>
          <w:sz w:val="20"/>
        </w:rPr>
        <w:t>lo</w:t>
      </w:r>
      <w:r w:rsidRPr="00727392">
        <w:rPr>
          <w:rFonts w:asciiTheme="minorHAnsi" w:hAnsiTheme="minorHAnsi" w:cstheme="minorHAnsi"/>
          <w:spacing w:val="3"/>
          <w:sz w:val="20"/>
        </w:rPr>
        <w:t xml:space="preserve"> </w:t>
      </w:r>
      <w:r w:rsidRPr="00727392">
        <w:rPr>
          <w:rFonts w:asciiTheme="minorHAnsi" w:hAnsiTheme="minorHAnsi" w:cstheme="minorHAnsi"/>
          <w:sz w:val="20"/>
        </w:rPr>
        <w:t>que</w:t>
      </w:r>
      <w:r w:rsidRPr="00727392">
        <w:rPr>
          <w:rFonts w:asciiTheme="minorHAnsi" w:hAnsiTheme="minorHAnsi" w:cstheme="minorHAnsi"/>
          <w:spacing w:val="4"/>
          <w:sz w:val="20"/>
        </w:rPr>
        <w:t xml:space="preserve"> </w:t>
      </w:r>
      <w:r w:rsidRPr="00727392">
        <w:rPr>
          <w:rFonts w:asciiTheme="minorHAnsi" w:hAnsiTheme="minorHAnsi" w:cstheme="minorHAnsi"/>
          <w:sz w:val="20"/>
        </w:rPr>
        <w:t>deberá</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contratar</w:t>
      </w:r>
      <w:r w:rsidRPr="00727392">
        <w:rPr>
          <w:rFonts w:asciiTheme="minorHAnsi" w:hAnsiTheme="minorHAnsi" w:cstheme="minorHAnsi"/>
          <w:spacing w:val="4"/>
          <w:sz w:val="20"/>
        </w:rPr>
        <w:t xml:space="preserve"> </w:t>
      </w:r>
      <w:r w:rsidRPr="00727392">
        <w:rPr>
          <w:rFonts w:asciiTheme="minorHAnsi" w:hAnsiTheme="minorHAnsi" w:cstheme="minorHAnsi"/>
          <w:sz w:val="20"/>
        </w:rPr>
        <w:t>la</w:t>
      </w:r>
      <w:r w:rsidRPr="00727392">
        <w:rPr>
          <w:rFonts w:asciiTheme="minorHAnsi" w:hAnsiTheme="minorHAnsi" w:cstheme="minorHAnsi"/>
          <w:spacing w:val="4"/>
          <w:sz w:val="20"/>
        </w:rPr>
        <w:t xml:space="preserve"> </w:t>
      </w:r>
      <w:r w:rsidRPr="00727392">
        <w:rPr>
          <w:rFonts w:asciiTheme="minorHAnsi" w:hAnsiTheme="minorHAnsi" w:cstheme="minorHAnsi"/>
          <w:sz w:val="20"/>
        </w:rPr>
        <w:t>vigilancia</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la</w:t>
      </w:r>
      <w:r w:rsidRPr="00727392">
        <w:rPr>
          <w:rFonts w:asciiTheme="minorHAnsi" w:hAnsiTheme="minorHAnsi" w:cstheme="minorHAnsi"/>
          <w:spacing w:val="3"/>
          <w:sz w:val="20"/>
        </w:rPr>
        <w:t xml:space="preserve"> </w:t>
      </w:r>
      <w:r w:rsidRPr="00727392">
        <w:rPr>
          <w:rFonts w:asciiTheme="minorHAnsi" w:hAnsiTheme="minorHAnsi" w:cstheme="minorHAnsi"/>
          <w:sz w:val="20"/>
        </w:rPr>
        <w:t>misma.</w:t>
      </w:r>
    </w:p>
    <w:p w14:paraId="7BC31E33"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Aspectos</w:t>
      </w:r>
      <w:r w:rsidRPr="00727392">
        <w:rPr>
          <w:rFonts w:asciiTheme="minorHAnsi" w:hAnsiTheme="minorHAnsi" w:cstheme="minorHAnsi"/>
          <w:spacing w:val="1"/>
          <w:sz w:val="20"/>
        </w:rPr>
        <w:t xml:space="preserve"> </w:t>
      </w:r>
      <w:r w:rsidRPr="00727392">
        <w:rPr>
          <w:rFonts w:asciiTheme="minorHAnsi" w:hAnsiTheme="minorHAnsi" w:cstheme="minorHAnsi"/>
          <w:sz w:val="20"/>
        </w:rPr>
        <w:t>presupuestales</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financieros:</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w:t>
      </w:r>
      <w:r w:rsidRPr="00727392">
        <w:rPr>
          <w:rFonts w:asciiTheme="minorHAnsi" w:hAnsiTheme="minorHAnsi" w:cstheme="minorHAnsi"/>
          <w:spacing w:val="1"/>
          <w:sz w:val="20"/>
        </w:rPr>
        <w:t xml:space="preserve"> </w:t>
      </w:r>
      <w:r w:rsidRPr="00727392">
        <w:rPr>
          <w:rFonts w:asciiTheme="minorHAnsi" w:hAnsiTheme="minorHAnsi" w:cstheme="minorHAnsi"/>
          <w:sz w:val="20"/>
        </w:rPr>
        <w:t>presentar</w:t>
      </w:r>
      <w:r w:rsidRPr="00727392">
        <w:rPr>
          <w:rFonts w:asciiTheme="minorHAnsi" w:hAnsiTheme="minorHAnsi" w:cstheme="minorHAnsi"/>
          <w:spacing w:val="1"/>
          <w:sz w:val="20"/>
        </w:rPr>
        <w:t xml:space="preserve"> </w:t>
      </w:r>
      <w:r w:rsidRPr="00727392">
        <w:rPr>
          <w:rFonts w:asciiTheme="minorHAnsi" w:hAnsiTheme="minorHAnsi" w:cstheme="minorHAnsi"/>
          <w:sz w:val="20"/>
        </w:rPr>
        <w:t>informe</w:t>
      </w:r>
      <w:r w:rsidRPr="00727392">
        <w:rPr>
          <w:rFonts w:asciiTheme="minorHAnsi" w:hAnsiTheme="minorHAnsi" w:cstheme="minorHAnsi"/>
          <w:spacing w:val="1"/>
          <w:sz w:val="20"/>
        </w:rPr>
        <w:t xml:space="preserve"> </w:t>
      </w:r>
      <w:r w:rsidRPr="00727392">
        <w:rPr>
          <w:rFonts w:asciiTheme="minorHAnsi" w:hAnsiTheme="minorHAnsi" w:cstheme="minorHAnsi"/>
          <w:sz w:val="20"/>
        </w:rPr>
        <w:t>a</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INTERVENTORÍA, o responder a requerimientos de la AIM, sobre el manejo administrativo y</w:t>
      </w:r>
      <w:r w:rsidRPr="00727392">
        <w:rPr>
          <w:rFonts w:asciiTheme="minorHAnsi" w:hAnsiTheme="minorHAnsi" w:cstheme="minorHAnsi"/>
          <w:spacing w:val="1"/>
          <w:sz w:val="20"/>
        </w:rPr>
        <w:t xml:space="preserve"> </w:t>
      </w:r>
      <w:r w:rsidRPr="00727392">
        <w:rPr>
          <w:rFonts w:asciiTheme="minorHAnsi" w:hAnsiTheme="minorHAnsi" w:cstheme="minorHAnsi"/>
          <w:sz w:val="20"/>
        </w:rPr>
        <w:t>financiero</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tal</w:t>
      </w:r>
      <w:r w:rsidRPr="00727392">
        <w:rPr>
          <w:rFonts w:asciiTheme="minorHAnsi" w:hAnsiTheme="minorHAnsi" w:cstheme="minorHAnsi"/>
          <w:spacing w:val="1"/>
          <w:sz w:val="20"/>
        </w:rPr>
        <w:t xml:space="preserve"> </w:t>
      </w:r>
      <w:r w:rsidRPr="00727392">
        <w:rPr>
          <w:rFonts w:asciiTheme="minorHAnsi" w:hAnsiTheme="minorHAnsi" w:cstheme="minorHAnsi"/>
          <w:sz w:val="20"/>
        </w:rPr>
        <w:t>manera</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evidencie</w:t>
      </w:r>
      <w:r w:rsidRPr="00727392">
        <w:rPr>
          <w:rFonts w:asciiTheme="minorHAnsi" w:hAnsiTheme="minorHAnsi" w:cstheme="minorHAnsi"/>
          <w:spacing w:val="1"/>
          <w:sz w:val="20"/>
        </w:rPr>
        <w:t xml:space="preserve"> </w:t>
      </w:r>
      <w:r w:rsidRPr="00727392">
        <w:rPr>
          <w:rFonts w:asciiTheme="minorHAnsi" w:hAnsiTheme="minorHAnsi" w:cstheme="minorHAnsi"/>
          <w:sz w:val="20"/>
        </w:rPr>
        <w:t>deudas</w:t>
      </w:r>
      <w:r w:rsidRPr="00727392">
        <w:rPr>
          <w:rFonts w:asciiTheme="minorHAnsi" w:hAnsiTheme="minorHAnsi" w:cstheme="minorHAnsi"/>
          <w:spacing w:val="1"/>
          <w:sz w:val="20"/>
        </w:rPr>
        <w:t xml:space="preserve"> </w:t>
      </w:r>
      <w:r w:rsidRPr="00727392">
        <w:rPr>
          <w:rFonts w:asciiTheme="minorHAnsi" w:hAnsiTheme="minorHAnsi" w:cstheme="minorHAnsi"/>
          <w:sz w:val="20"/>
        </w:rPr>
        <w:t>laborales,</w:t>
      </w:r>
      <w:r w:rsidRPr="00727392">
        <w:rPr>
          <w:rFonts w:asciiTheme="minorHAnsi" w:hAnsiTheme="minorHAnsi" w:cstheme="minorHAnsi"/>
          <w:spacing w:val="1"/>
          <w:sz w:val="20"/>
        </w:rPr>
        <w:t xml:space="preserve"> </w:t>
      </w:r>
      <w:r w:rsidRPr="00727392">
        <w:rPr>
          <w:rFonts w:asciiTheme="minorHAnsi" w:hAnsiTheme="minorHAnsi" w:cstheme="minorHAnsi"/>
          <w:sz w:val="20"/>
        </w:rPr>
        <w:t>comerciales</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civiles,</w:t>
      </w:r>
      <w:r w:rsidRPr="00727392">
        <w:rPr>
          <w:rFonts w:asciiTheme="minorHAnsi" w:hAnsiTheme="minorHAnsi" w:cstheme="minorHAnsi"/>
          <w:spacing w:val="1"/>
          <w:sz w:val="20"/>
        </w:rPr>
        <w:t xml:space="preserve"> </w:t>
      </w:r>
      <w:r w:rsidRPr="00727392">
        <w:rPr>
          <w:rFonts w:asciiTheme="minorHAnsi" w:hAnsiTheme="minorHAnsi" w:cstheme="minorHAnsi"/>
          <w:sz w:val="20"/>
        </w:rPr>
        <w:t>derivadas</w:t>
      </w:r>
      <w:r w:rsidRPr="00727392">
        <w:rPr>
          <w:rFonts w:asciiTheme="minorHAnsi" w:hAnsiTheme="minorHAnsi" w:cstheme="minorHAnsi"/>
          <w:spacing w:val="1"/>
          <w:sz w:val="20"/>
        </w:rPr>
        <w:t xml:space="preserve"> </w:t>
      </w:r>
      <w:r w:rsidRPr="00727392">
        <w:rPr>
          <w:rFonts w:asciiTheme="minorHAnsi" w:hAnsiTheme="minorHAnsi" w:cstheme="minorHAnsi"/>
          <w:spacing w:val="-1"/>
          <w:sz w:val="20"/>
        </w:rPr>
        <w:t>directamente</w:t>
      </w:r>
      <w:r w:rsidRPr="00727392">
        <w:rPr>
          <w:rFonts w:asciiTheme="minorHAnsi" w:hAnsiTheme="minorHAnsi" w:cstheme="minorHAnsi"/>
          <w:spacing w:val="-12"/>
          <w:sz w:val="20"/>
        </w:rPr>
        <w:t xml:space="preserve"> </w:t>
      </w:r>
      <w:r w:rsidRPr="00727392">
        <w:rPr>
          <w:rFonts w:asciiTheme="minorHAnsi" w:hAnsiTheme="minorHAnsi" w:cstheme="minorHAnsi"/>
          <w:sz w:val="20"/>
        </w:rPr>
        <w:t>del</w:t>
      </w:r>
      <w:r w:rsidRPr="00727392">
        <w:rPr>
          <w:rFonts w:asciiTheme="minorHAnsi" w:hAnsiTheme="minorHAnsi" w:cstheme="minorHAnsi"/>
          <w:spacing w:val="-12"/>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4"/>
          <w:sz w:val="20"/>
        </w:rPr>
        <w:t xml:space="preserve"> </w:t>
      </w:r>
      <w:r w:rsidRPr="00727392">
        <w:rPr>
          <w:rFonts w:asciiTheme="minorHAnsi" w:hAnsiTheme="minorHAnsi" w:cstheme="minorHAnsi"/>
          <w:sz w:val="20"/>
        </w:rPr>
        <w:t>y</w:t>
      </w:r>
      <w:r w:rsidRPr="00727392">
        <w:rPr>
          <w:rFonts w:asciiTheme="minorHAnsi" w:hAnsiTheme="minorHAnsi" w:cstheme="minorHAnsi"/>
          <w:spacing w:val="-10"/>
          <w:sz w:val="20"/>
        </w:rPr>
        <w:t xml:space="preserve"> </w:t>
      </w:r>
      <w:r w:rsidRPr="00727392">
        <w:rPr>
          <w:rFonts w:asciiTheme="minorHAnsi" w:hAnsiTheme="minorHAnsi" w:cstheme="minorHAnsi"/>
          <w:sz w:val="20"/>
        </w:rPr>
        <w:t>su</w:t>
      </w:r>
      <w:r w:rsidRPr="00727392">
        <w:rPr>
          <w:rFonts w:asciiTheme="minorHAnsi" w:hAnsiTheme="minorHAnsi" w:cstheme="minorHAnsi"/>
          <w:spacing w:val="-14"/>
          <w:sz w:val="20"/>
        </w:rPr>
        <w:t xml:space="preserve"> </w:t>
      </w:r>
      <w:r w:rsidRPr="00727392">
        <w:rPr>
          <w:rFonts w:asciiTheme="minorHAnsi" w:hAnsiTheme="minorHAnsi" w:cstheme="minorHAnsi"/>
          <w:sz w:val="20"/>
        </w:rPr>
        <w:t>pago</w:t>
      </w:r>
      <w:r w:rsidRPr="00727392">
        <w:rPr>
          <w:rFonts w:asciiTheme="minorHAnsi" w:hAnsiTheme="minorHAnsi" w:cstheme="minorHAnsi"/>
          <w:spacing w:val="-11"/>
          <w:sz w:val="20"/>
        </w:rPr>
        <w:t xml:space="preserve"> </w:t>
      </w:r>
      <w:r w:rsidRPr="00727392">
        <w:rPr>
          <w:rFonts w:asciiTheme="minorHAnsi" w:hAnsiTheme="minorHAnsi" w:cstheme="minorHAnsi"/>
          <w:sz w:val="20"/>
        </w:rPr>
        <w:t>hasta</w:t>
      </w:r>
      <w:r w:rsidRPr="00727392">
        <w:rPr>
          <w:rFonts w:asciiTheme="minorHAnsi" w:hAnsiTheme="minorHAnsi" w:cstheme="minorHAnsi"/>
          <w:spacing w:val="-14"/>
          <w:sz w:val="20"/>
        </w:rPr>
        <w:t xml:space="preserve"> </w:t>
      </w:r>
      <w:r w:rsidRPr="00727392">
        <w:rPr>
          <w:rFonts w:asciiTheme="minorHAnsi" w:hAnsiTheme="minorHAnsi" w:cstheme="minorHAnsi"/>
          <w:sz w:val="20"/>
        </w:rPr>
        <w:t>no</w:t>
      </w:r>
      <w:r w:rsidRPr="00727392">
        <w:rPr>
          <w:rFonts w:asciiTheme="minorHAnsi" w:hAnsiTheme="minorHAnsi" w:cstheme="minorHAnsi"/>
          <w:spacing w:val="-14"/>
          <w:sz w:val="20"/>
        </w:rPr>
        <w:t xml:space="preserve"> </w:t>
      </w:r>
      <w:r w:rsidRPr="00727392">
        <w:rPr>
          <w:rFonts w:asciiTheme="minorHAnsi" w:hAnsiTheme="minorHAnsi" w:cstheme="minorHAnsi"/>
          <w:sz w:val="20"/>
        </w:rPr>
        <w:t>abandonar</w:t>
      </w:r>
      <w:r w:rsidRPr="00727392">
        <w:rPr>
          <w:rFonts w:asciiTheme="minorHAnsi" w:hAnsiTheme="minorHAnsi" w:cstheme="minorHAnsi"/>
          <w:spacing w:val="-11"/>
          <w:sz w:val="20"/>
        </w:rPr>
        <w:t xml:space="preserve"> </w:t>
      </w:r>
      <w:r w:rsidRPr="00727392">
        <w:rPr>
          <w:rFonts w:asciiTheme="minorHAnsi" w:hAnsiTheme="minorHAnsi" w:cstheme="minorHAnsi"/>
          <w:sz w:val="20"/>
        </w:rPr>
        <w:t>deudas</w:t>
      </w:r>
      <w:r w:rsidRPr="00727392">
        <w:rPr>
          <w:rFonts w:asciiTheme="minorHAnsi" w:hAnsiTheme="minorHAnsi" w:cstheme="minorHAnsi"/>
          <w:spacing w:val="-10"/>
          <w:sz w:val="20"/>
        </w:rPr>
        <w:t xml:space="preserve"> </w:t>
      </w:r>
      <w:r w:rsidRPr="00727392">
        <w:rPr>
          <w:rFonts w:asciiTheme="minorHAnsi" w:hAnsiTheme="minorHAnsi" w:cstheme="minorHAnsi"/>
          <w:sz w:val="20"/>
        </w:rPr>
        <w:t>claras;</w:t>
      </w:r>
      <w:r w:rsidRPr="00727392">
        <w:rPr>
          <w:rFonts w:asciiTheme="minorHAnsi" w:hAnsiTheme="minorHAnsi" w:cstheme="minorHAnsi"/>
          <w:spacing w:val="-9"/>
          <w:sz w:val="20"/>
        </w:rPr>
        <w:t xml:space="preserve"> </w:t>
      </w:r>
      <w:r w:rsidRPr="00727392">
        <w:rPr>
          <w:rFonts w:asciiTheme="minorHAnsi" w:hAnsiTheme="minorHAnsi" w:cstheme="minorHAnsi"/>
          <w:sz w:val="20"/>
        </w:rPr>
        <w:t>así</w:t>
      </w:r>
      <w:r w:rsidRPr="00727392">
        <w:rPr>
          <w:rFonts w:asciiTheme="minorHAnsi" w:hAnsiTheme="minorHAnsi" w:cstheme="minorHAnsi"/>
          <w:spacing w:val="-14"/>
          <w:sz w:val="20"/>
        </w:rPr>
        <w:t xml:space="preserve"> </w:t>
      </w:r>
      <w:r w:rsidRPr="00727392">
        <w:rPr>
          <w:rFonts w:asciiTheme="minorHAnsi" w:hAnsiTheme="minorHAnsi" w:cstheme="minorHAnsi"/>
          <w:sz w:val="20"/>
        </w:rPr>
        <w:t>mismo</w:t>
      </w:r>
      <w:r w:rsidRPr="00727392">
        <w:rPr>
          <w:rFonts w:asciiTheme="minorHAnsi" w:hAnsiTheme="minorHAnsi" w:cstheme="minorHAnsi"/>
          <w:spacing w:val="-12"/>
          <w:sz w:val="20"/>
        </w:rPr>
        <w:t xml:space="preserve"> </w:t>
      </w:r>
      <w:r w:rsidRPr="00727392">
        <w:rPr>
          <w:rFonts w:asciiTheme="minorHAnsi" w:hAnsiTheme="minorHAnsi" w:cstheme="minorHAnsi"/>
          <w:sz w:val="20"/>
        </w:rPr>
        <w:t>deberá</w:t>
      </w:r>
      <w:r w:rsidRPr="00727392">
        <w:rPr>
          <w:rFonts w:asciiTheme="minorHAnsi" w:hAnsiTheme="minorHAnsi" w:cstheme="minorHAnsi"/>
          <w:spacing w:val="-10"/>
          <w:sz w:val="20"/>
        </w:rPr>
        <w:t xml:space="preserve"> </w:t>
      </w:r>
      <w:r w:rsidRPr="00727392">
        <w:rPr>
          <w:rFonts w:asciiTheme="minorHAnsi" w:hAnsiTheme="minorHAnsi" w:cstheme="minorHAnsi"/>
          <w:sz w:val="20"/>
        </w:rPr>
        <w:t>presentar</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a la INTERVENTORÍA los soportes de las facturas para su aprobación. </w:t>
      </w:r>
    </w:p>
    <w:p w14:paraId="076A73E1"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Actividades relacionadas con</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liquidación</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w:t>
      </w:r>
      <w:r w:rsidRPr="00727392">
        <w:rPr>
          <w:rFonts w:asciiTheme="minorHAnsi" w:hAnsiTheme="minorHAnsi" w:cstheme="minorHAnsi"/>
          <w:spacing w:val="1"/>
          <w:sz w:val="20"/>
        </w:rPr>
        <w:t xml:space="preserve"> </w:t>
      </w:r>
      <w:r w:rsidRPr="00727392">
        <w:rPr>
          <w:rFonts w:asciiTheme="minorHAnsi" w:hAnsiTheme="minorHAnsi" w:cstheme="minorHAnsi"/>
          <w:sz w:val="20"/>
        </w:rPr>
        <w:t>presentar</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documentos</w:t>
      </w:r>
      <w:r w:rsidRPr="00727392">
        <w:rPr>
          <w:rFonts w:asciiTheme="minorHAnsi" w:hAnsiTheme="minorHAnsi" w:cstheme="minorHAnsi"/>
          <w:spacing w:val="1"/>
          <w:sz w:val="20"/>
        </w:rPr>
        <w:t xml:space="preserve"> </w:t>
      </w:r>
      <w:r w:rsidRPr="00727392">
        <w:rPr>
          <w:rFonts w:asciiTheme="minorHAnsi" w:hAnsiTheme="minorHAnsi" w:cstheme="minorHAnsi"/>
          <w:sz w:val="20"/>
        </w:rPr>
        <w:t>técnicos,</w:t>
      </w:r>
      <w:r w:rsidRPr="00727392">
        <w:rPr>
          <w:rFonts w:asciiTheme="minorHAnsi" w:hAnsiTheme="minorHAnsi" w:cstheme="minorHAnsi"/>
          <w:spacing w:val="1"/>
          <w:sz w:val="20"/>
        </w:rPr>
        <w:t xml:space="preserve"> </w:t>
      </w:r>
      <w:r w:rsidRPr="00727392">
        <w:rPr>
          <w:rFonts w:asciiTheme="minorHAnsi" w:hAnsiTheme="minorHAnsi" w:cstheme="minorHAnsi"/>
          <w:sz w:val="20"/>
        </w:rPr>
        <w:t>administrativos, financieros, ambientales, de Seguridad Social, etcétera, que por orden legal o</w:t>
      </w:r>
      <w:r w:rsidRPr="00727392">
        <w:rPr>
          <w:rFonts w:asciiTheme="minorHAnsi" w:hAnsiTheme="minorHAnsi" w:cstheme="minorHAnsi"/>
          <w:spacing w:val="1"/>
          <w:sz w:val="20"/>
        </w:rPr>
        <w:t xml:space="preserve"> </w:t>
      </w:r>
      <w:r w:rsidRPr="00727392">
        <w:rPr>
          <w:rFonts w:asciiTheme="minorHAnsi" w:hAnsiTheme="minorHAnsi" w:cstheme="minorHAnsi"/>
          <w:sz w:val="20"/>
        </w:rPr>
        <w:t>estipulación contractual deba presentar; así mismo deberá presentar junto con la Interventoría una</w:t>
      </w:r>
      <w:r w:rsidRPr="00727392">
        <w:rPr>
          <w:rFonts w:asciiTheme="minorHAnsi" w:hAnsiTheme="minorHAnsi" w:cstheme="minorHAnsi"/>
          <w:spacing w:val="1"/>
          <w:sz w:val="20"/>
        </w:rPr>
        <w:t xml:space="preserve"> </w:t>
      </w:r>
      <w:r w:rsidRPr="00727392">
        <w:rPr>
          <w:rFonts w:asciiTheme="minorHAnsi" w:hAnsiTheme="minorHAnsi" w:cstheme="minorHAnsi"/>
          <w:sz w:val="20"/>
        </w:rPr>
        <w:t>liquidación</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A.I.U.</w:t>
      </w:r>
    </w:p>
    <w:p w14:paraId="19EC4134"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w:t>
      </w:r>
      <w:r w:rsidRPr="00727392">
        <w:rPr>
          <w:rFonts w:asciiTheme="minorHAnsi" w:hAnsiTheme="minorHAnsi" w:cstheme="minorHAnsi"/>
          <w:spacing w:val="1"/>
          <w:sz w:val="20"/>
        </w:rPr>
        <w:t xml:space="preserve"> </w:t>
      </w:r>
      <w:r w:rsidRPr="00727392">
        <w:rPr>
          <w:rFonts w:asciiTheme="minorHAnsi" w:hAnsiTheme="minorHAnsi" w:cstheme="minorHAnsi"/>
          <w:sz w:val="20"/>
        </w:rPr>
        <w:t>asistir</w:t>
      </w:r>
      <w:r w:rsidRPr="00727392">
        <w:rPr>
          <w:rFonts w:asciiTheme="minorHAnsi" w:hAnsiTheme="minorHAnsi" w:cstheme="minorHAnsi"/>
          <w:spacing w:val="1"/>
          <w:sz w:val="20"/>
        </w:rPr>
        <w:t xml:space="preserve"> </w:t>
      </w:r>
      <w:r w:rsidRPr="00727392">
        <w:rPr>
          <w:rFonts w:asciiTheme="minorHAnsi" w:hAnsiTheme="minorHAnsi" w:cstheme="minorHAnsi"/>
          <w:sz w:val="20"/>
        </w:rPr>
        <w:t>a</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reuniones</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se</w:t>
      </w:r>
      <w:r w:rsidRPr="00727392">
        <w:rPr>
          <w:rFonts w:asciiTheme="minorHAnsi" w:hAnsiTheme="minorHAnsi" w:cstheme="minorHAnsi"/>
          <w:spacing w:val="1"/>
          <w:sz w:val="20"/>
        </w:rPr>
        <w:t xml:space="preserve"> </w:t>
      </w:r>
      <w:r w:rsidRPr="00727392">
        <w:rPr>
          <w:rFonts w:asciiTheme="minorHAnsi" w:hAnsiTheme="minorHAnsi" w:cstheme="minorHAnsi"/>
          <w:sz w:val="20"/>
        </w:rPr>
        <w:t>citen</w:t>
      </w:r>
      <w:r w:rsidRPr="00727392">
        <w:rPr>
          <w:rFonts w:asciiTheme="minorHAnsi" w:hAnsiTheme="minorHAnsi" w:cstheme="minorHAnsi"/>
          <w:spacing w:val="1"/>
          <w:sz w:val="20"/>
        </w:rPr>
        <w:t xml:space="preserve"> </w:t>
      </w:r>
      <w:r w:rsidRPr="00727392">
        <w:rPr>
          <w:rFonts w:asciiTheme="minorHAnsi" w:hAnsiTheme="minorHAnsi" w:cstheme="minorHAnsi"/>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la Interventoría, así mismo queda obligado a cumplir los COMPROMISOS que se deriven para con él; las cuales quedarán pactadas en las actas de comité de obra.</w:t>
      </w:r>
    </w:p>
    <w:p w14:paraId="178E1FCA" w14:textId="77777777" w:rsidR="0079709B" w:rsidRPr="00727392" w:rsidRDefault="0079709B" w:rsidP="0079709B">
      <w:pPr>
        <w:pStyle w:val="Textoindependiente"/>
        <w:widowControl w:val="0"/>
        <w:numPr>
          <w:ilvl w:val="0"/>
          <w:numId w:val="24"/>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Se obliga a solicitar con suficiente</w:t>
      </w:r>
      <w:r w:rsidRPr="00727392">
        <w:rPr>
          <w:rFonts w:asciiTheme="minorHAnsi" w:hAnsiTheme="minorHAnsi" w:cstheme="minorHAnsi"/>
          <w:spacing w:val="1"/>
          <w:sz w:val="20"/>
        </w:rPr>
        <w:t xml:space="preserve"> </w:t>
      </w:r>
      <w:r w:rsidRPr="00727392">
        <w:rPr>
          <w:rFonts w:asciiTheme="minorHAnsi" w:hAnsiTheme="minorHAnsi" w:cstheme="minorHAnsi"/>
          <w:sz w:val="20"/>
        </w:rPr>
        <w:t>antelación,</w:t>
      </w:r>
      <w:r w:rsidRPr="00727392">
        <w:rPr>
          <w:rFonts w:asciiTheme="minorHAnsi" w:hAnsiTheme="minorHAnsi" w:cstheme="minorHAnsi"/>
          <w:spacing w:val="1"/>
          <w:sz w:val="20"/>
        </w:rPr>
        <w:t xml:space="preserve"> </w:t>
      </w:r>
      <w:r w:rsidRPr="00727392">
        <w:rPr>
          <w:rFonts w:asciiTheme="minorHAnsi" w:hAnsiTheme="minorHAnsi" w:cstheme="minorHAnsi"/>
          <w:sz w:val="20"/>
        </w:rPr>
        <w:t>así</w:t>
      </w:r>
      <w:r w:rsidRPr="00727392">
        <w:rPr>
          <w:rFonts w:asciiTheme="minorHAnsi" w:hAnsiTheme="minorHAnsi" w:cstheme="minorHAnsi"/>
          <w:spacing w:val="1"/>
          <w:sz w:val="20"/>
        </w:rPr>
        <w:t xml:space="preserve"> </w:t>
      </w:r>
      <w:r w:rsidRPr="00727392">
        <w:rPr>
          <w:rFonts w:asciiTheme="minorHAnsi" w:hAnsiTheme="minorHAnsi" w:cstheme="minorHAnsi"/>
          <w:sz w:val="20"/>
        </w:rPr>
        <w:t>mismo</w:t>
      </w:r>
      <w:r w:rsidRPr="00727392">
        <w:rPr>
          <w:rFonts w:asciiTheme="minorHAnsi" w:hAnsiTheme="minorHAnsi" w:cstheme="minorHAnsi"/>
          <w:spacing w:val="1"/>
          <w:sz w:val="20"/>
        </w:rPr>
        <w:t xml:space="preserve"> </w:t>
      </w:r>
      <w:r w:rsidRPr="00727392">
        <w:rPr>
          <w:rFonts w:asciiTheme="minorHAnsi" w:hAnsiTheme="minorHAnsi" w:cstheme="minorHAnsi"/>
          <w:sz w:val="20"/>
        </w:rPr>
        <w:t>allegar</w:t>
      </w:r>
      <w:r w:rsidRPr="00727392">
        <w:rPr>
          <w:rFonts w:asciiTheme="minorHAnsi" w:hAnsiTheme="minorHAnsi" w:cstheme="minorHAnsi"/>
          <w:spacing w:val="1"/>
          <w:sz w:val="20"/>
        </w:rPr>
        <w:t xml:space="preserve"> </w:t>
      </w:r>
      <w:r w:rsidRPr="00727392">
        <w:rPr>
          <w:rFonts w:asciiTheme="minorHAnsi" w:hAnsiTheme="minorHAnsi" w:cstheme="minorHAnsi"/>
          <w:sz w:val="20"/>
        </w:rPr>
        <w:t>información</w:t>
      </w:r>
      <w:r w:rsidRPr="00727392">
        <w:rPr>
          <w:rFonts w:asciiTheme="minorHAnsi" w:hAnsiTheme="minorHAnsi" w:cstheme="minorHAnsi"/>
          <w:spacing w:val="1"/>
          <w:sz w:val="20"/>
        </w:rPr>
        <w:t xml:space="preserve"> </w:t>
      </w:r>
      <w:r w:rsidRPr="00727392">
        <w:rPr>
          <w:rFonts w:asciiTheme="minorHAnsi" w:hAnsiTheme="minorHAnsi" w:cstheme="minorHAnsi"/>
          <w:sz w:val="20"/>
        </w:rPr>
        <w:t>veraz</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adecuada,</w:t>
      </w:r>
      <w:r w:rsidRPr="00727392">
        <w:rPr>
          <w:rFonts w:asciiTheme="minorHAnsi" w:hAnsiTheme="minorHAnsi" w:cstheme="minorHAnsi"/>
          <w:spacing w:val="1"/>
          <w:sz w:val="20"/>
        </w:rPr>
        <w:t xml:space="preserve"> </w:t>
      </w:r>
      <w:r w:rsidRPr="00727392">
        <w:rPr>
          <w:rFonts w:asciiTheme="minorHAnsi" w:hAnsiTheme="minorHAnsi" w:cstheme="minorHAnsi"/>
          <w:sz w:val="20"/>
        </w:rPr>
        <w:t>gestionar,</w:t>
      </w:r>
      <w:r w:rsidRPr="00727392">
        <w:rPr>
          <w:rFonts w:asciiTheme="minorHAnsi" w:hAnsiTheme="minorHAnsi" w:cstheme="minorHAnsi"/>
          <w:spacing w:val="1"/>
          <w:sz w:val="20"/>
        </w:rPr>
        <w:t xml:space="preserve"> </w:t>
      </w:r>
      <w:r w:rsidRPr="00727392">
        <w:rPr>
          <w:rFonts w:asciiTheme="minorHAnsi" w:hAnsiTheme="minorHAnsi" w:cstheme="minorHAnsi"/>
          <w:sz w:val="20"/>
        </w:rPr>
        <w:t>firmar</w:t>
      </w:r>
      <w:r w:rsidRPr="00727392">
        <w:rPr>
          <w:rFonts w:asciiTheme="minorHAnsi" w:hAnsiTheme="minorHAnsi" w:cstheme="minorHAnsi"/>
          <w:spacing w:val="1"/>
          <w:sz w:val="20"/>
        </w:rPr>
        <w:t xml:space="preserve"> </w:t>
      </w:r>
      <w:r w:rsidRPr="00727392">
        <w:rPr>
          <w:rFonts w:asciiTheme="minorHAnsi" w:hAnsiTheme="minorHAnsi" w:cstheme="minorHAnsi"/>
          <w:sz w:val="20"/>
        </w:rPr>
        <w:t>personal</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pacing w:val="-1"/>
          <w:sz w:val="20"/>
        </w:rPr>
        <w:t>oportunamente,</w:t>
      </w:r>
      <w:r w:rsidRPr="00727392">
        <w:rPr>
          <w:rFonts w:asciiTheme="minorHAnsi" w:hAnsiTheme="minorHAnsi" w:cstheme="minorHAnsi"/>
          <w:spacing w:val="-12"/>
          <w:sz w:val="20"/>
        </w:rPr>
        <w:t xml:space="preserve"> </w:t>
      </w:r>
      <w:r w:rsidRPr="00727392">
        <w:rPr>
          <w:rFonts w:asciiTheme="minorHAnsi" w:hAnsiTheme="minorHAnsi" w:cstheme="minorHAnsi"/>
          <w:spacing w:val="-1"/>
          <w:sz w:val="20"/>
        </w:rPr>
        <w:t>y</w:t>
      </w:r>
      <w:r w:rsidRPr="00727392">
        <w:rPr>
          <w:rFonts w:asciiTheme="minorHAnsi" w:hAnsiTheme="minorHAnsi" w:cstheme="minorHAnsi"/>
          <w:spacing w:val="-12"/>
          <w:sz w:val="20"/>
        </w:rPr>
        <w:t xml:space="preserve"> </w:t>
      </w:r>
      <w:r w:rsidRPr="00727392">
        <w:rPr>
          <w:rFonts w:asciiTheme="minorHAnsi" w:hAnsiTheme="minorHAnsi" w:cstheme="minorHAnsi"/>
          <w:spacing w:val="-1"/>
          <w:sz w:val="20"/>
        </w:rPr>
        <w:t>demás</w:t>
      </w:r>
      <w:r w:rsidRPr="00727392">
        <w:rPr>
          <w:rFonts w:asciiTheme="minorHAnsi" w:hAnsiTheme="minorHAnsi" w:cstheme="minorHAnsi"/>
          <w:spacing w:val="-8"/>
          <w:sz w:val="20"/>
        </w:rPr>
        <w:t xml:space="preserve"> </w:t>
      </w:r>
      <w:r w:rsidRPr="00727392">
        <w:rPr>
          <w:rFonts w:asciiTheme="minorHAnsi" w:hAnsiTheme="minorHAnsi" w:cstheme="minorHAnsi"/>
          <w:sz w:val="20"/>
        </w:rPr>
        <w:t>actos</w:t>
      </w:r>
      <w:r w:rsidRPr="00727392">
        <w:rPr>
          <w:rFonts w:asciiTheme="minorHAnsi" w:hAnsiTheme="minorHAnsi" w:cstheme="minorHAnsi"/>
          <w:spacing w:val="-11"/>
          <w:sz w:val="20"/>
        </w:rPr>
        <w:t xml:space="preserve"> </w:t>
      </w:r>
      <w:r w:rsidRPr="00727392">
        <w:rPr>
          <w:rFonts w:asciiTheme="minorHAnsi" w:hAnsiTheme="minorHAnsi" w:cstheme="minorHAnsi"/>
          <w:sz w:val="20"/>
        </w:rPr>
        <w:t>necesarios</w:t>
      </w:r>
      <w:r w:rsidRPr="00727392">
        <w:rPr>
          <w:rFonts w:asciiTheme="minorHAnsi" w:hAnsiTheme="minorHAnsi" w:cstheme="minorHAnsi"/>
          <w:spacing w:val="-10"/>
          <w:sz w:val="20"/>
        </w:rPr>
        <w:t xml:space="preserve"> </w:t>
      </w:r>
      <w:r w:rsidRPr="00727392">
        <w:rPr>
          <w:rFonts w:asciiTheme="minorHAnsi" w:hAnsiTheme="minorHAnsi" w:cstheme="minorHAnsi"/>
          <w:sz w:val="20"/>
        </w:rPr>
        <w:t>o</w:t>
      </w:r>
      <w:r w:rsidRPr="00727392">
        <w:rPr>
          <w:rFonts w:asciiTheme="minorHAnsi" w:hAnsiTheme="minorHAnsi" w:cstheme="minorHAnsi"/>
          <w:spacing w:val="-13"/>
          <w:sz w:val="20"/>
        </w:rPr>
        <w:t xml:space="preserve"> </w:t>
      </w:r>
      <w:r w:rsidRPr="00727392">
        <w:rPr>
          <w:rFonts w:asciiTheme="minorHAnsi" w:hAnsiTheme="minorHAnsi" w:cstheme="minorHAnsi"/>
          <w:sz w:val="20"/>
        </w:rPr>
        <w:t>conducentes,</w:t>
      </w:r>
      <w:r w:rsidRPr="00727392">
        <w:rPr>
          <w:rFonts w:asciiTheme="minorHAnsi" w:hAnsiTheme="minorHAnsi" w:cstheme="minorHAnsi"/>
          <w:spacing w:val="-12"/>
          <w:sz w:val="20"/>
        </w:rPr>
        <w:t xml:space="preserve"> </w:t>
      </w:r>
      <w:r w:rsidRPr="00727392">
        <w:rPr>
          <w:rFonts w:asciiTheme="minorHAnsi" w:hAnsiTheme="minorHAnsi" w:cstheme="minorHAnsi"/>
          <w:sz w:val="20"/>
        </w:rPr>
        <w:t>cada</w:t>
      </w:r>
      <w:r w:rsidRPr="00727392">
        <w:rPr>
          <w:rFonts w:asciiTheme="minorHAnsi" w:hAnsiTheme="minorHAnsi" w:cstheme="minorHAnsi"/>
          <w:spacing w:val="-14"/>
          <w:sz w:val="20"/>
        </w:rPr>
        <w:t xml:space="preserve"> </w:t>
      </w:r>
      <w:r w:rsidRPr="00727392">
        <w:rPr>
          <w:rFonts w:asciiTheme="minorHAnsi" w:hAnsiTheme="minorHAnsi" w:cstheme="minorHAnsi"/>
          <w:sz w:val="20"/>
        </w:rPr>
        <w:t>vez</w:t>
      </w:r>
      <w:r w:rsidRPr="00727392">
        <w:rPr>
          <w:rFonts w:asciiTheme="minorHAnsi" w:hAnsiTheme="minorHAnsi" w:cstheme="minorHAnsi"/>
          <w:spacing w:val="-8"/>
          <w:sz w:val="20"/>
        </w:rPr>
        <w:t xml:space="preserve"> </w:t>
      </w:r>
      <w:r w:rsidRPr="00727392">
        <w:rPr>
          <w:rFonts w:asciiTheme="minorHAnsi" w:hAnsiTheme="minorHAnsi" w:cstheme="minorHAnsi"/>
          <w:sz w:val="20"/>
        </w:rPr>
        <w:t>que</w:t>
      </w:r>
      <w:r w:rsidRPr="00727392">
        <w:rPr>
          <w:rFonts w:asciiTheme="minorHAnsi" w:hAnsiTheme="minorHAnsi" w:cstheme="minorHAnsi"/>
          <w:spacing w:val="-12"/>
          <w:sz w:val="20"/>
        </w:rPr>
        <w:t xml:space="preserve"> </w:t>
      </w:r>
      <w:r w:rsidRPr="00727392">
        <w:rPr>
          <w:rFonts w:asciiTheme="minorHAnsi" w:hAnsiTheme="minorHAnsi" w:cstheme="minorHAnsi"/>
          <w:sz w:val="20"/>
        </w:rPr>
        <w:t>sea</w:t>
      </w:r>
      <w:r w:rsidRPr="00727392">
        <w:rPr>
          <w:rFonts w:asciiTheme="minorHAnsi" w:hAnsiTheme="minorHAnsi" w:cstheme="minorHAnsi"/>
          <w:spacing w:val="-12"/>
          <w:sz w:val="20"/>
        </w:rPr>
        <w:t xml:space="preserve"> </w:t>
      </w:r>
      <w:r w:rsidRPr="00727392">
        <w:rPr>
          <w:rFonts w:asciiTheme="minorHAnsi" w:hAnsiTheme="minorHAnsi" w:cstheme="minorHAnsi"/>
          <w:sz w:val="20"/>
        </w:rPr>
        <w:t>necesario,</w:t>
      </w:r>
      <w:r w:rsidRPr="00727392">
        <w:rPr>
          <w:rFonts w:asciiTheme="minorHAnsi" w:hAnsiTheme="minorHAnsi" w:cstheme="minorHAnsi"/>
          <w:spacing w:val="-10"/>
          <w:sz w:val="20"/>
        </w:rPr>
        <w:t xml:space="preserve"> </w:t>
      </w:r>
      <w:r w:rsidRPr="00727392">
        <w:rPr>
          <w:rFonts w:asciiTheme="minorHAnsi" w:hAnsiTheme="minorHAnsi" w:cstheme="minorHAnsi"/>
          <w:sz w:val="20"/>
        </w:rPr>
        <w:t>para</w:t>
      </w:r>
      <w:r w:rsidRPr="00727392">
        <w:rPr>
          <w:rFonts w:asciiTheme="minorHAnsi" w:hAnsiTheme="minorHAnsi" w:cstheme="minorHAnsi"/>
          <w:spacing w:val="-12"/>
          <w:sz w:val="20"/>
        </w:rPr>
        <w:t xml:space="preserve"> </w:t>
      </w:r>
      <w:r w:rsidRPr="00727392">
        <w:rPr>
          <w:rFonts w:asciiTheme="minorHAnsi" w:hAnsiTheme="minorHAnsi" w:cstheme="minorHAnsi"/>
          <w:sz w:val="20"/>
        </w:rPr>
        <w:t>aclarar,</w:t>
      </w:r>
      <w:r w:rsidRPr="00727392">
        <w:rPr>
          <w:rFonts w:asciiTheme="minorHAnsi" w:hAnsiTheme="minorHAnsi" w:cstheme="minorHAnsi"/>
          <w:spacing w:val="-53"/>
          <w:sz w:val="20"/>
        </w:rPr>
        <w:t xml:space="preserve"> </w:t>
      </w:r>
      <w:r w:rsidRPr="00727392">
        <w:rPr>
          <w:rFonts w:asciiTheme="minorHAnsi" w:hAnsiTheme="minorHAnsi" w:cstheme="minorHAnsi"/>
          <w:sz w:val="20"/>
        </w:rPr>
        <w:t>corregir, modificar, suspender, reiniciar, prorrogar en tiempo, adicionar en valor, y cualquier acto</w:t>
      </w:r>
      <w:r w:rsidRPr="00727392">
        <w:rPr>
          <w:rFonts w:asciiTheme="minorHAnsi" w:hAnsiTheme="minorHAnsi" w:cstheme="minorHAnsi"/>
          <w:spacing w:val="1"/>
          <w:sz w:val="20"/>
        </w:rPr>
        <w:t xml:space="preserve"> </w:t>
      </w:r>
      <w:r w:rsidRPr="00727392">
        <w:rPr>
          <w:rFonts w:asciiTheme="minorHAnsi" w:hAnsiTheme="minorHAnsi" w:cstheme="minorHAnsi"/>
          <w:sz w:val="20"/>
        </w:rPr>
        <w:t>jurídico que afecte el contrato, el cual se elevará a escrito, de conformidad con la parte inicial del</w:t>
      </w:r>
      <w:r w:rsidRPr="00727392">
        <w:rPr>
          <w:rFonts w:asciiTheme="minorHAnsi" w:hAnsiTheme="minorHAnsi" w:cstheme="minorHAnsi"/>
          <w:spacing w:val="1"/>
          <w:sz w:val="20"/>
        </w:rPr>
        <w:t xml:space="preserve"> </w:t>
      </w:r>
      <w:r w:rsidRPr="00727392">
        <w:rPr>
          <w:rFonts w:asciiTheme="minorHAnsi" w:hAnsiTheme="minorHAnsi" w:cstheme="minorHAnsi"/>
          <w:sz w:val="20"/>
        </w:rPr>
        <w:t>artículo</w:t>
      </w:r>
      <w:r w:rsidRPr="00727392">
        <w:rPr>
          <w:rFonts w:asciiTheme="minorHAnsi" w:hAnsiTheme="minorHAnsi" w:cstheme="minorHAnsi"/>
          <w:spacing w:val="-10"/>
          <w:sz w:val="20"/>
        </w:rPr>
        <w:t xml:space="preserve"> </w:t>
      </w:r>
      <w:r w:rsidRPr="00727392">
        <w:rPr>
          <w:rFonts w:asciiTheme="minorHAnsi" w:hAnsiTheme="minorHAnsi" w:cstheme="minorHAnsi"/>
          <w:sz w:val="20"/>
        </w:rPr>
        <w:t>41</w:t>
      </w:r>
      <w:r w:rsidRPr="00727392">
        <w:rPr>
          <w:rFonts w:asciiTheme="minorHAnsi" w:hAnsiTheme="minorHAnsi" w:cstheme="minorHAnsi"/>
          <w:spacing w:val="-8"/>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la</w:t>
      </w:r>
      <w:r w:rsidRPr="00727392">
        <w:rPr>
          <w:rFonts w:asciiTheme="minorHAnsi" w:hAnsiTheme="minorHAnsi" w:cstheme="minorHAnsi"/>
          <w:spacing w:val="-8"/>
          <w:sz w:val="20"/>
        </w:rPr>
        <w:t xml:space="preserve"> </w:t>
      </w:r>
      <w:r w:rsidRPr="00727392">
        <w:rPr>
          <w:rFonts w:asciiTheme="minorHAnsi" w:hAnsiTheme="minorHAnsi" w:cstheme="minorHAnsi"/>
          <w:sz w:val="20"/>
        </w:rPr>
        <w:t>Ley</w:t>
      </w:r>
      <w:r w:rsidRPr="00727392">
        <w:rPr>
          <w:rFonts w:asciiTheme="minorHAnsi" w:hAnsiTheme="minorHAnsi" w:cstheme="minorHAnsi"/>
          <w:spacing w:val="-8"/>
          <w:sz w:val="20"/>
        </w:rPr>
        <w:t xml:space="preserve"> </w:t>
      </w:r>
      <w:r w:rsidRPr="00727392">
        <w:rPr>
          <w:rFonts w:asciiTheme="minorHAnsi" w:hAnsiTheme="minorHAnsi" w:cstheme="minorHAnsi"/>
          <w:sz w:val="20"/>
        </w:rPr>
        <w:t>80</w:t>
      </w:r>
      <w:r w:rsidRPr="00727392">
        <w:rPr>
          <w:rFonts w:asciiTheme="minorHAnsi" w:hAnsiTheme="minorHAnsi" w:cstheme="minorHAnsi"/>
          <w:spacing w:val="-12"/>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1993,</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lo</w:t>
      </w:r>
      <w:r w:rsidRPr="00727392">
        <w:rPr>
          <w:rFonts w:asciiTheme="minorHAnsi" w:hAnsiTheme="minorHAnsi" w:cstheme="minorHAnsi"/>
          <w:spacing w:val="-12"/>
          <w:sz w:val="20"/>
        </w:rPr>
        <w:t xml:space="preserve"> </w:t>
      </w:r>
      <w:r w:rsidRPr="00727392">
        <w:rPr>
          <w:rFonts w:asciiTheme="minorHAnsi" w:hAnsiTheme="minorHAnsi" w:cstheme="minorHAnsi"/>
          <w:sz w:val="20"/>
        </w:rPr>
        <w:t>contrario</w:t>
      </w:r>
      <w:r w:rsidRPr="00727392">
        <w:rPr>
          <w:rFonts w:asciiTheme="minorHAnsi" w:hAnsiTheme="minorHAnsi" w:cstheme="minorHAnsi"/>
          <w:spacing w:val="-10"/>
          <w:sz w:val="20"/>
        </w:rPr>
        <w:t xml:space="preserve"> </w:t>
      </w:r>
      <w:r w:rsidRPr="00727392">
        <w:rPr>
          <w:rFonts w:asciiTheme="minorHAnsi" w:hAnsiTheme="minorHAnsi" w:cstheme="minorHAnsi"/>
          <w:sz w:val="20"/>
        </w:rPr>
        <w:t>no</w:t>
      </w:r>
      <w:r w:rsidRPr="00727392">
        <w:rPr>
          <w:rFonts w:asciiTheme="minorHAnsi" w:hAnsiTheme="minorHAnsi" w:cstheme="minorHAnsi"/>
          <w:spacing w:val="-10"/>
          <w:sz w:val="20"/>
        </w:rPr>
        <w:t xml:space="preserve"> </w:t>
      </w:r>
      <w:r w:rsidRPr="00727392">
        <w:rPr>
          <w:rFonts w:asciiTheme="minorHAnsi" w:hAnsiTheme="minorHAnsi" w:cstheme="minorHAnsi"/>
          <w:sz w:val="20"/>
        </w:rPr>
        <w:t>tendrá</w:t>
      </w:r>
      <w:r w:rsidRPr="00727392">
        <w:rPr>
          <w:rFonts w:asciiTheme="minorHAnsi" w:hAnsiTheme="minorHAnsi" w:cstheme="minorHAnsi"/>
          <w:spacing w:val="-9"/>
          <w:sz w:val="20"/>
        </w:rPr>
        <w:t xml:space="preserve"> </w:t>
      </w:r>
      <w:r w:rsidRPr="00727392">
        <w:rPr>
          <w:rFonts w:asciiTheme="minorHAnsi" w:hAnsiTheme="minorHAnsi" w:cstheme="minorHAnsi"/>
          <w:sz w:val="20"/>
        </w:rPr>
        <w:t>validez,</w:t>
      </w:r>
      <w:r w:rsidRPr="00727392">
        <w:rPr>
          <w:rFonts w:asciiTheme="minorHAnsi" w:hAnsiTheme="minorHAnsi" w:cstheme="minorHAnsi"/>
          <w:spacing w:val="-10"/>
          <w:sz w:val="20"/>
        </w:rPr>
        <w:t xml:space="preserve"> </w:t>
      </w:r>
      <w:r w:rsidRPr="00727392">
        <w:rPr>
          <w:rFonts w:asciiTheme="minorHAnsi" w:hAnsiTheme="minorHAnsi" w:cstheme="minorHAnsi"/>
          <w:sz w:val="20"/>
        </w:rPr>
        <w:t>y</w:t>
      </w:r>
      <w:r w:rsidRPr="00727392">
        <w:rPr>
          <w:rFonts w:asciiTheme="minorHAnsi" w:hAnsiTheme="minorHAnsi" w:cstheme="minorHAnsi"/>
          <w:spacing w:val="-8"/>
          <w:sz w:val="20"/>
        </w:rPr>
        <w:t xml:space="preserve"> </w:t>
      </w:r>
      <w:r w:rsidRPr="00727392">
        <w:rPr>
          <w:rFonts w:asciiTheme="minorHAnsi" w:hAnsiTheme="minorHAnsi" w:cstheme="minorHAnsi"/>
          <w:sz w:val="20"/>
        </w:rPr>
        <w:t>sin</w:t>
      </w:r>
      <w:r w:rsidRPr="00727392">
        <w:rPr>
          <w:rFonts w:asciiTheme="minorHAnsi" w:hAnsiTheme="minorHAnsi" w:cstheme="minorHAnsi"/>
          <w:spacing w:val="-12"/>
          <w:sz w:val="20"/>
        </w:rPr>
        <w:t xml:space="preserve"> </w:t>
      </w:r>
      <w:r w:rsidRPr="00727392">
        <w:rPr>
          <w:rFonts w:asciiTheme="minorHAnsi" w:hAnsiTheme="minorHAnsi" w:cstheme="minorHAnsi"/>
          <w:sz w:val="20"/>
        </w:rPr>
        <w:t>perjuicio</w:t>
      </w:r>
      <w:r w:rsidRPr="00727392">
        <w:rPr>
          <w:rFonts w:asciiTheme="minorHAnsi" w:hAnsiTheme="minorHAnsi" w:cstheme="minorHAnsi"/>
          <w:spacing w:val="-8"/>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los</w:t>
      </w:r>
      <w:r w:rsidRPr="00727392">
        <w:rPr>
          <w:rFonts w:asciiTheme="minorHAnsi" w:hAnsiTheme="minorHAnsi" w:cstheme="minorHAnsi"/>
          <w:spacing w:val="-8"/>
          <w:sz w:val="20"/>
        </w:rPr>
        <w:t xml:space="preserve"> </w:t>
      </w:r>
      <w:r w:rsidRPr="00727392">
        <w:rPr>
          <w:rFonts w:asciiTheme="minorHAnsi" w:hAnsiTheme="minorHAnsi" w:cstheme="minorHAnsi"/>
          <w:sz w:val="20"/>
        </w:rPr>
        <w:t>compromisos</w:t>
      </w:r>
      <w:r w:rsidRPr="00727392">
        <w:rPr>
          <w:rFonts w:asciiTheme="minorHAnsi" w:hAnsiTheme="minorHAnsi" w:cstheme="minorHAnsi"/>
          <w:spacing w:val="-53"/>
          <w:sz w:val="20"/>
        </w:rPr>
        <w:t xml:space="preserve"> </w:t>
      </w:r>
      <w:r w:rsidRPr="00727392">
        <w:rPr>
          <w:rFonts w:asciiTheme="minorHAnsi" w:hAnsiTheme="minorHAnsi" w:cstheme="minorHAnsi"/>
          <w:sz w:val="20"/>
        </w:rPr>
        <w:t>asumidos por el mismo contratista, o las órdenes proferidas por la Interventoría, o el uso de las</w:t>
      </w:r>
      <w:r w:rsidRPr="00727392">
        <w:rPr>
          <w:rFonts w:asciiTheme="minorHAnsi" w:hAnsiTheme="minorHAnsi" w:cstheme="minorHAnsi"/>
          <w:spacing w:val="1"/>
          <w:sz w:val="20"/>
        </w:rPr>
        <w:t xml:space="preserve"> </w:t>
      </w:r>
      <w:r w:rsidRPr="00727392">
        <w:rPr>
          <w:rFonts w:asciiTheme="minorHAnsi" w:hAnsiTheme="minorHAnsi" w:cstheme="minorHAnsi"/>
          <w:sz w:val="20"/>
        </w:rPr>
        <w:t>facultades legales exorbitantes por parte de la entidad estatal contratante. La tardanza en el</w:t>
      </w:r>
      <w:r w:rsidRPr="00727392">
        <w:rPr>
          <w:rFonts w:asciiTheme="minorHAnsi" w:hAnsiTheme="minorHAnsi" w:cstheme="minorHAnsi"/>
          <w:spacing w:val="1"/>
          <w:sz w:val="20"/>
        </w:rPr>
        <w:t xml:space="preserve"> </w:t>
      </w:r>
      <w:r w:rsidRPr="00727392">
        <w:rPr>
          <w:rFonts w:asciiTheme="minorHAnsi" w:hAnsiTheme="minorHAnsi" w:cstheme="minorHAnsi"/>
          <w:sz w:val="20"/>
        </w:rPr>
        <w:t>cumplimiento</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cualquiera</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estas</w:t>
      </w:r>
      <w:r w:rsidRPr="00727392">
        <w:rPr>
          <w:rFonts w:asciiTheme="minorHAnsi" w:hAnsiTheme="minorHAnsi" w:cstheme="minorHAnsi"/>
          <w:spacing w:val="1"/>
          <w:sz w:val="20"/>
        </w:rPr>
        <w:t xml:space="preserve"> </w:t>
      </w:r>
      <w:r w:rsidRPr="00727392">
        <w:rPr>
          <w:rFonts w:asciiTheme="minorHAnsi" w:hAnsiTheme="minorHAnsi" w:cstheme="minorHAnsi"/>
          <w:sz w:val="20"/>
        </w:rPr>
        <w:t>actividades</w:t>
      </w:r>
      <w:r w:rsidRPr="00727392">
        <w:rPr>
          <w:rFonts w:asciiTheme="minorHAnsi" w:hAnsiTheme="minorHAnsi" w:cstheme="minorHAnsi"/>
          <w:spacing w:val="1"/>
          <w:sz w:val="20"/>
        </w:rPr>
        <w:t xml:space="preserve"> </w:t>
      </w:r>
      <w:r w:rsidRPr="00727392">
        <w:rPr>
          <w:rFonts w:asciiTheme="minorHAnsi" w:hAnsiTheme="minorHAnsi" w:cstheme="minorHAnsi"/>
          <w:sz w:val="20"/>
        </w:rPr>
        <w:t>para</w:t>
      </w:r>
      <w:r w:rsidRPr="00727392">
        <w:rPr>
          <w:rFonts w:asciiTheme="minorHAnsi" w:hAnsiTheme="minorHAnsi" w:cstheme="minorHAnsi"/>
          <w:spacing w:val="1"/>
          <w:sz w:val="20"/>
        </w:rPr>
        <w:t xml:space="preserve"> </w:t>
      </w:r>
      <w:r w:rsidRPr="00727392">
        <w:rPr>
          <w:rFonts w:asciiTheme="minorHAnsi" w:hAnsiTheme="minorHAnsi" w:cstheme="minorHAnsi"/>
          <w:sz w:val="20"/>
        </w:rPr>
        <w:t>mantener</w:t>
      </w:r>
      <w:r w:rsidRPr="00727392">
        <w:rPr>
          <w:rFonts w:asciiTheme="minorHAnsi" w:hAnsiTheme="minorHAnsi" w:cstheme="minorHAnsi"/>
          <w:spacing w:val="1"/>
          <w:sz w:val="20"/>
        </w:rPr>
        <w:t xml:space="preserve"> </w:t>
      </w:r>
      <w:r w:rsidRPr="00727392">
        <w:rPr>
          <w:rFonts w:asciiTheme="minorHAnsi" w:hAnsiTheme="minorHAnsi" w:cstheme="minorHAnsi"/>
          <w:sz w:val="20"/>
        </w:rPr>
        <w:t>al</w:t>
      </w:r>
      <w:r w:rsidRPr="00727392">
        <w:rPr>
          <w:rFonts w:asciiTheme="minorHAnsi" w:hAnsiTheme="minorHAnsi" w:cstheme="minorHAnsi"/>
          <w:spacing w:val="1"/>
          <w:sz w:val="20"/>
        </w:rPr>
        <w:t xml:space="preserve"> </w:t>
      </w:r>
      <w:r w:rsidRPr="00727392">
        <w:rPr>
          <w:rFonts w:asciiTheme="minorHAnsi" w:hAnsiTheme="minorHAnsi" w:cstheme="minorHAnsi"/>
          <w:sz w:val="20"/>
        </w:rPr>
        <w:t>día</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estado</w:t>
      </w:r>
      <w:r w:rsidRPr="00727392">
        <w:rPr>
          <w:rFonts w:asciiTheme="minorHAnsi" w:hAnsiTheme="minorHAnsi" w:cstheme="minorHAnsi"/>
          <w:spacing w:val="1"/>
          <w:sz w:val="20"/>
        </w:rPr>
        <w:t xml:space="preserve"> </w:t>
      </w:r>
      <w:r w:rsidRPr="00727392">
        <w:rPr>
          <w:rFonts w:asciiTheme="minorHAnsi" w:hAnsiTheme="minorHAnsi" w:cstheme="minorHAnsi"/>
          <w:sz w:val="20"/>
        </w:rPr>
        <w:t>jurídico,</w:t>
      </w:r>
      <w:r w:rsidRPr="00727392">
        <w:rPr>
          <w:rFonts w:asciiTheme="minorHAnsi" w:hAnsiTheme="minorHAnsi" w:cstheme="minorHAnsi"/>
          <w:spacing w:val="1"/>
          <w:sz w:val="20"/>
        </w:rPr>
        <w:t xml:space="preserve"> </w:t>
      </w:r>
      <w:r w:rsidRPr="00727392">
        <w:rPr>
          <w:rFonts w:asciiTheme="minorHAnsi" w:hAnsiTheme="minorHAnsi" w:cstheme="minorHAnsi"/>
          <w:sz w:val="20"/>
        </w:rPr>
        <w:t>o</w:t>
      </w:r>
      <w:r w:rsidRPr="00727392">
        <w:rPr>
          <w:rFonts w:asciiTheme="minorHAnsi" w:hAnsiTheme="minorHAnsi" w:cstheme="minorHAnsi"/>
          <w:spacing w:val="1"/>
          <w:sz w:val="20"/>
        </w:rPr>
        <w:t xml:space="preserve"> </w:t>
      </w:r>
      <w:r w:rsidRPr="00727392">
        <w:rPr>
          <w:rFonts w:asciiTheme="minorHAnsi" w:hAnsiTheme="minorHAnsi" w:cstheme="minorHAnsi"/>
          <w:sz w:val="20"/>
        </w:rPr>
        <w:t>administrativo</w:t>
      </w:r>
      <w:r w:rsidRPr="00727392">
        <w:rPr>
          <w:rFonts w:asciiTheme="minorHAnsi" w:hAnsiTheme="minorHAnsi" w:cstheme="minorHAnsi"/>
          <w:spacing w:val="-10"/>
          <w:sz w:val="20"/>
        </w:rPr>
        <w:t xml:space="preserve"> </w:t>
      </w:r>
      <w:r w:rsidRPr="00727392">
        <w:rPr>
          <w:rFonts w:asciiTheme="minorHAnsi" w:hAnsiTheme="minorHAnsi" w:cstheme="minorHAnsi"/>
          <w:sz w:val="20"/>
        </w:rPr>
        <w:t>del</w:t>
      </w:r>
      <w:r w:rsidRPr="00727392">
        <w:rPr>
          <w:rFonts w:asciiTheme="minorHAnsi" w:hAnsiTheme="minorHAnsi" w:cstheme="minorHAnsi"/>
          <w:spacing w:val="-12"/>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0"/>
          <w:sz w:val="20"/>
        </w:rPr>
        <w:t xml:space="preserve"> </w:t>
      </w:r>
      <w:r w:rsidRPr="00727392">
        <w:rPr>
          <w:rFonts w:asciiTheme="minorHAnsi" w:hAnsiTheme="minorHAnsi" w:cstheme="minorHAnsi"/>
          <w:sz w:val="20"/>
        </w:rPr>
        <w:t>será</w:t>
      </w:r>
      <w:r w:rsidRPr="00727392">
        <w:rPr>
          <w:rFonts w:asciiTheme="minorHAnsi" w:hAnsiTheme="minorHAnsi" w:cstheme="minorHAnsi"/>
          <w:spacing w:val="-13"/>
          <w:sz w:val="20"/>
        </w:rPr>
        <w:t xml:space="preserve"> </w:t>
      </w:r>
      <w:r w:rsidRPr="00727392">
        <w:rPr>
          <w:rFonts w:asciiTheme="minorHAnsi" w:hAnsiTheme="minorHAnsi" w:cstheme="minorHAnsi"/>
          <w:sz w:val="20"/>
        </w:rPr>
        <w:t>causal</w:t>
      </w:r>
      <w:r w:rsidRPr="00727392">
        <w:rPr>
          <w:rFonts w:asciiTheme="minorHAnsi" w:hAnsiTheme="minorHAnsi" w:cstheme="minorHAnsi"/>
          <w:spacing w:val="-10"/>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posible</w:t>
      </w:r>
      <w:r w:rsidRPr="00727392">
        <w:rPr>
          <w:rFonts w:asciiTheme="minorHAnsi" w:hAnsiTheme="minorHAnsi" w:cstheme="minorHAnsi"/>
          <w:spacing w:val="-9"/>
          <w:sz w:val="20"/>
        </w:rPr>
        <w:t xml:space="preserve"> </w:t>
      </w:r>
      <w:r w:rsidRPr="00727392">
        <w:rPr>
          <w:rFonts w:asciiTheme="minorHAnsi" w:hAnsiTheme="minorHAnsi" w:cstheme="minorHAnsi"/>
          <w:sz w:val="20"/>
        </w:rPr>
        <w:t>incumplimiento.</w:t>
      </w:r>
    </w:p>
    <w:p w14:paraId="42664F31" w14:textId="77777777" w:rsidR="0079709B" w:rsidRPr="00727392" w:rsidRDefault="0079709B" w:rsidP="0079709B">
      <w:pPr>
        <w:pStyle w:val="Textoindependiente"/>
        <w:spacing w:before="93"/>
        <w:ind w:right="121"/>
        <w:jc w:val="both"/>
        <w:rPr>
          <w:rFonts w:asciiTheme="minorHAnsi" w:hAnsiTheme="minorHAnsi" w:cstheme="minorHAnsi"/>
          <w:b/>
          <w:spacing w:val="-53"/>
          <w:sz w:val="20"/>
        </w:rPr>
      </w:pPr>
      <w:r w:rsidRPr="00727392">
        <w:rPr>
          <w:rFonts w:asciiTheme="minorHAnsi" w:hAnsiTheme="minorHAnsi" w:cstheme="minorHAnsi"/>
          <w:b/>
          <w:sz w:val="20"/>
        </w:rPr>
        <w:t>OBLIGACIONES</w:t>
      </w:r>
      <w:r w:rsidRPr="00727392">
        <w:rPr>
          <w:rFonts w:asciiTheme="minorHAnsi" w:hAnsiTheme="minorHAnsi" w:cstheme="minorHAnsi"/>
          <w:b/>
          <w:spacing w:val="-9"/>
          <w:sz w:val="20"/>
        </w:rPr>
        <w:t xml:space="preserve"> </w:t>
      </w:r>
      <w:r w:rsidRPr="00727392">
        <w:rPr>
          <w:rFonts w:asciiTheme="minorHAnsi" w:hAnsiTheme="minorHAnsi" w:cstheme="minorHAnsi"/>
          <w:b/>
          <w:sz w:val="20"/>
        </w:rPr>
        <w:t>TÉCNICAS:</w:t>
      </w:r>
      <w:r w:rsidRPr="00727392">
        <w:rPr>
          <w:rFonts w:asciiTheme="minorHAnsi" w:hAnsiTheme="minorHAnsi" w:cstheme="minorHAnsi"/>
          <w:b/>
          <w:spacing w:val="-11"/>
          <w:sz w:val="20"/>
        </w:rPr>
        <w:t xml:space="preserve"> </w:t>
      </w:r>
    </w:p>
    <w:p w14:paraId="69F8D73A" w14:textId="77777777" w:rsidR="0079709B" w:rsidRPr="00727392" w:rsidRDefault="0079709B" w:rsidP="0079709B">
      <w:pPr>
        <w:pStyle w:val="Textoindependiente"/>
        <w:widowControl w:val="0"/>
        <w:numPr>
          <w:ilvl w:val="0"/>
          <w:numId w:val="25"/>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Servicios preliminares y complementarios. Las labores de replanteo de la obra, investigación de</w:t>
      </w:r>
      <w:r w:rsidRPr="00727392">
        <w:rPr>
          <w:rFonts w:asciiTheme="minorHAnsi" w:hAnsiTheme="minorHAnsi" w:cstheme="minorHAnsi"/>
          <w:spacing w:val="1"/>
          <w:sz w:val="20"/>
        </w:rPr>
        <w:t xml:space="preserve"> </w:t>
      </w:r>
      <w:r w:rsidRPr="00727392">
        <w:rPr>
          <w:rFonts w:asciiTheme="minorHAnsi" w:hAnsiTheme="minorHAnsi" w:cstheme="minorHAnsi"/>
          <w:sz w:val="20"/>
        </w:rPr>
        <w:t>interferencias, exploraciones de campo y ensayos de laboratorio de suelos y elaboración de planos de obra construida, se regirán por la especificación correspondiente de la Entidad Contratante,</w:t>
      </w:r>
      <w:r w:rsidRPr="00727392">
        <w:rPr>
          <w:rFonts w:asciiTheme="minorHAnsi" w:hAnsiTheme="minorHAnsi" w:cstheme="minorHAnsi"/>
          <w:spacing w:val="1"/>
          <w:sz w:val="20"/>
        </w:rPr>
        <w:t xml:space="preserve"> </w:t>
      </w:r>
      <w:r w:rsidRPr="00727392">
        <w:rPr>
          <w:rFonts w:asciiTheme="minorHAnsi" w:hAnsiTheme="minorHAnsi" w:cstheme="minorHAnsi"/>
          <w:sz w:val="20"/>
        </w:rPr>
        <w:t>estarán a cargo del CONTRATISTA, no tendrán ítem de pago por separado y sus costos deberán</w:t>
      </w:r>
      <w:r w:rsidRPr="00727392">
        <w:rPr>
          <w:rFonts w:asciiTheme="minorHAnsi" w:hAnsiTheme="minorHAnsi" w:cstheme="minorHAnsi"/>
          <w:spacing w:val="1"/>
          <w:sz w:val="20"/>
        </w:rPr>
        <w:t xml:space="preserve"> </w:t>
      </w:r>
      <w:r w:rsidRPr="00727392">
        <w:rPr>
          <w:rFonts w:asciiTheme="minorHAnsi" w:hAnsiTheme="minorHAnsi" w:cstheme="minorHAnsi"/>
          <w:sz w:val="20"/>
        </w:rPr>
        <w:t>estar incluidos en los precios unitarios de los ítems correspondientes o en los gastos administrativos</w:t>
      </w:r>
      <w:r w:rsidRPr="00727392">
        <w:rPr>
          <w:rFonts w:asciiTheme="minorHAnsi" w:hAnsiTheme="minorHAnsi" w:cstheme="minorHAnsi"/>
          <w:spacing w:val="-53"/>
          <w:sz w:val="20"/>
        </w:rPr>
        <w:t xml:space="preserve"> </w:t>
      </w:r>
      <w:r w:rsidRPr="00727392">
        <w:rPr>
          <w:rFonts w:asciiTheme="minorHAnsi" w:hAnsiTheme="minorHAnsi" w:cstheme="minorHAnsi"/>
          <w:sz w:val="20"/>
        </w:rPr>
        <w:lastRenderedPageBreak/>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w:t>
      </w:r>
    </w:p>
    <w:p w14:paraId="0A65B067" w14:textId="77777777" w:rsidR="0079709B" w:rsidRPr="00727392" w:rsidRDefault="0079709B" w:rsidP="0079709B">
      <w:pPr>
        <w:pStyle w:val="Textoindependiente"/>
        <w:widowControl w:val="0"/>
        <w:numPr>
          <w:ilvl w:val="0"/>
          <w:numId w:val="25"/>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Certificación</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materiales</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suministros.</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suministros</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realice</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 serán permanentemente controlados por la INTERVENTORÍA. El 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 velar por su calidad, oportuna disposición en la obra y por el cumplimiento de las normas y</w:t>
      </w:r>
      <w:r w:rsidRPr="00727392">
        <w:rPr>
          <w:rFonts w:asciiTheme="minorHAnsi" w:hAnsiTheme="minorHAnsi" w:cstheme="minorHAnsi"/>
          <w:spacing w:val="1"/>
          <w:sz w:val="20"/>
        </w:rPr>
        <w:t xml:space="preserve"> </w:t>
      </w:r>
      <w:r w:rsidRPr="00727392">
        <w:rPr>
          <w:rFonts w:asciiTheme="minorHAnsi" w:hAnsiTheme="minorHAnsi" w:cstheme="minorHAnsi"/>
          <w:sz w:val="20"/>
        </w:rPr>
        <w:t>especificaciones</w:t>
      </w:r>
      <w:r w:rsidRPr="00727392">
        <w:rPr>
          <w:rFonts w:asciiTheme="minorHAnsi" w:hAnsiTheme="minorHAnsi" w:cstheme="minorHAnsi"/>
          <w:spacing w:val="1"/>
          <w:sz w:val="20"/>
        </w:rPr>
        <w:t xml:space="preserve"> </w:t>
      </w:r>
      <w:r w:rsidRPr="00727392">
        <w:rPr>
          <w:rFonts w:asciiTheme="minorHAnsi" w:hAnsiTheme="minorHAnsi" w:cstheme="minorHAnsi"/>
          <w:sz w:val="20"/>
        </w:rPr>
        <w:t>técnicas</w:t>
      </w:r>
      <w:r w:rsidRPr="00727392">
        <w:rPr>
          <w:rFonts w:asciiTheme="minorHAnsi" w:hAnsiTheme="minorHAnsi" w:cstheme="minorHAnsi"/>
          <w:spacing w:val="1"/>
          <w:sz w:val="20"/>
        </w:rPr>
        <w:t xml:space="preserve"> </w:t>
      </w:r>
      <w:r w:rsidRPr="00727392">
        <w:rPr>
          <w:rFonts w:asciiTheme="minorHAnsi" w:hAnsiTheme="minorHAnsi" w:cstheme="minorHAnsi"/>
          <w:sz w:val="20"/>
        </w:rPr>
        <w:t>correspondientes,</w:t>
      </w:r>
      <w:r w:rsidRPr="00727392">
        <w:rPr>
          <w:rFonts w:asciiTheme="minorHAnsi" w:hAnsiTheme="minorHAnsi" w:cstheme="minorHAnsi"/>
          <w:spacing w:val="1"/>
          <w:sz w:val="20"/>
        </w:rPr>
        <w:t xml:space="preserve"> </w:t>
      </w:r>
      <w:r w:rsidRPr="00727392">
        <w:rPr>
          <w:rFonts w:asciiTheme="minorHAnsi" w:hAnsiTheme="minorHAnsi" w:cstheme="minorHAnsi"/>
          <w:sz w:val="20"/>
        </w:rPr>
        <w:t>así</w:t>
      </w:r>
      <w:r w:rsidRPr="00727392">
        <w:rPr>
          <w:rFonts w:asciiTheme="minorHAnsi" w:hAnsiTheme="minorHAnsi" w:cstheme="minorHAnsi"/>
          <w:spacing w:val="1"/>
          <w:sz w:val="20"/>
        </w:rPr>
        <w:t xml:space="preserve"> </w:t>
      </w:r>
      <w:r w:rsidRPr="00727392">
        <w:rPr>
          <w:rFonts w:asciiTheme="minorHAnsi" w:hAnsiTheme="minorHAnsi" w:cstheme="minorHAnsi"/>
          <w:sz w:val="20"/>
        </w:rPr>
        <w:t>como</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normas</w:t>
      </w:r>
      <w:r w:rsidRPr="00727392">
        <w:rPr>
          <w:rFonts w:asciiTheme="minorHAnsi" w:hAnsiTheme="minorHAnsi" w:cstheme="minorHAnsi"/>
          <w:spacing w:val="1"/>
          <w:sz w:val="20"/>
        </w:rPr>
        <w:t xml:space="preserve"> </w:t>
      </w:r>
      <w:r w:rsidRPr="00727392">
        <w:rPr>
          <w:rFonts w:asciiTheme="minorHAnsi" w:hAnsiTheme="minorHAnsi" w:cstheme="minorHAnsi"/>
          <w:sz w:val="20"/>
        </w:rPr>
        <w:t>ambientales,</w:t>
      </w:r>
      <w:r w:rsidRPr="00727392">
        <w:rPr>
          <w:rFonts w:asciiTheme="minorHAnsi" w:hAnsiTheme="minorHAnsi" w:cstheme="minorHAnsi"/>
          <w:spacing w:val="1"/>
          <w:sz w:val="20"/>
        </w:rPr>
        <w:t xml:space="preserve"> </w:t>
      </w:r>
      <w:r w:rsidRPr="00727392">
        <w:rPr>
          <w:rFonts w:asciiTheme="minorHAnsi" w:hAnsiTheme="minorHAnsi" w:cstheme="minorHAnsi"/>
          <w:sz w:val="20"/>
        </w:rPr>
        <w:t>mineras,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transporte tanto de vehículos y conductores, como de seguridad vial y peatones, y demás normas</w:t>
      </w:r>
      <w:r w:rsidRPr="00727392">
        <w:rPr>
          <w:rFonts w:asciiTheme="minorHAnsi" w:hAnsiTheme="minorHAnsi" w:cstheme="minorHAnsi"/>
          <w:spacing w:val="1"/>
          <w:sz w:val="20"/>
        </w:rPr>
        <w:t xml:space="preserve"> </w:t>
      </w:r>
      <w:r w:rsidRPr="00727392">
        <w:rPr>
          <w:rFonts w:asciiTheme="minorHAnsi" w:hAnsiTheme="minorHAnsi" w:cstheme="minorHAnsi"/>
          <w:sz w:val="20"/>
        </w:rPr>
        <w:t>aplicables; todos y cada uno de los suministros utilizados por el CONTRATISTA en la obra deberán</w:t>
      </w:r>
      <w:r w:rsidRPr="00727392">
        <w:rPr>
          <w:rFonts w:asciiTheme="minorHAnsi" w:hAnsiTheme="minorHAnsi" w:cstheme="minorHAnsi"/>
          <w:spacing w:val="-53"/>
          <w:sz w:val="20"/>
        </w:rPr>
        <w:t xml:space="preserve"> </w:t>
      </w:r>
      <w:r w:rsidRPr="00727392">
        <w:rPr>
          <w:rFonts w:asciiTheme="minorHAnsi" w:hAnsiTheme="minorHAnsi" w:cstheme="minorHAnsi"/>
          <w:sz w:val="20"/>
        </w:rPr>
        <w:t>cumplir con las indicaciones consignadas en las normas técnicas de la Entidad Contratante u otras</w:t>
      </w:r>
      <w:r w:rsidRPr="00727392">
        <w:rPr>
          <w:rFonts w:asciiTheme="minorHAnsi" w:hAnsiTheme="minorHAnsi" w:cstheme="minorHAnsi"/>
          <w:spacing w:val="1"/>
          <w:sz w:val="20"/>
        </w:rPr>
        <w:t xml:space="preserve"> </w:t>
      </w:r>
      <w:r w:rsidRPr="00727392">
        <w:rPr>
          <w:rFonts w:asciiTheme="minorHAnsi" w:hAnsiTheme="minorHAnsi" w:cstheme="minorHAnsi"/>
          <w:sz w:val="20"/>
        </w:rPr>
        <w:t>normas nacionales o internacionales aprobadas por éste. El CONTRATISTA deberá demostrar su</w:t>
      </w:r>
      <w:r w:rsidRPr="00727392">
        <w:rPr>
          <w:rFonts w:asciiTheme="minorHAnsi" w:hAnsiTheme="minorHAnsi" w:cstheme="minorHAnsi"/>
          <w:spacing w:val="1"/>
          <w:sz w:val="20"/>
        </w:rPr>
        <w:t xml:space="preserve"> </w:t>
      </w:r>
      <w:r w:rsidRPr="00727392">
        <w:rPr>
          <w:rFonts w:asciiTheme="minorHAnsi" w:hAnsiTheme="minorHAnsi" w:cstheme="minorHAnsi"/>
          <w:sz w:val="20"/>
        </w:rPr>
        <w:t>procedencia mediante la presentación de facturas que demuestren su compra, si así lo exige la</w:t>
      </w:r>
      <w:r w:rsidRPr="00727392">
        <w:rPr>
          <w:rFonts w:asciiTheme="minorHAnsi" w:hAnsiTheme="minorHAnsi" w:cstheme="minorHAnsi"/>
          <w:spacing w:val="1"/>
          <w:sz w:val="20"/>
        </w:rPr>
        <w:t xml:space="preserve"> </w:t>
      </w:r>
      <w:r w:rsidRPr="00727392">
        <w:rPr>
          <w:rFonts w:asciiTheme="minorHAnsi" w:hAnsiTheme="minorHAnsi" w:cstheme="minorHAnsi"/>
          <w:sz w:val="20"/>
        </w:rPr>
        <w:t>INTERVENTORÍA.</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lo</w:t>
      </w:r>
      <w:r w:rsidRPr="00727392">
        <w:rPr>
          <w:rFonts w:asciiTheme="minorHAnsi" w:hAnsiTheme="minorHAnsi" w:cstheme="minorHAnsi"/>
          <w:spacing w:val="-5"/>
          <w:sz w:val="20"/>
        </w:rPr>
        <w:t xml:space="preserve"> </w:t>
      </w:r>
      <w:r w:rsidRPr="00727392">
        <w:rPr>
          <w:rFonts w:asciiTheme="minorHAnsi" w:hAnsiTheme="minorHAnsi" w:cstheme="minorHAnsi"/>
          <w:sz w:val="20"/>
        </w:rPr>
        <w:t>contrario</w:t>
      </w:r>
      <w:r w:rsidRPr="00727392">
        <w:rPr>
          <w:rFonts w:asciiTheme="minorHAnsi" w:hAnsiTheme="minorHAnsi" w:cstheme="minorHAnsi"/>
          <w:spacing w:val="-6"/>
          <w:sz w:val="20"/>
        </w:rPr>
        <w:t xml:space="preserve"> </w:t>
      </w:r>
      <w:r w:rsidRPr="00727392">
        <w:rPr>
          <w:rFonts w:asciiTheme="minorHAnsi" w:hAnsiTheme="minorHAnsi" w:cstheme="minorHAnsi"/>
          <w:sz w:val="20"/>
        </w:rPr>
        <w:t>pueden</w:t>
      </w:r>
      <w:r w:rsidRPr="00727392">
        <w:rPr>
          <w:rFonts w:asciiTheme="minorHAnsi" w:hAnsiTheme="minorHAnsi" w:cstheme="minorHAnsi"/>
          <w:spacing w:val="-5"/>
          <w:sz w:val="20"/>
        </w:rPr>
        <w:t xml:space="preserve"> </w:t>
      </w:r>
      <w:r w:rsidRPr="00727392">
        <w:rPr>
          <w:rFonts w:asciiTheme="minorHAnsi" w:hAnsiTheme="minorHAnsi" w:cstheme="minorHAnsi"/>
          <w:sz w:val="20"/>
        </w:rPr>
        <w:t>ser</w:t>
      </w:r>
      <w:r w:rsidRPr="00727392">
        <w:rPr>
          <w:rFonts w:asciiTheme="minorHAnsi" w:hAnsiTheme="minorHAnsi" w:cstheme="minorHAnsi"/>
          <w:spacing w:val="-6"/>
          <w:sz w:val="20"/>
        </w:rPr>
        <w:t xml:space="preserve"> </w:t>
      </w:r>
      <w:r w:rsidRPr="00727392">
        <w:rPr>
          <w:rFonts w:asciiTheme="minorHAnsi" w:hAnsiTheme="minorHAnsi" w:cstheme="minorHAnsi"/>
          <w:sz w:val="20"/>
        </w:rPr>
        <w:t>rechazados</w:t>
      </w:r>
      <w:r w:rsidRPr="00727392">
        <w:rPr>
          <w:rFonts w:asciiTheme="minorHAnsi" w:hAnsiTheme="minorHAnsi" w:cstheme="minorHAnsi"/>
          <w:spacing w:val="-4"/>
          <w:sz w:val="20"/>
        </w:rPr>
        <w:t xml:space="preserve"> </w:t>
      </w:r>
      <w:r w:rsidRPr="00727392">
        <w:rPr>
          <w:rFonts w:asciiTheme="minorHAnsi" w:hAnsiTheme="minorHAnsi" w:cstheme="minorHAnsi"/>
          <w:sz w:val="20"/>
        </w:rPr>
        <w:t>cuando</w:t>
      </w:r>
      <w:r w:rsidRPr="00727392">
        <w:rPr>
          <w:rFonts w:asciiTheme="minorHAnsi" w:hAnsiTheme="minorHAnsi" w:cstheme="minorHAnsi"/>
          <w:spacing w:val="-7"/>
          <w:sz w:val="20"/>
        </w:rPr>
        <w:t xml:space="preserve"> </w:t>
      </w:r>
      <w:r w:rsidRPr="00727392">
        <w:rPr>
          <w:rFonts w:asciiTheme="minorHAnsi" w:hAnsiTheme="minorHAnsi" w:cstheme="minorHAnsi"/>
          <w:sz w:val="20"/>
        </w:rPr>
        <w:t>no</w:t>
      </w:r>
      <w:r w:rsidRPr="00727392">
        <w:rPr>
          <w:rFonts w:asciiTheme="minorHAnsi" w:hAnsiTheme="minorHAnsi" w:cstheme="minorHAnsi"/>
          <w:spacing w:val="-6"/>
          <w:sz w:val="20"/>
        </w:rPr>
        <w:t xml:space="preserve"> </w:t>
      </w:r>
      <w:r w:rsidRPr="00727392">
        <w:rPr>
          <w:rFonts w:asciiTheme="minorHAnsi" w:hAnsiTheme="minorHAnsi" w:cstheme="minorHAnsi"/>
          <w:sz w:val="20"/>
        </w:rPr>
        <w:t>cumplan</w:t>
      </w:r>
      <w:r w:rsidRPr="00727392">
        <w:rPr>
          <w:rFonts w:asciiTheme="minorHAnsi" w:hAnsiTheme="minorHAnsi" w:cstheme="minorHAnsi"/>
          <w:spacing w:val="-5"/>
          <w:sz w:val="20"/>
        </w:rPr>
        <w:t xml:space="preserve"> </w:t>
      </w:r>
      <w:r w:rsidRPr="00727392">
        <w:rPr>
          <w:rFonts w:asciiTheme="minorHAnsi" w:hAnsiTheme="minorHAnsi" w:cstheme="minorHAnsi"/>
          <w:sz w:val="20"/>
        </w:rPr>
        <w:t>con</w:t>
      </w:r>
      <w:r w:rsidRPr="00727392">
        <w:rPr>
          <w:rFonts w:asciiTheme="minorHAnsi" w:hAnsiTheme="minorHAnsi" w:cstheme="minorHAnsi"/>
          <w:spacing w:val="-5"/>
          <w:sz w:val="20"/>
        </w:rPr>
        <w:t xml:space="preserve"> </w:t>
      </w:r>
      <w:r w:rsidRPr="00727392">
        <w:rPr>
          <w:rFonts w:asciiTheme="minorHAnsi" w:hAnsiTheme="minorHAnsi" w:cstheme="minorHAnsi"/>
          <w:sz w:val="20"/>
        </w:rPr>
        <w:t>los</w:t>
      </w:r>
      <w:r w:rsidRPr="00727392">
        <w:rPr>
          <w:rFonts w:asciiTheme="minorHAnsi" w:hAnsiTheme="minorHAnsi" w:cstheme="minorHAnsi"/>
          <w:spacing w:val="-3"/>
          <w:sz w:val="20"/>
        </w:rPr>
        <w:t xml:space="preserve"> </w:t>
      </w:r>
      <w:r w:rsidRPr="00727392">
        <w:rPr>
          <w:rFonts w:asciiTheme="minorHAnsi" w:hAnsiTheme="minorHAnsi" w:cstheme="minorHAnsi"/>
          <w:sz w:val="20"/>
        </w:rPr>
        <w:t>requisitos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54"/>
          <w:sz w:val="20"/>
        </w:rPr>
        <w:t xml:space="preserve"> </w:t>
      </w:r>
      <w:r w:rsidRPr="00727392">
        <w:rPr>
          <w:rFonts w:asciiTheme="minorHAnsi" w:hAnsiTheme="minorHAnsi" w:cstheme="minorHAnsi"/>
          <w:sz w:val="20"/>
        </w:rPr>
        <w:t>calidad aprobados por La Entidad Contratante. La aprobación de los materiales, no exonera de</w:t>
      </w:r>
      <w:r w:rsidRPr="00727392">
        <w:rPr>
          <w:rFonts w:asciiTheme="minorHAnsi" w:hAnsiTheme="minorHAnsi" w:cstheme="minorHAnsi"/>
          <w:spacing w:val="1"/>
          <w:sz w:val="20"/>
        </w:rPr>
        <w:t xml:space="preserve"> </w:t>
      </w:r>
      <w:r w:rsidRPr="00727392">
        <w:rPr>
          <w:rFonts w:asciiTheme="minorHAnsi" w:hAnsiTheme="minorHAnsi" w:cstheme="minorHAnsi"/>
          <w:sz w:val="20"/>
        </w:rPr>
        <w:t>responsabilidad</w:t>
      </w:r>
      <w:r w:rsidRPr="00727392">
        <w:rPr>
          <w:rFonts w:asciiTheme="minorHAnsi" w:hAnsiTheme="minorHAnsi" w:cstheme="minorHAnsi"/>
          <w:spacing w:val="-5"/>
          <w:sz w:val="20"/>
        </w:rPr>
        <w:t xml:space="preserve"> </w:t>
      </w:r>
      <w:r w:rsidRPr="00727392">
        <w:rPr>
          <w:rFonts w:asciiTheme="minorHAnsi" w:hAnsiTheme="minorHAnsi" w:cstheme="minorHAnsi"/>
          <w:sz w:val="20"/>
        </w:rPr>
        <w:t>al</w:t>
      </w:r>
      <w:r w:rsidRPr="00727392">
        <w:rPr>
          <w:rFonts w:asciiTheme="minorHAnsi" w:hAnsiTheme="minorHAnsi" w:cstheme="minorHAnsi"/>
          <w:spacing w:val="-4"/>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5"/>
          <w:sz w:val="20"/>
        </w:rPr>
        <w:t xml:space="preserve"> </w:t>
      </w:r>
      <w:r w:rsidRPr="00727392">
        <w:rPr>
          <w:rFonts w:asciiTheme="minorHAnsi" w:hAnsiTheme="minorHAnsi" w:cstheme="minorHAnsi"/>
          <w:sz w:val="20"/>
        </w:rPr>
        <w:t>por</w:t>
      </w:r>
      <w:r w:rsidRPr="00727392">
        <w:rPr>
          <w:rFonts w:asciiTheme="minorHAnsi" w:hAnsiTheme="minorHAnsi" w:cstheme="minorHAnsi"/>
          <w:spacing w:val="-2"/>
          <w:sz w:val="20"/>
        </w:rPr>
        <w:t xml:space="preserve"> </w:t>
      </w:r>
      <w:r w:rsidRPr="00727392">
        <w:rPr>
          <w:rFonts w:asciiTheme="minorHAnsi" w:hAnsiTheme="minorHAnsi" w:cstheme="minorHAnsi"/>
          <w:sz w:val="20"/>
        </w:rPr>
        <w:t>la</w:t>
      </w:r>
      <w:r w:rsidRPr="00727392">
        <w:rPr>
          <w:rFonts w:asciiTheme="minorHAnsi" w:hAnsiTheme="minorHAnsi" w:cstheme="minorHAnsi"/>
          <w:spacing w:val="-5"/>
          <w:sz w:val="20"/>
        </w:rPr>
        <w:t xml:space="preserve"> </w:t>
      </w:r>
      <w:r w:rsidRPr="00727392">
        <w:rPr>
          <w:rFonts w:asciiTheme="minorHAnsi" w:hAnsiTheme="minorHAnsi" w:cstheme="minorHAnsi"/>
          <w:sz w:val="20"/>
        </w:rPr>
        <w:t>calidad</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la</w:t>
      </w:r>
      <w:r w:rsidRPr="00727392">
        <w:rPr>
          <w:rFonts w:asciiTheme="minorHAnsi" w:hAnsiTheme="minorHAnsi" w:cstheme="minorHAnsi"/>
          <w:spacing w:val="-4"/>
          <w:sz w:val="20"/>
        </w:rPr>
        <w:t xml:space="preserve"> </w:t>
      </w:r>
      <w:r w:rsidRPr="00727392">
        <w:rPr>
          <w:rFonts w:asciiTheme="minorHAnsi" w:hAnsiTheme="minorHAnsi" w:cstheme="minorHAnsi"/>
          <w:sz w:val="20"/>
        </w:rPr>
        <w:t>obra.</w:t>
      </w:r>
      <w:r w:rsidRPr="00727392">
        <w:rPr>
          <w:rFonts w:asciiTheme="minorHAnsi" w:hAnsiTheme="minorHAnsi" w:cstheme="minorHAnsi"/>
          <w:spacing w:val="-2"/>
          <w:sz w:val="20"/>
        </w:rPr>
        <w:t xml:space="preserve"> </w:t>
      </w:r>
      <w:r w:rsidRPr="00727392">
        <w:rPr>
          <w:rFonts w:asciiTheme="minorHAnsi" w:hAnsiTheme="minorHAnsi" w:cstheme="minorHAnsi"/>
          <w:sz w:val="20"/>
        </w:rPr>
        <w:t>El</w:t>
      </w:r>
      <w:r w:rsidRPr="00727392">
        <w:rPr>
          <w:rFonts w:asciiTheme="minorHAnsi" w:hAnsiTheme="minorHAnsi" w:cstheme="minorHAnsi"/>
          <w:spacing w:val="-3"/>
          <w:sz w:val="20"/>
        </w:rPr>
        <w:t xml:space="preserve"> </w:t>
      </w:r>
      <w:r w:rsidRPr="00727392">
        <w:rPr>
          <w:rFonts w:asciiTheme="minorHAnsi" w:hAnsiTheme="minorHAnsi" w:cstheme="minorHAnsi"/>
          <w:sz w:val="20"/>
        </w:rPr>
        <w:t>certificado</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conformidad</w:t>
      </w:r>
      <w:r w:rsidRPr="00727392">
        <w:rPr>
          <w:rFonts w:asciiTheme="minorHAnsi" w:hAnsiTheme="minorHAnsi" w:cstheme="minorHAnsi"/>
          <w:spacing w:val="-5"/>
          <w:sz w:val="20"/>
        </w:rPr>
        <w:t xml:space="preserve"> </w:t>
      </w:r>
      <w:r w:rsidRPr="00727392">
        <w:rPr>
          <w:rFonts w:asciiTheme="minorHAnsi" w:hAnsiTheme="minorHAnsi" w:cstheme="minorHAnsi"/>
          <w:sz w:val="20"/>
        </w:rPr>
        <w:t>no</w:t>
      </w:r>
      <w:r w:rsidRPr="00727392">
        <w:rPr>
          <w:rFonts w:asciiTheme="minorHAnsi" w:hAnsiTheme="minorHAnsi" w:cstheme="minorHAnsi"/>
          <w:spacing w:val="-5"/>
          <w:sz w:val="20"/>
        </w:rPr>
        <w:t xml:space="preserve"> </w:t>
      </w:r>
      <w:r w:rsidRPr="00727392">
        <w:rPr>
          <w:rFonts w:asciiTheme="minorHAnsi" w:hAnsiTheme="minorHAnsi" w:cstheme="minorHAnsi"/>
          <w:sz w:val="20"/>
        </w:rPr>
        <w:t>tendrá</w:t>
      </w:r>
      <w:r w:rsidRPr="00727392">
        <w:rPr>
          <w:rFonts w:asciiTheme="minorHAnsi" w:hAnsiTheme="minorHAnsi" w:cstheme="minorHAnsi"/>
          <w:spacing w:val="-53"/>
          <w:sz w:val="20"/>
        </w:rPr>
        <w:t xml:space="preserve"> </w:t>
      </w:r>
      <w:r w:rsidRPr="00727392">
        <w:rPr>
          <w:rFonts w:asciiTheme="minorHAnsi" w:hAnsiTheme="minorHAnsi" w:cstheme="minorHAnsi"/>
          <w:sz w:val="20"/>
        </w:rPr>
        <w:t>ítem de pago por separado, Si por alguna causa los materiales no cumplen con los requisitos de</w:t>
      </w:r>
      <w:r w:rsidRPr="00727392">
        <w:rPr>
          <w:rFonts w:asciiTheme="minorHAnsi" w:hAnsiTheme="minorHAnsi" w:cstheme="minorHAnsi"/>
          <w:spacing w:val="1"/>
          <w:sz w:val="20"/>
        </w:rPr>
        <w:t xml:space="preserve"> </w:t>
      </w:r>
      <w:r w:rsidRPr="00727392">
        <w:rPr>
          <w:rFonts w:asciiTheme="minorHAnsi" w:hAnsiTheme="minorHAnsi" w:cstheme="minorHAnsi"/>
          <w:sz w:val="20"/>
        </w:rPr>
        <w:t>calidad exigidos, la INTERVENTORÍA exigirá el retiro y/o demolición de la parte de la obra que se</w:t>
      </w:r>
      <w:r w:rsidRPr="00727392">
        <w:rPr>
          <w:rFonts w:asciiTheme="minorHAnsi" w:hAnsiTheme="minorHAnsi" w:cstheme="minorHAnsi"/>
          <w:spacing w:val="1"/>
          <w:sz w:val="20"/>
        </w:rPr>
        <w:t xml:space="preserve"> </w:t>
      </w:r>
      <w:r w:rsidRPr="00727392">
        <w:rPr>
          <w:rFonts w:asciiTheme="minorHAnsi" w:hAnsiTheme="minorHAnsi" w:cstheme="minorHAnsi"/>
          <w:sz w:val="20"/>
        </w:rPr>
        <w:t>haya</w:t>
      </w:r>
      <w:r w:rsidRPr="00727392">
        <w:rPr>
          <w:rFonts w:asciiTheme="minorHAnsi" w:hAnsiTheme="minorHAnsi" w:cstheme="minorHAnsi"/>
          <w:spacing w:val="34"/>
          <w:sz w:val="20"/>
        </w:rPr>
        <w:t xml:space="preserve"> </w:t>
      </w:r>
      <w:r w:rsidRPr="00727392">
        <w:rPr>
          <w:rFonts w:asciiTheme="minorHAnsi" w:hAnsiTheme="minorHAnsi" w:cstheme="minorHAnsi"/>
          <w:sz w:val="20"/>
        </w:rPr>
        <w:t>trabajado</w:t>
      </w:r>
      <w:r w:rsidRPr="00727392">
        <w:rPr>
          <w:rFonts w:asciiTheme="minorHAnsi" w:hAnsiTheme="minorHAnsi" w:cstheme="minorHAnsi"/>
          <w:spacing w:val="35"/>
          <w:sz w:val="20"/>
        </w:rPr>
        <w:t xml:space="preserve"> </w:t>
      </w:r>
      <w:r w:rsidRPr="00727392">
        <w:rPr>
          <w:rFonts w:asciiTheme="minorHAnsi" w:hAnsiTheme="minorHAnsi" w:cstheme="minorHAnsi"/>
          <w:sz w:val="20"/>
        </w:rPr>
        <w:t>con</w:t>
      </w:r>
      <w:r w:rsidRPr="00727392">
        <w:rPr>
          <w:rFonts w:asciiTheme="minorHAnsi" w:hAnsiTheme="minorHAnsi" w:cstheme="minorHAnsi"/>
          <w:spacing w:val="35"/>
          <w:sz w:val="20"/>
        </w:rPr>
        <w:t xml:space="preserve"> </w:t>
      </w:r>
      <w:r w:rsidRPr="00727392">
        <w:rPr>
          <w:rFonts w:asciiTheme="minorHAnsi" w:hAnsiTheme="minorHAnsi" w:cstheme="minorHAnsi"/>
          <w:sz w:val="20"/>
        </w:rPr>
        <w:t>este</w:t>
      </w:r>
      <w:r w:rsidRPr="00727392">
        <w:rPr>
          <w:rFonts w:asciiTheme="minorHAnsi" w:hAnsiTheme="minorHAnsi" w:cstheme="minorHAnsi"/>
          <w:spacing w:val="34"/>
          <w:sz w:val="20"/>
        </w:rPr>
        <w:t xml:space="preserve"> </w:t>
      </w:r>
      <w:r w:rsidRPr="00727392">
        <w:rPr>
          <w:rFonts w:asciiTheme="minorHAnsi" w:hAnsiTheme="minorHAnsi" w:cstheme="minorHAnsi"/>
          <w:sz w:val="20"/>
        </w:rPr>
        <w:t>tipo</w:t>
      </w:r>
      <w:r w:rsidRPr="00727392">
        <w:rPr>
          <w:rFonts w:asciiTheme="minorHAnsi" w:hAnsiTheme="minorHAnsi" w:cstheme="minorHAnsi"/>
          <w:spacing w:val="34"/>
          <w:sz w:val="20"/>
        </w:rPr>
        <w:t xml:space="preserve"> </w:t>
      </w:r>
      <w:r w:rsidRPr="00727392">
        <w:rPr>
          <w:rFonts w:asciiTheme="minorHAnsi" w:hAnsiTheme="minorHAnsi" w:cstheme="minorHAnsi"/>
          <w:sz w:val="20"/>
        </w:rPr>
        <w:t>de</w:t>
      </w:r>
      <w:r w:rsidRPr="00727392">
        <w:rPr>
          <w:rFonts w:asciiTheme="minorHAnsi" w:hAnsiTheme="minorHAnsi" w:cstheme="minorHAnsi"/>
          <w:spacing w:val="38"/>
          <w:sz w:val="20"/>
        </w:rPr>
        <w:t xml:space="preserve"> </w:t>
      </w:r>
      <w:r w:rsidRPr="00727392">
        <w:rPr>
          <w:rFonts w:asciiTheme="minorHAnsi" w:hAnsiTheme="minorHAnsi" w:cstheme="minorHAnsi"/>
          <w:sz w:val="20"/>
        </w:rPr>
        <w:t>materiales</w:t>
      </w:r>
      <w:r w:rsidRPr="00727392">
        <w:rPr>
          <w:rFonts w:asciiTheme="minorHAnsi" w:hAnsiTheme="minorHAnsi" w:cstheme="minorHAnsi"/>
          <w:spacing w:val="37"/>
          <w:sz w:val="20"/>
        </w:rPr>
        <w:t xml:space="preserve"> </w:t>
      </w:r>
      <w:r w:rsidRPr="00727392">
        <w:rPr>
          <w:rFonts w:asciiTheme="minorHAnsi" w:hAnsiTheme="minorHAnsi" w:cstheme="minorHAnsi"/>
          <w:sz w:val="20"/>
        </w:rPr>
        <w:t>y</w:t>
      </w:r>
      <w:r w:rsidRPr="00727392">
        <w:rPr>
          <w:rFonts w:asciiTheme="minorHAnsi" w:hAnsiTheme="minorHAnsi" w:cstheme="minorHAnsi"/>
          <w:spacing w:val="37"/>
          <w:sz w:val="20"/>
        </w:rPr>
        <w:t xml:space="preserve"> </w:t>
      </w:r>
      <w:r w:rsidRPr="00727392">
        <w:rPr>
          <w:rFonts w:asciiTheme="minorHAnsi" w:hAnsiTheme="minorHAnsi" w:cstheme="minorHAnsi"/>
          <w:sz w:val="20"/>
        </w:rPr>
        <w:t>suspenderá</w:t>
      </w:r>
      <w:r w:rsidRPr="00727392">
        <w:rPr>
          <w:rFonts w:asciiTheme="minorHAnsi" w:hAnsiTheme="minorHAnsi" w:cstheme="minorHAnsi"/>
          <w:spacing w:val="37"/>
          <w:sz w:val="20"/>
        </w:rPr>
        <w:t xml:space="preserve"> </w:t>
      </w:r>
      <w:r w:rsidRPr="00727392">
        <w:rPr>
          <w:rFonts w:asciiTheme="minorHAnsi" w:hAnsiTheme="minorHAnsi" w:cstheme="minorHAnsi"/>
          <w:sz w:val="20"/>
        </w:rPr>
        <w:t>la</w:t>
      </w:r>
      <w:r w:rsidRPr="00727392">
        <w:rPr>
          <w:rFonts w:asciiTheme="minorHAnsi" w:hAnsiTheme="minorHAnsi" w:cstheme="minorHAnsi"/>
          <w:spacing w:val="35"/>
          <w:sz w:val="20"/>
        </w:rPr>
        <w:t xml:space="preserve"> </w:t>
      </w:r>
      <w:r w:rsidRPr="00727392">
        <w:rPr>
          <w:rFonts w:asciiTheme="minorHAnsi" w:hAnsiTheme="minorHAnsi" w:cstheme="minorHAnsi"/>
          <w:sz w:val="20"/>
        </w:rPr>
        <w:t>obra</w:t>
      </w:r>
      <w:r w:rsidRPr="00727392">
        <w:rPr>
          <w:rFonts w:asciiTheme="minorHAnsi" w:hAnsiTheme="minorHAnsi" w:cstheme="minorHAnsi"/>
          <w:spacing w:val="34"/>
          <w:sz w:val="20"/>
        </w:rPr>
        <w:t xml:space="preserve"> </w:t>
      </w:r>
      <w:r w:rsidRPr="00727392">
        <w:rPr>
          <w:rFonts w:asciiTheme="minorHAnsi" w:hAnsiTheme="minorHAnsi" w:cstheme="minorHAnsi"/>
          <w:sz w:val="20"/>
        </w:rPr>
        <w:t>hasta</w:t>
      </w:r>
      <w:r w:rsidRPr="00727392">
        <w:rPr>
          <w:rFonts w:asciiTheme="minorHAnsi" w:hAnsiTheme="minorHAnsi" w:cstheme="minorHAnsi"/>
          <w:spacing w:val="35"/>
          <w:sz w:val="20"/>
        </w:rPr>
        <w:t xml:space="preserve"> </w:t>
      </w:r>
      <w:r w:rsidRPr="00727392">
        <w:rPr>
          <w:rFonts w:asciiTheme="minorHAnsi" w:hAnsiTheme="minorHAnsi" w:cstheme="minorHAnsi"/>
          <w:sz w:val="20"/>
        </w:rPr>
        <w:t>que</w:t>
      </w:r>
      <w:r w:rsidRPr="00727392">
        <w:rPr>
          <w:rFonts w:asciiTheme="minorHAnsi" w:hAnsiTheme="minorHAnsi" w:cstheme="minorHAnsi"/>
          <w:spacing w:val="38"/>
          <w:sz w:val="20"/>
        </w:rPr>
        <w:t xml:space="preserve"> </w:t>
      </w:r>
      <w:r w:rsidRPr="00727392">
        <w:rPr>
          <w:rFonts w:asciiTheme="minorHAnsi" w:hAnsiTheme="minorHAnsi" w:cstheme="minorHAnsi"/>
          <w:sz w:val="20"/>
        </w:rPr>
        <w:t>el</w:t>
      </w:r>
      <w:r w:rsidRPr="00727392">
        <w:rPr>
          <w:rFonts w:asciiTheme="minorHAnsi" w:hAnsiTheme="minorHAnsi" w:cstheme="minorHAnsi"/>
          <w:spacing w:val="35"/>
          <w:sz w:val="20"/>
        </w:rPr>
        <w:t xml:space="preserve"> </w:t>
      </w:r>
      <w:r w:rsidRPr="00727392">
        <w:rPr>
          <w:rFonts w:asciiTheme="minorHAnsi" w:hAnsiTheme="minorHAnsi" w:cstheme="minorHAnsi"/>
          <w:sz w:val="20"/>
        </w:rPr>
        <w:t>CONTRATISTA reemplace</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materiales</w:t>
      </w:r>
      <w:r w:rsidRPr="00727392">
        <w:rPr>
          <w:rFonts w:asciiTheme="minorHAnsi" w:hAnsiTheme="minorHAnsi" w:cstheme="minorHAnsi"/>
          <w:spacing w:val="1"/>
          <w:sz w:val="20"/>
        </w:rPr>
        <w:t xml:space="preserve"> </w:t>
      </w:r>
      <w:r w:rsidRPr="00727392">
        <w:rPr>
          <w:rFonts w:asciiTheme="minorHAnsi" w:hAnsiTheme="minorHAnsi" w:cstheme="minorHAnsi"/>
          <w:sz w:val="20"/>
        </w:rPr>
        <w:t>por</w:t>
      </w:r>
      <w:r w:rsidRPr="00727392">
        <w:rPr>
          <w:rFonts w:asciiTheme="minorHAnsi" w:hAnsiTheme="minorHAnsi" w:cstheme="minorHAnsi"/>
          <w:spacing w:val="1"/>
          <w:sz w:val="20"/>
        </w:rPr>
        <w:t xml:space="preserve"> </w:t>
      </w:r>
      <w:r w:rsidRPr="00727392">
        <w:rPr>
          <w:rFonts w:asciiTheme="minorHAnsi" w:hAnsiTheme="minorHAnsi" w:cstheme="minorHAnsi"/>
          <w:sz w:val="20"/>
        </w:rPr>
        <w:t>otros</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cumplan</w:t>
      </w:r>
      <w:r w:rsidRPr="00727392">
        <w:rPr>
          <w:rFonts w:asciiTheme="minorHAnsi" w:hAnsiTheme="minorHAnsi" w:cstheme="minorHAnsi"/>
          <w:spacing w:val="1"/>
          <w:sz w:val="20"/>
        </w:rPr>
        <w:t xml:space="preserve"> </w:t>
      </w:r>
      <w:r w:rsidRPr="00727392">
        <w:rPr>
          <w:rFonts w:asciiTheme="minorHAnsi" w:hAnsiTheme="minorHAnsi" w:cstheme="minorHAnsi"/>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requisitos</w:t>
      </w:r>
      <w:r w:rsidRPr="00727392">
        <w:rPr>
          <w:rFonts w:asciiTheme="minorHAnsi" w:hAnsiTheme="minorHAnsi" w:cstheme="minorHAnsi"/>
          <w:spacing w:val="1"/>
          <w:sz w:val="20"/>
        </w:rPr>
        <w:t xml:space="preserve"> </w:t>
      </w:r>
      <w:r w:rsidRPr="00727392">
        <w:rPr>
          <w:rFonts w:asciiTheme="minorHAnsi" w:hAnsiTheme="minorHAnsi" w:cstheme="minorHAnsi"/>
          <w:sz w:val="20"/>
        </w:rPr>
        <w:t>exigidos</w:t>
      </w:r>
      <w:r w:rsidRPr="00727392">
        <w:rPr>
          <w:rFonts w:asciiTheme="minorHAnsi" w:hAnsiTheme="minorHAnsi" w:cstheme="minorHAnsi"/>
          <w:spacing w:val="1"/>
          <w:sz w:val="20"/>
        </w:rPr>
        <w:t xml:space="preserve"> </w:t>
      </w:r>
      <w:r w:rsidRPr="00727392">
        <w:rPr>
          <w:rFonts w:asciiTheme="minorHAnsi" w:hAnsiTheme="minorHAnsi" w:cstheme="minorHAnsi"/>
          <w:sz w:val="20"/>
        </w:rPr>
        <w:t>por</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Entidad</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Contratante</w:t>
      </w:r>
      <w:r w:rsidRPr="00727392">
        <w:rPr>
          <w:rFonts w:asciiTheme="minorHAnsi" w:hAnsiTheme="minorHAnsi" w:cstheme="minorHAnsi"/>
          <w:spacing w:val="-12"/>
          <w:sz w:val="20"/>
        </w:rPr>
        <w:t xml:space="preserve"> </w:t>
      </w:r>
      <w:r w:rsidRPr="00727392">
        <w:rPr>
          <w:rFonts w:asciiTheme="minorHAnsi" w:hAnsiTheme="minorHAnsi" w:cstheme="minorHAnsi"/>
          <w:sz w:val="20"/>
        </w:rPr>
        <w:t>y</w:t>
      </w:r>
      <w:r w:rsidRPr="00727392">
        <w:rPr>
          <w:rFonts w:asciiTheme="minorHAnsi" w:hAnsiTheme="minorHAnsi" w:cstheme="minorHAnsi"/>
          <w:spacing w:val="-9"/>
          <w:sz w:val="20"/>
        </w:rPr>
        <w:t xml:space="preserve"> </w:t>
      </w:r>
      <w:r w:rsidRPr="00727392">
        <w:rPr>
          <w:rFonts w:asciiTheme="minorHAnsi" w:hAnsiTheme="minorHAnsi" w:cstheme="minorHAnsi"/>
          <w:sz w:val="20"/>
        </w:rPr>
        <w:t>entregue</w:t>
      </w:r>
      <w:r w:rsidRPr="00727392">
        <w:rPr>
          <w:rFonts w:asciiTheme="minorHAnsi" w:hAnsiTheme="minorHAnsi" w:cstheme="minorHAnsi"/>
          <w:spacing w:val="-11"/>
          <w:sz w:val="20"/>
        </w:rPr>
        <w:t xml:space="preserve"> </w:t>
      </w:r>
      <w:r w:rsidRPr="00727392">
        <w:rPr>
          <w:rFonts w:asciiTheme="minorHAnsi" w:hAnsiTheme="minorHAnsi" w:cstheme="minorHAnsi"/>
          <w:sz w:val="20"/>
        </w:rPr>
        <w:t>el</w:t>
      </w:r>
      <w:r w:rsidRPr="00727392">
        <w:rPr>
          <w:rFonts w:asciiTheme="minorHAnsi" w:hAnsiTheme="minorHAnsi" w:cstheme="minorHAnsi"/>
          <w:spacing w:val="-12"/>
          <w:sz w:val="20"/>
        </w:rPr>
        <w:t xml:space="preserve"> </w:t>
      </w:r>
      <w:r w:rsidRPr="00727392">
        <w:rPr>
          <w:rFonts w:asciiTheme="minorHAnsi" w:hAnsiTheme="minorHAnsi" w:cstheme="minorHAnsi"/>
          <w:sz w:val="20"/>
        </w:rPr>
        <w:t>certificado</w:t>
      </w:r>
      <w:r w:rsidRPr="00727392">
        <w:rPr>
          <w:rFonts w:asciiTheme="minorHAnsi" w:hAnsiTheme="minorHAnsi" w:cstheme="minorHAnsi"/>
          <w:spacing w:val="-11"/>
          <w:sz w:val="20"/>
        </w:rPr>
        <w:t xml:space="preserve"> </w:t>
      </w:r>
      <w:r w:rsidRPr="00727392">
        <w:rPr>
          <w:rFonts w:asciiTheme="minorHAnsi" w:hAnsiTheme="minorHAnsi" w:cstheme="minorHAnsi"/>
          <w:sz w:val="20"/>
        </w:rPr>
        <w:t>de</w:t>
      </w:r>
      <w:r w:rsidRPr="00727392">
        <w:rPr>
          <w:rFonts w:asciiTheme="minorHAnsi" w:hAnsiTheme="minorHAnsi" w:cstheme="minorHAnsi"/>
          <w:spacing w:val="-11"/>
          <w:sz w:val="20"/>
        </w:rPr>
        <w:t xml:space="preserve"> </w:t>
      </w:r>
      <w:r w:rsidRPr="00727392">
        <w:rPr>
          <w:rFonts w:asciiTheme="minorHAnsi" w:hAnsiTheme="minorHAnsi" w:cstheme="minorHAnsi"/>
          <w:sz w:val="20"/>
        </w:rPr>
        <w:t>conformidad.</w:t>
      </w:r>
      <w:r w:rsidRPr="00727392">
        <w:rPr>
          <w:rFonts w:asciiTheme="minorHAnsi" w:hAnsiTheme="minorHAnsi" w:cstheme="minorHAnsi"/>
          <w:spacing w:val="-8"/>
          <w:sz w:val="20"/>
        </w:rPr>
        <w:t xml:space="preserve"> </w:t>
      </w:r>
    </w:p>
    <w:p w14:paraId="7A2D1B35" w14:textId="77777777" w:rsidR="0079709B" w:rsidRPr="00727392" w:rsidRDefault="0079709B" w:rsidP="0079709B">
      <w:pPr>
        <w:pStyle w:val="Textoindependiente"/>
        <w:widowControl w:val="0"/>
        <w:numPr>
          <w:ilvl w:val="0"/>
          <w:numId w:val="25"/>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Control</w:t>
      </w:r>
      <w:r w:rsidRPr="00727392">
        <w:rPr>
          <w:rFonts w:asciiTheme="minorHAnsi" w:hAnsiTheme="minorHAnsi" w:cstheme="minorHAnsi"/>
          <w:spacing w:val="-11"/>
          <w:sz w:val="20"/>
        </w:rPr>
        <w:t xml:space="preserve"> </w:t>
      </w: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calidad</w:t>
      </w:r>
      <w:r w:rsidRPr="00727392">
        <w:rPr>
          <w:rFonts w:asciiTheme="minorHAnsi" w:hAnsiTheme="minorHAnsi" w:cstheme="minorHAnsi"/>
          <w:spacing w:val="-13"/>
          <w:sz w:val="20"/>
        </w:rPr>
        <w:t xml:space="preserve"> </w:t>
      </w:r>
      <w:r w:rsidRPr="00727392">
        <w:rPr>
          <w:rFonts w:asciiTheme="minorHAnsi" w:hAnsiTheme="minorHAnsi" w:cstheme="minorHAnsi"/>
          <w:sz w:val="20"/>
        </w:rPr>
        <w:t>de</w:t>
      </w:r>
      <w:r w:rsidRPr="00727392">
        <w:rPr>
          <w:rFonts w:asciiTheme="minorHAnsi" w:hAnsiTheme="minorHAnsi" w:cstheme="minorHAnsi"/>
          <w:spacing w:val="-11"/>
          <w:sz w:val="20"/>
        </w:rPr>
        <w:t xml:space="preserve"> </w:t>
      </w:r>
      <w:r w:rsidRPr="00727392">
        <w:rPr>
          <w:rFonts w:asciiTheme="minorHAnsi" w:hAnsiTheme="minorHAnsi" w:cstheme="minorHAnsi"/>
          <w:sz w:val="20"/>
        </w:rPr>
        <w:t>concretos</w:t>
      </w:r>
      <w:r w:rsidRPr="00727392">
        <w:rPr>
          <w:rFonts w:asciiTheme="minorHAnsi" w:hAnsiTheme="minorHAnsi" w:cstheme="minorHAnsi"/>
          <w:spacing w:val="-10"/>
          <w:sz w:val="20"/>
        </w:rPr>
        <w:t xml:space="preserve"> </w:t>
      </w:r>
      <w:r w:rsidRPr="00727392">
        <w:rPr>
          <w:rFonts w:asciiTheme="minorHAnsi" w:hAnsiTheme="minorHAnsi" w:cstheme="minorHAnsi"/>
          <w:sz w:val="20"/>
        </w:rPr>
        <w:t>y</w:t>
      </w:r>
      <w:r w:rsidRPr="00727392">
        <w:rPr>
          <w:rFonts w:asciiTheme="minorHAnsi" w:hAnsiTheme="minorHAnsi" w:cstheme="minorHAnsi"/>
          <w:spacing w:val="-9"/>
          <w:sz w:val="20"/>
        </w:rPr>
        <w:t xml:space="preserve"> </w:t>
      </w:r>
      <w:r w:rsidRPr="00727392">
        <w:rPr>
          <w:rFonts w:asciiTheme="minorHAnsi" w:hAnsiTheme="minorHAnsi" w:cstheme="minorHAnsi"/>
          <w:sz w:val="20"/>
        </w:rPr>
        <w:t xml:space="preserve">materiales </w:t>
      </w:r>
      <w:r w:rsidRPr="00727392">
        <w:rPr>
          <w:rFonts w:asciiTheme="minorHAnsi" w:hAnsiTheme="minorHAnsi" w:cstheme="minorHAnsi"/>
          <w:spacing w:val="-53"/>
          <w:sz w:val="20"/>
        </w:rPr>
        <w:t xml:space="preserve"> </w:t>
      </w:r>
      <w:r w:rsidRPr="00727392">
        <w:rPr>
          <w:rFonts w:asciiTheme="minorHAnsi" w:hAnsiTheme="minorHAnsi" w:cstheme="minorHAnsi"/>
          <w:sz w:val="20"/>
        </w:rPr>
        <w:t>pétreos. El CONTRATISTA será responsable por el control de calidad de los concretos y materiales p</w:t>
      </w:r>
      <w:r w:rsidRPr="00727392">
        <w:rPr>
          <w:rFonts w:asciiTheme="minorHAnsi" w:hAnsiTheme="minorHAnsi" w:cstheme="minorHAnsi"/>
          <w:sz w:val="20"/>
          <w:lang w:val="es-ES"/>
        </w:rPr>
        <w:t xml:space="preserve">ètreos </w:t>
      </w:r>
      <w:r w:rsidRPr="00727392">
        <w:rPr>
          <w:rFonts w:asciiTheme="minorHAnsi" w:hAnsiTheme="minorHAnsi" w:cstheme="minorHAnsi"/>
          <w:sz w:val="20"/>
        </w:rPr>
        <w:t>que requiera la obra y por los procesos constructivos utilizados de acuerdo con las Normas</w:t>
      </w:r>
      <w:r w:rsidRPr="00727392">
        <w:rPr>
          <w:rFonts w:asciiTheme="minorHAnsi" w:hAnsiTheme="minorHAnsi" w:cstheme="minorHAnsi"/>
          <w:spacing w:val="-53"/>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Especificaciones</w:t>
      </w:r>
      <w:r w:rsidRPr="00727392">
        <w:rPr>
          <w:rFonts w:asciiTheme="minorHAnsi" w:hAnsiTheme="minorHAnsi" w:cstheme="minorHAnsi"/>
          <w:spacing w:val="1"/>
          <w:sz w:val="20"/>
        </w:rPr>
        <w:t xml:space="preserve"> </w:t>
      </w:r>
      <w:r w:rsidRPr="00727392">
        <w:rPr>
          <w:rFonts w:asciiTheme="minorHAnsi" w:hAnsiTheme="minorHAnsi" w:cstheme="minorHAnsi"/>
          <w:sz w:val="20"/>
        </w:rPr>
        <w:t>Técnicas</w:t>
      </w:r>
      <w:r w:rsidRPr="00727392">
        <w:rPr>
          <w:rFonts w:asciiTheme="minorHAnsi" w:hAnsiTheme="minorHAnsi" w:cstheme="minorHAnsi"/>
          <w:spacing w:val="1"/>
          <w:sz w:val="20"/>
        </w:rPr>
        <w:t xml:space="preserve"> </w:t>
      </w:r>
      <w:r w:rsidRPr="00727392">
        <w:rPr>
          <w:rFonts w:asciiTheme="minorHAnsi" w:hAnsiTheme="minorHAnsi" w:cstheme="minorHAnsi"/>
          <w:sz w:val="20"/>
        </w:rPr>
        <w:t>correspondientes.</w:t>
      </w:r>
      <w:r w:rsidRPr="00727392">
        <w:rPr>
          <w:rFonts w:asciiTheme="minorHAnsi" w:hAnsiTheme="minorHAnsi" w:cstheme="minorHAnsi"/>
          <w:spacing w:val="1"/>
          <w:sz w:val="20"/>
        </w:rPr>
        <w:t xml:space="preserve"> </w:t>
      </w:r>
      <w:r w:rsidRPr="00727392">
        <w:rPr>
          <w:rFonts w:asciiTheme="minorHAnsi" w:hAnsiTheme="minorHAnsi" w:cstheme="minorHAnsi"/>
          <w:sz w:val="20"/>
        </w:rPr>
        <w:t>También</w:t>
      </w:r>
      <w:r w:rsidRPr="00727392">
        <w:rPr>
          <w:rFonts w:asciiTheme="minorHAnsi" w:hAnsiTheme="minorHAnsi" w:cstheme="minorHAnsi"/>
          <w:spacing w:val="1"/>
          <w:sz w:val="20"/>
        </w:rPr>
        <w:t xml:space="preserve"> </w:t>
      </w:r>
      <w:r w:rsidRPr="00727392">
        <w:rPr>
          <w:rFonts w:asciiTheme="minorHAnsi" w:hAnsiTheme="minorHAnsi" w:cstheme="minorHAnsi"/>
          <w:sz w:val="20"/>
        </w:rPr>
        <w:t>será</w:t>
      </w:r>
      <w:r w:rsidRPr="00727392">
        <w:rPr>
          <w:rFonts w:asciiTheme="minorHAnsi" w:hAnsiTheme="minorHAnsi" w:cstheme="minorHAnsi"/>
          <w:spacing w:val="1"/>
          <w:sz w:val="20"/>
        </w:rPr>
        <w:t xml:space="preserve"> </w:t>
      </w:r>
      <w:r w:rsidRPr="00727392">
        <w:rPr>
          <w:rFonts w:asciiTheme="minorHAnsi" w:hAnsiTheme="minorHAnsi" w:cstheme="minorHAnsi"/>
          <w:sz w:val="20"/>
        </w:rPr>
        <w:t>responsable</w:t>
      </w:r>
      <w:r w:rsidRPr="00727392">
        <w:rPr>
          <w:rFonts w:asciiTheme="minorHAnsi" w:hAnsiTheme="minorHAnsi" w:cstheme="minorHAnsi"/>
          <w:spacing w:val="1"/>
          <w:sz w:val="20"/>
        </w:rPr>
        <w:t xml:space="preserve"> </w:t>
      </w:r>
      <w:r w:rsidRPr="00727392">
        <w:rPr>
          <w:rFonts w:asciiTheme="minorHAnsi" w:hAnsiTheme="minorHAnsi" w:cstheme="minorHAnsi"/>
          <w:sz w:val="20"/>
        </w:rPr>
        <w:t>por</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ensayos</w:t>
      </w:r>
      <w:r w:rsidRPr="00727392">
        <w:rPr>
          <w:rFonts w:asciiTheme="minorHAnsi" w:hAnsiTheme="minorHAnsi" w:cstheme="minorHAnsi"/>
          <w:spacing w:val="1"/>
          <w:sz w:val="20"/>
        </w:rPr>
        <w:t xml:space="preserve"> </w:t>
      </w:r>
      <w:r w:rsidRPr="00727392">
        <w:rPr>
          <w:rFonts w:asciiTheme="minorHAnsi" w:hAnsiTheme="minorHAnsi" w:cstheme="minorHAnsi"/>
          <w:sz w:val="20"/>
        </w:rPr>
        <w:t>requeridos para verificar la calidad de estos materiales, definida en la correspondiente norma de La</w:t>
      </w:r>
      <w:r w:rsidRPr="00727392">
        <w:rPr>
          <w:rFonts w:asciiTheme="minorHAnsi" w:hAnsiTheme="minorHAnsi" w:cstheme="minorHAnsi"/>
          <w:spacing w:val="-53"/>
          <w:sz w:val="20"/>
        </w:rPr>
        <w:t xml:space="preserve"> </w:t>
      </w:r>
      <w:r w:rsidRPr="00727392">
        <w:rPr>
          <w:rFonts w:asciiTheme="minorHAnsi" w:hAnsiTheme="minorHAnsi" w:cstheme="minorHAnsi"/>
          <w:sz w:val="20"/>
        </w:rPr>
        <w:t>Entidad Contratante o normas ICONTEC de los materiales, que de no existir será la definida por la</w:t>
      </w:r>
      <w:r w:rsidRPr="00727392">
        <w:rPr>
          <w:rFonts w:asciiTheme="minorHAnsi" w:hAnsiTheme="minorHAnsi" w:cstheme="minorHAnsi"/>
          <w:spacing w:val="1"/>
          <w:sz w:val="20"/>
        </w:rPr>
        <w:t xml:space="preserve"> </w:t>
      </w:r>
      <w:r w:rsidRPr="00727392">
        <w:rPr>
          <w:rFonts w:asciiTheme="minorHAnsi" w:hAnsiTheme="minorHAnsi" w:cstheme="minorHAnsi"/>
          <w:sz w:val="20"/>
        </w:rPr>
        <w:t>INTERVENTORÍA del proyecto. Los costos en que incurra el CONTRATISTA por este concepto</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deberán</w:t>
      </w:r>
      <w:r w:rsidRPr="00727392">
        <w:rPr>
          <w:rFonts w:asciiTheme="minorHAnsi" w:hAnsiTheme="minorHAnsi" w:cstheme="minorHAnsi"/>
          <w:spacing w:val="1"/>
          <w:sz w:val="20"/>
        </w:rPr>
        <w:t xml:space="preserve"> </w:t>
      </w:r>
      <w:r w:rsidRPr="00727392">
        <w:rPr>
          <w:rFonts w:asciiTheme="minorHAnsi" w:hAnsiTheme="minorHAnsi" w:cstheme="minorHAnsi"/>
          <w:sz w:val="20"/>
        </w:rPr>
        <w:t>estar</w:t>
      </w:r>
      <w:r w:rsidRPr="00727392">
        <w:rPr>
          <w:rFonts w:asciiTheme="minorHAnsi" w:hAnsiTheme="minorHAnsi" w:cstheme="minorHAnsi"/>
          <w:spacing w:val="1"/>
          <w:sz w:val="20"/>
        </w:rPr>
        <w:t xml:space="preserve"> </w:t>
      </w:r>
      <w:r w:rsidRPr="00727392">
        <w:rPr>
          <w:rFonts w:asciiTheme="minorHAnsi" w:hAnsiTheme="minorHAnsi" w:cstheme="minorHAnsi"/>
          <w:sz w:val="20"/>
        </w:rPr>
        <w:t>incluidos</w:t>
      </w:r>
      <w:r w:rsidRPr="00727392">
        <w:rPr>
          <w:rFonts w:asciiTheme="minorHAnsi" w:hAnsiTheme="minorHAnsi" w:cstheme="minorHAnsi"/>
          <w:spacing w:val="1"/>
          <w:sz w:val="20"/>
        </w:rPr>
        <w:t xml:space="preserve"> </w:t>
      </w:r>
      <w:r w:rsidRPr="00727392">
        <w:rPr>
          <w:rFonts w:asciiTheme="minorHAnsi" w:hAnsiTheme="minorHAnsi" w:cstheme="minorHAnsi"/>
          <w:sz w:val="20"/>
        </w:rPr>
        <w:t>dentro de los</w:t>
      </w:r>
      <w:r w:rsidRPr="00727392">
        <w:rPr>
          <w:rFonts w:asciiTheme="minorHAnsi" w:hAnsiTheme="minorHAnsi" w:cstheme="minorHAnsi"/>
          <w:spacing w:val="1"/>
          <w:sz w:val="20"/>
        </w:rPr>
        <w:t xml:space="preserve"> </w:t>
      </w:r>
      <w:r w:rsidRPr="00727392">
        <w:rPr>
          <w:rFonts w:asciiTheme="minorHAnsi" w:hAnsiTheme="minorHAnsi" w:cstheme="minorHAnsi"/>
          <w:sz w:val="20"/>
        </w:rPr>
        <w:t>gastos</w:t>
      </w:r>
      <w:r w:rsidRPr="00727392">
        <w:rPr>
          <w:rFonts w:asciiTheme="minorHAnsi" w:hAnsiTheme="minorHAnsi" w:cstheme="minorHAnsi"/>
          <w:spacing w:val="1"/>
          <w:sz w:val="20"/>
        </w:rPr>
        <w:t xml:space="preserve"> </w:t>
      </w:r>
      <w:r w:rsidRPr="00727392">
        <w:rPr>
          <w:rFonts w:asciiTheme="minorHAnsi" w:hAnsiTheme="minorHAnsi" w:cstheme="minorHAnsi"/>
          <w:sz w:val="20"/>
        </w:rPr>
        <w:t>administrativos</w:t>
      </w:r>
      <w:r w:rsidRPr="00727392">
        <w:rPr>
          <w:rFonts w:asciiTheme="minorHAnsi" w:hAnsiTheme="minorHAnsi" w:cstheme="minorHAnsi"/>
          <w:spacing w:val="1"/>
          <w:sz w:val="20"/>
        </w:rPr>
        <w:t xml:space="preserve"> </w:t>
      </w:r>
      <w:r w:rsidRPr="00727392">
        <w:rPr>
          <w:rFonts w:asciiTheme="minorHAnsi" w:hAnsiTheme="minorHAnsi" w:cstheme="minorHAnsi"/>
          <w:sz w:val="20"/>
        </w:rPr>
        <w:t>del contrato y</w:t>
      </w:r>
      <w:r w:rsidRPr="00727392">
        <w:rPr>
          <w:rFonts w:asciiTheme="minorHAnsi" w:hAnsiTheme="minorHAnsi" w:cstheme="minorHAnsi"/>
          <w:spacing w:val="1"/>
          <w:sz w:val="20"/>
        </w:rPr>
        <w:t xml:space="preserve"> </w:t>
      </w:r>
      <w:r w:rsidRPr="00727392">
        <w:rPr>
          <w:rFonts w:asciiTheme="minorHAnsi" w:hAnsiTheme="minorHAnsi" w:cstheme="minorHAnsi"/>
          <w:sz w:val="20"/>
        </w:rPr>
        <w:t>no tendrán ítems</w:t>
      </w:r>
      <w:r w:rsidRPr="00727392">
        <w:rPr>
          <w:rFonts w:asciiTheme="minorHAnsi" w:hAnsiTheme="minorHAnsi" w:cstheme="minorHAnsi"/>
          <w:spacing w:val="1"/>
          <w:sz w:val="20"/>
        </w:rPr>
        <w:t xml:space="preserve"> </w:t>
      </w:r>
      <w:r w:rsidRPr="00727392">
        <w:rPr>
          <w:rFonts w:asciiTheme="minorHAnsi" w:hAnsiTheme="minorHAnsi" w:cstheme="minorHAnsi"/>
          <w:sz w:val="20"/>
        </w:rPr>
        <w:t>separados de pago, La INTERVENTORÍA verificará que el CONTRATISTA cumpla con lo anterior y</w:t>
      </w:r>
      <w:r w:rsidRPr="00727392">
        <w:rPr>
          <w:rFonts w:asciiTheme="minorHAnsi" w:hAnsiTheme="minorHAnsi" w:cstheme="minorHAnsi"/>
          <w:spacing w:val="-54"/>
          <w:sz w:val="20"/>
        </w:rPr>
        <w:t xml:space="preserve"> </w:t>
      </w:r>
      <w:r w:rsidRPr="00727392">
        <w:rPr>
          <w:rFonts w:asciiTheme="minorHAnsi" w:hAnsiTheme="minorHAnsi" w:cstheme="minorHAnsi"/>
          <w:sz w:val="20"/>
        </w:rPr>
        <w:t>certificará que los materiales utilizados correspondan con los verificados y/o inspeccionados, y</w:t>
      </w:r>
      <w:r w:rsidRPr="00727392">
        <w:rPr>
          <w:rFonts w:asciiTheme="minorHAnsi" w:hAnsiTheme="minorHAnsi" w:cstheme="minorHAnsi"/>
          <w:spacing w:val="1"/>
          <w:sz w:val="20"/>
        </w:rPr>
        <w:t xml:space="preserve"> </w:t>
      </w:r>
      <w:r w:rsidRPr="00727392">
        <w:rPr>
          <w:rFonts w:asciiTheme="minorHAnsi" w:hAnsiTheme="minorHAnsi" w:cstheme="minorHAnsi"/>
          <w:sz w:val="20"/>
        </w:rPr>
        <w:t>deberá</w:t>
      </w:r>
      <w:r w:rsidRPr="00727392">
        <w:rPr>
          <w:rFonts w:asciiTheme="minorHAnsi" w:hAnsiTheme="minorHAnsi" w:cstheme="minorHAnsi"/>
          <w:spacing w:val="-12"/>
          <w:sz w:val="20"/>
        </w:rPr>
        <w:t xml:space="preserve"> </w:t>
      </w:r>
      <w:r w:rsidRPr="00727392">
        <w:rPr>
          <w:rFonts w:asciiTheme="minorHAnsi" w:hAnsiTheme="minorHAnsi" w:cstheme="minorHAnsi"/>
          <w:sz w:val="20"/>
        </w:rPr>
        <w:t>dejar</w:t>
      </w:r>
      <w:r w:rsidRPr="00727392">
        <w:rPr>
          <w:rFonts w:asciiTheme="minorHAnsi" w:hAnsiTheme="minorHAnsi" w:cstheme="minorHAnsi"/>
          <w:spacing w:val="-10"/>
          <w:sz w:val="20"/>
        </w:rPr>
        <w:t xml:space="preserve"> </w:t>
      </w:r>
      <w:r w:rsidRPr="00727392">
        <w:rPr>
          <w:rFonts w:asciiTheme="minorHAnsi" w:hAnsiTheme="minorHAnsi" w:cstheme="minorHAnsi"/>
          <w:sz w:val="20"/>
        </w:rPr>
        <w:t>constancia</w:t>
      </w:r>
      <w:r w:rsidRPr="00727392">
        <w:rPr>
          <w:rFonts w:asciiTheme="minorHAnsi" w:hAnsiTheme="minorHAnsi" w:cstheme="minorHAnsi"/>
          <w:spacing w:val="-12"/>
          <w:sz w:val="20"/>
        </w:rPr>
        <w:t xml:space="preserve"> </w:t>
      </w:r>
      <w:r w:rsidRPr="00727392">
        <w:rPr>
          <w:rFonts w:asciiTheme="minorHAnsi" w:hAnsiTheme="minorHAnsi" w:cstheme="minorHAnsi"/>
          <w:sz w:val="20"/>
        </w:rPr>
        <w:t>escrita</w:t>
      </w:r>
      <w:r w:rsidRPr="00727392">
        <w:rPr>
          <w:rFonts w:asciiTheme="minorHAnsi" w:hAnsiTheme="minorHAnsi" w:cstheme="minorHAnsi"/>
          <w:spacing w:val="-11"/>
          <w:sz w:val="20"/>
        </w:rPr>
        <w:t xml:space="preserve"> </w:t>
      </w:r>
      <w:r w:rsidRPr="00727392">
        <w:rPr>
          <w:rFonts w:asciiTheme="minorHAnsi" w:hAnsiTheme="minorHAnsi" w:cstheme="minorHAnsi"/>
          <w:sz w:val="20"/>
        </w:rPr>
        <w:t>del</w:t>
      </w:r>
      <w:r w:rsidRPr="00727392">
        <w:rPr>
          <w:rFonts w:asciiTheme="minorHAnsi" w:hAnsiTheme="minorHAnsi" w:cstheme="minorHAnsi"/>
          <w:spacing w:val="-10"/>
          <w:sz w:val="20"/>
        </w:rPr>
        <w:t xml:space="preserve"> </w:t>
      </w:r>
      <w:r w:rsidRPr="00727392">
        <w:rPr>
          <w:rFonts w:asciiTheme="minorHAnsi" w:hAnsiTheme="minorHAnsi" w:cstheme="minorHAnsi"/>
          <w:sz w:val="20"/>
        </w:rPr>
        <w:t>sitio</w:t>
      </w:r>
      <w:r w:rsidRPr="00727392">
        <w:rPr>
          <w:rFonts w:asciiTheme="minorHAnsi" w:hAnsiTheme="minorHAnsi" w:cstheme="minorHAnsi"/>
          <w:spacing w:val="-10"/>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instalación.</w:t>
      </w:r>
      <w:r w:rsidRPr="00727392">
        <w:rPr>
          <w:rFonts w:asciiTheme="minorHAnsi" w:hAnsiTheme="minorHAnsi" w:cstheme="minorHAnsi"/>
          <w:spacing w:val="-6"/>
          <w:sz w:val="20"/>
        </w:rPr>
        <w:t xml:space="preserve"> </w:t>
      </w:r>
    </w:p>
    <w:p w14:paraId="2F79BE82" w14:textId="77777777" w:rsidR="0079709B" w:rsidRPr="00727392" w:rsidRDefault="0079709B" w:rsidP="0079709B">
      <w:pPr>
        <w:pStyle w:val="Textoindependiente"/>
        <w:widowControl w:val="0"/>
        <w:autoSpaceDE w:val="0"/>
        <w:autoSpaceDN w:val="0"/>
        <w:spacing w:before="93"/>
        <w:ind w:right="121"/>
        <w:jc w:val="both"/>
        <w:rPr>
          <w:rFonts w:asciiTheme="minorHAnsi" w:hAnsiTheme="minorHAnsi" w:cstheme="minorHAnsi"/>
          <w:sz w:val="20"/>
        </w:rPr>
      </w:pPr>
      <w:r w:rsidRPr="00727392">
        <w:rPr>
          <w:rFonts w:asciiTheme="minorHAnsi" w:hAnsiTheme="minorHAnsi" w:cstheme="minorHAnsi"/>
          <w:b/>
          <w:sz w:val="20"/>
        </w:rPr>
        <w:t>OBLIGACIONES RELACIONADAS CON EL PERSONAL REQUERIDO</w:t>
      </w:r>
      <w:r w:rsidRPr="00727392">
        <w:rPr>
          <w:rFonts w:asciiTheme="minorHAnsi" w:hAnsiTheme="minorHAnsi" w:cstheme="minorHAnsi"/>
          <w:b/>
          <w:spacing w:val="1"/>
          <w:sz w:val="20"/>
        </w:rPr>
        <w:t xml:space="preserve"> </w:t>
      </w:r>
      <w:r w:rsidRPr="00727392">
        <w:rPr>
          <w:rFonts w:asciiTheme="minorHAnsi" w:hAnsiTheme="minorHAnsi" w:cstheme="minorHAnsi"/>
          <w:b/>
          <w:sz w:val="20"/>
        </w:rPr>
        <w:t>PARA LA EJECUCIÓN DEL OBJETO CONTRACTUAL</w:t>
      </w:r>
      <w:r w:rsidRPr="00727392">
        <w:rPr>
          <w:rFonts w:asciiTheme="minorHAnsi" w:hAnsiTheme="minorHAnsi" w:cstheme="minorHAnsi"/>
          <w:sz w:val="20"/>
        </w:rPr>
        <w:t xml:space="preserve">: </w:t>
      </w:r>
    </w:p>
    <w:p w14:paraId="6C8E5D9C"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Suministrar y mantener, en las etapas</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que resulten pertinentes durante la ejecución de la obra y hasta la entrega de la misma, el personal </w:t>
      </w:r>
      <w:r w:rsidRPr="00727392">
        <w:rPr>
          <w:rFonts w:asciiTheme="minorHAnsi" w:hAnsiTheme="minorHAnsi" w:cstheme="minorHAnsi"/>
          <w:spacing w:val="-53"/>
          <w:sz w:val="20"/>
        </w:rPr>
        <w:t xml:space="preserve"> </w:t>
      </w:r>
      <w:r w:rsidRPr="00727392">
        <w:rPr>
          <w:rFonts w:asciiTheme="minorHAnsi" w:hAnsiTheme="minorHAnsi" w:cstheme="minorHAnsi"/>
          <w:sz w:val="20"/>
        </w:rPr>
        <w:t>relacionado y requerido para la ejecución del objeto contractual, el cual deberá cumplir con las</w:t>
      </w:r>
      <w:r w:rsidRPr="00727392">
        <w:rPr>
          <w:rFonts w:asciiTheme="minorHAnsi" w:hAnsiTheme="minorHAnsi" w:cstheme="minorHAnsi"/>
          <w:spacing w:val="1"/>
          <w:sz w:val="20"/>
        </w:rPr>
        <w:t xml:space="preserve"> </w:t>
      </w:r>
      <w:r w:rsidRPr="00727392">
        <w:rPr>
          <w:rFonts w:asciiTheme="minorHAnsi" w:hAnsiTheme="minorHAnsi" w:cstheme="minorHAnsi"/>
          <w:sz w:val="20"/>
        </w:rPr>
        <w:t>calidades técnicas o profesionales y de experiencia exigidas en el pliego de condiciones. Si 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 requiere cambiar el profesional o personal propuesto, deberá hacerlo con otro de un</w:t>
      </w:r>
      <w:r w:rsidRPr="00727392">
        <w:rPr>
          <w:rFonts w:asciiTheme="minorHAnsi" w:hAnsiTheme="minorHAnsi" w:cstheme="minorHAnsi"/>
          <w:spacing w:val="1"/>
          <w:sz w:val="20"/>
        </w:rPr>
        <w:t xml:space="preserve"> </w:t>
      </w:r>
      <w:r w:rsidRPr="00727392">
        <w:rPr>
          <w:rFonts w:asciiTheme="minorHAnsi" w:hAnsiTheme="minorHAnsi" w:cstheme="minorHAnsi"/>
          <w:sz w:val="20"/>
        </w:rPr>
        <w:t>perfil</w:t>
      </w:r>
      <w:r w:rsidRPr="00727392">
        <w:rPr>
          <w:rFonts w:asciiTheme="minorHAnsi" w:hAnsiTheme="minorHAnsi" w:cstheme="minorHAnsi"/>
          <w:spacing w:val="-11"/>
          <w:sz w:val="20"/>
        </w:rPr>
        <w:t xml:space="preserve"> </w:t>
      </w:r>
      <w:r w:rsidRPr="00727392">
        <w:rPr>
          <w:rFonts w:asciiTheme="minorHAnsi" w:hAnsiTheme="minorHAnsi" w:cstheme="minorHAnsi"/>
          <w:sz w:val="20"/>
        </w:rPr>
        <w:t>igual</w:t>
      </w:r>
      <w:r w:rsidRPr="00727392">
        <w:rPr>
          <w:rFonts w:asciiTheme="minorHAnsi" w:hAnsiTheme="minorHAnsi" w:cstheme="minorHAnsi"/>
          <w:spacing w:val="-13"/>
          <w:sz w:val="20"/>
        </w:rPr>
        <w:t xml:space="preserve"> </w:t>
      </w:r>
      <w:r w:rsidRPr="00727392">
        <w:rPr>
          <w:rFonts w:asciiTheme="minorHAnsi" w:hAnsiTheme="minorHAnsi" w:cstheme="minorHAnsi"/>
          <w:sz w:val="20"/>
        </w:rPr>
        <w:t>o</w:t>
      </w:r>
      <w:r w:rsidRPr="00727392">
        <w:rPr>
          <w:rFonts w:asciiTheme="minorHAnsi" w:hAnsiTheme="minorHAnsi" w:cstheme="minorHAnsi"/>
          <w:spacing w:val="-10"/>
          <w:sz w:val="20"/>
        </w:rPr>
        <w:t xml:space="preserve"> </w:t>
      </w:r>
      <w:r w:rsidRPr="00727392">
        <w:rPr>
          <w:rFonts w:asciiTheme="minorHAnsi" w:hAnsiTheme="minorHAnsi" w:cstheme="minorHAnsi"/>
          <w:sz w:val="20"/>
        </w:rPr>
        <w:t>superior</w:t>
      </w:r>
      <w:r w:rsidRPr="00727392">
        <w:rPr>
          <w:rFonts w:asciiTheme="minorHAnsi" w:hAnsiTheme="minorHAnsi" w:cstheme="minorHAnsi"/>
          <w:spacing w:val="-9"/>
          <w:sz w:val="20"/>
        </w:rPr>
        <w:t xml:space="preserve"> </w:t>
      </w:r>
      <w:r w:rsidRPr="00727392">
        <w:rPr>
          <w:rFonts w:asciiTheme="minorHAnsi" w:hAnsiTheme="minorHAnsi" w:cstheme="minorHAnsi"/>
          <w:sz w:val="20"/>
        </w:rPr>
        <w:t>al</w:t>
      </w:r>
      <w:r w:rsidRPr="00727392">
        <w:rPr>
          <w:rFonts w:asciiTheme="minorHAnsi" w:hAnsiTheme="minorHAnsi" w:cstheme="minorHAnsi"/>
          <w:spacing w:val="-10"/>
          <w:sz w:val="20"/>
        </w:rPr>
        <w:t xml:space="preserve"> </w:t>
      </w:r>
      <w:r w:rsidRPr="00727392">
        <w:rPr>
          <w:rFonts w:asciiTheme="minorHAnsi" w:hAnsiTheme="minorHAnsi" w:cstheme="minorHAnsi"/>
          <w:sz w:val="20"/>
        </w:rPr>
        <w:t>que</w:t>
      </w:r>
      <w:r w:rsidRPr="00727392">
        <w:rPr>
          <w:rFonts w:asciiTheme="minorHAnsi" w:hAnsiTheme="minorHAnsi" w:cstheme="minorHAnsi"/>
          <w:spacing w:val="-8"/>
          <w:sz w:val="20"/>
        </w:rPr>
        <w:t xml:space="preserve"> </w:t>
      </w:r>
      <w:r w:rsidRPr="00727392">
        <w:rPr>
          <w:rFonts w:asciiTheme="minorHAnsi" w:hAnsiTheme="minorHAnsi" w:cstheme="minorHAnsi"/>
          <w:sz w:val="20"/>
        </w:rPr>
        <w:t>se</w:t>
      </w:r>
      <w:r w:rsidRPr="00727392">
        <w:rPr>
          <w:rFonts w:asciiTheme="minorHAnsi" w:hAnsiTheme="minorHAnsi" w:cstheme="minorHAnsi"/>
          <w:spacing w:val="-13"/>
          <w:sz w:val="20"/>
        </w:rPr>
        <w:t xml:space="preserve"> </w:t>
      </w:r>
      <w:r w:rsidRPr="00727392">
        <w:rPr>
          <w:rFonts w:asciiTheme="minorHAnsi" w:hAnsiTheme="minorHAnsi" w:cstheme="minorHAnsi"/>
          <w:sz w:val="20"/>
        </w:rPr>
        <w:t>retiró.</w:t>
      </w:r>
      <w:r w:rsidRPr="00727392">
        <w:rPr>
          <w:rFonts w:asciiTheme="minorHAnsi" w:hAnsiTheme="minorHAnsi" w:cstheme="minorHAnsi"/>
          <w:spacing w:val="-8"/>
          <w:sz w:val="20"/>
        </w:rPr>
        <w:t xml:space="preserve"> </w:t>
      </w:r>
      <w:r w:rsidRPr="00727392">
        <w:rPr>
          <w:rFonts w:asciiTheme="minorHAnsi" w:hAnsiTheme="minorHAnsi" w:cstheme="minorHAnsi"/>
          <w:sz w:val="20"/>
        </w:rPr>
        <w:t>La</w:t>
      </w:r>
      <w:r w:rsidRPr="00727392">
        <w:rPr>
          <w:rFonts w:asciiTheme="minorHAnsi" w:hAnsiTheme="minorHAnsi" w:cstheme="minorHAnsi"/>
          <w:spacing w:val="-8"/>
          <w:sz w:val="20"/>
        </w:rPr>
        <w:t xml:space="preserve"> </w:t>
      </w:r>
      <w:r w:rsidRPr="00727392">
        <w:rPr>
          <w:rFonts w:asciiTheme="minorHAnsi" w:hAnsiTheme="minorHAnsi" w:cstheme="minorHAnsi"/>
          <w:sz w:val="20"/>
        </w:rPr>
        <w:t>aceptación</w:t>
      </w:r>
      <w:r w:rsidRPr="00727392">
        <w:rPr>
          <w:rFonts w:asciiTheme="minorHAnsi" w:hAnsiTheme="minorHAnsi" w:cstheme="minorHAnsi"/>
          <w:spacing w:val="-8"/>
          <w:sz w:val="20"/>
        </w:rPr>
        <w:t xml:space="preserve"> </w:t>
      </w:r>
      <w:r w:rsidRPr="00727392">
        <w:rPr>
          <w:rFonts w:asciiTheme="minorHAnsi" w:hAnsiTheme="minorHAnsi" w:cstheme="minorHAnsi"/>
          <w:sz w:val="20"/>
        </w:rPr>
        <w:t>del</w:t>
      </w:r>
      <w:r w:rsidRPr="00727392">
        <w:rPr>
          <w:rFonts w:asciiTheme="minorHAnsi" w:hAnsiTheme="minorHAnsi" w:cstheme="minorHAnsi"/>
          <w:spacing w:val="-10"/>
          <w:sz w:val="20"/>
        </w:rPr>
        <w:t xml:space="preserve"> </w:t>
      </w:r>
      <w:r w:rsidRPr="00727392">
        <w:rPr>
          <w:rFonts w:asciiTheme="minorHAnsi" w:hAnsiTheme="minorHAnsi" w:cstheme="minorHAnsi"/>
          <w:sz w:val="20"/>
        </w:rPr>
        <w:t>nuevo</w:t>
      </w:r>
      <w:r w:rsidRPr="00727392">
        <w:rPr>
          <w:rFonts w:asciiTheme="minorHAnsi" w:hAnsiTheme="minorHAnsi" w:cstheme="minorHAnsi"/>
          <w:spacing w:val="-10"/>
          <w:sz w:val="20"/>
        </w:rPr>
        <w:t xml:space="preserve"> </w:t>
      </w:r>
      <w:r w:rsidRPr="00727392">
        <w:rPr>
          <w:rFonts w:asciiTheme="minorHAnsi" w:hAnsiTheme="minorHAnsi" w:cstheme="minorHAnsi"/>
          <w:sz w:val="20"/>
        </w:rPr>
        <w:t>personal</w:t>
      </w:r>
      <w:r w:rsidRPr="00727392">
        <w:rPr>
          <w:rFonts w:asciiTheme="minorHAnsi" w:hAnsiTheme="minorHAnsi" w:cstheme="minorHAnsi"/>
          <w:spacing w:val="-8"/>
          <w:sz w:val="20"/>
        </w:rPr>
        <w:t xml:space="preserve"> </w:t>
      </w:r>
      <w:r w:rsidRPr="00727392">
        <w:rPr>
          <w:rFonts w:asciiTheme="minorHAnsi" w:hAnsiTheme="minorHAnsi" w:cstheme="minorHAnsi"/>
          <w:sz w:val="20"/>
        </w:rPr>
        <w:t>estará</w:t>
      </w:r>
      <w:r w:rsidRPr="00727392">
        <w:rPr>
          <w:rFonts w:asciiTheme="minorHAnsi" w:hAnsiTheme="minorHAnsi" w:cstheme="minorHAnsi"/>
          <w:spacing w:val="-10"/>
          <w:sz w:val="20"/>
        </w:rPr>
        <w:t xml:space="preserve"> </w:t>
      </w:r>
      <w:r w:rsidRPr="00727392">
        <w:rPr>
          <w:rFonts w:asciiTheme="minorHAnsi" w:hAnsiTheme="minorHAnsi" w:cstheme="minorHAnsi"/>
          <w:sz w:val="20"/>
        </w:rPr>
        <w:t>sujeta</w:t>
      </w:r>
      <w:r w:rsidRPr="00727392">
        <w:rPr>
          <w:rFonts w:asciiTheme="minorHAnsi" w:hAnsiTheme="minorHAnsi" w:cstheme="minorHAnsi"/>
          <w:spacing w:val="-10"/>
          <w:sz w:val="20"/>
        </w:rPr>
        <w:t xml:space="preserve"> </w:t>
      </w:r>
      <w:r w:rsidRPr="00727392">
        <w:rPr>
          <w:rFonts w:asciiTheme="minorHAnsi" w:hAnsiTheme="minorHAnsi" w:cstheme="minorHAnsi"/>
          <w:sz w:val="20"/>
        </w:rPr>
        <w:t>a</w:t>
      </w:r>
      <w:r w:rsidRPr="00727392">
        <w:rPr>
          <w:rFonts w:asciiTheme="minorHAnsi" w:hAnsiTheme="minorHAnsi" w:cstheme="minorHAnsi"/>
          <w:spacing w:val="-10"/>
          <w:sz w:val="20"/>
        </w:rPr>
        <w:t xml:space="preserve"> </w:t>
      </w:r>
      <w:r w:rsidRPr="00727392">
        <w:rPr>
          <w:rFonts w:asciiTheme="minorHAnsi" w:hAnsiTheme="minorHAnsi" w:cstheme="minorHAnsi"/>
          <w:sz w:val="20"/>
        </w:rPr>
        <w:t>la</w:t>
      </w:r>
      <w:r w:rsidRPr="00727392">
        <w:rPr>
          <w:rFonts w:asciiTheme="minorHAnsi" w:hAnsiTheme="minorHAnsi" w:cstheme="minorHAnsi"/>
          <w:spacing w:val="-11"/>
          <w:sz w:val="20"/>
        </w:rPr>
        <w:t xml:space="preserve"> </w:t>
      </w:r>
      <w:r w:rsidRPr="00727392">
        <w:rPr>
          <w:rFonts w:asciiTheme="minorHAnsi" w:hAnsiTheme="minorHAnsi" w:cstheme="minorHAnsi"/>
          <w:sz w:val="20"/>
        </w:rPr>
        <w:t>aprobación</w:t>
      </w:r>
      <w:r w:rsidRPr="00727392">
        <w:rPr>
          <w:rFonts w:asciiTheme="minorHAnsi" w:hAnsiTheme="minorHAnsi" w:cstheme="minorHAnsi"/>
          <w:spacing w:val="-53"/>
          <w:sz w:val="20"/>
        </w:rPr>
        <w:t xml:space="preserve"> </w:t>
      </w:r>
      <w:r w:rsidRPr="00727392">
        <w:rPr>
          <w:rFonts w:asciiTheme="minorHAnsi" w:hAnsiTheme="minorHAnsi" w:cstheme="minorHAnsi"/>
          <w:sz w:val="20"/>
        </w:rPr>
        <w:t>de la Agencia, previo visto bueno del Interventor. En todo caso, el contratista deberá contar con los</w:t>
      </w:r>
      <w:r w:rsidRPr="00727392">
        <w:rPr>
          <w:rFonts w:asciiTheme="minorHAnsi" w:hAnsiTheme="minorHAnsi" w:cstheme="minorHAnsi"/>
          <w:spacing w:val="1"/>
          <w:sz w:val="20"/>
        </w:rPr>
        <w:t xml:space="preserve"> </w:t>
      </w:r>
      <w:r w:rsidRPr="00727392">
        <w:rPr>
          <w:rFonts w:asciiTheme="minorHAnsi" w:hAnsiTheme="minorHAnsi" w:cstheme="minorHAnsi"/>
          <w:sz w:val="20"/>
        </w:rPr>
        <w:t>profesionales o técnicos requeridos para cumplir con el objeto contractual y con una oficina central</w:t>
      </w:r>
      <w:r w:rsidRPr="00727392">
        <w:rPr>
          <w:rFonts w:asciiTheme="minorHAnsi" w:hAnsiTheme="minorHAnsi" w:cstheme="minorHAnsi"/>
          <w:spacing w:val="1"/>
          <w:sz w:val="20"/>
        </w:rPr>
        <w:t xml:space="preserve"> </w:t>
      </w:r>
      <w:r w:rsidRPr="00727392">
        <w:rPr>
          <w:rFonts w:asciiTheme="minorHAnsi" w:hAnsiTheme="minorHAnsi" w:cstheme="minorHAnsi"/>
          <w:sz w:val="20"/>
        </w:rPr>
        <w:t>que, entre otros aspectos, le preste soporte en asuntos de orden técnico, legal, administrativo,</w:t>
      </w:r>
      <w:r w:rsidRPr="00727392">
        <w:rPr>
          <w:rFonts w:asciiTheme="minorHAnsi" w:hAnsiTheme="minorHAnsi" w:cstheme="minorHAnsi"/>
          <w:spacing w:val="1"/>
          <w:sz w:val="20"/>
        </w:rPr>
        <w:t xml:space="preserve"> </w:t>
      </w:r>
      <w:r w:rsidRPr="00727392">
        <w:rPr>
          <w:rFonts w:asciiTheme="minorHAnsi" w:hAnsiTheme="minorHAnsi" w:cstheme="minorHAnsi"/>
          <w:sz w:val="20"/>
        </w:rPr>
        <w:t>financiero y contable. Vincular a la ejecución de la obra personal no calificado, en lo posible a</w:t>
      </w:r>
      <w:r w:rsidRPr="00727392">
        <w:rPr>
          <w:rFonts w:asciiTheme="minorHAnsi" w:hAnsiTheme="minorHAnsi" w:cstheme="minorHAnsi"/>
          <w:spacing w:val="1"/>
          <w:sz w:val="20"/>
        </w:rPr>
        <w:t xml:space="preserve"> </w:t>
      </w:r>
      <w:r w:rsidRPr="00727392">
        <w:rPr>
          <w:rFonts w:asciiTheme="minorHAnsi" w:hAnsiTheme="minorHAnsi" w:cstheme="minorHAnsi"/>
          <w:sz w:val="20"/>
        </w:rPr>
        <w:t>personas</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11"/>
          <w:sz w:val="20"/>
        </w:rPr>
        <w:t xml:space="preserve"> </w:t>
      </w:r>
      <w:r w:rsidRPr="00727392">
        <w:rPr>
          <w:rFonts w:asciiTheme="minorHAnsi" w:hAnsiTheme="minorHAnsi" w:cstheme="minorHAnsi"/>
          <w:sz w:val="20"/>
        </w:rPr>
        <w:t>región</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influencia</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9"/>
          <w:sz w:val="20"/>
        </w:rPr>
        <w:t xml:space="preserve"> </w:t>
      </w:r>
      <w:r w:rsidRPr="00727392">
        <w:rPr>
          <w:rFonts w:asciiTheme="minorHAnsi" w:hAnsiTheme="minorHAnsi" w:cstheme="minorHAnsi"/>
          <w:sz w:val="20"/>
        </w:rPr>
        <w:t>misma.</w:t>
      </w:r>
      <w:r w:rsidRPr="00727392">
        <w:rPr>
          <w:rFonts w:asciiTheme="minorHAnsi" w:hAnsiTheme="minorHAnsi" w:cstheme="minorHAnsi"/>
          <w:spacing w:val="-7"/>
          <w:sz w:val="20"/>
        </w:rPr>
        <w:t xml:space="preserve"> </w:t>
      </w:r>
    </w:p>
    <w:p w14:paraId="2CAA2874"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conformidad</w:t>
      </w:r>
      <w:r w:rsidRPr="00727392">
        <w:rPr>
          <w:rFonts w:asciiTheme="minorHAnsi" w:hAnsiTheme="minorHAnsi" w:cstheme="minorHAnsi"/>
          <w:spacing w:val="-11"/>
          <w:sz w:val="20"/>
        </w:rPr>
        <w:t xml:space="preserve"> </w:t>
      </w:r>
      <w:r w:rsidRPr="00727392">
        <w:rPr>
          <w:rFonts w:asciiTheme="minorHAnsi" w:hAnsiTheme="minorHAnsi" w:cstheme="minorHAnsi"/>
          <w:sz w:val="20"/>
        </w:rPr>
        <w:t>con</w:t>
      </w:r>
      <w:r w:rsidRPr="00727392">
        <w:rPr>
          <w:rFonts w:asciiTheme="minorHAnsi" w:hAnsiTheme="minorHAnsi" w:cstheme="minorHAnsi"/>
          <w:spacing w:val="-8"/>
          <w:sz w:val="20"/>
        </w:rPr>
        <w:t xml:space="preserve"> </w:t>
      </w:r>
      <w:r w:rsidRPr="00727392">
        <w:rPr>
          <w:rFonts w:asciiTheme="minorHAnsi" w:hAnsiTheme="minorHAnsi" w:cstheme="minorHAnsi"/>
          <w:sz w:val="20"/>
        </w:rPr>
        <w:t>la</w:t>
      </w:r>
      <w:r w:rsidRPr="00727392">
        <w:rPr>
          <w:rFonts w:asciiTheme="minorHAnsi" w:hAnsiTheme="minorHAnsi" w:cstheme="minorHAnsi"/>
          <w:spacing w:val="-9"/>
          <w:sz w:val="20"/>
        </w:rPr>
        <w:t xml:space="preserve"> </w:t>
      </w:r>
      <w:r w:rsidRPr="00727392">
        <w:rPr>
          <w:rFonts w:asciiTheme="minorHAnsi" w:hAnsiTheme="minorHAnsi" w:cstheme="minorHAnsi"/>
          <w:sz w:val="20"/>
        </w:rPr>
        <w:t>Ley</w:t>
      </w:r>
      <w:r w:rsidRPr="00727392">
        <w:rPr>
          <w:rFonts w:asciiTheme="minorHAnsi" w:hAnsiTheme="minorHAnsi" w:cstheme="minorHAnsi"/>
          <w:spacing w:val="-7"/>
          <w:sz w:val="20"/>
        </w:rPr>
        <w:t xml:space="preserve"> </w:t>
      </w:r>
      <w:r w:rsidRPr="00727392">
        <w:rPr>
          <w:rFonts w:asciiTheme="minorHAnsi" w:hAnsiTheme="minorHAnsi" w:cstheme="minorHAnsi"/>
          <w:sz w:val="20"/>
        </w:rPr>
        <w:t>1636</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2013</w:t>
      </w:r>
      <w:r w:rsidRPr="00727392">
        <w:rPr>
          <w:rFonts w:asciiTheme="minorHAnsi" w:hAnsiTheme="minorHAnsi" w:cstheme="minorHAnsi"/>
          <w:spacing w:val="-9"/>
          <w:sz w:val="20"/>
        </w:rPr>
        <w:t xml:space="preserve"> </w:t>
      </w:r>
      <w:r w:rsidRPr="00727392">
        <w:rPr>
          <w:rFonts w:asciiTheme="minorHAnsi" w:hAnsiTheme="minorHAnsi" w:cstheme="minorHAnsi"/>
          <w:sz w:val="20"/>
        </w:rPr>
        <w:t>artículo</w:t>
      </w:r>
      <w:r w:rsidRPr="00727392">
        <w:rPr>
          <w:rFonts w:asciiTheme="minorHAnsi" w:hAnsiTheme="minorHAnsi" w:cstheme="minorHAnsi"/>
          <w:spacing w:val="-53"/>
          <w:sz w:val="20"/>
        </w:rPr>
        <w:t xml:space="preserve"> </w:t>
      </w:r>
      <w:r w:rsidRPr="00727392">
        <w:rPr>
          <w:rFonts w:asciiTheme="minorHAnsi" w:hAnsiTheme="minorHAnsi" w:cstheme="minorHAnsi"/>
          <w:sz w:val="20"/>
        </w:rPr>
        <w:t>31, el Contratista deberá adquirir profesionales, técnicos, y la mano de obra no calificada, o la</w:t>
      </w:r>
      <w:r w:rsidRPr="00727392">
        <w:rPr>
          <w:rFonts w:asciiTheme="minorHAnsi" w:hAnsiTheme="minorHAnsi" w:cstheme="minorHAnsi"/>
          <w:spacing w:val="1"/>
          <w:sz w:val="20"/>
        </w:rPr>
        <w:t xml:space="preserve"> </w:t>
      </w:r>
      <w:r w:rsidRPr="00727392">
        <w:rPr>
          <w:rFonts w:asciiTheme="minorHAnsi" w:hAnsiTheme="minorHAnsi" w:cstheme="minorHAnsi"/>
          <w:sz w:val="20"/>
        </w:rPr>
        <w:t>vinculación</w:t>
      </w:r>
      <w:r w:rsidRPr="00727392">
        <w:rPr>
          <w:rFonts w:asciiTheme="minorHAnsi" w:hAnsiTheme="minorHAnsi" w:cstheme="minorHAnsi"/>
          <w:spacing w:val="-5"/>
          <w:sz w:val="20"/>
        </w:rPr>
        <w:t xml:space="preserve"> </w:t>
      </w:r>
      <w:r w:rsidRPr="00727392">
        <w:rPr>
          <w:rFonts w:asciiTheme="minorHAnsi" w:hAnsiTheme="minorHAnsi" w:cstheme="minorHAnsi"/>
          <w:sz w:val="20"/>
        </w:rPr>
        <w:t>del</w:t>
      </w:r>
      <w:r w:rsidRPr="00727392">
        <w:rPr>
          <w:rFonts w:asciiTheme="minorHAnsi" w:hAnsiTheme="minorHAnsi" w:cstheme="minorHAnsi"/>
          <w:spacing w:val="-9"/>
          <w:sz w:val="20"/>
        </w:rPr>
        <w:t xml:space="preserve"> </w:t>
      </w:r>
      <w:r w:rsidRPr="00727392">
        <w:rPr>
          <w:rFonts w:asciiTheme="minorHAnsi" w:hAnsiTheme="minorHAnsi" w:cstheme="minorHAnsi"/>
          <w:sz w:val="20"/>
        </w:rPr>
        <w:t>personal</w:t>
      </w:r>
      <w:r w:rsidRPr="00727392">
        <w:rPr>
          <w:rFonts w:asciiTheme="minorHAnsi" w:hAnsiTheme="minorHAnsi" w:cstheme="minorHAnsi"/>
          <w:spacing w:val="-6"/>
          <w:sz w:val="20"/>
        </w:rPr>
        <w:t xml:space="preserve"> </w:t>
      </w:r>
      <w:r w:rsidRPr="00727392">
        <w:rPr>
          <w:rFonts w:asciiTheme="minorHAnsi" w:hAnsiTheme="minorHAnsi" w:cstheme="minorHAnsi"/>
          <w:sz w:val="20"/>
        </w:rPr>
        <w:t>no</w:t>
      </w:r>
      <w:r w:rsidRPr="00727392">
        <w:rPr>
          <w:rFonts w:asciiTheme="minorHAnsi" w:hAnsiTheme="minorHAnsi" w:cstheme="minorHAnsi"/>
          <w:spacing w:val="-7"/>
          <w:sz w:val="20"/>
        </w:rPr>
        <w:t xml:space="preserve"> </w:t>
      </w:r>
      <w:r w:rsidRPr="00727392">
        <w:rPr>
          <w:rFonts w:asciiTheme="minorHAnsi" w:hAnsiTheme="minorHAnsi" w:cstheme="minorHAnsi"/>
          <w:sz w:val="20"/>
        </w:rPr>
        <w:t>mínimo</w:t>
      </w:r>
      <w:r w:rsidRPr="00727392">
        <w:rPr>
          <w:rFonts w:asciiTheme="minorHAnsi" w:hAnsiTheme="minorHAnsi" w:cstheme="minorHAnsi"/>
          <w:spacing w:val="-7"/>
          <w:sz w:val="20"/>
        </w:rPr>
        <w:t xml:space="preserve"> </w:t>
      </w:r>
      <w:r w:rsidRPr="00727392">
        <w:rPr>
          <w:rFonts w:asciiTheme="minorHAnsi" w:hAnsiTheme="minorHAnsi" w:cstheme="minorHAnsi"/>
          <w:sz w:val="20"/>
        </w:rPr>
        <w:t>exigido,</w:t>
      </w:r>
      <w:r w:rsidRPr="00727392">
        <w:rPr>
          <w:rFonts w:asciiTheme="minorHAnsi" w:hAnsiTheme="minorHAnsi" w:cstheme="minorHAnsi"/>
          <w:spacing w:val="-8"/>
          <w:sz w:val="20"/>
        </w:rPr>
        <w:t xml:space="preserve"> </w:t>
      </w:r>
      <w:r w:rsidRPr="00727392">
        <w:rPr>
          <w:rFonts w:asciiTheme="minorHAnsi" w:hAnsiTheme="minorHAnsi" w:cstheme="minorHAnsi"/>
          <w:sz w:val="20"/>
        </w:rPr>
        <w:t>o</w:t>
      </w:r>
      <w:r w:rsidRPr="00727392">
        <w:rPr>
          <w:rFonts w:asciiTheme="minorHAnsi" w:hAnsiTheme="minorHAnsi" w:cstheme="minorHAnsi"/>
          <w:spacing w:val="-9"/>
          <w:sz w:val="20"/>
        </w:rPr>
        <w:t xml:space="preserve"> </w:t>
      </w:r>
      <w:r w:rsidRPr="00727392">
        <w:rPr>
          <w:rFonts w:asciiTheme="minorHAnsi" w:hAnsiTheme="minorHAnsi" w:cstheme="minorHAnsi"/>
          <w:sz w:val="20"/>
        </w:rPr>
        <w:t>no</w:t>
      </w:r>
      <w:r w:rsidRPr="00727392">
        <w:rPr>
          <w:rFonts w:asciiTheme="minorHAnsi" w:hAnsiTheme="minorHAnsi" w:cstheme="minorHAnsi"/>
          <w:spacing w:val="-9"/>
          <w:sz w:val="20"/>
        </w:rPr>
        <w:t xml:space="preserve"> </w:t>
      </w:r>
      <w:r w:rsidRPr="00727392">
        <w:rPr>
          <w:rFonts w:asciiTheme="minorHAnsi" w:hAnsiTheme="minorHAnsi" w:cstheme="minorHAnsi"/>
          <w:sz w:val="20"/>
        </w:rPr>
        <w:t>ofrecido,</w:t>
      </w:r>
      <w:r w:rsidRPr="00727392">
        <w:rPr>
          <w:rFonts w:asciiTheme="minorHAnsi" w:hAnsiTheme="minorHAnsi" w:cstheme="minorHAnsi"/>
          <w:spacing w:val="-9"/>
          <w:sz w:val="20"/>
        </w:rPr>
        <w:t xml:space="preserve"> </w:t>
      </w:r>
      <w:r w:rsidRPr="00727392">
        <w:rPr>
          <w:rFonts w:asciiTheme="minorHAnsi" w:hAnsiTheme="minorHAnsi" w:cstheme="minorHAnsi"/>
          <w:sz w:val="20"/>
        </w:rPr>
        <w:t>a</w:t>
      </w:r>
      <w:r w:rsidRPr="00727392">
        <w:rPr>
          <w:rFonts w:asciiTheme="minorHAnsi" w:hAnsiTheme="minorHAnsi" w:cstheme="minorHAnsi"/>
          <w:spacing w:val="-5"/>
          <w:sz w:val="20"/>
        </w:rPr>
        <w:t xml:space="preserve"> </w:t>
      </w:r>
      <w:r w:rsidRPr="00727392">
        <w:rPr>
          <w:rFonts w:asciiTheme="minorHAnsi" w:hAnsiTheme="minorHAnsi" w:cstheme="minorHAnsi"/>
          <w:sz w:val="20"/>
        </w:rPr>
        <w:t>través</w:t>
      </w:r>
      <w:r w:rsidRPr="00727392">
        <w:rPr>
          <w:rFonts w:asciiTheme="minorHAnsi" w:hAnsiTheme="minorHAnsi" w:cstheme="minorHAnsi"/>
          <w:spacing w:val="-6"/>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agentes</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gestión</w:t>
      </w:r>
      <w:r w:rsidRPr="00727392">
        <w:rPr>
          <w:rFonts w:asciiTheme="minorHAnsi" w:hAnsiTheme="minorHAnsi" w:cstheme="minorHAnsi"/>
          <w:spacing w:val="-11"/>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empleo</w:t>
      </w:r>
      <w:r w:rsidRPr="00727392">
        <w:rPr>
          <w:rFonts w:asciiTheme="minorHAnsi" w:hAnsiTheme="minorHAnsi" w:cstheme="minorHAnsi"/>
          <w:spacing w:val="-54"/>
          <w:sz w:val="20"/>
        </w:rPr>
        <w:t xml:space="preserve"> </w:t>
      </w:r>
      <w:r w:rsidRPr="00727392">
        <w:rPr>
          <w:rFonts w:asciiTheme="minorHAnsi" w:hAnsiTheme="minorHAnsi" w:cstheme="minorHAnsi"/>
          <w:sz w:val="20"/>
        </w:rPr>
        <w:t>como COFREM, SENA, o privados debidamente autorizados para operar en el departamento del</w:t>
      </w:r>
      <w:r w:rsidRPr="00727392">
        <w:rPr>
          <w:rFonts w:asciiTheme="minorHAnsi" w:hAnsiTheme="minorHAnsi" w:cstheme="minorHAnsi"/>
          <w:spacing w:val="1"/>
          <w:sz w:val="20"/>
        </w:rPr>
        <w:t xml:space="preserve"> </w:t>
      </w:r>
      <w:r w:rsidRPr="00727392">
        <w:rPr>
          <w:rFonts w:asciiTheme="minorHAnsi" w:hAnsiTheme="minorHAnsi" w:cstheme="minorHAnsi"/>
          <w:sz w:val="20"/>
        </w:rPr>
        <w:t>Meta de conformidad con el Decreto 2113 de 2013. El incumplimiento de esta obligación podrá ser</w:t>
      </w:r>
      <w:r w:rsidRPr="00727392">
        <w:rPr>
          <w:rFonts w:asciiTheme="minorHAnsi" w:hAnsiTheme="minorHAnsi" w:cstheme="minorHAnsi"/>
          <w:spacing w:val="1"/>
          <w:sz w:val="20"/>
        </w:rPr>
        <w:t xml:space="preserve"> </w:t>
      </w:r>
      <w:r w:rsidRPr="00727392">
        <w:rPr>
          <w:rFonts w:asciiTheme="minorHAnsi" w:hAnsiTheme="minorHAnsi" w:cstheme="minorHAnsi"/>
          <w:sz w:val="20"/>
        </w:rPr>
        <w:t>objeto de sanción administrativa contractual sin perjuicio de las sanciones que aplique el Gobierno</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Nacional. </w:t>
      </w:r>
    </w:p>
    <w:p w14:paraId="16DEAA82"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lastRenderedPageBreak/>
        <w:t>El Contratista contratará a su cargo, a su costo, y bajo su absoluta responsabilidad el</w:t>
      </w:r>
      <w:r w:rsidRPr="00727392">
        <w:rPr>
          <w:rFonts w:asciiTheme="minorHAnsi" w:hAnsiTheme="minorHAnsi" w:cstheme="minorHAnsi"/>
          <w:spacing w:val="1"/>
          <w:sz w:val="20"/>
        </w:rPr>
        <w:t xml:space="preserve"> </w:t>
      </w:r>
      <w:r w:rsidRPr="00727392">
        <w:rPr>
          <w:rFonts w:asciiTheme="minorHAnsi" w:hAnsiTheme="minorHAnsi" w:cstheme="minorHAnsi"/>
          <w:sz w:val="20"/>
        </w:rPr>
        <w:t>personal</w:t>
      </w:r>
      <w:r w:rsidRPr="00727392">
        <w:rPr>
          <w:rFonts w:asciiTheme="minorHAnsi" w:hAnsiTheme="minorHAnsi" w:cstheme="minorHAnsi"/>
          <w:spacing w:val="-11"/>
          <w:sz w:val="20"/>
        </w:rPr>
        <w:t xml:space="preserve"> </w:t>
      </w:r>
      <w:r w:rsidRPr="00727392">
        <w:rPr>
          <w:rFonts w:asciiTheme="minorHAnsi" w:hAnsiTheme="minorHAnsi" w:cstheme="minorHAnsi"/>
          <w:sz w:val="20"/>
        </w:rPr>
        <w:t>suficiente</w:t>
      </w:r>
      <w:r w:rsidRPr="00727392">
        <w:rPr>
          <w:rFonts w:asciiTheme="minorHAnsi" w:hAnsiTheme="minorHAnsi" w:cstheme="minorHAnsi"/>
          <w:spacing w:val="-9"/>
          <w:sz w:val="20"/>
        </w:rPr>
        <w:t xml:space="preserve"> </w:t>
      </w:r>
      <w:r w:rsidRPr="00727392">
        <w:rPr>
          <w:rFonts w:asciiTheme="minorHAnsi" w:hAnsiTheme="minorHAnsi" w:cstheme="minorHAnsi"/>
          <w:sz w:val="20"/>
        </w:rPr>
        <w:t>e</w:t>
      </w:r>
      <w:r w:rsidRPr="00727392">
        <w:rPr>
          <w:rFonts w:asciiTheme="minorHAnsi" w:hAnsiTheme="minorHAnsi" w:cstheme="minorHAnsi"/>
          <w:spacing w:val="-9"/>
          <w:sz w:val="20"/>
        </w:rPr>
        <w:t xml:space="preserve"> </w:t>
      </w:r>
      <w:r w:rsidRPr="00727392">
        <w:rPr>
          <w:rFonts w:asciiTheme="minorHAnsi" w:hAnsiTheme="minorHAnsi" w:cstheme="minorHAnsi"/>
          <w:sz w:val="20"/>
        </w:rPr>
        <w:t>idóneo</w:t>
      </w:r>
      <w:r w:rsidRPr="00727392">
        <w:rPr>
          <w:rFonts w:asciiTheme="minorHAnsi" w:hAnsiTheme="minorHAnsi" w:cstheme="minorHAnsi"/>
          <w:spacing w:val="-13"/>
          <w:sz w:val="20"/>
        </w:rPr>
        <w:t xml:space="preserve"> </w:t>
      </w:r>
      <w:r w:rsidRPr="00727392">
        <w:rPr>
          <w:rFonts w:asciiTheme="minorHAnsi" w:hAnsiTheme="minorHAnsi" w:cstheme="minorHAnsi"/>
          <w:sz w:val="20"/>
        </w:rPr>
        <w:t>necesario</w:t>
      </w:r>
      <w:r w:rsidRPr="00727392">
        <w:rPr>
          <w:rFonts w:asciiTheme="minorHAnsi" w:hAnsiTheme="minorHAnsi" w:cstheme="minorHAnsi"/>
          <w:spacing w:val="-8"/>
          <w:sz w:val="20"/>
        </w:rPr>
        <w:t xml:space="preserve"> </w:t>
      </w:r>
      <w:r w:rsidRPr="00727392">
        <w:rPr>
          <w:rFonts w:asciiTheme="minorHAnsi" w:hAnsiTheme="minorHAnsi" w:cstheme="minorHAnsi"/>
          <w:sz w:val="20"/>
        </w:rPr>
        <w:t>para</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11"/>
          <w:sz w:val="20"/>
        </w:rPr>
        <w:t xml:space="preserve"> </w:t>
      </w:r>
      <w:r w:rsidRPr="00727392">
        <w:rPr>
          <w:rFonts w:asciiTheme="minorHAnsi" w:hAnsiTheme="minorHAnsi" w:cstheme="minorHAnsi"/>
          <w:sz w:val="20"/>
        </w:rPr>
        <w:t>cabal</w:t>
      </w:r>
      <w:r w:rsidRPr="00727392">
        <w:rPr>
          <w:rFonts w:asciiTheme="minorHAnsi" w:hAnsiTheme="minorHAnsi" w:cstheme="minorHAnsi"/>
          <w:spacing w:val="-10"/>
          <w:sz w:val="20"/>
        </w:rPr>
        <w:t xml:space="preserve"> </w:t>
      </w:r>
      <w:r w:rsidRPr="00727392">
        <w:rPr>
          <w:rFonts w:asciiTheme="minorHAnsi" w:hAnsiTheme="minorHAnsi" w:cstheme="minorHAnsi"/>
          <w:sz w:val="20"/>
        </w:rPr>
        <w:t>ejecución</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8"/>
          <w:sz w:val="20"/>
        </w:rPr>
        <w:t xml:space="preserve"> </w:t>
      </w:r>
      <w:r w:rsidRPr="00727392">
        <w:rPr>
          <w:rFonts w:asciiTheme="minorHAnsi" w:hAnsiTheme="minorHAnsi" w:cstheme="minorHAnsi"/>
          <w:sz w:val="20"/>
        </w:rPr>
        <w:t>la</w:t>
      </w:r>
      <w:r w:rsidRPr="00727392">
        <w:rPr>
          <w:rFonts w:asciiTheme="minorHAnsi" w:hAnsiTheme="minorHAnsi" w:cstheme="minorHAnsi"/>
          <w:spacing w:val="-9"/>
          <w:sz w:val="20"/>
        </w:rPr>
        <w:t xml:space="preserve"> </w:t>
      </w:r>
      <w:r w:rsidRPr="00727392">
        <w:rPr>
          <w:rFonts w:asciiTheme="minorHAnsi" w:hAnsiTheme="minorHAnsi" w:cstheme="minorHAnsi"/>
          <w:sz w:val="20"/>
        </w:rPr>
        <w:t>obra</w:t>
      </w:r>
      <w:r w:rsidRPr="00727392">
        <w:rPr>
          <w:rFonts w:asciiTheme="minorHAnsi" w:hAnsiTheme="minorHAnsi" w:cstheme="minorHAnsi"/>
          <w:spacing w:val="-11"/>
          <w:sz w:val="20"/>
        </w:rPr>
        <w:t xml:space="preserve"> </w:t>
      </w:r>
      <w:r w:rsidRPr="00727392">
        <w:rPr>
          <w:rFonts w:asciiTheme="minorHAnsi" w:hAnsiTheme="minorHAnsi" w:cstheme="minorHAnsi"/>
          <w:sz w:val="20"/>
        </w:rPr>
        <w:t>contratada</w:t>
      </w:r>
      <w:r w:rsidRPr="00727392">
        <w:rPr>
          <w:rFonts w:asciiTheme="minorHAnsi" w:hAnsiTheme="minorHAnsi" w:cstheme="minorHAnsi"/>
          <w:spacing w:val="-11"/>
          <w:sz w:val="20"/>
        </w:rPr>
        <w:t xml:space="preserve"> </w:t>
      </w:r>
      <w:r w:rsidRPr="00727392">
        <w:rPr>
          <w:rFonts w:asciiTheme="minorHAnsi" w:hAnsiTheme="minorHAnsi" w:cstheme="minorHAnsi"/>
          <w:sz w:val="20"/>
        </w:rPr>
        <w:t>dentro</w:t>
      </w:r>
      <w:r w:rsidRPr="00727392">
        <w:rPr>
          <w:rFonts w:asciiTheme="minorHAnsi" w:hAnsiTheme="minorHAnsi" w:cstheme="minorHAnsi"/>
          <w:spacing w:val="-9"/>
          <w:sz w:val="20"/>
        </w:rPr>
        <w:t xml:space="preserve"> </w:t>
      </w:r>
      <w:r w:rsidRPr="00727392">
        <w:rPr>
          <w:rFonts w:asciiTheme="minorHAnsi" w:hAnsiTheme="minorHAnsi" w:cstheme="minorHAnsi"/>
          <w:sz w:val="20"/>
        </w:rPr>
        <w:t>del</w:t>
      </w:r>
      <w:r w:rsidRPr="00727392">
        <w:rPr>
          <w:rFonts w:asciiTheme="minorHAnsi" w:hAnsiTheme="minorHAnsi" w:cstheme="minorHAnsi"/>
          <w:spacing w:val="-8"/>
          <w:sz w:val="20"/>
        </w:rPr>
        <w:t xml:space="preserve"> </w:t>
      </w:r>
      <w:r w:rsidRPr="00727392">
        <w:rPr>
          <w:rFonts w:asciiTheme="minorHAnsi" w:hAnsiTheme="minorHAnsi" w:cstheme="minorHAnsi"/>
          <w:sz w:val="20"/>
        </w:rPr>
        <w:t xml:space="preserve">plazo </w:t>
      </w:r>
      <w:r w:rsidRPr="00727392">
        <w:rPr>
          <w:rFonts w:asciiTheme="minorHAnsi" w:hAnsiTheme="minorHAnsi" w:cstheme="minorHAnsi"/>
          <w:spacing w:val="-54"/>
          <w:sz w:val="20"/>
        </w:rPr>
        <w:t xml:space="preserve"> </w:t>
      </w:r>
      <w:r w:rsidRPr="00727392">
        <w:rPr>
          <w:rFonts w:asciiTheme="minorHAnsi" w:hAnsiTheme="minorHAnsi" w:cstheme="minorHAnsi"/>
          <w:sz w:val="20"/>
        </w:rPr>
        <w:t xml:space="preserve">pactado, pero la entidad se reserva el derecho de exigir el cambio del personal que considere. </w:t>
      </w:r>
    </w:p>
    <w:p w14:paraId="773FF1D3"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Presentar para la suscripción del acta de iniciación al interventor o a la Agencia, los soportes que</w:t>
      </w:r>
      <w:r w:rsidRPr="00727392">
        <w:rPr>
          <w:rFonts w:asciiTheme="minorHAnsi" w:hAnsiTheme="minorHAnsi" w:cstheme="minorHAnsi"/>
          <w:spacing w:val="1"/>
          <w:sz w:val="20"/>
        </w:rPr>
        <w:t xml:space="preserve"> </w:t>
      </w:r>
      <w:r w:rsidRPr="00727392">
        <w:rPr>
          <w:rFonts w:asciiTheme="minorHAnsi" w:hAnsiTheme="minorHAnsi" w:cstheme="minorHAnsi"/>
          <w:sz w:val="20"/>
        </w:rPr>
        <w:t>permitan acreditar que el personal utilizado en la ejecución del objeto contractual cumple con las</w:t>
      </w:r>
      <w:r w:rsidRPr="00727392">
        <w:rPr>
          <w:rFonts w:asciiTheme="minorHAnsi" w:hAnsiTheme="minorHAnsi" w:cstheme="minorHAnsi"/>
          <w:spacing w:val="1"/>
          <w:sz w:val="20"/>
        </w:rPr>
        <w:t xml:space="preserve"> </w:t>
      </w:r>
      <w:r w:rsidRPr="00727392">
        <w:rPr>
          <w:rFonts w:asciiTheme="minorHAnsi" w:hAnsiTheme="minorHAnsi" w:cstheme="minorHAnsi"/>
          <w:sz w:val="20"/>
        </w:rPr>
        <w:t>calidades técnicas o profesionales y de la experiencia exigida en el pliego de condiciones, siempre</w:t>
      </w:r>
      <w:r w:rsidRPr="00727392">
        <w:rPr>
          <w:rFonts w:asciiTheme="minorHAnsi" w:hAnsiTheme="minorHAnsi" w:cstheme="minorHAnsi"/>
          <w:spacing w:val="1"/>
          <w:sz w:val="20"/>
        </w:rPr>
        <w:t xml:space="preserve"> </w:t>
      </w:r>
      <w:r w:rsidRPr="00727392">
        <w:rPr>
          <w:rFonts w:asciiTheme="minorHAnsi" w:hAnsiTheme="minorHAnsi" w:cstheme="minorHAnsi"/>
          <w:sz w:val="20"/>
        </w:rPr>
        <w:t>y cuando esta información no hubiera sido ya evaluada por la Agencia durante el proceso de</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selección. En caso de no acreditarse los requisitos de formación y experiencia exigidos en el pliego de condiciones, dará inicio del proceso de incumplimiento. </w:t>
      </w:r>
    </w:p>
    <w:p w14:paraId="6B2D191F"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Para</w:t>
      </w:r>
      <w:r w:rsidRPr="00727392">
        <w:rPr>
          <w:rFonts w:asciiTheme="minorHAnsi" w:hAnsiTheme="minorHAnsi" w:cstheme="minorHAnsi"/>
          <w:spacing w:val="1"/>
          <w:sz w:val="20"/>
        </w:rPr>
        <w:t xml:space="preserve"> </w:t>
      </w:r>
      <w:r w:rsidRPr="00727392">
        <w:rPr>
          <w:rFonts w:asciiTheme="minorHAnsi" w:hAnsiTheme="minorHAnsi" w:cstheme="minorHAnsi"/>
          <w:sz w:val="20"/>
        </w:rPr>
        <w:t>los profesionales del equipo de trabajo, se deberá presentar la respectiva</w:t>
      </w:r>
      <w:r w:rsidRPr="00727392">
        <w:rPr>
          <w:rFonts w:asciiTheme="minorHAnsi" w:hAnsiTheme="minorHAnsi" w:cstheme="minorHAnsi"/>
          <w:spacing w:val="1"/>
          <w:sz w:val="20"/>
        </w:rPr>
        <w:t xml:space="preserve"> </w:t>
      </w:r>
      <w:r w:rsidRPr="00727392">
        <w:rPr>
          <w:rFonts w:asciiTheme="minorHAnsi" w:hAnsiTheme="minorHAnsi" w:cstheme="minorHAnsi"/>
          <w:sz w:val="20"/>
        </w:rPr>
        <w:t>matrícula</w:t>
      </w:r>
      <w:r w:rsidRPr="00727392">
        <w:rPr>
          <w:rFonts w:asciiTheme="minorHAnsi" w:hAnsiTheme="minorHAnsi" w:cstheme="minorHAnsi"/>
          <w:spacing w:val="-5"/>
          <w:sz w:val="20"/>
        </w:rPr>
        <w:t xml:space="preserve"> </w:t>
      </w:r>
      <w:r w:rsidRPr="00727392">
        <w:rPr>
          <w:rFonts w:asciiTheme="minorHAnsi" w:hAnsiTheme="minorHAnsi" w:cstheme="minorHAnsi"/>
          <w:sz w:val="20"/>
        </w:rPr>
        <w:t>o</w:t>
      </w:r>
      <w:r w:rsidRPr="00727392">
        <w:rPr>
          <w:rFonts w:asciiTheme="minorHAnsi" w:hAnsiTheme="minorHAnsi" w:cstheme="minorHAnsi"/>
          <w:spacing w:val="-4"/>
          <w:sz w:val="20"/>
        </w:rPr>
        <w:t xml:space="preserve"> </w:t>
      </w:r>
      <w:r w:rsidRPr="00727392">
        <w:rPr>
          <w:rFonts w:asciiTheme="minorHAnsi" w:hAnsiTheme="minorHAnsi" w:cstheme="minorHAnsi"/>
          <w:sz w:val="20"/>
        </w:rPr>
        <w:t>tarjeta</w:t>
      </w:r>
      <w:r w:rsidRPr="00727392">
        <w:rPr>
          <w:rFonts w:asciiTheme="minorHAnsi" w:hAnsiTheme="minorHAnsi" w:cstheme="minorHAnsi"/>
          <w:spacing w:val="-4"/>
          <w:sz w:val="20"/>
        </w:rPr>
        <w:t xml:space="preserve"> </w:t>
      </w:r>
      <w:r w:rsidRPr="00727392">
        <w:rPr>
          <w:rFonts w:asciiTheme="minorHAnsi" w:hAnsiTheme="minorHAnsi" w:cstheme="minorHAnsi"/>
          <w:sz w:val="20"/>
        </w:rPr>
        <w:t>profesional</w:t>
      </w:r>
      <w:r w:rsidRPr="00727392">
        <w:rPr>
          <w:rFonts w:asciiTheme="minorHAnsi" w:hAnsiTheme="minorHAnsi" w:cstheme="minorHAnsi"/>
          <w:spacing w:val="-7"/>
          <w:sz w:val="20"/>
        </w:rPr>
        <w:t xml:space="preserve"> </w:t>
      </w:r>
      <w:r w:rsidRPr="00727392">
        <w:rPr>
          <w:rFonts w:asciiTheme="minorHAnsi" w:hAnsiTheme="minorHAnsi" w:cstheme="minorHAnsi"/>
          <w:sz w:val="20"/>
        </w:rPr>
        <w:t>vigente</w:t>
      </w:r>
      <w:r w:rsidRPr="00727392">
        <w:rPr>
          <w:rFonts w:asciiTheme="minorHAnsi" w:hAnsiTheme="minorHAnsi" w:cstheme="minorHAnsi"/>
          <w:spacing w:val="-2"/>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partir</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cuya</w:t>
      </w:r>
      <w:r w:rsidRPr="00727392">
        <w:rPr>
          <w:rFonts w:asciiTheme="minorHAnsi" w:hAnsiTheme="minorHAnsi" w:cstheme="minorHAnsi"/>
          <w:spacing w:val="-2"/>
          <w:sz w:val="20"/>
        </w:rPr>
        <w:t xml:space="preserve"> </w:t>
      </w:r>
      <w:r w:rsidRPr="00727392">
        <w:rPr>
          <w:rFonts w:asciiTheme="minorHAnsi" w:hAnsiTheme="minorHAnsi" w:cstheme="minorHAnsi"/>
          <w:sz w:val="20"/>
        </w:rPr>
        <w:t>fecha</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expedición</w:t>
      </w:r>
      <w:r w:rsidRPr="00727392">
        <w:rPr>
          <w:rFonts w:asciiTheme="minorHAnsi" w:hAnsiTheme="minorHAnsi" w:cstheme="minorHAnsi"/>
          <w:spacing w:val="-5"/>
          <w:sz w:val="20"/>
        </w:rPr>
        <w:t xml:space="preserve"> </w:t>
      </w:r>
      <w:r w:rsidRPr="00727392">
        <w:rPr>
          <w:rFonts w:asciiTheme="minorHAnsi" w:hAnsiTheme="minorHAnsi" w:cstheme="minorHAnsi"/>
          <w:sz w:val="20"/>
        </w:rPr>
        <w:t>se</w:t>
      </w:r>
      <w:r w:rsidRPr="00727392">
        <w:rPr>
          <w:rFonts w:asciiTheme="minorHAnsi" w:hAnsiTheme="minorHAnsi" w:cstheme="minorHAnsi"/>
          <w:spacing w:val="-4"/>
          <w:sz w:val="20"/>
        </w:rPr>
        <w:t xml:space="preserve"> </w:t>
      </w:r>
      <w:r w:rsidRPr="00727392">
        <w:rPr>
          <w:rFonts w:asciiTheme="minorHAnsi" w:hAnsiTheme="minorHAnsi" w:cstheme="minorHAnsi"/>
          <w:sz w:val="20"/>
        </w:rPr>
        <w:t>iniciará</w:t>
      </w:r>
      <w:r w:rsidRPr="00727392">
        <w:rPr>
          <w:rFonts w:asciiTheme="minorHAnsi" w:hAnsiTheme="minorHAnsi" w:cstheme="minorHAnsi"/>
          <w:spacing w:val="-6"/>
          <w:sz w:val="20"/>
        </w:rPr>
        <w:t xml:space="preserve"> </w:t>
      </w:r>
      <w:r w:rsidRPr="00727392">
        <w:rPr>
          <w:rFonts w:asciiTheme="minorHAnsi" w:hAnsiTheme="minorHAnsi" w:cstheme="minorHAnsi"/>
          <w:sz w:val="20"/>
        </w:rPr>
        <w:t>el</w:t>
      </w:r>
      <w:r w:rsidRPr="00727392">
        <w:rPr>
          <w:rFonts w:asciiTheme="minorHAnsi" w:hAnsiTheme="minorHAnsi" w:cstheme="minorHAnsi"/>
          <w:spacing w:val="-6"/>
          <w:sz w:val="20"/>
        </w:rPr>
        <w:t xml:space="preserve"> </w:t>
      </w:r>
      <w:r w:rsidRPr="00727392">
        <w:rPr>
          <w:rFonts w:asciiTheme="minorHAnsi" w:hAnsiTheme="minorHAnsi" w:cstheme="minorHAnsi"/>
          <w:sz w:val="20"/>
        </w:rPr>
        <w:t>cómputo</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la experiencia general del respectivo profesional. </w:t>
      </w:r>
      <w:r w:rsidRPr="00727392">
        <w:rPr>
          <w:rFonts w:asciiTheme="minorHAnsi" w:hAnsiTheme="minorHAnsi" w:cstheme="minorHAnsi"/>
          <w:b/>
          <w:sz w:val="20"/>
        </w:rPr>
        <w:t xml:space="preserve"> </w:t>
      </w:r>
    </w:p>
    <w:p w14:paraId="3C29A2A3"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 xml:space="preserve">Los posgrados se acreditarán mediante la copia </w:t>
      </w:r>
      <w:r w:rsidRPr="00727392">
        <w:rPr>
          <w:rFonts w:asciiTheme="minorHAnsi" w:hAnsiTheme="minorHAnsi" w:cstheme="minorHAnsi"/>
          <w:spacing w:val="-54"/>
          <w:sz w:val="20"/>
        </w:rPr>
        <w:t xml:space="preserve"> </w:t>
      </w:r>
      <w:r w:rsidRPr="00727392">
        <w:rPr>
          <w:rFonts w:asciiTheme="minorHAnsi" w:hAnsiTheme="minorHAnsi" w:cstheme="minorHAnsi"/>
          <w:sz w:val="20"/>
        </w:rPr>
        <w:t>de los diplomas respectivos o de las actas de grado. Igualmente, podrán ser acreditados mediante</w:t>
      </w:r>
      <w:r w:rsidRPr="00727392">
        <w:rPr>
          <w:rFonts w:asciiTheme="minorHAnsi" w:hAnsiTheme="minorHAnsi" w:cstheme="minorHAnsi"/>
          <w:spacing w:val="1"/>
          <w:sz w:val="20"/>
        </w:rPr>
        <w:t xml:space="preserve"> </w:t>
      </w:r>
      <w:r w:rsidRPr="00727392">
        <w:rPr>
          <w:rFonts w:asciiTheme="minorHAnsi" w:hAnsiTheme="minorHAnsi" w:cstheme="minorHAnsi"/>
          <w:sz w:val="20"/>
        </w:rPr>
        <w:t>certificados</w:t>
      </w:r>
      <w:r w:rsidRPr="00727392">
        <w:rPr>
          <w:rFonts w:asciiTheme="minorHAnsi" w:hAnsiTheme="minorHAnsi" w:cstheme="minorHAnsi"/>
          <w:spacing w:val="29"/>
          <w:sz w:val="20"/>
        </w:rPr>
        <w:t xml:space="preserve"> </w:t>
      </w:r>
      <w:r w:rsidRPr="00727392">
        <w:rPr>
          <w:rFonts w:asciiTheme="minorHAnsi" w:hAnsiTheme="minorHAnsi" w:cstheme="minorHAnsi"/>
          <w:sz w:val="20"/>
        </w:rPr>
        <w:t>en</w:t>
      </w:r>
      <w:r w:rsidRPr="00727392">
        <w:rPr>
          <w:rFonts w:asciiTheme="minorHAnsi" w:hAnsiTheme="minorHAnsi" w:cstheme="minorHAnsi"/>
          <w:spacing w:val="31"/>
          <w:sz w:val="20"/>
        </w:rPr>
        <w:t xml:space="preserve"> </w:t>
      </w:r>
      <w:r w:rsidRPr="00727392">
        <w:rPr>
          <w:rFonts w:asciiTheme="minorHAnsi" w:hAnsiTheme="minorHAnsi" w:cstheme="minorHAnsi"/>
          <w:sz w:val="20"/>
        </w:rPr>
        <w:t>los</w:t>
      </w:r>
      <w:r w:rsidRPr="00727392">
        <w:rPr>
          <w:rFonts w:asciiTheme="minorHAnsi" w:hAnsiTheme="minorHAnsi" w:cstheme="minorHAnsi"/>
          <w:spacing w:val="29"/>
          <w:sz w:val="20"/>
        </w:rPr>
        <w:t xml:space="preserve"> </w:t>
      </w:r>
      <w:r w:rsidRPr="00727392">
        <w:rPr>
          <w:rFonts w:asciiTheme="minorHAnsi" w:hAnsiTheme="minorHAnsi" w:cstheme="minorHAnsi"/>
          <w:sz w:val="20"/>
        </w:rPr>
        <w:t>que</w:t>
      </w:r>
      <w:r w:rsidRPr="00727392">
        <w:rPr>
          <w:rFonts w:asciiTheme="minorHAnsi" w:hAnsiTheme="minorHAnsi" w:cstheme="minorHAnsi"/>
          <w:spacing w:val="27"/>
          <w:sz w:val="20"/>
        </w:rPr>
        <w:t xml:space="preserve"> </w:t>
      </w:r>
      <w:r w:rsidRPr="00727392">
        <w:rPr>
          <w:rFonts w:asciiTheme="minorHAnsi" w:hAnsiTheme="minorHAnsi" w:cstheme="minorHAnsi"/>
          <w:sz w:val="20"/>
        </w:rPr>
        <w:t>conste</w:t>
      </w:r>
      <w:r w:rsidRPr="00727392">
        <w:rPr>
          <w:rFonts w:asciiTheme="minorHAnsi" w:hAnsiTheme="minorHAnsi" w:cstheme="minorHAnsi"/>
          <w:spacing w:val="28"/>
          <w:sz w:val="20"/>
        </w:rPr>
        <w:t xml:space="preserve"> </w:t>
      </w:r>
      <w:r w:rsidRPr="00727392">
        <w:rPr>
          <w:rFonts w:asciiTheme="minorHAnsi" w:hAnsiTheme="minorHAnsi" w:cstheme="minorHAnsi"/>
          <w:sz w:val="20"/>
        </w:rPr>
        <w:t>la</w:t>
      </w:r>
      <w:r w:rsidRPr="00727392">
        <w:rPr>
          <w:rFonts w:asciiTheme="minorHAnsi" w:hAnsiTheme="minorHAnsi" w:cstheme="minorHAnsi"/>
          <w:spacing w:val="28"/>
          <w:sz w:val="20"/>
        </w:rPr>
        <w:t xml:space="preserve"> </w:t>
      </w:r>
      <w:r w:rsidRPr="00727392">
        <w:rPr>
          <w:rFonts w:asciiTheme="minorHAnsi" w:hAnsiTheme="minorHAnsi" w:cstheme="minorHAnsi"/>
          <w:sz w:val="20"/>
        </w:rPr>
        <w:t>obtención</w:t>
      </w:r>
      <w:r w:rsidRPr="00727392">
        <w:rPr>
          <w:rFonts w:asciiTheme="minorHAnsi" w:hAnsiTheme="minorHAnsi" w:cstheme="minorHAnsi"/>
          <w:spacing w:val="28"/>
          <w:sz w:val="20"/>
        </w:rPr>
        <w:t xml:space="preserve"> </w:t>
      </w:r>
      <w:r w:rsidRPr="00727392">
        <w:rPr>
          <w:rFonts w:asciiTheme="minorHAnsi" w:hAnsiTheme="minorHAnsi" w:cstheme="minorHAnsi"/>
          <w:sz w:val="20"/>
        </w:rPr>
        <w:t>del</w:t>
      </w:r>
      <w:r w:rsidRPr="00727392">
        <w:rPr>
          <w:rFonts w:asciiTheme="minorHAnsi" w:hAnsiTheme="minorHAnsi" w:cstheme="minorHAnsi"/>
          <w:spacing w:val="27"/>
          <w:sz w:val="20"/>
        </w:rPr>
        <w:t xml:space="preserve"> </w:t>
      </w:r>
      <w:r w:rsidRPr="00727392">
        <w:rPr>
          <w:rFonts w:asciiTheme="minorHAnsi" w:hAnsiTheme="minorHAnsi" w:cstheme="minorHAnsi"/>
          <w:sz w:val="20"/>
        </w:rPr>
        <w:t>título.</w:t>
      </w:r>
    </w:p>
    <w:p w14:paraId="2451221B"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La</w:t>
      </w:r>
      <w:r w:rsidRPr="00727392">
        <w:rPr>
          <w:rFonts w:asciiTheme="minorHAnsi" w:hAnsiTheme="minorHAnsi" w:cstheme="minorHAnsi"/>
          <w:spacing w:val="29"/>
          <w:sz w:val="20"/>
        </w:rPr>
        <w:t xml:space="preserve"> </w:t>
      </w:r>
      <w:r w:rsidRPr="00727392">
        <w:rPr>
          <w:rFonts w:asciiTheme="minorHAnsi" w:hAnsiTheme="minorHAnsi" w:cstheme="minorHAnsi"/>
          <w:sz w:val="20"/>
        </w:rPr>
        <w:t>experiencia</w:t>
      </w:r>
      <w:r w:rsidRPr="00727392">
        <w:rPr>
          <w:rFonts w:asciiTheme="minorHAnsi" w:hAnsiTheme="minorHAnsi" w:cstheme="minorHAnsi"/>
          <w:spacing w:val="26"/>
          <w:sz w:val="20"/>
        </w:rPr>
        <w:t xml:space="preserve"> </w:t>
      </w:r>
      <w:r w:rsidRPr="00727392">
        <w:rPr>
          <w:rFonts w:asciiTheme="minorHAnsi" w:hAnsiTheme="minorHAnsi" w:cstheme="minorHAnsi"/>
          <w:sz w:val="20"/>
        </w:rPr>
        <w:t>específica</w:t>
      </w:r>
      <w:r w:rsidRPr="00727392">
        <w:rPr>
          <w:rFonts w:asciiTheme="minorHAnsi" w:hAnsiTheme="minorHAnsi" w:cstheme="minorHAnsi"/>
          <w:spacing w:val="27"/>
          <w:sz w:val="20"/>
        </w:rPr>
        <w:t xml:space="preserve"> </w:t>
      </w:r>
      <w:r w:rsidRPr="00727392">
        <w:rPr>
          <w:rFonts w:asciiTheme="minorHAnsi" w:hAnsiTheme="minorHAnsi" w:cstheme="minorHAnsi"/>
          <w:sz w:val="20"/>
        </w:rPr>
        <w:t>se</w:t>
      </w:r>
      <w:r w:rsidRPr="00727392">
        <w:rPr>
          <w:rFonts w:asciiTheme="minorHAnsi" w:hAnsiTheme="minorHAnsi" w:cstheme="minorHAnsi"/>
          <w:spacing w:val="28"/>
          <w:sz w:val="20"/>
        </w:rPr>
        <w:t xml:space="preserve"> </w:t>
      </w:r>
      <w:r w:rsidRPr="00727392">
        <w:rPr>
          <w:rFonts w:asciiTheme="minorHAnsi" w:hAnsiTheme="minorHAnsi" w:cstheme="minorHAnsi"/>
          <w:sz w:val="20"/>
        </w:rPr>
        <w:t>acreditará mediante</w:t>
      </w:r>
      <w:r w:rsidRPr="00727392">
        <w:rPr>
          <w:rFonts w:asciiTheme="minorHAnsi" w:hAnsiTheme="minorHAnsi" w:cstheme="minorHAnsi"/>
          <w:spacing w:val="1"/>
          <w:sz w:val="20"/>
        </w:rPr>
        <w:t xml:space="preserve"> </w:t>
      </w:r>
      <w:r w:rsidRPr="00727392">
        <w:rPr>
          <w:rFonts w:asciiTheme="minorHAnsi" w:hAnsiTheme="minorHAnsi" w:cstheme="minorHAnsi"/>
          <w:sz w:val="20"/>
        </w:rPr>
        <w:t>certificaciones,</w:t>
      </w:r>
      <w:r w:rsidRPr="00727392">
        <w:rPr>
          <w:rFonts w:asciiTheme="minorHAnsi" w:hAnsiTheme="minorHAnsi" w:cstheme="minorHAnsi"/>
          <w:spacing w:val="1"/>
          <w:sz w:val="20"/>
        </w:rPr>
        <w:t xml:space="preserve"> </w:t>
      </w:r>
      <w:r w:rsidRPr="00727392">
        <w:rPr>
          <w:rFonts w:asciiTheme="minorHAnsi" w:hAnsiTheme="minorHAnsi" w:cstheme="minorHAnsi"/>
          <w:sz w:val="20"/>
        </w:rPr>
        <w:t>actas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liquidación</w:t>
      </w:r>
      <w:r w:rsidRPr="00727392">
        <w:rPr>
          <w:rFonts w:asciiTheme="minorHAnsi" w:hAnsiTheme="minorHAnsi" w:cstheme="minorHAnsi"/>
          <w:spacing w:val="1"/>
          <w:sz w:val="20"/>
        </w:rPr>
        <w:t xml:space="preserve"> </w:t>
      </w:r>
      <w:r w:rsidRPr="00727392">
        <w:rPr>
          <w:rFonts w:asciiTheme="minorHAnsi" w:hAnsiTheme="minorHAnsi" w:cstheme="minorHAnsi"/>
          <w:sz w:val="20"/>
        </w:rPr>
        <w:t>o</w:t>
      </w:r>
      <w:r w:rsidRPr="00727392">
        <w:rPr>
          <w:rFonts w:asciiTheme="minorHAnsi" w:hAnsiTheme="minorHAnsi" w:cstheme="minorHAnsi"/>
          <w:spacing w:val="1"/>
          <w:sz w:val="20"/>
        </w:rPr>
        <w:t xml:space="preserve"> </w:t>
      </w:r>
      <w:r w:rsidRPr="00727392">
        <w:rPr>
          <w:rFonts w:asciiTheme="minorHAnsi" w:hAnsiTheme="minorHAnsi" w:cstheme="minorHAnsi"/>
          <w:sz w:val="20"/>
        </w:rPr>
        <w:t>cualquier</w:t>
      </w:r>
      <w:r w:rsidRPr="00727392">
        <w:rPr>
          <w:rFonts w:asciiTheme="minorHAnsi" w:hAnsiTheme="minorHAnsi" w:cstheme="minorHAnsi"/>
          <w:spacing w:val="1"/>
          <w:sz w:val="20"/>
        </w:rPr>
        <w:t xml:space="preserve"> </w:t>
      </w:r>
      <w:r w:rsidRPr="00727392">
        <w:rPr>
          <w:rFonts w:asciiTheme="minorHAnsi" w:hAnsiTheme="minorHAnsi" w:cstheme="minorHAnsi"/>
          <w:sz w:val="20"/>
        </w:rPr>
        <w:t>otro</w:t>
      </w:r>
      <w:r w:rsidRPr="00727392">
        <w:rPr>
          <w:rFonts w:asciiTheme="minorHAnsi" w:hAnsiTheme="minorHAnsi" w:cstheme="minorHAnsi"/>
          <w:spacing w:val="1"/>
          <w:sz w:val="20"/>
        </w:rPr>
        <w:t xml:space="preserve"> </w:t>
      </w:r>
      <w:r w:rsidRPr="00727392">
        <w:rPr>
          <w:rFonts w:asciiTheme="minorHAnsi" w:hAnsiTheme="minorHAnsi" w:cstheme="minorHAnsi"/>
          <w:sz w:val="20"/>
        </w:rPr>
        <w:t>documento</w:t>
      </w:r>
      <w:r w:rsidRPr="00727392">
        <w:rPr>
          <w:rFonts w:asciiTheme="minorHAnsi" w:hAnsiTheme="minorHAnsi" w:cstheme="minorHAnsi"/>
          <w:spacing w:val="1"/>
          <w:sz w:val="20"/>
        </w:rPr>
        <w:t xml:space="preserve"> </w:t>
      </w:r>
      <w:r w:rsidRPr="00727392">
        <w:rPr>
          <w:rFonts w:asciiTheme="minorHAnsi" w:hAnsiTheme="minorHAnsi" w:cstheme="minorHAnsi"/>
          <w:sz w:val="20"/>
        </w:rPr>
        <w:t>proveniente</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contratante, del interventor o del supervisor en el conste la ejecución y terminación del contrato y</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5"/>
          <w:sz w:val="20"/>
        </w:rPr>
        <w:t xml:space="preserve"> </w:t>
      </w:r>
      <w:r w:rsidRPr="00727392">
        <w:rPr>
          <w:rFonts w:asciiTheme="minorHAnsi" w:hAnsiTheme="minorHAnsi" w:cstheme="minorHAnsi"/>
          <w:sz w:val="20"/>
        </w:rPr>
        <w:t>contenga,</w:t>
      </w:r>
      <w:r w:rsidRPr="00727392">
        <w:rPr>
          <w:rFonts w:asciiTheme="minorHAnsi" w:hAnsiTheme="minorHAnsi" w:cstheme="minorHAnsi"/>
          <w:spacing w:val="-4"/>
          <w:sz w:val="20"/>
        </w:rPr>
        <w:t xml:space="preserve"> </w:t>
      </w:r>
      <w:r w:rsidRPr="00727392">
        <w:rPr>
          <w:rFonts w:asciiTheme="minorHAnsi" w:hAnsiTheme="minorHAnsi" w:cstheme="minorHAnsi"/>
          <w:sz w:val="20"/>
        </w:rPr>
        <w:t>la</w:t>
      </w:r>
      <w:r w:rsidRPr="00727392">
        <w:rPr>
          <w:rFonts w:asciiTheme="minorHAnsi" w:hAnsiTheme="minorHAnsi" w:cstheme="minorHAnsi"/>
          <w:spacing w:val="-5"/>
          <w:sz w:val="20"/>
        </w:rPr>
        <w:t xml:space="preserve"> </w:t>
      </w:r>
      <w:r w:rsidRPr="00727392">
        <w:rPr>
          <w:rFonts w:asciiTheme="minorHAnsi" w:hAnsiTheme="minorHAnsi" w:cstheme="minorHAnsi"/>
          <w:sz w:val="20"/>
        </w:rPr>
        <w:t>información</w:t>
      </w:r>
      <w:r w:rsidRPr="00727392">
        <w:rPr>
          <w:rFonts w:asciiTheme="minorHAnsi" w:hAnsiTheme="minorHAnsi" w:cstheme="minorHAnsi"/>
          <w:spacing w:val="-5"/>
          <w:sz w:val="20"/>
        </w:rPr>
        <w:t xml:space="preserve"> </w:t>
      </w:r>
      <w:r w:rsidRPr="00727392">
        <w:rPr>
          <w:rFonts w:asciiTheme="minorHAnsi" w:hAnsiTheme="minorHAnsi" w:cstheme="minorHAnsi"/>
          <w:sz w:val="20"/>
        </w:rPr>
        <w:t>necesaria</w:t>
      </w:r>
      <w:r w:rsidRPr="00727392">
        <w:rPr>
          <w:rFonts w:asciiTheme="minorHAnsi" w:hAnsiTheme="minorHAnsi" w:cstheme="minorHAnsi"/>
          <w:spacing w:val="-5"/>
          <w:sz w:val="20"/>
        </w:rPr>
        <w:t xml:space="preserve"> </w:t>
      </w:r>
      <w:r w:rsidRPr="00727392">
        <w:rPr>
          <w:rFonts w:asciiTheme="minorHAnsi" w:hAnsiTheme="minorHAnsi" w:cstheme="minorHAnsi"/>
          <w:sz w:val="20"/>
        </w:rPr>
        <w:t>para</w:t>
      </w:r>
      <w:r w:rsidRPr="00727392">
        <w:rPr>
          <w:rFonts w:asciiTheme="minorHAnsi" w:hAnsiTheme="minorHAnsi" w:cstheme="minorHAnsi"/>
          <w:spacing w:val="-4"/>
          <w:sz w:val="20"/>
        </w:rPr>
        <w:t xml:space="preserve"> </w:t>
      </w:r>
      <w:r w:rsidRPr="00727392">
        <w:rPr>
          <w:rFonts w:asciiTheme="minorHAnsi" w:hAnsiTheme="minorHAnsi" w:cstheme="minorHAnsi"/>
          <w:sz w:val="20"/>
        </w:rPr>
        <w:t>verificar</w:t>
      </w:r>
      <w:r w:rsidRPr="00727392">
        <w:rPr>
          <w:rFonts w:asciiTheme="minorHAnsi" w:hAnsiTheme="minorHAnsi" w:cstheme="minorHAnsi"/>
          <w:spacing w:val="-3"/>
          <w:sz w:val="20"/>
        </w:rPr>
        <w:t xml:space="preserve"> </w:t>
      </w:r>
      <w:r w:rsidRPr="00727392">
        <w:rPr>
          <w:rFonts w:asciiTheme="minorHAnsi" w:hAnsiTheme="minorHAnsi" w:cstheme="minorHAnsi"/>
          <w:sz w:val="20"/>
        </w:rPr>
        <w:t>los</w:t>
      </w:r>
      <w:r w:rsidRPr="00727392">
        <w:rPr>
          <w:rFonts w:asciiTheme="minorHAnsi" w:hAnsiTheme="minorHAnsi" w:cstheme="minorHAnsi"/>
          <w:spacing w:val="-2"/>
          <w:sz w:val="20"/>
        </w:rPr>
        <w:t xml:space="preserve"> </w:t>
      </w:r>
      <w:r w:rsidRPr="00727392">
        <w:rPr>
          <w:rFonts w:asciiTheme="minorHAnsi" w:hAnsiTheme="minorHAnsi" w:cstheme="minorHAnsi"/>
          <w:sz w:val="20"/>
        </w:rPr>
        <w:t xml:space="preserve">requisitos. </w:t>
      </w:r>
    </w:p>
    <w:p w14:paraId="579625F2" w14:textId="77777777" w:rsidR="0079709B" w:rsidRPr="00727392" w:rsidRDefault="0079709B" w:rsidP="0079709B">
      <w:pPr>
        <w:pStyle w:val="Textoindependiente"/>
        <w:widowControl w:val="0"/>
        <w:numPr>
          <w:ilvl w:val="0"/>
          <w:numId w:val="26"/>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Responder</w:t>
      </w:r>
      <w:r w:rsidRPr="00727392">
        <w:rPr>
          <w:rFonts w:asciiTheme="minorHAnsi" w:hAnsiTheme="minorHAnsi" w:cstheme="minorHAnsi"/>
          <w:spacing w:val="-4"/>
          <w:sz w:val="20"/>
        </w:rPr>
        <w:t xml:space="preserve"> </w:t>
      </w:r>
      <w:r w:rsidRPr="00727392">
        <w:rPr>
          <w:rFonts w:asciiTheme="minorHAnsi" w:hAnsiTheme="minorHAnsi" w:cstheme="minorHAnsi"/>
          <w:sz w:val="20"/>
        </w:rPr>
        <w:t>por</w:t>
      </w:r>
      <w:r w:rsidRPr="00727392">
        <w:rPr>
          <w:rFonts w:asciiTheme="minorHAnsi" w:hAnsiTheme="minorHAnsi" w:cstheme="minorHAnsi"/>
          <w:spacing w:val="-3"/>
          <w:sz w:val="20"/>
        </w:rPr>
        <w:t xml:space="preserve"> </w:t>
      </w:r>
      <w:r w:rsidRPr="00727392">
        <w:rPr>
          <w:rFonts w:asciiTheme="minorHAnsi" w:hAnsiTheme="minorHAnsi" w:cstheme="minorHAnsi"/>
          <w:sz w:val="20"/>
        </w:rPr>
        <w:t>cualquier</w:t>
      </w:r>
      <w:r w:rsidRPr="00727392">
        <w:rPr>
          <w:rFonts w:asciiTheme="minorHAnsi" w:hAnsiTheme="minorHAnsi" w:cstheme="minorHAnsi"/>
          <w:spacing w:val="-2"/>
          <w:sz w:val="20"/>
        </w:rPr>
        <w:t xml:space="preserve"> </w:t>
      </w:r>
      <w:r w:rsidRPr="00727392">
        <w:rPr>
          <w:rFonts w:asciiTheme="minorHAnsi" w:hAnsiTheme="minorHAnsi" w:cstheme="minorHAnsi"/>
          <w:sz w:val="20"/>
        </w:rPr>
        <w:t>tipo de</w:t>
      </w:r>
      <w:r w:rsidRPr="00727392">
        <w:rPr>
          <w:rFonts w:asciiTheme="minorHAnsi" w:hAnsiTheme="minorHAnsi" w:cstheme="minorHAnsi"/>
          <w:spacing w:val="-5"/>
          <w:sz w:val="20"/>
        </w:rPr>
        <w:t xml:space="preserve"> </w:t>
      </w:r>
      <w:r w:rsidRPr="00727392">
        <w:rPr>
          <w:rFonts w:asciiTheme="minorHAnsi" w:hAnsiTheme="minorHAnsi" w:cstheme="minorHAnsi"/>
          <w:sz w:val="20"/>
        </w:rPr>
        <w:t>reclamación,</w:t>
      </w:r>
      <w:r w:rsidRPr="00727392">
        <w:rPr>
          <w:rFonts w:asciiTheme="minorHAnsi" w:hAnsiTheme="minorHAnsi" w:cstheme="minorHAnsi"/>
          <w:spacing w:val="-4"/>
          <w:sz w:val="20"/>
        </w:rPr>
        <w:t xml:space="preserve"> </w:t>
      </w:r>
      <w:r w:rsidRPr="00727392">
        <w:rPr>
          <w:rFonts w:asciiTheme="minorHAnsi" w:hAnsiTheme="minorHAnsi" w:cstheme="minorHAnsi"/>
          <w:sz w:val="20"/>
        </w:rPr>
        <w:t>judicial</w:t>
      </w:r>
      <w:r w:rsidRPr="00727392">
        <w:rPr>
          <w:rFonts w:asciiTheme="minorHAnsi" w:hAnsiTheme="minorHAnsi" w:cstheme="minorHAnsi"/>
          <w:spacing w:val="-3"/>
          <w:sz w:val="20"/>
        </w:rPr>
        <w:t xml:space="preserve"> </w:t>
      </w:r>
      <w:r w:rsidRPr="00727392">
        <w:rPr>
          <w:rFonts w:asciiTheme="minorHAnsi" w:hAnsiTheme="minorHAnsi" w:cstheme="minorHAnsi"/>
          <w:sz w:val="20"/>
        </w:rPr>
        <w:t>o</w:t>
      </w:r>
      <w:r w:rsidRPr="00727392">
        <w:rPr>
          <w:rFonts w:asciiTheme="minorHAnsi" w:hAnsiTheme="minorHAnsi" w:cstheme="minorHAnsi"/>
          <w:spacing w:val="-4"/>
          <w:sz w:val="20"/>
        </w:rPr>
        <w:t xml:space="preserve"> </w:t>
      </w:r>
      <w:r w:rsidRPr="00727392">
        <w:rPr>
          <w:rFonts w:asciiTheme="minorHAnsi" w:hAnsiTheme="minorHAnsi" w:cstheme="minorHAnsi"/>
          <w:sz w:val="20"/>
        </w:rPr>
        <w:t>extrajudicial,</w:t>
      </w:r>
      <w:r w:rsidRPr="00727392">
        <w:rPr>
          <w:rFonts w:asciiTheme="minorHAnsi" w:hAnsiTheme="minorHAnsi" w:cstheme="minorHAnsi"/>
          <w:spacing w:val="-4"/>
          <w:sz w:val="20"/>
        </w:rPr>
        <w:t xml:space="preserve"> </w:t>
      </w:r>
      <w:r w:rsidRPr="00727392">
        <w:rPr>
          <w:rFonts w:asciiTheme="minorHAnsi" w:hAnsiTheme="minorHAnsi" w:cstheme="minorHAnsi"/>
          <w:sz w:val="20"/>
        </w:rPr>
        <w:t>que instaure,</w:t>
      </w:r>
      <w:r w:rsidRPr="00727392">
        <w:rPr>
          <w:rFonts w:asciiTheme="minorHAnsi" w:hAnsiTheme="minorHAnsi" w:cstheme="minorHAnsi"/>
          <w:spacing w:val="-4"/>
          <w:sz w:val="20"/>
        </w:rPr>
        <w:t xml:space="preserve"> </w:t>
      </w:r>
      <w:r w:rsidRPr="00727392">
        <w:rPr>
          <w:rFonts w:asciiTheme="minorHAnsi" w:hAnsiTheme="minorHAnsi" w:cstheme="minorHAnsi"/>
          <w:sz w:val="20"/>
        </w:rPr>
        <w:t>impulse</w:t>
      </w:r>
      <w:r w:rsidRPr="00727392">
        <w:rPr>
          <w:rFonts w:asciiTheme="minorHAnsi" w:hAnsiTheme="minorHAnsi" w:cstheme="minorHAnsi"/>
          <w:spacing w:val="-4"/>
          <w:sz w:val="20"/>
        </w:rPr>
        <w:t xml:space="preserve"> </w:t>
      </w:r>
      <w:r w:rsidRPr="00727392">
        <w:rPr>
          <w:rFonts w:asciiTheme="minorHAnsi" w:hAnsiTheme="minorHAnsi" w:cstheme="minorHAnsi"/>
          <w:sz w:val="20"/>
        </w:rPr>
        <w:t>o</w:t>
      </w:r>
      <w:r w:rsidRPr="00727392">
        <w:rPr>
          <w:rFonts w:asciiTheme="minorHAnsi" w:hAnsiTheme="minorHAnsi" w:cstheme="minorHAnsi"/>
          <w:spacing w:val="-2"/>
          <w:sz w:val="20"/>
        </w:rPr>
        <w:t xml:space="preserve"> </w:t>
      </w:r>
      <w:r w:rsidRPr="00727392">
        <w:rPr>
          <w:rFonts w:asciiTheme="minorHAnsi" w:hAnsiTheme="minorHAnsi" w:cstheme="minorHAnsi"/>
          <w:sz w:val="20"/>
        </w:rPr>
        <w:t>en</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5"/>
          <w:sz w:val="20"/>
        </w:rPr>
        <w:t xml:space="preserve"> </w:t>
      </w:r>
      <w:r w:rsidRPr="00727392">
        <w:rPr>
          <w:rFonts w:asciiTheme="minorHAnsi" w:hAnsiTheme="minorHAnsi" w:cstheme="minorHAnsi"/>
          <w:sz w:val="20"/>
        </w:rPr>
        <w:t>que</w:t>
      </w:r>
      <w:r w:rsidRPr="00727392">
        <w:rPr>
          <w:rFonts w:asciiTheme="minorHAnsi" w:hAnsiTheme="minorHAnsi" w:cstheme="minorHAnsi"/>
          <w:spacing w:val="-3"/>
          <w:sz w:val="20"/>
        </w:rPr>
        <w:t xml:space="preserve"> </w:t>
      </w:r>
      <w:r w:rsidRPr="00727392">
        <w:rPr>
          <w:rFonts w:asciiTheme="minorHAnsi" w:hAnsiTheme="minorHAnsi" w:cstheme="minorHAnsi"/>
          <w:sz w:val="20"/>
        </w:rPr>
        <w:t>coadyuve</w:t>
      </w:r>
      <w:r w:rsidRPr="00727392">
        <w:rPr>
          <w:rFonts w:asciiTheme="minorHAnsi" w:hAnsiTheme="minorHAnsi" w:cstheme="minorHAnsi"/>
          <w:spacing w:val="-4"/>
          <w:sz w:val="20"/>
        </w:rPr>
        <w:t xml:space="preserve"> </w:t>
      </w:r>
      <w:r w:rsidRPr="00727392">
        <w:rPr>
          <w:rFonts w:asciiTheme="minorHAnsi" w:hAnsiTheme="minorHAnsi" w:cstheme="minorHAnsi"/>
          <w:sz w:val="20"/>
        </w:rPr>
        <w:t>el</w:t>
      </w:r>
      <w:r w:rsidRPr="00727392">
        <w:rPr>
          <w:rFonts w:asciiTheme="minorHAnsi" w:hAnsiTheme="minorHAnsi" w:cstheme="minorHAnsi"/>
          <w:spacing w:val="-3"/>
          <w:sz w:val="20"/>
        </w:rPr>
        <w:t xml:space="preserve"> </w:t>
      </w:r>
      <w:r w:rsidRPr="00727392">
        <w:rPr>
          <w:rFonts w:asciiTheme="minorHAnsi" w:hAnsiTheme="minorHAnsi" w:cstheme="minorHAnsi"/>
          <w:sz w:val="20"/>
        </w:rPr>
        <w:t>personal</w:t>
      </w:r>
      <w:r w:rsidRPr="00727392">
        <w:rPr>
          <w:rFonts w:asciiTheme="minorHAnsi" w:hAnsiTheme="minorHAnsi" w:cstheme="minorHAnsi"/>
          <w:spacing w:val="-6"/>
          <w:sz w:val="20"/>
        </w:rPr>
        <w:t xml:space="preserve"> </w:t>
      </w:r>
      <w:r w:rsidRPr="00727392">
        <w:rPr>
          <w:rFonts w:asciiTheme="minorHAnsi" w:hAnsiTheme="minorHAnsi" w:cstheme="minorHAnsi"/>
          <w:sz w:val="20"/>
        </w:rPr>
        <w:t>o</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53"/>
          <w:sz w:val="20"/>
        </w:rPr>
        <w:t xml:space="preserve"> </w:t>
      </w:r>
      <w:r w:rsidRPr="00727392">
        <w:rPr>
          <w:rFonts w:asciiTheme="minorHAnsi" w:hAnsiTheme="minorHAnsi" w:cstheme="minorHAnsi"/>
          <w:sz w:val="20"/>
        </w:rPr>
        <w:t>subcontratistas</w:t>
      </w:r>
      <w:r w:rsidRPr="00727392">
        <w:rPr>
          <w:rFonts w:asciiTheme="minorHAnsi" w:hAnsiTheme="minorHAnsi" w:cstheme="minorHAnsi"/>
          <w:spacing w:val="1"/>
          <w:sz w:val="20"/>
        </w:rPr>
        <w:t xml:space="preserve"> </w:t>
      </w:r>
      <w:r w:rsidRPr="00727392">
        <w:rPr>
          <w:rFonts w:asciiTheme="minorHAnsi" w:hAnsiTheme="minorHAnsi" w:cstheme="minorHAnsi"/>
          <w:sz w:val="20"/>
        </w:rPr>
        <w:t>contra</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Agencia,</w:t>
      </w:r>
      <w:r w:rsidRPr="00727392">
        <w:rPr>
          <w:rFonts w:asciiTheme="minorHAnsi" w:hAnsiTheme="minorHAnsi" w:cstheme="minorHAnsi"/>
          <w:spacing w:val="1"/>
          <w:sz w:val="20"/>
        </w:rPr>
        <w:t xml:space="preserve"> </w:t>
      </w:r>
      <w:r w:rsidRPr="00727392">
        <w:rPr>
          <w:rFonts w:asciiTheme="minorHAnsi" w:hAnsiTheme="minorHAnsi" w:cstheme="minorHAnsi"/>
          <w:sz w:val="20"/>
        </w:rPr>
        <w:t>por</w:t>
      </w:r>
      <w:r w:rsidRPr="00727392">
        <w:rPr>
          <w:rFonts w:asciiTheme="minorHAnsi" w:hAnsiTheme="minorHAnsi" w:cstheme="minorHAnsi"/>
          <w:spacing w:val="1"/>
          <w:sz w:val="20"/>
        </w:rPr>
        <w:t xml:space="preserve"> </w:t>
      </w:r>
      <w:r w:rsidRPr="00727392">
        <w:rPr>
          <w:rFonts w:asciiTheme="minorHAnsi" w:hAnsiTheme="minorHAnsi" w:cstheme="minorHAnsi"/>
          <w:sz w:val="20"/>
        </w:rPr>
        <w:t>causa</w:t>
      </w:r>
      <w:r w:rsidRPr="00727392">
        <w:rPr>
          <w:rFonts w:asciiTheme="minorHAnsi" w:hAnsiTheme="minorHAnsi" w:cstheme="minorHAnsi"/>
          <w:spacing w:val="1"/>
          <w:sz w:val="20"/>
        </w:rPr>
        <w:t xml:space="preserve"> </w:t>
      </w:r>
      <w:r w:rsidRPr="00727392">
        <w:rPr>
          <w:rFonts w:asciiTheme="minorHAnsi" w:hAnsiTheme="minorHAnsi" w:cstheme="minorHAnsi"/>
          <w:sz w:val="20"/>
        </w:rPr>
        <w:t>o</w:t>
      </w:r>
      <w:r w:rsidRPr="00727392">
        <w:rPr>
          <w:rFonts w:asciiTheme="minorHAnsi" w:hAnsiTheme="minorHAnsi" w:cstheme="minorHAnsi"/>
          <w:spacing w:val="1"/>
          <w:sz w:val="20"/>
        </w:rPr>
        <w:t xml:space="preserve"> </w:t>
      </w:r>
      <w:r w:rsidRPr="00727392">
        <w:rPr>
          <w:rFonts w:asciiTheme="minorHAnsi" w:hAnsiTheme="minorHAnsi" w:cstheme="minorHAnsi"/>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ocasión</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contrato.</w:t>
      </w:r>
      <w:r w:rsidRPr="00727392">
        <w:rPr>
          <w:rFonts w:asciiTheme="minorHAnsi" w:hAnsiTheme="minorHAnsi" w:cstheme="minorHAnsi"/>
          <w:spacing w:val="1"/>
          <w:sz w:val="20"/>
        </w:rPr>
        <w:t xml:space="preserve"> </w:t>
      </w:r>
    </w:p>
    <w:p w14:paraId="363AA156" w14:textId="77777777" w:rsidR="0079709B" w:rsidRPr="00727392" w:rsidRDefault="0079709B" w:rsidP="0079709B">
      <w:pPr>
        <w:pStyle w:val="Textoindependiente"/>
        <w:spacing w:before="93"/>
        <w:ind w:right="121"/>
        <w:jc w:val="both"/>
        <w:rPr>
          <w:rFonts w:asciiTheme="minorHAnsi" w:hAnsiTheme="minorHAnsi" w:cstheme="minorHAnsi"/>
          <w:b/>
          <w:spacing w:val="8"/>
          <w:sz w:val="20"/>
        </w:rPr>
      </w:pPr>
      <w:r w:rsidRPr="00727392">
        <w:rPr>
          <w:rFonts w:asciiTheme="minorHAnsi" w:hAnsiTheme="minorHAnsi" w:cstheme="minorHAnsi"/>
          <w:b/>
          <w:sz w:val="20"/>
        </w:rPr>
        <w:t>OBLIGACIONES</w:t>
      </w:r>
      <w:r w:rsidRPr="00727392">
        <w:rPr>
          <w:rFonts w:asciiTheme="minorHAnsi" w:hAnsiTheme="minorHAnsi" w:cstheme="minorHAnsi"/>
          <w:b/>
          <w:spacing w:val="1"/>
          <w:sz w:val="20"/>
        </w:rPr>
        <w:t xml:space="preserve"> </w:t>
      </w:r>
      <w:r w:rsidRPr="00727392">
        <w:rPr>
          <w:rFonts w:asciiTheme="minorHAnsi" w:hAnsiTheme="minorHAnsi" w:cstheme="minorHAnsi"/>
          <w:b/>
          <w:sz w:val="20"/>
        </w:rPr>
        <w:t>RELACIONADAS</w:t>
      </w:r>
      <w:r w:rsidRPr="00727392">
        <w:rPr>
          <w:rFonts w:asciiTheme="minorHAnsi" w:hAnsiTheme="minorHAnsi" w:cstheme="minorHAnsi"/>
          <w:b/>
          <w:spacing w:val="4"/>
          <w:sz w:val="20"/>
        </w:rPr>
        <w:t xml:space="preserve"> </w:t>
      </w:r>
      <w:r w:rsidRPr="00727392">
        <w:rPr>
          <w:rFonts w:asciiTheme="minorHAnsi" w:hAnsiTheme="minorHAnsi" w:cstheme="minorHAnsi"/>
          <w:b/>
          <w:sz w:val="20"/>
        </w:rPr>
        <w:t>CON</w:t>
      </w:r>
      <w:r w:rsidRPr="00727392">
        <w:rPr>
          <w:rFonts w:asciiTheme="minorHAnsi" w:hAnsiTheme="minorHAnsi" w:cstheme="minorHAnsi"/>
          <w:b/>
          <w:spacing w:val="3"/>
          <w:sz w:val="20"/>
        </w:rPr>
        <w:t xml:space="preserve"> </w:t>
      </w:r>
      <w:r w:rsidRPr="00727392">
        <w:rPr>
          <w:rFonts w:asciiTheme="minorHAnsi" w:hAnsiTheme="minorHAnsi" w:cstheme="minorHAnsi"/>
          <w:b/>
          <w:sz w:val="20"/>
        </w:rPr>
        <w:t>LA</w:t>
      </w:r>
      <w:r w:rsidRPr="00727392">
        <w:rPr>
          <w:rFonts w:asciiTheme="minorHAnsi" w:hAnsiTheme="minorHAnsi" w:cstheme="minorHAnsi"/>
          <w:b/>
          <w:spacing w:val="3"/>
          <w:sz w:val="20"/>
        </w:rPr>
        <w:t xml:space="preserve"> </w:t>
      </w:r>
      <w:r w:rsidRPr="00727392">
        <w:rPr>
          <w:rFonts w:asciiTheme="minorHAnsi" w:hAnsiTheme="minorHAnsi" w:cstheme="minorHAnsi"/>
          <w:b/>
          <w:sz w:val="20"/>
        </w:rPr>
        <w:t>ADECUACIÓN</w:t>
      </w:r>
      <w:r w:rsidRPr="00727392">
        <w:rPr>
          <w:rFonts w:asciiTheme="minorHAnsi" w:hAnsiTheme="minorHAnsi" w:cstheme="minorHAnsi"/>
          <w:b/>
          <w:spacing w:val="5"/>
          <w:sz w:val="20"/>
        </w:rPr>
        <w:t xml:space="preserve"> </w:t>
      </w:r>
      <w:r w:rsidRPr="00727392">
        <w:rPr>
          <w:rFonts w:asciiTheme="minorHAnsi" w:hAnsiTheme="minorHAnsi" w:cstheme="minorHAnsi"/>
          <w:b/>
          <w:sz w:val="20"/>
        </w:rPr>
        <w:t>DEL</w:t>
      </w:r>
      <w:r w:rsidRPr="00727392">
        <w:rPr>
          <w:rFonts w:asciiTheme="minorHAnsi" w:hAnsiTheme="minorHAnsi" w:cstheme="minorHAnsi"/>
          <w:b/>
          <w:spacing w:val="5"/>
          <w:sz w:val="20"/>
        </w:rPr>
        <w:t xml:space="preserve"> </w:t>
      </w:r>
      <w:r w:rsidRPr="00727392">
        <w:rPr>
          <w:rFonts w:asciiTheme="minorHAnsi" w:hAnsiTheme="minorHAnsi" w:cstheme="minorHAnsi"/>
          <w:b/>
          <w:sz w:val="20"/>
        </w:rPr>
        <w:t>LUGAR</w:t>
      </w:r>
      <w:r w:rsidRPr="00727392">
        <w:rPr>
          <w:rFonts w:asciiTheme="minorHAnsi" w:hAnsiTheme="minorHAnsi" w:cstheme="minorHAnsi"/>
          <w:b/>
          <w:spacing w:val="2"/>
          <w:sz w:val="20"/>
        </w:rPr>
        <w:t xml:space="preserve"> </w:t>
      </w:r>
      <w:r w:rsidRPr="00727392">
        <w:rPr>
          <w:rFonts w:asciiTheme="minorHAnsi" w:hAnsiTheme="minorHAnsi" w:cstheme="minorHAnsi"/>
          <w:b/>
          <w:sz w:val="20"/>
        </w:rPr>
        <w:t>DE LA</w:t>
      </w:r>
      <w:r w:rsidRPr="00727392">
        <w:rPr>
          <w:rFonts w:asciiTheme="minorHAnsi" w:hAnsiTheme="minorHAnsi" w:cstheme="minorHAnsi"/>
          <w:b/>
          <w:spacing w:val="3"/>
          <w:sz w:val="20"/>
        </w:rPr>
        <w:t xml:space="preserve"> </w:t>
      </w:r>
      <w:r w:rsidRPr="00727392">
        <w:rPr>
          <w:rFonts w:asciiTheme="minorHAnsi" w:hAnsiTheme="minorHAnsi" w:cstheme="minorHAnsi"/>
          <w:b/>
          <w:sz w:val="20"/>
        </w:rPr>
        <w:t>OBRA:</w:t>
      </w:r>
      <w:r w:rsidRPr="00727392">
        <w:rPr>
          <w:rFonts w:asciiTheme="minorHAnsi" w:hAnsiTheme="minorHAnsi" w:cstheme="minorHAnsi"/>
          <w:b/>
          <w:spacing w:val="2"/>
          <w:sz w:val="20"/>
        </w:rPr>
        <w:t xml:space="preserve"> </w:t>
      </w:r>
      <w:r w:rsidRPr="00727392">
        <w:rPr>
          <w:rFonts w:asciiTheme="minorHAnsi" w:hAnsiTheme="minorHAnsi" w:cstheme="minorHAnsi"/>
          <w:b/>
          <w:spacing w:val="8"/>
          <w:sz w:val="20"/>
        </w:rPr>
        <w:t xml:space="preserve"> </w:t>
      </w:r>
    </w:p>
    <w:p w14:paraId="024C33B7"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Obtener,</w:t>
      </w:r>
      <w:r w:rsidRPr="00727392">
        <w:rPr>
          <w:rFonts w:asciiTheme="minorHAnsi" w:hAnsiTheme="minorHAnsi" w:cstheme="minorHAnsi"/>
          <w:spacing w:val="2"/>
          <w:sz w:val="20"/>
        </w:rPr>
        <w:t xml:space="preserve"> </w:t>
      </w:r>
      <w:r w:rsidRPr="00727392">
        <w:rPr>
          <w:rFonts w:asciiTheme="minorHAnsi" w:hAnsiTheme="minorHAnsi" w:cstheme="minorHAnsi"/>
          <w:sz w:val="20"/>
        </w:rPr>
        <w:t>por</w:t>
      </w:r>
      <w:r w:rsidRPr="00727392">
        <w:rPr>
          <w:rFonts w:asciiTheme="minorHAnsi" w:hAnsiTheme="minorHAnsi" w:cstheme="minorHAnsi"/>
          <w:spacing w:val="3"/>
          <w:sz w:val="20"/>
        </w:rPr>
        <w:t xml:space="preserve"> </w:t>
      </w:r>
      <w:r w:rsidRPr="00727392">
        <w:rPr>
          <w:rFonts w:asciiTheme="minorHAnsi" w:hAnsiTheme="minorHAnsi" w:cstheme="minorHAnsi"/>
          <w:sz w:val="20"/>
        </w:rPr>
        <w:t>su</w:t>
      </w:r>
      <w:r w:rsidRPr="00727392">
        <w:rPr>
          <w:rFonts w:asciiTheme="minorHAnsi" w:hAnsiTheme="minorHAnsi" w:cstheme="minorHAnsi"/>
          <w:spacing w:val="2"/>
          <w:sz w:val="20"/>
        </w:rPr>
        <w:t xml:space="preserve"> </w:t>
      </w:r>
      <w:r w:rsidRPr="00727392">
        <w:rPr>
          <w:rFonts w:asciiTheme="minorHAnsi" w:hAnsiTheme="minorHAnsi" w:cstheme="minorHAnsi"/>
          <w:sz w:val="20"/>
        </w:rPr>
        <w:t>cuenta y</w:t>
      </w:r>
      <w:r w:rsidRPr="00727392">
        <w:rPr>
          <w:rFonts w:asciiTheme="minorHAnsi" w:hAnsiTheme="minorHAnsi" w:cstheme="minorHAnsi"/>
          <w:spacing w:val="-9"/>
          <w:sz w:val="20"/>
        </w:rPr>
        <w:t xml:space="preserve"> </w:t>
      </w:r>
      <w:r w:rsidRPr="00727392">
        <w:rPr>
          <w:rFonts w:asciiTheme="minorHAnsi" w:hAnsiTheme="minorHAnsi" w:cstheme="minorHAnsi"/>
          <w:sz w:val="20"/>
        </w:rPr>
        <w:t>riesgo,</w:t>
      </w:r>
      <w:r w:rsidRPr="00727392">
        <w:rPr>
          <w:rFonts w:asciiTheme="minorHAnsi" w:hAnsiTheme="minorHAnsi" w:cstheme="minorHAnsi"/>
          <w:spacing w:val="-9"/>
          <w:sz w:val="20"/>
        </w:rPr>
        <w:t xml:space="preserve"> </w:t>
      </w:r>
      <w:r w:rsidRPr="00727392">
        <w:rPr>
          <w:rFonts w:asciiTheme="minorHAnsi" w:hAnsiTheme="minorHAnsi" w:cstheme="minorHAnsi"/>
          <w:sz w:val="20"/>
        </w:rPr>
        <w:t>el</w:t>
      </w:r>
      <w:r w:rsidRPr="00727392">
        <w:rPr>
          <w:rFonts w:asciiTheme="minorHAnsi" w:hAnsiTheme="minorHAnsi" w:cstheme="minorHAnsi"/>
          <w:spacing w:val="-11"/>
          <w:sz w:val="20"/>
        </w:rPr>
        <w:t xml:space="preserve"> </w:t>
      </w:r>
      <w:r w:rsidRPr="00727392">
        <w:rPr>
          <w:rFonts w:asciiTheme="minorHAnsi" w:hAnsiTheme="minorHAnsi" w:cstheme="minorHAnsi"/>
          <w:sz w:val="20"/>
        </w:rPr>
        <w:t>suministro</w:t>
      </w:r>
      <w:r w:rsidRPr="00727392">
        <w:rPr>
          <w:rFonts w:asciiTheme="minorHAnsi" w:hAnsiTheme="minorHAnsi" w:cstheme="minorHAnsi"/>
          <w:spacing w:val="-9"/>
          <w:sz w:val="20"/>
        </w:rPr>
        <w:t xml:space="preserve"> </w:t>
      </w: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los</w:t>
      </w:r>
      <w:r w:rsidRPr="00727392">
        <w:rPr>
          <w:rFonts w:asciiTheme="minorHAnsi" w:hAnsiTheme="minorHAnsi" w:cstheme="minorHAnsi"/>
          <w:spacing w:val="-9"/>
          <w:sz w:val="20"/>
        </w:rPr>
        <w:t xml:space="preserve"> </w:t>
      </w:r>
      <w:r w:rsidRPr="00727392">
        <w:rPr>
          <w:rFonts w:asciiTheme="minorHAnsi" w:hAnsiTheme="minorHAnsi" w:cstheme="minorHAnsi"/>
          <w:sz w:val="20"/>
        </w:rPr>
        <w:t>servicios</w:t>
      </w:r>
      <w:r w:rsidRPr="00727392">
        <w:rPr>
          <w:rFonts w:asciiTheme="minorHAnsi" w:hAnsiTheme="minorHAnsi" w:cstheme="minorHAnsi"/>
          <w:spacing w:val="-9"/>
          <w:sz w:val="20"/>
        </w:rPr>
        <w:t xml:space="preserve"> </w:t>
      </w:r>
      <w:r w:rsidRPr="00727392">
        <w:rPr>
          <w:rFonts w:asciiTheme="minorHAnsi" w:hAnsiTheme="minorHAnsi" w:cstheme="minorHAnsi"/>
          <w:sz w:val="20"/>
        </w:rPr>
        <w:t>públicos</w:t>
      </w:r>
      <w:r w:rsidRPr="00727392">
        <w:rPr>
          <w:rFonts w:asciiTheme="minorHAnsi" w:hAnsiTheme="minorHAnsi" w:cstheme="minorHAnsi"/>
          <w:spacing w:val="-7"/>
          <w:sz w:val="20"/>
        </w:rPr>
        <w:t xml:space="preserve"> </w:t>
      </w:r>
      <w:r w:rsidRPr="00727392">
        <w:rPr>
          <w:rFonts w:asciiTheme="minorHAnsi" w:hAnsiTheme="minorHAnsi" w:cstheme="minorHAnsi"/>
          <w:sz w:val="20"/>
        </w:rPr>
        <w:t>provisionales</w:t>
      </w:r>
      <w:r w:rsidRPr="00727392">
        <w:rPr>
          <w:rFonts w:asciiTheme="minorHAnsi" w:hAnsiTheme="minorHAnsi" w:cstheme="minorHAnsi"/>
          <w:spacing w:val="-9"/>
          <w:sz w:val="20"/>
        </w:rPr>
        <w:t xml:space="preserve"> </w:t>
      </w:r>
      <w:r w:rsidRPr="00727392">
        <w:rPr>
          <w:rFonts w:asciiTheme="minorHAnsi" w:hAnsiTheme="minorHAnsi" w:cstheme="minorHAnsi"/>
          <w:sz w:val="20"/>
        </w:rPr>
        <w:t>para</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9"/>
          <w:sz w:val="20"/>
        </w:rPr>
        <w:t xml:space="preserve"> </w:t>
      </w:r>
      <w:r w:rsidRPr="00727392">
        <w:rPr>
          <w:rFonts w:asciiTheme="minorHAnsi" w:hAnsiTheme="minorHAnsi" w:cstheme="minorHAnsi"/>
          <w:sz w:val="20"/>
        </w:rPr>
        <w:t>ejecución</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10"/>
          <w:sz w:val="20"/>
        </w:rPr>
        <w:t xml:space="preserve"> </w:t>
      </w:r>
      <w:r w:rsidRPr="00727392">
        <w:rPr>
          <w:rFonts w:asciiTheme="minorHAnsi" w:hAnsiTheme="minorHAnsi" w:cstheme="minorHAnsi"/>
          <w:sz w:val="20"/>
        </w:rPr>
        <w:t>obra</w:t>
      </w:r>
      <w:r w:rsidRPr="00727392">
        <w:rPr>
          <w:rFonts w:asciiTheme="minorHAnsi" w:hAnsiTheme="minorHAnsi" w:cstheme="minorHAnsi"/>
          <w:spacing w:val="-11"/>
          <w:sz w:val="20"/>
        </w:rPr>
        <w:t xml:space="preserve"> </w:t>
      </w:r>
      <w:r w:rsidRPr="00727392">
        <w:rPr>
          <w:rFonts w:asciiTheme="minorHAnsi" w:hAnsiTheme="minorHAnsi" w:cstheme="minorHAnsi"/>
          <w:sz w:val="20"/>
        </w:rPr>
        <w:t>y</w:t>
      </w:r>
      <w:r w:rsidRPr="00727392">
        <w:rPr>
          <w:rFonts w:asciiTheme="minorHAnsi" w:hAnsiTheme="minorHAnsi" w:cstheme="minorHAnsi"/>
          <w:spacing w:val="-7"/>
          <w:sz w:val="20"/>
        </w:rPr>
        <w:t xml:space="preserve"> </w:t>
      </w:r>
      <w:r w:rsidRPr="00727392">
        <w:rPr>
          <w:rFonts w:asciiTheme="minorHAnsi" w:hAnsiTheme="minorHAnsi" w:cstheme="minorHAnsi"/>
          <w:sz w:val="20"/>
        </w:rPr>
        <w:t>mantener</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su provisión durante el tiempo necesario, cuando se requiera. </w:t>
      </w:r>
    </w:p>
    <w:p w14:paraId="4068B44B"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Responder por el pago de los</w:t>
      </w:r>
      <w:r w:rsidRPr="00727392">
        <w:rPr>
          <w:rFonts w:asciiTheme="minorHAnsi" w:hAnsiTheme="minorHAnsi" w:cstheme="minorHAnsi"/>
          <w:spacing w:val="1"/>
          <w:sz w:val="20"/>
        </w:rPr>
        <w:t xml:space="preserve"> </w:t>
      </w:r>
      <w:r w:rsidRPr="00727392">
        <w:rPr>
          <w:rFonts w:asciiTheme="minorHAnsi" w:hAnsiTheme="minorHAnsi" w:cstheme="minorHAnsi"/>
          <w:w w:val="95"/>
          <w:sz w:val="20"/>
        </w:rPr>
        <w:t>servicios públicos producto del consumo necesario para la ejecución del objeto del contrato, así como</w:t>
      </w:r>
      <w:r w:rsidRPr="00727392">
        <w:rPr>
          <w:rFonts w:asciiTheme="minorHAnsi" w:hAnsiTheme="minorHAnsi" w:cstheme="minorHAnsi"/>
          <w:spacing w:val="1"/>
          <w:w w:val="95"/>
          <w:sz w:val="20"/>
        </w:rPr>
        <w:t xml:space="preserve"> </w:t>
      </w:r>
      <w:r w:rsidRPr="00727392">
        <w:rPr>
          <w:rFonts w:asciiTheme="minorHAnsi" w:hAnsiTheme="minorHAnsi" w:cstheme="minorHAnsi"/>
          <w:sz w:val="20"/>
        </w:rPr>
        <w:t xml:space="preserve">por las adecuaciones de las redes requeridas para la obtención del servicio. </w:t>
      </w:r>
    </w:p>
    <w:p w14:paraId="0BD97FA9"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Realizar, por su</w:t>
      </w:r>
      <w:r w:rsidRPr="00727392">
        <w:rPr>
          <w:rFonts w:asciiTheme="minorHAnsi" w:hAnsiTheme="minorHAnsi" w:cstheme="minorHAnsi"/>
          <w:spacing w:val="1"/>
          <w:sz w:val="20"/>
        </w:rPr>
        <w:t xml:space="preserve"> </w:t>
      </w:r>
      <w:r w:rsidRPr="00727392">
        <w:rPr>
          <w:rFonts w:asciiTheme="minorHAnsi" w:hAnsiTheme="minorHAnsi" w:cstheme="minorHAnsi"/>
          <w:sz w:val="20"/>
        </w:rPr>
        <w:t>cuenta y riesgo, la construcción del campamento de obra o alquilarlo, cuya ubicación deberá contar</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con la aprobación de la interventoría. </w:t>
      </w:r>
    </w:p>
    <w:p w14:paraId="32033BC8"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El campamento se ubicará en sitios de fácil drenaje, donde</w:t>
      </w:r>
      <w:r w:rsidRPr="00727392">
        <w:rPr>
          <w:rFonts w:asciiTheme="minorHAnsi" w:hAnsiTheme="minorHAnsi" w:cstheme="minorHAnsi"/>
          <w:spacing w:val="-53"/>
          <w:sz w:val="20"/>
        </w:rPr>
        <w:t xml:space="preserve"> </w:t>
      </w:r>
      <w:r w:rsidRPr="00727392">
        <w:rPr>
          <w:rFonts w:asciiTheme="minorHAnsi" w:hAnsiTheme="minorHAnsi" w:cstheme="minorHAnsi"/>
          <w:sz w:val="20"/>
        </w:rPr>
        <w:t>no ofrezcan peligros de contaminación con aguas residuales, letrinas y demás desechos y contarán</w:t>
      </w:r>
      <w:r w:rsidRPr="00727392">
        <w:rPr>
          <w:rFonts w:asciiTheme="minorHAnsi" w:hAnsiTheme="minorHAnsi" w:cstheme="minorHAnsi"/>
          <w:spacing w:val="-54"/>
          <w:sz w:val="20"/>
        </w:rPr>
        <w:t xml:space="preserve"> </w:t>
      </w:r>
      <w:r w:rsidRPr="00727392">
        <w:rPr>
          <w:rFonts w:asciiTheme="minorHAnsi" w:hAnsiTheme="minorHAnsi" w:cstheme="minorHAnsi"/>
          <w:sz w:val="20"/>
        </w:rPr>
        <w:t>con todos los servicios higiénicos debidamente conectados a los colectores de aguas residuales</w:t>
      </w:r>
      <w:r w:rsidRPr="00727392">
        <w:rPr>
          <w:rFonts w:asciiTheme="minorHAnsi" w:hAnsiTheme="minorHAnsi" w:cstheme="minorHAnsi"/>
          <w:spacing w:val="1"/>
          <w:sz w:val="20"/>
        </w:rPr>
        <w:t xml:space="preserve"> </w:t>
      </w:r>
      <w:r w:rsidRPr="00727392">
        <w:rPr>
          <w:rFonts w:asciiTheme="minorHAnsi" w:hAnsiTheme="minorHAnsi" w:cstheme="minorHAnsi"/>
          <w:sz w:val="20"/>
        </w:rPr>
        <w:t>existentes en cercanías del campamento. El contratista será responsable ante las autoridades</w:t>
      </w:r>
      <w:r w:rsidRPr="00727392">
        <w:rPr>
          <w:rFonts w:asciiTheme="minorHAnsi" w:hAnsiTheme="minorHAnsi" w:cstheme="minorHAnsi"/>
          <w:spacing w:val="1"/>
          <w:sz w:val="20"/>
        </w:rPr>
        <w:t xml:space="preserve"> </w:t>
      </w:r>
      <w:r w:rsidRPr="00727392">
        <w:rPr>
          <w:rFonts w:asciiTheme="minorHAnsi" w:hAnsiTheme="minorHAnsi" w:cstheme="minorHAnsi"/>
          <w:sz w:val="20"/>
        </w:rPr>
        <w:t>competentes en el sitio de las obras del cumplimiento de las normas vigentes y de las sanciones a</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que se haga acreedor debido a su incumplimiento u omisión. </w:t>
      </w:r>
    </w:p>
    <w:p w14:paraId="411922C6"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Una vez terminada la obra, el</w:t>
      </w:r>
      <w:r w:rsidRPr="00727392">
        <w:rPr>
          <w:rFonts w:asciiTheme="minorHAnsi" w:hAnsiTheme="minorHAnsi" w:cstheme="minorHAnsi"/>
          <w:spacing w:val="1"/>
          <w:sz w:val="20"/>
        </w:rPr>
        <w:t xml:space="preserve"> </w:t>
      </w:r>
      <w:r w:rsidRPr="00727392">
        <w:rPr>
          <w:rFonts w:asciiTheme="minorHAnsi" w:hAnsiTheme="minorHAnsi" w:cstheme="minorHAnsi"/>
          <w:sz w:val="20"/>
        </w:rPr>
        <w:t>campamento se retirará o demolerá y se restituirán las condiciones que existían inmediatamente</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antes de iniciar las construcciones, si a ello hay lugar. </w:t>
      </w:r>
    </w:p>
    <w:p w14:paraId="7C57EBD4"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 xml:space="preserve">Instalar una valla informativa en cada uno de los sitios donde se adelante obra, con base en las especificaciones señaladas en la normatividad vigente, emanada del Ministerio de transporte. </w:t>
      </w:r>
    </w:p>
    <w:p w14:paraId="53FF256A" w14:textId="77777777" w:rsidR="0079709B" w:rsidRPr="00727392" w:rsidRDefault="0079709B" w:rsidP="0079709B">
      <w:pPr>
        <w:pStyle w:val="Textoindependiente"/>
        <w:widowControl w:val="0"/>
        <w:numPr>
          <w:ilvl w:val="0"/>
          <w:numId w:val="27"/>
        </w:numPr>
        <w:autoSpaceDE w:val="0"/>
        <w:autoSpaceDN w:val="0"/>
        <w:spacing w:before="93"/>
        <w:ind w:left="0" w:right="121"/>
        <w:jc w:val="both"/>
        <w:rPr>
          <w:rFonts w:asciiTheme="minorHAnsi" w:hAnsiTheme="minorHAnsi" w:cstheme="minorHAnsi"/>
          <w:sz w:val="20"/>
        </w:rPr>
      </w:pPr>
      <w:r w:rsidRPr="00727392">
        <w:rPr>
          <w:rFonts w:asciiTheme="minorHAnsi" w:hAnsiTheme="minorHAnsi" w:cstheme="minorHAnsi"/>
          <w:sz w:val="20"/>
        </w:rPr>
        <w:t>Realizar, por su cuenta y riesgo, el cerramiento provisional de la obra y/o de las</w:t>
      </w:r>
      <w:r w:rsidRPr="00727392">
        <w:rPr>
          <w:rFonts w:asciiTheme="minorHAnsi" w:hAnsiTheme="minorHAnsi" w:cstheme="minorHAnsi"/>
          <w:spacing w:val="1"/>
          <w:sz w:val="20"/>
        </w:rPr>
        <w:t xml:space="preserve"> </w:t>
      </w:r>
      <w:r w:rsidRPr="00727392">
        <w:rPr>
          <w:rFonts w:asciiTheme="minorHAnsi" w:hAnsiTheme="minorHAnsi" w:cstheme="minorHAnsi"/>
          <w:sz w:val="20"/>
        </w:rPr>
        <w:t>zonas</w:t>
      </w:r>
      <w:r w:rsidRPr="00727392">
        <w:rPr>
          <w:rFonts w:asciiTheme="minorHAnsi" w:hAnsiTheme="minorHAnsi" w:cstheme="minorHAnsi"/>
          <w:spacing w:val="-5"/>
          <w:sz w:val="20"/>
        </w:rPr>
        <w:t xml:space="preserve"> </w:t>
      </w:r>
      <w:r w:rsidRPr="00727392">
        <w:rPr>
          <w:rFonts w:asciiTheme="minorHAnsi" w:hAnsiTheme="minorHAnsi" w:cstheme="minorHAnsi"/>
          <w:sz w:val="20"/>
        </w:rPr>
        <w:t>por</w:t>
      </w:r>
      <w:r w:rsidRPr="00727392">
        <w:rPr>
          <w:rFonts w:asciiTheme="minorHAnsi" w:hAnsiTheme="minorHAnsi" w:cstheme="minorHAnsi"/>
          <w:spacing w:val="-2"/>
          <w:sz w:val="20"/>
        </w:rPr>
        <w:t xml:space="preserve"> </w:t>
      </w:r>
      <w:r w:rsidRPr="00727392">
        <w:rPr>
          <w:rFonts w:asciiTheme="minorHAnsi" w:hAnsiTheme="minorHAnsi" w:cstheme="minorHAnsi"/>
          <w:sz w:val="20"/>
        </w:rPr>
        <w:t>intervenir</w:t>
      </w:r>
      <w:r w:rsidRPr="00727392">
        <w:rPr>
          <w:rFonts w:asciiTheme="minorHAnsi" w:hAnsiTheme="minorHAnsi" w:cstheme="minorHAnsi"/>
          <w:spacing w:val="-7"/>
          <w:sz w:val="20"/>
        </w:rPr>
        <w:t xml:space="preserve"> </w:t>
      </w:r>
      <w:r w:rsidRPr="00727392">
        <w:rPr>
          <w:rFonts w:asciiTheme="minorHAnsi" w:hAnsiTheme="minorHAnsi" w:cstheme="minorHAnsi"/>
          <w:sz w:val="20"/>
        </w:rPr>
        <w:t>cuando</w:t>
      </w:r>
      <w:r w:rsidRPr="00727392">
        <w:rPr>
          <w:rFonts w:asciiTheme="minorHAnsi" w:hAnsiTheme="minorHAnsi" w:cstheme="minorHAnsi"/>
          <w:spacing w:val="-6"/>
          <w:sz w:val="20"/>
        </w:rPr>
        <w:t xml:space="preserve"> </w:t>
      </w:r>
      <w:r w:rsidRPr="00727392">
        <w:rPr>
          <w:rFonts w:asciiTheme="minorHAnsi" w:hAnsiTheme="minorHAnsi" w:cstheme="minorHAnsi"/>
          <w:sz w:val="20"/>
        </w:rPr>
        <w:t>resulte</w:t>
      </w:r>
      <w:r w:rsidRPr="00727392">
        <w:rPr>
          <w:rFonts w:asciiTheme="minorHAnsi" w:hAnsiTheme="minorHAnsi" w:cstheme="minorHAnsi"/>
          <w:spacing w:val="-5"/>
          <w:sz w:val="20"/>
        </w:rPr>
        <w:t xml:space="preserve"> </w:t>
      </w:r>
      <w:r w:rsidRPr="00727392">
        <w:rPr>
          <w:rFonts w:asciiTheme="minorHAnsi" w:hAnsiTheme="minorHAnsi" w:cstheme="minorHAnsi"/>
          <w:sz w:val="20"/>
        </w:rPr>
        <w:t>necesario</w:t>
      </w:r>
      <w:r w:rsidRPr="00727392">
        <w:rPr>
          <w:rFonts w:asciiTheme="minorHAnsi" w:hAnsiTheme="minorHAnsi" w:cstheme="minorHAnsi"/>
          <w:spacing w:val="-5"/>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acuerdo</w:t>
      </w:r>
      <w:r w:rsidRPr="00727392">
        <w:rPr>
          <w:rFonts w:asciiTheme="minorHAnsi" w:hAnsiTheme="minorHAnsi" w:cstheme="minorHAnsi"/>
          <w:spacing w:val="-5"/>
          <w:sz w:val="20"/>
        </w:rPr>
        <w:t xml:space="preserve"> </w:t>
      </w:r>
      <w:r w:rsidRPr="00727392">
        <w:rPr>
          <w:rFonts w:asciiTheme="minorHAnsi" w:hAnsiTheme="minorHAnsi" w:cstheme="minorHAnsi"/>
          <w:sz w:val="20"/>
        </w:rPr>
        <w:t>con</w:t>
      </w:r>
      <w:r w:rsidRPr="00727392">
        <w:rPr>
          <w:rFonts w:asciiTheme="minorHAnsi" w:hAnsiTheme="minorHAnsi" w:cstheme="minorHAnsi"/>
          <w:spacing w:val="-3"/>
          <w:sz w:val="20"/>
        </w:rPr>
        <w:t xml:space="preserve"> </w:t>
      </w:r>
      <w:r w:rsidRPr="00727392">
        <w:rPr>
          <w:rFonts w:asciiTheme="minorHAnsi" w:hAnsiTheme="minorHAnsi" w:cstheme="minorHAnsi"/>
          <w:sz w:val="20"/>
        </w:rPr>
        <w:t>la</w:t>
      </w:r>
      <w:r w:rsidRPr="00727392">
        <w:rPr>
          <w:rFonts w:asciiTheme="minorHAnsi" w:hAnsiTheme="minorHAnsi" w:cstheme="minorHAnsi"/>
          <w:spacing w:val="-9"/>
          <w:sz w:val="20"/>
        </w:rPr>
        <w:t xml:space="preserve"> </w:t>
      </w:r>
      <w:r w:rsidRPr="00727392">
        <w:rPr>
          <w:rFonts w:asciiTheme="minorHAnsi" w:hAnsiTheme="minorHAnsi" w:cstheme="minorHAnsi"/>
          <w:sz w:val="20"/>
        </w:rPr>
        <w:t>complejidad</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3"/>
          <w:sz w:val="20"/>
        </w:rPr>
        <w:t xml:space="preserve"> </w:t>
      </w:r>
      <w:r w:rsidRPr="00727392">
        <w:rPr>
          <w:rFonts w:asciiTheme="minorHAnsi" w:hAnsiTheme="minorHAnsi" w:cstheme="minorHAnsi"/>
          <w:sz w:val="20"/>
        </w:rPr>
        <w:t>la</w:t>
      </w:r>
      <w:r w:rsidRPr="00727392">
        <w:rPr>
          <w:rFonts w:asciiTheme="minorHAnsi" w:hAnsiTheme="minorHAnsi" w:cstheme="minorHAnsi"/>
          <w:spacing w:val="-7"/>
          <w:sz w:val="20"/>
        </w:rPr>
        <w:t xml:space="preserve"> </w:t>
      </w:r>
      <w:r w:rsidRPr="00727392">
        <w:rPr>
          <w:rFonts w:asciiTheme="minorHAnsi" w:hAnsiTheme="minorHAnsi" w:cstheme="minorHAnsi"/>
          <w:sz w:val="20"/>
        </w:rPr>
        <w:t>obra,</w:t>
      </w:r>
      <w:r w:rsidRPr="00727392">
        <w:rPr>
          <w:rFonts w:asciiTheme="minorHAnsi" w:hAnsiTheme="minorHAnsi" w:cstheme="minorHAnsi"/>
          <w:spacing w:val="-7"/>
          <w:sz w:val="20"/>
        </w:rPr>
        <w:t xml:space="preserve"> </w:t>
      </w:r>
      <w:r w:rsidRPr="00727392">
        <w:rPr>
          <w:rFonts w:asciiTheme="minorHAnsi" w:hAnsiTheme="minorHAnsi" w:cstheme="minorHAnsi"/>
          <w:sz w:val="20"/>
        </w:rPr>
        <w:t>que</w:t>
      </w:r>
      <w:r w:rsidRPr="00727392">
        <w:rPr>
          <w:rFonts w:asciiTheme="minorHAnsi" w:hAnsiTheme="minorHAnsi" w:cstheme="minorHAnsi"/>
          <w:spacing w:val="-5"/>
          <w:sz w:val="20"/>
        </w:rPr>
        <w:t xml:space="preserve"> </w:t>
      </w:r>
      <w:r w:rsidRPr="00727392">
        <w:rPr>
          <w:rFonts w:asciiTheme="minorHAnsi" w:hAnsiTheme="minorHAnsi" w:cstheme="minorHAnsi"/>
          <w:sz w:val="20"/>
        </w:rPr>
        <w:t>proteja</w:t>
      </w:r>
      <w:r w:rsidRPr="00727392">
        <w:rPr>
          <w:rFonts w:asciiTheme="minorHAnsi" w:hAnsiTheme="minorHAnsi" w:cstheme="minorHAnsi"/>
          <w:spacing w:val="-53"/>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sitios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construcción</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obra</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acceso</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personas</w:t>
      </w:r>
      <w:r w:rsidRPr="00727392">
        <w:rPr>
          <w:rFonts w:asciiTheme="minorHAnsi" w:hAnsiTheme="minorHAnsi" w:cstheme="minorHAnsi"/>
          <w:spacing w:val="1"/>
          <w:sz w:val="20"/>
        </w:rPr>
        <w:t xml:space="preserve"> </w:t>
      </w:r>
      <w:r w:rsidRPr="00727392">
        <w:rPr>
          <w:rFonts w:asciiTheme="minorHAnsi" w:hAnsiTheme="minorHAnsi" w:cstheme="minorHAnsi"/>
          <w:sz w:val="20"/>
        </w:rPr>
        <w:t>ajenas</w:t>
      </w:r>
      <w:r w:rsidRPr="00727392">
        <w:rPr>
          <w:rFonts w:asciiTheme="minorHAnsi" w:hAnsiTheme="minorHAnsi" w:cstheme="minorHAnsi"/>
          <w:spacing w:val="1"/>
          <w:sz w:val="20"/>
        </w:rPr>
        <w:t xml:space="preserve"> </w:t>
      </w:r>
      <w:r w:rsidRPr="00727392">
        <w:rPr>
          <w:rFonts w:asciiTheme="minorHAnsi" w:hAnsiTheme="minorHAnsi" w:cstheme="minorHAnsi"/>
          <w:sz w:val="20"/>
        </w:rPr>
        <w:t>a</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trabajos,</w:t>
      </w:r>
      <w:r w:rsidRPr="00727392">
        <w:rPr>
          <w:rFonts w:asciiTheme="minorHAnsi" w:hAnsiTheme="minorHAnsi" w:cstheme="minorHAnsi"/>
          <w:spacing w:val="1"/>
          <w:sz w:val="20"/>
        </w:rPr>
        <w:t xml:space="preserve"> </w:t>
      </w:r>
      <w:r w:rsidRPr="00727392">
        <w:rPr>
          <w:rFonts w:asciiTheme="minorHAnsi" w:hAnsiTheme="minorHAnsi" w:cstheme="minorHAnsi"/>
          <w:sz w:val="20"/>
        </w:rPr>
        <w:t>evite</w:t>
      </w:r>
      <w:r w:rsidRPr="00727392">
        <w:rPr>
          <w:rFonts w:asciiTheme="minorHAnsi" w:hAnsiTheme="minorHAnsi" w:cstheme="minorHAnsi"/>
          <w:spacing w:val="1"/>
          <w:sz w:val="20"/>
        </w:rPr>
        <w:t xml:space="preserve"> </w:t>
      </w:r>
      <w:r w:rsidRPr="00727392">
        <w:rPr>
          <w:rFonts w:asciiTheme="minorHAnsi" w:hAnsiTheme="minorHAnsi" w:cstheme="minorHAnsi"/>
          <w:sz w:val="20"/>
        </w:rPr>
        <w:t>perturbaciones</w:t>
      </w:r>
      <w:r w:rsidRPr="00727392">
        <w:rPr>
          <w:rFonts w:asciiTheme="minorHAnsi" w:hAnsiTheme="minorHAnsi" w:cstheme="minorHAnsi"/>
          <w:spacing w:val="-10"/>
          <w:sz w:val="20"/>
        </w:rPr>
        <w:t xml:space="preserve"> </w:t>
      </w:r>
      <w:r w:rsidRPr="00727392">
        <w:rPr>
          <w:rFonts w:asciiTheme="minorHAnsi" w:hAnsiTheme="minorHAnsi" w:cstheme="minorHAnsi"/>
          <w:sz w:val="20"/>
        </w:rPr>
        <w:t>de</w:t>
      </w:r>
      <w:r w:rsidRPr="00727392">
        <w:rPr>
          <w:rFonts w:asciiTheme="minorHAnsi" w:hAnsiTheme="minorHAnsi" w:cstheme="minorHAnsi"/>
          <w:spacing w:val="-14"/>
          <w:sz w:val="20"/>
        </w:rPr>
        <w:t xml:space="preserve"> </w:t>
      </w:r>
      <w:r w:rsidRPr="00727392">
        <w:rPr>
          <w:rFonts w:asciiTheme="minorHAnsi" w:hAnsiTheme="minorHAnsi" w:cstheme="minorHAnsi"/>
          <w:sz w:val="20"/>
        </w:rPr>
        <w:t>tránsito</w:t>
      </w:r>
      <w:r w:rsidRPr="00727392">
        <w:rPr>
          <w:rFonts w:asciiTheme="minorHAnsi" w:hAnsiTheme="minorHAnsi" w:cstheme="minorHAnsi"/>
          <w:spacing w:val="-8"/>
          <w:sz w:val="20"/>
        </w:rPr>
        <w:t xml:space="preserve"> </w:t>
      </w:r>
      <w:r w:rsidRPr="00727392">
        <w:rPr>
          <w:rFonts w:asciiTheme="minorHAnsi" w:hAnsiTheme="minorHAnsi" w:cstheme="minorHAnsi"/>
          <w:sz w:val="20"/>
        </w:rPr>
        <w:t>e</w:t>
      </w:r>
      <w:r w:rsidRPr="00727392">
        <w:rPr>
          <w:rFonts w:asciiTheme="minorHAnsi" w:hAnsiTheme="minorHAnsi" w:cstheme="minorHAnsi"/>
          <w:spacing w:val="-14"/>
          <w:sz w:val="20"/>
        </w:rPr>
        <w:t xml:space="preserve"> </w:t>
      </w:r>
      <w:r w:rsidRPr="00727392">
        <w:rPr>
          <w:rFonts w:asciiTheme="minorHAnsi" w:hAnsiTheme="minorHAnsi" w:cstheme="minorHAnsi"/>
          <w:sz w:val="20"/>
        </w:rPr>
        <w:t>incomodidades</w:t>
      </w:r>
      <w:r w:rsidRPr="00727392">
        <w:rPr>
          <w:rFonts w:asciiTheme="minorHAnsi" w:hAnsiTheme="minorHAnsi" w:cstheme="minorHAnsi"/>
          <w:spacing w:val="-10"/>
          <w:sz w:val="20"/>
        </w:rPr>
        <w:t xml:space="preserve"> </w:t>
      </w:r>
      <w:r w:rsidRPr="00727392">
        <w:rPr>
          <w:rFonts w:asciiTheme="minorHAnsi" w:hAnsiTheme="minorHAnsi" w:cstheme="minorHAnsi"/>
          <w:sz w:val="20"/>
        </w:rPr>
        <w:t>a</w:t>
      </w:r>
      <w:r w:rsidRPr="00727392">
        <w:rPr>
          <w:rFonts w:asciiTheme="minorHAnsi" w:hAnsiTheme="minorHAnsi" w:cstheme="minorHAnsi"/>
          <w:spacing w:val="-10"/>
          <w:sz w:val="20"/>
        </w:rPr>
        <w:t xml:space="preserve"> </w:t>
      </w:r>
      <w:r w:rsidRPr="00727392">
        <w:rPr>
          <w:rFonts w:asciiTheme="minorHAnsi" w:hAnsiTheme="minorHAnsi" w:cstheme="minorHAnsi"/>
          <w:sz w:val="20"/>
        </w:rPr>
        <w:t>los</w:t>
      </w:r>
      <w:r w:rsidRPr="00727392">
        <w:rPr>
          <w:rFonts w:asciiTheme="minorHAnsi" w:hAnsiTheme="minorHAnsi" w:cstheme="minorHAnsi"/>
          <w:spacing w:val="-10"/>
          <w:sz w:val="20"/>
        </w:rPr>
        <w:t xml:space="preserve"> </w:t>
      </w:r>
      <w:r w:rsidRPr="00727392">
        <w:rPr>
          <w:rFonts w:asciiTheme="minorHAnsi" w:hAnsiTheme="minorHAnsi" w:cstheme="minorHAnsi"/>
          <w:sz w:val="20"/>
        </w:rPr>
        <w:t>vecinos.</w:t>
      </w:r>
      <w:r w:rsidRPr="00727392">
        <w:rPr>
          <w:rFonts w:asciiTheme="minorHAnsi" w:hAnsiTheme="minorHAnsi" w:cstheme="minorHAnsi"/>
          <w:spacing w:val="-9"/>
          <w:sz w:val="20"/>
        </w:rPr>
        <w:t xml:space="preserve"> </w:t>
      </w:r>
    </w:p>
    <w:p w14:paraId="7E4B4805" w14:textId="77777777" w:rsidR="0079709B" w:rsidRPr="00727392" w:rsidRDefault="0079709B" w:rsidP="0079709B">
      <w:pPr>
        <w:pStyle w:val="Textoindependiente"/>
        <w:spacing w:before="93"/>
        <w:ind w:right="121"/>
        <w:jc w:val="both"/>
        <w:rPr>
          <w:rFonts w:asciiTheme="minorHAnsi" w:hAnsiTheme="minorHAnsi" w:cstheme="minorHAnsi"/>
          <w:sz w:val="20"/>
        </w:rPr>
      </w:pPr>
      <w:r w:rsidRPr="00727392">
        <w:rPr>
          <w:rFonts w:asciiTheme="minorHAnsi" w:hAnsiTheme="minorHAnsi" w:cstheme="minorHAnsi"/>
          <w:b/>
          <w:sz w:val="20"/>
        </w:rPr>
        <w:lastRenderedPageBreak/>
        <w:t>OBLIGACIONES</w:t>
      </w:r>
      <w:r w:rsidRPr="00727392">
        <w:rPr>
          <w:rFonts w:asciiTheme="minorHAnsi" w:hAnsiTheme="minorHAnsi" w:cstheme="minorHAnsi"/>
          <w:b/>
          <w:spacing w:val="-12"/>
          <w:sz w:val="20"/>
        </w:rPr>
        <w:t xml:space="preserve"> </w:t>
      </w:r>
      <w:r w:rsidRPr="00727392">
        <w:rPr>
          <w:rFonts w:asciiTheme="minorHAnsi" w:hAnsiTheme="minorHAnsi" w:cstheme="minorHAnsi"/>
          <w:b/>
          <w:sz w:val="20"/>
        </w:rPr>
        <w:t>RELACIONADAS</w:t>
      </w:r>
      <w:r w:rsidRPr="00727392">
        <w:rPr>
          <w:rFonts w:asciiTheme="minorHAnsi" w:hAnsiTheme="minorHAnsi" w:cstheme="minorHAnsi"/>
          <w:b/>
          <w:spacing w:val="-14"/>
          <w:sz w:val="20"/>
        </w:rPr>
        <w:t xml:space="preserve"> </w:t>
      </w:r>
      <w:r w:rsidRPr="00727392">
        <w:rPr>
          <w:rFonts w:asciiTheme="minorHAnsi" w:hAnsiTheme="minorHAnsi" w:cstheme="minorHAnsi"/>
          <w:b/>
          <w:sz w:val="20"/>
        </w:rPr>
        <w:t>CON</w:t>
      </w:r>
      <w:r w:rsidRPr="00727392">
        <w:rPr>
          <w:rFonts w:asciiTheme="minorHAnsi" w:hAnsiTheme="minorHAnsi" w:cstheme="minorHAnsi"/>
          <w:b/>
          <w:spacing w:val="-53"/>
          <w:sz w:val="20"/>
        </w:rPr>
        <w:t xml:space="preserve"> </w:t>
      </w:r>
      <w:r w:rsidRPr="00727392">
        <w:rPr>
          <w:rFonts w:asciiTheme="minorHAnsi" w:hAnsiTheme="minorHAnsi" w:cstheme="minorHAnsi"/>
          <w:b/>
          <w:sz w:val="20"/>
        </w:rPr>
        <w:t>LOS</w:t>
      </w:r>
      <w:r w:rsidRPr="00727392">
        <w:rPr>
          <w:rFonts w:asciiTheme="minorHAnsi" w:hAnsiTheme="minorHAnsi" w:cstheme="minorHAnsi"/>
          <w:b/>
          <w:spacing w:val="38"/>
          <w:sz w:val="20"/>
        </w:rPr>
        <w:t xml:space="preserve"> </w:t>
      </w:r>
      <w:r w:rsidRPr="00727392">
        <w:rPr>
          <w:rFonts w:asciiTheme="minorHAnsi" w:hAnsiTheme="minorHAnsi" w:cstheme="minorHAnsi"/>
          <w:b/>
          <w:sz w:val="20"/>
        </w:rPr>
        <w:t>EQUIPOS,</w:t>
      </w:r>
      <w:r w:rsidRPr="00727392">
        <w:rPr>
          <w:rFonts w:asciiTheme="minorHAnsi" w:hAnsiTheme="minorHAnsi" w:cstheme="minorHAnsi"/>
          <w:b/>
          <w:spacing w:val="41"/>
          <w:sz w:val="20"/>
        </w:rPr>
        <w:t xml:space="preserve"> </w:t>
      </w:r>
      <w:r w:rsidRPr="00727392">
        <w:rPr>
          <w:rFonts w:asciiTheme="minorHAnsi" w:hAnsiTheme="minorHAnsi" w:cstheme="minorHAnsi"/>
          <w:b/>
          <w:sz w:val="20"/>
        </w:rPr>
        <w:t>HERRAMIENTAS,</w:t>
      </w:r>
      <w:r w:rsidRPr="00727392">
        <w:rPr>
          <w:rFonts w:asciiTheme="minorHAnsi" w:hAnsiTheme="minorHAnsi" w:cstheme="minorHAnsi"/>
          <w:b/>
          <w:spacing w:val="39"/>
          <w:sz w:val="20"/>
        </w:rPr>
        <w:t xml:space="preserve"> </w:t>
      </w:r>
      <w:r w:rsidRPr="00727392">
        <w:rPr>
          <w:rFonts w:asciiTheme="minorHAnsi" w:hAnsiTheme="minorHAnsi" w:cstheme="minorHAnsi"/>
          <w:b/>
          <w:sz w:val="20"/>
        </w:rPr>
        <w:t>MAQUINARIAS</w:t>
      </w:r>
      <w:r w:rsidRPr="00727392">
        <w:rPr>
          <w:rFonts w:asciiTheme="minorHAnsi" w:hAnsiTheme="minorHAnsi" w:cstheme="minorHAnsi"/>
          <w:b/>
          <w:spacing w:val="39"/>
          <w:sz w:val="20"/>
        </w:rPr>
        <w:t xml:space="preserve"> </w:t>
      </w:r>
      <w:r w:rsidRPr="00727392">
        <w:rPr>
          <w:rFonts w:asciiTheme="minorHAnsi" w:hAnsiTheme="minorHAnsi" w:cstheme="minorHAnsi"/>
          <w:b/>
          <w:sz w:val="20"/>
        </w:rPr>
        <w:t>Y</w:t>
      </w:r>
      <w:r w:rsidRPr="00727392">
        <w:rPr>
          <w:rFonts w:asciiTheme="minorHAnsi" w:hAnsiTheme="minorHAnsi" w:cstheme="minorHAnsi"/>
          <w:b/>
          <w:spacing w:val="38"/>
          <w:sz w:val="20"/>
        </w:rPr>
        <w:t xml:space="preserve"> </w:t>
      </w:r>
      <w:r w:rsidRPr="00727392">
        <w:rPr>
          <w:rFonts w:asciiTheme="minorHAnsi" w:hAnsiTheme="minorHAnsi" w:cstheme="minorHAnsi"/>
          <w:b/>
          <w:sz w:val="20"/>
        </w:rPr>
        <w:t>MATERIALES</w:t>
      </w:r>
      <w:r w:rsidRPr="00727392">
        <w:rPr>
          <w:rFonts w:asciiTheme="minorHAnsi" w:hAnsiTheme="minorHAnsi" w:cstheme="minorHAnsi"/>
          <w:b/>
          <w:spacing w:val="39"/>
          <w:sz w:val="20"/>
        </w:rPr>
        <w:t xml:space="preserve"> </w:t>
      </w:r>
      <w:r w:rsidRPr="00727392">
        <w:rPr>
          <w:rFonts w:asciiTheme="minorHAnsi" w:hAnsiTheme="minorHAnsi" w:cstheme="minorHAnsi"/>
          <w:b/>
          <w:sz w:val="20"/>
        </w:rPr>
        <w:t>DE</w:t>
      </w:r>
      <w:r w:rsidRPr="00727392">
        <w:rPr>
          <w:rFonts w:asciiTheme="minorHAnsi" w:hAnsiTheme="minorHAnsi" w:cstheme="minorHAnsi"/>
          <w:b/>
          <w:spacing w:val="39"/>
          <w:sz w:val="20"/>
        </w:rPr>
        <w:t xml:space="preserve"> </w:t>
      </w:r>
      <w:r w:rsidRPr="00727392">
        <w:rPr>
          <w:rFonts w:asciiTheme="minorHAnsi" w:hAnsiTheme="minorHAnsi" w:cstheme="minorHAnsi"/>
          <w:b/>
          <w:sz w:val="20"/>
        </w:rPr>
        <w:t>CONSTRUCCIÓN</w:t>
      </w:r>
      <w:r w:rsidRPr="00727392">
        <w:rPr>
          <w:rFonts w:asciiTheme="minorHAnsi" w:hAnsiTheme="minorHAnsi" w:cstheme="minorHAnsi"/>
          <w:sz w:val="20"/>
        </w:rPr>
        <w:t>:</w:t>
      </w:r>
      <w:r w:rsidRPr="00727392">
        <w:rPr>
          <w:rFonts w:asciiTheme="minorHAnsi" w:hAnsiTheme="minorHAnsi" w:cstheme="minorHAnsi"/>
          <w:spacing w:val="40"/>
          <w:sz w:val="20"/>
        </w:rPr>
        <w:t xml:space="preserve"> </w:t>
      </w:r>
    </w:p>
    <w:p w14:paraId="2916D2F7" w14:textId="77777777" w:rsidR="0079709B" w:rsidRPr="00727392" w:rsidRDefault="0079709B" w:rsidP="0079709B">
      <w:pPr>
        <w:pStyle w:val="Textoindependiente"/>
        <w:widowControl w:val="0"/>
        <w:numPr>
          <w:ilvl w:val="0"/>
          <w:numId w:val="28"/>
        </w:numPr>
        <w:autoSpaceDE w:val="0"/>
        <w:autoSpaceDN w:val="0"/>
        <w:ind w:left="0" w:right="121"/>
        <w:jc w:val="both"/>
        <w:rPr>
          <w:rFonts w:asciiTheme="minorHAnsi" w:hAnsiTheme="minorHAnsi" w:cstheme="minorHAnsi"/>
          <w:sz w:val="20"/>
        </w:rPr>
      </w:pPr>
      <w:r w:rsidRPr="00727392">
        <w:rPr>
          <w:rFonts w:asciiTheme="minorHAnsi" w:hAnsiTheme="minorHAnsi" w:cstheme="minorHAnsi"/>
          <w:sz w:val="20"/>
        </w:rPr>
        <w:t>Ejecutar</w:t>
      </w:r>
      <w:r w:rsidRPr="00727392">
        <w:rPr>
          <w:rFonts w:asciiTheme="minorHAnsi" w:hAnsiTheme="minorHAnsi" w:cstheme="minorHAnsi"/>
          <w:spacing w:val="-9"/>
          <w:sz w:val="20"/>
        </w:rPr>
        <w:t xml:space="preserve"> </w:t>
      </w:r>
      <w:r w:rsidRPr="00727392">
        <w:rPr>
          <w:rFonts w:asciiTheme="minorHAnsi" w:hAnsiTheme="minorHAnsi" w:cstheme="minorHAnsi"/>
          <w:sz w:val="20"/>
        </w:rPr>
        <w:t>la</w:t>
      </w:r>
      <w:r w:rsidRPr="00727392">
        <w:rPr>
          <w:rFonts w:asciiTheme="minorHAnsi" w:hAnsiTheme="minorHAnsi" w:cstheme="minorHAnsi"/>
          <w:spacing w:val="-10"/>
          <w:sz w:val="20"/>
        </w:rPr>
        <w:t xml:space="preserve"> </w:t>
      </w:r>
      <w:r w:rsidRPr="00727392">
        <w:rPr>
          <w:rFonts w:asciiTheme="minorHAnsi" w:hAnsiTheme="minorHAnsi" w:cstheme="minorHAnsi"/>
          <w:sz w:val="20"/>
        </w:rPr>
        <w:t>obra</w:t>
      </w:r>
      <w:r w:rsidRPr="00727392">
        <w:rPr>
          <w:rFonts w:asciiTheme="minorHAnsi" w:hAnsiTheme="minorHAnsi" w:cstheme="minorHAnsi"/>
          <w:spacing w:val="-10"/>
          <w:sz w:val="20"/>
        </w:rPr>
        <w:t xml:space="preserve"> </w:t>
      </w:r>
      <w:r w:rsidRPr="00727392">
        <w:rPr>
          <w:rFonts w:asciiTheme="minorHAnsi" w:hAnsiTheme="minorHAnsi" w:cstheme="minorHAnsi"/>
          <w:sz w:val="20"/>
        </w:rPr>
        <w:t>con</w:t>
      </w:r>
      <w:r w:rsidRPr="00727392">
        <w:rPr>
          <w:rFonts w:asciiTheme="minorHAnsi" w:hAnsiTheme="minorHAnsi" w:cstheme="minorHAnsi"/>
          <w:spacing w:val="-9"/>
          <w:sz w:val="20"/>
        </w:rPr>
        <w:t xml:space="preserve"> </w:t>
      </w:r>
      <w:r w:rsidRPr="00727392">
        <w:rPr>
          <w:rFonts w:asciiTheme="minorHAnsi" w:hAnsiTheme="minorHAnsi" w:cstheme="minorHAnsi"/>
          <w:sz w:val="20"/>
        </w:rPr>
        <w:t>todos</w:t>
      </w:r>
      <w:r w:rsidRPr="00727392">
        <w:rPr>
          <w:rFonts w:asciiTheme="minorHAnsi" w:hAnsiTheme="minorHAnsi" w:cstheme="minorHAnsi"/>
          <w:spacing w:val="-8"/>
          <w:sz w:val="20"/>
        </w:rPr>
        <w:t xml:space="preserve"> </w:t>
      </w:r>
      <w:r w:rsidRPr="00727392">
        <w:rPr>
          <w:rFonts w:asciiTheme="minorHAnsi" w:hAnsiTheme="minorHAnsi" w:cstheme="minorHAnsi"/>
          <w:sz w:val="20"/>
        </w:rPr>
        <w:t>los</w:t>
      </w:r>
      <w:r w:rsidRPr="00727392">
        <w:rPr>
          <w:rFonts w:asciiTheme="minorHAnsi" w:hAnsiTheme="minorHAnsi" w:cstheme="minorHAnsi"/>
          <w:spacing w:val="-8"/>
          <w:sz w:val="20"/>
        </w:rPr>
        <w:t xml:space="preserve"> </w:t>
      </w:r>
      <w:r w:rsidRPr="00727392">
        <w:rPr>
          <w:rFonts w:asciiTheme="minorHAnsi" w:hAnsiTheme="minorHAnsi" w:cstheme="minorHAnsi"/>
          <w:sz w:val="20"/>
        </w:rPr>
        <w:t>equipos,</w:t>
      </w:r>
      <w:r w:rsidRPr="00727392">
        <w:rPr>
          <w:rFonts w:asciiTheme="minorHAnsi" w:hAnsiTheme="minorHAnsi" w:cstheme="minorHAnsi"/>
          <w:spacing w:val="-8"/>
          <w:sz w:val="20"/>
        </w:rPr>
        <w:t xml:space="preserve"> </w:t>
      </w:r>
      <w:r w:rsidRPr="00727392">
        <w:rPr>
          <w:rFonts w:asciiTheme="minorHAnsi" w:hAnsiTheme="minorHAnsi" w:cstheme="minorHAnsi"/>
          <w:sz w:val="20"/>
        </w:rPr>
        <w:t>maquinaria,</w:t>
      </w:r>
      <w:r w:rsidRPr="00727392">
        <w:rPr>
          <w:rFonts w:asciiTheme="minorHAnsi" w:hAnsiTheme="minorHAnsi" w:cstheme="minorHAnsi"/>
          <w:spacing w:val="-7"/>
          <w:sz w:val="20"/>
        </w:rPr>
        <w:t xml:space="preserve"> </w:t>
      </w:r>
      <w:r w:rsidRPr="00727392">
        <w:rPr>
          <w:rFonts w:asciiTheme="minorHAnsi" w:hAnsiTheme="minorHAnsi" w:cstheme="minorHAnsi"/>
          <w:sz w:val="20"/>
        </w:rPr>
        <w:t>herramientas,</w:t>
      </w:r>
      <w:r w:rsidRPr="00727392">
        <w:rPr>
          <w:rFonts w:asciiTheme="minorHAnsi" w:hAnsiTheme="minorHAnsi" w:cstheme="minorHAnsi"/>
          <w:spacing w:val="-6"/>
          <w:sz w:val="20"/>
        </w:rPr>
        <w:t xml:space="preserve"> </w:t>
      </w:r>
      <w:r w:rsidRPr="00727392">
        <w:rPr>
          <w:rFonts w:asciiTheme="minorHAnsi" w:hAnsiTheme="minorHAnsi" w:cstheme="minorHAnsi"/>
          <w:sz w:val="20"/>
        </w:rPr>
        <w:t>materiales</w:t>
      </w:r>
      <w:r w:rsidRPr="00727392">
        <w:rPr>
          <w:rFonts w:asciiTheme="minorHAnsi" w:hAnsiTheme="minorHAnsi" w:cstheme="minorHAnsi"/>
          <w:spacing w:val="-8"/>
          <w:sz w:val="20"/>
        </w:rPr>
        <w:t xml:space="preserve"> </w:t>
      </w:r>
      <w:r w:rsidRPr="00727392">
        <w:rPr>
          <w:rFonts w:asciiTheme="minorHAnsi" w:hAnsiTheme="minorHAnsi" w:cstheme="minorHAnsi"/>
          <w:sz w:val="20"/>
        </w:rPr>
        <w:t>y</w:t>
      </w:r>
      <w:r w:rsidRPr="00727392">
        <w:rPr>
          <w:rFonts w:asciiTheme="minorHAnsi" w:hAnsiTheme="minorHAnsi" w:cstheme="minorHAnsi"/>
          <w:spacing w:val="-8"/>
          <w:sz w:val="20"/>
        </w:rPr>
        <w:t xml:space="preserve"> </w:t>
      </w:r>
      <w:r w:rsidRPr="00727392">
        <w:rPr>
          <w:rFonts w:asciiTheme="minorHAnsi" w:hAnsiTheme="minorHAnsi" w:cstheme="minorHAnsi"/>
          <w:sz w:val="20"/>
        </w:rPr>
        <w:t>los</w:t>
      </w:r>
      <w:r w:rsidRPr="00727392">
        <w:rPr>
          <w:rFonts w:asciiTheme="minorHAnsi" w:hAnsiTheme="minorHAnsi" w:cstheme="minorHAnsi"/>
          <w:spacing w:val="-6"/>
          <w:sz w:val="20"/>
        </w:rPr>
        <w:t xml:space="preserve"> </w:t>
      </w:r>
      <w:r w:rsidRPr="00727392">
        <w:rPr>
          <w:rFonts w:asciiTheme="minorHAnsi" w:hAnsiTheme="minorHAnsi" w:cstheme="minorHAnsi"/>
          <w:sz w:val="20"/>
        </w:rPr>
        <w:t>demás</w:t>
      </w:r>
      <w:r w:rsidRPr="00727392">
        <w:rPr>
          <w:rFonts w:asciiTheme="minorHAnsi" w:hAnsiTheme="minorHAnsi" w:cstheme="minorHAnsi"/>
          <w:spacing w:val="-4"/>
          <w:sz w:val="20"/>
        </w:rPr>
        <w:t xml:space="preserve"> </w:t>
      </w:r>
      <w:r w:rsidRPr="00727392">
        <w:rPr>
          <w:rFonts w:asciiTheme="minorHAnsi" w:hAnsiTheme="minorHAnsi" w:cstheme="minorHAnsi"/>
          <w:sz w:val="20"/>
        </w:rPr>
        <w:t>elementos necesarios.</w:t>
      </w:r>
      <w:r w:rsidRPr="00727392">
        <w:rPr>
          <w:rFonts w:asciiTheme="minorHAnsi" w:hAnsiTheme="minorHAnsi" w:cstheme="minorHAnsi"/>
          <w:spacing w:val="1"/>
          <w:sz w:val="20"/>
        </w:rPr>
        <w:t xml:space="preserve"> </w:t>
      </w:r>
    </w:p>
    <w:p w14:paraId="6BA81DFA" w14:textId="77777777" w:rsidR="0079709B" w:rsidRPr="00727392" w:rsidRDefault="0079709B" w:rsidP="0079709B">
      <w:pPr>
        <w:pStyle w:val="Textoindependiente"/>
        <w:widowControl w:val="0"/>
        <w:numPr>
          <w:ilvl w:val="0"/>
          <w:numId w:val="28"/>
        </w:numPr>
        <w:autoSpaceDE w:val="0"/>
        <w:autoSpaceDN w:val="0"/>
        <w:ind w:left="0" w:right="121"/>
        <w:jc w:val="both"/>
        <w:rPr>
          <w:rFonts w:asciiTheme="minorHAnsi" w:hAnsiTheme="minorHAnsi" w:cstheme="minorHAnsi"/>
          <w:sz w:val="20"/>
        </w:rPr>
      </w:pPr>
      <w:r w:rsidRPr="00727392">
        <w:rPr>
          <w:rFonts w:asciiTheme="minorHAnsi" w:hAnsiTheme="minorHAnsi" w:cstheme="minorHAnsi"/>
          <w:sz w:val="20"/>
        </w:rPr>
        <w:t>Suministrar</w:t>
      </w:r>
      <w:r w:rsidRPr="00727392">
        <w:rPr>
          <w:rFonts w:asciiTheme="minorHAnsi" w:hAnsiTheme="minorHAnsi" w:cstheme="minorHAnsi"/>
          <w:spacing w:val="1"/>
          <w:sz w:val="20"/>
        </w:rPr>
        <w:t xml:space="preserve"> </w:t>
      </w:r>
      <w:r w:rsidRPr="00727392">
        <w:rPr>
          <w:rFonts w:asciiTheme="minorHAnsi" w:hAnsiTheme="minorHAnsi" w:cstheme="minorHAnsi"/>
          <w:sz w:val="20"/>
        </w:rPr>
        <w:t>todos</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equipos,</w:t>
      </w:r>
      <w:r w:rsidRPr="00727392">
        <w:rPr>
          <w:rFonts w:asciiTheme="minorHAnsi" w:hAnsiTheme="minorHAnsi" w:cstheme="minorHAnsi"/>
          <w:spacing w:val="1"/>
          <w:sz w:val="20"/>
        </w:rPr>
        <w:t xml:space="preserve"> </w:t>
      </w:r>
      <w:r w:rsidRPr="00727392">
        <w:rPr>
          <w:rFonts w:asciiTheme="minorHAnsi" w:hAnsiTheme="minorHAnsi" w:cstheme="minorHAnsi"/>
          <w:sz w:val="20"/>
        </w:rPr>
        <w:t>maquinaria</w:t>
      </w:r>
      <w:r w:rsidRPr="00727392">
        <w:rPr>
          <w:rFonts w:asciiTheme="minorHAnsi" w:hAnsiTheme="minorHAnsi" w:cstheme="minorHAnsi"/>
          <w:spacing w:val="1"/>
          <w:sz w:val="20"/>
        </w:rPr>
        <w:t xml:space="preserve"> </w:t>
      </w:r>
      <w:r w:rsidRPr="00727392">
        <w:rPr>
          <w:rFonts w:asciiTheme="minorHAnsi" w:hAnsiTheme="minorHAnsi" w:cstheme="minorHAnsi"/>
          <w:sz w:val="20"/>
        </w:rPr>
        <w:t>(propia</w:t>
      </w:r>
      <w:r w:rsidRPr="00727392">
        <w:rPr>
          <w:rFonts w:asciiTheme="minorHAnsi" w:hAnsiTheme="minorHAnsi" w:cstheme="minorHAnsi"/>
          <w:spacing w:val="1"/>
          <w:sz w:val="20"/>
        </w:rPr>
        <w:t xml:space="preserve"> </w:t>
      </w:r>
      <w:r w:rsidRPr="00727392">
        <w:rPr>
          <w:rFonts w:asciiTheme="minorHAnsi" w:hAnsiTheme="minorHAnsi" w:cstheme="minorHAnsi"/>
          <w:sz w:val="20"/>
        </w:rPr>
        <w:t>o</w:t>
      </w:r>
      <w:r w:rsidRPr="00727392">
        <w:rPr>
          <w:rFonts w:asciiTheme="minorHAnsi" w:hAnsiTheme="minorHAnsi" w:cstheme="minorHAnsi"/>
          <w:spacing w:val="1"/>
          <w:sz w:val="20"/>
        </w:rPr>
        <w:t xml:space="preserve"> </w:t>
      </w:r>
      <w:r w:rsidRPr="00727392">
        <w:rPr>
          <w:rFonts w:asciiTheme="minorHAnsi" w:hAnsiTheme="minorHAnsi" w:cstheme="minorHAnsi"/>
          <w:sz w:val="20"/>
        </w:rPr>
        <w:t>alquilada),</w:t>
      </w:r>
      <w:r w:rsidRPr="00727392">
        <w:rPr>
          <w:rFonts w:asciiTheme="minorHAnsi" w:hAnsiTheme="minorHAnsi" w:cstheme="minorHAnsi"/>
          <w:spacing w:val="1"/>
          <w:sz w:val="20"/>
        </w:rPr>
        <w:t xml:space="preserve"> </w:t>
      </w:r>
      <w:r w:rsidRPr="00727392">
        <w:rPr>
          <w:rFonts w:asciiTheme="minorHAnsi" w:hAnsiTheme="minorHAnsi" w:cstheme="minorHAnsi"/>
          <w:sz w:val="20"/>
        </w:rPr>
        <w:t>herramientas,</w:t>
      </w:r>
      <w:r w:rsidRPr="00727392">
        <w:rPr>
          <w:rFonts w:asciiTheme="minorHAnsi" w:hAnsiTheme="minorHAnsi" w:cstheme="minorHAnsi"/>
          <w:spacing w:val="1"/>
          <w:sz w:val="20"/>
        </w:rPr>
        <w:t xml:space="preserve"> </w:t>
      </w:r>
      <w:r w:rsidRPr="00727392">
        <w:rPr>
          <w:rFonts w:asciiTheme="minorHAnsi" w:hAnsiTheme="minorHAnsi" w:cstheme="minorHAnsi"/>
          <w:sz w:val="20"/>
        </w:rPr>
        <w:t>materiales e insumos en las fechas indicadas en la programación detallada de la obra según lo</w:t>
      </w:r>
      <w:r w:rsidRPr="00727392">
        <w:rPr>
          <w:rFonts w:asciiTheme="minorHAnsi" w:hAnsiTheme="minorHAnsi" w:cstheme="minorHAnsi"/>
          <w:spacing w:val="1"/>
          <w:sz w:val="20"/>
        </w:rPr>
        <w:t xml:space="preserve"> </w:t>
      </w:r>
      <w:r w:rsidRPr="00727392">
        <w:rPr>
          <w:rFonts w:asciiTheme="minorHAnsi" w:hAnsiTheme="minorHAnsi" w:cstheme="minorHAnsi"/>
          <w:sz w:val="20"/>
        </w:rPr>
        <w:t>contenido en los análisis unitarios, especificaciones técnicas y en los pliegos de condiciones,</w:t>
      </w:r>
      <w:r w:rsidRPr="00727392">
        <w:rPr>
          <w:rFonts w:asciiTheme="minorHAnsi" w:hAnsiTheme="minorHAnsi" w:cstheme="minorHAnsi"/>
          <w:spacing w:val="1"/>
          <w:sz w:val="20"/>
        </w:rPr>
        <w:t xml:space="preserve"> </w:t>
      </w:r>
      <w:r w:rsidRPr="00727392">
        <w:rPr>
          <w:rFonts w:asciiTheme="minorHAnsi" w:hAnsiTheme="minorHAnsi" w:cstheme="minorHAnsi"/>
          <w:sz w:val="20"/>
        </w:rPr>
        <w:t>cumpliendo</w:t>
      </w:r>
      <w:r w:rsidRPr="00727392">
        <w:rPr>
          <w:rFonts w:asciiTheme="minorHAnsi" w:hAnsiTheme="minorHAnsi" w:cstheme="minorHAnsi"/>
          <w:spacing w:val="-5"/>
          <w:sz w:val="20"/>
        </w:rPr>
        <w:t xml:space="preserve"> </w:t>
      </w:r>
      <w:r w:rsidRPr="00727392">
        <w:rPr>
          <w:rFonts w:asciiTheme="minorHAnsi" w:hAnsiTheme="minorHAnsi" w:cstheme="minorHAnsi"/>
          <w:sz w:val="20"/>
        </w:rPr>
        <w:t>oportunamente,</w:t>
      </w:r>
      <w:r w:rsidRPr="00727392">
        <w:rPr>
          <w:rFonts w:asciiTheme="minorHAnsi" w:hAnsiTheme="minorHAnsi" w:cstheme="minorHAnsi"/>
          <w:spacing w:val="-4"/>
          <w:sz w:val="20"/>
        </w:rPr>
        <w:t xml:space="preserve"> </w:t>
      </w:r>
      <w:r w:rsidRPr="00727392">
        <w:rPr>
          <w:rFonts w:asciiTheme="minorHAnsi" w:hAnsiTheme="minorHAnsi" w:cstheme="minorHAnsi"/>
          <w:sz w:val="20"/>
        </w:rPr>
        <w:t>entre</w:t>
      </w:r>
      <w:r w:rsidRPr="00727392">
        <w:rPr>
          <w:rFonts w:asciiTheme="minorHAnsi" w:hAnsiTheme="minorHAnsi" w:cstheme="minorHAnsi"/>
          <w:spacing w:val="-5"/>
          <w:sz w:val="20"/>
        </w:rPr>
        <w:t xml:space="preserve"> </w:t>
      </w:r>
      <w:r w:rsidRPr="00727392">
        <w:rPr>
          <w:rFonts w:asciiTheme="minorHAnsi" w:hAnsiTheme="minorHAnsi" w:cstheme="minorHAnsi"/>
          <w:sz w:val="20"/>
        </w:rPr>
        <w:t>otros</w:t>
      </w:r>
      <w:r w:rsidRPr="00727392">
        <w:rPr>
          <w:rFonts w:asciiTheme="minorHAnsi" w:hAnsiTheme="minorHAnsi" w:cstheme="minorHAnsi"/>
          <w:spacing w:val="-3"/>
          <w:sz w:val="20"/>
        </w:rPr>
        <w:t xml:space="preserve"> </w:t>
      </w:r>
      <w:r w:rsidRPr="00727392">
        <w:rPr>
          <w:rFonts w:asciiTheme="minorHAnsi" w:hAnsiTheme="minorHAnsi" w:cstheme="minorHAnsi"/>
          <w:sz w:val="20"/>
        </w:rPr>
        <w:t>aspectos,</w:t>
      </w:r>
      <w:r w:rsidRPr="00727392">
        <w:rPr>
          <w:rFonts w:asciiTheme="minorHAnsi" w:hAnsiTheme="minorHAnsi" w:cstheme="minorHAnsi"/>
          <w:spacing w:val="-4"/>
          <w:sz w:val="20"/>
        </w:rPr>
        <w:t xml:space="preserve"> </w:t>
      </w:r>
      <w:r w:rsidRPr="00727392">
        <w:rPr>
          <w:rFonts w:asciiTheme="minorHAnsi" w:hAnsiTheme="minorHAnsi" w:cstheme="minorHAnsi"/>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envío</w:t>
      </w:r>
      <w:r w:rsidRPr="00727392">
        <w:rPr>
          <w:rFonts w:asciiTheme="minorHAnsi" w:hAnsiTheme="minorHAnsi" w:cstheme="minorHAnsi"/>
          <w:spacing w:val="-5"/>
          <w:sz w:val="20"/>
        </w:rPr>
        <w:t xml:space="preserve"> </w:t>
      </w:r>
      <w:r w:rsidRPr="00727392">
        <w:rPr>
          <w:rFonts w:asciiTheme="minorHAnsi" w:hAnsiTheme="minorHAnsi" w:cstheme="minorHAnsi"/>
          <w:sz w:val="20"/>
        </w:rPr>
        <w:t>y</w:t>
      </w:r>
      <w:r w:rsidRPr="00727392">
        <w:rPr>
          <w:rFonts w:asciiTheme="minorHAnsi" w:hAnsiTheme="minorHAnsi" w:cstheme="minorHAnsi"/>
          <w:spacing w:val="-2"/>
          <w:sz w:val="20"/>
        </w:rPr>
        <w:t xml:space="preserve"> </w:t>
      </w:r>
      <w:r w:rsidRPr="00727392">
        <w:rPr>
          <w:rFonts w:asciiTheme="minorHAnsi" w:hAnsiTheme="minorHAnsi" w:cstheme="minorHAnsi"/>
          <w:sz w:val="20"/>
        </w:rPr>
        <w:t>recepción</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los</w:t>
      </w:r>
      <w:r w:rsidRPr="00727392">
        <w:rPr>
          <w:rFonts w:asciiTheme="minorHAnsi" w:hAnsiTheme="minorHAnsi" w:cstheme="minorHAnsi"/>
          <w:spacing w:val="-2"/>
          <w:sz w:val="20"/>
        </w:rPr>
        <w:t xml:space="preserve"> </w:t>
      </w:r>
      <w:r w:rsidRPr="00727392">
        <w:rPr>
          <w:rFonts w:asciiTheme="minorHAnsi" w:hAnsiTheme="minorHAnsi" w:cstheme="minorHAnsi"/>
          <w:sz w:val="20"/>
        </w:rPr>
        <w:t>mismos</w:t>
      </w:r>
      <w:r w:rsidRPr="00727392">
        <w:rPr>
          <w:rFonts w:asciiTheme="minorHAnsi" w:hAnsiTheme="minorHAnsi" w:cstheme="minorHAnsi"/>
          <w:spacing w:val="-2"/>
          <w:sz w:val="20"/>
        </w:rPr>
        <w:t xml:space="preserve"> </w:t>
      </w:r>
      <w:r w:rsidRPr="00727392">
        <w:rPr>
          <w:rFonts w:asciiTheme="minorHAnsi" w:hAnsiTheme="minorHAnsi" w:cstheme="minorHAnsi"/>
          <w:sz w:val="20"/>
        </w:rPr>
        <w:t>en</w:t>
      </w:r>
      <w:r w:rsidRPr="00727392">
        <w:rPr>
          <w:rFonts w:asciiTheme="minorHAnsi" w:hAnsiTheme="minorHAnsi" w:cstheme="minorHAnsi"/>
          <w:spacing w:val="-5"/>
          <w:sz w:val="20"/>
        </w:rPr>
        <w:t xml:space="preserve"> </w:t>
      </w:r>
      <w:r w:rsidRPr="00727392">
        <w:rPr>
          <w:rFonts w:asciiTheme="minorHAnsi" w:hAnsiTheme="minorHAnsi" w:cstheme="minorHAnsi"/>
          <w:sz w:val="20"/>
        </w:rPr>
        <w:t>el</w:t>
      </w:r>
      <w:r w:rsidRPr="00727392">
        <w:rPr>
          <w:rFonts w:asciiTheme="minorHAnsi" w:hAnsiTheme="minorHAnsi" w:cstheme="minorHAnsi"/>
          <w:spacing w:val="-5"/>
          <w:sz w:val="20"/>
        </w:rPr>
        <w:t xml:space="preserve"> </w:t>
      </w:r>
      <w:r w:rsidRPr="00727392">
        <w:rPr>
          <w:rFonts w:asciiTheme="minorHAnsi" w:hAnsiTheme="minorHAnsi" w:cstheme="minorHAnsi"/>
          <w:sz w:val="20"/>
        </w:rPr>
        <w:t>sitio</w:t>
      </w:r>
      <w:r w:rsidRPr="00727392">
        <w:rPr>
          <w:rFonts w:asciiTheme="minorHAnsi" w:hAnsiTheme="minorHAnsi" w:cstheme="minorHAnsi"/>
          <w:spacing w:val="-53"/>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obra.</w:t>
      </w:r>
      <w:r w:rsidRPr="00727392">
        <w:rPr>
          <w:rFonts w:asciiTheme="minorHAnsi" w:hAnsiTheme="minorHAnsi" w:cstheme="minorHAnsi"/>
          <w:spacing w:val="1"/>
          <w:sz w:val="20"/>
        </w:rPr>
        <w:t xml:space="preserve"> </w:t>
      </w:r>
    </w:p>
    <w:p w14:paraId="2B92EE44" w14:textId="77777777" w:rsidR="0079709B" w:rsidRPr="00727392" w:rsidRDefault="0079709B" w:rsidP="0079709B">
      <w:pPr>
        <w:pStyle w:val="Textoindependiente"/>
        <w:widowControl w:val="0"/>
        <w:numPr>
          <w:ilvl w:val="0"/>
          <w:numId w:val="28"/>
        </w:numPr>
        <w:autoSpaceDE w:val="0"/>
        <w:autoSpaceDN w:val="0"/>
        <w:ind w:left="0" w:right="121"/>
        <w:jc w:val="both"/>
        <w:rPr>
          <w:rFonts w:asciiTheme="minorHAnsi" w:hAnsiTheme="minorHAnsi" w:cstheme="minorHAnsi"/>
          <w:sz w:val="20"/>
        </w:rPr>
      </w:pPr>
      <w:r w:rsidRPr="00727392">
        <w:rPr>
          <w:rFonts w:asciiTheme="minorHAnsi" w:hAnsiTheme="minorHAnsi" w:cstheme="minorHAnsi"/>
          <w:sz w:val="20"/>
        </w:rPr>
        <w:t>Garantizar</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buena</w:t>
      </w:r>
      <w:r w:rsidRPr="00727392">
        <w:rPr>
          <w:rFonts w:asciiTheme="minorHAnsi" w:hAnsiTheme="minorHAnsi" w:cstheme="minorHAnsi"/>
          <w:spacing w:val="1"/>
          <w:sz w:val="20"/>
        </w:rPr>
        <w:t xml:space="preserve"> </w:t>
      </w:r>
      <w:r w:rsidRPr="00727392">
        <w:rPr>
          <w:rFonts w:asciiTheme="minorHAnsi" w:hAnsiTheme="minorHAnsi" w:cstheme="minorHAnsi"/>
          <w:sz w:val="20"/>
        </w:rPr>
        <w:t>calidad</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materiales</w:t>
      </w:r>
      <w:r w:rsidRPr="00727392">
        <w:rPr>
          <w:rFonts w:asciiTheme="minorHAnsi" w:hAnsiTheme="minorHAnsi" w:cstheme="minorHAnsi"/>
          <w:spacing w:val="1"/>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elementos</w:t>
      </w:r>
      <w:r w:rsidRPr="00727392">
        <w:rPr>
          <w:rFonts w:asciiTheme="minorHAnsi" w:hAnsiTheme="minorHAnsi" w:cstheme="minorHAnsi"/>
          <w:spacing w:val="1"/>
          <w:sz w:val="20"/>
        </w:rPr>
        <w:t xml:space="preserve"> </w:t>
      </w:r>
      <w:r w:rsidRPr="00727392">
        <w:rPr>
          <w:rFonts w:asciiTheme="minorHAnsi" w:hAnsiTheme="minorHAnsi" w:cstheme="minorHAnsi"/>
          <w:sz w:val="20"/>
        </w:rPr>
        <w:t>utilizados</w:t>
      </w:r>
      <w:r w:rsidRPr="00727392">
        <w:rPr>
          <w:rFonts w:asciiTheme="minorHAnsi" w:hAnsiTheme="minorHAnsi" w:cstheme="minorHAnsi"/>
          <w:spacing w:val="1"/>
          <w:sz w:val="20"/>
        </w:rPr>
        <w:t xml:space="preserve"> </w:t>
      </w:r>
      <w:r w:rsidRPr="00727392">
        <w:rPr>
          <w:rFonts w:asciiTheme="minorHAnsi" w:hAnsiTheme="minorHAnsi" w:cstheme="minorHAnsi"/>
          <w:sz w:val="20"/>
        </w:rPr>
        <w:t>para</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cumplimiento del objeto del contrato. </w:t>
      </w:r>
    </w:p>
    <w:p w14:paraId="3ECB76A7" w14:textId="77777777" w:rsidR="0079709B" w:rsidRPr="00727392" w:rsidRDefault="0079709B" w:rsidP="0079709B">
      <w:pPr>
        <w:pStyle w:val="Textoindependiente"/>
        <w:widowControl w:val="0"/>
        <w:numPr>
          <w:ilvl w:val="0"/>
          <w:numId w:val="28"/>
        </w:numPr>
        <w:autoSpaceDE w:val="0"/>
        <w:autoSpaceDN w:val="0"/>
        <w:ind w:left="0" w:right="121"/>
        <w:jc w:val="both"/>
        <w:rPr>
          <w:rFonts w:asciiTheme="minorHAnsi" w:hAnsiTheme="minorHAnsi" w:cstheme="minorHAnsi"/>
          <w:sz w:val="20"/>
        </w:rPr>
      </w:pPr>
      <w:r w:rsidRPr="00727392">
        <w:rPr>
          <w:rFonts w:asciiTheme="minorHAnsi" w:hAnsiTheme="minorHAnsi" w:cstheme="minorHAnsi"/>
          <w:sz w:val="20"/>
        </w:rPr>
        <w:t>Realizar, por su cuenta y riesgo, todos los ensayos de</w:t>
      </w:r>
      <w:r w:rsidRPr="00727392">
        <w:rPr>
          <w:rFonts w:asciiTheme="minorHAnsi" w:hAnsiTheme="minorHAnsi" w:cstheme="minorHAnsi"/>
          <w:spacing w:val="1"/>
          <w:sz w:val="20"/>
        </w:rPr>
        <w:t xml:space="preserve"> </w:t>
      </w:r>
      <w:r w:rsidRPr="00727392">
        <w:rPr>
          <w:rFonts w:asciiTheme="minorHAnsi" w:hAnsiTheme="minorHAnsi" w:cstheme="minorHAnsi"/>
          <w:sz w:val="20"/>
        </w:rPr>
        <w:t>laboratorio y las demás pruebas que se requieran y/o soliciten durante la obra, para verificar la</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calidad de los materiales y los demás elementos que se requieran. </w:t>
      </w:r>
    </w:p>
    <w:p w14:paraId="1E93B73E" w14:textId="77777777" w:rsidR="0079709B" w:rsidRPr="00727392" w:rsidRDefault="0079709B" w:rsidP="0079709B">
      <w:pPr>
        <w:pStyle w:val="Textoindependiente"/>
        <w:widowControl w:val="0"/>
        <w:numPr>
          <w:ilvl w:val="0"/>
          <w:numId w:val="28"/>
        </w:numPr>
        <w:autoSpaceDE w:val="0"/>
        <w:autoSpaceDN w:val="0"/>
        <w:ind w:left="0" w:right="121"/>
        <w:jc w:val="both"/>
        <w:rPr>
          <w:rFonts w:asciiTheme="minorHAnsi" w:hAnsiTheme="minorHAnsi" w:cstheme="minorHAnsi"/>
          <w:sz w:val="20"/>
        </w:rPr>
      </w:pPr>
      <w:r w:rsidRPr="00727392">
        <w:rPr>
          <w:rFonts w:asciiTheme="minorHAnsi" w:hAnsiTheme="minorHAnsi" w:cstheme="minorHAnsi"/>
          <w:sz w:val="20"/>
        </w:rPr>
        <w:t>El Contratista se obliga a</w:t>
      </w:r>
      <w:r w:rsidRPr="00727392">
        <w:rPr>
          <w:rFonts w:asciiTheme="minorHAnsi" w:hAnsiTheme="minorHAnsi" w:cstheme="minorHAnsi"/>
          <w:spacing w:val="1"/>
          <w:sz w:val="20"/>
        </w:rPr>
        <w:t xml:space="preserve"> </w:t>
      </w:r>
      <w:r w:rsidRPr="00727392">
        <w:rPr>
          <w:rFonts w:asciiTheme="minorHAnsi" w:hAnsiTheme="minorHAnsi" w:cstheme="minorHAnsi"/>
          <w:sz w:val="20"/>
        </w:rPr>
        <w:t>disponer de todos los mecanismos que sean necesarios para evitar hurtos, pérdidas y daños, y en</w:t>
      </w:r>
      <w:r w:rsidRPr="00727392">
        <w:rPr>
          <w:rFonts w:asciiTheme="minorHAnsi" w:hAnsiTheme="minorHAnsi" w:cstheme="minorHAnsi"/>
          <w:spacing w:val="1"/>
          <w:sz w:val="20"/>
        </w:rPr>
        <w:t xml:space="preserve"> </w:t>
      </w:r>
      <w:r w:rsidRPr="00727392">
        <w:rPr>
          <w:rFonts w:asciiTheme="minorHAnsi" w:hAnsiTheme="minorHAnsi" w:cstheme="minorHAnsi"/>
          <w:sz w:val="20"/>
        </w:rPr>
        <w:t>general de la seguridad de la maquinaria y materiales que emplee para la ejecución de la obra, por</w:t>
      </w:r>
      <w:r w:rsidRPr="00727392">
        <w:rPr>
          <w:rFonts w:asciiTheme="minorHAnsi" w:hAnsiTheme="minorHAnsi" w:cstheme="minorHAnsi"/>
          <w:spacing w:val="1"/>
          <w:sz w:val="20"/>
        </w:rPr>
        <w:t xml:space="preserve"> </w:t>
      </w:r>
      <w:r w:rsidRPr="00727392">
        <w:rPr>
          <w:rFonts w:asciiTheme="minorHAnsi" w:hAnsiTheme="minorHAnsi" w:cstheme="minorHAnsi"/>
          <w:sz w:val="20"/>
        </w:rPr>
        <w:t>lo</w:t>
      </w:r>
      <w:r w:rsidRPr="00727392">
        <w:rPr>
          <w:rFonts w:asciiTheme="minorHAnsi" w:hAnsiTheme="minorHAnsi" w:cstheme="minorHAnsi"/>
          <w:spacing w:val="-7"/>
          <w:sz w:val="20"/>
        </w:rPr>
        <w:t xml:space="preserve"> </w:t>
      </w:r>
      <w:r w:rsidRPr="00727392">
        <w:rPr>
          <w:rFonts w:asciiTheme="minorHAnsi" w:hAnsiTheme="minorHAnsi" w:cstheme="minorHAnsi"/>
          <w:sz w:val="20"/>
        </w:rPr>
        <w:t>cual</w:t>
      </w:r>
      <w:r w:rsidRPr="00727392">
        <w:rPr>
          <w:rFonts w:asciiTheme="minorHAnsi" w:hAnsiTheme="minorHAnsi" w:cstheme="minorHAnsi"/>
          <w:spacing w:val="-4"/>
          <w:sz w:val="20"/>
        </w:rPr>
        <w:t xml:space="preserve"> </w:t>
      </w:r>
      <w:r w:rsidRPr="00727392">
        <w:rPr>
          <w:rFonts w:asciiTheme="minorHAnsi" w:hAnsiTheme="minorHAnsi" w:cstheme="minorHAnsi"/>
          <w:sz w:val="20"/>
        </w:rPr>
        <w:t>es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2"/>
          <w:sz w:val="20"/>
        </w:rPr>
        <w:t xml:space="preserve"> </w:t>
      </w:r>
      <w:r w:rsidRPr="00727392">
        <w:rPr>
          <w:rFonts w:asciiTheme="minorHAnsi" w:hAnsiTheme="minorHAnsi" w:cstheme="minorHAnsi"/>
          <w:sz w:val="20"/>
        </w:rPr>
        <w:t>su</w:t>
      </w:r>
      <w:r w:rsidRPr="00727392">
        <w:rPr>
          <w:rFonts w:asciiTheme="minorHAnsi" w:hAnsiTheme="minorHAnsi" w:cstheme="minorHAnsi"/>
          <w:spacing w:val="-3"/>
          <w:sz w:val="20"/>
        </w:rPr>
        <w:t xml:space="preserve"> </w:t>
      </w:r>
      <w:r w:rsidRPr="00727392">
        <w:rPr>
          <w:rFonts w:asciiTheme="minorHAnsi" w:hAnsiTheme="minorHAnsi" w:cstheme="minorHAnsi"/>
          <w:sz w:val="20"/>
        </w:rPr>
        <w:t>responsabilidad</w:t>
      </w:r>
      <w:r w:rsidRPr="00727392">
        <w:rPr>
          <w:rFonts w:asciiTheme="minorHAnsi" w:hAnsiTheme="minorHAnsi" w:cstheme="minorHAnsi"/>
          <w:spacing w:val="-5"/>
          <w:sz w:val="20"/>
        </w:rPr>
        <w:t xml:space="preserve"> </w:t>
      </w:r>
      <w:r w:rsidRPr="00727392">
        <w:rPr>
          <w:rFonts w:asciiTheme="minorHAnsi" w:hAnsiTheme="minorHAnsi" w:cstheme="minorHAnsi"/>
          <w:sz w:val="20"/>
        </w:rPr>
        <w:t>exclusiva,</w:t>
      </w:r>
      <w:r w:rsidRPr="00727392">
        <w:rPr>
          <w:rFonts w:asciiTheme="minorHAnsi" w:hAnsiTheme="minorHAnsi" w:cstheme="minorHAnsi"/>
          <w:spacing w:val="-4"/>
          <w:sz w:val="20"/>
        </w:rPr>
        <w:t xml:space="preserve"> </w:t>
      </w:r>
      <w:r w:rsidRPr="00727392">
        <w:rPr>
          <w:rFonts w:asciiTheme="minorHAnsi" w:hAnsiTheme="minorHAnsi" w:cstheme="minorHAnsi"/>
          <w:sz w:val="20"/>
        </w:rPr>
        <w:t>por</w:t>
      </w:r>
      <w:r w:rsidRPr="00727392">
        <w:rPr>
          <w:rFonts w:asciiTheme="minorHAnsi" w:hAnsiTheme="minorHAnsi" w:cstheme="minorHAnsi"/>
          <w:spacing w:val="-1"/>
          <w:sz w:val="20"/>
        </w:rPr>
        <w:t xml:space="preserve"> </w:t>
      </w:r>
      <w:r w:rsidRPr="00727392">
        <w:rPr>
          <w:rFonts w:asciiTheme="minorHAnsi" w:hAnsiTheme="minorHAnsi" w:cstheme="minorHAnsi"/>
          <w:sz w:val="20"/>
        </w:rPr>
        <w:t>lo</w:t>
      </w:r>
      <w:r w:rsidRPr="00727392">
        <w:rPr>
          <w:rFonts w:asciiTheme="minorHAnsi" w:hAnsiTheme="minorHAnsi" w:cstheme="minorHAnsi"/>
          <w:spacing w:val="-5"/>
          <w:sz w:val="20"/>
        </w:rPr>
        <w:t xml:space="preserve"> </w:t>
      </w:r>
      <w:r w:rsidRPr="00727392">
        <w:rPr>
          <w:rFonts w:asciiTheme="minorHAnsi" w:hAnsiTheme="minorHAnsi" w:cstheme="minorHAnsi"/>
          <w:sz w:val="20"/>
        </w:rPr>
        <w:t>mismo</w:t>
      </w:r>
      <w:r w:rsidRPr="00727392">
        <w:rPr>
          <w:rFonts w:asciiTheme="minorHAnsi" w:hAnsiTheme="minorHAnsi" w:cstheme="minorHAnsi"/>
          <w:spacing w:val="-7"/>
          <w:sz w:val="20"/>
        </w:rPr>
        <w:t xml:space="preserve"> </w:t>
      </w:r>
      <w:r w:rsidRPr="00727392">
        <w:rPr>
          <w:rFonts w:asciiTheme="minorHAnsi" w:hAnsiTheme="minorHAnsi" w:cstheme="minorHAnsi"/>
          <w:sz w:val="20"/>
        </w:rPr>
        <w:t>no</w:t>
      </w:r>
      <w:r w:rsidRPr="00727392">
        <w:rPr>
          <w:rFonts w:asciiTheme="minorHAnsi" w:hAnsiTheme="minorHAnsi" w:cstheme="minorHAnsi"/>
          <w:spacing w:val="-3"/>
          <w:sz w:val="20"/>
        </w:rPr>
        <w:t xml:space="preserve"> </w:t>
      </w:r>
      <w:r w:rsidRPr="00727392">
        <w:rPr>
          <w:rFonts w:asciiTheme="minorHAnsi" w:hAnsiTheme="minorHAnsi" w:cstheme="minorHAnsi"/>
          <w:sz w:val="20"/>
        </w:rPr>
        <w:t>podrá</w:t>
      </w:r>
      <w:r w:rsidRPr="00727392">
        <w:rPr>
          <w:rFonts w:asciiTheme="minorHAnsi" w:hAnsiTheme="minorHAnsi" w:cstheme="minorHAnsi"/>
          <w:spacing w:val="-5"/>
          <w:sz w:val="20"/>
        </w:rPr>
        <w:t xml:space="preserve"> </w:t>
      </w:r>
      <w:r w:rsidRPr="00727392">
        <w:rPr>
          <w:rFonts w:asciiTheme="minorHAnsi" w:hAnsiTheme="minorHAnsi" w:cstheme="minorHAnsi"/>
          <w:sz w:val="20"/>
        </w:rPr>
        <w:t>hacer</w:t>
      </w:r>
      <w:r w:rsidRPr="00727392">
        <w:rPr>
          <w:rFonts w:asciiTheme="minorHAnsi" w:hAnsiTheme="minorHAnsi" w:cstheme="minorHAnsi"/>
          <w:spacing w:val="-6"/>
          <w:sz w:val="20"/>
        </w:rPr>
        <w:t xml:space="preserve"> </w:t>
      </w:r>
      <w:r w:rsidRPr="00727392">
        <w:rPr>
          <w:rFonts w:asciiTheme="minorHAnsi" w:hAnsiTheme="minorHAnsi" w:cstheme="minorHAnsi"/>
          <w:sz w:val="20"/>
        </w:rPr>
        <w:t>reclamaciones</w:t>
      </w:r>
      <w:r w:rsidRPr="00727392">
        <w:rPr>
          <w:rFonts w:asciiTheme="minorHAnsi" w:hAnsiTheme="minorHAnsi" w:cstheme="minorHAnsi"/>
          <w:spacing w:val="-4"/>
          <w:sz w:val="20"/>
        </w:rPr>
        <w:t xml:space="preserve"> </w:t>
      </w:r>
      <w:r w:rsidRPr="00727392">
        <w:rPr>
          <w:rFonts w:asciiTheme="minorHAnsi" w:hAnsiTheme="minorHAnsi" w:cstheme="minorHAnsi"/>
          <w:sz w:val="20"/>
        </w:rPr>
        <w:t>a</w:t>
      </w:r>
      <w:r w:rsidRPr="00727392">
        <w:rPr>
          <w:rFonts w:asciiTheme="minorHAnsi" w:hAnsiTheme="minorHAnsi" w:cstheme="minorHAnsi"/>
          <w:spacing w:val="-3"/>
          <w:sz w:val="20"/>
        </w:rPr>
        <w:t xml:space="preserve"> </w:t>
      </w:r>
      <w:r w:rsidRPr="00727392">
        <w:rPr>
          <w:rFonts w:asciiTheme="minorHAnsi" w:hAnsiTheme="minorHAnsi" w:cstheme="minorHAnsi"/>
          <w:sz w:val="20"/>
        </w:rPr>
        <w:t>la</w:t>
      </w:r>
      <w:r w:rsidRPr="00727392">
        <w:rPr>
          <w:rFonts w:asciiTheme="minorHAnsi" w:hAnsiTheme="minorHAnsi" w:cstheme="minorHAnsi"/>
          <w:spacing w:val="-5"/>
          <w:sz w:val="20"/>
        </w:rPr>
        <w:t xml:space="preserve"> </w:t>
      </w:r>
      <w:r w:rsidRPr="00727392">
        <w:rPr>
          <w:rFonts w:asciiTheme="minorHAnsi" w:hAnsiTheme="minorHAnsi" w:cstheme="minorHAnsi"/>
          <w:sz w:val="20"/>
        </w:rPr>
        <w:t>AIM</w:t>
      </w:r>
      <w:r w:rsidRPr="00727392">
        <w:rPr>
          <w:rFonts w:asciiTheme="minorHAnsi" w:hAnsiTheme="minorHAnsi" w:cstheme="minorHAnsi"/>
          <w:spacing w:val="-2"/>
          <w:sz w:val="20"/>
        </w:rPr>
        <w:t xml:space="preserve"> </w:t>
      </w:r>
      <w:r w:rsidRPr="00727392">
        <w:rPr>
          <w:rFonts w:asciiTheme="minorHAnsi" w:hAnsiTheme="minorHAnsi" w:cstheme="minorHAnsi"/>
          <w:sz w:val="20"/>
        </w:rPr>
        <w:t>por</w:t>
      </w:r>
      <w:r w:rsidRPr="00727392">
        <w:rPr>
          <w:rFonts w:asciiTheme="minorHAnsi" w:hAnsiTheme="minorHAnsi" w:cstheme="minorHAnsi"/>
          <w:spacing w:val="-53"/>
          <w:sz w:val="20"/>
        </w:rPr>
        <w:t xml:space="preserve"> </w:t>
      </w:r>
      <w:r w:rsidRPr="00727392">
        <w:rPr>
          <w:rFonts w:asciiTheme="minorHAnsi" w:hAnsiTheme="minorHAnsi" w:cstheme="minorHAnsi"/>
          <w:sz w:val="20"/>
        </w:rPr>
        <w:t>estos</w:t>
      </w:r>
      <w:r w:rsidRPr="00727392">
        <w:rPr>
          <w:rFonts w:asciiTheme="minorHAnsi" w:hAnsiTheme="minorHAnsi" w:cstheme="minorHAnsi"/>
          <w:spacing w:val="6"/>
          <w:sz w:val="20"/>
        </w:rPr>
        <w:t xml:space="preserve"> </w:t>
      </w:r>
      <w:r w:rsidRPr="00727392">
        <w:rPr>
          <w:rFonts w:asciiTheme="minorHAnsi" w:hAnsiTheme="minorHAnsi" w:cstheme="minorHAnsi"/>
          <w:sz w:val="20"/>
        </w:rPr>
        <w:t>hechos.</w:t>
      </w:r>
      <w:r w:rsidRPr="00727392">
        <w:rPr>
          <w:rFonts w:asciiTheme="minorHAnsi" w:hAnsiTheme="minorHAnsi" w:cstheme="minorHAnsi"/>
          <w:spacing w:val="6"/>
          <w:sz w:val="20"/>
        </w:rPr>
        <w:t xml:space="preserve"> </w:t>
      </w:r>
    </w:p>
    <w:p w14:paraId="23E97F72" w14:textId="77777777" w:rsidR="0079709B" w:rsidRPr="00727392" w:rsidRDefault="0079709B" w:rsidP="0079709B">
      <w:pPr>
        <w:pStyle w:val="Textoindependiente"/>
        <w:widowControl w:val="0"/>
        <w:autoSpaceDE w:val="0"/>
        <w:autoSpaceDN w:val="0"/>
        <w:ind w:right="121"/>
        <w:jc w:val="both"/>
        <w:rPr>
          <w:rFonts w:asciiTheme="minorHAnsi" w:hAnsiTheme="minorHAnsi" w:cstheme="minorHAnsi"/>
          <w:sz w:val="20"/>
        </w:rPr>
      </w:pPr>
    </w:p>
    <w:p w14:paraId="4FCAFB8D" w14:textId="77777777" w:rsidR="0079709B" w:rsidRPr="00727392" w:rsidRDefault="0079709B" w:rsidP="0079709B">
      <w:pPr>
        <w:pStyle w:val="Textoindependiente"/>
        <w:ind w:right="121"/>
        <w:jc w:val="both"/>
        <w:rPr>
          <w:rFonts w:asciiTheme="minorHAnsi" w:hAnsiTheme="minorHAnsi" w:cstheme="minorHAnsi"/>
          <w:b/>
          <w:spacing w:val="6"/>
          <w:sz w:val="20"/>
        </w:rPr>
      </w:pPr>
      <w:r w:rsidRPr="00727392">
        <w:rPr>
          <w:rFonts w:asciiTheme="minorHAnsi" w:hAnsiTheme="minorHAnsi" w:cstheme="minorHAnsi"/>
          <w:b/>
          <w:sz w:val="20"/>
        </w:rPr>
        <w:t>OBLIGACIONES</w:t>
      </w:r>
      <w:r w:rsidRPr="00727392">
        <w:rPr>
          <w:rFonts w:asciiTheme="minorHAnsi" w:hAnsiTheme="minorHAnsi" w:cstheme="minorHAnsi"/>
          <w:b/>
          <w:spacing w:val="9"/>
          <w:sz w:val="20"/>
        </w:rPr>
        <w:t xml:space="preserve"> </w:t>
      </w:r>
      <w:r w:rsidRPr="00727392">
        <w:rPr>
          <w:rFonts w:asciiTheme="minorHAnsi" w:hAnsiTheme="minorHAnsi" w:cstheme="minorHAnsi"/>
          <w:b/>
          <w:sz w:val="20"/>
        </w:rPr>
        <w:t>RELACIONADAS</w:t>
      </w:r>
      <w:r w:rsidRPr="00727392">
        <w:rPr>
          <w:rFonts w:asciiTheme="minorHAnsi" w:hAnsiTheme="minorHAnsi" w:cstheme="minorHAnsi"/>
          <w:b/>
          <w:spacing w:val="5"/>
          <w:sz w:val="20"/>
        </w:rPr>
        <w:t xml:space="preserve"> </w:t>
      </w:r>
      <w:r w:rsidRPr="00727392">
        <w:rPr>
          <w:rFonts w:asciiTheme="minorHAnsi" w:hAnsiTheme="minorHAnsi" w:cstheme="minorHAnsi"/>
          <w:b/>
          <w:sz w:val="20"/>
        </w:rPr>
        <w:t>CON</w:t>
      </w:r>
      <w:r w:rsidRPr="00727392">
        <w:rPr>
          <w:rFonts w:asciiTheme="minorHAnsi" w:hAnsiTheme="minorHAnsi" w:cstheme="minorHAnsi"/>
          <w:b/>
          <w:spacing w:val="6"/>
          <w:sz w:val="20"/>
        </w:rPr>
        <w:t xml:space="preserve"> </w:t>
      </w:r>
      <w:r w:rsidRPr="00727392">
        <w:rPr>
          <w:rFonts w:asciiTheme="minorHAnsi" w:hAnsiTheme="minorHAnsi" w:cstheme="minorHAnsi"/>
          <w:b/>
          <w:sz w:val="20"/>
        </w:rPr>
        <w:t>LA</w:t>
      </w:r>
      <w:r w:rsidRPr="00727392">
        <w:rPr>
          <w:rFonts w:asciiTheme="minorHAnsi" w:hAnsiTheme="minorHAnsi" w:cstheme="minorHAnsi"/>
          <w:b/>
          <w:spacing w:val="7"/>
          <w:sz w:val="20"/>
        </w:rPr>
        <w:t xml:space="preserve"> </w:t>
      </w:r>
      <w:r w:rsidRPr="00727392">
        <w:rPr>
          <w:rFonts w:asciiTheme="minorHAnsi" w:hAnsiTheme="minorHAnsi" w:cstheme="minorHAnsi"/>
          <w:b/>
          <w:sz w:val="20"/>
        </w:rPr>
        <w:t>EJECUCIÓN</w:t>
      </w:r>
      <w:r w:rsidRPr="00727392">
        <w:rPr>
          <w:rFonts w:asciiTheme="minorHAnsi" w:hAnsiTheme="minorHAnsi" w:cstheme="minorHAnsi"/>
          <w:b/>
          <w:spacing w:val="5"/>
          <w:sz w:val="20"/>
        </w:rPr>
        <w:t xml:space="preserve"> </w:t>
      </w:r>
      <w:r w:rsidRPr="00727392">
        <w:rPr>
          <w:rFonts w:asciiTheme="minorHAnsi" w:hAnsiTheme="minorHAnsi" w:cstheme="minorHAnsi"/>
          <w:b/>
          <w:sz w:val="20"/>
        </w:rPr>
        <w:t>DE</w:t>
      </w:r>
      <w:r w:rsidRPr="00727392">
        <w:rPr>
          <w:rFonts w:asciiTheme="minorHAnsi" w:hAnsiTheme="minorHAnsi" w:cstheme="minorHAnsi"/>
          <w:b/>
          <w:spacing w:val="5"/>
          <w:sz w:val="20"/>
        </w:rPr>
        <w:t xml:space="preserve"> </w:t>
      </w:r>
      <w:r w:rsidRPr="00727392">
        <w:rPr>
          <w:rFonts w:asciiTheme="minorHAnsi" w:hAnsiTheme="minorHAnsi" w:cstheme="minorHAnsi"/>
          <w:b/>
          <w:sz w:val="20"/>
        </w:rPr>
        <w:t>LA</w:t>
      </w:r>
      <w:r w:rsidRPr="00727392">
        <w:rPr>
          <w:rFonts w:asciiTheme="minorHAnsi" w:hAnsiTheme="minorHAnsi" w:cstheme="minorHAnsi"/>
          <w:b/>
          <w:spacing w:val="9"/>
          <w:sz w:val="20"/>
        </w:rPr>
        <w:t xml:space="preserve"> </w:t>
      </w:r>
      <w:r w:rsidRPr="00727392">
        <w:rPr>
          <w:rFonts w:asciiTheme="minorHAnsi" w:hAnsiTheme="minorHAnsi" w:cstheme="minorHAnsi"/>
          <w:b/>
          <w:sz w:val="20"/>
        </w:rPr>
        <w:t>OBRA:</w:t>
      </w:r>
    </w:p>
    <w:p w14:paraId="39212079" w14:textId="77777777" w:rsidR="0079709B" w:rsidRPr="00727392" w:rsidRDefault="0079709B" w:rsidP="0079709B">
      <w:pPr>
        <w:pStyle w:val="Textoindependiente"/>
        <w:ind w:right="121"/>
        <w:jc w:val="both"/>
        <w:rPr>
          <w:rFonts w:asciiTheme="minorHAnsi" w:hAnsiTheme="minorHAnsi" w:cstheme="minorHAnsi"/>
          <w:b/>
          <w:spacing w:val="6"/>
          <w:sz w:val="20"/>
        </w:rPr>
      </w:pPr>
    </w:p>
    <w:p w14:paraId="46E78A0A"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Adoptar las medidas ambientales, sanitarias, forestales,</w:t>
      </w:r>
      <w:r w:rsidRPr="00727392">
        <w:rPr>
          <w:rFonts w:asciiTheme="minorHAnsi" w:hAnsiTheme="minorHAnsi" w:cstheme="minorHAnsi"/>
          <w:spacing w:val="1"/>
          <w:sz w:val="20"/>
        </w:rPr>
        <w:t xml:space="preserve"> </w:t>
      </w:r>
      <w:r w:rsidRPr="00727392">
        <w:rPr>
          <w:rFonts w:asciiTheme="minorHAnsi" w:hAnsiTheme="minorHAnsi" w:cstheme="minorHAnsi"/>
          <w:sz w:val="20"/>
        </w:rPr>
        <w:t>ecológicas</w:t>
      </w:r>
      <w:r w:rsidRPr="00727392">
        <w:rPr>
          <w:rFonts w:asciiTheme="minorHAnsi" w:hAnsiTheme="minorHAnsi" w:cstheme="minorHAnsi"/>
          <w:spacing w:val="-6"/>
          <w:sz w:val="20"/>
        </w:rPr>
        <w:t xml:space="preserve"> </w:t>
      </w:r>
      <w:r w:rsidRPr="00727392">
        <w:rPr>
          <w:rFonts w:asciiTheme="minorHAnsi" w:hAnsiTheme="minorHAnsi" w:cstheme="minorHAnsi"/>
          <w:sz w:val="20"/>
        </w:rPr>
        <w:t>e</w:t>
      </w:r>
      <w:r w:rsidRPr="00727392">
        <w:rPr>
          <w:rFonts w:asciiTheme="minorHAnsi" w:hAnsiTheme="minorHAnsi" w:cstheme="minorHAnsi"/>
          <w:spacing w:val="-4"/>
          <w:sz w:val="20"/>
        </w:rPr>
        <w:t xml:space="preserve"> </w:t>
      </w:r>
      <w:r w:rsidRPr="00727392">
        <w:rPr>
          <w:rFonts w:asciiTheme="minorHAnsi" w:hAnsiTheme="minorHAnsi" w:cstheme="minorHAnsi"/>
          <w:sz w:val="20"/>
        </w:rPr>
        <w:t>industriales</w:t>
      </w:r>
      <w:r w:rsidRPr="00727392">
        <w:rPr>
          <w:rFonts w:asciiTheme="minorHAnsi" w:hAnsiTheme="minorHAnsi" w:cstheme="minorHAnsi"/>
          <w:spacing w:val="-3"/>
          <w:sz w:val="20"/>
        </w:rPr>
        <w:t xml:space="preserve"> </w:t>
      </w:r>
      <w:r w:rsidRPr="00727392">
        <w:rPr>
          <w:rFonts w:asciiTheme="minorHAnsi" w:hAnsiTheme="minorHAnsi" w:cstheme="minorHAnsi"/>
          <w:sz w:val="20"/>
        </w:rPr>
        <w:t>necesarias</w:t>
      </w:r>
      <w:r w:rsidRPr="00727392">
        <w:rPr>
          <w:rFonts w:asciiTheme="minorHAnsi" w:hAnsiTheme="minorHAnsi" w:cstheme="minorHAnsi"/>
          <w:spacing w:val="-5"/>
          <w:sz w:val="20"/>
        </w:rPr>
        <w:t xml:space="preserve"> </w:t>
      </w:r>
      <w:r w:rsidRPr="00727392">
        <w:rPr>
          <w:rFonts w:asciiTheme="minorHAnsi" w:hAnsiTheme="minorHAnsi" w:cstheme="minorHAnsi"/>
          <w:sz w:val="20"/>
        </w:rPr>
        <w:t>para</w:t>
      </w:r>
      <w:r w:rsidRPr="00727392">
        <w:rPr>
          <w:rFonts w:asciiTheme="minorHAnsi" w:hAnsiTheme="minorHAnsi" w:cstheme="minorHAnsi"/>
          <w:spacing w:val="-5"/>
          <w:sz w:val="20"/>
        </w:rPr>
        <w:t xml:space="preserve"> </w:t>
      </w:r>
      <w:r w:rsidRPr="00727392">
        <w:rPr>
          <w:rFonts w:asciiTheme="minorHAnsi" w:hAnsiTheme="minorHAnsi" w:cstheme="minorHAnsi"/>
          <w:sz w:val="20"/>
        </w:rPr>
        <w:t>no</w:t>
      </w:r>
      <w:r w:rsidRPr="00727392">
        <w:rPr>
          <w:rFonts w:asciiTheme="minorHAnsi" w:hAnsiTheme="minorHAnsi" w:cstheme="minorHAnsi"/>
          <w:spacing w:val="-7"/>
          <w:sz w:val="20"/>
        </w:rPr>
        <w:t xml:space="preserve"> </w:t>
      </w:r>
      <w:r w:rsidRPr="00727392">
        <w:rPr>
          <w:rFonts w:asciiTheme="minorHAnsi" w:hAnsiTheme="minorHAnsi" w:cstheme="minorHAnsi"/>
          <w:sz w:val="20"/>
        </w:rPr>
        <w:t>poner</w:t>
      </w:r>
      <w:r w:rsidRPr="00727392">
        <w:rPr>
          <w:rFonts w:asciiTheme="minorHAnsi" w:hAnsiTheme="minorHAnsi" w:cstheme="minorHAnsi"/>
          <w:spacing w:val="-2"/>
          <w:sz w:val="20"/>
        </w:rPr>
        <w:t xml:space="preserve"> </w:t>
      </w:r>
      <w:r w:rsidRPr="00727392">
        <w:rPr>
          <w:rFonts w:asciiTheme="minorHAnsi" w:hAnsiTheme="minorHAnsi" w:cstheme="minorHAnsi"/>
          <w:sz w:val="20"/>
        </w:rPr>
        <w:t>en</w:t>
      </w:r>
      <w:r w:rsidRPr="00727392">
        <w:rPr>
          <w:rFonts w:asciiTheme="minorHAnsi" w:hAnsiTheme="minorHAnsi" w:cstheme="minorHAnsi"/>
          <w:spacing w:val="-4"/>
          <w:sz w:val="20"/>
        </w:rPr>
        <w:t xml:space="preserve"> </w:t>
      </w:r>
      <w:r w:rsidRPr="00727392">
        <w:rPr>
          <w:rFonts w:asciiTheme="minorHAnsi" w:hAnsiTheme="minorHAnsi" w:cstheme="minorHAnsi"/>
          <w:sz w:val="20"/>
        </w:rPr>
        <w:t>peligro</w:t>
      </w:r>
      <w:r w:rsidRPr="00727392">
        <w:rPr>
          <w:rFonts w:asciiTheme="minorHAnsi" w:hAnsiTheme="minorHAnsi" w:cstheme="minorHAnsi"/>
          <w:spacing w:val="-5"/>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las</w:t>
      </w:r>
      <w:r w:rsidRPr="00727392">
        <w:rPr>
          <w:rFonts w:asciiTheme="minorHAnsi" w:hAnsiTheme="minorHAnsi" w:cstheme="minorHAnsi"/>
          <w:spacing w:val="-2"/>
          <w:sz w:val="20"/>
        </w:rPr>
        <w:t xml:space="preserve"> </w:t>
      </w:r>
      <w:r w:rsidRPr="00727392">
        <w:rPr>
          <w:rFonts w:asciiTheme="minorHAnsi" w:hAnsiTheme="minorHAnsi" w:cstheme="minorHAnsi"/>
          <w:sz w:val="20"/>
        </w:rPr>
        <w:t>personas,</w:t>
      </w:r>
      <w:r w:rsidRPr="00727392">
        <w:rPr>
          <w:rFonts w:asciiTheme="minorHAnsi" w:hAnsiTheme="minorHAnsi" w:cstheme="minorHAnsi"/>
          <w:spacing w:val="-4"/>
          <w:sz w:val="20"/>
        </w:rPr>
        <w:t xml:space="preserve"> </w:t>
      </w:r>
      <w:r w:rsidRPr="00727392">
        <w:rPr>
          <w:rFonts w:asciiTheme="minorHAnsi" w:hAnsiTheme="minorHAnsi" w:cstheme="minorHAnsi"/>
          <w:sz w:val="20"/>
        </w:rPr>
        <w:t>a</w:t>
      </w:r>
      <w:r w:rsidRPr="00727392">
        <w:rPr>
          <w:rFonts w:asciiTheme="minorHAnsi" w:hAnsiTheme="minorHAnsi" w:cstheme="minorHAnsi"/>
          <w:spacing w:val="-7"/>
          <w:sz w:val="20"/>
        </w:rPr>
        <w:t xml:space="preserve"> </w:t>
      </w:r>
      <w:r w:rsidRPr="00727392">
        <w:rPr>
          <w:rFonts w:asciiTheme="minorHAnsi" w:hAnsiTheme="minorHAnsi" w:cstheme="minorHAnsi"/>
          <w:sz w:val="20"/>
        </w:rPr>
        <w:t>las</w:t>
      </w:r>
      <w:r w:rsidRPr="00727392">
        <w:rPr>
          <w:rFonts w:asciiTheme="minorHAnsi" w:hAnsiTheme="minorHAnsi" w:cstheme="minorHAnsi"/>
          <w:spacing w:val="-5"/>
          <w:sz w:val="20"/>
        </w:rPr>
        <w:t xml:space="preserve"> </w:t>
      </w:r>
      <w:r w:rsidRPr="00727392">
        <w:rPr>
          <w:rFonts w:asciiTheme="minorHAnsi" w:hAnsiTheme="minorHAnsi" w:cstheme="minorHAnsi"/>
          <w:sz w:val="20"/>
        </w:rPr>
        <w:t>cosas</w:t>
      </w:r>
      <w:r w:rsidRPr="00727392">
        <w:rPr>
          <w:rFonts w:asciiTheme="minorHAnsi" w:hAnsiTheme="minorHAnsi" w:cstheme="minorHAnsi"/>
          <w:spacing w:val="-6"/>
          <w:sz w:val="20"/>
        </w:rPr>
        <w:t xml:space="preserve"> </w:t>
      </w:r>
      <w:r w:rsidRPr="00727392">
        <w:rPr>
          <w:rFonts w:asciiTheme="minorHAnsi" w:hAnsiTheme="minorHAnsi" w:cstheme="minorHAnsi"/>
          <w:sz w:val="20"/>
        </w:rPr>
        <w:t>o</w:t>
      </w:r>
      <w:r w:rsidRPr="00727392">
        <w:rPr>
          <w:rFonts w:asciiTheme="minorHAnsi" w:hAnsiTheme="minorHAnsi" w:cstheme="minorHAnsi"/>
          <w:spacing w:val="-5"/>
          <w:sz w:val="20"/>
        </w:rPr>
        <w:t xml:space="preserve"> </w:t>
      </w:r>
      <w:r w:rsidRPr="00727392">
        <w:rPr>
          <w:rFonts w:asciiTheme="minorHAnsi" w:hAnsiTheme="minorHAnsi" w:cstheme="minorHAnsi"/>
          <w:sz w:val="20"/>
        </w:rPr>
        <w:t>al</w:t>
      </w:r>
      <w:r w:rsidRPr="00727392">
        <w:rPr>
          <w:rFonts w:asciiTheme="minorHAnsi" w:hAnsiTheme="minorHAnsi" w:cstheme="minorHAnsi"/>
          <w:spacing w:val="-7"/>
          <w:sz w:val="20"/>
        </w:rPr>
        <w:t xml:space="preserve"> </w:t>
      </w:r>
      <w:r w:rsidRPr="00727392">
        <w:rPr>
          <w:rFonts w:asciiTheme="minorHAnsi" w:hAnsiTheme="minorHAnsi" w:cstheme="minorHAnsi"/>
          <w:sz w:val="20"/>
        </w:rPr>
        <w:t>medio ambiente,</w:t>
      </w:r>
      <w:r w:rsidRPr="00727392">
        <w:rPr>
          <w:rFonts w:asciiTheme="minorHAnsi" w:hAnsiTheme="minorHAnsi" w:cstheme="minorHAnsi"/>
          <w:spacing w:val="-6"/>
          <w:sz w:val="20"/>
        </w:rPr>
        <w:t xml:space="preserve"> </w:t>
      </w:r>
      <w:r w:rsidRPr="00727392">
        <w:rPr>
          <w:rFonts w:asciiTheme="minorHAnsi" w:hAnsiTheme="minorHAnsi" w:cstheme="minorHAnsi"/>
          <w:sz w:val="20"/>
        </w:rPr>
        <w:t>y</w:t>
      </w:r>
      <w:r w:rsidRPr="00727392">
        <w:rPr>
          <w:rFonts w:asciiTheme="minorHAnsi" w:hAnsiTheme="minorHAnsi" w:cstheme="minorHAnsi"/>
          <w:spacing w:val="-5"/>
          <w:sz w:val="20"/>
        </w:rPr>
        <w:t xml:space="preserve"> </w:t>
      </w:r>
      <w:r w:rsidRPr="00727392">
        <w:rPr>
          <w:rFonts w:asciiTheme="minorHAnsi" w:hAnsiTheme="minorHAnsi" w:cstheme="minorHAnsi"/>
          <w:sz w:val="20"/>
        </w:rPr>
        <w:t>garantizar</w:t>
      </w:r>
      <w:r w:rsidRPr="00727392">
        <w:rPr>
          <w:rFonts w:asciiTheme="minorHAnsi" w:hAnsiTheme="minorHAnsi" w:cstheme="minorHAnsi"/>
          <w:spacing w:val="-6"/>
          <w:sz w:val="20"/>
        </w:rPr>
        <w:t xml:space="preserve"> </w:t>
      </w:r>
      <w:r w:rsidRPr="00727392">
        <w:rPr>
          <w:rFonts w:asciiTheme="minorHAnsi" w:hAnsiTheme="minorHAnsi" w:cstheme="minorHAnsi"/>
          <w:sz w:val="20"/>
        </w:rPr>
        <w:t>que</w:t>
      </w:r>
      <w:r w:rsidRPr="00727392">
        <w:rPr>
          <w:rFonts w:asciiTheme="minorHAnsi" w:hAnsiTheme="minorHAnsi" w:cstheme="minorHAnsi"/>
          <w:spacing w:val="-5"/>
          <w:sz w:val="20"/>
        </w:rPr>
        <w:t xml:space="preserve"> </w:t>
      </w:r>
      <w:r w:rsidRPr="00727392">
        <w:rPr>
          <w:rFonts w:asciiTheme="minorHAnsi" w:hAnsiTheme="minorHAnsi" w:cstheme="minorHAnsi"/>
          <w:sz w:val="20"/>
        </w:rPr>
        <w:t>así</w:t>
      </w:r>
      <w:r w:rsidRPr="00727392">
        <w:rPr>
          <w:rFonts w:asciiTheme="minorHAnsi" w:hAnsiTheme="minorHAnsi" w:cstheme="minorHAnsi"/>
          <w:spacing w:val="-7"/>
          <w:sz w:val="20"/>
        </w:rPr>
        <w:t xml:space="preserve"> </w:t>
      </w:r>
      <w:r w:rsidRPr="00727392">
        <w:rPr>
          <w:rFonts w:asciiTheme="minorHAnsi" w:hAnsiTheme="minorHAnsi" w:cstheme="minorHAnsi"/>
          <w:sz w:val="20"/>
        </w:rPr>
        <w:t>lo</w:t>
      </w:r>
      <w:r w:rsidRPr="00727392">
        <w:rPr>
          <w:rFonts w:asciiTheme="minorHAnsi" w:hAnsiTheme="minorHAnsi" w:cstheme="minorHAnsi"/>
          <w:spacing w:val="-5"/>
          <w:sz w:val="20"/>
        </w:rPr>
        <w:t xml:space="preserve"> </w:t>
      </w:r>
      <w:r w:rsidRPr="00727392">
        <w:rPr>
          <w:rFonts w:asciiTheme="minorHAnsi" w:hAnsiTheme="minorHAnsi" w:cstheme="minorHAnsi"/>
          <w:sz w:val="20"/>
        </w:rPr>
        <w:t>hagan,</w:t>
      </w:r>
      <w:r w:rsidRPr="00727392">
        <w:rPr>
          <w:rFonts w:asciiTheme="minorHAnsi" w:hAnsiTheme="minorHAnsi" w:cstheme="minorHAnsi"/>
          <w:spacing w:val="-5"/>
          <w:sz w:val="20"/>
        </w:rPr>
        <w:t xml:space="preserve"> </w:t>
      </w:r>
      <w:r w:rsidRPr="00727392">
        <w:rPr>
          <w:rFonts w:asciiTheme="minorHAnsi" w:hAnsiTheme="minorHAnsi" w:cstheme="minorHAnsi"/>
          <w:sz w:val="20"/>
        </w:rPr>
        <w:t>igualmente,</w:t>
      </w:r>
      <w:r w:rsidRPr="00727392">
        <w:rPr>
          <w:rFonts w:asciiTheme="minorHAnsi" w:hAnsiTheme="minorHAnsi" w:cstheme="minorHAnsi"/>
          <w:spacing w:val="-7"/>
          <w:sz w:val="20"/>
        </w:rPr>
        <w:t xml:space="preserve"> </w:t>
      </w:r>
      <w:r w:rsidRPr="00727392">
        <w:rPr>
          <w:rFonts w:asciiTheme="minorHAnsi" w:hAnsiTheme="minorHAnsi" w:cstheme="minorHAnsi"/>
          <w:sz w:val="20"/>
        </w:rPr>
        <w:t>sus</w:t>
      </w:r>
      <w:r w:rsidRPr="00727392">
        <w:rPr>
          <w:rFonts w:asciiTheme="minorHAnsi" w:hAnsiTheme="minorHAnsi" w:cstheme="minorHAnsi"/>
          <w:spacing w:val="-5"/>
          <w:sz w:val="20"/>
        </w:rPr>
        <w:t xml:space="preserve"> </w:t>
      </w:r>
      <w:r w:rsidRPr="00727392">
        <w:rPr>
          <w:rFonts w:asciiTheme="minorHAnsi" w:hAnsiTheme="minorHAnsi" w:cstheme="minorHAnsi"/>
          <w:sz w:val="20"/>
        </w:rPr>
        <w:t>subcontratistas</w:t>
      </w:r>
      <w:r w:rsidRPr="00727392">
        <w:rPr>
          <w:rFonts w:asciiTheme="minorHAnsi" w:hAnsiTheme="minorHAnsi" w:cstheme="minorHAnsi"/>
          <w:spacing w:val="-4"/>
          <w:sz w:val="20"/>
        </w:rPr>
        <w:t xml:space="preserve"> </w:t>
      </w:r>
      <w:r w:rsidRPr="00727392">
        <w:rPr>
          <w:rFonts w:asciiTheme="minorHAnsi" w:hAnsiTheme="minorHAnsi" w:cstheme="minorHAnsi"/>
          <w:sz w:val="20"/>
        </w:rPr>
        <w:t>y</w:t>
      </w:r>
      <w:r w:rsidRPr="00727392">
        <w:rPr>
          <w:rFonts w:asciiTheme="minorHAnsi" w:hAnsiTheme="minorHAnsi" w:cstheme="minorHAnsi"/>
          <w:spacing w:val="-5"/>
          <w:sz w:val="20"/>
        </w:rPr>
        <w:t xml:space="preserve"> </w:t>
      </w:r>
      <w:r w:rsidRPr="00727392">
        <w:rPr>
          <w:rFonts w:asciiTheme="minorHAnsi" w:hAnsiTheme="minorHAnsi" w:cstheme="minorHAnsi"/>
          <w:sz w:val="20"/>
        </w:rPr>
        <w:t>proveedores,</w:t>
      </w:r>
      <w:r w:rsidRPr="00727392">
        <w:rPr>
          <w:rFonts w:asciiTheme="minorHAnsi" w:hAnsiTheme="minorHAnsi" w:cstheme="minorHAnsi"/>
          <w:spacing w:val="-8"/>
          <w:sz w:val="20"/>
        </w:rPr>
        <w:t xml:space="preserve"> </w:t>
      </w:r>
      <w:r w:rsidRPr="00727392">
        <w:rPr>
          <w:rFonts w:asciiTheme="minorHAnsi" w:hAnsiTheme="minorHAnsi" w:cstheme="minorHAnsi"/>
          <w:sz w:val="20"/>
        </w:rPr>
        <w:t>en</w:t>
      </w:r>
      <w:r w:rsidRPr="00727392">
        <w:rPr>
          <w:rFonts w:asciiTheme="minorHAnsi" w:hAnsiTheme="minorHAnsi" w:cstheme="minorHAnsi"/>
          <w:spacing w:val="-4"/>
          <w:sz w:val="20"/>
        </w:rPr>
        <w:t xml:space="preserve"> </w:t>
      </w:r>
      <w:r w:rsidRPr="00727392">
        <w:rPr>
          <w:rFonts w:asciiTheme="minorHAnsi" w:hAnsiTheme="minorHAnsi" w:cstheme="minorHAnsi"/>
          <w:sz w:val="20"/>
        </w:rPr>
        <w:t xml:space="preserve">armonía </w:t>
      </w:r>
      <w:r w:rsidRPr="00727392">
        <w:rPr>
          <w:rFonts w:asciiTheme="minorHAnsi" w:hAnsiTheme="minorHAnsi" w:cstheme="minorHAnsi"/>
          <w:spacing w:val="-53"/>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plan</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manejo</w:t>
      </w:r>
      <w:r w:rsidRPr="00727392">
        <w:rPr>
          <w:rFonts w:asciiTheme="minorHAnsi" w:hAnsiTheme="minorHAnsi" w:cstheme="minorHAnsi"/>
          <w:spacing w:val="1"/>
          <w:sz w:val="20"/>
        </w:rPr>
        <w:t xml:space="preserve"> </w:t>
      </w:r>
      <w:r w:rsidRPr="00727392">
        <w:rPr>
          <w:rFonts w:asciiTheme="minorHAnsi" w:hAnsiTheme="minorHAnsi" w:cstheme="minorHAnsi"/>
          <w:sz w:val="20"/>
        </w:rPr>
        <w:t>ambiental.</w:t>
      </w:r>
      <w:r w:rsidRPr="00727392">
        <w:rPr>
          <w:rFonts w:asciiTheme="minorHAnsi" w:hAnsiTheme="minorHAnsi" w:cstheme="minorHAnsi"/>
          <w:spacing w:val="1"/>
          <w:sz w:val="20"/>
        </w:rPr>
        <w:t xml:space="preserve"> </w:t>
      </w:r>
    </w:p>
    <w:p w14:paraId="3BA7716F"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Previamente el contratista debe someter a la aprobación de la</w:t>
      </w:r>
      <w:r w:rsidRPr="00727392">
        <w:rPr>
          <w:rFonts w:asciiTheme="minorHAnsi" w:hAnsiTheme="minorHAnsi" w:cstheme="minorHAnsi"/>
          <w:spacing w:val="1"/>
          <w:sz w:val="20"/>
        </w:rPr>
        <w:t xml:space="preserve"> </w:t>
      </w:r>
      <w:r w:rsidRPr="00727392">
        <w:rPr>
          <w:rFonts w:asciiTheme="minorHAnsi" w:hAnsiTheme="minorHAnsi" w:cstheme="minorHAnsi"/>
          <w:sz w:val="20"/>
        </w:rPr>
        <w:t>Interventoría las características de los materiales, elementos y/o equipos que vaya a usar en la</w:t>
      </w:r>
      <w:r w:rsidRPr="00727392">
        <w:rPr>
          <w:rFonts w:asciiTheme="minorHAnsi" w:hAnsiTheme="minorHAnsi" w:cstheme="minorHAnsi"/>
          <w:spacing w:val="1"/>
          <w:sz w:val="20"/>
        </w:rPr>
        <w:t xml:space="preserve"> </w:t>
      </w:r>
      <w:r w:rsidRPr="00727392">
        <w:rPr>
          <w:rFonts w:asciiTheme="minorHAnsi" w:hAnsiTheme="minorHAnsi" w:cstheme="minorHAnsi"/>
          <w:sz w:val="20"/>
        </w:rPr>
        <w:t>ejecución de la obra y asumirá los costos de los análisis y pruebas de los materiales y de los</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elementos a utilizar. </w:t>
      </w:r>
    </w:p>
    <w:p w14:paraId="21B773F6"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El contratista para la disposición final de escombros, deberá informar a la</w:t>
      </w:r>
      <w:r w:rsidRPr="00727392">
        <w:rPr>
          <w:rFonts w:asciiTheme="minorHAnsi" w:hAnsiTheme="minorHAnsi" w:cstheme="minorHAnsi"/>
          <w:spacing w:val="1"/>
          <w:sz w:val="20"/>
        </w:rPr>
        <w:t xml:space="preserve"> </w:t>
      </w:r>
      <w:r w:rsidRPr="00727392">
        <w:rPr>
          <w:rFonts w:asciiTheme="minorHAnsi" w:hAnsiTheme="minorHAnsi" w:cstheme="minorHAnsi"/>
          <w:sz w:val="20"/>
        </w:rPr>
        <w:t>Agencia y a la Interventoría acerca del sitio dispuesto para tal fin en el municipio en donde se</w:t>
      </w:r>
      <w:r w:rsidRPr="00727392">
        <w:rPr>
          <w:rFonts w:asciiTheme="minorHAnsi" w:hAnsiTheme="minorHAnsi" w:cstheme="minorHAnsi"/>
          <w:spacing w:val="1"/>
          <w:sz w:val="20"/>
        </w:rPr>
        <w:t xml:space="preserve"> </w:t>
      </w:r>
      <w:r w:rsidRPr="00727392">
        <w:rPr>
          <w:rFonts w:asciiTheme="minorHAnsi" w:hAnsiTheme="minorHAnsi" w:cstheme="minorHAnsi"/>
          <w:sz w:val="20"/>
        </w:rPr>
        <w:t>realizarán las obras, o en su defecto deberá seleccionar un sitio que cumpla con los requerimientos</w:t>
      </w:r>
      <w:r w:rsidRPr="00727392">
        <w:rPr>
          <w:rFonts w:asciiTheme="minorHAnsi" w:hAnsiTheme="minorHAnsi" w:cstheme="minorHAnsi"/>
          <w:spacing w:val="-53"/>
          <w:sz w:val="20"/>
        </w:rPr>
        <w:t xml:space="preserve"> </w:t>
      </w:r>
      <w:r w:rsidRPr="00727392">
        <w:rPr>
          <w:rFonts w:asciiTheme="minorHAnsi" w:hAnsiTheme="minorHAnsi" w:cstheme="minorHAnsi"/>
          <w:sz w:val="20"/>
        </w:rPr>
        <w:t>que para tal fin dispone la Normatividad, documentación que deberá ser remitida a Cormacarena</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para su conocimiento y aprobación. </w:t>
      </w:r>
    </w:p>
    <w:p w14:paraId="15E86688"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En el desarrollo de los trabajos no se permitirá, por ninguna</w:t>
      </w:r>
      <w:r w:rsidRPr="00727392">
        <w:rPr>
          <w:rFonts w:asciiTheme="minorHAnsi" w:hAnsiTheme="minorHAnsi" w:cstheme="minorHAnsi"/>
          <w:spacing w:val="1"/>
          <w:sz w:val="20"/>
        </w:rPr>
        <w:t xml:space="preserve"> </w:t>
      </w:r>
      <w:r w:rsidRPr="00727392">
        <w:rPr>
          <w:rFonts w:asciiTheme="minorHAnsi" w:hAnsiTheme="minorHAnsi" w:cstheme="minorHAnsi"/>
          <w:sz w:val="20"/>
        </w:rPr>
        <w:t>circunstancia, depositar cualquier tipo de material en los lechos de corrientes superficiales. Si esto</w:t>
      </w:r>
      <w:r w:rsidRPr="00727392">
        <w:rPr>
          <w:rFonts w:asciiTheme="minorHAnsi" w:hAnsiTheme="minorHAnsi" w:cstheme="minorHAnsi"/>
          <w:spacing w:val="1"/>
          <w:sz w:val="20"/>
        </w:rPr>
        <w:t xml:space="preserve"> </w:t>
      </w:r>
      <w:r w:rsidRPr="00727392">
        <w:rPr>
          <w:rFonts w:asciiTheme="minorHAnsi" w:hAnsiTheme="minorHAnsi" w:cstheme="minorHAnsi"/>
          <w:sz w:val="20"/>
        </w:rPr>
        <w:t>sucede,</w:t>
      </w:r>
      <w:r w:rsidRPr="00727392">
        <w:rPr>
          <w:rFonts w:asciiTheme="minorHAnsi" w:hAnsiTheme="minorHAnsi" w:cstheme="minorHAnsi"/>
          <w:spacing w:val="3"/>
          <w:sz w:val="20"/>
        </w:rPr>
        <w:t xml:space="preserve"> </w:t>
      </w: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3"/>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su</w:t>
      </w:r>
      <w:r w:rsidRPr="00727392">
        <w:rPr>
          <w:rFonts w:asciiTheme="minorHAnsi" w:hAnsiTheme="minorHAnsi" w:cstheme="minorHAnsi"/>
          <w:spacing w:val="6"/>
          <w:sz w:val="20"/>
        </w:rPr>
        <w:t xml:space="preserve"> </w:t>
      </w:r>
      <w:r w:rsidRPr="00727392">
        <w:rPr>
          <w:rFonts w:asciiTheme="minorHAnsi" w:hAnsiTheme="minorHAnsi" w:cstheme="minorHAnsi"/>
          <w:sz w:val="20"/>
        </w:rPr>
        <w:t>costa</w:t>
      </w:r>
      <w:r w:rsidRPr="00727392">
        <w:rPr>
          <w:rFonts w:asciiTheme="minorHAnsi" w:hAnsiTheme="minorHAnsi" w:cstheme="minorHAnsi"/>
          <w:spacing w:val="3"/>
          <w:sz w:val="20"/>
        </w:rPr>
        <w:t xml:space="preserve"> </w:t>
      </w:r>
      <w:r w:rsidRPr="00727392">
        <w:rPr>
          <w:rFonts w:asciiTheme="minorHAnsi" w:hAnsiTheme="minorHAnsi" w:cstheme="minorHAnsi"/>
          <w:sz w:val="20"/>
        </w:rPr>
        <w:t>deberá</w:t>
      </w:r>
      <w:r w:rsidRPr="00727392">
        <w:rPr>
          <w:rFonts w:asciiTheme="minorHAnsi" w:hAnsiTheme="minorHAnsi" w:cstheme="minorHAnsi"/>
          <w:spacing w:val="4"/>
          <w:sz w:val="20"/>
        </w:rPr>
        <w:t xml:space="preserve"> </w:t>
      </w:r>
      <w:r w:rsidRPr="00727392">
        <w:rPr>
          <w:rFonts w:asciiTheme="minorHAnsi" w:hAnsiTheme="minorHAnsi" w:cstheme="minorHAnsi"/>
          <w:sz w:val="20"/>
        </w:rPr>
        <w:t>retirar</w:t>
      </w:r>
      <w:r w:rsidRPr="00727392">
        <w:rPr>
          <w:rFonts w:asciiTheme="minorHAnsi" w:hAnsiTheme="minorHAnsi" w:cstheme="minorHAnsi"/>
          <w:spacing w:val="5"/>
          <w:sz w:val="20"/>
        </w:rPr>
        <w:t xml:space="preserve"> </w:t>
      </w:r>
      <w:r w:rsidRPr="00727392">
        <w:rPr>
          <w:rFonts w:asciiTheme="minorHAnsi" w:hAnsiTheme="minorHAnsi" w:cstheme="minorHAnsi"/>
          <w:sz w:val="20"/>
        </w:rPr>
        <w:t>el</w:t>
      </w:r>
      <w:r w:rsidRPr="00727392">
        <w:rPr>
          <w:rFonts w:asciiTheme="minorHAnsi" w:hAnsiTheme="minorHAnsi" w:cstheme="minorHAnsi"/>
          <w:spacing w:val="3"/>
          <w:sz w:val="20"/>
        </w:rPr>
        <w:t xml:space="preserve"> </w:t>
      </w:r>
      <w:r w:rsidRPr="00727392">
        <w:rPr>
          <w:rFonts w:asciiTheme="minorHAnsi" w:hAnsiTheme="minorHAnsi" w:cstheme="minorHAnsi"/>
          <w:sz w:val="20"/>
        </w:rPr>
        <w:t>material</w:t>
      </w:r>
      <w:r w:rsidRPr="00727392">
        <w:rPr>
          <w:rFonts w:asciiTheme="minorHAnsi" w:hAnsiTheme="minorHAnsi" w:cstheme="minorHAnsi"/>
          <w:spacing w:val="4"/>
          <w:sz w:val="20"/>
        </w:rPr>
        <w:t xml:space="preserve"> </w:t>
      </w:r>
      <w:r w:rsidRPr="00727392">
        <w:rPr>
          <w:rFonts w:asciiTheme="minorHAnsi" w:hAnsiTheme="minorHAnsi" w:cstheme="minorHAnsi"/>
          <w:sz w:val="20"/>
        </w:rPr>
        <w:t>y</w:t>
      </w:r>
      <w:r w:rsidRPr="00727392">
        <w:rPr>
          <w:rFonts w:asciiTheme="minorHAnsi" w:hAnsiTheme="minorHAnsi" w:cstheme="minorHAnsi"/>
          <w:spacing w:val="5"/>
          <w:sz w:val="20"/>
        </w:rPr>
        <w:t xml:space="preserve"> </w:t>
      </w:r>
      <w:r w:rsidRPr="00727392">
        <w:rPr>
          <w:rFonts w:asciiTheme="minorHAnsi" w:hAnsiTheme="minorHAnsi" w:cstheme="minorHAnsi"/>
          <w:sz w:val="20"/>
        </w:rPr>
        <w:t>conformar</w:t>
      </w:r>
      <w:r w:rsidRPr="00727392">
        <w:rPr>
          <w:rFonts w:asciiTheme="minorHAnsi" w:hAnsiTheme="minorHAnsi" w:cstheme="minorHAnsi"/>
          <w:spacing w:val="5"/>
          <w:sz w:val="20"/>
        </w:rPr>
        <w:t xml:space="preserve"> </w:t>
      </w: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sitio</w:t>
      </w:r>
      <w:r w:rsidRPr="00727392">
        <w:rPr>
          <w:rFonts w:asciiTheme="minorHAnsi" w:hAnsiTheme="minorHAnsi" w:cstheme="minorHAnsi"/>
          <w:spacing w:val="3"/>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su</w:t>
      </w:r>
      <w:r w:rsidRPr="00727392">
        <w:rPr>
          <w:rFonts w:asciiTheme="minorHAnsi" w:hAnsiTheme="minorHAnsi" w:cstheme="minorHAnsi"/>
          <w:spacing w:val="6"/>
          <w:sz w:val="20"/>
        </w:rPr>
        <w:t xml:space="preserve"> </w:t>
      </w:r>
      <w:r w:rsidRPr="00727392">
        <w:rPr>
          <w:rFonts w:asciiTheme="minorHAnsi" w:hAnsiTheme="minorHAnsi" w:cstheme="minorHAnsi"/>
          <w:sz w:val="20"/>
        </w:rPr>
        <w:t>estado</w:t>
      </w:r>
      <w:r w:rsidRPr="00727392">
        <w:rPr>
          <w:rFonts w:asciiTheme="minorHAnsi" w:hAnsiTheme="minorHAnsi" w:cstheme="minorHAnsi"/>
          <w:spacing w:val="3"/>
          <w:sz w:val="20"/>
        </w:rPr>
        <w:t xml:space="preserve"> </w:t>
      </w:r>
      <w:r w:rsidRPr="00727392">
        <w:rPr>
          <w:rFonts w:asciiTheme="minorHAnsi" w:hAnsiTheme="minorHAnsi" w:cstheme="minorHAnsi"/>
          <w:sz w:val="20"/>
        </w:rPr>
        <w:t>original.</w:t>
      </w:r>
    </w:p>
    <w:p w14:paraId="0FB231CC"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Retirar</w:t>
      </w:r>
      <w:r w:rsidRPr="00727392">
        <w:rPr>
          <w:rFonts w:asciiTheme="minorHAnsi" w:hAnsiTheme="minorHAnsi" w:cstheme="minorHAnsi"/>
          <w:spacing w:val="5"/>
          <w:sz w:val="20"/>
        </w:rPr>
        <w:t xml:space="preserve"> </w:t>
      </w:r>
      <w:r w:rsidRPr="00727392">
        <w:rPr>
          <w:rFonts w:asciiTheme="minorHAnsi" w:hAnsiTheme="minorHAnsi" w:cstheme="minorHAnsi"/>
          <w:sz w:val="20"/>
        </w:rPr>
        <w:t>los</w:t>
      </w:r>
      <w:r w:rsidRPr="00727392">
        <w:rPr>
          <w:rFonts w:asciiTheme="minorHAnsi" w:hAnsiTheme="minorHAnsi" w:cstheme="minorHAnsi"/>
          <w:spacing w:val="6"/>
          <w:sz w:val="20"/>
        </w:rPr>
        <w:t xml:space="preserve"> </w:t>
      </w:r>
      <w:r w:rsidRPr="00727392">
        <w:rPr>
          <w:rFonts w:asciiTheme="minorHAnsi" w:hAnsiTheme="minorHAnsi" w:cstheme="minorHAnsi"/>
          <w:sz w:val="20"/>
        </w:rPr>
        <w:t>materiales</w:t>
      </w:r>
      <w:r w:rsidRPr="00727392">
        <w:rPr>
          <w:rFonts w:asciiTheme="minorHAnsi" w:hAnsiTheme="minorHAnsi" w:cstheme="minorHAnsi"/>
          <w:spacing w:val="4"/>
          <w:sz w:val="20"/>
        </w:rPr>
        <w:t xml:space="preserve"> </w:t>
      </w:r>
      <w:r w:rsidRPr="00727392">
        <w:rPr>
          <w:rFonts w:asciiTheme="minorHAnsi" w:hAnsiTheme="minorHAnsi" w:cstheme="minorHAnsi"/>
          <w:sz w:val="20"/>
        </w:rPr>
        <w:t>sobrantes</w:t>
      </w:r>
      <w:r w:rsidRPr="00727392">
        <w:rPr>
          <w:rFonts w:asciiTheme="minorHAnsi" w:hAnsiTheme="minorHAnsi" w:cstheme="minorHAnsi"/>
          <w:spacing w:val="4"/>
          <w:sz w:val="20"/>
        </w:rPr>
        <w:t xml:space="preserve"> </w:t>
      </w:r>
      <w:r w:rsidRPr="00727392">
        <w:rPr>
          <w:rFonts w:asciiTheme="minorHAnsi" w:hAnsiTheme="minorHAnsi" w:cstheme="minorHAnsi"/>
          <w:sz w:val="20"/>
        </w:rPr>
        <w:t>y</w:t>
      </w:r>
      <w:r w:rsidRPr="00727392">
        <w:rPr>
          <w:rFonts w:asciiTheme="minorHAnsi" w:hAnsiTheme="minorHAnsi" w:cstheme="minorHAnsi"/>
          <w:spacing w:val="4"/>
          <w:sz w:val="20"/>
        </w:rPr>
        <w:t xml:space="preserve"> </w:t>
      </w:r>
      <w:r w:rsidRPr="00727392">
        <w:rPr>
          <w:rFonts w:asciiTheme="minorHAnsi" w:hAnsiTheme="minorHAnsi" w:cstheme="minorHAnsi"/>
          <w:sz w:val="20"/>
        </w:rPr>
        <w:t>entregar</w:t>
      </w:r>
      <w:r w:rsidRPr="00727392">
        <w:rPr>
          <w:rFonts w:asciiTheme="minorHAnsi" w:hAnsiTheme="minorHAnsi" w:cstheme="minorHAnsi"/>
          <w:spacing w:val="5"/>
          <w:sz w:val="20"/>
        </w:rPr>
        <w:t xml:space="preserve"> </w:t>
      </w:r>
      <w:r w:rsidRPr="00727392">
        <w:rPr>
          <w:rFonts w:asciiTheme="minorHAnsi" w:hAnsiTheme="minorHAnsi" w:cstheme="minorHAnsi"/>
          <w:sz w:val="20"/>
        </w:rPr>
        <w:t>las</w:t>
      </w:r>
      <w:r w:rsidRPr="00727392">
        <w:rPr>
          <w:rFonts w:asciiTheme="minorHAnsi" w:hAnsiTheme="minorHAnsi" w:cstheme="minorHAnsi"/>
          <w:spacing w:val="8"/>
          <w:sz w:val="20"/>
        </w:rPr>
        <w:t xml:space="preserve"> </w:t>
      </w:r>
      <w:r w:rsidRPr="00727392">
        <w:rPr>
          <w:rFonts w:asciiTheme="minorHAnsi" w:hAnsiTheme="minorHAnsi" w:cstheme="minorHAnsi"/>
          <w:sz w:val="20"/>
        </w:rPr>
        <w:t>áreas</w:t>
      </w:r>
      <w:r w:rsidRPr="00727392">
        <w:rPr>
          <w:rFonts w:asciiTheme="minorHAnsi" w:hAnsiTheme="minorHAnsi" w:cstheme="minorHAnsi"/>
          <w:spacing w:val="4"/>
          <w:sz w:val="20"/>
        </w:rPr>
        <w:t xml:space="preserve"> </w:t>
      </w:r>
      <w:r w:rsidRPr="00727392">
        <w:rPr>
          <w:rFonts w:asciiTheme="minorHAnsi" w:hAnsiTheme="minorHAnsi" w:cstheme="minorHAnsi"/>
          <w:sz w:val="20"/>
        </w:rPr>
        <w:t>intervenidas</w:t>
      </w:r>
      <w:r w:rsidRPr="00727392">
        <w:rPr>
          <w:rFonts w:asciiTheme="minorHAnsi" w:hAnsiTheme="minorHAnsi" w:cstheme="minorHAnsi"/>
          <w:spacing w:val="4"/>
          <w:sz w:val="20"/>
        </w:rPr>
        <w:t xml:space="preserve"> </w:t>
      </w:r>
      <w:r w:rsidRPr="00727392">
        <w:rPr>
          <w:rFonts w:asciiTheme="minorHAnsi" w:hAnsiTheme="minorHAnsi" w:cstheme="minorHAnsi"/>
          <w:sz w:val="20"/>
        </w:rPr>
        <w:t>en</w:t>
      </w:r>
      <w:r w:rsidRPr="00727392">
        <w:rPr>
          <w:rFonts w:asciiTheme="minorHAnsi" w:hAnsiTheme="minorHAnsi" w:cstheme="minorHAnsi"/>
          <w:spacing w:val="4"/>
          <w:sz w:val="20"/>
        </w:rPr>
        <w:t xml:space="preserve"> </w:t>
      </w:r>
      <w:r w:rsidRPr="00727392">
        <w:rPr>
          <w:rFonts w:asciiTheme="minorHAnsi" w:hAnsiTheme="minorHAnsi" w:cstheme="minorHAnsi"/>
          <w:sz w:val="20"/>
        </w:rPr>
        <w:t>perfecto</w:t>
      </w:r>
      <w:r w:rsidRPr="00727392">
        <w:rPr>
          <w:rFonts w:asciiTheme="minorHAnsi" w:hAnsiTheme="minorHAnsi" w:cstheme="minorHAnsi"/>
          <w:spacing w:val="5"/>
          <w:sz w:val="20"/>
        </w:rPr>
        <w:t xml:space="preserve"> </w:t>
      </w:r>
      <w:r w:rsidRPr="00727392">
        <w:rPr>
          <w:rFonts w:asciiTheme="minorHAnsi" w:hAnsiTheme="minorHAnsi" w:cstheme="minorHAnsi"/>
          <w:sz w:val="20"/>
        </w:rPr>
        <w:t>estado</w:t>
      </w:r>
      <w:r w:rsidRPr="00727392">
        <w:rPr>
          <w:rFonts w:asciiTheme="minorHAnsi" w:hAnsiTheme="minorHAnsi" w:cstheme="minorHAnsi"/>
          <w:spacing w:val="2"/>
          <w:sz w:val="20"/>
        </w:rPr>
        <w:t xml:space="preserve"> </w:t>
      </w:r>
      <w:r w:rsidRPr="00727392">
        <w:rPr>
          <w:rFonts w:asciiTheme="minorHAnsi" w:hAnsiTheme="minorHAnsi" w:cstheme="minorHAnsi"/>
          <w:sz w:val="20"/>
        </w:rPr>
        <w:t>y</w:t>
      </w:r>
      <w:r w:rsidRPr="00727392">
        <w:rPr>
          <w:rFonts w:asciiTheme="minorHAnsi" w:hAnsiTheme="minorHAnsi" w:cstheme="minorHAnsi"/>
          <w:spacing w:val="6"/>
          <w:sz w:val="20"/>
        </w:rPr>
        <w:t xml:space="preserve"> </w:t>
      </w:r>
      <w:r w:rsidRPr="00727392">
        <w:rPr>
          <w:rFonts w:asciiTheme="minorHAnsi" w:hAnsiTheme="minorHAnsi" w:cstheme="minorHAnsi"/>
          <w:sz w:val="20"/>
        </w:rPr>
        <w:t>limpieza.</w:t>
      </w:r>
    </w:p>
    <w:p w14:paraId="422D100A"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Mantener tanto</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personal de</w:t>
      </w:r>
      <w:r w:rsidRPr="00727392">
        <w:rPr>
          <w:rFonts w:asciiTheme="minorHAnsi" w:hAnsiTheme="minorHAnsi" w:cstheme="minorHAnsi"/>
          <w:spacing w:val="1"/>
          <w:sz w:val="20"/>
        </w:rPr>
        <w:t xml:space="preserve"> </w:t>
      </w:r>
      <w:r w:rsidRPr="00727392">
        <w:rPr>
          <w:rFonts w:asciiTheme="minorHAnsi" w:hAnsiTheme="minorHAnsi" w:cstheme="minorHAnsi"/>
          <w:sz w:val="20"/>
        </w:rPr>
        <w:t>vigilancia como</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1"/>
          <w:sz w:val="20"/>
        </w:rPr>
        <w:t xml:space="preserve"> </w:t>
      </w:r>
      <w:r w:rsidRPr="00727392">
        <w:rPr>
          <w:rFonts w:asciiTheme="minorHAnsi" w:hAnsiTheme="minorHAnsi" w:cstheme="minorHAnsi"/>
          <w:sz w:val="20"/>
        </w:rPr>
        <w:t>medidas</w:t>
      </w:r>
      <w:r w:rsidRPr="00727392">
        <w:rPr>
          <w:rFonts w:asciiTheme="minorHAnsi" w:hAnsiTheme="minorHAnsi" w:cstheme="minorHAnsi"/>
          <w:spacing w:val="1"/>
          <w:sz w:val="20"/>
        </w:rPr>
        <w:t xml:space="preserve"> </w:t>
      </w:r>
      <w:r w:rsidRPr="00727392">
        <w:rPr>
          <w:rFonts w:asciiTheme="minorHAnsi" w:hAnsiTheme="minorHAnsi" w:cstheme="minorHAnsi"/>
          <w:sz w:val="20"/>
        </w:rPr>
        <w:t>de seguridad</w:t>
      </w:r>
      <w:r w:rsidRPr="00727392">
        <w:rPr>
          <w:rFonts w:asciiTheme="minorHAnsi" w:hAnsiTheme="minorHAnsi" w:cstheme="minorHAnsi"/>
          <w:spacing w:val="1"/>
          <w:sz w:val="20"/>
        </w:rPr>
        <w:t xml:space="preserve"> </w:t>
      </w:r>
      <w:r w:rsidRPr="00727392">
        <w:rPr>
          <w:rFonts w:asciiTheme="minorHAnsi" w:hAnsiTheme="minorHAnsi" w:cstheme="minorHAnsi"/>
          <w:sz w:val="20"/>
        </w:rPr>
        <w:t>en las</w:t>
      </w:r>
      <w:r w:rsidRPr="00727392">
        <w:rPr>
          <w:rFonts w:asciiTheme="minorHAnsi" w:hAnsiTheme="minorHAnsi" w:cstheme="minorHAnsi"/>
          <w:spacing w:val="1"/>
          <w:sz w:val="20"/>
        </w:rPr>
        <w:t xml:space="preserve"> </w:t>
      </w:r>
      <w:r w:rsidRPr="00727392">
        <w:rPr>
          <w:rFonts w:asciiTheme="minorHAnsi" w:hAnsiTheme="minorHAnsi" w:cstheme="minorHAnsi"/>
          <w:sz w:val="20"/>
        </w:rPr>
        <w:t>áreas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intervención en donde se ejecute la obra. </w:t>
      </w:r>
    </w:p>
    <w:p w14:paraId="55CD1A8F"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Demoler y reemplazar, por su cuenta y riesgo, en el</w:t>
      </w:r>
      <w:r w:rsidRPr="00727392">
        <w:rPr>
          <w:rFonts w:asciiTheme="minorHAnsi" w:hAnsiTheme="minorHAnsi" w:cstheme="minorHAnsi"/>
          <w:spacing w:val="1"/>
          <w:sz w:val="20"/>
        </w:rPr>
        <w:t xml:space="preserve"> </w:t>
      </w:r>
      <w:r w:rsidRPr="00727392">
        <w:rPr>
          <w:rFonts w:asciiTheme="minorHAnsi" w:hAnsiTheme="minorHAnsi" w:cstheme="minorHAnsi"/>
          <w:sz w:val="20"/>
        </w:rPr>
        <w:t>término indicado por el interventor o la Agencia, toda actividad ejecutada que resulte defectuosa</w:t>
      </w:r>
      <w:r w:rsidRPr="00727392">
        <w:rPr>
          <w:rFonts w:asciiTheme="minorHAnsi" w:hAnsiTheme="minorHAnsi" w:cstheme="minorHAnsi"/>
          <w:spacing w:val="1"/>
          <w:sz w:val="20"/>
        </w:rPr>
        <w:t xml:space="preserve"> </w:t>
      </w:r>
      <w:r w:rsidRPr="00727392">
        <w:rPr>
          <w:rFonts w:asciiTheme="minorHAnsi" w:hAnsiTheme="minorHAnsi" w:cstheme="minorHAnsi"/>
          <w:sz w:val="20"/>
        </w:rPr>
        <w:t>según</w:t>
      </w:r>
      <w:r w:rsidRPr="00727392">
        <w:rPr>
          <w:rFonts w:asciiTheme="minorHAnsi" w:hAnsiTheme="minorHAnsi" w:cstheme="minorHAnsi"/>
          <w:spacing w:val="-4"/>
          <w:sz w:val="20"/>
        </w:rPr>
        <w:t xml:space="preserve"> </w:t>
      </w: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análisis</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calidad,</w:t>
      </w:r>
      <w:r w:rsidRPr="00727392">
        <w:rPr>
          <w:rFonts w:asciiTheme="minorHAnsi" w:hAnsiTheme="minorHAnsi" w:cstheme="minorHAnsi"/>
          <w:spacing w:val="-3"/>
          <w:sz w:val="20"/>
        </w:rPr>
        <w:t xml:space="preserve"> </w:t>
      </w:r>
      <w:r w:rsidRPr="00727392">
        <w:rPr>
          <w:rFonts w:asciiTheme="minorHAnsi" w:hAnsiTheme="minorHAnsi" w:cstheme="minorHAnsi"/>
          <w:sz w:val="20"/>
        </w:rPr>
        <w:t>o</w:t>
      </w:r>
      <w:r w:rsidRPr="00727392">
        <w:rPr>
          <w:rFonts w:asciiTheme="minorHAnsi" w:hAnsiTheme="minorHAnsi" w:cstheme="minorHAnsi"/>
          <w:spacing w:val="-4"/>
          <w:sz w:val="20"/>
        </w:rPr>
        <w:t xml:space="preserve"> </w:t>
      </w:r>
      <w:r w:rsidRPr="00727392">
        <w:rPr>
          <w:rFonts w:asciiTheme="minorHAnsi" w:hAnsiTheme="minorHAnsi" w:cstheme="minorHAnsi"/>
          <w:sz w:val="20"/>
        </w:rPr>
        <w:t>que</w:t>
      </w:r>
      <w:r w:rsidRPr="00727392">
        <w:rPr>
          <w:rFonts w:asciiTheme="minorHAnsi" w:hAnsiTheme="minorHAnsi" w:cstheme="minorHAnsi"/>
          <w:spacing w:val="-3"/>
          <w:sz w:val="20"/>
        </w:rPr>
        <w:t xml:space="preserve"> </w:t>
      </w:r>
      <w:r w:rsidRPr="00727392">
        <w:rPr>
          <w:rFonts w:asciiTheme="minorHAnsi" w:hAnsiTheme="minorHAnsi" w:cstheme="minorHAnsi"/>
          <w:sz w:val="20"/>
        </w:rPr>
        <w:t>no</w:t>
      </w:r>
      <w:r w:rsidRPr="00727392">
        <w:rPr>
          <w:rFonts w:asciiTheme="minorHAnsi" w:hAnsiTheme="minorHAnsi" w:cstheme="minorHAnsi"/>
          <w:spacing w:val="-4"/>
          <w:sz w:val="20"/>
        </w:rPr>
        <w:t xml:space="preserve"> </w:t>
      </w:r>
      <w:r w:rsidRPr="00727392">
        <w:rPr>
          <w:rFonts w:asciiTheme="minorHAnsi" w:hAnsiTheme="minorHAnsi" w:cstheme="minorHAnsi"/>
          <w:sz w:val="20"/>
        </w:rPr>
        <w:t>cumpla</w:t>
      </w:r>
      <w:r w:rsidRPr="00727392">
        <w:rPr>
          <w:rFonts w:asciiTheme="minorHAnsi" w:hAnsiTheme="minorHAnsi" w:cstheme="minorHAnsi"/>
          <w:spacing w:val="-2"/>
          <w:sz w:val="20"/>
        </w:rPr>
        <w:t xml:space="preserve"> </w:t>
      </w:r>
      <w:r w:rsidRPr="00727392">
        <w:rPr>
          <w:rFonts w:asciiTheme="minorHAnsi" w:hAnsiTheme="minorHAnsi" w:cstheme="minorHAnsi"/>
          <w:sz w:val="20"/>
        </w:rPr>
        <w:t>las</w:t>
      </w:r>
      <w:r w:rsidRPr="00727392">
        <w:rPr>
          <w:rFonts w:asciiTheme="minorHAnsi" w:hAnsiTheme="minorHAnsi" w:cstheme="minorHAnsi"/>
          <w:spacing w:val="-2"/>
          <w:sz w:val="20"/>
        </w:rPr>
        <w:t xml:space="preserve"> </w:t>
      </w:r>
      <w:r w:rsidRPr="00727392">
        <w:rPr>
          <w:rFonts w:asciiTheme="minorHAnsi" w:hAnsiTheme="minorHAnsi" w:cstheme="minorHAnsi"/>
          <w:sz w:val="20"/>
        </w:rPr>
        <w:t>normas</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calidad</w:t>
      </w:r>
      <w:r w:rsidRPr="00727392">
        <w:rPr>
          <w:rFonts w:asciiTheme="minorHAnsi" w:hAnsiTheme="minorHAnsi" w:cstheme="minorHAnsi"/>
          <w:spacing w:val="-3"/>
          <w:sz w:val="20"/>
        </w:rPr>
        <w:t xml:space="preserve"> </w:t>
      </w:r>
      <w:r w:rsidRPr="00727392">
        <w:rPr>
          <w:rFonts w:asciiTheme="minorHAnsi" w:hAnsiTheme="minorHAnsi" w:cstheme="minorHAnsi"/>
          <w:sz w:val="20"/>
        </w:rPr>
        <w:t>requeridas</w:t>
      </w:r>
      <w:r w:rsidRPr="00727392">
        <w:rPr>
          <w:rFonts w:asciiTheme="minorHAnsi" w:hAnsiTheme="minorHAnsi" w:cstheme="minorHAnsi"/>
          <w:spacing w:val="-4"/>
          <w:sz w:val="20"/>
        </w:rPr>
        <w:t xml:space="preserve"> </w:t>
      </w:r>
      <w:r w:rsidRPr="00727392">
        <w:rPr>
          <w:rFonts w:asciiTheme="minorHAnsi" w:hAnsiTheme="minorHAnsi" w:cstheme="minorHAnsi"/>
          <w:sz w:val="20"/>
        </w:rPr>
        <w:t>para</w:t>
      </w:r>
      <w:r w:rsidRPr="00727392">
        <w:rPr>
          <w:rFonts w:asciiTheme="minorHAnsi" w:hAnsiTheme="minorHAnsi" w:cstheme="minorHAnsi"/>
          <w:spacing w:val="-5"/>
          <w:sz w:val="20"/>
        </w:rPr>
        <w:t xml:space="preserve"> </w:t>
      </w:r>
      <w:r w:rsidRPr="00727392">
        <w:rPr>
          <w:rFonts w:asciiTheme="minorHAnsi" w:hAnsiTheme="minorHAnsi" w:cstheme="minorHAnsi"/>
          <w:sz w:val="20"/>
        </w:rPr>
        <w:t>la</w:t>
      </w:r>
      <w:r w:rsidRPr="00727392">
        <w:rPr>
          <w:rFonts w:asciiTheme="minorHAnsi" w:hAnsiTheme="minorHAnsi" w:cstheme="minorHAnsi"/>
          <w:spacing w:val="-4"/>
          <w:sz w:val="20"/>
        </w:rPr>
        <w:t xml:space="preserve"> </w:t>
      </w:r>
      <w:r w:rsidRPr="00727392">
        <w:rPr>
          <w:rFonts w:asciiTheme="minorHAnsi" w:hAnsiTheme="minorHAnsi" w:cstheme="minorHAnsi"/>
          <w:sz w:val="20"/>
        </w:rPr>
        <w:t>obra,</w:t>
      </w:r>
      <w:r w:rsidRPr="00727392">
        <w:rPr>
          <w:rFonts w:asciiTheme="minorHAnsi" w:hAnsiTheme="minorHAnsi" w:cstheme="minorHAnsi"/>
          <w:spacing w:val="-1"/>
          <w:sz w:val="20"/>
        </w:rPr>
        <w:t xml:space="preserve"> </w:t>
      </w:r>
      <w:r w:rsidRPr="00727392">
        <w:rPr>
          <w:rFonts w:asciiTheme="minorHAnsi" w:hAnsiTheme="minorHAnsi" w:cstheme="minorHAnsi"/>
          <w:sz w:val="20"/>
        </w:rPr>
        <w:t>ya</w:t>
      </w:r>
      <w:r w:rsidRPr="00727392">
        <w:rPr>
          <w:rFonts w:asciiTheme="minorHAnsi" w:hAnsiTheme="minorHAnsi" w:cstheme="minorHAnsi"/>
          <w:spacing w:val="-4"/>
          <w:sz w:val="20"/>
        </w:rPr>
        <w:t xml:space="preserve"> </w:t>
      </w:r>
      <w:r w:rsidRPr="00727392">
        <w:rPr>
          <w:rFonts w:asciiTheme="minorHAnsi" w:hAnsiTheme="minorHAnsi" w:cstheme="minorHAnsi"/>
          <w:sz w:val="20"/>
        </w:rPr>
        <w:t>sea</w:t>
      </w:r>
      <w:r w:rsidRPr="00727392">
        <w:rPr>
          <w:rFonts w:asciiTheme="minorHAnsi" w:hAnsiTheme="minorHAnsi" w:cstheme="minorHAnsi"/>
          <w:spacing w:val="-53"/>
          <w:sz w:val="20"/>
        </w:rPr>
        <w:t xml:space="preserve"> </w:t>
      </w:r>
      <w:r w:rsidRPr="00727392">
        <w:rPr>
          <w:rFonts w:asciiTheme="minorHAnsi" w:hAnsiTheme="minorHAnsi" w:cstheme="minorHAnsi"/>
          <w:sz w:val="20"/>
        </w:rPr>
        <w:t>por causa de los insumos o de la mano de obra.</w:t>
      </w:r>
    </w:p>
    <w:p w14:paraId="3880D25E"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Establecer procedimientos durante el desarrollo</w:t>
      </w:r>
      <w:r w:rsidRPr="00727392">
        <w:rPr>
          <w:rFonts w:asciiTheme="minorHAnsi" w:hAnsiTheme="minorHAnsi" w:cstheme="minorHAnsi"/>
          <w:spacing w:val="-53"/>
          <w:sz w:val="20"/>
        </w:rPr>
        <w:t xml:space="preserve"> </w:t>
      </w:r>
      <w:r w:rsidRPr="00727392">
        <w:rPr>
          <w:rFonts w:asciiTheme="minorHAnsi" w:hAnsiTheme="minorHAnsi" w:cstheme="minorHAnsi"/>
          <w:sz w:val="20"/>
        </w:rPr>
        <w:t>de las obras, que minimicen las posibilidades de riesgo asociados con eventos de movimientos en</w:t>
      </w:r>
      <w:r w:rsidRPr="00727392">
        <w:rPr>
          <w:rFonts w:asciiTheme="minorHAnsi" w:hAnsiTheme="minorHAnsi" w:cstheme="minorHAnsi"/>
          <w:spacing w:val="1"/>
          <w:sz w:val="20"/>
        </w:rPr>
        <w:t xml:space="preserve"> </w:t>
      </w:r>
      <w:r w:rsidRPr="00727392">
        <w:rPr>
          <w:rFonts w:asciiTheme="minorHAnsi" w:hAnsiTheme="minorHAnsi" w:cstheme="minorHAnsi"/>
          <w:w w:val="95"/>
          <w:sz w:val="20"/>
        </w:rPr>
        <w:t>masa,</w:t>
      </w:r>
      <w:r w:rsidRPr="00727392">
        <w:rPr>
          <w:rFonts w:asciiTheme="minorHAnsi" w:hAnsiTheme="minorHAnsi" w:cstheme="minorHAnsi"/>
          <w:spacing w:val="26"/>
          <w:w w:val="95"/>
          <w:sz w:val="20"/>
        </w:rPr>
        <w:t xml:space="preserve"> </w:t>
      </w:r>
      <w:r w:rsidRPr="00727392">
        <w:rPr>
          <w:rFonts w:asciiTheme="minorHAnsi" w:hAnsiTheme="minorHAnsi" w:cstheme="minorHAnsi"/>
          <w:w w:val="95"/>
          <w:sz w:val="20"/>
        </w:rPr>
        <w:t>avalanchas,</w:t>
      </w:r>
      <w:r w:rsidRPr="00727392">
        <w:rPr>
          <w:rFonts w:asciiTheme="minorHAnsi" w:hAnsiTheme="minorHAnsi" w:cstheme="minorHAnsi"/>
          <w:spacing w:val="23"/>
          <w:w w:val="95"/>
          <w:sz w:val="20"/>
        </w:rPr>
        <w:t xml:space="preserve"> </w:t>
      </w:r>
      <w:r w:rsidRPr="00727392">
        <w:rPr>
          <w:rFonts w:asciiTheme="minorHAnsi" w:hAnsiTheme="minorHAnsi" w:cstheme="minorHAnsi"/>
          <w:w w:val="95"/>
          <w:sz w:val="20"/>
        </w:rPr>
        <w:t>represamientos,</w:t>
      </w:r>
      <w:r w:rsidRPr="00727392">
        <w:rPr>
          <w:rFonts w:asciiTheme="minorHAnsi" w:hAnsiTheme="minorHAnsi" w:cstheme="minorHAnsi"/>
          <w:spacing w:val="27"/>
          <w:w w:val="95"/>
          <w:sz w:val="20"/>
        </w:rPr>
        <w:t xml:space="preserve"> </w:t>
      </w:r>
      <w:r w:rsidRPr="00727392">
        <w:rPr>
          <w:rFonts w:asciiTheme="minorHAnsi" w:hAnsiTheme="minorHAnsi" w:cstheme="minorHAnsi"/>
          <w:w w:val="95"/>
          <w:sz w:val="20"/>
        </w:rPr>
        <w:t>accidentes</w:t>
      </w:r>
      <w:r w:rsidRPr="00727392">
        <w:rPr>
          <w:rFonts w:asciiTheme="minorHAnsi" w:hAnsiTheme="minorHAnsi" w:cstheme="minorHAnsi"/>
          <w:spacing w:val="30"/>
          <w:w w:val="95"/>
          <w:sz w:val="20"/>
        </w:rPr>
        <w:t xml:space="preserve"> </w:t>
      </w:r>
      <w:r w:rsidRPr="00727392">
        <w:rPr>
          <w:rFonts w:asciiTheme="minorHAnsi" w:hAnsiTheme="minorHAnsi" w:cstheme="minorHAnsi"/>
          <w:w w:val="95"/>
          <w:sz w:val="20"/>
        </w:rPr>
        <w:t>en</w:t>
      </w:r>
      <w:r w:rsidRPr="00727392">
        <w:rPr>
          <w:rFonts w:asciiTheme="minorHAnsi" w:hAnsiTheme="minorHAnsi" w:cstheme="minorHAnsi"/>
          <w:spacing w:val="27"/>
          <w:w w:val="95"/>
          <w:sz w:val="20"/>
        </w:rPr>
        <w:t xml:space="preserve"> </w:t>
      </w:r>
      <w:r w:rsidRPr="00727392">
        <w:rPr>
          <w:rFonts w:asciiTheme="minorHAnsi" w:hAnsiTheme="minorHAnsi" w:cstheme="minorHAnsi"/>
          <w:w w:val="95"/>
          <w:sz w:val="20"/>
        </w:rPr>
        <w:t>operación</w:t>
      </w:r>
      <w:r w:rsidRPr="00727392">
        <w:rPr>
          <w:rFonts w:asciiTheme="minorHAnsi" w:hAnsiTheme="minorHAnsi" w:cstheme="minorHAnsi"/>
          <w:spacing w:val="23"/>
          <w:w w:val="95"/>
          <w:sz w:val="20"/>
        </w:rPr>
        <w:t xml:space="preserve"> </w:t>
      </w:r>
      <w:r w:rsidRPr="00727392">
        <w:rPr>
          <w:rFonts w:asciiTheme="minorHAnsi" w:hAnsiTheme="minorHAnsi" w:cstheme="minorHAnsi"/>
          <w:w w:val="95"/>
          <w:sz w:val="20"/>
        </w:rPr>
        <w:t>de</w:t>
      </w:r>
      <w:r w:rsidRPr="00727392">
        <w:rPr>
          <w:rFonts w:asciiTheme="minorHAnsi" w:hAnsiTheme="minorHAnsi" w:cstheme="minorHAnsi"/>
          <w:spacing w:val="27"/>
          <w:w w:val="95"/>
          <w:sz w:val="20"/>
        </w:rPr>
        <w:t xml:space="preserve"> </w:t>
      </w:r>
      <w:r w:rsidRPr="00727392">
        <w:rPr>
          <w:rFonts w:asciiTheme="minorHAnsi" w:hAnsiTheme="minorHAnsi" w:cstheme="minorHAnsi"/>
          <w:w w:val="95"/>
          <w:sz w:val="20"/>
        </w:rPr>
        <w:t>maquinaria</w:t>
      </w:r>
      <w:r w:rsidRPr="00727392">
        <w:rPr>
          <w:rFonts w:asciiTheme="minorHAnsi" w:hAnsiTheme="minorHAnsi" w:cstheme="minorHAnsi"/>
          <w:spacing w:val="23"/>
          <w:w w:val="95"/>
          <w:sz w:val="20"/>
        </w:rPr>
        <w:t xml:space="preserve"> </w:t>
      </w:r>
      <w:r w:rsidRPr="00727392">
        <w:rPr>
          <w:rFonts w:asciiTheme="minorHAnsi" w:hAnsiTheme="minorHAnsi" w:cstheme="minorHAnsi"/>
          <w:w w:val="95"/>
          <w:sz w:val="20"/>
        </w:rPr>
        <w:t>y</w:t>
      </w:r>
      <w:r w:rsidRPr="00727392">
        <w:rPr>
          <w:rFonts w:asciiTheme="minorHAnsi" w:hAnsiTheme="minorHAnsi" w:cstheme="minorHAnsi"/>
          <w:spacing w:val="27"/>
          <w:w w:val="95"/>
          <w:sz w:val="20"/>
        </w:rPr>
        <w:t xml:space="preserve"> </w:t>
      </w:r>
      <w:r w:rsidRPr="00727392">
        <w:rPr>
          <w:rFonts w:asciiTheme="minorHAnsi" w:hAnsiTheme="minorHAnsi" w:cstheme="minorHAnsi"/>
          <w:w w:val="95"/>
          <w:sz w:val="20"/>
        </w:rPr>
        <w:t>materiales,</w:t>
      </w:r>
      <w:r w:rsidRPr="00727392">
        <w:rPr>
          <w:rFonts w:asciiTheme="minorHAnsi" w:hAnsiTheme="minorHAnsi" w:cstheme="minorHAnsi"/>
          <w:spacing w:val="23"/>
          <w:w w:val="95"/>
          <w:sz w:val="20"/>
        </w:rPr>
        <w:t xml:space="preserve"> </w:t>
      </w:r>
      <w:r w:rsidRPr="00727392">
        <w:rPr>
          <w:rFonts w:asciiTheme="minorHAnsi" w:hAnsiTheme="minorHAnsi" w:cstheme="minorHAnsi"/>
          <w:w w:val="95"/>
          <w:sz w:val="20"/>
        </w:rPr>
        <w:t>entre</w:t>
      </w:r>
      <w:r w:rsidRPr="00727392">
        <w:rPr>
          <w:rFonts w:asciiTheme="minorHAnsi" w:hAnsiTheme="minorHAnsi" w:cstheme="minorHAnsi"/>
          <w:spacing w:val="23"/>
          <w:w w:val="95"/>
          <w:sz w:val="20"/>
        </w:rPr>
        <w:t xml:space="preserve"> </w:t>
      </w:r>
      <w:r w:rsidRPr="00727392">
        <w:rPr>
          <w:rFonts w:asciiTheme="minorHAnsi" w:hAnsiTheme="minorHAnsi" w:cstheme="minorHAnsi"/>
          <w:w w:val="95"/>
          <w:sz w:val="20"/>
        </w:rPr>
        <w:t>otros.</w:t>
      </w:r>
    </w:p>
    <w:p w14:paraId="411321A3"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Proteger todas las estructuras existentes, edificaciones urbanas, con todo daño o interrupción de</w:t>
      </w:r>
      <w:r w:rsidRPr="00727392">
        <w:rPr>
          <w:rFonts w:asciiTheme="minorHAnsi" w:hAnsiTheme="minorHAnsi" w:cstheme="minorHAnsi"/>
          <w:spacing w:val="1"/>
          <w:sz w:val="20"/>
        </w:rPr>
        <w:t xml:space="preserve"> </w:t>
      </w:r>
      <w:r w:rsidRPr="00727392">
        <w:rPr>
          <w:rFonts w:asciiTheme="minorHAnsi" w:hAnsiTheme="minorHAnsi" w:cstheme="minorHAnsi"/>
          <w:sz w:val="20"/>
        </w:rPr>
        <w:t>servicios que pueda resultar de las operaciones de construcción o cualquier daño o interrupción de</w:t>
      </w:r>
      <w:r w:rsidRPr="00727392">
        <w:rPr>
          <w:rFonts w:asciiTheme="minorHAnsi" w:hAnsiTheme="minorHAnsi" w:cstheme="minorHAnsi"/>
          <w:spacing w:val="1"/>
          <w:sz w:val="20"/>
        </w:rPr>
        <w:t xml:space="preserve"> </w:t>
      </w:r>
      <w:r w:rsidRPr="00727392">
        <w:rPr>
          <w:rFonts w:asciiTheme="minorHAnsi" w:hAnsiTheme="minorHAnsi" w:cstheme="minorHAnsi"/>
          <w:sz w:val="20"/>
        </w:rPr>
        <w:t>servicios deberá ser reparado o restablecido por el Contratista a su costa, sin que esto implique</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aumento del plazo de ejecución de la obra. </w:t>
      </w:r>
    </w:p>
    <w:p w14:paraId="15FE3A9E"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Desde la fecha de inicio de las obras el Contratista</w:t>
      </w:r>
      <w:r w:rsidRPr="00727392">
        <w:rPr>
          <w:rFonts w:asciiTheme="minorHAnsi" w:hAnsiTheme="minorHAnsi" w:cstheme="minorHAnsi"/>
          <w:spacing w:val="1"/>
          <w:sz w:val="20"/>
        </w:rPr>
        <w:t xml:space="preserve"> </w:t>
      </w:r>
      <w:r w:rsidRPr="00727392">
        <w:rPr>
          <w:rFonts w:asciiTheme="minorHAnsi" w:hAnsiTheme="minorHAnsi" w:cstheme="minorHAnsi"/>
          <w:sz w:val="20"/>
        </w:rPr>
        <w:t>será el único responsable del manejo y seguridad del tránsito vehicular en el sector contratado y</w:t>
      </w:r>
      <w:r w:rsidRPr="00727392">
        <w:rPr>
          <w:rFonts w:asciiTheme="minorHAnsi" w:hAnsiTheme="minorHAnsi" w:cstheme="minorHAnsi"/>
          <w:spacing w:val="1"/>
          <w:sz w:val="20"/>
        </w:rPr>
        <w:t xml:space="preserve"> </w:t>
      </w:r>
      <w:r w:rsidRPr="00727392">
        <w:rPr>
          <w:rFonts w:asciiTheme="minorHAnsi" w:hAnsiTheme="minorHAnsi" w:cstheme="minorHAnsi"/>
          <w:sz w:val="20"/>
        </w:rPr>
        <w:t>peatonal</w:t>
      </w:r>
      <w:r w:rsidRPr="00727392">
        <w:rPr>
          <w:rFonts w:asciiTheme="minorHAnsi" w:hAnsiTheme="minorHAnsi" w:cstheme="minorHAnsi"/>
          <w:spacing w:val="-7"/>
          <w:sz w:val="20"/>
        </w:rPr>
        <w:t xml:space="preserve"> </w:t>
      </w:r>
      <w:r w:rsidRPr="00727392">
        <w:rPr>
          <w:rFonts w:asciiTheme="minorHAnsi" w:hAnsiTheme="minorHAnsi" w:cstheme="minorHAnsi"/>
          <w:sz w:val="20"/>
        </w:rPr>
        <w:t>para</w:t>
      </w:r>
      <w:r w:rsidRPr="00727392">
        <w:rPr>
          <w:rFonts w:asciiTheme="minorHAnsi" w:hAnsiTheme="minorHAnsi" w:cstheme="minorHAnsi"/>
          <w:spacing w:val="-5"/>
          <w:sz w:val="20"/>
        </w:rPr>
        <w:t xml:space="preserve"> </w:t>
      </w:r>
      <w:r w:rsidRPr="00727392">
        <w:rPr>
          <w:rFonts w:asciiTheme="minorHAnsi" w:hAnsiTheme="minorHAnsi" w:cstheme="minorHAnsi"/>
          <w:sz w:val="20"/>
        </w:rPr>
        <w:t>el</w:t>
      </w:r>
      <w:r w:rsidRPr="00727392">
        <w:rPr>
          <w:rFonts w:asciiTheme="minorHAnsi" w:hAnsiTheme="minorHAnsi" w:cstheme="minorHAnsi"/>
          <w:spacing w:val="-3"/>
          <w:sz w:val="20"/>
        </w:rPr>
        <w:t xml:space="preserve"> </w:t>
      </w:r>
      <w:r w:rsidRPr="00727392">
        <w:rPr>
          <w:rFonts w:asciiTheme="minorHAnsi" w:hAnsiTheme="minorHAnsi" w:cstheme="minorHAnsi"/>
          <w:sz w:val="20"/>
        </w:rPr>
        <w:t>acceso</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las</w:t>
      </w:r>
      <w:r w:rsidRPr="00727392">
        <w:rPr>
          <w:rFonts w:asciiTheme="minorHAnsi" w:hAnsiTheme="minorHAnsi" w:cstheme="minorHAnsi"/>
          <w:spacing w:val="-5"/>
          <w:sz w:val="20"/>
        </w:rPr>
        <w:t xml:space="preserve"> </w:t>
      </w:r>
      <w:r w:rsidRPr="00727392">
        <w:rPr>
          <w:rFonts w:asciiTheme="minorHAnsi" w:hAnsiTheme="minorHAnsi" w:cstheme="minorHAnsi"/>
          <w:sz w:val="20"/>
        </w:rPr>
        <w:lastRenderedPageBreak/>
        <w:t>edificaciones</w:t>
      </w:r>
      <w:r w:rsidRPr="00727392">
        <w:rPr>
          <w:rFonts w:asciiTheme="minorHAnsi" w:hAnsiTheme="minorHAnsi" w:cstheme="minorHAnsi"/>
          <w:spacing w:val="-4"/>
          <w:sz w:val="20"/>
        </w:rPr>
        <w:t xml:space="preserve"> </w:t>
      </w:r>
      <w:r w:rsidRPr="00727392">
        <w:rPr>
          <w:rFonts w:asciiTheme="minorHAnsi" w:hAnsiTheme="minorHAnsi" w:cstheme="minorHAnsi"/>
          <w:sz w:val="20"/>
        </w:rPr>
        <w:t>adyacentes</w:t>
      </w:r>
      <w:r w:rsidRPr="00727392">
        <w:rPr>
          <w:rFonts w:asciiTheme="minorHAnsi" w:hAnsiTheme="minorHAnsi" w:cstheme="minorHAnsi"/>
          <w:spacing w:val="-5"/>
          <w:sz w:val="20"/>
        </w:rPr>
        <w:t xml:space="preserve"> </w:t>
      </w:r>
      <w:r w:rsidRPr="00727392">
        <w:rPr>
          <w:rFonts w:asciiTheme="minorHAnsi" w:hAnsiTheme="minorHAnsi" w:cstheme="minorHAnsi"/>
          <w:sz w:val="20"/>
        </w:rPr>
        <w:t>al</w:t>
      </w:r>
      <w:r w:rsidRPr="00727392">
        <w:rPr>
          <w:rFonts w:asciiTheme="minorHAnsi" w:hAnsiTheme="minorHAnsi" w:cstheme="minorHAnsi"/>
          <w:spacing w:val="-6"/>
          <w:sz w:val="20"/>
        </w:rPr>
        <w:t xml:space="preserve"> </w:t>
      </w:r>
      <w:r w:rsidRPr="00727392">
        <w:rPr>
          <w:rFonts w:asciiTheme="minorHAnsi" w:hAnsiTheme="minorHAnsi" w:cstheme="minorHAnsi"/>
          <w:sz w:val="20"/>
        </w:rPr>
        <w:t>proyecto,</w:t>
      </w:r>
      <w:r w:rsidRPr="00727392">
        <w:rPr>
          <w:rFonts w:asciiTheme="minorHAnsi" w:hAnsiTheme="minorHAnsi" w:cstheme="minorHAnsi"/>
          <w:spacing w:val="-5"/>
          <w:sz w:val="20"/>
        </w:rPr>
        <w:t xml:space="preserve"> </w:t>
      </w:r>
      <w:r w:rsidRPr="00727392">
        <w:rPr>
          <w:rFonts w:asciiTheme="minorHAnsi" w:hAnsiTheme="minorHAnsi" w:cstheme="minorHAnsi"/>
          <w:sz w:val="20"/>
        </w:rPr>
        <w:t>por</w:t>
      </w:r>
      <w:r w:rsidRPr="00727392">
        <w:rPr>
          <w:rFonts w:asciiTheme="minorHAnsi" w:hAnsiTheme="minorHAnsi" w:cstheme="minorHAnsi"/>
          <w:spacing w:val="-6"/>
          <w:sz w:val="20"/>
        </w:rPr>
        <w:t xml:space="preserve"> </w:t>
      </w:r>
      <w:r w:rsidRPr="00727392">
        <w:rPr>
          <w:rFonts w:asciiTheme="minorHAnsi" w:hAnsiTheme="minorHAnsi" w:cstheme="minorHAnsi"/>
          <w:sz w:val="20"/>
        </w:rPr>
        <w:t>tanto,</w:t>
      </w:r>
      <w:r w:rsidRPr="00727392">
        <w:rPr>
          <w:rFonts w:asciiTheme="minorHAnsi" w:hAnsiTheme="minorHAnsi" w:cstheme="minorHAnsi"/>
          <w:spacing w:val="-3"/>
          <w:sz w:val="20"/>
        </w:rPr>
        <w:t xml:space="preserve"> </w:t>
      </w:r>
      <w:r w:rsidRPr="00727392">
        <w:rPr>
          <w:rFonts w:asciiTheme="minorHAnsi" w:hAnsiTheme="minorHAnsi" w:cstheme="minorHAnsi"/>
          <w:sz w:val="20"/>
        </w:rPr>
        <w:t>a</w:t>
      </w:r>
      <w:r w:rsidRPr="00727392">
        <w:rPr>
          <w:rFonts w:asciiTheme="minorHAnsi" w:hAnsiTheme="minorHAnsi" w:cstheme="minorHAnsi"/>
          <w:spacing w:val="-4"/>
          <w:sz w:val="20"/>
        </w:rPr>
        <w:t xml:space="preserve"> </w:t>
      </w:r>
      <w:r w:rsidRPr="00727392">
        <w:rPr>
          <w:rFonts w:asciiTheme="minorHAnsi" w:hAnsiTheme="minorHAnsi" w:cstheme="minorHAnsi"/>
          <w:sz w:val="20"/>
        </w:rPr>
        <w:t>partir</w:t>
      </w:r>
      <w:r w:rsidRPr="00727392">
        <w:rPr>
          <w:rFonts w:asciiTheme="minorHAnsi" w:hAnsiTheme="minorHAnsi" w:cstheme="minorHAnsi"/>
          <w:spacing w:val="-6"/>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esa</w:t>
      </w:r>
      <w:r w:rsidRPr="00727392">
        <w:rPr>
          <w:rFonts w:asciiTheme="minorHAnsi" w:hAnsiTheme="minorHAnsi" w:cstheme="minorHAnsi"/>
          <w:spacing w:val="-5"/>
          <w:sz w:val="20"/>
        </w:rPr>
        <w:t xml:space="preserve"> </w:t>
      </w:r>
      <w:r w:rsidRPr="00727392">
        <w:rPr>
          <w:rFonts w:asciiTheme="minorHAnsi" w:hAnsiTheme="minorHAnsi" w:cstheme="minorHAnsi"/>
          <w:sz w:val="20"/>
        </w:rPr>
        <w:t>fecha</w:t>
      </w:r>
      <w:r w:rsidRPr="00727392">
        <w:rPr>
          <w:rFonts w:asciiTheme="minorHAnsi" w:hAnsiTheme="minorHAnsi" w:cstheme="minorHAnsi"/>
          <w:spacing w:val="-53"/>
          <w:sz w:val="20"/>
        </w:rPr>
        <w:t xml:space="preserve"> </w:t>
      </w:r>
      <w:r w:rsidRPr="00727392">
        <w:rPr>
          <w:rFonts w:asciiTheme="minorHAnsi" w:hAnsiTheme="minorHAnsi" w:cstheme="minorHAnsi"/>
          <w:sz w:val="20"/>
        </w:rPr>
        <w:t>y hasta la entrega definitiva de las obras a la Agencia, el Contratista está obligado a señalizar en</w:t>
      </w:r>
      <w:r w:rsidRPr="00727392">
        <w:rPr>
          <w:rFonts w:asciiTheme="minorHAnsi" w:hAnsiTheme="minorHAnsi" w:cstheme="minorHAnsi"/>
          <w:spacing w:val="1"/>
          <w:sz w:val="20"/>
        </w:rPr>
        <w:t xml:space="preserve"> </w:t>
      </w:r>
      <w:r w:rsidRPr="00727392">
        <w:rPr>
          <w:rFonts w:asciiTheme="minorHAnsi" w:hAnsiTheme="minorHAnsi" w:cstheme="minorHAnsi"/>
          <w:sz w:val="20"/>
        </w:rPr>
        <w:t>forma</w:t>
      </w:r>
      <w:r w:rsidRPr="00727392">
        <w:rPr>
          <w:rFonts w:asciiTheme="minorHAnsi" w:hAnsiTheme="minorHAnsi" w:cstheme="minorHAnsi"/>
          <w:spacing w:val="-5"/>
          <w:sz w:val="20"/>
        </w:rPr>
        <w:t xml:space="preserve"> </w:t>
      </w:r>
      <w:r w:rsidRPr="00727392">
        <w:rPr>
          <w:rFonts w:asciiTheme="minorHAnsi" w:hAnsiTheme="minorHAnsi" w:cstheme="minorHAnsi"/>
          <w:sz w:val="20"/>
        </w:rPr>
        <w:t>adecuada</w:t>
      </w:r>
      <w:r w:rsidRPr="00727392">
        <w:rPr>
          <w:rFonts w:asciiTheme="minorHAnsi" w:hAnsiTheme="minorHAnsi" w:cstheme="minorHAnsi"/>
          <w:spacing w:val="-4"/>
          <w:sz w:val="20"/>
        </w:rPr>
        <w:t xml:space="preserve"> </w:t>
      </w:r>
      <w:r w:rsidRPr="00727392">
        <w:rPr>
          <w:rFonts w:asciiTheme="minorHAnsi" w:hAnsiTheme="minorHAnsi" w:cstheme="minorHAnsi"/>
          <w:sz w:val="20"/>
        </w:rPr>
        <w:t>y</w:t>
      </w:r>
      <w:r w:rsidRPr="00727392">
        <w:rPr>
          <w:rFonts w:asciiTheme="minorHAnsi" w:hAnsiTheme="minorHAnsi" w:cstheme="minorHAnsi"/>
          <w:spacing w:val="-2"/>
          <w:sz w:val="20"/>
        </w:rPr>
        <w:t xml:space="preserve"> </w:t>
      </w:r>
      <w:r w:rsidRPr="00727392">
        <w:rPr>
          <w:rFonts w:asciiTheme="minorHAnsi" w:hAnsiTheme="minorHAnsi" w:cstheme="minorHAnsi"/>
          <w:sz w:val="20"/>
        </w:rPr>
        <w:t>mantener</w:t>
      </w:r>
      <w:r w:rsidRPr="00727392">
        <w:rPr>
          <w:rFonts w:asciiTheme="minorHAnsi" w:hAnsiTheme="minorHAnsi" w:cstheme="minorHAnsi"/>
          <w:spacing w:val="-3"/>
          <w:sz w:val="20"/>
        </w:rPr>
        <w:t xml:space="preserve"> </w:t>
      </w:r>
      <w:r w:rsidRPr="00727392">
        <w:rPr>
          <w:rFonts w:asciiTheme="minorHAnsi" w:hAnsiTheme="minorHAnsi" w:cstheme="minorHAnsi"/>
          <w:sz w:val="20"/>
        </w:rPr>
        <w:t>el</w:t>
      </w:r>
      <w:r w:rsidRPr="00727392">
        <w:rPr>
          <w:rFonts w:asciiTheme="minorHAnsi" w:hAnsiTheme="minorHAnsi" w:cstheme="minorHAnsi"/>
          <w:spacing w:val="-4"/>
          <w:sz w:val="20"/>
        </w:rPr>
        <w:t xml:space="preserve"> </w:t>
      </w:r>
      <w:r w:rsidRPr="00727392">
        <w:rPr>
          <w:rFonts w:asciiTheme="minorHAnsi" w:hAnsiTheme="minorHAnsi" w:cstheme="minorHAnsi"/>
          <w:sz w:val="20"/>
        </w:rPr>
        <w:t>tránsito</w:t>
      </w:r>
      <w:r w:rsidRPr="00727392">
        <w:rPr>
          <w:rFonts w:asciiTheme="minorHAnsi" w:hAnsiTheme="minorHAnsi" w:cstheme="minorHAnsi"/>
          <w:spacing w:val="-3"/>
          <w:sz w:val="20"/>
        </w:rPr>
        <w:t xml:space="preserve"> </w:t>
      </w:r>
      <w:r w:rsidRPr="00727392">
        <w:rPr>
          <w:rFonts w:asciiTheme="minorHAnsi" w:hAnsiTheme="minorHAnsi" w:cstheme="minorHAnsi"/>
          <w:sz w:val="20"/>
        </w:rPr>
        <w:t>vehicular</w:t>
      </w:r>
      <w:r w:rsidRPr="00727392">
        <w:rPr>
          <w:rFonts w:asciiTheme="minorHAnsi" w:hAnsiTheme="minorHAnsi" w:cstheme="minorHAnsi"/>
          <w:spacing w:val="-4"/>
          <w:sz w:val="20"/>
        </w:rPr>
        <w:t xml:space="preserve"> </w:t>
      </w:r>
      <w:r w:rsidRPr="00727392">
        <w:rPr>
          <w:rFonts w:asciiTheme="minorHAnsi" w:hAnsiTheme="minorHAnsi" w:cstheme="minorHAnsi"/>
          <w:sz w:val="20"/>
        </w:rPr>
        <w:t>y</w:t>
      </w:r>
      <w:r w:rsidRPr="00727392">
        <w:rPr>
          <w:rFonts w:asciiTheme="minorHAnsi" w:hAnsiTheme="minorHAnsi" w:cstheme="minorHAnsi"/>
          <w:spacing w:val="-1"/>
          <w:sz w:val="20"/>
        </w:rPr>
        <w:t xml:space="preserve"> </w:t>
      </w:r>
      <w:r w:rsidRPr="00727392">
        <w:rPr>
          <w:rFonts w:asciiTheme="minorHAnsi" w:hAnsiTheme="minorHAnsi" w:cstheme="minorHAnsi"/>
          <w:sz w:val="20"/>
        </w:rPr>
        <w:t>peatonal</w:t>
      </w:r>
      <w:r w:rsidRPr="00727392">
        <w:rPr>
          <w:rFonts w:asciiTheme="minorHAnsi" w:hAnsiTheme="minorHAnsi" w:cstheme="minorHAnsi"/>
          <w:spacing w:val="-5"/>
          <w:sz w:val="20"/>
        </w:rPr>
        <w:t xml:space="preserve"> </w:t>
      </w:r>
      <w:r w:rsidRPr="00727392">
        <w:rPr>
          <w:rFonts w:asciiTheme="minorHAnsi" w:hAnsiTheme="minorHAnsi" w:cstheme="minorHAnsi"/>
          <w:sz w:val="20"/>
        </w:rPr>
        <w:t>en</w:t>
      </w:r>
      <w:r w:rsidRPr="00727392">
        <w:rPr>
          <w:rFonts w:asciiTheme="minorHAnsi" w:hAnsiTheme="minorHAnsi" w:cstheme="minorHAnsi"/>
          <w:spacing w:val="-3"/>
          <w:sz w:val="20"/>
        </w:rPr>
        <w:t xml:space="preserve"> </w:t>
      </w:r>
      <w:r w:rsidRPr="00727392">
        <w:rPr>
          <w:rFonts w:asciiTheme="minorHAnsi" w:hAnsiTheme="minorHAnsi" w:cstheme="minorHAnsi"/>
          <w:sz w:val="20"/>
        </w:rPr>
        <w:t>el</w:t>
      </w:r>
      <w:r w:rsidRPr="00727392">
        <w:rPr>
          <w:rFonts w:asciiTheme="minorHAnsi" w:hAnsiTheme="minorHAnsi" w:cstheme="minorHAnsi"/>
          <w:spacing w:val="-6"/>
          <w:sz w:val="20"/>
        </w:rPr>
        <w:t xml:space="preserve"> </w:t>
      </w:r>
      <w:r w:rsidRPr="00727392">
        <w:rPr>
          <w:rFonts w:asciiTheme="minorHAnsi" w:hAnsiTheme="minorHAnsi" w:cstheme="minorHAnsi"/>
          <w:sz w:val="20"/>
        </w:rPr>
        <w:t>sector</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contratado.</w:t>
      </w:r>
      <w:r w:rsidRPr="00727392">
        <w:rPr>
          <w:rFonts w:asciiTheme="minorHAnsi" w:hAnsiTheme="minorHAnsi" w:cstheme="minorHAnsi"/>
          <w:spacing w:val="2"/>
          <w:sz w:val="20"/>
        </w:rPr>
        <w:t xml:space="preserve"> </w:t>
      </w:r>
    </w:p>
    <w:p w14:paraId="551B6F0D"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Garantizar</w:t>
      </w:r>
      <w:r w:rsidRPr="00727392">
        <w:rPr>
          <w:rFonts w:asciiTheme="minorHAnsi" w:hAnsiTheme="minorHAnsi" w:cstheme="minorHAnsi"/>
          <w:spacing w:val="-2"/>
          <w:sz w:val="20"/>
        </w:rPr>
        <w:t xml:space="preserve"> </w:t>
      </w:r>
      <w:r w:rsidRPr="00727392">
        <w:rPr>
          <w:rFonts w:asciiTheme="minorHAnsi" w:hAnsiTheme="minorHAnsi" w:cstheme="minorHAnsi"/>
          <w:sz w:val="20"/>
        </w:rPr>
        <w:t xml:space="preserve">el </w:t>
      </w:r>
      <w:r w:rsidRPr="00727392">
        <w:rPr>
          <w:rFonts w:asciiTheme="minorHAnsi" w:hAnsiTheme="minorHAnsi" w:cstheme="minorHAnsi"/>
          <w:spacing w:val="-53"/>
          <w:sz w:val="20"/>
        </w:rPr>
        <w:t xml:space="preserve"> </w:t>
      </w:r>
      <w:r w:rsidRPr="00727392">
        <w:rPr>
          <w:rFonts w:asciiTheme="minorHAnsi" w:hAnsiTheme="minorHAnsi" w:cstheme="minorHAnsi"/>
          <w:sz w:val="20"/>
        </w:rPr>
        <w:t>libre y continuo uso de las vías a terceros en cuanto se relacione con la ejecución de sus trabajos.</w:t>
      </w:r>
      <w:r w:rsidRPr="00727392">
        <w:rPr>
          <w:rFonts w:asciiTheme="minorHAnsi" w:hAnsiTheme="minorHAnsi" w:cstheme="minorHAnsi"/>
          <w:spacing w:val="1"/>
          <w:sz w:val="20"/>
        </w:rPr>
        <w:t xml:space="preserve"> </w:t>
      </w:r>
      <w:r w:rsidRPr="00727392">
        <w:rPr>
          <w:rFonts w:asciiTheme="minorHAnsi" w:hAnsiTheme="minorHAnsi" w:cstheme="minorHAnsi"/>
          <w:sz w:val="20"/>
        </w:rPr>
        <w:t>Sobre este aspecto, el Contratista deberá notificar al interventor por lo menos con quince (15) días</w:t>
      </w:r>
      <w:r w:rsidRPr="00727392">
        <w:rPr>
          <w:rFonts w:asciiTheme="minorHAnsi" w:hAnsiTheme="minorHAnsi" w:cstheme="minorHAnsi"/>
          <w:spacing w:val="1"/>
          <w:sz w:val="20"/>
        </w:rPr>
        <w:t xml:space="preserve"> </w:t>
      </w:r>
      <w:r w:rsidRPr="00727392">
        <w:rPr>
          <w:rFonts w:asciiTheme="minorHAnsi" w:hAnsiTheme="minorHAnsi" w:cstheme="minorHAnsi"/>
          <w:sz w:val="20"/>
        </w:rPr>
        <w:t>de anticipación sobre la iniciación de cualquier trabajo que pueda causar interferencia en el tránsito</w:t>
      </w:r>
      <w:r w:rsidRPr="00727392">
        <w:rPr>
          <w:rFonts w:asciiTheme="minorHAnsi" w:hAnsiTheme="minorHAnsi" w:cstheme="minorHAnsi"/>
          <w:spacing w:val="-53"/>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vehículos</w:t>
      </w:r>
      <w:r w:rsidRPr="00727392">
        <w:rPr>
          <w:rFonts w:asciiTheme="minorHAnsi" w:hAnsiTheme="minorHAnsi" w:cstheme="minorHAnsi"/>
          <w:spacing w:val="-2"/>
          <w:sz w:val="20"/>
        </w:rPr>
        <w:t xml:space="preserve"> </w:t>
      </w:r>
      <w:r w:rsidRPr="00727392">
        <w:rPr>
          <w:rFonts w:asciiTheme="minorHAnsi" w:hAnsiTheme="minorHAnsi" w:cstheme="minorHAnsi"/>
          <w:sz w:val="20"/>
        </w:rPr>
        <w:t>y</w:t>
      </w:r>
      <w:r w:rsidRPr="00727392">
        <w:rPr>
          <w:rFonts w:asciiTheme="minorHAnsi" w:hAnsiTheme="minorHAnsi" w:cstheme="minorHAnsi"/>
          <w:spacing w:val="-3"/>
          <w:sz w:val="20"/>
        </w:rPr>
        <w:t xml:space="preserve"> </w:t>
      </w:r>
      <w:r w:rsidRPr="00727392">
        <w:rPr>
          <w:rFonts w:asciiTheme="minorHAnsi" w:hAnsiTheme="minorHAnsi" w:cstheme="minorHAnsi"/>
          <w:sz w:val="20"/>
        </w:rPr>
        <w:t>peatones.</w:t>
      </w:r>
      <w:r w:rsidRPr="00727392">
        <w:rPr>
          <w:rFonts w:asciiTheme="minorHAnsi" w:hAnsiTheme="minorHAnsi" w:cstheme="minorHAnsi"/>
          <w:spacing w:val="-4"/>
          <w:sz w:val="20"/>
        </w:rPr>
        <w:t xml:space="preserve"> </w:t>
      </w:r>
      <w:r w:rsidRPr="00727392">
        <w:rPr>
          <w:rFonts w:asciiTheme="minorHAnsi" w:hAnsiTheme="minorHAnsi" w:cstheme="minorHAnsi"/>
          <w:sz w:val="20"/>
        </w:rPr>
        <w:t>El</w:t>
      </w:r>
      <w:r w:rsidRPr="00727392">
        <w:rPr>
          <w:rFonts w:asciiTheme="minorHAnsi" w:hAnsiTheme="minorHAnsi" w:cstheme="minorHAnsi"/>
          <w:spacing w:val="-2"/>
          <w:sz w:val="20"/>
        </w:rPr>
        <w:t xml:space="preserve"> </w:t>
      </w:r>
      <w:r w:rsidRPr="00727392">
        <w:rPr>
          <w:rFonts w:asciiTheme="minorHAnsi" w:hAnsiTheme="minorHAnsi" w:cstheme="minorHAnsi"/>
          <w:sz w:val="20"/>
        </w:rPr>
        <w:t>Contratista</w:t>
      </w:r>
      <w:r w:rsidRPr="00727392">
        <w:rPr>
          <w:rFonts w:asciiTheme="minorHAnsi" w:hAnsiTheme="minorHAnsi" w:cstheme="minorHAnsi"/>
          <w:spacing w:val="-4"/>
          <w:sz w:val="20"/>
        </w:rPr>
        <w:t xml:space="preserve"> </w:t>
      </w:r>
      <w:r w:rsidRPr="00727392">
        <w:rPr>
          <w:rFonts w:asciiTheme="minorHAnsi" w:hAnsiTheme="minorHAnsi" w:cstheme="minorHAnsi"/>
          <w:sz w:val="20"/>
        </w:rPr>
        <w:t>deberá</w:t>
      </w:r>
      <w:r w:rsidRPr="00727392">
        <w:rPr>
          <w:rFonts w:asciiTheme="minorHAnsi" w:hAnsiTheme="minorHAnsi" w:cstheme="minorHAnsi"/>
          <w:spacing w:val="-5"/>
          <w:sz w:val="20"/>
        </w:rPr>
        <w:t xml:space="preserve"> </w:t>
      </w:r>
      <w:r w:rsidRPr="00727392">
        <w:rPr>
          <w:rFonts w:asciiTheme="minorHAnsi" w:hAnsiTheme="minorHAnsi" w:cstheme="minorHAnsi"/>
          <w:sz w:val="20"/>
        </w:rPr>
        <w:t>reducir a</w:t>
      </w:r>
      <w:r w:rsidRPr="00727392">
        <w:rPr>
          <w:rFonts w:asciiTheme="minorHAnsi" w:hAnsiTheme="minorHAnsi" w:cstheme="minorHAnsi"/>
          <w:spacing w:val="-4"/>
          <w:sz w:val="20"/>
        </w:rPr>
        <w:t xml:space="preserve"> </w:t>
      </w:r>
      <w:r w:rsidRPr="00727392">
        <w:rPr>
          <w:rFonts w:asciiTheme="minorHAnsi" w:hAnsiTheme="minorHAnsi" w:cstheme="minorHAnsi"/>
          <w:sz w:val="20"/>
        </w:rPr>
        <w:t>un</w:t>
      </w:r>
      <w:r w:rsidRPr="00727392">
        <w:rPr>
          <w:rFonts w:asciiTheme="minorHAnsi" w:hAnsiTheme="minorHAnsi" w:cstheme="minorHAnsi"/>
          <w:spacing w:val="-4"/>
          <w:sz w:val="20"/>
        </w:rPr>
        <w:t xml:space="preserve"> </w:t>
      </w:r>
      <w:r w:rsidRPr="00727392">
        <w:rPr>
          <w:rFonts w:asciiTheme="minorHAnsi" w:hAnsiTheme="minorHAnsi" w:cstheme="minorHAnsi"/>
          <w:sz w:val="20"/>
        </w:rPr>
        <w:t>mínimo</w:t>
      </w:r>
      <w:r w:rsidRPr="00727392">
        <w:rPr>
          <w:rFonts w:asciiTheme="minorHAnsi" w:hAnsiTheme="minorHAnsi" w:cstheme="minorHAnsi"/>
          <w:spacing w:val="-5"/>
          <w:sz w:val="20"/>
        </w:rPr>
        <w:t xml:space="preserve"> </w:t>
      </w:r>
      <w:r w:rsidRPr="00727392">
        <w:rPr>
          <w:rFonts w:asciiTheme="minorHAnsi" w:hAnsiTheme="minorHAnsi" w:cstheme="minorHAnsi"/>
          <w:sz w:val="20"/>
        </w:rPr>
        <w:t>tales</w:t>
      </w:r>
      <w:r w:rsidRPr="00727392">
        <w:rPr>
          <w:rFonts w:asciiTheme="minorHAnsi" w:hAnsiTheme="minorHAnsi" w:cstheme="minorHAnsi"/>
          <w:spacing w:val="-2"/>
          <w:sz w:val="20"/>
        </w:rPr>
        <w:t xml:space="preserve"> </w:t>
      </w:r>
      <w:r w:rsidRPr="00727392">
        <w:rPr>
          <w:rFonts w:asciiTheme="minorHAnsi" w:hAnsiTheme="minorHAnsi" w:cstheme="minorHAnsi"/>
          <w:sz w:val="20"/>
        </w:rPr>
        <w:t>interferencias,</w:t>
      </w:r>
      <w:r w:rsidRPr="00727392">
        <w:rPr>
          <w:rFonts w:asciiTheme="minorHAnsi" w:hAnsiTheme="minorHAnsi" w:cstheme="minorHAnsi"/>
          <w:spacing w:val="-5"/>
          <w:sz w:val="20"/>
        </w:rPr>
        <w:t xml:space="preserve"> </w:t>
      </w:r>
      <w:r w:rsidRPr="00727392">
        <w:rPr>
          <w:rFonts w:asciiTheme="minorHAnsi" w:hAnsiTheme="minorHAnsi" w:cstheme="minorHAnsi"/>
          <w:sz w:val="20"/>
        </w:rPr>
        <w:t>para</w:t>
      </w:r>
      <w:r w:rsidRPr="00727392">
        <w:rPr>
          <w:rFonts w:asciiTheme="minorHAnsi" w:hAnsiTheme="minorHAnsi" w:cstheme="minorHAnsi"/>
          <w:spacing w:val="-3"/>
          <w:sz w:val="20"/>
        </w:rPr>
        <w:t xml:space="preserve"> </w:t>
      </w:r>
      <w:r w:rsidRPr="00727392">
        <w:rPr>
          <w:rFonts w:asciiTheme="minorHAnsi" w:hAnsiTheme="minorHAnsi" w:cstheme="minorHAnsi"/>
          <w:sz w:val="20"/>
        </w:rPr>
        <w:t>lo</w:t>
      </w:r>
      <w:r w:rsidRPr="00727392">
        <w:rPr>
          <w:rFonts w:asciiTheme="minorHAnsi" w:hAnsiTheme="minorHAnsi" w:cstheme="minorHAnsi"/>
          <w:spacing w:val="-5"/>
          <w:sz w:val="20"/>
        </w:rPr>
        <w:t xml:space="preserve"> </w:t>
      </w:r>
      <w:r w:rsidRPr="00727392">
        <w:rPr>
          <w:rFonts w:asciiTheme="minorHAnsi" w:hAnsiTheme="minorHAnsi" w:cstheme="minorHAnsi"/>
          <w:sz w:val="20"/>
        </w:rPr>
        <w:t>cual</w:t>
      </w:r>
      <w:r w:rsidRPr="00727392">
        <w:rPr>
          <w:rFonts w:asciiTheme="minorHAnsi" w:hAnsiTheme="minorHAnsi" w:cstheme="minorHAnsi"/>
          <w:spacing w:val="-53"/>
          <w:sz w:val="20"/>
        </w:rPr>
        <w:t xml:space="preserve"> </w:t>
      </w:r>
      <w:r w:rsidRPr="00727392">
        <w:rPr>
          <w:rFonts w:asciiTheme="minorHAnsi" w:hAnsiTheme="minorHAnsi" w:cstheme="minorHAnsi"/>
          <w:sz w:val="20"/>
        </w:rPr>
        <w:t>deberá notificar previamente a los usuarios de la vía las interrupciones y dificultades de movilidad</w:t>
      </w:r>
      <w:r w:rsidRPr="00727392">
        <w:rPr>
          <w:rFonts w:asciiTheme="minorHAnsi" w:hAnsiTheme="minorHAnsi" w:cstheme="minorHAnsi"/>
          <w:spacing w:val="1"/>
          <w:sz w:val="20"/>
        </w:rPr>
        <w:t xml:space="preserve"> </w:t>
      </w:r>
      <w:r w:rsidRPr="00727392">
        <w:rPr>
          <w:rFonts w:asciiTheme="minorHAnsi" w:hAnsiTheme="minorHAnsi" w:cstheme="minorHAnsi"/>
          <w:sz w:val="20"/>
        </w:rPr>
        <w:t>que se puedan presentar durante la ejecución de las obras. El Contratista coordinará con las</w:t>
      </w:r>
      <w:r w:rsidRPr="00727392">
        <w:rPr>
          <w:rFonts w:asciiTheme="minorHAnsi" w:hAnsiTheme="minorHAnsi" w:cstheme="minorHAnsi"/>
          <w:spacing w:val="1"/>
          <w:sz w:val="20"/>
        </w:rPr>
        <w:t xml:space="preserve"> </w:t>
      </w:r>
      <w:r w:rsidRPr="00727392">
        <w:rPr>
          <w:rFonts w:asciiTheme="minorHAnsi" w:hAnsiTheme="minorHAnsi" w:cstheme="minorHAnsi"/>
          <w:sz w:val="20"/>
        </w:rPr>
        <w:t>autoridades locales de tránsito la ejecución del Plan de Manejo de Tránsito, y con aprobación de la</w:t>
      </w:r>
      <w:r w:rsidRPr="00727392">
        <w:rPr>
          <w:rFonts w:asciiTheme="minorHAnsi" w:hAnsiTheme="minorHAnsi" w:cstheme="minorHAnsi"/>
          <w:spacing w:val="1"/>
          <w:sz w:val="20"/>
        </w:rPr>
        <w:t xml:space="preserve"> </w:t>
      </w:r>
      <w:r w:rsidRPr="00727392">
        <w:rPr>
          <w:rFonts w:asciiTheme="minorHAnsi" w:hAnsiTheme="minorHAnsi" w:cstheme="minorHAnsi"/>
          <w:spacing w:val="-1"/>
          <w:sz w:val="20"/>
        </w:rPr>
        <w:t>Interventoría.</w:t>
      </w:r>
    </w:p>
    <w:p w14:paraId="188033A5"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pacing w:val="-1"/>
          <w:sz w:val="20"/>
        </w:rPr>
        <w:t>Emplear</w:t>
      </w:r>
      <w:r w:rsidRPr="00727392">
        <w:rPr>
          <w:rFonts w:asciiTheme="minorHAnsi" w:hAnsiTheme="minorHAnsi" w:cstheme="minorHAnsi"/>
          <w:spacing w:val="-9"/>
          <w:sz w:val="20"/>
        </w:rPr>
        <w:t xml:space="preserve"> </w:t>
      </w:r>
      <w:r w:rsidRPr="00727392">
        <w:rPr>
          <w:rFonts w:asciiTheme="minorHAnsi" w:hAnsiTheme="minorHAnsi" w:cstheme="minorHAnsi"/>
          <w:sz w:val="20"/>
        </w:rPr>
        <w:t>los</w:t>
      </w:r>
      <w:r w:rsidRPr="00727392">
        <w:rPr>
          <w:rFonts w:asciiTheme="minorHAnsi" w:hAnsiTheme="minorHAnsi" w:cstheme="minorHAnsi"/>
          <w:spacing w:val="-10"/>
          <w:sz w:val="20"/>
        </w:rPr>
        <w:t xml:space="preserve"> </w:t>
      </w:r>
      <w:r w:rsidRPr="00727392">
        <w:rPr>
          <w:rFonts w:asciiTheme="minorHAnsi" w:hAnsiTheme="minorHAnsi" w:cstheme="minorHAnsi"/>
          <w:sz w:val="20"/>
        </w:rPr>
        <w:t>medios</w:t>
      </w:r>
      <w:r w:rsidRPr="00727392">
        <w:rPr>
          <w:rFonts w:asciiTheme="minorHAnsi" w:hAnsiTheme="minorHAnsi" w:cstheme="minorHAnsi"/>
          <w:spacing w:val="-10"/>
          <w:sz w:val="20"/>
        </w:rPr>
        <w:t xml:space="preserve"> </w:t>
      </w:r>
      <w:r w:rsidRPr="00727392">
        <w:rPr>
          <w:rFonts w:asciiTheme="minorHAnsi" w:hAnsiTheme="minorHAnsi" w:cstheme="minorHAnsi"/>
          <w:sz w:val="20"/>
        </w:rPr>
        <w:t>razonables</w:t>
      </w:r>
      <w:r w:rsidRPr="00727392">
        <w:rPr>
          <w:rFonts w:asciiTheme="minorHAnsi" w:hAnsiTheme="minorHAnsi" w:cstheme="minorHAnsi"/>
          <w:spacing w:val="-10"/>
          <w:sz w:val="20"/>
        </w:rPr>
        <w:t xml:space="preserve"> </w:t>
      </w:r>
      <w:r w:rsidRPr="00727392">
        <w:rPr>
          <w:rFonts w:asciiTheme="minorHAnsi" w:hAnsiTheme="minorHAnsi" w:cstheme="minorHAnsi"/>
          <w:sz w:val="20"/>
        </w:rPr>
        <w:t>para</w:t>
      </w:r>
      <w:r w:rsidRPr="00727392">
        <w:rPr>
          <w:rFonts w:asciiTheme="minorHAnsi" w:hAnsiTheme="minorHAnsi" w:cstheme="minorHAnsi"/>
          <w:spacing w:val="-10"/>
          <w:sz w:val="20"/>
        </w:rPr>
        <w:t xml:space="preserve"> </w:t>
      </w:r>
      <w:r w:rsidRPr="00727392">
        <w:rPr>
          <w:rFonts w:asciiTheme="minorHAnsi" w:hAnsiTheme="minorHAnsi" w:cstheme="minorHAnsi"/>
          <w:sz w:val="20"/>
        </w:rPr>
        <w:t>evitar</w:t>
      </w:r>
      <w:r w:rsidRPr="00727392">
        <w:rPr>
          <w:rFonts w:asciiTheme="minorHAnsi" w:hAnsiTheme="minorHAnsi" w:cstheme="minorHAnsi"/>
          <w:spacing w:val="-11"/>
          <w:sz w:val="20"/>
        </w:rPr>
        <w:t xml:space="preserve"> </w:t>
      </w:r>
      <w:r w:rsidRPr="00727392">
        <w:rPr>
          <w:rFonts w:asciiTheme="minorHAnsi" w:hAnsiTheme="minorHAnsi" w:cstheme="minorHAnsi"/>
          <w:sz w:val="20"/>
        </w:rPr>
        <w:t>que</w:t>
      </w:r>
      <w:r w:rsidRPr="00727392">
        <w:rPr>
          <w:rFonts w:asciiTheme="minorHAnsi" w:hAnsiTheme="minorHAnsi" w:cstheme="minorHAnsi"/>
          <w:spacing w:val="-14"/>
          <w:sz w:val="20"/>
        </w:rPr>
        <w:t xml:space="preserve"> </w:t>
      </w:r>
      <w:r w:rsidRPr="00727392">
        <w:rPr>
          <w:rFonts w:asciiTheme="minorHAnsi" w:hAnsiTheme="minorHAnsi" w:cstheme="minorHAnsi"/>
          <w:sz w:val="20"/>
        </w:rPr>
        <w:t>se</w:t>
      </w:r>
      <w:r w:rsidRPr="00727392">
        <w:rPr>
          <w:rFonts w:asciiTheme="minorHAnsi" w:hAnsiTheme="minorHAnsi" w:cstheme="minorHAnsi"/>
          <w:spacing w:val="-13"/>
          <w:sz w:val="20"/>
        </w:rPr>
        <w:t xml:space="preserve"> </w:t>
      </w:r>
      <w:r w:rsidRPr="00727392">
        <w:rPr>
          <w:rFonts w:asciiTheme="minorHAnsi" w:hAnsiTheme="minorHAnsi" w:cstheme="minorHAnsi"/>
          <w:sz w:val="20"/>
        </w:rPr>
        <w:t>causen</w:t>
      </w:r>
      <w:r w:rsidRPr="00727392">
        <w:rPr>
          <w:rFonts w:asciiTheme="minorHAnsi" w:hAnsiTheme="minorHAnsi" w:cstheme="minorHAnsi"/>
          <w:spacing w:val="-14"/>
          <w:sz w:val="20"/>
        </w:rPr>
        <w:t xml:space="preserve"> </w:t>
      </w:r>
      <w:r w:rsidRPr="00727392">
        <w:rPr>
          <w:rFonts w:asciiTheme="minorHAnsi" w:hAnsiTheme="minorHAnsi" w:cstheme="minorHAnsi"/>
          <w:sz w:val="20"/>
        </w:rPr>
        <w:t>daños</w:t>
      </w:r>
      <w:r w:rsidRPr="00727392">
        <w:rPr>
          <w:rFonts w:asciiTheme="minorHAnsi" w:hAnsiTheme="minorHAnsi" w:cstheme="minorHAnsi"/>
          <w:spacing w:val="-8"/>
          <w:sz w:val="20"/>
        </w:rPr>
        <w:t xml:space="preserve"> </w:t>
      </w:r>
      <w:r w:rsidRPr="00727392">
        <w:rPr>
          <w:rFonts w:asciiTheme="minorHAnsi" w:hAnsiTheme="minorHAnsi" w:cstheme="minorHAnsi"/>
          <w:sz w:val="20"/>
        </w:rPr>
        <w:t>en</w:t>
      </w:r>
      <w:r w:rsidRPr="00727392">
        <w:rPr>
          <w:rFonts w:asciiTheme="minorHAnsi" w:hAnsiTheme="minorHAnsi" w:cstheme="minorHAnsi"/>
          <w:spacing w:val="-14"/>
          <w:sz w:val="20"/>
        </w:rPr>
        <w:t xml:space="preserve"> </w:t>
      </w:r>
      <w:r w:rsidRPr="00727392">
        <w:rPr>
          <w:rFonts w:asciiTheme="minorHAnsi" w:hAnsiTheme="minorHAnsi" w:cstheme="minorHAnsi"/>
          <w:sz w:val="20"/>
        </w:rPr>
        <w:t>las</w:t>
      </w:r>
      <w:r w:rsidRPr="00727392">
        <w:rPr>
          <w:rFonts w:asciiTheme="minorHAnsi" w:hAnsiTheme="minorHAnsi" w:cstheme="minorHAnsi"/>
          <w:spacing w:val="-10"/>
          <w:sz w:val="20"/>
        </w:rPr>
        <w:t xml:space="preserve"> </w:t>
      </w:r>
      <w:r w:rsidRPr="00727392">
        <w:rPr>
          <w:rFonts w:asciiTheme="minorHAnsi" w:hAnsiTheme="minorHAnsi" w:cstheme="minorHAnsi"/>
          <w:sz w:val="20"/>
        </w:rPr>
        <w:t>vías</w:t>
      </w:r>
      <w:r w:rsidRPr="00727392">
        <w:rPr>
          <w:rFonts w:asciiTheme="minorHAnsi" w:hAnsiTheme="minorHAnsi" w:cstheme="minorHAnsi"/>
          <w:spacing w:val="-8"/>
          <w:sz w:val="20"/>
        </w:rPr>
        <w:t xml:space="preserve"> </w:t>
      </w:r>
      <w:r w:rsidRPr="00727392">
        <w:rPr>
          <w:rFonts w:asciiTheme="minorHAnsi" w:hAnsiTheme="minorHAnsi" w:cstheme="minorHAnsi"/>
          <w:sz w:val="20"/>
        </w:rPr>
        <w:t xml:space="preserve">públicas </w:t>
      </w:r>
      <w:r w:rsidRPr="00727392">
        <w:rPr>
          <w:rFonts w:asciiTheme="minorHAnsi" w:hAnsiTheme="minorHAnsi" w:cstheme="minorHAnsi"/>
          <w:spacing w:val="-53"/>
          <w:sz w:val="20"/>
        </w:rPr>
        <w:t xml:space="preserve"> </w:t>
      </w:r>
      <w:r w:rsidRPr="00727392">
        <w:rPr>
          <w:rFonts w:asciiTheme="minorHAnsi" w:hAnsiTheme="minorHAnsi" w:cstheme="minorHAnsi"/>
          <w:w w:val="95"/>
          <w:sz w:val="20"/>
        </w:rPr>
        <w:t>que comunican con el sitio, por causa de su uso por él mismo o por sus subcontratistas. En particular,</w:t>
      </w:r>
      <w:r w:rsidRPr="00727392">
        <w:rPr>
          <w:rFonts w:asciiTheme="minorHAnsi" w:hAnsiTheme="minorHAnsi" w:cstheme="minorHAnsi"/>
          <w:spacing w:val="1"/>
          <w:w w:val="95"/>
          <w:sz w:val="20"/>
        </w:rPr>
        <w:t xml:space="preserve"> </w:t>
      </w:r>
      <w:r w:rsidRPr="00727392">
        <w:rPr>
          <w:rFonts w:asciiTheme="minorHAnsi" w:hAnsiTheme="minorHAnsi" w:cstheme="minorHAnsi"/>
          <w:sz w:val="20"/>
        </w:rPr>
        <w:t>seleccionará</w:t>
      </w:r>
      <w:r w:rsidRPr="00727392">
        <w:rPr>
          <w:rFonts w:asciiTheme="minorHAnsi" w:hAnsiTheme="minorHAnsi" w:cstheme="minorHAnsi"/>
          <w:spacing w:val="-6"/>
          <w:sz w:val="20"/>
        </w:rPr>
        <w:t xml:space="preserve"> </w:t>
      </w:r>
      <w:r w:rsidRPr="00727392">
        <w:rPr>
          <w:rFonts w:asciiTheme="minorHAnsi" w:hAnsiTheme="minorHAnsi" w:cstheme="minorHAnsi"/>
          <w:sz w:val="20"/>
        </w:rPr>
        <w:t>la</w:t>
      </w:r>
      <w:r w:rsidRPr="00727392">
        <w:rPr>
          <w:rFonts w:asciiTheme="minorHAnsi" w:hAnsiTheme="minorHAnsi" w:cstheme="minorHAnsi"/>
          <w:spacing w:val="-7"/>
          <w:sz w:val="20"/>
        </w:rPr>
        <w:t xml:space="preserve"> </w:t>
      </w:r>
      <w:r w:rsidRPr="00727392">
        <w:rPr>
          <w:rFonts w:asciiTheme="minorHAnsi" w:hAnsiTheme="minorHAnsi" w:cstheme="minorHAnsi"/>
          <w:sz w:val="20"/>
        </w:rPr>
        <w:t>ruta</w:t>
      </w:r>
      <w:r w:rsidRPr="00727392">
        <w:rPr>
          <w:rFonts w:asciiTheme="minorHAnsi" w:hAnsiTheme="minorHAnsi" w:cstheme="minorHAnsi"/>
          <w:spacing w:val="-7"/>
          <w:sz w:val="20"/>
        </w:rPr>
        <w:t xml:space="preserve"> </w:t>
      </w:r>
      <w:r w:rsidRPr="00727392">
        <w:rPr>
          <w:rFonts w:asciiTheme="minorHAnsi" w:hAnsiTheme="minorHAnsi" w:cstheme="minorHAnsi"/>
          <w:sz w:val="20"/>
        </w:rPr>
        <w:t>y</w:t>
      </w:r>
      <w:r w:rsidRPr="00727392">
        <w:rPr>
          <w:rFonts w:asciiTheme="minorHAnsi" w:hAnsiTheme="minorHAnsi" w:cstheme="minorHAnsi"/>
          <w:spacing w:val="-5"/>
          <w:sz w:val="20"/>
        </w:rPr>
        <w:t xml:space="preserve"> </w:t>
      </w:r>
      <w:r w:rsidRPr="00727392">
        <w:rPr>
          <w:rFonts w:asciiTheme="minorHAnsi" w:hAnsiTheme="minorHAnsi" w:cstheme="minorHAnsi"/>
          <w:sz w:val="20"/>
        </w:rPr>
        <w:t>usará</w:t>
      </w:r>
      <w:r w:rsidRPr="00727392">
        <w:rPr>
          <w:rFonts w:asciiTheme="minorHAnsi" w:hAnsiTheme="minorHAnsi" w:cstheme="minorHAnsi"/>
          <w:spacing w:val="-6"/>
          <w:sz w:val="20"/>
        </w:rPr>
        <w:t xml:space="preserve"> </w:t>
      </w:r>
      <w:r w:rsidRPr="00727392">
        <w:rPr>
          <w:rFonts w:asciiTheme="minorHAnsi" w:hAnsiTheme="minorHAnsi" w:cstheme="minorHAnsi"/>
          <w:sz w:val="20"/>
        </w:rPr>
        <w:t>vehículos</w:t>
      </w:r>
      <w:r w:rsidRPr="00727392">
        <w:rPr>
          <w:rFonts w:asciiTheme="minorHAnsi" w:hAnsiTheme="minorHAnsi" w:cstheme="minorHAnsi"/>
          <w:spacing w:val="-3"/>
          <w:sz w:val="20"/>
        </w:rPr>
        <w:t xml:space="preserve"> </w:t>
      </w:r>
      <w:r w:rsidRPr="00727392">
        <w:rPr>
          <w:rFonts w:asciiTheme="minorHAnsi" w:hAnsiTheme="minorHAnsi" w:cstheme="minorHAnsi"/>
          <w:sz w:val="20"/>
        </w:rPr>
        <w:t>adecuados</w:t>
      </w:r>
      <w:r w:rsidRPr="00727392">
        <w:rPr>
          <w:rFonts w:asciiTheme="minorHAnsi" w:hAnsiTheme="minorHAnsi" w:cstheme="minorHAnsi"/>
          <w:spacing w:val="-5"/>
          <w:sz w:val="20"/>
        </w:rPr>
        <w:t xml:space="preserve"> </w:t>
      </w:r>
      <w:r w:rsidRPr="00727392">
        <w:rPr>
          <w:rFonts w:asciiTheme="minorHAnsi" w:hAnsiTheme="minorHAnsi" w:cstheme="minorHAnsi"/>
          <w:sz w:val="20"/>
        </w:rPr>
        <w:t>para</w:t>
      </w:r>
      <w:r w:rsidRPr="00727392">
        <w:rPr>
          <w:rFonts w:asciiTheme="minorHAnsi" w:hAnsiTheme="minorHAnsi" w:cstheme="minorHAnsi"/>
          <w:spacing w:val="-5"/>
          <w:sz w:val="20"/>
        </w:rPr>
        <w:t xml:space="preserve"> </w:t>
      </w:r>
      <w:r w:rsidRPr="00727392">
        <w:rPr>
          <w:rFonts w:asciiTheme="minorHAnsi" w:hAnsiTheme="minorHAnsi" w:cstheme="minorHAnsi"/>
          <w:sz w:val="20"/>
        </w:rPr>
        <w:t>restringir</w:t>
      </w:r>
      <w:r w:rsidRPr="00727392">
        <w:rPr>
          <w:rFonts w:asciiTheme="minorHAnsi" w:hAnsiTheme="minorHAnsi" w:cstheme="minorHAnsi"/>
          <w:spacing w:val="-5"/>
          <w:sz w:val="20"/>
        </w:rPr>
        <w:t xml:space="preserve"> </w:t>
      </w:r>
      <w:r w:rsidRPr="00727392">
        <w:rPr>
          <w:rFonts w:asciiTheme="minorHAnsi" w:hAnsiTheme="minorHAnsi" w:cstheme="minorHAnsi"/>
          <w:sz w:val="20"/>
        </w:rPr>
        <w:t>y</w:t>
      </w:r>
      <w:r w:rsidRPr="00727392">
        <w:rPr>
          <w:rFonts w:asciiTheme="minorHAnsi" w:hAnsiTheme="minorHAnsi" w:cstheme="minorHAnsi"/>
          <w:spacing w:val="-5"/>
          <w:sz w:val="20"/>
        </w:rPr>
        <w:t xml:space="preserve"> </w:t>
      </w:r>
      <w:r w:rsidRPr="00727392">
        <w:rPr>
          <w:rFonts w:asciiTheme="minorHAnsi" w:hAnsiTheme="minorHAnsi" w:cstheme="minorHAnsi"/>
          <w:sz w:val="20"/>
        </w:rPr>
        <w:t>distribuir</w:t>
      </w:r>
      <w:r w:rsidRPr="00727392">
        <w:rPr>
          <w:rFonts w:asciiTheme="minorHAnsi" w:hAnsiTheme="minorHAnsi" w:cstheme="minorHAnsi"/>
          <w:spacing w:val="-7"/>
          <w:sz w:val="20"/>
        </w:rPr>
        <w:t xml:space="preserve"> </w:t>
      </w:r>
      <w:r w:rsidRPr="00727392">
        <w:rPr>
          <w:rFonts w:asciiTheme="minorHAnsi" w:hAnsiTheme="minorHAnsi" w:cstheme="minorHAnsi"/>
          <w:sz w:val="20"/>
        </w:rPr>
        <w:t>las</w:t>
      </w:r>
      <w:r w:rsidRPr="00727392">
        <w:rPr>
          <w:rFonts w:asciiTheme="minorHAnsi" w:hAnsiTheme="minorHAnsi" w:cstheme="minorHAnsi"/>
          <w:spacing w:val="-4"/>
          <w:sz w:val="20"/>
        </w:rPr>
        <w:t xml:space="preserve"> </w:t>
      </w:r>
      <w:r w:rsidRPr="00727392">
        <w:rPr>
          <w:rFonts w:asciiTheme="minorHAnsi" w:hAnsiTheme="minorHAnsi" w:cstheme="minorHAnsi"/>
          <w:sz w:val="20"/>
        </w:rPr>
        <w:t>cargas,</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modo</w:t>
      </w:r>
      <w:r w:rsidRPr="00727392">
        <w:rPr>
          <w:rFonts w:asciiTheme="minorHAnsi" w:hAnsiTheme="minorHAnsi" w:cstheme="minorHAnsi"/>
          <w:spacing w:val="-7"/>
          <w:sz w:val="20"/>
        </w:rPr>
        <w:t xml:space="preserve"> </w:t>
      </w:r>
      <w:r w:rsidRPr="00727392">
        <w:rPr>
          <w:rFonts w:asciiTheme="minorHAnsi" w:hAnsiTheme="minorHAnsi" w:cstheme="minorHAnsi"/>
          <w:sz w:val="20"/>
        </w:rPr>
        <w:t xml:space="preserve">que </w:t>
      </w:r>
      <w:r w:rsidRPr="00727392">
        <w:rPr>
          <w:rFonts w:asciiTheme="minorHAnsi" w:hAnsiTheme="minorHAnsi" w:cstheme="minorHAnsi"/>
          <w:spacing w:val="-53"/>
          <w:sz w:val="20"/>
        </w:rPr>
        <w:t xml:space="preserve"> </w:t>
      </w:r>
      <w:r w:rsidRPr="00727392">
        <w:rPr>
          <w:rFonts w:asciiTheme="minorHAnsi" w:hAnsiTheme="minorHAnsi" w:cstheme="minorHAnsi"/>
          <w:sz w:val="20"/>
        </w:rPr>
        <w:t>el transporte que se derive del movimiento de la planta y material hasta el sitio y desde él, quede</w:t>
      </w:r>
      <w:r w:rsidRPr="00727392">
        <w:rPr>
          <w:rFonts w:asciiTheme="minorHAnsi" w:hAnsiTheme="minorHAnsi" w:cstheme="minorHAnsi"/>
          <w:spacing w:val="1"/>
          <w:sz w:val="20"/>
        </w:rPr>
        <w:t xml:space="preserve"> </w:t>
      </w:r>
      <w:r w:rsidRPr="00727392">
        <w:rPr>
          <w:rFonts w:asciiTheme="minorHAnsi" w:hAnsiTheme="minorHAnsi" w:cstheme="minorHAnsi"/>
          <w:sz w:val="20"/>
        </w:rPr>
        <w:t>limitado a las cargas permisibles y se desarrolle de manera que se evite causar daños previsibles a</w:t>
      </w:r>
      <w:r w:rsidRPr="00727392">
        <w:rPr>
          <w:rFonts w:asciiTheme="minorHAnsi" w:hAnsiTheme="minorHAnsi" w:cstheme="minorHAnsi"/>
          <w:spacing w:val="-53"/>
          <w:sz w:val="20"/>
        </w:rPr>
        <w:t xml:space="preserve"> </w:t>
      </w:r>
      <w:r w:rsidRPr="00727392">
        <w:rPr>
          <w:rFonts w:asciiTheme="minorHAnsi" w:hAnsiTheme="minorHAnsi" w:cstheme="minorHAnsi"/>
          <w:sz w:val="20"/>
        </w:rPr>
        <w:t>las vías públicas. En el evento en que el contratista ocasione daños a las vías, éste deberá realizar</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las reparaciones necesarias para que se restablezca sus condiciones iniciales. </w:t>
      </w:r>
    </w:p>
    <w:p w14:paraId="094A0654"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Responder por la realización</w:t>
      </w:r>
      <w:r w:rsidRPr="00727392">
        <w:rPr>
          <w:rFonts w:asciiTheme="minorHAnsi" w:hAnsiTheme="minorHAnsi" w:cstheme="minorHAnsi"/>
          <w:spacing w:val="22"/>
          <w:sz w:val="20"/>
        </w:rPr>
        <w:t xml:space="preserve"> </w:t>
      </w:r>
      <w:r w:rsidRPr="00727392">
        <w:rPr>
          <w:rFonts w:asciiTheme="minorHAnsi" w:hAnsiTheme="minorHAnsi" w:cstheme="minorHAnsi"/>
          <w:sz w:val="20"/>
        </w:rPr>
        <w:t>de</w:t>
      </w:r>
      <w:r w:rsidRPr="00727392">
        <w:rPr>
          <w:rFonts w:asciiTheme="minorHAnsi" w:hAnsiTheme="minorHAnsi" w:cstheme="minorHAnsi"/>
          <w:spacing w:val="21"/>
          <w:sz w:val="20"/>
        </w:rPr>
        <w:t xml:space="preserve"> </w:t>
      </w:r>
      <w:r w:rsidRPr="00727392">
        <w:rPr>
          <w:rFonts w:asciiTheme="minorHAnsi" w:hAnsiTheme="minorHAnsi" w:cstheme="minorHAnsi"/>
          <w:sz w:val="20"/>
        </w:rPr>
        <w:t>las</w:t>
      </w:r>
      <w:r w:rsidRPr="00727392">
        <w:rPr>
          <w:rFonts w:asciiTheme="minorHAnsi" w:hAnsiTheme="minorHAnsi" w:cstheme="minorHAnsi"/>
          <w:spacing w:val="24"/>
          <w:sz w:val="20"/>
        </w:rPr>
        <w:t xml:space="preserve"> </w:t>
      </w:r>
      <w:r w:rsidRPr="00727392">
        <w:rPr>
          <w:rFonts w:asciiTheme="minorHAnsi" w:hAnsiTheme="minorHAnsi" w:cstheme="minorHAnsi"/>
          <w:sz w:val="20"/>
        </w:rPr>
        <w:t>pruebas</w:t>
      </w:r>
      <w:r w:rsidRPr="00727392">
        <w:rPr>
          <w:rFonts w:asciiTheme="minorHAnsi" w:hAnsiTheme="minorHAnsi" w:cstheme="minorHAnsi"/>
          <w:spacing w:val="24"/>
          <w:sz w:val="20"/>
        </w:rPr>
        <w:t xml:space="preserve"> </w:t>
      </w:r>
      <w:r w:rsidRPr="00727392">
        <w:rPr>
          <w:rFonts w:asciiTheme="minorHAnsi" w:hAnsiTheme="minorHAnsi" w:cstheme="minorHAnsi"/>
          <w:sz w:val="20"/>
        </w:rPr>
        <w:t>de</w:t>
      </w:r>
      <w:r w:rsidRPr="00727392">
        <w:rPr>
          <w:rFonts w:asciiTheme="minorHAnsi" w:hAnsiTheme="minorHAnsi" w:cstheme="minorHAnsi"/>
          <w:spacing w:val="23"/>
          <w:sz w:val="20"/>
        </w:rPr>
        <w:t xml:space="preserve"> </w:t>
      </w:r>
      <w:r w:rsidRPr="00727392">
        <w:rPr>
          <w:rFonts w:asciiTheme="minorHAnsi" w:hAnsiTheme="minorHAnsi" w:cstheme="minorHAnsi"/>
          <w:sz w:val="20"/>
        </w:rPr>
        <w:t>campo</w:t>
      </w:r>
      <w:r w:rsidRPr="00727392">
        <w:rPr>
          <w:rFonts w:asciiTheme="minorHAnsi" w:hAnsiTheme="minorHAnsi" w:cstheme="minorHAnsi"/>
          <w:spacing w:val="23"/>
          <w:sz w:val="20"/>
        </w:rPr>
        <w:t xml:space="preserve"> </w:t>
      </w:r>
      <w:r w:rsidRPr="00727392">
        <w:rPr>
          <w:rFonts w:asciiTheme="minorHAnsi" w:hAnsiTheme="minorHAnsi" w:cstheme="minorHAnsi"/>
          <w:sz w:val="20"/>
        </w:rPr>
        <w:t>y</w:t>
      </w:r>
      <w:r w:rsidRPr="00727392">
        <w:rPr>
          <w:rFonts w:asciiTheme="minorHAnsi" w:hAnsiTheme="minorHAnsi" w:cstheme="minorHAnsi"/>
          <w:spacing w:val="20"/>
          <w:sz w:val="20"/>
        </w:rPr>
        <w:t xml:space="preserve"> </w:t>
      </w:r>
      <w:r w:rsidRPr="00727392">
        <w:rPr>
          <w:rFonts w:asciiTheme="minorHAnsi" w:hAnsiTheme="minorHAnsi" w:cstheme="minorHAnsi"/>
          <w:sz w:val="20"/>
        </w:rPr>
        <w:t>ensayos</w:t>
      </w:r>
      <w:r w:rsidRPr="00727392">
        <w:rPr>
          <w:rFonts w:asciiTheme="minorHAnsi" w:hAnsiTheme="minorHAnsi" w:cstheme="minorHAnsi"/>
          <w:spacing w:val="22"/>
          <w:sz w:val="20"/>
        </w:rPr>
        <w:t xml:space="preserve"> </w:t>
      </w:r>
      <w:r w:rsidRPr="00727392">
        <w:rPr>
          <w:rFonts w:asciiTheme="minorHAnsi" w:hAnsiTheme="minorHAnsi" w:cstheme="minorHAnsi"/>
          <w:sz w:val="20"/>
        </w:rPr>
        <w:t>de</w:t>
      </w:r>
      <w:r w:rsidRPr="00727392">
        <w:rPr>
          <w:rFonts w:asciiTheme="minorHAnsi" w:hAnsiTheme="minorHAnsi" w:cstheme="minorHAnsi"/>
          <w:spacing w:val="24"/>
          <w:sz w:val="20"/>
        </w:rPr>
        <w:t xml:space="preserve"> </w:t>
      </w:r>
      <w:r w:rsidRPr="00727392">
        <w:rPr>
          <w:rFonts w:asciiTheme="minorHAnsi" w:hAnsiTheme="minorHAnsi" w:cstheme="minorHAnsi"/>
          <w:sz w:val="20"/>
        </w:rPr>
        <w:t>laboratorio</w:t>
      </w:r>
      <w:r w:rsidRPr="00727392">
        <w:rPr>
          <w:rFonts w:asciiTheme="minorHAnsi" w:hAnsiTheme="minorHAnsi" w:cstheme="minorHAnsi"/>
          <w:spacing w:val="22"/>
          <w:sz w:val="20"/>
        </w:rPr>
        <w:t xml:space="preserve"> </w:t>
      </w:r>
      <w:r w:rsidRPr="00727392">
        <w:rPr>
          <w:rFonts w:asciiTheme="minorHAnsi" w:hAnsiTheme="minorHAnsi" w:cstheme="minorHAnsi"/>
          <w:sz w:val="20"/>
        </w:rPr>
        <w:t>que</w:t>
      </w:r>
      <w:r w:rsidRPr="00727392">
        <w:rPr>
          <w:rFonts w:asciiTheme="minorHAnsi" w:hAnsiTheme="minorHAnsi" w:cstheme="minorHAnsi"/>
          <w:spacing w:val="22"/>
          <w:sz w:val="20"/>
        </w:rPr>
        <w:t xml:space="preserve"> </w:t>
      </w:r>
      <w:r w:rsidRPr="00727392">
        <w:rPr>
          <w:rFonts w:asciiTheme="minorHAnsi" w:hAnsiTheme="minorHAnsi" w:cstheme="minorHAnsi"/>
          <w:sz w:val="20"/>
        </w:rPr>
        <w:t>aseguren</w:t>
      </w:r>
      <w:r w:rsidRPr="00727392">
        <w:rPr>
          <w:rFonts w:asciiTheme="minorHAnsi" w:hAnsiTheme="minorHAnsi" w:cstheme="minorHAnsi"/>
          <w:spacing w:val="23"/>
          <w:sz w:val="20"/>
        </w:rPr>
        <w:t xml:space="preserve"> </w:t>
      </w:r>
      <w:r w:rsidRPr="00727392">
        <w:rPr>
          <w:rFonts w:asciiTheme="minorHAnsi" w:hAnsiTheme="minorHAnsi" w:cstheme="minorHAnsi"/>
          <w:sz w:val="20"/>
        </w:rPr>
        <w:t>la</w:t>
      </w:r>
      <w:r w:rsidRPr="00727392">
        <w:rPr>
          <w:rFonts w:asciiTheme="minorHAnsi" w:hAnsiTheme="minorHAnsi" w:cstheme="minorHAnsi"/>
          <w:spacing w:val="19"/>
          <w:sz w:val="20"/>
        </w:rPr>
        <w:t xml:space="preserve"> </w:t>
      </w:r>
      <w:r w:rsidRPr="00727392">
        <w:rPr>
          <w:rFonts w:asciiTheme="minorHAnsi" w:hAnsiTheme="minorHAnsi" w:cstheme="minorHAnsi"/>
          <w:sz w:val="20"/>
        </w:rPr>
        <w:t>calidad</w:t>
      </w:r>
      <w:r w:rsidRPr="00727392">
        <w:rPr>
          <w:rFonts w:asciiTheme="minorHAnsi" w:hAnsiTheme="minorHAnsi" w:cstheme="minorHAnsi"/>
          <w:spacing w:val="23"/>
          <w:sz w:val="20"/>
        </w:rPr>
        <w:t xml:space="preserve"> </w:t>
      </w:r>
      <w:r w:rsidRPr="00727392">
        <w:rPr>
          <w:rFonts w:asciiTheme="minorHAnsi" w:hAnsiTheme="minorHAnsi" w:cstheme="minorHAnsi"/>
          <w:sz w:val="20"/>
        </w:rPr>
        <w:t>de</w:t>
      </w:r>
      <w:r w:rsidRPr="00727392">
        <w:rPr>
          <w:rFonts w:asciiTheme="minorHAnsi" w:hAnsiTheme="minorHAnsi" w:cstheme="minorHAnsi"/>
          <w:spacing w:val="22"/>
          <w:sz w:val="20"/>
        </w:rPr>
        <w:t xml:space="preserve"> </w:t>
      </w:r>
      <w:r w:rsidRPr="00727392">
        <w:rPr>
          <w:rFonts w:asciiTheme="minorHAnsi" w:hAnsiTheme="minorHAnsi" w:cstheme="minorHAnsi"/>
          <w:sz w:val="20"/>
        </w:rPr>
        <w:t>obra, incluidas aquellas requeridas para el manejo ambiental del proyecto y entregará a la interventoría</w:t>
      </w:r>
      <w:r w:rsidRPr="00727392">
        <w:rPr>
          <w:rFonts w:asciiTheme="minorHAnsi" w:hAnsiTheme="minorHAnsi" w:cstheme="minorHAnsi"/>
          <w:spacing w:val="1"/>
          <w:sz w:val="20"/>
        </w:rPr>
        <w:t xml:space="preserve"> </w:t>
      </w:r>
      <w:r w:rsidRPr="00727392">
        <w:rPr>
          <w:rFonts w:asciiTheme="minorHAnsi" w:hAnsiTheme="minorHAnsi" w:cstheme="minorHAnsi"/>
          <w:sz w:val="20"/>
        </w:rPr>
        <w:t>los resultados de los mismos, para que ésta verifique si se ajustan a los requerimientos de las</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especificaciones. </w:t>
      </w:r>
    </w:p>
    <w:p w14:paraId="77E17FA2"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El Contratista será responsable por la reparación de todos los defectos que</w:t>
      </w:r>
      <w:r w:rsidRPr="00727392">
        <w:rPr>
          <w:rFonts w:asciiTheme="minorHAnsi" w:hAnsiTheme="minorHAnsi" w:cstheme="minorHAnsi"/>
          <w:spacing w:val="1"/>
          <w:sz w:val="20"/>
        </w:rPr>
        <w:t xml:space="preserve"> </w:t>
      </w:r>
      <w:r w:rsidRPr="00727392">
        <w:rPr>
          <w:rFonts w:asciiTheme="minorHAnsi" w:hAnsiTheme="minorHAnsi" w:cstheme="minorHAnsi"/>
          <w:sz w:val="20"/>
        </w:rPr>
        <w:t>puedan comprobarse con posterioridad a la liquidación del contrato o si la obra amenaza ruina en</w:t>
      </w:r>
      <w:r w:rsidRPr="00727392">
        <w:rPr>
          <w:rFonts w:asciiTheme="minorHAnsi" w:hAnsiTheme="minorHAnsi" w:cstheme="minorHAnsi"/>
          <w:spacing w:val="1"/>
          <w:sz w:val="20"/>
        </w:rPr>
        <w:t xml:space="preserve"> </w:t>
      </w:r>
      <w:r w:rsidRPr="00727392">
        <w:rPr>
          <w:rFonts w:asciiTheme="minorHAnsi" w:hAnsiTheme="minorHAnsi" w:cstheme="minorHAnsi"/>
          <w:sz w:val="20"/>
        </w:rPr>
        <w:t>todo o en parte, por causas derivadas de fabricaciones, replanteos, localizaciones y montajes</w:t>
      </w:r>
      <w:r w:rsidRPr="00727392">
        <w:rPr>
          <w:rFonts w:asciiTheme="minorHAnsi" w:hAnsiTheme="minorHAnsi" w:cstheme="minorHAnsi"/>
          <w:spacing w:val="1"/>
          <w:sz w:val="20"/>
        </w:rPr>
        <w:t xml:space="preserve"> </w:t>
      </w:r>
      <w:r w:rsidRPr="00727392">
        <w:rPr>
          <w:rFonts w:asciiTheme="minorHAnsi" w:hAnsiTheme="minorHAnsi" w:cstheme="minorHAnsi"/>
          <w:sz w:val="20"/>
        </w:rPr>
        <w:t>efectuados por él y del empleo de materiales, equipo de construcción y mano de obra deficientes</w:t>
      </w:r>
      <w:r w:rsidRPr="00727392">
        <w:rPr>
          <w:rFonts w:asciiTheme="minorHAnsi" w:hAnsiTheme="minorHAnsi" w:cstheme="minorHAnsi"/>
          <w:spacing w:val="1"/>
          <w:sz w:val="20"/>
        </w:rPr>
        <w:t xml:space="preserve"> </w:t>
      </w:r>
      <w:r w:rsidRPr="00727392">
        <w:rPr>
          <w:rFonts w:asciiTheme="minorHAnsi" w:hAnsiTheme="minorHAnsi" w:cstheme="minorHAnsi"/>
          <w:sz w:val="20"/>
        </w:rPr>
        <w:t>utilizados en la construcción.</w:t>
      </w:r>
    </w:p>
    <w:p w14:paraId="20EA4FC2"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Coordinar las diferentes etapas de sus trabajos con los otros</w:t>
      </w:r>
      <w:r w:rsidRPr="00727392">
        <w:rPr>
          <w:rFonts w:asciiTheme="minorHAnsi" w:hAnsiTheme="minorHAnsi" w:cstheme="minorHAnsi"/>
          <w:spacing w:val="1"/>
          <w:sz w:val="20"/>
        </w:rPr>
        <w:t xml:space="preserve"> </w:t>
      </w:r>
      <w:r w:rsidRPr="00727392">
        <w:rPr>
          <w:rFonts w:asciiTheme="minorHAnsi" w:hAnsiTheme="minorHAnsi" w:cstheme="minorHAnsi"/>
          <w:sz w:val="20"/>
        </w:rPr>
        <w:t>contratistas cuyos trabajos se ejecuten simultáneamente en el sitio de las obras; cooperando con</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ellos para no interferirse mutuamente ni perjudicar las obras terminadas o en construcción. </w:t>
      </w:r>
    </w:p>
    <w:p w14:paraId="58027A26" w14:textId="77777777" w:rsidR="0079709B" w:rsidRPr="00727392" w:rsidRDefault="0079709B" w:rsidP="0079709B">
      <w:pPr>
        <w:pStyle w:val="Textoindependiente"/>
        <w:widowControl w:val="0"/>
        <w:numPr>
          <w:ilvl w:val="0"/>
          <w:numId w:val="29"/>
        </w:numPr>
        <w:autoSpaceDE w:val="0"/>
        <w:autoSpaceDN w:val="0"/>
        <w:ind w:left="0" w:right="121"/>
        <w:jc w:val="both"/>
        <w:rPr>
          <w:rFonts w:asciiTheme="minorHAnsi" w:hAnsiTheme="minorHAnsi" w:cstheme="minorHAnsi"/>
          <w:b/>
          <w:sz w:val="20"/>
        </w:rPr>
      </w:pPr>
      <w:r w:rsidRPr="00727392">
        <w:rPr>
          <w:rFonts w:asciiTheme="minorHAnsi" w:hAnsiTheme="minorHAnsi" w:cstheme="minorHAnsi"/>
          <w:sz w:val="20"/>
        </w:rPr>
        <w:t>Los</w:t>
      </w:r>
      <w:r w:rsidRPr="00727392">
        <w:rPr>
          <w:rFonts w:asciiTheme="minorHAnsi" w:hAnsiTheme="minorHAnsi" w:cstheme="minorHAnsi"/>
          <w:spacing w:val="1"/>
          <w:sz w:val="20"/>
        </w:rPr>
        <w:t xml:space="preserve"> </w:t>
      </w:r>
      <w:r w:rsidRPr="00727392">
        <w:rPr>
          <w:rFonts w:asciiTheme="minorHAnsi" w:hAnsiTheme="minorHAnsi" w:cstheme="minorHAnsi"/>
          <w:sz w:val="20"/>
        </w:rPr>
        <w:t>materiales y demás elementos que el contratista utilice en la ejecución de la obra serán de primera</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calidad y estarán conforme con las normas y especificaciones indicadas por la entidad. </w:t>
      </w:r>
    </w:p>
    <w:p w14:paraId="7214F83E" w14:textId="77777777" w:rsidR="0079709B" w:rsidRPr="00727392" w:rsidRDefault="0079709B" w:rsidP="0079709B">
      <w:pPr>
        <w:pStyle w:val="Textoindependiente"/>
        <w:widowControl w:val="0"/>
        <w:numPr>
          <w:ilvl w:val="0"/>
          <w:numId w:val="29"/>
        </w:numPr>
        <w:autoSpaceDE w:val="0"/>
        <w:autoSpaceDN w:val="0"/>
        <w:spacing w:after="120"/>
        <w:ind w:left="0" w:right="119" w:hanging="426"/>
        <w:jc w:val="both"/>
        <w:rPr>
          <w:rFonts w:asciiTheme="minorHAnsi" w:hAnsiTheme="minorHAnsi" w:cstheme="minorHAnsi"/>
          <w:b/>
          <w:sz w:val="20"/>
        </w:rPr>
      </w:pPr>
      <w:r w:rsidRPr="00727392">
        <w:rPr>
          <w:rFonts w:asciiTheme="minorHAnsi" w:hAnsiTheme="minorHAnsi" w:cstheme="minorHAnsi"/>
          <w:sz w:val="20"/>
        </w:rPr>
        <w:t>El contratista, podrá realizar</w:t>
      </w:r>
      <w:r w:rsidRPr="00727392">
        <w:rPr>
          <w:rFonts w:asciiTheme="minorHAnsi" w:hAnsiTheme="minorHAnsi" w:cstheme="minorHAnsi"/>
          <w:spacing w:val="1"/>
          <w:sz w:val="20"/>
        </w:rPr>
        <w:t xml:space="preserve"> </w:t>
      </w:r>
      <w:r w:rsidRPr="00727392">
        <w:rPr>
          <w:rFonts w:asciiTheme="minorHAnsi" w:hAnsiTheme="minorHAnsi" w:cstheme="minorHAnsi"/>
          <w:sz w:val="20"/>
        </w:rPr>
        <w:t>ajustes</w:t>
      </w:r>
      <w:r w:rsidRPr="00727392">
        <w:rPr>
          <w:rFonts w:asciiTheme="minorHAnsi" w:hAnsiTheme="minorHAnsi" w:cstheme="minorHAnsi"/>
          <w:spacing w:val="-3"/>
          <w:sz w:val="20"/>
        </w:rPr>
        <w:t xml:space="preserve"> </w:t>
      </w:r>
      <w:r w:rsidRPr="00727392">
        <w:rPr>
          <w:rFonts w:asciiTheme="minorHAnsi" w:hAnsiTheme="minorHAnsi" w:cstheme="minorHAnsi"/>
          <w:sz w:val="20"/>
        </w:rPr>
        <w:t>y/o</w:t>
      </w:r>
      <w:r w:rsidRPr="00727392">
        <w:rPr>
          <w:rFonts w:asciiTheme="minorHAnsi" w:hAnsiTheme="minorHAnsi" w:cstheme="minorHAnsi"/>
          <w:spacing w:val="-4"/>
          <w:sz w:val="20"/>
        </w:rPr>
        <w:t xml:space="preserve"> </w:t>
      </w:r>
      <w:r w:rsidRPr="00727392">
        <w:rPr>
          <w:rFonts w:asciiTheme="minorHAnsi" w:hAnsiTheme="minorHAnsi" w:cstheme="minorHAnsi"/>
          <w:sz w:val="20"/>
        </w:rPr>
        <w:t>modificaciones a los diseños a solicitud del AIM, así como elaborar, proponer,</w:t>
      </w:r>
      <w:r>
        <w:rPr>
          <w:rFonts w:asciiTheme="minorHAnsi" w:hAnsiTheme="minorHAnsi" w:cstheme="minorHAnsi"/>
          <w:sz w:val="20"/>
        </w:rPr>
        <w:t xml:space="preserve"> tramitar,</w:t>
      </w:r>
      <w:r w:rsidRPr="00727392">
        <w:rPr>
          <w:rFonts w:asciiTheme="minorHAnsi" w:hAnsiTheme="minorHAnsi" w:cstheme="minorHAnsi"/>
          <w:sz w:val="20"/>
        </w:rPr>
        <w:t xml:space="preserve"> gestionar permisos</w:t>
      </w:r>
      <w:r>
        <w:rPr>
          <w:rFonts w:asciiTheme="minorHAnsi" w:hAnsiTheme="minorHAnsi" w:cstheme="minorHAnsi"/>
          <w:sz w:val="20"/>
        </w:rPr>
        <w:t xml:space="preserve"> </w:t>
      </w:r>
      <w:r w:rsidRPr="00727392">
        <w:rPr>
          <w:rFonts w:asciiTheme="minorHAnsi" w:hAnsiTheme="minorHAnsi" w:cstheme="minorHAnsi"/>
          <w:sz w:val="20"/>
        </w:rPr>
        <w:t>y autorizaciones que se requieran, para mantener, renovar, actualizar, o adquirir la viabilidad para ejecutar actividades de obra, y en todo caso las acciones que eviten la iniciación de</w:t>
      </w:r>
      <w:r w:rsidRPr="00727392">
        <w:rPr>
          <w:rFonts w:asciiTheme="minorHAnsi" w:hAnsiTheme="minorHAnsi" w:cstheme="minorHAnsi"/>
          <w:spacing w:val="1"/>
          <w:sz w:val="20"/>
        </w:rPr>
        <w:t xml:space="preserve"> </w:t>
      </w:r>
      <w:r w:rsidRPr="00727392">
        <w:rPr>
          <w:rFonts w:asciiTheme="minorHAnsi" w:hAnsiTheme="minorHAnsi" w:cstheme="minorHAnsi"/>
          <w:sz w:val="20"/>
        </w:rPr>
        <w:t>trámites de investigación, y evitar sanciones a la AIM y/o al Contratista, con ocasión de la ejecución</w:t>
      </w:r>
      <w:r>
        <w:rPr>
          <w:rFonts w:asciiTheme="minorHAnsi" w:hAnsiTheme="minorHAnsi" w:cstheme="minorHAnsi"/>
          <w:sz w:val="20"/>
        </w:rPr>
        <w:t xml:space="preserve"> </w:t>
      </w:r>
      <w:r w:rsidRPr="00727392">
        <w:rPr>
          <w:rFonts w:asciiTheme="minorHAnsi" w:hAnsiTheme="minorHAnsi" w:cstheme="minorHAnsi"/>
          <w:spacing w:val="-53"/>
          <w:sz w:val="20"/>
        </w:rPr>
        <w:t xml:space="preserve"> </w:t>
      </w:r>
      <w:r w:rsidRPr="00727392">
        <w:rPr>
          <w:rFonts w:asciiTheme="minorHAnsi" w:hAnsiTheme="minorHAnsi" w:cstheme="minorHAnsi"/>
          <w:sz w:val="20"/>
        </w:rPr>
        <w:t>de</w:t>
      </w:r>
      <w:r w:rsidRPr="00727392">
        <w:rPr>
          <w:rFonts w:asciiTheme="minorHAnsi" w:hAnsiTheme="minorHAnsi" w:cstheme="minorHAnsi"/>
          <w:spacing w:val="-13"/>
          <w:sz w:val="20"/>
        </w:rPr>
        <w:t xml:space="preserve"> </w:t>
      </w:r>
      <w:r w:rsidRPr="00727392">
        <w:rPr>
          <w:rFonts w:asciiTheme="minorHAnsi" w:hAnsiTheme="minorHAnsi" w:cstheme="minorHAnsi"/>
          <w:sz w:val="20"/>
        </w:rPr>
        <w:t>las</w:t>
      </w:r>
      <w:r w:rsidRPr="00727392">
        <w:rPr>
          <w:rFonts w:asciiTheme="minorHAnsi" w:hAnsiTheme="minorHAnsi" w:cstheme="minorHAnsi"/>
          <w:spacing w:val="-8"/>
          <w:sz w:val="20"/>
        </w:rPr>
        <w:t xml:space="preserve"> </w:t>
      </w:r>
      <w:r w:rsidRPr="00727392">
        <w:rPr>
          <w:rFonts w:asciiTheme="minorHAnsi" w:hAnsiTheme="minorHAnsi" w:cstheme="minorHAnsi"/>
          <w:sz w:val="20"/>
        </w:rPr>
        <w:t>actividades</w:t>
      </w:r>
      <w:r w:rsidRPr="00727392">
        <w:rPr>
          <w:rFonts w:asciiTheme="minorHAnsi" w:hAnsiTheme="minorHAnsi" w:cstheme="minorHAnsi"/>
          <w:spacing w:val="-8"/>
          <w:sz w:val="20"/>
        </w:rPr>
        <w:t xml:space="preserve"> </w:t>
      </w:r>
      <w:r w:rsidRPr="00727392">
        <w:rPr>
          <w:rFonts w:asciiTheme="minorHAnsi" w:hAnsiTheme="minorHAnsi" w:cstheme="minorHAnsi"/>
          <w:sz w:val="20"/>
        </w:rPr>
        <w:t>de</w:t>
      </w:r>
      <w:r w:rsidRPr="00727392">
        <w:rPr>
          <w:rFonts w:asciiTheme="minorHAnsi" w:hAnsiTheme="minorHAnsi" w:cstheme="minorHAnsi"/>
          <w:spacing w:val="-11"/>
          <w:sz w:val="20"/>
        </w:rPr>
        <w:t xml:space="preserve"> </w:t>
      </w:r>
      <w:r w:rsidRPr="00727392">
        <w:rPr>
          <w:rFonts w:asciiTheme="minorHAnsi" w:hAnsiTheme="minorHAnsi" w:cstheme="minorHAnsi"/>
          <w:sz w:val="20"/>
        </w:rPr>
        <w:t>obra.</w:t>
      </w:r>
      <w:r w:rsidRPr="00727392">
        <w:rPr>
          <w:rFonts w:asciiTheme="minorHAnsi" w:hAnsiTheme="minorHAnsi" w:cstheme="minorHAnsi"/>
          <w:spacing w:val="-7"/>
          <w:sz w:val="20"/>
        </w:rPr>
        <w:t xml:space="preserve"> </w:t>
      </w:r>
    </w:p>
    <w:p w14:paraId="298446B4" w14:textId="77777777" w:rsidR="0079709B" w:rsidRPr="00727392" w:rsidRDefault="0079709B" w:rsidP="0079709B">
      <w:pPr>
        <w:pStyle w:val="Textoindependiente"/>
        <w:widowControl w:val="0"/>
        <w:numPr>
          <w:ilvl w:val="0"/>
          <w:numId w:val="29"/>
        </w:numPr>
        <w:autoSpaceDE w:val="0"/>
        <w:autoSpaceDN w:val="0"/>
        <w:spacing w:after="120"/>
        <w:ind w:left="0" w:right="119" w:hanging="426"/>
        <w:jc w:val="both"/>
        <w:rPr>
          <w:rFonts w:asciiTheme="minorHAnsi" w:hAnsiTheme="minorHAnsi" w:cstheme="minorHAnsi"/>
          <w:b/>
          <w:sz w:val="20"/>
        </w:rPr>
      </w:pPr>
      <w:r w:rsidRPr="00727392">
        <w:rPr>
          <w:rFonts w:asciiTheme="minorHAnsi" w:hAnsiTheme="minorHAnsi" w:cstheme="minorHAnsi"/>
          <w:sz w:val="20"/>
        </w:rPr>
        <w:t>Conocer el diseño entregado por la Entidad, analizarlo exhaustivamente y ejecutar la obra conforme al mismo. A tales efectos, el Contratista declara y acepta que el diseño entregado por la Entidad es idóneo y adecuado para que sea la base para la ejecución de la obra contratada por la Entidad y que conoce la totalidad de las condiciones de la obra contratada.</w:t>
      </w:r>
    </w:p>
    <w:p w14:paraId="52993BAF" w14:textId="77777777" w:rsidR="0079709B" w:rsidRPr="00727392" w:rsidRDefault="0079709B" w:rsidP="0079709B">
      <w:pPr>
        <w:pStyle w:val="Textoindependiente"/>
        <w:widowControl w:val="0"/>
        <w:numPr>
          <w:ilvl w:val="0"/>
          <w:numId w:val="29"/>
        </w:numPr>
        <w:autoSpaceDE w:val="0"/>
        <w:autoSpaceDN w:val="0"/>
        <w:spacing w:after="120"/>
        <w:ind w:left="0" w:right="119" w:hanging="426"/>
        <w:jc w:val="both"/>
        <w:rPr>
          <w:rFonts w:asciiTheme="minorHAnsi" w:hAnsiTheme="minorHAnsi" w:cstheme="minorHAnsi"/>
          <w:b/>
          <w:sz w:val="20"/>
        </w:rPr>
      </w:pPr>
      <w:r w:rsidRPr="00727392">
        <w:rPr>
          <w:rFonts w:asciiTheme="minorHAnsi" w:hAnsiTheme="minorHAnsi" w:cstheme="minorHAnsi"/>
          <w:sz w:val="20"/>
        </w:rPr>
        <w:t xml:space="preserve">En caso de observaciones a los diseños entregados por la entidad si existieren, el contratista deberá presentar a la Agencia Para la Infraestructura del Meta - AIM y a la interventoría como requisito para iniciar la ejecución de la obra, dentro de los diez (10) días hábiles siguientes al cumplimiento de requisitos de ejecución, las observaciones que considere necesarias frente a los diseños para la ejecución de las obras de construcción. En caso de no presentar dichas observaciones las cuales deberán ser fundadas, se obligará bajo su cuenta y riesgo a ajustarlos dentro de los treinta (30) días siguientes y presentarlos a la AIM e interventoría para su análisis </w:t>
      </w:r>
      <w:r w:rsidRPr="00727392">
        <w:rPr>
          <w:rFonts w:asciiTheme="minorHAnsi" w:hAnsiTheme="minorHAnsi" w:cstheme="minorHAnsi"/>
          <w:sz w:val="20"/>
        </w:rPr>
        <w:lastRenderedPageBreak/>
        <w:t xml:space="preserve">correspondiente. Estudios que deberán ir con la firma del profesional correspondiente a cada área. </w:t>
      </w:r>
    </w:p>
    <w:p w14:paraId="5B938FAD" w14:textId="77777777" w:rsidR="0079709B" w:rsidRPr="00727392" w:rsidRDefault="0079709B" w:rsidP="0079709B">
      <w:pPr>
        <w:pStyle w:val="Textoindependiente"/>
        <w:widowControl w:val="0"/>
        <w:autoSpaceDE w:val="0"/>
        <w:autoSpaceDN w:val="0"/>
        <w:ind w:right="119"/>
        <w:jc w:val="both"/>
        <w:rPr>
          <w:rFonts w:asciiTheme="minorHAnsi" w:hAnsiTheme="minorHAnsi" w:cstheme="minorHAnsi"/>
          <w:sz w:val="20"/>
        </w:rPr>
      </w:pPr>
      <w:r w:rsidRPr="00727392">
        <w:rPr>
          <w:rFonts w:asciiTheme="minorHAnsi" w:hAnsiTheme="minorHAnsi" w:cstheme="minorHAnsi"/>
          <w:sz w:val="20"/>
        </w:rPr>
        <w:t>Una vez presentados al Interventor en los términos de este numeral, y posteriormente avalados por el AIM, se entenderá que los diseños son propios y por lo tanto la responsabilidad de los mismos será asumida en su totalidad por el Contratista. Finalmente, el Contratista al efectuar sus estudios y diseños o modificar, y/o adecuar, y/o adaptar los documentos técnicos puestos a disposición de los Proponentes, deberán tener en cuenta que existen elementos mínimos de diseño y especificaciones, de tal manera que es responsabilidad del contratista ejecutar los diseños presentados por el mismo, y cumplir con la normatividad vigente para el tipo de obra establecido.</w:t>
      </w:r>
    </w:p>
    <w:p w14:paraId="46FBB74A" w14:textId="77777777" w:rsidR="0079709B" w:rsidRPr="00727392" w:rsidRDefault="0079709B" w:rsidP="0079709B">
      <w:pPr>
        <w:pStyle w:val="Textoindependiente"/>
        <w:widowControl w:val="0"/>
        <w:autoSpaceDE w:val="0"/>
        <w:autoSpaceDN w:val="0"/>
        <w:ind w:right="119"/>
        <w:jc w:val="both"/>
        <w:rPr>
          <w:rFonts w:asciiTheme="minorHAnsi" w:hAnsiTheme="minorHAnsi" w:cstheme="minorHAnsi"/>
          <w:sz w:val="20"/>
        </w:rPr>
      </w:pPr>
    </w:p>
    <w:p w14:paraId="41B36ABF" w14:textId="77777777" w:rsidR="0079709B" w:rsidRPr="00727392" w:rsidRDefault="0079709B" w:rsidP="0079709B">
      <w:pPr>
        <w:pStyle w:val="Textoindependiente"/>
        <w:ind w:right="121"/>
        <w:jc w:val="both"/>
        <w:rPr>
          <w:rFonts w:asciiTheme="minorHAnsi" w:hAnsiTheme="minorHAnsi" w:cstheme="minorHAnsi"/>
          <w:spacing w:val="-9"/>
          <w:sz w:val="20"/>
        </w:rPr>
      </w:pPr>
      <w:r w:rsidRPr="00727392">
        <w:rPr>
          <w:rFonts w:asciiTheme="minorHAnsi" w:hAnsiTheme="minorHAnsi" w:cstheme="minorHAnsi"/>
          <w:b/>
          <w:sz w:val="20"/>
        </w:rPr>
        <w:t>OBLIGACIONES</w:t>
      </w:r>
      <w:r w:rsidRPr="00727392">
        <w:rPr>
          <w:rFonts w:asciiTheme="minorHAnsi" w:hAnsiTheme="minorHAnsi" w:cstheme="minorHAnsi"/>
          <w:b/>
          <w:spacing w:val="-10"/>
          <w:sz w:val="20"/>
        </w:rPr>
        <w:t xml:space="preserve"> </w:t>
      </w:r>
      <w:r w:rsidRPr="00727392">
        <w:rPr>
          <w:rFonts w:asciiTheme="minorHAnsi" w:hAnsiTheme="minorHAnsi" w:cstheme="minorHAnsi"/>
          <w:b/>
          <w:sz w:val="20"/>
        </w:rPr>
        <w:t>DE</w:t>
      </w:r>
      <w:r w:rsidRPr="00727392">
        <w:rPr>
          <w:rFonts w:asciiTheme="minorHAnsi" w:hAnsiTheme="minorHAnsi" w:cstheme="minorHAnsi"/>
          <w:b/>
          <w:spacing w:val="-12"/>
          <w:sz w:val="20"/>
        </w:rPr>
        <w:t xml:space="preserve"> </w:t>
      </w:r>
      <w:r w:rsidRPr="00727392">
        <w:rPr>
          <w:rFonts w:asciiTheme="minorHAnsi" w:hAnsiTheme="minorHAnsi" w:cstheme="minorHAnsi"/>
          <w:b/>
          <w:sz w:val="20"/>
        </w:rPr>
        <w:t>INFORMACIÓN</w:t>
      </w:r>
      <w:r w:rsidRPr="00727392">
        <w:rPr>
          <w:rFonts w:asciiTheme="minorHAnsi" w:hAnsiTheme="minorHAnsi" w:cstheme="minorHAnsi"/>
          <w:sz w:val="20"/>
        </w:rPr>
        <w:t>:</w:t>
      </w:r>
      <w:r w:rsidRPr="00727392">
        <w:rPr>
          <w:rFonts w:asciiTheme="minorHAnsi" w:hAnsiTheme="minorHAnsi" w:cstheme="minorHAnsi"/>
          <w:spacing w:val="-9"/>
          <w:sz w:val="20"/>
        </w:rPr>
        <w:t xml:space="preserve"> </w:t>
      </w:r>
    </w:p>
    <w:p w14:paraId="1B130B90" w14:textId="77777777" w:rsidR="0079709B" w:rsidRPr="00727392" w:rsidRDefault="0079709B" w:rsidP="0079709B">
      <w:pPr>
        <w:pStyle w:val="Textoindependiente"/>
        <w:ind w:right="121"/>
        <w:jc w:val="both"/>
        <w:rPr>
          <w:rFonts w:asciiTheme="minorHAnsi" w:hAnsiTheme="minorHAnsi" w:cstheme="minorHAnsi"/>
          <w:b/>
          <w:spacing w:val="-8"/>
          <w:sz w:val="20"/>
        </w:rPr>
      </w:pPr>
    </w:p>
    <w:p w14:paraId="44AF558D"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Presentar</w:t>
      </w:r>
      <w:r w:rsidRPr="00727392">
        <w:rPr>
          <w:rFonts w:asciiTheme="minorHAnsi" w:hAnsiTheme="minorHAnsi" w:cstheme="minorHAnsi"/>
          <w:spacing w:val="-10"/>
          <w:sz w:val="20"/>
        </w:rPr>
        <w:t xml:space="preserve"> </w:t>
      </w:r>
      <w:r w:rsidRPr="00727392">
        <w:rPr>
          <w:rFonts w:asciiTheme="minorHAnsi" w:hAnsiTheme="minorHAnsi" w:cstheme="minorHAnsi"/>
          <w:sz w:val="20"/>
        </w:rPr>
        <w:t>informes</w:t>
      </w:r>
      <w:r w:rsidRPr="00727392">
        <w:rPr>
          <w:rFonts w:asciiTheme="minorHAnsi" w:hAnsiTheme="minorHAnsi" w:cstheme="minorHAnsi"/>
          <w:spacing w:val="-8"/>
          <w:sz w:val="20"/>
        </w:rPr>
        <w:t xml:space="preserve"> </w:t>
      </w:r>
      <w:r w:rsidRPr="00727392">
        <w:rPr>
          <w:rFonts w:asciiTheme="minorHAnsi" w:hAnsiTheme="minorHAnsi" w:cstheme="minorHAnsi"/>
          <w:sz w:val="20"/>
        </w:rPr>
        <w:t xml:space="preserve">mensuales, los cuales deberán ser aprobados por la interventoría. </w:t>
      </w:r>
    </w:p>
    <w:p w14:paraId="1571CB95"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 xml:space="preserve">Presentar informe final, el cual deberá ser aprobado por la interventoría. </w:t>
      </w:r>
    </w:p>
    <w:p w14:paraId="499BBFF0"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Llevar una bitácora de obra, esto es, una memoria diaria de todos</w:t>
      </w:r>
      <w:r w:rsidRPr="00727392">
        <w:rPr>
          <w:rFonts w:asciiTheme="minorHAnsi" w:hAnsiTheme="minorHAnsi" w:cstheme="minorHAnsi"/>
          <w:spacing w:val="1"/>
          <w:sz w:val="20"/>
        </w:rPr>
        <w:t xml:space="preserve"> </w:t>
      </w:r>
      <w:r w:rsidRPr="00727392">
        <w:rPr>
          <w:rFonts w:asciiTheme="minorHAnsi" w:hAnsiTheme="minorHAnsi" w:cstheme="minorHAnsi"/>
          <w:sz w:val="20"/>
        </w:rPr>
        <w:t>los</w:t>
      </w:r>
      <w:r w:rsidRPr="00727392">
        <w:rPr>
          <w:rFonts w:asciiTheme="minorHAnsi" w:hAnsiTheme="minorHAnsi" w:cstheme="minorHAnsi"/>
          <w:spacing w:val="-5"/>
          <w:sz w:val="20"/>
        </w:rPr>
        <w:t xml:space="preserve"> </w:t>
      </w:r>
      <w:r w:rsidRPr="00727392">
        <w:rPr>
          <w:rFonts w:asciiTheme="minorHAnsi" w:hAnsiTheme="minorHAnsi" w:cstheme="minorHAnsi"/>
          <w:sz w:val="20"/>
        </w:rPr>
        <w:t>acontecimientos</w:t>
      </w:r>
      <w:r w:rsidRPr="00727392">
        <w:rPr>
          <w:rFonts w:asciiTheme="minorHAnsi" w:hAnsiTheme="minorHAnsi" w:cstheme="minorHAnsi"/>
          <w:spacing w:val="-3"/>
          <w:sz w:val="20"/>
        </w:rPr>
        <w:t xml:space="preserve"> </w:t>
      </w:r>
      <w:r w:rsidRPr="00727392">
        <w:rPr>
          <w:rFonts w:asciiTheme="minorHAnsi" w:hAnsiTheme="minorHAnsi" w:cstheme="minorHAnsi"/>
          <w:sz w:val="20"/>
        </w:rPr>
        <w:t>ocurridos</w:t>
      </w:r>
      <w:r w:rsidRPr="00727392">
        <w:rPr>
          <w:rFonts w:asciiTheme="minorHAnsi" w:hAnsiTheme="minorHAnsi" w:cstheme="minorHAnsi"/>
          <w:spacing w:val="-3"/>
          <w:sz w:val="20"/>
        </w:rPr>
        <w:t xml:space="preserve"> </w:t>
      </w:r>
      <w:r w:rsidRPr="00727392">
        <w:rPr>
          <w:rFonts w:asciiTheme="minorHAnsi" w:hAnsiTheme="minorHAnsi" w:cstheme="minorHAnsi"/>
          <w:sz w:val="20"/>
        </w:rPr>
        <w:t>y</w:t>
      </w:r>
      <w:r w:rsidRPr="00727392">
        <w:rPr>
          <w:rFonts w:asciiTheme="minorHAnsi" w:hAnsiTheme="minorHAnsi" w:cstheme="minorHAnsi"/>
          <w:spacing w:val="-5"/>
          <w:sz w:val="20"/>
        </w:rPr>
        <w:t xml:space="preserve"> </w:t>
      </w:r>
      <w:r w:rsidRPr="00727392">
        <w:rPr>
          <w:rFonts w:asciiTheme="minorHAnsi" w:hAnsiTheme="minorHAnsi" w:cstheme="minorHAnsi"/>
          <w:sz w:val="20"/>
        </w:rPr>
        <w:t>decisiones</w:t>
      </w:r>
      <w:r w:rsidRPr="00727392">
        <w:rPr>
          <w:rFonts w:asciiTheme="minorHAnsi" w:hAnsiTheme="minorHAnsi" w:cstheme="minorHAnsi"/>
          <w:spacing w:val="-4"/>
          <w:sz w:val="20"/>
        </w:rPr>
        <w:t xml:space="preserve"> </w:t>
      </w:r>
      <w:r w:rsidRPr="00727392">
        <w:rPr>
          <w:rFonts w:asciiTheme="minorHAnsi" w:hAnsiTheme="minorHAnsi" w:cstheme="minorHAnsi"/>
          <w:sz w:val="20"/>
        </w:rPr>
        <w:t>tomadas</w:t>
      </w:r>
      <w:r w:rsidRPr="00727392">
        <w:rPr>
          <w:rFonts w:asciiTheme="minorHAnsi" w:hAnsiTheme="minorHAnsi" w:cstheme="minorHAnsi"/>
          <w:spacing w:val="-5"/>
          <w:sz w:val="20"/>
        </w:rPr>
        <w:t xml:space="preserve"> </w:t>
      </w:r>
      <w:r w:rsidRPr="00727392">
        <w:rPr>
          <w:rFonts w:asciiTheme="minorHAnsi" w:hAnsiTheme="minorHAnsi" w:cstheme="minorHAnsi"/>
          <w:sz w:val="20"/>
        </w:rPr>
        <w:t>en</w:t>
      </w:r>
      <w:r w:rsidRPr="00727392">
        <w:rPr>
          <w:rFonts w:asciiTheme="minorHAnsi" w:hAnsiTheme="minorHAnsi" w:cstheme="minorHAnsi"/>
          <w:spacing w:val="-7"/>
          <w:sz w:val="20"/>
        </w:rPr>
        <w:t xml:space="preserve"> </w:t>
      </w:r>
      <w:r w:rsidRPr="00727392">
        <w:rPr>
          <w:rFonts w:asciiTheme="minorHAnsi" w:hAnsiTheme="minorHAnsi" w:cstheme="minorHAnsi"/>
          <w:sz w:val="20"/>
        </w:rPr>
        <w:t>la</w:t>
      </w:r>
      <w:r w:rsidRPr="00727392">
        <w:rPr>
          <w:rFonts w:asciiTheme="minorHAnsi" w:hAnsiTheme="minorHAnsi" w:cstheme="minorHAnsi"/>
          <w:spacing w:val="-5"/>
          <w:sz w:val="20"/>
        </w:rPr>
        <w:t xml:space="preserve"> </w:t>
      </w:r>
      <w:r w:rsidRPr="00727392">
        <w:rPr>
          <w:rFonts w:asciiTheme="minorHAnsi" w:hAnsiTheme="minorHAnsi" w:cstheme="minorHAnsi"/>
          <w:sz w:val="20"/>
        </w:rPr>
        <w:t>ejecución</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7"/>
          <w:sz w:val="20"/>
        </w:rPr>
        <w:t xml:space="preserve"> </w:t>
      </w:r>
      <w:r w:rsidRPr="00727392">
        <w:rPr>
          <w:rFonts w:asciiTheme="minorHAnsi" w:hAnsiTheme="minorHAnsi" w:cstheme="minorHAnsi"/>
          <w:sz w:val="20"/>
        </w:rPr>
        <w:t>los</w:t>
      </w:r>
      <w:r w:rsidRPr="00727392">
        <w:rPr>
          <w:rFonts w:asciiTheme="minorHAnsi" w:hAnsiTheme="minorHAnsi" w:cstheme="minorHAnsi"/>
          <w:spacing w:val="-3"/>
          <w:sz w:val="20"/>
        </w:rPr>
        <w:t xml:space="preserve"> </w:t>
      </w:r>
      <w:r w:rsidRPr="00727392">
        <w:rPr>
          <w:rFonts w:asciiTheme="minorHAnsi" w:hAnsiTheme="minorHAnsi" w:cstheme="minorHAnsi"/>
          <w:sz w:val="20"/>
        </w:rPr>
        <w:t>trabajos,</w:t>
      </w:r>
      <w:r w:rsidRPr="00727392">
        <w:rPr>
          <w:rFonts w:asciiTheme="minorHAnsi" w:hAnsiTheme="minorHAnsi" w:cstheme="minorHAnsi"/>
          <w:spacing w:val="-6"/>
          <w:sz w:val="20"/>
        </w:rPr>
        <w:t xml:space="preserve"> </w:t>
      </w:r>
      <w:r w:rsidRPr="00727392">
        <w:rPr>
          <w:rFonts w:asciiTheme="minorHAnsi" w:hAnsiTheme="minorHAnsi" w:cstheme="minorHAnsi"/>
          <w:sz w:val="20"/>
        </w:rPr>
        <w:t>así</w:t>
      </w:r>
      <w:r w:rsidRPr="00727392">
        <w:rPr>
          <w:rFonts w:asciiTheme="minorHAnsi" w:hAnsiTheme="minorHAnsi" w:cstheme="minorHAnsi"/>
          <w:spacing w:val="-5"/>
          <w:sz w:val="20"/>
        </w:rPr>
        <w:t xml:space="preserve"> </w:t>
      </w:r>
      <w:r w:rsidRPr="00727392">
        <w:rPr>
          <w:rFonts w:asciiTheme="minorHAnsi" w:hAnsiTheme="minorHAnsi" w:cstheme="minorHAnsi"/>
          <w:sz w:val="20"/>
        </w:rPr>
        <w:t>como</w:t>
      </w:r>
      <w:r w:rsidRPr="00727392">
        <w:rPr>
          <w:rFonts w:asciiTheme="minorHAnsi" w:hAnsiTheme="minorHAnsi" w:cstheme="minorHAnsi"/>
          <w:spacing w:val="-7"/>
          <w:sz w:val="20"/>
        </w:rPr>
        <w:t xml:space="preserve"> </w:t>
      </w:r>
      <w:r w:rsidRPr="00727392">
        <w:rPr>
          <w:rFonts w:asciiTheme="minorHAnsi" w:hAnsiTheme="minorHAnsi" w:cstheme="minorHAnsi"/>
          <w:sz w:val="20"/>
        </w:rPr>
        <w:t>de</w:t>
      </w:r>
      <w:r w:rsidRPr="00727392">
        <w:rPr>
          <w:rFonts w:asciiTheme="minorHAnsi" w:hAnsiTheme="minorHAnsi" w:cstheme="minorHAnsi"/>
          <w:spacing w:val="-5"/>
          <w:sz w:val="20"/>
        </w:rPr>
        <w:t xml:space="preserve"> </w:t>
      </w:r>
      <w:r w:rsidRPr="00727392">
        <w:rPr>
          <w:rFonts w:asciiTheme="minorHAnsi" w:hAnsiTheme="minorHAnsi" w:cstheme="minorHAnsi"/>
          <w:sz w:val="20"/>
        </w:rPr>
        <w:t>las órdenes de interventoría, de los conceptos de los especialistas en caso de ser necesarios, de la</w:t>
      </w:r>
      <w:r w:rsidRPr="00727392">
        <w:rPr>
          <w:rFonts w:asciiTheme="minorHAnsi" w:hAnsiTheme="minorHAnsi" w:cstheme="minorHAnsi"/>
          <w:spacing w:val="1"/>
          <w:sz w:val="20"/>
        </w:rPr>
        <w:t xml:space="preserve"> </w:t>
      </w:r>
      <w:r w:rsidRPr="00727392">
        <w:rPr>
          <w:rFonts w:asciiTheme="minorHAnsi" w:hAnsiTheme="minorHAnsi" w:cstheme="minorHAnsi"/>
          <w:sz w:val="20"/>
        </w:rPr>
        <w:t>visita</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funcionarios</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tengan</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ver</w:t>
      </w:r>
      <w:r w:rsidRPr="00727392">
        <w:rPr>
          <w:rFonts w:asciiTheme="minorHAnsi" w:hAnsiTheme="minorHAnsi" w:cstheme="minorHAnsi"/>
          <w:spacing w:val="1"/>
          <w:sz w:val="20"/>
        </w:rPr>
        <w:t xml:space="preserve"> </w:t>
      </w:r>
      <w:r w:rsidRPr="00727392">
        <w:rPr>
          <w:rFonts w:asciiTheme="minorHAnsi" w:hAnsiTheme="minorHAnsi" w:cstheme="minorHAnsi"/>
          <w:sz w:val="20"/>
        </w:rPr>
        <w:t>con</w:t>
      </w:r>
      <w:r w:rsidRPr="00727392">
        <w:rPr>
          <w:rFonts w:asciiTheme="minorHAnsi" w:hAnsiTheme="minorHAnsi" w:cstheme="minorHAnsi"/>
          <w:spacing w:val="1"/>
          <w:sz w:val="20"/>
        </w:rPr>
        <w:t xml:space="preserve"> </w:t>
      </w:r>
      <w:r w:rsidRPr="00727392">
        <w:rPr>
          <w:rFonts w:asciiTheme="minorHAnsi" w:hAnsiTheme="minorHAnsi" w:cstheme="minorHAnsi"/>
          <w:sz w:val="20"/>
        </w:rPr>
        <w:t>el</w:t>
      </w:r>
      <w:r w:rsidRPr="00727392">
        <w:rPr>
          <w:rFonts w:asciiTheme="minorHAnsi" w:hAnsiTheme="minorHAnsi" w:cstheme="minorHAnsi"/>
          <w:spacing w:val="1"/>
          <w:sz w:val="20"/>
        </w:rPr>
        <w:t xml:space="preserve"> </w:t>
      </w:r>
      <w:r w:rsidRPr="00727392">
        <w:rPr>
          <w:rFonts w:asciiTheme="minorHAnsi" w:hAnsiTheme="minorHAnsi" w:cstheme="minorHAnsi"/>
          <w:sz w:val="20"/>
        </w:rPr>
        <w:t>proyecto,</w:t>
      </w:r>
      <w:r w:rsidRPr="00727392">
        <w:rPr>
          <w:rFonts w:asciiTheme="minorHAnsi" w:hAnsiTheme="minorHAnsi" w:cstheme="minorHAnsi"/>
          <w:spacing w:val="1"/>
          <w:sz w:val="20"/>
        </w:rPr>
        <w:t xml:space="preserve"> </w:t>
      </w:r>
      <w:r w:rsidRPr="00727392">
        <w:rPr>
          <w:rFonts w:asciiTheme="minorHAnsi" w:hAnsiTheme="minorHAnsi" w:cstheme="minorHAnsi"/>
          <w:sz w:val="20"/>
        </w:rPr>
        <w:t>etc.,</w:t>
      </w:r>
      <w:r w:rsidRPr="00727392">
        <w:rPr>
          <w:rFonts w:asciiTheme="minorHAnsi" w:hAnsiTheme="minorHAnsi" w:cstheme="minorHAnsi"/>
          <w:spacing w:val="1"/>
          <w:sz w:val="20"/>
        </w:rPr>
        <w:t xml:space="preserve"> </w:t>
      </w:r>
      <w:r w:rsidRPr="00727392">
        <w:rPr>
          <w:rFonts w:asciiTheme="minorHAnsi" w:hAnsiTheme="minorHAnsi" w:cstheme="minorHAnsi"/>
          <w:sz w:val="20"/>
        </w:rPr>
        <w:t>de</w:t>
      </w:r>
      <w:r w:rsidRPr="00727392">
        <w:rPr>
          <w:rFonts w:asciiTheme="minorHAnsi" w:hAnsiTheme="minorHAnsi" w:cstheme="minorHAnsi"/>
          <w:spacing w:val="1"/>
          <w:sz w:val="20"/>
        </w:rPr>
        <w:t xml:space="preserve"> </w:t>
      </w:r>
      <w:r w:rsidRPr="00727392">
        <w:rPr>
          <w:rFonts w:asciiTheme="minorHAnsi" w:hAnsiTheme="minorHAnsi" w:cstheme="minorHAnsi"/>
          <w:sz w:val="20"/>
        </w:rPr>
        <w:t>manera</w:t>
      </w:r>
      <w:r w:rsidRPr="00727392">
        <w:rPr>
          <w:rFonts w:asciiTheme="minorHAnsi" w:hAnsiTheme="minorHAnsi" w:cstheme="minorHAnsi"/>
          <w:spacing w:val="1"/>
          <w:sz w:val="20"/>
        </w:rPr>
        <w:t xml:space="preserve"> </w:t>
      </w:r>
      <w:r w:rsidRPr="00727392">
        <w:rPr>
          <w:rFonts w:asciiTheme="minorHAnsi" w:hAnsiTheme="minorHAnsi" w:cstheme="minorHAnsi"/>
          <w:sz w:val="20"/>
        </w:rPr>
        <w:t>que</w:t>
      </w:r>
      <w:r w:rsidRPr="00727392">
        <w:rPr>
          <w:rFonts w:asciiTheme="minorHAnsi" w:hAnsiTheme="minorHAnsi" w:cstheme="minorHAnsi"/>
          <w:spacing w:val="1"/>
          <w:sz w:val="20"/>
        </w:rPr>
        <w:t xml:space="preserve"> </w:t>
      </w:r>
      <w:r w:rsidRPr="00727392">
        <w:rPr>
          <w:rFonts w:asciiTheme="minorHAnsi" w:hAnsiTheme="minorHAnsi" w:cstheme="minorHAnsi"/>
          <w:sz w:val="20"/>
        </w:rPr>
        <w:t>se</w:t>
      </w:r>
      <w:r w:rsidRPr="00727392">
        <w:rPr>
          <w:rFonts w:asciiTheme="minorHAnsi" w:hAnsiTheme="minorHAnsi" w:cstheme="minorHAnsi"/>
          <w:spacing w:val="1"/>
          <w:sz w:val="20"/>
        </w:rPr>
        <w:t xml:space="preserve"> </w:t>
      </w:r>
      <w:r w:rsidRPr="00727392">
        <w:rPr>
          <w:rFonts w:asciiTheme="minorHAnsi" w:hAnsiTheme="minorHAnsi" w:cstheme="minorHAnsi"/>
          <w:sz w:val="20"/>
        </w:rPr>
        <w:t>logre</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53"/>
          <w:sz w:val="20"/>
        </w:rPr>
        <w:t xml:space="preserve"> </w:t>
      </w:r>
      <w:r w:rsidRPr="00727392">
        <w:rPr>
          <w:rFonts w:asciiTheme="minorHAnsi" w:hAnsiTheme="minorHAnsi" w:cstheme="minorHAnsi"/>
          <w:sz w:val="20"/>
        </w:rPr>
        <w:t>comprensión general de la obra y el desarrollo de las actividades, de acuerdo con la programación</w:t>
      </w:r>
      <w:r w:rsidRPr="00727392">
        <w:rPr>
          <w:rFonts w:asciiTheme="minorHAnsi" w:hAnsiTheme="minorHAnsi" w:cstheme="minorHAnsi"/>
          <w:spacing w:val="1"/>
          <w:sz w:val="20"/>
        </w:rPr>
        <w:t xml:space="preserve"> </w:t>
      </w:r>
      <w:r w:rsidRPr="00727392">
        <w:rPr>
          <w:rFonts w:asciiTheme="minorHAnsi" w:hAnsiTheme="minorHAnsi" w:cstheme="minorHAnsi"/>
          <w:sz w:val="20"/>
        </w:rPr>
        <w:t>detallada de la obra. Debe encontrarse debidamente foliada y firmada por el director de obra, el</w:t>
      </w:r>
      <w:r w:rsidRPr="00727392">
        <w:rPr>
          <w:rFonts w:asciiTheme="minorHAnsi" w:hAnsiTheme="minorHAnsi" w:cstheme="minorHAnsi"/>
          <w:spacing w:val="1"/>
          <w:sz w:val="20"/>
        </w:rPr>
        <w:t xml:space="preserve"> </w:t>
      </w:r>
      <w:r w:rsidRPr="00727392">
        <w:rPr>
          <w:rFonts w:asciiTheme="minorHAnsi" w:hAnsiTheme="minorHAnsi" w:cstheme="minorHAnsi"/>
          <w:sz w:val="20"/>
        </w:rPr>
        <w:t>residente y el director de la interventoría. A ella tendrán acceso, cuando así lo requieran, los</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delegados de la Agencia. </w:t>
      </w:r>
    </w:p>
    <w:p w14:paraId="771F257D"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Elaborar, durante todo el proceso de construcción, el manual de</w:t>
      </w:r>
      <w:r w:rsidRPr="00727392">
        <w:rPr>
          <w:rFonts w:asciiTheme="minorHAnsi" w:hAnsiTheme="minorHAnsi" w:cstheme="minorHAnsi"/>
          <w:spacing w:val="1"/>
          <w:sz w:val="20"/>
        </w:rPr>
        <w:t xml:space="preserve"> </w:t>
      </w:r>
      <w:r w:rsidRPr="00727392">
        <w:rPr>
          <w:rFonts w:asciiTheme="minorHAnsi" w:hAnsiTheme="minorHAnsi" w:cstheme="minorHAnsi"/>
          <w:sz w:val="20"/>
        </w:rPr>
        <w:t xml:space="preserve">funcionamiento y mantenimiento. El manual deberá contar con la aprobación por la interventoría y será entregado a los usuarios durante el proceso de recibo de las obras. </w:t>
      </w:r>
    </w:p>
    <w:p w14:paraId="00EE1B4F"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Elaborar y presentar</w:t>
      </w:r>
      <w:r w:rsidRPr="00727392">
        <w:rPr>
          <w:rFonts w:asciiTheme="minorHAnsi" w:hAnsiTheme="minorHAnsi" w:cstheme="minorHAnsi"/>
          <w:spacing w:val="1"/>
          <w:sz w:val="20"/>
        </w:rPr>
        <w:t xml:space="preserve"> </w:t>
      </w:r>
      <w:r w:rsidRPr="00727392">
        <w:rPr>
          <w:rFonts w:asciiTheme="minorHAnsi" w:hAnsiTheme="minorHAnsi" w:cstheme="minorHAnsi"/>
          <w:sz w:val="20"/>
        </w:rPr>
        <w:t>conjuntamente con el interventor, las actas de avance de obra, de entrega final de obra y de</w:t>
      </w:r>
      <w:r w:rsidRPr="00727392">
        <w:rPr>
          <w:rFonts w:asciiTheme="minorHAnsi" w:hAnsiTheme="minorHAnsi" w:cstheme="minorHAnsi"/>
          <w:spacing w:val="1"/>
          <w:sz w:val="20"/>
        </w:rPr>
        <w:t xml:space="preserve"> </w:t>
      </w:r>
      <w:r w:rsidRPr="00727392">
        <w:rPr>
          <w:rFonts w:asciiTheme="minorHAnsi" w:hAnsiTheme="minorHAnsi" w:cstheme="minorHAnsi"/>
          <w:spacing w:val="-1"/>
          <w:sz w:val="20"/>
        </w:rPr>
        <w:t>liquidación.</w:t>
      </w:r>
    </w:p>
    <w:p w14:paraId="499A5295"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pacing w:val="-1"/>
          <w:sz w:val="20"/>
        </w:rPr>
        <w:t>Rendir</w:t>
      </w:r>
      <w:r w:rsidRPr="00727392">
        <w:rPr>
          <w:rFonts w:asciiTheme="minorHAnsi" w:hAnsiTheme="minorHAnsi" w:cstheme="minorHAnsi"/>
          <w:spacing w:val="-11"/>
          <w:sz w:val="20"/>
        </w:rPr>
        <w:t xml:space="preserve"> </w:t>
      </w:r>
      <w:r w:rsidRPr="00727392">
        <w:rPr>
          <w:rFonts w:asciiTheme="minorHAnsi" w:hAnsiTheme="minorHAnsi" w:cstheme="minorHAnsi"/>
          <w:spacing w:val="-1"/>
          <w:sz w:val="20"/>
        </w:rPr>
        <w:t>y</w:t>
      </w:r>
      <w:r w:rsidRPr="00727392">
        <w:rPr>
          <w:rFonts w:asciiTheme="minorHAnsi" w:hAnsiTheme="minorHAnsi" w:cstheme="minorHAnsi"/>
          <w:spacing w:val="-7"/>
          <w:sz w:val="20"/>
        </w:rPr>
        <w:t xml:space="preserve"> </w:t>
      </w:r>
      <w:r w:rsidRPr="00727392">
        <w:rPr>
          <w:rFonts w:asciiTheme="minorHAnsi" w:hAnsiTheme="minorHAnsi" w:cstheme="minorHAnsi"/>
          <w:spacing w:val="-1"/>
          <w:sz w:val="20"/>
        </w:rPr>
        <w:t>elaborar</w:t>
      </w:r>
      <w:r w:rsidRPr="00727392">
        <w:rPr>
          <w:rFonts w:asciiTheme="minorHAnsi" w:hAnsiTheme="minorHAnsi" w:cstheme="minorHAnsi"/>
          <w:spacing w:val="-11"/>
          <w:sz w:val="20"/>
        </w:rPr>
        <w:t xml:space="preserve"> </w:t>
      </w:r>
      <w:r w:rsidRPr="00727392">
        <w:rPr>
          <w:rFonts w:asciiTheme="minorHAnsi" w:hAnsiTheme="minorHAnsi" w:cstheme="minorHAnsi"/>
          <w:sz w:val="20"/>
        </w:rPr>
        <w:t>los</w:t>
      </w:r>
      <w:r w:rsidRPr="00727392">
        <w:rPr>
          <w:rFonts w:asciiTheme="minorHAnsi" w:hAnsiTheme="minorHAnsi" w:cstheme="minorHAnsi"/>
          <w:spacing w:val="-8"/>
          <w:sz w:val="20"/>
        </w:rPr>
        <w:t xml:space="preserve"> </w:t>
      </w:r>
      <w:r w:rsidRPr="00727392">
        <w:rPr>
          <w:rFonts w:asciiTheme="minorHAnsi" w:hAnsiTheme="minorHAnsi" w:cstheme="minorHAnsi"/>
          <w:sz w:val="20"/>
        </w:rPr>
        <w:t>informes,</w:t>
      </w:r>
      <w:r w:rsidRPr="00727392">
        <w:rPr>
          <w:rFonts w:asciiTheme="minorHAnsi" w:hAnsiTheme="minorHAnsi" w:cstheme="minorHAnsi"/>
          <w:spacing w:val="-10"/>
          <w:sz w:val="20"/>
        </w:rPr>
        <w:t xml:space="preserve"> </w:t>
      </w:r>
      <w:r w:rsidRPr="00727392">
        <w:rPr>
          <w:rFonts w:asciiTheme="minorHAnsi" w:hAnsiTheme="minorHAnsi" w:cstheme="minorHAnsi"/>
          <w:sz w:val="20"/>
        </w:rPr>
        <w:t>conceptos,</w:t>
      </w:r>
      <w:r w:rsidRPr="00727392">
        <w:rPr>
          <w:rFonts w:asciiTheme="minorHAnsi" w:hAnsiTheme="minorHAnsi" w:cstheme="minorHAnsi"/>
          <w:spacing w:val="-9"/>
          <w:sz w:val="20"/>
        </w:rPr>
        <w:t xml:space="preserve"> </w:t>
      </w:r>
      <w:r w:rsidRPr="00727392">
        <w:rPr>
          <w:rFonts w:asciiTheme="minorHAnsi" w:hAnsiTheme="minorHAnsi" w:cstheme="minorHAnsi"/>
          <w:sz w:val="20"/>
        </w:rPr>
        <w:t>estudios</w:t>
      </w:r>
      <w:r w:rsidRPr="00727392">
        <w:rPr>
          <w:rFonts w:asciiTheme="minorHAnsi" w:hAnsiTheme="minorHAnsi" w:cstheme="minorHAnsi"/>
          <w:spacing w:val="-10"/>
          <w:sz w:val="20"/>
        </w:rPr>
        <w:t xml:space="preserve"> </w:t>
      </w:r>
      <w:r w:rsidRPr="00727392">
        <w:rPr>
          <w:rFonts w:asciiTheme="minorHAnsi" w:hAnsiTheme="minorHAnsi" w:cstheme="minorHAnsi"/>
          <w:sz w:val="20"/>
        </w:rPr>
        <w:t>y</w:t>
      </w:r>
      <w:r w:rsidRPr="00727392">
        <w:rPr>
          <w:rFonts w:asciiTheme="minorHAnsi" w:hAnsiTheme="minorHAnsi" w:cstheme="minorHAnsi"/>
          <w:spacing w:val="-10"/>
          <w:sz w:val="20"/>
        </w:rPr>
        <w:t xml:space="preserve"> </w:t>
      </w:r>
      <w:r w:rsidRPr="00727392">
        <w:rPr>
          <w:rFonts w:asciiTheme="minorHAnsi" w:hAnsiTheme="minorHAnsi" w:cstheme="minorHAnsi"/>
          <w:sz w:val="20"/>
        </w:rPr>
        <w:t>demás</w:t>
      </w:r>
      <w:r w:rsidRPr="00727392">
        <w:rPr>
          <w:rFonts w:asciiTheme="minorHAnsi" w:hAnsiTheme="minorHAnsi" w:cstheme="minorHAnsi"/>
          <w:spacing w:val="-9"/>
          <w:sz w:val="20"/>
        </w:rPr>
        <w:t xml:space="preserve"> </w:t>
      </w:r>
      <w:r w:rsidRPr="00727392">
        <w:rPr>
          <w:rFonts w:asciiTheme="minorHAnsi" w:hAnsiTheme="minorHAnsi" w:cstheme="minorHAnsi"/>
          <w:sz w:val="20"/>
        </w:rPr>
        <w:t>trabajos</w:t>
      </w:r>
      <w:r w:rsidRPr="00727392">
        <w:rPr>
          <w:rFonts w:asciiTheme="minorHAnsi" w:hAnsiTheme="minorHAnsi" w:cstheme="minorHAnsi"/>
          <w:spacing w:val="-8"/>
          <w:sz w:val="20"/>
        </w:rPr>
        <w:t xml:space="preserve"> </w:t>
      </w:r>
      <w:r w:rsidRPr="00727392">
        <w:rPr>
          <w:rFonts w:asciiTheme="minorHAnsi" w:hAnsiTheme="minorHAnsi" w:cstheme="minorHAnsi"/>
          <w:sz w:val="20"/>
        </w:rPr>
        <w:t>que</w:t>
      </w:r>
      <w:r w:rsidRPr="00727392">
        <w:rPr>
          <w:rFonts w:asciiTheme="minorHAnsi" w:hAnsiTheme="minorHAnsi" w:cstheme="minorHAnsi"/>
          <w:spacing w:val="-10"/>
          <w:sz w:val="20"/>
        </w:rPr>
        <w:t xml:space="preserve"> </w:t>
      </w:r>
      <w:r w:rsidRPr="00727392">
        <w:rPr>
          <w:rFonts w:asciiTheme="minorHAnsi" w:hAnsiTheme="minorHAnsi" w:cstheme="minorHAnsi"/>
          <w:sz w:val="20"/>
        </w:rPr>
        <w:t>se</w:t>
      </w:r>
      <w:r w:rsidRPr="00727392">
        <w:rPr>
          <w:rFonts w:asciiTheme="minorHAnsi" w:hAnsiTheme="minorHAnsi" w:cstheme="minorHAnsi"/>
          <w:spacing w:val="-9"/>
          <w:sz w:val="20"/>
        </w:rPr>
        <w:t xml:space="preserve"> </w:t>
      </w:r>
      <w:r w:rsidRPr="00727392">
        <w:rPr>
          <w:rFonts w:asciiTheme="minorHAnsi" w:hAnsiTheme="minorHAnsi" w:cstheme="minorHAnsi"/>
          <w:sz w:val="20"/>
        </w:rPr>
        <w:t>le</w:t>
      </w:r>
      <w:r w:rsidRPr="00727392">
        <w:rPr>
          <w:rFonts w:asciiTheme="minorHAnsi" w:hAnsiTheme="minorHAnsi" w:cstheme="minorHAnsi"/>
          <w:spacing w:val="-14"/>
          <w:sz w:val="20"/>
        </w:rPr>
        <w:t xml:space="preserve"> </w:t>
      </w:r>
      <w:r w:rsidRPr="00727392">
        <w:rPr>
          <w:rFonts w:asciiTheme="minorHAnsi" w:hAnsiTheme="minorHAnsi" w:cstheme="minorHAnsi"/>
          <w:sz w:val="20"/>
        </w:rPr>
        <w:t xml:space="preserve">soliciten </w:t>
      </w:r>
      <w:r w:rsidRPr="00727392">
        <w:rPr>
          <w:rFonts w:asciiTheme="minorHAnsi" w:hAnsiTheme="minorHAnsi" w:cstheme="minorHAnsi"/>
          <w:spacing w:val="-53"/>
          <w:sz w:val="20"/>
        </w:rPr>
        <w:t xml:space="preserve"> </w:t>
      </w:r>
      <w:r w:rsidRPr="00727392">
        <w:rPr>
          <w:rFonts w:asciiTheme="minorHAnsi" w:hAnsiTheme="minorHAnsi" w:cstheme="minorHAnsi"/>
          <w:sz w:val="20"/>
        </w:rPr>
        <w:t>en desarrollo del contrato o posterior a su terminación y hasta el término de la estabilidad de obra,</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4"/>
          <w:sz w:val="20"/>
        </w:rPr>
        <w:t xml:space="preserve"> </w:t>
      </w:r>
      <w:r w:rsidRPr="00727392">
        <w:rPr>
          <w:rFonts w:asciiTheme="minorHAnsi" w:hAnsiTheme="minorHAnsi" w:cstheme="minorHAnsi"/>
          <w:sz w:val="20"/>
        </w:rPr>
        <w:t>AIM,</w:t>
      </w:r>
      <w:r w:rsidRPr="00727392">
        <w:rPr>
          <w:rFonts w:asciiTheme="minorHAnsi" w:hAnsiTheme="minorHAnsi" w:cstheme="minorHAnsi"/>
          <w:spacing w:val="-4"/>
          <w:sz w:val="20"/>
        </w:rPr>
        <w:t xml:space="preserve"> </w:t>
      </w:r>
      <w:r w:rsidRPr="00727392">
        <w:rPr>
          <w:rFonts w:asciiTheme="minorHAnsi" w:hAnsiTheme="minorHAnsi" w:cstheme="minorHAnsi"/>
          <w:sz w:val="20"/>
        </w:rPr>
        <w:t>o</w:t>
      </w:r>
      <w:r w:rsidRPr="00727392">
        <w:rPr>
          <w:rFonts w:asciiTheme="minorHAnsi" w:hAnsiTheme="minorHAnsi" w:cstheme="minorHAnsi"/>
          <w:spacing w:val="-4"/>
          <w:sz w:val="20"/>
        </w:rPr>
        <w:t xml:space="preserve"> </w:t>
      </w:r>
      <w:r w:rsidRPr="00727392">
        <w:rPr>
          <w:rFonts w:asciiTheme="minorHAnsi" w:hAnsiTheme="minorHAnsi" w:cstheme="minorHAnsi"/>
          <w:sz w:val="20"/>
        </w:rPr>
        <w:t>la</w:t>
      </w:r>
      <w:r w:rsidRPr="00727392">
        <w:rPr>
          <w:rFonts w:asciiTheme="minorHAnsi" w:hAnsiTheme="minorHAnsi" w:cstheme="minorHAnsi"/>
          <w:spacing w:val="-6"/>
          <w:sz w:val="20"/>
        </w:rPr>
        <w:t xml:space="preserve"> </w:t>
      </w:r>
      <w:r w:rsidRPr="00727392">
        <w:rPr>
          <w:rFonts w:asciiTheme="minorHAnsi" w:hAnsiTheme="minorHAnsi" w:cstheme="minorHAnsi"/>
          <w:sz w:val="20"/>
        </w:rPr>
        <w:t>Interventoría,</w:t>
      </w:r>
      <w:r w:rsidRPr="00727392">
        <w:rPr>
          <w:rFonts w:asciiTheme="minorHAnsi" w:hAnsiTheme="minorHAnsi" w:cstheme="minorHAnsi"/>
          <w:spacing w:val="-6"/>
          <w:sz w:val="20"/>
        </w:rPr>
        <w:t xml:space="preserve"> </w:t>
      </w:r>
      <w:r w:rsidRPr="00727392">
        <w:rPr>
          <w:rFonts w:asciiTheme="minorHAnsi" w:hAnsiTheme="minorHAnsi" w:cstheme="minorHAnsi"/>
          <w:sz w:val="20"/>
        </w:rPr>
        <w:t>o</w:t>
      </w:r>
      <w:r w:rsidRPr="00727392">
        <w:rPr>
          <w:rFonts w:asciiTheme="minorHAnsi" w:hAnsiTheme="minorHAnsi" w:cstheme="minorHAnsi"/>
          <w:spacing w:val="-3"/>
          <w:sz w:val="20"/>
        </w:rPr>
        <w:t xml:space="preserve"> </w:t>
      </w:r>
      <w:r w:rsidRPr="00727392">
        <w:rPr>
          <w:rFonts w:asciiTheme="minorHAnsi" w:hAnsiTheme="minorHAnsi" w:cstheme="minorHAnsi"/>
          <w:sz w:val="20"/>
        </w:rPr>
        <w:t>los</w:t>
      </w:r>
      <w:r w:rsidRPr="00727392">
        <w:rPr>
          <w:rFonts w:asciiTheme="minorHAnsi" w:hAnsiTheme="minorHAnsi" w:cstheme="minorHAnsi"/>
          <w:spacing w:val="-4"/>
          <w:sz w:val="20"/>
        </w:rPr>
        <w:t xml:space="preserve"> </w:t>
      </w:r>
      <w:r w:rsidRPr="00727392">
        <w:rPr>
          <w:rFonts w:asciiTheme="minorHAnsi" w:hAnsiTheme="minorHAnsi" w:cstheme="minorHAnsi"/>
          <w:sz w:val="20"/>
        </w:rPr>
        <w:t>órganos</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6"/>
          <w:sz w:val="20"/>
        </w:rPr>
        <w:t xml:space="preserve"> </w:t>
      </w:r>
      <w:r w:rsidRPr="00727392">
        <w:rPr>
          <w:rFonts w:asciiTheme="minorHAnsi" w:hAnsiTheme="minorHAnsi" w:cstheme="minorHAnsi"/>
          <w:sz w:val="20"/>
        </w:rPr>
        <w:t>Control</w:t>
      </w:r>
      <w:r w:rsidRPr="00727392">
        <w:rPr>
          <w:rFonts w:asciiTheme="minorHAnsi" w:hAnsiTheme="minorHAnsi" w:cstheme="minorHAnsi"/>
          <w:spacing w:val="-4"/>
          <w:sz w:val="20"/>
        </w:rPr>
        <w:t xml:space="preserve"> </w:t>
      </w:r>
      <w:r w:rsidRPr="00727392">
        <w:rPr>
          <w:rFonts w:asciiTheme="minorHAnsi" w:hAnsiTheme="minorHAnsi" w:cstheme="minorHAnsi"/>
          <w:sz w:val="20"/>
        </w:rPr>
        <w:t>en</w:t>
      </w:r>
      <w:r w:rsidRPr="00727392">
        <w:rPr>
          <w:rFonts w:asciiTheme="minorHAnsi" w:hAnsiTheme="minorHAnsi" w:cstheme="minorHAnsi"/>
          <w:spacing w:val="-6"/>
          <w:sz w:val="20"/>
        </w:rPr>
        <w:t xml:space="preserve"> </w:t>
      </w:r>
      <w:r w:rsidRPr="00727392">
        <w:rPr>
          <w:rFonts w:asciiTheme="minorHAnsi" w:hAnsiTheme="minorHAnsi" w:cstheme="minorHAnsi"/>
          <w:sz w:val="20"/>
        </w:rPr>
        <w:t>ejercicio</w:t>
      </w:r>
      <w:r w:rsidRPr="00727392">
        <w:rPr>
          <w:rFonts w:asciiTheme="minorHAnsi" w:hAnsiTheme="minorHAnsi" w:cstheme="minorHAnsi"/>
          <w:spacing w:val="-6"/>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una</w:t>
      </w:r>
      <w:r w:rsidRPr="00727392">
        <w:rPr>
          <w:rFonts w:asciiTheme="minorHAnsi" w:hAnsiTheme="minorHAnsi" w:cstheme="minorHAnsi"/>
          <w:spacing w:val="-6"/>
          <w:sz w:val="20"/>
        </w:rPr>
        <w:t xml:space="preserve"> </w:t>
      </w:r>
      <w:r w:rsidRPr="00727392">
        <w:rPr>
          <w:rFonts w:asciiTheme="minorHAnsi" w:hAnsiTheme="minorHAnsi" w:cstheme="minorHAnsi"/>
          <w:sz w:val="20"/>
        </w:rPr>
        <w:t>función</w:t>
      </w:r>
      <w:r w:rsidRPr="00727392">
        <w:rPr>
          <w:rFonts w:asciiTheme="minorHAnsi" w:hAnsiTheme="minorHAnsi" w:cstheme="minorHAnsi"/>
          <w:spacing w:val="-4"/>
          <w:sz w:val="20"/>
        </w:rPr>
        <w:t xml:space="preserve"> </w:t>
      </w:r>
      <w:r w:rsidRPr="00727392">
        <w:rPr>
          <w:rFonts w:asciiTheme="minorHAnsi" w:hAnsiTheme="minorHAnsi" w:cstheme="minorHAnsi"/>
          <w:sz w:val="20"/>
        </w:rPr>
        <w:t>o</w:t>
      </w:r>
      <w:r w:rsidRPr="00727392">
        <w:rPr>
          <w:rFonts w:asciiTheme="minorHAnsi" w:hAnsiTheme="minorHAnsi" w:cstheme="minorHAnsi"/>
          <w:spacing w:val="-6"/>
          <w:sz w:val="20"/>
        </w:rPr>
        <w:t xml:space="preserve"> </w:t>
      </w:r>
      <w:r w:rsidRPr="00727392">
        <w:rPr>
          <w:rFonts w:asciiTheme="minorHAnsi" w:hAnsiTheme="minorHAnsi" w:cstheme="minorHAnsi"/>
          <w:sz w:val="20"/>
        </w:rPr>
        <w:t>competencia</w:t>
      </w:r>
      <w:r w:rsidRPr="00727392">
        <w:rPr>
          <w:rFonts w:asciiTheme="minorHAnsi" w:hAnsiTheme="minorHAnsi" w:cstheme="minorHAnsi"/>
          <w:spacing w:val="-6"/>
          <w:sz w:val="20"/>
        </w:rPr>
        <w:t xml:space="preserve"> </w:t>
      </w:r>
      <w:r w:rsidRPr="00727392">
        <w:rPr>
          <w:rFonts w:asciiTheme="minorHAnsi" w:hAnsiTheme="minorHAnsi" w:cstheme="minorHAnsi"/>
          <w:sz w:val="20"/>
        </w:rPr>
        <w:t xml:space="preserve">oficial, </w:t>
      </w:r>
      <w:r w:rsidRPr="00727392">
        <w:rPr>
          <w:rFonts w:asciiTheme="minorHAnsi" w:hAnsiTheme="minorHAnsi" w:cstheme="minorHAnsi"/>
          <w:spacing w:val="-53"/>
          <w:sz w:val="20"/>
        </w:rPr>
        <w:t xml:space="preserve"> </w:t>
      </w:r>
      <w:r w:rsidRPr="00727392">
        <w:rPr>
          <w:rFonts w:asciiTheme="minorHAnsi" w:hAnsiTheme="minorHAnsi" w:cstheme="minorHAnsi"/>
          <w:sz w:val="20"/>
        </w:rPr>
        <w:t>e incluso para contestar derechos de petición; por lo cual el Contratista manifiesta que conoce y/o</w:t>
      </w:r>
      <w:r w:rsidRPr="00727392">
        <w:rPr>
          <w:rFonts w:asciiTheme="minorHAnsi" w:hAnsiTheme="minorHAnsi" w:cstheme="minorHAnsi"/>
          <w:spacing w:val="1"/>
          <w:sz w:val="20"/>
        </w:rPr>
        <w:t xml:space="preserve"> </w:t>
      </w:r>
      <w:r w:rsidRPr="00727392">
        <w:rPr>
          <w:rFonts w:asciiTheme="minorHAnsi" w:hAnsiTheme="minorHAnsi" w:cstheme="minorHAnsi"/>
          <w:sz w:val="20"/>
        </w:rPr>
        <w:t>se</w:t>
      </w:r>
      <w:r w:rsidRPr="00727392">
        <w:rPr>
          <w:rFonts w:asciiTheme="minorHAnsi" w:hAnsiTheme="minorHAnsi" w:cstheme="minorHAnsi"/>
          <w:spacing w:val="-13"/>
          <w:sz w:val="20"/>
        </w:rPr>
        <w:t xml:space="preserve"> </w:t>
      </w:r>
      <w:r w:rsidRPr="00727392">
        <w:rPr>
          <w:rFonts w:asciiTheme="minorHAnsi" w:hAnsiTheme="minorHAnsi" w:cstheme="minorHAnsi"/>
          <w:sz w:val="20"/>
        </w:rPr>
        <w:t>somete</w:t>
      </w:r>
      <w:r w:rsidRPr="00727392">
        <w:rPr>
          <w:rFonts w:asciiTheme="minorHAnsi" w:hAnsiTheme="minorHAnsi" w:cstheme="minorHAnsi"/>
          <w:spacing w:val="-9"/>
          <w:sz w:val="20"/>
        </w:rPr>
        <w:t xml:space="preserve"> </w:t>
      </w:r>
      <w:r w:rsidRPr="00727392">
        <w:rPr>
          <w:rFonts w:asciiTheme="minorHAnsi" w:hAnsiTheme="minorHAnsi" w:cstheme="minorHAnsi"/>
          <w:sz w:val="20"/>
        </w:rPr>
        <w:t>a</w:t>
      </w:r>
      <w:r w:rsidRPr="00727392">
        <w:rPr>
          <w:rFonts w:asciiTheme="minorHAnsi" w:hAnsiTheme="minorHAnsi" w:cstheme="minorHAnsi"/>
          <w:spacing w:val="-6"/>
          <w:sz w:val="20"/>
        </w:rPr>
        <w:t xml:space="preserve"> </w:t>
      </w:r>
      <w:r w:rsidRPr="00727392">
        <w:rPr>
          <w:rFonts w:asciiTheme="minorHAnsi" w:hAnsiTheme="minorHAnsi" w:cstheme="minorHAnsi"/>
          <w:sz w:val="20"/>
        </w:rPr>
        <w:t>los</w:t>
      </w:r>
      <w:r w:rsidRPr="00727392">
        <w:rPr>
          <w:rFonts w:asciiTheme="minorHAnsi" w:hAnsiTheme="minorHAnsi" w:cstheme="minorHAnsi"/>
          <w:spacing w:val="-9"/>
          <w:sz w:val="20"/>
        </w:rPr>
        <w:t xml:space="preserve"> </w:t>
      </w:r>
      <w:r w:rsidRPr="00727392">
        <w:rPr>
          <w:rFonts w:asciiTheme="minorHAnsi" w:hAnsiTheme="minorHAnsi" w:cstheme="minorHAnsi"/>
          <w:sz w:val="20"/>
        </w:rPr>
        <w:t>términos</w:t>
      </w:r>
      <w:r w:rsidRPr="00727392">
        <w:rPr>
          <w:rFonts w:asciiTheme="minorHAnsi" w:hAnsiTheme="minorHAnsi" w:cstheme="minorHAnsi"/>
          <w:spacing w:val="-7"/>
          <w:sz w:val="20"/>
        </w:rPr>
        <w:t xml:space="preserve"> </w:t>
      </w:r>
      <w:r w:rsidRPr="00727392">
        <w:rPr>
          <w:rFonts w:asciiTheme="minorHAnsi" w:hAnsiTheme="minorHAnsi" w:cstheme="minorHAnsi"/>
          <w:sz w:val="20"/>
        </w:rPr>
        <w:t>o</w:t>
      </w:r>
      <w:r w:rsidRPr="00727392">
        <w:rPr>
          <w:rFonts w:asciiTheme="minorHAnsi" w:hAnsiTheme="minorHAnsi" w:cstheme="minorHAnsi"/>
          <w:spacing w:val="-9"/>
          <w:sz w:val="20"/>
        </w:rPr>
        <w:t xml:space="preserve"> </w:t>
      </w:r>
      <w:r w:rsidRPr="00727392">
        <w:rPr>
          <w:rFonts w:asciiTheme="minorHAnsi" w:hAnsiTheme="minorHAnsi" w:cstheme="minorHAnsi"/>
          <w:sz w:val="20"/>
        </w:rPr>
        <w:t>perentoriedad</w:t>
      </w:r>
      <w:r w:rsidRPr="00727392">
        <w:rPr>
          <w:rFonts w:asciiTheme="minorHAnsi" w:hAnsiTheme="minorHAnsi" w:cstheme="minorHAnsi"/>
          <w:spacing w:val="-8"/>
          <w:sz w:val="20"/>
        </w:rPr>
        <w:t xml:space="preserve"> </w:t>
      </w:r>
      <w:r w:rsidRPr="00727392">
        <w:rPr>
          <w:rFonts w:asciiTheme="minorHAnsi" w:hAnsiTheme="minorHAnsi" w:cstheme="minorHAnsi"/>
          <w:sz w:val="20"/>
        </w:rPr>
        <w:t>de</w:t>
      </w:r>
      <w:r w:rsidRPr="00727392">
        <w:rPr>
          <w:rFonts w:asciiTheme="minorHAnsi" w:hAnsiTheme="minorHAnsi" w:cstheme="minorHAnsi"/>
          <w:spacing w:val="-9"/>
          <w:sz w:val="20"/>
        </w:rPr>
        <w:t xml:space="preserve"> </w:t>
      </w:r>
      <w:r w:rsidRPr="00727392">
        <w:rPr>
          <w:rFonts w:asciiTheme="minorHAnsi" w:hAnsiTheme="minorHAnsi" w:cstheme="minorHAnsi"/>
          <w:sz w:val="20"/>
        </w:rPr>
        <w:t>los</w:t>
      </w:r>
      <w:r w:rsidRPr="00727392">
        <w:rPr>
          <w:rFonts w:asciiTheme="minorHAnsi" w:hAnsiTheme="minorHAnsi" w:cstheme="minorHAnsi"/>
          <w:spacing w:val="-9"/>
          <w:sz w:val="20"/>
        </w:rPr>
        <w:t xml:space="preserve"> </w:t>
      </w:r>
      <w:r w:rsidRPr="00727392">
        <w:rPr>
          <w:rFonts w:asciiTheme="minorHAnsi" w:hAnsiTheme="minorHAnsi" w:cstheme="minorHAnsi"/>
          <w:sz w:val="20"/>
        </w:rPr>
        <w:t>requerimientos</w:t>
      </w:r>
      <w:r w:rsidRPr="00727392">
        <w:rPr>
          <w:rFonts w:asciiTheme="minorHAnsi" w:hAnsiTheme="minorHAnsi" w:cstheme="minorHAnsi"/>
          <w:spacing w:val="-8"/>
          <w:sz w:val="20"/>
        </w:rPr>
        <w:t xml:space="preserve"> </w:t>
      </w:r>
      <w:r w:rsidRPr="00727392">
        <w:rPr>
          <w:rFonts w:asciiTheme="minorHAnsi" w:hAnsiTheme="minorHAnsi" w:cstheme="minorHAnsi"/>
          <w:sz w:val="20"/>
        </w:rPr>
        <w:t>que</w:t>
      </w:r>
      <w:r w:rsidRPr="00727392">
        <w:rPr>
          <w:rFonts w:asciiTheme="minorHAnsi" w:hAnsiTheme="minorHAnsi" w:cstheme="minorHAnsi"/>
          <w:spacing w:val="-11"/>
          <w:sz w:val="20"/>
        </w:rPr>
        <w:t xml:space="preserve"> </w:t>
      </w:r>
      <w:r w:rsidRPr="00727392">
        <w:rPr>
          <w:rFonts w:asciiTheme="minorHAnsi" w:hAnsiTheme="minorHAnsi" w:cstheme="minorHAnsi"/>
          <w:sz w:val="20"/>
        </w:rPr>
        <w:t>rigen</w:t>
      </w:r>
      <w:r w:rsidRPr="00727392">
        <w:rPr>
          <w:rFonts w:asciiTheme="minorHAnsi" w:hAnsiTheme="minorHAnsi" w:cstheme="minorHAnsi"/>
          <w:spacing w:val="-9"/>
          <w:sz w:val="20"/>
        </w:rPr>
        <w:t xml:space="preserve"> </w:t>
      </w:r>
      <w:r w:rsidRPr="00727392">
        <w:rPr>
          <w:rFonts w:asciiTheme="minorHAnsi" w:hAnsiTheme="minorHAnsi" w:cstheme="minorHAnsi"/>
          <w:sz w:val="20"/>
        </w:rPr>
        <w:t>a</w:t>
      </w:r>
      <w:r w:rsidRPr="00727392">
        <w:rPr>
          <w:rFonts w:asciiTheme="minorHAnsi" w:hAnsiTheme="minorHAnsi" w:cstheme="minorHAnsi"/>
          <w:spacing w:val="-8"/>
          <w:sz w:val="20"/>
        </w:rPr>
        <w:t xml:space="preserve"> </w:t>
      </w:r>
      <w:r w:rsidRPr="00727392">
        <w:rPr>
          <w:rFonts w:asciiTheme="minorHAnsi" w:hAnsiTheme="minorHAnsi" w:cstheme="minorHAnsi"/>
          <w:sz w:val="20"/>
        </w:rPr>
        <w:t>las</w:t>
      </w:r>
      <w:r w:rsidRPr="00727392">
        <w:rPr>
          <w:rFonts w:asciiTheme="minorHAnsi" w:hAnsiTheme="minorHAnsi" w:cstheme="minorHAnsi"/>
          <w:spacing w:val="-7"/>
          <w:sz w:val="20"/>
        </w:rPr>
        <w:t xml:space="preserve"> </w:t>
      </w:r>
      <w:r w:rsidRPr="00727392">
        <w:rPr>
          <w:rFonts w:asciiTheme="minorHAnsi" w:hAnsiTheme="minorHAnsi" w:cstheme="minorHAnsi"/>
          <w:sz w:val="20"/>
        </w:rPr>
        <w:t>entidades</w:t>
      </w:r>
      <w:r w:rsidRPr="00727392">
        <w:rPr>
          <w:rFonts w:asciiTheme="minorHAnsi" w:hAnsiTheme="minorHAnsi" w:cstheme="minorHAnsi"/>
          <w:spacing w:val="-9"/>
          <w:sz w:val="20"/>
        </w:rPr>
        <w:t xml:space="preserve"> </w:t>
      </w:r>
      <w:r w:rsidRPr="00727392">
        <w:rPr>
          <w:rFonts w:asciiTheme="minorHAnsi" w:hAnsiTheme="minorHAnsi" w:cstheme="minorHAnsi"/>
          <w:sz w:val="20"/>
        </w:rPr>
        <w:t>del</w:t>
      </w:r>
      <w:r w:rsidRPr="00727392">
        <w:rPr>
          <w:rFonts w:asciiTheme="minorHAnsi" w:hAnsiTheme="minorHAnsi" w:cstheme="minorHAnsi"/>
          <w:spacing w:val="-8"/>
          <w:sz w:val="20"/>
        </w:rPr>
        <w:t xml:space="preserve"> </w:t>
      </w:r>
      <w:r w:rsidRPr="00727392">
        <w:rPr>
          <w:rFonts w:asciiTheme="minorHAnsi" w:hAnsiTheme="minorHAnsi" w:cstheme="minorHAnsi"/>
          <w:sz w:val="20"/>
        </w:rPr>
        <w:t xml:space="preserve">Estado </w:t>
      </w:r>
      <w:r w:rsidRPr="00727392">
        <w:rPr>
          <w:rFonts w:asciiTheme="minorHAnsi" w:hAnsiTheme="minorHAnsi" w:cstheme="minorHAnsi"/>
          <w:spacing w:val="-53"/>
          <w:sz w:val="20"/>
        </w:rPr>
        <w:t xml:space="preserve"> </w:t>
      </w:r>
      <w:r w:rsidRPr="00727392">
        <w:rPr>
          <w:rFonts w:asciiTheme="minorHAnsi" w:hAnsiTheme="minorHAnsi" w:cstheme="minorHAnsi"/>
          <w:sz w:val="20"/>
        </w:rPr>
        <w:t>en</w:t>
      </w:r>
      <w:r w:rsidRPr="00727392">
        <w:rPr>
          <w:rFonts w:asciiTheme="minorHAnsi" w:hAnsiTheme="minorHAnsi" w:cstheme="minorHAnsi"/>
          <w:spacing w:val="-6"/>
          <w:sz w:val="20"/>
        </w:rPr>
        <w:t xml:space="preserve"> </w:t>
      </w:r>
      <w:r w:rsidRPr="00727392">
        <w:rPr>
          <w:rFonts w:asciiTheme="minorHAnsi" w:hAnsiTheme="minorHAnsi" w:cstheme="minorHAnsi"/>
          <w:sz w:val="20"/>
        </w:rPr>
        <w:t>Colombia.</w:t>
      </w:r>
      <w:r w:rsidRPr="00727392">
        <w:rPr>
          <w:rFonts w:asciiTheme="minorHAnsi" w:hAnsiTheme="minorHAnsi" w:cstheme="minorHAnsi"/>
          <w:spacing w:val="-2"/>
          <w:sz w:val="20"/>
        </w:rPr>
        <w:t xml:space="preserve"> </w:t>
      </w:r>
    </w:p>
    <w:p w14:paraId="405EF067"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Entregar</w:t>
      </w:r>
      <w:r w:rsidRPr="00727392">
        <w:rPr>
          <w:rFonts w:asciiTheme="minorHAnsi" w:hAnsiTheme="minorHAnsi" w:cstheme="minorHAnsi"/>
          <w:spacing w:val="-5"/>
          <w:sz w:val="20"/>
        </w:rPr>
        <w:t xml:space="preserve"> </w:t>
      </w:r>
      <w:r w:rsidRPr="00727392">
        <w:rPr>
          <w:rFonts w:asciiTheme="minorHAnsi" w:hAnsiTheme="minorHAnsi" w:cstheme="minorHAnsi"/>
          <w:sz w:val="20"/>
        </w:rPr>
        <w:t>los</w:t>
      </w:r>
      <w:r w:rsidRPr="00727392">
        <w:rPr>
          <w:rFonts w:asciiTheme="minorHAnsi" w:hAnsiTheme="minorHAnsi" w:cstheme="minorHAnsi"/>
          <w:spacing w:val="-4"/>
          <w:sz w:val="20"/>
        </w:rPr>
        <w:t xml:space="preserve"> </w:t>
      </w:r>
      <w:r w:rsidRPr="00727392">
        <w:rPr>
          <w:rFonts w:asciiTheme="minorHAnsi" w:hAnsiTheme="minorHAnsi" w:cstheme="minorHAnsi"/>
          <w:sz w:val="20"/>
        </w:rPr>
        <w:t>planos</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6"/>
          <w:sz w:val="20"/>
        </w:rPr>
        <w:t xml:space="preserve"> </w:t>
      </w:r>
      <w:r w:rsidRPr="00727392">
        <w:rPr>
          <w:rFonts w:asciiTheme="minorHAnsi" w:hAnsiTheme="minorHAnsi" w:cstheme="minorHAnsi"/>
          <w:sz w:val="20"/>
        </w:rPr>
        <w:t>récord</w:t>
      </w:r>
      <w:r w:rsidRPr="00727392">
        <w:rPr>
          <w:rFonts w:asciiTheme="minorHAnsi" w:hAnsiTheme="minorHAnsi" w:cstheme="minorHAnsi"/>
          <w:spacing w:val="-3"/>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obra</w:t>
      </w:r>
      <w:r w:rsidRPr="00727392">
        <w:rPr>
          <w:rFonts w:asciiTheme="minorHAnsi" w:hAnsiTheme="minorHAnsi" w:cstheme="minorHAnsi"/>
          <w:spacing w:val="-3"/>
          <w:sz w:val="20"/>
        </w:rPr>
        <w:t xml:space="preserve"> </w:t>
      </w:r>
      <w:r w:rsidRPr="00727392">
        <w:rPr>
          <w:rFonts w:asciiTheme="minorHAnsi" w:hAnsiTheme="minorHAnsi" w:cstheme="minorHAnsi"/>
          <w:sz w:val="20"/>
        </w:rPr>
        <w:t>dentro</w:t>
      </w:r>
      <w:r w:rsidRPr="00727392">
        <w:rPr>
          <w:rFonts w:asciiTheme="minorHAnsi" w:hAnsiTheme="minorHAnsi" w:cstheme="minorHAnsi"/>
          <w:spacing w:val="-4"/>
          <w:sz w:val="20"/>
        </w:rPr>
        <w:t xml:space="preserve"> </w:t>
      </w:r>
      <w:r w:rsidRPr="00727392">
        <w:rPr>
          <w:rFonts w:asciiTheme="minorHAnsi" w:hAnsiTheme="minorHAnsi" w:cstheme="minorHAnsi"/>
          <w:sz w:val="20"/>
        </w:rPr>
        <w:t>de</w:t>
      </w:r>
      <w:r w:rsidRPr="00727392">
        <w:rPr>
          <w:rFonts w:asciiTheme="minorHAnsi" w:hAnsiTheme="minorHAnsi" w:cstheme="minorHAnsi"/>
          <w:spacing w:val="-4"/>
          <w:sz w:val="20"/>
        </w:rPr>
        <w:t xml:space="preserve"> </w:t>
      </w:r>
      <w:r w:rsidRPr="00727392">
        <w:rPr>
          <w:rFonts w:asciiTheme="minorHAnsi" w:hAnsiTheme="minorHAnsi" w:cstheme="minorHAnsi"/>
          <w:sz w:val="20"/>
        </w:rPr>
        <w:t>los</w:t>
      </w:r>
      <w:r w:rsidRPr="00727392">
        <w:rPr>
          <w:rFonts w:asciiTheme="minorHAnsi" w:hAnsiTheme="minorHAnsi" w:cstheme="minorHAnsi"/>
          <w:spacing w:val="-4"/>
          <w:sz w:val="20"/>
        </w:rPr>
        <w:t xml:space="preserve"> </w:t>
      </w:r>
      <w:r w:rsidRPr="00727392">
        <w:rPr>
          <w:rFonts w:asciiTheme="minorHAnsi" w:hAnsiTheme="minorHAnsi" w:cstheme="minorHAnsi"/>
          <w:sz w:val="20"/>
        </w:rPr>
        <w:t>quince</w:t>
      </w:r>
      <w:r w:rsidRPr="00727392">
        <w:rPr>
          <w:rFonts w:asciiTheme="minorHAnsi" w:hAnsiTheme="minorHAnsi" w:cstheme="minorHAnsi"/>
          <w:spacing w:val="-4"/>
          <w:sz w:val="20"/>
        </w:rPr>
        <w:t xml:space="preserve"> </w:t>
      </w:r>
      <w:r w:rsidRPr="00727392">
        <w:rPr>
          <w:rFonts w:asciiTheme="minorHAnsi" w:hAnsiTheme="minorHAnsi" w:cstheme="minorHAnsi"/>
          <w:sz w:val="20"/>
        </w:rPr>
        <w:t>(15)</w:t>
      </w:r>
      <w:r w:rsidRPr="00727392">
        <w:rPr>
          <w:rFonts w:asciiTheme="minorHAnsi" w:hAnsiTheme="minorHAnsi" w:cstheme="minorHAnsi"/>
          <w:spacing w:val="-1"/>
          <w:sz w:val="20"/>
        </w:rPr>
        <w:t xml:space="preserve"> </w:t>
      </w:r>
      <w:r w:rsidRPr="00727392">
        <w:rPr>
          <w:rFonts w:asciiTheme="minorHAnsi" w:hAnsiTheme="minorHAnsi" w:cstheme="minorHAnsi"/>
          <w:sz w:val="20"/>
        </w:rPr>
        <w:t>días</w:t>
      </w:r>
      <w:r w:rsidRPr="00727392">
        <w:rPr>
          <w:rFonts w:asciiTheme="minorHAnsi" w:hAnsiTheme="minorHAnsi" w:cstheme="minorHAnsi"/>
          <w:spacing w:val="-2"/>
          <w:sz w:val="20"/>
        </w:rPr>
        <w:t xml:space="preserve"> </w:t>
      </w:r>
      <w:r w:rsidRPr="00727392">
        <w:rPr>
          <w:rFonts w:asciiTheme="minorHAnsi" w:hAnsiTheme="minorHAnsi" w:cstheme="minorHAnsi"/>
          <w:sz w:val="20"/>
        </w:rPr>
        <w:t>siguientes</w:t>
      </w:r>
      <w:r w:rsidRPr="00727392">
        <w:rPr>
          <w:rFonts w:asciiTheme="minorHAnsi" w:hAnsiTheme="minorHAnsi" w:cstheme="minorHAnsi"/>
          <w:spacing w:val="-4"/>
          <w:sz w:val="20"/>
        </w:rPr>
        <w:t xml:space="preserve"> </w:t>
      </w:r>
      <w:r w:rsidRPr="00727392">
        <w:rPr>
          <w:rFonts w:asciiTheme="minorHAnsi" w:hAnsiTheme="minorHAnsi" w:cstheme="minorHAnsi"/>
          <w:sz w:val="20"/>
        </w:rPr>
        <w:t>a</w:t>
      </w:r>
      <w:r w:rsidRPr="00727392">
        <w:rPr>
          <w:rFonts w:asciiTheme="minorHAnsi" w:hAnsiTheme="minorHAnsi" w:cstheme="minorHAnsi"/>
          <w:spacing w:val="-2"/>
          <w:sz w:val="20"/>
        </w:rPr>
        <w:t xml:space="preserve"> </w:t>
      </w:r>
      <w:r w:rsidRPr="00727392">
        <w:rPr>
          <w:rFonts w:asciiTheme="minorHAnsi" w:hAnsiTheme="minorHAnsi" w:cstheme="minorHAnsi"/>
          <w:sz w:val="20"/>
        </w:rPr>
        <w:t>la</w:t>
      </w:r>
      <w:r w:rsidRPr="00727392">
        <w:rPr>
          <w:rFonts w:asciiTheme="minorHAnsi" w:hAnsiTheme="minorHAnsi" w:cstheme="minorHAnsi"/>
          <w:spacing w:val="-53"/>
          <w:sz w:val="20"/>
        </w:rPr>
        <w:t xml:space="preserve"> </w:t>
      </w:r>
      <w:r w:rsidRPr="00727392">
        <w:rPr>
          <w:rFonts w:asciiTheme="minorHAnsi" w:hAnsiTheme="minorHAnsi" w:cstheme="minorHAnsi"/>
          <w:sz w:val="20"/>
        </w:rPr>
        <w:t xml:space="preserve">suscripción del acta final de obra. </w:t>
      </w:r>
      <w:r w:rsidRPr="00727392">
        <w:rPr>
          <w:rFonts w:asciiTheme="minorHAnsi" w:hAnsiTheme="minorHAnsi" w:cstheme="minorHAnsi"/>
          <w:b/>
          <w:sz w:val="20"/>
        </w:rPr>
        <w:t xml:space="preserve"> </w:t>
      </w:r>
    </w:p>
    <w:p w14:paraId="15396F4B"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 xml:space="preserve">Informar el nombre del laboratorio o firma especializada con el cual va efectuar el control de calidad de la obra. </w:t>
      </w:r>
    </w:p>
    <w:p w14:paraId="576F5BD9" w14:textId="77777777" w:rsidR="0079709B" w:rsidRPr="00727392" w:rsidRDefault="0079709B" w:rsidP="0079709B">
      <w:pPr>
        <w:pStyle w:val="Textoindependiente"/>
        <w:widowControl w:val="0"/>
        <w:numPr>
          <w:ilvl w:val="0"/>
          <w:numId w:val="30"/>
        </w:numPr>
        <w:autoSpaceDE w:val="0"/>
        <w:autoSpaceDN w:val="0"/>
        <w:ind w:left="0" w:right="121" w:hanging="425"/>
        <w:jc w:val="both"/>
        <w:rPr>
          <w:rFonts w:asciiTheme="minorHAnsi" w:hAnsiTheme="minorHAnsi" w:cstheme="minorHAnsi"/>
          <w:b/>
          <w:spacing w:val="-8"/>
          <w:sz w:val="20"/>
        </w:rPr>
      </w:pPr>
      <w:r w:rsidRPr="00727392">
        <w:rPr>
          <w:rFonts w:asciiTheme="minorHAnsi" w:hAnsiTheme="minorHAnsi" w:cstheme="minorHAnsi"/>
          <w:sz w:val="20"/>
        </w:rPr>
        <w:t>Las demás que de acuerdo con los estudios</w:t>
      </w:r>
      <w:r w:rsidRPr="00727392">
        <w:rPr>
          <w:rFonts w:asciiTheme="minorHAnsi" w:hAnsiTheme="minorHAnsi" w:cstheme="minorHAnsi"/>
          <w:spacing w:val="1"/>
          <w:sz w:val="20"/>
        </w:rPr>
        <w:t xml:space="preserve"> </w:t>
      </w:r>
      <w:r w:rsidRPr="00727392">
        <w:rPr>
          <w:rFonts w:asciiTheme="minorHAnsi" w:hAnsiTheme="minorHAnsi" w:cstheme="minorHAnsi"/>
          <w:sz w:val="20"/>
        </w:rPr>
        <w:t>previos, pliegos de condiciones, manual de interventoría y manual de procesos y procedimientos</w:t>
      </w:r>
      <w:r w:rsidRPr="00727392">
        <w:rPr>
          <w:rFonts w:asciiTheme="minorHAnsi" w:hAnsiTheme="minorHAnsi" w:cstheme="minorHAnsi"/>
          <w:spacing w:val="1"/>
          <w:sz w:val="20"/>
        </w:rPr>
        <w:t xml:space="preserve"> </w:t>
      </w:r>
      <w:r w:rsidRPr="00727392">
        <w:rPr>
          <w:rFonts w:asciiTheme="minorHAnsi" w:hAnsiTheme="minorHAnsi" w:cstheme="minorHAnsi"/>
          <w:sz w:val="20"/>
        </w:rPr>
        <w:t>de la</w:t>
      </w:r>
      <w:r w:rsidRPr="00727392">
        <w:rPr>
          <w:rFonts w:asciiTheme="minorHAnsi" w:hAnsiTheme="minorHAnsi" w:cstheme="minorHAnsi"/>
          <w:spacing w:val="1"/>
          <w:sz w:val="20"/>
        </w:rPr>
        <w:t xml:space="preserve"> </w:t>
      </w:r>
      <w:r w:rsidRPr="00727392">
        <w:rPr>
          <w:rFonts w:asciiTheme="minorHAnsi" w:hAnsiTheme="minorHAnsi" w:cstheme="minorHAnsi"/>
          <w:sz w:val="20"/>
        </w:rPr>
        <w:t>Agencia</w:t>
      </w:r>
      <w:r w:rsidRPr="00727392">
        <w:rPr>
          <w:rFonts w:asciiTheme="minorHAnsi" w:hAnsiTheme="minorHAnsi" w:cstheme="minorHAnsi"/>
          <w:spacing w:val="1"/>
          <w:sz w:val="20"/>
        </w:rPr>
        <w:t xml:space="preserve"> </w:t>
      </w:r>
      <w:r w:rsidRPr="00727392">
        <w:rPr>
          <w:rFonts w:asciiTheme="minorHAnsi" w:hAnsiTheme="minorHAnsi" w:cstheme="minorHAnsi"/>
          <w:sz w:val="20"/>
        </w:rPr>
        <w:t>para</w:t>
      </w:r>
      <w:r w:rsidRPr="00727392">
        <w:rPr>
          <w:rFonts w:asciiTheme="minorHAnsi" w:hAnsiTheme="minorHAnsi" w:cstheme="minorHAnsi"/>
          <w:spacing w:val="1"/>
          <w:sz w:val="20"/>
        </w:rPr>
        <w:t xml:space="preserve"> </w:t>
      </w:r>
      <w:r w:rsidRPr="00727392">
        <w:rPr>
          <w:rFonts w:asciiTheme="minorHAnsi" w:hAnsiTheme="minorHAnsi" w:cstheme="minorHAnsi"/>
          <w:sz w:val="20"/>
        </w:rPr>
        <w:t>la</w:t>
      </w:r>
      <w:r w:rsidRPr="00727392">
        <w:rPr>
          <w:rFonts w:asciiTheme="minorHAnsi" w:hAnsiTheme="minorHAnsi" w:cstheme="minorHAnsi"/>
          <w:spacing w:val="1"/>
          <w:sz w:val="20"/>
        </w:rPr>
        <w:t xml:space="preserve"> </w:t>
      </w:r>
      <w:r w:rsidRPr="00727392">
        <w:rPr>
          <w:rFonts w:asciiTheme="minorHAnsi" w:hAnsiTheme="minorHAnsi" w:cstheme="minorHAnsi"/>
          <w:sz w:val="20"/>
        </w:rPr>
        <w:t>Infraestructura</w:t>
      </w:r>
      <w:r w:rsidRPr="00727392">
        <w:rPr>
          <w:rFonts w:asciiTheme="minorHAnsi" w:hAnsiTheme="minorHAnsi" w:cstheme="minorHAnsi"/>
          <w:spacing w:val="1"/>
          <w:sz w:val="20"/>
        </w:rPr>
        <w:t xml:space="preserve"> </w:t>
      </w:r>
      <w:r w:rsidRPr="00727392">
        <w:rPr>
          <w:rFonts w:asciiTheme="minorHAnsi" w:hAnsiTheme="minorHAnsi" w:cstheme="minorHAnsi"/>
          <w:sz w:val="20"/>
        </w:rPr>
        <w:t>del</w:t>
      </w:r>
      <w:r w:rsidRPr="00727392">
        <w:rPr>
          <w:rFonts w:asciiTheme="minorHAnsi" w:hAnsiTheme="minorHAnsi" w:cstheme="minorHAnsi"/>
          <w:spacing w:val="1"/>
          <w:sz w:val="20"/>
        </w:rPr>
        <w:t xml:space="preserve"> </w:t>
      </w:r>
      <w:r w:rsidRPr="00727392">
        <w:rPr>
          <w:rFonts w:asciiTheme="minorHAnsi" w:hAnsiTheme="minorHAnsi" w:cstheme="minorHAnsi"/>
          <w:sz w:val="20"/>
        </w:rPr>
        <w:t>Meta</w:t>
      </w:r>
      <w:r w:rsidRPr="00727392">
        <w:rPr>
          <w:rFonts w:asciiTheme="minorHAnsi" w:hAnsiTheme="minorHAnsi" w:cstheme="minorHAnsi"/>
          <w:spacing w:val="1"/>
          <w:sz w:val="20"/>
        </w:rPr>
        <w:t xml:space="preserve"> </w:t>
      </w:r>
      <w:r w:rsidRPr="00727392">
        <w:rPr>
          <w:rFonts w:asciiTheme="minorHAnsi" w:hAnsiTheme="minorHAnsi" w:cstheme="minorHAnsi"/>
          <w:sz w:val="20"/>
        </w:rPr>
        <w:t>-</w:t>
      </w:r>
      <w:r w:rsidRPr="00727392">
        <w:rPr>
          <w:rFonts w:asciiTheme="minorHAnsi" w:hAnsiTheme="minorHAnsi" w:cstheme="minorHAnsi"/>
          <w:spacing w:val="1"/>
          <w:sz w:val="20"/>
        </w:rPr>
        <w:t xml:space="preserve"> </w:t>
      </w:r>
      <w:r w:rsidRPr="00727392">
        <w:rPr>
          <w:rFonts w:asciiTheme="minorHAnsi" w:hAnsiTheme="minorHAnsi" w:cstheme="minorHAnsi"/>
          <w:sz w:val="20"/>
        </w:rPr>
        <w:t>AIM</w:t>
      </w:r>
      <w:r w:rsidRPr="00727392">
        <w:rPr>
          <w:rFonts w:asciiTheme="minorHAnsi" w:hAnsiTheme="minorHAnsi" w:cstheme="minorHAnsi"/>
          <w:spacing w:val="1"/>
          <w:sz w:val="20"/>
        </w:rPr>
        <w:t xml:space="preserve"> </w:t>
      </w:r>
      <w:r w:rsidRPr="00727392">
        <w:rPr>
          <w:rFonts w:asciiTheme="minorHAnsi" w:hAnsiTheme="minorHAnsi" w:cstheme="minorHAnsi"/>
          <w:sz w:val="20"/>
        </w:rPr>
        <w:t>le</w:t>
      </w:r>
      <w:r w:rsidRPr="00727392">
        <w:rPr>
          <w:rFonts w:asciiTheme="minorHAnsi" w:hAnsiTheme="minorHAnsi" w:cstheme="minorHAnsi"/>
          <w:spacing w:val="1"/>
          <w:sz w:val="20"/>
        </w:rPr>
        <w:t xml:space="preserve"> </w:t>
      </w:r>
      <w:r w:rsidRPr="00727392">
        <w:rPr>
          <w:rFonts w:asciiTheme="minorHAnsi" w:hAnsiTheme="minorHAnsi" w:cstheme="minorHAnsi"/>
          <w:sz w:val="20"/>
        </w:rPr>
        <w:t>correspondan.</w:t>
      </w:r>
    </w:p>
    <w:p w14:paraId="2B0226A5" w14:textId="0C9162D5" w:rsidR="001D0D2E" w:rsidRPr="0072739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A882C6B" w14:textId="77777777" w:rsidR="00B7402C" w:rsidRDefault="00C678E0" w:rsidP="00B7402C">
      <w:pPr>
        <w:pStyle w:val="Prrafodelista"/>
        <w:numPr>
          <w:ilvl w:val="3"/>
          <w:numId w:val="10"/>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19A56E61" w:rsidR="0020315E" w:rsidRPr="00B7402C" w:rsidRDefault="00B7402C" w:rsidP="00B7402C">
      <w:pPr>
        <w:pStyle w:val="Prrafodelista"/>
        <w:numPr>
          <w:ilvl w:val="3"/>
          <w:numId w:val="10"/>
        </w:numPr>
        <w:ind w:left="426"/>
      </w:pPr>
      <w:r w:rsidRPr="00B7402C">
        <w:rPr>
          <w:rFonts w:ascii="Arial" w:hAnsi="Arial" w:cs="Arial"/>
          <w:color w:val="000000"/>
          <w:szCs w:val="20"/>
          <w:lang w:val="es-ES_tradnl"/>
        </w:rPr>
        <w:t>El contratista tiene derecho a las obligaciones de ley en virtud de la ejecución del contrato de acuerdo a lo establecido en la Ley.</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lastRenderedPageBreak/>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B7402C">
      <w:pPr>
        <w:pStyle w:val="Ttulo"/>
        <w:numPr>
          <w:ilvl w:val="0"/>
          <w:numId w:val="34"/>
        </w:numPr>
        <w:spacing w:after="0"/>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B7402C">
      <w:pPr>
        <w:pStyle w:val="Ttulo"/>
        <w:numPr>
          <w:ilvl w:val="0"/>
          <w:numId w:val="34"/>
        </w:numPr>
        <w:spacing w:after="0"/>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79EFF07C" w14:textId="77777777" w:rsidR="00B7402C" w:rsidRDefault="0041177B" w:rsidP="00B7402C">
      <w:pPr>
        <w:pStyle w:val="Ttulo"/>
        <w:numPr>
          <w:ilvl w:val="0"/>
          <w:numId w:val="34"/>
        </w:numPr>
        <w:spacing w:after="0"/>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41F63386" w14:textId="5B8E3764" w:rsidR="00B7402C" w:rsidRPr="00B7402C" w:rsidRDefault="00B7402C" w:rsidP="00B7402C">
      <w:pPr>
        <w:pStyle w:val="Ttulo"/>
        <w:numPr>
          <w:ilvl w:val="0"/>
          <w:numId w:val="34"/>
        </w:numPr>
        <w:spacing w:after="0"/>
        <w:rPr>
          <w:rFonts w:asciiTheme="minorHAnsi" w:hAnsiTheme="minorHAnsi" w:cstheme="minorHAnsi"/>
          <w:color w:val="auto"/>
          <w:szCs w:val="20"/>
        </w:rPr>
      </w:pPr>
      <w:r w:rsidRPr="00B7402C">
        <w:rPr>
          <w:rFonts w:ascii="Arial" w:hAnsi="Arial" w:cs="Arial"/>
          <w:color w:val="000000"/>
          <w:szCs w:val="20"/>
          <w:lang w:val="es-ES_tradnl"/>
        </w:rPr>
        <w:t>Constituir el registro Presupuestal que garantice el giro de los recursos,</w:t>
      </w:r>
    </w:p>
    <w:p w14:paraId="71FEDC67" w14:textId="656AE726"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Nombrar un funcionario como Supervisor y/o interventor del Contrato dentro de los términos que no afecten el desarrollo normal del mismo,</w:t>
      </w:r>
    </w:p>
    <w:p w14:paraId="595A527A" w14:textId="39D7E775"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Realizar el correcto seguimiento y supervisión a las actividades realizadas por el</w:t>
      </w:r>
    </w:p>
    <w:p w14:paraId="122EE308" w14:textId="77777777"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contratista.</w:t>
      </w:r>
    </w:p>
    <w:p w14:paraId="1C8048ED" w14:textId="2BC852D2"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Las que se desprendan de la naturaleza del contrato.</w:t>
      </w:r>
    </w:p>
    <w:p w14:paraId="73FBC1B0" w14:textId="05018EC8"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Suministrar en forma oportuna la información solicitada por el contratista de conformidad con el presente proceso.</w:t>
      </w:r>
    </w:p>
    <w:p w14:paraId="3E34E673" w14:textId="547C6BC8"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Resolver las peticiones presentadas por el contratista en los términos consagrados por la Ley.</w:t>
      </w:r>
    </w:p>
    <w:p w14:paraId="52A3BAE4" w14:textId="5D074A19" w:rsidR="00B7402C" w:rsidRPr="00B7402C" w:rsidRDefault="00B7402C" w:rsidP="00B7402C">
      <w:pPr>
        <w:pStyle w:val="Prrafodelista"/>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B7402C">
        <w:rPr>
          <w:rFonts w:ascii="Arial" w:hAnsi="Arial" w:cs="Arial"/>
          <w:color w:val="000000"/>
          <w:szCs w:val="20"/>
          <w:lang w:val="es-ES_tradnl"/>
        </w:rPr>
        <w:t>Cumplir y hacer cumplir las condiciones pactadas en el contrato y en los documentos que de él forman parte.</w:t>
      </w:r>
    </w:p>
    <w:p w14:paraId="00137FE4" w14:textId="77777777" w:rsidR="00B7402C" w:rsidRDefault="00B7402C" w:rsidP="00B7402C">
      <w:pPr>
        <w:rPr>
          <w:rFonts w:eastAsiaTheme="majorEastAsia" w:cstheme="minorHAnsi"/>
          <w:spacing w:val="5"/>
          <w:kern w:val="28"/>
          <w:szCs w:val="20"/>
        </w:rPr>
      </w:pPr>
    </w:p>
    <w:p w14:paraId="23DD2DC1" w14:textId="77777777" w:rsidR="00B7402C" w:rsidRPr="0052401B" w:rsidRDefault="00B7402C" w:rsidP="00B7402C">
      <w:pPr>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607B13D" w14:textId="66632BFF" w:rsidR="1E596E53" w:rsidRDefault="00B7402C" w:rsidP="00B740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El Contratista mantendrá indemne a la AIM por las reclamaciones judiciales o acciones de terceros relacionadas con la gestión predial que asume, en especial en lo que tiene que ver con el reconocimiento de factores sociales, estudio de títulos, valoración de terrenos y construcciones, pago de los predios y correcto manejo de los recursos que se destinen para el efecto. Esta indemnidad incluye las reclamaciones o demandas que se interpongan contra la AIM, por hechos u omisiones que de manera directa tengan que ver con la gestión predial del Contratista.</w:t>
      </w:r>
    </w:p>
    <w:p w14:paraId="56763148" w14:textId="77777777" w:rsidR="00B7402C" w:rsidRPr="0052401B" w:rsidRDefault="00B7402C" w:rsidP="00B7402C">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4" w:name="_Hlk509453512"/>
    </w:p>
    <w:p w14:paraId="5BD9DE18" w14:textId="56C976CF" w:rsidR="00087B0B" w:rsidRPr="00B7402C" w:rsidRDefault="00087B0B" w:rsidP="00B740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sidRPr="00513642">
        <w:rPr>
          <w:rFonts w:ascii="Arial" w:eastAsia="Arial" w:hAnsi="Arial" w:cs="Arial"/>
          <w:bCs/>
          <w:szCs w:val="20"/>
          <w:lang w:val="es-CO"/>
        </w:rPr>
        <w:t xml:space="preserve">Incumplir </w:t>
      </w:r>
      <w:r w:rsidR="00B7402C">
        <w:rPr>
          <w:rFonts w:ascii="Arial" w:hAnsi="Arial" w:cs="Arial"/>
          <w:color w:val="000000"/>
          <w:szCs w:val="20"/>
          <w:lang w:val="es-ES_tradnl"/>
        </w:rPr>
        <w:t>la obligación de incluir mínimamente el diez por ciento (10%) de mano de obra no calificada de la región durante la ejecución del contrato, de conformidad con la obligación 1 de las “obligaciones generales del contratista”, causará multas equivalentes a cinco 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6E6648E6" w14:textId="4533C142" w:rsidR="00262DB7" w:rsidRPr="00813F72" w:rsidRDefault="00813F72" w:rsidP="00813F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 xml:space="preserve">Se causarán multas equivalentes a cinco 5 SMMLV, por cada día calendario transcurrido a partir del tercer día hábil siguiente al momento en que se verifique la existencia de investigaciones penales, </w:t>
      </w:r>
      <w:r>
        <w:rPr>
          <w:rFonts w:ascii="Arial" w:hAnsi="Arial" w:cs="Arial"/>
          <w:color w:val="000000"/>
          <w:szCs w:val="20"/>
          <w:lang w:val="es-ES_tradnl"/>
        </w:rPr>
        <w:lastRenderedPageBreak/>
        <w:t>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diez por ciento 10% del valor del contrato.</w:t>
      </w:r>
    </w:p>
    <w:p w14:paraId="4BA309ED" w14:textId="77777777" w:rsidR="00813F72" w:rsidRDefault="00813F72" w:rsidP="00262DB7">
      <w:pPr>
        <w:rPr>
          <w:rFonts w:cstheme="minorHAnsi"/>
          <w:szCs w:val="20"/>
          <w:lang w:val="es-CO"/>
        </w:rPr>
      </w:pPr>
    </w:p>
    <w:p w14:paraId="5A142C2D" w14:textId="048C61E4" w:rsidR="00262DB7" w:rsidRPr="00262DB7" w:rsidRDefault="00262DB7" w:rsidP="00262DB7">
      <w:pPr>
        <w:rPr>
          <w:rFonts w:cstheme="minorHAnsi"/>
          <w:szCs w:val="20"/>
          <w:lang w:val="es-CO"/>
        </w:rPr>
      </w:pPr>
      <w:r w:rsidRPr="00262DB7">
        <w:rPr>
          <w:rFonts w:cstheme="minorHAnsi"/>
          <w:szCs w:val="20"/>
          <w:lang w:val="es-CO"/>
        </w:rPr>
        <w:t xml:space="preserve">1. Se impondrá una multa equivalente </w:t>
      </w:r>
      <w:r w:rsidRPr="00813F72">
        <w:rPr>
          <w:rFonts w:cstheme="minorHAnsi"/>
          <w:szCs w:val="20"/>
          <w:lang w:val="es-CO"/>
        </w:rPr>
        <w:t xml:space="preserve">a </w:t>
      </w:r>
      <w:r w:rsidR="00813F72" w:rsidRPr="00813F72">
        <w:rPr>
          <w:rFonts w:cstheme="minorHAnsi"/>
          <w:szCs w:val="20"/>
          <w:lang w:val="es-CO"/>
        </w:rPr>
        <w:t xml:space="preserve"> 10 </w:t>
      </w:r>
      <w:r w:rsidRPr="00813F72">
        <w:rPr>
          <w:rFonts w:cstheme="minorHAnsi"/>
          <w:szCs w:val="20"/>
          <w:lang w:val="es-CO"/>
        </w:rPr>
        <w:t>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38BD7982" w:rsidR="00262DB7" w:rsidRPr="00262DB7" w:rsidRDefault="00262DB7" w:rsidP="00262DB7">
      <w:pPr>
        <w:rPr>
          <w:rFonts w:cstheme="minorHAnsi"/>
          <w:szCs w:val="20"/>
          <w:lang w:val="es-CO"/>
        </w:rPr>
      </w:pPr>
      <w:r w:rsidRPr="00262DB7">
        <w:rPr>
          <w:rFonts w:cstheme="minorHAnsi"/>
          <w:szCs w:val="20"/>
          <w:lang w:val="es-CO"/>
        </w:rPr>
        <w:t>2. Así mismo, cuando el interventor o supervisor, según corresponda, solicite al Contratista que informe la fecha en que se adquirieron los bienes nacionales relevantes y este omita presentarla, se causarán multas equivale</w:t>
      </w:r>
      <w:r w:rsidRPr="00813F72">
        <w:rPr>
          <w:rFonts w:cstheme="minorHAnsi"/>
          <w:szCs w:val="20"/>
          <w:lang w:val="es-CO"/>
        </w:rPr>
        <w:t xml:space="preserve">ntes a </w:t>
      </w:r>
      <w:r w:rsidR="00813F72" w:rsidRPr="00813F72">
        <w:rPr>
          <w:rFonts w:cstheme="minorHAnsi"/>
          <w:szCs w:val="20"/>
          <w:lang w:val="es-CO"/>
        </w:rPr>
        <w:t xml:space="preserve"> 5 </w:t>
      </w:r>
      <w:r w:rsidRPr="00813F72">
        <w:rPr>
          <w:rFonts w:cstheme="minorHAnsi"/>
          <w:szCs w:val="20"/>
          <w:lang w:val="es-CO"/>
        </w:rPr>
        <w:t>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55BDF41D" w14:textId="61BEEBE4" w:rsidR="00262DB7" w:rsidRDefault="00813F72" w:rsidP="00813F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cstheme="minorHAnsi"/>
          <w:szCs w:val="20"/>
          <w:lang w:val="es-CO"/>
        </w:rPr>
      </w:pPr>
      <w:r>
        <w:rPr>
          <w:rFonts w:ascii="Arial" w:hAnsi="Arial" w:cs="Arial"/>
          <w:color w:val="000000"/>
          <w:szCs w:val="20"/>
          <w:lang w:val="es-ES_tradnl"/>
        </w:rPr>
        <w:t>Incumplir la obligación de vincular a la ejecución del contrato por lo menos el cuarenta por ciento (80%) de personal colombiano, causará multas equivalentes a cinco 5 SMMLV por cada día de incumplimiento.</w:t>
      </w:r>
      <w:r w:rsidR="00262DB7" w:rsidRPr="00262DB7">
        <w:rPr>
          <w:rFonts w:cstheme="minorHAnsi"/>
          <w:szCs w:val="20"/>
          <w:lang w:val="es-CO"/>
        </w:rPr>
        <w:tab/>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15ADF87F" w:rsidR="007B324C" w:rsidRPr="0052401B" w:rsidRDefault="00917C47">
      <w:pPr>
        <w:pStyle w:val="Prrafodelista"/>
        <w:numPr>
          <w:ilvl w:val="0"/>
          <w:numId w:val="7"/>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DD440F" w:rsidRPr="00813F72">
        <w:rPr>
          <w:rFonts w:cstheme="minorHAnsi"/>
          <w:szCs w:val="20"/>
          <w:lang w:val="es-CO"/>
        </w:rPr>
        <w:t>0,5</w:t>
      </w:r>
      <w:r w:rsidR="0039386E" w:rsidRPr="00813F72">
        <w:rPr>
          <w:rFonts w:cstheme="minorHAnsi"/>
          <w:szCs w:val="20"/>
          <w:lang w:val="es-CO"/>
        </w:rPr>
        <w:t>%</w:t>
      </w:r>
      <w:r w:rsidR="00813F72">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12432FD0" w:rsidR="007B324C" w:rsidRPr="0052401B" w:rsidRDefault="007B324C">
      <w:pPr>
        <w:pStyle w:val="Prrafodelista"/>
        <w:numPr>
          <w:ilvl w:val="0"/>
          <w:numId w:val="7"/>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la cláusula</w:t>
      </w:r>
      <w:r w:rsidR="00813F72">
        <w:rPr>
          <w:rFonts w:cstheme="minorHAnsi"/>
          <w:szCs w:val="20"/>
          <w:lang w:val="es-CO"/>
        </w:rPr>
        <w:t xml:space="preserve"> 18</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813F72" w:rsidRPr="00813F72">
        <w:rPr>
          <w:rFonts w:cstheme="minorHAnsi"/>
          <w:szCs w:val="20"/>
          <w:lang w:val="es-CO"/>
        </w:rPr>
        <w:t>0,0</w:t>
      </w:r>
      <w:r w:rsidR="00EB10A7" w:rsidRPr="00813F72">
        <w:rPr>
          <w:rFonts w:cstheme="minorHAnsi"/>
          <w:szCs w:val="20"/>
          <w:lang w:val="es-CO"/>
        </w:rPr>
        <w:t>1</w:t>
      </w:r>
      <w:r w:rsidR="0039386E" w:rsidRPr="00813F72">
        <w:rPr>
          <w:rFonts w:cstheme="minorHAnsi"/>
          <w:szCs w:val="20"/>
          <w:lang w:val="es-CO"/>
        </w:rPr>
        <w:t>%</w:t>
      </w:r>
      <w:r w:rsidR="00787139" w:rsidRPr="00813F72">
        <w:rPr>
          <w:rFonts w:cstheme="minorHAnsi"/>
          <w:szCs w:val="20"/>
          <w:lang w:val="es-CO"/>
        </w:rPr>
        <w:t xml:space="preserve"> </w:t>
      </w:r>
      <w:r w:rsidR="0039386E" w:rsidRPr="00813F72">
        <w:rPr>
          <w:rFonts w:cstheme="minorHAnsi"/>
          <w:szCs w:val="20"/>
          <w:lang w:val="es-CO"/>
        </w:rPr>
        <w:t>d</w:t>
      </w:r>
      <w:r w:rsidR="0039386E" w:rsidRPr="0052401B">
        <w:rPr>
          <w:rFonts w:cstheme="minorHAnsi"/>
          <w:szCs w:val="20"/>
          <w:lang w:val="es-CO"/>
        </w:rPr>
        <w:t>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0253EFBA" w:rsidR="007B324C" w:rsidRPr="0052401B" w:rsidRDefault="007B324C">
      <w:pPr>
        <w:pStyle w:val="Prrafodelista"/>
        <w:numPr>
          <w:ilvl w:val="0"/>
          <w:numId w:val="7"/>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 xml:space="preserve">ulta equivalente </w:t>
      </w:r>
      <w:r w:rsidRPr="00813F72">
        <w:rPr>
          <w:rFonts w:cstheme="minorHAnsi"/>
          <w:szCs w:val="20"/>
          <w:lang w:val="es-CO"/>
        </w:rPr>
        <w:t>a</w:t>
      </w:r>
      <w:r w:rsidR="00EB10A7" w:rsidRPr="00813F72">
        <w:rPr>
          <w:rFonts w:cstheme="minorHAnsi"/>
          <w:szCs w:val="20"/>
          <w:lang w:val="es-CO"/>
        </w:rPr>
        <w:t>l</w:t>
      </w:r>
      <w:r w:rsidRPr="00813F72">
        <w:rPr>
          <w:rFonts w:cstheme="minorHAnsi"/>
          <w:szCs w:val="20"/>
          <w:lang w:val="es-CO"/>
        </w:rPr>
        <w:t xml:space="preserve"> </w:t>
      </w:r>
      <w:r w:rsidR="00EB10A7" w:rsidRPr="00813F72">
        <w:rPr>
          <w:rFonts w:cstheme="minorHAnsi"/>
          <w:szCs w:val="20"/>
          <w:lang w:val="es-CO"/>
        </w:rPr>
        <w:t>0,</w:t>
      </w:r>
      <w:r w:rsidR="00DD440F" w:rsidRPr="00813F72">
        <w:rPr>
          <w:rFonts w:cstheme="minorHAnsi"/>
          <w:szCs w:val="20"/>
          <w:lang w:val="es-CO"/>
        </w:rPr>
        <w:t>2</w:t>
      </w:r>
      <w:r w:rsidR="00EB10A7" w:rsidRPr="00813F72">
        <w:rPr>
          <w:rFonts w:cstheme="minorHAnsi"/>
          <w:szCs w:val="20"/>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948938" w:rsidR="00CD075F" w:rsidRPr="0052401B" w:rsidRDefault="009016E4">
      <w:pPr>
        <w:pStyle w:val="Prrafodelista"/>
        <w:numPr>
          <w:ilvl w:val="0"/>
          <w:numId w:val="7"/>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 xml:space="preserve">ulta diaria equivalente </w:t>
      </w:r>
      <w:r w:rsidR="00444A03" w:rsidRPr="00813F72">
        <w:rPr>
          <w:rFonts w:cstheme="minorHAnsi"/>
          <w:szCs w:val="20"/>
          <w:lang w:val="es-CO"/>
        </w:rPr>
        <w:t>a</w:t>
      </w:r>
      <w:r w:rsidR="008C0365" w:rsidRPr="00813F72">
        <w:rPr>
          <w:rFonts w:cstheme="minorHAnsi"/>
          <w:szCs w:val="20"/>
          <w:lang w:val="es-CO"/>
        </w:rPr>
        <w:t>l</w:t>
      </w:r>
      <w:r w:rsidR="00444A03" w:rsidRPr="00813F72">
        <w:rPr>
          <w:rFonts w:cstheme="minorHAnsi"/>
          <w:szCs w:val="20"/>
          <w:lang w:val="es-CO"/>
        </w:rPr>
        <w:t xml:space="preserve"> </w:t>
      </w:r>
      <w:r w:rsidR="008C0365" w:rsidRPr="00813F72">
        <w:rPr>
          <w:rFonts w:cstheme="minorHAnsi"/>
          <w:szCs w:val="20"/>
          <w:lang w:val="es-CO"/>
        </w:rPr>
        <w:t>0,3</w:t>
      </w:r>
      <w:r w:rsidR="00EB10A7" w:rsidRPr="00813F72">
        <w:rPr>
          <w:rFonts w:cstheme="minorHAnsi"/>
          <w:szCs w:val="20"/>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0D51F9A2" w:rsidR="00901E2E" w:rsidRPr="0052401B" w:rsidRDefault="00901E2E">
      <w:pPr>
        <w:pStyle w:val="Prrafodelista"/>
        <w:numPr>
          <w:ilvl w:val="0"/>
          <w:numId w:val="7"/>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813F72">
        <w:rPr>
          <w:rFonts w:cstheme="minorHAnsi"/>
          <w:szCs w:val="20"/>
          <w:lang w:val="es-CO"/>
        </w:rPr>
        <w:t>0,</w:t>
      </w:r>
      <w:r w:rsidR="00D94127" w:rsidRPr="0052401B">
        <w:rPr>
          <w:rFonts w:cstheme="minorHAnsi"/>
          <w:szCs w:val="20"/>
          <w:highlight w:val="lightGray"/>
          <w:lang w:val="es-CO"/>
        </w:rPr>
        <w:t>1%</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C01CDE0" w14:textId="77777777" w:rsidR="00813F72" w:rsidRDefault="00FE3C32" w:rsidP="00813F72">
      <w:pPr>
        <w:pStyle w:val="Prrafodelista"/>
        <w:numPr>
          <w:ilvl w:val="0"/>
          <w:numId w:val="7"/>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341BB" w:rsidRPr="0052401B">
        <w:rPr>
          <w:rFonts w:cstheme="minorHAnsi"/>
          <w:szCs w:val="20"/>
          <w:highlight w:val="lightGray"/>
          <w:lang w:val="es-CO"/>
        </w:rPr>
        <w:t>0,</w:t>
      </w:r>
      <w:r w:rsidR="00813F72">
        <w:rPr>
          <w:rFonts w:cstheme="minorHAnsi"/>
          <w:szCs w:val="20"/>
          <w:highlight w:val="lightGray"/>
          <w:lang w:val="es-CO"/>
        </w:rPr>
        <w:t>1</w:t>
      </w:r>
      <w:r w:rsidR="005341BB"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0F8549FF" w:rsidR="005A0334" w:rsidRPr="00813F72" w:rsidRDefault="00B844FF" w:rsidP="00813F72">
      <w:pPr>
        <w:pStyle w:val="Prrafodelista"/>
        <w:numPr>
          <w:ilvl w:val="0"/>
          <w:numId w:val="7"/>
        </w:numPr>
        <w:rPr>
          <w:rFonts w:cstheme="minorHAnsi"/>
          <w:szCs w:val="20"/>
          <w:lang w:val="es-CO"/>
        </w:rPr>
      </w:pPr>
      <w:r w:rsidRPr="00813F72">
        <w:rPr>
          <w:rFonts w:cstheme="minorHAnsi"/>
          <w:szCs w:val="20"/>
          <w:lang w:val="es-CO"/>
        </w:rPr>
        <w:t xml:space="preserve">Por incumplir el ofrecimiento otorgado en cuanto al factor calidad, al </w:t>
      </w:r>
      <w:r w:rsidR="006B09B1" w:rsidRPr="00813F72">
        <w:rPr>
          <w:rFonts w:cstheme="minorHAnsi"/>
          <w:szCs w:val="20"/>
          <w:lang w:val="es-CO"/>
        </w:rPr>
        <w:t>Contratista</w:t>
      </w:r>
      <w:r w:rsidRPr="00813F72">
        <w:rPr>
          <w:rFonts w:cstheme="minorHAnsi"/>
          <w:szCs w:val="20"/>
          <w:lang w:val="es-CO"/>
        </w:rPr>
        <w:t xml:space="preserve"> se le impondrá una </w:t>
      </w:r>
      <w:r w:rsidR="0082748B" w:rsidRPr="00813F72">
        <w:rPr>
          <w:rFonts w:cstheme="minorHAnsi"/>
          <w:szCs w:val="20"/>
          <w:lang w:val="es-CO"/>
        </w:rPr>
        <w:t>m</w:t>
      </w:r>
      <w:r w:rsidRPr="00813F72">
        <w:rPr>
          <w:rFonts w:cstheme="minorHAnsi"/>
          <w:szCs w:val="20"/>
          <w:lang w:val="es-CO"/>
        </w:rPr>
        <w:t>ulta equivalente a</w:t>
      </w:r>
      <w:r w:rsidR="005341BB" w:rsidRPr="00813F72">
        <w:rPr>
          <w:rFonts w:cstheme="minorHAnsi"/>
          <w:szCs w:val="20"/>
          <w:lang w:val="es-CO"/>
        </w:rPr>
        <w:t>l</w:t>
      </w:r>
      <w:r w:rsidR="00813F72">
        <w:rPr>
          <w:rFonts w:cstheme="minorHAnsi"/>
          <w:szCs w:val="20"/>
          <w:highlight w:val="lightGray"/>
          <w:lang w:val="es-CO"/>
        </w:rPr>
        <w:t xml:space="preserve"> </w:t>
      </w:r>
      <w:r w:rsidR="005341BB" w:rsidRPr="00813F72">
        <w:rPr>
          <w:rFonts w:cstheme="minorHAnsi"/>
          <w:szCs w:val="20"/>
          <w:highlight w:val="lightGray"/>
          <w:lang w:val="es-CO"/>
        </w:rPr>
        <w:t>0,</w:t>
      </w:r>
      <w:r w:rsidR="00813F72" w:rsidRPr="00813F72">
        <w:rPr>
          <w:rFonts w:cstheme="minorHAnsi"/>
          <w:szCs w:val="20"/>
          <w:highlight w:val="lightGray"/>
          <w:lang w:val="es-CO"/>
        </w:rPr>
        <w:t>1</w:t>
      </w:r>
      <w:r w:rsidR="005341BB" w:rsidRPr="00813F72">
        <w:rPr>
          <w:rFonts w:cstheme="minorHAnsi"/>
          <w:szCs w:val="20"/>
          <w:highlight w:val="lightGray"/>
          <w:lang w:val="es-CO"/>
        </w:rPr>
        <w:t>%</w:t>
      </w:r>
      <w:r w:rsidRPr="00813F72">
        <w:rPr>
          <w:rFonts w:cstheme="minorHAnsi"/>
          <w:szCs w:val="20"/>
          <w:lang w:val="es-CO"/>
        </w:rPr>
        <w:t xml:space="preserve"> </w:t>
      </w:r>
      <w:r w:rsidR="005341BB" w:rsidRPr="00813F72">
        <w:rPr>
          <w:rFonts w:cstheme="minorHAnsi"/>
          <w:szCs w:val="20"/>
          <w:lang w:val="es-CO"/>
        </w:rPr>
        <w:t>del valor del contrato</w:t>
      </w:r>
      <w:r w:rsidR="00813F72" w:rsidRPr="00813F72">
        <w:rPr>
          <w:rFonts w:cstheme="minorHAnsi"/>
          <w:szCs w:val="20"/>
          <w:lang w:val="es-CO"/>
        </w:rPr>
        <w:t xml:space="preserve">, </w:t>
      </w:r>
      <w:r w:rsidR="00813F72" w:rsidRPr="00813F72">
        <w:rPr>
          <w:rFonts w:ascii="Arial" w:hAnsi="Arial" w:cs="Arial"/>
          <w:color w:val="000000"/>
          <w:szCs w:val="20"/>
          <w:lang w:val="es-ES_tradnl"/>
        </w:rPr>
        <w:t>por cada día calendario de atraso en el</w:t>
      </w:r>
      <w:r w:rsidR="00813F72">
        <w:rPr>
          <w:rFonts w:ascii="Arial" w:hAnsi="Arial" w:cs="Arial"/>
          <w:color w:val="000000"/>
          <w:szCs w:val="20"/>
          <w:lang w:val="es-ES_tradnl"/>
        </w:rPr>
        <w:t xml:space="preserve"> </w:t>
      </w:r>
      <w:r w:rsidR="00813F72" w:rsidRPr="00813F72">
        <w:rPr>
          <w:rFonts w:ascii="Arial" w:hAnsi="Arial" w:cs="Arial"/>
          <w:color w:val="000000"/>
          <w:szCs w:val="20"/>
          <w:lang w:val="es-ES_tradnl"/>
        </w:rPr>
        <w:t>cumplimiento de dicha obligación.</w:t>
      </w:r>
    </w:p>
    <w:p w14:paraId="74F9341A" w14:textId="1B0DC3BB" w:rsidR="00064D03" w:rsidRPr="0052401B" w:rsidRDefault="00064D03">
      <w:pPr>
        <w:pStyle w:val="Prrafodelista"/>
        <w:numPr>
          <w:ilvl w:val="0"/>
          <w:numId w:val="7"/>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4711E1" w:rsidRPr="0052401B">
        <w:rPr>
          <w:rFonts w:cstheme="minorHAnsi"/>
          <w:szCs w:val="20"/>
          <w:highlight w:val="lightGray"/>
          <w:lang w:val="es-CO"/>
        </w:rPr>
        <w:t>0,</w:t>
      </w:r>
      <w:r w:rsidR="00813F72">
        <w:rPr>
          <w:rFonts w:cstheme="minorHAnsi"/>
          <w:szCs w:val="20"/>
          <w:highlight w:val="lightGray"/>
          <w:lang w:val="es-CO"/>
        </w:rPr>
        <w:t>1</w:t>
      </w:r>
      <w:r w:rsidR="004711E1"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25DC8C77" w:rsidR="00BB3496" w:rsidRPr="0052401B" w:rsidRDefault="00BB3496">
      <w:pPr>
        <w:pStyle w:val="Prrafodelista"/>
        <w:numPr>
          <w:ilvl w:val="0"/>
          <w:numId w:val="7"/>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w:t>
      </w:r>
      <w:r w:rsidR="00813F72">
        <w:rPr>
          <w:rFonts w:cstheme="minorHAnsi"/>
          <w:szCs w:val="20"/>
          <w:lang w:val="es-CO"/>
        </w:rPr>
        <w:t xml:space="preserve"> 5</w:t>
      </w:r>
      <w:r w:rsidR="00AF1EE0" w:rsidRPr="0052401B">
        <w:rPr>
          <w:rFonts w:cstheme="minorHAnsi"/>
          <w:szCs w:val="20"/>
          <w:lang w:val="es-CO"/>
        </w:rPr>
        <w:t xml:space="preserve"> salarios mínimos </w:t>
      </w:r>
      <w:r w:rsidR="00AF1EE0" w:rsidRPr="00813F72">
        <w:rPr>
          <w:rFonts w:cstheme="minorHAnsi"/>
          <w:szCs w:val="20"/>
          <w:lang w:val="es-CO"/>
        </w:rPr>
        <w:t>diarios legales vigentes, por cada día calendario de atraso en el cumplimiento de dicha obligación.</w:t>
      </w:r>
    </w:p>
    <w:p w14:paraId="56BBA921" w14:textId="460973F9" w:rsidR="005A5410" w:rsidRDefault="00813F72" w:rsidP="00813F72">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sidRPr="00813F72">
        <w:rPr>
          <w:rFonts w:ascii="Arial" w:hAnsi="Arial" w:cs="Arial"/>
          <w:color w:val="000000"/>
          <w:szCs w:val="20"/>
          <w:lang w:val="es-ES_tradnl"/>
        </w:rPr>
        <w:lastRenderedPageBreak/>
        <w:t>Los demás incumplimientos que llegaren a presentarse dentro de la ejecución del contrato</w:t>
      </w:r>
      <w:r>
        <w:rPr>
          <w:rFonts w:ascii="Arial" w:hAnsi="Arial" w:cs="Arial"/>
          <w:color w:val="000000"/>
          <w:szCs w:val="20"/>
          <w:lang w:val="es-ES_tradnl"/>
        </w:rPr>
        <w:t xml:space="preserve"> </w:t>
      </w:r>
      <w:r w:rsidRPr="00813F72">
        <w:rPr>
          <w:rFonts w:ascii="Arial" w:hAnsi="Arial" w:cs="Arial"/>
          <w:color w:val="000000"/>
          <w:szCs w:val="20"/>
          <w:lang w:val="es-ES_tradnl"/>
        </w:rPr>
        <w:t>imputables al contratista serán los establecidos en el manual de contratación de la entidad.</w:t>
      </w:r>
    </w:p>
    <w:p w14:paraId="34B72D13" w14:textId="77777777" w:rsidR="00813F72" w:rsidRPr="00813F72" w:rsidRDefault="00813F72" w:rsidP="00813F72">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szCs w:val="20"/>
          <w:lang w:val="es-ES_tradnl"/>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4"/>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1B046FD0"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813F72">
        <w:rPr>
          <w:rFonts w:cstheme="minorHAnsi"/>
          <w:szCs w:val="20"/>
        </w:rPr>
        <w:t>treinta por ciento (30%) del valor del contrato.</w:t>
      </w:r>
      <w:r w:rsidRPr="0052401B">
        <w:rPr>
          <w:rFonts w:cstheme="minorHAnsi"/>
          <w:szCs w:val="20"/>
        </w:rPr>
        <w:t xml:space="preserve">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lastRenderedPageBreak/>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3135070D"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w:t>
      </w:r>
      <w:r w:rsidRPr="00813F72">
        <w:rPr>
          <w:rFonts w:cstheme="minorHAnsi"/>
          <w:szCs w:val="20"/>
        </w:rPr>
        <w:t xml:space="preserve">equivalente </w:t>
      </w:r>
      <w:r w:rsidR="00C36D12" w:rsidRPr="00813F72">
        <w:rPr>
          <w:rFonts w:cstheme="minorHAnsi"/>
          <w:szCs w:val="20"/>
        </w:rPr>
        <w:t>a</w:t>
      </w:r>
      <w:r w:rsidR="00C35BC2" w:rsidRPr="00813F72">
        <w:rPr>
          <w:rFonts w:cstheme="minorHAnsi"/>
          <w:szCs w:val="20"/>
        </w:rPr>
        <w:t xml:space="preserve">l </w:t>
      </w:r>
      <w:r w:rsidR="00813F72" w:rsidRPr="00813F72">
        <w:rPr>
          <w:rFonts w:cstheme="minorHAnsi"/>
          <w:szCs w:val="20"/>
        </w:rPr>
        <w:t>diez</w:t>
      </w:r>
      <w:r w:rsidR="00C35BC2" w:rsidRPr="00813F72">
        <w:rPr>
          <w:rFonts w:cstheme="minorHAnsi"/>
          <w:szCs w:val="20"/>
        </w:rPr>
        <w:t xml:space="preserve"> por ciento </w:t>
      </w:r>
      <w:r w:rsidR="00813F72" w:rsidRPr="00813F72">
        <w:rPr>
          <w:rFonts w:cstheme="minorHAnsi"/>
          <w:szCs w:val="20"/>
        </w:rPr>
        <w:t>1</w:t>
      </w:r>
      <w:r w:rsidR="00C35BC2" w:rsidRPr="00813F72">
        <w:rPr>
          <w:rFonts w:cstheme="minorHAnsi"/>
          <w:szCs w:val="20"/>
        </w:rPr>
        <w:t>0</w:t>
      </w:r>
      <w:r w:rsidR="00DC5E48" w:rsidRPr="00813F72">
        <w:rPr>
          <w:rFonts w:cstheme="minorHAnsi"/>
          <w:szCs w:val="20"/>
        </w:rPr>
        <w:t>% del valor del contrato</w:t>
      </w:r>
      <w:r w:rsidRPr="00813F72">
        <w:rPr>
          <w:rFonts w:cstheme="minorHAnsi"/>
          <w:szCs w:val="20"/>
        </w:rPr>
        <w:t>.</w:t>
      </w:r>
      <w:r w:rsidR="00C159DE" w:rsidRPr="00813F72">
        <w:rPr>
          <w:rFonts w:cstheme="minorHAnsi"/>
          <w:szCs w:val="20"/>
        </w:rPr>
        <w:t xml:space="preserve"> </w:t>
      </w:r>
      <w:r w:rsidRPr="00813F72">
        <w:rPr>
          <w:rFonts w:cstheme="minorHAnsi"/>
          <w:szCs w:val="20"/>
        </w:rPr>
        <w:t>La imposición de esta pena pecuniaria se considerará como</w:t>
      </w:r>
      <w:r w:rsidRPr="0052401B">
        <w:rPr>
          <w:rFonts w:cstheme="minorHAnsi"/>
          <w:szCs w:val="20"/>
        </w:rPr>
        <w:t xml:space="preserve">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5A5C4F8B"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813F72" w:rsidRPr="00813F72">
        <w:rPr>
          <w:rFonts w:cstheme="minorHAnsi"/>
          <w:szCs w:val="20"/>
        </w:rPr>
        <w:t>1</w:t>
      </w:r>
      <w:r w:rsidRPr="00813F72">
        <w:rPr>
          <w:rFonts w:cstheme="minorHAnsi"/>
          <w:szCs w:val="20"/>
        </w:rPr>
        <w:t>0%</w:t>
      </w:r>
      <w:r w:rsidR="00813F72">
        <w:rPr>
          <w:rFonts w:cstheme="minorHAnsi"/>
          <w:szCs w:val="20"/>
        </w:rPr>
        <w:t xml:space="preserve"> </w:t>
      </w:r>
      <w:r w:rsidRPr="00813F72">
        <w:rPr>
          <w:rFonts w:cstheme="minorHAnsi"/>
          <w:szCs w:val="20"/>
        </w:rPr>
        <w:t>del</w:t>
      </w:r>
      <w:r w:rsidRPr="0052401B">
        <w:rPr>
          <w:rFonts w:cstheme="minorHAnsi"/>
          <w:szCs w:val="20"/>
        </w:rPr>
        <w:t xml:space="preserve">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EE5253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w:t>
      </w:r>
      <w:r w:rsidRPr="00813F72">
        <w:rPr>
          <w:rFonts w:cstheme="minorHAnsi"/>
          <w:szCs w:val="20"/>
        </w:rPr>
        <w:t xml:space="preserve">del </w:t>
      </w:r>
      <w:r w:rsidR="00813F72" w:rsidRPr="00813F72">
        <w:rPr>
          <w:rFonts w:cstheme="minorHAnsi"/>
          <w:szCs w:val="20"/>
        </w:rPr>
        <w:t>diez</w:t>
      </w:r>
      <w:r w:rsidR="002A57C0" w:rsidRPr="00813F72">
        <w:rPr>
          <w:rFonts w:cstheme="minorHAnsi"/>
          <w:szCs w:val="20"/>
        </w:rPr>
        <w:t xml:space="preserve"> </w:t>
      </w:r>
      <w:r w:rsidRPr="00813F72">
        <w:rPr>
          <w:rFonts w:cstheme="minorHAnsi"/>
          <w:szCs w:val="20"/>
        </w:rPr>
        <w:t xml:space="preserve">por ciento </w:t>
      </w:r>
      <w:r w:rsidR="00EB0D9C" w:rsidRPr="00813F72">
        <w:rPr>
          <w:rFonts w:cstheme="minorHAnsi"/>
          <w:szCs w:val="20"/>
        </w:rPr>
        <w:t>(</w:t>
      </w:r>
      <w:r w:rsidR="00813F72" w:rsidRPr="00813F72">
        <w:rPr>
          <w:rFonts w:cstheme="minorHAnsi"/>
          <w:szCs w:val="20"/>
        </w:rPr>
        <w:t>1</w:t>
      </w:r>
      <w:r w:rsidRPr="00813F72">
        <w:rPr>
          <w:rFonts w:cstheme="minorHAnsi"/>
          <w:szCs w:val="20"/>
        </w:rPr>
        <w:t>0%</w:t>
      </w:r>
      <w:r w:rsidR="00EB0D9C" w:rsidRPr="00813F72">
        <w:rPr>
          <w:rFonts w:cstheme="minorHAnsi"/>
          <w:szCs w:val="20"/>
        </w:rPr>
        <w:t>)</w:t>
      </w:r>
      <w:r w:rsidR="00813F72" w:rsidRPr="00813F72">
        <w:rPr>
          <w:rFonts w:cstheme="minorHAnsi"/>
          <w:szCs w:val="20"/>
        </w:rPr>
        <w:t xml:space="preserve"> </w:t>
      </w:r>
      <w:r w:rsidRPr="00813F72">
        <w:rPr>
          <w:rFonts w:cstheme="minorHAnsi"/>
          <w:szCs w:val="20"/>
        </w:rPr>
        <w:t>del</w:t>
      </w:r>
      <w:r w:rsidRPr="0052401B">
        <w:rPr>
          <w:rFonts w:cstheme="minorHAnsi"/>
          <w:szCs w:val="20"/>
        </w:rPr>
        <w:t xml:space="preserve">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w:t>
      </w:r>
      <w:r w:rsidRPr="0052401B">
        <w:rPr>
          <w:rFonts w:cstheme="minorHAnsi"/>
          <w:szCs w:val="20"/>
        </w:rPr>
        <w:lastRenderedPageBreak/>
        <w:t xml:space="preserve">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pPr>
        <w:pStyle w:val="Clusula10"/>
        <w:numPr>
          <w:ilvl w:val="1"/>
          <w:numId w:val="9"/>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749B4DD8"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813F72" w:rsidRPr="00813F72">
        <w:rPr>
          <w:rFonts w:eastAsia="Arial" w:cstheme="minorHAnsi"/>
        </w:rPr>
        <w:t>quince (15)</w:t>
      </w:r>
      <w:r w:rsidR="00B62C0F" w:rsidRPr="00813F72">
        <w:rPr>
          <w:rFonts w:eastAsia="Arial" w:cstheme="minorHAnsi"/>
        </w:rPr>
        <w:t xml:space="preserve"> los días</w:t>
      </w:r>
      <w:r w:rsidR="001177E8" w:rsidRPr="0052401B">
        <w:rPr>
          <w:rFonts w:cstheme="minorHAnsi"/>
          <w:szCs w:val="20"/>
        </w:rPr>
        <w:t xml:space="preserve">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0"/>
        <w:gridCol w:w="7198"/>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6B133744" w:rsidR="00166B37" w:rsidRPr="0052401B" w:rsidRDefault="00813F72" w:rsidP="003C797B">
            <w:pPr>
              <w:rPr>
                <w:rFonts w:eastAsia="Times New Roman" w:cs="Arial"/>
                <w:bCs/>
                <w:sz w:val="18"/>
                <w:szCs w:val="18"/>
                <w:lang w:val="es-ES" w:eastAsia="es-CO"/>
              </w:rPr>
            </w:pPr>
            <w:r>
              <w:rPr>
                <w:rFonts w:ascii="Arial" w:hAnsi="Arial" w:cs="Arial"/>
                <w:color w:val="000000"/>
                <w:szCs w:val="20"/>
                <w:lang w:val="es-ES_tradnl"/>
              </w:rPr>
              <w:t>Agencia para la Infraestructura del Meta identificada con NIT 900.220.547-5</w:t>
            </w:r>
            <w:r w:rsidR="00C07822">
              <w:rPr>
                <w:rFonts w:ascii="Arial" w:hAnsi="Arial" w:cs="Arial"/>
                <w:color w:val="000000"/>
                <w:szCs w:val="20"/>
                <w:lang w:val="es-ES_tradnl"/>
              </w:rPr>
              <w:t>.</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6"/>
              <w:gridCol w:w="1921"/>
              <w:gridCol w:w="2075"/>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77783DD" w14:textId="376F043F" w:rsidR="00813F72" w:rsidRDefault="00813F72" w:rsidP="00813F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10% del valor del</w:t>
                  </w:r>
                </w:p>
                <w:p w14:paraId="793C1F2E" w14:textId="7F0A8B73" w:rsidR="00166B37" w:rsidRPr="0052401B" w:rsidRDefault="00813F72" w:rsidP="00813F72">
                  <w:pPr>
                    <w:rPr>
                      <w:rFonts w:eastAsia="Times New Roman" w:cs="Arial"/>
                      <w:sz w:val="18"/>
                      <w:szCs w:val="18"/>
                      <w:highlight w:val="lightGray"/>
                      <w:lang w:val="es-ES" w:eastAsia="es-CO"/>
                    </w:rPr>
                  </w:pPr>
                  <w:r>
                    <w:rPr>
                      <w:rFonts w:ascii="Arial" w:hAnsi="Arial" w:cs="Arial"/>
                      <w:color w:val="000000"/>
                      <w:szCs w:val="20"/>
                      <w:lang w:val="es-ES_tradnl"/>
                    </w:rPr>
                    <w:t>contrato</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0C3FA9C9" w14:textId="77777777" w:rsidR="00813F72" w:rsidRDefault="00813F72" w:rsidP="00813F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813F72">
                    <w:rPr>
                      <w:rFonts w:eastAsia="Times New Roman" w:cs="Arial"/>
                      <w:bCs/>
                      <w:sz w:val="18"/>
                      <w:szCs w:val="18"/>
                      <w:lang w:val="es-ES" w:eastAsia="es-CO"/>
                    </w:rPr>
                    <w:t xml:space="preserve">100 % </w:t>
                  </w:r>
                  <w:r w:rsidRPr="00813F72">
                    <w:rPr>
                      <w:rFonts w:ascii="Arial" w:hAnsi="Arial" w:cs="Arial"/>
                      <w:color w:val="000000"/>
                      <w:szCs w:val="20"/>
                      <w:lang w:val="es-ES_tradnl"/>
                    </w:rPr>
                    <w:t>valor</w:t>
                  </w:r>
                  <w:r>
                    <w:rPr>
                      <w:rFonts w:ascii="Arial" w:hAnsi="Arial" w:cs="Arial"/>
                      <w:color w:val="000000"/>
                      <w:szCs w:val="20"/>
                      <w:lang w:val="es-ES_tradnl"/>
                    </w:rPr>
                    <w:t xml:space="preserve"> del</w:t>
                  </w:r>
                </w:p>
                <w:p w14:paraId="173C70B5" w14:textId="01613ED8" w:rsidR="00166B37" w:rsidRPr="0052401B" w:rsidRDefault="00813F72" w:rsidP="00813F72">
                  <w:pPr>
                    <w:rPr>
                      <w:rFonts w:eastAsia="Times New Roman" w:cs="Arial"/>
                      <w:sz w:val="18"/>
                      <w:szCs w:val="18"/>
                      <w:highlight w:val="lightGray"/>
                      <w:lang w:val="es-ES" w:eastAsia="es-CO"/>
                    </w:rPr>
                  </w:pPr>
                  <w:r>
                    <w:rPr>
                      <w:rFonts w:ascii="Arial" w:hAnsi="Arial" w:cs="Arial"/>
                      <w:color w:val="000000"/>
                      <w:szCs w:val="20"/>
                      <w:lang w:val="es-ES_tradnl"/>
                    </w:rPr>
                    <w:t>anticipo</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4098FFA"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5% del valor del</w:t>
                  </w:r>
                </w:p>
                <w:p w14:paraId="181DF326" w14:textId="3DE54CCD" w:rsidR="00166B37" w:rsidRPr="0052401B" w:rsidRDefault="0005425F" w:rsidP="0005425F">
                  <w:pPr>
                    <w:rPr>
                      <w:rFonts w:eastAsia="Times New Roman" w:cs="Arial"/>
                      <w:sz w:val="18"/>
                      <w:szCs w:val="18"/>
                      <w:highlight w:val="lightGray"/>
                      <w:lang w:val="es-ES" w:eastAsia="es-CO"/>
                    </w:rPr>
                  </w:pPr>
                  <w:r>
                    <w:rPr>
                      <w:rFonts w:ascii="Arial" w:hAnsi="Arial" w:cs="Arial"/>
                      <w:color w:val="000000"/>
                      <w:szCs w:val="20"/>
                      <w:lang w:val="es-ES_tradnl"/>
                    </w:rPr>
                    <w:t>contrato</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31E5F59"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Cinco (05) años</w:t>
                  </w:r>
                </w:p>
                <w:p w14:paraId="7F3CB052"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contados a partir</w:t>
                  </w:r>
                </w:p>
                <w:p w14:paraId="56453592"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de la fecha del</w:t>
                  </w:r>
                </w:p>
                <w:p w14:paraId="3824FE94"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Acta de Recibo</w:t>
                  </w:r>
                </w:p>
                <w:p w14:paraId="7E4733C0"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Definitivo de las</w:t>
                  </w:r>
                </w:p>
                <w:p w14:paraId="7B8AF26E" w14:textId="0C99519A" w:rsidR="00166B37" w:rsidRPr="0052401B" w:rsidRDefault="0005425F" w:rsidP="0005425F">
                  <w:pPr>
                    <w:rPr>
                      <w:rFonts w:eastAsia="Times New Roman" w:cs="Arial"/>
                      <w:sz w:val="18"/>
                      <w:szCs w:val="18"/>
                      <w:highlight w:val="lightGray"/>
                      <w:lang w:val="es-ES" w:eastAsia="es-CO"/>
                    </w:rPr>
                  </w:pPr>
                  <w:r>
                    <w:rPr>
                      <w:rFonts w:ascii="Arial" w:hAnsi="Arial" w:cs="Arial"/>
                      <w:color w:val="000000"/>
                      <w:szCs w:val="20"/>
                      <w:lang w:val="es-ES_tradnl"/>
                    </w:rPr>
                    <w:t>obras</w:t>
                  </w:r>
                </w:p>
              </w:tc>
              <w:tc>
                <w:tcPr>
                  <w:tcW w:w="1488" w:type="pct"/>
                  <w:tcBorders>
                    <w:top w:val="single" w:sz="4" w:space="0" w:color="auto"/>
                    <w:left w:val="single" w:sz="4" w:space="0" w:color="auto"/>
                    <w:bottom w:val="single" w:sz="4" w:space="0" w:color="auto"/>
                    <w:right w:val="single" w:sz="4" w:space="0" w:color="auto"/>
                  </w:tcBorders>
                  <w:hideMark/>
                </w:tcPr>
                <w:p w14:paraId="3044014D"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10% del valor del</w:t>
                  </w:r>
                </w:p>
                <w:p w14:paraId="1C836FAE" w14:textId="3BF2A337" w:rsidR="00166B37" w:rsidRPr="0052401B" w:rsidRDefault="0005425F" w:rsidP="0005425F">
                  <w:pPr>
                    <w:rPr>
                      <w:rFonts w:eastAsia="Times New Roman" w:cs="Arial"/>
                      <w:sz w:val="18"/>
                      <w:szCs w:val="18"/>
                      <w:highlight w:val="lightGray"/>
                      <w:lang w:val="es-ES" w:eastAsia="es-CO"/>
                    </w:rPr>
                  </w:pPr>
                  <w:r>
                    <w:rPr>
                      <w:rFonts w:ascii="Arial" w:hAnsi="Arial" w:cs="Arial"/>
                      <w:color w:val="000000"/>
                      <w:szCs w:val="20"/>
                      <w:lang w:val="es-ES_tradnl"/>
                    </w:rPr>
                    <w:t>contrato</w:t>
                  </w: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sólo con su sigla, a no ser </w:t>
            </w:r>
            <w:r w:rsidRPr="0052401B">
              <w:rPr>
                <w:rFonts w:ascii="Arial" w:eastAsia="Times New Roman" w:hAnsi="Arial" w:cs="Arial"/>
                <w:bCs/>
                <w:sz w:val="18"/>
                <w:szCs w:val="18"/>
                <w:lang w:val="es-ES" w:eastAsia="es-CO"/>
              </w:rPr>
              <w:lastRenderedPageBreak/>
              <w:t>que en el referido documento se exprese que la sociedad podrá denominarse de esa manera.</w:t>
            </w:r>
          </w:p>
          <w:p w14:paraId="49FA573F" w14:textId="70F4D50D"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pPr>
        <w:pStyle w:val="Clusula10"/>
        <w:numPr>
          <w:ilvl w:val="1"/>
          <w:numId w:val="9"/>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3D1572B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05425F">
        <w:rPr>
          <w:rFonts w:cstheme="minorHAnsi"/>
        </w:rPr>
        <w:t>cinco (5) años</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pPr>
        <w:pStyle w:val="Clusula10"/>
        <w:numPr>
          <w:ilvl w:val="1"/>
          <w:numId w:val="9"/>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BC547" w14:textId="77777777" w:rsidR="0005425F"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Pr>
                <w:rFonts w:ascii="Arial" w:hAnsi="Arial" w:cs="Arial"/>
                <w:color w:val="000000"/>
                <w:szCs w:val="20"/>
                <w:lang w:val="es-ES_tradnl"/>
              </w:rPr>
              <w:t>Agencia para la Infraestructura del Meta identificada con NIT 900.220.547-</w:t>
            </w:r>
          </w:p>
          <w:p w14:paraId="5BBD051C" w14:textId="5BA13EF5" w:rsidR="00CC71F3" w:rsidRPr="0052401B" w:rsidRDefault="0005425F" w:rsidP="0005425F">
            <w:pPr>
              <w:rPr>
                <w:rFonts w:eastAsia="Times New Roman" w:cs="Arial"/>
                <w:bCs/>
                <w:szCs w:val="20"/>
                <w:lang w:val="es-ES" w:eastAsia="es-CO"/>
              </w:rPr>
            </w:pPr>
            <w:r>
              <w:rPr>
                <w:rFonts w:ascii="Arial" w:hAnsi="Arial" w:cs="Arial"/>
                <w:color w:val="000000"/>
                <w:szCs w:val="20"/>
                <w:lang w:val="es-ES_tradnl"/>
              </w:rPr>
              <w:t>5</w:t>
            </w:r>
            <w:r w:rsidR="00C07822">
              <w:rPr>
                <w:rFonts w:ascii="Arial" w:hAnsi="Arial" w:cs="Arial"/>
                <w:color w:val="000000"/>
                <w:szCs w:val="20"/>
                <w:lang w:val="es-ES_tradnl"/>
              </w:rPr>
              <w:t xml:space="preserve"> </w:t>
            </w:r>
            <w:r w:rsidR="00CC71F3" w:rsidRPr="0052401B">
              <w:rPr>
                <w:rFonts w:eastAsia="Times New Roman" w:cs="Arial"/>
                <w:bCs/>
                <w:szCs w:val="20"/>
                <w:lang w:val="es-ES" w:eastAsia="es-CO"/>
              </w:rPr>
              <w:t xml:space="preserve">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pPr>
              <w:pStyle w:val="Prrafodelista"/>
              <w:numPr>
                <w:ilvl w:val="0"/>
                <w:numId w:val="5"/>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pPr>
              <w:pStyle w:val="Prrafodelista"/>
              <w:numPr>
                <w:ilvl w:val="0"/>
                <w:numId w:val="5"/>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pPr>
              <w:pStyle w:val="Prrafodelista"/>
              <w:numPr>
                <w:ilvl w:val="0"/>
                <w:numId w:val="5"/>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6A92E586" w:rsidR="00CC71F3" w:rsidRPr="0052401B" w:rsidRDefault="0005425F" w:rsidP="003C797B">
            <w:pPr>
              <w:shd w:val="clear" w:color="auto" w:fill="FFFFFF"/>
              <w:spacing w:after="150"/>
              <w:rPr>
                <w:rFonts w:eastAsia="Times New Roman" w:cs="Arial"/>
                <w:bCs/>
                <w:szCs w:val="20"/>
                <w:lang w:val="es-ES" w:eastAsia="es-CO"/>
              </w:rPr>
            </w:pPr>
            <w:r w:rsidRPr="005D359B">
              <w:rPr>
                <w:rFonts w:cs="Arial"/>
                <w:szCs w:val="20"/>
                <w:shd w:val="clear" w:color="auto" w:fill="FFFFFF"/>
              </w:rPr>
              <w:t>El cinco por ciento (5%) del valor del contrato cuando este sea superior a diez mil (10.000) smmlv, caso en el cual el valor asegurado debe ser máximo setenta y cinco mil (75.000) smmlv</w:t>
            </w:r>
            <w:r>
              <w:rPr>
                <w:rFonts w:cs="Arial"/>
                <w:szCs w:val="20"/>
                <w:shd w:val="clear" w:color="auto" w:fill="FFFFFF"/>
              </w:rPr>
              <w:t>.</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678A70CD" w:rsidR="00CC71F3" w:rsidRPr="0052401B" w:rsidRDefault="0005425F" w:rsidP="003C797B">
            <w:pPr>
              <w:rPr>
                <w:rFonts w:eastAsia="Times New Roman" w:cs="Arial"/>
                <w:bCs/>
                <w:szCs w:val="20"/>
                <w:highlight w:val="lightGray"/>
                <w:lang w:val="es-ES" w:eastAsia="es-CO"/>
              </w:rPr>
            </w:pPr>
            <w:r w:rsidRPr="007B2D29">
              <w:rPr>
                <w:rFonts w:eastAsia="Times New Roman" w:cs="Arial"/>
                <w:bCs/>
                <w:szCs w:val="20"/>
                <w:lang w:val="es-ES" w:eastAsia="es-CO"/>
              </w:rPr>
              <w:t xml:space="preserve">Terceros afectados y </w:t>
            </w:r>
            <w:r w:rsidRPr="007B2D29">
              <w:rPr>
                <w:rFonts w:cs="Arial"/>
                <w:szCs w:val="20"/>
                <w:lang w:val="es-ES" w:eastAsia="es-CO"/>
              </w:rPr>
              <w:t>Agencia para la Infraestructura del Meta</w:t>
            </w:r>
            <w:r w:rsidRPr="007B2D29">
              <w:rPr>
                <w:rFonts w:eastAsia="Arial,Times New Roman" w:cs="Arial"/>
                <w:szCs w:val="20"/>
                <w:lang w:val="es-ES" w:eastAsia="es-CO"/>
              </w:rPr>
              <w:t xml:space="preserve"> </w:t>
            </w:r>
            <w:r w:rsidRPr="007B2D29">
              <w:rPr>
                <w:rFonts w:cs="Arial"/>
                <w:szCs w:val="20"/>
                <w:lang w:val="es-ES" w:eastAsia="es-CO"/>
              </w:rPr>
              <w:t>identificada</w:t>
            </w:r>
            <w:r w:rsidRPr="007B2D29">
              <w:rPr>
                <w:rFonts w:eastAsia="Arial,Times New Roman" w:cs="Arial"/>
                <w:szCs w:val="20"/>
                <w:lang w:val="es-ES" w:eastAsia="es-CO"/>
              </w:rPr>
              <w:t xml:space="preserve"> </w:t>
            </w:r>
            <w:r w:rsidRPr="007B2D29">
              <w:rPr>
                <w:rFonts w:cs="Arial"/>
                <w:szCs w:val="20"/>
                <w:lang w:val="es-ES" w:eastAsia="es-CO"/>
              </w:rPr>
              <w:t>con</w:t>
            </w:r>
            <w:r w:rsidRPr="007B2D29">
              <w:rPr>
                <w:rFonts w:eastAsia="Arial,Times New Roman" w:cs="Arial"/>
                <w:szCs w:val="20"/>
                <w:lang w:val="es-ES" w:eastAsia="es-CO"/>
              </w:rPr>
              <w:t xml:space="preserve"> </w:t>
            </w:r>
            <w:r w:rsidRPr="007B2D29">
              <w:rPr>
                <w:rFonts w:cs="Arial"/>
                <w:szCs w:val="20"/>
                <w:lang w:val="es-ES" w:eastAsia="es-CO"/>
              </w:rPr>
              <w:t>NIT</w:t>
            </w:r>
            <w:r w:rsidRPr="007B2D29">
              <w:rPr>
                <w:rFonts w:eastAsia="Arial,Times New Roman" w:cs="Arial"/>
                <w:szCs w:val="20"/>
                <w:lang w:val="es-ES" w:eastAsia="es-CO"/>
              </w:rPr>
              <w:t xml:space="preserve"> </w:t>
            </w:r>
            <w:r w:rsidRPr="007B2D29">
              <w:rPr>
                <w:rFonts w:eastAsia="Times New Roman" w:cs="Arial"/>
                <w:bCs/>
                <w:szCs w:val="20"/>
                <w:lang w:val="es-ES" w:eastAsia="es-CO"/>
              </w:rPr>
              <w:t>900.220.547-5</w:t>
            </w:r>
            <w:r w:rsidR="00C26B2F">
              <w:rPr>
                <w:rFonts w:eastAsia="Times New Roman" w:cs="Arial"/>
                <w:bCs/>
                <w:szCs w:val="20"/>
                <w:lang w:val="es-ES" w:eastAsia="es-CO"/>
              </w:rPr>
              <w:t>.</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AED9686" w14:textId="12C4502D" w:rsidR="000B4B36" w:rsidRPr="0005425F" w:rsidRDefault="000B4B36" w:rsidP="0005425F">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4F9CE597"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05425F">
        <w:rPr>
          <w:rFonts w:eastAsia="Times New Roman" w:cstheme="minorHAnsi"/>
          <w:b w:val="0"/>
          <w:szCs w:val="20"/>
          <w:lang w:val="es-ES" w:eastAsia="es-CO"/>
        </w:rPr>
        <w:t>cuatro (4) meses.</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7BFFACF" w14:textId="01ED210D" w:rsidR="003E4D98" w:rsidRDefault="0005425F"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0"/>
          <w:lang w:val="es-ES_tradnl"/>
        </w:rPr>
      </w:pPr>
      <w:r>
        <w:rPr>
          <w:rFonts w:ascii="Arial" w:hAnsi="Arial" w:cs="Arial"/>
          <w:color w:val="000000"/>
          <w:szCs w:val="20"/>
          <w:lang w:val="es-ES_tradnl"/>
        </w:rPr>
        <w:t>Las actividades previstas en el presente Contrato se deberán desarrollar en los municipios donde se van a ejecutar los proyectos contratados y el domicilio contractual es la ciudad de Villavicencio-Meta.</w:t>
      </w:r>
    </w:p>
    <w:p w14:paraId="1B842729" w14:textId="77777777" w:rsidR="0005425F" w:rsidRPr="0052401B" w:rsidRDefault="0005425F" w:rsidP="0005425F">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601ED117" w14:textId="77777777" w:rsidR="0005425F" w:rsidRDefault="003E4D98" w:rsidP="000542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Arial" w:hAnsi="Arial" w:cs="Arial"/>
          <w:color w:val="000000"/>
          <w:szCs w:val="20"/>
          <w:lang w:val="es-ES_tradnl"/>
        </w:rPr>
      </w:pPr>
      <w:r w:rsidRPr="0052401B">
        <w:rPr>
          <w:rFonts w:eastAsia="Times New Roman" w:cstheme="minorHAnsi"/>
          <w:szCs w:val="20"/>
          <w:lang w:val="es-ES" w:eastAsia="es-CO"/>
        </w:rPr>
        <w:t xml:space="preserve">En constancia se firma el presente contrato en </w:t>
      </w:r>
      <w:r w:rsidR="0005425F">
        <w:rPr>
          <w:rFonts w:ascii="Arial" w:hAnsi="Arial" w:cs="Arial"/>
          <w:color w:val="000000"/>
          <w:szCs w:val="20"/>
          <w:lang w:val="es-ES_tradnl"/>
        </w:rPr>
        <w:t>Villavicencio-Meta, plataforma SECOP II, a los</w:t>
      </w:r>
    </w:p>
    <w:p w14:paraId="310E972A" w14:textId="095BD0E0" w:rsidR="000A1FFB" w:rsidRPr="0052401B" w:rsidRDefault="00C42F03" w:rsidP="0005425F">
      <w:pPr>
        <w:rPr>
          <w:lang w:val="es-ES" w:eastAsia="es-CO"/>
        </w:rPr>
      </w:pPr>
      <w:r>
        <w:rPr>
          <w:rFonts w:ascii="Arial" w:hAnsi="Arial" w:cs="Arial"/>
          <w:color w:val="000000"/>
          <w:szCs w:val="20"/>
          <w:lang w:val="es-ES_tradnl"/>
        </w:rPr>
        <w:t>treinta</w:t>
      </w:r>
      <w:r w:rsidR="0005425F">
        <w:rPr>
          <w:rFonts w:ascii="Arial" w:hAnsi="Arial" w:cs="Arial"/>
          <w:color w:val="000000"/>
          <w:szCs w:val="20"/>
          <w:lang w:val="es-ES_tradnl"/>
        </w:rPr>
        <w:t xml:space="preserve"> (</w:t>
      </w:r>
      <w:r>
        <w:rPr>
          <w:rFonts w:ascii="Arial" w:hAnsi="Arial" w:cs="Arial"/>
          <w:color w:val="000000"/>
          <w:szCs w:val="20"/>
          <w:lang w:val="es-ES_tradnl"/>
        </w:rPr>
        <w:t>30</w:t>
      </w:r>
      <w:r w:rsidR="0005425F">
        <w:rPr>
          <w:rFonts w:ascii="Arial" w:hAnsi="Arial" w:cs="Arial"/>
          <w:color w:val="000000"/>
          <w:szCs w:val="20"/>
          <w:lang w:val="es-ES_tradnl"/>
        </w:rPr>
        <w:t>) días del mes de diciembre de 2024.</w:t>
      </w: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3170F" w14:textId="77777777" w:rsidR="00B65246" w:rsidRDefault="00B65246" w:rsidP="004F2C35">
      <w:r>
        <w:separator/>
      </w:r>
    </w:p>
  </w:endnote>
  <w:endnote w:type="continuationSeparator" w:id="0">
    <w:p w14:paraId="1CADF39D" w14:textId="77777777" w:rsidR="00B65246" w:rsidRDefault="00B65246" w:rsidP="004F2C35">
      <w:r>
        <w:continuationSeparator/>
      </w:r>
    </w:p>
  </w:endnote>
  <w:endnote w:type="continuationNotice" w:id="1">
    <w:p w14:paraId="1858B3D0" w14:textId="77777777" w:rsidR="00B65246" w:rsidRDefault="00B65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NewsGoth BT">
    <w:altName w:val="Calibri"/>
    <w:panose1 w:val="020B06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23AA6" w14:textId="77777777" w:rsidR="00B65246" w:rsidRDefault="00B65246" w:rsidP="004F2C35">
      <w:r>
        <w:separator/>
      </w:r>
    </w:p>
  </w:footnote>
  <w:footnote w:type="continuationSeparator" w:id="0">
    <w:p w14:paraId="7D88B950" w14:textId="77777777" w:rsidR="00B65246" w:rsidRDefault="00B65246" w:rsidP="004F2C35">
      <w:r>
        <w:continuationSeparator/>
      </w:r>
    </w:p>
  </w:footnote>
  <w:footnote w:type="continuationNotice" w:id="1">
    <w:p w14:paraId="2F231DD6" w14:textId="77777777" w:rsidR="00B65246" w:rsidRDefault="00B652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2C0D6731" w:rsidR="00A9571D" w:rsidRDefault="00602E64" w:rsidP="00551D0F">
          <w:pPr>
            <w:pStyle w:val="Encabezado"/>
            <w:jc w:val="center"/>
            <w:rPr>
              <w:rFonts w:ascii="Arial" w:hAnsi="Arial" w:cs="Arial"/>
              <w:b/>
              <w:sz w:val="16"/>
              <w:szCs w:val="16"/>
            </w:rPr>
          </w:pPr>
          <w:r w:rsidRPr="004818D6">
            <w:rPr>
              <w:noProof/>
            </w:rPr>
            <w:drawing>
              <wp:inline distT="0" distB="0" distL="0" distR="0" wp14:anchorId="0D4E45B3" wp14:editId="709CD4AA">
                <wp:extent cx="848032" cy="339213"/>
                <wp:effectExtent l="0" t="0" r="3175" b="3810"/>
                <wp:docPr id="1" name="Picture 1056353166" descr="A close 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56353166" descr="A close up of a sign&#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187" cy="345275"/>
                        </a:xfrm>
                        <a:prstGeom prst="rect">
                          <a:avLst/>
                        </a:prstGeom>
                        <a:noFill/>
                        <a:ln>
                          <a:noFill/>
                        </a:ln>
                      </pic:spPr>
                    </pic:pic>
                  </a:graphicData>
                </a:graphic>
              </wp:inline>
            </w:drawing>
          </w:r>
          <w:r w:rsidR="00A9571D" w:rsidRPr="00DA74BF">
            <w:rPr>
              <w:rFonts w:ascii="Arial" w:hAnsi="Arial" w:cs="Arial"/>
              <w:b/>
              <w:sz w:val="16"/>
              <w:szCs w:val="16"/>
            </w:rPr>
            <w:t>ANEXO 5 – MINUTA DEL CONTRATO</w:t>
          </w:r>
          <w:r w:rsidR="00221FE4">
            <w:rPr>
              <w:rFonts w:ascii="Arial" w:hAnsi="Arial" w:cs="Arial"/>
              <w:b/>
              <w:sz w:val="16"/>
              <w:szCs w:val="16"/>
            </w:rPr>
            <w:t xml:space="preserve"> DE OBRA PUBLICA N.º </w:t>
          </w:r>
          <w:r w:rsidR="002F7412">
            <w:rPr>
              <w:rFonts w:ascii="Arial" w:hAnsi="Arial" w:cs="Arial"/>
              <w:b/>
              <w:sz w:val="16"/>
              <w:szCs w:val="16"/>
            </w:rPr>
            <w:t>557</w:t>
          </w:r>
          <w:r w:rsidR="00221FE4">
            <w:rPr>
              <w:rFonts w:ascii="Arial" w:hAnsi="Arial" w:cs="Arial"/>
              <w:b/>
              <w:sz w:val="16"/>
              <w:szCs w:val="16"/>
            </w:rPr>
            <w:t xml:space="preserve"> DE 2024</w:t>
          </w:r>
        </w:p>
        <w:p w14:paraId="35E55136" w14:textId="4A6CEF20" w:rsidR="00BA795C" w:rsidRPr="00DA74BF" w:rsidRDefault="00BA795C" w:rsidP="00A9571D">
          <w:pPr>
            <w:pStyle w:val="Encabezado"/>
            <w:jc w:val="center"/>
            <w:rPr>
              <w:rFonts w:ascii="Arial" w:hAnsi="Arial" w:cs="Arial"/>
              <w:b/>
              <w:sz w:val="16"/>
              <w:szCs w:val="16"/>
            </w:rPr>
          </w:pPr>
          <w:r>
            <w:rPr>
              <w:rFonts w:ascii="Arial" w:hAnsi="Arial" w:cs="Arial"/>
              <w:b/>
              <w:sz w:val="16"/>
              <w:szCs w:val="16"/>
            </w:rPr>
            <w:t xml:space="preserve">OBJETO: </w:t>
          </w:r>
          <w:r w:rsidR="00551D0F" w:rsidRPr="00551D0F">
            <w:rPr>
              <w:rFonts w:ascii="Arial" w:hAnsi="Arial" w:cs="Arial"/>
              <w:b/>
              <w:sz w:val="16"/>
              <w:szCs w:val="16"/>
            </w:rPr>
            <w:t>MEJORAMIENTO DE LA VÍA QUE CONDUCE A LA VEREDA RUBIALES DESDE EL PUNTO ALTO DE NEBLINAS EN EL KM 16+000 EN EL MUNICIPIO DE PUERTO GAITÁN, META</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70D6AC6"/>
    <w:multiLevelType w:val="hybridMultilevel"/>
    <w:tmpl w:val="03983FC8"/>
    <w:lvl w:ilvl="0" w:tplc="240A0017">
      <w:start w:val="1"/>
      <w:numFmt w:val="lowerLetter"/>
      <w:lvlText w:val="%1)"/>
      <w:lvlJc w:val="left"/>
      <w:pPr>
        <w:ind w:left="821" w:hanging="360"/>
      </w:p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95902DEC"/>
    <w:lvl w:ilvl="0" w:tplc="00A4CB26">
      <w:start w:val="1"/>
      <w:numFmt w:val="decimal"/>
      <w:pStyle w:val="Capitulo3"/>
      <w:lvlText w:val="3.%1."/>
      <w:lvlJc w:val="left"/>
      <w:pPr>
        <w:ind w:left="360" w:hanging="360"/>
      </w:pPr>
      <w:rPr>
        <w:rFonts w:hint="default"/>
        <w:b/>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2" w15:restartNumberingAfterBreak="0">
    <w:nsid w:val="2BED5399"/>
    <w:multiLevelType w:val="hybridMultilevel"/>
    <w:tmpl w:val="A3929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717D58"/>
    <w:multiLevelType w:val="hybridMultilevel"/>
    <w:tmpl w:val="BFBC3112"/>
    <w:lvl w:ilvl="0" w:tplc="240A0017">
      <w:start w:val="1"/>
      <w:numFmt w:val="lowerLetter"/>
      <w:lvlText w:val="%1)"/>
      <w:lvlJc w:val="left"/>
      <w:pPr>
        <w:ind w:left="1069" w:hanging="36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14" w15:restartNumberingAfterBreak="0">
    <w:nsid w:val="323A2A83"/>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356C255A"/>
    <w:multiLevelType w:val="hybridMultilevel"/>
    <w:tmpl w:val="486E050A"/>
    <w:lvl w:ilvl="0" w:tplc="040A000F">
      <w:start w:val="1"/>
      <w:numFmt w:val="decimal"/>
      <w:lvlText w:val="%1."/>
      <w:lvlJc w:val="left"/>
      <w:pPr>
        <w:ind w:left="1210" w:hanging="360"/>
      </w:pPr>
    </w:lvl>
    <w:lvl w:ilvl="1" w:tplc="040A0019" w:tentative="1">
      <w:start w:val="1"/>
      <w:numFmt w:val="lowerLetter"/>
      <w:lvlText w:val="%2."/>
      <w:lvlJc w:val="left"/>
      <w:pPr>
        <w:ind w:left="1930" w:hanging="360"/>
      </w:pPr>
    </w:lvl>
    <w:lvl w:ilvl="2" w:tplc="040A001B" w:tentative="1">
      <w:start w:val="1"/>
      <w:numFmt w:val="lowerRoman"/>
      <w:lvlText w:val="%3."/>
      <w:lvlJc w:val="right"/>
      <w:pPr>
        <w:ind w:left="2650" w:hanging="180"/>
      </w:pPr>
    </w:lvl>
    <w:lvl w:ilvl="3" w:tplc="040A000F" w:tentative="1">
      <w:start w:val="1"/>
      <w:numFmt w:val="decimal"/>
      <w:lvlText w:val="%4."/>
      <w:lvlJc w:val="left"/>
      <w:pPr>
        <w:ind w:left="3370" w:hanging="360"/>
      </w:pPr>
    </w:lvl>
    <w:lvl w:ilvl="4" w:tplc="040A0019" w:tentative="1">
      <w:start w:val="1"/>
      <w:numFmt w:val="lowerLetter"/>
      <w:lvlText w:val="%5."/>
      <w:lvlJc w:val="left"/>
      <w:pPr>
        <w:ind w:left="4090" w:hanging="360"/>
      </w:pPr>
    </w:lvl>
    <w:lvl w:ilvl="5" w:tplc="040A001B" w:tentative="1">
      <w:start w:val="1"/>
      <w:numFmt w:val="lowerRoman"/>
      <w:lvlText w:val="%6."/>
      <w:lvlJc w:val="right"/>
      <w:pPr>
        <w:ind w:left="4810" w:hanging="180"/>
      </w:pPr>
    </w:lvl>
    <w:lvl w:ilvl="6" w:tplc="040A000F" w:tentative="1">
      <w:start w:val="1"/>
      <w:numFmt w:val="decimal"/>
      <w:lvlText w:val="%7."/>
      <w:lvlJc w:val="left"/>
      <w:pPr>
        <w:ind w:left="5530" w:hanging="360"/>
      </w:pPr>
    </w:lvl>
    <w:lvl w:ilvl="7" w:tplc="040A0019" w:tentative="1">
      <w:start w:val="1"/>
      <w:numFmt w:val="lowerLetter"/>
      <w:lvlText w:val="%8."/>
      <w:lvlJc w:val="left"/>
      <w:pPr>
        <w:ind w:left="6250" w:hanging="360"/>
      </w:pPr>
    </w:lvl>
    <w:lvl w:ilvl="8" w:tplc="040A001B" w:tentative="1">
      <w:start w:val="1"/>
      <w:numFmt w:val="lowerRoman"/>
      <w:lvlText w:val="%9."/>
      <w:lvlJc w:val="right"/>
      <w:pPr>
        <w:ind w:left="6970" w:hanging="180"/>
      </w:pPr>
    </w:lvl>
  </w:abstractNum>
  <w:abstractNum w:abstractNumId="17" w15:restartNumberingAfterBreak="0">
    <w:nsid w:val="3AC00D61"/>
    <w:multiLevelType w:val="multilevel"/>
    <w:tmpl w:val="9EC0A7E6"/>
    <w:lvl w:ilvl="0">
      <w:start w:val="1"/>
      <w:numFmt w:val="decimal"/>
      <w:lvlText w:val="%1."/>
      <w:lvlJc w:val="left"/>
      <w:pPr>
        <w:ind w:left="720" w:hanging="360"/>
      </w:pPr>
    </w:lvl>
    <w:lvl w:ilvl="1">
      <w:start w:val="5"/>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B849EC"/>
    <w:multiLevelType w:val="hybridMultilevel"/>
    <w:tmpl w:val="63844BB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62F4038"/>
    <w:multiLevelType w:val="hybridMultilevel"/>
    <w:tmpl w:val="160C1CB8"/>
    <w:lvl w:ilvl="0" w:tplc="240A0017">
      <w:start w:val="1"/>
      <w:numFmt w:val="lowerLetter"/>
      <w:lvlText w:val="%1)"/>
      <w:lvlJc w:val="left"/>
      <w:pPr>
        <w:ind w:left="821" w:hanging="360"/>
      </w:p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21" w15:restartNumberingAfterBreak="0">
    <w:nsid w:val="47AF58ED"/>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BB6EA5"/>
    <w:multiLevelType w:val="hybridMultilevel"/>
    <w:tmpl w:val="F28C872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5B8077C2"/>
    <w:multiLevelType w:val="multilevel"/>
    <w:tmpl w:val="E63E573A"/>
    <w:lvl w:ilvl="0">
      <w:start w:val="1"/>
      <w:numFmt w:val="decimal"/>
      <w:pStyle w:val="Ttulo11"/>
      <w:suff w:val="space"/>
      <w:lvlText w:val="%1."/>
      <w:lvlJc w:val="left"/>
      <w:pPr>
        <w:ind w:left="720" w:hanging="720"/>
      </w:pPr>
      <w:rPr>
        <w:rFonts w:hint="default"/>
        <w:sz w:val="28"/>
        <w:szCs w:val="28"/>
      </w:rPr>
    </w:lvl>
    <w:lvl w:ilvl="1">
      <w:start w:val="1"/>
      <w:numFmt w:val="decimal"/>
      <w:pStyle w:val="Ttulo21"/>
      <w:isLgl/>
      <w:suff w:val="space"/>
      <w:lvlText w:val="%1.%2"/>
      <w:lvlJc w:val="left"/>
      <w:pPr>
        <w:ind w:left="840" w:hanging="840"/>
      </w:pPr>
      <w:rPr>
        <w:rFonts w:hint="default"/>
      </w:rPr>
    </w:lvl>
    <w:lvl w:ilvl="2">
      <w:start w:val="1"/>
      <w:numFmt w:val="decimal"/>
      <w:pStyle w:val="Ttulo31"/>
      <w:isLgl/>
      <w:suff w:val="space"/>
      <w:lvlText w:val="%1.%2.%3"/>
      <w:lvlJc w:val="left"/>
      <w:pPr>
        <w:ind w:left="1080" w:hanging="1080"/>
      </w:pPr>
      <w:rPr>
        <w:rFonts w:hint="default"/>
      </w:rPr>
    </w:lvl>
    <w:lvl w:ilvl="3">
      <w:start w:val="1"/>
      <w:numFmt w:val="decimal"/>
      <w:pStyle w:val="Ttulo41"/>
      <w:isLgl/>
      <w:suff w:val="space"/>
      <w:lvlText w:val="%1.%2.%3.%4"/>
      <w:lvlJc w:val="left"/>
      <w:pPr>
        <w:ind w:left="1080" w:hanging="1080"/>
      </w:pPr>
      <w:rPr>
        <w:rFonts w:hint="default"/>
      </w:rPr>
    </w:lvl>
    <w:lvl w:ilvl="4">
      <w:start w:val="1"/>
      <w:numFmt w:val="decimal"/>
      <w:pStyle w:val="Ttulo51"/>
      <w:isLgl/>
      <w:suff w:val="space"/>
      <w:lvlText w:val="%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EEB2710"/>
    <w:multiLevelType w:val="hybridMultilevel"/>
    <w:tmpl w:val="80D4B8CE"/>
    <w:lvl w:ilvl="0" w:tplc="240A0017">
      <w:start w:val="1"/>
      <w:numFmt w:val="lowerLetter"/>
      <w:lvlText w:val="%1)"/>
      <w:lvlJc w:val="left"/>
      <w:pPr>
        <w:ind w:left="1211" w:hanging="360"/>
      </w:pPr>
    </w:lvl>
    <w:lvl w:ilvl="1" w:tplc="240A0019">
      <w:start w:val="1"/>
      <w:numFmt w:val="lowerLetter"/>
      <w:lvlText w:val="%2."/>
      <w:lvlJc w:val="left"/>
      <w:pPr>
        <w:ind w:left="1931" w:hanging="360"/>
      </w:pPr>
    </w:lvl>
    <w:lvl w:ilvl="2" w:tplc="240A001B">
      <w:start w:val="1"/>
      <w:numFmt w:val="lowerRoman"/>
      <w:lvlText w:val="%3."/>
      <w:lvlJc w:val="right"/>
      <w:pPr>
        <w:ind w:left="2651" w:hanging="180"/>
      </w:pPr>
    </w:lvl>
    <w:lvl w:ilvl="3" w:tplc="240A000F">
      <w:start w:val="1"/>
      <w:numFmt w:val="decimal"/>
      <w:lvlText w:val="%4."/>
      <w:lvlJc w:val="left"/>
      <w:pPr>
        <w:ind w:left="3371" w:hanging="360"/>
      </w:pPr>
    </w:lvl>
    <w:lvl w:ilvl="4" w:tplc="240A0019">
      <w:start w:val="1"/>
      <w:numFmt w:val="lowerLetter"/>
      <w:lvlText w:val="%5."/>
      <w:lvlJc w:val="left"/>
      <w:pPr>
        <w:ind w:left="4091" w:hanging="360"/>
      </w:pPr>
    </w:lvl>
    <w:lvl w:ilvl="5" w:tplc="240A001B">
      <w:start w:val="1"/>
      <w:numFmt w:val="lowerRoman"/>
      <w:lvlText w:val="%6."/>
      <w:lvlJc w:val="right"/>
      <w:pPr>
        <w:ind w:left="4811" w:hanging="180"/>
      </w:pPr>
    </w:lvl>
    <w:lvl w:ilvl="6" w:tplc="240A000F">
      <w:start w:val="1"/>
      <w:numFmt w:val="decimal"/>
      <w:lvlText w:val="%7."/>
      <w:lvlJc w:val="left"/>
      <w:pPr>
        <w:ind w:left="5531" w:hanging="360"/>
      </w:pPr>
    </w:lvl>
    <w:lvl w:ilvl="7" w:tplc="240A0019">
      <w:start w:val="1"/>
      <w:numFmt w:val="lowerLetter"/>
      <w:lvlText w:val="%8."/>
      <w:lvlJc w:val="left"/>
      <w:pPr>
        <w:ind w:left="6251" w:hanging="360"/>
      </w:pPr>
    </w:lvl>
    <w:lvl w:ilvl="8" w:tplc="240A001B">
      <w:start w:val="1"/>
      <w:numFmt w:val="lowerRoman"/>
      <w:lvlText w:val="%9."/>
      <w:lvlJc w:val="right"/>
      <w:pPr>
        <w:ind w:left="6971" w:hanging="180"/>
      </w:pPr>
    </w:lvl>
  </w:abstractNum>
  <w:abstractNum w:abstractNumId="2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9" w15:restartNumberingAfterBreak="0">
    <w:nsid w:val="6A174CC9"/>
    <w:multiLevelType w:val="hybridMultilevel"/>
    <w:tmpl w:val="F4227CD6"/>
    <w:lvl w:ilvl="0" w:tplc="240A0017">
      <w:start w:val="1"/>
      <w:numFmt w:val="lowerLetter"/>
      <w:lvlText w:val="%1)"/>
      <w:lvlJc w:val="left"/>
      <w:pPr>
        <w:ind w:left="1069" w:hanging="36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30" w15:restartNumberingAfterBreak="0">
    <w:nsid w:val="6F420ADC"/>
    <w:multiLevelType w:val="hybridMultilevel"/>
    <w:tmpl w:val="75662E28"/>
    <w:lvl w:ilvl="0" w:tplc="240A0017">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83069B"/>
    <w:multiLevelType w:val="hybridMultilevel"/>
    <w:tmpl w:val="3F260346"/>
    <w:lvl w:ilvl="0" w:tplc="240A0017">
      <w:start w:val="1"/>
      <w:numFmt w:val="lowerLetter"/>
      <w:lvlText w:val="%1)"/>
      <w:lvlJc w:val="left"/>
      <w:pPr>
        <w:ind w:left="1181" w:hanging="360"/>
      </w:pPr>
    </w:lvl>
    <w:lvl w:ilvl="1" w:tplc="240A0019">
      <w:start w:val="1"/>
      <w:numFmt w:val="lowerLetter"/>
      <w:lvlText w:val="%2."/>
      <w:lvlJc w:val="left"/>
      <w:pPr>
        <w:ind w:left="1901" w:hanging="360"/>
      </w:pPr>
    </w:lvl>
    <w:lvl w:ilvl="2" w:tplc="240A001B">
      <w:start w:val="1"/>
      <w:numFmt w:val="lowerRoman"/>
      <w:lvlText w:val="%3."/>
      <w:lvlJc w:val="right"/>
      <w:pPr>
        <w:ind w:left="2621" w:hanging="180"/>
      </w:pPr>
    </w:lvl>
    <w:lvl w:ilvl="3" w:tplc="240A000F">
      <w:start w:val="1"/>
      <w:numFmt w:val="decimal"/>
      <w:lvlText w:val="%4."/>
      <w:lvlJc w:val="left"/>
      <w:pPr>
        <w:ind w:left="3341" w:hanging="360"/>
      </w:pPr>
    </w:lvl>
    <w:lvl w:ilvl="4" w:tplc="240A0019">
      <w:start w:val="1"/>
      <w:numFmt w:val="lowerLetter"/>
      <w:lvlText w:val="%5."/>
      <w:lvlJc w:val="left"/>
      <w:pPr>
        <w:ind w:left="4061" w:hanging="360"/>
      </w:pPr>
    </w:lvl>
    <w:lvl w:ilvl="5" w:tplc="240A001B">
      <w:start w:val="1"/>
      <w:numFmt w:val="lowerRoman"/>
      <w:lvlText w:val="%6."/>
      <w:lvlJc w:val="right"/>
      <w:pPr>
        <w:ind w:left="4781" w:hanging="180"/>
      </w:pPr>
    </w:lvl>
    <w:lvl w:ilvl="6" w:tplc="240A000F">
      <w:start w:val="1"/>
      <w:numFmt w:val="decimal"/>
      <w:lvlText w:val="%7."/>
      <w:lvlJc w:val="left"/>
      <w:pPr>
        <w:ind w:left="5501" w:hanging="360"/>
      </w:pPr>
    </w:lvl>
    <w:lvl w:ilvl="7" w:tplc="240A0019">
      <w:start w:val="1"/>
      <w:numFmt w:val="lowerLetter"/>
      <w:lvlText w:val="%8."/>
      <w:lvlJc w:val="left"/>
      <w:pPr>
        <w:ind w:left="6221" w:hanging="360"/>
      </w:pPr>
    </w:lvl>
    <w:lvl w:ilvl="8" w:tplc="240A001B">
      <w:start w:val="1"/>
      <w:numFmt w:val="lowerRoman"/>
      <w:lvlText w:val="%9."/>
      <w:lvlJc w:val="right"/>
      <w:pPr>
        <w:ind w:left="6941" w:hanging="180"/>
      </w:pPr>
    </w:lvl>
  </w:abstractNum>
  <w:abstractNum w:abstractNumId="3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6"/>
  </w:num>
  <w:num w:numId="2" w16cid:durableId="1947079773">
    <w:abstractNumId w:val="8"/>
  </w:num>
  <w:num w:numId="3" w16cid:durableId="2134322620">
    <w:abstractNumId w:val="33"/>
  </w:num>
  <w:num w:numId="4" w16cid:durableId="1014962223">
    <w:abstractNumId w:val="34"/>
  </w:num>
  <w:num w:numId="5" w16cid:durableId="1885098800">
    <w:abstractNumId w:val="22"/>
  </w:num>
  <w:num w:numId="6" w16cid:durableId="1943994670">
    <w:abstractNumId w:val="28"/>
  </w:num>
  <w:num w:numId="7" w16cid:durableId="1343357414">
    <w:abstractNumId w:val="2"/>
  </w:num>
  <w:num w:numId="8" w16cid:durableId="533810371">
    <w:abstractNumId w:val="4"/>
  </w:num>
  <w:num w:numId="9" w16cid:durableId="637495079">
    <w:abstractNumId w:val="23"/>
  </w:num>
  <w:num w:numId="10" w16cid:durableId="816993432">
    <w:abstractNumId w:val="35"/>
  </w:num>
  <w:num w:numId="11" w16cid:durableId="479462375">
    <w:abstractNumId w:val="15"/>
  </w:num>
  <w:num w:numId="12" w16cid:durableId="2015912743">
    <w:abstractNumId w:val="5"/>
  </w:num>
  <w:num w:numId="13" w16cid:durableId="1246722256">
    <w:abstractNumId w:val="27"/>
  </w:num>
  <w:num w:numId="14" w16cid:durableId="1739159885">
    <w:abstractNumId w:val="1"/>
  </w:num>
  <w:num w:numId="15" w16cid:durableId="1052771286">
    <w:abstractNumId w:val="25"/>
  </w:num>
  <w:num w:numId="16" w16cid:durableId="847519637">
    <w:abstractNumId w:val="18"/>
  </w:num>
  <w:num w:numId="17" w16cid:durableId="1712415660">
    <w:abstractNumId w:val="10"/>
  </w:num>
  <w:num w:numId="18" w16cid:durableId="1987465402">
    <w:abstractNumId w:val="3"/>
  </w:num>
  <w:num w:numId="19" w16cid:durableId="1561865255">
    <w:abstractNumId w:val="9"/>
  </w:num>
  <w:num w:numId="20" w16cid:durableId="614866423">
    <w:abstractNumId w:val="11"/>
  </w:num>
  <w:num w:numId="21" w16cid:durableId="1149783493">
    <w:abstractNumId w:val="31"/>
  </w:num>
  <w:num w:numId="22" w16cid:durableId="1591427143">
    <w:abstractNumId w:val="0"/>
  </w:num>
  <w:num w:numId="23" w16cid:durableId="5507728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677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84251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00674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48456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17808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87431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92756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9379828">
    <w:abstractNumId w:val="16"/>
  </w:num>
  <w:num w:numId="32" w16cid:durableId="12919241">
    <w:abstractNumId w:val="24"/>
  </w:num>
  <w:num w:numId="33" w16cid:durableId="915088283">
    <w:abstractNumId w:val="21"/>
  </w:num>
  <w:num w:numId="34" w16cid:durableId="676424935">
    <w:abstractNumId w:val="14"/>
  </w:num>
  <w:num w:numId="35" w16cid:durableId="1075123548">
    <w:abstractNumId w:val="12"/>
  </w:num>
  <w:num w:numId="36" w16cid:durableId="296111249">
    <w:abstractNumId w:val="1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596E"/>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25F"/>
    <w:rsid w:val="00054B7A"/>
    <w:rsid w:val="00056C2D"/>
    <w:rsid w:val="000573E4"/>
    <w:rsid w:val="000578BF"/>
    <w:rsid w:val="00061722"/>
    <w:rsid w:val="000619C8"/>
    <w:rsid w:val="00061D04"/>
    <w:rsid w:val="00064D03"/>
    <w:rsid w:val="0006698D"/>
    <w:rsid w:val="00067031"/>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A6F"/>
    <w:rsid w:val="000A7F32"/>
    <w:rsid w:val="000B0248"/>
    <w:rsid w:val="000B2683"/>
    <w:rsid w:val="000B4B36"/>
    <w:rsid w:val="000B5E18"/>
    <w:rsid w:val="000B6245"/>
    <w:rsid w:val="000B6666"/>
    <w:rsid w:val="000B6927"/>
    <w:rsid w:val="000C0076"/>
    <w:rsid w:val="000C0FFD"/>
    <w:rsid w:val="000C1C04"/>
    <w:rsid w:val="000C3415"/>
    <w:rsid w:val="000C53AA"/>
    <w:rsid w:val="000C6500"/>
    <w:rsid w:val="000C6808"/>
    <w:rsid w:val="000D2103"/>
    <w:rsid w:val="000D2189"/>
    <w:rsid w:val="000D25D8"/>
    <w:rsid w:val="000D2B02"/>
    <w:rsid w:val="000D3ADB"/>
    <w:rsid w:val="000D4970"/>
    <w:rsid w:val="000D4D99"/>
    <w:rsid w:val="000D6209"/>
    <w:rsid w:val="000D6FF1"/>
    <w:rsid w:val="000D7CD2"/>
    <w:rsid w:val="000E07AF"/>
    <w:rsid w:val="000E122E"/>
    <w:rsid w:val="000E3136"/>
    <w:rsid w:val="000E66F2"/>
    <w:rsid w:val="000F1CC2"/>
    <w:rsid w:val="000F2294"/>
    <w:rsid w:val="000F3A98"/>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16"/>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3ED5"/>
    <w:rsid w:val="001E4075"/>
    <w:rsid w:val="001E4C42"/>
    <w:rsid w:val="001E5B36"/>
    <w:rsid w:val="001E701D"/>
    <w:rsid w:val="001E756B"/>
    <w:rsid w:val="001E7C0F"/>
    <w:rsid w:val="001F2F3A"/>
    <w:rsid w:val="001F3E0C"/>
    <w:rsid w:val="001F42BA"/>
    <w:rsid w:val="001F48A2"/>
    <w:rsid w:val="001F5271"/>
    <w:rsid w:val="001F7199"/>
    <w:rsid w:val="001F7422"/>
    <w:rsid w:val="0020315E"/>
    <w:rsid w:val="00203E16"/>
    <w:rsid w:val="002053B6"/>
    <w:rsid w:val="00207D78"/>
    <w:rsid w:val="00210034"/>
    <w:rsid w:val="002109E7"/>
    <w:rsid w:val="00210BC8"/>
    <w:rsid w:val="00211C03"/>
    <w:rsid w:val="00213077"/>
    <w:rsid w:val="002216DD"/>
    <w:rsid w:val="00221FE4"/>
    <w:rsid w:val="0022473A"/>
    <w:rsid w:val="0022642C"/>
    <w:rsid w:val="00226CDD"/>
    <w:rsid w:val="00227400"/>
    <w:rsid w:val="00230ECF"/>
    <w:rsid w:val="00233489"/>
    <w:rsid w:val="00234368"/>
    <w:rsid w:val="00234BDD"/>
    <w:rsid w:val="00237143"/>
    <w:rsid w:val="002371B6"/>
    <w:rsid w:val="002372F3"/>
    <w:rsid w:val="002408C9"/>
    <w:rsid w:val="0024349F"/>
    <w:rsid w:val="002437C6"/>
    <w:rsid w:val="002437EC"/>
    <w:rsid w:val="00247420"/>
    <w:rsid w:val="002535A9"/>
    <w:rsid w:val="00255B77"/>
    <w:rsid w:val="00256238"/>
    <w:rsid w:val="00262DB7"/>
    <w:rsid w:val="0026374C"/>
    <w:rsid w:val="00263755"/>
    <w:rsid w:val="00263C76"/>
    <w:rsid w:val="002648C5"/>
    <w:rsid w:val="00265851"/>
    <w:rsid w:val="00270840"/>
    <w:rsid w:val="00271E0E"/>
    <w:rsid w:val="00272DD2"/>
    <w:rsid w:val="00273BC1"/>
    <w:rsid w:val="00274FAA"/>
    <w:rsid w:val="002751BC"/>
    <w:rsid w:val="00277215"/>
    <w:rsid w:val="00280CF4"/>
    <w:rsid w:val="00282A3B"/>
    <w:rsid w:val="0028417D"/>
    <w:rsid w:val="0028554B"/>
    <w:rsid w:val="002868F8"/>
    <w:rsid w:val="002876F9"/>
    <w:rsid w:val="00290A4A"/>
    <w:rsid w:val="00292680"/>
    <w:rsid w:val="00293A8E"/>
    <w:rsid w:val="002951A9"/>
    <w:rsid w:val="002952B5"/>
    <w:rsid w:val="00295BB2"/>
    <w:rsid w:val="0029742C"/>
    <w:rsid w:val="00297BFE"/>
    <w:rsid w:val="002A1159"/>
    <w:rsid w:val="002A4C8E"/>
    <w:rsid w:val="002A57C0"/>
    <w:rsid w:val="002A62A5"/>
    <w:rsid w:val="002A68F7"/>
    <w:rsid w:val="002B0C4B"/>
    <w:rsid w:val="002B2489"/>
    <w:rsid w:val="002B4370"/>
    <w:rsid w:val="002B77CE"/>
    <w:rsid w:val="002C0DB5"/>
    <w:rsid w:val="002C3CDE"/>
    <w:rsid w:val="002C4342"/>
    <w:rsid w:val="002D0EE5"/>
    <w:rsid w:val="002D15DC"/>
    <w:rsid w:val="002D1DE7"/>
    <w:rsid w:val="002D2C3C"/>
    <w:rsid w:val="002D2D4A"/>
    <w:rsid w:val="002D5568"/>
    <w:rsid w:val="002D5876"/>
    <w:rsid w:val="002D60DA"/>
    <w:rsid w:val="002D66C8"/>
    <w:rsid w:val="002E14D4"/>
    <w:rsid w:val="002E3696"/>
    <w:rsid w:val="002E46A1"/>
    <w:rsid w:val="002E506C"/>
    <w:rsid w:val="002F04D8"/>
    <w:rsid w:val="002F4338"/>
    <w:rsid w:val="002F4345"/>
    <w:rsid w:val="002F46CE"/>
    <w:rsid w:val="002F4FD6"/>
    <w:rsid w:val="002F7412"/>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E7F4E"/>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47568"/>
    <w:rsid w:val="00451DA3"/>
    <w:rsid w:val="004538C4"/>
    <w:rsid w:val="00454DF5"/>
    <w:rsid w:val="0045514C"/>
    <w:rsid w:val="004563A6"/>
    <w:rsid w:val="0046135E"/>
    <w:rsid w:val="00464596"/>
    <w:rsid w:val="00464AB2"/>
    <w:rsid w:val="00464BDA"/>
    <w:rsid w:val="004674A7"/>
    <w:rsid w:val="004677A7"/>
    <w:rsid w:val="00467E76"/>
    <w:rsid w:val="00470A54"/>
    <w:rsid w:val="004711E1"/>
    <w:rsid w:val="00473D5B"/>
    <w:rsid w:val="00474EDE"/>
    <w:rsid w:val="00475CAA"/>
    <w:rsid w:val="004763EA"/>
    <w:rsid w:val="0047650E"/>
    <w:rsid w:val="0047717E"/>
    <w:rsid w:val="00480403"/>
    <w:rsid w:val="00481325"/>
    <w:rsid w:val="0048308D"/>
    <w:rsid w:val="00484376"/>
    <w:rsid w:val="004867B7"/>
    <w:rsid w:val="004869DC"/>
    <w:rsid w:val="004921A4"/>
    <w:rsid w:val="004929BF"/>
    <w:rsid w:val="00497BA3"/>
    <w:rsid w:val="004A0725"/>
    <w:rsid w:val="004A1EA5"/>
    <w:rsid w:val="004A280A"/>
    <w:rsid w:val="004A422A"/>
    <w:rsid w:val="004A60B5"/>
    <w:rsid w:val="004A68C5"/>
    <w:rsid w:val="004A6B27"/>
    <w:rsid w:val="004A7044"/>
    <w:rsid w:val="004B00A4"/>
    <w:rsid w:val="004B0C75"/>
    <w:rsid w:val="004B0CE5"/>
    <w:rsid w:val="004B1B0F"/>
    <w:rsid w:val="004B3015"/>
    <w:rsid w:val="004B4F9F"/>
    <w:rsid w:val="004B5496"/>
    <w:rsid w:val="004B54C1"/>
    <w:rsid w:val="004B607E"/>
    <w:rsid w:val="004C087A"/>
    <w:rsid w:val="004C114B"/>
    <w:rsid w:val="004C2877"/>
    <w:rsid w:val="004C35DA"/>
    <w:rsid w:val="004C72EE"/>
    <w:rsid w:val="004C7FA8"/>
    <w:rsid w:val="004D421B"/>
    <w:rsid w:val="004D69F5"/>
    <w:rsid w:val="004E7E85"/>
    <w:rsid w:val="004F2C35"/>
    <w:rsid w:val="004F31DD"/>
    <w:rsid w:val="004F333B"/>
    <w:rsid w:val="004F49FA"/>
    <w:rsid w:val="004F4D1B"/>
    <w:rsid w:val="004F4FBB"/>
    <w:rsid w:val="004F6A66"/>
    <w:rsid w:val="00506D30"/>
    <w:rsid w:val="00513642"/>
    <w:rsid w:val="00515749"/>
    <w:rsid w:val="00516C31"/>
    <w:rsid w:val="0051762A"/>
    <w:rsid w:val="00517D2E"/>
    <w:rsid w:val="00520076"/>
    <w:rsid w:val="005212ED"/>
    <w:rsid w:val="005225E0"/>
    <w:rsid w:val="0052401B"/>
    <w:rsid w:val="0052649C"/>
    <w:rsid w:val="00526632"/>
    <w:rsid w:val="00527923"/>
    <w:rsid w:val="00527A61"/>
    <w:rsid w:val="005303E3"/>
    <w:rsid w:val="00532ECF"/>
    <w:rsid w:val="005341BB"/>
    <w:rsid w:val="005352A2"/>
    <w:rsid w:val="005353DB"/>
    <w:rsid w:val="005354AC"/>
    <w:rsid w:val="005369CA"/>
    <w:rsid w:val="00540E0E"/>
    <w:rsid w:val="0054176E"/>
    <w:rsid w:val="005429BE"/>
    <w:rsid w:val="00542D62"/>
    <w:rsid w:val="00543BDB"/>
    <w:rsid w:val="00545B8A"/>
    <w:rsid w:val="00551D0F"/>
    <w:rsid w:val="00555DD6"/>
    <w:rsid w:val="00562299"/>
    <w:rsid w:val="005641C3"/>
    <w:rsid w:val="005661D2"/>
    <w:rsid w:val="00566B03"/>
    <w:rsid w:val="00566BBF"/>
    <w:rsid w:val="00571847"/>
    <w:rsid w:val="00572554"/>
    <w:rsid w:val="005733A2"/>
    <w:rsid w:val="0057402C"/>
    <w:rsid w:val="00574B89"/>
    <w:rsid w:val="00575B9E"/>
    <w:rsid w:val="0057656F"/>
    <w:rsid w:val="005777F6"/>
    <w:rsid w:val="00580838"/>
    <w:rsid w:val="00580DA6"/>
    <w:rsid w:val="005824E6"/>
    <w:rsid w:val="005845DD"/>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3E31"/>
    <w:rsid w:val="005B4856"/>
    <w:rsid w:val="005B5901"/>
    <w:rsid w:val="005B5E57"/>
    <w:rsid w:val="005C1B9E"/>
    <w:rsid w:val="005C23F2"/>
    <w:rsid w:val="005C25C9"/>
    <w:rsid w:val="005C3445"/>
    <w:rsid w:val="005C39EA"/>
    <w:rsid w:val="005C54BC"/>
    <w:rsid w:val="005C635B"/>
    <w:rsid w:val="005D0853"/>
    <w:rsid w:val="005D1505"/>
    <w:rsid w:val="005D1F75"/>
    <w:rsid w:val="005E1196"/>
    <w:rsid w:val="005E125C"/>
    <w:rsid w:val="005E4C6F"/>
    <w:rsid w:val="005E68FA"/>
    <w:rsid w:val="005F0AAA"/>
    <w:rsid w:val="00600EB5"/>
    <w:rsid w:val="0060273A"/>
    <w:rsid w:val="00602E64"/>
    <w:rsid w:val="006039F6"/>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5ADE"/>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1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D52"/>
    <w:rsid w:val="00723820"/>
    <w:rsid w:val="0072509C"/>
    <w:rsid w:val="00726ACD"/>
    <w:rsid w:val="00727392"/>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55F13"/>
    <w:rsid w:val="00757E52"/>
    <w:rsid w:val="0076227B"/>
    <w:rsid w:val="0076362E"/>
    <w:rsid w:val="00765D02"/>
    <w:rsid w:val="00772F53"/>
    <w:rsid w:val="00773AC7"/>
    <w:rsid w:val="0077409D"/>
    <w:rsid w:val="00776AEE"/>
    <w:rsid w:val="00780E14"/>
    <w:rsid w:val="0078114A"/>
    <w:rsid w:val="00781756"/>
    <w:rsid w:val="007834E6"/>
    <w:rsid w:val="00787139"/>
    <w:rsid w:val="007878D4"/>
    <w:rsid w:val="00791E80"/>
    <w:rsid w:val="00793051"/>
    <w:rsid w:val="007937DB"/>
    <w:rsid w:val="00794772"/>
    <w:rsid w:val="00794C64"/>
    <w:rsid w:val="00795FEA"/>
    <w:rsid w:val="00796E61"/>
    <w:rsid w:val="0079709B"/>
    <w:rsid w:val="007973FE"/>
    <w:rsid w:val="00797BB8"/>
    <w:rsid w:val="00797DD4"/>
    <w:rsid w:val="007A1914"/>
    <w:rsid w:val="007A28F0"/>
    <w:rsid w:val="007B16E2"/>
    <w:rsid w:val="007B174F"/>
    <w:rsid w:val="007B3141"/>
    <w:rsid w:val="007B324C"/>
    <w:rsid w:val="007B57BE"/>
    <w:rsid w:val="007B6DD2"/>
    <w:rsid w:val="007B7467"/>
    <w:rsid w:val="007C1B6D"/>
    <w:rsid w:val="007C1BAD"/>
    <w:rsid w:val="007C2297"/>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3F72"/>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5B5"/>
    <w:rsid w:val="008A1A6F"/>
    <w:rsid w:val="008A4B74"/>
    <w:rsid w:val="008A5339"/>
    <w:rsid w:val="008A55A5"/>
    <w:rsid w:val="008A63B6"/>
    <w:rsid w:val="008A71EC"/>
    <w:rsid w:val="008A760D"/>
    <w:rsid w:val="008A79AD"/>
    <w:rsid w:val="008B31DF"/>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1194"/>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BF6"/>
    <w:rsid w:val="00917C47"/>
    <w:rsid w:val="00920E90"/>
    <w:rsid w:val="00923AC2"/>
    <w:rsid w:val="00923F5B"/>
    <w:rsid w:val="00925158"/>
    <w:rsid w:val="0092663C"/>
    <w:rsid w:val="009270FF"/>
    <w:rsid w:val="00930495"/>
    <w:rsid w:val="00931546"/>
    <w:rsid w:val="00940B8B"/>
    <w:rsid w:val="0094133B"/>
    <w:rsid w:val="00941A81"/>
    <w:rsid w:val="0094297A"/>
    <w:rsid w:val="00943C8B"/>
    <w:rsid w:val="009442BF"/>
    <w:rsid w:val="00945DE4"/>
    <w:rsid w:val="009464D1"/>
    <w:rsid w:val="00950015"/>
    <w:rsid w:val="009544B6"/>
    <w:rsid w:val="009578A9"/>
    <w:rsid w:val="00960250"/>
    <w:rsid w:val="00960A1B"/>
    <w:rsid w:val="009617A7"/>
    <w:rsid w:val="0096269E"/>
    <w:rsid w:val="00963193"/>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1606"/>
    <w:rsid w:val="009C31FE"/>
    <w:rsid w:val="009C4308"/>
    <w:rsid w:val="009C45FA"/>
    <w:rsid w:val="009D0616"/>
    <w:rsid w:val="009D1155"/>
    <w:rsid w:val="009D573D"/>
    <w:rsid w:val="009D7187"/>
    <w:rsid w:val="009E1841"/>
    <w:rsid w:val="009E1A62"/>
    <w:rsid w:val="009E1C64"/>
    <w:rsid w:val="009E7131"/>
    <w:rsid w:val="009F027C"/>
    <w:rsid w:val="009F1352"/>
    <w:rsid w:val="009F1B64"/>
    <w:rsid w:val="009F3366"/>
    <w:rsid w:val="009F637A"/>
    <w:rsid w:val="009F6484"/>
    <w:rsid w:val="009F76EF"/>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196C"/>
    <w:rsid w:val="00A4288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3AB"/>
    <w:rsid w:val="00A85DE2"/>
    <w:rsid w:val="00A876BA"/>
    <w:rsid w:val="00A87AE8"/>
    <w:rsid w:val="00A90DA1"/>
    <w:rsid w:val="00A93D12"/>
    <w:rsid w:val="00A94D46"/>
    <w:rsid w:val="00A9571D"/>
    <w:rsid w:val="00A95F98"/>
    <w:rsid w:val="00AB03C8"/>
    <w:rsid w:val="00AB142E"/>
    <w:rsid w:val="00AB26B6"/>
    <w:rsid w:val="00AB7269"/>
    <w:rsid w:val="00AC0D16"/>
    <w:rsid w:val="00AC12A3"/>
    <w:rsid w:val="00AC354A"/>
    <w:rsid w:val="00AC4F8F"/>
    <w:rsid w:val="00AC662A"/>
    <w:rsid w:val="00AC7E51"/>
    <w:rsid w:val="00AD0727"/>
    <w:rsid w:val="00AD2123"/>
    <w:rsid w:val="00AD3BFD"/>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246"/>
    <w:rsid w:val="00B65533"/>
    <w:rsid w:val="00B6580A"/>
    <w:rsid w:val="00B67965"/>
    <w:rsid w:val="00B67B36"/>
    <w:rsid w:val="00B72852"/>
    <w:rsid w:val="00B731B5"/>
    <w:rsid w:val="00B7402C"/>
    <w:rsid w:val="00B7523D"/>
    <w:rsid w:val="00B76026"/>
    <w:rsid w:val="00B76B38"/>
    <w:rsid w:val="00B80131"/>
    <w:rsid w:val="00B80990"/>
    <w:rsid w:val="00B83BEA"/>
    <w:rsid w:val="00B841D3"/>
    <w:rsid w:val="00B844FF"/>
    <w:rsid w:val="00B859E5"/>
    <w:rsid w:val="00B96E26"/>
    <w:rsid w:val="00B977C8"/>
    <w:rsid w:val="00BA674A"/>
    <w:rsid w:val="00BA71C1"/>
    <w:rsid w:val="00BA795C"/>
    <w:rsid w:val="00BB3496"/>
    <w:rsid w:val="00BB4922"/>
    <w:rsid w:val="00BB53B3"/>
    <w:rsid w:val="00BB676B"/>
    <w:rsid w:val="00BB7E99"/>
    <w:rsid w:val="00BC14B7"/>
    <w:rsid w:val="00BC41A4"/>
    <w:rsid w:val="00BC50B7"/>
    <w:rsid w:val="00BC6B03"/>
    <w:rsid w:val="00BD2484"/>
    <w:rsid w:val="00BD25CD"/>
    <w:rsid w:val="00BD3558"/>
    <w:rsid w:val="00BD6A13"/>
    <w:rsid w:val="00BE061F"/>
    <w:rsid w:val="00BE0740"/>
    <w:rsid w:val="00BE1059"/>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7822"/>
    <w:rsid w:val="00C11ACA"/>
    <w:rsid w:val="00C12FC3"/>
    <w:rsid w:val="00C159DE"/>
    <w:rsid w:val="00C16EA1"/>
    <w:rsid w:val="00C17799"/>
    <w:rsid w:val="00C179B0"/>
    <w:rsid w:val="00C22475"/>
    <w:rsid w:val="00C22510"/>
    <w:rsid w:val="00C24E48"/>
    <w:rsid w:val="00C2579D"/>
    <w:rsid w:val="00C25C0A"/>
    <w:rsid w:val="00C26B2F"/>
    <w:rsid w:val="00C3110B"/>
    <w:rsid w:val="00C31C0C"/>
    <w:rsid w:val="00C35BC2"/>
    <w:rsid w:val="00C36348"/>
    <w:rsid w:val="00C364A8"/>
    <w:rsid w:val="00C36D12"/>
    <w:rsid w:val="00C37BB8"/>
    <w:rsid w:val="00C42F03"/>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33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D3B1B"/>
    <w:rsid w:val="00CE0F3E"/>
    <w:rsid w:val="00CE3991"/>
    <w:rsid w:val="00CE4830"/>
    <w:rsid w:val="00CE6868"/>
    <w:rsid w:val="00CE7831"/>
    <w:rsid w:val="00CF0E05"/>
    <w:rsid w:val="00CF1731"/>
    <w:rsid w:val="00CF2146"/>
    <w:rsid w:val="00CF21F5"/>
    <w:rsid w:val="00CF377B"/>
    <w:rsid w:val="00CF54E0"/>
    <w:rsid w:val="00D02074"/>
    <w:rsid w:val="00D02225"/>
    <w:rsid w:val="00D02EC8"/>
    <w:rsid w:val="00D03448"/>
    <w:rsid w:val="00D0484A"/>
    <w:rsid w:val="00D06400"/>
    <w:rsid w:val="00D070F5"/>
    <w:rsid w:val="00D100F3"/>
    <w:rsid w:val="00D10A87"/>
    <w:rsid w:val="00D12D4D"/>
    <w:rsid w:val="00D13BEF"/>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7C1"/>
    <w:rsid w:val="00D50E97"/>
    <w:rsid w:val="00D51DE5"/>
    <w:rsid w:val="00D52D76"/>
    <w:rsid w:val="00D5343D"/>
    <w:rsid w:val="00D54958"/>
    <w:rsid w:val="00D54F79"/>
    <w:rsid w:val="00D564F5"/>
    <w:rsid w:val="00D57AAD"/>
    <w:rsid w:val="00D60754"/>
    <w:rsid w:val="00D67655"/>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B4F2E"/>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02FA"/>
    <w:rsid w:val="00E340F5"/>
    <w:rsid w:val="00E349FB"/>
    <w:rsid w:val="00E34A3A"/>
    <w:rsid w:val="00E37383"/>
    <w:rsid w:val="00E37F3B"/>
    <w:rsid w:val="00E42755"/>
    <w:rsid w:val="00E44FAE"/>
    <w:rsid w:val="00E454D1"/>
    <w:rsid w:val="00E500C6"/>
    <w:rsid w:val="00E535E1"/>
    <w:rsid w:val="00E541DD"/>
    <w:rsid w:val="00E565EE"/>
    <w:rsid w:val="00E61097"/>
    <w:rsid w:val="00E61B64"/>
    <w:rsid w:val="00E61DFB"/>
    <w:rsid w:val="00E620C6"/>
    <w:rsid w:val="00E63E3A"/>
    <w:rsid w:val="00E66CC3"/>
    <w:rsid w:val="00E674A8"/>
    <w:rsid w:val="00E67EDA"/>
    <w:rsid w:val="00E71224"/>
    <w:rsid w:val="00E71315"/>
    <w:rsid w:val="00E720CD"/>
    <w:rsid w:val="00E729FB"/>
    <w:rsid w:val="00E75034"/>
    <w:rsid w:val="00E76A9B"/>
    <w:rsid w:val="00E80570"/>
    <w:rsid w:val="00E83EB9"/>
    <w:rsid w:val="00E8553C"/>
    <w:rsid w:val="00E865A9"/>
    <w:rsid w:val="00E87E9D"/>
    <w:rsid w:val="00E917C4"/>
    <w:rsid w:val="00E93A73"/>
    <w:rsid w:val="00E93B79"/>
    <w:rsid w:val="00E93F0E"/>
    <w:rsid w:val="00E96723"/>
    <w:rsid w:val="00EA53E1"/>
    <w:rsid w:val="00EA5622"/>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5F10"/>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039B"/>
    <w:rsid w:val="00F4651F"/>
    <w:rsid w:val="00F47B15"/>
    <w:rsid w:val="00F532BF"/>
    <w:rsid w:val="00F533C6"/>
    <w:rsid w:val="00F534C0"/>
    <w:rsid w:val="00F53DA5"/>
    <w:rsid w:val="00F54DFD"/>
    <w:rsid w:val="00F56D6D"/>
    <w:rsid w:val="00F60309"/>
    <w:rsid w:val="00F61289"/>
    <w:rsid w:val="00F61582"/>
    <w:rsid w:val="00F63CEE"/>
    <w:rsid w:val="00F671D6"/>
    <w:rsid w:val="00F70225"/>
    <w:rsid w:val="00F757F7"/>
    <w:rsid w:val="00F8117B"/>
    <w:rsid w:val="00F81767"/>
    <w:rsid w:val="00F81A86"/>
    <w:rsid w:val="00F82610"/>
    <w:rsid w:val="00F82A19"/>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7FF"/>
    <w:rsid w:val="00FB08AE"/>
    <w:rsid w:val="00FB22DF"/>
    <w:rsid w:val="00FB37D4"/>
    <w:rsid w:val="00FB3AF3"/>
    <w:rsid w:val="00FB3F57"/>
    <w:rsid w:val="00FB488C"/>
    <w:rsid w:val="00FB6AB3"/>
    <w:rsid w:val="00FB753D"/>
    <w:rsid w:val="00FC00FA"/>
    <w:rsid w:val="00FC0FCF"/>
    <w:rsid w:val="00FC2EAC"/>
    <w:rsid w:val="00FC4AE1"/>
    <w:rsid w:val="00FC52FF"/>
    <w:rsid w:val="00FC5F5B"/>
    <w:rsid w:val="00FD2CCF"/>
    <w:rsid w:val="00FD3704"/>
    <w:rsid w:val="00FD4FE7"/>
    <w:rsid w:val="00FD6F32"/>
    <w:rsid w:val="00FD716D"/>
    <w:rsid w:val="00FE03D8"/>
    <w:rsid w:val="00FE097E"/>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Capítulos"/>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Secciones"/>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qFormat/>
    <w:rsid w:val="003E7F4E"/>
    <w:pPr>
      <w:keepNext/>
      <w:keepLines/>
      <w:spacing w:before="40"/>
      <w:outlineLvl w:val="3"/>
    </w:pPr>
    <w:rPr>
      <w:rFonts w:asciiTheme="majorHAnsi" w:eastAsiaTheme="majorEastAsia" w:hAnsiTheme="majorHAnsi" w:cstheme="majorBidi"/>
      <w:i/>
      <w:iCs/>
      <w:color w:val="131212" w:themeColor="accent1" w:themeShade="BF"/>
      <w:sz w:val="22"/>
      <w:lang w:val="es-CO"/>
    </w:rPr>
  </w:style>
  <w:style w:type="paragraph" w:styleId="Ttulo5">
    <w:name w:val="heading 5"/>
    <w:basedOn w:val="Normal"/>
    <w:next w:val="Normal"/>
    <w:link w:val="Ttulo5Car"/>
    <w:uiPriority w:val="9"/>
    <w:semiHidden/>
    <w:unhideWhenUsed/>
    <w:qFormat/>
    <w:rsid w:val="003E7F4E"/>
    <w:pPr>
      <w:keepNext/>
      <w:keepLines/>
      <w:spacing w:before="40"/>
      <w:outlineLvl w:val="4"/>
    </w:pPr>
    <w:rPr>
      <w:rFonts w:asciiTheme="majorHAnsi" w:eastAsiaTheme="majorEastAsia" w:hAnsiTheme="majorHAnsi" w:cstheme="majorBidi"/>
      <w:color w:val="131212" w:themeColor="accent1" w:themeShade="BF"/>
      <w:sz w:val="22"/>
      <w:lang w:val="es-CO"/>
    </w:rPr>
  </w:style>
  <w:style w:type="paragraph" w:styleId="Ttulo6">
    <w:name w:val="heading 6"/>
    <w:basedOn w:val="Normal"/>
    <w:next w:val="Normal"/>
    <w:link w:val="Ttulo6Car"/>
    <w:uiPriority w:val="9"/>
    <w:semiHidden/>
    <w:unhideWhenUsed/>
    <w:qFormat/>
    <w:rsid w:val="003E7F4E"/>
    <w:pPr>
      <w:keepNext/>
      <w:keepLines/>
      <w:spacing w:before="40" w:line="259" w:lineRule="auto"/>
      <w:jc w:val="left"/>
      <w:outlineLvl w:val="5"/>
    </w:pPr>
    <w:rPr>
      <w:rFonts w:asciiTheme="majorHAnsi" w:eastAsiaTheme="majorEastAsia" w:hAnsiTheme="majorHAnsi" w:cstheme="majorBidi"/>
      <w:color w:val="0C0C0C" w:themeColor="accent1" w:themeShade="7F"/>
      <w:lang w:val="es-CO"/>
    </w:rPr>
  </w:style>
  <w:style w:type="paragraph" w:styleId="Ttulo7">
    <w:name w:val="heading 7"/>
    <w:basedOn w:val="Normal"/>
    <w:next w:val="Normal"/>
    <w:link w:val="Ttulo7Car"/>
    <w:uiPriority w:val="9"/>
    <w:semiHidden/>
    <w:unhideWhenUsed/>
    <w:qFormat/>
    <w:rsid w:val="003E7F4E"/>
    <w:pPr>
      <w:keepNext/>
      <w:keepLines/>
      <w:spacing w:before="40" w:line="259" w:lineRule="auto"/>
      <w:jc w:val="left"/>
      <w:outlineLvl w:val="6"/>
    </w:pPr>
    <w:rPr>
      <w:rFonts w:asciiTheme="majorHAnsi" w:eastAsiaTheme="majorEastAsia" w:hAnsiTheme="majorHAnsi" w:cstheme="majorBidi"/>
      <w:i/>
      <w:iCs/>
      <w:color w:val="0C0C0C" w:themeColor="accent1" w:themeShade="7F"/>
      <w:lang w:val="es-CO"/>
    </w:rPr>
  </w:style>
  <w:style w:type="paragraph" w:styleId="Ttulo8">
    <w:name w:val="heading 8"/>
    <w:basedOn w:val="Normal"/>
    <w:next w:val="Normal"/>
    <w:link w:val="Ttulo8Car"/>
    <w:uiPriority w:val="9"/>
    <w:semiHidden/>
    <w:unhideWhenUsed/>
    <w:qFormat/>
    <w:rsid w:val="003E7F4E"/>
    <w:pPr>
      <w:keepNext/>
      <w:keepLines/>
      <w:spacing w:before="40" w:line="259" w:lineRule="auto"/>
      <w:jc w:val="left"/>
      <w:outlineLvl w:val="7"/>
    </w:pPr>
    <w:rPr>
      <w:rFonts w:asciiTheme="majorHAnsi" w:eastAsiaTheme="majorEastAsia" w:hAnsiTheme="majorHAnsi" w:cstheme="majorBidi"/>
      <w:color w:val="3E3939" w:themeColor="text1" w:themeTint="D8"/>
      <w:sz w:val="21"/>
      <w:szCs w:val="21"/>
      <w:lang w:val="es-CO"/>
    </w:rPr>
  </w:style>
  <w:style w:type="paragraph" w:styleId="Ttulo9">
    <w:name w:val="heading 9"/>
    <w:basedOn w:val="Normal"/>
    <w:next w:val="Normal"/>
    <w:link w:val="Ttulo9Car"/>
    <w:uiPriority w:val="9"/>
    <w:semiHidden/>
    <w:unhideWhenUsed/>
    <w:qFormat/>
    <w:rsid w:val="003E7F4E"/>
    <w:pPr>
      <w:keepNext/>
      <w:keepLines/>
      <w:spacing w:before="40" w:line="259" w:lineRule="auto"/>
      <w:jc w:val="left"/>
      <w:outlineLvl w:val="8"/>
    </w:pPr>
    <w:rPr>
      <w:rFonts w:asciiTheme="majorHAnsi" w:eastAsiaTheme="majorEastAsia" w:hAnsiTheme="majorHAnsi" w:cstheme="majorBidi"/>
      <w:i/>
      <w:iCs/>
      <w:color w:val="3E3939"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Cita Jurídica"/>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Capítulos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Secciones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basedOn w:val="Fuentedeprrafopredeter"/>
    <w:link w:val="Ttulo4"/>
    <w:uiPriority w:val="9"/>
    <w:semiHidden/>
    <w:rsid w:val="003E7F4E"/>
    <w:rPr>
      <w:rFonts w:asciiTheme="majorHAnsi" w:eastAsiaTheme="majorEastAsia" w:hAnsiTheme="majorHAnsi" w:cstheme="majorBidi"/>
      <w:i/>
      <w:iCs/>
      <w:color w:val="131212" w:themeColor="accent1" w:themeShade="BF"/>
    </w:rPr>
  </w:style>
  <w:style w:type="character" w:customStyle="1" w:styleId="Ttulo5Car">
    <w:name w:val="Título 5 Car"/>
    <w:basedOn w:val="Fuentedeprrafopredeter"/>
    <w:link w:val="Ttulo5"/>
    <w:uiPriority w:val="9"/>
    <w:semiHidden/>
    <w:rsid w:val="003E7F4E"/>
    <w:rPr>
      <w:rFonts w:asciiTheme="majorHAnsi" w:eastAsiaTheme="majorEastAsia" w:hAnsiTheme="majorHAnsi" w:cstheme="majorBidi"/>
      <w:color w:val="131212" w:themeColor="accent1" w:themeShade="BF"/>
    </w:rPr>
  </w:style>
  <w:style w:type="character" w:customStyle="1" w:styleId="Ttulo6Car">
    <w:name w:val="Título 6 Car"/>
    <w:basedOn w:val="Fuentedeprrafopredeter"/>
    <w:link w:val="Ttulo6"/>
    <w:uiPriority w:val="9"/>
    <w:semiHidden/>
    <w:rsid w:val="003E7F4E"/>
    <w:rPr>
      <w:rFonts w:asciiTheme="majorHAnsi" w:eastAsiaTheme="majorEastAsia" w:hAnsiTheme="majorHAnsi" w:cstheme="majorBidi"/>
      <w:color w:val="0C0C0C" w:themeColor="accent1" w:themeShade="7F"/>
      <w:sz w:val="20"/>
    </w:rPr>
  </w:style>
  <w:style w:type="character" w:customStyle="1" w:styleId="Ttulo7Car">
    <w:name w:val="Título 7 Car"/>
    <w:basedOn w:val="Fuentedeprrafopredeter"/>
    <w:link w:val="Ttulo7"/>
    <w:uiPriority w:val="9"/>
    <w:semiHidden/>
    <w:rsid w:val="003E7F4E"/>
    <w:rPr>
      <w:rFonts w:asciiTheme="majorHAnsi" w:eastAsiaTheme="majorEastAsia" w:hAnsiTheme="majorHAnsi" w:cstheme="majorBidi"/>
      <w:i/>
      <w:iCs/>
      <w:color w:val="0C0C0C" w:themeColor="accent1" w:themeShade="7F"/>
      <w:sz w:val="20"/>
    </w:rPr>
  </w:style>
  <w:style w:type="character" w:customStyle="1" w:styleId="Ttulo8Car">
    <w:name w:val="Título 8 Car"/>
    <w:basedOn w:val="Fuentedeprrafopredeter"/>
    <w:link w:val="Ttulo8"/>
    <w:uiPriority w:val="9"/>
    <w:semiHidden/>
    <w:rsid w:val="003E7F4E"/>
    <w:rPr>
      <w:rFonts w:asciiTheme="majorHAnsi" w:eastAsiaTheme="majorEastAsia" w:hAnsiTheme="majorHAnsi" w:cstheme="majorBidi"/>
      <w:color w:val="3E3939" w:themeColor="text1" w:themeTint="D8"/>
      <w:sz w:val="21"/>
      <w:szCs w:val="21"/>
    </w:rPr>
  </w:style>
  <w:style w:type="character" w:customStyle="1" w:styleId="Ttulo9Car">
    <w:name w:val="Título 9 Car"/>
    <w:basedOn w:val="Fuentedeprrafopredeter"/>
    <w:link w:val="Ttulo9"/>
    <w:uiPriority w:val="9"/>
    <w:semiHidden/>
    <w:rsid w:val="003E7F4E"/>
    <w:rPr>
      <w:rFonts w:asciiTheme="majorHAnsi" w:eastAsiaTheme="majorEastAsia" w:hAnsiTheme="majorHAnsi" w:cstheme="majorBidi"/>
      <w:i/>
      <w:iCs/>
      <w:color w:val="3E3939" w:themeColor="text1" w:themeTint="D8"/>
      <w:sz w:val="21"/>
      <w:szCs w:val="21"/>
    </w:rPr>
  </w:style>
  <w:style w:type="paragraph" w:styleId="Textoindependiente">
    <w:name w:val="Body Text"/>
    <w:aliases w:val="Subsection Body Text"/>
    <w:basedOn w:val="Normal"/>
    <w:link w:val="TextoindependienteCar"/>
    <w:qFormat/>
    <w:rsid w:val="003E7F4E"/>
    <w:pPr>
      <w:jc w:val="center"/>
    </w:pPr>
    <w:rPr>
      <w:rFonts w:ascii="Times New Roman" w:eastAsia="Times New Roman" w:hAnsi="Times New Roman" w:cs="Times New Roman"/>
      <w:sz w:val="24"/>
      <w:szCs w:val="20"/>
      <w:lang w:eastAsia="es-ES"/>
    </w:rPr>
  </w:style>
  <w:style w:type="character" w:customStyle="1" w:styleId="TextoindependienteCar">
    <w:name w:val="Texto independiente Car"/>
    <w:aliases w:val="Subsection Body Text Car"/>
    <w:basedOn w:val="Fuentedeprrafopredeter"/>
    <w:link w:val="Textoindependiente"/>
    <w:rsid w:val="003E7F4E"/>
    <w:rPr>
      <w:rFonts w:ascii="Times New Roman" w:eastAsia="Times New Roman" w:hAnsi="Times New Roman" w:cs="Times New Roman"/>
      <w:sz w:val="24"/>
      <w:szCs w:val="20"/>
      <w:lang w:val="es-MX" w:eastAsia="es-ES"/>
    </w:rPr>
  </w:style>
  <w:style w:type="paragraph" w:styleId="Textoindependiente2">
    <w:name w:val="Body Text 2"/>
    <w:basedOn w:val="Normal"/>
    <w:link w:val="Textoindependiente2Car"/>
    <w:rsid w:val="003E7F4E"/>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3E7F4E"/>
    <w:rPr>
      <w:rFonts w:ascii="Times New Roman" w:eastAsia="Times New Roman" w:hAnsi="Times New Roman" w:cs="Times New Roman"/>
      <w:sz w:val="24"/>
      <w:szCs w:val="20"/>
      <w:lang w:val="es-MX" w:eastAsia="es-ES"/>
    </w:rPr>
  </w:style>
  <w:style w:type="paragraph" w:customStyle="1" w:styleId="Textopredeterminado">
    <w:name w:val="Texto predeterminado"/>
    <w:basedOn w:val="Normal"/>
    <w:rsid w:val="003E7F4E"/>
    <w:pPr>
      <w:overflowPunct w:val="0"/>
      <w:autoSpaceDE w:val="0"/>
      <w:autoSpaceDN w:val="0"/>
      <w:adjustRightInd w:val="0"/>
      <w:textAlignment w:val="baseline"/>
    </w:pPr>
    <w:rPr>
      <w:rFonts w:ascii="Times New Roman" w:eastAsia="Times New Roman" w:hAnsi="Times New Roman" w:cs="Times New Roman"/>
      <w:sz w:val="24"/>
      <w:szCs w:val="20"/>
      <w:lang w:val="en-US" w:eastAsia="es-ES"/>
    </w:rPr>
  </w:style>
  <w:style w:type="paragraph" w:customStyle="1" w:styleId="Default">
    <w:name w:val="Default"/>
    <w:link w:val="DefaultCar"/>
    <w:rsid w:val="003E7F4E"/>
    <w:pPr>
      <w:autoSpaceDE w:val="0"/>
      <w:autoSpaceDN w:val="0"/>
      <w:adjustRightInd w:val="0"/>
      <w:spacing w:after="0" w:line="240" w:lineRule="auto"/>
    </w:pPr>
    <w:rPr>
      <w:rFonts w:ascii="Arial" w:eastAsia="Times New Roman" w:hAnsi="Arial" w:cs="Arial"/>
      <w:color w:val="000000"/>
      <w:sz w:val="24"/>
      <w:szCs w:val="24"/>
      <w:lang w:val="en-US" w:eastAsia="es-ES"/>
    </w:rPr>
  </w:style>
  <w:style w:type="paragraph" w:styleId="TtuloTDC">
    <w:name w:val="TOC Heading"/>
    <w:basedOn w:val="Ttulo1"/>
    <w:next w:val="Normal"/>
    <w:uiPriority w:val="39"/>
    <w:unhideWhenUsed/>
    <w:qFormat/>
    <w:rsid w:val="003E7F4E"/>
    <w:pPr>
      <w:spacing w:before="240" w:after="240" w:line="259" w:lineRule="auto"/>
      <w:ind w:left="284" w:hanging="284"/>
      <w:jc w:val="left"/>
      <w:outlineLvl w:val="9"/>
    </w:pPr>
    <w:rPr>
      <w:b w:val="0"/>
      <w:bCs w:val="0"/>
      <w:color w:val="131212" w:themeColor="accent1" w:themeShade="BF"/>
      <w:sz w:val="28"/>
      <w:szCs w:val="32"/>
      <w:lang w:val="es-CO" w:eastAsia="es-CO"/>
    </w:rPr>
  </w:style>
  <w:style w:type="paragraph" w:styleId="TDC2">
    <w:name w:val="toc 2"/>
    <w:basedOn w:val="Normal"/>
    <w:next w:val="Normal"/>
    <w:autoRedefine/>
    <w:uiPriority w:val="39"/>
    <w:unhideWhenUsed/>
    <w:rsid w:val="003E7F4E"/>
    <w:pPr>
      <w:spacing w:after="100"/>
      <w:ind w:left="220"/>
    </w:pPr>
    <w:rPr>
      <w:rFonts w:ascii="Arial" w:hAnsi="Arial"/>
      <w:sz w:val="22"/>
      <w:lang w:val="es-CO"/>
    </w:rPr>
  </w:style>
  <w:style w:type="paragraph" w:styleId="TDC3">
    <w:name w:val="toc 3"/>
    <w:basedOn w:val="Normal"/>
    <w:next w:val="Normal"/>
    <w:autoRedefine/>
    <w:uiPriority w:val="39"/>
    <w:unhideWhenUsed/>
    <w:rsid w:val="003E7F4E"/>
    <w:pPr>
      <w:spacing w:after="100"/>
      <w:ind w:left="440"/>
    </w:pPr>
    <w:rPr>
      <w:rFonts w:ascii="Arial" w:hAnsi="Arial"/>
      <w:sz w:val="22"/>
      <w:lang w:val="es-CO"/>
    </w:rPr>
  </w:style>
  <w:style w:type="character" w:styleId="Textodelmarcadordeposicin">
    <w:name w:val="Placeholder Text"/>
    <w:basedOn w:val="Fuentedeprrafopredeter"/>
    <w:uiPriority w:val="99"/>
    <w:semiHidden/>
    <w:rsid w:val="003E7F4E"/>
    <w:rPr>
      <w:color w:val="808080"/>
    </w:rPr>
  </w:style>
  <w:style w:type="character" w:customStyle="1" w:styleId="Mencinsinresolver1">
    <w:name w:val="Mención sin resolver1"/>
    <w:basedOn w:val="Fuentedeprrafopredeter"/>
    <w:uiPriority w:val="99"/>
    <w:semiHidden/>
    <w:unhideWhenUsed/>
    <w:rsid w:val="003E7F4E"/>
    <w:rPr>
      <w:color w:val="605E5C"/>
      <w:shd w:val="clear" w:color="auto" w:fill="E1DFDD"/>
    </w:rPr>
  </w:style>
  <w:style w:type="paragraph" w:customStyle="1" w:styleId="Ttulo41">
    <w:name w:val="Título 41"/>
    <w:basedOn w:val="Ttulo4"/>
    <w:link w:val="Ttulo4Char"/>
    <w:qFormat/>
    <w:rsid w:val="003E7F4E"/>
    <w:pPr>
      <w:numPr>
        <w:ilvl w:val="3"/>
        <w:numId w:val="15"/>
      </w:numPr>
      <w:spacing w:before="240" w:after="240"/>
    </w:pPr>
    <w:rPr>
      <w:rFonts w:ascii="Arial" w:eastAsia="Times New Roman" w:hAnsi="Arial" w:cs="Arial"/>
      <w:b/>
      <w:bCs/>
      <w:color w:val="auto"/>
      <w:szCs w:val="32"/>
      <w:lang w:val="es-ES_tradnl" w:eastAsia="es-ES"/>
    </w:rPr>
  </w:style>
  <w:style w:type="paragraph" w:customStyle="1" w:styleId="Ttulo51">
    <w:name w:val="Título 51"/>
    <w:basedOn w:val="Ttulo5"/>
    <w:link w:val="Ttulo5Char"/>
    <w:qFormat/>
    <w:rsid w:val="003E7F4E"/>
    <w:pPr>
      <w:numPr>
        <w:ilvl w:val="4"/>
        <w:numId w:val="15"/>
      </w:numPr>
      <w:spacing w:before="240" w:after="240"/>
      <w:ind w:left="0" w:firstLine="0"/>
    </w:pPr>
    <w:rPr>
      <w:rFonts w:ascii="Arial" w:eastAsia="Times New Roman" w:hAnsi="Arial" w:cs="Arial"/>
      <w:bCs/>
      <w:color w:val="auto"/>
      <w:szCs w:val="32"/>
      <w:lang w:val="es-ES_tradnl" w:eastAsia="es-ES"/>
    </w:rPr>
  </w:style>
  <w:style w:type="paragraph" w:customStyle="1" w:styleId="Ttulo61">
    <w:name w:val="Título 61"/>
    <w:link w:val="Ttulo6Char"/>
    <w:qFormat/>
    <w:rsid w:val="003E7F4E"/>
    <w:pPr>
      <w:spacing w:before="240" w:after="240" w:line="240" w:lineRule="auto"/>
    </w:pPr>
    <w:rPr>
      <w:rFonts w:ascii="Arial" w:eastAsia="Times New Roman" w:hAnsi="Arial" w:cs="Arial"/>
      <w:bCs/>
      <w:i/>
      <w:szCs w:val="32"/>
      <w:lang w:val="es-ES_tradnl" w:eastAsia="es-ES"/>
    </w:rPr>
  </w:style>
  <w:style w:type="character" w:customStyle="1" w:styleId="Ttulo4Char">
    <w:name w:val="Título 4 Char"/>
    <w:basedOn w:val="Fuentedeprrafopredeter"/>
    <w:link w:val="Ttulo41"/>
    <w:rsid w:val="003E7F4E"/>
    <w:rPr>
      <w:rFonts w:ascii="Arial" w:eastAsia="Times New Roman" w:hAnsi="Arial" w:cs="Arial"/>
      <w:b/>
      <w:bCs/>
      <w:i/>
      <w:iCs/>
      <w:szCs w:val="32"/>
      <w:lang w:val="es-ES_tradnl" w:eastAsia="es-ES"/>
    </w:rPr>
  </w:style>
  <w:style w:type="character" w:customStyle="1" w:styleId="Ttulo5Char">
    <w:name w:val="Título 5 Char"/>
    <w:basedOn w:val="Ttulo4Char"/>
    <w:link w:val="Ttulo51"/>
    <w:rsid w:val="003E7F4E"/>
    <w:rPr>
      <w:rFonts w:ascii="Arial" w:eastAsia="Times New Roman" w:hAnsi="Arial" w:cs="Arial"/>
      <w:b w:val="0"/>
      <w:bCs/>
      <w:i w:val="0"/>
      <w:iCs w:val="0"/>
      <w:szCs w:val="32"/>
      <w:lang w:val="es-ES_tradnl" w:eastAsia="es-ES"/>
    </w:rPr>
  </w:style>
  <w:style w:type="paragraph" w:customStyle="1" w:styleId="Ttulo11">
    <w:name w:val="Título 11"/>
    <w:basedOn w:val="Ttulo1"/>
    <w:link w:val="Ttulo1Char"/>
    <w:qFormat/>
    <w:rsid w:val="003E7F4E"/>
    <w:pPr>
      <w:keepLines w:val="0"/>
      <w:numPr>
        <w:numId w:val="15"/>
      </w:numPr>
      <w:spacing w:before="0" w:after="240"/>
    </w:pPr>
    <w:rPr>
      <w:rFonts w:ascii="Arial" w:eastAsia="Times New Roman" w:hAnsi="Arial" w:cs="Arial"/>
      <w:sz w:val="28"/>
      <w:szCs w:val="32"/>
      <w:lang w:val="es-ES_tradnl" w:eastAsia="es-ES"/>
    </w:rPr>
  </w:style>
  <w:style w:type="character" w:customStyle="1" w:styleId="Ttulo6Char">
    <w:name w:val="Título 6 Char"/>
    <w:basedOn w:val="Ttulo5Char"/>
    <w:link w:val="Ttulo61"/>
    <w:rsid w:val="003E7F4E"/>
    <w:rPr>
      <w:rFonts w:ascii="Arial" w:eastAsia="Times New Roman" w:hAnsi="Arial" w:cs="Arial"/>
      <w:b w:val="0"/>
      <w:bCs/>
      <w:i/>
      <w:iCs w:val="0"/>
      <w:szCs w:val="32"/>
      <w:lang w:val="es-ES_tradnl" w:eastAsia="es-ES"/>
    </w:rPr>
  </w:style>
  <w:style w:type="paragraph" w:customStyle="1" w:styleId="Ttulo21">
    <w:name w:val="Título 21"/>
    <w:basedOn w:val="Ttulo2"/>
    <w:link w:val="Ttulo2Char"/>
    <w:qFormat/>
    <w:rsid w:val="003E7F4E"/>
    <w:pPr>
      <w:keepLines w:val="0"/>
      <w:numPr>
        <w:ilvl w:val="1"/>
        <w:numId w:val="15"/>
      </w:numPr>
      <w:spacing w:before="0" w:after="240"/>
    </w:pPr>
    <w:rPr>
      <w:rFonts w:ascii="Arial" w:eastAsia="Times New Roman" w:hAnsi="Arial" w:cs="Arial"/>
      <w:color w:val="auto"/>
      <w:sz w:val="24"/>
      <w:szCs w:val="32"/>
      <w:lang w:val="es-ES_tradnl" w:eastAsia="es-ES"/>
    </w:rPr>
  </w:style>
  <w:style w:type="character" w:customStyle="1" w:styleId="Ttulo1Char">
    <w:name w:val="Título 1 Char"/>
    <w:basedOn w:val="Ttulo1Car"/>
    <w:link w:val="Ttulo11"/>
    <w:rsid w:val="003E7F4E"/>
    <w:rPr>
      <w:rFonts w:ascii="Arial" w:eastAsia="Times New Roman" w:hAnsi="Arial" w:cs="Arial"/>
      <w:b/>
      <w:bCs/>
      <w:color w:val="4E4D4D" w:themeColor="background2"/>
      <w:sz w:val="28"/>
      <w:szCs w:val="32"/>
      <w:lang w:val="es-ES_tradnl" w:eastAsia="es-ES"/>
    </w:rPr>
  </w:style>
  <w:style w:type="paragraph" w:customStyle="1" w:styleId="Ttulo31">
    <w:name w:val="Título 31"/>
    <w:basedOn w:val="Ttulo3"/>
    <w:next w:val="Normal"/>
    <w:link w:val="Ttulo3Char"/>
    <w:qFormat/>
    <w:rsid w:val="003E7F4E"/>
    <w:pPr>
      <w:numPr>
        <w:ilvl w:val="2"/>
        <w:numId w:val="15"/>
      </w:numPr>
      <w:spacing w:before="240" w:after="240"/>
      <w:jc w:val="left"/>
    </w:pPr>
    <w:rPr>
      <w:rFonts w:ascii="Arial" w:hAnsi="Arial"/>
      <w:bCs w:val="0"/>
      <w:color w:val="auto"/>
      <w:sz w:val="24"/>
      <w:szCs w:val="24"/>
      <w:lang w:val="es-CO"/>
    </w:rPr>
  </w:style>
  <w:style w:type="character" w:customStyle="1" w:styleId="Ttulo2Char">
    <w:name w:val="Título 2 Char"/>
    <w:basedOn w:val="Fuentedeprrafopredeter"/>
    <w:link w:val="Ttulo21"/>
    <w:rsid w:val="003E7F4E"/>
    <w:rPr>
      <w:rFonts w:ascii="Arial" w:eastAsia="Times New Roman" w:hAnsi="Arial" w:cs="Arial"/>
      <w:b/>
      <w:bCs/>
      <w:sz w:val="24"/>
      <w:szCs w:val="32"/>
      <w:lang w:val="es-ES_tradnl" w:eastAsia="es-ES"/>
    </w:rPr>
  </w:style>
  <w:style w:type="paragraph" w:styleId="Descripcin">
    <w:name w:val="caption"/>
    <w:basedOn w:val="Normal"/>
    <w:next w:val="Normal"/>
    <w:uiPriority w:val="35"/>
    <w:unhideWhenUsed/>
    <w:qFormat/>
    <w:rsid w:val="003E7F4E"/>
    <w:pPr>
      <w:jc w:val="center"/>
    </w:pPr>
    <w:rPr>
      <w:rFonts w:ascii="Arial" w:hAnsi="Arial"/>
      <w:i/>
      <w:iCs/>
      <w:sz w:val="18"/>
      <w:szCs w:val="18"/>
      <w:lang w:val="es-CO"/>
    </w:rPr>
  </w:style>
  <w:style w:type="character" w:customStyle="1" w:styleId="Ttulo3Char">
    <w:name w:val="Título 3 Char"/>
    <w:basedOn w:val="Fuentedeprrafopredeter"/>
    <w:link w:val="Ttulo31"/>
    <w:rsid w:val="003E7F4E"/>
    <w:rPr>
      <w:rFonts w:ascii="Arial" w:eastAsiaTheme="majorEastAsia" w:hAnsi="Arial" w:cstheme="majorBidi"/>
      <w:b/>
      <w:sz w:val="24"/>
      <w:szCs w:val="24"/>
    </w:rPr>
  </w:style>
  <w:style w:type="paragraph" w:customStyle="1" w:styleId="SubList">
    <w:name w:val="SubList"/>
    <w:basedOn w:val="Prrafodelista"/>
    <w:qFormat/>
    <w:rsid w:val="003E7F4E"/>
    <w:pPr>
      <w:tabs>
        <w:tab w:val="left" w:pos="284"/>
      </w:tabs>
      <w:autoSpaceDE w:val="0"/>
      <w:autoSpaceDN w:val="0"/>
      <w:adjustRightInd w:val="0"/>
      <w:spacing w:after="120"/>
      <w:ind w:left="1440" w:hanging="360"/>
      <w:contextualSpacing w:val="0"/>
    </w:pPr>
    <w:rPr>
      <w:rFonts w:ascii="Arial" w:eastAsia="Times New Roman" w:hAnsi="Arial" w:cs="Arial"/>
      <w:sz w:val="22"/>
      <w:lang w:val="es-CO" w:eastAsia="es-ES"/>
    </w:rPr>
  </w:style>
  <w:style w:type="paragraph" w:styleId="Textoindependiente3">
    <w:name w:val="Body Text 3"/>
    <w:basedOn w:val="Normal"/>
    <w:link w:val="Textoindependiente3Car"/>
    <w:uiPriority w:val="99"/>
    <w:unhideWhenUsed/>
    <w:rsid w:val="003E7F4E"/>
    <w:pPr>
      <w:spacing w:after="120" w:line="259" w:lineRule="auto"/>
      <w:jc w:val="left"/>
    </w:pPr>
    <w:rPr>
      <w:sz w:val="16"/>
      <w:szCs w:val="16"/>
    </w:rPr>
  </w:style>
  <w:style w:type="character" w:customStyle="1" w:styleId="Textoindependiente3Car">
    <w:name w:val="Texto independiente 3 Car"/>
    <w:basedOn w:val="Fuentedeprrafopredeter"/>
    <w:link w:val="Textoindependiente3"/>
    <w:uiPriority w:val="99"/>
    <w:rsid w:val="003E7F4E"/>
    <w:rPr>
      <w:sz w:val="16"/>
      <w:szCs w:val="16"/>
      <w:lang w:val="es-MX"/>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3E7F4E"/>
    <w:pPr>
      <w:spacing w:after="200" w:line="276" w:lineRule="auto"/>
      <w:jc w:val="left"/>
    </w:pPr>
    <w:rPr>
      <w:rFonts w:ascii="Calibri" w:eastAsia="Calibri" w:hAnsi="Calibri" w:cs="Times New Roman"/>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3E7F4E"/>
    <w:rPr>
      <w:rFonts w:ascii="Calibri" w:eastAsia="Calibri" w:hAnsi="Calibri" w:cs="Times New Roman"/>
      <w:sz w:val="20"/>
      <w:szCs w:val="20"/>
      <w:lang w:val="es-ES"/>
    </w:rPr>
  </w:style>
  <w:style w:type="character" w:styleId="Refdenotaalpie">
    <w:name w:val="footnote reference"/>
    <w:uiPriority w:val="99"/>
    <w:unhideWhenUsed/>
    <w:rsid w:val="003E7F4E"/>
    <w:rPr>
      <w:vertAlign w:val="superscript"/>
    </w:rPr>
  </w:style>
  <w:style w:type="character" w:customStyle="1" w:styleId="SinespaciadoCar">
    <w:name w:val="Sin espaciado Car"/>
    <w:aliases w:val="Encabezado CCE Car,Cita Jurídica Car"/>
    <w:basedOn w:val="Fuentedeprrafopredeter"/>
    <w:link w:val="Sinespaciado"/>
    <w:uiPriority w:val="1"/>
    <w:rsid w:val="003E7F4E"/>
    <w:rPr>
      <w:b/>
      <w:color w:val="1A1818" w:themeColor="text1"/>
      <w:sz w:val="20"/>
      <w:lang w:val="es-MX"/>
    </w:rPr>
  </w:style>
  <w:style w:type="character" w:styleId="Hipervnculovisitado">
    <w:name w:val="FollowedHyperlink"/>
    <w:basedOn w:val="Fuentedeprrafopredeter"/>
    <w:uiPriority w:val="99"/>
    <w:semiHidden/>
    <w:unhideWhenUsed/>
    <w:rsid w:val="003E7F4E"/>
    <w:rPr>
      <w:color w:val="652D89" w:themeColor="followedHyperlink"/>
      <w:u w:val="single"/>
    </w:rPr>
  </w:style>
  <w:style w:type="character" w:customStyle="1" w:styleId="NormalWebCar">
    <w:name w:val="Normal (Web) Car"/>
    <w:link w:val="NormalWeb"/>
    <w:uiPriority w:val="99"/>
    <w:rsid w:val="003E7F4E"/>
    <w:rPr>
      <w:rFonts w:ascii="Times New Roman" w:eastAsia="Times New Roman" w:hAnsi="Times New Roman" w:cs="Times New Roman"/>
      <w:sz w:val="20"/>
      <w:szCs w:val="24"/>
      <w:lang w:val="es-MX" w:eastAsia="es-CO"/>
    </w:rPr>
  </w:style>
  <w:style w:type="table" w:customStyle="1" w:styleId="Tablaconcuadrcula3">
    <w:name w:val="Tabla con cuadrícula3"/>
    <w:basedOn w:val="Tablanormal"/>
    <w:next w:val="Tablaconcuadrcula"/>
    <w:uiPriority w:val="59"/>
    <w:rsid w:val="003E7F4E"/>
    <w:pPr>
      <w:spacing w:after="0" w:line="240" w:lineRule="auto"/>
      <w:jc w:val="both"/>
    </w:pPr>
    <w:rPr>
      <w:rFonts w:ascii="Arial" w:eastAsia="Times New Roman" w:hAnsi="Arial"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
    <w:name w:val="10"/>
    <w:basedOn w:val="Tablanormal"/>
    <w:rsid w:val="003E7F4E"/>
    <w:pPr>
      <w:spacing w:after="240" w:line="240" w:lineRule="auto"/>
      <w:jc w:val="both"/>
    </w:pPr>
    <w:rPr>
      <w:rFonts w:ascii="Arial" w:eastAsia="Arial" w:hAnsi="Arial" w:cs="Arial"/>
      <w:lang w:eastAsia="es-ES"/>
    </w:rPr>
    <w:tblPr>
      <w:tblStyleRowBandSize w:val="1"/>
      <w:tblStyleColBandSize w:val="1"/>
      <w:tblInd w:w="0" w:type="nil"/>
      <w:tblCellMar>
        <w:left w:w="115" w:type="dxa"/>
        <w:right w:w="115" w:type="dxa"/>
      </w:tblCellMar>
    </w:tblPr>
  </w:style>
  <w:style w:type="table" w:customStyle="1" w:styleId="9">
    <w:name w:val="9"/>
    <w:basedOn w:val="Tablanormal"/>
    <w:rsid w:val="003E7F4E"/>
    <w:pPr>
      <w:spacing w:after="240" w:line="240" w:lineRule="auto"/>
      <w:jc w:val="both"/>
    </w:pPr>
    <w:rPr>
      <w:rFonts w:ascii="Arial" w:eastAsia="Arial" w:hAnsi="Arial" w:cs="Arial"/>
      <w:lang w:eastAsia="es-ES"/>
    </w:rPr>
    <w:tblPr>
      <w:tblStyleRowBandSize w:val="1"/>
      <w:tblStyleColBandSize w:val="1"/>
      <w:tblInd w:w="0" w:type="nil"/>
      <w:tblCellMar>
        <w:left w:w="115" w:type="dxa"/>
        <w:right w:w="115" w:type="dxa"/>
      </w:tblCellMar>
    </w:tblPr>
  </w:style>
  <w:style w:type="table" w:customStyle="1" w:styleId="TableNormal">
    <w:name w:val="Table Normal"/>
    <w:uiPriority w:val="2"/>
    <w:semiHidden/>
    <w:unhideWhenUsed/>
    <w:qFormat/>
    <w:rsid w:val="003E7F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7F4E"/>
    <w:pPr>
      <w:widowControl w:val="0"/>
      <w:autoSpaceDE w:val="0"/>
      <w:autoSpaceDN w:val="0"/>
      <w:jc w:val="left"/>
    </w:pPr>
    <w:rPr>
      <w:rFonts w:ascii="Arial MT" w:eastAsia="Arial MT" w:hAnsi="Arial MT" w:cs="Arial MT"/>
      <w:sz w:val="22"/>
      <w:lang w:val="es-ES"/>
    </w:rPr>
  </w:style>
  <w:style w:type="table" w:customStyle="1" w:styleId="Tabladecuadrcula4-nfasis61">
    <w:name w:val="Tabla de cuadrícula 4 - Énfasis 61"/>
    <w:basedOn w:val="Tablanormal"/>
    <w:uiPriority w:val="49"/>
    <w:rsid w:val="003E7F4E"/>
    <w:pPr>
      <w:spacing w:after="0" w:line="240" w:lineRule="auto"/>
    </w:pPr>
    <w:tblPr>
      <w:tblStyleRowBandSize w:val="1"/>
      <w:tblStyleColBandSize w:val="1"/>
      <w:tblBorders>
        <w:top w:val="single" w:sz="4" w:space="0" w:color="FD3070" w:themeColor="accent6" w:themeTint="99"/>
        <w:left w:val="single" w:sz="4" w:space="0" w:color="FD3070" w:themeColor="accent6" w:themeTint="99"/>
        <w:bottom w:val="single" w:sz="4" w:space="0" w:color="FD3070" w:themeColor="accent6" w:themeTint="99"/>
        <w:right w:val="single" w:sz="4" w:space="0" w:color="FD3070" w:themeColor="accent6" w:themeTint="99"/>
        <w:insideH w:val="single" w:sz="4" w:space="0" w:color="FD3070" w:themeColor="accent6" w:themeTint="99"/>
        <w:insideV w:val="single" w:sz="4" w:space="0" w:color="FD3070" w:themeColor="accent6" w:themeTint="99"/>
      </w:tblBorders>
    </w:tblPr>
    <w:tblStylePr w:type="firstRow">
      <w:rPr>
        <w:b/>
        <w:bCs/>
        <w:color w:val="FFFFFF" w:themeColor="background1"/>
      </w:rPr>
      <w:tblPr/>
      <w:tcPr>
        <w:tcBorders>
          <w:top w:val="single" w:sz="4" w:space="0" w:color="A30134" w:themeColor="accent6"/>
          <w:left w:val="single" w:sz="4" w:space="0" w:color="A30134" w:themeColor="accent6"/>
          <w:bottom w:val="single" w:sz="4" w:space="0" w:color="A30134" w:themeColor="accent6"/>
          <w:right w:val="single" w:sz="4" w:space="0" w:color="A30134" w:themeColor="accent6"/>
          <w:insideH w:val="nil"/>
          <w:insideV w:val="nil"/>
        </w:tcBorders>
        <w:shd w:val="clear" w:color="auto" w:fill="A30134" w:themeFill="accent6"/>
      </w:tcPr>
    </w:tblStylePr>
    <w:tblStylePr w:type="lastRow">
      <w:rPr>
        <w:b/>
        <w:bCs/>
      </w:rPr>
      <w:tblPr/>
      <w:tcPr>
        <w:tcBorders>
          <w:top w:val="double" w:sz="4" w:space="0" w:color="A30134" w:themeColor="accent6"/>
        </w:tcBorders>
      </w:tcPr>
    </w:tblStylePr>
    <w:tblStylePr w:type="firstCol">
      <w:rPr>
        <w:b/>
        <w:bCs/>
      </w:rPr>
    </w:tblStylePr>
    <w:tblStylePr w:type="lastCol">
      <w:rPr>
        <w:b/>
        <w:bCs/>
      </w:rPr>
    </w:tblStylePr>
    <w:tblStylePr w:type="band1Vert">
      <w:tblPr/>
      <w:tcPr>
        <w:shd w:val="clear" w:color="auto" w:fill="FEBACF" w:themeFill="accent6" w:themeFillTint="33"/>
      </w:tcPr>
    </w:tblStylePr>
    <w:tblStylePr w:type="band1Horz">
      <w:tblPr/>
      <w:tcPr>
        <w:shd w:val="clear" w:color="auto" w:fill="FEBACF" w:themeFill="accent6" w:themeFillTint="33"/>
      </w:tcPr>
    </w:tblStylePr>
  </w:style>
  <w:style w:type="paragraph" w:styleId="Textonotaalfinal">
    <w:name w:val="endnote text"/>
    <w:basedOn w:val="Normal"/>
    <w:link w:val="TextonotaalfinalCar"/>
    <w:uiPriority w:val="99"/>
    <w:semiHidden/>
    <w:unhideWhenUsed/>
    <w:rsid w:val="003E7F4E"/>
    <w:pPr>
      <w:contextualSpacing/>
    </w:pPr>
    <w:rPr>
      <w:rFonts w:ascii="NewsGoth BT" w:hAnsi="NewsGoth BT"/>
      <w:szCs w:val="20"/>
      <w:lang w:val="es-CO"/>
    </w:rPr>
  </w:style>
  <w:style w:type="character" w:customStyle="1" w:styleId="TextonotaalfinalCar">
    <w:name w:val="Texto nota al final Car"/>
    <w:basedOn w:val="Fuentedeprrafopredeter"/>
    <w:link w:val="Textonotaalfinal"/>
    <w:uiPriority w:val="99"/>
    <w:semiHidden/>
    <w:rsid w:val="003E7F4E"/>
    <w:rPr>
      <w:rFonts w:ascii="NewsGoth BT" w:hAnsi="NewsGoth BT"/>
      <w:sz w:val="20"/>
      <w:szCs w:val="20"/>
    </w:rPr>
  </w:style>
  <w:style w:type="character" w:styleId="Refdenotaalfinal">
    <w:name w:val="endnote reference"/>
    <w:basedOn w:val="Fuentedeprrafopredeter"/>
    <w:uiPriority w:val="99"/>
    <w:semiHidden/>
    <w:unhideWhenUsed/>
    <w:rsid w:val="003E7F4E"/>
    <w:rPr>
      <w:vertAlign w:val="superscript"/>
    </w:rPr>
  </w:style>
  <w:style w:type="table" w:customStyle="1" w:styleId="Tablaconcuadrcula4-nfasis61">
    <w:name w:val="Tabla con cuadrícula 4 - Énfasis 61"/>
    <w:basedOn w:val="Tablanormal"/>
    <w:uiPriority w:val="49"/>
    <w:rsid w:val="003E7F4E"/>
    <w:pPr>
      <w:spacing w:after="0" w:line="240" w:lineRule="auto"/>
    </w:pPr>
    <w:tblPr>
      <w:tblStyleRowBandSize w:val="1"/>
      <w:tblStyleColBandSize w:val="1"/>
      <w:tblBorders>
        <w:top w:val="single" w:sz="4" w:space="0" w:color="FD3070" w:themeColor="accent6" w:themeTint="99"/>
        <w:left w:val="single" w:sz="4" w:space="0" w:color="FD3070" w:themeColor="accent6" w:themeTint="99"/>
        <w:bottom w:val="single" w:sz="4" w:space="0" w:color="FD3070" w:themeColor="accent6" w:themeTint="99"/>
        <w:right w:val="single" w:sz="4" w:space="0" w:color="FD3070" w:themeColor="accent6" w:themeTint="99"/>
        <w:insideH w:val="single" w:sz="4" w:space="0" w:color="FD3070" w:themeColor="accent6" w:themeTint="99"/>
        <w:insideV w:val="single" w:sz="4" w:space="0" w:color="FD3070" w:themeColor="accent6" w:themeTint="99"/>
      </w:tblBorders>
    </w:tblPr>
    <w:tblStylePr w:type="firstRow">
      <w:rPr>
        <w:b/>
        <w:bCs/>
        <w:color w:val="FFFFFF" w:themeColor="background1"/>
      </w:rPr>
      <w:tblPr/>
      <w:tcPr>
        <w:tcBorders>
          <w:top w:val="single" w:sz="4" w:space="0" w:color="A30134" w:themeColor="accent6"/>
          <w:left w:val="single" w:sz="4" w:space="0" w:color="A30134" w:themeColor="accent6"/>
          <w:bottom w:val="single" w:sz="4" w:space="0" w:color="A30134" w:themeColor="accent6"/>
          <w:right w:val="single" w:sz="4" w:space="0" w:color="A30134" w:themeColor="accent6"/>
          <w:insideH w:val="nil"/>
          <w:insideV w:val="nil"/>
        </w:tcBorders>
        <w:shd w:val="clear" w:color="auto" w:fill="A30134" w:themeFill="accent6"/>
      </w:tcPr>
    </w:tblStylePr>
    <w:tblStylePr w:type="lastRow">
      <w:rPr>
        <w:b/>
        <w:bCs/>
      </w:rPr>
      <w:tblPr/>
      <w:tcPr>
        <w:tcBorders>
          <w:top w:val="double" w:sz="4" w:space="0" w:color="A30134" w:themeColor="accent6"/>
        </w:tcBorders>
      </w:tcPr>
    </w:tblStylePr>
    <w:tblStylePr w:type="firstCol">
      <w:rPr>
        <w:b/>
        <w:bCs/>
      </w:rPr>
    </w:tblStylePr>
    <w:tblStylePr w:type="lastCol">
      <w:rPr>
        <w:b/>
        <w:bCs/>
      </w:rPr>
    </w:tblStylePr>
    <w:tblStylePr w:type="band1Vert">
      <w:tblPr/>
      <w:tcPr>
        <w:shd w:val="clear" w:color="auto" w:fill="FEBACF" w:themeFill="accent6" w:themeFillTint="33"/>
      </w:tcPr>
    </w:tblStylePr>
    <w:tblStylePr w:type="band1Horz">
      <w:tblPr/>
      <w:tcPr>
        <w:shd w:val="clear" w:color="auto" w:fill="FEBACF" w:themeFill="accent6" w:themeFillTint="33"/>
      </w:tcPr>
    </w:tblStylePr>
  </w:style>
  <w:style w:type="paragraph" w:customStyle="1" w:styleId="msonormal0">
    <w:name w:val="msonormal"/>
    <w:basedOn w:val="Normal"/>
    <w:rsid w:val="003E7F4E"/>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83">
    <w:name w:val="xl83"/>
    <w:basedOn w:val="Normal"/>
    <w:rsid w:val="003E7F4E"/>
    <w:pP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84">
    <w:name w:val="xl84"/>
    <w:basedOn w:val="Normal"/>
    <w:rsid w:val="003E7F4E"/>
    <w:pP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85">
    <w:name w:val="xl85"/>
    <w:basedOn w:val="Normal"/>
    <w:rsid w:val="003E7F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6">
    <w:name w:val="xl86"/>
    <w:basedOn w:val="Normal"/>
    <w:rsid w:val="003E7F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7">
    <w:name w:val="xl87"/>
    <w:basedOn w:val="Normal"/>
    <w:rsid w:val="003E7F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8">
    <w:name w:val="xl88"/>
    <w:basedOn w:val="Normal"/>
    <w:rsid w:val="003E7F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9">
    <w:name w:val="xl89"/>
    <w:basedOn w:val="Normal"/>
    <w:rsid w:val="003E7F4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90">
    <w:name w:val="xl90"/>
    <w:basedOn w:val="Normal"/>
    <w:rsid w:val="003E7F4E"/>
    <w:pP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91">
    <w:name w:val="xl91"/>
    <w:basedOn w:val="Normal"/>
    <w:rsid w:val="003E7F4E"/>
    <w:pP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92">
    <w:name w:val="xl92"/>
    <w:basedOn w:val="Normal"/>
    <w:rsid w:val="003E7F4E"/>
    <w:pP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93">
    <w:name w:val="xl9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94">
    <w:name w:val="xl9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95">
    <w:name w:val="xl9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96">
    <w:name w:val="xl96"/>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97">
    <w:name w:val="xl97"/>
    <w:basedOn w:val="Normal"/>
    <w:rsid w:val="003E7F4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98">
    <w:name w:val="xl98"/>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99">
    <w:name w:val="xl99"/>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100">
    <w:name w:val="xl100"/>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1">
    <w:name w:val="xl101"/>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2">
    <w:name w:val="xl102"/>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3">
    <w:name w:val="xl103"/>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4">
    <w:name w:val="xl104"/>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5">
    <w:name w:val="xl10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4"/>
      <w:szCs w:val="24"/>
      <w:lang w:val="es-CO" w:eastAsia="es-CO"/>
    </w:rPr>
  </w:style>
  <w:style w:type="paragraph" w:customStyle="1" w:styleId="xl106">
    <w:name w:val="xl106"/>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07">
    <w:name w:val="xl107"/>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08">
    <w:name w:val="xl108"/>
    <w:basedOn w:val="Normal"/>
    <w:rsid w:val="003E7F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09">
    <w:name w:val="xl109"/>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0">
    <w:name w:val="xl110"/>
    <w:basedOn w:val="Normal"/>
    <w:rsid w:val="003E7F4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11">
    <w:name w:val="xl111"/>
    <w:basedOn w:val="Normal"/>
    <w:rsid w:val="003E7F4E"/>
    <w:pPr>
      <w:pBdr>
        <w:top w:val="single" w:sz="4"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12">
    <w:name w:val="xl11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13">
    <w:name w:val="xl11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114">
    <w:name w:val="xl114"/>
    <w:basedOn w:val="Normal"/>
    <w:rsid w:val="003E7F4E"/>
    <w:pPr>
      <w:pBdr>
        <w:top w:val="single" w:sz="4" w:space="0" w:color="auto"/>
        <w:left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15">
    <w:name w:val="xl115"/>
    <w:basedOn w:val="Normal"/>
    <w:rsid w:val="003E7F4E"/>
    <w:pPr>
      <w:pBdr>
        <w:top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116">
    <w:name w:val="xl116"/>
    <w:basedOn w:val="Normal"/>
    <w:rsid w:val="003E7F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17">
    <w:name w:val="xl117"/>
    <w:basedOn w:val="Normal"/>
    <w:rsid w:val="003E7F4E"/>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18">
    <w:name w:val="xl118"/>
    <w:basedOn w:val="Normal"/>
    <w:rsid w:val="003E7F4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Entidad-Capitulo">
    <w:name w:val="Entidad-Capitulo"/>
    <w:next w:val="Normal"/>
    <w:autoRedefine/>
    <w:uiPriority w:val="99"/>
    <w:qFormat/>
    <w:rsid w:val="003E7F4E"/>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3E7F4E"/>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3E7F4E"/>
    <w:pPr>
      <w:numPr>
        <w:numId w:val="16"/>
      </w:numPr>
    </w:pPr>
  </w:style>
  <w:style w:type="paragraph" w:customStyle="1" w:styleId="CaptulosTtulo2">
    <w:name w:val="Capítulos  (Título 2)"/>
    <w:basedOn w:val="Normal"/>
    <w:rsid w:val="003E7F4E"/>
    <w:pPr>
      <w:spacing w:after="160" w:line="259" w:lineRule="auto"/>
      <w:jc w:val="left"/>
    </w:pPr>
    <w:rPr>
      <w:rFonts w:ascii="Arial" w:hAnsi="Arial"/>
      <w:color w:val="131313" w:themeColor="background2" w:themeShade="40"/>
      <w:lang w:val="es-CO"/>
    </w:rPr>
  </w:style>
  <w:style w:type="paragraph" w:customStyle="1" w:styleId="SeccionesTtulo3">
    <w:name w:val="Secciones  (Título 3)"/>
    <w:basedOn w:val="Normal"/>
    <w:rsid w:val="003E7F4E"/>
    <w:pPr>
      <w:spacing w:after="160" w:line="259" w:lineRule="auto"/>
      <w:jc w:val="left"/>
    </w:pPr>
    <w:rPr>
      <w:rFonts w:ascii="Arial" w:hAnsi="Arial"/>
      <w:color w:val="131313" w:themeColor="background2" w:themeShade="40"/>
      <w:lang w:val="es-CO"/>
    </w:rPr>
  </w:style>
  <w:style w:type="paragraph" w:customStyle="1" w:styleId="Invias-VietaAlfabetica">
    <w:name w:val="Invias-Viñeta Alfabetica"/>
    <w:next w:val="Normal"/>
    <w:uiPriority w:val="99"/>
    <w:qFormat/>
    <w:rsid w:val="003E7F4E"/>
    <w:pPr>
      <w:numPr>
        <w:numId w:val="1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3E7F4E"/>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E7F4E"/>
    <w:rPr>
      <w:rFonts w:ascii="Arial Narrow" w:eastAsia="Times New Roman" w:hAnsi="Arial Narrow" w:cs="Times New Roman"/>
      <w:sz w:val="24"/>
      <w:szCs w:val="24"/>
      <w:lang w:val="en-US" w:eastAsia="es-ES"/>
    </w:rPr>
  </w:style>
  <w:style w:type="character" w:customStyle="1" w:styleId="spelle">
    <w:name w:val="spelle"/>
    <w:basedOn w:val="Fuentedeprrafopredeter"/>
    <w:rsid w:val="003E7F4E"/>
  </w:style>
  <w:style w:type="paragraph" w:customStyle="1" w:styleId="Capitulo3">
    <w:name w:val="Capitulo 3"/>
    <w:basedOn w:val="Literales"/>
    <w:qFormat/>
    <w:rsid w:val="003E7F4E"/>
    <w:pPr>
      <w:numPr>
        <w:numId w:val="20"/>
      </w:numPr>
    </w:pPr>
  </w:style>
  <w:style w:type="paragraph" w:customStyle="1" w:styleId="Capitulo1">
    <w:name w:val="Capitulo 1"/>
    <w:basedOn w:val="Literales"/>
    <w:qFormat/>
    <w:rsid w:val="003E7F4E"/>
    <w:pPr>
      <w:numPr>
        <w:numId w:val="0"/>
      </w:numPr>
      <w:ind w:left="720" w:hanging="360"/>
    </w:pPr>
  </w:style>
  <w:style w:type="paragraph" w:customStyle="1" w:styleId="Capitulo2">
    <w:name w:val="Capitulo 2"/>
    <w:basedOn w:val="Literales"/>
    <w:autoRedefine/>
    <w:qFormat/>
    <w:rsid w:val="003E7F4E"/>
    <w:pPr>
      <w:numPr>
        <w:numId w:val="0"/>
      </w:numPr>
      <w:jc w:val="both"/>
    </w:pPr>
    <w:rPr>
      <w:color w:val="auto"/>
      <w:sz w:val="22"/>
    </w:rPr>
  </w:style>
  <w:style w:type="paragraph" w:customStyle="1" w:styleId="Captulo4">
    <w:name w:val="Capítulo 4"/>
    <w:basedOn w:val="Normal"/>
    <w:autoRedefine/>
    <w:qFormat/>
    <w:rsid w:val="003E7F4E"/>
    <w:pPr>
      <w:contextualSpacing/>
      <w:jc w:val="left"/>
    </w:pPr>
    <w:rPr>
      <w:rFonts w:ascii="Arial" w:eastAsia="Arial" w:hAnsi="Arial" w:cs="Arial"/>
      <w:b/>
      <w:sz w:val="22"/>
      <w:lang w:val="es-CO"/>
    </w:rPr>
  </w:style>
  <w:style w:type="paragraph" w:customStyle="1" w:styleId="Captulo7">
    <w:name w:val="Capítulo 7"/>
    <w:basedOn w:val="Prrafodelista"/>
    <w:qFormat/>
    <w:rsid w:val="003E7F4E"/>
    <w:pPr>
      <w:numPr>
        <w:numId w:val="18"/>
      </w:numPr>
      <w:spacing w:after="200" w:line="276" w:lineRule="auto"/>
      <w:jc w:val="left"/>
    </w:pPr>
    <w:rPr>
      <w:rFonts w:ascii="Arial" w:eastAsia="Calibri" w:hAnsi="Arial" w:cs="Arial"/>
      <w:b/>
      <w:bCs/>
      <w:color w:val="1C1C1C"/>
      <w:szCs w:val="20"/>
      <w:lang w:val="es-CO"/>
    </w:rPr>
  </w:style>
  <w:style w:type="paragraph" w:customStyle="1" w:styleId="Captulo5">
    <w:name w:val="Capítulo 5"/>
    <w:basedOn w:val="Prrafodelista"/>
    <w:qFormat/>
    <w:rsid w:val="003E7F4E"/>
    <w:pPr>
      <w:numPr>
        <w:numId w:val="19"/>
      </w:numPr>
      <w:spacing w:after="200" w:line="276" w:lineRule="auto"/>
      <w:ind w:left="964" w:hanging="680"/>
      <w:jc w:val="left"/>
    </w:pPr>
    <w:rPr>
      <w:rFonts w:ascii="Arial" w:eastAsia="Calibri" w:hAnsi="Arial" w:cs="Arial"/>
      <w:b/>
      <w:bCs/>
      <w:color w:val="1C1C1C"/>
      <w:szCs w:val="20"/>
      <w:lang w:val="es-CO"/>
    </w:rPr>
  </w:style>
  <w:style w:type="paragraph" w:customStyle="1" w:styleId="Invias-Titulo1">
    <w:name w:val="Invias-Titulo 1"/>
    <w:next w:val="Normal"/>
    <w:autoRedefine/>
    <w:uiPriority w:val="99"/>
    <w:qFormat/>
    <w:rsid w:val="003E7F4E"/>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3E7F4E"/>
    <w:rPr>
      <w:color w:val="808080"/>
      <w:shd w:val="clear" w:color="auto" w:fill="E6E6E6"/>
    </w:rPr>
  </w:style>
  <w:style w:type="character" w:customStyle="1" w:styleId="Mencinsinresolver3">
    <w:name w:val="Mención sin resolver3"/>
    <w:basedOn w:val="Fuentedeprrafopredeter"/>
    <w:uiPriority w:val="99"/>
    <w:semiHidden/>
    <w:unhideWhenUsed/>
    <w:rsid w:val="003E7F4E"/>
    <w:rPr>
      <w:color w:val="808080"/>
      <w:shd w:val="clear" w:color="auto" w:fill="E6E6E6"/>
    </w:rPr>
  </w:style>
  <w:style w:type="character" w:customStyle="1" w:styleId="Mencinsinresolver30">
    <w:name w:val="Mención sin resolver30"/>
    <w:basedOn w:val="Fuentedeprrafopredeter"/>
    <w:uiPriority w:val="99"/>
    <w:semiHidden/>
    <w:unhideWhenUsed/>
    <w:rsid w:val="003E7F4E"/>
    <w:rPr>
      <w:color w:val="808080"/>
      <w:shd w:val="clear" w:color="auto" w:fill="E6E6E6"/>
    </w:rPr>
  </w:style>
  <w:style w:type="paragraph" w:customStyle="1" w:styleId="m-423956075009029384invias-capitulo">
    <w:name w:val="m_-423956075009029384invias-capitulo"/>
    <w:basedOn w:val="Normal"/>
    <w:rsid w:val="003E7F4E"/>
    <w:pPr>
      <w:spacing w:before="100" w:beforeAutospacing="1" w:after="100" w:afterAutospacing="1"/>
      <w:jc w:val="left"/>
    </w:pPr>
    <w:rPr>
      <w:rFonts w:ascii="Times New Roman" w:hAnsi="Times New Roman" w:cs="Times New Roman"/>
      <w:sz w:val="24"/>
      <w:szCs w:val="24"/>
      <w:lang w:val="es-CO" w:eastAsia="es-CO"/>
    </w:rPr>
  </w:style>
  <w:style w:type="paragraph" w:customStyle="1" w:styleId="m-423956075009029384invias-titulo1">
    <w:name w:val="m_-423956075009029384invias-titulo1"/>
    <w:basedOn w:val="Normal"/>
    <w:rsid w:val="003E7F4E"/>
    <w:pPr>
      <w:spacing w:before="100" w:beforeAutospacing="1" w:after="100" w:afterAutospacing="1"/>
      <w:jc w:val="left"/>
    </w:pPr>
    <w:rPr>
      <w:rFonts w:ascii="Times New Roman" w:hAnsi="Times New Roman" w:cs="Times New Roman"/>
      <w:sz w:val="24"/>
      <w:szCs w:val="24"/>
      <w:lang w:val="es-CO" w:eastAsia="es-CO"/>
    </w:rPr>
  </w:style>
  <w:style w:type="paragraph" w:customStyle="1" w:styleId="Capitulo8">
    <w:name w:val="Capitulo 8"/>
    <w:basedOn w:val="Captulo7"/>
    <w:qFormat/>
    <w:rsid w:val="003E7F4E"/>
    <w:pPr>
      <w:numPr>
        <w:numId w:val="22"/>
      </w:numPr>
      <w:ind w:left="1020" w:hanging="680"/>
      <w:jc w:val="both"/>
    </w:pPr>
  </w:style>
  <w:style w:type="character" w:customStyle="1" w:styleId="Mencinsinresolver300">
    <w:name w:val="Mención sin resolver300"/>
    <w:basedOn w:val="Fuentedeprrafopredeter"/>
    <w:uiPriority w:val="99"/>
    <w:semiHidden/>
    <w:unhideWhenUsed/>
    <w:rsid w:val="003E7F4E"/>
    <w:rPr>
      <w:color w:val="808080"/>
      <w:shd w:val="clear" w:color="auto" w:fill="E6E6E6"/>
    </w:rPr>
  </w:style>
  <w:style w:type="character" w:customStyle="1" w:styleId="Mencinsinresolver3000">
    <w:name w:val="Mención sin resolver3000"/>
    <w:basedOn w:val="Fuentedeprrafopredeter"/>
    <w:uiPriority w:val="99"/>
    <w:semiHidden/>
    <w:unhideWhenUsed/>
    <w:rsid w:val="003E7F4E"/>
    <w:rPr>
      <w:color w:val="808080"/>
      <w:shd w:val="clear" w:color="auto" w:fill="E6E6E6"/>
    </w:rPr>
  </w:style>
  <w:style w:type="character" w:customStyle="1" w:styleId="Mencinsinresolver30000">
    <w:name w:val="Mención sin resolver30000"/>
    <w:basedOn w:val="Fuentedeprrafopredeter"/>
    <w:uiPriority w:val="99"/>
    <w:semiHidden/>
    <w:unhideWhenUsed/>
    <w:rsid w:val="003E7F4E"/>
    <w:rPr>
      <w:color w:val="808080"/>
      <w:shd w:val="clear" w:color="auto" w:fill="E6E6E6"/>
    </w:rPr>
  </w:style>
  <w:style w:type="table" w:customStyle="1" w:styleId="Tablaconcuadrcula1">
    <w:name w:val="Tabla con cuadrícula1"/>
    <w:basedOn w:val="Tablanormal"/>
    <w:next w:val="Tablaconcuadrcula"/>
    <w:uiPriority w:val="59"/>
    <w:rsid w:val="003E7F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3E7F4E"/>
    <w:rPr>
      <w:color w:val="605E5C"/>
      <w:shd w:val="clear" w:color="auto" w:fill="E1DFDD"/>
    </w:rPr>
  </w:style>
  <w:style w:type="table" w:customStyle="1" w:styleId="Tablaconcuadrcula2">
    <w:name w:val="Tabla con cuadrícula2"/>
    <w:basedOn w:val="Tablanormal"/>
    <w:next w:val="Tablaconcuadrcula"/>
    <w:uiPriority w:val="59"/>
    <w:rsid w:val="003E7F4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E7F4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E7F4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E7F4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E7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ParrafoComicSansMS11pt">
    <w:name w:val="Estilo Parrafo Comic Sans MS 11 pt"/>
    <w:basedOn w:val="Fuentedeprrafopredeter"/>
    <w:uiPriority w:val="99"/>
    <w:rsid w:val="003E7F4E"/>
    <w:rPr>
      <w:rFonts w:ascii="Comic Sans MS" w:hAnsi="Comic Sans MS"/>
      <w:spacing w:val="-2"/>
      <w:sz w:val="22"/>
    </w:rPr>
  </w:style>
  <w:style w:type="character" w:customStyle="1" w:styleId="Mencinsinresolver5">
    <w:name w:val="Mención sin resolver5"/>
    <w:basedOn w:val="Fuentedeprrafopredeter"/>
    <w:uiPriority w:val="99"/>
    <w:semiHidden/>
    <w:unhideWhenUsed/>
    <w:rsid w:val="003E7F4E"/>
    <w:rPr>
      <w:color w:val="605E5C"/>
      <w:shd w:val="clear" w:color="auto" w:fill="E1DFDD"/>
    </w:rPr>
  </w:style>
  <w:style w:type="paragraph" w:customStyle="1" w:styleId="font5">
    <w:name w:val="font5"/>
    <w:basedOn w:val="Normal"/>
    <w:rsid w:val="003E7F4E"/>
    <w:pPr>
      <w:spacing w:before="100" w:beforeAutospacing="1" w:after="100" w:afterAutospacing="1"/>
      <w:jc w:val="left"/>
    </w:pPr>
    <w:rPr>
      <w:rFonts w:ascii="Arial" w:eastAsia="Times New Roman" w:hAnsi="Arial" w:cs="Arial"/>
      <w:b/>
      <w:bCs/>
      <w:color w:val="000000"/>
      <w:sz w:val="24"/>
      <w:szCs w:val="24"/>
      <w:lang w:val="es-CO" w:eastAsia="es-CO"/>
    </w:rPr>
  </w:style>
  <w:style w:type="paragraph" w:customStyle="1" w:styleId="font6">
    <w:name w:val="font6"/>
    <w:basedOn w:val="Normal"/>
    <w:rsid w:val="003E7F4E"/>
    <w:pPr>
      <w:spacing w:before="100" w:beforeAutospacing="1" w:after="100" w:afterAutospacing="1"/>
      <w:jc w:val="left"/>
    </w:pPr>
    <w:rPr>
      <w:rFonts w:ascii="Arial" w:eastAsia="Times New Roman" w:hAnsi="Arial" w:cs="Arial"/>
      <w:color w:val="000000"/>
      <w:sz w:val="24"/>
      <w:szCs w:val="24"/>
      <w:lang w:val="es-CO" w:eastAsia="es-CO"/>
    </w:rPr>
  </w:style>
  <w:style w:type="paragraph" w:customStyle="1" w:styleId="font7">
    <w:name w:val="font7"/>
    <w:basedOn w:val="Normal"/>
    <w:rsid w:val="003E7F4E"/>
    <w:pPr>
      <w:spacing w:before="100" w:beforeAutospacing="1" w:after="100" w:afterAutospacing="1"/>
      <w:jc w:val="left"/>
    </w:pPr>
    <w:rPr>
      <w:rFonts w:ascii="Tahoma" w:eastAsia="Times New Roman" w:hAnsi="Tahoma" w:cs="Tahoma"/>
      <w:b/>
      <w:bCs/>
      <w:color w:val="000000"/>
      <w:sz w:val="18"/>
      <w:szCs w:val="18"/>
      <w:lang w:val="es-CO" w:eastAsia="es-CO"/>
    </w:rPr>
  </w:style>
  <w:style w:type="paragraph" w:customStyle="1" w:styleId="font8">
    <w:name w:val="font8"/>
    <w:basedOn w:val="Normal"/>
    <w:rsid w:val="003E7F4E"/>
    <w:pPr>
      <w:spacing w:before="100" w:beforeAutospacing="1" w:after="100" w:afterAutospacing="1"/>
      <w:jc w:val="left"/>
    </w:pPr>
    <w:rPr>
      <w:rFonts w:ascii="Tahoma" w:eastAsia="Times New Roman" w:hAnsi="Tahoma" w:cs="Tahoma"/>
      <w:color w:val="000000"/>
      <w:sz w:val="18"/>
      <w:szCs w:val="18"/>
      <w:lang w:val="es-CO" w:eastAsia="es-CO"/>
    </w:rPr>
  </w:style>
  <w:style w:type="paragraph" w:customStyle="1" w:styleId="xl71">
    <w:name w:val="xl71"/>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72">
    <w:name w:val="xl72"/>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73">
    <w:name w:val="xl7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74">
    <w:name w:val="xl74"/>
    <w:basedOn w:val="Normal"/>
    <w:rsid w:val="003E7F4E"/>
    <w:pPr>
      <w:pBdr>
        <w:bottom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75">
    <w:name w:val="xl75"/>
    <w:basedOn w:val="Normal"/>
    <w:rsid w:val="003E7F4E"/>
    <w:pPr>
      <w:pBdr>
        <w:bottom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76">
    <w:name w:val="xl7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77">
    <w:name w:val="xl77"/>
    <w:basedOn w:val="Normal"/>
    <w:rsid w:val="003E7F4E"/>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78">
    <w:name w:val="xl7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79">
    <w:name w:val="xl7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80">
    <w:name w:val="xl80"/>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81">
    <w:name w:val="xl81"/>
    <w:basedOn w:val="Normal"/>
    <w:rsid w:val="003E7F4E"/>
    <w:pPr>
      <w:pBdr>
        <w:top w:val="single" w:sz="4" w:space="0" w:color="auto"/>
        <w:bottom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82">
    <w:name w:val="xl8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119">
    <w:name w:val="xl11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0">
    <w:name w:val="xl12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21">
    <w:name w:val="xl12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22">
    <w:name w:val="xl122"/>
    <w:basedOn w:val="Normal"/>
    <w:rsid w:val="003E7F4E"/>
    <w:pPr>
      <w:pBdr>
        <w:top w:val="single" w:sz="4" w:space="0" w:color="auto"/>
        <w:bottom w:val="single" w:sz="4" w:space="0" w:color="auto"/>
      </w:pBdr>
      <w:shd w:val="clear" w:color="auto" w:fill="D9D9D9"/>
      <w:spacing w:before="100" w:beforeAutospacing="1" w:after="100" w:afterAutospacing="1"/>
      <w:jc w:val="center"/>
    </w:pPr>
    <w:rPr>
      <w:rFonts w:ascii="Arial" w:eastAsia="Times New Roman" w:hAnsi="Arial" w:cs="Arial"/>
      <w:sz w:val="24"/>
      <w:szCs w:val="24"/>
      <w:lang w:val="es-CO" w:eastAsia="es-CO"/>
    </w:rPr>
  </w:style>
  <w:style w:type="paragraph" w:customStyle="1" w:styleId="xl123">
    <w:name w:val="xl123"/>
    <w:basedOn w:val="Normal"/>
    <w:rsid w:val="003E7F4E"/>
    <w:pPr>
      <w:pBdr>
        <w:top w:val="single" w:sz="4" w:space="0" w:color="auto"/>
        <w:bottom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124">
    <w:name w:val="xl124"/>
    <w:basedOn w:val="Normal"/>
    <w:rsid w:val="003E7F4E"/>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Arial" w:eastAsia="Times New Roman" w:hAnsi="Arial" w:cs="Arial"/>
      <w:b/>
      <w:bCs/>
      <w:sz w:val="24"/>
      <w:szCs w:val="24"/>
      <w:lang w:val="es-CO" w:eastAsia="es-CO"/>
    </w:rPr>
  </w:style>
  <w:style w:type="paragraph" w:customStyle="1" w:styleId="xl125">
    <w:name w:val="xl12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26">
    <w:name w:val="xl12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27">
    <w:name w:val="xl12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28">
    <w:name w:val="xl12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29">
    <w:name w:val="xl12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30">
    <w:name w:val="xl130"/>
    <w:basedOn w:val="Normal"/>
    <w:rsid w:val="003E7F4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131">
    <w:name w:val="xl131"/>
    <w:basedOn w:val="Normal"/>
    <w:rsid w:val="003E7F4E"/>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jc w:val="left"/>
    </w:pPr>
    <w:rPr>
      <w:rFonts w:ascii="Arial" w:eastAsia="Times New Roman" w:hAnsi="Arial" w:cs="Arial"/>
      <w:sz w:val="24"/>
      <w:szCs w:val="24"/>
      <w:lang w:val="es-CO" w:eastAsia="es-CO"/>
    </w:rPr>
  </w:style>
  <w:style w:type="paragraph" w:customStyle="1" w:styleId="xl132">
    <w:name w:val="xl132"/>
    <w:basedOn w:val="Normal"/>
    <w:rsid w:val="003E7F4E"/>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jc w:val="left"/>
    </w:pPr>
    <w:rPr>
      <w:rFonts w:ascii="Arial" w:eastAsia="Times New Roman" w:hAnsi="Arial" w:cs="Arial"/>
      <w:sz w:val="24"/>
      <w:szCs w:val="24"/>
      <w:lang w:val="es-CO" w:eastAsia="es-CO"/>
    </w:rPr>
  </w:style>
  <w:style w:type="paragraph" w:customStyle="1" w:styleId="xl133">
    <w:name w:val="xl13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34">
    <w:name w:val="xl134"/>
    <w:basedOn w:val="Normal"/>
    <w:rsid w:val="003E7F4E"/>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jc w:val="left"/>
    </w:pPr>
    <w:rPr>
      <w:rFonts w:ascii="Arial" w:eastAsia="Times New Roman" w:hAnsi="Arial" w:cs="Arial"/>
      <w:sz w:val="24"/>
      <w:szCs w:val="24"/>
      <w:lang w:val="es-CO" w:eastAsia="es-CO"/>
    </w:rPr>
  </w:style>
  <w:style w:type="paragraph" w:customStyle="1" w:styleId="xl135">
    <w:name w:val="xl13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36">
    <w:name w:val="xl13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7">
    <w:name w:val="xl137"/>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138">
    <w:name w:val="xl13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39">
    <w:name w:val="xl139"/>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0">
    <w:name w:val="xl140"/>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41">
    <w:name w:val="xl14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42">
    <w:name w:val="xl142"/>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143">
    <w:name w:val="xl14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44">
    <w:name w:val="xl14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45">
    <w:name w:val="xl145"/>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146">
    <w:name w:val="xl14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147">
    <w:name w:val="xl147"/>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148">
    <w:name w:val="xl14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49">
    <w:name w:val="xl149"/>
    <w:basedOn w:val="Normal"/>
    <w:rsid w:val="003E7F4E"/>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0">
    <w:name w:val="xl150"/>
    <w:basedOn w:val="Normal"/>
    <w:rsid w:val="003E7F4E"/>
    <w:pPr>
      <w:pBdr>
        <w:top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151">
    <w:name w:val="xl151"/>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sz w:val="24"/>
      <w:szCs w:val="24"/>
      <w:lang w:val="es-CO" w:eastAsia="es-CO"/>
    </w:rPr>
  </w:style>
  <w:style w:type="paragraph" w:customStyle="1" w:styleId="xl152">
    <w:name w:val="xl152"/>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3">
    <w:name w:val="xl15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4">
    <w:name w:val="xl15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55">
    <w:name w:val="xl15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156">
    <w:name w:val="xl15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57">
    <w:name w:val="xl15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158">
    <w:name w:val="xl15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59">
    <w:name w:val="xl15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60">
    <w:name w:val="xl16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61">
    <w:name w:val="xl16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62">
    <w:name w:val="xl16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63">
    <w:name w:val="xl16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165">
    <w:name w:val="xl16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66">
    <w:name w:val="xl16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67">
    <w:name w:val="xl167"/>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168">
    <w:name w:val="xl168"/>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169">
    <w:name w:val="xl16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70">
    <w:name w:val="xl170"/>
    <w:basedOn w:val="Normal"/>
    <w:rsid w:val="003E7F4E"/>
    <w:pPr>
      <w:pBdr>
        <w:left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71">
    <w:name w:val="xl17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72">
    <w:name w:val="xl17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173">
    <w:name w:val="xl17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174">
    <w:name w:val="xl174"/>
    <w:basedOn w:val="Normal"/>
    <w:rsid w:val="003E7F4E"/>
    <w:pPr>
      <w:pBdr>
        <w:bottom w:val="single" w:sz="4" w:space="0" w:color="000000"/>
      </w:pBdr>
      <w:shd w:val="clear" w:color="auto" w:fill="D8D8D8"/>
      <w:spacing w:before="100" w:beforeAutospacing="1" w:after="100" w:afterAutospacing="1"/>
      <w:jc w:val="left"/>
    </w:pPr>
    <w:rPr>
      <w:rFonts w:ascii="Arial" w:eastAsia="Times New Roman" w:hAnsi="Arial" w:cs="Arial"/>
      <w:sz w:val="24"/>
      <w:szCs w:val="24"/>
      <w:lang w:val="es-CO" w:eastAsia="es-CO"/>
    </w:rPr>
  </w:style>
  <w:style w:type="paragraph" w:customStyle="1" w:styleId="xl175">
    <w:name w:val="xl175"/>
    <w:basedOn w:val="Normal"/>
    <w:rsid w:val="003E7F4E"/>
    <w:pPr>
      <w:pBdr>
        <w:bottom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176">
    <w:name w:val="xl176"/>
    <w:basedOn w:val="Normal"/>
    <w:rsid w:val="003E7F4E"/>
    <w:pPr>
      <w:pBdr>
        <w:left w:val="single" w:sz="4" w:space="0" w:color="000000"/>
        <w:bottom w:val="single" w:sz="4" w:space="0" w:color="000000"/>
        <w:right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177">
    <w:name w:val="xl177"/>
    <w:basedOn w:val="Normal"/>
    <w:rsid w:val="003E7F4E"/>
    <w:pPr>
      <w:pBdr>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178">
    <w:name w:val="xl178"/>
    <w:basedOn w:val="Normal"/>
    <w:rsid w:val="003E7F4E"/>
    <w:pPr>
      <w:pBdr>
        <w:left w:val="single" w:sz="4" w:space="0" w:color="000000"/>
        <w:bottom w:val="single" w:sz="4" w:space="0" w:color="000000"/>
        <w:right w:val="single" w:sz="4" w:space="0" w:color="000000"/>
      </w:pBdr>
      <w:shd w:val="clear" w:color="auto" w:fill="D8D8D8"/>
      <w:spacing w:before="100" w:beforeAutospacing="1" w:after="100" w:afterAutospacing="1"/>
      <w:jc w:val="right"/>
    </w:pPr>
    <w:rPr>
      <w:rFonts w:ascii="Arial" w:eastAsia="Times New Roman" w:hAnsi="Arial" w:cs="Arial"/>
      <w:b/>
      <w:bCs/>
      <w:sz w:val="24"/>
      <w:szCs w:val="24"/>
      <w:lang w:val="es-CO" w:eastAsia="es-CO"/>
    </w:rPr>
  </w:style>
  <w:style w:type="paragraph" w:customStyle="1" w:styleId="xl179">
    <w:name w:val="xl179"/>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180">
    <w:name w:val="xl180"/>
    <w:basedOn w:val="Normal"/>
    <w:rsid w:val="003E7F4E"/>
    <w:pPr>
      <w:pBdr>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181">
    <w:name w:val="xl181"/>
    <w:basedOn w:val="Normal"/>
    <w:rsid w:val="003E7F4E"/>
    <w:pPr>
      <w:pBdr>
        <w:left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182">
    <w:name w:val="xl182"/>
    <w:basedOn w:val="Normal"/>
    <w:rsid w:val="003E7F4E"/>
    <w:pPr>
      <w:pBdr>
        <w:left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183">
    <w:name w:val="xl183"/>
    <w:basedOn w:val="Normal"/>
    <w:rsid w:val="003E7F4E"/>
    <w:pPr>
      <w:pBdr>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184">
    <w:name w:val="xl184"/>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185">
    <w:name w:val="xl185"/>
    <w:basedOn w:val="Normal"/>
    <w:rsid w:val="003E7F4E"/>
    <w:pPr>
      <w:pBdr>
        <w:top w:val="single" w:sz="4" w:space="0" w:color="000000"/>
        <w:left w:val="single" w:sz="4" w:space="0" w:color="000000"/>
        <w:bottom w:val="single" w:sz="4" w:space="0" w:color="000000"/>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186">
    <w:name w:val="xl186"/>
    <w:basedOn w:val="Normal"/>
    <w:rsid w:val="003E7F4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87">
    <w:name w:val="xl187"/>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88">
    <w:name w:val="xl188"/>
    <w:basedOn w:val="Normal"/>
    <w:rsid w:val="003E7F4E"/>
    <w:pPr>
      <w:pBdr>
        <w:top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189">
    <w:name w:val="xl189"/>
    <w:basedOn w:val="Normal"/>
    <w:rsid w:val="003E7F4E"/>
    <w:pPr>
      <w:pBdr>
        <w:top w:val="single" w:sz="4" w:space="0" w:color="000000"/>
        <w:bottom w:val="single" w:sz="4" w:space="0" w:color="000000"/>
      </w:pBdr>
      <w:shd w:val="clear" w:color="auto" w:fill="D8D8D8"/>
      <w:spacing w:before="100" w:beforeAutospacing="1" w:after="100" w:afterAutospacing="1"/>
      <w:jc w:val="left"/>
    </w:pPr>
    <w:rPr>
      <w:rFonts w:ascii="Arial" w:eastAsia="Times New Roman" w:hAnsi="Arial" w:cs="Arial"/>
      <w:sz w:val="24"/>
      <w:szCs w:val="24"/>
      <w:lang w:val="es-CO" w:eastAsia="es-CO"/>
    </w:rPr>
  </w:style>
  <w:style w:type="paragraph" w:customStyle="1" w:styleId="xl190">
    <w:name w:val="xl190"/>
    <w:basedOn w:val="Normal"/>
    <w:rsid w:val="003E7F4E"/>
    <w:pPr>
      <w:pBdr>
        <w:top w:val="single" w:sz="4" w:space="0" w:color="000000"/>
        <w:bottom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191">
    <w:name w:val="xl191"/>
    <w:basedOn w:val="Normal"/>
    <w:rsid w:val="003E7F4E"/>
    <w:pPr>
      <w:pBdr>
        <w:top w:val="single" w:sz="4" w:space="0" w:color="000000"/>
        <w:right w:val="single" w:sz="4" w:space="0" w:color="000000"/>
      </w:pBdr>
      <w:shd w:val="clear" w:color="auto" w:fill="D8D8D8"/>
      <w:spacing w:before="100" w:beforeAutospacing="1" w:after="100" w:afterAutospacing="1"/>
      <w:jc w:val="right"/>
    </w:pPr>
    <w:rPr>
      <w:rFonts w:ascii="Arial" w:eastAsia="Times New Roman" w:hAnsi="Arial" w:cs="Arial"/>
      <w:b/>
      <w:bCs/>
      <w:sz w:val="24"/>
      <w:szCs w:val="24"/>
      <w:lang w:val="es-CO" w:eastAsia="es-CO"/>
    </w:rPr>
  </w:style>
  <w:style w:type="paragraph" w:customStyle="1" w:styleId="xl192">
    <w:name w:val="xl192"/>
    <w:basedOn w:val="Normal"/>
    <w:rsid w:val="003E7F4E"/>
    <w:pPr>
      <w:pBdr>
        <w:top w:val="single" w:sz="4" w:space="0" w:color="000000"/>
        <w:left w:val="single" w:sz="4" w:space="0" w:color="000000"/>
        <w:bottom w:val="single" w:sz="4" w:space="0" w:color="000000"/>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193">
    <w:name w:val="xl193"/>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194">
    <w:name w:val="xl194"/>
    <w:basedOn w:val="Normal"/>
    <w:rsid w:val="003E7F4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195">
    <w:name w:val="xl195"/>
    <w:basedOn w:val="Normal"/>
    <w:rsid w:val="003E7F4E"/>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6">
    <w:name w:val="xl196"/>
    <w:basedOn w:val="Normal"/>
    <w:rsid w:val="003E7F4E"/>
    <w:pPr>
      <w:pBdr>
        <w:left w:val="single" w:sz="4" w:space="0" w:color="000000"/>
        <w:bottom w:val="single" w:sz="4" w:space="0" w:color="000000"/>
        <w:right w:val="single" w:sz="4" w:space="0" w:color="000000"/>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7">
    <w:name w:val="xl197"/>
    <w:basedOn w:val="Normal"/>
    <w:rsid w:val="003E7F4E"/>
    <w:pPr>
      <w:pBdr>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lang w:val="es-CO" w:eastAsia="es-CO"/>
    </w:rPr>
  </w:style>
  <w:style w:type="paragraph" w:customStyle="1" w:styleId="xl198">
    <w:name w:val="xl198"/>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lang w:val="es-CO" w:eastAsia="es-CO"/>
    </w:rPr>
  </w:style>
  <w:style w:type="paragraph" w:customStyle="1" w:styleId="xl199">
    <w:name w:val="xl19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00">
    <w:name w:val="xl200"/>
    <w:basedOn w:val="Normal"/>
    <w:rsid w:val="003E7F4E"/>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Arial" w:eastAsia="Times New Roman" w:hAnsi="Arial" w:cs="Arial"/>
      <w:b/>
      <w:bCs/>
      <w:sz w:val="24"/>
      <w:szCs w:val="24"/>
      <w:lang w:val="es-CO" w:eastAsia="es-CO"/>
    </w:rPr>
  </w:style>
  <w:style w:type="paragraph" w:customStyle="1" w:styleId="xl201">
    <w:name w:val="xl20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02">
    <w:name w:val="xl202"/>
    <w:basedOn w:val="Normal"/>
    <w:rsid w:val="003E7F4E"/>
    <w:pPr>
      <w:pBdr>
        <w:top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03">
    <w:name w:val="xl20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04">
    <w:name w:val="xl204"/>
    <w:basedOn w:val="Normal"/>
    <w:rsid w:val="003E7F4E"/>
    <w:pPr>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05">
    <w:name w:val="xl205"/>
    <w:basedOn w:val="Normal"/>
    <w:rsid w:val="003E7F4E"/>
    <w:pPr>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06">
    <w:name w:val="xl20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07">
    <w:name w:val="xl20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208">
    <w:name w:val="xl20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209">
    <w:name w:val="xl20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10">
    <w:name w:val="xl21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11">
    <w:name w:val="xl21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12">
    <w:name w:val="xl21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13">
    <w:name w:val="xl213"/>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14">
    <w:name w:val="xl214"/>
    <w:basedOn w:val="Normal"/>
    <w:rsid w:val="003E7F4E"/>
    <w:pPr>
      <w:pBdr>
        <w:top w:val="single" w:sz="4" w:space="0" w:color="000000"/>
        <w:left w:val="single" w:sz="4" w:space="0" w:color="000000"/>
        <w:bottom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15">
    <w:name w:val="xl215"/>
    <w:basedOn w:val="Normal"/>
    <w:rsid w:val="003E7F4E"/>
    <w:pPr>
      <w:pBdr>
        <w:top w:val="single" w:sz="4" w:space="0" w:color="000000"/>
        <w:left w:val="single" w:sz="4" w:space="0" w:color="000000"/>
        <w:bottom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16">
    <w:name w:val="xl216"/>
    <w:basedOn w:val="Normal"/>
    <w:rsid w:val="003E7F4E"/>
    <w:pPr>
      <w:pBdr>
        <w:top w:val="single" w:sz="4" w:space="0" w:color="000000"/>
        <w:left w:val="single" w:sz="4" w:space="0" w:color="000000"/>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17">
    <w:name w:val="xl217"/>
    <w:basedOn w:val="Normal"/>
    <w:rsid w:val="003E7F4E"/>
    <w:pPr>
      <w:pBdr>
        <w:top w:val="single" w:sz="4" w:space="0" w:color="000000"/>
        <w:lef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18">
    <w:name w:val="xl218"/>
    <w:basedOn w:val="Normal"/>
    <w:rsid w:val="003E7F4E"/>
    <w:pPr>
      <w:pBdr>
        <w:top w:val="single" w:sz="4" w:space="0" w:color="000000"/>
        <w:left w:val="single" w:sz="4" w:space="0" w:color="000000"/>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19">
    <w:name w:val="xl219"/>
    <w:basedOn w:val="Normal"/>
    <w:rsid w:val="003E7F4E"/>
    <w:pPr>
      <w:pBdr>
        <w:top w:val="single" w:sz="4" w:space="0" w:color="000000"/>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20">
    <w:name w:val="xl22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21">
    <w:name w:val="xl22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22">
    <w:name w:val="xl22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23">
    <w:name w:val="xl22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24">
    <w:name w:val="xl22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25">
    <w:name w:val="xl22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26">
    <w:name w:val="xl226"/>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27">
    <w:name w:val="xl22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28">
    <w:name w:val="xl228"/>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229">
    <w:name w:val="xl229"/>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30">
    <w:name w:val="xl23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31">
    <w:name w:val="xl231"/>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232">
    <w:name w:val="xl23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33">
    <w:name w:val="xl23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34">
    <w:name w:val="xl23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35">
    <w:name w:val="xl23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36">
    <w:name w:val="xl23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237">
    <w:name w:val="xl23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38">
    <w:name w:val="xl23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39">
    <w:name w:val="xl23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40">
    <w:name w:val="xl24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241">
    <w:name w:val="xl241"/>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42">
    <w:name w:val="xl242"/>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43">
    <w:name w:val="xl243"/>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244">
    <w:name w:val="xl244"/>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45">
    <w:name w:val="xl245"/>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46">
    <w:name w:val="xl246"/>
    <w:basedOn w:val="Normal"/>
    <w:rsid w:val="003E7F4E"/>
    <w:pPr>
      <w:pBdr>
        <w:top w:val="single" w:sz="4" w:space="0" w:color="000000"/>
        <w:bottom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247">
    <w:name w:val="xl247"/>
    <w:basedOn w:val="Normal"/>
    <w:rsid w:val="003E7F4E"/>
    <w:pPr>
      <w:pBdr>
        <w:top w:val="single" w:sz="4" w:space="0" w:color="000000"/>
        <w:bottom w:val="single" w:sz="4" w:space="0" w:color="000000"/>
        <w:right w:val="single" w:sz="4" w:space="0" w:color="000000"/>
      </w:pBdr>
      <w:shd w:val="clear" w:color="auto" w:fill="D8D8D8"/>
      <w:spacing w:before="100" w:beforeAutospacing="1" w:after="100" w:afterAutospacing="1"/>
      <w:jc w:val="right"/>
    </w:pPr>
    <w:rPr>
      <w:rFonts w:ascii="Arial" w:eastAsia="Times New Roman" w:hAnsi="Arial" w:cs="Arial"/>
      <w:b/>
      <w:bCs/>
      <w:sz w:val="24"/>
      <w:szCs w:val="24"/>
      <w:lang w:val="es-CO" w:eastAsia="es-CO"/>
    </w:rPr>
  </w:style>
  <w:style w:type="paragraph" w:customStyle="1" w:styleId="xl248">
    <w:name w:val="xl248"/>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49">
    <w:name w:val="xl249"/>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50">
    <w:name w:val="xl250"/>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251">
    <w:name w:val="xl251"/>
    <w:basedOn w:val="Normal"/>
    <w:rsid w:val="003E7F4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52">
    <w:name w:val="xl252"/>
    <w:basedOn w:val="Normal"/>
    <w:rsid w:val="003E7F4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53">
    <w:name w:val="xl253"/>
    <w:basedOn w:val="Normal"/>
    <w:rsid w:val="003E7F4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254">
    <w:name w:val="xl254"/>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lang w:val="es-CO" w:eastAsia="es-CO"/>
    </w:rPr>
  </w:style>
  <w:style w:type="paragraph" w:customStyle="1" w:styleId="xl255">
    <w:name w:val="xl255"/>
    <w:basedOn w:val="Normal"/>
    <w:rsid w:val="003E7F4E"/>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256">
    <w:name w:val="xl256"/>
    <w:basedOn w:val="Normal"/>
    <w:rsid w:val="003E7F4E"/>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57">
    <w:name w:val="xl257"/>
    <w:basedOn w:val="Normal"/>
    <w:rsid w:val="003E7F4E"/>
    <w:pPr>
      <w:pBdr>
        <w:top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58">
    <w:name w:val="xl258"/>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259">
    <w:name w:val="xl259"/>
    <w:basedOn w:val="Normal"/>
    <w:rsid w:val="003E7F4E"/>
    <w:pPr>
      <w:pBdr>
        <w:top w:val="single" w:sz="4" w:space="0" w:color="000000"/>
        <w:bottom w:val="single" w:sz="4" w:space="0" w:color="000000"/>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60">
    <w:name w:val="xl260"/>
    <w:basedOn w:val="Normal"/>
    <w:rsid w:val="003E7F4E"/>
    <w:pPr>
      <w:pBdr>
        <w:top w:val="single" w:sz="4" w:space="0" w:color="000000"/>
        <w:bottom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261">
    <w:name w:val="xl261"/>
    <w:basedOn w:val="Normal"/>
    <w:rsid w:val="003E7F4E"/>
    <w:pPr>
      <w:pBdr>
        <w:top w:val="single" w:sz="4" w:space="0" w:color="000000"/>
        <w:bottom w:val="single" w:sz="4" w:space="0" w:color="000000"/>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62">
    <w:name w:val="xl262"/>
    <w:basedOn w:val="Normal"/>
    <w:rsid w:val="003E7F4E"/>
    <w:pPr>
      <w:pBdr>
        <w:top w:val="single" w:sz="4" w:space="0" w:color="000000"/>
        <w:bottom w:val="single" w:sz="4" w:space="0" w:color="000000"/>
      </w:pBdr>
      <w:shd w:val="clear" w:color="auto" w:fill="FFFFFF"/>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3E7F4E"/>
    <w:pPr>
      <w:pBdr>
        <w:top w:val="single" w:sz="4" w:space="0" w:color="000000"/>
        <w:bottom w:val="single" w:sz="4" w:space="0" w:color="000000"/>
      </w:pBdr>
      <w:spacing w:before="100" w:beforeAutospacing="1" w:after="100" w:afterAutospacing="1"/>
      <w:jc w:val="right"/>
    </w:pPr>
    <w:rPr>
      <w:rFonts w:ascii="Arial" w:eastAsia="Times New Roman" w:hAnsi="Arial" w:cs="Arial"/>
      <w:sz w:val="24"/>
      <w:szCs w:val="24"/>
      <w:lang w:val="es-CO" w:eastAsia="es-CO"/>
    </w:rPr>
  </w:style>
  <w:style w:type="paragraph" w:customStyle="1" w:styleId="xl264">
    <w:name w:val="xl264"/>
    <w:basedOn w:val="Normal"/>
    <w:rsid w:val="003E7F4E"/>
    <w:pPr>
      <w:pBdr>
        <w:top w:val="single" w:sz="4"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265">
    <w:name w:val="xl265"/>
    <w:basedOn w:val="Normal"/>
    <w:rsid w:val="003E7F4E"/>
    <w:pPr>
      <w:pBdr>
        <w:top w:val="single" w:sz="4" w:space="0" w:color="auto"/>
        <w:bottom w:val="single" w:sz="4" w:space="0" w:color="auto"/>
        <w:right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266">
    <w:name w:val="xl266"/>
    <w:basedOn w:val="Normal"/>
    <w:rsid w:val="003E7F4E"/>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267">
    <w:name w:val="xl267"/>
    <w:basedOn w:val="Normal"/>
    <w:rsid w:val="003E7F4E"/>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68">
    <w:name w:val="xl268"/>
    <w:basedOn w:val="Normal"/>
    <w:rsid w:val="003E7F4E"/>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69">
    <w:name w:val="xl269"/>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270">
    <w:name w:val="xl270"/>
    <w:basedOn w:val="Normal"/>
    <w:rsid w:val="003E7F4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271">
    <w:name w:val="xl271"/>
    <w:basedOn w:val="Normal"/>
    <w:rsid w:val="003E7F4E"/>
    <w:pPr>
      <w:pBdr>
        <w:top w:val="single" w:sz="8" w:space="0" w:color="auto"/>
        <w:left w:val="single" w:sz="4" w:space="0" w:color="auto"/>
        <w:bottom w:val="single" w:sz="8" w:space="0" w:color="auto"/>
        <w:right w:val="single" w:sz="8" w:space="0" w:color="auto"/>
      </w:pBdr>
      <w:shd w:val="clear" w:color="auto" w:fill="BFBFBF"/>
      <w:spacing w:before="100" w:beforeAutospacing="1" w:after="100" w:afterAutospacing="1"/>
      <w:jc w:val="right"/>
    </w:pPr>
    <w:rPr>
      <w:rFonts w:ascii="Times New Roman" w:eastAsia="Times New Roman" w:hAnsi="Times New Roman" w:cs="Times New Roman"/>
      <w:b/>
      <w:bCs/>
      <w:sz w:val="28"/>
      <w:szCs w:val="28"/>
      <w:lang w:val="es-CO" w:eastAsia="es-CO"/>
    </w:rPr>
  </w:style>
  <w:style w:type="paragraph" w:customStyle="1" w:styleId="xl272">
    <w:name w:val="xl272"/>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73">
    <w:name w:val="xl273"/>
    <w:basedOn w:val="Normal"/>
    <w:rsid w:val="003E7F4E"/>
    <w:pPr>
      <w:pBdr>
        <w:bottom w:val="single" w:sz="4" w:space="0" w:color="auto"/>
        <w:right w:val="single" w:sz="8"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74">
    <w:name w:val="xl274"/>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75">
    <w:name w:val="xl275"/>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76">
    <w:name w:val="xl276"/>
    <w:basedOn w:val="Normal"/>
    <w:rsid w:val="003E7F4E"/>
    <w:pPr>
      <w:pBdr>
        <w:top w:val="single" w:sz="4" w:space="0" w:color="auto"/>
        <w:left w:val="single" w:sz="8" w:space="0" w:color="auto"/>
        <w:bottom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277">
    <w:name w:val="xl277"/>
    <w:basedOn w:val="Normal"/>
    <w:rsid w:val="003E7F4E"/>
    <w:pPr>
      <w:pBdr>
        <w:top w:val="single" w:sz="4" w:space="0" w:color="auto"/>
        <w:left w:val="single" w:sz="4" w:space="0" w:color="auto"/>
        <w:bottom w:val="single" w:sz="4" w:space="0" w:color="auto"/>
        <w:right w:val="single" w:sz="8" w:space="0" w:color="auto"/>
      </w:pBdr>
      <w:shd w:val="clear" w:color="auto" w:fill="D0CECE"/>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78">
    <w:name w:val="xl278"/>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79">
    <w:name w:val="xl279"/>
    <w:basedOn w:val="Normal"/>
    <w:rsid w:val="003E7F4E"/>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280">
    <w:name w:val="xl280"/>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81">
    <w:name w:val="xl281"/>
    <w:basedOn w:val="Normal"/>
    <w:rsid w:val="003E7F4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282">
    <w:name w:val="xl282"/>
    <w:basedOn w:val="Normal"/>
    <w:rsid w:val="003E7F4E"/>
    <w:pPr>
      <w:pBdr>
        <w:top w:val="single" w:sz="4" w:space="0" w:color="auto"/>
        <w:bottom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3">
    <w:name w:val="xl283"/>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284">
    <w:name w:val="xl284"/>
    <w:basedOn w:val="Normal"/>
    <w:rsid w:val="003E7F4E"/>
    <w:pP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3E7F4E"/>
    <w:pP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286">
    <w:name w:val="xl286"/>
    <w:basedOn w:val="Normal"/>
    <w:rsid w:val="003E7F4E"/>
    <w:pPr>
      <w:pBdr>
        <w:top w:val="single" w:sz="4" w:space="0" w:color="auto"/>
        <w:bottom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
    <w:name w:val="xl287"/>
    <w:basedOn w:val="Normal"/>
    <w:rsid w:val="003E7F4E"/>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left"/>
    </w:pPr>
    <w:rPr>
      <w:rFonts w:ascii="Arial" w:eastAsia="Times New Roman" w:hAnsi="Arial" w:cs="Arial"/>
      <w:b/>
      <w:bCs/>
      <w:sz w:val="24"/>
      <w:szCs w:val="24"/>
      <w:lang w:val="es-CO" w:eastAsia="es-CO"/>
    </w:rPr>
  </w:style>
  <w:style w:type="paragraph" w:customStyle="1" w:styleId="xl288">
    <w:name w:val="xl288"/>
    <w:basedOn w:val="Normal"/>
    <w:rsid w:val="003E7F4E"/>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9">
    <w:name w:val="xl289"/>
    <w:basedOn w:val="Normal"/>
    <w:rsid w:val="003E7F4E"/>
    <w:pPr>
      <w:pBdr>
        <w:left w:val="single" w:sz="8" w:space="0" w:color="auto"/>
      </w:pBdr>
      <w:shd w:val="clear" w:color="auto" w:fill="92D050"/>
      <w:spacing w:before="100" w:beforeAutospacing="1" w:after="100" w:afterAutospacing="1"/>
      <w:jc w:val="left"/>
    </w:pPr>
    <w:rPr>
      <w:rFonts w:ascii="Arial" w:eastAsia="Times New Roman" w:hAnsi="Arial" w:cs="Arial"/>
      <w:sz w:val="24"/>
      <w:szCs w:val="24"/>
      <w:lang w:val="es-CO" w:eastAsia="es-CO"/>
    </w:rPr>
  </w:style>
  <w:style w:type="paragraph" w:customStyle="1" w:styleId="xl290">
    <w:name w:val="xl290"/>
    <w:basedOn w:val="Normal"/>
    <w:rsid w:val="003E7F4E"/>
    <w:pP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291">
    <w:name w:val="xl291"/>
    <w:basedOn w:val="Normal"/>
    <w:rsid w:val="003E7F4E"/>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92">
    <w:name w:val="xl292"/>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93">
    <w:name w:val="xl293"/>
    <w:basedOn w:val="Normal"/>
    <w:rsid w:val="003E7F4E"/>
    <w:pPr>
      <w:pBdr>
        <w:top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294">
    <w:name w:val="xl294"/>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95">
    <w:name w:val="xl295"/>
    <w:basedOn w:val="Normal"/>
    <w:rsid w:val="003E7F4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296">
    <w:name w:val="xl296"/>
    <w:basedOn w:val="Normal"/>
    <w:rsid w:val="003E7F4E"/>
    <w:pPr>
      <w:pBdr>
        <w:top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97">
    <w:name w:val="xl297"/>
    <w:basedOn w:val="Normal"/>
    <w:rsid w:val="003E7F4E"/>
    <w:pPr>
      <w:pBdr>
        <w:top w:val="single" w:sz="4" w:space="0" w:color="auto"/>
        <w:bottom w:val="single" w:sz="4" w:space="0" w:color="auto"/>
        <w:right w:val="single" w:sz="8" w:space="0" w:color="auto"/>
      </w:pBdr>
      <w:shd w:val="clear" w:color="auto" w:fill="D0CECE"/>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98">
    <w:name w:val="xl298"/>
    <w:basedOn w:val="Normal"/>
    <w:rsid w:val="003E7F4E"/>
    <w:pPr>
      <w:pBdr>
        <w:top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299">
    <w:name w:val="xl299"/>
    <w:basedOn w:val="Normal"/>
    <w:rsid w:val="003E7F4E"/>
    <w:pPr>
      <w:pBdr>
        <w:top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300">
    <w:name w:val="xl300"/>
    <w:basedOn w:val="Normal"/>
    <w:rsid w:val="003E7F4E"/>
    <w:pPr>
      <w:pBdr>
        <w:top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301">
    <w:name w:val="xl301"/>
    <w:basedOn w:val="Normal"/>
    <w:rsid w:val="003E7F4E"/>
    <w:pPr>
      <w:pBdr>
        <w:top w:val="single" w:sz="4" w:space="0" w:color="auto"/>
        <w:bottom w:val="single" w:sz="4" w:space="0" w:color="auto"/>
        <w:right w:val="single" w:sz="8" w:space="0" w:color="auto"/>
      </w:pBdr>
      <w:shd w:val="clear" w:color="auto" w:fill="D9D9D9"/>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2">
    <w:name w:val="xl302"/>
    <w:basedOn w:val="Normal"/>
    <w:rsid w:val="003E7F4E"/>
    <w:pPr>
      <w:pBdr>
        <w:top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303">
    <w:name w:val="xl303"/>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4">
    <w:name w:val="xl304"/>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305">
    <w:name w:val="xl305"/>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06">
    <w:name w:val="xl306"/>
    <w:basedOn w:val="Normal"/>
    <w:rsid w:val="003E7F4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307">
    <w:name w:val="xl307"/>
    <w:basedOn w:val="Normal"/>
    <w:rsid w:val="003E7F4E"/>
    <w:pPr>
      <w:pBdr>
        <w:left w:val="single" w:sz="8" w:space="0" w:color="auto"/>
        <w:bottom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308">
    <w:name w:val="xl308"/>
    <w:basedOn w:val="Normal"/>
    <w:rsid w:val="003E7F4E"/>
    <w:pPr>
      <w:pBdr>
        <w:left w:val="single" w:sz="4" w:space="0" w:color="000000"/>
        <w:bottom w:val="single" w:sz="4" w:space="0" w:color="000000"/>
        <w:right w:val="single" w:sz="8" w:space="0" w:color="auto"/>
      </w:pBdr>
      <w:shd w:val="clear" w:color="auto" w:fill="D0CECE"/>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9">
    <w:name w:val="xl309"/>
    <w:basedOn w:val="Normal"/>
    <w:rsid w:val="003E7F4E"/>
    <w:pPr>
      <w:pBdr>
        <w:top w:val="single" w:sz="4" w:space="0" w:color="000000"/>
        <w:left w:val="single" w:sz="8" w:space="0" w:color="auto"/>
        <w:bottom w:val="single" w:sz="4" w:space="0" w:color="000000"/>
        <w:right w:val="single" w:sz="4" w:space="0" w:color="000000"/>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0">
    <w:name w:val="xl310"/>
    <w:basedOn w:val="Normal"/>
    <w:rsid w:val="003E7F4E"/>
    <w:pPr>
      <w:pBdr>
        <w:left w:val="single" w:sz="4" w:space="0" w:color="000000"/>
        <w:bottom w:val="single" w:sz="4" w:space="0" w:color="000000"/>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11">
    <w:name w:val="xl311"/>
    <w:basedOn w:val="Normal"/>
    <w:rsid w:val="003E7F4E"/>
    <w:pPr>
      <w:pBdr>
        <w:top w:val="single" w:sz="4" w:space="0" w:color="000000"/>
        <w:left w:val="single" w:sz="8" w:space="0" w:color="auto"/>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312">
    <w:name w:val="xl312"/>
    <w:basedOn w:val="Normal"/>
    <w:rsid w:val="003E7F4E"/>
    <w:pPr>
      <w:pBdr>
        <w:top w:val="single" w:sz="4" w:space="0" w:color="000000"/>
        <w:left w:val="single" w:sz="4" w:space="0" w:color="000000"/>
        <w:bottom w:val="single" w:sz="4" w:space="0" w:color="000000"/>
        <w:right w:val="single" w:sz="8" w:space="0" w:color="auto"/>
      </w:pBdr>
      <w:shd w:val="clear" w:color="auto" w:fill="FFFFFF"/>
      <w:spacing w:before="100" w:beforeAutospacing="1" w:after="100" w:afterAutospacing="1"/>
      <w:jc w:val="center"/>
    </w:pPr>
    <w:rPr>
      <w:rFonts w:ascii="Arial" w:eastAsia="Times New Roman" w:hAnsi="Arial" w:cs="Arial"/>
      <w:sz w:val="24"/>
      <w:szCs w:val="24"/>
      <w:lang w:val="es-CO" w:eastAsia="es-CO"/>
    </w:rPr>
  </w:style>
  <w:style w:type="paragraph" w:customStyle="1" w:styleId="xl313">
    <w:name w:val="xl313"/>
    <w:basedOn w:val="Normal"/>
    <w:rsid w:val="003E7F4E"/>
    <w:pPr>
      <w:pBdr>
        <w:top w:val="single" w:sz="4" w:space="0" w:color="000000"/>
        <w:left w:val="single" w:sz="8" w:space="0" w:color="auto"/>
        <w:bottom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314">
    <w:name w:val="xl314"/>
    <w:basedOn w:val="Normal"/>
    <w:rsid w:val="003E7F4E"/>
    <w:pPr>
      <w:shd w:val="clear" w:color="auto" w:fill="D8D8D8"/>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5">
    <w:name w:val="xl315"/>
    <w:basedOn w:val="Normal"/>
    <w:rsid w:val="003E7F4E"/>
    <w:pP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316">
    <w:name w:val="xl316"/>
    <w:basedOn w:val="Normal"/>
    <w:rsid w:val="003E7F4E"/>
    <w:pPr>
      <w:pBdr>
        <w:top w:val="single" w:sz="4" w:space="0" w:color="000000"/>
        <w:left w:val="single" w:sz="4" w:space="0" w:color="000000"/>
        <w:right w:val="single" w:sz="8" w:space="0" w:color="auto"/>
      </w:pBdr>
      <w:shd w:val="clear" w:color="auto" w:fill="D0CECE"/>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7">
    <w:name w:val="xl317"/>
    <w:basedOn w:val="Normal"/>
    <w:rsid w:val="003E7F4E"/>
    <w:pPr>
      <w:pBdr>
        <w:top w:val="single" w:sz="4" w:space="0" w:color="000000"/>
        <w:left w:val="single" w:sz="4" w:space="0" w:color="000000"/>
        <w:bottom w:val="single" w:sz="4" w:space="0" w:color="000000"/>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18">
    <w:name w:val="xl318"/>
    <w:basedOn w:val="Normal"/>
    <w:rsid w:val="003E7F4E"/>
    <w:pPr>
      <w:pBdr>
        <w:bottom w:val="single" w:sz="4" w:space="0" w:color="000000"/>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19">
    <w:name w:val="xl319"/>
    <w:basedOn w:val="Normal"/>
    <w:rsid w:val="003E7F4E"/>
    <w:pPr>
      <w:pBdr>
        <w:top w:val="single" w:sz="4" w:space="0" w:color="000000"/>
        <w:bottom w:val="single" w:sz="4" w:space="0" w:color="000000"/>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20">
    <w:name w:val="xl320"/>
    <w:basedOn w:val="Normal"/>
    <w:rsid w:val="003E7F4E"/>
    <w:pPr>
      <w:pBdr>
        <w:top w:val="single" w:sz="4" w:space="0" w:color="000000"/>
        <w:left w:val="single" w:sz="4" w:space="0" w:color="000000"/>
        <w:bottom w:val="single" w:sz="4" w:space="0" w:color="000000"/>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21">
    <w:name w:val="xl321"/>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22">
    <w:name w:val="xl322"/>
    <w:basedOn w:val="Normal"/>
    <w:rsid w:val="003E7F4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pPr>
    <w:rPr>
      <w:rFonts w:ascii="Arial" w:eastAsia="Times New Roman" w:hAnsi="Arial" w:cs="Arial"/>
      <w:sz w:val="24"/>
      <w:szCs w:val="24"/>
      <w:lang w:val="es-CO" w:eastAsia="es-CO"/>
    </w:rPr>
  </w:style>
  <w:style w:type="paragraph" w:customStyle="1" w:styleId="xl323">
    <w:name w:val="xl323"/>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324">
    <w:name w:val="xl324"/>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25">
    <w:name w:val="xl325"/>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326">
    <w:name w:val="xl326"/>
    <w:basedOn w:val="Normal"/>
    <w:rsid w:val="003E7F4E"/>
    <w:pPr>
      <w:pBdr>
        <w:top w:val="single" w:sz="4" w:space="0" w:color="000000"/>
        <w:left w:val="single" w:sz="8" w:space="0" w:color="auto"/>
        <w:right w:val="single" w:sz="4" w:space="0" w:color="000000"/>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27">
    <w:name w:val="xl327"/>
    <w:basedOn w:val="Normal"/>
    <w:rsid w:val="003E7F4E"/>
    <w:pPr>
      <w:pBdr>
        <w:top w:val="single" w:sz="4" w:space="0" w:color="000000"/>
        <w:left w:val="single" w:sz="4" w:space="0" w:color="000000"/>
        <w:right w:val="single" w:sz="8"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328">
    <w:name w:val="xl328"/>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29">
    <w:name w:val="xl329"/>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30">
    <w:name w:val="xl330"/>
    <w:basedOn w:val="Normal"/>
    <w:rsid w:val="003E7F4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31">
    <w:name w:val="xl331"/>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332">
    <w:name w:val="xl332"/>
    <w:basedOn w:val="Normal"/>
    <w:rsid w:val="003E7F4E"/>
    <w:pP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3E7F4E"/>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34">
    <w:name w:val="xl334"/>
    <w:basedOn w:val="Normal"/>
    <w:rsid w:val="003E7F4E"/>
    <w:pPr>
      <w:pBdr>
        <w:top w:val="single" w:sz="4" w:space="0" w:color="000000"/>
        <w:left w:val="single" w:sz="8" w:space="0" w:color="auto"/>
        <w:bottom w:val="single" w:sz="4" w:space="0" w:color="000000"/>
      </w:pBdr>
      <w:shd w:val="clear" w:color="auto" w:fill="D8D8D8"/>
      <w:spacing w:before="100" w:beforeAutospacing="1" w:after="100" w:afterAutospacing="1"/>
      <w:jc w:val="left"/>
    </w:pPr>
    <w:rPr>
      <w:rFonts w:ascii="Arial" w:eastAsia="Times New Roman" w:hAnsi="Arial" w:cs="Arial"/>
      <w:b/>
      <w:bCs/>
      <w:sz w:val="24"/>
      <w:szCs w:val="24"/>
      <w:lang w:val="es-CO" w:eastAsia="es-CO"/>
    </w:rPr>
  </w:style>
  <w:style w:type="paragraph" w:customStyle="1" w:styleId="xl335">
    <w:name w:val="xl335"/>
    <w:basedOn w:val="Normal"/>
    <w:rsid w:val="003E7F4E"/>
    <w:pPr>
      <w:pBdr>
        <w:top w:val="single" w:sz="4" w:space="0" w:color="000000"/>
        <w:left w:val="single" w:sz="4" w:space="0" w:color="000000"/>
        <w:bottom w:val="single" w:sz="4" w:space="0" w:color="000000"/>
        <w:right w:val="single" w:sz="8" w:space="0" w:color="auto"/>
      </w:pBdr>
      <w:shd w:val="clear" w:color="auto" w:fill="D0CECE"/>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36">
    <w:name w:val="xl336"/>
    <w:basedOn w:val="Normal"/>
    <w:rsid w:val="003E7F4E"/>
    <w:pPr>
      <w:pBdr>
        <w:top w:val="single" w:sz="4" w:space="0" w:color="000000"/>
        <w:left w:val="single" w:sz="8" w:space="0" w:color="auto"/>
        <w:bottom w:val="single" w:sz="4" w:space="0" w:color="000000"/>
        <w:right w:val="single" w:sz="4" w:space="0" w:color="000000"/>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37">
    <w:name w:val="xl337"/>
    <w:basedOn w:val="Normal"/>
    <w:rsid w:val="003E7F4E"/>
    <w:pPr>
      <w:pBdr>
        <w:top w:val="single" w:sz="4" w:space="0" w:color="000000"/>
        <w:left w:val="single" w:sz="8" w:space="0" w:color="auto"/>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338">
    <w:name w:val="xl338"/>
    <w:basedOn w:val="Normal"/>
    <w:rsid w:val="003E7F4E"/>
    <w:pPr>
      <w:pBdr>
        <w:top w:val="single" w:sz="4" w:space="0" w:color="000000"/>
        <w:left w:val="single" w:sz="4" w:space="0" w:color="000000"/>
        <w:bottom w:val="single" w:sz="4" w:space="0" w:color="000000"/>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39">
    <w:name w:val="xl339"/>
    <w:basedOn w:val="Normal"/>
    <w:rsid w:val="003E7F4E"/>
    <w:pPr>
      <w:pBdr>
        <w:top w:val="single" w:sz="4" w:space="0" w:color="000000"/>
        <w:left w:val="single" w:sz="8" w:space="0" w:color="auto"/>
        <w:bottom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340">
    <w:name w:val="xl340"/>
    <w:basedOn w:val="Normal"/>
    <w:rsid w:val="003E7F4E"/>
    <w:pPr>
      <w:pBdr>
        <w:right w:val="single" w:sz="8" w:space="0" w:color="auto"/>
      </w:pBdr>
      <w:shd w:val="clear" w:color="auto" w:fill="92D050"/>
      <w:spacing w:before="100" w:beforeAutospacing="1" w:after="100" w:afterAutospacing="1"/>
      <w:jc w:val="left"/>
    </w:pPr>
    <w:rPr>
      <w:rFonts w:ascii="Arial" w:eastAsia="Times New Roman" w:hAnsi="Arial" w:cs="Arial"/>
      <w:sz w:val="24"/>
      <w:szCs w:val="24"/>
      <w:lang w:val="es-CO" w:eastAsia="es-CO"/>
    </w:rPr>
  </w:style>
  <w:style w:type="paragraph" w:customStyle="1" w:styleId="xl341">
    <w:name w:val="xl341"/>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342">
    <w:name w:val="xl342"/>
    <w:basedOn w:val="Normal"/>
    <w:rsid w:val="003E7F4E"/>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343">
    <w:name w:val="xl343"/>
    <w:basedOn w:val="Normal"/>
    <w:rsid w:val="003E7F4E"/>
    <w:pPr>
      <w:pBdr>
        <w:top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44">
    <w:name w:val="xl344"/>
    <w:basedOn w:val="Normal"/>
    <w:rsid w:val="003E7F4E"/>
    <w:pPr>
      <w:pBdr>
        <w:top w:val="single" w:sz="4" w:space="0" w:color="auto"/>
        <w:left w:val="single" w:sz="8"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45">
    <w:name w:val="xl345"/>
    <w:basedOn w:val="Normal"/>
    <w:rsid w:val="003E7F4E"/>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46">
    <w:name w:val="xl346"/>
    <w:basedOn w:val="Normal"/>
    <w:rsid w:val="003E7F4E"/>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24"/>
      <w:szCs w:val="24"/>
      <w:lang w:val="es-CO" w:eastAsia="es-CO"/>
    </w:rPr>
  </w:style>
  <w:style w:type="paragraph" w:customStyle="1" w:styleId="xl347">
    <w:name w:val="xl347"/>
    <w:basedOn w:val="Normal"/>
    <w:rsid w:val="003E7F4E"/>
    <w:pPr>
      <w:pBdr>
        <w:top w:val="single" w:sz="4" w:space="0" w:color="auto"/>
        <w:left w:val="single" w:sz="4" w:space="18" w:color="auto"/>
        <w:right w:val="single" w:sz="4" w:space="0" w:color="auto"/>
      </w:pBdr>
      <w:shd w:val="clear" w:color="auto" w:fill="FFFFFF"/>
      <w:spacing w:before="100" w:beforeAutospacing="1" w:after="100" w:afterAutospacing="1"/>
      <w:ind w:firstLineChars="200" w:firstLine="200"/>
      <w:jc w:val="left"/>
    </w:pPr>
    <w:rPr>
      <w:rFonts w:ascii="Arial" w:eastAsia="Times New Roman" w:hAnsi="Arial" w:cs="Arial"/>
      <w:sz w:val="24"/>
      <w:szCs w:val="24"/>
      <w:lang w:val="es-CO" w:eastAsia="es-CO"/>
    </w:rPr>
  </w:style>
  <w:style w:type="paragraph" w:customStyle="1" w:styleId="xl348">
    <w:name w:val="xl348"/>
    <w:basedOn w:val="Normal"/>
    <w:rsid w:val="003E7F4E"/>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349">
    <w:name w:val="xl349"/>
    <w:basedOn w:val="Normal"/>
    <w:rsid w:val="003E7F4E"/>
    <w:pPr>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sz w:val="24"/>
      <w:szCs w:val="24"/>
      <w:lang w:val="es-CO" w:eastAsia="es-CO"/>
    </w:rPr>
  </w:style>
  <w:style w:type="paragraph" w:customStyle="1" w:styleId="xl350">
    <w:name w:val="xl350"/>
    <w:basedOn w:val="Normal"/>
    <w:rsid w:val="003E7F4E"/>
    <w:pPr>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51">
    <w:name w:val="xl351"/>
    <w:basedOn w:val="Normal"/>
    <w:rsid w:val="003E7F4E"/>
    <w:pPr>
      <w:pBdr>
        <w:top w:val="single" w:sz="4" w:space="0" w:color="auto"/>
        <w:left w:val="single" w:sz="4" w:space="0" w:color="auto"/>
        <w:right w:val="single" w:sz="8" w:space="0" w:color="auto"/>
      </w:pBdr>
      <w:shd w:val="clear" w:color="auto" w:fill="FFFFFF"/>
      <w:spacing w:before="100" w:beforeAutospacing="1" w:after="100" w:afterAutospacing="1"/>
      <w:jc w:val="right"/>
    </w:pPr>
    <w:rPr>
      <w:rFonts w:ascii="Arial" w:eastAsia="Times New Roman" w:hAnsi="Arial" w:cs="Arial"/>
      <w:sz w:val="24"/>
      <w:szCs w:val="24"/>
      <w:lang w:val="es-CO" w:eastAsia="es-CO"/>
    </w:rPr>
  </w:style>
  <w:style w:type="paragraph" w:customStyle="1" w:styleId="xl352">
    <w:name w:val="xl352"/>
    <w:basedOn w:val="Normal"/>
    <w:rsid w:val="003E7F4E"/>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53">
    <w:name w:val="xl353"/>
    <w:basedOn w:val="Normal"/>
    <w:rsid w:val="003E7F4E"/>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40"/>
      <w:szCs w:val="40"/>
      <w:lang w:val="es-CO" w:eastAsia="es-CO"/>
    </w:rPr>
  </w:style>
  <w:style w:type="paragraph" w:customStyle="1" w:styleId="xl354">
    <w:name w:val="xl354"/>
    <w:basedOn w:val="Normal"/>
    <w:rsid w:val="003E7F4E"/>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40"/>
      <w:szCs w:val="40"/>
      <w:lang w:val="es-CO" w:eastAsia="es-CO"/>
    </w:rPr>
  </w:style>
  <w:style w:type="paragraph" w:customStyle="1" w:styleId="xl355">
    <w:name w:val="xl355"/>
    <w:basedOn w:val="Normal"/>
    <w:rsid w:val="003E7F4E"/>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40"/>
      <w:szCs w:val="40"/>
      <w:lang w:val="es-CO" w:eastAsia="es-CO"/>
    </w:rPr>
  </w:style>
  <w:style w:type="paragraph" w:customStyle="1" w:styleId="xl356">
    <w:name w:val="xl356"/>
    <w:basedOn w:val="Normal"/>
    <w:rsid w:val="003E7F4E"/>
    <w:pPr>
      <w:pBdr>
        <w:top w:val="single" w:sz="8" w:space="0" w:color="auto"/>
        <w:left w:val="single" w:sz="8" w:space="0" w:color="auto"/>
        <w:bottom w:val="single" w:sz="8" w:space="0" w:color="auto"/>
        <w:right w:val="single" w:sz="4" w:space="0" w:color="auto"/>
      </w:pBdr>
      <w:shd w:val="clear" w:color="auto" w:fill="BFBFBF"/>
      <w:spacing w:before="100" w:beforeAutospacing="1" w:after="100" w:afterAutospacing="1"/>
      <w:jc w:val="right"/>
    </w:pPr>
    <w:rPr>
      <w:rFonts w:ascii="Times New Roman" w:eastAsia="Times New Roman" w:hAnsi="Times New Roman" w:cs="Times New Roman"/>
      <w:b/>
      <w:bCs/>
      <w:sz w:val="28"/>
      <w:szCs w:val="28"/>
      <w:lang w:val="es-CO" w:eastAsia="es-CO"/>
    </w:rPr>
  </w:style>
  <w:style w:type="paragraph" w:customStyle="1" w:styleId="xl357">
    <w:name w:val="xl357"/>
    <w:basedOn w:val="Normal"/>
    <w:rsid w:val="003E7F4E"/>
    <w:pPr>
      <w:pBdr>
        <w:top w:val="single" w:sz="8" w:space="0" w:color="auto"/>
        <w:left w:val="single" w:sz="4" w:space="0" w:color="auto"/>
        <w:bottom w:val="single" w:sz="8" w:space="0" w:color="auto"/>
        <w:right w:val="single" w:sz="4" w:space="0" w:color="auto"/>
      </w:pBdr>
      <w:shd w:val="clear" w:color="auto" w:fill="BFBFBF"/>
      <w:spacing w:before="100" w:beforeAutospacing="1" w:after="100" w:afterAutospacing="1"/>
      <w:jc w:val="right"/>
    </w:pPr>
    <w:rPr>
      <w:rFonts w:ascii="Times New Roman" w:eastAsia="Times New Roman" w:hAnsi="Times New Roman" w:cs="Times New Roman"/>
      <w:b/>
      <w:bCs/>
      <w:sz w:val="28"/>
      <w:szCs w:val="28"/>
      <w:lang w:val="es-CO" w:eastAsia="es-CO"/>
    </w:rPr>
  </w:style>
  <w:style w:type="paragraph" w:customStyle="1" w:styleId="xl358">
    <w:name w:val="xl358"/>
    <w:basedOn w:val="Normal"/>
    <w:rsid w:val="003E7F4E"/>
    <w:pPr>
      <w:pBdr>
        <w:top w:val="single" w:sz="4" w:space="0" w:color="auto"/>
        <w:left w:val="single" w:sz="8" w:space="0" w:color="auto"/>
        <w:bottom w:val="single" w:sz="4" w:space="0" w:color="auto"/>
        <w:right w:val="single" w:sz="4" w:space="31" w:color="auto"/>
      </w:pBdr>
      <w:shd w:val="clear" w:color="auto" w:fill="92D050"/>
      <w:spacing w:before="100" w:beforeAutospacing="1" w:after="100" w:afterAutospacing="1"/>
      <w:ind w:firstLineChars="600" w:firstLine="600"/>
      <w:jc w:val="right"/>
    </w:pPr>
    <w:rPr>
      <w:rFonts w:ascii="Arial" w:eastAsia="Times New Roman" w:hAnsi="Arial" w:cs="Arial"/>
      <w:b/>
      <w:bCs/>
      <w:sz w:val="24"/>
      <w:szCs w:val="24"/>
      <w:lang w:val="es-CO" w:eastAsia="es-CO"/>
    </w:rPr>
  </w:style>
  <w:style w:type="paragraph" w:customStyle="1" w:styleId="xl359">
    <w:name w:val="xl359"/>
    <w:basedOn w:val="Normal"/>
    <w:rsid w:val="003E7F4E"/>
    <w:pPr>
      <w:pBdr>
        <w:top w:val="single" w:sz="4" w:space="0" w:color="auto"/>
        <w:left w:val="single" w:sz="4" w:space="0" w:color="auto"/>
        <w:bottom w:val="single" w:sz="4" w:space="0" w:color="auto"/>
        <w:right w:val="single" w:sz="4" w:space="31" w:color="auto"/>
      </w:pBdr>
      <w:shd w:val="clear" w:color="auto" w:fill="92D050"/>
      <w:spacing w:before="100" w:beforeAutospacing="1" w:after="100" w:afterAutospacing="1"/>
      <w:ind w:firstLineChars="600" w:firstLine="600"/>
      <w:jc w:val="right"/>
    </w:pPr>
    <w:rPr>
      <w:rFonts w:ascii="Arial" w:eastAsia="Times New Roman" w:hAnsi="Arial" w:cs="Arial"/>
      <w:b/>
      <w:bCs/>
      <w:sz w:val="24"/>
      <w:szCs w:val="24"/>
      <w:lang w:val="es-CO" w:eastAsia="es-CO"/>
    </w:rPr>
  </w:style>
  <w:style w:type="paragraph" w:customStyle="1" w:styleId="xl360">
    <w:name w:val="xl360"/>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1">
    <w:name w:val="xl361"/>
    <w:basedOn w:val="Normal"/>
    <w:rsid w:val="003E7F4E"/>
    <w:pPr>
      <w:pBdr>
        <w:top w:val="single" w:sz="4" w:space="0" w:color="auto"/>
        <w:left w:val="single" w:sz="8" w:space="0" w:color="auto"/>
        <w:bottom w:val="single" w:sz="4" w:space="0" w:color="auto"/>
      </w:pBdr>
      <w:shd w:val="clear" w:color="auto" w:fill="D9D9D9"/>
      <w:spacing w:before="100" w:beforeAutospacing="1" w:after="100" w:afterAutospacing="1"/>
      <w:jc w:val="right"/>
    </w:pPr>
    <w:rPr>
      <w:rFonts w:ascii="Arial" w:eastAsia="Times New Roman" w:hAnsi="Arial" w:cs="Arial"/>
      <w:b/>
      <w:bCs/>
      <w:sz w:val="24"/>
      <w:szCs w:val="24"/>
      <w:lang w:val="es-CO" w:eastAsia="es-CO"/>
    </w:rPr>
  </w:style>
  <w:style w:type="paragraph" w:customStyle="1" w:styleId="xl362">
    <w:name w:val="xl362"/>
    <w:basedOn w:val="Normal"/>
    <w:rsid w:val="003E7F4E"/>
    <w:pPr>
      <w:pBdr>
        <w:top w:val="single" w:sz="4" w:space="0" w:color="auto"/>
        <w:bottom w:val="single" w:sz="4" w:space="0" w:color="auto"/>
      </w:pBdr>
      <w:shd w:val="clear" w:color="auto" w:fill="D9D9D9"/>
      <w:spacing w:before="100" w:beforeAutospacing="1" w:after="100" w:afterAutospacing="1"/>
      <w:jc w:val="right"/>
    </w:pPr>
    <w:rPr>
      <w:rFonts w:ascii="Arial" w:eastAsia="Times New Roman" w:hAnsi="Arial" w:cs="Arial"/>
      <w:b/>
      <w:bCs/>
      <w:sz w:val="24"/>
      <w:szCs w:val="24"/>
      <w:lang w:val="es-CO" w:eastAsia="es-CO"/>
    </w:rPr>
  </w:style>
  <w:style w:type="paragraph" w:customStyle="1" w:styleId="xl363">
    <w:name w:val="xl363"/>
    <w:basedOn w:val="Normal"/>
    <w:rsid w:val="003E7F4E"/>
    <w:pPr>
      <w:pBdr>
        <w:top w:val="single" w:sz="4" w:space="0" w:color="auto"/>
        <w:left w:val="single" w:sz="8" w:space="0" w:color="auto"/>
        <w:bottom w:val="single" w:sz="4" w:space="0" w:color="auto"/>
      </w:pBdr>
      <w:shd w:val="clear" w:color="auto" w:fill="92D050"/>
      <w:spacing w:before="100" w:beforeAutospacing="1" w:after="100" w:afterAutospacing="1"/>
      <w:ind w:firstLineChars="600" w:firstLine="600"/>
      <w:jc w:val="right"/>
    </w:pPr>
    <w:rPr>
      <w:rFonts w:ascii="Arial" w:eastAsia="Times New Roman" w:hAnsi="Arial" w:cs="Arial"/>
      <w:b/>
      <w:bCs/>
      <w:sz w:val="24"/>
      <w:szCs w:val="24"/>
      <w:lang w:val="es-CO" w:eastAsia="es-CO"/>
    </w:rPr>
  </w:style>
  <w:style w:type="paragraph" w:customStyle="1" w:styleId="xl364">
    <w:name w:val="xl364"/>
    <w:basedOn w:val="Normal"/>
    <w:rsid w:val="003E7F4E"/>
    <w:pPr>
      <w:pBdr>
        <w:top w:val="single" w:sz="4" w:space="0" w:color="auto"/>
        <w:bottom w:val="single" w:sz="4" w:space="0" w:color="auto"/>
      </w:pBdr>
      <w:shd w:val="clear" w:color="auto" w:fill="92D050"/>
      <w:spacing w:before="100" w:beforeAutospacing="1" w:after="100" w:afterAutospacing="1"/>
      <w:ind w:firstLineChars="600" w:firstLine="600"/>
      <w:jc w:val="right"/>
    </w:pPr>
    <w:rPr>
      <w:rFonts w:ascii="Arial" w:eastAsia="Times New Roman" w:hAnsi="Arial" w:cs="Arial"/>
      <w:b/>
      <w:bCs/>
      <w:sz w:val="24"/>
      <w:szCs w:val="24"/>
      <w:lang w:val="es-CO" w:eastAsia="es-CO"/>
    </w:rPr>
  </w:style>
  <w:style w:type="paragraph" w:customStyle="1" w:styleId="xl365">
    <w:name w:val="xl365"/>
    <w:basedOn w:val="Normal"/>
    <w:rsid w:val="003E7F4E"/>
    <w:pPr>
      <w:pBdr>
        <w:top w:val="single" w:sz="4" w:space="0" w:color="auto"/>
        <w:left w:val="single" w:sz="8" w:space="0" w:color="auto"/>
        <w:bottom w:val="single" w:sz="4"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66">
    <w:name w:val="xl366"/>
    <w:basedOn w:val="Normal"/>
    <w:rsid w:val="003E7F4E"/>
    <w:pPr>
      <w:pBdr>
        <w:top w:val="single" w:sz="4" w:space="0" w:color="auto"/>
        <w:bottom w:val="single" w:sz="4"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67">
    <w:name w:val="xl367"/>
    <w:basedOn w:val="Normal"/>
    <w:rsid w:val="003E7F4E"/>
    <w:pPr>
      <w:pBdr>
        <w:top w:val="single" w:sz="4" w:space="0" w:color="auto"/>
        <w:bottom w:val="single" w:sz="4" w:space="0" w:color="auto"/>
        <w:right w:val="single" w:sz="8"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68">
    <w:name w:val="xl368"/>
    <w:basedOn w:val="Normal"/>
    <w:rsid w:val="003E7F4E"/>
    <w:pPr>
      <w:pBdr>
        <w:top w:val="single" w:sz="4" w:space="0" w:color="000000"/>
        <w:left w:val="single" w:sz="8" w:space="0" w:color="auto"/>
        <w:bottom w:val="single" w:sz="4" w:space="0" w:color="000000"/>
      </w:pBdr>
      <w:shd w:val="clear" w:color="auto" w:fill="D8D8D8"/>
      <w:spacing w:before="100" w:beforeAutospacing="1" w:after="100" w:afterAutospacing="1"/>
      <w:jc w:val="right"/>
    </w:pPr>
    <w:rPr>
      <w:rFonts w:ascii="Arial" w:eastAsia="Times New Roman" w:hAnsi="Arial" w:cs="Arial"/>
      <w:b/>
      <w:bCs/>
      <w:sz w:val="24"/>
      <w:szCs w:val="24"/>
      <w:lang w:val="es-CO" w:eastAsia="es-CO"/>
    </w:rPr>
  </w:style>
  <w:style w:type="paragraph" w:customStyle="1" w:styleId="xl369">
    <w:name w:val="xl369"/>
    <w:basedOn w:val="Normal"/>
    <w:rsid w:val="003E7F4E"/>
    <w:pPr>
      <w:pBdr>
        <w:top w:val="single" w:sz="4" w:space="0" w:color="000000"/>
        <w:bottom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370">
    <w:name w:val="xl370"/>
    <w:basedOn w:val="Normal"/>
    <w:rsid w:val="003E7F4E"/>
    <w:pPr>
      <w:pBdr>
        <w:top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371">
    <w:name w:val="xl371"/>
    <w:basedOn w:val="Normal"/>
    <w:rsid w:val="003E7F4E"/>
    <w:pPr>
      <w:pBdr>
        <w:top w:val="single" w:sz="4" w:space="0" w:color="000000"/>
        <w:left w:val="single" w:sz="8" w:space="0" w:color="auto"/>
        <w:bottom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2">
    <w:name w:val="xl372"/>
    <w:basedOn w:val="Normal"/>
    <w:rsid w:val="003E7F4E"/>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3">
    <w:name w:val="xl373"/>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4">
    <w:name w:val="xl374"/>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5">
    <w:name w:val="xl375"/>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6">
    <w:name w:val="xl376"/>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7">
    <w:name w:val="xl377"/>
    <w:basedOn w:val="Normal"/>
    <w:rsid w:val="003E7F4E"/>
    <w:pPr>
      <w:pBdr>
        <w:top w:val="single" w:sz="4" w:space="0" w:color="000000"/>
        <w:left w:val="single" w:sz="8" w:space="0" w:color="auto"/>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78">
    <w:name w:val="xl378"/>
    <w:basedOn w:val="Normal"/>
    <w:rsid w:val="003E7F4E"/>
    <w:pPr>
      <w:pBdr>
        <w:left w:val="single" w:sz="8" w:space="0" w:color="auto"/>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379">
    <w:name w:val="xl379"/>
    <w:basedOn w:val="Normal"/>
    <w:rsid w:val="003E7F4E"/>
    <w:pPr>
      <w:pBdr>
        <w:top w:val="single" w:sz="4" w:space="0" w:color="000000"/>
        <w:left w:val="single" w:sz="4" w:space="0" w:color="000000"/>
        <w:bottom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80">
    <w:name w:val="xl380"/>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81">
    <w:name w:val="xl381"/>
    <w:basedOn w:val="Normal"/>
    <w:rsid w:val="003E7F4E"/>
    <w:pPr>
      <w:pBdr>
        <w:left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382">
    <w:name w:val="xl382"/>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83">
    <w:name w:val="xl383"/>
    <w:basedOn w:val="Normal"/>
    <w:rsid w:val="003E7F4E"/>
    <w:pPr>
      <w:pBdr>
        <w:left w:val="single" w:sz="4" w:space="0" w:color="000000"/>
        <w:right w:val="single" w:sz="4" w:space="0" w:color="000000"/>
      </w:pBdr>
      <w:spacing w:before="100" w:beforeAutospacing="1" w:after="100" w:afterAutospacing="1"/>
      <w:jc w:val="center"/>
    </w:pPr>
    <w:rPr>
      <w:rFonts w:ascii="Arial" w:eastAsia="Times New Roman" w:hAnsi="Arial" w:cs="Arial"/>
      <w:sz w:val="24"/>
      <w:szCs w:val="24"/>
      <w:lang w:val="es-CO" w:eastAsia="es-CO"/>
    </w:rPr>
  </w:style>
  <w:style w:type="paragraph" w:customStyle="1" w:styleId="xl384">
    <w:name w:val="xl384"/>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85">
    <w:name w:val="xl385"/>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86">
    <w:name w:val="xl386"/>
    <w:basedOn w:val="Normal"/>
    <w:rsid w:val="003E7F4E"/>
    <w:pPr>
      <w:pBdr>
        <w:top w:val="single" w:sz="4" w:space="0" w:color="000000"/>
        <w:left w:val="single" w:sz="4" w:space="0" w:color="000000"/>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87">
    <w:name w:val="xl387"/>
    <w:basedOn w:val="Normal"/>
    <w:rsid w:val="003E7F4E"/>
    <w:pPr>
      <w:pBdr>
        <w:left w:val="single" w:sz="4" w:space="0" w:color="000000"/>
        <w:right w:val="single" w:sz="8"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388">
    <w:name w:val="xl388"/>
    <w:basedOn w:val="Normal"/>
    <w:rsid w:val="003E7F4E"/>
    <w:pPr>
      <w:pBdr>
        <w:top w:val="single" w:sz="4" w:space="0" w:color="auto"/>
        <w:left w:val="single" w:sz="4" w:space="0" w:color="auto"/>
        <w:bottom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89">
    <w:name w:val="xl389"/>
    <w:basedOn w:val="Normal"/>
    <w:rsid w:val="003E7F4E"/>
    <w:pPr>
      <w:pBdr>
        <w:top w:val="single" w:sz="4" w:space="0" w:color="auto"/>
        <w:bottom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90">
    <w:name w:val="xl390"/>
    <w:basedOn w:val="Normal"/>
    <w:rsid w:val="003E7F4E"/>
    <w:pPr>
      <w:pBdr>
        <w:top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91">
    <w:name w:val="xl391"/>
    <w:basedOn w:val="Normal"/>
    <w:rsid w:val="003E7F4E"/>
    <w:pPr>
      <w:pBdr>
        <w:top w:val="single" w:sz="4" w:space="0" w:color="auto"/>
        <w:bottom w:val="single" w:sz="4" w:space="0" w:color="auto"/>
      </w:pBdr>
      <w:shd w:val="clear" w:color="auto" w:fill="FFFFFF"/>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2">
    <w:name w:val="xl392"/>
    <w:basedOn w:val="Normal"/>
    <w:rsid w:val="003E7F4E"/>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3">
    <w:name w:val="xl393"/>
    <w:basedOn w:val="Normal"/>
    <w:rsid w:val="003E7F4E"/>
    <w:pPr>
      <w:pBdr>
        <w:top w:val="single" w:sz="4" w:space="0" w:color="auto"/>
        <w:bottom w:val="single" w:sz="4"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4">
    <w:name w:val="xl394"/>
    <w:basedOn w:val="Normal"/>
    <w:rsid w:val="003E7F4E"/>
    <w:pPr>
      <w:pBdr>
        <w:top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5">
    <w:name w:val="xl395"/>
    <w:basedOn w:val="Normal"/>
    <w:rsid w:val="003E7F4E"/>
    <w:pPr>
      <w:pBdr>
        <w:left w:val="single" w:sz="8" w:space="0" w:color="auto"/>
        <w:bottom w:val="single" w:sz="4"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6">
    <w:name w:val="xl396"/>
    <w:basedOn w:val="Normal"/>
    <w:rsid w:val="003E7F4E"/>
    <w:pPr>
      <w:pBdr>
        <w:bottom w:val="single" w:sz="4"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7">
    <w:name w:val="xl397"/>
    <w:basedOn w:val="Normal"/>
    <w:rsid w:val="003E7F4E"/>
    <w:pPr>
      <w:pBdr>
        <w:bottom w:val="single" w:sz="4" w:space="0" w:color="auto"/>
        <w:right w:val="single" w:sz="8" w:space="0" w:color="auto"/>
      </w:pBdr>
      <w:shd w:val="clear" w:color="auto" w:fill="92D050"/>
      <w:spacing w:before="100" w:beforeAutospacing="1" w:after="100" w:afterAutospacing="1"/>
      <w:jc w:val="left"/>
    </w:pPr>
    <w:rPr>
      <w:rFonts w:ascii="Arial" w:eastAsia="Times New Roman" w:hAnsi="Arial" w:cs="Arial"/>
      <w:b/>
      <w:bCs/>
      <w:sz w:val="24"/>
      <w:szCs w:val="24"/>
      <w:lang w:val="es-CO" w:eastAsia="es-CO"/>
    </w:rPr>
  </w:style>
  <w:style w:type="paragraph" w:customStyle="1" w:styleId="xl398">
    <w:name w:val="xl398"/>
    <w:basedOn w:val="Normal"/>
    <w:rsid w:val="003E7F4E"/>
    <w:pPr>
      <w:pBdr>
        <w:top w:val="single" w:sz="4" w:space="0" w:color="auto"/>
        <w:left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99">
    <w:name w:val="xl399"/>
    <w:basedOn w:val="Normal"/>
    <w:rsid w:val="003E7F4E"/>
    <w:pPr>
      <w:pBdr>
        <w:left w:val="single" w:sz="4" w:space="0" w:color="auto"/>
        <w:bottom w:val="single" w:sz="4" w:space="0" w:color="auto"/>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0">
    <w:name w:val="xl400"/>
    <w:basedOn w:val="Normal"/>
    <w:rsid w:val="003E7F4E"/>
    <w:pPr>
      <w:pBdr>
        <w:top w:val="single" w:sz="4" w:space="0" w:color="auto"/>
        <w:left w:val="single" w:sz="8"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1">
    <w:name w:val="xl401"/>
    <w:basedOn w:val="Normal"/>
    <w:rsid w:val="003E7F4E"/>
    <w:pPr>
      <w:pBdr>
        <w:left w:val="single" w:sz="8"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2">
    <w:name w:val="xl402"/>
    <w:basedOn w:val="Normal"/>
    <w:rsid w:val="003E7F4E"/>
    <w:pPr>
      <w:pBdr>
        <w:top w:val="single" w:sz="4" w:space="0" w:color="auto"/>
        <w:left w:val="single" w:sz="4" w:space="0" w:color="auto"/>
        <w:bottom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3">
    <w:name w:val="xl403"/>
    <w:basedOn w:val="Normal"/>
    <w:rsid w:val="003E7F4E"/>
    <w:pPr>
      <w:pBdr>
        <w:top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4">
    <w:name w:val="xl404"/>
    <w:basedOn w:val="Normal"/>
    <w:rsid w:val="003E7F4E"/>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5">
    <w:name w:val="xl405"/>
    <w:basedOn w:val="Normal"/>
    <w:rsid w:val="003E7F4E"/>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6">
    <w:name w:val="xl406"/>
    <w:basedOn w:val="Normal"/>
    <w:rsid w:val="003E7F4E"/>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7">
    <w:name w:val="xl407"/>
    <w:basedOn w:val="Normal"/>
    <w:rsid w:val="003E7F4E"/>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8">
    <w:name w:val="xl408"/>
    <w:basedOn w:val="Normal"/>
    <w:rsid w:val="003E7F4E"/>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09">
    <w:name w:val="xl409"/>
    <w:basedOn w:val="Normal"/>
    <w:rsid w:val="003E7F4E"/>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0">
    <w:name w:val="xl410"/>
    <w:basedOn w:val="Normal"/>
    <w:rsid w:val="003E7F4E"/>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1">
    <w:name w:val="xl411"/>
    <w:basedOn w:val="Normal"/>
    <w:rsid w:val="003E7F4E"/>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2">
    <w:name w:val="xl412"/>
    <w:basedOn w:val="Normal"/>
    <w:rsid w:val="003E7F4E"/>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3">
    <w:name w:val="xl413"/>
    <w:basedOn w:val="Normal"/>
    <w:rsid w:val="003E7F4E"/>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4">
    <w:name w:val="xl414"/>
    <w:basedOn w:val="Normal"/>
    <w:rsid w:val="003E7F4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32"/>
      <w:szCs w:val="32"/>
      <w:lang w:val="es-CO" w:eastAsia="es-CO"/>
    </w:rPr>
  </w:style>
  <w:style w:type="paragraph" w:customStyle="1" w:styleId="xl415">
    <w:name w:val="xl415"/>
    <w:basedOn w:val="Normal"/>
    <w:rsid w:val="003E7F4E"/>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6">
    <w:name w:val="xl416"/>
    <w:basedOn w:val="Normal"/>
    <w:rsid w:val="003E7F4E"/>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7">
    <w:name w:val="xl417"/>
    <w:basedOn w:val="Normal"/>
    <w:rsid w:val="003E7F4E"/>
    <w:pPr>
      <w:pBdr>
        <w:top w:val="single" w:sz="4" w:space="0" w:color="000000"/>
        <w:left w:val="single" w:sz="8" w:space="0" w:color="auto"/>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18">
    <w:name w:val="xl418"/>
    <w:basedOn w:val="Normal"/>
    <w:rsid w:val="003E7F4E"/>
    <w:pPr>
      <w:pBdr>
        <w:left w:val="single" w:sz="8" w:space="0" w:color="auto"/>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419">
    <w:name w:val="xl419"/>
    <w:basedOn w:val="Normal"/>
    <w:rsid w:val="003E7F4E"/>
    <w:pPr>
      <w:pBdr>
        <w:top w:val="single" w:sz="4" w:space="0" w:color="000000"/>
        <w:left w:val="single" w:sz="4" w:space="0" w:color="000000"/>
        <w:bottom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20">
    <w:name w:val="xl420"/>
    <w:basedOn w:val="Normal"/>
    <w:rsid w:val="003E7F4E"/>
    <w:pPr>
      <w:pBdr>
        <w:top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421">
    <w:name w:val="xl421"/>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22">
    <w:name w:val="xl422"/>
    <w:basedOn w:val="Normal"/>
    <w:rsid w:val="003E7F4E"/>
    <w:pPr>
      <w:pBdr>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423">
    <w:name w:val="xl423"/>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24">
    <w:name w:val="xl424"/>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25">
    <w:name w:val="xl425"/>
    <w:basedOn w:val="Normal"/>
    <w:rsid w:val="003E7F4E"/>
    <w:pPr>
      <w:pBdr>
        <w:top w:val="single" w:sz="4" w:space="0" w:color="000000"/>
        <w:left w:val="single" w:sz="4" w:space="0" w:color="000000"/>
        <w:right w:val="single" w:sz="4" w:space="0" w:color="000000"/>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26">
    <w:name w:val="xl426"/>
    <w:basedOn w:val="Normal"/>
    <w:rsid w:val="003E7F4E"/>
    <w:pPr>
      <w:pBdr>
        <w:top w:val="single" w:sz="4" w:space="0" w:color="000000"/>
        <w:left w:val="single" w:sz="4" w:space="0" w:color="000000"/>
        <w:right w:val="single" w:sz="8" w:space="0" w:color="auto"/>
      </w:pBdr>
      <w:shd w:val="clear" w:color="auto" w:fill="92D050"/>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427">
    <w:name w:val="xl427"/>
    <w:basedOn w:val="Normal"/>
    <w:rsid w:val="003E7F4E"/>
    <w:pPr>
      <w:pBdr>
        <w:left w:val="single" w:sz="4" w:space="0" w:color="000000"/>
        <w:bottom w:val="single" w:sz="4" w:space="0" w:color="000000"/>
        <w:right w:val="single" w:sz="8"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428">
    <w:name w:val="xl428"/>
    <w:basedOn w:val="Normal"/>
    <w:rsid w:val="003E7F4E"/>
    <w:pPr>
      <w:pBdr>
        <w:top w:val="single" w:sz="4" w:space="0" w:color="000000"/>
        <w:left w:val="single" w:sz="8" w:space="0" w:color="auto"/>
        <w:bottom w:val="single" w:sz="4" w:space="0" w:color="000000"/>
      </w:pBdr>
      <w:shd w:val="clear" w:color="auto" w:fill="D8D8D8"/>
      <w:spacing w:before="100" w:beforeAutospacing="1" w:after="100" w:afterAutospacing="1"/>
      <w:jc w:val="right"/>
    </w:pPr>
    <w:rPr>
      <w:rFonts w:ascii="Arial" w:eastAsia="Times New Roman" w:hAnsi="Arial" w:cs="Arial"/>
      <w:b/>
      <w:bCs/>
      <w:sz w:val="24"/>
      <w:szCs w:val="24"/>
      <w:lang w:val="es-CO" w:eastAsia="es-CO"/>
    </w:rPr>
  </w:style>
  <w:style w:type="paragraph" w:customStyle="1" w:styleId="xl429">
    <w:name w:val="xl429"/>
    <w:basedOn w:val="Normal"/>
    <w:rsid w:val="003E7F4E"/>
    <w:pPr>
      <w:pBdr>
        <w:top w:val="single" w:sz="4" w:space="0" w:color="000000"/>
        <w:bottom w:val="single" w:sz="4" w:space="0" w:color="000000"/>
      </w:pBdr>
      <w:spacing w:before="100" w:beforeAutospacing="1" w:after="100" w:afterAutospacing="1"/>
      <w:jc w:val="left"/>
    </w:pPr>
    <w:rPr>
      <w:rFonts w:ascii="Arial" w:eastAsia="Times New Roman" w:hAnsi="Arial" w:cs="Arial"/>
      <w:sz w:val="24"/>
      <w:szCs w:val="24"/>
      <w:lang w:val="es-CO" w:eastAsia="es-CO"/>
    </w:rPr>
  </w:style>
  <w:style w:type="paragraph" w:customStyle="1" w:styleId="xl430">
    <w:name w:val="xl430"/>
    <w:basedOn w:val="Normal"/>
    <w:rsid w:val="003E7F4E"/>
    <w:pPr>
      <w:pBdr>
        <w:top w:val="single" w:sz="4" w:space="0" w:color="000000"/>
        <w:left w:val="single" w:sz="8" w:space="0" w:color="auto"/>
        <w:bottom w:val="single" w:sz="4" w:space="0" w:color="000000"/>
      </w:pBdr>
      <w:shd w:val="clear" w:color="auto" w:fill="92D050"/>
      <w:spacing w:before="100" w:beforeAutospacing="1" w:after="100" w:afterAutospacing="1"/>
      <w:jc w:val="right"/>
    </w:pPr>
    <w:rPr>
      <w:rFonts w:ascii="Arial" w:eastAsia="Times New Roman" w:hAnsi="Arial" w:cs="Arial"/>
      <w:b/>
      <w:bCs/>
      <w:sz w:val="24"/>
      <w:szCs w:val="24"/>
      <w:lang w:val="es-CO" w:eastAsia="es-CO"/>
    </w:rPr>
  </w:style>
  <w:style w:type="paragraph" w:customStyle="1" w:styleId="xl431">
    <w:name w:val="xl431"/>
    <w:basedOn w:val="Normal"/>
    <w:rsid w:val="003E7F4E"/>
    <w:pPr>
      <w:pBdr>
        <w:top w:val="single" w:sz="4" w:space="0" w:color="auto"/>
        <w:left w:val="single" w:sz="8" w:space="0" w:color="auto"/>
        <w:right w:val="single" w:sz="4" w:space="31" w:color="auto"/>
      </w:pBdr>
      <w:shd w:val="clear" w:color="auto" w:fill="92D050"/>
      <w:spacing w:before="100" w:beforeAutospacing="1" w:after="100" w:afterAutospacing="1"/>
      <w:ind w:firstLineChars="600" w:firstLine="600"/>
      <w:jc w:val="right"/>
    </w:pPr>
    <w:rPr>
      <w:rFonts w:ascii="Arial" w:eastAsia="Times New Roman" w:hAnsi="Arial" w:cs="Arial"/>
      <w:b/>
      <w:bCs/>
      <w:sz w:val="24"/>
      <w:szCs w:val="24"/>
      <w:lang w:val="es-CO" w:eastAsia="es-CO"/>
    </w:rPr>
  </w:style>
  <w:style w:type="paragraph" w:customStyle="1" w:styleId="xl432">
    <w:name w:val="xl432"/>
    <w:basedOn w:val="Normal"/>
    <w:rsid w:val="003E7F4E"/>
    <w:pPr>
      <w:pBdr>
        <w:top w:val="single" w:sz="4" w:space="0" w:color="auto"/>
        <w:left w:val="single" w:sz="4" w:space="0" w:color="auto"/>
        <w:right w:val="single" w:sz="4" w:space="31" w:color="auto"/>
      </w:pBdr>
      <w:shd w:val="clear" w:color="auto" w:fill="92D050"/>
      <w:spacing w:before="100" w:beforeAutospacing="1" w:after="100" w:afterAutospacing="1"/>
      <w:ind w:firstLineChars="600" w:firstLine="600"/>
      <w:jc w:val="right"/>
    </w:pPr>
    <w:rPr>
      <w:rFonts w:ascii="Arial" w:eastAsia="Times New Roman" w:hAnsi="Arial" w:cs="Arial"/>
      <w:b/>
      <w:bCs/>
      <w:sz w:val="24"/>
      <w:szCs w:val="24"/>
      <w:lang w:val="es-CO" w:eastAsia="es-CO"/>
    </w:rPr>
  </w:style>
  <w:style w:type="paragraph" w:customStyle="1" w:styleId="xl433">
    <w:name w:val="xl433"/>
    <w:basedOn w:val="Normal"/>
    <w:rsid w:val="003E7F4E"/>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right"/>
    </w:pPr>
    <w:rPr>
      <w:rFonts w:ascii="Arial" w:eastAsia="Times New Roman" w:hAnsi="Arial" w:cs="Arial"/>
      <w:b/>
      <w:bCs/>
      <w:sz w:val="24"/>
      <w:szCs w:val="24"/>
      <w:lang w:val="es-CO" w:eastAsia="es-CO"/>
    </w:rPr>
  </w:style>
  <w:style w:type="table" w:customStyle="1" w:styleId="TableNormal4">
    <w:name w:val="Table Normal4"/>
    <w:uiPriority w:val="2"/>
    <w:semiHidden/>
    <w:unhideWhenUsed/>
    <w:qFormat/>
    <w:rsid w:val="003E7F4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68">
    <w:name w:val="xl68"/>
    <w:basedOn w:val="Normal"/>
    <w:rsid w:val="003E7F4E"/>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9">
    <w:name w:val="xl69"/>
    <w:basedOn w:val="Normal"/>
    <w:rsid w:val="003E7F4E"/>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0">
    <w:name w:val="xl70"/>
    <w:basedOn w:val="Normal"/>
    <w:rsid w:val="003E7F4E"/>
    <w:pPr>
      <w:pBdr>
        <w:bottom w:val="single" w:sz="4" w:space="0" w:color="auto"/>
        <w:right w:val="single" w:sz="4" w:space="0" w:color="auto"/>
      </w:pBdr>
      <w:shd w:val="clear" w:color="92D050" w:fill="92D050"/>
      <w:spacing w:before="100" w:beforeAutospacing="1" w:after="100" w:afterAutospacing="1"/>
      <w:jc w:val="center"/>
      <w:textAlignment w:val="center"/>
    </w:pPr>
    <w:rPr>
      <w:rFonts w:ascii="Calibri" w:eastAsia="Times New Roman" w:hAnsi="Calibri" w:cs="Calibri"/>
      <w:sz w:val="24"/>
      <w:szCs w:val="24"/>
      <w:lang w:val="es-CO" w:eastAsia="es-CO"/>
    </w:rPr>
  </w:style>
  <w:style w:type="character" w:customStyle="1" w:styleId="DefaultCar">
    <w:name w:val="Default Car"/>
    <w:link w:val="Default"/>
    <w:locked/>
    <w:rsid w:val="003E7F4E"/>
    <w:rPr>
      <w:rFonts w:ascii="Arial" w:eastAsia="Times New Roman" w:hAnsi="Arial" w:cs="Arial"/>
      <w:color w:val="000000"/>
      <w:sz w:val="24"/>
      <w:szCs w:val="24"/>
      <w:lang w:val="en-US" w:eastAsia="es-ES"/>
    </w:rPr>
  </w:style>
  <w:style w:type="paragraph" w:customStyle="1" w:styleId="xl434">
    <w:name w:val="xl434"/>
    <w:basedOn w:val="Normal"/>
    <w:rsid w:val="003E7F4E"/>
    <w:pPr>
      <w:pBdr>
        <w:top w:val="single" w:sz="4" w:space="0" w:color="auto"/>
        <w:left w:val="single" w:sz="4" w:space="18" w:color="auto"/>
        <w:bottom w:val="single" w:sz="4" w:space="0" w:color="auto"/>
        <w:right w:val="single" w:sz="4" w:space="0" w:color="auto"/>
      </w:pBdr>
      <w:shd w:val="clear" w:color="000000" w:fill="FFFFFF"/>
      <w:spacing w:before="100" w:beforeAutospacing="1" w:after="100" w:afterAutospacing="1"/>
      <w:ind w:firstLineChars="200" w:firstLine="200"/>
      <w:jc w:val="left"/>
      <w:textAlignment w:val="center"/>
    </w:pPr>
    <w:rPr>
      <w:rFonts w:ascii="Arial" w:eastAsia="Times New Roman" w:hAnsi="Arial" w:cs="Arial"/>
      <w:color w:val="000000"/>
      <w:sz w:val="28"/>
      <w:szCs w:val="28"/>
      <w:lang w:val="en-US"/>
    </w:rPr>
  </w:style>
  <w:style w:type="paragraph" w:customStyle="1" w:styleId="xl435">
    <w:name w:val="xl435"/>
    <w:basedOn w:val="Normal"/>
    <w:rsid w:val="003E7F4E"/>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436">
    <w:name w:val="xl436"/>
    <w:basedOn w:val="Normal"/>
    <w:rsid w:val="003E7F4E"/>
    <w:pPr>
      <w:pBdr>
        <w:top w:val="single" w:sz="4" w:space="0" w:color="auto"/>
        <w:left w:val="single" w:sz="4" w:space="18" w:color="auto"/>
        <w:bottom w:val="single" w:sz="4" w:space="0" w:color="auto"/>
        <w:right w:val="single" w:sz="4" w:space="0" w:color="auto"/>
      </w:pBdr>
      <w:shd w:val="clear" w:color="000000" w:fill="FFFFFF"/>
      <w:spacing w:before="100" w:beforeAutospacing="1" w:after="100" w:afterAutospacing="1"/>
      <w:ind w:firstLineChars="200" w:firstLine="200"/>
      <w:jc w:val="left"/>
      <w:textAlignment w:val="center"/>
    </w:pPr>
    <w:rPr>
      <w:rFonts w:ascii="Arial" w:eastAsia="Times New Roman" w:hAnsi="Arial" w:cs="Arial"/>
      <w:color w:val="000000"/>
      <w:sz w:val="28"/>
      <w:szCs w:val="28"/>
      <w:lang w:val="en-US"/>
    </w:rPr>
  </w:style>
  <w:style w:type="paragraph" w:customStyle="1" w:styleId="xl437">
    <w:name w:val="xl43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438">
    <w:name w:val="xl438"/>
    <w:basedOn w:val="Normal"/>
    <w:rsid w:val="003E7F4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sz w:val="28"/>
      <w:szCs w:val="28"/>
      <w:lang w:val="en-US"/>
    </w:rPr>
  </w:style>
  <w:style w:type="paragraph" w:customStyle="1" w:styleId="xl439">
    <w:name w:val="xl43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440">
    <w:name w:val="xl440"/>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sz w:val="28"/>
      <w:szCs w:val="28"/>
      <w:lang w:val="en-US"/>
    </w:rPr>
  </w:style>
  <w:style w:type="paragraph" w:customStyle="1" w:styleId="xl441">
    <w:name w:val="xl441"/>
    <w:basedOn w:val="Normal"/>
    <w:rsid w:val="003E7F4E"/>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442">
    <w:name w:val="xl442"/>
    <w:basedOn w:val="Normal"/>
    <w:rsid w:val="003E7F4E"/>
    <w:pPr>
      <w:pBdr>
        <w:top w:val="single" w:sz="8" w:space="0" w:color="auto"/>
        <w:left w:val="single" w:sz="8" w:space="0" w:color="auto"/>
        <w:bottom w:val="single" w:sz="8" w:space="0" w:color="auto"/>
      </w:pBdr>
      <w:shd w:val="clear" w:color="000000" w:fill="FFFFFF"/>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443">
    <w:name w:val="xl443"/>
    <w:basedOn w:val="Normal"/>
    <w:rsid w:val="003E7F4E"/>
    <w:pPr>
      <w:pBdr>
        <w:top w:val="single" w:sz="8" w:space="0" w:color="auto"/>
        <w:bottom w:val="single" w:sz="8" w:space="0" w:color="auto"/>
      </w:pBdr>
      <w:shd w:val="clear" w:color="000000" w:fill="FFFFFF"/>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444">
    <w:name w:val="xl444"/>
    <w:basedOn w:val="Normal"/>
    <w:rsid w:val="003E7F4E"/>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445">
    <w:name w:val="xl445"/>
    <w:basedOn w:val="Normal"/>
    <w:rsid w:val="003E7F4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446">
    <w:name w:val="xl446"/>
    <w:basedOn w:val="Normal"/>
    <w:rsid w:val="003E7F4E"/>
    <w:pPr>
      <w:pBdr>
        <w:left w:val="single" w:sz="8"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sz w:val="28"/>
      <w:szCs w:val="28"/>
      <w:lang w:val="en-US"/>
    </w:rPr>
  </w:style>
  <w:style w:type="paragraph" w:customStyle="1" w:styleId="xl447">
    <w:name w:val="xl447"/>
    <w:basedOn w:val="Normal"/>
    <w:rsid w:val="003E7F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448">
    <w:name w:val="xl448"/>
    <w:basedOn w:val="Normal"/>
    <w:rsid w:val="003E7F4E"/>
    <w:pPr>
      <w:pBdr>
        <w:left w:val="single" w:sz="4" w:space="18" w:color="auto"/>
        <w:bottom w:val="single" w:sz="4" w:space="0" w:color="auto"/>
        <w:right w:val="single" w:sz="4" w:space="0" w:color="auto"/>
      </w:pBdr>
      <w:shd w:val="clear" w:color="000000" w:fill="FFFFFF"/>
      <w:spacing w:before="100" w:beforeAutospacing="1" w:after="100" w:afterAutospacing="1"/>
      <w:ind w:firstLineChars="200" w:firstLine="200"/>
      <w:jc w:val="left"/>
      <w:textAlignment w:val="center"/>
    </w:pPr>
    <w:rPr>
      <w:rFonts w:ascii="Arial" w:eastAsia="Times New Roman" w:hAnsi="Arial" w:cs="Arial"/>
      <w:color w:val="000000"/>
      <w:sz w:val="28"/>
      <w:szCs w:val="28"/>
      <w:lang w:val="en-US"/>
    </w:rPr>
  </w:style>
  <w:style w:type="paragraph" w:customStyle="1" w:styleId="xl449">
    <w:name w:val="xl449"/>
    <w:basedOn w:val="Normal"/>
    <w:rsid w:val="003E7F4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sz w:val="28"/>
      <w:szCs w:val="28"/>
      <w:lang w:val="en-US"/>
    </w:rPr>
  </w:style>
  <w:style w:type="paragraph" w:customStyle="1" w:styleId="xl450">
    <w:name w:val="xl450"/>
    <w:basedOn w:val="Normal"/>
    <w:rsid w:val="003E7F4E"/>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451">
    <w:name w:val="xl451"/>
    <w:basedOn w:val="Normal"/>
    <w:rsid w:val="003E7F4E"/>
    <w:pPr>
      <w:pBdr>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452">
    <w:name w:val="xl452"/>
    <w:basedOn w:val="Normal"/>
    <w:rsid w:val="003E7F4E"/>
    <w:pPr>
      <w:spacing w:before="100" w:beforeAutospacing="1" w:after="100" w:afterAutospacing="1"/>
      <w:jc w:val="left"/>
    </w:pPr>
    <w:rPr>
      <w:rFonts w:ascii="Arial" w:eastAsia="Times New Roman" w:hAnsi="Arial" w:cs="Arial"/>
      <w:sz w:val="28"/>
      <w:szCs w:val="28"/>
      <w:lang w:val="en-US"/>
    </w:rPr>
  </w:style>
  <w:style w:type="paragraph" w:customStyle="1" w:styleId="xl453">
    <w:name w:val="xl453"/>
    <w:basedOn w:val="Normal"/>
    <w:rsid w:val="003E7F4E"/>
    <w:pPr>
      <w:spacing w:before="100" w:beforeAutospacing="1" w:after="100" w:afterAutospacing="1"/>
      <w:jc w:val="left"/>
    </w:pPr>
    <w:rPr>
      <w:rFonts w:ascii="Arial" w:eastAsia="Times New Roman" w:hAnsi="Arial" w:cs="Arial"/>
      <w:sz w:val="28"/>
      <w:szCs w:val="28"/>
      <w:lang w:val="en-US"/>
    </w:rPr>
  </w:style>
  <w:style w:type="paragraph" w:customStyle="1" w:styleId="xl454">
    <w:name w:val="xl454"/>
    <w:basedOn w:val="Normal"/>
    <w:rsid w:val="003E7F4E"/>
    <w:pPr>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455">
    <w:name w:val="xl45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456">
    <w:name w:val="xl45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57">
    <w:name w:val="xl45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58">
    <w:name w:val="xl45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59">
    <w:name w:val="xl459"/>
    <w:basedOn w:val="Normal"/>
    <w:rsid w:val="003E7F4E"/>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60">
    <w:name w:val="xl46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61">
    <w:name w:val="xl461"/>
    <w:basedOn w:val="Normal"/>
    <w:rsid w:val="003E7F4E"/>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62">
    <w:name w:val="xl46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63">
    <w:name w:val="xl463"/>
    <w:basedOn w:val="Normal"/>
    <w:rsid w:val="003E7F4E"/>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cs="Calibri"/>
      <w:color w:val="000000"/>
      <w:sz w:val="28"/>
      <w:szCs w:val="28"/>
      <w:lang w:val="en-US"/>
    </w:rPr>
  </w:style>
  <w:style w:type="paragraph" w:customStyle="1" w:styleId="xl464">
    <w:name w:val="xl46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65">
    <w:name w:val="xl46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66">
    <w:name w:val="xl46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67">
    <w:name w:val="xl46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68">
    <w:name w:val="xl46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000000"/>
      <w:sz w:val="28"/>
      <w:szCs w:val="28"/>
      <w:lang w:val="en-US"/>
    </w:rPr>
  </w:style>
  <w:style w:type="paragraph" w:customStyle="1" w:styleId="xl469">
    <w:name w:val="xl46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70">
    <w:name w:val="xl47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71">
    <w:name w:val="xl47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472">
    <w:name w:val="xl47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73">
    <w:name w:val="xl473"/>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74">
    <w:name w:val="xl474"/>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75">
    <w:name w:val="xl475"/>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76">
    <w:name w:val="xl476"/>
    <w:basedOn w:val="Normal"/>
    <w:rsid w:val="003E7F4E"/>
    <w:pPr>
      <w:spacing w:before="100" w:beforeAutospacing="1" w:after="100" w:afterAutospacing="1"/>
      <w:jc w:val="center"/>
      <w:textAlignment w:val="center"/>
    </w:pPr>
    <w:rPr>
      <w:rFonts w:ascii="Calibri" w:eastAsia="Times New Roman" w:hAnsi="Calibri" w:cs="Calibri"/>
      <w:color w:val="000000"/>
      <w:sz w:val="28"/>
      <w:szCs w:val="28"/>
      <w:lang w:val="en-US"/>
    </w:rPr>
  </w:style>
  <w:style w:type="paragraph" w:customStyle="1" w:styleId="xl477">
    <w:name w:val="xl477"/>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78">
    <w:name w:val="xl478"/>
    <w:basedOn w:val="Normal"/>
    <w:rsid w:val="003E7F4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79">
    <w:name w:val="xl479"/>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80">
    <w:name w:val="xl480"/>
    <w:basedOn w:val="Normal"/>
    <w:rsid w:val="003E7F4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81">
    <w:name w:val="xl481"/>
    <w:basedOn w:val="Normal"/>
    <w:rsid w:val="003E7F4E"/>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82">
    <w:name w:val="xl482"/>
    <w:basedOn w:val="Normal"/>
    <w:rsid w:val="003E7F4E"/>
    <w:pPr>
      <w:pBdr>
        <w:top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83">
    <w:name w:val="xl483"/>
    <w:basedOn w:val="Normal"/>
    <w:rsid w:val="003E7F4E"/>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84">
    <w:name w:val="xl484"/>
    <w:basedOn w:val="Normal"/>
    <w:rsid w:val="003E7F4E"/>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85">
    <w:name w:val="xl48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86">
    <w:name w:val="xl48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87">
    <w:name w:val="xl487"/>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88">
    <w:name w:val="xl488"/>
    <w:basedOn w:val="Normal"/>
    <w:rsid w:val="003E7F4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489">
    <w:name w:val="xl489"/>
    <w:basedOn w:val="Normal"/>
    <w:rsid w:val="003E7F4E"/>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90">
    <w:name w:val="xl490"/>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color w:val="000000"/>
      <w:sz w:val="28"/>
      <w:szCs w:val="28"/>
      <w:lang w:val="en-US"/>
    </w:rPr>
  </w:style>
  <w:style w:type="paragraph" w:customStyle="1" w:styleId="xl491">
    <w:name w:val="xl491"/>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8"/>
      <w:szCs w:val="28"/>
      <w:lang w:val="en-US"/>
    </w:rPr>
  </w:style>
  <w:style w:type="paragraph" w:customStyle="1" w:styleId="xl492">
    <w:name w:val="xl49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93">
    <w:name w:val="xl49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94">
    <w:name w:val="xl49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495">
    <w:name w:val="xl495"/>
    <w:basedOn w:val="Normal"/>
    <w:rsid w:val="003E7F4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96">
    <w:name w:val="xl49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97">
    <w:name w:val="xl497"/>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498">
    <w:name w:val="xl49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499">
    <w:name w:val="xl49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500">
    <w:name w:val="xl500"/>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501">
    <w:name w:val="xl501"/>
    <w:basedOn w:val="Normal"/>
    <w:rsid w:val="003E7F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502">
    <w:name w:val="xl502"/>
    <w:basedOn w:val="Normal"/>
    <w:rsid w:val="003E7F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503">
    <w:name w:val="xl50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504">
    <w:name w:val="xl50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505">
    <w:name w:val="xl50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506">
    <w:name w:val="xl50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507">
    <w:name w:val="xl507"/>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508">
    <w:name w:val="xl50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509">
    <w:name w:val="xl509"/>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8"/>
      <w:szCs w:val="28"/>
      <w:lang w:val="en-US"/>
    </w:rPr>
  </w:style>
  <w:style w:type="paragraph" w:customStyle="1" w:styleId="xl510">
    <w:name w:val="xl510"/>
    <w:basedOn w:val="Normal"/>
    <w:rsid w:val="003E7F4E"/>
    <w:pP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511">
    <w:name w:val="xl511"/>
    <w:basedOn w:val="Normal"/>
    <w:rsid w:val="003E7F4E"/>
    <w:pP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512">
    <w:name w:val="xl512"/>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val="en-US"/>
    </w:rPr>
  </w:style>
  <w:style w:type="paragraph" w:customStyle="1" w:styleId="xl513">
    <w:name w:val="xl513"/>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514">
    <w:name w:val="xl51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8"/>
      <w:szCs w:val="28"/>
      <w:lang w:val="en-US"/>
    </w:rPr>
  </w:style>
  <w:style w:type="paragraph" w:customStyle="1" w:styleId="xl515">
    <w:name w:val="xl515"/>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516">
    <w:name w:val="xl516"/>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17">
    <w:name w:val="xl517"/>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8"/>
      <w:szCs w:val="28"/>
      <w:lang w:val="en-US"/>
    </w:rPr>
  </w:style>
  <w:style w:type="paragraph" w:customStyle="1" w:styleId="xl518">
    <w:name w:val="xl518"/>
    <w:basedOn w:val="Normal"/>
    <w:rsid w:val="003E7F4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19">
    <w:name w:val="xl519"/>
    <w:basedOn w:val="Normal"/>
    <w:rsid w:val="003E7F4E"/>
    <w:pPr>
      <w:pBdr>
        <w:left w:val="single" w:sz="8" w:space="0" w:color="auto"/>
      </w:pBdr>
      <w:spacing w:before="100" w:beforeAutospacing="1" w:after="100" w:afterAutospacing="1"/>
      <w:jc w:val="left"/>
    </w:pPr>
    <w:rPr>
      <w:rFonts w:ascii="Arial" w:eastAsia="Times New Roman" w:hAnsi="Arial" w:cs="Arial"/>
      <w:sz w:val="28"/>
      <w:szCs w:val="28"/>
      <w:lang w:val="en-US"/>
    </w:rPr>
  </w:style>
  <w:style w:type="paragraph" w:customStyle="1" w:styleId="xl520">
    <w:name w:val="xl520"/>
    <w:basedOn w:val="Normal"/>
    <w:rsid w:val="003E7F4E"/>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21">
    <w:name w:val="xl521"/>
    <w:basedOn w:val="Normal"/>
    <w:rsid w:val="003E7F4E"/>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22">
    <w:name w:val="xl522"/>
    <w:basedOn w:val="Normal"/>
    <w:rsid w:val="003E7F4E"/>
    <w:pPr>
      <w:pBdr>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23">
    <w:name w:val="xl523"/>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Narrow" w:eastAsia="Times New Roman" w:hAnsi="Arial Narrow" w:cs="Times New Roman"/>
      <w:sz w:val="28"/>
      <w:szCs w:val="28"/>
      <w:lang w:val="en-US"/>
    </w:rPr>
  </w:style>
  <w:style w:type="paragraph" w:customStyle="1" w:styleId="xl524">
    <w:name w:val="xl524"/>
    <w:basedOn w:val="Normal"/>
    <w:rsid w:val="003E7F4E"/>
    <w:pPr>
      <w:pBdr>
        <w:left w:val="single" w:sz="8" w:space="0" w:color="auto"/>
        <w:bottom w:val="single" w:sz="8" w:space="0" w:color="auto"/>
      </w:pBdr>
      <w:spacing w:before="100" w:beforeAutospacing="1" w:after="100" w:afterAutospacing="1"/>
      <w:jc w:val="left"/>
    </w:pPr>
    <w:rPr>
      <w:rFonts w:ascii="Arial" w:eastAsia="Times New Roman" w:hAnsi="Arial" w:cs="Arial"/>
      <w:sz w:val="28"/>
      <w:szCs w:val="28"/>
      <w:lang w:val="en-US"/>
    </w:rPr>
  </w:style>
  <w:style w:type="paragraph" w:customStyle="1" w:styleId="xl525">
    <w:name w:val="xl525"/>
    <w:basedOn w:val="Normal"/>
    <w:rsid w:val="003E7F4E"/>
    <w:pPr>
      <w:pBdr>
        <w:bottom w:val="single" w:sz="8" w:space="0" w:color="auto"/>
      </w:pBdr>
      <w:spacing w:before="100" w:beforeAutospacing="1" w:after="100" w:afterAutospacing="1"/>
      <w:jc w:val="center"/>
    </w:pPr>
    <w:rPr>
      <w:rFonts w:ascii="Arial" w:eastAsia="Times New Roman" w:hAnsi="Arial" w:cs="Arial"/>
      <w:sz w:val="28"/>
      <w:szCs w:val="28"/>
      <w:lang w:val="en-US"/>
    </w:rPr>
  </w:style>
  <w:style w:type="paragraph" w:customStyle="1" w:styleId="xl526">
    <w:name w:val="xl526"/>
    <w:basedOn w:val="Normal"/>
    <w:rsid w:val="003E7F4E"/>
    <w:pPr>
      <w:pBdr>
        <w:bottom w:val="single" w:sz="8" w:space="0" w:color="auto"/>
      </w:pBdr>
      <w:spacing w:before="100" w:beforeAutospacing="1" w:after="100" w:afterAutospacing="1"/>
      <w:jc w:val="left"/>
    </w:pPr>
    <w:rPr>
      <w:rFonts w:ascii="Arial" w:eastAsia="Times New Roman" w:hAnsi="Arial" w:cs="Arial"/>
      <w:sz w:val="28"/>
      <w:szCs w:val="28"/>
      <w:lang w:val="en-US"/>
    </w:rPr>
  </w:style>
  <w:style w:type="paragraph" w:customStyle="1" w:styleId="xl527">
    <w:name w:val="xl527"/>
    <w:basedOn w:val="Normal"/>
    <w:rsid w:val="003E7F4E"/>
    <w:pPr>
      <w:pBdr>
        <w:bottom w:val="single" w:sz="8" w:space="0" w:color="auto"/>
      </w:pBdr>
      <w:spacing w:before="100" w:beforeAutospacing="1" w:after="100" w:afterAutospacing="1"/>
      <w:jc w:val="left"/>
    </w:pPr>
    <w:rPr>
      <w:rFonts w:ascii="Arial" w:eastAsia="Times New Roman" w:hAnsi="Arial" w:cs="Arial"/>
      <w:sz w:val="28"/>
      <w:szCs w:val="28"/>
      <w:lang w:val="en-US"/>
    </w:rPr>
  </w:style>
  <w:style w:type="paragraph" w:customStyle="1" w:styleId="xl528">
    <w:name w:val="xl528"/>
    <w:basedOn w:val="Normal"/>
    <w:rsid w:val="003E7F4E"/>
    <w:pPr>
      <w:pBdr>
        <w:bottom w:val="single" w:sz="8" w:space="0" w:color="auto"/>
      </w:pBdr>
      <w:spacing w:before="100" w:beforeAutospacing="1" w:after="100" w:afterAutospacing="1"/>
      <w:jc w:val="left"/>
    </w:pPr>
    <w:rPr>
      <w:rFonts w:ascii="Arial" w:eastAsia="Times New Roman" w:hAnsi="Arial" w:cs="Arial"/>
      <w:sz w:val="28"/>
      <w:szCs w:val="28"/>
      <w:lang w:val="en-US"/>
    </w:rPr>
  </w:style>
  <w:style w:type="paragraph" w:customStyle="1" w:styleId="xl529">
    <w:name w:val="xl529"/>
    <w:basedOn w:val="Normal"/>
    <w:rsid w:val="003E7F4E"/>
    <w:pPr>
      <w:pBdr>
        <w:bottom w:val="single" w:sz="8" w:space="0" w:color="auto"/>
        <w:right w:val="single" w:sz="8" w:space="0" w:color="auto"/>
      </w:pBdr>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30">
    <w:name w:val="xl530"/>
    <w:basedOn w:val="Normal"/>
    <w:rsid w:val="003E7F4E"/>
    <w:pPr>
      <w:pBdr>
        <w:top w:val="single" w:sz="8" w:space="0" w:color="auto"/>
        <w:left w:val="single" w:sz="4" w:space="0" w:color="000000"/>
        <w:bottom w:val="single" w:sz="4" w:space="0" w:color="000000"/>
        <w:right w:val="single" w:sz="8" w:space="0" w:color="auto"/>
      </w:pBdr>
      <w:spacing w:before="100" w:beforeAutospacing="1" w:after="100" w:afterAutospacing="1"/>
      <w:jc w:val="right"/>
      <w:textAlignment w:val="center"/>
    </w:pPr>
    <w:rPr>
      <w:rFonts w:ascii="Arial" w:eastAsia="Times New Roman" w:hAnsi="Arial" w:cs="Arial"/>
      <w:b/>
      <w:bCs/>
      <w:color w:val="000000"/>
      <w:sz w:val="28"/>
      <w:szCs w:val="28"/>
      <w:lang w:val="en-US"/>
    </w:rPr>
  </w:style>
  <w:style w:type="paragraph" w:customStyle="1" w:styleId="xl531">
    <w:name w:val="xl531"/>
    <w:basedOn w:val="Normal"/>
    <w:rsid w:val="003E7F4E"/>
    <w:pPr>
      <w:pBdr>
        <w:bottom w:val="single" w:sz="8" w:space="0" w:color="auto"/>
      </w:pBdr>
      <w:shd w:val="clear" w:color="000000" w:fill="FFFFFF"/>
      <w:spacing w:before="100" w:beforeAutospacing="1" w:after="100" w:afterAutospacing="1"/>
      <w:jc w:val="left"/>
    </w:pPr>
    <w:rPr>
      <w:rFonts w:ascii="Arial" w:eastAsia="Times New Roman" w:hAnsi="Arial" w:cs="Arial"/>
      <w:sz w:val="28"/>
      <w:szCs w:val="28"/>
      <w:lang w:val="en-US"/>
    </w:rPr>
  </w:style>
  <w:style w:type="paragraph" w:customStyle="1" w:styleId="xl532">
    <w:name w:val="xl532"/>
    <w:basedOn w:val="Normal"/>
    <w:rsid w:val="003E7F4E"/>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33">
    <w:name w:val="xl533"/>
    <w:basedOn w:val="Normal"/>
    <w:rsid w:val="003E7F4E"/>
    <w:pPr>
      <w:pBdr>
        <w:top w:val="single" w:sz="8" w:space="0" w:color="auto"/>
        <w:left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34">
    <w:name w:val="xl534"/>
    <w:basedOn w:val="Normal"/>
    <w:rsid w:val="003E7F4E"/>
    <w:pPr>
      <w:pBdr>
        <w:top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35">
    <w:name w:val="xl535"/>
    <w:basedOn w:val="Normal"/>
    <w:rsid w:val="003E7F4E"/>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36">
    <w:name w:val="xl536"/>
    <w:basedOn w:val="Normal"/>
    <w:rsid w:val="003E7F4E"/>
    <w:pPr>
      <w:pBdr>
        <w:top w:val="single" w:sz="4" w:space="0" w:color="auto"/>
        <w:left w:val="single" w:sz="8" w:space="0" w:color="auto"/>
        <w:bottom w:val="single" w:sz="8" w:space="0" w:color="auto"/>
      </w:pBdr>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37">
    <w:name w:val="xl537"/>
    <w:basedOn w:val="Normal"/>
    <w:rsid w:val="003E7F4E"/>
    <w:pPr>
      <w:pBdr>
        <w:top w:val="single" w:sz="4" w:space="0" w:color="auto"/>
        <w:bottom w:val="single" w:sz="8" w:space="0" w:color="auto"/>
      </w:pBdr>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38">
    <w:name w:val="xl538"/>
    <w:basedOn w:val="Normal"/>
    <w:rsid w:val="003E7F4E"/>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39">
    <w:name w:val="xl539"/>
    <w:basedOn w:val="Normal"/>
    <w:rsid w:val="003E7F4E"/>
    <w:pPr>
      <w:pBdr>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40">
    <w:name w:val="xl540"/>
    <w:basedOn w:val="Normal"/>
    <w:rsid w:val="003E7F4E"/>
    <w:pPr>
      <w:pBdr>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41">
    <w:name w:val="xl541"/>
    <w:basedOn w:val="Normal"/>
    <w:rsid w:val="003E7F4E"/>
    <w:pPr>
      <w:pBdr>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42">
    <w:name w:val="xl542"/>
    <w:basedOn w:val="Normal"/>
    <w:rsid w:val="003E7F4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3">
    <w:name w:val="xl543"/>
    <w:basedOn w:val="Normal"/>
    <w:rsid w:val="003E7F4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4">
    <w:name w:val="xl544"/>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5">
    <w:name w:val="xl545"/>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6">
    <w:name w:val="xl546"/>
    <w:basedOn w:val="Normal"/>
    <w:rsid w:val="003E7F4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7">
    <w:name w:val="xl547"/>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8">
    <w:name w:val="xl548"/>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49">
    <w:name w:val="xl549"/>
    <w:basedOn w:val="Normal"/>
    <w:rsid w:val="003E7F4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50">
    <w:name w:val="xl550"/>
    <w:basedOn w:val="Normal"/>
    <w:rsid w:val="003E7F4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51">
    <w:name w:val="xl551"/>
    <w:basedOn w:val="Normal"/>
    <w:rsid w:val="003E7F4E"/>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52">
    <w:name w:val="xl552"/>
    <w:basedOn w:val="Normal"/>
    <w:rsid w:val="003E7F4E"/>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53">
    <w:name w:val="xl553"/>
    <w:basedOn w:val="Normal"/>
    <w:rsid w:val="003E7F4E"/>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54">
    <w:name w:val="xl554"/>
    <w:basedOn w:val="Normal"/>
    <w:rsid w:val="003E7F4E"/>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55">
    <w:name w:val="xl555"/>
    <w:basedOn w:val="Normal"/>
    <w:rsid w:val="003E7F4E"/>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56">
    <w:name w:val="xl556"/>
    <w:basedOn w:val="Normal"/>
    <w:rsid w:val="003E7F4E"/>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57">
    <w:name w:val="xl557"/>
    <w:basedOn w:val="Normal"/>
    <w:rsid w:val="003E7F4E"/>
    <w:pPr>
      <w:pBdr>
        <w:top w:val="single" w:sz="8" w:space="0" w:color="auto"/>
        <w:left w:val="single" w:sz="8" w:space="0" w:color="auto"/>
        <w:bottom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58">
    <w:name w:val="xl558"/>
    <w:basedOn w:val="Normal"/>
    <w:rsid w:val="003E7F4E"/>
    <w:pPr>
      <w:pBdr>
        <w:top w:val="single" w:sz="8" w:space="0" w:color="auto"/>
        <w:bottom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59">
    <w:name w:val="xl559"/>
    <w:basedOn w:val="Normal"/>
    <w:rsid w:val="003E7F4E"/>
    <w:pPr>
      <w:pBdr>
        <w:top w:val="single" w:sz="8"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60">
    <w:name w:val="xl560"/>
    <w:basedOn w:val="Normal"/>
    <w:rsid w:val="003E7F4E"/>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61">
    <w:name w:val="xl561"/>
    <w:basedOn w:val="Normal"/>
    <w:rsid w:val="003E7F4E"/>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62">
    <w:name w:val="xl562"/>
    <w:basedOn w:val="Normal"/>
    <w:rsid w:val="003E7F4E"/>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63">
    <w:name w:val="xl563"/>
    <w:basedOn w:val="Normal"/>
    <w:rsid w:val="003E7F4E"/>
    <w:pPr>
      <w:pBdr>
        <w:top w:val="single" w:sz="8" w:space="0" w:color="auto"/>
        <w:lef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64">
    <w:name w:val="xl564"/>
    <w:basedOn w:val="Normal"/>
    <w:rsid w:val="003E7F4E"/>
    <w:pPr>
      <w:pBdr>
        <w:top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65">
    <w:name w:val="xl565"/>
    <w:basedOn w:val="Normal"/>
    <w:rsid w:val="003E7F4E"/>
    <w:pPr>
      <w:pBdr>
        <w:top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66">
    <w:name w:val="xl566"/>
    <w:basedOn w:val="Normal"/>
    <w:rsid w:val="003E7F4E"/>
    <w:pPr>
      <w:pBdr>
        <w:top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67">
    <w:name w:val="xl567"/>
    <w:basedOn w:val="Normal"/>
    <w:rsid w:val="003E7F4E"/>
    <w:pPr>
      <w:pBdr>
        <w:top w:val="single" w:sz="8" w:space="0" w:color="auto"/>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68">
    <w:name w:val="xl568"/>
    <w:basedOn w:val="Normal"/>
    <w:rsid w:val="003E7F4E"/>
    <w:pPr>
      <w:pBdr>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69">
    <w:name w:val="xl569"/>
    <w:basedOn w:val="Normal"/>
    <w:rsid w:val="003E7F4E"/>
    <w:pPr>
      <w:pBdr>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70">
    <w:name w:val="xl570"/>
    <w:basedOn w:val="Normal"/>
    <w:rsid w:val="003E7F4E"/>
    <w:pPr>
      <w:pBdr>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71">
    <w:name w:val="xl571"/>
    <w:basedOn w:val="Normal"/>
    <w:rsid w:val="003E7F4E"/>
    <w:pPr>
      <w:pBdr>
        <w:top w:val="single" w:sz="8" w:space="0" w:color="auto"/>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72">
    <w:name w:val="xl572"/>
    <w:basedOn w:val="Normal"/>
    <w:rsid w:val="003E7F4E"/>
    <w:pPr>
      <w:pBdr>
        <w:left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3">
    <w:name w:val="xl573"/>
    <w:basedOn w:val="Normal"/>
    <w:rsid w:val="003E7F4E"/>
    <w:pPr>
      <w:pBdr>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4">
    <w:name w:val="xl574"/>
    <w:basedOn w:val="Normal"/>
    <w:rsid w:val="003E7F4E"/>
    <w:pPr>
      <w:pBdr>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5">
    <w:name w:val="xl575"/>
    <w:basedOn w:val="Normal"/>
    <w:rsid w:val="003E7F4E"/>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6">
    <w:name w:val="xl576"/>
    <w:basedOn w:val="Normal"/>
    <w:rsid w:val="003E7F4E"/>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7">
    <w:name w:val="xl577"/>
    <w:basedOn w:val="Normal"/>
    <w:rsid w:val="003E7F4E"/>
    <w:pPr>
      <w:pBdr>
        <w:top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8">
    <w:name w:val="xl578"/>
    <w:basedOn w:val="Normal"/>
    <w:rsid w:val="003E7F4E"/>
    <w:pPr>
      <w:pBdr>
        <w:top w:val="single" w:sz="8" w:space="0" w:color="auto"/>
        <w:left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79">
    <w:name w:val="xl579"/>
    <w:basedOn w:val="Normal"/>
    <w:rsid w:val="003E7F4E"/>
    <w:pPr>
      <w:pBdr>
        <w:top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80">
    <w:name w:val="xl580"/>
    <w:basedOn w:val="Normal"/>
    <w:rsid w:val="003E7F4E"/>
    <w:pPr>
      <w:pBdr>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81">
    <w:name w:val="xl581"/>
    <w:basedOn w:val="Normal"/>
    <w:rsid w:val="003E7F4E"/>
    <w:pPr>
      <w:pBdr>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82">
    <w:name w:val="xl582"/>
    <w:basedOn w:val="Normal"/>
    <w:rsid w:val="003E7F4E"/>
    <w:pPr>
      <w:pBdr>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583">
    <w:name w:val="xl583"/>
    <w:basedOn w:val="Normal"/>
    <w:rsid w:val="003E7F4E"/>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584">
    <w:name w:val="xl584"/>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85">
    <w:name w:val="xl585"/>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86">
    <w:name w:val="xl586"/>
    <w:basedOn w:val="Normal"/>
    <w:rsid w:val="003E7F4E"/>
    <w:pPr>
      <w:pBdr>
        <w:left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87">
    <w:name w:val="xl587"/>
    <w:basedOn w:val="Normal"/>
    <w:rsid w:val="003E7F4E"/>
    <w:pPr>
      <w:pBdr>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88">
    <w:name w:val="xl588"/>
    <w:basedOn w:val="Normal"/>
    <w:rsid w:val="003E7F4E"/>
    <w:pPr>
      <w:pBdr>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89">
    <w:name w:val="xl589"/>
    <w:basedOn w:val="Normal"/>
    <w:rsid w:val="003E7F4E"/>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90">
    <w:name w:val="xl590"/>
    <w:basedOn w:val="Normal"/>
    <w:rsid w:val="003E7F4E"/>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91">
    <w:name w:val="xl591"/>
    <w:basedOn w:val="Normal"/>
    <w:rsid w:val="003E7F4E"/>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92">
    <w:name w:val="xl592"/>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93">
    <w:name w:val="xl593"/>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94">
    <w:name w:val="xl594"/>
    <w:basedOn w:val="Normal"/>
    <w:rsid w:val="003E7F4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95">
    <w:name w:val="xl595"/>
    <w:basedOn w:val="Normal"/>
    <w:rsid w:val="003E7F4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96">
    <w:name w:val="xl596"/>
    <w:basedOn w:val="Normal"/>
    <w:rsid w:val="003E7F4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97">
    <w:name w:val="xl597"/>
    <w:basedOn w:val="Normal"/>
    <w:rsid w:val="003E7F4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598">
    <w:name w:val="xl598"/>
    <w:basedOn w:val="Normal"/>
    <w:rsid w:val="003E7F4E"/>
    <w:pPr>
      <w:pBdr>
        <w:left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599">
    <w:name w:val="xl599"/>
    <w:basedOn w:val="Normal"/>
    <w:rsid w:val="003E7F4E"/>
    <w:pPr>
      <w:pBdr>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00">
    <w:name w:val="xl600"/>
    <w:basedOn w:val="Normal"/>
    <w:rsid w:val="003E7F4E"/>
    <w:pPr>
      <w:pBdr>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01">
    <w:name w:val="xl601"/>
    <w:basedOn w:val="Normal"/>
    <w:rsid w:val="003E7F4E"/>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602">
    <w:name w:val="xl602"/>
    <w:basedOn w:val="Normal"/>
    <w:rsid w:val="003E7F4E"/>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603">
    <w:name w:val="xl603"/>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604">
    <w:name w:val="xl60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8"/>
      <w:szCs w:val="28"/>
      <w:lang w:val="en-US"/>
    </w:rPr>
  </w:style>
  <w:style w:type="paragraph" w:customStyle="1" w:styleId="xl605">
    <w:name w:val="xl605"/>
    <w:basedOn w:val="Normal"/>
    <w:rsid w:val="003E7F4E"/>
    <w:pPr>
      <w:pBdr>
        <w:top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606">
    <w:name w:val="xl606"/>
    <w:basedOn w:val="Normal"/>
    <w:rsid w:val="003E7F4E"/>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607">
    <w:name w:val="xl607"/>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08">
    <w:name w:val="xl608"/>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09">
    <w:name w:val="xl609"/>
    <w:basedOn w:val="Normal"/>
    <w:rsid w:val="003E7F4E"/>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10">
    <w:name w:val="xl610"/>
    <w:basedOn w:val="Normal"/>
    <w:rsid w:val="003E7F4E"/>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11">
    <w:name w:val="xl611"/>
    <w:basedOn w:val="Normal"/>
    <w:rsid w:val="003E7F4E"/>
    <w:pPr>
      <w:pBdr>
        <w:top w:val="single" w:sz="8"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12">
    <w:name w:val="xl612"/>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13">
    <w:name w:val="xl613"/>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14">
    <w:name w:val="xl614"/>
    <w:basedOn w:val="Normal"/>
    <w:rsid w:val="003E7F4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15">
    <w:name w:val="xl615"/>
    <w:basedOn w:val="Normal"/>
    <w:rsid w:val="003E7F4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16">
    <w:name w:val="xl616"/>
    <w:basedOn w:val="Normal"/>
    <w:rsid w:val="003E7F4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17">
    <w:name w:val="xl617"/>
    <w:basedOn w:val="Normal"/>
    <w:rsid w:val="003E7F4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n-US"/>
    </w:rPr>
  </w:style>
  <w:style w:type="paragraph" w:customStyle="1" w:styleId="xl618">
    <w:name w:val="xl618"/>
    <w:basedOn w:val="Normal"/>
    <w:rsid w:val="003E7F4E"/>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619">
    <w:name w:val="xl619"/>
    <w:basedOn w:val="Normal"/>
    <w:rsid w:val="003E7F4E"/>
    <w:pPr>
      <w:pBdr>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620">
    <w:name w:val="xl620"/>
    <w:basedOn w:val="Normal"/>
    <w:rsid w:val="003E7F4E"/>
    <w:pPr>
      <w:pBdr>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621">
    <w:name w:val="xl621"/>
    <w:basedOn w:val="Normal"/>
    <w:rsid w:val="003E7F4E"/>
    <w:pPr>
      <w:pBdr>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622">
    <w:name w:val="xl622"/>
    <w:basedOn w:val="Normal"/>
    <w:rsid w:val="003E7F4E"/>
    <w:pPr>
      <w:pBdr>
        <w:top w:val="single" w:sz="8" w:space="0" w:color="auto"/>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623">
    <w:name w:val="xl623"/>
    <w:basedOn w:val="Normal"/>
    <w:rsid w:val="003E7F4E"/>
    <w:pPr>
      <w:pBdr>
        <w:top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624">
    <w:name w:val="xl624"/>
    <w:basedOn w:val="Normal"/>
    <w:rsid w:val="003E7F4E"/>
    <w:pPr>
      <w:pBdr>
        <w:top w:val="single" w:sz="8" w:space="0" w:color="auto"/>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8"/>
      <w:szCs w:val="28"/>
      <w:lang w:val="en-US"/>
    </w:rPr>
  </w:style>
  <w:style w:type="paragraph" w:customStyle="1" w:styleId="xl625">
    <w:name w:val="xl625"/>
    <w:basedOn w:val="Normal"/>
    <w:rsid w:val="003E7F4E"/>
    <w:pPr>
      <w:pBdr>
        <w:top w:val="single" w:sz="8" w:space="0" w:color="auto"/>
        <w:left w:val="single" w:sz="8" w:space="0" w:color="auto"/>
        <w:bottom w:val="single" w:sz="8" w:space="0" w:color="auto"/>
      </w:pBdr>
      <w:shd w:val="clear" w:color="000000" w:fill="F2F2F2"/>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626">
    <w:name w:val="xl626"/>
    <w:basedOn w:val="Normal"/>
    <w:rsid w:val="003E7F4E"/>
    <w:pPr>
      <w:pBdr>
        <w:top w:val="single" w:sz="8" w:space="0" w:color="auto"/>
        <w:bottom w:val="single" w:sz="8" w:space="0" w:color="auto"/>
        <w:right w:val="single" w:sz="4" w:space="0" w:color="auto"/>
      </w:pBdr>
      <w:shd w:val="clear" w:color="000000" w:fill="F2F2F2"/>
      <w:spacing w:before="100" w:beforeAutospacing="1" w:after="100" w:afterAutospacing="1"/>
      <w:jc w:val="right"/>
      <w:textAlignment w:val="center"/>
    </w:pPr>
    <w:rPr>
      <w:rFonts w:ascii="Arial" w:eastAsia="Times New Roman" w:hAnsi="Arial" w:cs="Arial"/>
      <w:b/>
      <w:bCs/>
      <w:sz w:val="28"/>
      <w:szCs w:val="28"/>
      <w:lang w:val="en-US"/>
    </w:rPr>
  </w:style>
  <w:style w:type="paragraph" w:customStyle="1" w:styleId="xl627">
    <w:name w:val="xl627"/>
    <w:basedOn w:val="Normal"/>
    <w:rsid w:val="003E7F4E"/>
    <w:pPr>
      <w:pBdr>
        <w:top w:val="single" w:sz="4"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28">
    <w:name w:val="xl628"/>
    <w:basedOn w:val="Normal"/>
    <w:rsid w:val="003E7F4E"/>
    <w:pPr>
      <w:pBdr>
        <w:top w:val="single" w:sz="4"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29">
    <w:name w:val="xl629"/>
    <w:basedOn w:val="Normal"/>
    <w:rsid w:val="003E7F4E"/>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30">
    <w:name w:val="xl630"/>
    <w:basedOn w:val="Normal"/>
    <w:rsid w:val="003E7F4E"/>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31">
    <w:name w:val="xl631"/>
    <w:basedOn w:val="Normal"/>
    <w:rsid w:val="003E7F4E"/>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sz w:val="28"/>
      <w:szCs w:val="28"/>
      <w:lang w:val="en-US"/>
    </w:rPr>
  </w:style>
  <w:style w:type="paragraph" w:customStyle="1" w:styleId="xl632">
    <w:name w:val="xl632"/>
    <w:basedOn w:val="Normal"/>
    <w:rsid w:val="003E7F4E"/>
    <w:pPr>
      <w:pBdr>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8"/>
      <w:szCs w:val="28"/>
      <w:lang w:val="en-US"/>
    </w:rPr>
  </w:style>
  <w:style w:type="table" w:customStyle="1" w:styleId="Tablaconcuadrcula62">
    <w:name w:val="Tabla con cuadrícula62"/>
    <w:basedOn w:val="Tablanormal"/>
    <w:uiPriority w:val="39"/>
    <w:rsid w:val="003E7F4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3E7F4E"/>
    <w:pPr>
      <w:spacing w:before="100" w:beforeAutospacing="1" w:after="100" w:afterAutospacing="1"/>
      <w:jc w:val="left"/>
    </w:pPr>
    <w:rPr>
      <w:rFonts w:ascii="Times New Roman" w:eastAsia="Times New Roman" w:hAnsi="Times New Roman" w:cs="Times New Roman"/>
      <w:sz w:val="24"/>
      <w:szCs w:val="24"/>
      <w:lang w:val="en-US"/>
    </w:rPr>
  </w:style>
  <w:style w:type="paragraph" w:customStyle="1" w:styleId="xl66">
    <w:name w:val="xl66"/>
    <w:basedOn w:val="Normal"/>
    <w:rsid w:val="003E7F4E"/>
    <w:pPr>
      <w:spacing w:before="100" w:beforeAutospacing="1" w:after="100" w:afterAutospacing="1"/>
      <w:jc w:val="left"/>
    </w:pPr>
    <w:rPr>
      <w:rFonts w:ascii="Times New Roman" w:eastAsia="Times New Roman" w:hAnsi="Times New Roman" w:cs="Times New Roman"/>
      <w:sz w:val="24"/>
      <w:szCs w:val="24"/>
      <w:lang w:val="en-US"/>
    </w:rPr>
  </w:style>
  <w:style w:type="paragraph" w:customStyle="1" w:styleId="xl67">
    <w:name w:val="xl67"/>
    <w:basedOn w:val="Normal"/>
    <w:rsid w:val="003E7F4E"/>
    <w:pPr>
      <w:pBdr>
        <w:left w:val="single" w:sz="4" w:space="0" w:color="auto"/>
        <w:bottom w:val="single" w:sz="4" w:space="0" w:color="auto"/>
        <w:right w:val="single" w:sz="4" w:space="0" w:color="auto"/>
      </w:pBdr>
      <w:shd w:val="clear" w:color="92D050" w:fill="92D050"/>
      <w:spacing w:before="100" w:beforeAutospacing="1" w:after="100" w:afterAutospacing="1"/>
      <w:jc w:val="center"/>
      <w:textAlignment w:val="center"/>
    </w:pPr>
    <w:rPr>
      <w:rFonts w:ascii="Calibri" w:eastAsia="Times New Roman" w:hAnsi="Calibri" w:cs="Calibri"/>
      <w:sz w:val="24"/>
      <w:szCs w:val="24"/>
      <w:lang w:val="en-US"/>
    </w:rPr>
  </w:style>
  <w:style w:type="paragraph" w:customStyle="1" w:styleId="xl633">
    <w:name w:val="xl633"/>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34">
    <w:name w:val="xl634"/>
    <w:basedOn w:val="Normal"/>
    <w:rsid w:val="003E7F4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35">
    <w:name w:val="xl635"/>
    <w:basedOn w:val="Normal"/>
    <w:rsid w:val="003E7F4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36">
    <w:name w:val="xl636"/>
    <w:basedOn w:val="Normal"/>
    <w:rsid w:val="003E7F4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37">
    <w:name w:val="xl637"/>
    <w:basedOn w:val="Normal"/>
    <w:rsid w:val="003E7F4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38">
    <w:name w:val="xl638"/>
    <w:basedOn w:val="Normal"/>
    <w:rsid w:val="003E7F4E"/>
    <w:pPr>
      <w:pBdr>
        <w:top w:val="single" w:sz="8" w:space="0" w:color="auto"/>
        <w:left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39">
    <w:name w:val="xl639"/>
    <w:basedOn w:val="Normal"/>
    <w:rsid w:val="003E7F4E"/>
    <w:pPr>
      <w:pBdr>
        <w:top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0">
    <w:name w:val="xl640"/>
    <w:basedOn w:val="Normal"/>
    <w:rsid w:val="003E7F4E"/>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1">
    <w:name w:val="xl641"/>
    <w:basedOn w:val="Normal"/>
    <w:rsid w:val="003E7F4E"/>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2">
    <w:name w:val="xl642"/>
    <w:basedOn w:val="Normal"/>
    <w:rsid w:val="003E7F4E"/>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3">
    <w:name w:val="xl643"/>
    <w:basedOn w:val="Normal"/>
    <w:rsid w:val="003E7F4E"/>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4">
    <w:name w:val="xl644"/>
    <w:basedOn w:val="Normal"/>
    <w:rsid w:val="003E7F4E"/>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5">
    <w:name w:val="xl645"/>
    <w:basedOn w:val="Normal"/>
    <w:rsid w:val="003E7F4E"/>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6">
    <w:name w:val="xl646"/>
    <w:basedOn w:val="Normal"/>
    <w:rsid w:val="003E7F4E"/>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7">
    <w:name w:val="xl647"/>
    <w:basedOn w:val="Normal"/>
    <w:rsid w:val="003E7F4E"/>
    <w:pPr>
      <w:pBdr>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8">
    <w:name w:val="xl648"/>
    <w:basedOn w:val="Normal"/>
    <w:rsid w:val="003E7F4E"/>
    <w:pPr>
      <w:pBdr>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49">
    <w:name w:val="xl649"/>
    <w:basedOn w:val="Normal"/>
    <w:rsid w:val="003E7F4E"/>
    <w:pPr>
      <w:pBdr>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0">
    <w:name w:val="xl650"/>
    <w:basedOn w:val="Normal"/>
    <w:rsid w:val="003E7F4E"/>
    <w:pPr>
      <w:pBdr>
        <w:top w:val="single" w:sz="4" w:space="0" w:color="auto"/>
        <w:left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1">
    <w:name w:val="xl651"/>
    <w:basedOn w:val="Normal"/>
    <w:rsid w:val="003E7F4E"/>
    <w:pPr>
      <w:pBdr>
        <w:top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2">
    <w:name w:val="xl652"/>
    <w:basedOn w:val="Normal"/>
    <w:rsid w:val="003E7F4E"/>
    <w:pPr>
      <w:pBdr>
        <w:top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3">
    <w:name w:val="xl653"/>
    <w:basedOn w:val="Normal"/>
    <w:rsid w:val="003E7F4E"/>
    <w:pPr>
      <w:pBdr>
        <w:top w:val="single" w:sz="8" w:space="0" w:color="auto"/>
        <w:left w:val="single" w:sz="8" w:space="0" w:color="auto"/>
        <w:bottom w:val="single" w:sz="8"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4">
    <w:name w:val="xl654"/>
    <w:basedOn w:val="Normal"/>
    <w:rsid w:val="003E7F4E"/>
    <w:pPr>
      <w:pBdr>
        <w:top w:val="single" w:sz="8" w:space="0" w:color="auto"/>
        <w:bottom w:val="single" w:sz="8" w:space="0" w:color="auto"/>
        <w:right w:val="single" w:sz="4"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5">
    <w:name w:val="xl655"/>
    <w:basedOn w:val="Normal"/>
    <w:rsid w:val="003E7F4E"/>
    <w:pPr>
      <w:pBdr>
        <w:top w:val="single" w:sz="4" w:space="0" w:color="auto"/>
        <w:left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6">
    <w:name w:val="xl656"/>
    <w:basedOn w:val="Normal"/>
    <w:rsid w:val="003E7F4E"/>
    <w:pPr>
      <w:pBdr>
        <w:top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7">
    <w:name w:val="xl657"/>
    <w:basedOn w:val="Normal"/>
    <w:rsid w:val="003E7F4E"/>
    <w:pPr>
      <w:pBdr>
        <w:top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58">
    <w:name w:val="xl658"/>
    <w:basedOn w:val="Normal"/>
    <w:rsid w:val="003E7F4E"/>
    <w:pPr>
      <w:pBdr>
        <w:top w:val="single" w:sz="4" w:space="0" w:color="auto"/>
        <w:left w:val="single" w:sz="8"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659">
    <w:name w:val="xl659"/>
    <w:basedOn w:val="Normal"/>
    <w:rsid w:val="003E7F4E"/>
    <w:pPr>
      <w:pBdr>
        <w:top w:val="single" w:sz="4"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660">
    <w:name w:val="xl660"/>
    <w:basedOn w:val="Normal"/>
    <w:rsid w:val="003E7F4E"/>
    <w:pPr>
      <w:pBdr>
        <w:top w:val="single" w:sz="4"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661">
    <w:name w:val="xl661"/>
    <w:basedOn w:val="Normal"/>
    <w:rsid w:val="003E7F4E"/>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62">
    <w:name w:val="xl662"/>
    <w:basedOn w:val="Normal"/>
    <w:rsid w:val="003E7F4E"/>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63">
    <w:name w:val="xl663"/>
    <w:basedOn w:val="Normal"/>
    <w:rsid w:val="003E7F4E"/>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64">
    <w:name w:val="xl664"/>
    <w:basedOn w:val="Normal"/>
    <w:rsid w:val="003E7F4E"/>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665">
    <w:name w:val="xl665"/>
    <w:basedOn w:val="Normal"/>
    <w:rsid w:val="003E7F4E"/>
    <w:pPr>
      <w:pBdr>
        <w:top w:val="single" w:sz="4" w:space="0" w:color="auto"/>
        <w:bottom w:val="single" w:sz="8"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666">
    <w:name w:val="xl666"/>
    <w:basedOn w:val="Normal"/>
    <w:rsid w:val="003E7F4E"/>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8"/>
      <w:szCs w:val="28"/>
      <w:lang w:val="es-CO" w:eastAsia="es-CO"/>
    </w:rPr>
  </w:style>
  <w:style w:type="paragraph" w:customStyle="1" w:styleId="xl667">
    <w:name w:val="xl667"/>
    <w:basedOn w:val="Normal"/>
    <w:rsid w:val="003E7F4E"/>
    <w:pPr>
      <w:pBdr>
        <w:top w:val="single" w:sz="4" w:space="0" w:color="auto"/>
        <w:left w:val="single" w:sz="8" w:space="0" w:color="auto"/>
        <w:bottom w:val="single" w:sz="8"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68">
    <w:name w:val="xl668"/>
    <w:basedOn w:val="Normal"/>
    <w:rsid w:val="003E7F4E"/>
    <w:pPr>
      <w:pBdr>
        <w:top w:val="single" w:sz="4" w:space="0" w:color="auto"/>
        <w:bottom w:val="single" w:sz="8"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69">
    <w:name w:val="xl669"/>
    <w:basedOn w:val="Normal"/>
    <w:rsid w:val="003E7F4E"/>
    <w:pPr>
      <w:pBdr>
        <w:top w:val="single" w:sz="4" w:space="0" w:color="auto"/>
        <w:bottom w:val="single" w:sz="8" w:space="0" w:color="auto"/>
        <w:right w:val="single" w:sz="4"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0">
    <w:name w:val="xl670"/>
    <w:basedOn w:val="Normal"/>
    <w:rsid w:val="003E7F4E"/>
    <w:pPr>
      <w:pBdr>
        <w:top w:val="single" w:sz="8" w:space="0" w:color="auto"/>
        <w:left w:val="single" w:sz="8" w:space="0" w:color="auto"/>
        <w:bottom w:val="single" w:sz="4"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1">
    <w:name w:val="xl671"/>
    <w:basedOn w:val="Normal"/>
    <w:rsid w:val="003E7F4E"/>
    <w:pPr>
      <w:pBdr>
        <w:top w:val="single" w:sz="8" w:space="0" w:color="auto"/>
        <w:bottom w:val="single" w:sz="4"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2">
    <w:name w:val="xl672"/>
    <w:basedOn w:val="Normal"/>
    <w:rsid w:val="003E7F4E"/>
    <w:pPr>
      <w:pBdr>
        <w:top w:val="single" w:sz="8"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3">
    <w:name w:val="xl673"/>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4">
    <w:name w:val="xl674"/>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5">
    <w:name w:val="xl675"/>
    <w:basedOn w:val="Normal"/>
    <w:rsid w:val="003E7F4E"/>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6">
    <w:name w:val="xl676"/>
    <w:basedOn w:val="Normal"/>
    <w:rsid w:val="003E7F4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7">
    <w:name w:val="xl677"/>
    <w:basedOn w:val="Normal"/>
    <w:rsid w:val="003E7F4E"/>
    <w:pPr>
      <w:pBdr>
        <w:top w:val="single" w:sz="4" w:space="0" w:color="auto"/>
        <w:left w:val="single" w:sz="8" w:space="0" w:color="auto"/>
        <w:bottom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8">
    <w:name w:val="xl678"/>
    <w:basedOn w:val="Normal"/>
    <w:rsid w:val="003E7F4E"/>
    <w:pPr>
      <w:pBdr>
        <w:top w:val="single" w:sz="4" w:space="0" w:color="auto"/>
        <w:bottom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79">
    <w:name w:val="xl679"/>
    <w:basedOn w:val="Normal"/>
    <w:rsid w:val="003E7F4E"/>
    <w:pPr>
      <w:pBdr>
        <w:top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0">
    <w:name w:val="xl680"/>
    <w:basedOn w:val="Normal"/>
    <w:rsid w:val="003E7F4E"/>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1">
    <w:name w:val="xl681"/>
    <w:basedOn w:val="Normal"/>
    <w:rsid w:val="003E7F4E"/>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2">
    <w:name w:val="xl682"/>
    <w:basedOn w:val="Normal"/>
    <w:rsid w:val="003E7F4E"/>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3">
    <w:name w:val="xl683"/>
    <w:basedOn w:val="Normal"/>
    <w:rsid w:val="003E7F4E"/>
    <w:pPr>
      <w:pBdr>
        <w:left w:val="single" w:sz="8" w:space="0" w:color="auto"/>
        <w:bottom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684">
    <w:name w:val="xl684"/>
    <w:basedOn w:val="Normal"/>
    <w:rsid w:val="003E7F4E"/>
    <w:pPr>
      <w:pBdr>
        <w:bottom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685">
    <w:name w:val="xl685"/>
    <w:basedOn w:val="Normal"/>
    <w:rsid w:val="003E7F4E"/>
    <w:pPr>
      <w:pBdr>
        <w:bottom w:val="single" w:sz="8" w:space="0" w:color="auto"/>
        <w:right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686">
    <w:name w:val="xl686"/>
    <w:basedOn w:val="Normal"/>
    <w:rsid w:val="003E7F4E"/>
    <w:pPr>
      <w:pBdr>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7">
    <w:name w:val="xl687"/>
    <w:basedOn w:val="Normal"/>
    <w:rsid w:val="003E7F4E"/>
    <w:pPr>
      <w:pBdr>
        <w:bottom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8">
    <w:name w:val="xl688"/>
    <w:basedOn w:val="Normal"/>
    <w:rsid w:val="003E7F4E"/>
    <w:pPr>
      <w:pBdr>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89">
    <w:name w:val="xl689"/>
    <w:basedOn w:val="Normal"/>
    <w:rsid w:val="003E7F4E"/>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0">
    <w:name w:val="xl690"/>
    <w:basedOn w:val="Normal"/>
    <w:rsid w:val="003E7F4E"/>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1">
    <w:name w:val="xl691"/>
    <w:basedOn w:val="Normal"/>
    <w:rsid w:val="003E7F4E"/>
    <w:pPr>
      <w:pBdr>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2">
    <w:name w:val="xl692"/>
    <w:basedOn w:val="Normal"/>
    <w:rsid w:val="003E7F4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93">
    <w:name w:val="xl693"/>
    <w:basedOn w:val="Normal"/>
    <w:rsid w:val="003E7F4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694">
    <w:name w:val="xl694"/>
    <w:basedOn w:val="Normal"/>
    <w:rsid w:val="003E7F4E"/>
    <w:pPr>
      <w:pBdr>
        <w:left w:val="single" w:sz="8"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5">
    <w:name w:val="xl695"/>
    <w:basedOn w:val="Normal"/>
    <w:rsid w:val="003E7F4E"/>
    <w:pP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6">
    <w:name w:val="xl696"/>
    <w:basedOn w:val="Normal"/>
    <w:rsid w:val="003E7F4E"/>
    <w:pPr>
      <w:pBdr>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7">
    <w:name w:val="xl697"/>
    <w:basedOn w:val="Normal"/>
    <w:rsid w:val="003E7F4E"/>
    <w:pPr>
      <w:pBdr>
        <w:top w:val="single" w:sz="4"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8">
    <w:name w:val="xl698"/>
    <w:basedOn w:val="Normal"/>
    <w:rsid w:val="003E7F4E"/>
    <w:pPr>
      <w:pBdr>
        <w:top w:val="single" w:sz="4" w:space="0" w:color="auto"/>
        <w:bottom w:val="single" w:sz="8"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699">
    <w:name w:val="xl699"/>
    <w:basedOn w:val="Normal"/>
    <w:rsid w:val="003E7F4E"/>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700">
    <w:name w:val="xl700"/>
    <w:basedOn w:val="Normal"/>
    <w:rsid w:val="003E7F4E"/>
    <w:pPr>
      <w:pBdr>
        <w:top w:val="single" w:sz="8" w:space="0" w:color="auto"/>
        <w:left w:val="single" w:sz="8" w:space="0" w:color="auto"/>
        <w:bottom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701">
    <w:name w:val="xl701"/>
    <w:basedOn w:val="Normal"/>
    <w:rsid w:val="003E7F4E"/>
    <w:pPr>
      <w:pBdr>
        <w:top w:val="single" w:sz="8" w:space="0" w:color="auto"/>
        <w:bottom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702">
    <w:name w:val="xl702"/>
    <w:basedOn w:val="Normal"/>
    <w:rsid w:val="003E7F4E"/>
    <w:pPr>
      <w:pBdr>
        <w:top w:val="single" w:sz="8" w:space="0" w:color="auto"/>
        <w:bottom w:val="single" w:sz="8" w:space="0" w:color="auto"/>
        <w:right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703">
    <w:name w:val="xl703"/>
    <w:basedOn w:val="Normal"/>
    <w:rsid w:val="003E7F4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704">
    <w:name w:val="xl704"/>
    <w:basedOn w:val="Normal"/>
    <w:rsid w:val="003E7F4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705">
    <w:name w:val="xl705"/>
    <w:basedOn w:val="Normal"/>
    <w:rsid w:val="003E7F4E"/>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706">
    <w:name w:val="xl706"/>
    <w:basedOn w:val="Normal"/>
    <w:rsid w:val="003E7F4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707">
    <w:name w:val="xl707"/>
    <w:basedOn w:val="Normal"/>
    <w:rsid w:val="003E7F4E"/>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708">
    <w:name w:val="xl708"/>
    <w:basedOn w:val="Normal"/>
    <w:rsid w:val="003E7F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709">
    <w:name w:val="xl709"/>
    <w:basedOn w:val="Normal"/>
    <w:rsid w:val="003E7F4E"/>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710">
    <w:name w:val="xl710"/>
    <w:basedOn w:val="Normal"/>
    <w:rsid w:val="003E7F4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8"/>
      <w:szCs w:val="28"/>
      <w:lang w:val="es-CO" w:eastAsia="es-CO"/>
    </w:rPr>
  </w:style>
  <w:style w:type="paragraph" w:customStyle="1" w:styleId="xl711">
    <w:name w:val="xl711"/>
    <w:basedOn w:val="Normal"/>
    <w:rsid w:val="003E7F4E"/>
    <w:pPr>
      <w:pBdr>
        <w:left w:val="single" w:sz="8" w:space="0" w:color="auto"/>
        <w:bottom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712">
    <w:name w:val="xl712"/>
    <w:basedOn w:val="Normal"/>
    <w:rsid w:val="003E7F4E"/>
    <w:pPr>
      <w:pBdr>
        <w:bottom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713">
    <w:name w:val="xl713"/>
    <w:basedOn w:val="Normal"/>
    <w:rsid w:val="003E7F4E"/>
    <w:pPr>
      <w:pBdr>
        <w:bottom w:val="single" w:sz="8" w:space="0" w:color="auto"/>
        <w:right w:val="single" w:sz="8" w:space="0" w:color="auto"/>
      </w:pBdr>
      <w:shd w:val="clear" w:color="000000" w:fill="00B050"/>
      <w:spacing w:before="100" w:beforeAutospacing="1" w:after="100" w:afterAutospacing="1"/>
      <w:jc w:val="left"/>
      <w:textAlignment w:val="center"/>
    </w:pPr>
    <w:rPr>
      <w:rFonts w:ascii="Arial" w:eastAsia="Times New Roman" w:hAnsi="Arial" w:cs="Arial"/>
      <w:b/>
      <w:bCs/>
      <w:sz w:val="28"/>
      <w:szCs w:val="28"/>
      <w:lang w:val="es-CO" w:eastAsia="es-CO"/>
    </w:rPr>
  </w:style>
  <w:style w:type="paragraph" w:customStyle="1" w:styleId="xl714">
    <w:name w:val="xl714"/>
    <w:basedOn w:val="Normal"/>
    <w:rsid w:val="003E7F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28"/>
      <w:szCs w:val="28"/>
      <w:lang w:val="es-CO" w:eastAsia="es-CO"/>
    </w:rPr>
  </w:style>
  <w:style w:type="paragraph" w:customStyle="1" w:styleId="xl63">
    <w:name w:val="xl63"/>
    <w:basedOn w:val="Normal"/>
    <w:rsid w:val="003E7F4E"/>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4">
    <w:name w:val="xl64"/>
    <w:basedOn w:val="Normal"/>
    <w:rsid w:val="003E7F4E"/>
    <w:pPr>
      <w:spacing w:before="100" w:beforeAutospacing="1" w:after="100" w:afterAutospacing="1"/>
      <w:jc w:val="left"/>
    </w:pPr>
    <w:rPr>
      <w:rFonts w:ascii="Times New Roman" w:eastAsia="Times New Roman" w:hAnsi="Times New Roman" w:cs="Times New Roman"/>
      <w:sz w:val="24"/>
      <w:szCs w:val="24"/>
      <w:lang w:val="es-CO" w:eastAsia="es-CO"/>
    </w:rPr>
  </w:style>
  <w:style w:type="table" w:customStyle="1" w:styleId="Tablaconcuadrcula10">
    <w:name w:val="Tabla con cuadrícula10"/>
    <w:basedOn w:val="Tablanormal"/>
    <w:next w:val="Tablaconcuadrcula"/>
    <w:uiPriority w:val="59"/>
    <w:rsid w:val="003E7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3E7F4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33</Pages>
  <Words>15404</Words>
  <Characters>84722</Characters>
  <Application>Microsoft Office Word</Application>
  <DocSecurity>0</DocSecurity>
  <Lines>706</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54</cp:revision>
  <cp:lastPrinted>2020-11-13T21:54:00Z</cp:lastPrinted>
  <dcterms:created xsi:type="dcterms:W3CDTF">2022-08-02T17:27:00Z</dcterms:created>
  <dcterms:modified xsi:type="dcterms:W3CDTF">2024-12-30T23:35:00Z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