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0C72" w:rsidRDefault="00F90C72">
      <w:pPr>
        <w:rPr>
          <w:lang w:val="es-ES"/>
        </w:rPr>
      </w:pPr>
      <w:r>
        <w:rPr>
          <w:lang w:val="es-ES"/>
        </w:rPr>
        <w:t>Verificación póliza reducción 036-00-L-CATAM-GRUAL-2024</w:t>
      </w:r>
    </w:p>
    <w:p w:rsidR="00F90C72" w:rsidRPr="00F90C72" w:rsidRDefault="00F90C72">
      <w:pPr>
        <w:rPr>
          <w:lang w:val="es-ES"/>
        </w:rPr>
      </w:pPr>
      <w:bookmarkStart w:id="0" w:name="_GoBack"/>
      <w:r>
        <w:rPr>
          <w:noProof/>
        </w:rPr>
        <w:drawing>
          <wp:inline distT="0" distB="0" distL="0" distR="0" wp14:anchorId="45F86FE8" wp14:editId="6F72BBCD">
            <wp:extent cx="8044108" cy="5237019"/>
            <wp:effectExtent l="0" t="0" r="0" b="190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7567" t="6584" r="18932" b="3112"/>
                    <a:stretch/>
                  </pic:blipFill>
                  <pic:spPr bwMode="auto">
                    <a:xfrm>
                      <a:off x="0" y="0"/>
                      <a:ext cx="8109205" cy="52793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F90C72" w:rsidRPr="00F90C72" w:rsidSect="00F90C72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C72"/>
    <w:rsid w:val="00F90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F627D"/>
  <w15:chartTrackingRefBased/>
  <w15:docId w15:val="{B69FFFCB-F576-49CD-9F3F-F9F5E4DAA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ASD2. JOHN ALEXANDER ARTEAGA SAGANOME</dc:creator>
  <cp:keywords/>
  <dc:description/>
  <cp:lastModifiedBy>ASD2. JOHN ALEXANDER ARTEAGA SAGANOME</cp:lastModifiedBy>
  <cp:revision>1</cp:revision>
  <dcterms:created xsi:type="dcterms:W3CDTF">2024-11-21T16:34:00Z</dcterms:created>
  <dcterms:modified xsi:type="dcterms:W3CDTF">2024-11-21T16:37:00Z</dcterms:modified>
</cp:coreProperties>
</file>