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7ACBBE" w14:textId="323D967E" w:rsidR="00C45EF4" w:rsidRPr="00F8539C" w:rsidRDefault="00C45EF4" w:rsidP="00882BE5">
      <w:pPr>
        <w:spacing w:after="0" w:line="240" w:lineRule="auto"/>
        <w:jc w:val="center"/>
        <w:rPr>
          <w:rFonts w:ascii="Arial" w:hAnsi="Arial" w:cs="Arial"/>
          <w:b/>
          <w:color w:val="000000"/>
        </w:rPr>
      </w:pPr>
      <w:r w:rsidRPr="00E4332E">
        <w:rPr>
          <w:rFonts w:ascii="Arial" w:hAnsi="Arial" w:cs="Arial"/>
          <w:b/>
          <w:color w:val="000000"/>
        </w:rPr>
        <w:t>INVITACION PÚBLICA Nro</w:t>
      </w:r>
      <w:r w:rsidR="00BA0102" w:rsidRPr="00E4332E">
        <w:rPr>
          <w:rFonts w:ascii="Arial" w:hAnsi="Arial" w:cs="Arial"/>
          <w:b/>
          <w:color w:val="000000"/>
        </w:rPr>
        <w:t xml:space="preserve">. </w:t>
      </w:r>
      <w:r w:rsidR="00E4332E" w:rsidRPr="00E4332E">
        <w:rPr>
          <w:rFonts w:ascii="Arial" w:hAnsi="Arial" w:cs="Arial"/>
          <w:b/>
          <w:color w:val="000000"/>
        </w:rPr>
        <w:t>002</w:t>
      </w:r>
      <w:r w:rsidR="00032565" w:rsidRPr="00E4332E">
        <w:rPr>
          <w:rFonts w:ascii="Arial" w:hAnsi="Arial" w:cs="Arial"/>
          <w:b/>
          <w:color w:val="000000"/>
        </w:rPr>
        <w:t xml:space="preserve"> </w:t>
      </w:r>
      <w:r w:rsidR="0096086C" w:rsidRPr="00E4332E">
        <w:rPr>
          <w:rFonts w:ascii="Arial" w:hAnsi="Arial" w:cs="Arial"/>
          <w:b/>
          <w:color w:val="000000"/>
        </w:rPr>
        <w:t xml:space="preserve">DEL </w:t>
      </w:r>
      <w:r w:rsidR="002E6E75">
        <w:rPr>
          <w:rFonts w:ascii="Arial" w:hAnsi="Arial" w:cs="Arial"/>
          <w:b/>
          <w:color w:val="000000"/>
        </w:rPr>
        <w:t>09</w:t>
      </w:r>
      <w:r w:rsidR="0096086C" w:rsidRPr="00E4332E">
        <w:rPr>
          <w:rFonts w:ascii="Arial" w:hAnsi="Arial" w:cs="Arial"/>
          <w:b/>
          <w:color w:val="000000"/>
        </w:rPr>
        <w:t xml:space="preserve"> DE </w:t>
      </w:r>
      <w:r w:rsidR="00377A3A" w:rsidRPr="00E4332E">
        <w:rPr>
          <w:rFonts w:ascii="Arial" w:hAnsi="Arial" w:cs="Arial"/>
          <w:b/>
          <w:color w:val="000000"/>
        </w:rPr>
        <w:t>ENERO</w:t>
      </w:r>
      <w:r w:rsidR="00882BE5" w:rsidRPr="00E4332E">
        <w:rPr>
          <w:rFonts w:ascii="Arial" w:hAnsi="Arial" w:cs="Arial"/>
          <w:b/>
          <w:color w:val="000000"/>
        </w:rPr>
        <w:t xml:space="preserve"> </w:t>
      </w:r>
      <w:r w:rsidR="0096086C" w:rsidRPr="00E4332E">
        <w:rPr>
          <w:rFonts w:ascii="Arial" w:hAnsi="Arial" w:cs="Arial"/>
          <w:b/>
          <w:color w:val="000000"/>
        </w:rPr>
        <w:t>DE 202</w:t>
      </w:r>
      <w:r w:rsidR="00377A3A" w:rsidRPr="00E4332E">
        <w:rPr>
          <w:rFonts w:ascii="Arial" w:hAnsi="Arial" w:cs="Arial"/>
          <w:b/>
          <w:color w:val="000000"/>
        </w:rPr>
        <w:t>5</w:t>
      </w:r>
    </w:p>
    <w:p w14:paraId="0A80EFEE" w14:textId="77777777" w:rsidR="00136443" w:rsidRDefault="00136443" w:rsidP="00136443">
      <w:pPr>
        <w:spacing w:after="0" w:line="240" w:lineRule="auto"/>
        <w:rPr>
          <w:rFonts w:ascii="Arial" w:hAnsi="Arial" w:cs="Arial"/>
          <w:b/>
        </w:rPr>
      </w:pPr>
    </w:p>
    <w:p w14:paraId="37A44626" w14:textId="77777777" w:rsidR="00E35A31" w:rsidRPr="00882BE5" w:rsidRDefault="00E35A31" w:rsidP="00136443">
      <w:pPr>
        <w:spacing w:after="0" w:line="240" w:lineRule="auto"/>
        <w:rPr>
          <w:rFonts w:ascii="Arial" w:hAnsi="Arial" w:cs="Arial"/>
          <w:b/>
        </w:rPr>
      </w:pPr>
      <w:r w:rsidRPr="00882BE5">
        <w:rPr>
          <w:rFonts w:ascii="Arial" w:hAnsi="Arial" w:cs="Arial"/>
          <w:b/>
        </w:rPr>
        <w:t>NORMATIVIDAD</w:t>
      </w:r>
    </w:p>
    <w:p w14:paraId="3423F91F" w14:textId="77777777" w:rsidR="00E35A31" w:rsidRPr="00882BE5" w:rsidRDefault="00E35A31" w:rsidP="00882BE5">
      <w:pPr>
        <w:spacing w:after="0" w:line="240" w:lineRule="auto"/>
        <w:jc w:val="both"/>
        <w:rPr>
          <w:rFonts w:ascii="Arial" w:hAnsi="Arial" w:cs="Arial"/>
          <w:w w:val="95"/>
        </w:rPr>
      </w:pPr>
    </w:p>
    <w:p w14:paraId="6318E184" w14:textId="77777777" w:rsidR="00E35A31" w:rsidRPr="00882BE5" w:rsidRDefault="00E35A31" w:rsidP="00882BE5">
      <w:pPr>
        <w:spacing w:after="0" w:line="240" w:lineRule="auto"/>
        <w:jc w:val="both"/>
        <w:rPr>
          <w:rFonts w:ascii="Arial" w:hAnsi="Arial" w:cs="Arial"/>
          <w:lang w:val="es-ES_tradnl"/>
        </w:rPr>
      </w:pPr>
      <w:r w:rsidRPr="00882BE5">
        <w:rPr>
          <w:rFonts w:ascii="Arial" w:hAnsi="Arial" w:cs="Arial"/>
        </w:rPr>
        <w:t xml:space="preserve">Ley 1474 de 2011. –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efectuara de conformidad con las siguientes reglas: </w:t>
      </w:r>
    </w:p>
    <w:p w14:paraId="4C907B31" w14:textId="77777777" w:rsidR="00E35A31" w:rsidRPr="00882BE5" w:rsidRDefault="00E35A31" w:rsidP="00882BE5">
      <w:pPr>
        <w:spacing w:after="0" w:line="240" w:lineRule="auto"/>
        <w:jc w:val="both"/>
        <w:rPr>
          <w:rFonts w:ascii="Arial" w:hAnsi="Arial" w:cs="Arial"/>
        </w:rPr>
      </w:pPr>
    </w:p>
    <w:p w14:paraId="5DD2D267" w14:textId="77777777" w:rsidR="00E35A31" w:rsidRPr="00882BE5" w:rsidRDefault="00E35A31" w:rsidP="00882BE5">
      <w:pPr>
        <w:spacing w:after="0" w:line="240" w:lineRule="auto"/>
        <w:ind w:left="284" w:hanging="284"/>
        <w:jc w:val="both"/>
        <w:rPr>
          <w:rFonts w:ascii="Arial" w:hAnsi="Arial" w:cs="Arial"/>
        </w:rPr>
      </w:pPr>
      <w:r w:rsidRPr="00882BE5">
        <w:rPr>
          <w:rFonts w:ascii="Arial" w:hAnsi="Arial" w:cs="Arial"/>
        </w:rPr>
        <w:t>a) Se publicara una invitación por un término no inferior a un día hábil, en el cual se señalara el objeto a contratar, el presupuesto destinado para tal fin, así como las condiciones técnicas exigidas.</w:t>
      </w:r>
    </w:p>
    <w:p w14:paraId="7BDE9DD2" w14:textId="77777777" w:rsidR="00E35A31" w:rsidRPr="00882BE5" w:rsidRDefault="00E35A31" w:rsidP="00882BE5">
      <w:pPr>
        <w:spacing w:after="0" w:line="240" w:lineRule="auto"/>
        <w:ind w:left="284" w:hanging="284"/>
        <w:jc w:val="both"/>
        <w:rPr>
          <w:rFonts w:ascii="Arial" w:hAnsi="Arial" w:cs="Arial"/>
        </w:rPr>
      </w:pPr>
      <w:r w:rsidRPr="00882BE5">
        <w:rPr>
          <w:rFonts w:ascii="Arial" w:hAnsi="Arial" w:cs="Arial"/>
        </w:rPr>
        <w:t>b) El término previsto en la invitación para presentar oferta no podrá ser inferior a un día hábil.</w:t>
      </w:r>
    </w:p>
    <w:p w14:paraId="26596A6A" w14:textId="77777777" w:rsidR="00E35A31" w:rsidRPr="00882BE5" w:rsidRDefault="00E35A31" w:rsidP="00882BE5">
      <w:pPr>
        <w:spacing w:after="0" w:line="240" w:lineRule="auto"/>
        <w:ind w:left="284" w:hanging="284"/>
        <w:jc w:val="both"/>
        <w:rPr>
          <w:rFonts w:ascii="Arial" w:hAnsi="Arial" w:cs="Arial"/>
        </w:rPr>
      </w:pPr>
      <w:r w:rsidRPr="00882BE5">
        <w:rPr>
          <w:rFonts w:ascii="Arial" w:hAnsi="Arial" w:cs="Arial"/>
        </w:rPr>
        <w:t>c) La entidad seleccionará, mediante comunicación de aceptación de la oferta, la propuesta con el menor precio, siempre y cuando cumpla con las condiciones exigidas en la presente invitación.</w:t>
      </w:r>
    </w:p>
    <w:p w14:paraId="4F54385A" w14:textId="77777777" w:rsidR="00E35A31" w:rsidRPr="00882BE5" w:rsidRDefault="00E35A31" w:rsidP="00882BE5">
      <w:pPr>
        <w:spacing w:after="0" w:line="240" w:lineRule="auto"/>
        <w:ind w:left="284" w:hanging="284"/>
        <w:jc w:val="both"/>
        <w:rPr>
          <w:rFonts w:ascii="Arial" w:hAnsi="Arial" w:cs="Arial"/>
        </w:rPr>
      </w:pPr>
      <w:r w:rsidRPr="00882BE5">
        <w:rPr>
          <w:rFonts w:ascii="Arial" w:hAnsi="Arial" w:cs="Arial"/>
        </w:rPr>
        <w:t>d) La comunicación de aceptación junto con la oferta constituyen para todos los efectos el contrato celebrado, con base en el cual se efectuara el respectivo registro presupuestal.</w:t>
      </w:r>
    </w:p>
    <w:p w14:paraId="6D02B859" w14:textId="77777777" w:rsidR="00E35A31" w:rsidRPr="00882BE5" w:rsidRDefault="00E35A31" w:rsidP="00882BE5">
      <w:pPr>
        <w:spacing w:after="0" w:line="240" w:lineRule="auto"/>
        <w:jc w:val="both"/>
        <w:rPr>
          <w:rFonts w:ascii="Arial" w:hAnsi="Arial" w:cs="Arial"/>
        </w:rPr>
      </w:pPr>
    </w:p>
    <w:p w14:paraId="1C671E81" w14:textId="77777777" w:rsidR="00E35A31" w:rsidRPr="00882BE5" w:rsidRDefault="00E35A31" w:rsidP="00882BE5">
      <w:pPr>
        <w:spacing w:after="0" w:line="240" w:lineRule="auto"/>
        <w:jc w:val="both"/>
        <w:rPr>
          <w:rFonts w:ascii="Arial" w:hAnsi="Arial" w:cs="Arial"/>
        </w:rPr>
      </w:pPr>
      <w:r w:rsidRPr="00882BE5">
        <w:rPr>
          <w:rFonts w:ascii="Arial" w:hAnsi="Arial" w:cs="Arial"/>
        </w:rPr>
        <w:t>Nota: Éste articulo 94 de la ley 1474 de 2011, se encuentra reglamentado en la subsección 5 (MÍNIMA CUANTÍA) artículo2.2.1.2.1.5.1 Decreto 1082 de 2015 y siguientes.</w:t>
      </w:r>
    </w:p>
    <w:p w14:paraId="3B09EB31" w14:textId="77777777" w:rsidR="00E35A31" w:rsidRPr="00882BE5" w:rsidRDefault="00E35A31" w:rsidP="00882BE5">
      <w:pPr>
        <w:spacing w:after="0" w:line="240" w:lineRule="auto"/>
        <w:jc w:val="both"/>
        <w:rPr>
          <w:rFonts w:ascii="Arial" w:hAnsi="Arial" w:cs="Arial"/>
          <w:w w:val="95"/>
        </w:rPr>
      </w:pPr>
    </w:p>
    <w:p w14:paraId="34F8D811" w14:textId="4C63632A" w:rsidR="00D861CB" w:rsidRPr="001A5120" w:rsidRDefault="00E35A31" w:rsidP="001A5120">
      <w:pPr>
        <w:autoSpaceDE w:val="0"/>
        <w:autoSpaceDN w:val="0"/>
        <w:spacing w:after="0" w:line="240" w:lineRule="auto"/>
        <w:jc w:val="both"/>
        <w:rPr>
          <w:rFonts w:ascii="Arial" w:hAnsi="Arial" w:cs="Arial"/>
        </w:rPr>
      </w:pPr>
      <w:r w:rsidRPr="001A5120">
        <w:rPr>
          <w:rFonts w:ascii="Arial" w:hAnsi="Arial" w:cs="Arial"/>
          <w:b/>
          <w:bCs/>
        </w:rPr>
        <w:t>OBJETO CONTRACTUAL:</w:t>
      </w:r>
      <w:r w:rsidR="001A5120" w:rsidRPr="001A5120">
        <w:rPr>
          <w:rFonts w:ascii="Arial" w:hAnsi="Arial" w:cs="Arial"/>
          <w:b/>
          <w:bCs/>
        </w:rPr>
        <w:t xml:space="preserve"> </w:t>
      </w:r>
      <w:r w:rsidR="00D861CB" w:rsidRPr="001A5120">
        <w:rPr>
          <w:rFonts w:ascii="Arial" w:hAnsi="Arial" w:cs="Arial"/>
        </w:rPr>
        <w:t>“</w:t>
      </w:r>
      <w:r w:rsidR="00377A3A" w:rsidRPr="00377A3A">
        <w:rPr>
          <w:rFonts w:ascii="Arial" w:hAnsi="Arial" w:cs="Arial"/>
        </w:rPr>
        <w:t>PRESTACION DE SERVICIOS DE TRANSPORTE ESCOLAR PARA LA POBLACION ESTUDIANTIL DEL MUNICIPIO DE PALESTINA CALDAS</w:t>
      </w:r>
      <w:r w:rsidR="00D861CB" w:rsidRPr="001A5120">
        <w:rPr>
          <w:rFonts w:ascii="Arial" w:hAnsi="Arial" w:cs="Arial"/>
          <w:lang w:val="es-MX"/>
        </w:rPr>
        <w:t>”</w:t>
      </w:r>
    </w:p>
    <w:p w14:paraId="5A518F60" w14:textId="1184F6B2" w:rsidR="00FF6D20" w:rsidRPr="00882BE5" w:rsidRDefault="00FF6D20" w:rsidP="00882BE5">
      <w:pPr>
        <w:autoSpaceDE w:val="0"/>
        <w:autoSpaceDN w:val="0"/>
        <w:spacing w:after="0" w:line="240" w:lineRule="auto"/>
        <w:jc w:val="both"/>
        <w:rPr>
          <w:rFonts w:ascii="Arial" w:eastAsia="Times New Roman" w:hAnsi="Arial" w:cs="Arial"/>
          <w:lang w:val="es-ES"/>
        </w:rPr>
      </w:pPr>
    </w:p>
    <w:p w14:paraId="53CA4C09" w14:textId="77777777" w:rsidR="00E35A31" w:rsidRPr="00882BE5" w:rsidRDefault="00E35A31" w:rsidP="00882BE5">
      <w:pPr>
        <w:autoSpaceDE w:val="0"/>
        <w:autoSpaceDN w:val="0"/>
        <w:spacing w:after="0" w:line="240" w:lineRule="auto"/>
        <w:jc w:val="both"/>
        <w:rPr>
          <w:rFonts w:ascii="Arial" w:hAnsi="Arial" w:cs="Arial"/>
          <w:b/>
          <w:bCs/>
        </w:rPr>
      </w:pPr>
      <w:r w:rsidRPr="00882BE5">
        <w:rPr>
          <w:rFonts w:ascii="Arial" w:hAnsi="Arial" w:cs="Arial"/>
          <w:b/>
          <w:bCs/>
        </w:rPr>
        <w:t xml:space="preserve">CLASIFICACIÓN DE BIENES Y SERVICIOS: </w:t>
      </w:r>
    </w:p>
    <w:p w14:paraId="12D3D52E" w14:textId="77777777" w:rsidR="00324A26" w:rsidRPr="00882BE5" w:rsidRDefault="00324A26" w:rsidP="00882BE5">
      <w:pPr>
        <w:autoSpaceDE w:val="0"/>
        <w:autoSpaceDN w:val="0"/>
        <w:spacing w:after="0" w:line="240" w:lineRule="auto"/>
        <w:jc w:val="both"/>
        <w:rPr>
          <w:rFonts w:ascii="Arial" w:eastAsia="MS Mincho" w:hAnsi="Arial" w:cs="Arial"/>
          <w:lang w:eastAsia="es-ES"/>
        </w:rPr>
      </w:pPr>
    </w:p>
    <w:p w14:paraId="63A60C5E" w14:textId="77777777" w:rsidR="00324A26" w:rsidRDefault="00324A26" w:rsidP="00A61A04">
      <w:pPr>
        <w:numPr>
          <w:ilvl w:val="0"/>
          <w:numId w:val="2"/>
        </w:numPr>
        <w:tabs>
          <w:tab w:val="left" w:pos="284"/>
        </w:tabs>
        <w:autoSpaceDE w:val="0"/>
        <w:autoSpaceDN w:val="0"/>
        <w:spacing w:after="0" w:line="240" w:lineRule="auto"/>
        <w:jc w:val="both"/>
        <w:rPr>
          <w:rFonts w:ascii="Arial" w:hAnsi="Arial" w:cs="Arial"/>
        </w:rPr>
      </w:pPr>
      <w:r w:rsidRPr="00882BE5">
        <w:rPr>
          <w:rFonts w:ascii="Arial" w:hAnsi="Arial" w:cs="Arial"/>
        </w:rPr>
        <w:t xml:space="preserve">Descripción técnica, detallada y completa del o servicio objeto del contrato, identificado con cuarto nivel del Clasificador de Bienes y Servicios, de ser posible o de lo contrario con tercer nivel del mismo. </w:t>
      </w:r>
    </w:p>
    <w:p w14:paraId="1B001A03" w14:textId="77777777" w:rsidR="003167FB" w:rsidRDefault="003167FB" w:rsidP="003167FB">
      <w:pPr>
        <w:tabs>
          <w:tab w:val="left" w:pos="284"/>
        </w:tabs>
        <w:autoSpaceDE w:val="0"/>
        <w:autoSpaceDN w:val="0"/>
        <w:spacing w:after="0" w:line="240" w:lineRule="auto"/>
        <w:jc w:val="both"/>
        <w:rPr>
          <w:rFonts w:ascii="Arial" w:hAnsi="Arial" w:cs="Arial"/>
        </w:rPr>
      </w:pPr>
    </w:p>
    <w:tbl>
      <w:tblPr>
        <w:tblW w:w="0" w:type="auto"/>
        <w:jc w:val="center"/>
        <w:tblBorders>
          <w:top w:val="single" w:sz="4" w:space="0" w:color="7F7F7F"/>
          <w:bottom w:val="single" w:sz="4" w:space="0" w:color="7F7F7F"/>
        </w:tblBorders>
        <w:tblLayout w:type="fixed"/>
        <w:tblCellMar>
          <w:left w:w="0" w:type="dxa"/>
          <w:right w:w="0" w:type="dxa"/>
        </w:tblCellMar>
        <w:tblLook w:val="0000" w:firstRow="0" w:lastRow="0" w:firstColumn="0" w:lastColumn="0" w:noHBand="0" w:noVBand="0"/>
      </w:tblPr>
      <w:tblGrid>
        <w:gridCol w:w="3544"/>
        <w:gridCol w:w="4393"/>
      </w:tblGrid>
      <w:tr w:rsidR="003167FB" w:rsidRPr="003167FB" w14:paraId="053D0D11" w14:textId="77777777" w:rsidTr="003167FB">
        <w:trPr>
          <w:trHeight w:val="258"/>
          <w:jc w:val="center"/>
        </w:trPr>
        <w:tc>
          <w:tcPr>
            <w:tcW w:w="3544" w:type="dxa"/>
            <w:tcBorders>
              <w:top w:val="single" w:sz="4" w:space="0" w:color="7F7F7F"/>
              <w:left w:val="single" w:sz="4" w:space="0" w:color="7F7F7F"/>
              <w:bottom w:val="single" w:sz="4" w:space="0" w:color="7F7F7F"/>
              <w:right w:val="single" w:sz="4" w:space="0" w:color="7F7F7F"/>
            </w:tcBorders>
            <w:shd w:val="clear" w:color="auto" w:fill="auto"/>
            <w:vAlign w:val="center"/>
          </w:tcPr>
          <w:p w14:paraId="709C1B26" w14:textId="77777777" w:rsidR="003167FB" w:rsidRPr="003167FB" w:rsidRDefault="003167FB" w:rsidP="003167FB">
            <w:pPr>
              <w:widowControl w:val="0"/>
              <w:suppressAutoHyphens/>
              <w:spacing w:after="0" w:line="240" w:lineRule="auto"/>
              <w:ind w:right="49"/>
              <w:jc w:val="center"/>
              <w:rPr>
                <w:rFonts w:ascii="Arial" w:eastAsia="DejaVu Sans" w:hAnsi="Arial" w:cs="Arial"/>
                <w:b/>
                <w:bCs/>
                <w:kern w:val="1"/>
                <w:lang w:val="es-ES" w:eastAsia="zh-CN" w:bidi="hi-IN"/>
              </w:rPr>
            </w:pPr>
            <w:r w:rsidRPr="003167FB">
              <w:rPr>
                <w:rFonts w:ascii="Arial" w:eastAsia="DejaVu Sans" w:hAnsi="Arial" w:cs="Arial"/>
                <w:b/>
                <w:bCs/>
                <w:kern w:val="1"/>
                <w:lang w:val="es-ES" w:eastAsia="zh-CN" w:bidi="hi-IN"/>
              </w:rPr>
              <w:t>CLASIFICACIÓN UNSPSC</w:t>
            </w:r>
          </w:p>
        </w:tc>
        <w:tc>
          <w:tcPr>
            <w:tcW w:w="4393" w:type="dxa"/>
            <w:tcBorders>
              <w:top w:val="single" w:sz="4" w:space="0" w:color="7F7F7F"/>
              <w:left w:val="single" w:sz="4" w:space="0" w:color="7F7F7F"/>
              <w:bottom w:val="single" w:sz="4" w:space="0" w:color="7F7F7F"/>
              <w:right w:val="single" w:sz="4" w:space="0" w:color="7F7F7F"/>
            </w:tcBorders>
            <w:shd w:val="clear" w:color="auto" w:fill="auto"/>
            <w:vAlign w:val="center"/>
          </w:tcPr>
          <w:p w14:paraId="2FCA76D1" w14:textId="77777777" w:rsidR="003167FB" w:rsidRPr="003167FB" w:rsidRDefault="003167FB" w:rsidP="003167FB">
            <w:pPr>
              <w:widowControl w:val="0"/>
              <w:suppressAutoHyphens/>
              <w:spacing w:after="0" w:line="240" w:lineRule="auto"/>
              <w:ind w:right="49"/>
              <w:jc w:val="center"/>
              <w:rPr>
                <w:rFonts w:ascii="Arial" w:eastAsia="DejaVu Sans" w:hAnsi="Arial" w:cs="Arial"/>
                <w:b/>
                <w:bCs/>
                <w:kern w:val="1"/>
                <w:lang w:val="es-ES" w:eastAsia="zh-CN" w:bidi="hi-IN"/>
              </w:rPr>
            </w:pPr>
            <w:r w:rsidRPr="003167FB">
              <w:rPr>
                <w:rFonts w:ascii="Arial" w:eastAsia="DejaVu Sans" w:hAnsi="Arial" w:cs="Arial"/>
                <w:b/>
                <w:bCs/>
                <w:kern w:val="1"/>
                <w:lang w:val="es-ES" w:eastAsia="zh-CN" w:bidi="hi-IN"/>
              </w:rPr>
              <w:t>DESCRIPCIÓN</w:t>
            </w:r>
          </w:p>
        </w:tc>
      </w:tr>
      <w:tr w:rsidR="003167FB" w:rsidRPr="003167FB" w14:paraId="6DA95559" w14:textId="77777777" w:rsidTr="003167FB">
        <w:trPr>
          <w:trHeight w:val="237"/>
          <w:jc w:val="center"/>
        </w:trPr>
        <w:tc>
          <w:tcPr>
            <w:tcW w:w="3544" w:type="dxa"/>
            <w:tcBorders>
              <w:left w:val="single" w:sz="4" w:space="0" w:color="7F7F7F"/>
              <w:right w:val="single" w:sz="4" w:space="0" w:color="7F7F7F"/>
            </w:tcBorders>
            <w:shd w:val="clear" w:color="auto" w:fill="auto"/>
            <w:vAlign w:val="center"/>
          </w:tcPr>
          <w:p w14:paraId="122AF030" w14:textId="1BE02F48" w:rsidR="003167FB" w:rsidRPr="003167FB" w:rsidRDefault="003167FB" w:rsidP="003167FB">
            <w:pPr>
              <w:widowControl w:val="0"/>
              <w:suppressAutoHyphens/>
              <w:spacing w:after="0" w:line="240" w:lineRule="auto"/>
              <w:ind w:right="49"/>
              <w:jc w:val="center"/>
              <w:rPr>
                <w:rFonts w:ascii="Arial" w:eastAsia="DejaVu Sans" w:hAnsi="Arial" w:cs="Arial"/>
                <w:bCs/>
                <w:kern w:val="1"/>
                <w:lang w:val="es-ES" w:eastAsia="zh-CN" w:bidi="hi-IN"/>
              </w:rPr>
            </w:pPr>
            <w:r w:rsidRPr="003167FB">
              <w:rPr>
                <w:rFonts w:ascii="Arial" w:eastAsia="DejaVu Sans" w:hAnsi="Arial" w:cs="Arial"/>
                <w:bCs/>
                <w:kern w:val="1"/>
                <w:lang w:val="es-ES" w:eastAsia="zh-CN" w:bidi="hi-IN"/>
              </w:rPr>
              <w:t>781118</w:t>
            </w:r>
            <w:r w:rsidR="00377A3A">
              <w:rPr>
                <w:rFonts w:ascii="Arial" w:eastAsia="DejaVu Sans" w:hAnsi="Arial" w:cs="Arial"/>
                <w:bCs/>
                <w:kern w:val="1"/>
                <w:lang w:val="es-ES" w:eastAsia="zh-CN" w:bidi="hi-IN"/>
              </w:rPr>
              <w:t>00</w:t>
            </w:r>
          </w:p>
        </w:tc>
        <w:tc>
          <w:tcPr>
            <w:tcW w:w="4393" w:type="dxa"/>
            <w:tcBorders>
              <w:left w:val="single" w:sz="4" w:space="0" w:color="7F7F7F"/>
              <w:right w:val="single" w:sz="4" w:space="0" w:color="7F7F7F"/>
            </w:tcBorders>
            <w:shd w:val="clear" w:color="auto" w:fill="auto"/>
            <w:vAlign w:val="center"/>
          </w:tcPr>
          <w:p w14:paraId="144D1EF5" w14:textId="77777777" w:rsidR="003167FB" w:rsidRPr="003167FB" w:rsidRDefault="003167FB" w:rsidP="003167FB">
            <w:pPr>
              <w:widowControl w:val="0"/>
              <w:suppressAutoHyphens/>
              <w:spacing w:after="0" w:line="240" w:lineRule="auto"/>
              <w:ind w:right="49"/>
              <w:jc w:val="center"/>
              <w:rPr>
                <w:rFonts w:ascii="Arial" w:eastAsia="DejaVu Sans" w:hAnsi="Arial" w:cs="Arial"/>
                <w:bCs/>
                <w:kern w:val="1"/>
                <w:lang w:val="es-ES" w:eastAsia="zh-CN" w:bidi="hi-IN"/>
              </w:rPr>
            </w:pPr>
            <w:r w:rsidRPr="003167FB">
              <w:rPr>
                <w:rFonts w:ascii="Arial" w:eastAsia="DejaVu Sans" w:hAnsi="Arial" w:cs="Arial"/>
                <w:bCs/>
                <w:kern w:val="1"/>
                <w:lang w:val="es-ES" w:eastAsia="zh-CN" w:bidi="hi-IN"/>
              </w:rPr>
              <w:t>Transporte de Pasajeros por Carretera</w:t>
            </w:r>
          </w:p>
        </w:tc>
      </w:tr>
    </w:tbl>
    <w:p w14:paraId="6DF2B4F6" w14:textId="77777777" w:rsidR="003167FB" w:rsidRPr="00882BE5" w:rsidRDefault="003167FB" w:rsidP="003167FB">
      <w:pPr>
        <w:tabs>
          <w:tab w:val="left" w:pos="284"/>
        </w:tabs>
        <w:autoSpaceDE w:val="0"/>
        <w:autoSpaceDN w:val="0"/>
        <w:spacing w:after="0" w:line="240" w:lineRule="auto"/>
        <w:jc w:val="both"/>
        <w:rPr>
          <w:rFonts w:ascii="Arial" w:hAnsi="Arial" w:cs="Arial"/>
        </w:rPr>
      </w:pPr>
    </w:p>
    <w:p w14:paraId="0A338773" w14:textId="2F70BF31" w:rsidR="001608CE" w:rsidRDefault="00E35A31" w:rsidP="00882BE5">
      <w:pPr>
        <w:pStyle w:val="Ttulo1"/>
        <w:spacing w:before="0" w:after="0"/>
        <w:jc w:val="both"/>
        <w:rPr>
          <w:rFonts w:ascii="Arial" w:eastAsia="MS Mincho" w:hAnsi="Arial" w:cs="Arial"/>
          <w:kern w:val="0"/>
          <w:sz w:val="22"/>
          <w:szCs w:val="22"/>
          <w:u w:val="single"/>
          <w:lang w:eastAsia="es-ES"/>
        </w:rPr>
      </w:pPr>
      <w:r w:rsidRPr="00882BE5">
        <w:rPr>
          <w:rFonts w:ascii="Arial" w:eastAsia="MS Mincho" w:hAnsi="Arial" w:cs="Arial"/>
          <w:kern w:val="0"/>
          <w:sz w:val="22"/>
          <w:szCs w:val="22"/>
          <w:u w:val="single"/>
          <w:lang w:eastAsia="es-ES"/>
        </w:rPr>
        <w:t>CONDICIONES TÉCNICAS EXIGIDAS:</w:t>
      </w:r>
    </w:p>
    <w:p w14:paraId="1DB47F74" w14:textId="77777777" w:rsidR="00377A3A" w:rsidRDefault="00377A3A" w:rsidP="00377A3A">
      <w:pPr>
        <w:spacing w:after="0"/>
        <w:rPr>
          <w:lang w:val="es-ES_tradnl" w:eastAsia="es-ES"/>
        </w:rPr>
      </w:pPr>
    </w:p>
    <w:tbl>
      <w:tblPr>
        <w:tblW w:w="9646" w:type="dxa"/>
        <w:jc w:val="center"/>
        <w:tblInd w:w="3034" w:type="dxa"/>
        <w:tblCellMar>
          <w:left w:w="70" w:type="dxa"/>
          <w:right w:w="70" w:type="dxa"/>
        </w:tblCellMar>
        <w:tblLook w:val="04A0" w:firstRow="1" w:lastRow="0" w:firstColumn="1" w:lastColumn="0" w:noHBand="0" w:noVBand="1"/>
      </w:tblPr>
      <w:tblGrid>
        <w:gridCol w:w="666"/>
        <w:gridCol w:w="3779"/>
        <w:gridCol w:w="2686"/>
        <w:gridCol w:w="2515"/>
      </w:tblGrid>
      <w:tr w:rsidR="00377A3A" w:rsidRPr="00377A3A" w14:paraId="20B7BD6C" w14:textId="77777777" w:rsidTr="00377A3A">
        <w:trPr>
          <w:trHeight w:val="300"/>
          <w:jc w:val="center"/>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A256C" w14:textId="77777777" w:rsidR="00377A3A" w:rsidRPr="00377A3A" w:rsidRDefault="00377A3A" w:rsidP="00377A3A">
            <w:pPr>
              <w:spacing w:after="0" w:line="240" w:lineRule="auto"/>
              <w:jc w:val="center"/>
              <w:rPr>
                <w:rFonts w:ascii="Arial" w:eastAsia="Times New Roman" w:hAnsi="Arial" w:cs="Arial"/>
                <w:b/>
                <w:color w:val="000000"/>
                <w:lang w:eastAsia="es-CO"/>
              </w:rPr>
            </w:pPr>
            <w:r w:rsidRPr="00377A3A">
              <w:rPr>
                <w:rFonts w:ascii="Arial" w:eastAsia="Times New Roman" w:hAnsi="Arial" w:cs="Arial"/>
                <w:b/>
                <w:color w:val="000000"/>
                <w:lang w:eastAsia="es-CO"/>
              </w:rPr>
              <w:t>ITEM</w:t>
            </w:r>
          </w:p>
        </w:tc>
        <w:tc>
          <w:tcPr>
            <w:tcW w:w="3826" w:type="dxa"/>
            <w:tcBorders>
              <w:top w:val="single" w:sz="4" w:space="0" w:color="auto"/>
              <w:left w:val="nil"/>
              <w:bottom w:val="single" w:sz="4" w:space="0" w:color="auto"/>
              <w:right w:val="single" w:sz="4" w:space="0" w:color="auto"/>
            </w:tcBorders>
            <w:shd w:val="clear" w:color="auto" w:fill="auto"/>
            <w:vAlign w:val="center"/>
            <w:hideMark/>
          </w:tcPr>
          <w:p w14:paraId="1CEA9473" w14:textId="77777777" w:rsidR="00377A3A" w:rsidRPr="00377A3A" w:rsidRDefault="00377A3A" w:rsidP="00377A3A">
            <w:pPr>
              <w:spacing w:after="0" w:line="240" w:lineRule="auto"/>
              <w:jc w:val="center"/>
              <w:rPr>
                <w:rFonts w:ascii="Arial" w:eastAsia="Times New Roman" w:hAnsi="Arial" w:cs="Arial"/>
                <w:b/>
                <w:color w:val="000000"/>
                <w:lang w:eastAsia="es-CO"/>
              </w:rPr>
            </w:pPr>
            <w:r w:rsidRPr="00377A3A">
              <w:rPr>
                <w:rFonts w:ascii="Arial" w:eastAsia="Times New Roman" w:hAnsi="Arial" w:cs="Arial"/>
                <w:b/>
                <w:color w:val="000000"/>
                <w:lang w:eastAsia="es-CO"/>
              </w:rPr>
              <w:t>RUTA</w:t>
            </w:r>
          </w:p>
        </w:tc>
        <w:tc>
          <w:tcPr>
            <w:tcW w:w="2710" w:type="dxa"/>
            <w:tcBorders>
              <w:top w:val="single" w:sz="4" w:space="0" w:color="auto"/>
              <w:left w:val="nil"/>
              <w:bottom w:val="single" w:sz="4" w:space="0" w:color="auto"/>
              <w:right w:val="single" w:sz="4" w:space="0" w:color="auto"/>
            </w:tcBorders>
            <w:shd w:val="clear" w:color="auto" w:fill="auto"/>
            <w:vAlign w:val="center"/>
            <w:hideMark/>
          </w:tcPr>
          <w:p w14:paraId="6E4DCF0D" w14:textId="77777777" w:rsidR="00377A3A" w:rsidRPr="00377A3A" w:rsidRDefault="00377A3A" w:rsidP="00377A3A">
            <w:pPr>
              <w:spacing w:after="0" w:line="240" w:lineRule="auto"/>
              <w:jc w:val="center"/>
              <w:rPr>
                <w:rFonts w:ascii="Arial" w:eastAsia="Times New Roman" w:hAnsi="Arial" w:cs="Arial"/>
                <w:b/>
                <w:color w:val="000000"/>
                <w:lang w:eastAsia="es-CO"/>
              </w:rPr>
            </w:pPr>
            <w:r w:rsidRPr="00377A3A">
              <w:rPr>
                <w:rFonts w:ascii="Arial" w:eastAsia="Times New Roman" w:hAnsi="Arial" w:cs="Arial"/>
                <w:b/>
                <w:color w:val="000000"/>
                <w:lang w:eastAsia="es-CO"/>
              </w:rPr>
              <w:t>ORIGEN</w:t>
            </w:r>
          </w:p>
        </w:tc>
        <w:tc>
          <w:tcPr>
            <w:tcW w:w="2539" w:type="dxa"/>
            <w:tcBorders>
              <w:top w:val="single" w:sz="4" w:space="0" w:color="auto"/>
              <w:left w:val="nil"/>
              <w:bottom w:val="single" w:sz="4" w:space="0" w:color="auto"/>
              <w:right w:val="single" w:sz="4" w:space="0" w:color="auto"/>
            </w:tcBorders>
            <w:shd w:val="clear" w:color="auto" w:fill="auto"/>
            <w:vAlign w:val="center"/>
            <w:hideMark/>
          </w:tcPr>
          <w:p w14:paraId="3A0D064E" w14:textId="77777777" w:rsidR="00377A3A" w:rsidRPr="00377A3A" w:rsidRDefault="00377A3A" w:rsidP="00377A3A">
            <w:pPr>
              <w:spacing w:after="0" w:line="240" w:lineRule="auto"/>
              <w:jc w:val="center"/>
              <w:rPr>
                <w:rFonts w:ascii="Arial" w:eastAsia="Times New Roman" w:hAnsi="Arial" w:cs="Arial"/>
                <w:b/>
                <w:color w:val="000000"/>
                <w:lang w:eastAsia="es-CO"/>
              </w:rPr>
            </w:pPr>
            <w:r w:rsidRPr="00377A3A">
              <w:rPr>
                <w:rFonts w:ascii="Arial" w:eastAsia="Times New Roman" w:hAnsi="Arial" w:cs="Arial"/>
                <w:b/>
                <w:color w:val="000000"/>
                <w:lang w:eastAsia="es-CO"/>
              </w:rPr>
              <w:t>DESTINO</w:t>
            </w:r>
          </w:p>
        </w:tc>
      </w:tr>
      <w:tr w:rsidR="00377A3A" w:rsidRPr="00377A3A" w14:paraId="7A3ECE1D"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3EA9EF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w:t>
            </w:r>
          </w:p>
        </w:tc>
        <w:tc>
          <w:tcPr>
            <w:tcW w:w="3826" w:type="dxa"/>
            <w:tcBorders>
              <w:top w:val="nil"/>
              <w:left w:val="nil"/>
              <w:bottom w:val="single" w:sz="4" w:space="0" w:color="auto"/>
              <w:right w:val="single" w:sz="4" w:space="0" w:color="auto"/>
            </w:tcBorders>
            <w:shd w:val="clear" w:color="auto" w:fill="auto"/>
            <w:vAlign w:val="center"/>
            <w:hideMark/>
          </w:tcPr>
          <w:p w14:paraId="1AE1558E"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Lobos-Reposo-Paloma-Plata</w:t>
            </w:r>
          </w:p>
        </w:tc>
        <w:tc>
          <w:tcPr>
            <w:tcW w:w="2710" w:type="dxa"/>
            <w:tcBorders>
              <w:top w:val="nil"/>
              <w:left w:val="nil"/>
              <w:bottom w:val="single" w:sz="4" w:space="0" w:color="auto"/>
              <w:right w:val="single" w:sz="4" w:space="0" w:color="auto"/>
            </w:tcBorders>
            <w:shd w:val="clear" w:color="auto" w:fill="auto"/>
            <w:vAlign w:val="center"/>
            <w:hideMark/>
          </w:tcPr>
          <w:p w14:paraId="519BEAA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Lobos-Reposo-Paloma</w:t>
            </w:r>
          </w:p>
        </w:tc>
        <w:tc>
          <w:tcPr>
            <w:tcW w:w="2539" w:type="dxa"/>
            <w:tcBorders>
              <w:top w:val="nil"/>
              <w:left w:val="nil"/>
              <w:bottom w:val="single" w:sz="4" w:space="0" w:color="auto"/>
              <w:right w:val="single" w:sz="4" w:space="0" w:color="auto"/>
            </w:tcBorders>
            <w:shd w:val="clear" w:color="auto" w:fill="auto"/>
            <w:vAlign w:val="center"/>
            <w:hideMark/>
          </w:tcPr>
          <w:p w14:paraId="6586AA4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6CDF32ED"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56761F7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w:t>
            </w:r>
          </w:p>
        </w:tc>
        <w:tc>
          <w:tcPr>
            <w:tcW w:w="3826" w:type="dxa"/>
            <w:tcBorders>
              <w:top w:val="nil"/>
              <w:left w:val="nil"/>
              <w:bottom w:val="single" w:sz="4" w:space="0" w:color="auto"/>
              <w:right w:val="single" w:sz="4" w:space="0" w:color="auto"/>
            </w:tcBorders>
            <w:shd w:val="clear" w:color="auto" w:fill="auto"/>
            <w:vAlign w:val="center"/>
            <w:hideMark/>
          </w:tcPr>
          <w:p w14:paraId="0CA174C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Reposo - Los Lobos</w:t>
            </w:r>
          </w:p>
        </w:tc>
        <w:tc>
          <w:tcPr>
            <w:tcW w:w="2710" w:type="dxa"/>
            <w:tcBorders>
              <w:top w:val="nil"/>
              <w:left w:val="nil"/>
              <w:bottom w:val="single" w:sz="4" w:space="0" w:color="auto"/>
              <w:right w:val="single" w:sz="4" w:space="0" w:color="auto"/>
            </w:tcBorders>
            <w:shd w:val="clear" w:color="auto" w:fill="auto"/>
            <w:vAlign w:val="center"/>
            <w:hideMark/>
          </w:tcPr>
          <w:p w14:paraId="290A467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Los Lobos</w:t>
            </w:r>
          </w:p>
        </w:tc>
        <w:tc>
          <w:tcPr>
            <w:tcW w:w="2539" w:type="dxa"/>
            <w:tcBorders>
              <w:top w:val="nil"/>
              <w:left w:val="nil"/>
              <w:bottom w:val="single" w:sz="4" w:space="0" w:color="auto"/>
              <w:right w:val="single" w:sz="4" w:space="0" w:color="auto"/>
            </w:tcBorders>
            <w:shd w:val="clear" w:color="auto" w:fill="auto"/>
            <w:vAlign w:val="center"/>
            <w:hideMark/>
          </w:tcPr>
          <w:p w14:paraId="0A3D4DD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El Reposo</w:t>
            </w:r>
          </w:p>
        </w:tc>
      </w:tr>
      <w:tr w:rsidR="00377A3A" w:rsidRPr="00377A3A" w14:paraId="3EF4A3FA"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9B18C6F"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3</w:t>
            </w:r>
          </w:p>
        </w:tc>
        <w:tc>
          <w:tcPr>
            <w:tcW w:w="3826" w:type="dxa"/>
            <w:tcBorders>
              <w:top w:val="nil"/>
              <w:left w:val="nil"/>
              <w:bottom w:val="single" w:sz="4" w:space="0" w:color="auto"/>
              <w:right w:val="single" w:sz="4" w:space="0" w:color="auto"/>
            </w:tcBorders>
            <w:shd w:val="clear" w:color="auto" w:fill="auto"/>
            <w:vAlign w:val="center"/>
            <w:hideMark/>
          </w:tcPr>
          <w:p w14:paraId="3B654C2D"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Máquina-higuerón</w:t>
            </w:r>
          </w:p>
        </w:tc>
        <w:tc>
          <w:tcPr>
            <w:tcW w:w="2710" w:type="dxa"/>
            <w:tcBorders>
              <w:top w:val="nil"/>
              <w:left w:val="nil"/>
              <w:bottom w:val="single" w:sz="4" w:space="0" w:color="auto"/>
              <w:right w:val="single" w:sz="4" w:space="0" w:color="auto"/>
            </w:tcBorders>
            <w:shd w:val="clear" w:color="auto" w:fill="auto"/>
            <w:vAlign w:val="center"/>
            <w:hideMark/>
          </w:tcPr>
          <w:p w14:paraId="3828299F"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maquina</w:t>
            </w:r>
          </w:p>
        </w:tc>
        <w:tc>
          <w:tcPr>
            <w:tcW w:w="2539" w:type="dxa"/>
            <w:tcBorders>
              <w:top w:val="nil"/>
              <w:left w:val="nil"/>
              <w:bottom w:val="single" w:sz="4" w:space="0" w:color="auto"/>
              <w:right w:val="single" w:sz="4" w:space="0" w:color="auto"/>
            </w:tcBorders>
            <w:shd w:val="clear" w:color="auto" w:fill="auto"/>
            <w:vAlign w:val="center"/>
            <w:hideMark/>
          </w:tcPr>
          <w:p w14:paraId="77D1995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higuerón</w:t>
            </w:r>
          </w:p>
        </w:tc>
      </w:tr>
      <w:tr w:rsidR="00377A3A" w:rsidRPr="00377A3A" w14:paraId="4DB5072F"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A4393F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4</w:t>
            </w:r>
          </w:p>
        </w:tc>
        <w:tc>
          <w:tcPr>
            <w:tcW w:w="3826" w:type="dxa"/>
            <w:tcBorders>
              <w:top w:val="nil"/>
              <w:left w:val="nil"/>
              <w:bottom w:val="single" w:sz="4" w:space="0" w:color="auto"/>
              <w:right w:val="single" w:sz="4" w:space="0" w:color="auto"/>
            </w:tcBorders>
            <w:shd w:val="clear" w:color="auto" w:fill="auto"/>
            <w:vAlign w:val="center"/>
            <w:hideMark/>
          </w:tcPr>
          <w:p w14:paraId="1D8F9AD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Hermella-el higuerón</w:t>
            </w:r>
          </w:p>
        </w:tc>
        <w:tc>
          <w:tcPr>
            <w:tcW w:w="2710" w:type="dxa"/>
            <w:tcBorders>
              <w:top w:val="nil"/>
              <w:left w:val="nil"/>
              <w:bottom w:val="single" w:sz="4" w:space="0" w:color="auto"/>
              <w:right w:val="single" w:sz="4" w:space="0" w:color="auto"/>
            </w:tcBorders>
            <w:shd w:val="clear" w:color="auto" w:fill="auto"/>
            <w:vAlign w:val="center"/>
            <w:hideMark/>
          </w:tcPr>
          <w:p w14:paraId="2934ABA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Hermella</w:t>
            </w:r>
          </w:p>
        </w:tc>
        <w:tc>
          <w:tcPr>
            <w:tcW w:w="2539" w:type="dxa"/>
            <w:tcBorders>
              <w:top w:val="nil"/>
              <w:left w:val="nil"/>
              <w:bottom w:val="single" w:sz="4" w:space="0" w:color="auto"/>
              <w:right w:val="single" w:sz="4" w:space="0" w:color="auto"/>
            </w:tcBorders>
            <w:shd w:val="clear" w:color="auto" w:fill="auto"/>
            <w:vAlign w:val="center"/>
            <w:hideMark/>
          </w:tcPr>
          <w:p w14:paraId="64A94B2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higuerón</w:t>
            </w:r>
          </w:p>
        </w:tc>
      </w:tr>
      <w:tr w:rsidR="00377A3A" w:rsidRPr="00377A3A" w14:paraId="3675E82A"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34E1851E"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5</w:t>
            </w:r>
          </w:p>
        </w:tc>
        <w:tc>
          <w:tcPr>
            <w:tcW w:w="3826" w:type="dxa"/>
            <w:tcBorders>
              <w:top w:val="nil"/>
              <w:left w:val="nil"/>
              <w:bottom w:val="single" w:sz="4" w:space="0" w:color="auto"/>
              <w:right w:val="single" w:sz="4" w:space="0" w:color="auto"/>
            </w:tcBorders>
            <w:shd w:val="clear" w:color="auto" w:fill="auto"/>
            <w:vAlign w:val="center"/>
            <w:hideMark/>
          </w:tcPr>
          <w:p w14:paraId="4ABCB11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Hermella-Plata</w:t>
            </w:r>
          </w:p>
        </w:tc>
        <w:tc>
          <w:tcPr>
            <w:tcW w:w="2710" w:type="dxa"/>
            <w:tcBorders>
              <w:top w:val="nil"/>
              <w:left w:val="nil"/>
              <w:bottom w:val="single" w:sz="4" w:space="0" w:color="auto"/>
              <w:right w:val="single" w:sz="4" w:space="0" w:color="auto"/>
            </w:tcBorders>
            <w:shd w:val="clear" w:color="auto" w:fill="auto"/>
            <w:vAlign w:val="center"/>
            <w:hideMark/>
          </w:tcPr>
          <w:p w14:paraId="43E23CA8"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Hermella</w:t>
            </w:r>
          </w:p>
        </w:tc>
        <w:tc>
          <w:tcPr>
            <w:tcW w:w="2539" w:type="dxa"/>
            <w:tcBorders>
              <w:top w:val="nil"/>
              <w:left w:val="nil"/>
              <w:bottom w:val="single" w:sz="4" w:space="0" w:color="auto"/>
              <w:right w:val="single" w:sz="4" w:space="0" w:color="auto"/>
            </w:tcBorders>
            <w:shd w:val="clear" w:color="auto" w:fill="auto"/>
            <w:vAlign w:val="center"/>
            <w:hideMark/>
          </w:tcPr>
          <w:p w14:paraId="593DE48D"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572DF479"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4585F29"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6</w:t>
            </w:r>
          </w:p>
        </w:tc>
        <w:tc>
          <w:tcPr>
            <w:tcW w:w="3826" w:type="dxa"/>
            <w:tcBorders>
              <w:top w:val="nil"/>
              <w:left w:val="nil"/>
              <w:bottom w:val="single" w:sz="4" w:space="0" w:color="auto"/>
              <w:right w:val="single" w:sz="4" w:space="0" w:color="auto"/>
            </w:tcBorders>
            <w:shd w:val="clear" w:color="auto" w:fill="auto"/>
            <w:vAlign w:val="center"/>
            <w:hideMark/>
          </w:tcPr>
          <w:p w14:paraId="2D4781CF"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Cartagena - La Hermita - Jamaica - La Plata</w:t>
            </w:r>
          </w:p>
        </w:tc>
        <w:tc>
          <w:tcPr>
            <w:tcW w:w="2710" w:type="dxa"/>
            <w:tcBorders>
              <w:top w:val="nil"/>
              <w:left w:val="nil"/>
              <w:bottom w:val="single" w:sz="4" w:space="0" w:color="auto"/>
              <w:right w:val="single" w:sz="4" w:space="0" w:color="auto"/>
            </w:tcBorders>
            <w:shd w:val="clear" w:color="auto" w:fill="auto"/>
            <w:vAlign w:val="center"/>
            <w:hideMark/>
          </w:tcPr>
          <w:p w14:paraId="2B4BBAD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Lomitas</w:t>
            </w:r>
          </w:p>
        </w:tc>
        <w:tc>
          <w:tcPr>
            <w:tcW w:w="2539" w:type="dxa"/>
            <w:tcBorders>
              <w:top w:val="nil"/>
              <w:left w:val="nil"/>
              <w:bottom w:val="single" w:sz="4" w:space="0" w:color="auto"/>
              <w:right w:val="single" w:sz="4" w:space="0" w:color="auto"/>
            </w:tcBorders>
            <w:shd w:val="clear" w:color="auto" w:fill="auto"/>
            <w:vAlign w:val="center"/>
            <w:hideMark/>
          </w:tcPr>
          <w:p w14:paraId="134B9F60"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3438A133"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908B48E"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7</w:t>
            </w:r>
          </w:p>
        </w:tc>
        <w:tc>
          <w:tcPr>
            <w:tcW w:w="3826" w:type="dxa"/>
            <w:tcBorders>
              <w:top w:val="nil"/>
              <w:left w:val="nil"/>
              <w:bottom w:val="single" w:sz="4" w:space="0" w:color="auto"/>
              <w:right w:val="single" w:sz="4" w:space="0" w:color="auto"/>
            </w:tcBorders>
            <w:shd w:val="clear" w:color="auto" w:fill="auto"/>
            <w:vAlign w:val="center"/>
            <w:hideMark/>
          </w:tcPr>
          <w:p w14:paraId="7E0362F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Higuerón-Plata-Palma-</w:t>
            </w:r>
          </w:p>
        </w:tc>
        <w:tc>
          <w:tcPr>
            <w:tcW w:w="2710" w:type="dxa"/>
            <w:tcBorders>
              <w:top w:val="nil"/>
              <w:left w:val="nil"/>
              <w:bottom w:val="single" w:sz="4" w:space="0" w:color="auto"/>
              <w:right w:val="single" w:sz="4" w:space="0" w:color="auto"/>
            </w:tcBorders>
            <w:shd w:val="clear" w:color="auto" w:fill="auto"/>
            <w:vAlign w:val="center"/>
            <w:hideMark/>
          </w:tcPr>
          <w:p w14:paraId="62F833C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El higuerón</w:t>
            </w:r>
          </w:p>
        </w:tc>
        <w:tc>
          <w:tcPr>
            <w:tcW w:w="2539" w:type="dxa"/>
            <w:tcBorders>
              <w:top w:val="nil"/>
              <w:left w:val="nil"/>
              <w:bottom w:val="single" w:sz="4" w:space="0" w:color="auto"/>
              <w:right w:val="single" w:sz="4" w:space="0" w:color="auto"/>
            </w:tcBorders>
            <w:shd w:val="clear" w:color="auto" w:fill="auto"/>
            <w:vAlign w:val="center"/>
            <w:hideMark/>
          </w:tcPr>
          <w:p w14:paraId="66E682E6"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6BF73B48"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B8CEDBA"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8</w:t>
            </w:r>
          </w:p>
        </w:tc>
        <w:tc>
          <w:tcPr>
            <w:tcW w:w="3826" w:type="dxa"/>
            <w:tcBorders>
              <w:top w:val="nil"/>
              <w:left w:val="nil"/>
              <w:bottom w:val="single" w:sz="4" w:space="0" w:color="auto"/>
              <w:right w:val="single" w:sz="4" w:space="0" w:color="auto"/>
            </w:tcBorders>
            <w:shd w:val="clear" w:color="auto" w:fill="auto"/>
            <w:vAlign w:val="center"/>
            <w:hideMark/>
          </w:tcPr>
          <w:p w14:paraId="6888EE5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 xml:space="preserve">Cartagena - La Paloma - La Plata - </w:t>
            </w:r>
            <w:r w:rsidRPr="00377A3A">
              <w:rPr>
                <w:rFonts w:ascii="Arial" w:eastAsia="Times New Roman" w:hAnsi="Arial" w:cs="Arial"/>
                <w:color w:val="000000"/>
                <w:lang w:eastAsia="es-CO"/>
              </w:rPr>
              <w:lastRenderedPageBreak/>
              <w:t>Edén - La Plata</w:t>
            </w:r>
          </w:p>
        </w:tc>
        <w:tc>
          <w:tcPr>
            <w:tcW w:w="2710" w:type="dxa"/>
            <w:tcBorders>
              <w:top w:val="nil"/>
              <w:left w:val="nil"/>
              <w:bottom w:val="single" w:sz="4" w:space="0" w:color="auto"/>
              <w:right w:val="single" w:sz="4" w:space="0" w:color="auto"/>
            </w:tcBorders>
            <w:shd w:val="clear" w:color="auto" w:fill="auto"/>
            <w:vAlign w:val="center"/>
            <w:hideMark/>
          </w:tcPr>
          <w:p w14:paraId="682D079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lastRenderedPageBreak/>
              <w:t>El edén</w:t>
            </w:r>
          </w:p>
        </w:tc>
        <w:tc>
          <w:tcPr>
            <w:tcW w:w="2539" w:type="dxa"/>
            <w:tcBorders>
              <w:top w:val="nil"/>
              <w:left w:val="nil"/>
              <w:bottom w:val="single" w:sz="4" w:space="0" w:color="auto"/>
              <w:right w:val="single" w:sz="4" w:space="0" w:color="auto"/>
            </w:tcBorders>
            <w:shd w:val="clear" w:color="auto" w:fill="auto"/>
            <w:vAlign w:val="center"/>
            <w:hideMark/>
          </w:tcPr>
          <w:p w14:paraId="22888F89"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7A7B830C"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6AA220F"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lastRenderedPageBreak/>
              <w:t>9</w:t>
            </w:r>
          </w:p>
        </w:tc>
        <w:tc>
          <w:tcPr>
            <w:tcW w:w="3826" w:type="dxa"/>
            <w:tcBorders>
              <w:top w:val="nil"/>
              <w:left w:val="nil"/>
              <w:bottom w:val="single" w:sz="4" w:space="0" w:color="auto"/>
              <w:right w:val="single" w:sz="4" w:space="0" w:color="auto"/>
            </w:tcBorders>
            <w:shd w:val="clear" w:color="auto" w:fill="auto"/>
            <w:vAlign w:val="center"/>
            <w:hideMark/>
          </w:tcPr>
          <w:p w14:paraId="47E95850"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Palma-El Higuerón</w:t>
            </w:r>
          </w:p>
        </w:tc>
        <w:tc>
          <w:tcPr>
            <w:tcW w:w="2710" w:type="dxa"/>
            <w:tcBorders>
              <w:top w:val="nil"/>
              <w:left w:val="nil"/>
              <w:bottom w:val="single" w:sz="4" w:space="0" w:color="auto"/>
              <w:right w:val="single" w:sz="4" w:space="0" w:color="auto"/>
            </w:tcBorders>
            <w:shd w:val="clear" w:color="auto" w:fill="auto"/>
            <w:vAlign w:val="center"/>
            <w:hideMark/>
          </w:tcPr>
          <w:p w14:paraId="5DEDDE1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Palma</w:t>
            </w:r>
          </w:p>
        </w:tc>
        <w:tc>
          <w:tcPr>
            <w:tcW w:w="2539" w:type="dxa"/>
            <w:tcBorders>
              <w:top w:val="nil"/>
              <w:left w:val="nil"/>
              <w:bottom w:val="single" w:sz="4" w:space="0" w:color="auto"/>
              <w:right w:val="single" w:sz="4" w:space="0" w:color="auto"/>
            </w:tcBorders>
            <w:shd w:val="clear" w:color="auto" w:fill="auto"/>
            <w:vAlign w:val="center"/>
            <w:hideMark/>
          </w:tcPr>
          <w:p w14:paraId="096ECB5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higuerón</w:t>
            </w:r>
          </w:p>
        </w:tc>
      </w:tr>
      <w:tr w:rsidR="00377A3A" w:rsidRPr="00377A3A" w14:paraId="5ACC48D6"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F5F574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10</w:t>
            </w:r>
          </w:p>
        </w:tc>
        <w:tc>
          <w:tcPr>
            <w:tcW w:w="3826" w:type="dxa"/>
            <w:tcBorders>
              <w:top w:val="nil"/>
              <w:left w:val="nil"/>
              <w:bottom w:val="single" w:sz="4" w:space="0" w:color="auto"/>
              <w:right w:val="single" w:sz="4" w:space="0" w:color="auto"/>
            </w:tcBorders>
            <w:shd w:val="clear" w:color="auto" w:fill="auto"/>
            <w:vAlign w:val="center"/>
            <w:hideMark/>
          </w:tcPr>
          <w:p w14:paraId="37A3F24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Española-Salamanca-Guayacán Plata Sector 2</w:t>
            </w:r>
          </w:p>
        </w:tc>
        <w:tc>
          <w:tcPr>
            <w:tcW w:w="2710" w:type="dxa"/>
            <w:tcBorders>
              <w:top w:val="nil"/>
              <w:left w:val="nil"/>
              <w:bottom w:val="single" w:sz="4" w:space="0" w:color="auto"/>
              <w:right w:val="single" w:sz="4" w:space="0" w:color="auto"/>
            </w:tcBorders>
            <w:shd w:val="clear" w:color="auto" w:fill="auto"/>
            <w:vAlign w:val="center"/>
            <w:hideMark/>
          </w:tcPr>
          <w:p w14:paraId="279212D1"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Española</w:t>
            </w:r>
          </w:p>
        </w:tc>
        <w:tc>
          <w:tcPr>
            <w:tcW w:w="2539" w:type="dxa"/>
            <w:tcBorders>
              <w:top w:val="nil"/>
              <w:left w:val="nil"/>
              <w:bottom w:val="single" w:sz="4" w:space="0" w:color="auto"/>
              <w:right w:val="single" w:sz="4" w:space="0" w:color="auto"/>
            </w:tcBorders>
            <w:shd w:val="clear" w:color="auto" w:fill="auto"/>
            <w:vAlign w:val="center"/>
            <w:hideMark/>
          </w:tcPr>
          <w:p w14:paraId="29E895E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20A2C68F"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A132C3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11</w:t>
            </w:r>
          </w:p>
        </w:tc>
        <w:tc>
          <w:tcPr>
            <w:tcW w:w="3826" w:type="dxa"/>
            <w:tcBorders>
              <w:top w:val="nil"/>
              <w:left w:val="nil"/>
              <w:bottom w:val="single" w:sz="4" w:space="0" w:color="auto"/>
              <w:right w:val="single" w:sz="4" w:space="0" w:color="auto"/>
            </w:tcBorders>
            <w:shd w:val="clear" w:color="auto" w:fill="auto"/>
            <w:vAlign w:val="center"/>
            <w:hideMark/>
          </w:tcPr>
          <w:p w14:paraId="7C94C240"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Los Alpes-Buevista-Tolú-Prov.-La Plata  Sector 1</w:t>
            </w:r>
          </w:p>
        </w:tc>
        <w:tc>
          <w:tcPr>
            <w:tcW w:w="2710" w:type="dxa"/>
            <w:tcBorders>
              <w:top w:val="nil"/>
              <w:left w:val="nil"/>
              <w:bottom w:val="single" w:sz="4" w:space="0" w:color="auto"/>
              <w:right w:val="single" w:sz="4" w:space="0" w:color="auto"/>
            </w:tcBorders>
            <w:shd w:val="clear" w:color="auto" w:fill="auto"/>
            <w:vAlign w:val="center"/>
            <w:hideMark/>
          </w:tcPr>
          <w:p w14:paraId="71ED03E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Los Alpes</w:t>
            </w:r>
          </w:p>
        </w:tc>
        <w:tc>
          <w:tcPr>
            <w:tcW w:w="2539" w:type="dxa"/>
            <w:tcBorders>
              <w:top w:val="nil"/>
              <w:left w:val="nil"/>
              <w:bottom w:val="single" w:sz="4" w:space="0" w:color="auto"/>
              <w:right w:val="single" w:sz="4" w:space="0" w:color="auto"/>
            </w:tcBorders>
            <w:shd w:val="clear" w:color="auto" w:fill="auto"/>
            <w:vAlign w:val="center"/>
            <w:hideMark/>
          </w:tcPr>
          <w:p w14:paraId="2CBB185F"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553FE80E"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FA831D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12</w:t>
            </w:r>
          </w:p>
        </w:tc>
        <w:tc>
          <w:tcPr>
            <w:tcW w:w="3826" w:type="dxa"/>
            <w:tcBorders>
              <w:top w:val="nil"/>
              <w:left w:val="nil"/>
              <w:bottom w:val="single" w:sz="4" w:space="0" w:color="auto"/>
              <w:right w:val="single" w:sz="4" w:space="0" w:color="auto"/>
            </w:tcBorders>
            <w:shd w:val="clear" w:color="auto" w:fill="auto"/>
            <w:vAlign w:val="center"/>
            <w:hideMark/>
          </w:tcPr>
          <w:p w14:paraId="128BFEE9"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Los Alpes-Buevista-Tolú-Prov.-La Plata  Sector 2</w:t>
            </w:r>
          </w:p>
        </w:tc>
        <w:tc>
          <w:tcPr>
            <w:tcW w:w="2710" w:type="dxa"/>
            <w:tcBorders>
              <w:top w:val="nil"/>
              <w:left w:val="nil"/>
              <w:bottom w:val="single" w:sz="4" w:space="0" w:color="auto"/>
              <w:right w:val="single" w:sz="4" w:space="0" w:color="auto"/>
            </w:tcBorders>
            <w:shd w:val="clear" w:color="auto" w:fill="auto"/>
            <w:vAlign w:val="center"/>
            <w:hideMark/>
          </w:tcPr>
          <w:p w14:paraId="1FBEFE46"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Los Alpes</w:t>
            </w:r>
          </w:p>
        </w:tc>
        <w:tc>
          <w:tcPr>
            <w:tcW w:w="2539" w:type="dxa"/>
            <w:tcBorders>
              <w:top w:val="nil"/>
              <w:left w:val="nil"/>
              <w:bottom w:val="single" w:sz="4" w:space="0" w:color="auto"/>
              <w:right w:val="single" w:sz="4" w:space="0" w:color="auto"/>
            </w:tcBorders>
            <w:shd w:val="clear" w:color="auto" w:fill="auto"/>
            <w:vAlign w:val="center"/>
            <w:hideMark/>
          </w:tcPr>
          <w:p w14:paraId="7D2D7DCC"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La Plata</w:t>
            </w:r>
          </w:p>
        </w:tc>
      </w:tr>
      <w:tr w:rsidR="00377A3A" w:rsidRPr="00377A3A" w14:paraId="451EE1DA"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FB63F20"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13</w:t>
            </w:r>
          </w:p>
        </w:tc>
        <w:tc>
          <w:tcPr>
            <w:tcW w:w="3826" w:type="dxa"/>
            <w:tcBorders>
              <w:top w:val="nil"/>
              <w:left w:val="nil"/>
              <w:bottom w:val="single" w:sz="4" w:space="0" w:color="auto"/>
              <w:right w:val="single" w:sz="4" w:space="0" w:color="auto"/>
            </w:tcBorders>
            <w:shd w:val="clear" w:color="auto" w:fill="auto"/>
            <w:vAlign w:val="center"/>
            <w:hideMark/>
          </w:tcPr>
          <w:p w14:paraId="5DA0608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Hamburgos-Santacruz-Plata</w:t>
            </w:r>
          </w:p>
        </w:tc>
        <w:tc>
          <w:tcPr>
            <w:tcW w:w="2710" w:type="dxa"/>
            <w:tcBorders>
              <w:top w:val="nil"/>
              <w:left w:val="nil"/>
              <w:bottom w:val="single" w:sz="4" w:space="0" w:color="auto"/>
              <w:right w:val="single" w:sz="4" w:space="0" w:color="auto"/>
            </w:tcBorders>
            <w:shd w:val="clear" w:color="auto" w:fill="auto"/>
            <w:vAlign w:val="center"/>
            <w:hideMark/>
          </w:tcPr>
          <w:p w14:paraId="6CA3F3D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Hamburgos</w:t>
            </w:r>
          </w:p>
        </w:tc>
        <w:tc>
          <w:tcPr>
            <w:tcW w:w="2539" w:type="dxa"/>
            <w:tcBorders>
              <w:top w:val="nil"/>
              <w:left w:val="nil"/>
              <w:bottom w:val="single" w:sz="4" w:space="0" w:color="auto"/>
              <w:right w:val="single" w:sz="4" w:space="0" w:color="auto"/>
            </w:tcBorders>
            <w:shd w:val="clear" w:color="auto" w:fill="auto"/>
            <w:vAlign w:val="center"/>
            <w:hideMark/>
          </w:tcPr>
          <w:p w14:paraId="68CE159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Plata</w:t>
            </w:r>
          </w:p>
        </w:tc>
      </w:tr>
      <w:tr w:rsidR="00377A3A" w:rsidRPr="00377A3A" w14:paraId="64198D05"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CCB312D"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14</w:t>
            </w:r>
          </w:p>
        </w:tc>
        <w:tc>
          <w:tcPr>
            <w:tcW w:w="3826" w:type="dxa"/>
            <w:tcBorders>
              <w:top w:val="nil"/>
              <w:left w:val="nil"/>
              <w:bottom w:val="single" w:sz="4" w:space="0" w:color="auto"/>
              <w:right w:val="single" w:sz="4" w:space="0" w:color="auto"/>
            </w:tcBorders>
            <w:shd w:val="clear" w:color="auto" w:fill="auto"/>
            <w:vAlign w:val="center"/>
            <w:hideMark/>
          </w:tcPr>
          <w:p w14:paraId="2A2A620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El brillante</w:t>
            </w:r>
          </w:p>
        </w:tc>
        <w:tc>
          <w:tcPr>
            <w:tcW w:w="2710" w:type="dxa"/>
            <w:tcBorders>
              <w:top w:val="nil"/>
              <w:left w:val="nil"/>
              <w:bottom w:val="single" w:sz="4" w:space="0" w:color="auto"/>
              <w:right w:val="single" w:sz="4" w:space="0" w:color="auto"/>
            </w:tcBorders>
            <w:shd w:val="clear" w:color="auto" w:fill="auto"/>
            <w:vAlign w:val="center"/>
            <w:hideMark/>
          </w:tcPr>
          <w:p w14:paraId="36FFF98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El brillante</w:t>
            </w:r>
          </w:p>
        </w:tc>
        <w:tc>
          <w:tcPr>
            <w:tcW w:w="2539" w:type="dxa"/>
            <w:tcBorders>
              <w:top w:val="nil"/>
              <w:left w:val="nil"/>
              <w:bottom w:val="single" w:sz="4" w:space="0" w:color="auto"/>
              <w:right w:val="single" w:sz="4" w:space="0" w:color="auto"/>
            </w:tcBorders>
            <w:shd w:val="clear" w:color="auto" w:fill="auto"/>
            <w:vAlign w:val="center"/>
            <w:hideMark/>
          </w:tcPr>
          <w:p w14:paraId="15151028"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El reposo</w:t>
            </w:r>
          </w:p>
        </w:tc>
      </w:tr>
      <w:tr w:rsidR="00377A3A" w:rsidRPr="00377A3A" w14:paraId="3687341B"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343E56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15</w:t>
            </w:r>
          </w:p>
        </w:tc>
        <w:tc>
          <w:tcPr>
            <w:tcW w:w="3826" w:type="dxa"/>
            <w:tcBorders>
              <w:top w:val="nil"/>
              <w:left w:val="nil"/>
              <w:bottom w:val="single" w:sz="4" w:space="0" w:color="auto"/>
              <w:right w:val="single" w:sz="4" w:space="0" w:color="auto"/>
            </w:tcBorders>
            <w:shd w:val="clear" w:color="auto" w:fill="auto"/>
            <w:vAlign w:val="center"/>
            <w:hideMark/>
          </w:tcPr>
          <w:p w14:paraId="1EC3E860"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Inquisición Sector 2</w:t>
            </w:r>
          </w:p>
        </w:tc>
        <w:tc>
          <w:tcPr>
            <w:tcW w:w="2710" w:type="dxa"/>
            <w:tcBorders>
              <w:top w:val="nil"/>
              <w:left w:val="nil"/>
              <w:bottom w:val="single" w:sz="4" w:space="0" w:color="auto"/>
              <w:right w:val="single" w:sz="4" w:space="0" w:color="auto"/>
            </w:tcBorders>
            <w:shd w:val="clear" w:color="auto" w:fill="auto"/>
            <w:vAlign w:val="center"/>
            <w:hideMark/>
          </w:tcPr>
          <w:p w14:paraId="5CB6637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María-San Felipe</w:t>
            </w:r>
          </w:p>
        </w:tc>
        <w:tc>
          <w:tcPr>
            <w:tcW w:w="2539" w:type="dxa"/>
            <w:tcBorders>
              <w:top w:val="nil"/>
              <w:left w:val="nil"/>
              <w:bottom w:val="single" w:sz="4" w:space="0" w:color="auto"/>
              <w:right w:val="single" w:sz="4" w:space="0" w:color="auto"/>
            </w:tcBorders>
            <w:shd w:val="clear" w:color="auto" w:fill="auto"/>
            <w:vAlign w:val="center"/>
            <w:hideMark/>
          </w:tcPr>
          <w:p w14:paraId="5C11EB9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Inquisición</w:t>
            </w:r>
          </w:p>
        </w:tc>
      </w:tr>
      <w:tr w:rsidR="00377A3A" w:rsidRPr="00377A3A" w14:paraId="31740974"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BE6B12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16</w:t>
            </w:r>
          </w:p>
        </w:tc>
        <w:tc>
          <w:tcPr>
            <w:tcW w:w="3826" w:type="dxa"/>
            <w:tcBorders>
              <w:top w:val="nil"/>
              <w:left w:val="nil"/>
              <w:bottom w:val="single" w:sz="4" w:space="0" w:color="auto"/>
              <w:right w:val="single" w:sz="4" w:space="0" w:color="auto"/>
            </w:tcBorders>
            <w:shd w:val="clear" w:color="auto" w:fill="auto"/>
            <w:vAlign w:val="center"/>
            <w:hideMark/>
          </w:tcPr>
          <w:p w14:paraId="5C26C14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Merced - La Parroquia - Cartagena</w:t>
            </w:r>
          </w:p>
        </w:tc>
        <w:tc>
          <w:tcPr>
            <w:tcW w:w="2710" w:type="dxa"/>
            <w:tcBorders>
              <w:top w:val="nil"/>
              <w:left w:val="nil"/>
              <w:bottom w:val="single" w:sz="4" w:space="0" w:color="auto"/>
              <w:right w:val="single" w:sz="4" w:space="0" w:color="auto"/>
            </w:tcBorders>
            <w:shd w:val="clear" w:color="auto" w:fill="auto"/>
            <w:vAlign w:val="center"/>
            <w:hideMark/>
          </w:tcPr>
          <w:p w14:paraId="55D12C09"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parroquia-curazao</w:t>
            </w:r>
          </w:p>
        </w:tc>
        <w:tc>
          <w:tcPr>
            <w:tcW w:w="2539" w:type="dxa"/>
            <w:tcBorders>
              <w:top w:val="nil"/>
              <w:left w:val="nil"/>
              <w:bottom w:val="single" w:sz="4" w:space="0" w:color="auto"/>
              <w:right w:val="single" w:sz="4" w:space="0" w:color="auto"/>
            </w:tcBorders>
            <w:shd w:val="clear" w:color="auto" w:fill="auto"/>
            <w:vAlign w:val="center"/>
            <w:hideMark/>
          </w:tcPr>
          <w:p w14:paraId="54934968"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Merced Alta</w:t>
            </w:r>
          </w:p>
        </w:tc>
      </w:tr>
      <w:tr w:rsidR="00377A3A" w:rsidRPr="00377A3A" w14:paraId="0F78D833"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B9B657B"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17</w:t>
            </w:r>
          </w:p>
        </w:tc>
        <w:tc>
          <w:tcPr>
            <w:tcW w:w="3826" w:type="dxa"/>
            <w:tcBorders>
              <w:top w:val="nil"/>
              <w:left w:val="nil"/>
              <w:bottom w:val="single" w:sz="4" w:space="0" w:color="auto"/>
              <w:right w:val="single" w:sz="4" w:space="0" w:color="auto"/>
            </w:tcBorders>
            <w:shd w:val="clear" w:color="auto" w:fill="auto"/>
            <w:vAlign w:val="center"/>
            <w:hideMark/>
          </w:tcPr>
          <w:p w14:paraId="2390FE5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San José - El Rodeo Sonadora-La Cristalina</w:t>
            </w:r>
          </w:p>
        </w:tc>
        <w:tc>
          <w:tcPr>
            <w:tcW w:w="2710" w:type="dxa"/>
            <w:tcBorders>
              <w:top w:val="nil"/>
              <w:left w:val="nil"/>
              <w:bottom w:val="single" w:sz="4" w:space="0" w:color="auto"/>
              <w:right w:val="single" w:sz="4" w:space="0" w:color="auto"/>
            </w:tcBorders>
            <w:shd w:val="clear" w:color="auto" w:fill="auto"/>
            <w:vAlign w:val="center"/>
            <w:hideMark/>
          </w:tcPr>
          <w:p w14:paraId="0C79531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Sonadora-caserío</w:t>
            </w:r>
          </w:p>
        </w:tc>
        <w:tc>
          <w:tcPr>
            <w:tcW w:w="2539" w:type="dxa"/>
            <w:tcBorders>
              <w:top w:val="nil"/>
              <w:left w:val="nil"/>
              <w:bottom w:val="single" w:sz="4" w:space="0" w:color="auto"/>
              <w:right w:val="single" w:sz="4" w:space="0" w:color="auto"/>
            </w:tcBorders>
            <w:shd w:val="clear" w:color="auto" w:fill="auto"/>
            <w:vAlign w:val="center"/>
            <w:hideMark/>
          </w:tcPr>
          <w:p w14:paraId="2574DE1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Cartagena</w:t>
            </w:r>
          </w:p>
        </w:tc>
      </w:tr>
      <w:tr w:rsidR="00377A3A" w:rsidRPr="00377A3A" w14:paraId="2F9314A1"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2A0AC6B7"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18</w:t>
            </w:r>
          </w:p>
        </w:tc>
        <w:tc>
          <w:tcPr>
            <w:tcW w:w="3826" w:type="dxa"/>
            <w:tcBorders>
              <w:top w:val="nil"/>
              <w:left w:val="nil"/>
              <w:bottom w:val="single" w:sz="4" w:space="0" w:color="auto"/>
              <w:right w:val="single" w:sz="4" w:space="0" w:color="auto"/>
            </w:tcBorders>
            <w:shd w:val="clear" w:color="auto" w:fill="auto"/>
            <w:vAlign w:val="center"/>
            <w:hideMark/>
          </w:tcPr>
          <w:p w14:paraId="7A761811"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paloma - Cartagena</w:t>
            </w:r>
          </w:p>
        </w:tc>
        <w:tc>
          <w:tcPr>
            <w:tcW w:w="2710" w:type="dxa"/>
            <w:tcBorders>
              <w:top w:val="nil"/>
              <w:left w:val="nil"/>
              <w:bottom w:val="single" w:sz="4" w:space="0" w:color="auto"/>
              <w:right w:val="single" w:sz="4" w:space="0" w:color="auto"/>
            </w:tcBorders>
            <w:shd w:val="clear" w:color="auto" w:fill="auto"/>
            <w:vAlign w:val="center"/>
            <w:hideMark/>
          </w:tcPr>
          <w:p w14:paraId="1F865038"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Valdes</w:t>
            </w:r>
            <w:proofErr w:type="spellEnd"/>
            <w:r w:rsidRPr="00377A3A">
              <w:rPr>
                <w:rFonts w:ascii="Arial" w:eastAsia="Times New Roman" w:hAnsi="Arial" w:cs="Arial"/>
                <w:color w:val="000000"/>
                <w:lang w:eastAsia="es-CO"/>
              </w:rPr>
              <w:t xml:space="preserve"> peñas-los sauces</w:t>
            </w:r>
          </w:p>
        </w:tc>
        <w:tc>
          <w:tcPr>
            <w:tcW w:w="2539" w:type="dxa"/>
            <w:tcBorders>
              <w:top w:val="nil"/>
              <w:left w:val="nil"/>
              <w:bottom w:val="single" w:sz="4" w:space="0" w:color="auto"/>
              <w:right w:val="single" w:sz="4" w:space="0" w:color="auto"/>
            </w:tcBorders>
            <w:shd w:val="clear" w:color="auto" w:fill="auto"/>
            <w:vAlign w:val="center"/>
            <w:hideMark/>
          </w:tcPr>
          <w:p w14:paraId="7EC03A8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Cartagena</w:t>
            </w:r>
          </w:p>
        </w:tc>
      </w:tr>
      <w:tr w:rsidR="00377A3A" w:rsidRPr="00377A3A" w14:paraId="674F325E"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388B436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19</w:t>
            </w:r>
          </w:p>
        </w:tc>
        <w:tc>
          <w:tcPr>
            <w:tcW w:w="3826" w:type="dxa"/>
            <w:tcBorders>
              <w:top w:val="nil"/>
              <w:left w:val="nil"/>
              <w:bottom w:val="single" w:sz="4" w:space="0" w:color="auto"/>
              <w:right w:val="single" w:sz="4" w:space="0" w:color="auto"/>
            </w:tcBorders>
            <w:shd w:val="clear" w:color="auto" w:fill="auto"/>
            <w:vAlign w:val="center"/>
            <w:hideMark/>
          </w:tcPr>
          <w:p w14:paraId="51A6656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Cartagena-Ruta 4 pos primaria</w:t>
            </w:r>
          </w:p>
        </w:tc>
        <w:tc>
          <w:tcPr>
            <w:tcW w:w="2710" w:type="dxa"/>
            <w:tcBorders>
              <w:top w:val="nil"/>
              <w:left w:val="nil"/>
              <w:bottom w:val="single" w:sz="4" w:space="0" w:color="auto"/>
              <w:right w:val="single" w:sz="4" w:space="0" w:color="auto"/>
            </w:tcBorders>
            <w:shd w:val="clear" w:color="auto" w:fill="auto"/>
            <w:vAlign w:val="center"/>
            <w:hideMark/>
          </w:tcPr>
          <w:p w14:paraId="778CA16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Sonadora-el rodeo</w:t>
            </w:r>
          </w:p>
        </w:tc>
        <w:tc>
          <w:tcPr>
            <w:tcW w:w="2539" w:type="dxa"/>
            <w:tcBorders>
              <w:top w:val="nil"/>
              <w:left w:val="nil"/>
              <w:bottom w:val="single" w:sz="4" w:space="0" w:color="auto"/>
              <w:right w:val="single" w:sz="4" w:space="0" w:color="auto"/>
            </w:tcBorders>
            <w:shd w:val="clear" w:color="auto" w:fill="auto"/>
            <w:vAlign w:val="center"/>
            <w:hideMark/>
          </w:tcPr>
          <w:p w14:paraId="6918610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Cartagena</w:t>
            </w:r>
          </w:p>
        </w:tc>
      </w:tr>
      <w:tr w:rsidR="00377A3A" w:rsidRPr="00377A3A" w14:paraId="1E1BF406"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44C1E68"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20</w:t>
            </w:r>
          </w:p>
        </w:tc>
        <w:tc>
          <w:tcPr>
            <w:tcW w:w="3826" w:type="dxa"/>
            <w:tcBorders>
              <w:top w:val="nil"/>
              <w:left w:val="nil"/>
              <w:bottom w:val="single" w:sz="4" w:space="0" w:color="auto"/>
              <w:right w:val="single" w:sz="4" w:space="0" w:color="auto"/>
            </w:tcBorders>
            <w:shd w:val="clear" w:color="auto" w:fill="auto"/>
            <w:vAlign w:val="center"/>
            <w:hideMark/>
          </w:tcPr>
          <w:p w14:paraId="573768F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Valdespeñas - El Diamante - Cartagena</w:t>
            </w:r>
          </w:p>
        </w:tc>
        <w:tc>
          <w:tcPr>
            <w:tcW w:w="2710" w:type="dxa"/>
            <w:tcBorders>
              <w:top w:val="nil"/>
              <w:left w:val="nil"/>
              <w:bottom w:val="single" w:sz="4" w:space="0" w:color="auto"/>
              <w:right w:val="single" w:sz="4" w:space="0" w:color="auto"/>
            </w:tcBorders>
            <w:shd w:val="clear" w:color="auto" w:fill="auto"/>
            <w:vAlign w:val="center"/>
            <w:hideMark/>
          </w:tcPr>
          <w:p w14:paraId="03C22512"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Valdes</w:t>
            </w:r>
            <w:proofErr w:type="spellEnd"/>
            <w:r w:rsidRPr="00377A3A">
              <w:rPr>
                <w:rFonts w:ascii="Arial" w:eastAsia="Times New Roman" w:hAnsi="Arial" w:cs="Arial"/>
                <w:color w:val="000000"/>
                <w:lang w:eastAsia="es-CO"/>
              </w:rPr>
              <w:t xml:space="preserve"> peñas-el diamante</w:t>
            </w:r>
          </w:p>
        </w:tc>
        <w:tc>
          <w:tcPr>
            <w:tcW w:w="2539" w:type="dxa"/>
            <w:tcBorders>
              <w:top w:val="nil"/>
              <w:left w:val="nil"/>
              <w:bottom w:val="single" w:sz="4" w:space="0" w:color="auto"/>
              <w:right w:val="single" w:sz="4" w:space="0" w:color="auto"/>
            </w:tcBorders>
            <w:shd w:val="clear" w:color="auto" w:fill="auto"/>
            <w:vAlign w:val="center"/>
            <w:hideMark/>
          </w:tcPr>
          <w:p w14:paraId="4A14E181"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Cartagena</w:t>
            </w:r>
          </w:p>
        </w:tc>
      </w:tr>
      <w:tr w:rsidR="00377A3A" w:rsidRPr="00377A3A" w14:paraId="0AFC5D44"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316D3BB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21</w:t>
            </w:r>
          </w:p>
        </w:tc>
        <w:tc>
          <w:tcPr>
            <w:tcW w:w="3826" w:type="dxa"/>
            <w:tcBorders>
              <w:top w:val="nil"/>
              <w:left w:val="nil"/>
              <w:bottom w:val="single" w:sz="4" w:space="0" w:color="auto"/>
              <w:right w:val="single" w:sz="4" w:space="0" w:color="auto"/>
            </w:tcBorders>
            <w:shd w:val="clear" w:color="auto" w:fill="auto"/>
            <w:vAlign w:val="center"/>
            <w:hideMark/>
          </w:tcPr>
          <w:p w14:paraId="46986B11"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Muleta</w:t>
            </w:r>
          </w:p>
        </w:tc>
        <w:tc>
          <w:tcPr>
            <w:tcW w:w="2710" w:type="dxa"/>
            <w:tcBorders>
              <w:top w:val="nil"/>
              <w:left w:val="nil"/>
              <w:bottom w:val="single" w:sz="4" w:space="0" w:color="auto"/>
              <w:right w:val="single" w:sz="4" w:space="0" w:color="auto"/>
            </w:tcBorders>
            <w:shd w:val="clear" w:color="auto" w:fill="auto"/>
            <w:vAlign w:val="center"/>
            <w:hideMark/>
          </w:tcPr>
          <w:p w14:paraId="60503C9F"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muleta</w:t>
            </w:r>
          </w:p>
        </w:tc>
        <w:tc>
          <w:tcPr>
            <w:tcW w:w="2539" w:type="dxa"/>
            <w:tcBorders>
              <w:top w:val="nil"/>
              <w:left w:val="nil"/>
              <w:bottom w:val="single" w:sz="4" w:space="0" w:color="auto"/>
              <w:right w:val="single" w:sz="4" w:space="0" w:color="auto"/>
            </w:tcBorders>
            <w:shd w:val="clear" w:color="auto" w:fill="auto"/>
            <w:vAlign w:val="center"/>
            <w:hideMark/>
          </w:tcPr>
          <w:p w14:paraId="01328A9D"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Palestina</w:t>
            </w:r>
          </w:p>
        </w:tc>
      </w:tr>
      <w:tr w:rsidR="00377A3A" w:rsidRPr="00377A3A" w14:paraId="0F388283"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E929DF9"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22</w:t>
            </w:r>
          </w:p>
        </w:tc>
        <w:tc>
          <w:tcPr>
            <w:tcW w:w="3826" w:type="dxa"/>
            <w:tcBorders>
              <w:top w:val="nil"/>
              <w:left w:val="nil"/>
              <w:bottom w:val="single" w:sz="4" w:space="0" w:color="auto"/>
              <w:right w:val="single" w:sz="4" w:space="0" w:color="auto"/>
            </w:tcBorders>
            <w:shd w:val="clear" w:color="auto" w:fill="auto"/>
            <w:vAlign w:val="center"/>
            <w:hideMark/>
          </w:tcPr>
          <w:p w14:paraId="29C3152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Inquisición-la granja-la esperanza</w:t>
            </w:r>
          </w:p>
        </w:tc>
        <w:tc>
          <w:tcPr>
            <w:tcW w:w="2710" w:type="dxa"/>
            <w:tcBorders>
              <w:top w:val="nil"/>
              <w:left w:val="nil"/>
              <w:bottom w:val="single" w:sz="4" w:space="0" w:color="auto"/>
              <w:right w:val="single" w:sz="4" w:space="0" w:color="auto"/>
            </w:tcBorders>
            <w:shd w:val="clear" w:color="auto" w:fill="auto"/>
            <w:vAlign w:val="center"/>
            <w:hideMark/>
          </w:tcPr>
          <w:p w14:paraId="3C0EC056"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inquisición</w:t>
            </w:r>
          </w:p>
        </w:tc>
        <w:tc>
          <w:tcPr>
            <w:tcW w:w="2539" w:type="dxa"/>
            <w:tcBorders>
              <w:top w:val="nil"/>
              <w:left w:val="nil"/>
              <w:bottom w:val="single" w:sz="4" w:space="0" w:color="auto"/>
              <w:right w:val="single" w:sz="4" w:space="0" w:color="auto"/>
            </w:tcBorders>
            <w:shd w:val="clear" w:color="auto" w:fill="auto"/>
            <w:vAlign w:val="center"/>
            <w:hideMark/>
          </w:tcPr>
          <w:p w14:paraId="1CF5728E"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Palestina</w:t>
            </w:r>
          </w:p>
        </w:tc>
      </w:tr>
      <w:tr w:rsidR="00377A3A" w:rsidRPr="00377A3A" w14:paraId="44A8DAEB"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5F395AA"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23</w:t>
            </w:r>
          </w:p>
        </w:tc>
        <w:tc>
          <w:tcPr>
            <w:tcW w:w="3826" w:type="dxa"/>
            <w:tcBorders>
              <w:top w:val="nil"/>
              <w:left w:val="nil"/>
              <w:bottom w:val="single" w:sz="4" w:space="0" w:color="auto"/>
              <w:right w:val="single" w:sz="4" w:space="0" w:color="auto"/>
            </w:tcBorders>
            <w:shd w:val="clear" w:color="auto" w:fill="auto"/>
            <w:vAlign w:val="center"/>
            <w:hideMark/>
          </w:tcPr>
          <w:p w14:paraId="6CC1457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El Cacique</w:t>
            </w:r>
          </w:p>
        </w:tc>
        <w:tc>
          <w:tcPr>
            <w:tcW w:w="2710" w:type="dxa"/>
            <w:tcBorders>
              <w:top w:val="nil"/>
              <w:left w:val="nil"/>
              <w:bottom w:val="single" w:sz="4" w:space="0" w:color="auto"/>
              <w:right w:val="single" w:sz="4" w:space="0" w:color="auto"/>
            </w:tcBorders>
            <w:shd w:val="clear" w:color="auto" w:fill="auto"/>
            <w:vAlign w:val="center"/>
            <w:hideMark/>
          </w:tcPr>
          <w:p w14:paraId="4D92D499"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El cacique</w:t>
            </w:r>
          </w:p>
        </w:tc>
        <w:tc>
          <w:tcPr>
            <w:tcW w:w="2539" w:type="dxa"/>
            <w:tcBorders>
              <w:top w:val="nil"/>
              <w:left w:val="nil"/>
              <w:bottom w:val="single" w:sz="4" w:space="0" w:color="auto"/>
              <w:right w:val="single" w:sz="4" w:space="0" w:color="auto"/>
            </w:tcBorders>
            <w:shd w:val="clear" w:color="auto" w:fill="auto"/>
            <w:vAlign w:val="center"/>
            <w:hideMark/>
          </w:tcPr>
          <w:p w14:paraId="14F2E0DA"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Santagueda</w:t>
            </w:r>
          </w:p>
        </w:tc>
      </w:tr>
      <w:tr w:rsidR="00377A3A" w:rsidRPr="00377A3A" w14:paraId="3D1B51F8"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CE34D6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24</w:t>
            </w:r>
          </w:p>
        </w:tc>
        <w:tc>
          <w:tcPr>
            <w:tcW w:w="3826" w:type="dxa"/>
            <w:tcBorders>
              <w:top w:val="nil"/>
              <w:left w:val="nil"/>
              <w:bottom w:val="single" w:sz="4" w:space="0" w:color="auto"/>
              <w:right w:val="single" w:sz="4" w:space="0" w:color="auto"/>
            </w:tcBorders>
            <w:shd w:val="clear" w:color="auto" w:fill="auto"/>
            <w:vAlign w:val="center"/>
            <w:hideMark/>
          </w:tcPr>
          <w:p w14:paraId="571D2EB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Piedras</w:t>
            </w:r>
          </w:p>
        </w:tc>
        <w:tc>
          <w:tcPr>
            <w:tcW w:w="2710" w:type="dxa"/>
            <w:tcBorders>
              <w:top w:val="nil"/>
              <w:left w:val="nil"/>
              <w:bottom w:val="single" w:sz="4" w:space="0" w:color="auto"/>
              <w:right w:val="single" w:sz="4" w:space="0" w:color="auto"/>
            </w:tcBorders>
            <w:shd w:val="clear" w:color="auto" w:fill="auto"/>
            <w:vAlign w:val="center"/>
            <w:hideMark/>
          </w:tcPr>
          <w:p w14:paraId="15957168"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Piedras</w:t>
            </w:r>
          </w:p>
        </w:tc>
        <w:tc>
          <w:tcPr>
            <w:tcW w:w="2539" w:type="dxa"/>
            <w:tcBorders>
              <w:top w:val="nil"/>
              <w:left w:val="nil"/>
              <w:bottom w:val="single" w:sz="4" w:space="0" w:color="auto"/>
              <w:right w:val="single" w:sz="4" w:space="0" w:color="auto"/>
            </w:tcBorders>
            <w:shd w:val="clear" w:color="auto" w:fill="auto"/>
            <w:vAlign w:val="center"/>
            <w:hideMark/>
          </w:tcPr>
          <w:p w14:paraId="212C573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Santagueda</w:t>
            </w:r>
          </w:p>
        </w:tc>
      </w:tr>
      <w:tr w:rsidR="00377A3A" w:rsidRPr="00377A3A" w14:paraId="1794D6C7"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5C24614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25</w:t>
            </w:r>
          </w:p>
        </w:tc>
        <w:tc>
          <w:tcPr>
            <w:tcW w:w="3826" w:type="dxa"/>
            <w:tcBorders>
              <w:top w:val="nil"/>
              <w:left w:val="nil"/>
              <w:bottom w:val="single" w:sz="4" w:space="0" w:color="auto"/>
              <w:right w:val="single" w:sz="4" w:space="0" w:color="auto"/>
            </w:tcBorders>
            <w:shd w:val="clear" w:color="auto" w:fill="auto"/>
            <w:vAlign w:val="center"/>
            <w:hideMark/>
          </w:tcPr>
          <w:p w14:paraId="7AB48D86"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Montelindo</w:t>
            </w:r>
            <w:proofErr w:type="spellEnd"/>
            <w:r w:rsidRPr="00377A3A">
              <w:rPr>
                <w:rFonts w:ascii="Arial" w:eastAsia="Times New Roman" w:hAnsi="Arial" w:cs="Arial"/>
                <w:color w:val="000000"/>
                <w:lang w:eastAsia="es-CO"/>
              </w:rPr>
              <w:t xml:space="preserve"> SECTOR 2</w:t>
            </w:r>
          </w:p>
        </w:tc>
        <w:tc>
          <w:tcPr>
            <w:tcW w:w="2710" w:type="dxa"/>
            <w:tcBorders>
              <w:top w:val="nil"/>
              <w:left w:val="nil"/>
              <w:bottom w:val="single" w:sz="4" w:space="0" w:color="auto"/>
              <w:right w:val="single" w:sz="4" w:space="0" w:color="auto"/>
            </w:tcBorders>
            <w:shd w:val="clear" w:color="auto" w:fill="auto"/>
            <w:vAlign w:val="center"/>
            <w:hideMark/>
          </w:tcPr>
          <w:p w14:paraId="7BA63860"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Montelindo</w:t>
            </w:r>
            <w:proofErr w:type="spellEnd"/>
          </w:p>
        </w:tc>
        <w:tc>
          <w:tcPr>
            <w:tcW w:w="2539" w:type="dxa"/>
            <w:tcBorders>
              <w:top w:val="nil"/>
              <w:left w:val="nil"/>
              <w:bottom w:val="single" w:sz="4" w:space="0" w:color="auto"/>
              <w:right w:val="single" w:sz="4" w:space="0" w:color="auto"/>
            </w:tcBorders>
            <w:shd w:val="clear" w:color="auto" w:fill="auto"/>
            <w:vAlign w:val="center"/>
            <w:hideMark/>
          </w:tcPr>
          <w:p w14:paraId="32CDADE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Santagueda</w:t>
            </w:r>
          </w:p>
        </w:tc>
      </w:tr>
      <w:tr w:rsidR="00377A3A" w:rsidRPr="00377A3A" w14:paraId="1570B4EC" w14:textId="77777777" w:rsidTr="00377A3A">
        <w:trPr>
          <w:trHeight w:val="315"/>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40046B1"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26</w:t>
            </w:r>
          </w:p>
        </w:tc>
        <w:tc>
          <w:tcPr>
            <w:tcW w:w="3826" w:type="dxa"/>
            <w:tcBorders>
              <w:top w:val="nil"/>
              <w:left w:val="nil"/>
              <w:bottom w:val="single" w:sz="4" w:space="0" w:color="auto"/>
              <w:right w:val="single" w:sz="4" w:space="0" w:color="auto"/>
            </w:tcBorders>
            <w:shd w:val="clear" w:color="auto" w:fill="auto"/>
            <w:vAlign w:val="center"/>
            <w:hideMark/>
          </w:tcPr>
          <w:p w14:paraId="59A4C931"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Palmeras</w:t>
            </w:r>
          </w:p>
        </w:tc>
        <w:tc>
          <w:tcPr>
            <w:tcW w:w="2710" w:type="dxa"/>
            <w:tcBorders>
              <w:top w:val="nil"/>
              <w:left w:val="nil"/>
              <w:bottom w:val="single" w:sz="4" w:space="0" w:color="auto"/>
              <w:right w:val="single" w:sz="4" w:space="0" w:color="auto"/>
            </w:tcBorders>
            <w:shd w:val="clear" w:color="auto" w:fill="auto"/>
            <w:vAlign w:val="center"/>
            <w:hideMark/>
          </w:tcPr>
          <w:p w14:paraId="21C7554A"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Palmeras</w:t>
            </w:r>
          </w:p>
        </w:tc>
        <w:tc>
          <w:tcPr>
            <w:tcW w:w="2539" w:type="dxa"/>
            <w:tcBorders>
              <w:top w:val="nil"/>
              <w:left w:val="nil"/>
              <w:bottom w:val="single" w:sz="4" w:space="0" w:color="auto"/>
              <w:right w:val="single" w:sz="4" w:space="0" w:color="auto"/>
            </w:tcBorders>
            <w:shd w:val="clear" w:color="auto" w:fill="auto"/>
            <w:vAlign w:val="center"/>
            <w:hideMark/>
          </w:tcPr>
          <w:p w14:paraId="771FAE5A"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Santagueda</w:t>
            </w:r>
          </w:p>
        </w:tc>
      </w:tr>
      <w:tr w:rsidR="00377A3A" w:rsidRPr="00377A3A" w14:paraId="28741905"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FD98FE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27</w:t>
            </w:r>
          </w:p>
        </w:tc>
        <w:tc>
          <w:tcPr>
            <w:tcW w:w="3826" w:type="dxa"/>
            <w:tcBorders>
              <w:top w:val="nil"/>
              <w:left w:val="nil"/>
              <w:bottom w:val="single" w:sz="4" w:space="0" w:color="auto"/>
              <w:right w:val="single" w:sz="4" w:space="0" w:color="auto"/>
            </w:tcBorders>
            <w:shd w:val="clear" w:color="auto" w:fill="auto"/>
            <w:vAlign w:val="center"/>
            <w:hideMark/>
          </w:tcPr>
          <w:p w14:paraId="7871BC3F"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Capri</w:t>
            </w:r>
            <w:proofErr w:type="spellEnd"/>
          </w:p>
        </w:tc>
        <w:tc>
          <w:tcPr>
            <w:tcW w:w="2710" w:type="dxa"/>
            <w:tcBorders>
              <w:top w:val="nil"/>
              <w:left w:val="nil"/>
              <w:bottom w:val="single" w:sz="4" w:space="0" w:color="auto"/>
              <w:right w:val="single" w:sz="4" w:space="0" w:color="auto"/>
            </w:tcBorders>
            <w:shd w:val="clear" w:color="auto" w:fill="auto"/>
            <w:vAlign w:val="center"/>
            <w:hideMark/>
          </w:tcPr>
          <w:p w14:paraId="3E4FB359"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Capri</w:t>
            </w:r>
            <w:proofErr w:type="spellEnd"/>
          </w:p>
        </w:tc>
        <w:tc>
          <w:tcPr>
            <w:tcW w:w="2539" w:type="dxa"/>
            <w:tcBorders>
              <w:top w:val="nil"/>
              <w:left w:val="nil"/>
              <w:bottom w:val="single" w:sz="4" w:space="0" w:color="auto"/>
              <w:right w:val="single" w:sz="4" w:space="0" w:color="auto"/>
            </w:tcBorders>
            <w:shd w:val="clear" w:color="auto" w:fill="auto"/>
            <w:vAlign w:val="center"/>
            <w:hideMark/>
          </w:tcPr>
          <w:p w14:paraId="12A03DE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Santagueda</w:t>
            </w:r>
          </w:p>
        </w:tc>
      </w:tr>
      <w:tr w:rsidR="00377A3A" w:rsidRPr="00377A3A" w14:paraId="2973B972"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8F09496"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28</w:t>
            </w:r>
          </w:p>
        </w:tc>
        <w:tc>
          <w:tcPr>
            <w:tcW w:w="3826" w:type="dxa"/>
            <w:tcBorders>
              <w:top w:val="nil"/>
              <w:left w:val="nil"/>
              <w:bottom w:val="single" w:sz="4" w:space="0" w:color="auto"/>
              <w:right w:val="single" w:sz="4" w:space="0" w:color="auto"/>
            </w:tcBorders>
            <w:shd w:val="clear" w:color="auto" w:fill="auto"/>
            <w:vAlign w:val="center"/>
            <w:hideMark/>
          </w:tcPr>
          <w:p w14:paraId="1080E1B6"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Capri</w:t>
            </w:r>
            <w:proofErr w:type="spellEnd"/>
          </w:p>
        </w:tc>
        <w:tc>
          <w:tcPr>
            <w:tcW w:w="2710" w:type="dxa"/>
            <w:tcBorders>
              <w:top w:val="nil"/>
              <w:left w:val="nil"/>
              <w:bottom w:val="single" w:sz="4" w:space="0" w:color="auto"/>
              <w:right w:val="single" w:sz="4" w:space="0" w:color="auto"/>
            </w:tcBorders>
            <w:shd w:val="clear" w:color="auto" w:fill="auto"/>
            <w:vAlign w:val="center"/>
            <w:hideMark/>
          </w:tcPr>
          <w:p w14:paraId="3B5FC4D4" w14:textId="77777777" w:rsidR="00377A3A" w:rsidRPr="00377A3A" w:rsidRDefault="00377A3A" w:rsidP="00377A3A">
            <w:pPr>
              <w:spacing w:after="0" w:line="240" w:lineRule="auto"/>
              <w:jc w:val="center"/>
              <w:rPr>
                <w:rFonts w:ascii="Arial" w:eastAsia="Times New Roman" w:hAnsi="Arial" w:cs="Arial"/>
                <w:color w:val="000000"/>
                <w:lang w:eastAsia="es-CO"/>
              </w:rPr>
            </w:pPr>
            <w:proofErr w:type="spellStart"/>
            <w:r w:rsidRPr="00377A3A">
              <w:rPr>
                <w:rFonts w:ascii="Arial" w:eastAsia="Times New Roman" w:hAnsi="Arial" w:cs="Arial"/>
                <w:color w:val="000000"/>
                <w:lang w:eastAsia="es-CO"/>
              </w:rPr>
              <w:t>Capri</w:t>
            </w:r>
            <w:proofErr w:type="spellEnd"/>
          </w:p>
        </w:tc>
        <w:tc>
          <w:tcPr>
            <w:tcW w:w="2539" w:type="dxa"/>
            <w:tcBorders>
              <w:top w:val="nil"/>
              <w:left w:val="nil"/>
              <w:bottom w:val="single" w:sz="4" w:space="0" w:color="auto"/>
              <w:right w:val="single" w:sz="4" w:space="0" w:color="auto"/>
            </w:tcBorders>
            <w:shd w:val="clear" w:color="auto" w:fill="auto"/>
            <w:vAlign w:val="center"/>
            <w:hideMark/>
          </w:tcPr>
          <w:p w14:paraId="640EDE51"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Santagueda</w:t>
            </w:r>
          </w:p>
        </w:tc>
      </w:tr>
      <w:tr w:rsidR="00377A3A" w:rsidRPr="00377A3A" w14:paraId="1BC56744"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579E1318"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29</w:t>
            </w:r>
          </w:p>
        </w:tc>
        <w:tc>
          <w:tcPr>
            <w:tcW w:w="3826" w:type="dxa"/>
            <w:tcBorders>
              <w:top w:val="nil"/>
              <w:left w:val="nil"/>
              <w:bottom w:val="single" w:sz="4" w:space="0" w:color="auto"/>
              <w:right w:val="single" w:sz="4" w:space="0" w:color="auto"/>
            </w:tcBorders>
            <w:shd w:val="clear" w:color="auto" w:fill="auto"/>
            <w:vAlign w:val="center"/>
            <w:hideMark/>
          </w:tcPr>
          <w:p w14:paraId="664F60E6"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La Granjita – La Campiña Camagüey</w:t>
            </w:r>
          </w:p>
        </w:tc>
        <w:tc>
          <w:tcPr>
            <w:tcW w:w="2710" w:type="dxa"/>
            <w:tcBorders>
              <w:top w:val="nil"/>
              <w:left w:val="nil"/>
              <w:bottom w:val="single" w:sz="4" w:space="0" w:color="auto"/>
              <w:right w:val="single" w:sz="4" w:space="0" w:color="auto"/>
            </w:tcBorders>
            <w:shd w:val="clear" w:color="auto" w:fill="auto"/>
            <w:vAlign w:val="center"/>
            <w:hideMark/>
          </w:tcPr>
          <w:p w14:paraId="0E4547F3"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La Granjita – La Campiña Camagüey</w:t>
            </w:r>
          </w:p>
        </w:tc>
        <w:tc>
          <w:tcPr>
            <w:tcW w:w="2539" w:type="dxa"/>
            <w:tcBorders>
              <w:top w:val="nil"/>
              <w:left w:val="nil"/>
              <w:bottom w:val="single" w:sz="4" w:space="0" w:color="auto"/>
              <w:right w:val="single" w:sz="4" w:space="0" w:color="auto"/>
            </w:tcBorders>
            <w:shd w:val="clear" w:color="auto" w:fill="auto"/>
            <w:vAlign w:val="center"/>
            <w:hideMark/>
          </w:tcPr>
          <w:p w14:paraId="12E5FA70"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 xml:space="preserve">Institución Educativa </w:t>
            </w:r>
            <w:proofErr w:type="spellStart"/>
            <w:r w:rsidRPr="00377A3A">
              <w:rPr>
                <w:rFonts w:ascii="Arial" w:eastAsia="Times New Roman" w:hAnsi="Arial" w:cs="Arial"/>
                <w:lang w:eastAsia="es-CO"/>
              </w:rPr>
              <w:t>Santágueda</w:t>
            </w:r>
            <w:proofErr w:type="spellEnd"/>
          </w:p>
        </w:tc>
      </w:tr>
      <w:tr w:rsidR="00377A3A" w:rsidRPr="00377A3A" w14:paraId="00C9B78D" w14:textId="77777777" w:rsidTr="00377A3A">
        <w:trPr>
          <w:trHeight w:val="6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F17679A"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30</w:t>
            </w:r>
          </w:p>
        </w:tc>
        <w:tc>
          <w:tcPr>
            <w:tcW w:w="3826" w:type="dxa"/>
            <w:tcBorders>
              <w:top w:val="nil"/>
              <w:left w:val="nil"/>
              <w:bottom w:val="single" w:sz="4" w:space="0" w:color="auto"/>
              <w:right w:val="single" w:sz="4" w:space="0" w:color="auto"/>
            </w:tcBorders>
            <w:shd w:val="clear" w:color="auto" w:fill="auto"/>
            <w:vAlign w:val="center"/>
            <w:hideMark/>
          </w:tcPr>
          <w:p w14:paraId="3FEE7F39"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La Capilla – Villa Beatriz – Aguas Claras</w:t>
            </w:r>
          </w:p>
        </w:tc>
        <w:tc>
          <w:tcPr>
            <w:tcW w:w="2710" w:type="dxa"/>
            <w:tcBorders>
              <w:top w:val="nil"/>
              <w:left w:val="nil"/>
              <w:bottom w:val="single" w:sz="4" w:space="0" w:color="auto"/>
              <w:right w:val="single" w:sz="4" w:space="0" w:color="auto"/>
            </w:tcBorders>
            <w:shd w:val="clear" w:color="auto" w:fill="auto"/>
            <w:vAlign w:val="center"/>
            <w:hideMark/>
          </w:tcPr>
          <w:p w14:paraId="3B938659"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La Capilla – Villa Beatriz – Aguas Claras</w:t>
            </w:r>
          </w:p>
        </w:tc>
        <w:tc>
          <w:tcPr>
            <w:tcW w:w="2539" w:type="dxa"/>
            <w:tcBorders>
              <w:top w:val="nil"/>
              <w:left w:val="nil"/>
              <w:bottom w:val="single" w:sz="4" w:space="0" w:color="auto"/>
              <w:right w:val="single" w:sz="4" w:space="0" w:color="auto"/>
            </w:tcBorders>
            <w:shd w:val="clear" w:color="auto" w:fill="auto"/>
            <w:vAlign w:val="center"/>
            <w:hideMark/>
          </w:tcPr>
          <w:p w14:paraId="2595D99A" w14:textId="77777777" w:rsidR="00377A3A" w:rsidRPr="00377A3A" w:rsidRDefault="00377A3A" w:rsidP="00377A3A">
            <w:pPr>
              <w:spacing w:after="0" w:line="240" w:lineRule="auto"/>
              <w:jc w:val="center"/>
              <w:rPr>
                <w:rFonts w:ascii="Arial" w:eastAsia="Times New Roman" w:hAnsi="Arial" w:cs="Arial"/>
                <w:lang w:eastAsia="es-CO"/>
              </w:rPr>
            </w:pPr>
            <w:r w:rsidRPr="00377A3A">
              <w:rPr>
                <w:rFonts w:ascii="Arial" w:eastAsia="Times New Roman" w:hAnsi="Arial" w:cs="Arial"/>
                <w:lang w:eastAsia="es-CO"/>
              </w:rPr>
              <w:t xml:space="preserve">Institución Educativa </w:t>
            </w:r>
            <w:proofErr w:type="spellStart"/>
            <w:r w:rsidRPr="00377A3A">
              <w:rPr>
                <w:rFonts w:ascii="Arial" w:eastAsia="Times New Roman" w:hAnsi="Arial" w:cs="Arial"/>
                <w:lang w:eastAsia="es-CO"/>
              </w:rPr>
              <w:t>Santágueda</w:t>
            </w:r>
            <w:proofErr w:type="spellEnd"/>
          </w:p>
        </w:tc>
      </w:tr>
      <w:tr w:rsidR="00377A3A" w:rsidRPr="00377A3A" w14:paraId="2CF8FA65" w14:textId="77777777" w:rsidTr="00377A3A">
        <w:trPr>
          <w:trHeight w:val="33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55933E1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31</w:t>
            </w:r>
          </w:p>
        </w:tc>
        <w:tc>
          <w:tcPr>
            <w:tcW w:w="3826" w:type="dxa"/>
            <w:tcBorders>
              <w:top w:val="nil"/>
              <w:left w:val="nil"/>
              <w:bottom w:val="single" w:sz="4" w:space="0" w:color="auto"/>
              <w:right w:val="single" w:sz="4" w:space="0" w:color="auto"/>
            </w:tcBorders>
            <w:shd w:val="clear" w:color="auto" w:fill="auto"/>
            <w:vAlign w:val="center"/>
            <w:hideMark/>
          </w:tcPr>
          <w:p w14:paraId="0CC1D618"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 xml:space="preserve">Puente </w:t>
            </w:r>
            <w:proofErr w:type="spellStart"/>
            <w:r w:rsidRPr="00377A3A">
              <w:rPr>
                <w:rFonts w:ascii="Arial" w:eastAsia="Times New Roman" w:hAnsi="Arial" w:cs="Arial"/>
                <w:color w:val="000000"/>
                <w:lang w:eastAsia="es-CO"/>
              </w:rPr>
              <w:t>Cafam</w:t>
            </w:r>
            <w:proofErr w:type="spellEnd"/>
            <w:r w:rsidRPr="00377A3A">
              <w:rPr>
                <w:rFonts w:ascii="Arial" w:eastAsia="Times New Roman" w:hAnsi="Arial" w:cs="Arial"/>
                <w:color w:val="000000"/>
                <w:lang w:eastAsia="es-CO"/>
              </w:rPr>
              <w:t xml:space="preserve"> - </w:t>
            </w:r>
            <w:proofErr w:type="spellStart"/>
            <w:r w:rsidRPr="00377A3A">
              <w:rPr>
                <w:rFonts w:ascii="Arial" w:eastAsia="Times New Roman" w:hAnsi="Arial" w:cs="Arial"/>
                <w:color w:val="000000"/>
                <w:lang w:eastAsia="es-CO"/>
              </w:rPr>
              <w:t>Confamiliares</w:t>
            </w:r>
            <w:proofErr w:type="spellEnd"/>
          </w:p>
        </w:tc>
        <w:tc>
          <w:tcPr>
            <w:tcW w:w="2710" w:type="dxa"/>
            <w:tcBorders>
              <w:top w:val="nil"/>
              <w:left w:val="nil"/>
              <w:bottom w:val="single" w:sz="4" w:space="0" w:color="auto"/>
              <w:right w:val="single" w:sz="4" w:space="0" w:color="auto"/>
            </w:tcBorders>
            <w:shd w:val="clear" w:color="auto" w:fill="auto"/>
            <w:vAlign w:val="center"/>
            <w:hideMark/>
          </w:tcPr>
          <w:p w14:paraId="033F1E94"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 xml:space="preserve">Tres Puertas - </w:t>
            </w:r>
            <w:proofErr w:type="spellStart"/>
            <w:r w:rsidRPr="00377A3A">
              <w:rPr>
                <w:rFonts w:ascii="Arial" w:eastAsia="Times New Roman" w:hAnsi="Arial" w:cs="Arial"/>
                <w:color w:val="000000"/>
                <w:lang w:eastAsia="es-CO"/>
              </w:rPr>
              <w:t>Confamiliares</w:t>
            </w:r>
            <w:proofErr w:type="spellEnd"/>
          </w:p>
        </w:tc>
        <w:tc>
          <w:tcPr>
            <w:tcW w:w="2539" w:type="dxa"/>
            <w:tcBorders>
              <w:top w:val="nil"/>
              <w:left w:val="nil"/>
              <w:bottom w:val="single" w:sz="4" w:space="0" w:color="auto"/>
              <w:right w:val="single" w:sz="4" w:space="0" w:color="auto"/>
            </w:tcBorders>
            <w:shd w:val="clear" w:color="auto" w:fill="auto"/>
            <w:vAlign w:val="center"/>
            <w:hideMark/>
          </w:tcPr>
          <w:p w14:paraId="2784CEA9"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 xml:space="preserve">Institución Educativa </w:t>
            </w:r>
            <w:proofErr w:type="spellStart"/>
            <w:r w:rsidRPr="00377A3A">
              <w:rPr>
                <w:rFonts w:ascii="Arial" w:eastAsia="Times New Roman" w:hAnsi="Arial" w:cs="Arial"/>
                <w:color w:val="000000"/>
                <w:lang w:eastAsia="es-CO"/>
              </w:rPr>
              <w:t>Santágueda</w:t>
            </w:r>
            <w:proofErr w:type="spellEnd"/>
          </w:p>
        </w:tc>
      </w:tr>
      <w:tr w:rsidR="00377A3A" w:rsidRPr="00377A3A" w14:paraId="60CB72DF"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6AACCB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32</w:t>
            </w:r>
          </w:p>
        </w:tc>
        <w:tc>
          <w:tcPr>
            <w:tcW w:w="3826" w:type="dxa"/>
            <w:tcBorders>
              <w:top w:val="nil"/>
              <w:left w:val="nil"/>
              <w:bottom w:val="single" w:sz="4" w:space="0" w:color="auto"/>
              <w:right w:val="single" w:sz="4" w:space="0" w:color="auto"/>
            </w:tcBorders>
            <w:shd w:val="clear" w:color="auto" w:fill="auto"/>
            <w:vAlign w:val="center"/>
            <w:hideMark/>
          </w:tcPr>
          <w:p w14:paraId="417D0C2F"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La Paloma - Cartagena - Palestina</w:t>
            </w:r>
          </w:p>
        </w:tc>
        <w:tc>
          <w:tcPr>
            <w:tcW w:w="2710" w:type="dxa"/>
            <w:tcBorders>
              <w:top w:val="nil"/>
              <w:left w:val="nil"/>
              <w:bottom w:val="single" w:sz="4" w:space="0" w:color="auto"/>
              <w:right w:val="single" w:sz="4" w:space="0" w:color="auto"/>
            </w:tcBorders>
            <w:shd w:val="clear" w:color="auto" w:fill="auto"/>
            <w:vAlign w:val="center"/>
            <w:hideMark/>
          </w:tcPr>
          <w:p w14:paraId="7549304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Cartagena Sector 1</w:t>
            </w:r>
          </w:p>
        </w:tc>
        <w:tc>
          <w:tcPr>
            <w:tcW w:w="2539" w:type="dxa"/>
            <w:tcBorders>
              <w:top w:val="nil"/>
              <w:left w:val="nil"/>
              <w:bottom w:val="single" w:sz="4" w:space="0" w:color="auto"/>
              <w:right w:val="single" w:sz="4" w:space="0" w:color="auto"/>
            </w:tcBorders>
            <w:shd w:val="clear" w:color="auto" w:fill="auto"/>
            <w:vAlign w:val="center"/>
            <w:hideMark/>
          </w:tcPr>
          <w:p w14:paraId="13CDFF6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I.E La Sagrada Familia</w:t>
            </w:r>
          </w:p>
        </w:tc>
      </w:tr>
      <w:tr w:rsidR="00377A3A" w:rsidRPr="00377A3A" w14:paraId="59A92B90" w14:textId="77777777" w:rsidTr="00377A3A">
        <w:trPr>
          <w:trHeight w:val="3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802C327"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33</w:t>
            </w:r>
          </w:p>
        </w:tc>
        <w:tc>
          <w:tcPr>
            <w:tcW w:w="3826" w:type="dxa"/>
            <w:tcBorders>
              <w:top w:val="nil"/>
              <w:left w:val="nil"/>
              <w:bottom w:val="single" w:sz="4" w:space="0" w:color="auto"/>
              <w:right w:val="single" w:sz="4" w:space="0" w:color="auto"/>
            </w:tcBorders>
            <w:shd w:val="clear" w:color="auto" w:fill="auto"/>
            <w:vAlign w:val="center"/>
            <w:hideMark/>
          </w:tcPr>
          <w:p w14:paraId="1D05AFD3"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Montebello</w:t>
            </w:r>
          </w:p>
        </w:tc>
        <w:tc>
          <w:tcPr>
            <w:tcW w:w="2710" w:type="dxa"/>
            <w:tcBorders>
              <w:top w:val="nil"/>
              <w:left w:val="nil"/>
              <w:bottom w:val="single" w:sz="4" w:space="0" w:color="auto"/>
              <w:right w:val="single" w:sz="4" w:space="0" w:color="auto"/>
            </w:tcBorders>
            <w:shd w:val="clear" w:color="auto" w:fill="auto"/>
            <w:vAlign w:val="center"/>
            <w:hideMark/>
          </w:tcPr>
          <w:p w14:paraId="7E36E07B"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Montebello - la Yolanda</w:t>
            </w:r>
          </w:p>
        </w:tc>
        <w:tc>
          <w:tcPr>
            <w:tcW w:w="2539" w:type="dxa"/>
            <w:tcBorders>
              <w:top w:val="nil"/>
              <w:left w:val="nil"/>
              <w:bottom w:val="single" w:sz="4" w:space="0" w:color="auto"/>
              <w:right w:val="single" w:sz="4" w:space="0" w:color="auto"/>
            </w:tcBorders>
            <w:shd w:val="clear" w:color="auto" w:fill="auto"/>
            <w:vAlign w:val="center"/>
            <w:hideMark/>
          </w:tcPr>
          <w:p w14:paraId="1A4EBCAE"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I.E José María Carbonell</w:t>
            </w:r>
          </w:p>
        </w:tc>
      </w:tr>
      <w:tr w:rsidR="00377A3A" w:rsidRPr="00377A3A" w14:paraId="50DA46E1" w14:textId="77777777" w:rsidTr="00377A3A">
        <w:trPr>
          <w:trHeight w:val="300"/>
          <w:jc w:val="center"/>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F910A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34</w:t>
            </w:r>
          </w:p>
        </w:tc>
        <w:tc>
          <w:tcPr>
            <w:tcW w:w="3826" w:type="dxa"/>
            <w:tcBorders>
              <w:top w:val="single" w:sz="4" w:space="0" w:color="auto"/>
              <w:left w:val="nil"/>
              <w:bottom w:val="single" w:sz="4" w:space="0" w:color="auto"/>
              <w:right w:val="single" w:sz="4" w:space="0" w:color="auto"/>
            </w:tcBorders>
            <w:shd w:val="clear" w:color="auto" w:fill="auto"/>
            <w:vAlign w:val="center"/>
            <w:hideMark/>
          </w:tcPr>
          <w:p w14:paraId="73017CC2"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Hacienda Vargas</w:t>
            </w:r>
          </w:p>
        </w:tc>
        <w:tc>
          <w:tcPr>
            <w:tcW w:w="2710" w:type="dxa"/>
            <w:tcBorders>
              <w:top w:val="single" w:sz="4" w:space="0" w:color="auto"/>
              <w:left w:val="nil"/>
              <w:bottom w:val="single" w:sz="4" w:space="0" w:color="auto"/>
              <w:right w:val="single" w:sz="4" w:space="0" w:color="auto"/>
            </w:tcBorders>
            <w:shd w:val="clear" w:color="auto" w:fill="auto"/>
            <w:vAlign w:val="center"/>
            <w:hideMark/>
          </w:tcPr>
          <w:p w14:paraId="1B1C1C5C"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Hacienda Vargas</w:t>
            </w:r>
          </w:p>
        </w:tc>
        <w:tc>
          <w:tcPr>
            <w:tcW w:w="2539" w:type="dxa"/>
            <w:tcBorders>
              <w:top w:val="single" w:sz="4" w:space="0" w:color="auto"/>
              <w:left w:val="nil"/>
              <w:bottom w:val="single" w:sz="4" w:space="0" w:color="auto"/>
              <w:right w:val="single" w:sz="4" w:space="0" w:color="auto"/>
            </w:tcBorders>
            <w:shd w:val="clear" w:color="auto" w:fill="auto"/>
            <w:vAlign w:val="center"/>
            <w:hideMark/>
          </w:tcPr>
          <w:p w14:paraId="2078AEE5" w14:textId="77777777" w:rsidR="00377A3A" w:rsidRPr="00377A3A" w:rsidRDefault="00377A3A" w:rsidP="00377A3A">
            <w:pPr>
              <w:spacing w:after="0" w:line="240" w:lineRule="auto"/>
              <w:jc w:val="center"/>
              <w:rPr>
                <w:rFonts w:ascii="Arial" w:eastAsia="Times New Roman" w:hAnsi="Arial" w:cs="Arial"/>
                <w:color w:val="000000"/>
                <w:lang w:eastAsia="es-CO"/>
              </w:rPr>
            </w:pPr>
            <w:r w:rsidRPr="00377A3A">
              <w:rPr>
                <w:rFonts w:ascii="Arial" w:eastAsia="Times New Roman" w:hAnsi="Arial" w:cs="Arial"/>
                <w:color w:val="000000"/>
                <w:lang w:eastAsia="es-CO"/>
              </w:rPr>
              <w:t xml:space="preserve">I.E </w:t>
            </w:r>
            <w:proofErr w:type="spellStart"/>
            <w:r w:rsidRPr="00377A3A">
              <w:rPr>
                <w:rFonts w:ascii="Arial" w:eastAsia="Times New Roman" w:hAnsi="Arial" w:cs="Arial"/>
                <w:color w:val="000000"/>
                <w:lang w:eastAsia="es-CO"/>
              </w:rPr>
              <w:t>Santágueda</w:t>
            </w:r>
            <w:proofErr w:type="spellEnd"/>
          </w:p>
        </w:tc>
      </w:tr>
    </w:tbl>
    <w:p w14:paraId="308A49C7" w14:textId="77777777" w:rsidR="00377A3A" w:rsidRPr="00377A3A" w:rsidRDefault="00377A3A" w:rsidP="00377A3A">
      <w:pPr>
        <w:spacing w:after="0"/>
        <w:rPr>
          <w:lang w:val="es-ES_tradnl" w:eastAsia="es-ES"/>
        </w:rPr>
      </w:pPr>
    </w:p>
    <w:p w14:paraId="6961AF93" w14:textId="30B3E620" w:rsidR="00511C78" w:rsidRPr="00882BE5" w:rsidRDefault="00511C78" w:rsidP="00882BE5">
      <w:pPr>
        <w:spacing w:after="0" w:line="240" w:lineRule="auto"/>
        <w:rPr>
          <w:rFonts w:ascii="Arial" w:hAnsi="Arial" w:cs="Arial"/>
          <w:b/>
          <w:lang w:eastAsia="es-ES"/>
        </w:rPr>
      </w:pPr>
      <w:r w:rsidRPr="00882BE5">
        <w:rPr>
          <w:rFonts w:ascii="Arial" w:hAnsi="Arial" w:cs="Arial"/>
          <w:b/>
          <w:lang w:eastAsia="es-ES"/>
        </w:rPr>
        <w:t>VALOR ESTIMADO DEL CONTRATO Y LA JUSTIFICACIÓN DEL MISMO.</w:t>
      </w:r>
    </w:p>
    <w:p w14:paraId="0A55C29F" w14:textId="77777777" w:rsidR="00654FA4" w:rsidRDefault="00654FA4" w:rsidP="00882BE5">
      <w:pPr>
        <w:spacing w:after="0" w:line="240" w:lineRule="auto"/>
        <w:jc w:val="both"/>
        <w:rPr>
          <w:rFonts w:ascii="Arial" w:hAnsi="Arial" w:cs="Arial"/>
          <w:lang w:eastAsia="es-ES"/>
        </w:rPr>
      </w:pPr>
    </w:p>
    <w:p w14:paraId="639995E2" w14:textId="77777777" w:rsidR="00511C78" w:rsidRDefault="00511C78" w:rsidP="00882BE5">
      <w:pPr>
        <w:spacing w:after="0" w:line="240" w:lineRule="auto"/>
        <w:jc w:val="both"/>
        <w:rPr>
          <w:rFonts w:ascii="Arial" w:hAnsi="Arial" w:cs="Arial"/>
          <w:lang w:eastAsia="es-ES"/>
        </w:rPr>
      </w:pPr>
      <w:r w:rsidRPr="00882BE5">
        <w:rPr>
          <w:rFonts w:ascii="Arial" w:hAnsi="Arial" w:cs="Arial"/>
          <w:lang w:eastAsia="es-ES"/>
        </w:rPr>
        <w:t xml:space="preserve">De conformidad con el artículo 2.2.1.1.1.6.1 del decreto 1082 de 2015, Para efectos de la contratación de servicios, y las ventajas que representa para la entidad, el aspirante a contratar debe estar en condiciones de ejecutar el objeto contractual desde su idoneidad, formación o experiencia, y de acuerdo a las funciones a realizar y la naturaleza del objeto contractual, se analizaron los precios del mercado, valores establecidos para la prestación de servicios en la </w:t>
      </w:r>
      <w:r w:rsidRPr="00882BE5">
        <w:rPr>
          <w:rFonts w:ascii="Arial" w:hAnsi="Arial" w:cs="Arial"/>
          <w:lang w:eastAsia="es-ES"/>
        </w:rPr>
        <w:lastRenderedPageBreak/>
        <w:t>misma área teniendo en cuenta las particularidades para contratar con el municipio bajo la entrega de sus servicios de manera sucesiva y prolongada en el tiempo, con pagos contra entrega, que permitan a la entidad ser más eficiente y aplicar la economía en tiempo y en procesos.</w:t>
      </w:r>
    </w:p>
    <w:p w14:paraId="467D3842" w14:textId="77777777" w:rsidR="00882BE5" w:rsidRPr="00882BE5" w:rsidRDefault="00882BE5" w:rsidP="00882BE5">
      <w:pPr>
        <w:spacing w:after="0" w:line="240" w:lineRule="auto"/>
        <w:jc w:val="both"/>
        <w:rPr>
          <w:rFonts w:ascii="Arial" w:hAnsi="Arial" w:cs="Arial"/>
          <w:lang w:eastAsia="es-ES"/>
        </w:rPr>
      </w:pPr>
    </w:p>
    <w:p w14:paraId="0D9A3CFA" w14:textId="77777777" w:rsidR="0038079F" w:rsidRPr="00882BE5" w:rsidRDefault="0038079F" w:rsidP="00882BE5">
      <w:pPr>
        <w:spacing w:after="0" w:line="240" w:lineRule="auto"/>
        <w:jc w:val="both"/>
        <w:rPr>
          <w:rFonts w:ascii="Arial" w:hAnsi="Arial" w:cs="Arial"/>
        </w:rPr>
      </w:pPr>
      <w:r w:rsidRPr="00882BE5">
        <w:rPr>
          <w:rFonts w:ascii="Arial" w:hAnsi="Arial" w:cs="Arial"/>
        </w:rPr>
        <w:t xml:space="preserve">El Análisis Económico del Proyecto fue analizado y proyectado de acuerdo a los precios establecidos en el mercado, y teniendo en cuenta la cotización recibida </w:t>
      </w:r>
    </w:p>
    <w:p w14:paraId="4CE427CC" w14:textId="77777777" w:rsidR="00882BE5" w:rsidRDefault="00882BE5" w:rsidP="00882BE5">
      <w:pPr>
        <w:spacing w:after="0" w:line="240" w:lineRule="auto"/>
        <w:jc w:val="both"/>
        <w:rPr>
          <w:rFonts w:ascii="Arial" w:hAnsi="Arial" w:cs="Arial"/>
        </w:rPr>
      </w:pPr>
    </w:p>
    <w:p w14:paraId="72386CD3" w14:textId="505D6279" w:rsidR="00152C35" w:rsidRPr="00882BE5" w:rsidRDefault="00152C35" w:rsidP="00882BE5">
      <w:pPr>
        <w:spacing w:after="0" w:line="240" w:lineRule="auto"/>
        <w:jc w:val="both"/>
        <w:rPr>
          <w:rFonts w:ascii="Arial" w:hAnsi="Arial" w:cs="Arial"/>
        </w:rPr>
      </w:pPr>
      <w:r w:rsidRPr="00882BE5">
        <w:rPr>
          <w:rFonts w:ascii="Arial" w:hAnsi="Arial" w:cs="Arial"/>
        </w:rPr>
        <w:t xml:space="preserve">Con sustento a lo anterior se fija el valor del contrato la suma de </w:t>
      </w:r>
      <w:r w:rsidR="00F070D0" w:rsidRPr="00D17D05">
        <w:rPr>
          <w:rFonts w:ascii="Arial" w:hAnsi="Arial" w:cs="Arial"/>
          <w:b/>
          <w:color w:val="000000" w:themeColor="text1"/>
          <w:lang w:val="es-ES_tradnl"/>
        </w:rPr>
        <w:t>TREINTA Y NUEVE MILLONES OCHOCIENTOS CINCUENTA Y UN MIL DOSCIENTOS OCHENTA Y SIETE ($39.851.287)</w:t>
      </w:r>
      <w:r w:rsidR="00F070D0" w:rsidRPr="007C58A4">
        <w:rPr>
          <w:rFonts w:ascii="Arial" w:hAnsi="Arial" w:cs="Arial"/>
          <w:b/>
        </w:rPr>
        <w:t xml:space="preserve"> </w:t>
      </w:r>
      <w:r w:rsidRPr="00882BE5">
        <w:rPr>
          <w:rFonts w:ascii="Arial" w:hAnsi="Arial" w:cs="Arial"/>
        </w:rPr>
        <w:t xml:space="preserve">IVA incluido para la vigencia del contrato. </w:t>
      </w:r>
    </w:p>
    <w:p w14:paraId="79B3D90E" w14:textId="77777777" w:rsidR="00152C35" w:rsidRPr="00882BE5" w:rsidRDefault="00152C35" w:rsidP="00882BE5">
      <w:pPr>
        <w:spacing w:after="0" w:line="240" w:lineRule="auto"/>
        <w:jc w:val="both"/>
        <w:rPr>
          <w:rFonts w:ascii="Arial" w:hAnsi="Arial" w:cs="Arial"/>
        </w:rPr>
      </w:pPr>
    </w:p>
    <w:p w14:paraId="039AD86A" w14:textId="77777777" w:rsidR="00152C35" w:rsidRPr="00882BE5" w:rsidRDefault="00152C35" w:rsidP="00882BE5">
      <w:pPr>
        <w:spacing w:after="0" w:line="240" w:lineRule="auto"/>
        <w:jc w:val="both"/>
        <w:rPr>
          <w:rFonts w:ascii="Arial" w:hAnsi="Arial" w:cs="Arial"/>
          <w:lang w:val="es-ES_tradnl"/>
        </w:rPr>
      </w:pPr>
      <w:r w:rsidRPr="00882BE5">
        <w:rPr>
          <w:rFonts w:ascii="Arial" w:hAnsi="Arial" w:cs="Arial"/>
          <w:lang w:val="es-ES_tradnl"/>
        </w:rPr>
        <w:t>Teniendo como presupuesto oficial el siguiente:</w:t>
      </w:r>
    </w:p>
    <w:p w14:paraId="7F4E5EC5" w14:textId="77777777" w:rsidR="00152C35" w:rsidRPr="00882BE5" w:rsidRDefault="00152C35" w:rsidP="00882BE5">
      <w:pPr>
        <w:spacing w:after="0" w:line="240" w:lineRule="auto"/>
        <w:jc w:val="both"/>
        <w:rPr>
          <w:rFonts w:ascii="Arial" w:hAnsi="Arial" w:cs="Arial"/>
          <w:noProof/>
          <w:lang w:eastAsia="es-CO"/>
        </w:rPr>
      </w:pPr>
    </w:p>
    <w:tbl>
      <w:tblPr>
        <w:tblW w:w="11032" w:type="dxa"/>
        <w:jc w:val="center"/>
        <w:tblInd w:w="3034" w:type="dxa"/>
        <w:tblCellMar>
          <w:left w:w="70" w:type="dxa"/>
          <w:right w:w="70" w:type="dxa"/>
        </w:tblCellMar>
        <w:tblLook w:val="04A0" w:firstRow="1" w:lastRow="0" w:firstColumn="1" w:lastColumn="0" w:noHBand="0" w:noVBand="1"/>
      </w:tblPr>
      <w:tblGrid>
        <w:gridCol w:w="666"/>
        <w:gridCol w:w="3779"/>
        <w:gridCol w:w="2686"/>
        <w:gridCol w:w="2515"/>
        <w:gridCol w:w="1386"/>
      </w:tblGrid>
      <w:tr w:rsidR="00451A44" w:rsidRPr="00D17D05" w14:paraId="146DEABF" w14:textId="77777777" w:rsidTr="002E6E75">
        <w:trPr>
          <w:trHeight w:val="300"/>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B5B25" w14:textId="77777777" w:rsidR="00451A44" w:rsidRPr="00D17D05" w:rsidRDefault="00451A44" w:rsidP="002E6E75">
            <w:pPr>
              <w:spacing w:after="0" w:line="240" w:lineRule="auto"/>
              <w:jc w:val="center"/>
              <w:rPr>
                <w:rFonts w:ascii="Arial" w:eastAsia="Times New Roman" w:hAnsi="Arial" w:cs="Arial"/>
                <w:b/>
                <w:color w:val="000000"/>
                <w:lang w:eastAsia="es-CO"/>
              </w:rPr>
            </w:pPr>
            <w:r w:rsidRPr="00D17D05">
              <w:rPr>
                <w:rFonts w:ascii="Arial" w:eastAsia="Times New Roman" w:hAnsi="Arial" w:cs="Arial"/>
                <w:b/>
                <w:color w:val="000000"/>
                <w:lang w:eastAsia="es-CO"/>
              </w:rPr>
              <w:t>ITEM</w:t>
            </w:r>
          </w:p>
        </w:tc>
        <w:tc>
          <w:tcPr>
            <w:tcW w:w="3779" w:type="dxa"/>
            <w:tcBorders>
              <w:top w:val="single" w:sz="4" w:space="0" w:color="auto"/>
              <w:left w:val="nil"/>
              <w:bottom w:val="single" w:sz="4" w:space="0" w:color="auto"/>
              <w:right w:val="single" w:sz="4" w:space="0" w:color="auto"/>
            </w:tcBorders>
            <w:shd w:val="clear" w:color="auto" w:fill="auto"/>
            <w:vAlign w:val="center"/>
            <w:hideMark/>
          </w:tcPr>
          <w:p w14:paraId="3AD462F9" w14:textId="77777777" w:rsidR="00451A44" w:rsidRPr="00D17D05" w:rsidRDefault="00451A44" w:rsidP="002E6E75">
            <w:pPr>
              <w:spacing w:after="0" w:line="240" w:lineRule="auto"/>
              <w:jc w:val="center"/>
              <w:rPr>
                <w:rFonts w:ascii="Arial" w:eastAsia="Times New Roman" w:hAnsi="Arial" w:cs="Arial"/>
                <w:b/>
                <w:color w:val="000000"/>
                <w:lang w:eastAsia="es-CO"/>
              </w:rPr>
            </w:pPr>
            <w:r w:rsidRPr="00D17D05">
              <w:rPr>
                <w:rFonts w:ascii="Arial" w:eastAsia="Times New Roman" w:hAnsi="Arial" w:cs="Arial"/>
                <w:b/>
                <w:color w:val="000000"/>
                <w:lang w:eastAsia="es-CO"/>
              </w:rPr>
              <w:t>RUTA</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14:paraId="00E5BDB5" w14:textId="77777777" w:rsidR="00451A44" w:rsidRPr="00D17D05" w:rsidRDefault="00451A44" w:rsidP="002E6E75">
            <w:pPr>
              <w:spacing w:after="0" w:line="240" w:lineRule="auto"/>
              <w:jc w:val="center"/>
              <w:rPr>
                <w:rFonts w:ascii="Arial" w:eastAsia="Times New Roman" w:hAnsi="Arial" w:cs="Arial"/>
                <w:b/>
                <w:color w:val="000000"/>
                <w:lang w:eastAsia="es-CO"/>
              </w:rPr>
            </w:pPr>
            <w:r w:rsidRPr="00D17D05">
              <w:rPr>
                <w:rFonts w:ascii="Arial" w:eastAsia="Times New Roman" w:hAnsi="Arial" w:cs="Arial"/>
                <w:b/>
                <w:color w:val="000000"/>
                <w:lang w:eastAsia="es-CO"/>
              </w:rPr>
              <w:t>ORIGEN</w:t>
            </w:r>
          </w:p>
        </w:tc>
        <w:tc>
          <w:tcPr>
            <w:tcW w:w="2515" w:type="dxa"/>
            <w:tcBorders>
              <w:top w:val="single" w:sz="4" w:space="0" w:color="auto"/>
              <w:left w:val="nil"/>
              <w:bottom w:val="single" w:sz="4" w:space="0" w:color="auto"/>
              <w:right w:val="single" w:sz="4" w:space="0" w:color="auto"/>
            </w:tcBorders>
            <w:shd w:val="clear" w:color="auto" w:fill="auto"/>
            <w:vAlign w:val="center"/>
            <w:hideMark/>
          </w:tcPr>
          <w:p w14:paraId="08AB74AA" w14:textId="77777777" w:rsidR="00451A44" w:rsidRPr="00D17D05" w:rsidRDefault="00451A44" w:rsidP="002E6E75">
            <w:pPr>
              <w:spacing w:after="0" w:line="240" w:lineRule="auto"/>
              <w:jc w:val="center"/>
              <w:rPr>
                <w:rFonts w:ascii="Arial" w:eastAsia="Times New Roman" w:hAnsi="Arial" w:cs="Arial"/>
                <w:b/>
                <w:color w:val="000000"/>
                <w:lang w:eastAsia="es-CO"/>
              </w:rPr>
            </w:pPr>
            <w:r w:rsidRPr="00D17D05">
              <w:rPr>
                <w:rFonts w:ascii="Arial" w:eastAsia="Times New Roman" w:hAnsi="Arial" w:cs="Arial"/>
                <w:b/>
                <w:color w:val="000000"/>
                <w:lang w:eastAsia="es-CO"/>
              </w:rPr>
              <w:t>DESTINO</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14:paraId="34A7622B" w14:textId="77777777" w:rsidR="00451A44" w:rsidRPr="00D17D05" w:rsidRDefault="00451A44" w:rsidP="002E6E75">
            <w:pPr>
              <w:spacing w:after="0" w:line="240" w:lineRule="auto"/>
              <w:jc w:val="center"/>
              <w:rPr>
                <w:rFonts w:ascii="Arial" w:eastAsia="Times New Roman" w:hAnsi="Arial" w:cs="Arial"/>
                <w:b/>
                <w:color w:val="000000"/>
                <w:lang w:eastAsia="es-CO"/>
              </w:rPr>
            </w:pPr>
            <w:r w:rsidRPr="00D17D05">
              <w:rPr>
                <w:rFonts w:ascii="Arial" w:eastAsia="Times New Roman" w:hAnsi="Arial" w:cs="Arial"/>
                <w:b/>
                <w:color w:val="000000"/>
                <w:lang w:eastAsia="es-CO"/>
              </w:rPr>
              <w:t>VALOR PROM</w:t>
            </w:r>
          </w:p>
        </w:tc>
      </w:tr>
      <w:tr w:rsidR="00451A44" w:rsidRPr="00D17D05" w14:paraId="56DD138E"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7D3586C"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w:t>
            </w:r>
          </w:p>
        </w:tc>
        <w:tc>
          <w:tcPr>
            <w:tcW w:w="3779" w:type="dxa"/>
            <w:tcBorders>
              <w:top w:val="nil"/>
              <w:left w:val="nil"/>
              <w:bottom w:val="single" w:sz="4" w:space="0" w:color="auto"/>
              <w:right w:val="single" w:sz="4" w:space="0" w:color="auto"/>
            </w:tcBorders>
            <w:shd w:val="clear" w:color="auto" w:fill="auto"/>
            <w:vAlign w:val="center"/>
            <w:hideMark/>
          </w:tcPr>
          <w:p w14:paraId="61F3FDD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Lobos-Reposo-Paloma-Plata</w:t>
            </w:r>
          </w:p>
        </w:tc>
        <w:tc>
          <w:tcPr>
            <w:tcW w:w="2686" w:type="dxa"/>
            <w:tcBorders>
              <w:top w:val="nil"/>
              <w:left w:val="nil"/>
              <w:bottom w:val="single" w:sz="4" w:space="0" w:color="auto"/>
              <w:right w:val="single" w:sz="4" w:space="0" w:color="auto"/>
            </w:tcBorders>
            <w:shd w:val="clear" w:color="auto" w:fill="auto"/>
            <w:vAlign w:val="center"/>
            <w:hideMark/>
          </w:tcPr>
          <w:p w14:paraId="685CFD2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Lobos-Reposo-Paloma</w:t>
            </w:r>
          </w:p>
        </w:tc>
        <w:tc>
          <w:tcPr>
            <w:tcW w:w="2515" w:type="dxa"/>
            <w:tcBorders>
              <w:top w:val="nil"/>
              <w:left w:val="nil"/>
              <w:bottom w:val="single" w:sz="4" w:space="0" w:color="auto"/>
              <w:right w:val="single" w:sz="4" w:space="0" w:color="auto"/>
            </w:tcBorders>
            <w:shd w:val="clear" w:color="auto" w:fill="auto"/>
            <w:vAlign w:val="center"/>
            <w:hideMark/>
          </w:tcPr>
          <w:p w14:paraId="5268FD9D"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20D6433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$ 195.377 </w:t>
            </w:r>
          </w:p>
        </w:tc>
      </w:tr>
      <w:tr w:rsidR="00451A44" w:rsidRPr="00D17D05" w14:paraId="67298ED3"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A441D7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w:t>
            </w:r>
          </w:p>
        </w:tc>
        <w:tc>
          <w:tcPr>
            <w:tcW w:w="3779" w:type="dxa"/>
            <w:tcBorders>
              <w:top w:val="nil"/>
              <w:left w:val="nil"/>
              <w:bottom w:val="single" w:sz="4" w:space="0" w:color="auto"/>
              <w:right w:val="single" w:sz="4" w:space="0" w:color="auto"/>
            </w:tcBorders>
            <w:shd w:val="clear" w:color="auto" w:fill="auto"/>
            <w:vAlign w:val="center"/>
            <w:hideMark/>
          </w:tcPr>
          <w:p w14:paraId="222BCAE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Reposo - Los Lobos</w:t>
            </w:r>
          </w:p>
        </w:tc>
        <w:tc>
          <w:tcPr>
            <w:tcW w:w="2686" w:type="dxa"/>
            <w:tcBorders>
              <w:top w:val="nil"/>
              <w:left w:val="nil"/>
              <w:bottom w:val="single" w:sz="4" w:space="0" w:color="auto"/>
              <w:right w:val="single" w:sz="4" w:space="0" w:color="auto"/>
            </w:tcBorders>
            <w:shd w:val="clear" w:color="auto" w:fill="auto"/>
            <w:vAlign w:val="center"/>
            <w:hideMark/>
          </w:tcPr>
          <w:p w14:paraId="0514DED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Los Lobos</w:t>
            </w:r>
          </w:p>
        </w:tc>
        <w:tc>
          <w:tcPr>
            <w:tcW w:w="2515" w:type="dxa"/>
            <w:tcBorders>
              <w:top w:val="nil"/>
              <w:left w:val="nil"/>
              <w:bottom w:val="single" w:sz="4" w:space="0" w:color="auto"/>
              <w:right w:val="single" w:sz="4" w:space="0" w:color="auto"/>
            </w:tcBorders>
            <w:shd w:val="clear" w:color="auto" w:fill="auto"/>
            <w:vAlign w:val="center"/>
            <w:hideMark/>
          </w:tcPr>
          <w:p w14:paraId="0CB4769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Reposo</w:t>
            </w:r>
          </w:p>
        </w:tc>
        <w:tc>
          <w:tcPr>
            <w:tcW w:w="1386" w:type="dxa"/>
            <w:tcBorders>
              <w:top w:val="nil"/>
              <w:left w:val="nil"/>
              <w:bottom w:val="single" w:sz="4" w:space="0" w:color="auto"/>
              <w:right w:val="single" w:sz="4" w:space="0" w:color="auto"/>
            </w:tcBorders>
            <w:shd w:val="clear" w:color="auto" w:fill="auto"/>
            <w:noWrap/>
          </w:tcPr>
          <w:p w14:paraId="0235DB4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$ 159.556 </w:t>
            </w:r>
          </w:p>
        </w:tc>
      </w:tr>
      <w:tr w:rsidR="00451A44" w:rsidRPr="00D17D05" w14:paraId="4725E704"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0592DA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3</w:t>
            </w:r>
          </w:p>
        </w:tc>
        <w:tc>
          <w:tcPr>
            <w:tcW w:w="3779" w:type="dxa"/>
            <w:tcBorders>
              <w:top w:val="nil"/>
              <w:left w:val="nil"/>
              <w:bottom w:val="single" w:sz="4" w:space="0" w:color="auto"/>
              <w:right w:val="single" w:sz="4" w:space="0" w:color="auto"/>
            </w:tcBorders>
            <w:shd w:val="clear" w:color="auto" w:fill="auto"/>
            <w:vAlign w:val="center"/>
            <w:hideMark/>
          </w:tcPr>
          <w:p w14:paraId="3839AAA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Máquina-higuerón</w:t>
            </w:r>
          </w:p>
        </w:tc>
        <w:tc>
          <w:tcPr>
            <w:tcW w:w="2686" w:type="dxa"/>
            <w:tcBorders>
              <w:top w:val="nil"/>
              <w:left w:val="nil"/>
              <w:bottom w:val="single" w:sz="4" w:space="0" w:color="auto"/>
              <w:right w:val="single" w:sz="4" w:space="0" w:color="auto"/>
            </w:tcBorders>
            <w:shd w:val="clear" w:color="auto" w:fill="auto"/>
            <w:vAlign w:val="center"/>
            <w:hideMark/>
          </w:tcPr>
          <w:p w14:paraId="17547E9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maquina</w:t>
            </w:r>
          </w:p>
        </w:tc>
        <w:tc>
          <w:tcPr>
            <w:tcW w:w="2515" w:type="dxa"/>
            <w:tcBorders>
              <w:top w:val="nil"/>
              <w:left w:val="nil"/>
              <w:bottom w:val="single" w:sz="4" w:space="0" w:color="auto"/>
              <w:right w:val="single" w:sz="4" w:space="0" w:color="auto"/>
            </w:tcBorders>
            <w:shd w:val="clear" w:color="auto" w:fill="auto"/>
            <w:vAlign w:val="center"/>
            <w:hideMark/>
          </w:tcPr>
          <w:p w14:paraId="1F8A44D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higuerón</w:t>
            </w:r>
          </w:p>
        </w:tc>
        <w:tc>
          <w:tcPr>
            <w:tcW w:w="1386" w:type="dxa"/>
            <w:tcBorders>
              <w:top w:val="nil"/>
              <w:left w:val="nil"/>
              <w:bottom w:val="single" w:sz="4" w:space="0" w:color="auto"/>
              <w:right w:val="single" w:sz="4" w:space="0" w:color="auto"/>
            </w:tcBorders>
            <w:shd w:val="clear" w:color="auto" w:fill="auto"/>
            <w:noWrap/>
          </w:tcPr>
          <w:p w14:paraId="167FFD5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$ 121.591 </w:t>
            </w:r>
          </w:p>
        </w:tc>
      </w:tr>
      <w:tr w:rsidR="00451A44" w:rsidRPr="00D17D05" w14:paraId="09C4264F"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41C4F1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4</w:t>
            </w:r>
          </w:p>
        </w:tc>
        <w:tc>
          <w:tcPr>
            <w:tcW w:w="3779" w:type="dxa"/>
            <w:tcBorders>
              <w:top w:val="nil"/>
              <w:left w:val="nil"/>
              <w:bottom w:val="single" w:sz="4" w:space="0" w:color="auto"/>
              <w:right w:val="single" w:sz="4" w:space="0" w:color="auto"/>
            </w:tcBorders>
            <w:shd w:val="clear" w:color="auto" w:fill="auto"/>
            <w:vAlign w:val="center"/>
            <w:hideMark/>
          </w:tcPr>
          <w:p w14:paraId="1D12AF2C"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Hermella-el higuerón</w:t>
            </w:r>
          </w:p>
        </w:tc>
        <w:tc>
          <w:tcPr>
            <w:tcW w:w="2686" w:type="dxa"/>
            <w:tcBorders>
              <w:top w:val="nil"/>
              <w:left w:val="nil"/>
              <w:bottom w:val="single" w:sz="4" w:space="0" w:color="auto"/>
              <w:right w:val="single" w:sz="4" w:space="0" w:color="auto"/>
            </w:tcBorders>
            <w:shd w:val="clear" w:color="auto" w:fill="auto"/>
            <w:vAlign w:val="center"/>
            <w:hideMark/>
          </w:tcPr>
          <w:p w14:paraId="70D6FCF4"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Hermella</w:t>
            </w:r>
          </w:p>
        </w:tc>
        <w:tc>
          <w:tcPr>
            <w:tcW w:w="2515" w:type="dxa"/>
            <w:tcBorders>
              <w:top w:val="nil"/>
              <w:left w:val="nil"/>
              <w:bottom w:val="single" w:sz="4" w:space="0" w:color="auto"/>
              <w:right w:val="single" w:sz="4" w:space="0" w:color="auto"/>
            </w:tcBorders>
            <w:shd w:val="clear" w:color="auto" w:fill="auto"/>
            <w:vAlign w:val="center"/>
            <w:hideMark/>
          </w:tcPr>
          <w:p w14:paraId="02B311E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higuerón</w:t>
            </w:r>
          </w:p>
        </w:tc>
        <w:tc>
          <w:tcPr>
            <w:tcW w:w="1386" w:type="dxa"/>
            <w:tcBorders>
              <w:top w:val="nil"/>
              <w:left w:val="nil"/>
              <w:bottom w:val="single" w:sz="4" w:space="0" w:color="auto"/>
              <w:right w:val="single" w:sz="4" w:space="0" w:color="auto"/>
            </w:tcBorders>
            <w:shd w:val="clear" w:color="auto" w:fill="auto"/>
            <w:noWrap/>
          </w:tcPr>
          <w:p w14:paraId="2AC2AF1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$ 97.862 </w:t>
            </w:r>
          </w:p>
        </w:tc>
      </w:tr>
      <w:tr w:rsidR="00451A44" w:rsidRPr="00D17D05" w14:paraId="28D502F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4FE4F1C"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5</w:t>
            </w:r>
          </w:p>
        </w:tc>
        <w:tc>
          <w:tcPr>
            <w:tcW w:w="3779" w:type="dxa"/>
            <w:tcBorders>
              <w:top w:val="nil"/>
              <w:left w:val="nil"/>
              <w:bottom w:val="single" w:sz="4" w:space="0" w:color="auto"/>
              <w:right w:val="single" w:sz="4" w:space="0" w:color="auto"/>
            </w:tcBorders>
            <w:shd w:val="clear" w:color="auto" w:fill="auto"/>
            <w:vAlign w:val="center"/>
            <w:hideMark/>
          </w:tcPr>
          <w:p w14:paraId="6B2DB7A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Hermella-Plata</w:t>
            </w:r>
          </w:p>
        </w:tc>
        <w:tc>
          <w:tcPr>
            <w:tcW w:w="2686" w:type="dxa"/>
            <w:tcBorders>
              <w:top w:val="nil"/>
              <w:left w:val="nil"/>
              <w:bottom w:val="single" w:sz="4" w:space="0" w:color="auto"/>
              <w:right w:val="single" w:sz="4" w:space="0" w:color="auto"/>
            </w:tcBorders>
            <w:shd w:val="clear" w:color="auto" w:fill="auto"/>
            <w:vAlign w:val="center"/>
            <w:hideMark/>
          </w:tcPr>
          <w:p w14:paraId="53EBF46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Hermella</w:t>
            </w:r>
          </w:p>
        </w:tc>
        <w:tc>
          <w:tcPr>
            <w:tcW w:w="2515" w:type="dxa"/>
            <w:tcBorders>
              <w:top w:val="nil"/>
              <w:left w:val="nil"/>
              <w:bottom w:val="single" w:sz="4" w:space="0" w:color="auto"/>
              <w:right w:val="single" w:sz="4" w:space="0" w:color="auto"/>
            </w:tcBorders>
            <w:shd w:val="clear" w:color="auto" w:fill="auto"/>
            <w:vAlign w:val="center"/>
            <w:hideMark/>
          </w:tcPr>
          <w:p w14:paraId="1E0D33F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7B8E9AC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$ 185.697 </w:t>
            </w:r>
          </w:p>
        </w:tc>
      </w:tr>
      <w:tr w:rsidR="00451A44" w:rsidRPr="00D17D05" w14:paraId="14426C1E"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EE06207"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6</w:t>
            </w:r>
          </w:p>
        </w:tc>
        <w:tc>
          <w:tcPr>
            <w:tcW w:w="3779" w:type="dxa"/>
            <w:tcBorders>
              <w:top w:val="nil"/>
              <w:left w:val="nil"/>
              <w:bottom w:val="single" w:sz="4" w:space="0" w:color="auto"/>
              <w:right w:val="single" w:sz="4" w:space="0" w:color="auto"/>
            </w:tcBorders>
            <w:shd w:val="clear" w:color="auto" w:fill="auto"/>
            <w:vAlign w:val="center"/>
            <w:hideMark/>
          </w:tcPr>
          <w:p w14:paraId="511D704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 - La Hermita - Jamaica - La Plata</w:t>
            </w:r>
          </w:p>
        </w:tc>
        <w:tc>
          <w:tcPr>
            <w:tcW w:w="2686" w:type="dxa"/>
            <w:tcBorders>
              <w:top w:val="nil"/>
              <w:left w:val="nil"/>
              <w:bottom w:val="single" w:sz="4" w:space="0" w:color="auto"/>
              <w:right w:val="single" w:sz="4" w:space="0" w:color="auto"/>
            </w:tcBorders>
            <w:shd w:val="clear" w:color="auto" w:fill="auto"/>
            <w:vAlign w:val="center"/>
            <w:hideMark/>
          </w:tcPr>
          <w:p w14:paraId="7168FD1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Lomitas</w:t>
            </w:r>
          </w:p>
        </w:tc>
        <w:tc>
          <w:tcPr>
            <w:tcW w:w="2515" w:type="dxa"/>
            <w:tcBorders>
              <w:top w:val="nil"/>
              <w:left w:val="nil"/>
              <w:bottom w:val="single" w:sz="4" w:space="0" w:color="auto"/>
              <w:right w:val="single" w:sz="4" w:space="0" w:color="auto"/>
            </w:tcBorders>
            <w:shd w:val="clear" w:color="auto" w:fill="auto"/>
            <w:vAlign w:val="center"/>
            <w:hideMark/>
          </w:tcPr>
          <w:p w14:paraId="63C1C55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1BBBF21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$ 228.593 </w:t>
            </w:r>
          </w:p>
        </w:tc>
      </w:tr>
      <w:tr w:rsidR="00451A44" w:rsidRPr="00D17D05" w14:paraId="183BDD00"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33A6AA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7</w:t>
            </w:r>
          </w:p>
        </w:tc>
        <w:tc>
          <w:tcPr>
            <w:tcW w:w="3779" w:type="dxa"/>
            <w:tcBorders>
              <w:top w:val="nil"/>
              <w:left w:val="nil"/>
              <w:bottom w:val="single" w:sz="4" w:space="0" w:color="auto"/>
              <w:right w:val="single" w:sz="4" w:space="0" w:color="auto"/>
            </w:tcBorders>
            <w:shd w:val="clear" w:color="auto" w:fill="auto"/>
            <w:vAlign w:val="center"/>
            <w:hideMark/>
          </w:tcPr>
          <w:p w14:paraId="03197104"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Higuerón-Plata-Palma-</w:t>
            </w:r>
          </w:p>
        </w:tc>
        <w:tc>
          <w:tcPr>
            <w:tcW w:w="2686" w:type="dxa"/>
            <w:tcBorders>
              <w:top w:val="nil"/>
              <w:left w:val="nil"/>
              <w:bottom w:val="single" w:sz="4" w:space="0" w:color="auto"/>
              <w:right w:val="single" w:sz="4" w:space="0" w:color="auto"/>
            </w:tcBorders>
            <w:shd w:val="clear" w:color="auto" w:fill="auto"/>
            <w:vAlign w:val="center"/>
            <w:hideMark/>
          </w:tcPr>
          <w:p w14:paraId="021167B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higuerón</w:t>
            </w:r>
          </w:p>
        </w:tc>
        <w:tc>
          <w:tcPr>
            <w:tcW w:w="2515" w:type="dxa"/>
            <w:tcBorders>
              <w:top w:val="nil"/>
              <w:left w:val="nil"/>
              <w:bottom w:val="single" w:sz="4" w:space="0" w:color="auto"/>
              <w:right w:val="single" w:sz="4" w:space="0" w:color="auto"/>
            </w:tcBorders>
            <w:shd w:val="clear" w:color="auto" w:fill="auto"/>
            <w:vAlign w:val="center"/>
            <w:hideMark/>
          </w:tcPr>
          <w:p w14:paraId="70C4B95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4607119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$ 163.800 </w:t>
            </w:r>
          </w:p>
        </w:tc>
      </w:tr>
      <w:tr w:rsidR="00451A44" w:rsidRPr="00D17D05" w14:paraId="57E2863A"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B9A137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8</w:t>
            </w:r>
          </w:p>
        </w:tc>
        <w:tc>
          <w:tcPr>
            <w:tcW w:w="3779" w:type="dxa"/>
            <w:tcBorders>
              <w:top w:val="nil"/>
              <w:left w:val="nil"/>
              <w:bottom w:val="single" w:sz="4" w:space="0" w:color="auto"/>
              <w:right w:val="single" w:sz="4" w:space="0" w:color="auto"/>
            </w:tcBorders>
            <w:shd w:val="clear" w:color="auto" w:fill="auto"/>
            <w:vAlign w:val="center"/>
            <w:hideMark/>
          </w:tcPr>
          <w:p w14:paraId="70EA1E4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 - La Paloma - La Plata - Edén - La Plata</w:t>
            </w:r>
          </w:p>
        </w:tc>
        <w:tc>
          <w:tcPr>
            <w:tcW w:w="2686" w:type="dxa"/>
            <w:tcBorders>
              <w:top w:val="nil"/>
              <w:left w:val="nil"/>
              <w:bottom w:val="single" w:sz="4" w:space="0" w:color="auto"/>
              <w:right w:val="single" w:sz="4" w:space="0" w:color="auto"/>
            </w:tcBorders>
            <w:shd w:val="clear" w:color="auto" w:fill="auto"/>
            <w:vAlign w:val="center"/>
            <w:hideMark/>
          </w:tcPr>
          <w:p w14:paraId="6098D71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edén</w:t>
            </w:r>
          </w:p>
        </w:tc>
        <w:tc>
          <w:tcPr>
            <w:tcW w:w="2515" w:type="dxa"/>
            <w:tcBorders>
              <w:top w:val="nil"/>
              <w:left w:val="nil"/>
              <w:bottom w:val="single" w:sz="4" w:space="0" w:color="auto"/>
              <w:right w:val="single" w:sz="4" w:space="0" w:color="auto"/>
            </w:tcBorders>
            <w:shd w:val="clear" w:color="auto" w:fill="auto"/>
            <w:vAlign w:val="center"/>
            <w:hideMark/>
          </w:tcPr>
          <w:p w14:paraId="6280A83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7CC2CA94"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$ 212.856 </w:t>
            </w:r>
          </w:p>
        </w:tc>
      </w:tr>
      <w:tr w:rsidR="00451A44" w:rsidRPr="00D17D05" w14:paraId="09A1464C"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8443FA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9</w:t>
            </w:r>
          </w:p>
        </w:tc>
        <w:tc>
          <w:tcPr>
            <w:tcW w:w="3779" w:type="dxa"/>
            <w:tcBorders>
              <w:top w:val="nil"/>
              <w:left w:val="nil"/>
              <w:bottom w:val="single" w:sz="4" w:space="0" w:color="auto"/>
              <w:right w:val="single" w:sz="4" w:space="0" w:color="auto"/>
            </w:tcBorders>
            <w:shd w:val="clear" w:color="auto" w:fill="auto"/>
            <w:vAlign w:val="center"/>
            <w:hideMark/>
          </w:tcPr>
          <w:p w14:paraId="5D4AC8AD"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Palma-El Higuerón</w:t>
            </w:r>
          </w:p>
        </w:tc>
        <w:tc>
          <w:tcPr>
            <w:tcW w:w="2686" w:type="dxa"/>
            <w:tcBorders>
              <w:top w:val="nil"/>
              <w:left w:val="nil"/>
              <w:bottom w:val="single" w:sz="4" w:space="0" w:color="auto"/>
              <w:right w:val="single" w:sz="4" w:space="0" w:color="auto"/>
            </w:tcBorders>
            <w:shd w:val="clear" w:color="auto" w:fill="auto"/>
            <w:vAlign w:val="center"/>
            <w:hideMark/>
          </w:tcPr>
          <w:p w14:paraId="19017AF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Palma</w:t>
            </w:r>
          </w:p>
        </w:tc>
        <w:tc>
          <w:tcPr>
            <w:tcW w:w="2515" w:type="dxa"/>
            <w:tcBorders>
              <w:top w:val="nil"/>
              <w:left w:val="nil"/>
              <w:bottom w:val="single" w:sz="4" w:space="0" w:color="auto"/>
              <w:right w:val="single" w:sz="4" w:space="0" w:color="auto"/>
            </w:tcBorders>
            <w:shd w:val="clear" w:color="auto" w:fill="auto"/>
            <w:vAlign w:val="center"/>
            <w:hideMark/>
          </w:tcPr>
          <w:p w14:paraId="68D7926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higuerón</w:t>
            </w:r>
          </w:p>
        </w:tc>
        <w:tc>
          <w:tcPr>
            <w:tcW w:w="1386" w:type="dxa"/>
            <w:tcBorders>
              <w:top w:val="nil"/>
              <w:left w:val="nil"/>
              <w:bottom w:val="single" w:sz="4" w:space="0" w:color="auto"/>
              <w:right w:val="single" w:sz="4" w:space="0" w:color="auto"/>
            </w:tcBorders>
            <w:shd w:val="clear" w:color="auto" w:fill="auto"/>
            <w:noWrap/>
          </w:tcPr>
          <w:p w14:paraId="31183B2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$ 122.684 </w:t>
            </w:r>
          </w:p>
        </w:tc>
      </w:tr>
      <w:tr w:rsidR="00451A44" w:rsidRPr="00D17D05" w14:paraId="2BE8DEA8"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B1274E7"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10</w:t>
            </w:r>
          </w:p>
        </w:tc>
        <w:tc>
          <w:tcPr>
            <w:tcW w:w="3779" w:type="dxa"/>
            <w:tcBorders>
              <w:top w:val="nil"/>
              <w:left w:val="nil"/>
              <w:bottom w:val="single" w:sz="4" w:space="0" w:color="auto"/>
              <w:right w:val="single" w:sz="4" w:space="0" w:color="auto"/>
            </w:tcBorders>
            <w:shd w:val="clear" w:color="auto" w:fill="auto"/>
            <w:vAlign w:val="center"/>
            <w:hideMark/>
          </w:tcPr>
          <w:p w14:paraId="5E1B8A9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Española-Salamanca-Guayacán Plata Sector 2</w:t>
            </w:r>
          </w:p>
        </w:tc>
        <w:tc>
          <w:tcPr>
            <w:tcW w:w="2686" w:type="dxa"/>
            <w:tcBorders>
              <w:top w:val="nil"/>
              <w:left w:val="nil"/>
              <w:bottom w:val="single" w:sz="4" w:space="0" w:color="auto"/>
              <w:right w:val="single" w:sz="4" w:space="0" w:color="auto"/>
            </w:tcBorders>
            <w:shd w:val="clear" w:color="auto" w:fill="auto"/>
            <w:vAlign w:val="center"/>
            <w:hideMark/>
          </w:tcPr>
          <w:p w14:paraId="61A0F0C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Española</w:t>
            </w:r>
          </w:p>
        </w:tc>
        <w:tc>
          <w:tcPr>
            <w:tcW w:w="2515" w:type="dxa"/>
            <w:tcBorders>
              <w:top w:val="nil"/>
              <w:left w:val="nil"/>
              <w:bottom w:val="single" w:sz="4" w:space="0" w:color="auto"/>
              <w:right w:val="single" w:sz="4" w:space="0" w:color="auto"/>
            </w:tcBorders>
            <w:shd w:val="clear" w:color="auto" w:fill="auto"/>
            <w:vAlign w:val="center"/>
            <w:hideMark/>
          </w:tcPr>
          <w:p w14:paraId="7641593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440917F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$ 270.825 </w:t>
            </w:r>
          </w:p>
        </w:tc>
      </w:tr>
      <w:tr w:rsidR="00451A44" w:rsidRPr="00D17D05" w14:paraId="3E257528"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FB2A5E7"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11</w:t>
            </w:r>
          </w:p>
        </w:tc>
        <w:tc>
          <w:tcPr>
            <w:tcW w:w="3779" w:type="dxa"/>
            <w:tcBorders>
              <w:top w:val="nil"/>
              <w:left w:val="nil"/>
              <w:bottom w:val="single" w:sz="4" w:space="0" w:color="auto"/>
              <w:right w:val="single" w:sz="4" w:space="0" w:color="auto"/>
            </w:tcBorders>
            <w:shd w:val="clear" w:color="auto" w:fill="auto"/>
            <w:vAlign w:val="center"/>
            <w:hideMark/>
          </w:tcPr>
          <w:p w14:paraId="239364B7"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Los Alpes-Buevista-Tolú-Prov.-La Plata  Sector 1</w:t>
            </w:r>
          </w:p>
        </w:tc>
        <w:tc>
          <w:tcPr>
            <w:tcW w:w="2686" w:type="dxa"/>
            <w:tcBorders>
              <w:top w:val="nil"/>
              <w:left w:val="nil"/>
              <w:bottom w:val="single" w:sz="4" w:space="0" w:color="auto"/>
              <w:right w:val="single" w:sz="4" w:space="0" w:color="auto"/>
            </w:tcBorders>
            <w:shd w:val="clear" w:color="auto" w:fill="auto"/>
            <w:vAlign w:val="center"/>
            <w:hideMark/>
          </w:tcPr>
          <w:p w14:paraId="688B7321"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Los Alpes</w:t>
            </w:r>
          </w:p>
        </w:tc>
        <w:tc>
          <w:tcPr>
            <w:tcW w:w="2515" w:type="dxa"/>
            <w:tcBorders>
              <w:top w:val="nil"/>
              <w:left w:val="nil"/>
              <w:bottom w:val="single" w:sz="4" w:space="0" w:color="auto"/>
              <w:right w:val="single" w:sz="4" w:space="0" w:color="auto"/>
            </w:tcBorders>
            <w:shd w:val="clear" w:color="auto" w:fill="auto"/>
            <w:vAlign w:val="center"/>
            <w:hideMark/>
          </w:tcPr>
          <w:p w14:paraId="48CCB11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6FB2EC7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$ 207.911 </w:t>
            </w:r>
          </w:p>
        </w:tc>
      </w:tr>
      <w:tr w:rsidR="00451A44" w:rsidRPr="00D17D05" w14:paraId="33914F0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E0C4BBC"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12</w:t>
            </w:r>
          </w:p>
        </w:tc>
        <w:tc>
          <w:tcPr>
            <w:tcW w:w="3779" w:type="dxa"/>
            <w:tcBorders>
              <w:top w:val="nil"/>
              <w:left w:val="nil"/>
              <w:bottom w:val="single" w:sz="4" w:space="0" w:color="auto"/>
              <w:right w:val="single" w:sz="4" w:space="0" w:color="auto"/>
            </w:tcBorders>
            <w:shd w:val="clear" w:color="auto" w:fill="auto"/>
            <w:vAlign w:val="center"/>
            <w:hideMark/>
          </w:tcPr>
          <w:p w14:paraId="78C23AB8"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Los Alpes-Buevista-Tolú-Prov.-La Plata  Sector 2</w:t>
            </w:r>
          </w:p>
        </w:tc>
        <w:tc>
          <w:tcPr>
            <w:tcW w:w="2686" w:type="dxa"/>
            <w:tcBorders>
              <w:top w:val="nil"/>
              <w:left w:val="nil"/>
              <w:bottom w:val="single" w:sz="4" w:space="0" w:color="auto"/>
              <w:right w:val="single" w:sz="4" w:space="0" w:color="auto"/>
            </w:tcBorders>
            <w:shd w:val="clear" w:color="auto" w:fill="auto"/>
            <w:vAlign w:val="center"/>
            <w:hideMark/>
          </w:tcPr>
          <w:p w14:paraId="4E53935D"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Los Alpes</w:t>
            </w:r>
          </w:p>
        </w:tc>
        <w:tc>
          <w:tcPr>
            <w:tcW w:w="2515" w:type="dxa"/>
            <w:tcBorders>
              <w:top w:val="nil"/>
              <w:left w:val="nil"/>
              <w:bottom w:val="single" w:sz="4" w:space="0" w:color="auto"/>
              <w:right w:val="single" w:sz="4" w:space="0" w:color="auto"/>
            </w:tcBorders>
            <w:shd w:val="clear" w:color="auto" w:fill="auto"/>
            <w:vAlign w:val="center"/>
            <w:hideMark/>
          </w:tcPr>
          <w:p w14:paraId="77492DA0"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La Plata</w:t>
            </w:r>
          </w:p>
        </w:tc>
        <w:tc>
          <w:tcPr>
            <w:tcW w:w="1386" w:type="dxa"/>
            <w:tcBorders>
              <w:top w:val="nil"/>
              <w:left w:val="nil"/>
              <w:bottom w:val="single" w:sz="4" w:space="0" w:color="auto"/>
              <w:right w:val="single" w:sz="4" w:space="0" w:color="auto"/>
            </w:tcBorders>
            <w:shd w:val="clear" w:color="auto" w:fill="auto"/>
            <w:noWrap/>
          </w:tcPr>
          <w:p w14:paraId="4D6840F8"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hAnsi="Arial" w:cs="Arial"/>
              </w:rPr>
              <w:t xml:space="preserve"> $ 195.920 </w:t>
            </w:r>
          </w:p>
        </w:tc>
      </w:tr>
      <w:tr w:rsidR="00451A44" w:rsidRPr="00D17D05" w14:paraId="2361D151"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891665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13</w:t>
            </w:r>
          </w:p>
        </w:tc>
        <w:tc>
          <w:tcPr>
            <w:tcW w:w="3779" w:type="dxa"/>
            <w:tcBorders>
              <w:top w:val="nil"/>
              <w:left w:val="nil"/>
              <w:bottom w:val="single" w:sz="4" w:space="0" w:color="auto"/>
              <w:right w:val="single" w:sz="4" w:space="0" w:color="auto"/>
            </w:tcBorders>
            <w:shd w:val="clear" w:color="auto" w:fill="auto"/>
            <w:vAlign w:val="center"/>
            <w:hideMark/>
          </w:tcPr>
          <w:p w14:paraId="2D108E5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Hamburgos-Santacruz-Plata</w:t>
            </w:r>
          </w:p>
        </w:tc>
        <w:tc>
          <w:tcPr>
            <w:tcW w:w="2686" w:type="dxa"/>
            <w:tcBorders>
              <w:top w:val="nil"/>
              <w:left w:val="nil"/>
              <w:bottom w:val="single" w:sz="4" w:space="0" w:color="auto"/>
              <w:right w:val="single" w:sz="4" w:space="0" w:color="auto"/>
            </w:tcBorders>
            <w:shd w:val="clear" w:color="auto" w:fill="auto"/>
            <w:vAlign w:val="center"/>
            <w:hideMark/>
          </w:tcPr>
          <w:p w14:paraId="6F31A54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Hamburgos</w:t>
            </w:r>
          </w:p>
        </w:tc>
        <w:tc>
          <w:tcPr>
            <w:tcW w:w="2515" w:type="dxa"/>
            <w:tcBorders>
              <w:top w:val="nil"/>
              <w:left w:val="nil"/>
              <w:bottom w:val="single" w:sz="4" w:space="0" w:color="auto"/>
              <w:right w:val="single" w:sz="4" w:space="0" w:color="auto"/>
            </w:tcBorders>
            <w:shd w:val="clear" w:color="auto" w:fill="auto"/>
            <w:vAlign w:val="center"/>
            <w:hideMark/>
          </w:tcPr>
          <w:p w14:paraId="5E9E706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Plata</w:t>
            </w:r>
          </w:p>
        </w:tc>
        <w:tc>
          <w:tcPr>
            <w:tcW w:w="1386" w:type="dxa"/>
            <w:tcBorders>
              <w:top w:val="nil"/>
              <w:left w:val="nil"/>
              <w:bottom w:val="single" w:sz="4" w:space="0" w:color="auto"/>
              <w:right w:val="single" w:sz="4" w:space="0" w:color="auto"/>
            </w:tcBorders>
            <w:shd w:val="clear" w:color="auto" w:fill="auto"/>
            <w:noWrap/>
          </w:tcPr>
          <w:p w14:paraId="7F4C0B7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$ 266.119 </w:t>
            </w:r>
          </w:p>
        </w:tc>
      </w:tr>
      <w:tr w:rsidR="00451A44" w:rsidRPr="00D17D05" w14:paraId="5C836698"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AA7E3A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14</w:t>
            </w:r>
          </w:p>
        </w:tc>
        <w:tc>
          <w:tcPr>
            <w:tcW w:w="3779" w:type="dxa"/>
            <w:tcBorders>
              <w:top w:val="nil"/>
              <w:left w:val="nil"/>
              <w:bottom w:val="single" w:sz="4" w:space="0" w:color="auto"/>
              <w:right w:val="single" w:sz="4" w:space="0" w:color="auto"/>
            </w:tcBorders>
            <w:shd w:val="clear" w:color="auto" w:fill="auto"/>
            <w:vAlign w:val="center"/>
            <w:hideMark/>
          </w:tcPr>
          <w:p w14:paraId="15D60FC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brillante</w:t>
            </w:r>
          </w:p>
        </w:tc>
        <w:tc>
          <w:tcPr>
            <w:tcW w:w="2686" w:type="dxa"/>
            <w:tcBorders>
              <w:top w:val="nil"/>
              <w:left w:val="nil"/>
              <w:bottom w:val="single" w:sz="4" w:space="0" w:color="auto"/>
              <w:right w:val="single" w:sz="4" w:space="0" w:color="auto"/>
            </w:tcBorders>
            <w:shd w:val="clear" w:color="auto" w:fill="auto"/>
            <w:vAlign w:val="center"/>
            <w:hideMark/>
          </w:tcPr>
          <w:p w14:paraId="50274A0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brillante</w:t>
            </w:r>
          </w:p>
        </w:tc>
        <w:tc>
          <w:tcPr>
            <w:tcW w:w="2515" w:type="dxa"/>
            <w:tcBorders>
              <w:top w:val="nil"/>
              <w:left w:val="nil"/>
              <w:bottom w:val="single" w:sz="4" w:space="0" w:color="auto"/>
              <w:right w:val="single" w:sz="4" w:space="0" w:color="auto"/>
            </w:tcBorders>
            <w:shd w:val="clear" w:color="auto" w:fill="auto"/>
            <w:vAlign w:val="center"/>
            <w:hideMark/>
          </w:tcPr>
          <w:p w14:paraId="0E501CD4"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reposo</w:t>
            </w:r>
          </w:p>
        </w:tc>
        <w:tc>
          <w:tcPr>
            <w:tcW w:w="1386" w:type="dxa"/>
            <w:tcBorders>
              <w:top w:val="nil"/>
              <w:left w:val="nil"/>
              <w:bottom w:val="single" w:sz="4" w:space="0" w:color="auto"/>
              <w:right w:val="single" w:sz="4" w:space="0" w:color="auto"/>
            </w:tcBorders>
            <w:shd w:val="clear" w:color="auto" w:fill="auto"/>
            <w:noWrap/>
          </w:tcPr>
          <w:p w14:paraId="326EB78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$ 236.506 </w:t>
            </w:r>
          </w:p>
        </w:tc>
      </w:tr>
      <w:tr w:rsidR="00451A44" w:rsidRPr="00D17D05" w14:paraId="08543737"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803CA0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15</w:t>
            </w:r>
          </w:p>
        </w:tc>
        <w:tc>
          <w:tcPr>
            <w:tcW w:w="3779" w:type="dxa"/>
            <w:tcBorders>
              <w:top w:val="nil"/>
              <w:left w:val="nil"/>
              <w:bottom w:val="single" w:sz="4" w:space="0" w:color="auto"/>
              <w:right w:val="single" w:sz="4" w:space="0" w:color="auto"/>
            </w:tcBorders>
            <w:shd w:val="clear" w:color="auto" w:fill="auto"/>
            <w:vAlign w:val="center"/>
            <w:hideMark/>
          </w:tcPr>
          <w:p w14:paraId="046A7591"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Inquisición Sector 2</w:t>
            </w:r>
          </w:p>
        </w:tc>
        <w:tc>
          <w:tcPr>
            <w:tcW w:w="2686" w:type="dxa"/>
            <w:tcBorders>
              <w:top w:val="nil"/>
              <w:left w:val="nil"/>
              <w:bottom w:val="single" w:sz="4" w:space="0" w:color="auto"/>
              <w:right w:val="single" w:sz="4" w:space="0" w:color="auto"/>
            </w:tcBorders>
            <w:shd w:val="clear" w:color="auto" w:fill="auto"/>
            <w:vAlign w:val="center"/>
            <w:hideMark/>
          </w:tcPr>
          <w:p w14:paraId="032CFB4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María-San Felipe</w:t>
            </w:r>
          </w:p>
        </w:tc>
        <w:tc>
          <w:tcPr>
            <w:tcW w:w="2515" w:type="dxa"/>
            <w:tcBorders>
              <w:top w:val="nil"/>
              <w:left w:val="nil"/>
              <w:bottom w:val="single" w:sz="4" w:space="0" w:color="auto"/>
              <w:right w:val="single" w:sz="4" w:space="0" w:color="auto"/>
            </w:tcBorders>
            <w:shd w:val="clear" w:color="auto" w:fill="auto"/>
            <w:vAlign w:val="center"/>
            <w:hideMark/>
          </w:tcPr>
          <w:p w14:paraId="6FB127E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Inquisición</w:t>
            </w:r>
          </w:p>
        </w:tc>
        <w:tc>
          <w:tcPr>
            <w:tcW w:w="1386" w:type="dxa"/>
            <w:tcBorders>
              <w:top w:val="nil"/>
              <w:left w:val="nil"/>
              <w:bottom w:val="single" w:sz="4" w:space="0" w:color="auto"/>
              <w:right w:val="single" w:sz="4" w:space="0" w:color="auto"/>
            </w:tcBorders>
            <w:shd w:val="clear" w:color="auto" w:fill="auto"/>
            <w:noWrap/>
          </w:tcPr>
          <w:p w14:paraId="7A541FC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$ 282.823 </w:t>
            </w:r>
          </w:p>
        </w:tc>
      </w:tr>
      <w:tr w:rsidR="00451A44" w:rsidRPr="00D17D05" w14:paraId="4F5B5A0F"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1D700B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16</w:t>
            </w:r>
          </w:p>
        </w:tc>
        <w:tc>
          <w:tcPr>
            <w:tcW w:w="3779" w:type="dxa"/>
            <w:tcBorders>
              <w:top w:val="nil"/>
              <w:left w:val="nil"/>
              <w:bottom w:val="single" w:sz="4" w:space="0" w:color="auto"/>
              <w:right w:val="single" w:sz="4" w:space="0" w:color="auto"/>
            </w:tcBorders>
            <w:shd w:val="clear" w:color="auto" w:fill="auto"/>
            <w:vAlign w:val="center"/>
            <w:hideMark/>
          </w:tcPr>
          <w:p w14:paraId="5042334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Merced - La Parroquia - Cartagena</w:t>
            </w:r>
          </w:p>
        </w:tc>
        <w:tc>
          <w:tcPr>
            <w:tcW w:w="2686" w:type="dxa"/>
            <w:tcBorders>
              <w:top w:val="nil"/>
              <w:left w:val="nil"/>
              <w:bottom w:val="single" w:sz="4" w:space="0" w:color="auto"/>
              <w:right w:val="single" w:sz="4" w:space="0" w:color="auto"/>
            </w:tcBorders>
            <w:shd w:val="clear" w:color="auto" w:fill="auto"/>
            <w:vAlign w:val="center"/>
            <w:hideMark/>
          </w:tcPr>
          <w:p w14:paraId="16B5443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parroquia-curazao</w:t>
            </w:r>
          </w:p>
        </w:tc>
        <w:tc>
          <w:tcPr>
            <w:tcW w:w="2515" w:type="dxa"/>
            <w:tcBorders>
              <w:top w:val="nil"/>
              <w:left w:val="nil"/>
              <w:bottom w:val="single" w:sz="4" w:space="0" w:color="auto"/>
              <w:right w:val="single" w:sz="4" w:space="0" w:color="auto"/>
            </w:tcBorders>
            <w:shd w:val="clear" w:color="auto" w:fill="auto"/>
            <w:vAlign w:val="center"/>
            <w:hideMark/>
          </w:tcPr>
          <w:p w14:paraId="4306D8A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Merced Alta</w:t>
            </w:r>
          </w:p>
        </w:tc>
        <w:tc>
          <w:tcPr>
            <w:tcW w:w="1386" w:type="dxa"/>
            <w:tcBorders>
              <w:top w:val="nil"/>
              <w:left w:val="nil"/>
              <w:bottom w:val="single" w:sz="4" w:space="0" w:color="auto"/>
              <w:right w:val="single" w:sz="4" w:space="0" w:color="auto"/>
            </w:tcBorders>
            <w:shd w:val="clear" w:color="auto" w:fill="auto"/>
            <w:noWrap/>
          </w:tcPr>
          <w:p w14:paraId="78B192D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$ 169.105 </w:t>
            </w:r>
          </w:p>
        </w:tc>
      </w:tr>
      <w:tr w:rsidR="00451A44" w:rsidRPr="00D17D05" w14:paraId="67F24354"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E9AD95F"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17</w:t>
            </w:r>
          </w:p>
        </w:tc>
        <w:tc>
          <w:tcPr>
            <w:tcW w:w="3779" w:type="dxa"/>
            <w:tcBorders>
              <w:top w:val="nil"/>
              <w:left w:val="nil"/>
              <w:bottom w:val="single" w:sz="4" w:space="0" w:color="auto"/>
              <w:right w:val="single" w:sz="4" w:space="0" w:color="auto"/>
            </w:tcBorders>
            <w:shd w:val="clear" w:color="auto" w:fill="auto"/>
            <w:vAlign w:val="center"/>
            <w:hideMark/>
          </w:tcPr>
          <w:p w14:paraId="15920F3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San José - El Rodeo Sonadora-La Cristalina</w:t>
            </w:r>
          </w:p>
        </w:tc>
        <w:tc>
          <w:tcPr>
            <w:tcW w:w="2686" w:type="dxa"/>
            <w:tcBorders>
              <w:top w:val="nil"/>
              <w:left w:val="nil"/>
              <w:bottom w:val="single" w:sz="4" w:space="0" w:color="auto"/>
              <w:right w:val="single" w:sz="4" w:space="0" w:color="auto"/>
            </w:tcBorders>
            <w:shd w:val="clear" w:color="auto" w:fill="auto"/>
            <w:vAlign w:val="center"/>
            <w:hideMark/>
          </w:tcPr>
          <w:p w14:paraId="1F5F8F9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Sonadora-caserío</w:t>
            </w:r>
          </w:p>
        </w:tc>
        <w:tc>
          <w:tcPr>
            <w:tcW w:w="2515" w:type="dxa"/>
            <w:tcBorders>
              <w:top w:val="nil"/>
              <w:left w:val="nil"/>
              <w:bottom w:val="single" w:sz="4" w:space="0" w:color="auto"/>
              <w:right w:val="single" w:sz="4" w:space="0" w:color="auto"/>
            </w:tcBorders>
            <w:shd w:val="clear" w:color="auto" w:fill="auto"/>
            <w:vAlign w:val="center"/>
            <w:hideMark/>
          </w:tcPr>
          <w:p w14:paraId="3013A9E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w:t>
            </w:r>
          </w:p>
        </w:tc>
        <w:tc>
          <w:tcPr>
            <w:tcW w:w="1386" w:type="dxa"/>
            <w:tcBorders>
              <w:top w:val="nil"/>
              <w:left w:val="nil"/>
              <w:bottom w:val="single" w:sz="4" w:space="0" w:color="auto"/>
              <w:right w:val="single" w:sz="4" w:space="0" w:color="auto"/>
            </w:tcBorders>
            <w:shd w:val="clear" w:color="auto" w:fill="auto"/>
            <w:noWrap/>
          </w:tcPr>
          <w:p w14:paraId="7D6A094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$ 214.706 </w:t>
            </w:r>
          </w:p>
        </w:tc>
      </w:tr>
      <w:tr w:rsidR="00451A44" w:rsidRPr="00D17D05" w14:paraId="6C1E63A4"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40DCE3F"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18</w:t>
            </w:r>
          </w:p>
        </w:tc>
        <w:tc>
          <w:tcPr>
            <w:tcW w:w="3779" w:type="dxa"/>
            <w:tcBorders>
              <w:top w:val="nil"/>
              <w:left w:val="nil"/>
              <w:bottom w:val="single" w:sz="4" w:space="0" w:color="auto"/>
              <w:right w:val="single" w:sz="4" w:space="0" w:color="auto"/>
            </w:tcBorders>
            <w:shd w:val="clear" w:color="auto" w:fill="auto"/>
            <w:vAlign w:val="center"/>
            <w:hideMark/>
          </w:tcPr>
          <w:p w14:paraId="30AE33D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paloma - Cartagena</w:t>
            </w:r>
          </w:p>
        </w:tc>
        <w:tc>
          <w:tcPr>
            <w:tcW w:w="2686" w:type="dxa"/>
            <w:tcBorders>
              <w:top w:val="nil"/>
              <w:left w:val="nil"/>
              <w:bottom w:val="single" w:sz="4" w:space="0" w:color="auto"/>
              <w:right w:val="single" w:sz="4" w:space="0" w:color="auto"/>
            </w:tcBorders>
            <w:shd w:val="clear" w:color="auto" w:fill="auto"/>
            <w:vAlign w:val="center"/>
            <w:hideMark/>
          </w:tcPr>
          <w:p w14:paraId="26075044"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Valdes</w:t>
            </w:r>
            <w:proofErr w:type="spellEnd"/>
            <w:r w:rsidRPr="00D17D05">
              <w:rPr>
                <w:rFonts w:ascii="Arial" w:eastAsia="Times New Roman" w:hAnsi="Arial" w:cs="Arial"/>
                <w:color w:val="000000"/>
                <w:lang w:eastAsia="es-CO"/>
              </w:rPr>
              <w:t xml:space="preserve"> peñas-los sauces</w:t>
            </w:r>
          </w:p>
        </w:tc>
        <w:tc>
          <w:tcPr>
            <w:tcW w:w="2515" w:type="dxa"/>
            <w:tcBorders>
              <w:top w:val="nil"/>
              <w:left w:val="nil"/>
              <w:bottom w:val="single" w:sz="4" w:space="0" w:color="auto"/>
              <w:right w:val="single" w:sz="4" w:space="0" w:color="auto"/>
            </w:tcBorders>
            <w:shd w:val="clear" w:color="auto" w:fill="auto"/>
            <w:vAlign w:val="center"/>
            <w:hideMark/>
          </w:tcPr>
          <w:p w14:paraId="019F0B0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w:t>
            </w:r>
          </w:p>
        </w:tc>
        <w:tc>
          <w:tcPr>
            <w:tcW w:w="1386" w:type="dxa"/>
            <w:tcBorders>
              <w:top w:val="nil"/>
              <w:left w:val="nil"/>
              <w:bottom w:val="single" w:sz="4" w:space="0" w:color="auto"/>
              <w:right w:val="single" w:sz="4" w:space="0" w:color="auto"/>
            </w:tcBorders>
            <w:shd w:val="clear" w:color="auto" w:fill="auto"/>
            <w:noWrap/>
          </w:tcPr>
          <w:p w14:paraId="4D7712F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$ 104.194 </w:t>
            </w:r>
          </w:p>
        </w:tc>
      </w:tr>
      <w:tr w:rsidR="00451A44" w:rsidRPr="00D17D05" w14:paraId="6014991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4E189C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19</w:t>
            </w:r>
          </w:p>
        </w:tc>
        <w:tc>
          <w:tcPr>
            <w:tcW w:w="3779" w:type="dxa"/>
            <w:tcBorders>
              <w:top w:val="nil"/>
              <w:left w:val="nil"/>
              <w:bottom w:val="single" w:sz="4" w:space="0" w:color="auto"/>
              <w:right w:val="single" w:sz="4" w:space="0" w:color="auto"/>
            </w:tcBorders>
            <w:shd w:val="clear" w:color="auto" w:fill="auto"/>
            <w:vAlign w:val="center"/>
            <w:hideMark/>
          </w:tcPr>
          <w:p w14:paraId="3B708E2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Cartagena-Ruta 4 pos primaria</w:t>
            </w:r>
          </w:p>
        </w:tc>
        <w:tc>
          <w:tcPr>
            <w:tcW w:w="2686" w:type="dxa"/>
            <w:tcBorders>
              <w:top w:val="nil"/>
              <w:left w:val="nil"/>
              <w:bottom w:val="single" w:sz="4" w:space="0" w:color="auto"/>
              <w:right w:val="single" w:sz="4" w:space="0" w:color="auto"/>
            </w:tcBorders>
            <w:shd w:val="clear" w:color="auto" w:fill="auto"/>
            <w:vAlign w:val="center"/>
            <w:hideMark/>
          </w:tcPr>
          <w:p w14:paraId="680A8B11"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Sonadora-el rodeo</w:t>
            </w:r>
          </w:p>
        </w:tc>
        <w:tc>
          <w:tcPr>
            <w:tcW w:w="2515" w:type="dxa"/>
            <w:tcBorders>
              <w:top w:val="nil"/>
              <w:left w:val="nil"/>
              <w:bottom w:val="single" w:sz="4" w:space="0" w:color="auto"/>
              <w:right w:val="single" w:sz="4" w:space="0" w:color="auto"/>
            </w:tcBorders>
            <w:shd w:val="clear" w:color="auto" w:fill="auto"/>
            <w:vAlign w:val="center"/>
            <w:hideMark/>
          </w:tcPr>
          <w:p w14:paraId="7785F2A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w:t>
            </w:r>
          </w:p>
        </w:tc>
        <w:tc>
          <w:tcPr>
            <w:tcW w:w="1386" w:type="dxa"/>
            <w:tcBorders>
              <w:top w:val="nil"/>
              <w:left w:val="nil"/>
              <w:bottom w:val="single" w:sz="4" w:space="0" w:color="auto"/>
              <w:right w:val="single" w:sz="4" w:space="0" w:color="auto"/>
            </w:tcBorders>
            <w:shd w:val="clear" w:color="auto" w:fill="auto"/>
            <w:noWrap/>
          </w:tcPr>
          <w:p w14:paraId="68BAC49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$ 127.682 </w:t>
            </w:r>
          </w:p>
        </w:tc>
      </w:tr>
      <w:tr w:rsidR="00451A44" w:rsidRPr="00D17D05" w14:paraId="7EED6B03"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142D99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20</w:t>
            </w:r>
          </w:p>
        </w:tc>
        <w:tc>
          <w:tcPr>
            <w:tcW w:w="3779" w:type="dxa"/>
            <w:tcBorders>
              <w:top w:val="nil"/>
              <w:left w:val="nil"/>
              <w:bottom w:val="single" w:sz="4" w:space="0" w:color="auto"/>
              <w:right w:val="single" w:sz="4" w:space="0" w:color="auto"/>
            </w:tcBorders>
            <w:shd w:val="clear" w:color="auto" w:fill="auto"/>
            <w:vAlign w:val="center"/>
            <w:hideMark/>
          </w:tcPr>
          <w:p w14:paraId="4CA2001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Valdespeñas - El Diamante - Cartagena</w:t>
            </w:r>
          </w:p>
        </w:tc>
        <w:tc>
          <w:tcPr>
            <w:tcW w:w="2686" w:type="dxa"/>
            <w:tcBorders>
              <w:top w:val="nil"/>
              <w:left w:val="nil"/>
              <w:bottom w:val="single" w:sz="4" w:space="0" w:color="auto"/>
              <w:right w:val="single" w:sz="4" w:space="0" w:color="auto"/>
            </w:tcBorders>
            <w:shd w:val="clear" w:color="auto" w:fill="auto"/>
            <w:vAlign w:val="center"/>
            <w:hideMark/>
          </w:tcPr>
          <w:p w14:paraId="7DEB7AAD"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Valdes</w:t>
            </w:r>
            <w:proofErr w:type="spellEnd"/>
            <w:r w:rsidRPr="00D17D05">
              <w:rPr>
                <w:rFonts w:ascii="Arial" w:eastAsia="Times New Roman" w:hAnsi="Arial" w:cs="Arial"/>
                <w:color w:val="000000"/>
                <w:lang w:eastAsia="es-CO"/>
              </w:rPr>
              <w:t xml:space="preserve"> peñas-el diamante</w:t>
            </w:r>
          </w:p>
        </w:tc>
        <w:tc>
          <w:tcPr>
            <w:tcW w:w="2515" w:type="dxa"/>
            <w:tcBorders>
              <w:top w:val="nil"/>
              <w:left w:val="nil"/>
              <w:bottom w:val="single" w:sz="4" w:space="0" w:color="auto"/>
              <w:right w:val="single" w:sz="4" w:space="0" w:color="auto"/>
            </w:tcBorders>
            <w:shd w:val="clear" w:color="auto" w:fill="auto"/>
            <w:vAlign w:val="center"/>
            <w:hideMark/>
          </w:tcPr>
          <w:p w14:paraId="4DCE41B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w:t>
            </w:r>
          </w:p>
        </w:tc>
        <w:tc>
          <w:tcPr>
            <w:tcW w:w="1386" w:type="dxa"/>
            <w:tcBorders>
              <w:top w:val="nil"/>
              <w:left w:val="nil"/>
              <w:bottom w:val="single" w:sz="4" w:space="0" w:color="auto"/>
              <w:right w:val="single" w:sz="4" w:space="0" w:color="auto"/>
            </w:tcBorders>
            <w:shd w:val="clear" w:color="auto" w:fill="auto"/>
            <w:noWrap/>
          </w:tcPr>
          <w:p w14:paraId="7CBD22C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$ 101.606 </w:t>
            </w:r>
          </w:p>
        </w:tc>
      </w:tr>
      <w:tr w:rsidR="00451A44" w:rsidRPr="00D17D05" w14:paraId="33520EA2"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52F5031"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21</w:t>
            </w:r>
          </w:p>
        </w:tc>
        <w:tc>
          <w:tcPr>
            <w:tcW w:w="3779" w:type="dxa"/>
            <w:tcBorders>
              <w:top w:val="nil"/>
              <w:left w:val="nil"/>
              <w:bottom w:val="single" w:sz="4" w:space="0" w:color="auto"/>
              <w:right w:val="single" w:sz="4" w:space="0" w:color="auto"/>
            </w:tcBorders>
            <w:shd w:val="clear" w:color="auto" w:fill="auto"/>
            <w:vAlign w:val="center"/>
            <w:hideMark/>
          </w:tcPr>
          <w:p w14:paraId="33245C9D"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Muleta</w:t>
            </w:r>
          </w:p>
        </w:tc>
        <w:tc>
          <w:tcPr>
            <w:tcW w:w="2686" w:type="dxa"/>
            <w:tcBorders>
              <w:top w:val="nil"/>
              <w:left w:val="nil"/>
              <w:bottom w:val="single" w:sz="4" w:space="0" w:color="auto"/>
              <w:right w:val="single" w:sz="4" w:space="0" w:color="auto"/>
            </w:tcBorders>
            <w:shd w:val="clear" w:color="auto" w:fill="auto"/>
            <w:vAlign w:val="center"/>
            <w:hideMark/>
          </w:tcPr>
          <w:p w14:paraId="1501D3C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muleta</w:t>
            </w:r>
          </w:p>
        </w:tc>
        <w:tc>
          <w:tcPr>
            <w:tcW w:w="2515" w:type="dxa"/>
            <w:tcBorders>
              <w:top w:val="nil"/>
              <w:left w:val="nil"/>
              <w:bottom w:val="single" w:sz="4" w:space="0" w:color="auto"/>
              <w:right w:val="single" w:sz="4" w:space="0" w:color="auto"/>
            </w:tcBorders>
            <w:shd w:val="clear" w:color="auto" w:fill="auto"/>
            <w:vAlign w:val="center"/>
            <w:hideMark/>
          </w:tcPr>
          <w:p w14:paraId="0225F327"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Palestina</w:t>
            </w:r>
          </w:p>
        </w:tc>
        <w:tc>
          <w:tcPr>
            <w:tcW w:w="1386" w:type="dxa"/>
            <w:tcBorders>
              <w:top w:val="nil"/>
              <w:left w:val="nil"/>
              <w:bottom w:val="single" w:sz="4" w:space="0" w:color="auto"/>
              <w:right w:val="single" w:sz="4" w:space="0" w:color="auto"/>
            </w:tcBorders>
            <w:shd w:val="clear" w:color="auto" w:fill="auto"/>
            <w:noWrap/>
          </w:tcPr>
          <w:p w14:paraId="04EDD6B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$ 106.368 </w:t>
            </w:r>
          </w:p>
        </w:tc>
      </w:tr>
      <w:tr w:rsidR="00451A44" w:rsidRPr="00D17D05" w14:paraId="065190BB"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E082E8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22</w:t>
            </w:r>
          </w:p>
        </w:tc>
        <w:tc>
          <w:tcPr>
            <w:tcW w:w="3779" w:type="dxa"/>
            <w:tcBorders>
              <w:top w:val="nil"/>
              <w:left w:val="nil"/>
              <w:bottom w:val="single" w:sz="4" w:space="0" w:color="auto"/>
              <w:right w:val="single" w:sz="4" w:space="0" w:color="auto"/>
            </w:tcBorders>
            <w:shd w:val="clear" w:color="auto" w:fill="auto"/>
            <w:vAlign w:val="center"/>
            <w:hideMark/>
          </w:tcPr>
          <w:p w14:paraId="4AED481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Inquisición-la granja-la esperanza</w:t>
            </w:r>
          </w:p>
        </w:tc>
        <w:tc>
          <w:tcPr>
            <w:tcW w:w="2686" w:type="dxa"/>
            <w:tcBorders>
              <w:top w:val="nil"/>
              <w:left w:val="nil"/>
              <w:bottom w:val="single" w:sz="4" w:space="0" w:color="auto"/>
              <w:right w:val="single" w:sz="4" w:space="0" w:color="auto"/>
            </w:tcBorders>
            <w:shd w:val="clear" w:color="auto" w:fill="auto"/>
            <w:vAlign w:val="center"/>
            <w:hideMark/>
          </w:tcPr>
          <w:p w14:paraId="0BF3A38D"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inquisición</w:t>
            </w:r>
          </w:p>
        </w:tc>
        <w:tc>
          <w:tcPr>
            <w:tcW w:w="2515" w:type="dxa"/>
            <w:tcBorders>
              <w:top w:val="nil"/>
              <w:left w:val="nil"/>
              <w:bottom w:val="single" w:sz="4" w:space="0" w:color="auto"/>
              <w:right w:val="single" w:sz="4" w:space="0" w:color="auto"/>
            </w:tcBorders>
            <w:shd w:val="clear" w:color="auto" w:fill="auto"/>
            <w:vAlign w:val="center"/>
            <w:hideMark/>
          </w:tcPr>
          <w:p w14:paraId="1CD6221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Palestina</w:t>
            </w:r>
          </w:p>
        </w:tc>
        <w:tc>
          <w:tcPr>
            <w:tcW w:w="1386" w:type="dxa"/>
            <w:tcBorders>
              <w:top w:val="nil"/>
              <w:left w:val="nil"/>
              <w:bottom w:val="single" w:sz="4" w:space="0" w:color="auto"/>
              <w:right w:val="single" w:sz="4" w:space="0" w:color="auto"/>
            </w:tcBorders>
            <w:shd w:val="clear" w:color="auto" w:fill="auto"/>
            <w:noWrap/>
          </w:tcPr>
          <w:p w14:paraId="5DE71D07"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$ 265.979 </w:t>
            </w:r>
          </w:p>
        </w:tc>
      </w:tr>
      <w:tr w:rsidR="00451A44" w:rsidRPr="00D17D05" w14:paraId="1BB389FC"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229FAB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lastRenderedPageBreak/>
              <w:t>23</w:t>
            </w:r>
          </w:p>
        </w:tc>
        <w:tc>
          <w:tcPr>
            <w:tcW w:w="3779" w:type="dxa"/>
            <w:tcBorders>
              <w:top w:val="nil"/>
              <w:left w:val="nil"/>
              <w:bottom w:val="single" w:sz="4" w:space="0" w:color="auto"/>
              <w:right w:val="single" w:sz="4" w:space="0" w:color="auto"/>
            </w:tcBorders>
            <w:shd w:val="clear" w:color="auto" w:fill="auto"/>
            <w:vAlign w:val="center"/>
            <w:hideMark/>
          </w:tcPr>
          <w:p w14:paraId="1F846C2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Cacique</w:t>
            </w:r>
          </w:p>
        </w:tc>
        <w:tc>
          <w:tcPr>
            <w:tcW w:w="2686" w:type="dxa"/>
            <w:tcBorders>
              <w:top w:val="nil"/>
              <w:left w:val="nil"/>
              <w:bottom w:val="single" w:sz="4" w:space="0" w:color="auto"/>
              <w:right w:val="single" w:sz="4" w:space="0" w:color="auto"/>
            </w:tcBorders>
            <w:shd w:val="clear" w:color="auto" w:fill="auto"/>
            <w:vAlign w:val="center"/>
            <w:hideMark/>
          </w:tcPr>
          <w:p w14:paraId="363662C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El cacique</w:t>
            </w:r>
          </w:p>
        </w:tc>
        <w:tc>
          <w:tcPr>
            <w:tcW w:w="2515" w:type="dxa"/>
            <w:tcBorders>
              <w:top w:val="nil"/>
              <w:left w:val="nil"/>
              <w:bottom w:val="single" w:sz="4" w:space="0" w:color="auto"/>
              <w:right w:val="single" w:sz="4" w:space="0" w:color="auto"/>
            </w:tcBorders>
            <w:shd w:val="clear" w:color="auto" w:fill="auto"/>
            <w:vAlign w:val="center"/>
            <w:hideMark/>
          </w:tcPr>
          <w:p w14:paraId="5F7721E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Santagueda</w:t>
            </w:r>
          </w:p>
        </w:tc>
        <w:tc>
          <w:tcPr>
            <w:tcW w:w="1386" w:type="dxa"/>
            <w:tcBorders>
              <w:top w:val="nil"/>
              <w:left w:val="nil"/>
              <w:bottom w:val="single" w:sz="4" w:space="0" w:color="auto"/>
              <w:right w:val="single" w:sz="4" w:space="0" w:color="auto"/>
            </w:tcBorders>
            <w:shd w:val="clear" w:color="auto" w:fill="auto"/>
            <w:noWrap/>
          </w:tcPr>
          <w:p w14:paraId="785CD064"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$ 187.125 </w:t>
            </w:r>
          </w:p>
        </w:tc>
      </w:tr>
      <w:tr w:rsidR="00451A44" w:rsidRPr="00D17D05" w14:paraId="168ECB6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1C1538D"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24</w:t>
            </w:r>
          </w:p>
        </w:tc>
        <w:tc>
          <w:tcPr>
            <w:tcW w:w="3779" w:type="dxa"/>
            <w:tcBorders>
              <w:top w:val="nil"/>
              <w:left w:val="nil"/>
              <w:bottom w:val="single" w:sz="4" w:space="0" w:color="auto"/>
              <w:right w:val="single" w:sz="4" w:space="0" w:color="auto"/>
            </w:tcBorders>
            <w:shd w:val="clear" w:color="auto" w:fill="auto"/>
            <w:vAlign w:val="center"/>
            <w:hideMark/>
          </w:tcPr>
          <w:p w14:paraId="00AF1B3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Piedras</w:t>
            </w:r>
          </w:p>
        </w:tc>
        <w:tc>
          <w:tcPr>
            <w:tcW w:w="2686" w:type="dxa"/>
            <w:tcBorders>
              <w:top w:val="nil"/>
              <w:left w:val="nil"/>
              <w:bottom w:val="single" w:sz="4" w:space="0" w:color="auto"/>
              <w:right w:val="single" w:sz="4" w:space="0" w:color="auto"/>
            </w:tcBorders>
            <w:shd w:val="clear" w:color="auto" w:fill="auto"/>
            <w:vAlign w:val="center"/>
            <w:hideMark/>
          </w:tcPr>
          <w:p w14:paraId="58B4FD4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Piedras</w:t>
            </w:r>
          </w:p>
        </w:tc>
        <w:tc>
          <w:tcPr>
            <w:tcW w:w="2515" w:type="dxa"/>
            <w:tcBorders>
              <w:top w:val="nil"/>
              <w:left w:val="nil"/>
              <w:bottom w:val="single" w:sz="4" w:space="0" w:color="auto"/>
              <w:right w:val="single" w:sz="4" w:space="0" w:color="auto"/>
            </w:tcBorders>
            <w:shd w:val="clear" w:color="auto" w:fill="auto"/>
            <w:vAlign w:val="center"/>
            <w:hideMark/>
          </w:tcPr>
          <w:p w14:paraId="3264776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Santagueda</w:t>
            </w:r>
          </w:p>
        </w:tc>
        <w:tc>
          <w:tcPr>
            <w:tcW w:w="1386" w:type="dxa"/>
            <w:tcBorders>
              <w:top w:val="nil"/>
              <w:left w:val="nil"/>
              <w:bottom w:val="single" w:sz="4" w:space="0" w:color="auto"/>
              <w:right w:val="single" w:sz="4" w:space="0" w:color="auto"/>
            </w:tcBorders>
            <w:shd w:val="clear" w:color="auto" w:fill="auto"/>
            <w:noWrap/>
          </w:tcPr>
          <w:p w14:paraId="5344EEED"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$ 146.724 </w:t>
            </w:r>
          </w:p>
        </w:tc>
      </w:tr>
      <w:tr w:rsidR="00451A44" w:rsidRPr="00D17D05" w14:paraId="7BB7794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F1DBE9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25</w:t>
            </w:r>
          </w:p>
        </w:tc>
        <w:tc>
          <w:tcPr>
            <w:tcW w:w="3779" w:type="dxa"/>
            <w:tcBorders>
              <w:top w:val="nil"/>
              <w:left w:val="nil"/>
              <w:bottom w:val="single" w:sz="4" w:space="0" w:color="auto"/>
              <w:right w:val="single" w:sz="4" w:space="0" w:color="auto"/>
            </w:tcBorders>
            <w:shd w:val="clear" w:color="auto" w:fill="auto"/>
            <w:vAlign w:val="center"/>
            <w:hideMark/>
          </w:tcPr>
          <w:p w14:paraId="3325FCC7"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Montelindo</w:t>
            </w:r>
            <w:proofErr w:type="spellEnd"/>
            <w:r w:rsidRPr="00D17D05">
              <w:rPr>
                <w:rFonts w:ascii="Arial" w:eastAsia="Times New Roman" w:hAnsi="Arial" w:cs="Arial"/>
                <w:color w:val="000000"/>
                <w:lang w:eastAsia="es-CO"/>
              </w:rPr>
              <w:t xml:space="preserve"> SECTOR 2</w:t>
            </w:r>
          </w:p>
        </w:tc>
        <w:tc>
          <w:tcPr>
            <w:tcW w:w="2686" w:type="dxa"/>
            <w:tcBorders>
              <w:top w:val="nil"/>
              <w:left w:val="nil"/>
              <w:bottom w:val="single" w:sz="4" w:space="0" w:color="auto"/>
              <w:right w:val="single" w:sz="4" w:space="0" w:color="auto"/>
            </w:tcBorders>
            <w:shd w:val="clear" w:color="auto" w:fill="auto"/>
            <w:vAlign w:val="center"/>
            <w:hideMark/>
          </w:tcPr>
          <w:p w14:paraId="535F283F"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Montelindo</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0497DD7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Santagueda</w:t>
            </w:r>
          </w:p>
        </w:tc>
        <w:tc>
          <w:tcPr>
            <w:tcW w:w="1386" w:type="dxa"/>
            <w:tcBorders>
              <w:top w:val="nil"/>
              <w:left w:val="nil"/>
              <w:bottom w:val="single" w:sz="4" w:space="0" w:color="auto"/>
              <w:right w:val="single" w:sz="4" w:space="0" w:color="auto"/>
            </w:tcBorders>
            <w:shd w:val="clear" w:color="auto" w:fill="auto"/>
            <w:noWrap/>
          </w:tcPr>
          <w:p w14:paraId="511708B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$ 171.606 </w:t>
            </w:r>
          </w:p>
        </w:tc>
      </w:tr>
      <w:tr w:rsidR="00451A44" w:rsidRPr="00D17D05" w14:paraId="568286DC" w14:textId="77777777" w:rsidTr="002E6E75">
        <w:trPr>
          <w:trHeight w:val="315"/>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8B4763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26</w:t>
            </w:r>
          </w:p>
        </w:tc>
        <w:tc>
          <w:tcPr>
            <w:tcW w:w="3779" w:type="dxa"/>
            <w:tcBorders>
              <w:top w:val="nil"/>
              <w:left w:val="nil"/>
              <w:bottom w:val="single" w:sz="4" w:space="0" w:color="auto"/>
              <w:right w:val="single" w:sz="4" w:space="0" w:color="auto"/>
            </w:tcBorders>
            <w:shd w:val="clear" w:color="auto" w:fill="auto"/>
            <w:vAlign w:val="center"/>
            <w:hideMark/>
          </w:tcPr>
          <w:p w14:paraId="4E287C64"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Palmeras</w:t>
            </w:r>
          </w:p>
        </w:tc>
        <w:tc>
          <w:tcPr>
            <w:tcW w:w="2686" w:type="dxa"/>
            <w:tcBorders>
              <w:top w:val="nil"/>
              <w:left w:val="nil"/>
              <w:bottom w:val="single" w:sz="4" w:space="0" w:color="auto"/>
              <w:right w:val="single" w:sz="4" w:space="0" w:color="auto"/>
            </w:tcBorders>
            <w:shd w:val="clear" w:color="auto" w:fill="auto"/>
            <w:vAlign w:val="center"/>
            <w:hideMark/>
          </w:tcPr>
          <w:p w14:paraId="0238E2B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Palmeras</w:t>
            </w:r>
          </w:p>
        </w:tc>
        <w:tc>
          <w:tcPr>
            <w:tcW w:w="2515" w:type="dxa"/>
            <w:tcBorders>
              <w:top w:val="nil"/>
              <w:left w:val="nil"/>
              <w:bottom w:val="single" w:sz="4" w:space="0" w:color="auto"/>
              <w:right w:val="single" w:sz="4" w:space="0" w:color="auto"/>
            </w:tcBorders>
            <w:shd w:val="clear" w:color="auto" w:fill="auto"/>
            <w:vAlign w:val="center"/>
            <w:hideMark/>
          </w:tcPr>
          <w:p w14:paraId="5B5D7C6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Santagueda</w:t>
            </w:r>
          </w:p>
        </w:tc>
        <w:tc>
          <w:tcPr>
            <w:tcW w:w="1386" w:type="dxa"/>
            <w:tcBorders>
              <w:top w:val="nil"/>
              <w:left w:val="nil"/>
              <w:bottom w:val="single" w:sz="4" w:space="0" w:color="auto"/>
              <w:right w:val="single" w:sz="4" w:space="0" w:color="auto"/>
            </w:tcBorders>
            <w:shd w:val="clear" w:color="auto" w:fill="auto"/>
            <w:noWrap/>
          </w:tcPr>
          <w:p w14:paraId="2C79C4E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$ 95.914 </w:t>
            </w:r>
          </w:p>
        </w:tc>
      </w:tr>
      <w:tr w:rsidR="00451A44" w:rsidRPr="00D17D05" w14:paraId="0A2C526C"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87C9CA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27</w:t>
            </w:r>
          </w:p>
        </w:tc>
        <w:tc>
          <w:tcPr>
            <w:tcW w:w="3779" w:type="dxa"/>
            <w:tcBorders>
              <w:top w:val="nil"/>
              <w:left w:val="nil"/>
              <w:bottom w:val="single" w:sz="4" w:space="0" w:color="auto"/>
              <w:right w:val="single" w:sz="4" w:space="0" w:color="auto"/>
            </w:tcBorders>
            <w:shd w:val="clear" w:color="auto" w:fill="auto"/>
            <w:vAlign w:val="center"/>
            <w:hideMark/>
          </w:tcPr>
          <w:p w14:paraId="0F93BB98"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Capri</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31907DC7"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Capri</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0F3600A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Santagueda</w:t>
            </w:r>
          </w:p>
        </w:tc>
        <w:tc>
          <w:tcPr>
            <w:tcW w:w="1386" w:type="dxa"/>
            <w:tcBorders>
              <w:top w:val="nil"/>
              <w:left w:val="nil"/>
              <w:bottom w:val="single" w:sz="4" w:space="0" w:color="auto"/>
              <w:right w:val="single" w:sz="4" w:space="0" w:color="auto"/>
            </w:tcBorders>
            <w:shd w:val="clear" w:color="auto" w:fill="auto"/>
            <w:noWrap/>
          </w:tcPr>
          <w:p w14:paraId="25C4CE5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$ 175.911 </w:t>
            </w:r>
          </w:p>
        </w:tc>
      </w:tr>
      <w:tr w:rsidR="00451A44" w:rsidRPr="00D17D05" w14:paraId="1CA3B014"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162ADE8"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28</w:t>
            </w:r>
          </w:p>
        </w:tc>
        <w:tc>
          <w:tcPr>
            <w:tcW w:w="3779" w:type="dxa"/>
            <w:tcBorders>
              <w:top w:val="nil"/>
              <w:left w:val="nil"/>
              <w:bottom w:val="single" w:sz="4" w:space="0" w:color="auto"/>
              <w:right w:val="single" w:sz="4" w:space="0" w:color="auto"/>
            </w:tcBorders>
            <w:shd w:val="clear" w:color="auto" w:fill="auto"/>
            <w:vAlign w:val="center"/>
            <w:hideMark/>
          </w:tcPr>
          <w:p w14:paraId="21B691B9"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Capri</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74012405" w14:textId="77777777" w:rsidR="00451A44" w:rsidRPr="00D17D05" w:rsidRDefault="00451A44" w:rsidP="002E6E75">
            <w:pPr>
              <w:spacing w:after="0" w:line="240" w:lineRule="auto"/>
              <w:jc w:val="center"/>
              <w:rPr>
                <w:rFonts w:ascii="Arial" w:eastAsia="Times New Roman" w:hAnsi="Arial" w:cs="Arial"/>
                <w:color w:val="000000"/>
                <w:lang w:eastAsia="es-CO"/>
              </w:rPr>
            </w:pPr>
            <w:proofErr w:type="spellStart"/>
            <w:r w:rsidRPr="00D17D05">
              <w:rPr>
                <w:rFonts w:ascii="Arial" w:eastAsia="Times New Roman" w:hAnsi="Arial" w:cs="Arial"/>
                <w:color w:val="000000"/>
                <w:lang w:eastAsia="es-CO"/>
              </w:rPr>
              <w:t>Capri</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6ACFCE66"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Santagueda</w:t>
            </w:r>
          </w:p>
        </w:tc>
        <w:tc>
          <w:tcPr>
            <w:tcW w:w="1386" w:type="dxa"/>
            <w:tcBorders>
              <w:top w:val="nil"/>
              <w:left w:val="nil"/>
              <w:bottom w:val="single" w:sz="4" w:space="0" w:color="auto"/>
              <w:right w:val="single" w:sz="4" w:space="0" w:color="auto"/>
            </w:tcBorders>
            <w:shd w:val="clear" w:color="auto" w:fill="auto"/>
            <w:noWrap/>
          </w:tcPr>
          <w:p w14:paraId="412DFF3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$ 107.719 </w:t>
            </w:r>
          </w:p>
        </w:tc>
      </w:tr>
      <w:tr w:rsidR="00451A44" w:rsidRPr="00D17D05" w14:paraId="1E3DC0E3"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EA6A85C"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29</w:t>
            </w:r>
          </w:p>
        </w:tc>
        <w:tc>
          <w:tcPr>
            <w:tcW w:w="3779" w:type="dxa"/>
            <w:tcBorders>
              <w:top w:val="nil"/>
              <w:left w:val="nil"/>
              <w:bottom w:val="single" w:sz="4" w:space="0" w:color="auto"/>
              <w:right w:val="single" w:sz="4" w:space="0" w:color="auto"/>
            </w:tcBorders>
            <w:shd w:val="clear" w:color="auto" w:fill="auto"/>
            <w:vAlign w:val="center"/>
            <w:hideMark/>
          </w:tcPr>
          <w:p w14:paraId="6A95BAFE"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La Granjita – La Campiña Camagüey</w:t>
            </w:r>
          </w:p>
        </w:tc>
        <w:tc>
          <w:tcPr>
            <w:tcW w:w="2686" w:type="dxa"/>
            <w:tcBorders>
              <w:top w:val="nil"/>
              <w:left w:val="nil"/>
              <w:bottom w:val="single" w:sz="4" w:space="0" w:color="auto"/>
              <w:right w:val="single" w:sz="4" w:space="0" w:color="auto"/>
            </w:tcBorders>
            <w:shd w:val="clear" w:color="auto" w:fill="auto"/>
            <w:vAlign w:val="center"/>
            <w:hideMark/>
          </w:tcPr>
          <w:p w14:paraId="0D339FDB"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La Granjita – La Campiña Camagüey</w:t>
            </w:r>
          </w:p>
        </w:tc>
        <w:tc>
          <w:tcPr>
            <w:tcW w:w="2515" w:type="dxa"/>
            <w:tcBorders>
              <w:top w:val="nil"/>
              <w:left w:val="nil"/>
              <w:bottom w:val="single" w:sz="4" w:space="0" w:color="auto"/>
              <w:right w:val="single" w:sz="4" w:space="0" w:color="auto"/>
            </w:tcBorders>
            <w:shd w:val="clear" w:color="auto" w:fill="auto"/>
            <w:vAlign w:val="center"/>
            <w:hideMark/>
          </w:tcPr>
          <w:p w14:paraId="10885886"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 xml:space="preserve">Institución Educativa </w:t>
            </w:r>
            <w:proofErr w:type="spellStart"/>
            <w:r w:rsidRPr="00D17D05">
              <w:rPr>
                <w:rFonts w:ascii="Arial" w:eastAsia="Times New Roman" w:hAnsi="Arial" w:cs="Arial"/>
                <w:lang w:eastAsia="es-CO"/>
              </w:rPr>
              <w:t>Santágueda</w:t>
            </w:r>
            <w:proofErr w:type="spellEnd"/>
          </w:p>
        </w:tc>
        <w:tc>
          <w:tcPr>
            <w:tcW w:w="1386" w:type="dxa"/>
            <w:tcBorders>
              <w:top w:val="nil"/>
              <w:left w:val="nil"/>
              <w:bottom w:val="single" w:sz="4" w:space="0" w:color="auto"/>
              <w:right w:val="single" w:sz="4" w:space="0" w:color="auto"/>
            </w:tcBorders>
            <w:shd w:val="clear" w:color="auto" w:fill="auto"/>
            <w:noWrap/>
          </w:tcPr>
          <w:p w14:paraId="59B8B67D"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$ 121.224 </w:t>
            </w:r>
          </w:p>
        </w:tc>
      </w:tr>
      <w:tr w:rsidR="00451A44" w:rsidRPr="00D17D05" w14:paraId="627E259B" w14:textId="77777777" w:rsidTr="002E6E75">
        <w:trPr>
          <w:trHeight w:val="6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21D9862"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30</w:t>
            </w:r>
          </w:p>
        </w:tc>
        <w:tc>
          <w:tcPr>
            <w:tcW w:w="3779" w:type="dxa"/>
            <w:tcBorders>
              <w:top w:val="nil"/>
              <w:left w:val="nil"/>
              <w:bottom w:val="single" w:sz="4" w:space="0" w:color="auto"/>
              <w:right w:val="single" w:sz="4" w:space="0" w:color="auto"/>
            </w:tcBorders>
            <w:shd w:val="clear" w:color="auto" w:fill="auto"/>
            <w:vAlign w:val="center"/>
            <w:hideMark/>
          </w:tcPr>
          <w:p w14:paraId="046BD23A"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La Capilla – Villa Beatriz – Aguas Claras</w:t>
            </w:r>
          </w:p>
        </w:tc>
        <w:tc>
          <w:tcPr>
            <w:tcW w:w="2686" w:type="dxa"/>
            <w:tcBorders>
              <w:top w:val="nil"/>
              <w:left w:val="nil"/>
              <w:bottom w:val="single" w:sz="4" w:space="0" w:color="auto"/>
              <w:right w:val="single" w:sz="4" w:space="0" w:color="auto"/>
            </w:tcBorders>
            <w:shd w:val="clear" w:color="auto" w:fill="auto"/>
            <w:vAlign w:val="center"/>
            <w:hideMark/>
          </w:tcPr>
          <w:p w14:paraId="376CC0C1"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La Capilla – Villa Beatriz – Aguas Claras</w:t>
            </w:r>
          </w:p>
        </w:tc>
        <w:tc>
          <w:tcPr>
            <w:tcW w:w="2515" w:type="dxa"/>
            <w:tcBorders>
              <w:top w:val="nil"/>
              <w:left w:val="nil"/>
              <w:bottom w:val="single" w:sz="4" w:space="0" w:color="auto"/>
              <w:right w:val="single" w:sz="4" w:space="0" w:color="auto"/>
            </w:tcBorders>
            <w:shd w:val="clear" w:color="auto" w:fill="auto"/>
            <w:vAlign w:val="center"/>
            <w:hideMark/>
          </w:tcPr>
          <w:p w14:paraId="622B831A" w14:textId="77777777" w:rsidR="00451A44" w:rsidRPr="00D17D05" w:rsidRDefault="00451A44" w:rsidP="002E6E75">
            <w:pPr>
              <w:spacing w:after="0" w:line="240" w:lineRule="auto"/>
              <w:jc w:val="center"/>
              <w:rPr>
                <w:rFonts w:ascii="Arial" w:eastAsia="Times New Roman" w:hAnsi="Arial" w:cs="Arial"/>
                <w:lang w:eastAsia="es-CO"/>
              </w:rPr>
            </w:pPr>
            <w:r w:rsidRPr="00D17D05">
              <w:rPr>
                <w:rFonts w:ascii="Arial" w:eastAsia="Times New Roman" w:hAnsi="Arial" w:cs="Arial"/>
                <w:lang w:eastAsia="es-CO"/>
              </w:rPr>
              <w:t xml:space="preserve">Institución Educativa </w:t>
            </w:r>
            <w:proofErr w:type="spellStart"/>
            <w:r w:rsidRPr="00D17D05">
              <w:rPr>
                <w:rFonts w:ascii="Arial" w:eastAsia="Times New Roman" w:hAnsi="Arial" w:cs="Arial"/>
                <w:lang w:eastAsia="es-CO"/>
              </w:rPr>
              <w:t>Santágueda</w:t>
            </w:r>
            <w:proofErr w:type="spellEnd"/>
          </w:p>
        </w:tc>
        <w:tc>
          <w:tcPr>
            <w:tcW w:w="1386" w:type="dxa"/>
            <w:tcBorders>
              <w:top w:val="nil"/>
              <w:left w:val="nil"/>
              <w:bottom w:val="single" w:sz="4" w:space="0" w:color="auto"/>
              <w:right w:val="single" w:sz="4" w:space="0" w:color="auto"/>
            </w:tcBorders>
            <w:shd w:val="clear" w:color="auto" w:fill="auto"/>
            <w:noWrap/>
          </w:tcPr>
          <w:p w14:paraId="3A51783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$ 121.224 </w:t>
            </w:r>
          </w:p>
        </w:tc>
      </w:tr>
      <w:tr w:rsidR="00451A44" w:rsidRPr="00D17D05" w14:paraId="647CA66E" w14:textId="77777777" w:rsidTr="002E6E75">
        <w:trPr>
          <w:trHeight w:val="33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C7591A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31</w:t>
            </w:r>
          </w:p>
        </w:tc>
        <w:tc>
          <w:tcPr>
            <w:tcW w:w="3779" w:type="dxa"/>
            <w:tcBorders>
              <w:top w:val="nil"/>
              <w:left w:val="nil"/>
              <w:bottom w:val="single" w:sz="4" w:space="0" w:color="auto"/>
              <w:right w:val="single" w:sz="4" w:space="0" w:color="auto"/>
            </w:tcBorders>
            <w:shd w:val="clear" w:color="auto" w:fill="auto"/>
            <w:vAlign w:val="center"/>
            <w:hideMark/>
          </w:tcPr>
          <w:p w14:paraId="6561DEE1"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 xml:space="preserve">Puente </w:t>
            </w:r>
            <w:proofErr w:type="spellStart"/>
            <w:r w:rsidRPr="00D17D05">
              <w:rPr>
                <w:rFonts w:ascii="Arial" w:eastAsia="Times New Roman" w:hAnsi="Arial" w:cs="Arial"/>
                <w:color w:val="000000"/>
                <w:lang w:eastAsia="es-CO"/>
              </w:rPr>
              <w:t>Cafam</w:t>
            </w:r>
            <w:proofErr w:type="spellEnd"/>
            <w:r w:rsidRPr="00D17D05">
              <w:rPr>
                <w:rFonts w:ascii="Arial" w:eastAsia="Times New Roman" w:hAnsi="Arial" w:cs="Arial"/>
                <w:color w:val="000000"/>
                <w:lang w:eastAsia="es-CO"/>
              </w:rPr>
              <w:t xml:space="preserve"> - </w:t>
            </w:r>
            <w:proofErr w:type="spellStart"/>
            <w:r w:rsidRPr="00D17D05">
              <w:rPr>
                <w:rFonts w:ascii="Arial" w:eastAsia="Times New Roman" w:hAnsi="Arial" w:cs="Arial"/>
                <w:color w:val="000000"/>
                <w:lang w:eastAsia="es-CO"/>
              </w:rPr>
              <w:t>Confamiliares</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76B0397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 xml:space="preserve">Tres Puertas - </w:t>
            </w:r>
            <w:proofErr w:type="spellStart"/>
            <w:r w:rsidRPr="00D17D05">
              <w:rPr>
                <w:rFonts w:ascii="Arial" w:eastAsia="Times New Roman" w:hAnsi="Arial" w:cs="Arial"/>
                <w:color w:val="000000"/>
                <w:lang w:eastAsia="es-CO"/>
              </w:rPr>
              <w:t>Confamiliares</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6198D734"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 xml:space="preserve">Institución Educativa </w:t>
            </w:r>
            <w:proofErr w:type="spellStart"/>
            <w:r w:rsidRPr="00D17D05">
              <w:rPr>
                <w:rFonts w:ascii="Arial" w:eastAsia="Times New Roman" w:hAnsi="Arial" w:cs="Arial"/>
                <w:color w:val="000000"/>
                <w:lang w:eastAsia="es-CO"/>
              </w:rPr>
              <w:t>Santágueda</w:t>
            </w:r>
            <w:proofErr w:type="spellEnd"/>
          </w:p>
        </w:tc>
        <w:tc>
          <w:tcPr>
            <w:tcW w:w="1386" w:type="dxa"/>
            <w:tcBorders>
              <w:top w:val="nil"/>
              <w:left w:val="nil"/>
              <w:bottom w:val="single" w:sz="4" w:space="0" w:color="auto"/>
              <w:right w:val="single" w:sz="4" w:space="0" w:color="auto"/>
            </w:tcBorders>
            <w:shd w:val="clear" w:color="auto" w:fill="auto"/>
            <w:noWrap/>
          </w:tcPr>
          <w:p w14:paraId="3F84CB6B"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$ 139.224 </w:t>
            </w:r>
          </w:p>
        </w:tc>
      </w:tr>
      <w:tr w:rsidR="00451A44" w:rsidRPr="00D17D05" w14:paraId="150BFCC1"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D09ACA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32</w:t>
            </w:r>
          </w:p>
        </w:tc>
        <w:tc>
          <w:tcPr>
            <w:tcW w:w="3779" w:type="dxa"/>
            <w:tcBorders>
              <w:top w:val="nil"/>
              <w:left w:val="nil"/>
              <w:bottom w:val="single" w:sz="4" w:space="0" w:color="auto"/>
              <w:right w:val="single" w:sz="4" w:space="0" w:color="auto"/>
            </w:tcBorders>
            <w:shd w:val="clear" w:color="auto" w:fill="auto"/>
            <w:vAlign w:val="center"/>
            <w:hideMark/>
          </w:tcPr>
          <w:p w14:paraId="1730F1E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La Paloma - Cartagena - Palestina</w:t>
            </w:r>
          </w:p>
        </w:tc>
        <w:tc>
          <w:tcPr>
            <w:tcW w:w="2686" w:type="dxa"/>
            <w:tcBorders>
              <w:top w:val="nil"/>
              <w:left w:val="nil"/>
              <w:bottom w:val="single" w:sz="4" w:space="0" w:color="auto"/>
              <w:right w:val="single" w:sz="4" w:space="0" w:color="auto"/>
            </w:tcBorders>
            <w:shd w:val="clear" w:color="auto" w:fill="auto"/>
            <w:vAlign w:val="center"/>
            <w:hideMark/>
          </w:tcPr>
          <w:p w14:paraId="4BBC50E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Cartagena Sector 1</w:t>
            </w:r>
          </w:p>
        </w:tc>
        <w:tc>
          <w:tcPr>
            <w:tcW w:w="2515" w:type="dxa"/>
            <w:tcBorders>
              <w:top w:val="nil"/>
              <w:left w:val="nil"/>
              <w:bottom w:val="single" w:sz="4" w:space="0" w:color="auto"/>
              <w:right w:val="single" w:sz="4" w:space="0" w:color="auto"/>
            </w:tcBorders>
            <w:shd w:val="clear" w:color="auto" w:fill="auto"/>
            <w:vAlign w:val="center"/>
            <w:hideMark/>
          </w:tcPr>
          <w:p w14:paraId="12798E8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I.E La Sagrada Familia</w:t>
            </w:r>
          </w:p>
        </w:tc>
        <w:tc>
          <w:tcPr>
            <w:tcW w:w="1386" w:type="dxa"/>
            <w:tcBorders>
              <w:top w:val="nil"/>
              <w:left w:val="nil"/>
              <w:bottom w:val="single" w:sz="4" w:space="0" w:color="auto"/>
              <w:right w:val="single" w:sz="4" w:space="0" w:color="auto"/>
            </w:tcBorders>
            <w:shd w:val="clear" w:color="auto" w:fill="auto"/>
            <w:noWrap/>
          </w:tcPr>
          <w:p w14:paraId="5C5DC99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$ 150.175 </w:t>
            </w:r>
          </w:p>
        </w:tc>
      </w:tr>
      <w:tr w:rsidR="00451A44" w:rsidRPr="00D17D05" w14:paraId="2F75E26B"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7EC297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33</w:t>
            </w:r>
          </w:p>
        </w:tc>
        <w:tc>
          <w:tcPr>
            <w:tcW w:w="3779" w:type="dxa"/>
            <w:tcBorders>
              <w:top w:val="nil"/>
              <w:left w:val="nil"/>
              <w:bottom w:val="single" w:sz="4" w:space="0" w:color="auto"/>
              <w:right w:val="single" w:sz="4" w:space="0" w:color="auto"/>
            </w:tcBorders>
            <w:shd w:val="clear" w:color="auto" w:fill="auto"/>
            <w:vAlign w:val="center"/>
            <w:hideMark/>
          </w:tcPr>
          <w:p w14:paraId="0A009527"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Montebello</w:t>
            </w:r>
          </w:p>
        </w:tc>
        <w:tc>
          <w:tcPr>
            <w:tcW w:w="2686" w:type="dxa"/>
            <w:tcBorders>
              <w:top w:val="nil"/>
              <w:left w:val="nil"/>
              <w:bottom w:val="single" w:sz="4" w:space="0" w:color="auto"/>
              <w:right w:val="single" w:sz="4" w:space="0" w:color="auto"/>
            </w:tcBorders>
            <w:shd w:val="clear" w:color="auto" w:fill="auto"/>
            <w:vAlign w:val="center"/>
            <w:hideMark/>
          </w:tcPr>
          <w:p w14:paraId="5366AC7E"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Montebello - la Yolanda</w:t>
            </w:r>
          </w:p>
        </w:tc>
        <w:tc>
          <w:tcPr>
            <w:tcW w:w="2515" w:type="dxa"/>
            <w:tcBorders>
              <w:top w:val="nil"/>
              <w:left w:val="nil"/>
              <w:bottom w:val="single" w:sz="4" w:space="0" w:color="auto"/>
              <w:right w:val="single" w:sz="4" w:space="0" w:color="auto"/>
            </w:tcBorders>
            <w:shd w:val="clear" w:color="auto" w:fill="auto"/>
            <w:vAlign w:val="center"/>
            <w:hideMark/>
          </w:tcPr>
          <w:p w14:paraId="24F447E0"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I.E José María Carbonell</w:t>
            </w:r>
          </w:p>
        </w:tc>
        <w:tc>
          <w:tcPr>
            <w:tcW w:w="1386" w:type="dxa"/>
            <w:tcBorders>
              <w:top w:val="nil"/>
              <w:left w:val="nil"/>
              <w:bottom w:val="single" w:sz="4" w:space="0" w:color="auto"/>
              <w:right w:val="single" w:sz="4" w:space="0" w:color="auto"/>
            </w:tcBorders>
            <w:shd w:val="clear" w:color="auto" w:fill="auto"/>
            <w:noWrap/>
          </w:tcPr>
          <w:p w14:paraId="4A7617A5"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$ 164.728 </w:t>
            </w:r>
          </w:p>
        </w:tc>
      </w:tr>
      <w:tr w:rsidR="00451A44" w:rsidRPr="00D17D05" w14:paraId="39E7C009" w14:textId="77777777" w:rsidTr="002E6E75">
        <w:trPr>
          <w:trHeight w:val="300"/>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BF5AA"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34</w:t>
            </w:r>
          </w:p>
        </w:tc>
        <w:tc>
          <w:tcPr>
            <w:tcW w:w="3779" w:type="dxa"/>
            <w:tcBorders>
              <w:top w:val="single" w:sz="4" w:space="0" w:color="auto"/>
              <w:left w:val="nil"/>
              <w:bottom w:val="single" w:sz="4" w:space="0" w:color="auto"/>
              <w:right w:val="single" w:sz="4" w:space="0" w:color="auto"/>
            </w:tcBorders>
            <w:shd w:val="clear" w:color="auto" w:fill="auto"/>
            <w:vAlign w:val="center"/>
            <w:hideMark/>
          </w:tcPr>
          <w:p w14:paraId="268C6FF3"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Hacienda Vargas</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14:paraId="74AF740C"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Hacienda Vargas</w:t>
            </w:r>
          </w:p>
        </w:tc>
        <w:tc>
          <w:tcPr>
            <w:tcW w:w="2515" w:type="dxa"/>
            <w:tcBorders>
              <w:top w:val="single" w:sz="4" w:space="0" w:color="auto"/>
              <w:left w:val="nil"/>
              <w:bottom w:val="single" w:sz="4" w:space="0" w:color="auto"/>
              <w:right w:val="single" w:sz="4" w:space="0" w:color="auto"/>
            </w:tcBorders>
            <w:shd w:val="clear" w:color="auto" w:fill="auto"/>
            <w:vAlign w:val="center"/>
            <w:hideMark/>
          </w:tcPr>
          <w:p w14:paraId="0A03E819"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eastAsia="Times New Roman" w:hAnsi="Arial" w:cs="Arial"/>
                <w:color w:val="000000"/>
                <w:lang w:eastAsia="es-CO"/>
              </w:rPr>
              <w:t xml:space="preserve">I.E </w:t>
            </w:r>
            <w:proofErr w:type="spellStart"/>
            <w:r w:rsidRPr="00D17D05">
              <w:rPr>
                <w:rFonts w:ascii="Arial" w:eastAsia="Times New Roman" w:hAnsi="Arial" w:cs="Arial"/>
                <w:color w:val="000000"/>
                <w:lang w:eastAsia="es-CO"/>
              </w:rPr>
              <w:t>Santágueda</w:t>
            </w:r>
            <w:proofErr w:type="spellEnd"/>
          </w:p>
        </w:tc>
        <w:tc>
          <w:tcPr>
            <w:tcW w:w="1386" w:type="dxa"/>
            <w:tcBorders>
              <w:top w:val="single" w:sz="4" w:space="0" w:color="auto"/>
              <w:left w:val="nil"/>
              <w:bottom w:val="single" w:sz="4" w:space="0" w:color="auto"/>
              <w:right w:val="single" w:sz="4" w:space="0" w:color="auto"/>
            </w:tcBorders>
            <w:shd w:val="clear" w:color="auto" w:fill="auto"/>
            <w:noWrap/>
          </w:tcPr>
          <w:p w14:paraId="52EBC4BF" w14:textId="77777777" w:rsidR="00451A44" w:rsidRPr="00D17D05" w:rsidRDefault="00451A44" w:rsidP="002E6E75">
            <w:pPr>
              <w:spacing w:after="0" w:line="240" w:lineRule="auto"/>
              <w:jc w:val="center"/>
              <w:rPr>
                <w:rFonts w:ascii="Arial" w:eastAsia="Times New Roman" w:hAnsi="Arial" w:cs="Arial"/>
                <w:color w:val="000000"/>
                <w:lang w:eastAsia="es-CO"/>
              </w:rPr>
            </w:pPr>
            <w:r w:rsidRPr="00D17D05">
              <w:rPr>
                <w:rFonts w:ascii="Arial" w:hAnsi="Arial" w:cs="Arial"/>
              </w:rPr>
              <w:t xml:space="preserve"> $ 73.713 </w:t>
            </w:r>
          </w:p>
        </w:tc>
      </w:tr>
      <w:tr w:rsidR="00451A44" w:rsidRPr="00D17D05" w14:paraId="56EF33F8" w14:textId="77777777" w:rsidTr="002E6E75">
        <w:trPr>
          <w:trHeight w:val="300"/>
          <w:jc w:val="center"/>
        </w:trPr>
        <w:tc>
          <w:tcPr>
            <w:tcW w:w="11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EDB49" w14:textId="77777777" w:rsidR="00451A44" w:rsidRPr="00D17D05" w:rsidRDefault="00451A44" w:rsidP="002E6E75">
            <w:pPr>
              <w:spacing w:after="0" w:line="240" w:lineRule="auto"/>
              <w:jc w:val="center"/>
              <w:rPr>
                <w:rFonts w:ascii="Arial" w:eastAsia="Times New Roman" w:hAnsi="Arial" w:cs="Arial"/>
                <w:b/>
                <w:color w:val="000000"/>
                <w:lang w:eastAsia="es-CO"/>
              </w:rPr>
            </w:pPr>
            <w:r w:rsidRPr="00D17D05">
              <w:rPr>
                <w:rFonts w:ascii="Arial" w:eastAsia="Times New Roman" w:hAnsi="Arial" w:cs="Arial"/>
                <w:b/>
                <w:color w:val="000000"/>
                <w:lang w:eastAsia="es-CO"/>
              </w:rPr>
              <w:t xml:space="preserve">VALOR PROMEDIO TRANSPORTE X DÍA:  </w:t>
            </w:r>
            <w:r w:rsidRPr="00D17D05">
              <w:rPr>
                <w:rFonts w:ascii="Arial" w:eastAsia="Times New Roman" w:hAnsi="Arial" w:cs="Arial"/>
                <w:color w:val="000000"/>
                <w:lang w:eastAsia="es-CO"/>
              </w:rPr>
              <w:t xml:space="preserve">CINCO MILLONES SEISCIENTOS </w:t>
            </w:r>
            <w:r>
              <w:rPr>
                <w:rFonts w:ascii="Arial" w:eastAsia="Times New Roman" w:hAnsi="Arial" w:cs="Arial"/>
                <w:color w:val="000000"/>
                <w:lang w:eastAsia="es-CO"/>
              </w:rPr>
              <w:t>NOVENTA</w:t>
            </w:r>
            <w:r w:rsidRPr="00D17D05">
              <w:rPr>
                <w:rFonts w:ascii="Arial" w:eastAsia="Times New Roman" w:hAnsi="Arial" w:cs="Arial"/>
                <w:color w:val="000000"/>
                <w:lang w:eastAsia="es-CO"/>
              </w:rPr>
              <w:t xml:space="preserve"> Y TRES MIL </w:t>
            </w:r>
            <w:r>
              <w:rPr>
                <w:rFonts w:ascii="Arial" w:eastAsia="Times New Roman" w:hAnsi="Arial" w:cs="Arial"/>
                <w:color w:val="000000"/>
                <w:lang w:eastAsia="es-CO"/>
              </w:rPr>
              <w:t>CUARENTA</w:t>
            </w:r>
            <w:r w:rsidRPr="00D17D05">
              <w:rPr>
                <w:rFonts w:ascii="Arial" w:eastAsia="Times New Roman" w:hAnsi="Arial" w:cs="Arial"/>
                <w:color w:val="000000"/>
                <w:lang w:eastAsia="es-CO"/>
              </w:rPr>
              <w:t xml:space="preserve"> Y </w:t>
            </w:r>
            <w:r>
              <w:rPr>
                <w:rFonts w:ascii="Arial" w:eastAsia="Times New Roman" w:hAnsi="Arial" w:cs="Arial"/>
                <w:color w:val="000000"/>
                <w:lang w:eastAsia="es-CO"/>
              </w:rPr>
              <w:t>UN</w:t>
            </w:r>
            <w:r w:rsidRPr="00D17D05">
              <w:rPr>
                <w:rFonts w:ascii="Arial" w:eastAsia="Times New Roman" w:hAnsi="Arial" w:cs="Arial"/>
                <w:color w:val="000000"/>
                <w:lang w:eastAsia="es-CO"/>
              </w:rPr>
              <w:t xml:space="preserve"> PESOS ($5.693.041)</w:t>
            </w:r>
          </w:p>
        </w:tc>
      </w:tr>
    </w:tbl>
    <w:p w14:paraId="5B622273" w14:textId="77777777" w:rsidR="00377A3A" w:rsidRDefault="00377A3A" w:rsidP="00882BE5">
      <w:pPr>
        <w:spacing w:after="0" w:line="240" w:lineRule="auto"/>
        <w:jc w:val="both"/>
        <w:rPr>
          <w:rFonts w:ascii="Arial" w:hAnsi="Arial" w:cs="Arial"/>
          <w:lang w:val="es-ES"/>
        </w:rPr>
      </w:pPr>
    </w:p>
    <w:p w14:paraId="1BD9FBBA" w14:textId="77777777" w:rsidR="00152C35" w:rsidRPr="00882BE5" w:rsidRDefault="00152C35" w:rsidP="00882BE5">
      <w:pPr>
        <w:spacing w:after="0" w:line="240" w:lineRule="auto"/>
        <w:jc w:val="both"/>
        <w:rPr>
          <w:rFonts w:ascii="Arial" w:hAnsi="Arial" w:cs="Arial"/>
          <w:lang w:val="es-ES"/>
        </w:rPr>
      </w:pPr>
      <w:r w:rsidRPr="00882BE5">
        <w:rPr>
          <w:rFonts w:ascii="Arial" w:hAnsi="Arial" w:cs="Arial"/>
          <w:lang w:val="es-ES"/>
        </w:rPr>
        <w:t>Para analizar como compran otras entidades en el país, se buscó la información presente en Colombia Compra Eficiente publicada por las entidades territoriales.</w:t>
      </w:r>
    </w:p>
    <w:p w14:paraId="149AE09F" w14:textId="77777777" w:rsidR="00152C35" w:rsidRPr="00882BE5" w:rsidRDefault="00152C35" w:rsidP="00882BE5">
      <w:pPr>
        <w:spacing w:after="0" w:line="240" w:lineRule="auto"/>
        <w:jc w:val="both"/>
        <w:rPr>
          <w:rFonts w:ascii="Arial" w:hAnsi="Arial" w:cs="Arial"/>
          <w:highlight w:val="yellow"/>
          <w:lang w:val="es-ES"/>
        </w:rPr>
      </w:pPr>
    </w:p>
    <w:p w14:paraId="14A7E345" w14:textId="30A44A4B" w:rsidR="00152C35" w:rsidRDefault="00152C35" w:rsidP="00882BE5">
      <w:pPr>
        <w:spacing w:after="0" w:line="240" w:lineRule="auto"/>
        <w:jc w:val="both"/>
        <w:rPr>
          <w:rFonts w:ascii="Arial" w:hAnsi="Arial" w:cs="Arial"/>
          <w:lang w:val="es-ES"/>
        </w:rPr>
      </w:pPr>
      <w:r w:rsidRPr="00882BE5">
        <w:rPr>
          <w:rFonts w:ascii="Arial" w:hAnsi="Arial" w:cs="Arial"/>
          <w:noProof/>
          <w:lang w:eastAsia="es-CO"/>
        </w:rPr>
        <w:drawing>
          <wp:anchor distT="0" distB="0" distL="0" distR="0" simplePos="0" relativeHeight="251659264" behindDoc="0" locked="0" layoutInCell="1" allowOverlap="1" wp14:anchorId="1CB4A221" wp14:editId="58BC9FD5">
            <wp:simplePos x="0" y="0"/>
            <wp:positionH relativeFrom="page">
              <wp:posOffset>7598309</wp:posOffset>
            </wp:positionH>
            <wp:positionV relativeFrom="paragraph">
              <wp:posOffset>3112784</wp:posOffset>
            </wp:positionV>
            <wp:extent cx="86759" cy="6890004"/>
            <wp:effectExtent l="0" t="0" r="0" b="0"/>
            <wp:wrapNone/>
            <wp:docPr id="119" name="image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0.jpeg"/>
                    <pic:cNvPicPr/>
                  </pic:nvPicPr>
                  <pic:blipFill>
                    <a:blip r:embed="rId9" cstate="print"/>
                    <a:stretch>
                      <a:fillRect/>
                    </a:stretch>
                  </pic:blipFill>
                  <pic:spPr>
                    <a:xfrm>
                      <a:off x="0" y="0"/>
                      <a:ext cx="86759" cy="6890004"/>
                    </a:xfrm>
                    <a:prstGeom prst="rect">
                      <a:avLst/>
                    </a:prstGeom>
                  </pic:spPr>
                </pic:pic>
              </a:graphicData>
            </a:graphic>
          </wp:anchor>
        </w:drawing>
      </w:r>
      <w:r w:rsidRPr="00882BE5">
        <w:rPr>
          <w:rFonts w:ascii="Arial" w:hAnsi="Arial" w:cs="Arial"/>
          <w:noProof/>
          <w:lang w:eastAsia="es-CO"/>
        </w:rPr>
        <w:drawing>
          <wp:anchor distT="0" distB="0" distL="0" distR="0" simplePos="0" relativeHeight="251660288" behindDoc="0" locked="0" layoutInCell="1" allowOverlap="1" wp14:anchorId="574C9208" wp14:editId="2F8B2D13">
            <wp:simplePos x="0" y="0"/>
            <wp:positionH relativeFrom="page">
              <wp:posOffset>7680502</wp:posOffset>
            </wp:positionH>
            <wp:positionV relativeFrom="paragraph">
              <wp:posOffset>991376</wp:posOffset>
            </wp:positionV>
            <wp:extent cx="22831" cy="73151"/>
            <wp:effectExtent l="0" t="0" r="0" b="0"/>
            <wp:wrapNone/>
            <wp:docPr id="121"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1.png"/>
                    <pic:cNvPicPr/>
                  </pic:nvPicPr>
                  <pic:blipFill>
                    <a:blip r:embed="rId10" cstate="print"/>
                    <a:stretch>
                      <a:fillRect/>
                    </a:stretch>
                  </pic:blipFill>
                  <pic:spPr>
                    <a:xfrm>
                      <a:off x="0" y="0"/>
                      <a:ext cx="22831" cy="73151"/>
                    </a:xfrm>
                    <a:prstGeom prst="rect">
                      <a:avLst/>
                    </a:prstGeom>
                  </pic:spPr>
                </pic:pic>
              </a:graphicData>
            </a:graphic>
          </wp:anchor>
        </w:drawing>
      </w:r>
      <w:r w:rsidRPr="00882BE5">
        <w:rPr>
          <w:rFonts w:ascii="Arial" w:hAnsi="Arial" w:cs="Arial"/>
          <w:noProof/>
          <w:lang w:eastAsia="es-CO"/>
        </w:rPr>
        <w:drawing>
          <wp:anchor distT="0" distB="0" distL="0" distR="0" simplePos="0" relativeHeight="251661312" behindDoc="0" locked="0" layoutInCell="1" allowOverlap="1" wp14:anchorId="094D0886" wp14:editId="6B4CAF41">
            <wp:simplePos x="0" y="0"/>
            <wp:positionH relativeFrom="page">
              <wp:posOffset>7666804</wp:posOffset>
            </wp:positionH>
            <wp:positionV relativeFrom="paragraph">
              <wp:posOffset>2550428</wp:posOffset>
            </wp:positionV>
            <wp:extent cx="22831" cy="379475"/>
            <wp:effectExtent l="0" t="0" r="0" b="0"/>
            <wp:wrapNone/>
            <wp:docPr id="123"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2.png"/>
                    <pic:cNvPicPr/>
                  </pic:nvPicPr>
                  <pic:blipFill>
                    <a:blip r:embed="rId11" cstate="print"/>
                    <a:stretch>
                      <a:fillRect/>
                    </a:stretch>
                  </pic:blipFill>
                  <pic:spPr>
                    <a:xfrm>
                      <a:off x="0" y="0"/>
                      <a:ext cx="22831" cy="379475"/>
                    </a:xfrm>
                    <a:prstGeom prst="rect">
                      <a:avLst/>
                    </a:prstGeom>
                  </pic:spPr>
                </pic:pic>
              </a:graphicData>
            </a:graphic>
          </wp:anchor>
        </w:drawing>
      </w:r>
      <w:r w:rsidRPr="00882BE5">
        <w:rPr>
          <w:rFonts w:ascii="Arial" w:hAnsi="Arial" w:cs="Arial"/>
          <w:noProof/>
          <w:lang w:eastAsia="es-CO"/>
        </w:rPr>
        <w:drawing>
          <wp:anchor distT="0" distB="0" distL="0" distR="0" simplePos="0" relativeHeight="251662336" behindDoc="0" locked="0" layoutInCell="1" allowOverlap="1" wp14:anchorId="77EC41C0" wp14:editId="3DA36DBE">
            <wp:simplePos x="0" y="0"/>
            <wp:positionH relativeFrom="page">
              <wp:posOffset>7666804</wp:posOffset>
            </wp:positionH>
            <wp:positionV relativeFrom="paragraph">
              <wp:posOffset>2097800</wp:posOffset>
            </wp:positionV>
            <wp:extent cx="27397" cy="182879"/>
            <wp:effectExtent l="0" t="0" r="0" b="0"/>
            <wp:wrapNone/>
            <wp:docPr id="125"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3.png"/>
                    <pic:cNvPicPr/>
                  </pic:nvPicPr>
                  <pic:blipFill>
                    <a:blip r:embed="rId12" cstate="print"/>
                    <a:stretch>
                      <a:fillRect/>
                    </a:stretch>
                  </pic:blipFill>
                  <pic:spPr>
                    <a:xfrm>
                      <a:off x="0" y="0"/>
                      <a:ext cx="27397" cy="182879"/>
                    </a:xfrm>
                    <a:prstGeom prst="rect">
                      <a:avLst/>
                    </a:prstGeom>
                  </pic:spPr>
                </pic:pic>
              </a:graphicData>
            </a:graphic>
          </wp:anchor>
        </w:drawing>
      </w:r>
      <w:r w:rsidRPr="00882BE5">
        <w:rPr>
          <w:rFonts w:ascii="Arial" w:hAnsi="Arial" w:cs="Arial"/>
          <w:lang w:val="es-ES"/>
        </w:rPr>
        <w:t xml:space="preserve">De los registros encontrados en la </w:t>
      </w:r>
      <w:r w:rsidR="00882BE5" w:rsidRPr="00882BE5">
        <w:rPr>
          <w:rFonts w:ascii="Arial" w:hAnsi="Arial" w:cs="Arial"/>
          <w:lang w:val="es-ES"/>
        </w:rPr>
        <w:t>búsqueda</w:t>
      </w:r>
      <w:r w:rsidRPr="00882BE5">
        <w:rPr>
          <w:rFonts w:ascii="Arial" w:hAnsi="Arial" w:cs="Arial"/>
          <w:lang w:val="es-ES"/>
        </w:rPr>
        <w:t xml:space="preserve">, a modo de ejemplo, se tiene los siguientes procesos publicados en la </w:t>
      </w:r>
      <w:r w:rsidR="00882BE5" w:rsidRPr="00882BE5">
        <w:rPr>
          <w:rFonts w:ascii="Arial" w:hAnsi="Arial" w:cs="Arial"/>
          <w:lang w:val="es-ES"/>
        </w:rPr>
        <w:t>página</w:t>
      </w:r>
      <w:r w:rsidRPr="00882BE5">
        <w:rPr>
          <w:rFonts w:ascii="Arial" w:hAnsi="Arial" w:cs="Arial"/>
          <w:lang w:val="es-ES"/>
        </w:rPr>
        <w:t>, relacionados con el objeto contractual del presente proceso.</w:t>
      </w:r>
    </w:p>
    <w:p w14:paraId="4D9444A8" w14:textId="77777777" w:rsidR="00377A3A" w:rsidRDefault="00377A3A" w:rsidP="00882BE5">
      <w:pPr>
        <w:spacing w:after="0" w:line="240" w:lineRule="auto"/>
        <w:jc w:val="both"/>
        <w:rPr>
          <w:rFonts w:ascii="Arial" w:hAnsi="Arial" w:cs="Arial"/>
          <w:lang w:val="es-ES"/>
        </w:rPr>
      </w:pPr>
    </w:p>
    <w:tbl>
      <w:tblPr>
        <w:tblStyle w:val="Tablaconcuadrcula"/>
        <w:tblW w:w="0" w:type="auto"/>
        <w:jc w:val="center"/>
        <w:tblInd w:w="-601" w:type="dxa"/>
        <w:tblLook w:val="04A0" w:firstRow="1" w:lastRow="0" w:firstColumn="1" w:lastColumn="0" w:noHBand="0" w:noVBand="1"/>
      </w:tblPr>
      <w:tblGrid>
        <w:gridCol w:w="1401"/>
        <w:gridCol w:w="3544"/>
        <w:gridCol w:w="1701"/>
        <w:gridCol w:w="1695"/>
        <w:gridCol w:w="1562"/>
      </w:tblGrid>
      <w:tr w:rsidR="00377A3A" w:rsidRPr="00DA607F" w14:paraId="52F78284" w14:textId="77777777" w:rsidTr="00377A3A">
        <w:trPr>
          <w:jc w:val="center"/>
        </w:trPr>
        <w:tc>
          <w:tcPr>
            <w:tcW w:w="1401" w:type="dxa"/>
            <w:vAlign w:val="center"/>
          </w:tcPr>
          <w:p w14:paraId="502B0DC5" w14:textId="77777777" w:rsidR="00377A3A" w:rsidRPr="00DA607F" w:rsidRDefault="00377A3A" w:rsidP="00377A3A">
            <w:pPr>
              <w:jc w:val="center"/>
              <w:rPr>
                <w:rFonts w:ascii="Arial" w:hAnsi="Arial" w:cs="Arial"/>
                <w:b/>
                <w:color w:val="000000" w:themeColor="text1"/>
                <w:lang w:val="es-ES_tradnl"/>
              </w:rPr>
            </w:pPr>
            <w:r w:rsidRPr="00DA607F">
              <w:rPr>
                <w:rFonts w:ascii="Arial" w:hAnsi="Arial" w:cs="Arial"/>
                <w:b/>
                <w:color w:val="000000" w:themeColor="text1"/>
                <w:lang w:val="es-ES_tradnl"/>
              </w:rPr>
              <w:t>NÚMERO DE PROCESO</w:t>
            </w:r>
          </w:p>
        </w:tc>
        <w:tc>
          <w:tcPr>
            <w:tcW w:w="3544" w:type="dxa"/>
            <w:vAlign w:val="center"/>
          </w:tcPr>
          <w:p w14:paraId="1EBC2F56" w14:textId="77777777" w:rsidR="00377A3A" w:rsidRPr="00DA607F" w:rsidRDefault="00377A3A" w:rsidP="00377A3A">
            <w:pPr>
              <w:jc w:val="center"/>
              <w:rPr>
                <w:rFonts w:ascii="Arial" w:hAnsi="Arial" w:cs="Arial"/>
                <w:b/>
                <w:color w:val="000000" w:themeColor="text1"/>
                <w:lang w:val="es-ES_tradnl"/>
              </w:rPr>
            </w:pPr>
            <w:r w:rsidRPr="00DA607F">
              <w:rPr>
                <w:rFonts w:ascii="Arial" w:hAnsi="Arial" w:cs="Arial"/>
                <w:b/>
                <w:color w:val="000000" w:themeColor="text1"/>
                <w:lang w:val="es-ES_tradnl"/>
              </w:rPr>
              <w:t>OBJETO</w:t>
            </w:r>
          </w:p>
        </w:tc>
        <w:tc>
          <w:tcPr>
            <w:tcW w:w="1701" w:type="dxa"/>
            <w:vAlign w:val="center"/>
          </w:tcPr>
          <w:p w14:paraId="3470B7E1" w14:textId="77777777" w:rsidR="00377A3A" w:rsidRPr="00DA607F" w:rsidRDefault="00377A3A" w:rsidP="00377A3A">
            <w:pPr>
              <w:jc w:val="center"/>
              <w:rPr>
                <w:rFonts w:ascii="Arial" w:hAnsi="Arial" w:cs="Arial"/>
                <w:b/>
                <w:color w:val="000000" w:themeColor="text1"/>
                <w:lang w:val="es-ES_tradnl"/>
              </w:rPr>
            </w:pPr>
            <w:r w:rsidRPr="00DA607F">
              <w:rPr>
                <w:rFonts w:ascii="Arial" w:hAnsi="Arial" w:cs="Arial"/>
                <w:b/>
                <w:color w:val="000000" w:themeColor="text1"/>
                <w:lang w:val="es-ES_tradnl"/>
              </w:rPr>
              <w:t>TIPO DE PROCESO</w:t>
            </w:r>
          </w:p>
        </w:tc>
        <w:tc>
          <w:tcPr>
            <w:tcW w:w="1560" w:type="dxa"/>
            <w:vAlign w:val="center"/>
          </w:tcPr>
          <w:p w14:paraId="634B1112" w14:textId="77777777" w:rsidR="00377A3A" w:rsidRPr="00DA607F" w:rsidRDefault="00377A3A" w:rsidP="00377A3A">
            <w:pPr>
              <w:jc w:val="center"/>
              <w:rPr>
                <w:rFonts w:ascii="Arial" w:hAnsi="Arial" w:cs="Arial"/>
                <w:b/>
                <w:color w:val="000000" w:themeColor="text1"/>
                <w:lang w:val="es-ES_tradnl"/>
              </w:rPr>
            </w:pPr>
            <w:r w:rsidRPr="00DA607F">
              <w:rPr>
                <w:rFonts w:ascii="Arial" w:hAnsi="Arial" w:cs="Arial"/>
                <w:b/>
                <w:color w:val="000000" w:themeColor="text1"/>
                <w:lang w:val="es-ES_tradnl"/>
              </w:rPr>
              <w:t>ENTIDAD TERRITORIAL</w:t>
            </w:r>
          </w:p>
        </w:tc>
        <w:tc>
          <w:tcPr>
            <w:tcW w:w="1449" w:type="dxa"/>
            <w:vAlign w:val="center"/>
          </w:tcPr>
          <w:p w14:paraId="51DAD3AD" w14:textId="77777777" w:rsidR="00377A3A" w:rsidRPr="00DA607F" w:rsidRDefault="00377A3A" w:rsidP="00377A3A">
            <w:pPr>
              <w:jc w:val="center"/>
              <w:rPr>
                <w:rFonts w:ascii="Arial" w:hAnsi="Arial" w:cs="Arial"/>
                <w:b/>
                <w:color w:val="000000" w:themeColor="text1"/>
                <w:lang w:val="es-ES_tradnl"/>
              </w:rPr>
            </w:pPr>
            <w:r w:rsidRPr="00DA607F">
              <w:rPr>
                <w:rFonts w:ascii="Arial" w:hAnsi="Arial" w:cs="Arial"/>
                <w:b/>
                <w:color w:val="000000" w:themeColor="text1"/>
                <w:lang w:val="es-ES_tradnl"/>
              </w:rPr>
              <w:t>VALOR</w:t>
            </w:r>
          </w:p>
        </w:tc>
      </w:tr>
      <w:tr w:rsidR="00377A3A" w:rsidRPr="00DA607F" w14:paraId="37667951" w14:textId="77777777" w:rsidTr="00377A3A">
        <w:trPr>
          <w:jc w:val="center"/>
        </w:trPr>
        <w:tc>
          <w:tcPr>
            <w:tcW w:w="1401" w:type="dxa"/>
            <w:vAlign w:val="center"/>
          </w:tcPr>
          <w:p w14:paraId="7C56E6A7"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SAMC-001-2020</w:t>
            </w:r>
          </w:p>
        </w:tc>
        <w:tc>
          <w:tcPr>
            <w:tcW w:w="3544" w:type="dxa"/>
            <w:vAlign w:val="center"/>
          </w:tcPr>
          <w:p w14:paraId="2CDB99AB"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CONTRATAR LA PRESTACION DEL SERVICIO DE  TRANSPORTE  ESCOLAR  RURAL EN  EL MUNICIPIO  DE  CHINCHINA</w:t>
            </w:r>
          </w:p>
        </w:tc>
        <w:tc>
          <w:tcPr>
            <w:tcW w:w="1701" w:type="dxa"/>
            <w:vAlign w:val="center"/>
          </w:tcPr>
          <w:p w14:paraId="7FA2F87A"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SELECCIÓN ABREVIADA DE MENOR CUANTIA</w:t>
            </w:r>
          </w:p>
        </w:tc>
        <w:tc>
          <w:tcPr>
            <w:tcW w:w="1560" w:type="dxa"/>
            <w:vAlign w:val="center"/>
          </w:tcPr>
          <w:p w14:paraId="2A236BD7" w14:textId="77777777" w:rsidR="00377A3A" w:rsidRPr="00DA607F" w:rsidRDefault="00377A3A" w:rsidP="00377A3A">
            <w:pPr>
              <w:jc w:val="center"/>
              <w:rPr>
                <w:rFonts w:ascii="Arial" w:hAnsi="Arial" w:cs="Arial"/>
                <w:color w:val="000000" w:themeColor="text1"/>
              </w:rPr>
            </w:pPr>
            <w:r w:rsidRPr="00DA607F">
              <w:rPr>
                <w:rFonts w:ascii="Arial" w:hAnsi="Arial" w:cs="Arial"/>
                <w:color w:val="000000" w:themeColor="text1"/>
              </w:rPr>
              <w:t>MUNICIPIO DE CHINCHINÁ</w:t>
            </w:r>
          </w:p>
        </w:tc>
        <w:tc>
          <w:tcPr>
            <w:tcW w:w="1449" w:type="dxa"/>
            <w:vAlign w:val="center"/>
          </w:tcPr>
          <w:p w14:paraId="2BECD2FA"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$240.081.920</w:t>
            </w:r>
          </w:p>
        </w:tc>
      </w:tr>
      <w:tr w:rsidR="00377A3A" w:rsidRPr="00DA607F" w14:paraId="053C6E05" w14:textId="77777777" w:rsidTr="00377A3A">
        <w:trPr>
          <w:jc w:val="center"/>
        </w:trPr>
        <w:tc>
          <w:tcPr>
            <w:tcW w:w="1401" w:type="dxa"/>
            <w:vAlign w:val="center"/>
          </w:tcPr>
          <w:p w14:paraId="7148F09D"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SAMC-04DE 2020</w:t>
            </w:r>
          </w:p>
        </w:tc>
        <w:tc>
          <w:tcPr>
            <w:tcW w:w="3544" w:type="dxa"/>
            <w:vAlign w:val="center"/>
          </w:tcPr>
          <w:p w14:paraId="1643AF39" w14:textId="77777777" w:rsidR="00377A3A" w:rsidRPr="00DA607F" w:rsidRDefault="00377A3A" w:rsidP="00377A3A">
            <w:pPr>
              <w:jc w:val="center"/>
              <w:rPr>
                <w:rFonts w:ascii="Arial" w:hAnsi="Arial" w:cs="Arial"/>
              </w:rPr>
            </w:pPr>
            <w:r w:rsidRPr="00DA607F">
              <w:rPr>
                <w:rFonts w:ascii="Arial" w:hAnsi="Arial" w:cs="Arial"/>
              </w:rPr>
              <w:t>PRESTACIÓN DE SERVICIO DE TRANSPORTE ESCOLAR, EN LAS ZONAS RURALES DEL MUNICIPIO DEL LÍBANO TOLIMA.</w:t>
            </w:r>
          </w:p>
        </w:tc>
        <w:tc>
          <w:tcPr>
            <w:tcW w:w="1701" w:type="dxa"/>
            <w:vAlign w:val="center"/>
          </w:tcPr>
          <w:p w14:paraId="3DA5DEAC"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SELECCIÓN ABREVIADA DE MENOR CUANTIA</w:t>
            </w:r>
          </w:p>
        </w:tc>
        <w:tc>
          <w:tcPr>
            <w:tcW w:w="1560" w:type="dxa"/>
            <w:vAlign w:val="center"/>
          </w:tcPr>
          <w:p w14:paraId="1F5C3278" w14:textId="77777777" w:rsidR="00377A3A" w:rsidRPr="00DA607F" w:rsidRDefault="00377A3A" w:rsidP="00377A3A">
            <w:pPr>
              <w:jc w:val="center"/>
              <w:rPr>
                <w:rFonts w:ascii="Arial" w:hAnsi="Arial" w:cs="Arial"/>
                <w:color w:val="000000" w:themeColor="text1"/>
              </w:rPr>
            </w:pPr>
            <w:r w:rsidRPr="00DA607F">
              <w:rPr>
                <w:rFonts w:ascii="Arial" w:hAnsi="Arial" w:cs="Arial"/>
                <w:color w:val="000000" w:themeColor="text1"/>
              </w:rPr>
              <w:t>LIBANO TOLIMA</w:t>
            </w:r>
          </w:p>
        </w:tc>
        <w:tc>
          <w:tcPr>
            <w:tcW w:w="1449" w:type="dxa"/>
            <w:vAlign w:val="center"/>
          </w:tcPr>
          <w:p w14:paraId="2F08F219"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$694.206.975</w:t>
            </w:r>
          </w:p>
        </w:tc>
      </w:tr>
      <w:tr w:rsidR="00377A3A" w:rsidRPr="00DA607F" w14:paraId="50B2C6AE" w14:textId="77777777" w:rsidTr="00377A3A">
        <w:trPr>
          <w:jc w:val="center"/>
        </w:trPr>
        <w:tc>
          <w:tcPr>
            <w:tcW w:w="1401" w:type="dxa"/>
            <w:vAlign w:val="center"/>
          </w:tcPr>
          <w:p w14:paraId="7A556D7C"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SAMC-02-2019</w:t>
            </w:r>
          </w:p>
        </w:tc>
        <w:tc>
          <w:tcPr>
            <w:tcW w:w="3544" w:type="dxa"/>
            <w:vAlign w:val="center"/>
          </w:tcPr>
          <w:p w14:paraId="3A562CAD"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PRESTAR EL SERVICIO DE TRANSPORTE ESCOLAR PARA 421 ESTUDIANTES DE LOS ESTRATOS I Y II RESIDENTES EN ZONA RURAL, VEREDAS DEL MUNICIPIO DE LA ARGENTINA, A LAS INSTITUCIONES EDUCATIVAS Y VICEVERSA.</w:t>
            </w:r>
          </w:p>
        </w:tc>
        <w:tc>
          <w:tcPr>
            <w:tcW w:w="1701" w:type="dxa"/>
            <w:vAlign w:val="center"/>
          </w:tcPr>
          <w:p w14:paraId="16FCC1CA"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SELECCIÓN ABREVIADA DE MENOR CUANTIA</w:t>
            </w:r>
          </w:p>
        </w:tc>
        <w:tc>
          <w:tcPr>
            <w:tcW w:w="1560" w:type="dxa"/>
            <w:vAlign w:val="center"/>
          </w:tcPr>
          <w:p w14:paraId="79A32D28"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rPr>
              <w:t>MUNICIPIO LA ARGENTINA, HUILA</w:t>
            </w:r>
          </w:p>
        </w:tc>
        <w:tc>
          <w:tcPr>
            <w:tcW w:w="1449" w:type="dxa"/>
            <w:vAlign w:val="center"/>
          </w:tcPr>
          <w:p w14:paraId="04086261" w14:textId="77777777" w:rsidR="00377A3A" w:rsidRPr="00DA607F" w:rsidRDefault="00377A3A" w:rsidP="00377A3A">
            <w:pPr>
              <w:jc w:val="center"/>
              <w:rPr>
                <w:rFonts w:ascii="Arial" w:hAnsi="Arial" w:cs="Arial"/>
                <w:color w:val="000000" w:themeColor="text1"/>
                <w:lang w:val="es-ES_tradnl"/>
              </w:rPr>
            </w:pPr>
            <w:r w:rsidRPr="00DA607F">
              <w:rPr>
                <w:rFonts w:ascii="Arial" w:hAnsi="Arial" w:cs="Arial"/>
                <w:color w:val="000000" w:themeColor="text1"/>
                <w:lang w:val="es-ES_tradnl"/>
              </w:rPr>
              <w:t>$138.868.034</w:t>
            </w:r>
          </w:p>
        </w:tc>
      </w:tr>
    </w:tbl>
    <w:p w14:paraId="4C1AADFB" w14:textId="77777777" w:rsidR="00377A3A" w:rsidRPr="00882BE5" w:rsidRDefault="00377A3A" w:rsidP="00882BE5">
      <w:pPr>
        <w:spacing w:after="0" w:line="240" w:lineRule="auto"/>
        <w:jc w:val="both"/>
        <w:rPr>
          <w:rFonts w:ascii="Arial" w:hAnsi="Arial" w:cs="Arial"/>
          <w:lang w:val="es-ES"/>
        </w:rPr>
      </w:pPr>
    </w:p>
    <w:p w14:paraId="0A03B0D3" w14:textId="32827AC7" w:rsidR="001A5120" w:rsidRDefault="00152C35" w:rsidP="00882BE5">
      <w:pPr>
        <w:spacing w:after="0" w:line="240" w:lineRule="auto"/>
        <w:jc w:val="both"/>
        <w:rPr>
          <w:rFonts w:ascii="Arial" w:hAnsi="Arial" w:cs="Arial"/>
          <w:lang w:val="es-ES_tradnl"/>
        </w:rPr>
      </w:pPr>
      <w:r w:rsidRPr="00882BE5">
        <w:rPr>
          <w:rFonts w:ascii="Arial" w:hAnsi="Arial" w:cs="Arial"/>
          <w:lang w:val="es-ES_tradnl"/>
        </w:rPr>
        <w:t>En la determinación del presupuesto oficial se tiene en cuenta los costos en que incurre EL CONTRATISTA, como lo es el pago de las estampillas en los porcentajes autorizados por el Estatuto Tributario, las cuales deberá cancelar en la forma prevista en dicho estatuto.</w:t>
      </w:r>
    </w:p>
    <w:p w14:paraId="52AD05EC" w14:textId="77777777" w:rsidR="001A5120" w:rsidRDefault="001A5120" w:rsidP="00882BE5">
      <w:pPr>
        <w:spacing w:after="0" w:line="240" w:lineRule="auto"/>
        <w:jc w:val="both"/>
        <w:rPr>
          <w:rFonts w:ascii="Arial" w:hAnsi="Arial" w:cs="Arial"/>
          <w:lang w:val="es-ES_tradnl"/>
        </w:rPr>
      </w:pPr>
    </w:p>
    <w:tbl>
      <w:tblPr>
        <w:tblW w:w="0" w:type="auto"/>
        <w:tblInd w:w="250" w:type="dxa"/>
        <w:shd w:val="clear" w:color="auto" w:fill="FFFFFF"/>
        <w:tblCellMar>
          <w:left w:w="0" w:type="dxa"/>
          <w:right w:w="0" w:type="dxa"/>
        </w:tblCellMar>
        <w:tblLook w:val="04A0" w:firstRow="1" w:lastRow="0" w:firstColumn="1" w:lastColumn="0" w:noHBand="0" w:noVBand="1"/>
      </w:tblPr>
      <w:tblGrid>
        <w:gridCol w:w="5670"/>
        <w:gridCol w:w="2693"/>
      </w:tblGrid>
      <w:tr w:rsidR="001A5120" w:rsidRPr="001A5120" w14:paraId="789344C6" w14:textId="77777777" w:rsidTr="001A5120">
        <w:tc>
          <w:tcPr>
            <w:tcW w:w="56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95D364" w14:textId="77777777" w:rsidR="007C0FEE" w:rsidRPr="001A5120" w:rsidRDefault="001A5120" w:rsidP="001A5120">
            <w:pPr>
              <w:spacing w:after="0" w:line="240" w:lineRule="auto"/>
              <w:jc w:val="center"/>
              <w:rPr>
                <w:rFonts w:ascii="Arial" w:hAnsi="Arial" w:cs="Arial"/>
              </w:rPr>
            </w:pPr>
            <w:r w:rsidRPr="001A5120">
              <w:rPr>
                <w:rFonts w:ascii="Arial" w:hAnsi="Arial" w:cs="Arial"/>
                <w:b/>
                <w:bCs/>
                <w:lang w:val="es-ES"/>
              </w:rPr>
              <w:t>IMPUESTOS MUNICIPALES</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DBA69B" w14:textId="77777777" w:rsidR="007C0FEE" w:rsidRPr="001A5120" w:rsidRDefault="001A5120" w:rsidP="001A5120">
            <w:pPr>
              <w:spacing w:after="0" w:line="240" w:lineRule="auto"/>
              <w:jc w:val="center"/>
              <w:rPr>
                <w:rFonts w:ascii="Arial" w:hAnsi="Arial" w:cs="Arial"/>
              </w:rPr>
            </w:pPr>
            <w:r w:rsidRPr="001A5120">
              <w:rPr>
                <w:rFonts w:ascii="Arial" w:hAnsi="Arial" w:cs="Arial"/>
                <w:b/>
                <w:bCs/>
                <w:lang w:val="es-ES"/>
              </w:rPr>
              <w:t>PORCENTAJE</w:t>
            </w:r>
          </w:p>
        </w:tc>
      </w:tr>
      <w:tr w:rsidR="002E6E75" w:rsidRPr="001A5120" w14:paraId="7638C699" w14:textId="77777777" w:rsidTr="002E6E75">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4C2502C" w14:textId="499C8BF4" w:rsidR="002E6E75" w:rsidRPr="001A5120" w:rsidRDefault="002E6E75" w:rsidP="001A5120">
            <w:pPr>
              <w:spacing w:after="0" w:line="240" w:lineRule="auto"/>
              <w:jc w:val="center"/>
              <w:rPr>
                <w:rFonts w:ascii="Arial" w:hAnsi="Arial" w:cs="Arial"/>
              </w:rPr>
            </w:pPr>
            <w:r>
              <w:rPr>
                <w:rFonts w:ascii="Calibri" w:hAnsi="Calibri" w:cs="Calibri"/>
                <w:color w:val="000000"/>
              </w:rPr>
              <w:t>ADULTO MAYOR</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D8A85B8" w14:textId="645CD09B" w:rsidR="002E6E75" w:rsidRPr="001A5120" w:rsidRDefault="002E6E75" w:rsidP="001A5120">
            <w:pPr>
              <w:spacing w:after="0" w:line="240" w:lineRule="auto"/>
              <w:jc w:val="center"/>
              <w:rPr>
                <w:rFonts w:ascii="Arial" w:hAnsi="Arial" w:cs="Arial"/>
              </w:rPr>
            </w:pPr>
            <w:r>
              <w:rPr>
                <w:rFonts w:ascii="Calibri" w:hAnsi="Calibri" w:cs="Calibri"/>
                <w:color w:val="000000"/>
              </w:rPr>
              <w:t>4%</w:t>
            </w:r>
          </w:p>
        </w:tc>
      </w:tr>
      <w:tr w:rsidR="002E6E75" w:rsidRPr="001A5120" w14:paraId="69BFA3DF" w14:textId="77777777" w:rsidTr="002E6E75">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B27C501" w14:textId="5680A15C" w:rsidR="002E6E75" w:rsidRPr="001A5120" w:rsidRDefault="002E6E75" w:rsidP="001A5120">
            <w:pPr>
              <w:spacing w:after="0" w:line="240" w:lineRule="auto"/>
              <w:jc w:val="center"/>
              <w:rPr>
                <w:rFonts w:ascii="Arial" w:hAnsi="Arial" w:cs="Arial"/>
              </w:rPr>
            </w:pPr>
            <w:r>
              <w:rPr>
                <w:rFonts w:ascii="Calibri" w:hAnsi="Calibri" w:cs="Calibri"/>
                <w:color w:val="000000"/>
              </w:rPr>
              <w:t>ESTAMPILLA PRO-CULTURA</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FBDA715" w14:textId="6C60B303" w:rsidR="002E6E75" w:rsidRPr="001A5120" w:rsidRDefault="002E6E75" w:rsidP="001A5120">
            <w:pPr>
              <w:spacing w:after="0" w:line="240" w:lineRule="auto"/>
              <w:jc w:val="center"/>
              <w:rPr>
                <w:rFonts w:ascii="Arial" w:hAnsi="Arial" w:cs="Arial"/>
              </w:rPr>
            </w:pPr>
            <w:r>
              <w:rPr>
                <w:rFonts w:ascii="Calibri" w:hAnsi="Calibri" w:cs="Calibri"/>
                <w:color w:val="000000"/>
              </w:rPr>
              <w:t>1%</w:t>
            </w:r>
          </w:p>
        </w:tc>
      </w:tr>
      <w:tr w:rsidR="002E6E75" w:rsidRPr="001A5120" w14:paraId="22C5BE2D" w14:textId="77777777" w:rsidTr="002E6E75">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7FE9AA5" w14:textId="76C18555" w:rsidR="002E6E75" w:rsidRPr="001A5120" w:rsidRDefault="002E6E75" w:rsidP="001A5120">
            <w:pPr>
              <w:spacing w:after="0" w:line="240" w:lineRule="auto"/>
              <w:jc w:val="center"/>
              <w:rPr>
                <w:rFonts w:ascii="Arial" w:hAnsi="Arial" w:cs="Arial"/>
              </w:rPr>
            </w:pPr>
            <w:r>
              <w:rPr>
                <w:rFonts w:ascii="Calibri" w:hAnsi="Calibri" w:cs="Calibri"/>
                <w:color w:val="000000"/>
              </w:rPr>
              <w:t>INDYCOM</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7D7F96B6" w14:textId="1D01B44F" w:rsidR="002E6E75" w:rsidRPr="001A5120" w:rsidRDefault="002E6E75" w:rsidP="001A5120">
            <w:pPr>
              <w:spacing w:after="0" w:line="240" w:lineRule="auto"/>
              <w:jc w:val="center"/>
              <w:rPr>
                <w:rFonts w:ascii="Arial" w:hAnsi="Arial" w:cs="Arial"/>
              </w:rPr>
            </w:pPr>
            <w:r>
              <w:rPr>
                <w:rFonts w:ascii="Calibri" w:hAnsi="Calibri" w:cs="Calibri"/>
                <w:color w:val="000000"/>
              </w:rPr>
              <w:t>1%</w:t>
            </w:r>
          </w:p>
        </w:tc>
      </w:tr>
      <w:tr w:rsidR="002E6E75" w:rsidRPr="001A5120" w14:paraId="44EFED2A" w14:textId="77777777" w:rsidTr="002E6E75">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14:paraId="4AF1B495" w14:textId="4E636354" w:rsidR="002E6E75" w:rsidRDefault="002E6E75" w:rsidP="001A5120">
            <w:pPr>
              <w:spacing w:after="0" w:line="240" w:lineRule="auto"/>
              <w:jc w:val="center"/>
              <w:rPr>
                <w:rFonts w:ascii="Calibri" w:hAnsi="Calibri" w:cs="Calibri"/>
                <w:color w:val="000000"/>
              </w:rPr>
            </w:pPr>
            <w:r>
              <w:rPr>
                <w:rFonts w:ascii="Calibri" w:hAnsi="Calibri" w:cs="Calibri"/>
                <w:color w:val="000000"/>
              </w:rPr>
              <w:t>TRANSPORTE</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5A98F6C" w14:textId="55E65DFD" w:rsidR="002E6E75" w:rsidRDefault="002E6E75" w:rsidP="001A5120">
            <w:pPr>
              <w:spacing w:after="0" w:line="240" w:lineRule="auto"/>
              <w:jc w:val="center"/>
              <w:rPr>
                <w:rFonts w:ascii="Calibri" w:hAnsi="Calibri" w:cs="Calibri"/>
                <w:color w:val="000000"/>
              </w:rPr>
            </w:pPr>
            <w:r>
              <w:rPr>
                <w:rFonts w:ascii="Calibri" w:hAnsi="Calibri" w:cs="Calibri"/>
                <w:color w:val="000000"/>
              </w:rPr>
              <w:t>3,5%</w:t>
            </w:r>
          </w:p>
        </w:tc>
      </w:tr>
      <w:tr w:rsidR="001A5120" w:rsidRPr="001A5120" w14:paraId="0CD4DA78" w14:textId="77777777" w:rsidTr="001A5120">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1D9A25" w14:textId="77777777" w:rsidR="007C0FEE" w:rsidRPr="001A5120" w:rsidRDefault="001A5120" w:rsidP="001A5120">
            <w:pPr>
              <w:spacing w:after="0" w:line="240" w:lineRule="auto"/>
              <w:jc w:val="center"/>
              <w:rPr>
                <w:rFonts w:ascii="Arial" w:hAnsi="Arial" w:cs="Arial"/>
              </w:rPr>
            </w:pPr>
            <w:r w:rsidRPr="001A5120">
              <w:rPr>
                <w:rFonts w:ascii="Arial" w:hAnsi="Arial" w:cs="Arial"/>
                <w:b/>
                <w:bCs/>
                <w:lang w:val="es-ES"/>
              </w:rPr>
              <w:t>TOTAL</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AF3017" w14:textId="70FFA649" w:rsidR="007C0FEE" w:rsidRPr="001A5120" w:rsidRDefault="002E6E75" w:rsidP="001A5120">
            <w:pPr>
              <w:spacing w:after="0" w:line="240" w:lineRule="auto"/>
              <w:jc w:val="center"/>
              <w:rPr>
                <w:rFonts w:ascii="Arial" w:hAnsi="Arial" w:cs="Arial"/>
              </w:rPr>
            </w:pPr>
            <w:r>
              <w:rPr>
                <w:rFonts w:ascii="Arial" w:hAnsi="Arial" w:cs="Arial"/>
                <w:b/>
                <w:bCs/>
                <w:lang w:val="es-ES"/>
              </w:rPr>
              <w:t>9,5</w:t>
            </w:r>
            <w:r w:rsidR="001A5120" w:rsidRPr="001A5120">
              <w:rPr>
                <w:rFonts w:ascii="Arial" w:hAnsi="Arial" w:cs="Arial"/>
                <w:b/>
                <w:bCs/>
                <w:lang w:val="es-ES"/>
              </w:rPr>
              <w:t>%</w:t>
            </w:r>
          </w:p>
        </w:tc>
      </w:tr>
    </w:tbl>
    <w:p w14:paraId="5CCDE796" w14:textId="77777777" w:rsidR="001A5120" w:rsidRPr="001A5120" w:rsidRDefault="001A5120" w:rsidP="001A5120">
      <w:pPr>
        <w:spacing w:after="0" w:line="240" w:lineRule="auto"/>
        <w:jc w:val="both"/>
        <w:rPr>
          <w:rFonts w:ascii="Arial" w:hAnsi="Arial" w:cs="Arial"/>
        </w:rPr>
      </w:pPr>
      <w:r w:rsidRPr="001A5120">
        <w:rPr>
          <w:rFonts w:ascii="Arial" w:hAnsi="Arial" w:cs="Arial"/>
          <w:lang w:val="es-ES_tradnl"/>
        </w:rPr>
        <w:t> </w:t>
      </w:r>
    </w:p>
    <w:p w14:paraId="623A55F5" w14:textId="77777777" w:rsidR="001A5120" w:rsidRPr="001A5120" w:rsidRDefault="001A5120" w:rsidP="001A5120">
      <w:pPr>
        <w:spacing w:after="0" w:line="240" w:lineRule="auto"/>
        <w:jc w:val="both"/>
        <w:rPr>
          <w:rFonts w:ascii="Arial" w:hAnsi="Arial" w:cs="Arial"/>
        </w:rPr>
      </w:pPr>
      <w:r w:rsidRPr="001A5120">
        <w:rPr>
          <w:rFonts w:ascii="Arial" w:hAnsi="Arial" w:cs="Arial"/>
          <w:lang w:val="es-ES_tradnl"/>
        </w:rPr>
        <w:t>Frente a los impuestos Nacionales de IVA y Retención en la Fuente se aplica de conformidad al régimen tributario registrado en el RUT.</w:t>
      </w:r>
    </w:p>
    <w:p w14:paraId="4AA35370" w14:textId="77777777" w:rsidR="001A5120" w:rsidRPr="001A5120" w:rsidRDefault="001A5120" w:rsidP="00882BE5">
      <w:pPr>
        <w:spacing w:after="0" w:line="240" w:lineRule="auto"/>
        <w:jc w:val="both"/>
        <w:rPr>
          <w:rFonts w:ascii="Arial" w:hAnsi="Arial" w:cs="Arial"/>
        </w:rPr>
      </w:pPr>
    </w:p>
    <w:p w14:paraId="2C9CD826" w14:textId="77777777" w:rsidR="00E35A31" w:rsidRPr="001A5120" w:rsidRDefault="00E35A31" w:rsidP="00882BE5">
      <w:pPr>
        <w:pStyle w:val="Ttulo1"/>
        <w:spacing w:before="0" w:after="0"/>
        <w:jc w:val="both"/>
        <w:rPr>
          <w:rFonts w:ascii="Arial" w:hAnsi="Arial" w:cs="Arial"/>
          <w:bCs w:val="0"/>
          <w:color w:val="000000"/>
          <w:kern w:val="0"/>
          <w:sz w:val="22"/>
          <w:szCs w:val="22"/>
          <w:lang w:val="es-ES" w:eastAsia="en-US"/>
        </w:rPr>
      </w:pPr>
      <w:r w:rsidRPr="001A5120">
        <w:rPr>
          <w:rFonts w:ascii="Arial" w:hAnsi="Arial" w:cs="Arial"/>
          <w:bCs w:val="0"/>
          <w:color w:val="000000"/>
          <w:kern w:val="0"/>
          <w:sz w:val="22"/>
          <w:szCs w:val="22"/>
          <w:lang w:val="es-ES" w:eastAsia="en-US"/>
        </w:rPr>
        <w:t>VALIDEZ MÍNIMA DE LA OFERTA:</w:t>
      </w:r>
    </w:p>
    <w:p w14:paraId="181CF0EA" w14:textId="77777777" w:rsidR="00E35A31" w:rsidRPr="00882BE5" w:rsidRDefault="00E35A31" w:rsidP="00882BE5">
      <w:pPr>
        <w:spacing w:after="0" w:line="240" w:lineRule="auto"/>
        <w:jc w:val="both"/>
        <w:rPr>
          <w:rFonts w:ascii="Arial" w:eastAsia="Calibri" w:hAnsi="Arial" w:cs="Arial"/>
          <w:color w:val="000000"/>
        </w:rPr>
      </w:pPr>
    </w:p>
    <w:p w14:paraId="295302F2" w14:textId="77777777" w:rsidR="00E35A31" w:rsidRPr="00882BE5" w:rsidRDefault="00E35A31" w:rsidP="00882BE5">
      <w:pPr>
        <w:spacing w:after="0" w:line="240" w:lineRule="auto"/>
        <w:jc w:val="both"/>
        <w:rPr>
          <w:rFonts w:ascii="Arial" w:eastAsia="Calibri" w:hAnsi="Arial" w:cs="Arial"/>
          <w:color w:val="000000"/>
        </w:rPr>
      </w:pPr>
      <w:r w:rsidRPr="00882BE5">
        <w:rPr>
          <w:rFonts w:ascii="Arial" w:eastAsia="Calibri" w:hAnsi="Arial" w:cs="Arial"/>
          <w:color w:val="000000"/>
        </w:rPr>
        <w:t>La validez mínima de la oferta presentada debe ser de 30 días.</w:t>
      </w:r>
    </w:p>
    <w:p w14:paraId="70A4D1C2" w14:textId="77777777" w:rsidR="00E35A31" w:rsidRPr="00882BE5" w:rsidRDefault="00E35A31" w:rsidP="00882BE5">
      <w:pPr>
        <w:pStyle w:val="Prrafodelista"/>
        <w:spacing w:after="0" w:line="240" w:lineRule="auto"/>
        <w:ind w:left="0"/>
        <w:jc w:val="both"/>
        <w:rPr>
          <w:rFonts w:ascii="Arial" w:eastAsia="MS Mincho" w:hAnsi="Arial" w:cs="Arial"/>
          <w:w w:val="95"/>
          <w:lang w:val="es-ES_tradnl" w:eastAsia="es-ES"/>
        </w:rPr>
      </w:pPr>
    </w:p>
    <w:p w14:paraId="4289594E" w14:textId="584B9528" w:rsidR="00E35A31" w:rsidRPr="00882BE5" w:rsidRDefault="00E35A31" w:rsidP="00882BE5">
      <w:pPr>
        <w:spacing w:after="0" w:line="240" w:lineRule="auto"/>
        <w:jc w:val="both"/>
        <w:rPr>
          <w:rFonts w:ascii="Arial" w:hAnsi="Arial" w:cs="Arial"/>
        </w:rPr>
      </w:pPr>
      <w:r w:rsidRPr="00882BE5">
        <w:rPr>
          <w:rFonts w:ascii="Arial" w:hAnsi="Arial" w:cs="Arial"/>
          <w:b/>
          <w:color w:val="000000"/>
        </w:rPr>
        <w:t xml:space="preserve">VALOR ESTIMADO DEL CONTRATO – PRESUPUESTO OFICIAL </w:t>
      </w:r>
      <w:r w:rsidR="00D97CF8" w:rsidRPr="00882BE5">
        <w:rPr>
          <w:rFonts w:ascii="Arial" w:eastAsia="SimSun" w:hAnsi="Arial" w:cs="Arial"/>
          <w:b/>
          <w:lang w:val="es-ES_tradnl"/>
        </w:rPr>
        <w:t xml:space="preserve">VALOR ESTIMADO DEL CONTRATO: </w:t>
      </w:r>
      <w:r w:rsidR="00D97CF8" w:rsidRPr="00882BE5">
        <w:rPr>
          <w:rFonts w:ascii="Arial" w:eastAsia="SimSun" w:hAnsi="Arial" w:cs="Arial"/>
          <w:lang w:val="es-ES_tradnl"/>
        </w:rPr>
        <w:t>El</w:t>
      </w:r>
      <w:r w:rsidR="00D97CF8" w:rsidRPr="00882BE5">
        <w:rPr>
          <w:rFonts w:ascii="Arial" w:eastAsia="SimSun" w:hAnsi="Arial" w:cs="Arial"/>
          <w:b/>
          <w:lang w:val="es-ES_tradnl"/>
        </w:rPr>
        <w:t xml:space="preserve"> </w:t>
      </w:r>
      <w:r w:rsidR="00D97CF8" w:rsidRPr="00882BE5">
        <w:rPr>
          <w:rFonts w:ascii="Arial" w:eastAsia="SimSun" w:hAnsi="Arial" w:cs="Arial"/>
          <w:lang w:val="es-ES_tradnl"/>
        </w:rPr>
        <w:t>valor del estimado del contrato asciende a la suma de</w:t>
      </w:r>
      <w:r w:rsidR="00D97CF8" w:rsidRPr="00882BE5">
        <w:rPr>
          <w:rFonts w:ascii="Arial" w:eastAsia="SimSun" w:hAnsi="Arial" w:cs="Arial"/>
          <w:b/>
          <w:lang w:val="es-ES_tradnl"/>
        </w:rPr>
        <w:t xml:space="preserve"> </w:t>
      </w:r>
      <w:r w:rsidR="00093A7A" w:rsidRPr="00D17D05">
        <w:rPr>
          <w:rFonts w:ascii="Arial" w:hAnsi="Arial" w:cs="Arial"/>
          <w:b/>
          <w:color w:val="000000" w:themeColor="text1"/>
          <w:lang w:val="es-ES_tradnl"/>
        </w:rPr>
        <w:t>TREINTA Y NUEVE MILLONES OCHOCIENTOS CINCUENTA Y UN MIL DOSCIENTOS OCHENTA Y SIETE ($39.851.287)</w:t>
      </w:r>
      <w:r w:rsidR="00093A7A">
        <w:rPr>
          <w:rFonts w:ascii="Arial" w:hAnsi="Arial" w:cs="Arial"/>
          <w:b/>
          <w:color w:val="000000" w:themeColor="text1"/>
          <w:lang w:val="es-ES_tradnl"/>
        </w:rPr>
        <w:t xml:space="preserve"> </w:t>
      </w:r>
      <w:r w:rsidR="0030385A" w:rsidRPr="00882BE5">
        <w:rPr>
          <w:rFonts w:ascii="Arial" w:hAnsi="Arial" w:cs="Arial"/>
        </w:rPr>
        <w:t>IVA incluido</w:t>
      </w:r>
      <w:r w:rsidR="005E3F37" w:rsidRPr="00882BE5">
        <w:rPr>
          <w:rFonts w:ascii="Arial" w:hAnsi="Arial" w:cs="Arial"/>
        </w:rPr>
        <w:t xml:space="preserve"> para la vigencia del contrato.</w:t>
      </w:r>
    </w:p>
    <w:p w14:paraId="743E9309" w14:textId="77777777" w:rsidR="001A5120" w:rsidRDefault="001A5120" w:rsidP="00882BE5">
      <w:pPr>
        <w:pStyle w:val="Prrafodelista"/>
        <w:spacing w:after="0" w:line="240" w:lineRule="auto"/>
        <w:ind w:left="0"/>
        <w:jc w:val="both"/>
        <w:rPr>
          <w:rFonts w:ascii="Arial" w:eastAsia="Calibri" w:hAnsi="Arial" w:cs="Arial"/>
          <w:color w:val="000000"/>
        </w:rPr>
      </w:pPr>
    </w:p>
    <w:p w14:paraId="2F819076" w14:textId="2E683CF0" w:rsidR="00553D08" w:rsidRPr="00882BE5" w:rsidRDefault="00E35A31" w:rsidP="00882BE5">
      <w:pPr>
        <w:pStyle w:val="Prrafodelista"/>
        <w:spacing w:after="0" w:line="240" w:lineRule="auto"/>
        <w:ind w:left="0"/>
        <w:jc w:val="both"/>
        <w:rPr>
          <w:rFonts w:ascii="Arial" w:eastAsia="Calibri" w:hAnsi="Arial" w:cs="Arial"/>
          <w:color w:val="000000"/>
        </w:rPr>
      </w:pPr>
      <w:r w:rsidRPr="00882BE5">
        <w:rPr>
          <w:rFonts w:ascii="Arial" w:eastAsia="Calibri" w:hAnsi="Arial" w:cs="Arial"/>
          <w:color w:val="000000"/>
        </w:rPr>
        <w:t>Para la suscripción del contrato se cuenta con el siguiente certificado de disponibilidad presupuestal:</w:t>
      </w:r>
    </w:p>
    <w:p w14:paraId="188FDCAE" w14:textId="77777777" w:rsidR="00F3128A" w:rsidRDefault="00F3128A" w:rsidP="00882BE5">
      <w:pPr>
        <w:pStyle w:val="Prrafodelista"/>
        <w:spacing w:after="0" w:line="240" w:lineRule="auto"/>
        <w:ind w:left="0"/>
        <w:jc w:val="both"/>
        <w:rPr>
          <w:rFonts w:ascii="Arial" w:eastAsia="Calibri" w:hAnsi="Arial" w:cs="Arial"/>
          <w:color w:val="000000"/>
        </w:rPr>
      </w:pPr>
    </w:p>
    <w:tbl>
      <w:tblPr>
        <w:tblW w:w="9823" w:type="dxa"/>
        <w:jc w:val="center"/>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63"/>
        <w:gridCol w:w="3193"/>
        <w:gridCol w:w="1906"/>
        <w:gridCol w:w="2361"/>
      </w:tblGrid>
      <w:tr w:rsidR="003167FB" w:rsidRPr="003167FB" w14:paraId="0CD58C60" w14:textId="77777777" w:rsidTr="003167FB">
        <w:trPr>
          <w:trHeight w:val="246"/>
          <w:jc w:val="center"/>
        </w:trPr>
        <w:tc>
          <w:tcPr>
            <w:tcW w:w="2363" w:type="dxa"/>
            <w:shd w:val="clear" w:color="auto" w:fill="auto"/>
            <w:vAlign w:val="center"/>
          </w:tcPr>
          <w:p w14:paraId="5C0EADBB" w14:textId="77777777" w:rsidR="003167FB" w:rsidRPr="003167FB" w:rsidRDefault="003167FB" w:rsidP="003167FB">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RUBRO</w:t>
            </w:r>
          </w:p>
        </w:tc>
        <w:tc>
          <w:tcPr>
            <w:tcW w:w="3193" w:type="dxa"/>
            <w:shd w:val="clear" w:color="auto" w:fill="auto"/>
            <w:vAlign w:val="center"/>
          </w:tcPr>
          <w:p w14:paraId="3A2BC669" w14:textId="77777777" w:rsidR="003167FB" w:rsidRPr="003167FB" w:rsidRDefault="003167FB" w:rsidP="003167FB">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DENOMINACIÓN</w:t>
            </w:r>
          </w:p>
        </w:tc>
        <w:tc>
          <w:tcPr>
            <w:tcW w:w="1906" w:type="dxa"/>
            <w:shd w:val="clear" w:color="auto" w:fill="auto"/>
            <w:vAlign w:val="center"/>
          </w:tcPr>
          <w:p w14:paraId="3C677E11" w14:textId="77777777" w:rsidR="003167FB" w:rsidRPr="003167FB" w:rsidRDefault="003167FB" w:rsidP="003167FB">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No. CDP</w:t>
            </w:r>
          </w:p>
        </w:tc>
        <w:tc>
          <w:tcPr>
            <w:tcW w:w="2361" w:type="dxa"/>
            <w:shd w:val="clear" w:color="auto" w:fill="auto"/>
            <w:vAlign w:val="center"/>
          </w:tcPr>
          <w:p w14:paraId="695C166F" w14:textId="77777777" w:rsidR="003167FB" w:rsidRPr="003167FB" w:rsidRDefault="003167FB" w:rsidP="003167FB">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VALOR</w:t>
            </w:r>
          </w:p>
        </w:tc>
      </w:tr>
      <w:tr w:rsidR="003167FB" w:rsidRPr="003167FB" w14:paraId="24727BE2" w14:textId="77777777" w:rsidTr="003167FB">
        <w:trPr>
          <w:trHeight w:val="570"/>
          <w:jc w:val="center"/>
        </w:trPr>
        <w:tc>
          <w:tcPr>
            <w:tcW w:w="2363" w:type="dxa"/>
            <w:shd w:val="clear" w:color="auto" w:fill="auto"/>
            <w:vAlign w:val="center"/>
          </w:tcPr>
          <w:p w14:paraId="28CEFD49" w14:textId="685C31D4" w:rsidR="003167FB" w:rsidRPr="003167FB" w:rsidRDefault="003167FB" w:rsidP="00591F53">
            <w:pPr>
              <w:widowControl w:val="0"/>
              <w:suppressAutoHyphens/>
              <w:spacing w:after="0" w:line="240" w:lineRule="auto"/>
              <w:jc w:val="center"/>
              <w:rPr>
                <w:rFonts w:ascii="Arial" w:eastAsia="DejaVu Sans" w:hAnsi="Arial" w:cs="Arial"/>
                <w:kern w:val="1"/>
                <w:lang w:eastAsia="zh-CN" w:bidi="hi-IN"/>
              </w:rPr>
            </w:pPr>
            <w:r w:rsidRPr="003167FB">
              <w:rPr>
                <w:rFonts w:ascii="Arial" w:eastAsia="DejaVu Sans" w:hAnsi="Arial" w:cs="Arial"/>
                <w:kern w:val="1"/>
                <w:lang w:eastAsia="zh-CN" w:bidi="hi-IN"/>
              </w:rPr>
              <w:t>04.2.3.2.02.02.009.</w:t>
            </w:r>
            <w:r w:rsidR="00591F53">
              <w:rPr>
                <w:rFonts w:ascii="Arial" w:eastAsia="DejaVu Sans" w:hAnsi="Arial" w:cs="Arial"/>
                <w:kern w:val="1"/>
                <w:lang w:eastAsia="zh-CN" w:bidi="hi-IN"/>
              </w:rPr>
              <w:t>003</w:t>
            </w:r>
          </w:p>
        </w:tc>
        <w:tc>
          <w:tcPr>
            <w:tcW w:w="3193" w:type="dxa"/>
            <w:shd w:val="clear" w:color="auto" w:fill="auto"/>
            <w:vAlign w:val="center"/>
          </w:tcPr>
          <w:p w14:paraId="27D78FB2" w14:textId="77777777" w:rsidR="003167FB" w:rsidRPr="003167FB" w:rsidRDefault="003167FB" w:rsidP="003167FB">
            <w:pPr>
              <w:widowControl w:val="0"/>
              <w:suppressAutoHyphens/>
              <w:spacing w:after="0" w:line="240" w:lineRule="auto"/>
              <w:jc w:val="center"/>
              <w:rPr>
                <w:rFonts w:ascii="Arial" w:eastAsia="DejaVu Sans" w:hAnsi="Arial" w:cs="Arial"/>
                <w:kern w:val="1"/>
                <w:lang w:eastAsia="zh-CN" w:bidi="hi-IN"/>
              </w:rPr>
            </w:pPr>
            <w:r w:rsidRPr="003167FB">
              <w:rPr>
                <w:rFonts w:ascii="Arial" w:eastAsia="DejaVu Sans" w:hAnsi="Arial" w:cs="Arial"/>
                <w:kern w:val="1"/>
                <w:lang w:eastAsia="zh-CN" w:bidi="hi-IN"/>
              </w:rPr>
              <w:t>SERVICIOS PARA LA COMUNIDAD SOCIALES Y PERSONALES</w:t>
            </w:r>
          </w:p>
        </w:tc>
        <w:tc>
          <w:tcPr>
            <w:tcW w:w="1906" w:type="dxa"/>
            <w:shd w:val="clear" w:color="auto" w:fill="auto"/>
            <w:vAlign w:val="center"/>
          </w:tcPr>
          <w:p w14:paraId="13B05FA8" w14:textId="2B046F9C" w:rsidR="003167FB" w:rsidRPr="003167FB" w:rsidRDefault="00591F53" w:rsidP="003167FB">
            <w:pPr>
              <w:widowControl w:val="0"/>
              <w:suppressAutoHyphens/>
              <w:spacing w:after="0" w:line="240" w:lineRule="auto"/>
              <w:jc w:val="center"/>
              <w:rPr>
                <w:rFonts w:ascii="Arial" w:eastAsia="DejaVu Sans" w:hAnsi="Arial" w:cs="Arial"/>
                <w:kern w:val="1"/>
                <w:lang w:eastAsia="zh-CN" w:bidi="hi-IN"/>
              </w:rPr>
            </w:pPr>
            <w:r>
              <w:rPr>
                <w:rFonts w:ascii="Arial" w:eastAsia="DejaVu Sans" w:hAnsi="Arial" w:cs="Arial"/>
                <w:kern w:val="1"/>
                <w:lang w:eastAsia="zh-CN" w:bidi="hi-IN"/>
              </w:rPr>
              <w:t>33</w:t>
            </w:r>
          </w:p>
        </w:tc>
        <w:tc>
          <w:tcPr>
            <w:tcW w:w="2361" w:type="dxa"/>
            <w:shd w:val="clear" w:color="auto" w:fill="auto"/>
            <w:vAlign w:val="center"/>
          </w:tcPr>
          <w:p w14:paraId="70526826" w14:textId="0BE31A94" w:rsidR="003167FB" w:rsidRPr="003167FB" w:rsidRDefault="003167FB" w:rsidP="00093A7A">
            <w:pPr>
              <w:widowControl w:val="0"/>
              <w:suppressAutoHyphens/>
              <w:spacing w:after="0" w:line="240" w:lineRule="auto"/>
              <w:jc w:val="center"/>
              <w:rPr>
                <w:rFonts w:ascii="Arial" w:eastAsia="DejaVu Sans" w:hAnsi="Arial" w:cs="Arial"/>
                <w:kern w:val="1"/>
                <w:lang w:eastAsia="zh-CN" w:bidi="hi-IN"/>
              </w:rPr>
            </w:pPr>
            <w:r w:rsidRPr="00F070D0">
              <w:rPr>
                <w:rFonts w:ascii="Arial" w:eastAsia="Arial" w:hAnsi="Arial" w:cs="Arial"/>
                <w:bCs/>
                <w:kern w:val="1"/>
                <w:lang w:val="es-ES" w:eastAsia="zh-CN" w:bidi="hi-IN"/>
              </w:rPr>
              <w:t>$</w:t>
            </w:r>
            <w:r w:rsidR="00093A7A" w:rsidRPr="00F070D0">
              <w:rPr>
                <w:rFonts w:ascii="Arial" w:eastAsia="Arial" w:hAnsi="Arial" w:cs="Arial"/>
                <w:bCs/>
                <w:kern w:val="1"/>
                <w:lang w:val="es-ES" w:eastAsia="zh-CN" w:bidi="hi-IN"/>
              </w:rPr>
              <w:t>39.851.287</w:t>
            </w:r>
          </w:p>
        </w:tc>
      </w:tr>
    </w:tbl>
    <w:p w14:paraId="2EFD4019" w14:textId="77777777" w:rsidR="004F6C7C" w:rsidRDefault="004F6C7C" w:rsidP="00882BE5">
      <w:pPr>
        <w:pStyle w:val="Prrafodelista"/>
        <w:spacing w:after="0" w:line="240" w:lineRule="auto"/>
        <w:ind w:left="0"/>
        <w:jc w:val="both"/>
        <w:rPr>
          <w:rFonts w:ascii="Arial" w:eastAsia="Calibri" w:hAnsi="Arial" w:cs="Arial"/>
          <w:color w:val="000000"/>
        </w:rPr>
      </w:pPr>
    </w:p>
    <w:p w14:paraId="13A5F33C" w14:textId="179845D7" w:rsidR="001A3995" w:rsidRPr="00377A3A" w:rsidRDefault="00E35A31" w:rsidP="00882BE5">
      <w:pPr>
        <w:spacing w:after="0" w:line="240" w:lineRule="auto"/>
        <w:jc w:val="both"/>
        <w:rPr>
          <w:rFonts w:ascii="Arial" w:hAnsi="Arial" w:cs="Arial"/>
          <w:color w:val="000000" w:themeColor="text1"/>
        </w:rPr>
      </w:pPr>
      <w:r w:rsidRPr="001A5120">
        <w:rPr>
          <w:rFonts w:ascii="Arial" w:eastAsia="Times New Roman" w:hAnsi="Arial" w:cs="Arial"/>
          <w:b/>
          <w:color w:val="000000"/>
          <w:lang w:val="es-ES"/>
        </w:rPr>
        <w:t>PLAZO PARA EJECUCION DEL CONTRATO:</w:t>
      </w:r>
      <w:r w:rsidRPr="00882BE5">
        <w:rPr>
          <w:rFonts w:ascii="Arial" w:hAnsi="Arial" w:cs="Arial"/>
          <w:w w:val="95"/>
          <w:lang w:val="es-ES"/>
        </w:rPr>
        <w:t xml:space="preserve"> </w:t>
      </w:r>
      <w:r w:rsidR="00377A3A" w:rsidRPr="00DA607F">
        <w:rPr>
          <w:rFonts w:ascii="Arial" w:hAnsi="Arial" w:cs="Arial"/>
          <w:color w:val="000000" w:themeColor="text1"/>
        </w:rPr>
        <w:t xml:space="preserve">El plazo del CONTRATO será desde la suscripción del acta de inicio y hasta por </w:t>
      </w:r>
      <w:r w:rsidR="00C909A8">
        <w:rPr>
          <w:rFonts w:ascii="Arial" w:hAnsi="Arial" w:cs="Arial"/>
          <w:color w:val="000000" w:themeColor="text1"/>
        </w:rPr>
        <w:t>siete</w:t>
      </w:r>
      <w:r w:rsidR="00BD686D">
        <w:rPr>
          <w:rFonts w:ascii="Arial" w:hAnsi="Arial" w:cs="Arial"/>
          <w:color w:val="000000" w:themeColor="text1"/>
        </w:rPr>
        <w:t xml:space="preserve"> (07)</w:t>
      </w:r>
      <w:r w:rsidR="00C909A8">
        <w:rPr>
          <w:rFonts w:ascii="Arial" w:hAnsi="Arial" w:cs="Arial"/>
          <w:color w:val="000000" w:themeColor="text1"/>
        </w:rPr>
        <w:t xml:space="preserve"> días</w:t>
      </w:r>
      <w:r w:rsidR="00377A3A" w:rsidRPr="00DA607F">
        <w:rPr>
          <w:rFonts w:ascii="Arial" w:hAnsi="Arial" w:cs="Arial"/>
          <w:color w:val="000000" w:themeColor="text1"/>
        </w:rPr>
        <w:t xml:space="preserve"> o hasta agotar el presupuesto designado por la entidad días hábiles según el calendario escolar 202</w:t>
      </w:r>
      <w:r w:rsidR="00377A3A">
        <w:rPr>
          <w:rFonts w:ascii="Arial" w:hAnsi="Arial" w:cs="Arial"/>
          <w:color w:val="000000" w:themeColor="text1"/>
        </w:rPr>
        <w:t>5</w:t>
      </w:r>
      <w:r w:rsidR="003167FB" w:rsidRPr="003167FB">
        <w:rPr>
          <w:rFonts w:ascii="Arial" w:eastAsia="Times New Roman" w:hAnsi="Arial" w:cs="Arial"/>
          <w:lang w:val="es-ES"/>
        </w:rPr>
        <w:t>, lo que ocurra primero</w:t>
      </w:r>
      <w:r w:rsidR="001A5120">
        <w:rPr>
          <w:rFonts w:ascii="Arial" w:eastAsia="Times New Roman" w:hAnsi="Arial" w:cs="Arial"/>
          <w:lang w:val="es-ES"/>
        </w:rPr>
        <w:t>.</w:t>
      </w:r>
    </w:p>
    <w:p w14:paraId="645C2B04" w14:textId="77777777" w:rsidR="00B57AD4" w:rsidRPr="00882BE5" w:rsidRDefault="00B57AD4" w:rsidP="00882BE5">
      <w:pPr>
        <w:spacing w:after="0" w:line="240" w:lineRule="auto"/>
        <w:jc w:val="both"/>
        <w:rPr>
          <w:rFonts w:ascii="Arial" w:eastAsia="Times New Roman" w:hAnsi="Arial" w:cs="Arial"/>
          <w:lang w:val="es-ES"/>
        </w:rPr>
      </w:pPr>
    </w:p>
    <w:p w14:paraId="4A79A8B9" w14:textId="267B2BAA" w:rsidR="001A5120" w:rsidRPr="001A5120" w:rsidRDefault="00E35A31" w:rsidP="001A5120">
      <w:pPr>
        <w:spacing w:after="0" w:line="240" w:lineRule="auto"/>
        <w:jc w:val="both"/>
        <w:rPr>
          <w:rFonts w:ascii="Arial" w:hAnsi="Arial" w:cs="Arial"/>
        </w:rPr>
      </w:pPr>
      <w:r w:rsidRPr="001A5120">
        <w:rPr>
          <w:rFonts w:ascii="Arial" w:hAnsi="Arial" w:cs="Arial"/>
          <w:b/>
          <w:color w:val="000000"/>
          <w:lang w:val="es-ES"/>
        </w:rPr>
        <w:t>FORMA DE PAGO:</w:t>
      </w:r>
      <w:r w:rsidRPr="00882BE5">
        <w:rPr>
          <w:rFonts w:ascii="Arial" w:hAnsi="Arial" w:cs="Arial"/>
          <w:w w:val="95"/>
        </w:rPr>
        <w:t xml:space="preserve"> </w:t>
      </w:r>
      <w:r w:rsidR="00377A3A" w:rsidRPr="00377A3A">
        <w:rPr>
          <w:rFonts w:ascii="Arial" w:hAnsi="Arial" w:cs="Arial"/>
          <w:lang w:val="es-ES"/>
        </w:rPr>
        <w:t>La cancelación de los valores contratados se efectuará en pagos parciales según la ejecución del contrato previas actas de supervisión de acuerdo a la entrega de los informes de cumplimiento del objeto contractual, a entera satisfacción de la entidad suscrita entre el contratista y el supervisor. El pago estará a cargo de la Oficina de Hacienda Municipal. En todo caso el pago correspondiente se sujetará a la disponibilidad de Tesorería y al plan mensualizado de caja lo mismo que a la programación del gasto que para el efecto contempla la oficina de Hacienda Municipal</w:t>
      </w:r>
      <w:r w:rsidR="007C58A4" w:rsidRPr="007C58A4">
        <w:rPr>
          <w:rFonts w:ascii="Arial" w:hAnsi="Arial" w:cs="Arial"/>
        </w:rPr>
        <w:t>.</w:t>
      </w:r>
    </w:p>
    <w:p w14:paraId="384A94C1" w14:textId="77777777" w:rsidR="001A5120" w:rsidRPr="001A5120" w:rsidRDefault="001A5120" w:rsidP="001A5120">
      <w:pPr>
        <w:spacing w:after="0" w:line="240" w:lineRule="auto"/>
        <w:jc w:val="both"/>
        <w:rPr>
          <w:rFonts w:ascii="Arial" w:hAnsi="Arial" w:cs="Arial"/>
        </w:rPr>
      </w:pPr>
    </w:p>
    <w:p w14:paraId="203977E6" w14:textId="77777777" w:rsidR="001A5120" w:rsidRPr="001A5120" w:rsidRDefault="001A5120" w:rsidP="001A5120">
      <w:pPr>
        <w:spacing w:after="0" w:line="240" w:lineRule="auto"/>
        <w:jc w:val="both"/>
        <w:rPr>
          <w:rFonts w:ascii="Arial" w:hAnsi="Arial" w:cs="Arial"/>
        </w:rPr>
      </w:pPr>
      <w:r w:rsidRPr="001A5120">
        <w:rPr>
          <w:rFonts w:ascii="Arial" w:hAnsi="Arial" w:cs="Arial"/>
        </w:rPr>
        <w:t>Los pagos estarán sujetos igualmente al cumplimiento de los trámites administrativos a que haya lugar, y aprobación del programa anual de caja - PAC</w:t>
      </w:r>
    </w:p>
    <w:p w14:paraId="6CD9BA18" w14:textId="488EE90D" w:rsidR="001A3995" w:rsidRPr="00882BE5" w:rsidRDefault="001A3995" w:rsidP="00882BE5">
      <w:pPr>
        <w:spacing w:after="0" w:line="240" w:lineRule="auto"/>
        <w:jc w:val="both"/>
        <w:rPr>
          <w:rFonts w:ascii="Arial" w:hAnsi="Arial" w:cs="Arial"/>
          <w:lang w:val="es-ES"/>
        </w:rPr>
      </w:pPr>
    </w:p>
    <w:p w14:paraId="77C51BC8" w14:textId="4925C3CE" w:rsidR="00E35A31" w:rsidRPr="00882BE5" w:rsidRDefault="00E35A31" w:rsidP="00882BE5">
      <w:pPr>
        <w:tabs>
          <w:tab w:val="left" w:pos="0"/>
        </w:tabs>
        <w:suppressAutoHyphens/>
        <w:spacing w:after="0" w:line="240" w:lineRule="auto"/>
        <w:jc w:val="both"/>
        <w:rPr>
          <w:rFonts w:ascii="Arial" w:hAnsi="Arial" w:cs="Arial"/>
          <w:lang w:val="es-ES"/>
        </w:rPr>
      </w:pPr>
      <w:r w:rsidRPr="00882BE5">
        <w:rPr>
          <w:rFonts w:ascii="Arial" w:hAnsi="Arial" w:cs="Arial"/>
          <w:lang w:val="es-ES"/>
        </w:rPr>
        <w:t xml:space="preserve">La </w:t>
      </w:r>
      <w:r w:rsidR="005E3F37" w:rsidRPr="00882BE5">
        <w:rPr>
          <w:rFonts w:ascii="Arial" w:hAnsi="Arial" w:cs="Arial"/>
          <w:lang w:val="es-ES"/>
        </w:rPr>
        <w:t>Coordinación de Educación</w:t>
      </w:r>
      <w:r w:rsidRPr="00882BE5">
        <w:rPr>
          <w:rFonts w:ascii="Arial" w:hAnsi="Arial" w:cs="Arial"/>
          <w:lang w:val="es-ES"/>
        </w:rPr>
        <w:t>, sólo adquiere obligaciones con el proponente favorecido en el proceso de selección y bajo ningún motivo o circunstancia aceptará pagos a terceros.</w:t>
      </w:r>
    </w:p>
    <w:p w14:paraId="5FC7CB9A" w14:textId="77777777" w:rsidR="00E35A31" w:rsidRPr="00882BE5" w:rsidRDefault="00E35A31" w:rsidP="00882BE5">
      <w:pPr>
        <w:tabs>
          <w:tab w:val="left" w:pos="0"/>
        </w:tabs>
        <w:suppressAutoHyphens/>
        <w:spacing w:after="0" w:line="240" w:lineRule="auto"/>
        <w:jc w:val="both"/>
        <w:rPr>
          <w:rFonts w:ascii="Arial" w:hAnsi="Arial" w:cs="Arial"/>
          <w:lang w:val="es-ES"/>
        </w:rPr>
      </w:pPr>
    </w:p>
    <w:p w14:paraId="0EDACE35" w14:textId="77777777" w:rsidR="00E35A31" w:rsidRPr="00882BE5" w:rsidRDefault="00E35A31" w:rsidP="00882BE5">
      <w:pPr>
        <w:tabs>
          <w:tab w:val="left" w:pos="0"/>
        </w:tabs>
        <w:suppressAutoHyphens/>
        <w:spacing w:after="0" w:line="240" w:lineRule="auto"/>
        <w:jc w:val="both"/>
        <w:rPr>
          <w:rFonts w:ascii="Arial" w:hAnsi="Arial" w:cs="Arial"/>
          <w:lang w:val="es-ES"/>
        </w:rPr>
      </w:pPr>
      <w:r w:rsidRPr="00882BE5">
        <w:rPr>
          <w:rFonts w:ascii="Arial" w:hAnsi="Arial" w:cs="Arial"/>
          <w:lang w:val="es-ES"/>
        </w:rPr>
        <w:t>Para  cada pago el contratista deberá acreditar estar a paz y salvo por concepto de seguridad social integral y parafiscales</w:t>
      </w:r>
    </w:p>
    <w:p w14:paraId="7B257302" w14:textId="77777777" w:rsidR="00E35A31" w:rsidRPr="00882BE5" w:rsidRDefault="00E35A31" w:rsidP="00882BE5">
      <w:pPr>
        <w:tabs>
          <w:tab w:val="left" w:pos="0"/>
        </w:tabs>
        <w:suppressAutoHyphens/>
        <w:spacing w:after="0" w:line="240" w:lineRule="auto"/>
        <w:jc w:val="both"/>
        <w:rPr>
          <w:rFonts w:ascii="Arial" w:hAnsi="Arial" w:cs="Arial"/>
          <w:lang w:val="es-ES"/>
        </w:rPr>
      </w:pPr>
    </w:p>
    <w:p w14:paraId="66BA16ED" w14:textId="77777777" w:rsidR="00E35A31" w:rsidRPr="00882BE5" w:rsidRDefault="00E35A31" w:rsidP="00882BE5">
      <w:pPr>
        <w:tabs>
          <w:tab w:val="left" w:pos="0"/>
        </w:tabs>
        <w:suppressAutoHyphens/>
        <w:spacing w:after="0" w:line="240" w:lineRule="auto"/>
        <w:jc w:val="both"/>
        <w:rPr>
          <w:rFonts w:ascii="Arial" w:hAnsi="Arial" w:cs="Arial"/>
          <w:lang w:val="es-ES"/>
        </w:rPr>
      </w:pPr>
      <w:r w:rsidRPr="00882BE5">
        <w:rPr>
          <w:rFonts w:ascii="Arial" w:hAnsi="Arial" w:cs="Arial"/>
          <w:lang w:val="es-ES"/>
        </w:rPr>
        <w:t>PERSONA NATURAL: Salud, Pensión y Riesgos Laborales, cuando aplique.</w:t>
      </w:r>
    </w:p>
    <w:p w14:paraId="0C0E5E0A" w14:textId="77777777" w:rsidR="00E35A31" w:rsidRPr="00882BE5" w:rsidRDefault="00E35A31" w:rsidP="00882BE5">
      <w:pPr>
        <w:tabs>
          <w:tab w:val="left" w:pos="0"/>
        </w:tabs>
        <w:suppressAutoHyphens/>
        <w:spacing w:after="0" w:line="240" w:lineRule="auto"/>
        <w:jc w:val="both"/>
        <w:rPr>
          <w:rFonts w:ascii="Arial" w:hAnsi="Arial" w:cs="Arial"/>
          <w:lang w:val="es-ES"/>
        </w:rPr>
      </w:pPr>
    </w:p>
    <w:p w14:paraId="1E3A543E" w14:textId="77777777" w:rsidR="00E35A31" w:rsidRPr="00882BE5" w:rsidRDefault="00E35A31" w:rsidP="00882BE5">
      <w:pPr>
        <w:tabs>
          <w:tab w:val="left" w:pos="0"/>
        </w:tabs>
        <w:suppressAutoHyphens/>
        <w:spacing w:after="0" w:line="240" w:lineRule="auto"/>
        <w:jc w:val="both"/>
        <w:rPr>
          <w:rFonts w:ascii="Arial" w:hAnsi="Arial" w:cs="Arial"/>
          <w:lang w:val="es-ES"/>
        </w:rPr>
      </w:pPr>
      <w:r w:rsidRPr="00882BE5">
        <w:rPr>
          <w:rFonts w:ascii="Arial" w:hAnsi="Arial" w:cs="Arial"/>
          <w:lang w:val="es-ES"/>
        </w:rPr>
        <w:t>PERSONA JURIDICA: Salud, Pensión y Riesgos Laborales  de sus empleados y aportes parafiscales emitido por el Representante Legal o Revisor Fiscal (en caso de ser persona jurídica o estar obligado)</w:t>
      </w:r>
    </w:p>
    <w:p w14:paraId="3EBE8140" w14:textId="77777777" w:rsidR="00E35A31" w:rsidRPr="00882BE5" w:rsidRDefault="00E35A31" w:rsidP="00882BE5">
      <w:pPr>
        <w:tabs>
          <w:tab w:val="left" w:pos="0"/>
        </w:tabs>
        <w:suppressAutoHyphens/>
        <w:spacing w:after="0" w:line="240" w:lineRule="auto"/>
        <w:jc w:val="both"/>
        <w:rPr>
          <w:rFonts w:ascii="Arial" w:eastAsia="Times New Roman" w:hAnsi="Arial" w:cs="Arial"/>
          <w:spacing w:val="-3"/>
          <w:w w:val="95"/>
          <w:lang w:eastAsia="ar-SA"/>
        </w:rPr>
      </w:pPr>
    </w:p>
    <w:p w14:paraId="2D714CF7" w14:textId="0385BF65" w:rsidR="00E35A31" w:rsidRPr="00882BE5" w:rsidRDefault="00E35A31" w:rsidP="00882BE5">
      <w:pPr>
        <w:spacing w:after="0" w:line="240" w:lineRule="auto"/>
        <w:jc w:val="both"/>
        <w:rPr>
          <w:rFonts w:ascii="Arial" w:hAnsi="Arial" w:cs="Arial"/>
          <w:lang w:val="es-ES"/>
        </w:rPr>
      </w:pPr>
      <w:r w:rsidRPr="00882BE5">
        <w:rPr>
          <w:rFonts w:ascii="Arial" w:hAnsi="Arial" w:cs="Arial"/>
          <w:b/>
        </w:rPr>
        <w:t>Nota:</w:t>
      </w:r>
      <w:r w:rsidRPr="00882BE5">
        <w:rPr>
          <w:rFonts w:ascii="Arial" w:hAnsi="Arial" w:cs="Arial"/>
        </w:rPr>
        <w:t xml:space="preserve"> </w:t>
      </w:r>
      <w:bookmarkStart w:id="0" w:name="_Hlk67411261"/>
      <w:r w:rsidRPr="00882BE5">
        <w:rPr>
          <w:rFonts w:ascii="Arial" w:hAnsi="Arial" w:cs="Arial"/>
          <w:lang w:val="es-ES"/>
        </w:rPr>
        <w:t xml:space="preserve">El Contratista deberá asumir el costo de las </w:t>
      </w:r>
      <w:r w:rsidR="001A3995" w:rsidRPr="00882BE5">
        <w:rPr>
          <w:rFonts w:ascii="Arial" w:hAnsi="Arial" w:cs="Arial"/>
          <w:lang w:val="es-ES"/>
        </w:rPr>
        <w:t>estampillas establecidas en el estatuto tributario del Municipio de Palestina Caldas; dichos descuentos lo</w:t>
      </w:r>
      <w:r w:rsidR="001A5120">
        <w:rPr>
          <w:rFonts w:ascii="Arial" w:hAnsi="Arial" w:cs="Arial"/>
          <w:lang w:val="es-ES"/>
        </w:rPr>
        <w:t>s efectuara al momento del pago</w:t>
      </w:r>
      <w:r w:rsidR="001A3995" w:rsidRPr="00882BE5">
        <w:rPr>
          <w:rFonts w:ascii="Arial" w:hAnsi="Arial" w:cs="Arial"/>
          <w:lang w:val="es-ES"/>
        </w:rPr>
        <w:t xml:space="preserve"> la Secretaria de Hacienda del Municipio.</w:t>
      </w:r>
    </w:p>
    <w:p w14:paraId="40071C75" w14:textId="77777777" w:rsidR="005E3F37" w:rsidRPr="00882BE5" w:rsidRDefault="005E3F37" w:rsidP="00882BE5">
      <w:pPr>
        <w:spacing w:after="0" w:line="240" w:lineRule="auto"/>
        <w:jc w:val="both"/>
        <w:rPr>
          <w:rFonts w:ascii="Arial" w:eastAsia="MS Mincho" w:hAnsi="Arial" w:cs="Arial"/>
          <w:lang w:val="es-ES_tradnl" w:eastAsia="es-ES"/>
        </w:rPr>
      </w:pPr>
    </w:p>
    <w:p w14:paraId="38307564" w14:textId="5D037CB8" w:rsidR="00EF78CF" w:rsidRPr="001A5120" w:rsidRDefault="00EF78CF" w:rsidP="00882BE5">
      <w:pPr>
        <w:pStyle w:val="Default"/>
        <w:jc w:val="both"/>
        <w:rPr>
          <w:b/>
          <w:bCs/>
          <w:sz w:val="22"/>
          <w:szCs w:val="22"/>
        </w:rPr>
      </w:pPr>
      <w:r w:rsidRPr="001A5120">
        <w:rPr>
          <w:b/>
          <w:bCs/>
          <w:sz w:val="22"/>
          <w:szCs w:val="22"/>
        </w:rPr>
        <w:t>CONVOCATO</w:t>
      </w:r>
      <w:r w:rsidR="001A5120">
        <w:rPr>
          <w:b/>
          <w:bCs/>
          <w:sz w:val="22"/>
          <w:szCs w:val="22"/>
        </w:rPr>
        <w:t>RIA A LAS VEEDURIAS CIUDADANAS</w:t>
      </w:r>
    </w:p>
    <w:p w14:paraId="36144975" w14:textId="77777777" w:rsidR="00EF78CF" w:rsidRPr="00882BE5" w:rsidRDefault="00EF78CF" w:rsidP="00882BE5">
      <w:pPr>
        <w:pStyle w:val="Default"/>
        <w:ind w:left="360"/>
        <w:jc w:val="both"/>
        <w:rPr>
          <w:sz w:val="22"/>
          <w:szCs w:val="22"/>
        </w:rPr>
      </w:pPr>
    </w:p>
    <w:p w14:paraId="4352D5F6" w14:textId="77777777" w:rsidR="00EF78CF" w:rsidRPr="00882BE5" w:rsidRDefault="00EF78CF" w:rsidP="00882BE5">
      <w:pPr>
        <w:spacing w:after="0" w:line="240" w:lineRule="auto"/>
        <w:jc w:val="both"/>
        <w:rPr>
          <w:rFonts w:ascii="Arial" w:hAnsi="Arial" w:cs="Arial"/>
        </w:rPr>
      </w:pPr>
      <w:r w:rsidRPr="00882BE5">
        <w:rPr>
          <w:rFonts w:ascii="Arial" w:hAnsi="Arial" w:cs="Arial"/>
        </w:rPr>
        <w:t>En cumplimiento del inciso 3 del artículo 66 de la Ley 80 de 1993 EL MUNICIPIO convoca a las veedurías ciudadanas, las asociaciones cívicas, comunitarias, de profesionales, benéficas o de utilidad común, para que realicen el control social al presente proceso de selección.</w:t>
      </w:r>
    </w:p>
    <w:bookmarkEnd w:id="0"/>
    <w:p w14:paraId="6EA27BF7" w14:textId="77777777" w:rsidR="00DD38C0" w:rsidRPr="00882BE5" w:rsidRDefault="00DD38C0" w:rsidP="00882BE5">
      <w:pPr>
        <w:spacing w:after="0" w:line="240" w:lineRule="auto"/>
        <w:jc w:val="both"/>
        <w:rPr>
          <w:rFonts w:ascii="Arial" w:eastAsia="Times New Roman" w:hAnsi="Arial" w:cs="Arial"/>
          <w:b/>
          <w:color w:val="000000"/>
          <w:u w:val="single"/>
          <w:lang w:val="es-ES"/>
        </w:rPr>
      </w:pPr>
    </w:p>
    <w:p w14:paraId="6C111834" w14:textId="5E2982ED" w:rsidR="002E10EB" w:rsidRPr="001A5120" w:rsidRDefault="002E10EB" w:rsidP="00882BE5">
      <w:pPr>
        <w:spacing w:after="0" w:line="240" w:lineRule="auto"/>
        <w:jc w:val="both"/>
        <w:rPr>
          <w:rFonts w:ascii="Arial" w:eastAsia="Times New Roman" w:hAnsi="Arial" w:cs="Arial"/>
          <w:b/>
          <w:color w:val="000000"/>
        </w:rPr>
      </w:pPr>
      <w:r w:rsidRPr="001A5120">
        <w:rPr>
          <w:rFonts w:ascii="Arial" w:eastAsia="Times New Roman" w:hAnsi="Arial" w:cs="Arial"/>
          <w:b/>
          <w:color w:val="000000"/>
        </w:rPr>
        <w:t>CONVOCATORIA LIMIT</w:t>
      </w:r>
      <w:r w:rsidR="001A5120" w:rsidRPr="001A5120">
        <w:rPr>
          <w:rFonts w:ascii="Arial" w:eastAsia="Times New Roman" w:hAnsi="Arial" w:cs="Arial"/>
          <w:b/>
          <w:color w:val="000000"/>
        </w:rPr>
        <w:t>ADA A PARTICIPACIÓN DE MIPYMES</w:t>
      </w:r>
    </w:p>
    <w:p w14:paraId="79909D07" w14:textId="77777777" w:rsidR="001A5120" w:rsidRDefault="001A5120" w:rsidP="00882BE5">
      <w:pPr>
        <w:spacing w:after="0" w:line="240" w:lineRule="auto"/>
        <w:jc w:val="both"/>
        <w:rPr>
          <w:rFonts w:ascii="Arial" w:eastAsia="Times New Roman" w:hAnsi="Arial" w:cs="Arial"/>
          <w:color w:val="000000"/>
        </w:rPr>
      </w:pPr>
    </w:p>
    <w:p w14:paraId="6A7AA392" w14:textId="360994C1" w:rsidR="00F3128A" w:rsidRPr="00882BE5" w:rsidRDefault="002E10EB"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xml:space="preserve">De conformidad con lo establecido en el parágrafo segundo, numeral 5 del artículo 2 de la Ley 1150 de 2007, modificado por el artículo 30 de la Ley 2069 de 2020, en cuanto a la aplicación en los procesos de mínima cuantía de lo previsto en el artículo 12 de la Ley 1150 de 2007 a su vez modificado por el artículo 34 de la Ley 2069 de 2020; modificaciones que fueron reglamentadas por el Decreto 1860 de 2021, el cual en su artículo 2, modifica la Subsección 5 – MINIMA CUANTIA- de la Sección 1 del Capítulo 2 del Título 1 de la Parte 2 del Libro 2 del Decreto 1082 de 2015 y en su artículo 3, adiciona los artículos 2.2.1.2.4.2.14, 2.2.1.2.4.2.15, 2.2.1.2.4.2.16, 2.2.1.2.4.2.17 y 2.2.1.2.4.2.18 a la Subsección 2 – INCENTIVOS EN LA CONTRATACIÓN PÚBLICA - de la Sección 4 del Capítulo 2 del Título 1 de la Parte 2 del Libro 2 del Decreto 1082 de 2015, se convoca a las </w:t>
      </w:r>
      <w:proofErr w:type="spellStart"/>
      <w:r w:rsidRPr="00882BE5">
        <w:rPr>
          <w:rFonts w:ascii="Arial" w:eastAsia="Times New Roman" w:hAnsi="Arial" w:cs="Arial"/>
          <w:color w:val="000000"/>
        </w:rPr>
        <w:t>MiPymes</w:t>
      </w:r>
      <w:proofErr w:type="spellEnd"/>
      <w:r w:rsidRPr="00882BE5">
        <w:rPr>
          <w:rFonts w:ascii="Arial" w:eastAsia="Times New Roman" w:hAnsi="Arial" w:cs="Arial"/>
          <w:color w:val="000000"/>
        </w:rPr>
        <w:t>, que tengan interés en participar en el proceso de convocatoria; para que manifiesten su interés mediante la presentación de una solicitud en tal sentido, la misma que debe presentarse a más tardar el día y hora señalada en el cronograma establecido para el presente proceso de selección por mínima cuantía</w:t>
      </w:r>
      <w:r w:rsidR="0040482D" w:rsidRPr="00882BE5">
        <w:rPr>
          <w:rFonts w:ascii="Arial" w:eastAsia="Times New Roman" w:hAnsi="Arial" w:cs="Arial"/>
          <w:color w:val="000000"/>
        </w:rPr>
        <w:t xml:space="preserve">. </w:t>
      </w:r>
    </w:p>
    <w:p w14:paraId="44619EE1" w14:textId="77777777" w:rsidR="00002CA6" w:rsidRPr="00882BE5" w:rsidRDefault="00002CA6" w:rsidP="00882BE5">
      <w:pPr>
        <w:spacing w:after="0" w:line="240" w:lineRule="auto"/>
        <w:jc w:val="both"/>
        <w:rPr>
          <w:rFonts w:ascii="Arial" w:eastAsia="Times New Roman" w:hAnsi="Arial" w:cs="Arial"/>
          <w:color w:val="000000"/>
        </w:rPr>
      </w:pPr>
    </w:p>
    <w:p w14:paraId="701902E4" w14:textId="280910C1" w:rsidR="00002CA6" w:rsidRPr="00882BE5" w:rsidRDefault="00002CA6" w:rsidP="00882BE5">
      <w:pPr>
        <w:spacing w:after="0" w:line="240" w:lineRule="auto"/>
        <w:jc w:val="both"/>
        <w:rPr>
          <w:rFonts w:ascii="Arial" w:eastAsia="Times New Roman" w:hAnsi="Arial" w:cs="Arial"/>
          <w:b/>
          <w:color w:val="000000"/>
        </w:rPr>
      </w:pPr>
      <w:r w:rsidRPr="00882BE5">
        <w:rPr>
          <w:rFonts w:ascii="Arial" w:eastAsia="Times New Roman" w:hAnsi="Arial" w:cs="Arial"/>
          <w:b/>
          <w:color w:val="000000"/>
        </w:rPr>
        <w:t>Acreditación de requisitos para participar en convocatorias limitadas</w:t>
      </w:r>
    </w:p>
    <w:p w14:paraId="457F8EDA" w14:textId="77777777" w:rsidR="00002CA6" w:rsidRPr="00882BE5" w:rsidRDefault="00002CA6" w:rsidP="00882BE5">
      <w:pPr>
        <w:spacing w:after="0" w:line="240" w:lineRule="auto"/>
        <w:jc w:val="both"/>
        <w:rPr>
          <w:rFonts w:ascii="Arial" w:eastAsia="Times New Roman" w:hAnsi="Arial" w:cs="Arial"/>
          <w:color w:val="000000"/>
        </w:rPr>
      </w:pPr>
    </w:p>
    <w:p w14:paraId="0267C0F2" w14:textId="7145D2B1" w:rsidR="00002CA6" w:rsidRPr="00882BE5" w:rsidRDefault="001A5120" w:rsidP="00882BE5">
      <w:pPr>
        <w:spacing w:after="0" w:line="240" w:lineRule="auto"/>
        <w:jc w:val="both"/>
        <w:rPr>
          <w:rFonts w:ascii="Arial" w:eastAsia="Times New Roman" w:hAnsi="Arial" w:cs="Arial"/>
          <w:color w:val="000000"/>
        </w:rPr>
      </w:pPr>
      <w:r>
        <w:rPr>
          <w:rFonts w:ascii="Arial" w:eastAsia="Times New Roman" w:hAnsi="Arial" w:cs="Arial"/>
          <w:b/>
          <w:bCs/>
          <w:color w:val="000000"/>
        </w:rPr>
        <w:t xml:space="preserve">Convocatorias limitadas a </w:t>
      </w:r>
      <w:proofErr w:type="spellStart"/>
      <w:r>
        <w:rPr>
          <w:rFonts w:ascii="Arial" w:eastAsia="Times New Roman" w:hAnsi="Arial" w:cs="Arial"/>
          <w:b/>
          <w:bCs/>
          <w:color w:val="000000"/>
        </w:rPr>
        <w:t>Mi</w:t>
      </w:r>
      <w:r w:rsidR="00002CA6" w:rsidRPr="00882BE5">
        <w:rPr>
          <w:rFonts w:ascii="Arial" w:eastAsia="Times New Roman" w:hAnsi="Arial" w:cs="Arial"/>
          <w:b/>
          <w:bCs/>
          <w:color w:val="000000"/>
        </w:rPr>
        <w:t>pyme</w:t>
      </w:r>
      <w:proofErr w:type="spellEnd"/>
      <w:r w:rsidR="00002CA6" w:rsidRPr="00882BE5">
        <w:rPr>
          <w:rFonts w:ascii="Arial" w:eastAsia="Times New Roman" w:hAnsi="Arial" w:cs="Arial"/>
          <w:b/>
          <w:bCs/>
          <w:color w:val="000000"/>
        </w:rPr>
        <w:t>.</w:t>
      </w:r>
      <w:r w:rsidR="00002CA6" w:rsidRPr="00882BE5">
        <w:rPr>
          <w:rFonts w:ascii="Arial" w:eastAsia="Times New Roman" w:hAnsi="Arial" w:cs="Arial"/>
          <w:color w:val="00000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00002CA6" w:rsidRPr="00882BE5">
        <w:rPr>
          <w:rFonts w:ascii="Arial" w:eastAsia="Times New Roman" w:hAnsi="Arial" w:cs="Arial"/>
          <w:color w:val="000000"/>
        </w:rPr>
        <w:t>Mipyme</w:t>
      </w:r>
      <w:proofErr w:type="spellEnd"/>
      <w:r w:rsidR="00002CA6" w:rsidRPr="00882BE5">
        <w:rPr>
          <w:rFonts w:ascii="Arial" w:eastAsia="Times New Roman" w:hAnsi="Arial" w:cs="Arial"/>
          <w:color w:val="000000"/>
        </w:rPr>
        <w:t xml:space="preserve"> colombianas con mínimo un (1) año de existencia, cuando concurran los siguientes requisitos:</w:t>
      </w:r>
    </w:p>
    <w:p w14:paraId="6161ABA0"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7B01FD4E"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1. El valor del Proceso de Contratación sea menor a ciento veinticinco mil dólares de los Estados Unidos de América (US$125.000), liquidados con la tasa de cambio que para el efecto determina cada dos años el Ministerio de Comercio, Industria y Turismo.</w:t>
      </w:r>
    </w:p>
    <w:p w14:paraId="165F8490"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696D3917"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xml:space="preserve">2. Se hayan recibido solicitudes de por lo menos dos (2)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xml:space="preserve"> colombianas para limitar la convocatoria a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xml:space="preserve"> colombianas. Las Entidades Estatales independientemente de su </w:t>
      </w:r>
      <w:r w:rsidRPr="00882BE5">
        <w:rPr>
          <w:rFonts w:ascii="Arial" w:eastAsia="Times New Roman" w:hAnsi="Arial" w:cs="Arial"/>
          <w:color w:val="000000"/>
        </w:rPr>
        <w:lastRenderedPageBreak/>
        <w:t>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1E340AB6"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4D8BBC69"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xml:space="preserve">Tratándose de personas jurídicas, las solicitudes solo las podrán realizar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cuyo objeto social les permita ejecutar el contrato relacionado con el proceso contractual.</w:t>
      </w:r>
    </w:p>
    <w:p w14:paraId="04C7EF40"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05321B55"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b/>
          <w:bCs/>
          <w:color w:val="000000"/>
        </w:rPr>
        <w:t>Parágrafo.</w:t>
      </w:r>
      <w:r w:rsidRPr="00882BE5">
        <w:rPr>
          <w:rFonts w:ascii="Arial" w:eastAsia="Times New Roman" w:hAnsi="Arial" w:cs="Arial"/>
          <w:color w:val="000000"/>
        </w:rPr>
        <w:t xml:space="preserve"> Las cooperativas y demás entidades de economía solidaria, siempre que tengan la calidad de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podrán solicitar y participar en las convocatorias limitadas en las mismas condiciones dispuestas en el presente artículo</w:t>
      </w:r>
    </w:p>
    <w:p w14:paraId="499819E9" w14:textId="77777777" w:rsidR="00002CA6" w:rsidRPr="00882BE5" w:rsidRDefault="00002CA6" w:rsidP="00882BE5">
      <w:pPr>
        <w:spacing w:after="0" w:line="240" w:lineRule="auto"/>
        <w:jc w:val="both"/>
        <w:rPr>
          <w:rFonts w:ascii="Arial" w:eastAsia="Times New Roman" w:hAnsi="Arial" w:cs="Arial"/>
          <w:color w:val="000000"/>
        </w:rPr>
      </w:pPr>
    </w:p>
    <w:p w14:paraId="0C925703" w14:textId="6ABA05FD"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b/>
          <w:bCs/>
          <w:color w:val="000000"/>
        </w:rPr>
        <w:t>Limitaciones territoriales. </w:t>
      </w:r>
      <w:r w:rsidRPr="00882BE5">
        <w:rPr>
          <w:rFonts w:ascii="Arial" w:eastAsia="Times New Roman" w:hAnsi="Arial" w:cs="Arial"/>
          <w:color w:val="000000"/>
        </w:rPr>
        <w:t>De conformidad con el parágrafo </w:t>
      </w:r>
      <w:r w:rsidRPr="001A5120">
        <w:rPr>
          <w:rFonts w:ascii="Arial" w:eastAsia="Times New Roman" w:hAnsi="Arial" w:cs="Arial"/>
        </w:rPr>
        <w:t>1</w:t>
      </w:r>
      <w:r w:rsidRPr="00882BE5">
        <w:rPr>
          <w:rFonts w:ascii="Arial" w:eastAsia="Times New Roman" w:hAnsi="Arial" w:cs="Arial"/>
          <w:color w:val="000000"/>
        </w:rPr>
        <w:t xml:space="preserve">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xml:space="preserve"> colombianas que tengan domicilio en los departamentos o municipios en donde se va a ejecutar el contrato. Cada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xml:space="preserve"> deberá acreditar su domicilio con los documentos a los que se refiere el siguiente artículo.</w:t>
      </w:r>
    </w:p>
    <w:p w14:paraId="5B3E791B" w14:textId="77777777" w:rsidR="00002CA6" w:rsidRPr="00882BE5" w:rsidRDefault="00002CA6" w:rsidP="00882BE5">
      <w:pPr>
        <w:spacing w:after="0" w:line="240" w:lineRule="auto"/>
        <w:jc w:val="both"/>
        <w:rPr>
          <w:rFonts w:ascii="Arial" w:eastAsia="Times New Roman" w:hAnsi="Arial" w:cs="Arial"/>
          <w:color w:val="000000"/>
        </w:rPr>
      </w:pPr>
    </w:p>
    <w:p w14:paraId="767247AC"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b/>
          <w:bCs/>
          <w:color w:val="000000"/>
        </w:rPr>
        <w:t>Acreditación de requisitos para participar en convocatorias limitadas.</w:t>
      </w:r>
      <w:r w:rsidRPr="00882BE5">
        <w:rPr>
          <w:rFonts w:ascii="Arial" w:eastAsia="Times New Roman" w:hAnsi="Arial" w:cs="Arial"/>
          <w:color w:val="000000"/>
        </w:rPr>
        <w:t xml:space="preserve"> La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xml:space="preserve"> colombianas deben acreditar que tiene el tamaño empresarial establecido por la ley de la siguiente manera:</w:t>
      </w:r>
    </w:p>
    <w:p w14:paraId="193475F7"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0C9E4E8A"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1. Las personas naturales mediante certificación expedida por ellos y un contador público, adjuntando copia del registro mercantil.</w:t>
      </w:r>
    </w:p>
    <w:p w14:paraId="3037B463"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641012E7"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7B2190F"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667838ED" w14:textId="2ACAED6B"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Para la acreditación deberán observarse los rangos de clasificación empresarial establecidos de conformidad con la Ley </w:t>
      </w:r>
      <w:r w:rsidRPr="001A5120">
        <w:rPr>
          <w:rFonts w:ascii="Arial" w:eastAsia="Times New Roman" w:hAnsi="Arial" w:cs="Arial"/>
        </w:rPr>
        <w:t>590</w:t>
      </w:r>
      <w:r w:rsidRPr="00882BE5">
        <w:rPr>
          <w:rFonts w:ascii="Arial" w:eastAsia="Times New Roman" w:hAnsi="Arial" w:cs="Arial"/>
          <w:color w:val="000000"/>
        </w:rPr>
        <w:t> de 2000 y el Decreto </w:t>
      </w:r>
      <w:r w:rsidRPr="001A5120">
        <w:rPr>
          <w:rFonts w:ascii="Arial" w:eastAsia="Times New Roman" w:hAnsi="Arial" w:cs="Arial"/>
        </w:rPr>
        <w:t>1074</w:t>
      </w:r>
      <w:r w:rsidRPr="00882BE5">
        <w:rPr>
          <w:rFonts w:ascii="Arial" w:eastAsia="Times New Roman" w:hAnsi="Arial" w:cs="Arial"/>
          <w:color w:val="000000"/>
        </w:rPr>
        <w:t> de 2015, o las normas que lo modifiquen, sustituyan o complementen.</w:t>
      </w:r>
    </w:p>
    <w:p w14:paraId="2D2CCC31"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2AA24374"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b/>
          <w:bCs/>
          <w:color w:val="000000"/>
        </w:rPr>
        <w:t>Parágrafo 1.</w:t>
      </w:r>
      <w:r w:rsidRPr="00882BE5">
        <w:rPr>
          <w:rFonts w:ascii="Arial" w:eastAsia="Times New Roman" w:hAnsi="Arial" w:cs="Arial"/>
          <w:color w:val="000000"/>
        </w:rPr>
        <w:t xml:space="preserve"> En todo caso, las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xml:space="preserve"> también podrán acreditar esta condición con la copia del certificado del Registro Único de Proponentes, el cual deberá encontrarse vigente y en firme al momento de su presentación.</w:t>
      </w:r>
    </w:p>
    <w:p w14:paraId="2E026FD7"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2E895583"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b/>
          <w:bCs/>
          <w:color w:val="000000"/>
        </w:rPr>
        <w:t>Parágrafo 2.</w:t>
      </w:r>
      <w:r w:rsidRPr="00882BE5">
        <w:rPr>
          <w:rFonts w:ascii="Arial" w:eastAsia="Times New Roman" w:hAnsi="Arial" w:cs="Arial"/>
          <w:color w:val="000000"/>
        </w:rPr>
        <w:t xml:space="preserve"> Para efectos de la limitación a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5A2443A"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1D204368"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b/>
          <w:bCs/>
          <w:color w:val="000000"/>
        </w:rPr>
        <w:t>Parágrafo 3.</w:t>
      </w:r>
      <w:r w:rsidRPr="00882BE5">
        <w:rPr>
          <w:rFonts w:ascii="Arial" w:eastAsia="Times New Roman" w:hAnsi="Arial" w:cs="Arial"/>
          <w:color w:val="000000"/>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 xml:space="preserve"> o de proponentes plurales integrados únicamente por </w:t>
      </w:r>
      <w:proofErr w:type="spellStart"/>
      <w:r w:rsidRPr="00882BE5">
        <w:rPr>
          <w:rFonts w:ascii="Arial" w:eastAsia="Times New Roman" w:hAnsi="Arial" w:cs="Arial"/>
          <w:color w:val="000000"/>
        </w:rPr>
        <w:t>Mipyme</w:t>
      </w:r>
      <w:proofErr w:type="spellEnd"/>
      <w:r w:rsidRPr="00882BE5">
        <w:rPr>
          <w:rFonts w:ascii="Arial" w:eastAsia="Times New Roman" w:hAnsi="Arial" w:cs="Arial"/>
          <w:color w:val="000000"/>
        </w:rPr>
        <w:t>.</w:t>
      </w:r>
    </w:p>
    <w:p w14:paraId="79C6BA8E" w14:textId="77777777" w:rsidR="00002CA6" w:rsidRPr="00882BE5"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color w:val="000000"/>
        </w:rPr>
        <w:t> </w:t>
      </w:r>
    </w:p>
    <w:p w14:paraId="57EFC841" w14:textId="77777777" w:rsidR="00002CA6" w:rsidRDefault="00002CA6" w:rsidP="00882BE5">
      <w:pPr>
        <w:spacing w:after="0" w:line="240" w:lineRule="auto"/>
        <w:jc w:val="both"/>
        <w:rPr>
          <w:rFonts w:ascii="Arial" w:eastAsia="Times New Roman" w:hAnsi="Arial" w:cs="Arial"/>
          <w:color w:val="000000"/>
        </w:rPr>
      </w:pPr>
      <w:r w:rsidRPr="00882BE5">
        <w:rPr>
          <w:rFonts w:ascii="Arial" w:eastAsia="Times New Roman" w:hAnsi="Arial" w:cs="Arial"/>
          <w:b/>
          <w:bCs/>
          <w:color w:val="000000"/>
        </w:rPr>
        <w:lastRenderedPageBreak/>
        <w:t>Parágrafo 4.</w:t>
      </w:r>
      <w:r w:rsidRPr="00882BE5">
        <w:rPr>
          <w:rFonts w:ascii="Arial" w:eastAsia="Times New Roman" w:hAnsi="Arial" w:cs="Arial"/>
          <w:color w:val="000000"/>
        </w:rPr>
        <w:t> Los incentivos previstos en los artículos 2.2.1.2.4.2.2 y 2.2.1.2.4.2.3 de este Decreto no excluyen la aplicación de los criterios diferenciales para los emprendimientos y empresas de mujeres en el sistema de compras públicas.</w:t>
      </w:r>
    </w:p>
    <w:p w14:paraId="13E58C67" w14:textId="77777777" w:rsidR="00861B5F" w:rsidRDefault="00861B5F" w:rsidP="00882BE5">
      <w:pPr>
        <w:spacing w:after="0" w:line="240" w:lineRule="auto"/>
        <w:jc w:val="both"/>
        <w:rPr>
          <w:rFonts w:ascii="Arial" w:eastAsia="Times New Roman" w:hAnsi="Arial" w:cs="Arial"/>
          <w:color w:val="000000"/>
        </w:rPr>
      </w:pPr>
    </w:p>
    <w:p w14:paraId="2C07B481" w14:textId="77777777" w:rsidR="00861B5F" w:rsidRPr="00A512A4" w:rsidRDefault="00861B5F" w:rsidP="00861B5F">
      <w:pPr>
        <w:spacing w:after="0" w:line="240" w:lineRule="auto"/>
        <w:jc w:val="both"/>
        <w:rPr>
          <w:rFonts w:ascii="Arial" w:eastAsia="Times New Roman" w:hAnsi="Arial" w:cs="Arial"/>
          <w:b/>
          <w:color w:val="000000"/>
          <w:sz w:val="23"/>
          <w:szCs w:val="23"/>
        </w:rPr>
      </w:pPr>
      <w:r w:rsidRPr="00A512A4">
        <w:rPr>
          <w:rFonts w:ascii="Arial" w:eastAsia="Times New Roman" w:hAnsi="Arial" w:cs="Arial"/>
          <w:b/>
          <w:color w:val="000000"/>
          <w:sz w:val="23"/>
          <w:szCs w:val="23"/>
        </w:rPr>
        <w:t xml:space="preserve">Para el proceso de selección en mención no se limitara a MIPYME TERRITORIAL, en caso de que sea solicitado solo se limitara a MIPYME NACIONAL, esto de conformidad a lo estipulado en el Concepto C – 413 de 2020 emitido por Colombia Compra Eficiente establece: b) Cumplidos los dos requisitos del artículo 2.2.1.2.4.2.2. </w:t>
      </w:r>
      <w:proofErr w:type="spellStart"/>
      <w:r w:rsidRPr="00A512A4">
        <w:rPr>
          <w:rFonts w:ascii="Arial" w:eastAsia="Times New Roman" w:hAnsi="Arial" w:cs="Arial"/>
          <w:b/>
          <w:color w:val="000000"/>
          <w:sz w:val="23"/>
          <w:szCs w:val="23"/>
        </w:rPr>
        <w:t>ibidem</w:t>
      </w:r>
      <w:proofErr w:type="spellEnd"/>
      <w:r w:rsidRPr="00A512A4">
        <w:rPr>
          <w:rFonts w:ascii="Arial" w:eastAsia="Times New Roman" w:hAnsi="Arial" w:cs="Arial"/>
          <w:b/>
          <w:color w:val="000000"/>
          <w:sz w:val="23"/>
          <w:szCs w:val="23"/>
        </w:rPr>
        <w:t xml:space="preserve">, la entidad puede ─no tiene que─ decidir si limita la convocatoria a las Mipymes nacionales domiciliadas en el municipio o departamento en el que se ejecutará el contrato. Esto de acuerdo con lo establecido en artículo 2.2.1.2.4.2.3. </w:t>
      </w:r>
      <w:proofErr w:type="gramStart"/>
      <w:r w:rsidRPr="00A512A4">
        <w:rPr>
          <w:rFonts w:ascii="Arial" w:eastAsia="Times New Roman" w:hAnsi="Arial" w:cs="Arial"/>
          <w:b/>
          <w:color w:val="000000"/>
          <w:sz w:val="23"/>
          <w:szCs w:val="23"/>
        </w:rPr>
        <w:t>del</w:t>
      </w:r>
      <w:proofErr w:type="gramEnd"/>
      <w:r w:rsidRPr="00A512A4">
        <w:rPr>
          <w:rFonts w:ascii="Arial" w:eastAsia="Times New Roman" w:hAnsi="Arial" w:cs="Arial"/>
          <w:b/>
          <w:color w:val="000000"/>
          <w:sz w:val="23"/>
          <w:szCs w:val="23"/>
        </w:rPr>
        <w:t xml:space="preserve"> Decreto 1082 de 2015, norma que se refiere a la facultad de la administración con el verbo infinitivo «poder», no «deber».   Esta decisión se debe a que la entidad requiera </w:t>
      </w:r>
      <w:proofErr w:type="gramStart"/>
      <w:r w:rsidRPr="00A512A4">
        <w:rPr>
          <w:rFonts w:ascii="Arial" w:eastAsia="Times New Roman" w:hAnsi="Arial" w:cs="Arial"/>
          <w:b/>
          <w:color w:val="000000"/>
          <w:sz w:val="23"/>
          <w:szCs w:val="23"/>
        </w:rPr>
        <w:t>de que</w:t>
      </w:r>
      <w:proofErr w:type="gramEnd"/>
      <w:r w:rsidRPr="00A512A4">
        <w:rPr>
          <w:rFonts w:ascii="Arial" w:eastAsia="Times New Roman" w:hAnsi="Arial" w:cs="Arial"/>
          <w:b/>
          <w:color w:val="000000"/>
          <w:sz w:val="23"/>
          <w:szCs w:val="23"/>
        </w:rPr>
        <w:t xml:space="preserve"> exista pluralidad de oferentes y exista objetividad al momento de adjudicar el proceso de selección. </w:t>
      </w:r>
    </w:p>
    <w:p w14:paraId="6847F826" w14:textId="77777777" w:rsidR="00861B5F" w:rsidRPr="00882BE5" w:rsidRDefault="00861B5F" w:rsidP="00882BE5">
      <w:pPr>
        <w:spacing w:after="0" w:line="240" w:lineRule="auto"/>
        <w:jc w:val="both"/>
        <w:rPr>
          <w:rFonts w:ascii="Arial" w:eastAsia="Times New Roman" w:hAnsi="Arial" w:cs="Arial"/>
          <w:color w:val="000000"/>
        </w:rPr>
      </w:pPr>
    </w:p>
    <w:p w14:paraId="60712F18" w14:textId="77777777" w:rsidR="00654FA4" w:rsidRPr="00EF0BE8" w:rsidRDefault="00654FA4" w:rsidP="00654FA4">
      <w:pPr>
        <w:spacing w:after="0" w:line="240" w:lineRule="auto"/>
        <w:jc w:val="both"/>
        <w:rPr>
          <w:rFonts w:ascii="Arial" w:eastAsia="Times New Roman" w:hAnsi="Arial" w:cs="Arial"/>
          <w:b/>
          <w:lang w:val="es-ES" w:eastAsia="es-ES"/>
        </w:rPr>
      </w:pPr>
      <w:r w:rsidRPr="00EF0BE8">
        <w:rPr>
          <w:rFonts w:ascii="Arial" w:eastAsia="Times New Roman" w:hAnsi="Arial" w:cs="Arial"/>
          <w:b/>
          <w:lang w:val="es-ES"/>
        </w:rPr>
        <w:t>FORMA DE ACREDITAR LA EXPERIENCIA MÍNIMA.</w:t>
      </w:r>
    </w:p>
    <w:p w14:paraId="7128A7DF" w14:textId="77777777" w:rsidR="00654FA4" w:rsidRPr="00EF0BE8" w:rsidRDefault="00654FA4" w:rsidP="00654FA4">
      <w:pPr>
        <w:spacing w:after="0" w:line="240" w:lineRule="auto"/>
        <w:jc w:val="both"/>
        <w:rPr>
          <w:rFonts w:ascii="Arial" w:eastAsia="Times New Roman" w:hAnsi="Arial" w:cs="Arial"/>
          <w:b/>
          <w:lang w:val="es-ES"/>
        </w:rPr>
      </w:pPr>
    </w:p>
    <w:p w14:paraId="3FBD1564" w14:textId="77777777" w:rsidR="00654FA4" w:rsidRPr="00EF0BE8" w:rsidRDefault="00654FA4" w:rsidP="00654FA4">
      <w:p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EF0BE8">
        <w:rPr>
          <w:rFonts w:ascii="Arial" w:eastAsia="Times New Roman" w:hAnsi="Arial" w:cs="Arial"/>
          <w:color w:val="000000"/>
          <w:lang w:val="es-ES_tradnl" w:eastAsia="es-ES_tradnl"/>
        </w:rPr>
        <w:t xml:space="preserve">Podrá participar en el presente proceso todas las personas naturales o jurídicas cuya actividad u objeto social según el caso sea coherente con las actividades a desarrollar, que se pretende contratar y cumpla con los requisitos y condiciones exigidos en al presente invitación.  </w:t>
      </w:r>
    </w:p>
    <w:p w14:paraId="53EA6F13" w14:textId="77777777" w:rsidR="00654FA4" w:rsidRPr="00EF0BE8" w:rsidRDefault="00654FA4" w:rsidP="00654FA4">
      <w:pPr>
        <w:autoSpaceDE w:val="0"/>
        <w:autoSpaceDN w:val="0"/>
        <w:adjustRightInd w:val="0"/>
        <w:spacing w:after="0" w:line="240" w:lineRule="auto"/>
        <w:contextualSpacing/>
        <w:jc w:val="both"/>
        <w:rPr>
          <w:rFonts w:ascii="Arial" w:eastAsia="Times New Roman" w:hAnsi="Arial" w:cs="Arial"/>
          <w:color w:val="000000"/>
          <w:lang w:val="es-ES_tradnl" w:eastAsia="es-ES_tradnl"/>
        </w:rPr>
      </w:pPr>
    </w:p>
    <w:p w14:paraId="63B40C42" w14:textId="2E11123B" w:rsidR="00654FA4" w:rsidRDefault="00654FA4" w:rsidP="00654FA4">
      <w:pPr>
        <w:autoSpaceDE w:val="0"/>
        <w:autoSpaceDN w:val="0"/>
        <w:adjustRightInd w:val="0"/>
        <w:spacing w:after="0" w:line="240" w:lineRule="auto"/>
        <w:jc w:val="both"/>
        <w:rPr>
          <w:rFonts w:ascii="Arial" w:eastAsia="Calibri" w:hAnsi="Arial" w:cs="Arial"/>
          <w:lang w:val="es-ES"/>
        </w:rPr>
      </w:pPr>
      <w:r>
        <w:rPr>
          <w:rFonts w:ascii="Arial" w:eastAsia="Calibri" w:hAnsi="Arial" w:cs="Arial"/>
          <w:b/>
          <w:u w:val="single"/>
          <w:lang w:val="es-ES"/>
        </w:rPr>
        <w:t>EXPERIENCIA GENERAL:</w:t>
      </w:r>
      <w:r>
        <w:rPr>
          <w:rFonts w:ascii="Arial" w:eastAsia="Calibri" w:hAnsi="Arial" w:cs="Arial"/>
          <w:lang w:val="es-ES"/>
        </w:rPr>
        <w:t xml:space="preserve"> D</w:t>
      </w:r>
      <w:r w:rsidRPr="00EF0BE8">
        <w:rPr>
          <w:rFonts w:ascii="Arial" w:eastAsia="Calibri" w:hAnsi="Arial" w:cs="Arial"/>
          <w:lang w:val="es-ES"/>
        </w:rPr>
        <w:t xml:space="preserve">eberá </w:t>
      </w:r>
      <w:r>
        <w:rPr>
          <w:rFonts w:ascii="Arial" w:eastAsia="Calibri" w:hAnsi="Arial" w:cs="Arial"/>
          <w:lang w:val="es-ES"/>
        </w:rPr>
        <w:t xml:space="preserve">acreditar que su objeto social </w:t>
      </w:r>
      <w:r w:rsidRPr="00EF0BE8">
        <w:rPr>
          <w:rFonts w:ascii="Arial" w:eastAsia="Calibri" w:hAnsi="Arial" w:cs="Arial"/>
          <w:lang w:val="es-ES"/>
        </w:rPr>
        <w:t xml:space="preserve">o su actividad mercantil, dependiendo del caso, deberán tener relación con las actividades a celebrar es decir </w:t>
      </w:r>
      <w:r w:rsidR="003167FB">
        <w:rPr>
          <w:rFonts w:ascii="Arial" w:eastAsia="Calibri" w:hAnsi="Arial" w:cs="Arial"/>
          <w:lang w:val="es-ES"/>
        </w:rPr>
        <w:t>prestación de servicios de transporte</w:t>
      </w:r>
      <w:r>
        <w:rPr>
          <w:rFonts w:ascii="Arial" w:eastAsia="Calibri" w:hAnsi="Arial" w:cs="Arial"/>
          <w:lang w:val="es-ES"/>
        </w:rPr>
        <w:t>.</w:t>
      </w:r>
    </w:p>
    <w:p w14:paraId="57177405" w14:textId="77777777" w:rsidR="00654FA4" w:rsidRDefault="00654FA4" w:rsidP="00654FA4">
      <w:pPr>
        <w:autoSpaceDE w:val="0"/>
        <w:autoSpaceDN w:val="0"/>
        <w:adjustRightInd w:val="0"/>
        <w:spacing w:after="0" w:line="240" w:lineRule="auto"/>
        <w:jc w:val="both"/>
        <w:rPr>
          <w:rFonts w:ascii="Arial" w:eastAsia="Calibri" w:hAnsi="Arial" w:cs="Arial"/>
          <w:lang w:val="es-ES"/>
        </w:rPr>
      </w:pPr>
    </w:p>
    <w:p w14:paraId="0D473073" w14:textId="77777777" w:rsidR="00654FA4" w:rsidRDefault="00654FA4" w:rsidP="00654FA4">
      <w:pPr>
        <w:autoSpaceDE w:val="0"/>
        <w:autoSpaceDN w:val="0"/>
        <w:adjustRightInd w:val="0"/>
        <w:spacing w:after="0" w:line="240" w:lineRule="auto"/>
        <w:jc w:val="both"/>
        <w:rPr>
          <w:rFonts w:ascii="Arial" w:eastAsia="Calibri" w:hAnsi="Arial" w:cs="Arial"/>
          <w:lang w:val="es-ES"/>
        </w:rPr>
      </w:pPr>
      <w:r>
        <w:rPr>
          <w:rFonts w:ascii="Arial" w:eastAsia="Calibri" w:hAnsi="Arial" w:cs="Arial"/>
          <w:lang w:val="es-ES"/>
        </w:rPr>
        <w:t>Se establece taxativamente que dicha exigencia debe estar acreditada únicamente en documento de cámara y comercio, ya sea certificado de existencia y representación legal o certificado mercantil, dependiendo del caso.</w:t>
      </w:r>
    </w:p>
    <w:p w14:paraId="7F1A518A" w14:textId="77777777" w:rsidR="00654FA4" w:rsidRPr="00EF0BE8" w:rsidRDefault="00654FA4" w:rsidP="00654FA4">
      <w:pPr>
        <w:autoSpaceDE w:val="0"/>
        <w:autoSpaceDN w:val="0"/>
        <w:adjustRightInd w:val="0"/>
        <w:spacing w:after="0" w:line="240" w:lineRule="auto"/>
        <w:jc w:val="both"/>
        <w:rPr>
          <w:rFonts w:ascii="Arial" w:eastAsia="Calibri" w:hAnsi="Arial" w:cs="Arial"/>
          <w:b/>
          <w:u w:val="single"/>
          <w:lang w:val="es-ES"/>
        </w:rPr>
      </w:pPr>
      <w:r w:rsidRPr="00EF0BE8">
        <w:rPr>
          <w:rFonts w:ascii="Arial" w:eastAsia="Calibri" w:hAnsi="Arial" w:cs="Arial"/>
          <w:lang w:val="es-ES"/>
        </w:rPr>
        <w:t xml:space="preserve"> </w:t>
      </w:r>
    </w:p>
    <w:p w14:paraId="2FB709F4" w14:textId="729AB531" w:rsidR="00654FA4" w:rsidRDefault="00654FA4" w:rsidP="00654FA4">
      <w:pPr>
        <w:autoSpaceDE w:val="0"/>
        <w:autoSpaceDN w:val="0"/>
        <w:adjustRightInd w:val="0"/>
        <w:spacing w:after="0" w:line="240" w:lineRule="auto"/>
        <w:jc w:val="both"/>
        <w:rPr>
          <w:rFonts w:ascii="Arial" w:eastAsia="Calibri" w:hAnsi="Arial" w:cs="Arial"/>
          <w:lang w:val="es-ES_tradnl"/>
        </w:rPr>
      </w:pPr>
      <w:r>
        <w:rPr>
          <w:rFonts w:ascii="Arial" w:eastAsia="Calibri" w:hAnsi="Arial" w:cs="Arial"/>
          <w:b/>
          <w:u w:val="single"/>
          <w:lang w:val="es-ES"/>
        </w:rPr>
        <w:t>EXPERIENCIA ESPECIFICA:</w:t>
      </w:r>
      <w:r>
        <w:rPr>
          <w:rFonts w:ascii="Arial" w:eastAsia="Calibri" w:hAnsi="Arial" w:cs="Arial"/>
          <w:lang w:val="es-ES"/>
        </w:rPr>
        <w:t xml:space="preserve"> </w:t>
      </w:r>
      <w:r w:rsidRPr="00EF0BE8">
        <w:rPr>
          <w:rFonts w:ascii="Arial" w:eastAsia="Calibri" w:hAnsi="Arial" w:cs="Arial"/>
          <w:lang w:val="es-ES_tradnl"/>
        </w:rPr>
        <w:t>Así mismo tanto la persona jurídica como la natural, dependiendo del caso, deberá acreditar experiencia o ejecución mediante</w:t>
      </w:r>
      <w:r w:rsidR="003167FB">
        <w:rPr>
          <w:rFonts w:ascii="Arial" w:eastAsia="Calibri" w:hAnsi="Arial" w:cs="Arial"/>
          <w:lang w:val="es-ES_tradnl"/>
        </w:rPr>
        <w:t xml:space="preserve"> </w:t>
      </w:r>
      <w:r w:rsidR="00451A44">
        <w:rPr>
          <w:rFonts w:ascii="Arial" w:eastAsia="Calibri" w:hAnsi="Arial" w:cs="Arial"/>
          <w:lang w:val="es-ES_tradnl"/>
        </w:rPr>
        <w:t>cuatro (04) contratos</w:t>
      </w:r>
      <w:r w:rsidRPr="00EF0BE8">
        <w:rPr>
          <w:rFonts w:ascii="Arial" w:eastAsia="Calibri" w:hAnsi="Arial" w:cs="Arial"/>
          <w:lang w:val="es-ES_tradnl"/>
        </w:rPr>
        <w:t xml:space="preserve"> con entidades públicas o privadas, los cuales guarden relación directa con </w:t>
      </w:r>
      <w:r w:rsidR="003167FB">
        <w:rPr>
          <w:rFonts w:ascii="Arial" w:eastAsia="Calibri" w:hAnsi="Arial" w:cs="Arial"/>
          <w:lang w:val="es-ES_tradnl"/>
        </w:rPr>
        <w:t>la prestación de servicios de transporte</w:t>
      </w:r>
      <w:r w:rsidRPr="00EF0BE8">
        <w:rPr>
          <w:rFonts w:ascii="Arial" w:eastAsia="Calibri" w:hAnsi="Arial" w:cs="Arial"/>
          <w:lang w:val="es-ES_tradnl"/>
        </w:rPr>
        <w:t>.</w:t>
      </w:r>
    </w:p>
    <w:p w14:paraId="1C05A1FF" w14:textId="77777777" w:rsidR="00654FA4" w:rsidRDefault="00654FA4" w:rsidP="00654FA4">
      <w:pPr>
        <w:autoSpaceDE w:val="0"/>
        <w:autoSpaceDN w:val="0"/>
        <w:adjustRightInd w:val="0"/>
        <w:spacing w:after="0" w:line="240" w:lineRule="auto"/>
        <w:jc w:val="both"/>
        <w:rPr>
          <w:rFonts w:ascii="Arial" w:eastAsia="Calibri" w:hAnsi="Arial" w:cs="Arial"/>
          <w:b/>
          <w:u w:val="single"/>
          <w:lang w:val="es-ES"/>
        </w:rPr>
      </w:pPr>
    </w:p>
    <w:p w14:paraId="1F246AA3" w14:textId="77777777" w:rsidR="00654FA4" w:rsidRDefault="00654FA4" w:rsidP="00654FA4">
      <w:pPr>
        <w:autoSpaceDE w:val="0"/>
        <w:autoSpaceDN w:val="0"/>
        <w:adjustRightInd w:val="0"/>
        <w:spacing w:after="0" w:line="240" w:lineRule="auto"/>
        <w:jc w:val="both"/>
        <w:rPr>
          <w:rFonts w:ascii="Arial" w:eastAsia="Calibri" w:hAnsi="Arial" w:cs="Arial"/>
          <w:lang w:val="es-ES"/>
        </w:rPr>
      </w:pPr>
      <w:r>
        <w:rPr>
          <w:rFonts w:ascii="Arial" w:eastAsia="Calibri" w:hAnsi="Arial" w:cs="Arial"/>
          <w:lang w:val="es-ES"/>
        </w:rPr>
        <w:t>Se establece taxativamente que dicha condición debe estar acreditada únicamente con certificación o acta de liquidación donde se evidencia que el contratista efectivamente cumplió a cabalidad con el contrato específico.</w:t>
      </w:r>
    </w:p>
    <w:p w14:paraId="531BAF21" w14:textId="77777777" w:rsidR="00654FA4" w:rsidRPr="00EF0BE8" w:rsidRDefault="00654FA4" w:rsidP="00654FA4">
      <w:pPr>
        <w:autoSpaceDE w:val="0"/>
        <w:autoSpaceDN w:val="0"/>
        <w:adjustRightInd w:val="0"/>
        <w:spacing w:after="0" w:line="240" w:lineRule="auto"/>
        <w:jc w:val="both"/>
        <w:rPr>
          <w:rFonts w:ascii="Arial" w:eastAsia="Calibri" w:hAnsi="Arial" w:cs="Arial"/>
          <w:b/>
          <w:u w:val="single"/>
          <w:lang w:val="es-ES"/>
        </w:rPr>
      </w:pPr>
    </w:p>
    <w:p w14:paraId="681A5C81" w14:textId="77777777" w:rsidR="00654FA4" w:rsidRDefault="00654FA4" w:rsidP="00654FA4">
      <w:pPr>
        <w:autoSpaceDE w:val="0"/>
        <w:autoSpaceDN w:val="0"/>
        <w:adjustRightInd w:val="0"/>
        <w:spacing w:after="0" w:line="240" w:lineRule="auto"/>
        <w:jc w:val="both"/>
        <w:rPr>
          <w:rFonts w:ascii="Arial" w:eastAsia="Calibri" w:hAnsi="Arial" w:cs="Arial"/>
          <w:lang w:val="es-ES"/>
        </w:rPr>
      </w:pPr>
      <w:r w:rsidRPr="00EF0BE8">
        <w:rPr>
          <w:rFonts w:ascii="Arial" w:eastAsia="Calibri" w:hAnsi="Arial" w:cs="Arial"/>
          <w:lang w:val="es-ES"/>
        </w:rPr>
        <w:t>Las certificaciones de experiencia deben contener como mínimo:</w:t>
      </w:r>
    </w:p>
    <w:p w14:paraId="565BA0B2" w14:textId="77777777" w:rsidR="00654FA4" w:rsidRPr="00EF0BE8" w:rsidRDefault="00654FA4" w:rsidP="00654FA4">
      <w:pPr>
        <w:autoSpaceDE w:val="0"/>
        <w:autoSpaceDN w:val="0"/>
        <w:adjustRightInd w:val="0"/>
        <w:spacing w:after="0" w:line="240" w:lineRule="auto"/>
        <w:jc w:val="both"/>
        <w:rPr>
          <w:rFonts w:ascii="Arial" w:eastAsia="Calibri" w:hAnsi="Arial" w:cs="Arial"/>
          <w:lang w:val="es-ES"/>
        </w:rPr>
      </w:pPr>
    </w:p>
    <w:p w14:paraId="1430B2B8" w14:textId="77777777" w:rsidR="00654FA4" w:rsidRPr="00EF0BE8" w:rsidRDefault="00654FA4" w:rsidP="00A61A04">
      <w:pPr>
        <w:numPr>
          <w:ilvl w:val="0"/>
          <w:numId w:val="14"/>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EF0BE8">
        <w:rPr>
          <w:rFonts w:ascii="Arial" w:eastAsia="Times New Roman" w:hAnsi="Arial" w:cs="Arial"/>
          <w:color w:val="000000"/>
          <w:lang w:val="es-ES_tradnl" w:eastAsia="es-ES_tradnl"/>
        </w:rPr>
        <w:t>Identificación de la entidad que la expide</w:t>
      </w:r>
    </w:p>
    <w:p w14:paraId="2B44FF75" w14:textId="77777777" w:rsidR="00654FA4" w:rsidRPr="00EF0BE8" w:rsidRDefault="00654FA4" w:rsidP="00A61A04">
      <w:pPr>
        <w:numPr>
          <w:ilvl w:val="0"/>
          <w:numId w:val="14"/>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EF0BE8">
        <w:rPr>
          <w:rFonts w:ascii="Arial" w:eastAsia="Times New Roman" w:hAnsi="Arial" w:cs="Arial"/>
          <w:color w:val="000000"/>
          <w:lang w:val="es-ES_tradnl" w:eastAsia="es-ES_tradnl"/>
        </w:rPr>
        <w:t xml:space="preserve">Objeto del contrato </w:t>
      </w:r>
    </w:p>
    <w:p w14:paraId="1108F157" w14:textId="77777777" w:rsidR="00654FA4" w:rsidRPr="00EF0BE8" w:rsidRDefault="00654FA4" w:rsidP="00A61A04">
      <w:pPr>
        <w:numPr>
          <w:ilvl w:val="0"/>
          <w:numId w:val="14"/>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EF0BE8">
        <w:rPr>
          <w:rFonts w:ascii="Arial" w:eastAsia="Times New Roman" w:hAnsi="Arial" w:cs="Arial"/>
          <w:color w:val="000000"/>
          <w:lang w:val="es-ES_tradnl" w:eastAsia="es-ES_tradnl"/>
        </w:rPr>
        <w:t xml:space="preserve">Valor del contrato </w:t>
      </w:r>
    </w:p>
    <w:p w14:paraId="1F1F552C" w14:textId="77777777" w:rsidR="00654FA4" w:rsidRPr="00EF0BE8" w:rsidRDefault="00654FA4" w:rsidP="00A61A04">
      <w:pPr>
        <w:numPr>
          <w:ilvl w:val="0"/>
          <w:numId w:val="14"/>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EF0BE8">
        <w:rPr>
          <w:rFonts w:ascii="Arial" w:eastAsia="Times New Roman" w:hAnsi="Arial" w:cs="Arial"/>
          <w:color w:val="000000"/>
          <w:lang w:val="es-ES_tradnl" w:eastAsia="es-ES_tradnl"/>
        </w:rPr>
        <w:t>Fecha de terminación</w:t>
      </w:r>
    </w:p>
    <w:p w14:paraId="10C434C2" w14:textId="77777777" w:rsidR="00654FA4" w:rsidRDefault="00654FA4" w:rsidP="00A61A04">
      <w:pPr>
        <w:numPr>
          <w:ilvl w:val="0"/>
          <w:numId w:val="14"/>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EF0BE8">
        <w:rPr>
          <w:rFonts w:ascii="Arial" w:eastAsia="Times New Roman" w:hAnsi="Arial" w:cs="Arial"/>
          <w:color w:val="000000"/>
          <w:lang w:val="es-ES_tradnl" w:eastAsia="es-ES_tradnl"/>
        </w:rPr>
        <w:t xml:space="preserve">Constancia de cumplimiento </w:t>
      </w:r>
    </w:p>
    <w:p w14:paraId="7CD93903" w14:textId="5228A4C8" w:rsidR="00514D7D" w:rsidRPr="00654FA4" w:rsidRDefault="00654FA4" w:rsidP="00A61A04">
      <w:pPr>
        <w:numPr>
          <w:ilvl w:val="0"/>
          <w:numId w:val="14"/>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654FA4">
        <w:rPr>
          <w:rFonts w:ascii="Arial" w:eastAsia="Times New Roman" w:hAnsi="Arial" w:cs="Arial"/>
          <w:color w:val="000000"/>
          <w:lang w:val="es-ES_tradnl" w:eastAsia="es-ES_tradnl"/>
        </w:rPr>
        <w:t>Firma de la persona autorizada para ello</w:t>
      </w:r>
      <w:r w:rsidR="00514D7D" w:rsidRPr="00654FA4">
        <w:rPr>
          <w:rFonts w:ascii="Arial" w:eastAsia="Calibri" w:hAnsi="Arial" w:cs="Arial"/>
          <w:bCs/>
          <w:color w:val="000000"/>
          <w:lang w:val="es-ES"/>
        </w:rPr>
        <w:t xml:space="preserve">. </w:t>
      </w:r>
    </w:p>
    <w:p w14:paraId="72D78CB0" w14:textId="77777777" w:rsidR="00417358" w:rsidRPr="00514D7D" w:rsidRDefault="00417358" w:rsidP="00882BE5">
      <w:pPr>
        <w:autoSpaceDE w:val="0"/>
        <w:autoSpaceDN w:val="0"/>
        <w:adjustRightInd w:val="0"/>
        <w:spacing w:after="0" w:line="240" w:lineRule="auto"/>
        <w:jc w:val="both"/>
        <w:rPr>
          <w:rFonts w:ascii="Arial" w:hAnsi="Arial" w:cs="Arial"/>
          <w:b/>
          <w:u w:val="single"/>
          <w:lang w:val="es-ES"/>
        </w:rPr>
      </w:pPr>
    </w:p>
    <w:p w14:paraId="14FAF905" w14:textId="77777777" w:rsidR="00E35A31" w:rsidRPr="00CE5318" w:rsidRDefault="00E35A31" w:rsidP="00882BE5">
      <w:pPr>
        <w:autoSpaceDE w:val="0"/>
        <w:autoSpaceDN w:val="0"/>
        <w:adjustRightInd w:val="0"/>
        <w:spacing w:after="0" w:line="240" w:lineRule="auto"/>
        <w:jc w:val="both"/>
        <w:rPr>
          <w:rFonts w:ascii="Arial" w:hAnsi="Arial" w:cs="Arial"/>
          <w:b/>
        </w:rPr>
      </w:pPr>
      <w:r w:rsidRPr="00CE5318">
        <w:rPr>
          <w:rFonts w:ascii="Arial" w:hAnsi="Arial" w:cs="Arial"/>
          <w:b/>
        </w:rPr>
        <w:t>DOCUMENTOS QUE DEMUESTRAN EL CUMPLIMENTO DE REQUISITOS HABILITANTES</w:t>
      </w:r>
    </w:p>
    <w:p w14:paraId="7B3002BD" w14:textId="77777777" w:rsidR="00E35A31" w:rsidRPr="00882BE5" w:rsidRDefault="00E35A31" w:rsidP="00882BE5">
      <w:pPr>
        <w:autoSpaceDE w:val="0"/>
        <w:autoSpaceDN w:val="0"/>
        <w:adjustRightInd w:val="0"/>
        <w:spacing w:after="0" w:line="240" w:lineRule="auto"/>
        <w:jc w:val="both"/>
        <w:rPr>
          <w:rFonts w:ascii="Arial" w:hAnsi="Arial" w:cs="Arial"/>
          <w:b/>
        </w:rPr>
      </w:pPr>
    </w:p>
    <w:p w14:paraId="7BE60943" w14:textId="77777777" w:rsidR="00E35A31" w:rsidRPr="00882BE5" w:rsidRDefault="00E35A31" w:rsidP="00882BE5">
      <w:pPr>
        <w:autoSpaceDE w:val="0"/>
        <w:autoSpaceDN w:val="0"/>
        <w:adjustRightInd w:val="0"/>
        <w:spacing w:after="0" w:line="240" w:lineRule="auto"/>
        <w:jc w:val="both"/>
        <w:rPr>
          <w:rFonts w:ascii="Arial" w:hAnsi="Arial" w:cs="Arial"/>
          <w:b/>
        </w:rPr>
      </w:pPr>
      <w:r w:rsidRPr="00882BE5">
        <w:rPr>
          <w:rFonts w:ascii="Arial" w:hAnsi="Arial" w:cs="Arial"/>
          <w:b/>
        </w:rPr>
        <w:lastRenderedPageBreak/>
        <w:t xml:space="preserve">PARA PERSONA JURÍDICAS </w:t>
      </w:r>
    </w:p>
    <w:p w14:paraId="42FE523D" w14:textId="77777777" w:rsidR="00E35A31" w:rsidRPr="00882BE5" w:rsidRDefault="00E35A31" w:rsidP="00882BE5">
      <w:pPr>
        <w:autoSpaceDE w:val="0"/>
        <w:autoSpaceDN w:val="0"/>
        <w:adjustRightInd w:val="0"/>
        <w:spacing w:after="0" w:line="240" w:lineRule="auto"/>
        <w:jc w:val="both"/>
        <w:rPr>
          <w:rFonts w:ascii="Arial" w:eastAsia="MS Mincho" w:hAnsi="Arial" w:cs="Arial"/>
          <w:w w:val="95"/>
          <w:lang w:eastAsia="es-ES"/>
        </w:rPr>
      </w:pPr>
    </w:p>
    <w:p w14:paraId="31A5D497"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lang w:val="es-ES"/>
        </w:rPr>
      </w:pPr>
      <w:r w:rsidRPr="00882BE5">
        <w:rPr>
          <w:rFonts w:ascii="Arial" w:hAnsi="Arial" w:cs="Arial"/>
        </w:rPr>
        <w:t xml:space="preserve">Carta de presentación de la Propuesta, debidamente suscrita por el representante legal. </w:t>
      </w:r>
      <w:r w:rsidRPr="00882BE5">
        <w:rPr>
          <w:rFonts w:ascii="Arial" w:hAnsi="Arial" w:cs="Arial"/>
          <w:b/>
        </w:rPr>
        <w:t>(Ver anexo 1).</w:t>
      </w:r>
    </w:p>
    <w:p w14:paraId="41D963F2" w14:textId="7CA679E9"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 xml:space="preserve">Certificado de existencia y representación legal con una fecha de expedición no mayor a treinta 30 días, en relación al cierre de presentación de la propuesta. Constituido con una fecha superior a </w:t>
      </w:r>
      <w:r w:rsidR="00D64C00">
        <w:rPr>
          <w:rFonts w:ascii="Arial" w:hAnsi="Arial" w:cs="Arial"/>
        </w:rPr>
        <w:t>cuatro</w:t>
      </w:r>
      <w:r w:rsidRPr="00882BE5">
        <w:rPr>
          <w:rFonts w:ascii="Arial" w:hAnsi="Arial" w:cs="Arial"/>
        </w:rPr>
        <w:t xml:space="preserve"> (</w:t>
      </w:r>
      <w:r w:rsidR="00D64C00">
        <w:rPr>
          <w:rFonts w:ascii="Arial" w:hAnsi="Arial" w:cs="Arial"/>
        </w:rPr>
        <w:t>04</w:t>
      </w:r>
      <w:r w:rsidRPr="00882BE5">
        <w:rPr>
          <w:rFonts w:ascii="Arial" w:hAnsi="Arial" w:cs="Arial"/>
        </w:rPr>
        <w:t xml:space="preserve">) </w:t>
      </w:r>
      <w:r w:rsidR="008319ED" w:rsidRPr="00882BE5">
        <w:rPr>
          <w:rFonts w:ascii="Arial" w:hAnsi="Arial" w:cs="Arial"/>
        </w:rPr>
        <w:t>meses contados</w:t>
      </w:r>
      <w:r w:rsidRPr="00882BE5">
        <w:rPr>
          <w:rFonts w:ascii="Arial" w:hAnsi="Arial" w:cs="Arial"/>
        </w:rPr>
        <w:t xml:space="preserve"> a partir de la apertura de este proceso de selección.</w:t>
      </w:r>
    </w:p>
    <w:p w14:paraId="4BDC1281"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Si el representante legal tiene restricciones para contratar por el valor del contrato presentar carta de autorización del órgano mayor de la entidad para celebrar el contrato (junta directiva).</w:t>
      </w:r>
    </w:p>
    <w:p w14:paraId="54BEC5AA"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 xml:space="preserve">Copia del registro único tributario actualizado </w:t>
      </w:r>
    </w:p>
    <w:p w14:paraId="35B1ECB1" w14:textId="77777777" w:rsidR="00974EF0"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Copia de cedula del representan legal.</w:t>
      </w:r>
    </w:p>
    <w:p w14:paraId="6521AA31" w14:textId="1B884B86" w:rsidR="00DD38C0" w:rsidRPr="00882BE5" w:rsidRDefault="00974EF0"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Copia de la Libreta Militar del representante legal si es hombre menor de 50 años.</w:t>
      </w:r>
    </w:p>
    <w:p w14:paraId="578B107C"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 xml:space="preserve">Certificado de estar al día con seguridad social integral, salarios y prestaciones legales suscrito por el revisor fiscal (cuando la empresa </w:t>
      </w:r>
      <w:r w:rsidR="00DD38C0" w:rsidRPr="00882BE5">
        <w:rPr>
          <w:rFonts w:ascii="Arial" w:hAnsi="Arial" w:cs="Arial"/>
        </w:rPr>
        <w:t>esté obligado</w:t>
      </w:r>
      <w:r w:rsidRPr="00882BE5">
        <w:rPr>
          <w:rFonts w:ascii="Arial" w:hAnsi="Arial" w:cs="Arial"/>
        </w:rPr>
        <w:t xml:space="preserve"> a tenerlo) o del representante legal (cuando no esté obligado a tener revisor fiscal).</w:t>
      </w:r>
    </w:p>
    <w:p w14:paraId="0D045A77"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 xml:space="preserve">Certificado de compromiso anticorrupción. </w:t>
      </w:r>
      <w:r w:rsidRPr="00882BE5">
        <w:rPr>
          <w:rFonts w:ascii="Arial" w:hAnsi="Arial" w:cs="Arial"/>
          <w:b/>
        </w:rPr>
        <w:t>Anexo 4</w:t>
      </w:r>
    </w:p>
    <w:p w14:paraId="7B0F2C8B"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Acreditación de experiencia cuando se soliciten (contratos, certificaciones).</w:t>
      </w:r>
    </w:p>
    <w:p w14:paraId="3C63657B" w14:textId="77777777" w:rsidR="00D64C00" w:rsidRDefault="00E35A31" w:rsidP="00D64C00">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Certificados de antecedentes disciplinarios, fiscales y judiciales de la persona jurídica y el representante legal.</w:t>
      </w:r>
    </w:p>
    <w:p w14:paraId="3D7BFAAE" w14:textId="039BEBB6" w:rsidR="00D64C00" w:rsidRDefault="00D64C00" w:rsidP="00D64C00">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D64C00">
        <w:rPr>
          <w:rFonts w:ascii="Arial" w:hAnsi="Arial" w:cs="Arial"/>
        </w:rPr>
        <w:t>Certificado del REDAM</w:t>
      </w:r>
    </w:p>
    <w:p w14:paraId="3EA48584" w14:textId="7DA26EB4" w:rsidR="00861B5F" w:rsidRPr="00D64C00" w:rsidRDefault="00861B5F" w:rsidP="00D64C00">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Pr>
          <w:rFonts w:ascii="Arial" w:hAnsi="Arial" w:cs="Arial"/>
        </w:rPr>
        <w:t xml:space="preserve">Paz y salvo Municipal </w:t>
      </w:r>
    </w:p>
    <w:p w14:paraId="1F3018BB" w14:textId="77777777" w:rsidR="00E35A31" w:rsidRPr="00882BE5" w:rsidRDefault="00E35A31" w:rsidP="00A61A04">
      <w:pPr>
        <w:pStyle w:val="Prrafodelista"/>
        <w:numPr>
          <w:ilvl w:val="0"/>
          <w:numId w:val="5"/>
        </w:numPr>
        <w:tabs>
          <w:tab w:val="left" w:pos="0"/>
          <w:tab w:val="left" w:pos="284"/>
        </w:tabs>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Certificado de paz y salvo en el Sistema Registro Nacional de Medidas Correctivas</w:t>
      </w:r>
    </w:p>
    <w:p w14:paraId="133172B0"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color w:val="000000"/>
          <w:lang w:val="es-MX"/>
        </w:rPr>
        <w:t>Certificación que los activos y recursos que conforman su patrimonio sean de origen lícito.</w:t>
      </w:r>
    </w:p>
    <w:p w14:paraId="6B09789E"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 xml:space="preserve">Acreditación de idoneidad (cuando se soliciten) en el personal que deba emplear la persona jurídica (diplomas, acta de grado, tarjetas profesionales). </w:t>
      </w:r>
    </w:p>
    <w:p w14:paraId="745ACE3F" w14:textId="77777777" w:rsidR="008319ED" w:rsidRPr="00882BE5" w:rsidRDefault="008319ED" w:rsidP="00882BE5">
      <w:pPr>
        <w:autoSpaceDE w:val="0"/>
        <w:autoSpaceDN w:val="0"/>
        <w:adjustRightInd w:val="0"/>
        <w:spacing w:after="0" w:line="240" w:lineRule="auto"/>
        <w:jc w:val="both"/>
        <w:rPr>
          <w:rFonts w:ascii="Arial" w:hAnsi="Arial" w:cs="Arial"/>
          <w:b/>
        </w:rPr>
      </w:pPr>
    </w:p>
    <w:p w14:paraId="5AA7316F" w14:textId="77777777" w:rsidR="00E35A31" w:rsidRPr="00882BE5" w:rsidRDefault="00E35A31" w:rsidP="00882BE5">
      <w:pPr>
        <w:autoSpaceDE w:val="0"/>
        <w:autoSpaceDN w:val="0"/>
        <w:adjustRightInd w:val="0"/>
        <w:spacing w:after="0" w:line="240" w:lineRule="auto"/>
        <w:jc w:val="both"/>
        <w:rPr>
          <w:rFonts w:ascii="Arial" w:hAnsi="Arial" w:cs="Arial"/>
          <w:b/>
        </w:rPr>
      </w:pPr>
      <w:r w:rsidRPr="00882BE5">
        <w:rPr>
          <w:rFonts w:ascii="Arial" w:hAnsi="Arial" w:cs="Arial"/>
          <w:b/>
        </w:rPr>
        <w:t>PARA PERSONA NATURAL</w:t>
      </w:r>
    </w:p>
    <w:p w14:paraId="5B20548D" w14:textId="77777777" w:rsidR="00E35A31" w:rsidRPr="00882BE5" w:rsidRDefault="00E35A31" w:rsidP="00882BE5">
      <w:pPr>
        <w:autoSpaceDE w:val="0"/>
        <w:autoSpaceDN w:val="0"/>
        <w:adjustRightInd w:val="0"/>
        <w:spacing w:after="0" w:line="240" w:lineRule="auto"/>
        <w:jc w:val="both"/>
        <w:rPr>
          <w:rFonts w:ascii="Arial" w:eastAsia="MS Mincho" w:hAnsi="Arial" w:cs="Arial"/>
          <w:b/>
          <w:w w:val="95"/>
          <w:lang w:eastAsia="es-ES"/>
        </w:rPr>
      </w:pPr>
    </w:p>
    <w:p w14:paraId="02588E47"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lang w:val="es-ES"/>
        </w:rPr>
      </w:pPr>
      <w:r w:rsidRPr="00882BE5">
        <w:rPr>
          <w:rFonts w:ascii="Arial" w:hAnsi="Arial" w:cs="Arial"/>
        </w:rPr>
        <w:t xml:space="preserve">Carta de presentación de la Propuesta, debidamente suscrita por el representante legal. </w:t>
      </w:r>
      <w:r w:rsidRPr="00882BE5">
        <w:rPr>
          <w:rFonts w:ascii="Arial" w:hAnsi="Arial" w:cs="Arial"/>
          <w:b/>
        </w:rPr>
        <w:t>(ver anexo 1).</w:t>
      </w:r>
    </w:p>
    <w:p w14:paraId="1A56E03C" w14:textId="20053F23"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 xml:space="preserve">Certificado de matrícula mercantil. (Es requisito habilitante tener registrado el establecimiento comercial). Este certificado con fecha de expedición no mayor a treinta (30) días, en relación al cierre de presentación de la propuesta, y que </w:t>
      </w:r>
      <w:r w:rsidR="00DD38C0" w:rsidRPr="00882BE5">
        <w:rPr>
          <w:rFonts w:ascii="Arial" w:hAnsi="Arial" w:cs="Arial"/>
        </w:rPr>
        <w:t xml:space="preserve">el establecimiento de comercio </w:t>
      </w:r>
      <w:r w:rsidRPr="00882BE5">
        <w:rPr>
          <w:rFonts w:ascii="Arial" w:hAnsi="Arial" w:cs="Arial"/>
        </w:rPr>
        <w:t xml:space="preserve">haya sido constituido con una fecha superior a </w:t>
      </w:r>
      <w:r w:rsidR="00D64C00">
        <w:rPr>
          <w:rFonts w:ascii="Arial" w:hAnsi="Arial" w:cs="Arial"/>
        </w:rPr>
        <w:t>cuatro</w:t>
      </w:r>
      <w:r w:rsidRPr="00882BE5">
        <w:rPr>
          <w:rFonts w:ascii="Arial" w:hAnsi="Arial" w:cs="Arial"/>
        </w:rPr>
        <w:t xml:space="preserve"> (</w:t>
      </w:r>
      <w:r w:rsidR="00D64C00">
        <w:rPr>
          <w:rFonts w:ascii="Arial" w:hAnsi="Arial" w:cs="Arial"/>
        </w:rPr>
        <w:t>04</w:t>
      </w:r>
      <w:r w:rsidRPr="00882BE5">
        <w:rPr>
          <w:rFonts w:ascii="Arial" w:hAnsi="Arial" w:cs="Arial"/>
        </w:rPr>
        <w:t>) meses contado a partir de la apertura de este proceso de selección.</w:t>
      </w:r>
    </w:p>
    <w:p w14:paraId="11E5183F"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Copia de cedula de ciudadanía o de extranjería.</w:t>
      </w:r>
    </w:p>
    <w:p w14:paraId="1CDFE714"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Copia del registro único tributario actualizado.</w:t>
      </w:r>
    </w:p>
    <w:p w14:paraId="54B0BAF6"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Tarjeta profesional (cuando aplique)</w:t>
      </w:r>
    </w:p>
    <w:p w14:paraId="4438A07E" w14:textId="4B71DD09" w:rsidR="00CE5318" w:rsidRPr="00882BE5" w:rsidRDefault="00CE5318"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Copia de la Libreta Militar si es hombre menor de 50 años.</w:t>
      </w:r>
    </w:p>
    <w:p w14:paraId="1EFCFE6A"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 xml:space="preserve">Certificado de estar al día con seguridad social integral, salarios y prestaciones legales  y adjuntar la planilla de pago de salud, pensión (inicialmente) de la persona con la que va a contratar el </w:t>
      </w:r>
      <w:r w:rsidR="000D5D2D" w:rsidRPr="00882BE5">
        <w:rPr>
          <w:rFonts w:ascii="Arial" w:hAnsi="Arial" w:cs="Arial"/>
        </w:rPr>
        <w:t>municipio</w:t>
      </w:r>
    </w:p>
    <w:p w14:paraId="6AB8EF63"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Certifica</w:t>
      </w:r>
      <w:r w:rsidR="00DD38C0" w:rsidRPr="00882BE5">
        <w:rPr>
          <w:rFonts w:ascii="Arial" w:hAnsi="Arial" w:cs="Arial"/>
        </w:rPr>
        <w:t>do de compromiso anticorrupción</w:t>
      </w:r>
      <w:r w:rsidRPr="00882BE5">
        <w:rPr>
          <w:rFonts w:ascii="Arial" w:hAnsi="Arial" w:cs="Arial"/>
        </w:rPr>
        <w:t xml:space="preserve"> </w:t>
      </w:r>
      <w:r w:rsidRPr="00882BE5">
        <w:rPr>
          <w:rFonts w:ascii="Arial" w:hAnsi="Arial" w:cs="Arial"/>
          <w:b/>
        </w:rPr>
        <w:t>(anexo 4).</w:t>
      </w:r>
    </w:p>
    <w:p w14:paraId="53C4A2B9" w14:textId="77777777" w:rsidR="00E35A31" w:rsidRPr="00882BE5"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Acreditación de experiencia cuando se soliciten (contratos, certificaciones).</w:t>
      </w:r>
    </w:p>
    <w:p w14:paraId="39A3736A" w14:textId="77777777" w:rsidR="00E35A31" w:rsidRDefault="00E35A31" w:rsidP="00A61A04">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Certificados de antecedentes disciplinarios, fiscales y judiciales de la persona jurídica y el representante legal.</w:t>
      </w:r>
    </w:p>
    <w:p w14:paraId="7294568E" w14:textId="77777777" w:rsidR="00D64C00" w:rsidRDefault="00D64C00" w:rsidP="00D64C00">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sidRPr="00D64C00">
        <w:rPr>
          <w:rFonts w:ascii="Arial" w:hAnsi="Arial" w:cs="Arial"/>
        </w:rPr>
        <w:t>Certificado del REDAM</w:t>
      </w:r>
    </w:p>
    <w:p w14:paraId="5B7DF61C" w14:textId="43CCE34D" w:rsidR="00861B5F" w:rsidRPr="00D64C00" w:rsidRDefault="00861B5F" w:rsidP="00D64C00">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rPr>
      </w:pPr>
      <w:r>
        <w:rPr>
          <w:rFonts w:ascii="Arial" w:hAnsi="Arial" w:cs="Arial"/>
        </w:rPr>
        <w:lastRenderedPageBreak/>
        <w:t xml:space="preserve">Paz y salvo Municipal </w:t>
      </w:r>
    </w:p>
    <w:p w14:paraId="4E8F8C0A" w14:textId="77777777" w:rsidR="00E35A31" w:rsidRPr="00882BE5" w:rsidRDefault="00E35A31" w:rsidP="00A61A04">
      <w:pPr>
        <w:pStyle w:val="Prrafodelista"/>
        <w:numPr>
          <w:ilvl w:val="0"/>
          <w:numId w:val="5"/>
        </w:numPr>
        <w:tabs>
          <w:tab w:val="left" w:pos="0"/>
          <w:tab w:val="left" w:pos="284"/>
        </w:tabs>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Certificado de paz y salvo en el Sistema Registro Nacional de Medidas Correctivas</w:t>
      </w:r>
    </w:p>
    <w:p w14:paraId="73FC3000"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Certificación que los activos y recursos que conforman su patrimonio sean de origen lícito.</w:t>
      </w:r>
    </w:p>
    <w:p w14:paraId="2CCA5E12" w14:textId="77777777" w:rsidR="00E35A31" w:rsidRPr="00882BE5" w:rsidRDefault="00E35A31" w:rsidP="00A61A04">
      <w:pPr>
        <w:pStyle w:val="Prrafodelista"/>
        <w:numPr>
          <w:ilvl w:val="0"/>
          <w:numId w:val="6"/>
        </w:numPr>
        <w:autoSpaceDE w:val="0"/>
        <w:autoSpaceDN w:val="0"/>
        <w:adjustRightInd w:val="0"/>
        <w:spacing w:after="0" w:line="240" w:lineRule="auto"/>
        <w:ind w:left="284" w:hanging="284"/>
        <w:contextualSpacing w:val="0"/>
        <w:jc w:val="both"/>
        <w:rPr>
          <w:rFonts w:ascii="Arial" w:hAnsi="Arial" w:cs="Arial"/>
        </w:rPr>
      </w:pPr>
      <w:r w:rsidRPr="00882BE5">
        <w:rPr>
          <w:rFonts w:ascii="Arial" w:hAnsi="Arial" w:cs="Arial"/>
        </w:rPr>
        <w:t>Acreditación de idoneidad cuando se soliciten (diplomas, acta de grado, tarjetas profesionales).</w:t>
      </w:r>
    </w:p>
    <w:p w14:paraId="71E4F613" w14:textId="77777777" w:rsidR="00CE5318" w:rsidRDefault="00CE5318" w:rsidP="00CE5318">
      <w:pPr>
        <w:autoSpaceDE w:val="0"/>
        <w:autoSpaceDN w:val="0"/>
        <w:adjustRightInd w:val="0"/>
        <w:spacing w:after="0" w:line="240" w:lineRule="auto"/>
        <w:ind w:right="-232"/>
        <w:jc w:val="both"/>
        <w:rPr>
          <w:rFonts w:ascii="Arial" w:hAnsi="Arial" w:cs="Arial"/>
          <w:b/>
        </w:rPr>
      </w:pPr>
    </w:p>
    <w:p w14:paraId="56B8AB03" w14:textId="6940B176" w:rsidR="00CE5318" w:rsidRPr="00CE5318" w:rsidRDefault="00CE5318" w:rsidP="00CE5318">
      <w:pPr>
        <w:autoSpaceDE w:val="0"/>
        <w:autoSpaceDN w:val="0"/>
        <w:adjustRightInd w:val="0"/>
        <w:spacing w:after="0" w:line="240" w:lineRule="auto"/>
        <w:ind w:right="-232"/>
        <w:jc w:val="both"/>
        <w:rPr>
          <w:rFonts w:ascii="Arial" w:hAnsi="Arial" w:cs="Arial"/>
          <w:b/>
        </w:rPr>
      </w:pPr>
      <w:r w:rsidRPr="00CE5318">
        <w:rPr>
          <w:rFonts w:ascii="Arial" w:hAnsi="Arial" w:cs="Arial"/>
          <w:b/>
        </w:rPr>
        <w:t>OBLIGACIONES GENERALES DEL CONTRATISTA</w:t>
      </w:r>
    </w:p>
    <w:p w14:paraId="05856F01" w14:textId="77777777" w:rsidR="00CE5318" w:rsidRPr="00CE5318" w:rsidRDefault="00CE5318" w:rsidP="00CE5318">
      <w:pPr>
        <w:autoSpaceDE w:val="0"/>
        <w:autoSpaceDN w:val="0"/>
        <w:adjustRightInd w:val="0"/>
        <w:spacing w:after="0" w:line="240" w:lineRule="auto"/>
        <w:ind w:left="720" w:right="-232"/>
        <w:jc w:val="both"/>
        <w:rPr>
          <w:rFonts w:ascii="Arial" w:hAnsi="Arial" w:cs="Arial"/>
        </w:rPr>
      </w:pPr>
    </w:p>
    <w:p w14:paraId="6B0035D4" w14:textId="77777777" w:rsidR="00CE5318" w:rsidRPr="00CE5318" w:rsidRDefault="00CE5318" w:rsidP="00A61A04">
      <w:pPr>
        <w:pStyle w:val="Prrafodelista"/>
        <w:numPr>
          <w:ilvl w:val="0"/>
          <w:numId w:val="13"/>
        </w:numPr>
        <w:autoSpaceDE w:val="0"/>
        <w:autoSpaceDN w:val="0"/>
        <w:adjustRightInd w:val="0"/>
        <w:spacing w:after="0" w:line="240" w:lineRule="auto"/>
        <w:jc w:val="both"/>
        <w:rPr>
          <w:rFonts w:ascii="Arial" w:hAnsi="Arial" w:cs="Arial"/>
        </w:rPr>
      </w:pPr>
      <w:r w:rsidRPr="00CE5318">
        <w:rPr>
          <w:rFonts w:ascii="Arial" w:hAnsi="Arial" w:cs="Arial"/>
        </w:rPr>
        <w:t>Acatar la Constitución Política, la ley y las demás disposiciones pertinentes.</w:t>
      </w:r>
    </w:p>
    <w:p w14:paraId="527D1FB6"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Cumplir las obligaciones con el Sistema de Seguridad Social Integral y presentar los documentos respectivos que así lo acrediten. Conforme lo establecido en la normatividad vigente.</w:t>
      </w:r>
    </w:p>
    <w:p w14:paraId="33D54A4A"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Constituir las garantías pactadas en el contrato dentro del término establecido cuando aplique.</w:t>
      </w:r>
    </w:p>
    <w:p w14:paraId="6065D6F2"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Responder por el pago de los impuestos tasas o contribuciones que se causen con ocasión de la celebración. ejecución y liquidación del contrato.</w:t>
      </w:r>
    </w:p>
    <w:p w14:paraId="5352DDF8"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Asistir a las reuniones que sean convocadas por el supervisor del contrato, para revisar el estado del contrato.</w:t>
      </w:r>
    </w:p>
    <w:p w14:paraId="659BB7C5"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Reportar al supervisor del contrato, de manera inmediata, cualquier novedad o anomalía que afecte la ejecución del contrato.</w:t>
      </w:r>
    </w:p>
    <w:p w14:paraId="0C48BED1"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Atender las observaciones, solicitudes y sugerencias que formule el supervisor del contrato y realizar los ajustes a que haya lugar.</w:t>
      </w:r>
    </w:p>
    <w:p w14:paraId="5E48C39E" w14:textId="7B5A020A" w:rsidR="00CE5318" w:rsidRPr="00D64C00" w:rsidRDefault="00CE5318" w:rsidP="00CE5318">
      <w:pPr>
        <w:pStyle w:val="Prrafodelista"/>
        <w:numPr>
          <w:ilvl w:val="0"/>
          <w:numId w:val="13"/>
        </w:numPr>
        <w:autoSpaceDE w:val="0"/>
        <w:autoSpaceDN w:val="0"/>
        <w:adjustRightInd w:val="0"/>
        <w:spacing w:after="0" w:line="240" w:lineRule="auto"/>
        <w:ind w:right="-232"/>
        <w:jc w:val="both"/>
        <w:rPr>
          <w:rFonts w:ascii="Arial" w:hAnsi="Arial" w:cs="Arial"/>
        </w:rPr>
      </w:pPr>
      <w:r w:rsidRPr="00D64C00">
        <w:rPr>
          <w:rFonts w:ascii="Arial" w:hAnsi="Arial" w:cs="Arial"/>
        </w:rPr>
        <w:t>Responder ante las autoridades competentes por los actos u omisiones que ejecute en desarrollo del contrato, cuando en ellos se cause perjuicio a la entidad o a terceros en los términos del artículo 52 de la Ley 80 de 1993.</w:t>
      </w:r>
    </w:p>
    <w:p w14:paraId="28855E04"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Reparar los daños e indemnizar los perjuicios que causen al Municipio de Palestina Caldas por el incumplimiento del contrato.</w:t>
      </w:r>
    </w:p>
    <w:p w14:paraId="52CE5618"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Pagar al Municipio de Palestina todas las sumas y costos que la entidad deba asumir, por razón de la acción que contra ella inicien terceros que hayan sufrido daños por causa del contratista, durante la ejecución del contrato.</w:t>
      </w:r>
    </w:p>
    <w:p w14:paraId="685E4364"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Presentar oportunamente la factura con sus soportes respectivos para el pago.</w:t>
      </w:r>
    </w:p>
    <w:p w14:paraId="1DDD8BBE"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Manifestar, bajo la gravedad del juramento que no está incurso en causal de inhabilidad o de incompatibilidad.</w:t>
      </w:r>
    </w:p>
    <w:p w14:paraId="4E8CE666"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Suscribir oportunamente el acta de liquidación del contrato y las modificaciones si las hubiere.</w:t>
      </w:r>
    </w:p>
    <w:p w14:paraId="6BD9CA45" w14:textId="77777777" w:rsidR="00CE5318" w:rsidRPr="00CE5318" w:rsidRDefault="00CE5318" w:rsidP="00A61A04">
      <w:pPr>
        <w:pStyle w:val="Prrafodelista"/>
        <w:numPr>
          <w:ilvl w:val="0"/>
          <w:numId w:val="13"/>
        </w:numPr>
        <w:autoSpaceDE w:val="0"/>
        <w:autoSpaceDN w:val="0"/>
        <w:adjustRightInd w:val="0"/>
        <w:spacing w:after="0" w:line="240" w:lineRule="auto"/>
        <w:ind w:right="-232"/>
        <w:jc w:val="both"/>
        <w:rPr>
          <w:rFonts w:ascii="Arial" w:hAnsi="Arial" w:cs="Arial"/>
        </w:rPr>
      </w:pPr>
      <w:r w:rsidRPr="00CE5318">
        <w:rPr>
          <w:rFonts w:ascii="Arial" w:hAnsi="Arial" w:cs="Arial"/>
        </w:rPr>
        <w:t>Cumplir con las demás instrucciones que le sean impartidas por el supervisor del contrato, que se deriven de la ley o reglamento o tengan relación con la naturaleza del contrato.</w:t>
      </w:r>
      <w:bookmarkStart w:id="1" w:name="page6"/>
      <w:bookmarkEnd w:id="1"/>
    </w:p>
    <w:p w14:paraId="1D31A378" w14:textId="77777777" w:rsidR="00CE5318" w:rsidRPr="00CE5318" w:rsidRDefault="00CE5318" w:rsidP="00CE5318">
      <w:pPr>
        <w:autoSpaceDE w:val="0"/>
        <w:autoSpaceDN w:val="0"/>
        <w:adjustRightInd w:val="0"/>
        <w:spacing w:after="0" w:line="240" w:lineRule="auto"/>
        <w:ind w:left="720" w:right="-232"/>
        <w:jc w:val="both"/>
        <w:rPr>
          <w:rFonts w:ascii="Arial" w:hAnsi="Arial" w:cs="Arial"/>
        </w:rPr>
      </w:pPr>
    </w:p>
    <w:p w14:paraId="1458E360" w14:textId="690E5708" w:rsidR="00CE5318" w:rsidRDefault="00CE5318" w:rsidP="00CE5318">
      <w:pPr>
        <w:autoSpaceDE w:val="0"/>
        <w:autoSpaceDN w:val="0"/>
        <w:adjustRightInd w:val="0"/>
        <w:spacing w:after="0" w:line="240" w:lineRule="auto"/>
        <w:ind w:right="-232"/>
        <w:jc w:val="both"/>
        <w:rPr>
          <w:rFonts w:ascii="Arial" w:hAnsi="Arial" w:cs="Arial"/>
          <w:b/>
        </w:rPr>
      </w:pPr>
      <w:r w:rsidRPr="00CE5318">
        <w:rPr>
          <w:rFonts w:ascii="Arial" w:hAnsi="Arial" w:cs="Arial"/>
          <w:b/>
        </w:rPr>
        <w:t>OBLIGACIONES ESPECÍFICAS DEL CONTRATISTA</w:t>
      </w:r>
    </w:p>
    <w:p w14:paraId="01EB7B83" w14:textId="77777777" w:rsidR="00793927" w:rsidRPr="00DA607F" w:rsidRDefault="00793927" w:rsidP="00793927">
      <w:pPr>
        <w:pStyle w:val="Prrafodelista"/>
        <w:numPr>
          <w:ilvl w:val="0"/>
          <w:numId w:val="17"/>
        </w:numPr>
        <w:spacing w:after="0" w:line="240" w:lineRule="auto"/>
        <w:jc w:val="both"/>
        <w:rPr>
          <w:rFonts w:ascii="Arial" w:hAnsi="Arial" w:cs="Arial"/>
          <w:color w:val="000000" w:themeColor="text1"/>
        </w:rPr>
      </w:pPr>
      <w:r w:rsidRPr="00DA607F">
        <w:rPr>
          <w:rFonts w:ascii="Arial" w:hAnsi="Arial" w:cs="Arial"/>
          <w:color w:val="000000" w:themeColor="text1"/>
        </w:rPr>
        <w:t>Realizar la prestación del servicio de transporte escolar para los menores matriculados en las instituciones educativas del Municipio de Palestina Caldas.</w:t>
      </w:r>
    </w:p>
    <w:p w14:paraId="41EE05DD" w14:textId="77777777" w:rsidR="00793927" w:rsidRPr="00DA607F" w:rsidRDefault="00793927" w:rsidP="00793927">
      <w:pPr>
        <w:pStyle w:val="Prrafodelista"/>
        <w:numPr>
          <w:ilvl w:val="0"/>
          <w:numId w:val="17"/>
        </w:numPr>
        <w:spacing w:after="0" w:line="240" w:lineRule="auto"/>
        <w:jc w:val="both"/>
        <w:rPr>
          <w:rFonts w:ascii="Arial" w:hAnsi="Arial" w:cs="Arial"/>
          <w:color w:val="000000" w:themeColor="text1"/>
        </w:rPr>
      </w:pPr>
      <w:r w:rsidRPr="00DA607F">
        <w:rPr>
          <w:rFonts w:ascii="Arial" w:hAnsi="Arial" w:cs="Arial"/>
          <w:color w:val="000000" w:themeColor="text1"/>
        </w:rPr>
        <w:t xml:space="preserve">Utilizar vehículos tipo campero en buen estado de funcionamiento y mecánico para la prestación del servicio de transporte escolar. </w:t>
      </w:r>
    </w:p>
    <w:p w14:paraId="6363CEBF" w14:textId="77777777" w:rsidR="00793927" w:rsidRPr="00DA607F" w:rsidRDefault="00793927" w:rsidP="00793927">
      <w:pPr>
        <w:pStyle w:val="Prrafodelista"/>
        <w:numPr>
          <w:ilvl w:val="0"/>
          <w:numId w:val="17"/>
        </w:numPr>
        <w:spacing w:after="0" w:line="240" w:lineRule="auto"/>
        <w:jc w:val="both"/>
        <w:rPr>
          <w:rFonts w:ascii="Arial" w:hAnsi="Arial" w:cs="Arial"/>
          <w:color w:val="000000" w:themeColor="text1"/>
        </w:rPr>
      </w:pPr>
      <w:r w:rsidRPr="00DA607F">
        <w:rPr>
          <w:rFonts w:ascii="Arial" w:hAnsi="Arial" w:cs="Arial"/>
          <w:color w:val="000000" w:themeColor="text1"/>
        </w:rPr>
        <w:t>Tener todos los seguros vigentes del vehículo en el cual se prestara el servicio de transporte escolar como son revisión técnico mecánica y el SOAT y así mismo la licencia de tránsito.</w:t>
      </w:r>
    </w:p>
    <w:p w14:paraId="06FF4F9B" w14:textId="77777777" w:rsidR="00793927" w:rsidRPr="00DA607F" w:rsidRDefault="00793927" w:rsidP="00793927">
      <w:pPr>
        <w:pStyle w:val="Prrafodelista"/>
        <w:numPr>
          <w:ilvl w:val="0"/>
          <w:numId w:val="17"/>
        </w:numPr>
        <w:spacing w:after="0" w:line="240" w:lineRule="auto"/>
        <w:jc w:val="both"/>
        <w:rPr>
          <w:rFonts w:ascii="Arial" w:hAnsi="Arial" w:cs="Arial"/>
          <w:color w:val="000000" w:themeColor="text1"/>
        </w:rPr>
      </w:pPr>
      <w:r w:rsidRPr="00DA607F">
        <w:rPr>
          <w:rFonts w:ascii="Arial" w:hAnsi="Arial" w:cs="Arial"/>
          <w:color w:val="000000" w:themeColor="text1"/>
        </w:rPr>
        <w:t>El conductor del vehículo que se utilice para el transporte escolar debe tener experiencia en el mismo y no presentar multas vigentes por infracciones al código nacional de tránsito, de la misma manera portar su licencia de conducción al día.</w:t>
      </w:r>
    </w:p>
    <w:p w14:paraId="0B9D9519" w14:textId="77777777" w:rsidR="00793927" w:rsidRPr="00DA607F" w:rsidRDefault="00793927" w:rsidP="00793927">
      <w:pPr>
        <w:pStyle w:val="Prrafodelista"/>
        <w:numPr>
          <w:ilvl w:val="0"/>
          <w:numId w:val="17"/>
        </w:numPr>
        <w:spacing w:after="0" w:line="240" w:lineRule="auto"/>
        <w:jc w:val="both"/>
        <w:rPr>
          <w:rFonts w:ascii="Arial" w:hAnsi="Arial" w:cs="Arial"/>
          <w:color w:val="000000" w:themeColor="text1"/>
        </w:rPr>
      </w:pPr>
      <w:r w:rsidRPr="00DA607F">
        <w:rPr>
          <w:rFonts w:ascii="Arial" w:hAnsi="Arial" w:cs="Arial"/>
          <w:color w:val="000000" w:themeColor="text1"/>
        </w:rPr>
        <w:lastRenderedPageBreak/>
        <w:t>Llevar a cabo una comunicación directa con las instituciones educativas con el fin de acordar la mejor prestación del servicio para los estudiantes beneficiarios. El contratista establecerá en conjunto con dichas instituciones educativas, los respectivos cronogramas para la prestación oportuna del servicio de transporte escolar, cronogramas que deberán ser presentados ante la parte supervisora del contrato.</w:t>
      </w:r>
    </w:p>
    <w:p w14:paraId="376DA4DE" w14:textId="77777777" w:rsidR="00793927" w:rsidRPr="00DA607F" w:rsidRDefault="00793927" w:rsidP="00793927">
      <w:pPr>
        <w:pStyle w:val="Prrafodelista"/>
        <w:numPr>
          <w:ilvl w:val="0"/>
          <w:numId w:val="17"/>
        </w:numPr>
        <w:spacing w:after="0" w:line="240" w:lineRule="auto"/>
        <w:jc w:val="both"/>
        <w:rPr>
          <w:rFonts w:ascii="Arial" w:hAnsi="Arial" w:cs="Arial"/>
          <w:color w:val="000000" w:themeColor="text1"/>
        </w:rPr>
      </w:pPr>
      <w:r w:rsidRPr="00DA607F">
        <w:rPr>
          <w:rFonts w:ascii="Arial" w:hAnsi="Arial" w:cs="Arial"/>
          <w:color w:val="000000" w:themeColor="text1"/>
        </w:rPr>
        <w:t>Realizar el cubrimiento de las rutas en los días escolares y en las horas señaladas por el supervisor del contrato.</w:t>
      </w:r>
    </w:p>
    <w:p w14:paraId="045AA8C0" w14:textId="77777777" w:rsidR="00793927" w:rsidRPr="00DA607F" w:rsidRDefault="00793927" w:rsidP="00793927">
      <w:pPr>
        <w:pStyle w:val="Prrafodelista"/>
        <w:numPr>
          <w:ilvl w:val="0"/>
          <w:numId w:val="17"/>
        </w:numPr>
        <w:spacing w:after="0" w:line="240" w:lineRule="auto"/>
        <w:jc w:val="both"/>
        <w:rPr>
          <w:rFonts w:ascii="Arial" w:hAnsi="Arial" w:cs="Arial"/>
          <w:color w:val="000000" w:themeColor="text1"/>
        </w:rPr>
      </w:pPr>
      <w:r w:rsidRPr="00DA607F">
        <w:rPr>
          <w:rFonts w:ascii="Arial" w:hAnsi="Arial" w:cs="Arial"/>
          <w:color w:val="000000" w:themeColor="text1"/>
        </w:rPr>
        <w:t>Establecer un sistema de planillas mediante las cuales se identifique el número de estudiantes que utilizan el servicio de transporte escolar rural. Cada ruta establecida deberá contar con una planilla de registro y seguimiento. Las planillas deberán entregarse a la parte supervisora del contrato.</w:t>
      </w:r>
    </w:p>
    <w:p w14:paraId="5352343B" w14:textId="6A682623" w:rsidR="00793927" w:rsidRPr="00793927" w:rsidRDefault="00793927" w:rsidP="00793927">
      <w:pPr>
        <w:pStyle w:val="Prrafodelista"/>
        <w:numPr>
          <w:ilvl w:val="0"/>
          <w:numId w:val="17"/>
        </w:numPr>
        <w:spacing w:after="0" w:line="240" w:lineRule="auto"/>
        <w:jc w:val="both"/>
        <w:rPr>
          <w:rFonts w:ascii="Arial" w:hAnsi="Arial" w:cs="Arial"/>
          <w:color w:val="000000" w:themeColor="text1"/>
        </w:rPr>
      </w:pPr>
      <w:r w:rsidRPr="00793927">
        <w:rPr>
          <w:rFonts w:ascii="Arial" w:hAnsi="Arial" w:cs="Arial"/>
          <w:color w:val="000000" w:themeColor="text1"/>
        </w:rPr>
        <w:t>Cubrir las siguientes rutas:</w:t>
      </w:r>
    </w:p>
    <w:tbl>
      <w:tblPr>
        <w:tblW w:w="9646" w:type="dxa"/>
        <w:jc w:val="center"/>
        <w:tblInd w:w="3034" w:type="dxa"/>
        <w:tblCellMar>
          <w:left w:w="70" w:type="dxa"/>
          <w:right w:w="70" w:type="dxa"/>
        </w:tblCellMar>
        <w:tblLook w:val="04A0" w:firstRow="1" w:lastRow="0" w:firstColumn="1" w:lastColumn="0" w:noHBand="0" w:noVBand="1"/>
      </w:tblPr>
      <w:tblGrid>
        <w:gridCol w:w="666"/>
        <w:gridCol w:w="3779"/>
        <w:gridCol w:w="2686"/>
        <w:gridCol w:w="2515"/>
      </w:tblGrid>
      <w:tr w:rsidR="00793927" w:rsidRPr="00DA607F" w14:paraId="57FF94A8" w14:textId="77777777" w:rsidTr="002E6E75">
        <w:trPr>
          <w:trHeight w:val="300"/>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AA5AF" w14:textId="77777777" w:rsidR="00793927" w:rsidRPr="00DA607F" w:rsidRDefault="00793927" w:rsidP="002E6E75">
            <w:pPr>
              <w:spacing w:after="0" w:line="240" w:lineRule="auto"/>
              <w:jc w:val="center"/>
              <w:rPr>
                <w:rFonts w:ascii="Arial" w:eastAsia="Times New Roman" w:hAnsi="Arial" w:cs="Arial"/>
                <w:b/>
                <w:color w:val="000000"/>
                <w:lang w:eastAsia="es-CO"/>
              </w:rPr>
            </w:pPr>
            <w:r w:rsidRPr="00DA607F">
              <w:rPr>
                <w:rFonts w:ascii="Arial" w:eastAsia="Times New Roman" w:hAnsi="Arial" w:cs="Arial"/>
                <w:b/>
                <w:color w:val="000000"/>
                <w:lang w:eastAsia="es-CO"/>
              </w:rPr>
              <w:t>ITEM</w:t>
            </w:r>
          </w:p>
        </w:tc>
        <w:tc>
          <w:tcPr>
            <w:tcW w:w="3779" w:type="dxa"/>
            <w:tcBorders>
              <w:top w:val="single" w:sz="4" w:space="0" w:color="auto"/>
              <w:left w:val="nil"/>
              <w:bottom w:val="single" w:sz="4" w:space="0" w:color="auto"/>
              <w:right w:val="single" w:sz="4" w:space="0" w:color="auto"/>
            </w:tcBorders>
            <w:shd w:val="clear" w:color="auto" w:fill="auto"/>
            <w:vAlign w:val="center"/>
            <w:hideMark/>
          </w:tcPr>
          <w:p w14:paraId="14A2F3C8" w14:textId="77777777" w:rsidR="00793927" w:rsidRPr="00DA607F" w:rsidRDefault="00793927" w:rsidP="002E6E75">
            <w:pPr>
              <w:spacing w:after="0" w:line="240" w:lineRule="auto"/>
              <w:jc w:val="center"/>
              <w:rPr>
                <w:rFonts w:ascii="Arial" w:eastAsia="Times New Roman" w:hAnsi="Arial" w:cs="Arial"/>
                <w:b/>
                <w:color w:val="000000"/>
                <w:lang w:eastAsia="es-CO"/>
              </w:rPr>
            </w:pPr>
            <w:r w:rsidRPr="00DA607F">
              <w:rPr>
                <w:rFonts w:ascii="Arial" w:eastAsia="Times New Roman" w:hAnsi="Arial" w:cs="Arial"/>
                <w:b/>
                <w:color w:val="000000"/>
                <w:lang w:eastAsia="es-CO"/>
              </w:rPr>
              <w:t>RUTA</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14:paraId="4A6F04E4" w14:textId="77777777" w:rsidR="00793927" w:rsidRPr="00DA607F" w:rsidRDefault="00793927" w:rsidP="002E6E75">
            <w:pPr>
              <w:spacing w:after="0" w:line="240" w:lineRule="auto"/>
              <w:jc w:val="center"/>
              <w:rPr>
                <w:rFonts w:ascii="Arial" w:eastAsia="Times New Roman" w:hAnsi="Arial" w:cs="Arial"/>
                <w:b/>
                <w:color w:val="000000"/>
                <w:lang w:eastAsia="es-CO"/>
              </w:rPr>
            </w:pPr>
            <w:r w:rsidRPr="00DA607F">
              <w:rPr>
                <w:rFonts w:ascii="Arial" w:eastAsia="Times New Roman" w:hAnsi="Arial" w:cs="Arial"/>
                <w:b/>
                <w:color w:val="000000"/>
                <w:lang w:eastAsia="es-CO"/>
              </w:rPr>
              <w:t>ORIGEN</w:t>
            </w:r>
          </w:p>
        </w:tc>
        <w:tc>
          <w:tcPr>
            <w:tcW w:w="2515" w:type="dxa"/>
            <w:tcBorders>
              <w:top w:val="single" w:sz="4" w:space="0" w:color="auto"/>
              <w:left w:val="nil"/>
              <w:bottom w:val="single" w:sz="4" w:space="0" w:color="auto"/>
              <w:right w:val="single" w:sz="4" w:space="0" w:color="auto"/>
            </w:tcBorders>
            <w:shd w:val="clear" w:color="auto" w:fill="auto"/>
            <w:vAlign w:val="center"/>
            <w:hideMark/>
          </w:tcPr>
          <w:p w14:paraId="201B7260" w14:textId="77777777" w:rsidR="00793927" w:rsidRPr="00DA607F" w:rsidRDefault="00793927" w:rsidP="002E6E75">
            <w:pPr>
              <w:spacing w:after="0" w:line="240" w:lineRule="auto"/>
              <w:jc w:val="center"/>
              <w:rPr>
                <w:rFonts w:ascii="Arial" w:eastAsia="Times New Roman" w:hAnsi="Arial" w:cs="Arial"/>
                <w:b/>
                <w:color w:val="000000"/>
                <w:lang w:eastAsia="es-CO"/>
              </w:rPr>
            </w:pPr>
            <w:r w:rsidRPr="00DA607F">
              <w:rPr>
                <w:rFonts w:ascii="Arial" w:eastAsia="Times New Roman" w:hAnsi="Arial" w:cs="Arial"/>
                <w:b/>
                <w:color w:val="000000"/>
                <w:lang w:eastAsia="es-CO"/>
              </w:rPr>
              <w:t>DESTINO</w:t>
            </w:r>
          </w:p>
        </w:tc>
      </w:tr>
      <w:tr w:rsidR="00793927" w:rsidRPr="00DA607F" w14:paraId="36072C45"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2F6CB53"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w:t>
            </w:r>
          </w:p>
        </w:tc>
        <w:tc>
          <w:tcPr>
            <w:tcW w:w="3779" w:type="dxa"/>
            <w:tcBorders>
              <w:top w:val="nil"/>
              <w:left w:val="nil"/>
              <w:bottom w:val="single" w:sz="4" w:space="0" w:color="auto"/>
              <w:right w:val="single" w:sz="4" w:space="0" w:color="auto"/>
            </w:tcBorders>
            <w:shd w:val="clear" w:color="auto" w:fill="auto"/>
            <w:vAlign w:val="center"/>
            <w:hideMark/>
          </w:tcPr>
          <w:p w14:paraId="50E2DDE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Lobos-Reposo-Paloma-Plata</w:t>
            </w:r>
          </w:p>
        </w:tc>
        <w:tc>
          <w:tcPr>
            <w:tcW w:w="2686" w:type="dxa"/>
            <w:tcBorders>
              <w:top w:val="nil"/>
              <w:left w:val="nil"/>
              <w:bottom w:val="single" w:sz="4" w:space="0" w:color="auto"/>
              <w:right w:val="single" w:sz="4" w:space="0" w:color="auto"/>
            </w:tcBorders>
            <w:shd w:val="clear" w:color="auto" w:fill="auto"/>
            <w:vAlign w:val="center"/>
            <w:hideMark/>
          </w:tcPr>
          <w:p w14:paraId="2A67F45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Lobos-Reposo-Paloma</w:t>
            </w:r>
          </w:p>
        </w:tc>
        <w:tc>
          <w:tcPr>
            <w:tcW w:w="2515" w:type="dxa"/>
            <w:tcBorders>
              <w:top w:val="nil"/>
              <w:left w:val="nil"/>
              <w:bottom w:val="single" w:sz="4" w:space="0" w:color="auto"/>
              <w:right w:val="single" w:sz="4" w:space="0" w:color="auto"/>
            </w:tcBorders>
            <w:shd w:val="clear" w:color="auto" w:fill="auto"/>
            <w:vAlign w:val="center"/>
            <w:hideMark/>
          </w:tcPr>
          <w:p w14:paraId="7114622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1FF4E5B5"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C3A1753"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w:t>
            </w:r>
          </w:p>
        </w:tc>
        <w:tc>
          <w:tcPr>
            <w:tcW w:w="3779" w:type="dxa"/>
            <w:tcBorders>
              <w:top w:val="nil"/>
              <w:left w:val="nil"/>
              <w:bottom w:val="single" w:sz="4" w:space="0" w:color="auto"/>
              <w:right w:val="single" w:sz="4" w:space="0" w:color="auto"/>
            </w:tcBorders>
            <w:shd w:val="clear" w:color="auto" w:fill="auto"/>
            <w:vAlign w:val="center"/>
            <w:hideMark/>
          </w:tcPr>
          <w:p w14:paraId="6B9DB73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Reposo - Los Lobos</w:t>
            </w:r>
          </w:p>
        </w:tc>
        <w:tc>
          <w:tcPr>
            <w:tcW w:w="2686" w:type="dxa"/>
            <w:tcBorders>
              <w:top w:val="nil"/>
              <w:left w:val="nil"/>
              <w:bottom w:val="single" w:sz="4" w:space="0" w:color="auto"/>
              <w:right w:val="single" w:sz="4" w:space="0" w:color="auto"/>
            </w:tcBorders>
            <w:shd w:val="clear" w:color="auto" w:fill="auto"/>
            <w:vAlign w:val="center"/>
            <w:hideMark/>
          </w:tcPr>
          <w:p w14:paraId="1C89F686"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Los Lobos</w:t>
            </w:r>
          </w:p>
        </w:tc>
        <w:tc>
          <w:tcPr>
            <w:tcW w:w="2515" w:type="dxa"/>
            <w:tcBorders>
              <w:top w:val="nil"/>
              <w:left w:val="nil"/>
              <w:bottom w:val="single" w:sz="4" w:space="0" w:color="auto"/>
              <w:right w:val="single" w:sz="4" w:space="0" w:color="auto"/>
            </w:tcBorders>
            <w:shd w:val="clear" w:color="auto" w:fill="auto"/>
            <w:vAlign w:val="center"/>
            <w:hideMark/>
          </w:tcPr>
          <w:p w14:paraId="73C321C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Reposo</w:t>
            </w:r>
          </w:p>
        </w:tc>
      </w:tr>
      <w:tr w:rsidR="00793927" w:rsidRPr="00DA607F" w14:paraId="58F6B931"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11D0CA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3</w:t>
            </w:r>
          </w:p>
        </w:tc>
        <w:tc>
          <w:tcPr>
            <w:tcW w:w="3779" w:type="dxa"/>
            <w:tcBorders>
              <w:top w:val="nil"/>
              <w:left w:val="nil"/>
              <w:bottom w:val="single" w:sz="4" w:space="0" w:color="auto"/>
              <w:right w:val="single" w:sz="4" w:space="0" w:color="auto"/>
            </w:tcBorders>
            <w:shd w:val="clear" w:color="auto" w:fill="auto"/>
            <w:vAlign w:val="center"/>
            <w:hideMark/>
          </w:tcPr>
          <w:p w14:paraId="227A0EA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Máquina-higuerón</w:t>
            </w:r>
          </w:p>
        </w:tc>
        <w:tc>
          <w:tcPr>
            <w:tcW w:w="2686" w:type="dxa"/>
            <w:tcBorders>
              <w:top w:val="nil"/>
              <w:left w:val="nil"/>
              <w:bottom w:val="single" w:sz="4" w:space="0" w:color="auto"/>
              <w:right w:val="single" w:sz="4" w:space="0" w:color="auto"/>
            </w:tcBorders>
            <w:shd w:val="clear" w:color="auto" w:fill="auto"/>
            <w:vAlign w:val="center"/>
            <w:hideMark/>
          </w:tcPr>
          <w:p w14:paraId="3F8FC1F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maquina</w:t>
            </w:r>
          </w:p>
        </w:tc>
        <w:tc>
          <w:tcPr>
            <w:tcW w:w="2515" w:type="dxa"/>
            <w:tcBorders>
              <w:top w:val="nil"/>
              <w:left w:val="nil"/>
              <w:bottom w:val="single" w:sz="4" w:space="0" w:color="auto"/>
              <w:right w:val="single" w:sz="4" w:space="0" w:color="auto"/>
            </w:tcBorders>
            <w:shd w:val="clear" w:color="auto" w:fill="auto"/>
            <w:vAlign w:val="center"/>
            <w:hideMark/>
          </w:tcPr>
          <w:p w14:paraId="09107F7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higuerón</w:t>
            </w:r>
          </w:p>
        </w:tc>
      </w:tr>
      <w:tr w:rsidR="00793927" w:rsidRPr="00DA607F" w14:paraId="71BEE2BA"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C2B792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4</w:t>
            </w:r>
          </w:p>
        </w:tc>
        <w:tc>
          <w:tcPr>
            <w:tcW w:w="3779" w:type="dxa"/>
            <w:tcBorders>
              <w:top w:val="nil"/>
              <w:left w:val="nil"/>
              <w:bottom w:val="single" w:sz="4" w:space="0" w:color="auto"/>
              <w:right w:val="single" w:sz="4" w:space="0" w:color="auto"/>
            </w:tcBorders>
            <w:shd w:val="clear" w:color="auto" w:fill="auto"/>
            <w:vAlign w:val="center"/>
            <w:hideMark/>
          </w:tcPr>
          <w:p w14:paraId="7AD3734E"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Hermella-el higuerón</w:t>
            </w:r>
          </w:p>
        </w:tc>
        <w:tc>
          <w:tcPr>
            <w:tcW w:w="2686" w:type="dxa"/>
            <w:tcBorders>
              <w:top w:val="nil"/>
              <w:left w:val="nil"/>
              <w:bottom w:val="single" w:sz="4" w:space="0" w:color="auto"/>
              <w:right w:val="single" w:sz="4" w:space="0" w:color="auto"/>
            </w:tcBorders>
            <w:shd w:val="clear" w:color="auto" w:fill="auto"/>
            <w:vAlign w:val="center"/>
            <w:hideMark/>
          </w:tcPr>
          <w:p w14:paraId="1CFB62A3"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Hermella</w:t>
            </w:r>
          </w:p>
        </w:tc>
        <w:tc>
          <w:tcPr>
            <w:tcW w:w="2515" w:type="dxa"/>
            <w:tcBorders>
              <w:top w:val="nil"/>
              <w:left w:val="nil"/>
              <w:bottom w:val="single" w:sz="4" w:space="0" w:color="auto"/>
              <w:right w:val="single" w:sz="4" w:space="0" w:color="auto"/>
            </w:tcBorders>
            <w:shd w:val="clear" w:color="auto" w:fill="auto"/>
            <w:vAlign w:val="center"/>
            <w:hideMark/>
          </w:tcPr>
          <w:p w14:paraId="7303BEE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higuerón</w:t>
            </w:r>
          </w:p>
        </w:tc>
      </w:tr>
      <w:tr w:rsidR="00793927" w:rsidRPr="00DA607F" w14:paraId="75ED1B1E"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30CF8E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5</w:t>
            </w:r>
          </w:p>
        </w:tc>
        <w:tc>
          <w:tcPr>
            <w:tcW w:w="3779" w:type="dxa"/>
            <w:tcBorders>
              <w:top w:val="nil"/>
              <w:left w:val="nil"/>
              <w:bottom w:val="single" w:sz="4" w:space="0" w:color="auto"/>
              <w:right w:val="single" w:sz="4" w:space="0" w:color="auto"/>
            </w:tcBorders>
            <w:shd w:val="clear" w:color="auto" w:fill="auto"/>
            <w:vAlign w:val="center"/>
            <w:hideMark/>
          </w:tcPr>
          <w:p w14:paraId="63B4743A"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Hermella-Plata</w:t>
            </w:r>
          </w:p>
        </w:tc>
        <w:tc>
          <w:tcPr>
            <w:tcW w:w="2686" w:type="dxa"/>
            <w:tcBorders>
              <w:top w:val="nil"/>
              <w:left w:val="nil"/>
              <w:bottom w:val="single" w:sz="4" w:space="0" w:color="auto"/>
              <w:right w:val="single" w:sz="4" w:space="0" w:color="auto"/>
            </w:tcBorders>
            <w:shd w:val="clear" w:color="auto" w:fill="auto"/>
            <w:vAlign w:val="center"/>
            <w:hideMark/>
          </w:tcPr>
          <w:p w14:paraId="1CDBC08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Hermella</w:t>
            </w:r>
          </w:p>
        </w:tc>
        <w:tc>
          <w:tcPr>
            <w:tcW w:w="2515" w:type="dxa"/>
            <w:tcBorders>
              <w:top w:val="nil"/>
              <w:left w:val="nil"/>
              <w:bottom w:val="single" w:sz="4" w:space="0" w:color="auto"/>
              <w:right w:val="single" w:sz="4" w:space="0" w:color="auto"/>
            </w:tcBorders>
            <w:shd w:val="clear" w:color="auto" w:fill="auto"/>
            <w:vAlign w:val="center"/>
            <w:hideMark/>
          </w:tcPr>
          <w:p w14:paraId="357573ED"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331F7AA7"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4364DCE"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6</w:t>
            </w:r>
          </w:p>
        </w:tc>
        <w:tc>
          <w:tcPr>
            <w:tcW w:w="3779" w:type="dxa"/>
            <w:tcBorders>
              <w:top w:val="nil"/>
              <w:left w:val="nil"/>
              <w:bottom w:val="single" w:sz="4" w:space="0" w:color="auto"/>
              <w:right w:val="single" w:sz="4" w:space="0" w:color="auto"/>
            </w:tcBorders>
            <w:shd w:val="clear" w:color="auto" w:fill="auto"/>
            <w:vAlign w:val="center"/>
            <w:hideMark/>
          </w:tcPr>
          <w:p w14:paraId="52538DB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 - La Hermita - Jamaica - La Plata</w:t>
            </w:r>
          </w:p>
        </w:tc>
        <w:tc>
          <w:tcPr>
            <w:tcW w:w="2686" w:type="dxa"/>
            <w:tcBorders>
              <w:top w:val="nil"/>
              <w:left w:val="nil"/>
              <w:bottom w:val="single" w:sz="4" w:space="0" w:color="auto"/>
              <w:right w:val="single" w:sz="4" w:space="0" w:color="auto"/>
            </w:tcBorders>
            <w:shd w:val="clear" w:color="auto" w:fill="auto"/>
            <w:vAlign w:val="center"/>
            <w:hideMark/>
          </w:tcPr>
          <w:p w14:paraId="6A70499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Lomitas</w:t>
            </w:r>
          </w:p>
        </w:tc>
        <w:tc>
          <w:tcPr>
            <w:tcW w:w="2515" w:type="dxa"/>
            <w:tcBorders>
              <w:top w:val="nil"/>
              <w:left w:val="nil"/>
              <w:bottom w:val="single" w:sz="4" w:space="0" w:color="auto"/>
              <w:right w:val="single" w:sz="4" w:space="0" w:color="auto"/>
            </w:tcBorders>
            <w:shd w:val="clear" w:color="auto" w:fill="auto"/>
            <w:vAlign w:val="center"/>
            <w:hideMark/>
          </w:tcPr>
          <w:p w14:paraId="70C43B2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5C907B23"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9B126D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7</w:t>
            </w:r>
          </w:p>
        </w:tc>
        <w:tc>
          <w:tcPr>
            <w:tcW w:w="3779" w:type="dxa"/>
            <w:tcBorders>
              <w:top w:val="nil"/>
              <w:left w:val="nil"/>
              <w:bottom w:val="single" w:sz="4" w:space="0" w:color="auto"/>
              <w:right w:val="single" w:sz="4" w:space="0" w:color="auto"/>
            </w:tcBorders>
            <w:shd w:val="clear" w:color="auto" w:fill="auto"/>
            <w:vAlign w:val="center"/>
            <w:hideMark/>
          </w:tcPr>
          <w:p w14:paraId="7C2B0B1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Higuerón-Plata-Palma-</w:t>
            </w:r>
          </w:p>
        </w:tc>
        <w:tc>
          <w:tcPr>
            <w:tcW w:w="2686" w:type="dxa"/>
            <w:tcBorders>
              <w:top w:val="nil"/>
              <w:left w:val="nil"/>
              <w:bottom w:val="single" w:sz="4" w:space="0" w:color="auto"/>
              <w:right w:val="single" w:sz="4" w:space="0" w:color="auto"/>
            </w:tcBorders>
            <w:shd w:val="clear" w:color="auto" w:fill="auto"/>
            <w:vAlign w:val="center"/>
            <w:hideMark/>
          </w:tcPr>
          <w:p w14:paraId="1A54A80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higuerón</w:t>
            </w:r>
          </w:p>
        </w:tc>
        <w:tc>
          <w:tcPr>
            <w:tcW w:w="2515" w:type="dxa"/>
            <w:tcBorders>
              <w:top w:val="nil"/>
              <w:left w:val="nil"/>
              <w:bottom w:val="single" w:sz="4" w:space="0" w:color="auto"/>
              <w:right w:val="single" w:sz="4" w:space="0" w:color="auto"/>
            </w:tcBorders>
            <w:shd w:val="clear" w:color="auto" w:fill="auto"/>
            <w:vAlign w:val="center"/>
            <w:hideMark/>
          </w:tcPr>
          <w:p w14:paraId="3CBDE89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4FDB5424"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DD0D3D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8</w:t>
            </w:r>
          </w:p>
        </w:tc>
        <w:tc>
          <w:tcPr>
            <w:tcW w:w="3779" w:type="dxa"/>
            <w:tcBorders>
              <w:top w:val="nil"/>
              <w:left w:val="nil"/>
              <w:bottom w:val="single" w:sz="4" w:space="0" w:color="auto"/>
              <w:right w:val="single" w:sz="4" w:space="0" w:color="auto"/>
            </w:tcBorders>
            <w:shd w:val="clear" w:color="auto" w:fill="auto"/>
            <w:vAlign w:val="center"/>
            <w:hideMark/>
          </w:tcPr>
          <w:p w14:paraId="3F5BCF0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 - La Paloma - La Plata - Edén - La Plata</w:t>
            </w:r>
          </w:p>
        </w:tc>
        <w:tc>
          <w:tcPr>
            <w:tcW w:w="2686" w:type="dxa"/>
            <w:tcBorders>
              <w:top w:val="nil"/>
              <w:left w:val="nil"/>
              <w:bottom w:val="single" w:sz="4" w:space="0" w:color="auto"/>
              <w:right w:val="single" w:sz="4" w:space="0" w:color="auto"/>
            </w:tcBorders>
            <w:shd w:val="clear" w:color="auto" w:fill="auto"/>
            <w:vAlign w:val="center"/>
            <w:hideMark/>
          </w:tcPr>
          <w:p w14:paraId="4022E76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edén</w:t>
            </w:r>
          </w:p>
        </w:tc>
        <w:tc>
          <w:tcPr>
            <w:tcW w:w="2515" w:type="dxa"/>
            <w:tcBorders>
              <w:top w:val="nil"/>
              <w:left w:val="nil"/>
              <w:bottom w:val="single" w:sz="4" w:space="0" w:color="auto"/>
              <w:right w:val="single" w:sz="4" w:space="0" w:color="auto"/>
            </w:tcBorders>
            <w:shd w:val="clear" w:color="auto" w:fill="auto"/>
            <w:vAlign w:val="center"/>
            <w:hideMark/>
          </w:tcPr>
          <w:p w14:paraId="161572A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57F512FA"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C37D82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9</w:t>
            </w:r>
          </w:p>
        </w:tc>
        <w:tc>
          <w:tcPr>
            <w:tcW w:w="3779" w:type="dxa"/>
            <w:tcBorders>
              <w:top w:val="nil"/>
              <w:left w:val="nil"/>
              <w:bottom w:val="single" w:sz="4" w:space="0" w:color="auto"/>
              <w:right w:val="single" w:sz="4" w:space="0" w:color="auto"/>
            </w:tcBorders>
            <w:shd w:val="clear" w:color="auto" w:fill="auto"/>
            <w:vAlign w:val="center"/>
            <w:hideMark/>
          </w:tcPr>
          <w:p w14:paraId="756AFE7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Palma-El Higuerón</w:t>
            </w:r>
          </w:p>
        </w:tc>
        <w:tc>
          <w:tcPr>
            <w:tcW w:w="2686" w:type="dxa"/>
            <w:tcBorders>
              <w:top w:val="nil"/>
              <w:left w:val="nil"/>
              <w:bottom w:val="single" w:sz="4" w:space="0" w:color="auto"/>
              <w:right w:val="single" w:sz="4" w:space="0" w:color="auto"/>
            </w:tcBorders>
            <w:shd w:val="clear" w:color="auto" w:fill="auto"/>
            <w:vAlign w:val="center"/>
            <w:hideMark/>
          </w:tcPr>
          <w:p w14:paraId="24B0257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Palma</w:t>
            </w:r>
          </w:p>
        </w:tc>
        <w:tc>
          <w:tcPr>
            <w:tcW w:w="2515" w:type="dxa"/>
            <w:tcBorders>
              <w:top w:val="nil"/>
              <w:left w:val="nil"/>
              <w:bottom w:val="single" w:sz="4" w:space="0" w:color="auto"/>
              <w:right w:val="single" w:sz="4" w:space="0" w:color="auto"/>
            </w:tcBorders>
            <w:shd w:val="clear" w:color="auto" w:fill="auto"/>
            <w:vAlign w:val="center"/>
            <w:hideMark/>
          </w:tcPr>
          <w:p w14:paraId="14994B93"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higuerón</w:t>
            </w:r>
          </w:p>
        </w:tc>
      </w:tr>
      <w:tr w:rsidR="00793927" w:rsidRPr="00DA607F" w14:paraId="686813F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FE5F31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10</w:t>
            </w:r>
          </w:p>
        </w:tc>
        <w:tc>
          <w:tcPr>
            <w:tcW w:w="3779" w:type="dxa"/>
            <w:tcBorders>
              <w:top w:val="nil"/>
              <w:left w:val="nil"/>
              <w:bottom w:val="single" w:sz="4" w:space="0" w:color="auto"/>
              <w:right w:val="single" w:sz="4" w:space="0" w:color="auto"/>
            </w:tcBorders>
            <w:shd w:val="clear" w:color="auto" w:fill="auto"/>
            <w:vAlign w:val="center"/>
            <w:hideMark/>
          </w:tcPr>
          <w:p w14:paraId="63AB6CE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5D58A1">
              <w:rPr>
                <w:rFonts w:ascii="Arial" w:eastAsia="Times New Roman" w:hAnsi="Arial" w:cs="Arial"/>
                <w:color w:val="000000"/>
                <w:lang w:eastAsia="es-CO"/>
              </w:rPr>
              <w:t>La Española</w:t>
            </w:r>
            <w:r>
              <w:rPr>
                <w:rFonts w:ascii="Arial" w:eastAsia="Times New Roman" w:hAnsi="Arial" w:cs="Arial"/>
                <w:color w:val="000000"/>
                <w:lang w:eastAsia="es-CO"/>
              </w:rPr>
              <w:t>-</w:t>
            </w:r>
            <w:r w:rsidRPr="00DA607F">
              <w:rPr>
                <w:rFonts w:ascii="Arial" w:eastAsia="Times New Roman" w:hAnsi="Arial" w:cs="Arial"/>
                <w:color w:val="000000"/>
                <w:lang w:eastAsia="es-CO"/>
              </w:rPr>
              <w:t>Salamanca-Guayacán Plata Sector 2</w:t>
            </w:r>
          </w:p>
        </w:tc>
        <w:tc>
          <w:tcPr>
            <w:tcW w:w="2686" w:type="dxa"/>
            <w:tcBorders>
              <w:top w:val="nil"/>
              <w:left w:val="nil"/>
              <w:bottom w:val="single" w:sz="4" w:space="0" w:color="auto"/>
              <w:right w:val="single" w:sz="4" w:space="0" w:color="auto"/>
            </w:tcBorders>
            <w:shd w:val="clear" w:color="auto" w:fill="auto"/>
            <w:vAlign w:val="center"/>
            <w:hideMark/>
          </w:tcPr>
          <w:p w14:paraId="427DD8E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5D58A1">
              <w:rPr>
                <w:rFonts w:ascii="Arial" w:eastAsia="Times New Roman" w:hAnsi="Arial" w:cs="Arial"/>
                <w:color w:val="000000"/>
                <w:lang w:eastAsia="es-CO"/>
              </w:rPr>
              <w:t>La Española</w:t>
            </w:r>
          </w:p>
        </w:tc>
        <w:tc>
          <w:tcPr>
            <w:tcW w:w="2515" w:type="dxa"/>
            <w:tcBorders>
              <w:top w:val="nil"/>
              <w:left w:val="nil"/>
              <w:bottom w:val="single" w:sz="4" w:space="0" w:color="auto"/>
              <w:right w:val="single" w:sz="4" w:space="0" w:color="auto"/>
            </w:tcBorders>
            <w:shd w:val="clear" w:color="auto" w:fill="auto"/>
            <w:vAlign w:val="center"/>
            <w:hideMark/>
          </w:tcPr>
          <w:p w14:paraId="70F7AB0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00B8AB8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BD2B30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11</w:t>
            </w:r>
          </w:p>
        </w:tc>
        <w:tc>
          <w:tcPr>
            <w:tcW w:w="3779" w:type="dxa"/>
            <w:tcBorders>
              <w:top w:val="nil"/>
              <w:left w:val="nil"/>
              <w:bottom w:val="single" w:sz="4" w:space="0" w:color="auto"/>
              <w:right w:val="single" w:sz="4" w:space="0" w:color="auto"/>
            </w:tcBorders>
            <w:shd w:val="clear" w:color="auto" w:fill="auto"/>
            <w:vAlign w:val="center"/>
            <w:hideMark/>
          </w:tcPr>
          <w:p w14:paraId="5D2B44F9"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Los Alpes-Buevista-Tolú-Prov.-La Plata  Sector 1</w:t>
            </w:r>
          </w:p>
        </w:tc>
        <w:tc>
          <w:tcPr>
            <w:tcW w:w="2686" w:type="dxa"/>
            <w:tcBorders>
              <w:top w:val="nil"/>
              <w:left w:val="nil"/>
              <w:bottom w:val="single" w:sz="4" w:space="0" w:color="auto"/>
              <w:right w:val="single" w:sz="4" w:space="0" w:color="auto"/>
            </w:tcBorders>
            <w:shd w:val="clear" w:color="auto" w:fill="auto"/>
            <w:vAlign w:val="center"/>
            <w:hideMark/>
          </w:tcPr>
          <w:p w14:paraId="6001E31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Los Alpes</w:t>
            </w:r>
          </w:p>
        </w:tc>
        <w:tc>
          <w:tcPr>
            <w:tcW w:w="2515" w:type="dxa"/>
            <w:tcBorders>
              <w:top w:val="nil"/>
              <w:left w:val="nil"/>
              <w:bottom w:val="single" w:sz="4" w:space="0" w:color="auto"/>
              <w:right w:val="single" w:sz="4" w:space="0" w:color="auto"/>
            </w:tcBorders>
            <w:shd w:val="clear" w:color="auto" w:fill="auto"/>
            <w:vAlign w:val="center"/>
            <w:hideMark/>
          </w:tcPr>
          <w:p w14:paraId="4371D30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4BB441DC"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79A001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12</w:t>
            </w:r>
          </w:p>
        </w:tc>
        <w:tc>
          <w:tcPr>
            <w:tcW w:w="3779" w:type="dxa"/>
            <w:tcBorders>
              <w:top w:val="nil"/>
              <w:left w:val="nil"/>
              <w:bottom w:val="single" w:sz="4" w:space="0" w:color="auto"/>
              <w:right w:val="single" w:sz="4" w:space="0" w:color="auto"/>
            </w:tcBorders>
            <w:shd w:val="clear" w:color="auto" w:fill="auto"/>
            <w:vAlign w:val="center"/>
            <w:hideMark/>
          </w:tcPr>
          <w:p w14:paraId="7A01365C"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Los Alpes-Buevista-Tolú-Prov.-La Plata  Sector 2</w:t>
            </w:r>
          </w:p>
        </w:tc>
        <w:tc>
          <w:tcPr>
            <w:tcW w:w="2686" w:type="dxa"/>
            <w:tcBorders>
              <w:top w:val="nil"/>
              <w:left w:val="nil"/>
              <w:bottom w:val="single" w:sz="4" w:space="0" w:color="auto"/>
              <w:right w:val="single" w:sz="4" w:space="0" w:color="auto"/>
            </w:tcBorders>
            <w:shd w:val="clear" w:color="auto" w:fill="auto"/>
            <w:vAlign w:val="center"/>
            <w:hideMark/>
          </w:tcPr>
          <w:p w14:paraId="1B8F56D8"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Los Alpes</w:t>
            </w:r>
          </w:p>
        </w:tc>
        <w:tc>
          <w:tcPr>
            <w:tcW w:w="2515" w:type="dxa"/>
            <w:tcBorders>
              <w:top w:val="nil"/>
              <w:left w:val="nil"/>
              <w:bottom w:val="single" w:sz="4" w:space="0" w:color="auto"/>
              <w:right w:val="single" w:sz="4" w:space="0" w:color="auto"/>
            </w:tcBorders>
            <w:shd w:val="clear" w:color="auto" w:fill="auto"/>
            <w:vAlign w:val="center"/>
            <w:hideMark/>
          </w:tcPr>
          <w:p w14:paraId="650353D7"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La Plata</w:t>
            </w:r>
          </w:p>
        </w:tc>
      </w:tr>
      <w:tr w:rsidR="00793927" w:rsidRPr="00DA607F" w14:paraId="1B0B7F10"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D4F7E3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13</w:t>
            </w:r>
          </w:p>
        </w:tc>
        <w:tc>
          <w:tcPr>
            <w:tcW w:w="3779" w:type="dxa"/>
            <w:tcBorders>
              <w:top w:val="nil"/>
              <w:left w:val="nil"/>
              <w:bottom w:val="single" w:sz="4" w:space="0" w:color="auto"/>
              <w:right w:val="single" w:sz="4" w:space="0" w:color="auto"/>
            </w:tcBorders>
            <w:shd w:val="clear" w:color="auto" w:fill="auto"/>
            <w:vAlign w:val="center"/>
            <w:hideMark/>
          </w:tcPr>
          <w:p w14:paraId="4DA925D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Hamburgos-Santacruz-Plata</w:t>
            </w:r>
          </w:p>
        </w:tc>
        <w:tc>
          <w:tcPr>
            <w:tcW w:w="2686" w:type="dxa"/>
            <w:tcBorders>
              <w:top w:val="nil"/>
              <w:left w:val="nil"/>
              <w:bottom w:val="single" w:sz="4" w:space="0" w:color="auto"/>
              <w:right w:val="single" w:sz="4" w:space="0" w:color="auto"/>
            </w:tcBorders>
            <w:shd w:val="clear" w:color="auto" w:fill="auto"/>
            <w:vAlign w:val="center"/>
            <w:hideMark/>
          </w:tcPr>
          <w:p w14:paraId="6D1EB07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Hamburgos</w:t>
            </w:r>
          </w:p>
        </w:tc>
        <w:tc>
          <w:tcPr>
            <w:tcW w:w="2515" w:type="dxa"/>
            <w:tcBorders>
              <w:top w:val="nil"/>
              <w:left w:val="nil"/>
              <w:bottom w:val="single" w:sz="4" w:space="0" w:color="auto"/>
              <w:right w:val="single" w:sz="4" w:space="0" w:color="auto"/>
            </w:tcBorders>
            <w:shd w:val="clear" w:color="auto" w:fill="auto"/>
            <w:vAlign w:val="center"/>
            <w:hideMark/>
          </w:tcPr>
          <w:p w14:paraId="4D64472E"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Plata</w:t>
            </w:r>
          </w:p>
        </w:tc>
      </w:tr>
      <w:tr w:rsidR="00793927" w:rsidRPr="00DA607F" w14:paraId="12F741A4"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3164A0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14</w:t>
            </w:r>
          </w:p>
        </w:tc>
        <w:tc>
          <w:tcPr>
            <w:tcW w:w="3779" w:type="dxa"/>
            <w:tcBorders>
              <w:top w:val="nil"/>
              <w:left w:val="nil"/>
              <w:bottom w:val="single" w:sz="4" w:space="0" w:color="auto"/>
              <w:right w:val="single" w:sz="4" w:space="0" w:color="auto"/>
            </w:tcBorders>
            <w:shd w:val="clear" w:color="auto" w:fill="auto"/>
            <w:vAlign w:val="center"/>
            <w:hideMark/>
          </w:tcPr>
          <w:p w14:paraId="2921BCE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brillante</w:t>
            </w:r>
          </w:p>
        </w:tc>
        <w:tc>
          <w:tcPr>
            <w:tcW w:w="2686" w:type="dxa"/>
            <w:tcBorders>
              <w:top w:val="nil"/>
              <w:left w:val="nil"/>
              <w:bottom w:val="single" w:sz="4" w:space="0" w:color="auto"/>
              <w:right w:val="single" w:sz="4" w:space="0" w:color="auto"/>
            </w:tcBorders>
            <w:shd w:val="clear" w:color="auto" w:fill="auto"/>
            <w:vAlign w:val="center"/>
            <w:hideMark/>
          </w:tcPr>
          <w:p w14:paraId="0E5836F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brillante</w:t>
            </w:r>
          </w:p>
        </w:tc>
        <w:tc>
          <w:tcPr>
            <w:tcW w:w="2515" w:type="dxa"/>
            <w:tcBorders>
              <w:top w:val="nil"/>
              <w:left w:val="nil"/>
              <w:bottom w:val="single" w:sz="4" w:space="0" w:color="auto"/>
              <w:right w:val="single" w:sz="4" w:space="0" w:color="auto"/>
            </w:tcBorders>
            <w:shd w:val="clear" w:color="auto" w:fill="auto"/>
            <w:vAlign w:val="center"/>
            <w:hideMark/>
          </w:tcPr>
          <w:p w14:paraId="69418E26"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reposo</w:t>
            </w:r>
          </w:p>
        </w:tc>
      </w:tr>
      <w:tr w:rsidR="00793927" w:rsidRPr="00DA607F" w14:paraId="6E95BFA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29DF16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15</w:t>
            </w:r>
          </w:p>
        </w:tc>
        <w:tc>
          <w:tcPr>
            <w:tcW w:w="3779" w:type="dxa"/>
            <w:tcBorders>
              <w:top w:val="nil"/>
              <w:left w:val="nil"/>
              <w:bottom w:val="single" w:sz="4" w:space="0" w:color="auto"/>
              <w:right w:val="single" w:sz="4" w:space="0" w:color="auto"/>
            </w:tcBorders>
            <w:shd w:val="clear" w:color="auto" w:fill="auto"/>
            <w:vAlign w:val="center"/>
            <w:hideMark/>
          </w:tcPr>
          <w:p w14:paraId="704267B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Inquisición Sector 2</w:t>
            </w:r>
          </w:p>
        </w:tc>
        <w:tc>
          <w:tcPr>
            <w:tcW w:w="2686" w:type="dxa"/>
            <w:tcBorders>
              <w:top w:val="nil"/>
              <w:left w:val="nil"/>
              <w:bottom w:val="single" w:sz="4" w:space="0" w:color="auto"/>
              <w:right w:val="single" w:sz="4" w:space="0" w:color="auto"/>
            </w:tcBorders>
            <w:shd w:val="clear" w:color="auto" w:fill="auto"/>
            <w:vAlign w:val="center"/>
            <w:hideMark/>
          </w:tcPr>
          <w:p w14:paraId="3E92926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María-San Felipe</w:t>
            </w:r>
          </w:p>
        </w:tc>
        <w:tc>
          <w:tcPr>
            <w:tcW w:w="2515" w:type="dxa"/>
            <w:tcBorders>
              <w:top w:val="nil"/>
              <w:left w:val="nil"/>
              <w:bottom w:val="single" w:sz="4" w:space="0" w:color="auto"/>
              <w:right w:val="single" w:sz="4" w:space="0" w:color="auto"/>
            </w:tcBorders>
            <w:shd w:val="clear" w:color="auto" w:fill="auto"/>
            <w:vAlign w:val="center"/>
            <w:hideMark/>
          </w:tcPr>
          <w:p w14:paraId="1807640B"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Inquisición</w:t>
            </w:r>
          </w:p>
        </w:tc>
      </w:tr>
      <w:tr w:rsidR="00793927" w:rsidRPr="00DA607F" w14:paraId="0A60B4CB"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1E74D3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16</w:t>
            </w:r>
          </w:p>
        </w:tc>
        <w:tc>
          <w:tcPr>
            <w:tcW w:w="3779" w:type="dxa"/>
            <w:tcBorders>
              <w:top w:val="nil"/>
              <w:left w:val="nil"/>
              <w:bottom w:val="single" w:sz="4" w:space="0" w:color="auto"/>
              <w:right w:val="single" w:sz="4" w:space="0" w:color="auto"/>
            </w:tcBorders>
            <w:shd w:val="clear" w:color="auto" w:fill="auto"/>
            <w:vAlign w:val="center"/>
            <w:hideMark/>
          </w:tcPr>
          <w:p w14:paraId="21899963"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Merced - La Parroquia - Cartagena</w:t>
            </w:r>
          </w:p>
        </w:tc>
        <w:tc>
          <w:tcPr>
            <w:tcW w:w="2686" w:type="dxa"/>
            <w:tcBorders>
              <w:top w:val="nil"/>
              <w:left w:val="nil"/>
              <w:bottom w:val="single" w:sz="4" w:space="0" w:color="auto"/>
              <w:right w:val="single" w:sz="4" w:space="0" w:color="auto"/>
            </w:tcBorders>
            <w:shd w:val="clear" w:color="auto" w:fill="auto"/>
            <w:vAlign w:val="center"/>
            <w:hideMark/>
          </w:tcPr>
          <w:p w14:paraId="36CE281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parroquia-curazao</w:t>
            </w:r>
          </w:p>
        </w:tc>
        <w:tc>
          <w:tcPr>
            <w:tcW w:w="2515" w:type="dxa"/>
            <w:tcBorders>
              <w:top w:val="nil"/>
              <w:left w:val="nil"/>
              <w:bottom w:val="single" w:sz="4" w:space="0" w:color="auto"/>
              <w:right w:val="single" w:sz="4" w:space="0" w:color="auto"/>
            </w:tcBorders>
            <w:shd w:val="clear" w:color="auto" w:fill="auto"/>
            <w:vAlign w:val="center"/>
            <w:hideMark/>
          </w:tcPr>
          <w:p w14:paraId="1DE58D0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Merced Alta</w:t>
            </w:r>
          </w:p>
        </w:tc>
      </w:tr>
      <w:tr w:rsidR="00793927" w:rsidRPr="00DA607F" w14:paraId="32861E2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B048266"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17</w:t>
            </w:r>
          </w:p>
        </w:tc>
        <w:tc>
          <w:tcPr>
            <w:tcW w:w="3779" w:type="dxa"/>
            <w:tcBorders>
              <w:top w:val="nil"/>
              <w:left w:val="nil"/>
              <w:bottom w:val="single" w:sz="4" w:space="0" w:color="auto"/>
              <w:right w:val="single" w:sz="4" w:space="0" w:color="auto"/>
            </w:tcBorders>
            <w:shd w:val="clear" w:color="auto" w:fill="auto"/>
            <w:vAlign w:val="center"/>
            <w:hideMark/>
          </w:tcPr>
          <w:p w14:paraId="370B54CD"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San José - El Rodeo Sonadora-La Cristalina</w:t>
            </w:r>
          </w:p>
        </w:tc>
        <w:tc>
          <w:tcPr>
            <w:tcW w:w="2686" w:type="dxa"/>
            <w:tcBorders>
              <w:top w:val="nil"/>
              <w:left w:val="nil"/>
              <w:bottom w:val="single" w:sz="4" w:space="0" w:color="auto"/>
              <w:right w:val="single" w:sz="4" w:space="0" w:color="auto"/>
            </w:tcBorders>
            <w:shd w:val="clear" w:color="auto" w:fill="auto"/>
            <w:vAlign w:val="center"/>
            <w:hideMark/>
          </w:tcPr>
          <w:p w14:paraId="48C11CD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Sonadora-caserío</w:t>
            </w:r>
          </w:p>
        </w:tc>
        <w:tc>
          <w:tcPr>
            <w:tcW w:w="2515" w:type="dxa"/>
            <w:tcBorders>
              <w:top w:val="nil"/>
              <w:left w:val="nil"/>
              <w:bottom w:val="single" w:sz="4" w:space="0" w:color="auto"/>
              <w:right w:val="single" w:sz="4" w:space="0" w:color="auto"/>
            </w:tcBorders>
            <w:shd w:val="clear" w:color="auto" w:fill="auto"/>
            <w:vAlign w:val="center"/>
            <w:hideMark/>
          </w:tcPr>
          <w:p w14:paraId="337BE17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w:t>
            </w:r>
          </w:p>
        </w:tc>
      </w:tr>
      <w:tr w:rsidR="00793927" w:rsidRPr="00DA607F" w14:paraId="61FD7647"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E406CCD"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18</w:t>
            </w:r>
          </w:p>
        </w:tc>
        <w:tc>
          <w:tcPr>
            <w:tcW w:w="3779" w:type="dxa"/>
            <w:tcBorders>
              <w:top w:val="nil"/>
              <w:left w:val="nil"/>
              <w:bottom w:val="single" w:sz="4" w:space="0" w:color="auto"/>
              <w:right w:val="single" w:sz="4" w:space="0" w:color="auto"/>
            </w:tcBorders>
            <w:shd w:val="clear" w:color="auto" w:fill="auto"/>
            <w:vAlign w:val="center"/>
            <w:hideMark/>
          </w:tcPr>
          <w:p w14:paraId="689AE71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paloma - Cartagena</w:t>
            </w:r>
          </w:p>
        </w:tc>
        <w:tc>
          <w:tcPr>
            <w:tcW w:w="2686" w:type="dxa"/>
            <w:tcBorders>
              <w:top w:val="nil"/>
              <w:left w:val="nil"/>
              <w:bottom w:val="single" w:sz="4" w:space="0" w:color="auto"/>
              <w:right w:val="single" w:sz="4" w:space="0" w:color="auto"/>
            </w:tcBorders>
            <w:shd w:val="clear" w:color="auto" w:fill="auto"/>
            <w:vAlign w:val="center"/>
            <w:hideMark/>
          </w:tcPr>
          <w:p w14:paraId="19A119EE"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Valdes</w:t>
            </w:r>
            <w:proofErr w:type="spellEnd"/>
            <w:r w:rsidRPr="00DA607F">
              <w:rPr>
                <w:rFonts w:ascii="Arial" w:eastAsia="Times New Roman" w:hAnsi="Arial" w:cs="Arial"/>
                <w:color w:val="000000"/>
                <w:lang w:eastAsia="es-CO"/>
              </w:rPr>
              <w:t xml:space="preserve"> peñas-los sauces</w:t>
            </w:r>
          </w:p>
        </w:tc>
        <w:tc>
          <w:tcPr>
            <w:tcW w:w="2515" w:type="dxa"/>
            <w:tcBorders>
              <w:top w:val="nil"/>
              <w:left w:val="nil"/>
              <w:bottom w:val="single" w:sz="4" w:space="0" w:color="auto"/>
              <w:right w:val="single" w:sz="4" w:space="0" w:color="auto"/>
            </w:tcBorders>
            <w:shd w:val="clear" w:color="auto" w:fill="auto"/>
            <w:vAlign w:val="center"/>
            <w:hideMark/>
          </w:tcPr>
          <w:p w14:paraId="546C837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w:t>
            </w:r>
          </w:p>
        </w:tc>
      </w:tr>
      <w:tr w:rsidR="00793927" w:rsidRPr="00DA607F" w14:paraId="3F6723D2"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3AF6526"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19</w:t>
            </w:r>
          </w:p>
        </w:tc>
        <w:tc>
          <w:tcPr>
            <w:tcW w:w="3779" w:type="dxa"/>
            <w:tcBorders>
              <w:top w:val="nil"/>
              <w:left w:val="nil"/>
              <w:bottom w:val="single" w:sz="4" w:space="0" w:color="auto"/>
              <w:right w:val="single" w:sz="4" w:space="0" w:color="auto"/>
            </w:tcBorders>
            <w:shd w:val="clear" w:color="auto" w:fill="auto"/>
            <w:vAlign w:val="center"/>
            <w:hideMark/>
          </w:tcPr>
          <w:p w14:paraId="0AC8371A"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Cartagena-Ruta 4 pos primaria</w:t>
            </w:r>
          </w:p>
        </w:tc>
        <w:tc>
          <w:tcPr>
            <w:tcW w:w="2686" w:type="dxa"/>
            <w:tcBorders>
              <w:top w:val="nil"/>
              <w:left w:val="nil"/>
              <w:bottom w:val="single" w:sz="4" w:space="0" w:color="auto"/>
              <w:right w:val="single" w:sz="4" w:space="0" w:color="auto"/>
            </w:tcBorders>
            <w:shd w:val="clear" w:color="auto" w:fill="auto"/>
            <w:vAlign w:val="center"/>
            <w:hideMark/>
          </w:tcPr>
          <w:p w14:paraId="3DF6A12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Sonadora-el rodeo</w:t>
            </w:r>
          </w:p>
        </w:tc>
        <w:tc>
          <w:tcPr>
            <w:tcW w:w="2515" w:type="dxa"/>
            <w:tcBorders>
              <w:top w:val="nil"/>
              <w:left w:val="nil"/>
              <w:bottom w:val="single" w:sz="4" w:space="0" w:color="auto"/>
              <w:right w:val="single" w:sz="4" w:space="0" w:color="auto"/>
            </w:tcBorders>
            <w:shd w:val="clear" w:color="auto" w:fill="auto"/>
            <w:vAlign w:val="center"/>
            <w:hideMark/>
          </w:tcPr>
          <w:p w14:paraId="39925F8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w:t>
            </w:r>
          </w:p>
        </w:tc>
      </w:tr>
      <w:tr w:rsidR="00793927" w:rsidRPr="00DA607F" w14:paraId="2EA6B328"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2D5F319"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20</w:t>
            </w:r>
          </w:p>
        </w:tc>
        <w:tc>
          <w:tcPr>
            <w:tcW w:w="3779" w:type="dxa"/>
            <w:tcBorders>
              <w:top w:val="nil"/>
              <w:left w:val="nil"/>
              <w:bottom w:val="single" w:sz="4" w:space="0" w:color="auto"/>
              <w:right w:val="single" w:sz="4" w:space="0" w:color="auto"/>
            </w:tcBorders>
            <w:shd w:val="clear" w:color="auto" w:fill="auto"/>
            <w:vAlign w:val="center"/>
            <w:hideMark/>
          </w:tcPr>
          <w:p w14:paraId="14DBEEA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Valdespeñas - El Diamante - Cartagena</w:t>
            </w:r>
          </w:p>
        </w:tc>
        <w:tc>
          <w:tcPr>
            <w:tcW w:w="2686" w:type="dxa"/>
            <w:tcBorders>
              <w:top w:val="nil"/>
              <w:left w:val="nil"/>
              <w:bottom w:val="single" w:sz="4" w:space="0" w:color="auto"/>
              <w:right w:val="single" w:sz="4" w:space="0" w:color="auto"/>
            </w:tcBorders>
            <w:shd w:val="clear" w:color="auto" w:fill="auto"/>
            <w:vAlign w:val="center"/>
            <w:hideMark/>
          </w:tcPr>
          <w:p w14:paraId="546078EE"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Valdes</w:t>
            </w:r>
            <w:proofErr w:type="spellEnd"/>
            <w:r w:rsidRPr="00DA607F">
              <w:rPr>
                <w:rFonts w:ascii="Arial" w:eastAsia="Times New Roman" w:hAnsi="Arial" w:cs="Arial"/>
                <w:color w:val="000000"/>
                <w:lang w:eastAsia="es-CO"/>
              </w:rPr>
              <w:t xml:space="preserve"> peñas-el diamante</w:t>
            </w:r>
          </w:p>
        </w:tc>
        <w:tc>
          <w:tcPr>
            <w:tcW w:w="2515" w:type="dxa"/>
            <w:tcBorders>
              <w:top w:val="nil"/>
              <w:left w:val="nil"/>
              <w:bottom w:val="single" w:sz="4" w:space="0" w:color="auto"/>
              <w:right w:val="single" w:sz="4" w:space="0" w:color="auto"/>
            </w:tcBorders>
            <w:shd w:val="clear" w:color="auto" w:fill="auto"/>
            <w:vAlign w:val="center"/>
            <w:hideMark/>
          </w:tcPr>
          <w:p w14:paraId="140C15A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w:t>
            </w:r>
          </w:p>
        </w:tc>
      </w:tr>
      <w:tr w:rsidR="00793927" w:rsidRPr="00DA607F" w14:paraId="3DD04DD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C33CE1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21</w:t>
            </w:r>
          </w:p>
        </w:tc>
        <w:tc>
          <w:tcPr>
            <w:tcW w:w="3779" w:type="dxa"/>
            <w:tcBorders>
              <w:top w:val="nil"/>
              <w:left w:val="nil"/>
              <w:bottom w:val="single" w:sz="4" w:space="0" w:color="auto"/>
              <w:right w:val="single" w:sz="4" w:space="0" w:color="auto"/>
            </w:tcBorders>
            <w:shd w:val="clear" w:color="auto" w:fill="auto"/>
            <w:vAlign w:val="center"/>
            <w:hideMark/>
          </w:tcPr>
          <w:p w14:paraId="7A750F0E"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Muleta</w:t>
            </w:r>
          </w:p>
        </w:tc>
        <w:tc>
          <w:tcPr>
            <w:tcW w:w="2686" w:type="dxa"/>
            <w:tcBorders>
              <w:top w:val="nil"/>
              <w:left w:val="nil"/>
              <w:bottom w:val="single" w:sz="4" w:space="0" w:color="auto"/>
              <w:right w:val="single" w:sz="4" w:space="0" w:color="auto"/>
            </w:tcBorders>
            <w:shd w:val="clear" w:color="auto" w:fill="auto"/>
            <w:vAlign w:val="center"/>
            <w:hideMark/>
          </w:tcPr>
          <w:p w14:paraId="77CF84B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muleta</w:t>
            </w:r>
          </w:p>
        </w:tc>
        <w:tc>
          <w:tcPr>
            <w:tcW w:w="2515" w:type="dxa"/>
            <w:tcBorders>
              <w:top w:val="nil"/>
              <w:left w:val="nil"/>
              <w:bottom w:val="single" w:sz="4" w:space="0" w:color="auto"/>
              <w:right w:val="single" w:sz="4" w:space="0" w:color="auto"/>
            </w:tcBorders>
            <w:shd w:val="clear" w:color="auto" w:fill="auto"/>
            <w:vAlign w:val="center"/>
            <w:hideMark/>
          </w:tcPr>
          <w:p w14:paraId="6F2371C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Palestina</w:t>
            </w:r>
          </w:p>
        </w:tc>
      </w:tr>
      <w:tr w:rsidR="00793927" w:rsidRPr="00DA607F" w14:paraId="3DCFBA9C"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B46D84A"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22</w:t>
            </w:r>
          </w:p>
        </w:tc>
        <w:tc>
          <w:tcPr>
            <w:tcW w:w="3779" w:type="dxa"/>
            <w:tcBorders>
              <w:top w:val="nil"/>
              <w:left w:val="nil"/>
              <w:bottom w:val="single" w:sz="4" w:space="0" w:color="auto"/>
              <w:right w:val="single" w:sz="4" w:space="0" w:color="auto"/>
            </w:tcBorders>
            <w:shd w:val="clear" w:color="auto" w:fill="auto"/>
            <w:vAlign w:val="center"/>
            <w:hideMark/>
          </w:tcPr>
          <w:p w14:paraId="67E48F0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Inquisición-la granja-la esperanza</w:t>
            </w:r>
          </w:p>
        </w:tc>
        <w:tc>
          <w:tcPr>
            <w:tcW w:w="2686" w:type="dxa"/>
            <w:tcBorders>
              <w:top w:val="nil"/>
              <w:left w:val="nil"/>
              <w:bottom w:val="single" w:sz="4" w:space="0" w:color="auto"/>
              <w:right w:val="single" w:sz="4" w:space="0" w:color="auto"/>
            </w:tcBorders>
            <w:shd w:val="clear" w:color="auto" w:fill="auto"/>
            <w:vAlign w:val="center"/>
            <w:hideMark/>
          </w:tcPr>
          <w:p w14:paraId="464F30F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inquisición</w:t>
            </w:r>
          </w:p>
        </w:tc>
        <w:tc>
          <w:tcPr>
            <w:tcW w:w="2515" w:type="dxa"/>
            <w:tcBorders>
              <w:top w:val="nil"/>
              <w:left w:val="nil"/>
              <w:bottom w:val="single" w:sz="4" w:space="0" w:color="auto"/>
              <w:right w:val="single" w:sz="4" w:space="0" w:color="auto"/>
            </w:tcBorders>
            <w:shd w:val="clear" w:color="auto" w:fill="auto"/>
            <w:vAlign w:val="center"/>
            <w:hideMark/>
          </w:tcPr>
          <w:p w14:paraId="671578F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Palestina</w:t>
            </w:r>
          </w:p>
        </w:tc>
      </w:tr>
      <w:tr w:rsidR="00793927" w:rsidRPr="00DA607F" w14:paraId="03EBD0E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536C2B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23</w:t>
            </w:r>
          </w:p>
        </w:tc>
        <w:tc>
          <w:tcPr>
            <w:tcW w:w="3779" w:type="dxa"/>
            <w:tcBorders>
              <w:top w:val="nil"/>
              <w:left w:val="nil"/>
              <w:bottom w:val="single" w:sz="4" w:space="0" w:color="auto"/>
              <w:right w:val="single" w:sz="4" w:space="0" w:color="auto"/>
            </w:tcBorders>
            <w:shd w:val="clear" w:color="auto" w:fill="auto"/>
            <w:vAlign w:val="center"/>
            <w:hideMark/>
          </w:tcPr>
          <w:p w14:paraId="00D8003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Cacique</w:t>
            </w:r>
          </w:p>
        </w:tc>
        <w:tc>
          <w:tcPr>
            <w:tcW w:w="2686" w:type="dxa"/>
            <w:tcBorders>
              <w:top w:val="nil"/>
              <w:left w:val="nil"/>
              <w:bottom w:val="single" w:sz="4" w:space="0" w:color="auto"/>
              <w:right w:val="single" w:sz="4" w:space="0" w:color="auto"/>
            </w:tcBorders>
            <w:shd w:val="clear" w:color="auto" w:fill="auto"/>
            <w:vAlign w:val="center"/>
            <w:hideMark/>
          </w:tcPr>
          <w:p w14:paraId="798CA70D"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El cacique</w:t>
            </w:r>
          </w:p>
        </w:tc>
        <w:tc>
          <w:tcPr>
            <w:tcW w:w="2515" w:type="dxa"/>
            <w:tcBorders>
              <w:top w:val="nil"/>
              <w:left w:val="nil"/>
              <w:bottom w:val="single" w:sz="4" w:space="0" w:color="auto"/>
              <w:right w:val="single" w:sz="4" w:space="0" w:color="auto"/>
            </w:tcBorders>
            <w:shd w:val="clear" w:color="auto" w:fill="auto"/>
            <w:vAlign w:val="center"/>
            <w:hideMark/>
          </w:tcPr>
          <w:p w14:paraId="23F18799"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Santagueda</w:t>
            </w:r>
          </w:p>
        </w:tc>
      </w:tr>
      <w:tr w:rsidR="00793927" w:rsidRPr="00DA607F" w14:paraId="769FE452"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8BACD7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24</w:t>
            </w:r>
          </w:p>
        </w:tc>
        <w:tc>
          <w:tcPr>
            <w:tcW w:w="3779" w:type="dxa"/>
            <w:tcBorders>
              <w:top w:val="nil"/>
              <w:left w:val="nil"/>
              <w:bottom w:val="single" w:sz="4" w:space="0" w:color="auto"/>
              <w:right w:val="single" w:sz="4" w:space="0" w:color="auto"/>
            </w:tcBorders>
            <w:shd w:val="clear" w:color="auto" w:fill="auto"/>
            <w:vAlign w:val="center"/>
            <w:hideMark/>
          </w:tcPr>
          <w:p w14:paraId="016A39DD"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Piedras</w:t>
            </w:r>
          </w:p>
        </w:tc>
        <w:tc>
          <w:tcPr>
            <w:tcW w:w="2686" w:type="dxa"/>
            <w:tcBorders>
              <w:top w:val="nil"/>
              <w:left w:val="nil"/>
              <w:bottom w:val="single" w:sz="4" w:space="0" w:color="auto"/>
              <w:right w:val="single" w:sz="4" w:space="0" w:color="auto"/>
            </w:tcBorders>
            <w:shd w:val="clear" w:color="auto" w:fill="auto"/>
            <w:vAlign w:val="center"/>
            <w:hideMark/>
          </w:tcPr>
          <w:p w14:paraId="633A73A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Piedras</w:t>
            </w:r>
          </w:p>
        </w:tc>
        <w:tc>
          <w:tcPr>
            <w:tcW w:w="2515" w:type="dxa"/>
            <w:tcBorders>
              <w:top w:val="nil"/>
              <w:left w:val="nil"/>
              <w:bottom w:val="single" w:sz="4" w:space="0" w:color="auto"/>
              <w:right w:val="single" w:sz="4" w:space="0" w:color="auto"/>
            </w:tcBorders>
            <w:shd w:val="clear" w:color="auto" w:fill="auto"/>
            <w:vAlign w:val="center"/>
            <w:hideMark/>
          </w:tcPr>
          <w:p w14:paraId="5473B97D"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Santagueda</w:t>
            </w:r>
          </w:p>
        </w:tc>
      </w:tr>
      <w:tr w:rsidR="00793927" w:rsidRPr="00DA607F" w14:paraId="1F360FD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F071DEA"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lastRenderedPageBreak/>
              <w:t>25</w:t>
            </w:r>
          </w:p>
        </w:tc>
        <w:tc>
          <w:tcPr>
            <w:tcW w:w="3779" w:type="dxa"/>
            <w:tcBorders>
              <w:top w:val="nil"/>
              <w:left w:val="nil"/>
              <w:bottom w:val="single" w:sz="4" w:space="0" w:color="auto"/>
              <w:right w:val="single" w:sz="4" w:space="0" w:color="auto"/>
            </w:tcBorders>
            <w:shd w:val="clear" w:color="auto" w:fill="auto"/>
            <w:vAlign w:val="center"/>
            <w:hideMark/>
          </w:tcPr>
          <w:p w14:paraId="7F138B39"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Montelindo</w:t>
            </w:r>
            <w:proofErr w:type="spellEnd"/>
            <w:r w:rsidRPr="00DA607F">
              <w:rPr>
                <w:rFonts w:ascii="Arial" w:eastAsia="Times New Roman" w:hAnsi="Arial" w:cs="Arial"/>
                <w:color w:val="000000"/>
                <w:lang w:eastAsia="es-CO"/>
              </w:rPr>
              <w:t xml:space="preserve"> SECTOR 2</w:t>
            </w:r>
          </w:p>
        </w:tc>
        <w:tc>
          <w:tcPr>
            <w:tcW w:w="2686" w:type="dxa"/>
            <w:tcBorders>
              <w:top w:val="nil"/>
              <w:left w:val="nil"/>
              <w:bottom w:val="single" w:sz="4" w:space="0" w:color="auto"/>
              <w:right w:val="single" w:sz="4" w:space="0" w:color="auto"/>
            </w:tcBorders>
            <w:shd w:val="clear" w:color="auto" w:fill="auto"/>
            <w:vAlign w:val="center"/>
            <w:hideMark/>
          </w:tcPr>
          <w:p w14:paraId="2BD0F53B"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Montelindo</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0A5CA51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Santagueda</w:t>
            </w:r>
          </w:p>
        </w:tc>
      </w:tr>
      <w:tr w:rsidR="00793927" w:rsidRPr="00DA607F" w14:paraId="47D335E6" w14:textId="77777777" w:rsidTr="002E6E75">
        <w:trPr>
          <w:trHeight w:val="315"/>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80B6713"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26</w:t>
            </w:r>
          </w:p>
        </w:tc>
        <w:tc>
          <w:tcPr>
            <w:tcW w:w="3779" w:type="dxa"/>
            <w:tcBorders>
              <w:top w:val="nil"/>
              <w:left w:val="nil"/>
              <w:bottom w:val="single" w:sz="4" w:space="0" w:color="auto"/>
              <w:right w:val="single" w:sz="4" w:space="0" w:color="auto"/>
            </w:tcBorders>
            <w:shd w:val="clear" w:color="auto" w:fill="auto"/>
            <w:vAlign w:val="center"/>
            <w:hideMark/>
          </w:tcPr>
          <w:p w14:paraId="687E434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Palmeras</w:t>
            </w:r>
          </w:p>
        </w:tc>
        <w:tc>
          <w:tcPr>
            <w:tcW w:w="2686" w:type="dxa"/>
            <w:tcBorders>
              <w:top w:val="nil"/>
              <w:left w:val="nil"/>
              <w:bottom w:val="single" w:sz="4" w:space="0" w:color="auto"/>
              <w:right w:val="single" w:sz="4" w:space="0" w:color="auto"/>
            </w:tcBorders>
            <w:shd w:val="clear" w:color="auto" w:fill="auto"/>
            <w:vAlign w:val="center"/>
            <w:hideMark/>
          </w:tcPr>
          <w:p w14:paraId="4EE7F2E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Palmeras</w:t>
            </w:r>
          </w:p>
        </w:tc>
        <w:tc>
          <w:tcPr>
            <w:tcW w:w="2515" w:type="dxa"/>
            <w:tcBorders>
              <w:top w:val="nil"/>
              <w:left w:val="nil"/>
              <w:bottom w:val="single" w:sz="4" w:space="0" w:color="auto"/>
              <w:right w:val="single" w:sz="4" w:space="0" w:color="auto"/>
            </w:tcBorders>
            <w:shd w:val="clear" w:color="auto" w:fill="auto"/>
            <w:vAlign w:val="center"/>
            <w:hideMark/>
          </w:tcPr>
          <w:p w14:paraId="335E684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Santagueda</w:t>
            </w:r>
          </w:p>
        </w:tc>
      </w:tr>
      <w:tr w:rsidR="00793927" w:rsidRPr="00DA607F" w14:paraId="154F81A2"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CC784A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27</w:t>
            </w:r>
          </w:p>
        </w:tc>
        <w:tc>
          <w:tcPr>
            <w:tcW w:w="3779" w:type="dxa"/>
            <w:tcBorders>
              <w:top w:val="nil"/>
              <w:left w:val="nil"/>
              <w:bottom w:val="single" w:sz="4" w:space="0" w:color="auto"/>
              <w:right w:val="single" w:sz="4" w:space="0" w:color="auto"/>
            </w:tcBorders>
            <w:shd w:val="clear" w:color="auto" w:fill="auto"/>
            <w:vAlign w:val="center"/>
            <w:hideMark/>
          </w:tcPr>
          <w:p w14:paraId="5D39F607"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Capri</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13A05D30"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Capri</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0A23AA78"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Santagueda</w:t>
            </w:r>
          </w:p>
        </w:tc>
      </w:tr>
      <w:tr w:rsidR="00793927" w:rsidRPr="00DA607F" w14:paraId="5B749CFE"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62CD4A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28</w:t>
            </w:r>
          </w:p>
        </w:tc>
        <w:tc>
          <w:tcPr>
            <w:tcW w:w="3779" w:type="dxa"/>
            <w:tcBorders>
              <w:top w:val="nil"/>
              <w:left w:val="nil"/>
              <w:bottom w:val="single" w:sz="4" w:space="0" w:color="auto"/>
              <w:right w:val="single" w:sz="4" w:space="0" w:color="auto"/>
            </w:tcBorders>
            <w:shd w:val="clear" w:color="auto" w:fill="auto"/>
            <w:vAlign w:val="center"/>
            <w:hideMark/>
          </w:tcPr>
          <w:p w14:paraId="20E607D8"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Capri</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33C7BDC4" w14:textId="77777777" w:rsidR="00793927" w:rsidRPr="00DA607F" w:rsidRDefault="00793927" w:rsidP="002E6E75">
            <w:pPr>
              <w:spacing w:after="0" w:line="240" w:lineRule="auto"/>
              <w:jc w:val="center"/>
              <w:rPr>
                <w:rFonts w:ascii="Arial" w:eastAsia="Times New Roman" w:hAnsi="Arial" w:cs="Arial"/>
                <w:color w:val="000000"/>
                <w:lang w:eastAsia="es-CO"/>
              </w:rPr>
            </w:pPr>
            <w:proofErr w:type="spellStart"/>
            <w:r w:rsidRPr="00DA607F">
              <w:rPr>
                <w:rFonts w:ascii="Arial" w:eastAsia="Times New Roman" w:hAnsi="Arial" w:cs="Arial"/>
                <w:color w:val="000000"/>
                <w:lang w:eastAsia="es-CO"/>
              </w:rPr>
              <w:t>Capri</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10C7C8F2"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Santagueda</w:t>
            </w:r>
          </w:p>
        </w:tc>
      </w:tr>
      <w:tr w:rsidR="00793927" w:rsidRPr="00DA607F" w14:paraId="5A909793"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3B7952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29</w:t>
            </w:r>
          </w:p>
        </w:tc>
        <w:tc>
          <w:tcPr>
            <w:tcW w:w="3779" w:type="dxa"/>
            <w:tcBorders>
              <w:top w:val="nil"/>
              <w:left w:val="nil"/>
              <w:bottom w:val="single" w:sz="4" w:space="0" w:color="auto"/>
              <w:right w:val="single" w:sz="4" w:space="0" w:color="auto"/>
            </w:tcBorders>
            <w:shd w:val="clear" w:color="auto" w:fill="auto"/>
            <w:vAlign w:val="center"/>
            <w:hideMark/>
          </w:tcPr>
          <w:p w14:paraId="54E149E3"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La Granjita – La Campiña Camagüey</w:t>
            </w:r>
          </w:p>
        </w:tc>
        <w:tc>
          <w:tcPr>
            <w:tcW w:w="2686" w:type="dxa"/>
            <w:tcBorders>
              <w:top w:val="nil"/>
              <w:left w:val="nil"/>
              <w:bottom w:val="single" w:sz="4" w:space="0" w:color="auto"/>
              <w:right w:val="single" w:sz="4" w:space="0" w:color="auto"/>
            </w:tcBorders>
            <w:shd w:val="clear" w:color="auto" w:fill="auto"/>
            <w:vAlign w:val="center"/>
            <w:hideMark/>
          </w:tcPr>
          <w:p w14:paraId="61DC7210"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La Granjita – La Campiña Camagüey</w:t>
            </w:r>
          </w:p>
        </w:tc>
        <w:tc>
          <w:tcPr>
            <w:tcW w:w="2515" w:type="dxa"/>
            <w:tcBorders>
              <w:top w:val="nil"/>
              <w:left w:val="nil"/>
              <w:bottom w:val="single" w:sz="4" w:space="0" w:color="auto"/>
              <w:right w:val="single" w:sz="4" w:space="0" w:color="auto"/>
            </w:tcBorders>
            <w:shd w:val="clear" w:color="auto" w:fill="auto"/>
            <w:vAlign w:val="center"/>
            <w:hideMark/>
          </w:tcPr>
          <w:p w14:paraId="6110BF87"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 xml:space="preserve">Institución Educativa </w:t>
            </w:r>
            <w:proofErr w:type="spellStart"/>
            <w:r w:rsidRPr="00DA607F">
              <w:rPr>
                <w:rFonts w:ascii="Arial" w:eastAsia="Times New Roman" w:hAnsi="Arial" w:cs="Arial"/>
                <w:lang w:eastAsia="es-CO"/>
              </w:rPr>
              <w:t>Santágueda</w:t>
            </w:r>
            <w:proofErr w:type="spellEnd"/>
          </w:p>
        </w:tc>
      </w:tr>
      <w:tr w:rsidR="00793927" w:rsidRPr="00DA607F" w14:paraId="4BB976A8" w14:textId="77777777" w:rsidTr="002E6E75">
        <w:trPr>
          <w:trHeight w:val="6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813D41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30</w:t>
            </w:r>
          </w:p>
        </w:tc>
        <w:tc>
          <w:tcPr>
            <w:tcW w:w="3779" w:type="dxa"/>
            <w:tcBorders>
              <w:top w:val="nil"/>
              <w:left w:val="nil"/>
              <w:bottom w:val="single" w:sz="4" w:space="0" w:color="auto"/>
              <w:right w:val="single" w:sz="4" w:space="0" w:color="auto"/>
            </w:tcBorders>
            <w:shd w:val="clear" w:color="auto" w:fill="auto"/>
            <w:vAlign w:val="center"/>
            <w:hideMark/>
          </w:tcPr>
          <w:p w14:paraId="2BBB7F12"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La Capilla – Villa Beatriz – Aguas Claras</w:t>
            </w:r>
          </w:p>
        </w:tc>
        <w:tc>
          <w:tcPr>
            <w:tcW w:w="2686" w:type="dxa"/>
            <w:tcBorders>
              <w:top w:val="nil"/>
              <w:left w:val="nil"/>
              <w:bottom w:val="single" w:sz="4" w:space="0" w:color="auto"/>
              <w:right w:val="single" w:sz="4" w:space="0" w:color="auto"/>
            </w:tcBorders>
            <w:shd w:val="clear" w:color="auto" w:fill="auto"/>
            <w:vAlign w:val="center"/>
            <w:hideMark/>
          </w:tcPr>
          <w:p w14:paraId="5306A8C9"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La Capilla – Villa Beatriz – Aguas Claras</w:t>
            </w:r>
          </w:p>
        </w:tc>
        <w:tc>
          <w:tcPr>
            <w:tcW w:w="2515" w:type="dxa"/>
            <w:tcBorders>
              <w:top w:val="nil"/>
              <w:left w:val="nil"/>
              <w:bottom w:val="single" w:sz="4" w:space="0" w:color="auto"/>
              <w:right w:val="single" w:sz="4" w:space="0" w:color="auto"/>
            </w:tcBorders>
            <w:shd w:val="clear" w:color="auto" w:fill="auto"/>
            <w:vAlign w:val="center"/>
            <w:hideMark/>
          </w:tcPr>
          <w:p w14:paraId="4185F94B" w14:textId="77777777" w:rsidR="00793927" w:rsidRPr="00DA607F" w:rsidRDefault="00793927" w:rsidP="002E6E75">
            <w:pPr>
              <w:spacing w:after="0" w:line="240" w:lineRule="auto"/>
              <w:jc w:val="center"/>
              <w:rPr>
                <w:rFonts w:ascii="Arial" w:eastAsia="Times New Roman" w:hAnsi="Arial" w:cs="Arial"/>
                <w:lang w:eastAsia="es-CO"/>
              </w:rPr>
            </w:pPr>
            <w:r w:rsidRPr="00DA607F">
              <w:rPr>
                <w:rFonts w:ascii="Arial" w:eastAsia="Times New Roman" w:hAnsi="Arial" w:cs="Arial"/>
                <w:lang w:eastAsia="es-CO"/>
              </w:rPr>
              <w:t xml:space="preserve">Institución Educativa </w:t>
            </w:r>
            <w:proofErr w:type="spellStart"/>
            <w:r w:rsidRPr="00DA607F">
              <w:rPr>
                <w:rFonts w:ascii="Arial" w:eastAsia="Times New Roman" w:hAnsi="Arial" w:cs="Arial"/>
                <w:lang w:eastAsia="es-CO"/>
              </w:rPr>
              <w:t>Santágueda</w:t>
            </w:r>
            <w:proofErr w:type="spellEnd"/>
          </w:p>
        </w:tc>
      </w:tr>
      <w:tr w:rsidR="00793927" w:rsidRPr="00DA607F" w14:paraId="25B80E22" w14:textId="77777777" w:rsidTr="002E6E75">
        <w:trPr>
          <w:trHeight w:val="33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509DEA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31</w:t>
            </w:r>
          </w:p>
        </w:tc>
        <w:tc>
          <w:tcPr>
            <w:tcW w:w="3779" w:type="dxa"/>
            <w:tcBorders>
              <w:top w:val="nil"/>
              <w:left w:val="nil"/>
              <w:bottom w:val="single" w:sz="4" w:space="0" w:color="auto"/>
              <w:right w:val="single" w:sz="4" w:space="0" w:color="auto"/>
            </w:tcBorders>
            <w:shd w:val="clear" w:color="auto" w:fill="auto"/>
            <w:vAlign w:val="center"/>
            <w:hideMark/>
          </w:tcPr>
          <w:p w14:paraId="06AF7B6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 xml:space="preserve">Puente </w:t>
            </w:r>
            <w:proofErr w:type="spellStart"/>
            <w:r w:rsidRPr="00DA607F">
              <w:rPr>
                <w:rFonts w:ascii="Arial" w:eastAsia="Times New Roman" w:hAnsi="Arial" w:cs="Arial"/>
                <w:color w:val="000000"/>
                <w:lang w:eastAsia="es-CO"/>
              </w:rPr>
              <w:t>Cafam</w:t>
            </w:r>
            <w:proofErr w:type="spellEnd"/>
            <w:r w:rsidRPr="00DA607F">
              <w:rPr>
                <w:rFonts w:ascii="Arial" w:eastAsia="Times New Roman" w:hAnsi="Arial" w:cs="Arial"/>
                <w:color w:val="000000"/>
                <w:lang w:eastAsia="es-CO"/>
              </w:rPr>
              <w:t xml:space="preserve"> - </w:t>
            </w:r>
            <w:proofErr w:type="spellStart"/>
            <w:r w:rsidRPr="00DA607F">
              <w:rPr>
                <w:rFonts w:ascii="Arial" w:eastAsia="Times New Roman" w:hAnsi="Arial" w:cs="Arial"/>
                <w:color w:val="000000"/>
                <w:lang w:eastAsia="es-CO"/>
              </w:rPr>
              <w:t>Confamiliares</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151E8E0B"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 xml:space="preserve">Tres Puertas - </w:t>
            </w:r>
            <w:proofErr w:type="spellStart"/>
            <w:r w:rsidRPr="00DA607F">
              <w:rPr>
                <w:rFonts w:ascii="Arial" w:eastAsia="Times New Roman" w:hAnsi="Arial" w:cs="Arial"/>
                <w:color w:val="000000"/>
                <w:lang w:eastAsia="es-CO"/>
              </w:rPr>
              <w:t>Confamiliares</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503BEB2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 xml:space="preserve">Institución Educativa </w:t>
            </w:r>
            <w:proofErr w:type="spellStart"/>
            <w:r w:rsidRPr="00DA607F">
              <w:rPr>
                <w:rFonts w:ascii="Arial" w:eastAsia="Times New Roman" w:hAnsi="Arial" w:cs="Arial"/>
                <w:color w:val="000000"/>
                <w:lang w:eastAsia="es-CO"/>
              </w:rPr>
              <w:t>Santágueda</w:t>
            </w:r>
            <w:proofErr w:type="spellEnd"/>
          </w:p>
        </w:tc>
      </w:tr>
      <w:tr w:rsidR="00793927" w:rsidRPr="00DA607F" w14:paraId="2769321B"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102EA39"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32</w:t>
            </w:r>
          </w:p>
        </w:tc>
        <w:tc>
          <w:tcPr>
            <w:tcW w:w="3779" w:type="dxa"/>
            <w:tcBorders>
              <w:top w:val="nil"/>
              <w:left w:val="nil"/>
              <w:bottom w:val="single" w:sz="4" w:space="0" w:color="auto"/>
              <w:right w:val="single" w:sz="4" w:space="0" w:color="auto"/>
            </w:tcBorders>
            <w:shd w:val="clear" w:color="auto" w:fill="auto"/>
            <w:vAlign w:val="center"/>
            <w:hideMark/>
          </w:tcPr>
          <w:p w14:paraId="07E0453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La Paloma - Cartagena - Palestina</w:t>
            </w:r>
          </w:p>
        </w:tc>
        <w:tc>
          <w:tcPr>
            <w:tcW w:w="2686" w:type="dxa"/>
            <w:tcBorders>
              <w:top w:val="nil"/>
              <w:left w:val="nil"/>
              <w:bottom w:val="single" w:sz="4" w:space="0" w:color="auto"/>
              <w:right w:val="single" w:sz="4" w:space="0" w:color="auto"/>
            </w:tcBorders>
            <w:shd w:val="clear" w:color="auto" w:fill="auto"/>
            <w:vAlign w:val="center"/>
            <w:hideMark/>
          </w:tcPr>
          <w:p w14:paraId="41CBB415"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Cartagena Sector 1</w:t>
            </w:r>
          </w:p>
        </w:tc>
        <w:tc>
          <w:tcPr>
            <w:tcW w:w="2515" w:type="dxa"/>
            <w:tcBorders>
              <w:top w:val="nil"/>
              <w:left w:val="nil"/>
              <w:bottom w:val="single" w:sz="4" w:space="0" w:color="auto"/>
              <w:right w:val="single" w:sz="4" w:space="0" w:color="auto"/>
            </w:tcBorders>
            <w:shd w:val="clear" w:color="auto" w:fill="auto"/>
            <w:vAlign w:val="center"/>
            <w:hideMark/>
          </w:tcPr>
          <w:p w14:paraId="3EC85B73"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I.E La Sagrada Familia</w:t>
            </w:r>
          </w:p>
        </w:tc>
      </w:tr>
      <w:tr w:rsidR="00793927" w:rsidRPr="00DA607F" w14:paraId="79E1EE6F"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9B3FBCC"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33</w:t>
            </w:r>
          </w:p>
        </w:tc>
        <w:tc>
          <w:tcPr>
            <w:tcW w:w="3779" w:type="dxa"/>
            <w:tcBorders>
              <w:top w:val="nil"/>
              <w:left w:val="nil"/>
              <w:bottom w:val="single" w:sz="4" w:space="0" w:color="auto"/>
              <w:right w:val="single" w:sz="4" w:space="0" w:color="auto"/>
            </w:tcBorders>
            <w:shd w:val="clear" w:color="auto" w:fill="auto"/>
            <w:vAlign w:val="center"/>
            <w:hideMark/>
          </w:tcPr>
          <w:p w14:paraId="58CF673F"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Montebello</w:t>
            </w:r>
          </w:p>
        </w:tc>
        <w:tc>
          <w:tcPr>
            <w:tcW w:w="2686" w:type="dxa"/>
            <w:tcBorders>
              <w:top w:val="nil"/>
              <w:left w:val="nil"/>
              <w:bottom w:val="single" w:sz="4" w:space="0" w:color="auto"/>
              <w:right w:val="single" w:sz="4" w:space="0" w:color="auto"/>
            </w:tcBorders>
            <w:shd w:val="clear" w:color="auto" w:fill="auto"/>
            <w:vAlign w:val="center"/>
            <w:hideMark/>
          </w:tcPr>
          <w:p w14:paraId="27B8C73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Montebello - la Yolanda</w:t>
            </w:r>
          </w:p>
        </w:tc>
        <w:tc>
          <w:tcPr>
            <w:tcW w:w="2515" w:type="dxa"/>
            <w:tcBorders>
              <w:top w:val="nil"/>
              <w:left w:val="nil"/>
              <w:bottom w:val="single" w:sz="4" w:space="0" w:color="auto"/>
              <w:right w:val="single" w:sz="4" w:space="0" w:color="auto"/>
            </w:tcBorders>
            <w:shd w:val="clear" w:color="auto" w:fill="auto"/>
            <w:vAlign w:val="center"/>
            <w:hideMark/>
          </w:tcPr>
          <w:p w14:paraId="76BE341B"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I.E José María Carbonell</w:t>
            </w:r>
          </w:p>
        </w:tc>
      </w:tr>
      <w:tr w:rsidR="00793927" w:rsidRPr="00DA607F" w14:paraId="13472774" w14:textId="77777777" w:rsidTr="002E6E75">
        <w:trPr>
          <w:trHeight w:val="300"/>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517A0"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34</w:t>
            </w:r>
          </w:p>
        </w:tc>
        <w:tc>
          <w:tcPr>
            <w:tcW w:w="3779" w:type="dxa"/>
            <w:tcBorders>
              <w:top w:val="single" w:sz="4" w:space="0" w:color="auto"/>
              <w:left w:val="nil"/>
              <w:bottom w:val="single" w:sz="4" w:space="0" w:color="auto"/>
              <w:right w:val="single" w:sz="4" w:space="0" w:color="auto"/>
            </w:tcBorders>
            <w:shd w:val="clear" w:color="auto" w:fill="auto"/>
            <w:vAlign w:val="center"/>
            <w:hideMark/>
          </w:tcPr>
          <w:p w14:paraId="6BE84657"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Hacienda Vargas</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14:paraId="48DF6321"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Hacienda Vargas</w:t>
            </w:r>
          </w:p>
        </w:tc>
        <w:tc>
          <w:tcPr>
            <w:tcW w:w="2515" w:type="dxa"/>
            <w:tcBorders>
              <w:top w:val="single" w:sz="4" w:space="0" w:color="auto"/>
              <w:left w:val="nil"/>
              <w:bottom w:val="single" w:sz="4" w:space="0" w:color="auto"/>
              <w:right w:val="single" w:sz="4" w:space="0" w:color="auto"/>
            </w:tcBorders>
            <w:shd w:val="clear" w:color="auto" w:fill="auto"/>
            <w:vAlign w:val="center"/>
            <w:hideMark/>
          </w:tcPr>
          <w:p w14:paraId="3CEAB5A4" w14:textId="77777777" w:rsidR="00793927" w:rsidRPr="00DA607F" w:rsidRDefault="00793927" w:rsidP="002E6E75">
            <w:pPr>
              <w:spacing w:after="0" w:line="240" w:lineRule="auto"/>
              <w:jc w:val="center"/>
              <w:rPr>
                <w:rFonts w:ascii="Arial" w:eastAsia="Times New Roman" w:hAnsi="Arial" w:cs="Arial"/>
                <w:color w:val="000000"/>
                <w:lang w:eastAsia="es-CO"/>
              </w:rPr>
            </w:pPr>
            <w:r w:rsidRPr="00DA607F">
              <w:rPr>
                <w:rFonts w:ascii="Arial" w:eastAsia="Times New Roman" w:hAnsi="Arial" w:cs="Arial"/>
                <w:color w:val="000000"/>
                <w:lang w:eastAsia="es-CO"/>
              </w:rPr>
              <w:t xml:space="preserve">I.E </w:t>
            </w:r>
            <w:proofErr w:type="spellStart"/>
            <w:r w:rsidRPr="00DA607F">
              <w:rPr>
                <w:rFonts w:ascii="Arial" w:eastAsia="Times New Roman" w:hAnsi="Arial" w:cs="Arial"/>
                <w:color w:val="000000"/>
                <w:lang w:eastAsia="es-CO"/>
              </w:rPr>
              <w:t>Santágueda</w:t>
            </w:r>
            <w:proofErr w:type="spellEnd"/>
          </w:p>
        </w:tc>
      </w:tr>
    </w:tbl>
    <w:p w14:paraId="2F3D860E" w14:textId="77777777" w:rsidR="00793927" w:rsidRPr="00DA607F" w:rsidRDefault="00793927" w:rsidP="00793927">
      <w:pPr>
        <w:pStyle w:val="Prrafodelista"/>
        <w:numPr>
          <w:ilvl w:val="0"/>
          <w:numId w:val="17"/>
        </w:numPr>
        <w:spacing w:after="0" w:line="240" w:lineRule="auto"/>
        <w:jc w:val="both"/>
        <w:rPr>
          <w:rFonts w:ascii="Arial" w:eastAsia="MS Mincho" w:hAnsi="Arial" w:cs="Arial"/>
          <w:color w:val="000000" w:themeColor="text1"/>
        </w:rPr>
      </w:pPr>
      <w:r w:rsidRPr="00DA607F">
        <w:rPr>
          <w:rFonts w:ascii="Arial" w:hAnsi="Arial" w:cs="Arial"/>
          <w:color w:val="000000" w:themeColor="text1"/>
        </w:rPr>
        <w:t>Realizar los aportes al sistema integral en seguridad social en los términos descritos por el Decreto 1273 de 2018.</w:t>
      </w:r>
    </w:p>
    <w:p w14:paraId="664C98D5" w14:textId="77777777" w:rsidR="00793927" w:rsidRPr="00DA607F" w:rsidRDefault="00793927" w:rsidP="00793927">
      <w:pPr>
        <w:pStyle w:val="Prrafodelista"/>
        <w:numPr>
          <w:ilvl w:val="0"/>
          <w:numId w:val="17"/>
        </w:numPr>
        <w:spacing w:after="0" w:line="240" w:lineRule="auto"/>
        <w:jc w:val="both"/>
        <w:rPr>
          <w:rFonts w:ascii="Arial" w:eastAsia="MS Mincho" w:hAnsi="Arial" w:cs="Arial"/>
          <w:color w:val="000000" w:themeColor="text1"/>
          <w:lang w:val="es-ES_tradnl"/>
        </w:rPr>
      </w:pPr>
      <w:r w:rsidRPr="00DA607F">
        <w:rPr>
          <w:rFonts w:ascii="Arial" w:eastAsia="MS Mincho" w:hAnsi="Arial" w:cs="Arial"/>
          <w:color w:val="000000" w:themeColor="text1"/>
          <w:lang w:val="es-ES_tradnl"/>
        </w:rPr>
        <w:t>Entregar a la entidad estatal los documentos y soportes requeridos para el adecuado control y seguimiento del contrato.</w:t>
      </w:r>
    </w:p>
    <w:p w14:paraId="239003BD" w14:textId="77777777" w:rsidR="00793927" w:rsidRPr="00DA607F" w:rsidRDefault="00793927" w:rsidP="00793927">
      <w:pPr>
        <w:numPr>
          <w:ilvl w:val="0"/>
          <w:numId w:val="17"/>
        </w:numPr>
        <w:spacing w:after="0" w:line="240" w:lineRule="auto"/>
        <w:jc w:val="both"/>
        <w:rPr>
          <w:rFonts w:ascii="Arial" w:eastAsia="MS Mincho" w:hAnsi="Arial" w:cs="Arial"/>
          <w:color w:val="000000" w:themeColor="text1"/>
          <w:lang w:val="es-ES_tradnl"/>
        </w:rPr>
      </w:pPr>
      <w:r w:rsidRPr="00DA607F">
        <w:rPr>
          <w:rFonts w:ascii="Arial" w:eastAsia="MS Mincho" w:hAnsi="Arial" w:cs="Arial"/>
          <w:color w:val="000000" w:themeColor="text1"/>
          <w:lang w:val="es-ES_tradnl"/>
        </w:rPr>
        <w:t>Atender las consultas y sugerencias del supervisor que asigne la entidad contratante.</w:t>
      </w:r>
    </w:p>
    <w:p w14:paraId="66EC33C3" w14:textId="77777777" w:rsidR="00793927" w:rsidRPr="00DA607F" w:rsidRDefault="00793927" w:rsidP="00793927">
      <w:pPr>
        <w:pStyle w:val="Prrafodelista"/>
        <w:numPr>
          <w:ilvl w:val="0"/>
          <w:numId w:val="17"/>
        </w:numPr>
        <w:spacing w:after="0" w:line="240" w:lineRule="auto"/>
        <w:jc w:val="both"/>
        <w:rPr>
          <w:rFonts w:ascii="Arial" w:eastAsia="MS Mincho" w:hAnsi="Arial" w:cs="Arial"/>
          <w:color w:val="000000" w:themeColor="text1"/>
          <w:lang w:val="es-ES_tradnl"/>
        </w:rPr>
      </w:pPr>
      <w:r w:rsidRPr="00DA607F">
        <w:rPr>
          <w:rFonts w:ascii="Arial" w:eastAsia="MS Mincho" w:hAnsi="Arial" w:cs="Arial"/>
          <w:color w:val="000000" w:themeColor="text1"/>
          <w:lang w:val="es-ES_tradnl"/>
        </w:rPr>
        <w:t>Solicitar a la entidad contratante la información que considere necesaria para cumplir con las obligaciones contractuales.</w:t>
      </w:r>
    </w:p>
    <w:p w14:paraId="0E8AB255" w14:textId="77777777" w:rsidR="00793927" w:rsidRPr="00DA607F" w:rsidRDefault="00793927" w:rsidP="00793927">
      <w:pPr>
        <w:pStyle w:val="Prrafodelista"/>
        <w:numPr>
          <w:ilvl w:val="0"/>
          <w:numId w:val="17"/>
        </w:numPr>
        <w:autoSpaceDE w:val="0"/>
        <w:autoSpaceDN w:val="0"/>
        <w:adjustRightInd w:val="0"/>
        <w:spacing w:after="0" w:line="240" w:lineRule="auto"/>
        <w:ind w:right="-232"/>
        <w:jc w:val="both"/>
        <w:rPr>
          <w:rFonts w:ascii="Arial" w:hAnsi="Arial" w:cs="Arial"/>
          <w:color w:val="000000" w:themeColor="text1"/>
        </w:rPr>
      </w:pPr>
      <w:r w:rsidRPr="00DA607F">
        <w:rPr>
          <w:rFonts w:ascii="Arial" w:eastAsia="MS Mincho" w:hAnsi="Arial" w:cs="Arial"/>
          <w:color w:val="000000" w:themeColor="text1"/>
          <w:lang w:val="es-ES_tradnl"/>
        </w:rPr>
        <w:t>Abstenerse de divulgar información que llegare a conocer con ocasión a la ejecución del contrato, a personal no autorizado por la entidad o a terceros en general.</w:t>
      </w:r>
    </w:p>
    <w:p w14:paraId="11CC5E80" w14:textId="66AF38E6" w:rsidR="00D64C00" w:rsidRPr="00793927" w:rsidRDefault="00793927" w:rsidP="00793927">
      <w:pPr>
        <w:numPr>
          <w:ilvl w:val="0"/>
          <w:numId w:val="17"/>
        </w:numPr>
        <w:autoSpaceDE w:val="0"/>
        <w:autoSpaceDN w:val="0"/>
        <w:adjustRightInd w:val="0"/>
        <w:spacing w:after="0" w:line="240" w:lineRule="auto"/>
        <w:ind w:right="-232"/>
        <w:jc w:val="both"/>
        <w:rPr>
          <w:rFonts w:ascii="Arial" w:hAnsi="Arial" w:cs="Arial"/>
          <w:color w:val="000000" w:themeColor="text1"/>
        </w:rPr>
      </w:pPr>
      <w:r w:rsidRPr="00DA607F">
        <w:rPr>
          <w:rFonts w:ascii="Arial" w:hAnsi="Arial" w:cs="Arial"/>
          <w:color w:val="000000" w:themeColor="text1"/>
        </w:rPr>
        <w:t>Las demás que le sean asignadas y que guarden relación con el objeto del contrato.</w:t>
      </w:r>
    </w:p>
    <w:p w14:paraId="702F88F3" w14:textId="77777777" w:rsidR="00654FA4" w:rsidRPr="00654FA4" w:rsidRDefault="00654FA4" w:rsidP="00654FA4">
      <w:pPr>
        <w:widowControl w:val="0"/>
        <w:suppressAutoHyphens/>
        <w:spacing w:after="0" w:line="240" w:lineRule="auto"/>
        <w:rPr>
          <w:rFonts w:ascii="Arial" w:eastAsia="Times New Roman" w:hAnsi="Arial" w:cs="Arial"/>
          <w:kern w:val="1"/>
          <w:lang w:eastAsia="zh-CN" w:bidi="hi-IN"/>
        </w:rPr>
      </w:pPr>
    </w:p>
    <w:p w14:paraId="1B4E2AAD" w14:textId="3CA20360" w:rsidR="00E35A31" w:rsidRDefault="00DD38C0" w:rsidP="00797FD1">
      <w:pPr>
        <w:pStyle w:val="Prrafodelista"/>
        <w:tabs>
          <w:tab w:val="left" w:pos="284"/>
        </w:tabs>
        <w:autoSpaceDE w:val="0"/>
        <w:autoSpaceDN w:val="0"/>
        <w:adjustRightInd w:val="0"/>
        <w:spacing w:after="0" w:line="240" w:lineRule="auto"/>
        <w:ind w:left="0"/>
        <w:jc w:val="both"/>
        <w:rPr>
          <w:rFonts w:ascii="Arial" w:hAnsi="Arial" w:cs="Arial"/>
          <w:b/>
        </w:rPr>
      </w:pPr>
      <w:r w:rsidRPr="00CE5318">
        <w:rPr>
          <w:rFonts w:ascii="Arial" w:hAnsi="Arial" w:cs="Arial"/>
          <w:b/>
        </w:rPr>
        <w:t xml:space="preserve">   </w:t>
      </w:r>
      <w:r w:rsidR="00E35A31" w:rsidRPr="00CE5318">
        <w:rPr>
          <w:rFonts w:ascii="Arial" w:hAnsi="Arial" w:cs="Arial"/>
          <w:b/>
        </w:rPr>
        <w:t>CRONOGRAMA:</w:t>
      </w:r>
    </w:p>
    <w:p w14:paraId="14ACC3A9" w14:textId="77777777" w:rsidR="00022CDF" w:rsidRPr="00136443" w:rsidRDefault="00022CDF" w:rsidP="00797FD1">
      <w:pPr>
        <w:pStyle w:val="Prrafodelista"/>
        <w:tabs>
          <w:tab w:val="left" w:pos="284"/>
        </w:tabs>
        <w:autoSpaceDE w:val="0"/>
        <w:autoSpaceDN w:val="0"/>
        <w:adjustRightInd w:val="0"/>
        <w:spacing w:after="0" w:line="240" w:lineRule="auto"/>
        <w:ind w:left="0"/>
        <w:jc w:val="both"/>
        <w:rPr>
          <w:rFonts w:ascii="Arial" w:hAnsi="Arial" w:cs="Arial"/>
        </w:rPr>
      </w:pPr>
    </w:p>
    <w:p w14:paraId="61BE91F6" w14:textId="106F30B8" w:rsidR="00022CDF" w:rsidRPr="00136443" w:rsidRDefault="00022CDF" w:rsidP="00797FD1">
      <w:pPr>
        <w:pStyle w:val="Prrafodelista"/>
        <w:tabs>
          <w:tab w:val="left" w:pos="284"/>
        </w:tabs>
        <w:autoSpaceDE w:val="0"/>
        <w:autoSpaceDN w:val="0"/>
        <w:adjustRightInd w:val="0"/>
        <w:spacing w:after="0" w:line="240" w:lineRule="auto"/>
        <w:ind w:left="0"/>
        <w:jc w:val="both"/>
        <w:rPr>
          <w:rFonts w:ascii="Arial" w:hAnsi="Arial" w:cs="Arial"/>
        </w:rPr>
      </w:pPr>
      <w:r w:rsidRPr="00136443">
        <w:rPr>
          <w:rFonts w:ascii="Arial" w:hAnsi="Arial" w:cs="Arial"/>
        </w:rPr>
        <w:t>El mismo se encontrara publicado en la plataforma SECOP II</w:t>
      </w:r>
    </w:p>
    <w:p w14:paraId="6503AA38" w14:textId="77777777" w:rsidR="00797FD1" w:rsidRDefault="00797FD1" w:rsidP="00882BE5">
      <w:pPr>
        <w:pStyle w:val="Prrafodelista"/>
        <w:tabs>
          <w:tab w:val="left" w:pos="284"/>
        </w:tabs>
        <w:autoSpaceDE w:val="0"/>
        <w:autoSpaceDN w:val="0"/>
        <w:adjustRightInd w:val="0"/>
        <w:spacing w:after="0" w:line="240" w:lineRule="auto"/>
        <w:ind w:left="0"/>
        <w:jc w:val="both"/>
        <w:rPr>
          <w:rFonts w:ascii="Arial" w:hAnsi="Arial" w:cs="Arial"/>
          <w:b/>
          <w:u w:val="single"/>
        </w:rPr>
      </w:pPr>
    </w:p>
    <w:p w14:paraId="5EC8E9C6" w14:textId="77777777" w:rsidR="00051192" w:rsidRPr="007F5B57" w:rsidRDefault="00051192" w:rsidP="00051192">
      <w:pPr>
        <w:spacing w:after="0" w:line="240" w:lineRule="auto"/>
        <w:rPr>
          <w:rFonts w:ascii="Arial" w:hAnsi="Arial" w:cs="Arial"/>
          <w:b/>
        </w:rPr>
      </w:pPr>
      <w:r w:rsidRPr="007F5B57">
        <w:rPr>
          <w:rFonts w:ascii="Arial" w:hAnsi="Arial" w:cs="Arial"/>
          <w:b/>
        </w:rPr>
        <w:t>REGLAS PARA EXPEDIR ADENDAS:</w:t>
      </w:r>
    </w:p>
    <w:p w14:paraId="069FC93C" w14:textId="77777777" w:rsidR="007F5B57" w:rsidRPr="007F5B57" w:rsidRDefault="007F5B57" w:rsidP="007F5B57">
      <w:pPr>
        <w:spacing w:after="0" w:line="240" w:lineRule="auto"/>
        <w:jc w:val="both"/>
        <w:rPr>
          <w:rFonts w:ascii="Arial" w:hAnsi="Arial" w:cs="Arial"/>
          <w:lang w:val="es-ES"/>
        </w:rPr>
      </w:pPr>
      <w:r w:rsidRPr="007F5B57">
        <w:rPr>
          <w:rFonts w:ascii="Arial" w:hAnsi="Arial" w:cs="Arial"/>
          <w:lang w:val="es-ES"/>
        </w:rPr>
        <w:t xml:space="preserve">Las adendas en el proceso se suscribirán conforme a la ley, es decir cualquier modificación o adición a un contrato o acuerdo relacionado con el proceso deberá cumplir con las normativas y requisitos establecidos por la legislación vigente, según decreto 1082 de 2015. </w:t>
      </w:r>
    </w:p>
    <w:p w14:paraId="3AF7B094" w14:textId="77777777" w:rsidR="007F5B57" w:rsidRPr="007F5B57" w:rsidRDefault="007F5B57" w:rsidP="007F5B57">
      <w:pPr>
        <w:spacing w:after="0" w:line="240" w:lineRule="auto"/>
        <w:jc w:val="both"/>
        <w:rPr>
          <w:rFonts w:ascii="Arial" w:hAnsi="Arial" w:cs="Arial"/>
          <w:lang w:val="es-ES"/>
        </w:rPr>
      </w:pPr>
    </w:p>
    <w:p w14:paraId="4B3DF6EE" w14:textId="77777777" w:rsidR="007F5B57" w:rsidRPr="007F5B57" w:rsidRDefault="007F5B57" w:rsidP="007F5B57">
      <w:pPr>
        <w:spacing w:after="0" w:line="240" w:lineRule="auto"/>
        <w:jc w:val="both"/>
        <w:rPr>
          <w:rFonts w:ascii="Arial" w:hAnsi="Arial" w:cs="Arial"/>
          <w:i/>
          <w:u w:val="single"/>
        </w:rPr>
      </w:pPr>
      <w:r w:rsidRPr="007F5B57">
        <w:rPr>
          <w:rFonts w:ascii="Arial" w:hAnsi="Arial" w:cs="Arial"/>
          <w:b/>
          <w:bCs/>
          <w:i/>
          <w:u w:val="single"/>
        </w:rPr>
        <w:t>ARTÍCULO </w:t>
      </w:r>
      <w:bookmarkStart w:id="2" w:name="2.2.1.1.2.2.1"/>
      <w:bookmarkEnd w:id="2"/>
      <w:r w:rsidRPr="007F5B57">
        <w:rPr>
          <w:rFonts w:ascii="Arial" w:hAnsi="Arial" w:cs="Arial"/>
          <w:b/>
          <w:bCs/>
          <w:i/>
          <w:u w:val="single"/>
        </w:rPr>
        <w:t>2.2.1.1.2.2.1.</w:t>
      </w:r>
      <w:r w:rsidRPr="007F5B57">
        <w:rPr>
          <w:rFonts w:ascii="Arial" w:hAnsi="Arial" w:cs="Arial"/>
          <w:b/>
          <w:bCs/>
          <w:i/>
          <w:iCs/>
          <w:u w:val="single"/>
        </w:rPr>
        <w:t> Modificación de los pliegos de condiciones.</w:t>
      </w:r>
      <w:r w:rsidRPr="007F5B57">
        <w:rPr>
          <w:rFonts w:ascii="Arial" w:hAnsi="Arial" w:cs="Arial"/>
          <w:i/>
          <w:u w:val="single"/>
        </w:rPr>
        <w:t> La Entidad Estatal puede modificar los pliegos de condiciones a través de Adendas expedidas antes del vencimiento del plazo para presentar ofertas.</w:t>
      </w:r>
    </w:p>
    <w:p w14:paraId="2336E825" w14:textId="77777777" w:rsidR="007F5B57" w:rsidRPr="007F5B57" w:rsidRDefault="007F5B57" w:rsidP="007F5B57">
      <w:pPr>
        <w:spacing w:after="0" w:line="240" w:lineRule="auto"/>
        <w:jc w:val="both"/>
        <w:rPr>
          <w:rFonts w:ascii="Arial" w:hAnsi="Arial" w:cs="Arial"/>
          <w:i/>
          <w:u w:val="single"/>
        </w:rPr>
      </w:pPr>
      <w:r w:rsidRPr="007F5B57">
        <w:rPr>
          <w:rFonts w:ascii="Arial" w:hAnsi="Arial" w:cs="Arial"/>
          <w:i/>
          <w:u w:val="single"/>
        </w:rPr>
        <w:t> </w:t>
      </w:r>
    </w:p>
    <w:p w14:paraId="0C74AB90" w14:textId="77777777" w:rsidR="007F5B57" w:rsidRPr="007F5B57" w:rsidRDefault="007F5B57" w:rsidP="007F5B57">
      <w:pPr>
        <w:spacing w:after="0" w:line="240" w:lineRule="auto"/>
        <w:jc w:val="both"/>
        <w:rPr>
          <w:rFonts w:ascii="Arial" w:hAnsi="Arial" w:cs="Arial"/>
          <w:i/>
          <w:u w:val="single"/>
        </w:rPr>
      </w:pPr>
      <w:r w:rsidRPr="007F5B57">
        <w:rPr>
          <w:rFonts w:ascii="Arial" w:hAnsi="Arial" w:cs="Arial"/>
          <w:i/>
          <w:u w:val="single"/>
        </w:rPr>
        <w:t>La Entidad Estatal puede expedir Adendas para modificar el Cronograma una vez vencido el término para la presentación de las ofertas y antes de la adjudicación del contrato.</w:t>
      </w:r>
    </w:p>
    <w:p w14:paraId="72E657CD" w14:textId="77777777" w:rsidR="007F5B57" w:rsidRPr="007F5B57" w:rsidRDefault="007F5B57" w:rsidP="007F5B57">
      <w:pPr>
        <w:spacing w:after="0" w:line="240" w:lineRule="auto"/>
        <w:jc w:val="both"/>
        <w:rPr>
          <w:rFonts w:ascii="Arial" w:hAnsi="Arial" w:cs="Arial"/>
          <w:i/>
          <w:u w:val="single"/>
        </w:rPr>
      </w:pPr>
      <w:r w:rsidRPr="007F5B57">
        <w:rPr>
          <w:rFonts w:ascii="Arial" w:hAnsi="Arial" w:cs="Arial"/>
          <w:i/>
          <w:u w:val="single"/>
        </w:rPr>
        <w:t> </w:t>
      </w:r>
    </w:p>
    <w:p w14:paraId="09C33EEC" w14:textId="77777777" w:rsidR="007F5B57" w:rsidRPr="007F5B57" w:rsidRDefault="007F5B57" w:rsidP="007F5B57">
      <w:pPr>
        <w:spacing w:after="0" w:line="240" w:lineRule="auto"/>
        <w:jc w:val="both"/>
        <w:rPr>
          <w:rFonts w:ascii="Arial" w:hAnsi="Arial" w:cs="Arial"/>
          <w:i/>
          <w:u w:val="single"/>
        </w:rPr>
      </w:pPr>
      <w:r w:rsidRPr="007F5B57">
        <w:rPr>
          <w:rFonts w:ascii="Arial" w:hAnsi="Arial" w:cs="Arial"/>
          <w:i/>
          <w:u w:val="single"/>
        </w:rPr>
        <w:t>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w:t>
      </w:r>
    </w:p>
    <w:p w14:paraId="74F2D97A" w14:textId="77777777" w:rsidR="00051192" w:rsidRPr="00315713" w:rsidRDefault="00051192" w:rsidP="00051192">
      <w:pPr>
        <w:spacing w:after="0" w:line="240" w:lineRule="auto"/>
        <w:jc w:val="both"/>
        <w:rPr>
          <w:rFonts w:ascii="Arial" w:hAnsi="Arial" w:cs="Arial"/>
        </w:rPr>
      </w:pPr>
    </w:p>
    <w:p w14:paraId="0DA084DF" w14:textId="77777777" w:rsidR="00E35A31" w:rsidRPr="00CE5318" w:rsidRDefault="00E35A31" w:rsidP="00CE5318">
      <w:pPr>
        <w:pStyle w:val="Prrafodelista"/>
        <w:tabs>
          <w:tab w:val="left" w:pos="284"/>
        </w:tabs>
        <w:spacing w:after="0" w:line="240" w:lineRule="auto"/>
        <w:ind w:left="0"/>
        <w:jc w:val="both"/>
        <w:rPr>
          <w:rFonts w:ascii="Arial" w:eastAsia="MS Mincho" w:hAnsi="Arial" w:cs="Arial"/>
          <w:b/>
          <w:lang w:val="es-MX"/>
        </w:rPr>
      </w:pPr>
      <w:r w:rsidRPr="00CE5318">
        <w:rPr>
          <w:rFonts w:ascii="Arial" w:eastAsia="MS Mincho" w:hAnsi="Arial" w:cs="Arial"/>
          <w:b/>
          <w:lang w:val="es-MX"/>
        </w:rPr>
        <w:t>GARANTÍAS</w:t>
      </w:r>
    </w:p>
    <w:p w14:paraId="6216061F" w14:textId="77777777" w:rsidR="00E35A31" w:rsidRPr="00CE5318" w:rsidRDefault="00E35A31" w:rsidP="00CE5318">
      <w:pPr>
        <w:pStyle w:val="Ttulo1"/>
        <w:tabs>
          <w:tab w:val="left" w:pos="284"/>
        </w:tabs>
        <w:spacing w:before="0" w:after="0"/>
        <w:jc w:val="both"/>
        <w:rPr>
          <w:rFonts w:ascii="Arial" w:eastAsia="MS Mincho" w:hAnsi="Arial" w:cs="Arial"/>
          <w:bCs w:val="0"/>
          <w:kern w:val="0"/>
          <w:sz w:val="22"/>
          <w:szCs w:val="22"/>
          <w:u w:val="single"/>
          <w:lang w:eastAsia="es-ES"/>
        </w:rPr>
      </w:pPr>
    </w:p>
    <w:p w14:paraId="6B3AC9BD" w14:textId="77777777" w:rsidR="00793927" w:rsidRPr="00DA607F" w:rsidRDefault="00793927" w:rsidP="00793927">
      <w:pPr>
        <w:autoSpaceDE w:val="0"/>
        <w:autoSpaceDN w:val="0"/>
        <w:adjustRightInd w:val="0"/>
        <w:spacing w:after="0" w:line="240" w:lineRule="auto"/>
        <w:jc w:val="both"/>
        <w:rPr>
          <w:rFonts w:ascii="Arial" w:hAnsi="Arial" w:cs="Arial"/>
          <w:bCs/>
          <w:color w:val="000000" w:themeColor="text1"/>
        </w:rPr>
      </w:pPr>
      <w:r w:rsidRPr="00DA607F">
        <w:rPr>
          <w:rFonts w:ascii="Arial" w:hAnsi="Arial" w:cs="Arial"/>
          <w:bCs/>
          <w:color w:val="000000" w:themeColor="text1"/>
        </w:rPr>
        <w:t xml:space="preserve">Perfeccionado el contrato, la Contratista en aplicación de la Ley 1150 de 2007 (art. 7), y el artículo 91 de la Ley 1474 de 2011, y de conformidad con el decreto 1082 de 2015, el contratista constituirá a su costa y a favor del municipio de Palestina una garantía única, consistente en una póliza, expedida por una Compañía de Seguros legalmente instituida en Colombia, o mediante garantía bancaria, que el municipio aprobará si reúne los requisitos legales y contractuales, la cual cubrirá los posibles perjuicios que se deriven del incumplimiento de las obligaciones legales o contractuales de la Contratista, al igual que de acuerdo a lo dispuesto en el artículo PARÁGRAFO del artículo 85 de la ley 1474 de 2011 que establece “Para la ejecución de los contratos de interventoría es obligatoria la constitución y aprobación de la garantía de cumplimiento hasta por el mismo término de la garantía de estabilidad del contrato principal; el Gobierno Nacional regulará la materia. En este evento podrá darse aplicación al artículo 7 de la Ley 1150, en cuanto a la posibilidad de que la garantía pueda ser dividida teniendo en cuenta las etapas o riesgos relativos a la ejecución del respectivo contrato”. Así: </w:t>
      </w:r>
    </w:p>
    <w:p w14:paraId="495A595C" w14:textId="77777777" w:rsidR="00793927" w:rsidRPr="00DA607F" w:rsidRDefault="00793927" w:rsidP="00793927">
      <w:pPr>
        <w:autoSpaceDE w:val="0"/>
        <w:autoSpaceDN w:val="0"/>
        <w:adjustRightInd w:val="0"/>
        <w:spacing w:after="0" w:line="240" w:lineRule="auto"/>
        <w:jc w:val="both"/>
        <w:rPr>
          <w:rFonts w:ascii="Arial" w:hAnsi="Arial" w:cs="Arial"/>
          <w:bCs/>
          <w:color w:val="000000" w:themeColor="text1"/>
        </w:rPr>
      </w:pPr>
    </w:p>
    <w:tbl>
      <w:tblPr>
        <w:tblStyle w:val="Tablaconcuadrcula"/>
        <w:tblW w:w="10036" w:type="dxa"/>
        <w:jc w:val="center"/>
        <w:tblInd w:w="-1537" w:type="dxa"/>
        <w:tblCellMar>
          <w:top w:w="28" w:type="dxa"/>
          <w:bottom w:w="28" w:type="dxa"/>
        </w:tblCellMar>
        <w:tblLook w:val="04A0" w:firstRow="1" w:lastRow="0" w:firstColumn="1" w:lastColumn="0" w:noHBand="0" w:noVBand="1"/>
      </w:tblPr>
      <w:tblGrid>
        <w:gridCol w:w="4649"/>
        <w:gridCol w:w="2328"/>
        <w:gridCol w:w="3059"/>
      </w:tblGrid>
      <w:tr w:rsidR="00793927" w:rsidRPr="00DA607F" w14:paraId="066D18B6" w14:textId="77777777" w:rsidTr="002E6E75">
        <w:trPr>
          <w:cantSplit/>
          <w:trHeight w:val="42"/>
          <w:tblHeader/>
          <w:jc w:val="center"/>
        </w:trPr>
        <w:tc>
          <w:tcPr>
            <w:tcW w:w="4649" w:type="dxa"/>
            <w:vAlign w:val="center"/>
          </w:tcPr>
          <w:p w14:paraId="2A230872" w14:textId="77777777" w:rsidR="00793927" w:rsidRPr="00DA607F" w:rsidRDefault="00793927" w:rsidP="002E6E75">
            <w:pPr>
              <w:jc w:val="center"/>
              <w:rPr>
                <w:rFonts w:ascii="Arial" w:hAnsi="Arial" w:cs="Arial"/>
                <w:b/>
              </w:rPr>
            </w:pPr>
            <w:r w:rsidRPr="00DA607F">
              <w:rPr>
                <w:rFonts w:ascii="Arial" w:hAnsi="Arial" w:cs="Arial"/>
                <w:b/>
              </w:rPr>
              <w:t>Garantía</w:t>
            </w:r>
          </w:p>
        </w:tc>
        <w:tc>
          <w:tcPr>
            <w:tcW w:w="2328" w:type="dxa"/>
            <w:vAlign w:val="center"/>
          </w:tcPr>
          <w:p w14:paraId="1D07D814" w14:textId="77777777" w:rsidR="00793927" w:rsidRPr="00DA607F" w:rsidRDefault="00793927" w:rsidP="002E6E75">
            <w:pPr>
              <w:jc w:val="center"/>
              <w:rPr>
                <w:rFonts w:ascii="Arial" w:hAnsi="Arial" w:cs="Arial"/>
                <w:b/>
              </w:rPr>
            </w:pPr>
            <w:r w:rsidRPr="00DA607F">
              <w:rPr>
                <w:rFonts w:ascii="Arial" w:hAnsi="Arial" w:cs="Arial"/>
                <w:b/>
              </w:rPr>
              <w:t>Porcentaje (%)</w:t>
            </w:r>
          </w:p>
        </w:tc>
        <w:tc>
          <w:tcPr>
            <w:tcW w:w="3059" w:type="dxa"/>
            <w:vAlign w:val="center"/>
          </w:tcPr>
          <w:p w14:paraId="50F948DD" w14:textId="77777777" w:rsidR="00793927" w:rsidRPr="00DA607F" w:rsidRDefault="00793927" w:rsidP="002E6E75">
            <w:pPr>
              <w:jc w:val="center"/>
              <w:rPr>
                <w:rFonts w:ascii="Arial" w:hAnsi="Arial" w:cs="Arial"/>
                <w:b/>
              </w:rPr>
            </w:pPr>
            <w:r w:rsidRPr="00DA607F">
              <w:rPr>
                <w:rFonts w:ascii="Arial" w:hAnsi="Arial" w:cs="Arial"/>
                <w:b/>
              </w:rPr>
              <w:t>Plazo</w:t>
            </w:r>
          </w:p>
        </w:tc>
      </w:tr>
      <w:tr w:rsidR="00793927" w:rsidRPr="00DA607F" w14:paraId="4B251F4B" w14:textId="77777777" w:rsidTr="002E6E75">
        <w:trPr>
          <w:trHeight w:val="69"/>
          <w:jc w:val="center"/>
        </w:trPr>
        <w:tc>
          <w:tcPr>
            <w:tcW w:w="4649" w:type="dxa"/>
            <w:vAlign w:val="center"/>
          </w:tcPr>
          <w:p w14:paraId="2259AA1A" w14:textId="77777777" w:rsidR="00793927" w:rsidRPr="00DA607F" w:rsidRDefault="00793927" w:rsidP="002E6E75">
            <w:pPr>
              <w:jc w:val="center"/>
              <w:rPr>
                <w:rFonts w:ascii="Arial" w:hAnsi="Arial" w:cs="Arial"/>
              </w:rPr>
            </w:pPr>
            <w:r w:rsidRPr="00DA607F">
              <w:rPr>
                <w:rFonts w:ascii="Arial" w:hAnsi="Arial" w:cs="Arial"/>
              </w:rPr>
              <w:t>Cumplimiento de las obligaciones contractuales</w:t>
            </w:r>
          </w:p>
        </w:tc>
        <w:tc>
          <w:tcPr>
            <w:tcW w:w="2328" w:type="dxa"/>
            <w:vAlign w:val="center"/>
          </w:tcPr>
          <w:p w14:paraId="64DF72D2" w14:textId="77777777" w:rsidR="00793927" w:rsidRPr="00DA607F" w:rsidRDefault="00793927" w:rsidP="002E6E75">
            <w:pPr>
              <w:jc w:val="center"/>
              <w:rPr>
                <w:rFonts w:ascii="Arial" w:hAnsi="Arial" w:cs="Arial"/>
              </w:rPr>
            </w:pPr>
            <w:r w:rsidRPr="00DA607F">
              <w:rPr>
                <w:rFonts w:ascii="Arial" w:hAnsi="Arial" w:cs="Arial"/>
              </w:rPr>
              <w:t>20% del valor del contrato</w:t>
            </w:r>
          </w:p>
        </w:tc>
        <w:tc>
          <w:tcPr>
            <w:tcW w:w="3059" w:type="dxa"/>
            <w:vAlign w:val="center"/>
          </w:tcPr>
          <w:p w14:paraId="6B44D826" w14:textId="77777777" w:rsidR="00793927" w:rsidRPr="00DA607F" w:rsidRDefault="00793927" w:rsidP="002E6E75">
            <w:pPr>
              <w:jc w:val="center"/>
              <w:rPr>
                <w:rFonts w:ascii="Arial" w:hAnsi="Arial" w:cs="Arial"/>
              </w:rPr>
            </w:pPr>
            <w:r w:rsidRPr="00DA607F">
              <w:rPr>
                <w:rFonts w:ascii="Arial" w:hAnsi="Arial" w:cs="Arial"/>
              </w:rPr>
              <w:t>Por una vigencia igual al contrato y cuatro (04) meses más.</w:t>
            </w:r>
          </w:p>
        </w:tc>
      </w:tr>
      <w:tr w:rsidR="00793927" w:rsidRPr="00DA607F" w14:paraId="2AFA1A91" w14:textId="77777777" w:rsidTr="002E6E75">
        <w:trPr>
          <w:trHeight w:val="284"/>
          <w:jc w:val="center"/>
        </w:trPr>
        <w:tc>
          <w:tcPr>
            <w:tcW w:w="4649" w:type="dxa"/>
            <w:vAlign w:val="center"/>
          </w:tcPr>
          <w:p w14:paraId="6A2E52E4" w14:textId="77777777" w:rsidR="00793927" w:rsidRPr="00DA607F" w:rsidRDefault="00793927" w:rsidP="002E6E75">
            <w:pPr>
              <w:jc w:val="center"/>
              <w:rPr>
                <w:rFonts w:ascii="Arial" w:hAnsi="Arial" w:cs="Arial"/>
              </w:rPr>
            </w:pPr>
            <w:r w:rsidRPr="00DA607F">
              <w:rPr>
                <w:rFonts w:ascii="Arial" w:hAnsi="Arial" w:cs="Arial"/>
              </w:rPr>
              <w:t>Pago de salarios, prestaciones sociales legales e indemnizaciones laborales. Suficiencia de la garantía de pago de salarios, prestaciones sociales legales e indemnizaciones laborales.</w:t>
            </w:r>
          </w:p>
        </w:tc>
        <w:tc>
          <w:tcPr>
            <w:tcW w:w="2328" w:type="dxa"/>
            <w:vAlign w:val="center"/>
          </w:tcPr>
          <w:p w14:paraId="0E2EDC15" w14:textId="77777777" w:rsidR="00793927" w:rsidRPr="00DA607F" w:rsidRDefault="00793927" w:rsidP="002E6E75">
            <w:pPr>
              <w:jc w:val="center"/>
              <w:rPr>
                <w:rFonts w:ascii="Arial" w:hAnsi="Arial" w:cs="Arial"/>
              </w:rPr>
            </w:pPr>
            <w:r w:rsidRPr="00DA607F">
              <w:rPr>
                <w:rFonts w:ascii="Arial" w:hAnsi="Arial" w:cs="Arial"/>
              </w:rPr>
              <w:t>5% del valor del contrato</w:t>
            </w:r>
          </w:p>
        </w:tc>
        <w:tc>
          <w:tcPr>
            <w:tcW w:w="3059" w:type="dxa"/>
            <w:vAlign w:val="center"/>
          </w:tcPr>
          <w:p w14:paraId="36BDD0A5" w14:textId="77777777" w:rsidR="00793927" w:rsidRPr="00DA607F" w:rsidRDefault="00793927" w:rsidP="002E6E75">
            <w:pPr>
              <w:jc w:val="center"/>
              <w:rPr>
                <w:rFonts w:ascii="Arial" w:hAnsi="Arial" w:cs="Arial"/>
              </w:rPr>
            </w:pPr>
            <w:r w:rsidRPr="00DA607F">
              <w:rPr>
                <w:rFonts w:ascii="Arial" w:hAnsi="Arial" w:cs="Arial"/>
              </w:rPr>
              <w:t>Por la vigencia del contrato y tres (03) años más.</w:t>
            </w:r>
          </w:p>
        </w:tc>
      </w:tr>
      <w:tr w:rsidR="00793927" w:rsidRPr="00DA607F" w14:paraId="48A98298" w14:textId="77777777" w:rsidTr="002E6E75">
        <w:trPr>
          <w:trHeight w:val="284"/>
          <w:jc w:val="center"/>
        </w:trPr>
        <w:tc>
          <w:tcPr>
            <w:tcW w:w="4649" w:type="dxa"/>
            <w:vAlign w:val="center"/>
          </w:tcPr>
          <w:p w14:paraId="57D9F13C" w14:textId="77777777" w:rsidR="00793927" w:rsidRPr="00DA607F" w:rsidRDefault="00793927" w:rsidP="002E6E75">
            <w:pPr>
              <w:jc w:val="center"/>
              <w:rPr>
                <w:rFonts w:ascii="Arial" w:hAnsi="Arial" w:cs="Arial"/>
              </w:rPr>
            </w:pPr>
            <w:r w:rsidRPr="00DA607F">
              <w:rPr>
                <w:rFonts w:ascii="Arial" w:hAnsi="Arial" w:cs="Arial"/>
              </w:rPr>
              <w:t>Responsabilidad civil extra contractual.</w:t>
            </w:r>
          </w:p>
        </w:tc>
        <w:tc>
          <w:tcPr>
            <w:tcW w:w="2328" w:type="dxa"/>
            <w:vAlign w:val="center"/>
          </w:tcPr>
          <w:p w14:paraId="5F086C5A" w14:textId="77777777" w:rsidR="00793927" w:rsidRPr="00DA607F" w:rsidRDefault="00793927" w:rsidP="002E6E75">
            <w:pPr>
              <w:jc w:val="center"/>
              <w:rPr>
                <w:rFonts w:ascii="Arial" w:hAnsi="Arial" w:cs="Arial"/>
              </w:rPr>
            </w:pPr>
            <w:r w:rsidRPr="00DA607F">
              <w:rPr>
                <w:rFonts w:ascii="Arial" w:hAnsi="Arial" w:cs="Arial"/>
              </w:rPr>
              <w:t>100 S.M.L.M.V-</w:t>
            </w:r>
          </w:p>
        </w:tc>
        <w:tc>
          <w:tcPr>
            <w:tcW w:w="3059" w:type="dxa"/>
            <w:vAlign w:val="center"/>
          </w:tcPr>
          <w:p w14:paraId="6131A590" w14:textId="77777777" w:rsidR="00793927" w:rsidRPr="00DA607F" w:rsidRDefault="00793927" w:rsidP="002E6E75">
            <w:pPr>
              <w:jc w:val="center"/>
              <w:rPr>
                <w:rFonts w:ascii="Arial" w:hAnsi="Arial" w:cs="Arial"/>
              </w:rPr>
            </w:pPr>
            <w:r w:rsidRPr="00DA607F">
              <w:rPr>
                <w:rFonts w:ascii="Arial" w:hAnsi="Arial" w:cs="Arial"/>
              </w:rPr>
              <w:t>Por la vigencia del contrato.</w:t>
            </w:r>
          </w:p>
        </w:tc>
      </w:tr>
    </w:tbl>
    <w:p w14:paraId="2A03CFAC" w14:textId="77777777" w:rsidR="00793927" w:rsidRPr="00DA607F" w:rsidRDefault="00793927" w:rsidP="00793927">
      <w:pPr>
        <w:spacing w:after="0" w:line="240" w:lineRule="auto"/>
        <w:jc w:val="both"/>
        <w:rPr>
          <w:rFonts w:ascii="Arial" w:eastAsia="Times New Roman" w:hAnsi="Arial" w:cs="Arial"/>
          <w:color w:val="000000" w:themeColor="text1"/>
          <w:lang w:eastAsia="es-ES"/>
        </w:rPr>
      </w:pPr>
    </w:p>
    <w:p w14:paraId="4DB01A0F" w14:textId="77777777" w:rsidR="005E1015" w:rsidRPr="00882BE5" w:rsidRDefault="00E35A31" w:rsidP="00882BE5">
      <w:pPr>
        <w:pStyle w:val="Ttulo1"/>
        <w:tabs>
          <w:tab w:val="left" w:pos="284"/>
        </w:tabs>
        <w:spacing w:before="0" w:after="0"/>
        <w:jc w:val="both"/>
        <w:rPr>
          <w:rFonts w:ascii="Arial" w:eastAsia="MS Mincho" w:hAnsi="Arial" w:cs="Arial"/>
          <w:bCs w:val="0"/>
          <w:kern w:val="0"/>
          <w:sz w:val="22"/>
          <w:szCs w:val="22"/>
          <w:u w:val="single"/>
          <w:lang w:val="es-MX" w:eastAsia="es-ES"/>
        </w:rPr>
      </w:pPr>
      <w:r w:rsidRPr="00882BE5">
        <w:rPr>
          <w:rFonts w:ascii="Arial" w:eastAsia="MS Mincho" w:hAnsi="Arial" w:cs="Arial"/>
          <w:bCs w:val="0"/>
          <w:kern w:val="0"/>
          <w:sz w:val="22"/>
          <w:szCs w:val="22"/>
          <w:u w:val="single"/>
          <w:lang w:val="es-MX" w:eastAsia="es-ES"/>
        </w:rPr>
        <w:t>FACTOR DE SELECCIÓN: EL PRECIO.</w:t>
      </w:r>
    </w:p>
    <w:p w14:paraId="77E48E96" w14:textId="77777777" w:rsidR="005E1015" w:rsidRPr="00882BE5" w:rsidRDefault="005E1015" w:rsidP="00882BE5">
      <w:pPr>
        <w:spacing w:after="0" w:line="240" w:lineRule="auto"/>
        <w:jc w:val="both"/>
        <w:rPr>
          <w:rFonts w:ascii="Arial" w:hAnsi="Arial" w:cs="Arial"/>
          <w:lang w:val="es-MX" w:eastAsia="es-ES"/>
        </w:rPr>
      </w:pPr>
    </w:p>
    <w:p w14:paraId="163EF8DF" w14:textId="77777777" w:rsidR="005E1015" w:rsidRPr="00882BE5" w:rsidRDefault="005E1015" w:rsidP="00882BE5">
      <w:pPr>
        <w:spacing w:after="0" w:line="240" w:lineRule="auto"/>
        <w:jc w:val="both"/>
        <w:rPr>
          <w:rFonts w:ascii="Arial" w:eastAsia="Calibri" w:hAnsi="Arial" w:cs="Arial"/>
          <w:color w:val="000000"/>
          <w:lang w:eastAsia="es-CO"/>
        </w:rPr>
      </w:pPr>
      <w:r w:rsidRPr="00882BE5">
        <w:rPr>
          <w:rFonts w:ascii="Arial" w:eastAsia="Calibri" w:hAnsi="Arial" w:cs="Arial"/>
          <w:color w:val="000000"/>
          <w:lang w:eastAsia="es-CO"/>
        </w:rPr>
        <w:t>Teniendo en cuenta la modalidad de selección, la cual corresponde al sistema de precios unitarios por monto agotable, el Municipio adjudicara por el valor total del presupuesto asignado, evaluando el MENOR VALOR UNITARIO incluido IVA, de conformidad con lo señalado en las especificaciones técnicas.</w:t>
      </w:r>
    </w:p>
    <w:p w14:paraId="50056945" w14:textId="77777777" w:rsidR="00E35A31" w:rsidRPr="00882BE5" w:rsidRDefault="00E35A31" w:rsidP="00882BE5">
      <w:pPr>
        <w:spacing w:after="0" w:line="240" w:lineRule="auto"/>
        <w:jc w:val="both"/>
        <w:rPr>
          <w:rFonts w:ascii="Arial" w:eastAsia="MS Mincho" w:hAnsi="Arial" w:cs="Arial"/>
          <w:w w:val="95"/>
          <w:lang w:val="es-ES_tradnl" w:eastAsia="es-CO"/>
        </w:rPr>
      </w:pPr>
    </w:p>
    <w:p w14:paraId="7AA4687C" w14:textId="77777777" w:rsidR="00E35A31" w:rsidRPr="00882BE5" w:rsidRDefault="00E35A31" w:rsidP="00882BE5">
      <w:pPr>
        <w:spacing w:after="0" w:line="240" w:lineRule="auto"/>
        <w:jc w:val="both"/>
        <w:rPr>
          <w:rFonts w:ascii="Arial" w:eastAsia="Calibri" w:hAnsi="Arial" w:cs="Arial"/>
          <w:color w:val="000000"/>
          <w:lang w:eastAsia="es-CO"/>
        </w:rPr>
      </w:pPr>
      <w:r w:rsidRPr="00882BE5">
        <w:rPr>
          <w:rFonts w:ascii="Arial" w:eastAsia="Calibri" w:hAnsi="Arial" w:cs="Arial"/>
          <w:color w:val="000000"/>
          <w:lang w:eastAsia="es-CO"/>
        </w:rPr>
        <w:t>Artículo 2.2.1.2.1.5.2. Numeral 4 del Decreto 1082 de 2015, el cual se transcribe:</w:t>
      </w:r>
    </w:p>
    <w:p w14:paraId="104956E2" w14:textId="77777777" w:rsidR="00E35A31" w:rsidRPr="00882BE5" w:rsidRDefault="00E35A31" w:rsidP="00882BE5">
      <w:pPr>
        <w:spacing w:after="0" w:line="240" w:lineRule="auto"/>
        <w:jc w:val="both"/>
        <w:rPr>
          <w:rFonts w:ascii="Arial" w:eastAsia="Calibri" w:hAnsi="Arial" w:cs="Arial"/>
          <w:color w:val="000000"/>
          <w:lang w:eastAsia="es-CO"/>
        </w:rPr>
      </w:pPr>
    </w:p>
    <w:p w14:paraId="6896DD10" w14:textId="77777777" w:rsidR="00E35A31" w:rsidRPr="00882BE5" w:rsidRDefault="00E35A31" w:rsidP="00882BE5">
      <w:pPr>
        <w:spacing w:after="0" w:line="240" w:lineRule="auto"/>
        <w:jc w:val="both"/>
        <w:rPr>
          <w:rFonts w:ascii="Arial" w:eastAsia="Calibri" w:hAnsi="Arial" w:cs="Arial"/>
          <w:color w:val="000000"/>
          <w:lang w:eastAsia="es-CO"/>
        </w:rPr>
      </w:pPr>
      <w:r w:rsidRPr="00882BE5">
        <w:rPr>
          <w:rFonts w:ascii="Arial" w:eastAsia="Calibri" w:hAnsi="Arial" w:cs="Arial"/>
          <w:color w:val="000000"/>
          <w:lang w:eastAsia="es-CO"/>
        </w:rPr>
        <w:t xml:space="preserve">Numeral 4: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 </w:t>
      </w:r>
    </w:p>
    <w:p w14:paraId="7EAB9B28" w14:textId="77777777" w:rsidR="00E35A31" w:rsidRPr="00882BE5" w:rsidRDefault="00E35A31" w:rsidP="00882BE5">
      <w:pPr>
        <w:pStyle w:val="NormalWeb"/>
        <w:spacing w:before="0" w:beforeAutospacing="0" w:after="0" w:afterAutospacing="0"/>
        <w:jc w:val="both"/>
        <w:rPr>
          <w:rFonts w:ascii="Arial" w:eastAsia="Calibri" w:hAnsi="Arial" w:cs="Arial"/>
          <w:color w:val="000000"/>
          <w:sz w:val="22"/>
          <w:szCs w:val="22"/>
        </w:rPr>
      </w:pPr>
    </w:p>
    <w:p w14:paraId="186C4066" w14:textId="4CC6063A" w:rsidR="00E35A31" w:rsidRPr="00882BE5" w:rsidRDefault="00E35A31" w:rsidP="00882BE5">
      <w:pPr>
        <w:spacing w:after="0" w:line="240" w:lineRule="auto"/>
        <w:jc w:val="both"/>
        <w:rPr>
          <w:rFonts w:ascii="Arial" w:eastAsia="Calibri" w:hAnsi="Arial" w:cs="Arial"/>
          <w:color w:val="000000"/>
          <w:lang w:eastAsia="es-CO"/>
        </w:rPr>
      </w:pPr>
      <w:r w:rsidRPr="00882BE5">
        <w:rPr>
          <w:rFonts w:ascii="Arial" w:eastAsia="Calibri" w:hAnsi="Arial" w:cs="Arial"/>
          <w:color w:val="000000"/>
          <w:lang w:eastAsia="es-CO"/>
        </w:rPr>
        <w:t xml:space="preserve">El proponente deberá presentar con su oferta el Anexo No 5 “Oferta Económica” debidamente </w:t>
      </w:r>
      <w:r w:rsidR="00CB5F32" w:rsidRPr="00882BE5">
        <w:rPr>
          <w:rFonts w:ascii="Arial" w:eastAsia="Calibri" w:hAnsi="Arial" w:cs="Arial"/>
          <w:color w:val="000000"/>
          <w:lang w:eastAsia="es-CO"/>
        </w:rPr>
        <w:t>diligenciada</w:t>
      </w:r>
      <w:r w:rsidRPr="00882BE5">
        <w:rPr>
          <w:rFonts w:ascii="Arial" w:eastAsia="Calibri" w:hAnsi="Arial" w:cs="Arial"/>
          <w:color w:val="000000"/>
          <w:lang w:eastAsia="es-CO"/>
        </w:rPr>
        <w:t>.</w:t>
      </w:r>
    </w:p>
    <w:p w14:paraId="0BEF4E11" w14:textId="77777777" w:rsidR="00450136" w:rsidRPr="00882BE5" w:rsidRDefault="00450136" w:rsidP="00882BE5">
      <w:pPr>
        <w:spacing w:after="0" w:line="240" w:lineRule="auto"/>
        <w:jc w:val="both"/>
        <w:rPr>
          <w:rFonts w:ascii="Arial" w:eastAsia="Calibri" w:hAnsi="Arial" w:cs="Arial"/>
          <w:color w:val="000000"/>
          <w:lang w:eastAsia="es-CO"/>
        </w:rPr>
      </w:pPr>
    </w:p>
    <w:p w14:paraId="7692A0D0" w14:textId="77777777" w:rsidR="00450136" w:rsidRPr="00882BE5" w:rsidRDefault="00450136" w:rsidP="00882BE5">
      <w:pPr>
        <w:spacing w:after="0" w:line="240" w:lineRule="auto"/>
        <w:jc w:val="both"/>
        <w:rPr>
          <w:rFonts w:ascii="Arial" w:eastAsia="Calibri" w:hAnsi="Arial" w:cs="Arial"/>
          <w:color w:val="000000"/>
          <w:lang w:eastAsia="es-CO"/>
        </w:rPr>
      </w:pPr>
      <w:r w:rsidRPr="00882BE5">
        <w:rPr>
          <w:rFonts w:ascii="Arial" w:eastAsia="Calibri" w:hAnsi="Arial" w:cs="Arial"/>
          <w:color w:val="000000"/>
          <w:lang w:eastAsia="es-CO"/>
        </w:rPr>
        <w:t xml:space="preserve">Nota: La oferta económica que presenten los proponentes (ANEXO 5), no podrán superar el valor unitario incluido IVA, indicado en los estudios previos y en la presente invitación, so pena del rechazo de la propuesta. </w:t>
      </w:r>
    </w:p>
    <w:p w14:paraId="40FCF9C7" w14:textId="77777777" w:rsidR="00E35A31" w:rsidRPr="00882BE5" w:rsidRDefault="00E35A31" w:rsidP="00882BE5">
      <w:pPr>
        <w:spacing w:after="0" w:line="240" w:lineRule="auto"/>
        <w:jc w:val="both"/>
        <w:rPr>
          <w:rFonts w:ascii="Arial" w:eastAsia="Calibri" w:hAnsi="Arial" w:cs="Arial"/>
          <w:color w:val="000000"/>
          <w:lang w:eastAsia="es-CO"/>
        </w:rPr>
      </w:pPr>
    </w:p>
    <w:p w14:paraId="44072E05" w14:textId="77777777" w:rsidR="00E35A31" w:rsidRPr="00882BE5" w:rsidRDefault="00E35A31" w:rsidP="00882BE5">
      <w:pPr>
        <w:spacing w:after="0" w:line="240" w:lineRule="auto"/>
        <w:jc w:val="both"/>
        <w:rPr>
          <w:rFonts w:ascii="Arial" w:eastAsia="Calibri" w:hAnsi="Arial" w:cs="Arial"/>
          <w:color w:val="000000"/>
          <w:lang w:eastAsia="es-CO"/>
        </w:rPr>
      </w:pPr>
      <w:r w:rsidRPr="00882BE5">
        <w:rPr>
          <w:rFonts w:ascii="Arial" w:eastAsia="Calibri" w:hAnsi="Arial" w:cs="Arial"/>
          <w:color w:val="000000"/>
          <w:lang w:eastAsia="es-CO"/>
        </w:rPr>
        <w:lastRenderedPageBreak/>
        <w:t>De acuerdo con lo anterior solo se revisarán los requisitos habilitantes de la oferta de menor precio; en caso de que no cumpla se revisarán los requisitos habilitantes de la oferta con el segundo menor precio y así sucesivamente.</w:t>
      </w:r>
    </w:p>
    <w:p w14:paraId="627D50C7" w14:textId="77777777" w:rsidR="00E35A31" w:rsidRPr="00882BE5" w:rsidRDefault="00E35A31" w:rsidP="00882BE5">
      <w:pPr>
        <w:pStyle w:val="Ttulo1"/>
        <w:tabs>
          <w:tab w:val="left" w:pos="284"/>
        </w:tabs>
        <w:spacing w:before="0" w:after="0"/>
        <w:jc w:val="both"/>
        <w:rPr>
          <w:rFonts w:ascii="Arial" w:eastAsia="MS Mincho" w:hAnsi="Arial" w:cs="Arial"/>
          <w:bCs w:val="0"/>
          <w:kern w:val="0"/>
          <w:sz w:val="22"/>
          <w:szCs w:val="22"/>
          <w:u w:val="single"/>
          <w:lang w:val="es-MX" w:eastAsia="es-ES"/>
        </w:rPr>
      </w:pPr>
    </w:p>
    <w:p w14:paraId="7C90CFC3" w14:textId="77777777" w:rsidR="00E35A31" w:rsidRPr="00882BE5" w:rsidRDefault="00E35A31" w:rsidP="00882BE5">
      <w:pPr>
        <w:pStyle w:val="Ttulo1"/>
        <w:tabs>
          <w:tab w:val="left" w:pos="284"/>
        </w:tabs>
        <w:spacing w:before="0" w:after="0"/>
        <w:jc w:val="both"/>
        <w:rPr>
          <w:rFonts w:ascii="Arial" w:eastAsia="MS Mincho" w:hAnsi="Arial" w:cs="Arial"/>
          <w:bCs w:val="0"/>
          <w:kern w:val="0"/>
          <w:sz w:val="22"/>
          <w:szCs w:val="22"/>
          <w:u w:val="single"/>
          <w:lang w:val="es-MX" w:eastAsia="es-ES"/>
        </w:rPr>
      </w:pPr>
      <w:r w:rsidRPr="00882BE5">
        <w:rPr>
          <w:rFonts w:ascii="Arial" w:eastAsia="MS Mincho" w:hAnsi="Arial" w:cs="Arial"/>
          <w:bCs w:val="0"/>
          <w:kern w:val="0"/>
          <w:sz w:val="22"/>
          <w:szCs w:val="22"/>
          <w:u w:val="single"/>
          <w:lang w:val="es-MX" w:eastAsia="es-ES"/>
        </w:rPr>
        <w:t>FACTORES DE DESEMPATE:</w:t>
      </w:r>
    </w:p>
    <w:p w14:paraId="5A7F5424" w14:textId="77777777" w:rsidR="00E35A31" w:rsidRPr="00882BE5" w:rsidRDefault="00E35A31" w:rsidP="00882BE5">
      <w:pPr>
        <w:spacing w:after="0" w:line="240" w:lineRule="auto"/>
        <w:jc w:val="both"/>
        <w:rPr>
          <w:rFonts w:ascii="Arial" w:eastAsia="MS Mincho" w:hAnsi="Arial" w:cs="Arial"/>
          <w:lang w:val="es-ES_tradnl" w:eastAsia="es-CO"/>
        </w:rPr>
      </w:pPr>
    </w:p>
    <w:p w14:paraId="56613B0C" w14:textId="77777777" w:rsidR="00797FD1" w:rsidRDefault="00797FD1" w:rsidP="00797FD1">
      <w:pPr>
        <w:spacing w:after="0" w:line="240" w:lineRule="auto"/>
        <w:jc w:val="both"/>
        <w:rPr>
          <w:rFonts w:ascii="Arial" w:hAnsi="Arial" w:cs="Arial"/>
          <w:lang w:val="es-MX" w:eastAsia="es-ES"/>
        </w:rPr>
      </w:pPr>
      <w:r w:rsidRPr="00EF0BE8">
        <w:rPr>
          <w:rFonts w:ascii="Arial" w:hAnsi="Arial" w:cs="Arial"/>
          <w:lang w:val="es-MX" w:eastAsia="es-ES"/>
        </w:rPr>
        <w:t xml:space="preserve">En concordancia con lo estipulado por el artículo 35 de ley 2069 de 2020, la entidad procederá a solicitar los siguientes factores de desempate: </w:t>
      </w:r>
    </w:p>
    <w:p w14:paraId="6B232A1A" w14:textId="77777777" w:rsidR="00797FD1" w:rsidRPr="00EF0BE8" w:rsidRDefault="00797FD1" w:rsidP="00797FD1">
      <w:pPr>
        <w:spacing w:after="0" w:line="240" w:lineRule="auto"/>
        <w:jc w:val="both"/>
        <w:rPr>
          <w:rFonts w:ascii="Arial" w:hAnsi="Arial" w:cs="Arial"/>
          <w:lang w:val="es-MX" w:eastAsia="es-ES"/>
        </w:rPr>
      </w:pPr>
    </w:p>
    <w:p w14:paraId="3F13131E"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1. Preferir la oferta de bienes o servicios nacionales frente a la oferta de bienes o servicios extranjeros.</w:t>
      </w:r>
    </w:p>
    <w:p w14:paraId="59D1407C" w14:textId="77777777" w:rsidR="00797FD1" w:rsidRDefault="00797FD1" w:rsidP="00797FD1">
      <w:pPr>
        <w:spacing w:after="0" w:line="240" w:lineRule="auto"/>
        <w:jc w:val="both"/>
        <w:rPr>
          <w:rFonts w:ascii="Arial" w:hAnsi="Arial" w:cs="Arial"/>
          <w:lang w:eastAsia="es-CO"/>
        </w:rPr>
      </w:pPr>
    </w:p>
    <w:p w14:paraId="4BA3C60A"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4F1442C" w14:textId="77777777" w:rsidR="00797FD1" w:rsidRDefault="00797FD1" w:rsidP="00797FD1">
      <w:pPr>
        <w:spacing w:after="0" w:line="240" w:lineRule="auto"/>
        <w:jc w:val="both"/>
        <w:rPr>
          <w:rFonts w:ascii="Arial" w:hAnsi="Arial" w:cs="Arial"/>
          <w:lang w:eastAsia="es-CO"/>
        </w:rPr>
      </w:pPr>
    </w:p>
    <w:p w14:paraId="16D14452"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 xml:space="preserve">3. Preferir la propuesta presentada por el oferente que acredite en las condiciones establecidas en la ley que por lo menos el diez por ciento (10%) de su nómina está en </w:t>
      </w:r>
    </w:p>
    <w:p w14:paraId="7536CCB0" w14:textId="77777777" w:rsidR="00797FD1" w:rsidRPr="00EF0BE8" w:rsidRDefault="00797FD1" w:rsidP="00797FD1">
      <w:pPr>
        <w:spacing w:after="0" w:line="240" w:lineRule="auto"/>
        <w:jc w:val="both"/>
        <w:rPr>
          <w:rFonts w:ascii="Arial" w:hAnsi="Arial" w:cs="Arial"/>
          <w:lang w:eastAsia="es-CO"/>
        </w:rPr>
      </w:pPr>
      <w:proofErr w:type="gramStart"/>
      <w:r w:rsidRPr="00EF0BE8">
        <w:rPr>
          <w:rFonts w:ascii="Arial" w:hAnsi="Arial" w:cs="Arial"/>
          <w:lang w:eastAsia="es-CO"/>
        </w:rPr>
        <w:t>condición</w:t>
      </w:r>
      <w:proofErr w:type="gramEnd"/>
      <w:r w:rsidRPr="00EF0BE8">
        <w:rPr>
          <w:rFonts w:ascii="Arial" w:hAnsi="Arial" w:cs="Arial"/>
          <w:lang w:eastAsia="es-CO"/>
        </w:rPr>
        <w:t xml:space="preserve"> de discapacidad a la que se refiere la Ley </w:t>
      </w:r>
      <w:hyperlink r:id="rId13" w:anchor="361" w:history="1">
        <w:r w:rsidRPr="00EF0BE8">
          <w:rPr>
            <w:rFonts w:ascii="Arial" w:hAnsi="Arial" w:cs="Arial"/>
            <w:lang w:eastAsia="es-CO"/>
          </w:rPr>
          <w:t>361</w:t>
        </w:r>
      </w:hyperlink>
      <w:r w:rsidRPr="00EF0BE8">
        <w:rPr>
          <w:rFonts w:ascii="Arial" w:hAnsi="Arial" w:cs="Arial"/>
          <w:lang w:eastAsia="es-CO"/>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5257600A" w14:textId="77777777" w:rsidR="00797FD1" w:rsidRDefault="00797FD1" w:rsidP="00797FD1">
      <w:pPr>
        <w:spacing w:after="0" w:line="240" w:lineRule="auto"/>
        <w:jc w:val="both"/>
        <w:rPr>
          <w:rFonts w:ascii="Arial" w:hAnsi="Arial" w:cs="Arial"/>
          <w:lang w:eastAsia="es-CO"/>
        </w:rPr>
      </w:pPr>
    </w:p>
    <w:p w14:paraId="7D0C533E"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CE27C24" w14:textId="77777777" w:rsidR="00797FD1" w:rsidRDefault="00797FD1" w:rsidP="00797FD1">
      <w:pPr>
        <w:spacing w:after="0" w:line="240" w:lineRule="auto"/>
        <w:jc w:val="both"/>
        <w:rPr>
          <w:rFonts w:ascii="Arial" w:hAnsi="Arial" w:cs="Arial"/>
          <w:lang w:eastAsia="es-CO"/>
        </w:rPr>
      </w:pPr>
    </w:p>
    <w:p w14:paraId="77C14C6A"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F0BE8">
        <w:rPr>
          <w:rFonts w:ascii="Arial" w:hAnsi="Arial" w:cs="Arial"/>
          <w:lang w:eastAsia="es-CO"/>
        </w:rPr>
        <w:t>Rrom</w:t>
      </w:r>
      <w:proofErr w:type="spellEnd"/>
      <w:r w:rsidRPr="00EF0BE8">
        <w:rPr>
          <w:rFonts w:ascii="Arial" w:hAnsi="Arial" w:cs="Arial"/>
          <w:lang w:eastAsia="es-CO"/>
        </w:rPr>
        <w:t xml:space="preserve"> o gitanas.</w:t>
      </w:r>
    </w:p>
    <w:p w14:paraId="4D9D6875" w14:textId="77777777" w:rsidR="00797FD1" w:rsidRDefault="00797FD1" w:rsidP="00797FD1">
      <w:pPr>
        <w:spacing w:after="0" w:line="240" w:lineRule="auto"/>
        <w:jc w:val="both"/>
        <w:rPr>
          <w:rFonts w:ascii="Arial" w:hAnsi="Arial" w:cs="Arial"/>
          <w:lang w:eastAsia="es-CO"/>
        </w:rPr>
      </w:pPr>
    </w:p>
    <w:p w14:paraId="2ABD245A"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5284DFD" w14:textId="77777777" w:rsidR="00797FD1" w:rsidRDefault="00797FD1" w:rsidP="00797FD1">
      <w:pPr>
        <w:spacing w:after="0" w:line="240" w:lineRule="auto"/>
        <w:jc w:val="both"/>
        <w:rPr>
          <w:rFonts w:ascii="Arial" w:hAnsi="Arial" w:cs="Arial"/>
          <w:lang w:eastAsia="es-CO"/>
        </w:rPr>
      </w:pPr>
    </w:p>
    <w:p w14:paraId="6644ACB6"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7. Preferir la oferta presentada por un proponente plural siempre que:</w:t>
      </w:r>
    </w:p>
    <w:p w14:paraId="73A2BF18" w14:textId="77777777" w:rsidR="00797FD1" w:rsidRDefault="00797FD1" w:rsidP="00797FD1">
      <w:pPr>
        <w:spacing w:after="0" w:line="240" w:lineRule="auto"/>
        <w:jc w:val="both"/>
        <w:rPr>
          <w:rFonts w:ascii="Arial" w:hAnsi="Arial" w:cs="Arial"/>
          <w:lang w:eastAsia="es-CO"/>
        </w:rPr>
      </w:pPr>
      <w:r w:rsidRPr="00EF0BE8">
        <w:rPr>
          <w:rFonts w:ascii="Arial" w:hAnsi="Arial" w:cs="Arial"/>
          <w:lang w:eastAsia="es-CO"/>
        </w:rPr>
        <w:t>(a) esté conformado por al menos una madre cabeza de familia y/o una persona en proceso de reincorporación o reintegración, o una persona jurídica en la cual participe o participen mayoritariamente, y, que tenga una participación de por lo menos el veinticinco por ciento</w:t>
      </w:r>
      <w:r>
        <w:rPr>
          <w:rFonts w:ascii="Arial" w:hAnsi="Arial" w:cs="Arial"/>
          <w:lang w:eastAsia="es-CO"/>
        </w:rPr>
        <w:t xml:space="preserve"> (25%) en el proponente plural; </w:t>
      </w:r>
      <w:r w:rsidRPr="00EF0BE8">
        <w:rPr>
          <w:rFonts w:ascii="Arial" w:hAnsi="Arial" w:cs="Arial"/>
          <w:lang w:eastAsia="es-CO"/>
        </w:rPr>
        <w:t>(b) la madre cabeza de familia, la persona en proceso de reincorporación o reintegración, o la persona jurídica aporte mínimo el veinticinco por ciento (25%) de la experie</w:t>
      </w:r>
      <w:r>
        <w:rPr>
          <w:rFonts w:ascii="Arial" w:hAnsi="Arial" w:cs="Arial"/>
          <w:lang w:eastAsia="es-CO"/>
        </w:rPr>
        <w:t xml:space="preserve">ncia acreditada en la oferta; y </w:t>
      </w:r>
      <w:r w:rsidRPr="00EF0BE8">
        <w:rPr>
          <w:rFonts w:ascii="Arial" w:hAnsi="Arial" w:cs="Arial"/>
          <w:lang w:eastAsia="es-CO"/>
        </w:rPr>
        <w:t>(c) ni la madre cabeza de familia o persona en proceso de reincorporación o reintegración, ni la persona jurídica, ni sus accionistas, socios o representantes legales sean empleados, socios o accionistas de los miembros del proponente plural.</w:t>
      </w:r>
    </w:p>
    <w:p w14:paraId="4589FB06" w14:textId="77777777" w:rsidR="00797FD1" w:rsidRPr="00EF0BE8" w:rsidRDefault="00797FD1" w:rsidP="00797FD1">
      <w:pPr>
        <w:spacing w:after="0" w:line="240" w:lineRule="auto"/>
        <w:jc w:val="both"/>
        <w:rPr>
          <w:rFonts w:ascii="Arial" w:hAnsi="Arial" w:cs="Arial"/>
          <w:lang w:eastAsia="es-CO"/>
        </w:rPr>
      </w:pPr>
    </w:p>
    <w:p w14:paraId="596FE008"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lastRenderedPageBreak/>
        <w:t xml:space="preserve">8. Preferir la oferta presentada por una </w:t>
      </w:r>
      <w:proofErr w:type="spellStart"/>
      <w:r w:rsidRPr="00EF0BE8">
        <w:rPr>
          <w:rFonts w:ascii="Arial" w:hAnsi="Arial" w:cs="Arial"/>
          <w:lang w:eastAsia="es-CO"/>
        </w:rPr>
        <w:t>MiPymes</w:t>
      </w:r>
      <w:proofErr w:type="spellEnd"/>
      <w:r w:rsidRPr="00EF0BE8">
        <w:rPr>
          <w:rFonts w:ascii="Arial" w:hAnsi="Arial" w:cs="Arial"/>
          <w:lang w:eastAsia="es-CO"/>
        </w:rPr>
        <w:t xml:space="preserve"> o cooperativas o asociaciones mutuales; o un proponente plural constituido por Mipymes, cooperativas o asociaciones mutuales.</w:t>
      </w:r>
    </w:p>
    <w:p w14:paraId="33F27E5B" w14:textId="77777777" w:rsidR="00797FD1" w:rsidRDefault="00797FD1" w:rsidP="00797FD1">
      <w:pPr>
        <w:spacing w:after="0" w:line="240" w:lineRule="auto"/>
        <w:jc w:val="both"/>
        <w:rPr>
          <w:rFonts w:ascii="Arial" w:hAnsi="Arial" w:cs="Arial"/>
          <w:lang w:eastAsia="es-CO"/>
        </w:rPr>
      </w:pPr>
    </w:p>
    <w:p w14:paraId="78E62EAA"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9. Preferir la oferta presentada por el proponente plural constituido por micro y/o pequeñas empresas, cooperativas o asociaciones mutuales.</w:t>
      </w:r>
    </w:p>
    <w:p w14:paraId="31992625" w14:textId="77777777" w:rsidR="00797FD1" w:rsidRDefault="00797FD1" w:rsidP="00797FD1">
      <w:pPr>
        <w:spacing w:after="0" w:line="240" w:lineRule="auto"/>
        <w:jc w:val="both"/>
        <w:rPr>
          <w:rFonts w:ascii="Arial" w:hAnsi="Arial" w:cs="Arial"/>
          <w:lang w:eastAsia="es-CO"/>
        </w:rPr>
      </w:pPr>
    </w:p>
    <w:p w14:paraId="5B5932FB"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EF0BE8">
        <w:rPr>
          <w:rFonts w:ascii="Arial" w:hAnsi="Arial" w:cs="Arial"/>
          <w:lang w:eastAsia="es-CO"/>
        </w:rPr>
        <w:t>MiPymes</w:t>
      </w:r>
      <w:proofErr w:type="spellEnd"/>
      <w:r w:rsidRPr="00EF0BE8">
        <w:rPr>
          <w:rFonts w:ascii="Arial" w:hAnsi="Arial" w:cs="Arial"/>
          <w:lang w:eastAsia="es-CO"/>
        </w:rPr>
        <w:t>, cooperativas o asociaciones mutuales por concepto de proveeduría del oferente, realizados durante el año anterior; o, la oferta presentada por un</w:t>
      </w:r>
      <w:r>
        <w:rPr>
          <w:rFonts w:ascii="Arial" w:hAnsi="Arial" w:cs="Arial"/>
          <w:lang w:eastAsia="es-CO"/>
        </w:rPr>
        <w:t xml:space="preserve"> proponente plural siempre que: </w:t>
      </w:r>
      <w:r w:rsidRPr="00EF0BE8">
        <w:rPr>
          <w:rFonts w:ascii="Arial" w:hAnsi="Arial" w:cs="Arial"/>
          <w:lang w:eastAsia="es-CO"/>
        </w:rPr>
        <w:t>(a) esté conformado por al menos una MIPYME, cooperativa o asociación mutual que tenga una participación de por lo menos e</w:t>
      </w:r>
      <w:r>
        <w:rPr>
          <w:rFonts w:ascii="Arial" w:hAnsi="Arial" w:cs="Arial"/>
          <w:lang w:eastAsia="es-CO"/>
        </w:rPr>
        <w:t xml:space="preserve">l veinticinco por ciento (25%); </w:t>
      </w:r>
      <w:r w:rsidRPr="00EF0BE8">
        <w:rPr>
          <w:rFonts w:ascii="Arial" w:hAnsi="Arial" w:cs="Arial"/>
          <w:lang w:eastAsia="es-CO"/>
        </w:rPr>
        <w:t>(b) la MIPYME, cooperativa o asociación mutual aporte mínimo el veinticinco por ciento (25%) de la experie</w:t>
      </w:r>
      <w:r>
        <w:rPr>
          <w:rFonts w:ascii="Arial" w:hAnsi="Arial" w:cs="Arial"/>
          <w:lang w:eastAsia="es-CO"/>
        </w:rPr>
        <w:t xml:space="preserve">ncia acreditada en la oferta; y </w:t>
      </w:r>
      <w:r w:rsidRPr="00EF0BE8">
        <w:rPr>
          <w:rFonts w:ascii="Arial" w:hAnsi="Arial" w:cs="Arial"/>
          <w:lang w:eastAsia="es-CO"/>
        </w:rPr>
        <w:t>(c) ni la MIPYME, cooperativa o asociación mutual ni sus accionistas, socios o representantes legales sean empleados, socios o accionistas de los miembros del proponente plural.</w:t>
      </w:r>
    </w:p>
    <w:p w14:paraId="0805A359" w14:textId="77777777" w:rsidR="00797FD1" w:rsidRDefault="00797FD1" w:rsidP="00797FD1">
      <w:pPr>
        <w:spacing w:after="0" w:line="240" w:lineRule="auto"/>
        <w:jc w:val="both"/>
        <w:rPr>
          <w:rFonts w:ascii="Arial" w:hAnsi="Arial" w:cs="Arial"/>
          <w:lang w:eastAsia="es-CO"/>
        </w:rPr>
      </w:pPr>
    </w:p>
    <w:p w14:paraId="5B5850D7" w14:textId="77777777" w:rsidR="00797FD1" w:rsidRPr="00EF0BE8" w:rsidRDefault="00797FD1" w:rsidP="00797FD1">
      <w:pPr>
        <w:spacing w:after="0" w:line="240" w:lineRule="auto"/>
        <w:jc w:val="both"/>
        <w:rPr>
          <w:rFonts w:ascii="Arial" w:hAnsi="Arial" w:cs="Arial"/>
          <w:lang w:eastAsia="es-CO"/>
        </w:rPr>
      </w:pPr>
      <w:r w:rsidRPr="00EF0BE8">
        <w:rPr>
          <w:rFonts w:ascii="Arial" w:hAnsi="Arial" w:cs="Arial"/>
          <w:lang w:eastAsia="es-CO"/>
        </w:rPr>
        <w:t>11. Preferir las empresas reconocidas y establecidas como Sociedad de Beneficio e Interés Colectivo o Sociedad BIC, del segmento MIPYMES.</w:t>
      </w:r>
    </w:p>
    <w:p w14:paraId="66223B31" w14:textId="77777777" w:rsidR="00797FD1" w:rsidRDefault="00797FD1" w:rsidP="00797FD1">
      <w:pPr>
        <w:spacing w:after="0" w:line="240" w:lineRule="auto"/>
        <w:jc w:val="both"/>
        <w:rPr>
          <w:rFonts w:ascii="Arial" w:hAnsi="Arial" w:cs="Arial"/>
          <w:lang w:eastAsia="es-CO"/>
        </w:rPr>
      </w:pPr>
    </w:p>
    <w:p w14:paraId="4A45C701" w14:textId="77777777" w:rsidR="00797FD1" w:rsidRDefault="00797FD1" w:rsidP="00797FD1">
      <w:pPr>
        <w:spacing w:after="0" w:line="240" w:lineRule="auto"/>
        <w:jc w:val="both"/>
        <w:rPr>
          <w:rFonts w:ascii="Arial" w:hAnsi="Arial" w:cs="Arial"/>
          <w:lang w:eastAsia="es-CO"/>
        </w:rPr>
      </w:pPr>
      <w:r w:rsidRPr="00EF0BE8">
        <w:rPr>
          <w:rFonts w:ascii="Arial" w:hAnsi="Arial" w:cs="Arial"/>
          <w:lang w:eastAsia="es-CO"/>
        </w:rPr>
        <w:t>12. Cuando no se pueda desempatar el proceso con cualquiera de los requisitos mencionados con anterioridad, la entidad procederá a realizar un proceso de selección mediante balotas,  con las cuales realizan el siguiente procedimiento así:</w:t>
      </w:r>
    </w:p>
    <w:p w14:paraId="71F04308" w14:textId="77777777" w:rsidR="00797FD1" w:rsidRPr="00EF0BE8" w:rsidRDefault="00797FD1" w:rsidP="00797FD1">
      <w:pPr>
        <w:spacing w:after="0" w:line="240" w:lineRule="auto"/>
        <w:jc w:val="both"/>
        <w:rPr>
          <w:rFonts w:ascii="Arial" w:hAnsi="Arial" w:cs="Arial"/>
          <w:lang w:eastAsia="es-CO"/>
        </w:rPr>
      </w:pPr>
    </w:p>
    <w:p w14:paraId="294889A9"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La Administración dispondrá de balotas debidamente numeradas.</w:t>
      </w:r>
    </w:p>
    <w:p w14:paraId="5ED5E6B1"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La numeración de las balotas iniciará en el número 1 y continuarán numeradas en orden ascendente.</w:t>
      </w:r>
    </w:p>
    <w:p w14:paraId="4F000D62"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El delegado, en presencia de todos los oferentes que se encuentren empatados en puntos, introducirá las balotas numeradas en una bolsa de color negro.</w:t>
      </w:r>
    </w:p>
    <w:p w14:paraId="500E56D2"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El número de balotas introducidas serán del número de oferentes que se encuentren empatados</w:t>
      </w:r>
    </w:p>
    <w:p w14:paraId="5125978C"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Al momento de esta diligencia los oferentes deberán acreditar la facultad legal para participar en el mismo, ya sea por ser el proponente, su representante legal, por estar debidamente autorizado por éste último mediante poder para actuar a su nombre.</w:t>
      </w:r>
    </w:p>
    <w:p w14:paraId="2A33A6DC"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La participación para tomar la balota de la bolsa se hará en orden alfabético, teniendo en cuenta la primera letra de la razón social del oferente, sea éste persona natural, jurídica, consorcio o unión temporal.</w:t>
      </w:r>
    </w:p>
    <w:p w14:paraId="1A9506F6"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Una vez el oferente tome la balota de la bolsa la tendrá en su poder sin hacer público el número sacado, hasta tanto no hayan tomado la balota todos los participantes.</w:t>
      </w:r>
    </w:p>
    <w:p w14:paraId="6238D851"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Posterior a esto, se hará pública la numeración de las balotas que los oferentes tienen en su poder.</w:t>
      </w:r>
    </w:p>
    <w:p w14:paraId="39CF8A2C"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El empate se resolverá a favor del proponente que haya sacado la balota marcada con el mayor número.</w:t>
      </w:r>
    </w:p>
    <w:p w14:paraId="69F47F4A" w14:textId="77777777" w:rsidR="00797FD1" w:rsidRPr="00EF0BE8" w:rsidRDefault="00797FD1" w:rsidP="00A61A04">
      <w:pPr>
        <w:numPr>
          <w:ilvl w:val="0"/>
          <w:numId w:val="15"/>
        </w:numPr>
        <w:shd w:val="clear" w:color="auto" w:fill="FFFFFF"/>
        <w:spacing w:after="0" w:line="240" w:lineRule="auto"/>
        <w:jc w:val="both"/>
        <w:rPr>
          <w:rFonts w:ascii="Arial" w:eastAsia="Times New Roman" w:hAnsi="Arial" w:cs="Arial"/>
          <w:color w:val="333333"/>
          <w:lang w:eastAsia="es-CO"/>
        </w:rPr>
      </w:pPr>
      <w:r w:rsidRPr="00EF0BE8">
        <w:rPr>
          <w:rFonts w:ascii="Arial" w:eastAsia="Times New Roman" w:hAnsi="Arial" w:cs="Arial"/>
          <w:color w:val="333333"/>
          <w:lang w:eastAsia="es-CO"/>
        </w:rPr>
        <w:t>De la presente diligencia se levantará la respectiva acta, con la firma de todos los participantes.</w:t>
      </w:r>
    </w:p>
    <w:p w14:paraId="601B8D63" w14:textId="77777777" w:rsidR="00E35A31" w:rsidRPr="00797FD1" w:rsidRDefault="00E35A31" w:rsidP="00882BE5">
      <w:pPr>
        <w:spacing w:after="0" w:line="240" w:lineRule="auto"/>
        <w:jc w:val="both"/>
        <w:rPr>
          <w:rFonts w:ascii="Arial" w:eastAsia="MS Mincho" w:hAnsi="Arial" w:cs="Arial"/>
          <w:w w:val="95"/>
          <w:lang w:eastAsia="es-ES"/>
        </w:rPr>
      </w:pPr>
    </w:p>
    <w:p w14:paraId="1C0BFF23" w14:textId="17F4997E" w:rsidR="00E35A31" w:rsidRPr="00882BE5" w:rsidRDefault="00E35A31" w:rsidP="00882BE5">
      <w:pPr>
        <w:pStyle w:val="Ttulo1"/>
        <w:spacing w:before="0" w:after="0"/>
        <w:jc w:val="both"/>
        <w:rPr>
          <w:rFonts w:ascii="Arial" w:hAnsi="Arial" w:cs="Arial"/>
          <w:w w:val="95"/>
          <w:sz w:val="22"/>
          <w:szCs w:val="22"/>
        </w:rPr>
      </w:pPr>
      <w:r w:rsidRPr="00882BE5">
        <w:rPr>
          <w:rFonts w:ascii="Arial" w:eastAsia="Verdana" w:hAnsi="Arial" w:cs="Arial"/>
          <w:bCs w:val="0"/>
          <w:color w:val="000000"/>
          <w:spacing w:val="-3"/>
          <w:kern w:val="0"/>
          <w:sz w:val="22"/>
          <w:szCs w:val="22"/>
          <w:u w:val="single"/>
          <w:lang w:eastAsia="es-ES"/>
        </w:rPr>
        <w:lastRenderedPageBreak/>
        <w:t xml:space="preserve">CAUSALES QUE GENERAN </w:t>
      </w:r>
      <w:r w:rsidR="00CB5F32" w:rsidRPr="00882BE5">
        <w:rPr>
          <w:rFonts w:ascii="Arial" w:eastAsia="Verdana" w:hAnsi="Arial" w:cs="Arial"/>
          <w:bCs w:val="0"/>
          <w:color w:val="000000"/>
          <w:spacing w:val="-3"/>
          <w:kern w:val="0"/>
          <w:sz w:val="22"/>
          <w:szCs w:val="22"/>
          <w:u w:val="single"/>
          <w:lang w:eastAsia="es-ES"/>
        </w:rPr>
        <w:t>EL RECHAZO</w:t>
      </w:r>
      <w:r w:rsidRPr="00882BE5">
        <w:rPr>
          <w:rFonts w:ascii="Arial" w:eastAsia="Verdana" w:hAnsi="Arial" w:cs="Arial"/>
          <w:bCs w:val="0"/>
          <w:color w:val="000000"/>
          <w:spacing w:val="-3"/>
          <w:kern w:val="0"/>
          <w:sz w:val="22"/>
          <w:szCs w:val="22"/>
          <w:u w:val="single"/>
          <w:lang w:eastAsia="es-ES"/>
        </w:rPr>
        <w:t xml:space="preserve"> DE LAS OFERTAS O LA DECLARATORIA DE DESIERTO DEL PROCESO</w:t>
      </w:r>
      <w:r w:rsidRPr="00882BE5">
        <w:rPr>
          <w:rFonts w:ascii="Arial" w:hAnsi="Arial" w:cs="Arial"/>
          <w:w w:val="95"/>
          <w:sz w:val="22"/>
          <w:szCs w:val="22"/>
          <w:u w:val="single"/>
        </w:rPr>
        <w:t>:</w:t>
      </w:r>
      <w:r w:rsidRPr="00882BE5">
        <w:rPr>
          <w:rFonts w:ascii="Arial" w:hAnsi="Arial" w:cs="Arial"/>
          <w:w w:val="95"/>
          <w:sz w:val="22"/>
          <w:szCs w:val="22"/>
        </w:rPr>
        <w:t xml:space="preserve"> </w:t>
      </w:r>
    </w:p>
    <w:p w14:paraId="134791F9" w14:textId="77777777" w:rsidR="00E35A31" w:rsidRPr="00882BE5" w:rsidRDefault="00E35A31" w:rsidP="00882BE5">
      <w:pPr>
        <w:pStyle w:val="Ttulo1"/>
        <w:spacing w:before="0" w:after="0"/>
        <w:jc w:val="both"/>
        <w:rPr>
          <w:rFonts w:ascii="Arial" w:hAnsi="Arial" w:cs="Arial"/>
          <w:w w:val="95"/>
          <w:sz w:val="22"/>
          <w:szCs w:val="22"/>
        </w:rPr>
      </w:pPr>
    </w:p>
    <w:p w14:paraId="3BB7B009" w14:textId="77777777" w:rsidR="00E35A31" w:rsidRPr="00882BE5" w:rsidRDefault="00E35A31" w:rsidP="00882BE5">
      <w:pPr>
        <w:pStyle w:val="Prrafodelista1"/>
        <w:autoSpaceDE w:val="0"/>
        <w:autoSpaceDN w:val="0"/>
        <w:adjustRightInd w:val="0"/>
        <w:ind w:left="0"/>
        <w:rPr>
          <w:rFonts w:cs="Arial"/>
          <w:color w:val="000000"/>
          <w:szCs w:val="22"/>
          <w:lang w:val="es-CO" w:eastAsia="es-CO"/>
        </w:rPr>
      </w:pPr>
      <w:r w:rsidRPr="00882BE5">
        <w:rPr>
          <w:rFonts w:cs="Arial"/>
          <w:color w:val="000000"/>
          <w:szCs w:val="22"/>
          <w:lang w:val="es-CO" w:eastAsia="es-CO"/>
        </w:rPr>
        <w:t xml:space="preserve">El </w:t>
      </w:r>
      <w:r w:rsidR="00D4012B" w:rsidRPr="00882BE5">
        <w:rPr>
          <w:rFonts w:cs="Arial"/>
          <w:color w:val="000000"/>
          <w:szCs w:val="22"/>
          <w:lang w:val="es-CO" w:eastAsia="es-CO"/>
        </w:rPr>
        <w:t xml:space="preserve">Municipio </w:t>
      </w:r>
      <w:r w:rsidRPr="00882BE5">
        <w:rPr>
          <w:rFonts w:cs="Arial"/>
          <w:color w:val="000000"/>
          <w:szCs w:val="22"/>
          <w:lang w:val="es-CO" w:eastAsia="es-CO"/>
        </w:rPr>
        <w:t>podrá rechazar, sin que haya lugar a su evaluación, o eliminar las propuestas presentadas, entre otras, en cualquiera de los siguientes casos:</w:t>
      </w:r>
    </w:p>
    <w:p w14:paraId="10E9140D" w14:textId="77777777" w:rsidR="00E35A31" w:rsidRPr="00882BE5" w:rsidRDefault="00E35A31" w:rsidP="00882BE5">
      <w:pPr>
        <w:pStyle w:val="Prrafodelista1"/>
        <w:autoSpaceDE w:val="0"/>
        <w:autoSpaceDN w:val="0"/>
        <w:adjustRightInd w:val="0"/>
        <w:ind w:left="0"/>
        <w:rPr>
          <w:rFonts w:cs="Arial"/>
          <w:color w:val="000000"/>
          <w:szCs w:val="22"/>
          <w:lang w:val="es-CO" w:eastAsia="es-CO"/>
        </w:rPr>
      </w:pPr>
    </w:p>
    <w:p w14:paraId="58B2F4D6" w14:textId="77777777" w:rsidR="00E35A31" w:rsidRPr="00882BE5" w:rsidRDefault="00E35A31" w:rsidP="00A61A04">
      <w:pPr>
        <w:pStyle w:val="Prrafodelista1"/>
        <w:numPr>
          <w:ilvl w:val="0"/>
          <w:numId w:val="7"/>
        </w:numPr>
        <w:autoSpaceDE w:val="0"/>
        <w:autoSpaceDN w:val="0"/>
        <w:adjustRightInd w:val="0"/>
        <w:rPr>
          <w:rFonts w:cs="Arial"/>
          <w:color w:val="000000"/>
          <w:szCs w:val="22"/>
          <w:lang w:val="es-CO" w:eastAsia="es-CO"/>
        </w:rPr>
      </w:pPr>
      <w:r w:rsidRPr="00882BE5">
        <w:rPr>
          <w:rFonts w:cs="Arial"/>
          <w:color w:val="000000"/>
          <w:szCs w:val="22"/>
          <w:lang w:val="es-CO" w:eastAsia="es-CO"/>
        </w:rPr>
        <w:t>Cuando el valor de la propuesta, exceda el valor del presupuesto oficial.</w:t>
      </w:r>
    </w:p>
    <w:p w14:paraId="6467A5D5" w14:textId="77777777" w:rsidR="000D5D2D" w:rsidRPr="00882BE5" w:rsidRDefault="00D4012B" w:rsidP="00A61A04">
      <w:pPr>
        <w:pStyle w:val="Prrafodelista1"/>
        <w:numPr>
          <w:ilvl w:val="0"/>
          <w:numId w:val="7"/>
        </w:numPr>
        <w:autoSpaceDE w:val="0"/>
        <w:autoSpaceDN w:val="0"/>
        <w:adjustRightInd w:val="0"/>
        <w:rPr>
          <w:rFonts w:cs="Arial"/>
          <w:color w:val="000000"/>
          <w:szCs w:val="22"/>
          <w:lang w:val="es-CO" w:eastAsia="es-CO"/>
        </w:rPr>
      </w:pPr>
      <w:r w:rsidRPr="00882BE5">
        <w:rPr>
          <w:rFonts w:cs="Arial"/>
          <w:color w:val="000000"/>
          <w:szCs w:val="22"/>
          <w:lang w:val="es-CO" w:eastAsia="es-CO"/>
        </w:rPr>
        <w:t xml:space="preserve">Cuando existan </w:t>
      </w:r>
      <w:r w:rsidR="00DD38C0" w:rsidRPr="00882BE5">
        <w:rPr>
          <w:rFonts w:cs="Arial"/>
          <w:color w:val="000000"/>
          <w:szCs w:val="22"/>
          <w:lang w:val="es-CO" w:eastAsia="es-CO"/>
        </w:rPr>
        <w:t xml:space="preserve">varias propuestas presentadas por el mismo proponente, bajo </w:t>
      </w:r>
      <w:r w:rsidR="00E35A31" w:rsidRPr="00882BE5">
        <w:rPr>
          <w:rFonts w:cs="Arial"/>
          <w:color w:val="000000"/>
          <w:szCs w:val="22"/>
          <w:lang w:val="es-CO" w:eastAsia="es-CO"/>
        </w:rPr>
        <w:t>el mismo nombre o con nombres diferentes para el mismo proceso de Selección.</w:t>
      </w:r>
    </w:p>
    <w:p w14:paraId="7751D263" w14:textId="77777777" w:rsidR="00E35A31" w:rsidRPr="00882BE5" w:rsidRDefault="00E35A31" w:rsidP="00A61A04">
      <w:pPr>
        <w:pStyle w:val="Prrafodelista1"/>
        <w:numPr>
          <w:ilvl w:val="0"/>
          <w:numId w:val="7"/>
        </w:numPr>
        <w:autoSpaceDE w:val="0"/>
        <w:autoSpaceDN w:val="0"/>
        <w:adjustRightInd w:val="0"/>
        <w:rPr>
          <w:rFonts w:cs="Arial"/>
          <w:color w:val="000000"/>
          <w:szCs w:val="22"/>
          <w:lang w:val="es-CO" w:eastAsia="es-CO"/>
        </w:rPr>
      </w:pPr>
      <w:r w:rsidRPr="00882BE5">
        <w:rPr>
          <w:rFonts w:cs="Arial"/>
          <w:color w:val="000000"/>
          <w:szCs w:val="22"/>
          <w:lang w:val="es-CO" w:eastAsia="es-CO"/>
        </w:rPr>
        <w:t>Cuando el objeto social o actividad mercantil del proponente</w:t>
      </w:r>
      <w:r w:rsidR="00D4012B" w:rsidRPr="00882BE5">
        <w:rPr>
          <w:rFonts w:cs="Arial"/>
          <w:color w:val="000000"/>
          <w:szCs w:val="22"/>
          <w:lang w:val="es-CO" w:eastAsia="es-CO"/>
        </w:rPr>
        <w:t xml:space="preserve"> no corresponda a lo requerido por </w:t>
      </w:r>
      <w:r w:rsidR="00DD38C0" w:rsidRPr="00882BE5">
        <w:rPr>
          <w:rFonts w:cs="Arial"/>
          <w:color w:val="000000"/>
          <w:szCs w:val="22"/>
          <w:lang w:val="es-CO" w:eastAsia="es-CO"/>
        </w:rPr>
        <w:t xml:space="preserve">la administración, exigencia que aplica parar </w:t>
      </w:r>
      <w:r w:rsidRPr="00882BE5">
        <w:rPr>
          <w:rFonts w:cs="Arial"/>
          <w:color w:val="000000"/>
          <w:szCs w:val="22"/>
          <w:lang w:val="es-CO" w:eastAsia="es-CO"/>
        </w:rPr>
        <w:t>personas jurídicas, naturales y a cada uno de los integrantes de Consorcios, Uniones Temporales.</w:t>
      </w:r>
    </w:p>
    <w:p w14:paraId="5BB77DE1" w14:textId="1F5F0E3E" w:rsidR="000D5D2D" w:rsidRPr="00882BE5" w:rsidRDefault="00D4012B"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 xml:space="preserve">Si </w:t>
      </w:r>
      <w:r w:rsidR="00DD38C0" w:rsidRPr="00882BE5">
        <w:rPr>
          <w:rFonts w:cs="Arial"/>
          <w:color w:val="000000"/>
          <w:szCs w:val="22"/>
          <w:lang w:val="es-CO" w:eastAsia="es-CO"/>
        </w:rPr>
        <w:t xml:space="preserve">durante la evaluación de </w:t>
      </w:r>
      <w:r w:rsidR="00E35A31" w:rsidRPr="00882BE5">
        <w:rPr>
          <w:rFonts w:cs="Arial"/>
          <w:color w:val="000000"/>
          <w:szCs w:val="22"/>
          <w:lang w:val="es-CO" w:eastAsia="es-CO"/>
        </w:rPr>
        <w:t>las  propuestas,  se  encuentra  contradicción  entre  los documentos  aportados  en  la  propuesta  o  entre  ésta  y  lo  confrontado  con  la realidad.</w:t>
      </w:r>
    </w:p>
    <w:p w14:paraId="296516AD" w14:textId="77777777" w:rsidR="00E35A31" w:rsidRPr="00882BE5" w:rsidRDefault="00D4012B"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 xml:space="preserve">Cuando </w:t>
      </w:r>
      <w:r w:rsidR="00DD38C0" w:rsidRPr="00882BE5">
        <w:rPr>
          <w:rFonts w:cs="Arial"/>
          <w:color w:val="000000"/>
          <w:szCs w:val="22"/>
          <w:lang w:val="es-CO" w:eastAsia="es-CO"/>
        </w:rPr>
        <w:t xml:space="preserve">no </w:t>
      </w:r>
      <w:r w:rsidR="00E35A31" w:rsidRPr="00882BE5">
        <w:rPr>
          <w:rFonts w:cs="Arial"/>
          <w:color w:val="000000"/>
          <w:szCs w:val="22"/>
          <w:lang w:val="es-CO" w:eastAsia="es-CO"/>
        </w:rPr>
        <w:t>se</w:t>
      </w:r>
      <w:r w:rsidR="00DD38C0" w:rsidRPr="00882BE5">
        <w:rPr>
          <w:rFonts w:cs="Arial"/>
          <w:color w:val="000000"/>
          <w:szCs w:val="22"/>
          <w:lang w:val="es-CO" w:eastAsia="es-CO"/>
        </w:rPr>
        <w:t xml:space="preserve"> cumpla con alguno de los requisitos habilitantes y hacen </w:t>
      </w:r>
      <w:r w:rsidR="00E35A31" w:rsidRPr="00882BE5">
        <w:rPr>
          <w:rFonts w:cs="Arial"/>
          <w:color w:val="000000"/>
          <w:szCs w:val="22"/>
          <w:lang w:val="es-CO" w:eastAsia="es-CO"/>
        </w:rPr>
        <w:t>parte de estos, las especificaciones técnicas mínimas requeridas que deben cumplirse en su totalidad.</w:t>
      </w:r>
    </w:p>
    <w:p w14:paraId="2623C0F1" w14:textId="77777777" w:rsidR="00E35A31" w:rsidRPr="00882BE5" w:rsidRDefault="00E35A31"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 xml:space="preserve">Quienes se encuentren incursos en inhabilidades o incompatibilidades establecidas en la normativa vigente.   </w:t>
      </w:r>
    </w:p>
    <w:p w14:paraId="44ADAC13" w14:textId="77777777" w:rsidR="00E35A31" w:rsidRPr="00882BE5" w:rsidRDefault="00E35A31"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Cuando el pro</w:t>
      </w:r>
      <w:r w:rsidR="00DD38C0" w:rsidRPr="00882BE5">
        <w:rPr>
          <w:rFonts w:cs="Arial"/>
          <w:color w:val="000000"/>
          <w:szCs w:val="22"/>
          <w:lang w:val="es-CO" w:eastAsia="es-CO"/>
        </w:rPr>
        <w:t xml:space="preserve">ponente haya sido sancionado o </w:t>
      </w:r>
      <w:r w:rsidRPr="00882BE5">
        <w:rPr>
          <w:rFonts w:cs="Arial"/>
          <w:color w:val="000000"/>
          <w:szCs w:val="22"/>
          <w:lang w:val="es-CO" w:eastAsia="es-CO"/>
        </w:rPr>
        <w:t>multado con base en el artículo 90 de la ley 1474 de 2011.</w:t>
      </w:r>
    </w:p>
    <w:p w14:paraId="55AF3C87" w14:textId="77777777" w:rsidR="00E35A31" w:rsidRPr="00882BE5" w:rsidRDefault="00E35A31"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Cuando se entreguen propuestas parciales y/o alternativas.</w:t>
      </w:r>
    </w:p>
    <w:p w14:paraId="3EB1E8E6" w14:textId="77777777" w:rsidR="00E35A31" w:rsidRPr="00882BE5" w:rsidRDefault="00DD38C0"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Cuando la propuesta modifique condiciones técnicas de las</w:t>
      </w:r>
      <w:r w:rsidR="00E35A31" w:rsidRPr="00882BE5">
        <w:rPr>
          <w:rFonts w:cs="Arial"/>
          <w:color w:val="000000"/>
          <w:szCs w:val="22"/>
          <w:lang w:val="es-CO" w:eastAsia="es-CO"/>
        </w:rPr>
        <w:t xml:space="preserve"> fic</w:t>
      </w:r>
      <w:r w:rsidRPr="00882BE5">
        <w:rPr>
          <w:rFonts w:cs="Arial"/>
          <w:color w:val="000000"/>
          <w:szCs w:val="22"/>
          <w:lang w:val="es-CO" w:eastAsia="es-CO"/>
        </w:rPr>
        <w:t xml:space="preserve">has, o </w:t>
      </w:r>
      <w:r w:rsidR="00E35A31" w:rsidRPr="00882BE5">
        <w:rPr>
          <w:rFonts w:cs="Arial"/>
          <w:color w:val="000000"/>
          <w:szCs w:val="22"/>
          <w:lang w:val="es-CO" w:eastAsia="es-CO"/>
        </w:rPr>
        <w:t>condiciones, obligaciones, actividades y cantidades del objeto contractual.</w:t>
      </w:r>
    </w:p>
    <w:p w14:paraId="4A40A1EF" w14:textId="77777777" w:rsidR="00E35A31" w:rsidRPr="00882BE5" w:rsidRDefault="00DD38C0"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 xml:space="preserve">Cuando la propuesta económica no discrimine claramente si la oferta presenta </w:t>
      </w:r>
      <w:r w:rsidR="00E35A31" w:rsidRPr="00882BE5">
        <w:rPr>
          <w:rFonts w:cs="Arial"/>
          <w:color w:val="000000"/>
          <w:szCs w:val="22"/>
          <w:lang w:val="es-CO" w:eastAsia="es-CO"/>
        </w:rPr>
        <w:t xml:space="preserve">o no presenta el IVA. </w:t>
      </w:r>
    </w:p>
    <w:p w14:paraId="2C913A9F" w14:textId="77777777" w:rsidR="00E35A31" w:rsidRPr="00882BE5" w:rsidRDefault="00DD38C0"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 xml:space="preserve">Cuando el proponente que presentó la oferta más </w:t>
      </w:r>
      <w:r w:rsidR="00E35A31" w:rsidRPr="00882BE5">
        <w:rPr>
          <w:rFonts w:cs="Arial"/>
          <w:color w:val="000000"/>
          <w:szCs w:val="22"/>
          <w:lang w:val="es-CO" w:eastAsia="es-CO"/>
        </w:rPr>
        <w:t>econ</w:t>
      </w:r>
      <w:r w:rsidRPr="00882BE5">
        <w:rPr>
          <w:rFonts w:cs="Arial"/>
          <w:color w:val="000000"/>
          <w:szCs w:val="22"/>
          <w:lang w:val="es-CO" w:eastAsia="es-CO"/>
        </w:rPr>
        <w:t>ómica, al</w:t>
      </w:r>
      <w:r w:rsidR="00E35A31" w:rsidRPr="00882BE5">
        <w:rPr>
          <w:rFonts w:cs="Arial"/>
          <w:color w:val="000000"/>
          <w:szCs w:val="22"/>
          <w:lang w:val="es-CO" w:eastAsia="es-CO"/>
        </w:rPr>
        <w:t xml:space="preserve"> responder  la solicitud de aclaración o la solicitud de explicación por precio artificialmente bajo que hace la entidad, modifica el valor inicialmente presentado.</w:t>
      </w:r>
    </w:p>
    <w:p w14:paraId="5A82B5B5" w14:textId="77777777" w:rsidR="00E35A31" w:rsidRPr="00882BE5" w:rsidRDefault="00E35A31"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Cuando el Comité Evaluador, una vez el proponente presente sus explicaciones a la propuesta considerada como artificialmente baja, determine que las mismas son insatisfactorias</w:t>
      </w:r>
    </w:p>
    <w:p w14:paraId="6381D9B0" w14:textId="77777777" w:rsidR="00E35A31" w:rsidRPr="00882BE5" w:rsidRDefault="00E35A31" w:rsidP="00A61A04">
      <w:pPr>
        <w:pStyle w:val="Prrafodelista1"/>
        <w:numPr>
          <w:ilvl w:val="0"/>
          <w:numId w:val="8"/>
        </w:numPr>
        <w:autoSpaceDE w:val="0"/>
        <w:autoSpaceDN w:val="0"/>
        <w:adjustRightInd w:val="0"/>
        <w:rPr>
          <w:rFonts w:cs="Arial"/>
          <w:color w:val="000000"/>
          <w:szCs w:val="22"/>
          <w:lang w:val="es-CO" w:eastAsia="es-CO"/>
        </w:rPr>
      </w:pPr>
      <w:r w:rsidRPr="00882BE5">
        <w:rPr>
          <w:rFonts w:cs="Arial"/>
          <w:color w:val="000000"/>
          <w:szCs w:val="22"/>
          <w:lang w:val="es-CO" w:eastAsia="es-CO"/>
        </w:rPr>
        <w:t>Cuando llamado a subsanar por presentación incompleta de requisitos habilitantes no lo haga o haciéndolo no los presente dentro del tiempo fijado en el cronograma para tal efecto.</w:t>
      </w:r>
    </w:p>
    <w:p w14:paraId="07891539" w14:textId="77777777" w:rsidR="00E35A31" w:rsidRPr="00882BE5" w:rsidRDefault="00E35A31" w:rsidP="00882BE5">
      <w:pPr>
        <w:pStyle w:val="Prrafodelista1"/>
        <w:autoSpaceDE w:val="0"/>
        <w:autoSpaceDN w:val="0"/>
        <w:adjustRightInd w:val="0"/>
        <w:ind w:left="0"/>
        <w:rPr>
          <w:rFonts w:cs="Arial"/>
          <w:color w:val="000000"/>
          <w:szCs w:val="22"/>
          <w:lang w:val="es-CO" w:eastAsia="es-CO"/>
        </w:rPr>
      </w:pPr>
    </w:p>
    <w:p w14:paraId="30FFEED8" w14:textId="77777777" w:rsidR="00E35A31" w:rsidRPr="00882BE5" w:rsidRDefault="00E35A31" w:rsidP="00882BE5">
      <w:pPr>
        <w:pStyle w:val="Prrafodelista1"/>
        <w:autoSpaceDE w:val="0"/>
        <w:autoSpaceDN w:val="0"/>
        <w:adjustRightInd w:val="0"/>
        <w:ind w:left="0"/>
        <w:rPr>
          <w:rFonts w:cs="Arial"/>
          <w:color w:val="000000"/>
          <w:szCs w:val="22"/>
          <w:lang w:val="es-CO" w:eastAsia="es-CO"/>
        </w:rPr>
      </w:pPr>
      <w:r w:rsidRPr="00882BE5">
        <w:rPr>
          <w:rFonts w:cs="Arial"/>
          <w:b/>
          <w:color w:val="000000"/>
          <w:szCs w:val="22"/>
          <w:lang w:val="es-CO" w:eastAsia="es-CO"/>
        </w:rPr>
        <w:t>Nota 1.</w:t>
      </w:r>
      <w:r w:rsidRPr="00882BE5">
        <w:rPr>
          <w:rFonts w:cs="Arial"/>
          <w:color w:val="000000"/>
          <w:szCs w:val="22"/>
          <w:lang w:val="es-CO" w:eastAsia="es-CO"/>
        </w:rPr>
        <w:t xml:space="preserve"> En todo caso la verificación de los requisitos, se hará exclusivamente en relación con el proponente con el precio más bajo, para lo cual, se tendrán en cuenta las reglas de subsanabilidad establecidas en el parágrafo1° del artículo 5° de la Ley 1150 de 2007. </w:t>
      </w:r>
    </w:p>
    <w:p w14:paraId="657AA4B7" w14:textId="77777777" w:rsidR="00E35A31" w:rsidRPr="00882BE5" w:rsidRDefault="00E35A31" w:rsidP="00882BE5">
      <w:pPr>
        <w:pStyle w:val="Prrafodelista1"/>
        <w:autoSpaceDE w:val="0"/>
        <w:autoSpaceDN w:val="0"/>
        <w:adjustRightInd w:val="0"/>
        <w:ind w:left="0"/>
        <w:rPr>
          <w:rFonts w:cs="Arial"/>
          <w:color w:val="000000"/>
          <w:szCs w:val="22"/>
          <w:lang w:val="es-CO" w:eastAsia="es-CO"/>
        </w:rPr>
      </w:pPr>
    </w:p>
    <w:p w14:paraId="2D0DEEED" w14:textId="4C9D00B3" w:rsidR="00E35A31" w:rsidRPr="00882BE5" w:rsidRDefault="00E35A31" w:rsidP="00882BE5">
      <w:pPr>
        <w:pStyle w:val="Prrafodelista1"/>
        <w:autoSpaceDE w:val="0"/>
        <w:autoSpaceDN w:val="0"/>
        <w:adjustRightInd w:val="0"/>
        <w:ind w:left="0"/>
        <w:rPr>
          <w:rFonts w:cs="Arial"/>
          <w:color w:val="000000"/>
          <w:szCs w:val="22"/>
          <w:lang w:val="es-CO" w:eastAsia="es-CO"/>
        </w:rPr>
      </w:pPr>
      <w:r w:rsidRPr="00882BE5">
        <w:rPr>
          <w:rFonts w:cs="Arial"/>
          <w:color w:val="000000"/>
          <w:szCs w:val="22"/>
          <w:lang w:val="es-CO" w:eastAsia="es-CO"/>
        </w:rPr>
        <w:t>En caso de que éste no cumpla con los mismos, procederá la verif</w:t>
      </w:r>
      <w:r w:rsidR="00E722A7" w:rsidRPr="00882BE5">
        <w:rPr>
          <w:rFonts w:cs="Arial"/>
          <w:color w:val="000000"/>
          <w:szCs w:val="22"/>
          <w:lang w:val="es-CO" w:eastAsia="es-CO"/>
        </w:rPr>
        <w:t>icación del proponente ubicado en</w:t>
      </w:r>
      <w:r w:rsidRPr="00882BE5">
        <w:rPr>
          <w:rFonts w:cs="Arial"/>
          <w:color w:val="000000"/>
          <w:szCs w:val="22"/>
          <w:lang w:val="es-CO" w:eastAsia="es-CO"/>
        </w:rPr>
        <w:t xml:space="preserve"> </w:t>
      </w:r>
      <w:r w:rsidR="001C281F" w:rsidRPr="00882BE5">
        <w:rPr>
          <w:rFonts w:cs="Arial"/>
          <w:color w:val="000000"/>
          <w:szCs w:val="22"/>
          <w:lang w:val="es-CO" w:eastAsia="es-CO"/>
        </w:rPr>
        <w:t xml:space="preserve">segundo lugar </w:t>
      </w:r>
      <w:r w:rsidR="003D111F" w:rsidRPr="00882BE5">
        <w:rPr>
          <w:rFonts w:cs="Arial"/>
          <w:color w:val="000000"/>
          <w:szCs w:val="22"/>
          <w:lang w:val="es-CO" w:eastAsia="es-CO"/>
        </w:rPr>
        <w:t>y así sucesivamente</w:t>
      </w:r>
      <w:r w:rsidR="00E722A7" w:rsidRPr="00882BE5">
        <w:rPr>
          <w:rFonts w:cs="Arial"/>
          <w:color w:val="000000"/>
          <w:szCs w:val="22"/>
          <w:lang w:val="es-CO" w:eastAsia="es-CO"/>
        </w:rPr>
        <w:t xml:space="preserve">.  De </w:t>
      </w:r>
      <w:r w:rsidR="001C281F" w:rsidRPr="00882BE5">
        <w:rPr>
          <w:rFonts w:cs="Arial"/>
          <w:color w:val="000000"/>
          <w:szCs w:val="22"/>
          <w:lang w:val="es-CO" w:eastAsia="es-CO"/>
        </w:rPr>
        <w:t>no lograrse la habilitación</w:t>
      </w:r>
      <w:r w:rsidR="003D111F" w:rsidRPr="00882BE5">
        <w:rPr>
          <w:rFonts w:cs="Arial"/>
          <w:color w:val="000000"/>
          <w:szCs w:val="22"/>
          <w:lang w:val="es-CO" w:eastAsia="es-CO"/>
        </w:rPr>
        <w:t>, se</w:t>
      </w:r>
      <w:r w:rsidRPr="00882BE5">
        <w:rPr>
          <w:rFonts w:cs="Arial"/>
          <w:color w:val="000000"/>
          <w:szCs w:val="22"/>
          <w:lang w:val="es-CO" w:eastAsia="es-CO"/>
        </w:rPr>
        <w:t xml:space="preserve"> declarará desierto el proceso.</w:t>
      </w:r>
    </w:p>
    <w:p w14:paraId="3E30B3FC" w14:textId="77777777" w:rsidR="003D111F" w:rsidRPr="00882BE5" w:rsidRDefault="003D111F" w:rsidP="00882BE5">
      <w:pPr>
        <w:spacing w:after="0" w:line="240" w:lineRule="auto"/>
        <w:jc w:val="both"/>
        <w:rPr>
          <w:rFonts w:ascii="Arial" w:eastAsia="Calibri" w:hAnsi="Arial" w:cs="Arial"/>
          <w:color w:val="000000"/>
          <w:lang w:eastAsia="es-CO"/>
        </w:rPr>
      </w:pPr>
    </w:p>
    <w:p w14:paraId="5E92B6F6" w14:textId="77777777" w:rsidR="00E35A31" w:rsidRPr="00882BE5" w:rsidRDefault="00E35A31" w:rsidP="00882BE5">
      <w:pPr>
        <w:pStyle w:val="Ttulo1"/>
        <w:tabs>
          <w:tab w:val="left" w:pos="284"/>
        </w:tabs>
        <w:spacing w:before="0" w:after="0"/>
        <w:jc w:val="both"/>
        <w:rPr>
          <w:rFonts w:ascii="Arial" w:eastAsia="MS Mincho" w:hAnsi="Arial" w:cs="Arial"/>
          <w:bCs w:val="0"/>
          <w:kern w:val="0"/>
          <w:sz w:val="22"/>
          <w:szCs w:val="22"/>
          <w:u w:val="single"/>
          <w:lang w:val="es-MX" w:eastAsia="es-ES"/>
        </w:rPr>
      </w:pPr>
      <w:r w:rsidRPr="00882BE5">
        <w:rPr>
          <w:rFonts w:ascii="Arial" w:eastAsia="MS Mincho" w:hAnsi="Arial" w:cs="Arial"/>
          <w:bCs w:val="0"/>
          <w:kern w:val="0"/>
          <w:sz w:val="22"/>
          <w:szCs w:val="22"/>
          <w:u w:val="single"/>
          <w:lang w:val="es-MX" w:eastAsia="es-ES"/>
        </w:rPr>
        <w:t>OTRAS OBLIGACIONES A CARGO DEL PROPONENTE:</w:t>
      </w:r>
    </w:p>
    <w:p w14:paraId="3D81E41E" w14:textId="77777777" w:rsidR="00E35A31" w:rsidRPr="00882BE5" w:rsidRDefault="00E35A31" w:rsidP="00882BE5">
      <w:pPr>
        <w:tabs>
          <w:tab w:val="left" w:pos="284"/>
        </w:tabs>
        <w:spacing w:after="0" w:line="240" w:lineRule="auto"/>
        <w:jc w:val="both"/>
        <w:rPr>
          <w:rFonts w:ascii="Arial" w:eastAsia="MS Mincho" w:hAnsi="Arial" w:cs="Arial"/>
          <w:b/>
          <w:u w:val="single"/>
          <w:lang w:val="es-MX" w:eastAsia="es-ES"/>
        </w:rPr>
      </w:pPr>
    </w:p>
    <w:p w14:paraId="393F7AC3" w14:textId="77777777" w:rsidR="00797FD1" w:rsidRPr="00315713" w:rsidRDefault="00797FD1" w:rsidP="00A61A04">
      <w:pPr>
        <w:pStyle w:val="Prrafodelista"/>
        <w:numPr>
          <w:ilvl w:val="0"/>
          <w:numId w:val="16"/>
        </w:numPr>
        <w:spacing w:after="0" w:line="240" w:lineRule="auto"/>
        <w:jc w:val="both"/>
        <w:rPr>
          <w:rFonts w:ascii="Arial" w:hAnsi="Arial" w:cs="Arial"/>
        </w:rPr>
      </w:pPr>
      <w:r w:rsidRPr="00315713">
        <w:rPr>
          <w:rFonts w:ascii="Arial" w:hAnsi="Arial" w:cs="Arial"/>
        </w:rPr>
        <w:t>El proponente deberá presentar la oferta en sobre sellado.</w:t>
      </w:r>
    </w:p>
    <w:p w14:paraId="0D9CBD8B" w14:textId="77777777" w:rsidR="00797FD1" w:rsidRPr="00315713" w:rsidRDefault="00797FD1" w:rsidP="00A61A04">
      <w:pPr>
        <w:pStyle w:val="Prrafodelista"/>
        <w:numPr>
          <w:ilvl w:val="0"/>
          <w:numId w:val="16"/>
        </w:numPr>
        <w:spacing w:after="0" w:line="240" w:lineRule="auto"/>
        <w:jc w:val="both"/>
        <w:rPr>
          <w:rFonts w:ascii="Arial" w:hAnsi="Arial" w:cs="Arial"/>
        </w:rPr>
      </w:pPr>
      <w:r w:rsidRPr="00315713">
        <w:rPr>
          <w:rFonts w:ascii="Arial" w:hAnsi="Arial" w:cs="Arial"/>
        </w:rPr>
        <w:lastRenderedPageBreak/>
        <w:t>Si la oferta favorable es presentada por un consorcio o unión temporal; este debe hacer el trámite del Registro Único Tributario RUT ante la DIAN de conformidad con el decreto 2460 de 2013, modificado por el decreto 2620 de 2014.</w:t>
      </w:r>
    </w:p>
    <w:p w14:paraId="51202B6D" w14:textId="77777777" w:rsidR="00797FD1" w:rsidRPr="00315713" w:rsidRDefault="00797FD1" w:rsidP="00A61A04">
      <w:pPr>
        <w:pStyle w:val="Prrafodelista"/>
        <w:numPr>
          <w:ilvl w:val="0"/>
          <w:numId w:val="16"/>
        </w:numPr>
        <w:spacing w:after="0" w:line="240" w:lineRule="auto"/>
        <w:jc w:val="both"/>
        <w:rPr>
          <w:rFonts w:ascii="Arial" w:hAnsi="Arial" w:cs="Arial"/>
        </w:rPr>
      </w:pPr>
      <w:r w:rsidRPr="00315713">
        <w:rPr>
          <w:rFonts w:ascii="Arial" w:hAnsi="Arial" w:cs="Arial"/>
        </w:rPr>
        <w:t>El proponente deberá de forma obligatoria diligencia el Anexo No. 1 “Carta de presentación de la propuesta”</w:t>
      </w:r>
    </w:p>
    <w:p w14:paraId="5A2EDBB3" w14:textId="77777777" w:rsidR="00797FD1" w:rsidRPr="00315713" w:rsidRDefault="00797FD1" w:rsidP="00A61A04">
      <w:pPr>
        <w:pStyle w:val="Prrafodelista"/>
        <w:numPr>
          <w:ilvl w:val="0"/>
          <w:numId w:val="16"/>
        </w:numPr>
        <w:spacing w:after="0" w:line="240" w:lineRule="auto"/>
        <w:jc w:val="both"/>
        <w:rPr>
          <w:rFonts w:ascii="Arial" w:hAnsi="Arial" w:cs="Arial"/>
        </w:rPr>
      </w:pPr>
      <w:r w:rsidRPr="00315713">
        <w:rPr>
          <w:rFonts w:ascii="Arial" w:hAnsi="Arial" w:cs="Arial"/>
        </w:rPr>
        <w:t>El proponente deberá de forma obligatoria diligenciar el Anexo No. 4 “Compromiso anticorrupción”</w:t>
      </w:r>
    </w:p>
    <w:p w14:paraId="52AF3978" w14:textId="77777777" w:rsidR="00797FD1" w:rsidRPr="00315713" w:rsidRDefault="00797FD1" w:rsidP="00A61A04">
      <w:pPr>
        <w:pStyle w:val="Prrafodelista"/>
        <w:numPr>
          <w:ilvl w:val="0"/>
          <w:numId w:val="16"/>
        </w:numPr>
        <w:spacing w:after="0" w:line="240" w:lineRule="auto"/>
        <w:jc w:val="both"/>
        <w:rPr>
          <w:rFonts w:ascii="Arial" w:hAnsi="Arial" w:cs="Arial"/>
        </w:rPr>
      </w:pPr>
      <w:r w:rsidRPr="00315713">
        <w:rPr>
          <w:rFonts w:ascii="Arial" w:hAnsi="Arial" w:cs="Arial"/>
        </w:rPr>
        <w:t>El proponente deberá de forma obligatoria diligenciar el Anexo No. 5 “Formato de propuesta económica”</w:t>
      </w:r>
    </w:p>
    <w:p w14:paraId="273C8976" w14:textId="77777777" w:rsidR="00797FD1" w:rsidRPr="00315713" w:rsidRDefault="00797FD1" w:rsidP="00A61A04">
      <w:pPr>
        <w:pStyle w:val="Prrafodelista"/>
        <w:numPr>
          <w:ilvl w:val="0"/>
          <w:numId w:val="16"/>
        </w:numPr>
        <w:spacing w:after="0" w:line="240" w:lineRule="auto"/>
        <w:jc w:val="both"/>
        <w:rPr>
          <w:rFonts w:ascii="Arial" w:hAnsi="Arial" w:cs="Arial"/>
        </w:rPr>
      </w:pPr>
      <w:r w:rsidRPr="00315713">
        <w:rPr>
          <w:rFonts w:ascii="Arial" w:hAnsi="Arial" w:cs="Arial"/>
        </w:rPr>
        <w:t xml:space="preserve">Los precios de los ítems relacionados en la propuesta y el valor total de la misma deben estar ajustados, los valores ofertados por cada ítem tendrán incluido el IVA. </w:t>
      </w:r>
    </w:p>
    <w:p w14:paraId="587237AD" w14:textId="77777777" w:rsidR="00797FD1" w:rsidRPr="00315713" w:rsidRDefault="00797FD1" w:rsidP="00A61A04">
      <w:pPr>
        <w:pStyle w:val="Prrafodelista"/>
        <w:numPr>
          <w:ilvl w:val="0"/>
          <w:numId w:val="16"/>
        </w:numPr>
        <w:spacing w:after="0" w:line="240" w:lineRule="auto"/>
        <w:jc w:val="both"/>
        <w:rPr>
          <w:rFonts w:ascii="Arial" w:hAnsi="Arial" w:cs="Arial"/>
        </w:rPr>
      </w:pPr>
      <w:r w:rsidRPr="00315713">
        <w:rPr>
          <w:rFonts w:ascii="Arial" w:hAnsi="Arial" w:cs="Arial"/>
        </w:rPr>
        <w:t>Si la oferta favorable es presentada por un consorcio o unión temporal; este debe hacer el trámite del Registro Único Tributario RUT ante la DIAN de conformidad con el  decreto  2460 de 2013, modificado por  el  decreto 2620 de 2014.</w:t>
      </w:r>
    </w:p>
    <w:p w14:paraId="0E4A2A5E" w14:textId="77777777" w:rsidR="00E35A31" w:rsidRPr="00797FD1" w:rsidRDefault="00E35A31" w:rsidP="00882BE5">
      <w:pPr>
        <w:spacing w:after="0" w:line="240" w:lineRule="auto"/>
        <w:jc w:val="both"/>
        <w:rPr>
          <w:rFonts w:ascii="Arial" w:eastAsia="Times New Roman" w:hAnsi="Arial" w:cs="Arial"/>
          <w:b/>
          <w:color w:val="000000"/>
          <w:lang w:eastAsia="ar-SA"/>
        </w:rPr>
      </w:pPr>
    </w:p>
    <w:p w14:paraId="5B8D38E5"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CLAUSULA DE INDEMNIDAD:</w:t>
      </w:r>
      <w:r w:rsidRPr="00EF0BE8">
        <w:rPr>
          <w:rFonts w:ascii="Arial" w:eastAsia="Calibri" w:hAnsi="Arial" w:cs="Arial"/>
          <w:color w:val="000000"/>
          <w:lang w:eastAsia="es-CO"/>
        </w:rPr>
        <w:t xml:space="preserve"> El Contratista se compromete y obliga frente al Municipio a mantener indemne de cualquier reclamación (demanda, reclamo, acción legal, costos, entre otros) proveniente de terceros que tenga como causa las actuaciones, omisiones, ocasionados por el contratista, subcontratista, dependientes o sus proveedores durante la ejecución del servicio que se contrata.</w:t>
      </w:r>
    </w:p>
    <w:p w14:paraId="53CC8C3F" w14:textId="77777777" w:rsidR="00797FD1" w:rsidRPr="00EF0BE8" w:rsidRDefault="00797FD1" w:rsidP="00797FD1">
      <w:pPr>
        <w:autoSpaceDE w:val="0"/>
        <w:autoSpaceDN w:val="0"/>
        <w:adjustRightInd w:val="0"/>
        <w:spacing w:after="0" w:line="240" w:lineRule="auto"/>
        <w:contextualSpacing/>
        <w:jc w:val="both"/>
        <w:rPr>
          <w:rFonts w:ascii="Arial" w:eastAsia="Calibri" w:hAnsi="Arial" w:cs="Arial"/>
          <w:color w:val="000000"/>
          <w:lang w:eastAsia="es-CO"/>
        </w:rPr>
      </w:pPr>
    </w:p>
    <w:p w14:paraId="692D3A0E"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MULTAS</w:t>
      </w:r>
      <w:r w:rsidRPr="00EF0BE8">
        <w:rPr>
          <w:rFonts w:ascii="Arial" w:eastAsia="Calibri" w:hAnsi="Arial" w:cs="Arial"/>
          <w:color w:val="000000"/>
          <w:lang w:eastAsia="es-CO"/>
        </w:rPr>
        <w:t xml:space="preserve"> En caso de mora o incumplimiento parcial o total de este contrato por parte del contratista, EL MUNICIPIO mediante resolución motivada, le impondrá multas 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14:paraId="07191DE1" w14:textId="77777777" w:rsidR="00797FD1" w:rsidRPr="00EF0BE8" w:rsidRDefault="00797FD1" w:rsidP="00797FD1">
      <w:pPr>
        <w:spacing w:after="0" w:line="240" w:lineRule="auto"/>
        <w:jc w:val="both"/>
        <w:rPr>
          <w:rFonts w:ascii="Arial" w:eastAsia="Calibri" w:hAnsi="Arial" w:cs="Arial"/>
          <w:color w:val="000000"/>
          <w:lang w:eastAsia="es-CO"/>
        </w:rPr>
      </w:pPr>
    </w:p>
    <w:p w14:paraId="699BFEB4" w14:textId="77777777" w:rsidR="00797FD1" w:rsidRPr="00EF0BE8" w:rsidRDefault="00797FD1" w:rsidP="00797FD1">
      <w:pPr>
        <w:spacing w:after="0" w:line="240" w:lineRule="auto"/>
        <w:jc w:val="both"/>
        <w:rPr>
          <w:rFonts w:ascii="Arial" w:eastAsia="Calibri" w:hAnsi="Arial" w:cs="Arial"/>
          <w:b/>
          <w:bCs/>
          <w:color w:val="000000"/>
          <w:lang w:eastAsia="es-CO"/>
        </w:rPr>
      </w:pPr>
      <w:r w:rsidRPr="00EF0BE8">
        <w:rPr>
          <w:rFonts w:ascii="Arial" w:eastAsia="Calibri" w:hAnsi="Arial" w:cs="Arial"/>
          <w:b/>
          <w:bCs/>
          <w:color w:val="000000"/>
          <w:lang w:eastAsia="es-CO"/>
        </w:rPr>
        <w:t>PARÁGRAFO.</w:t>
      </w:r>
    </w:p>
    <w:p w14:paraId="2087218D" w14:textId="77777777" w:rsidR="00797FD1" w:rsidRPr="00EF0BE8" w:rsidRDefault="00797FD1" w:rsidP="00797FD1">
      <w:pPr>
        <w:spacing w:after="0" w:line="240" w:lineRule="auto"/>
        <w:jc w:val="both"/>
        <w:rPr>
          <w:rFonts w:ascii="Arial" w:eastAsia="Calibri" w:hAnsi="Arial" w:cs="Arial"/>
          <w:b/>
          <w:bCs/>
          <w:color w:val="000000"/>
          <w:lang w:eastAsia="es-CO"/>
        </w:rPr>
      </w:pPr>
    </w:p>
    <w:p w14:paraId="7B1ECFBF"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color w:val="000000"/>
          <w:lang w:eastAsia="es-CO"/>
        </w:rPr>
        <w:t>Debido Proceso: Para la aplicación de las multas, sanciones y declaratorias de incumplimiento se observará el procedimiento establecido en el artículo 86 de la Ley 1474 de 12 de julio de 2011 (Estatuto Anticorrupción).</w:t>
      </w:r>
    </w:p>
    <w:p w14:paraId="6814D50F" w14:textId="77777777" w:rsidR="00797FD1" w:rsidRPr="00EF0BE8" w:rsidRDefault="00797FD1" w:rsidP="00797FD1">
      <w:pPr>
        <w:spacing w:after="0" w:line="240" w:lineRule="auto"/>
        <w:jc w:val="both"/>
        <w:rPr>
          <w:rFonts w:ascii="Arial" w:eastAsia="Calibri" w:hAnsi="Arial" w:cs="Arial"/>
          <w:color w:val="000000"/>
          <w:lang w:eastAsia="es-CO"/>
        </w:rPr>
      </w:pPr>
    </w:p>
    <w:p w14:paraId="023E9843"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color w:val="000000"/>
          <w:lang w:eastAsia="es-CO"/>
        </w:rPr>
        <w:t>De igual manera se aplicará una multa equivalente al 1% del valor total del contrato por cada día en que tarde el contratista para la suscripción del acta de inicio, respecto del plazo inicial estimado para dicho trámite.</w:t>
      </w:r>
    </w:p>
    <w:p w14:paraId="366406D3" w14:textId="77777777" w:rsidR="00797FD1" w:rsidRPr="00EF0BE8" w:rsidRDefault="00797FD1" w:rsidP="00797FD1">
      <w:pPr>
        <w:spacing w:after="0" w:line="240" w:lineRule="auto"/>
        <w:ind w:left="720"/>
        <w:contextualSpacing/>
        <w:jc w:val="both"/>
        <w:rPr>
          <w:rFonts w:ascii="Arial" w:eastAsia="Times New Roman" w:hAnsi="Arial" w:cs="Arial"/>
          <w:bCs/>
          <w:w w:val="95"/>
          <w:lang w:eastAsia="es-ES"/>
        </w:rPr>
      </w:pPr>
    </w:p>
    <w:p w14:paraId="3666A73E"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Times New Roman" w:hAnsi="Arial" w:cs="Arial"/>
          <w:b/>
          <w:color w:val="000000"/>
          <w:lang w:val="es-ES" w:eastAsia="ar-SA"/>
        </w:rPr>
        <w:t xml:space="preserve">SANCIÓN PENAL PECUNIARIA: </w:t>
      </w:r>
      <w:r w:rsidRPr="00EF0BE8">
        <w:rPr>
          <w:rFonts w:ascii="Arial" w:eastAsia="Calibri" w:hAnsi="Arial" w:cs="Arial"/>
          <w:color w:val="000000"/>
          <w:lang w:eastAsia="es-CO"/>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1B2AD728" w14:textId="77777777" w:rsidR="00797FD1" w:rsidRPr="00EF0BE8" w:rsidRDefault="00797FD1" w:rsidP="00797FD1">
      <w:pPr>
        <w:spacing w:after="0" w:line="240" w:lineRule="auto"/>
        <w:jc w:val="both"/>
        <w:rPr>
          <w:rFonts w:ascii="Arial" w:eastAsia="Calibri" w:hAnsi="Arial" w:cs="Arial"/>
          <w:b/>
          <w:bCs/>
          <w:color w:val="000000"/>
          <w:lang w:eastAsia="es-CO"/>
        </w:rPr>
      </w:pPr>
    </w:p>
    <w:p w14:paraId="558CE702" w14:textId="77777777" w:rsidR="00797FD1" w:rsidRPr="00EF0BE8" w:rsidRDefault="00797FD1" w:rsidP="00797FD1">
      <w:pPr>
        <w:spacing w:after="0" w:line="240" w:lineRule="auto"/>
        <w:jc w:val="both"/>
        <w:rPr>
          <w:rFonts w:ascii="Arial" w:eastAsia="Calibri" w:hAnsi="Arial" w:cs="Arial"/>
          <w:b/>
          <w:bCs/>
          <w:color w:val="000000"/>
          <w:lang w:eastAsia="es-CO"/>
        </w:rPr>
      </w:pPr>
      <w:r w:rsidRPr="00EF0BE8">
        <w:rPr>
          <w:rFonts w:ascii="Arial" w:eastAsia="Calibri" w:hAnsi="Arial" w:cs="Arial"/>
          <w:b/>
          <w:bCs/>
          <w:color w:val="000000"/>
          <w:lang w:eastAsia="es-CO"/>
        </w:rPr>
        <w:t>PARÁGRAFO:</w:t>
      </w:r>
    </w:p>
    <w:p w14:paraId="19870A86"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color w:val="000000"/>
          <w:lang w:eastAsia="es-CO"/>
        </w:rPr>
        <w:t>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6CAB8580" w14:textId="77777777" w:rsidR="00797FD1" w:rsidRPr="00EF0BE8" w:rsidRDefault="00797FD1" w:rsidP="00797FD1">
      <w:pPr>
        <w:spacing w:after="0" w:line="240" w:lineRule="auto"/>
        <w:jc w:val="both"/>
        <w:rPr>
          <w:rFonts w:ascii="Arial" w:eastAsia="Times New Roman" w:hAnsi="Arial" w:cs="Arial"/>
          <w:b/>
          <w:color w:val="000000"/>
          <w:lang w:val="es-ES" w:eastAsia="ar-SA"/>
        </w:rPr>
      </w:pPr>
    </w:p>
    <w:p w14:paraId="0B2D8301"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Times New Roman" w:hAnsi="Arial" w:cs="Arial"/>
          <w:b/>
          <w:color w:val="000000"/>
          <w:lang w:val="es-ES" w:eastAsia="ar-SA"/>
        </w:rPr>
        <w:lastRenderedPageBreak/>
        <w:t xml:space="preserve">CADUCIDAD: </w:t>
      </w:r>
      <w:r w:rsidRPr="00EF0BE8">
        <w:rPr>
          <w:rFonts w:ascii="Arial" w:eastAsia="Calibri" w:hAnsi="Arial" w:cs="Arial"/>
          <w:color w:val="000000"/>
          <w:lang w:eastAsia="es-CO"/>
        </w:rPr>
        <w:t xml:space="preserve">EL MUNICIPIO podrá declarar la caducidad de este contrato por medio de Resolución, debidamente motivada, en los siguientes casos: </w:t>
      </w:r>
    </w:p>
    <w:p w14:paraId="6C076872" w14:textId="77777777" w:rsidR="00797FD1" w:rsidRPr="00EF0BE8" w:rsidRDefault="00797FD1" w:rsidP="00797FD1">
      <w:pPr>
        <w:spacing w:after="0" w:line="240" w:lineRule="auto"/>
        <w:jc w:val="both"/>
        <w:rPr>
          <w:rFonts w:ascii="Arial" w:eastAsia="Calibri" w:hAnsi="Arial" w:cs="Arial"/>
          <w:color w:val="000000"/>
          <w:lang w:eastAsia="es-CO"/>
        </w:rPr>
      </w:pPr>
    </w:p>
    <w:p w14:paraId="733EC842"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a)</w:t>
      </w:r>
      <w:r w:rsidRPr="00EF0BE8">
        <w:rPr>
          <w:rFonts w:ascii="Arial" w:eastAsia="Calibri" w:hAnsi="Arial" w:cs="Arial"/>
          <w:color w:val="000000"/>
          <w:lang w:eastAsia="es-CO"/>
        </w:rPr>
        <w:t xml:space="preserve"> Cuando por culpa imputable a EL(A) CONTRATISTA, los trabajos o actividades no se ejecutaren en forma satisfactoria. </w:t>
      </w:r>
    </w:p>
    <w:p w14:paraId="4A958D14"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b)</w:t>
      </w:r>
      <w:r w:rsidRPr="00EF0BE8">
        <w:rPr>
          <w:rFonts w:ascii="Arial" w:eastAsia="Calibri" w:hAnsi="Arial" w:cs="Arial"/>
          <w:color w:val="000000"/>
          <w:lang w:eastAsia="es-CO"/>
        </w:rPr>
        <w:t xml:space="preserve"> Cuando EL(A) CONTRATISTA no diere comienzo a los trabajos o actividades, o no las terminare dentro del plazo estipulado. </w:t>
      </w:r>
    </w:p>
    <w:p w14:paraId="665210E7"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c)</w:t>
      </w:r>
      <w:r w:rsidRPr="00EF0BE8">
        <w:rPr>
          <w:rFonts w:ascii="Arial" w:eastAsia="Calibri" w:hAnsi="Arial" w:cs="Arial"/>
          <w:color w:val="000000"/>
          <w:lang w:eastAsia="es-CO"/>
        </w:rPr>
        <w:t xml:space="preserve"> Cuando suspendidos los trabajos o actividades por fuerza mayor o caso fortuito, no se reanudaren dentro de los CINCO (5) días siguientes a la fecha en que terminen las causas que motivaron dicha suspensión. </w:t>
      </w:r>
    </w:p>
    <w:p w14:paraId="755F698C"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d)</w:t>
      </w:r>
      <w:r w:rsidRPr="00EF0BE8">
        <w:rPr>
          <w:rFonts w:ascii="Arial" w:eastAsia="Calibri" w:hAnsi="Arial" w:cs="Arial"/>
          <w:color w:val="000000"/>
          <w:lang w:eastAsia="es-CO"/>
        </w:rPr>
        <w:t xml:space="preserve"> Por incumplimiento de EL(A) CONTRATISTA a alguna de las obligaciones contraídas en este contrato, que afecte de manera grave y directa la ejecución del contrato, si a juicio de EL MUNICIPIO se hace inconveniente para la continuación del mismo. </w:t>
      </w:r>
    </w:p>
    <w:p w14:paraId="686114D2"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e)</w:t>
      </w:r>
      <w:r w:rsidRPr="00EF0BE8">
        <w:rPr>
          <w:rFonts w:ascii="Arial" w:eastAsia="Calibri" w:hAnsi="Arial" w:cs="Arial"/>
          <w:color w:val="000000"/>
          <w:lang w:eastAsia="es-CO"/>
        </w:rPr>
        <w:t xml:space="preserve"> Cuando a juicio de EL MUNICIPIO, del incumplimiento de las obligaciones de EL(A) CONTRATISTA, se derivan consecuencias que hagan imposible la ejecución del contrato o se le causen perjuicios. </w:t>
      </w:r>
    </w:p>
    <w:p w14:paraId="6F68AAF5"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f)</w:t>
      </w:r>
      <w:r w:rsidRPr="00EF0BE8">
        <w:rPr>
          <w:rFonts w:ascii="Arial" w:eastAsia="Calibri" w:hAnsi="Arial" w:cs="Arial"/>
          <w:color w:val="000000"/>
          <w:lang w:eastAsia="es-CO"/>
        </w:rPr>
        <w:t xml:space="preserve"> Cuando EL(A) CONTRATISTA se negare a efectuar las recomendaciones, aclaraciones y modificaciones del supervisor, a no ser que con tales modificaciones varíe sustancialmente el objeto del contrato, o se hagan gravosas las condiciones para EL(A) </w:t>
      </w:r>
    </w:p>
    <w:p w14:paraId="1D735DB6"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color w:val="000000"/>
          <w:lang w:eastAsia="es-CO"/>
        </w:rPr>
        <w:t xml:space="preserve">CONTRATISTA. Lo anterior, sin perjuicio de lo dispuesto en la Cláusula de Garantías. </w:t>
      </w:r>
    </w:p>
    <w:p w14:paraId="6DDEC763"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g)</w:t>
      </w:r>
      <w:r w:rsidRPr="00EF0BE8">
        <w:rPr>
          <w:rFonts w:ascii="Arial" w:eastAsia="Calibri" w:hAnsi="Arial" w:cs="Arial"/>
          <w:color w:val="000000"/>
          <w:lang w:eastAsia="es-CO"/>
        </w:rPr>
        <w:t xml:space="preserve"> Cuando la calidad de los trabajos o actividades que ejecuta EL(A) CONTRATISTA, no fuere aceptable a juicio de la Supervisión. </w:t>
      </w:r>
    </w:p>
    <w:p w14:paraId="16940A9E"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h)</w:t>
      </w:r>
      <w:r w:rsidRPr="00EF0BE8">
        <w:rPr>
          <w:rFonts w:ascii="Arial" w:eastAsia="Calibri" w:hAnsi="Arial" w:cs="Arial"/>
          <w:color w:val="000000"/>
          <w:lang w:eastAsia="es-CO"/>
        </w:rPr>
        <w:t xml:space="preserve"> Cuando los trabajos o actividades no avanzaren al ritmo necesario para concluirlos dentro del plazo estipulado en este documento. </w:t>
      </w:r>
    </w:p>
    <w:p w14:paraId="4868075F"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i)</w:t>
      </w:r>
      <w:r w:rsidRPr="00EF0BE8">
        <w:rPr>
          <w:rFonts w:ascii="Arial" w:eastAsia="Calibri" w:hAnsi="Arial" w:cs="Arial"/>
          <w:color w:val="000000"/>
          <w:lang w:eastAsia="es-CO"/>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p>
    <w:p w14:paraId="59EF9549" w14:textId="77777777" w:rsidR="00797FD1" w:rsidRPr="00EF0BE8" w:rsidRDefault="00797FD1" w:rsidP="00797FD1">
      <w:pPr>
        <w:spacing w:after="0" w:line="240" w:lineRule="auto"/>
        <w:jc w:val="both"/>
        <w:rPr>
          <w:rFonts w:ascii="Arial" w:eastAsia="Calibri" w:hAnsi="Arial" w:cs="Arial"/>
          <w:color w:val="000000"/>
          <w:lang w:eastAsia="es-CO"/>
        </w:rPr>
      </w:pPr>
      <w:r w:rsidRPr="00EF0BE8">
        <w:rPr>
          <w:rFonts w:ascii="Arial" w:eastAsia="Calibri" w:hAnsi="Arial" w:cs="Arial"/>
          <w:b/>
          <w:color w:val="000000"/>
          <w:lang w:eastAsia="es-CO"/>
        </w:rPr>
        <w:t>j)</w:t>
      </w:r>
      <w:r w:rsidRPr="00EF0BE8">
        <w:rPr>
          <w:rFonts w:ascii="Arial" w:eastAsia="Calibri" w:hAnsi="Arial" w:cs="Arial"/>
          <w:color w:val="000000"/>
          <w:lang w:eastAsia="es-CO"/>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573F0030" w14:textId="77777777" w:rsidR="00797FD1" w:rsidRPr="00EF0BE8" w:rsidRDefault="00797FD1" w:rsidP="00797FD1">
      <w:pPr>
        <w:tabs>
          <w:tab w:val="left" w:pos="0"/>
        </w:tabs>
        <w:suppressAutoHyphens/>
        <w:spacing w:after="0" w:line="240" w:lineRule="auto"/>
        <w:jc w:val="both"/>
        <w:rPr>
          <w:rFonts w:ascii="Arial" w:eastAsia="Times New Roman" w:hAnsi="Arial" w:cs="Arial"/>
          <w:spacing w:val="-3"/>
          <w:w w:val="95"/>
          <w:lang w:eastAsia="ar-SA"/>
        </w:rPr>
      </w:pPr>
    </w:p>
    <w:p w14:paraId="26F71625" w14:textId="77777777" w:rsidR="00797FD1" w:rsidRPr="00EF0BE8" w:rsidRDefault="00797FD1" w:rsidP="00797FD1">
      <w:pPr>
        <w:tabs>
          <w:tab w:val="left" w:pos="0"/>
        </w:tabs>
        <w:suppressAutoHyphens/>
        <w:spacing w:after="0" w:line="240" w:lineRule="auto"/>
        <w:jc w:val="both"/>
        <w:rPr>
          <w:rFonts w:ascii="Arial" w:eastAsia="Times New Roman" w:hAnsi="Arial" w:cs="Arial"/>
          <w:b/>
          <w:spacing w:val="-3"/>
          <w:w w:val="95"/>
          <w:lang w:eastAsia="ar-SA"/>
        </w:rPr>
      </w:pPr>
    </w:p>
    <w:p w14:paraId="701941B6" w14:textId="77777777" w:rsidR="00797FD1" w:rsidRDefault="00797FD1" w:rsidP="00797FD1">
      <w:pPr>
        <w:spacing w:after="0" w:line="240" w:lineRule="auto"/>
        <w:jc w:val="center"/>
        <w:rPr>
          <w:rFonts w:ascii="Arial" w:hAnsi="Arial" w:cs="Arial"/>
          <w:b/>
        </w:rPr>
      </w:pPr>
    </w:p>
    <w:p w14:paraId="13FACCC5" w14:textId="77777777" w:rsidR="00797FD1" w:rsidRPr="00315713" w:rsidRDefault="00797FD1" w:rsidP="00797FD1">
      <w:pPr>
        <w:spacing w:after="0" w:line="240" w:lineRule="auto"/>
        <w:jc w:val="center"/>
        <w:rPr>
          <w:rFonts w:ascii="Arial" w:hAnsi="Arial" w:cs="Arial"/>
          <w:b/>
        </w:rPr>
      </w:pPr>
      <w:r w:rsidRPr="00315713">
        <w:rPr>
          <w:rFonts w:ascii="Arial" w:hAnsi="Arial" w:cs="Arial"/>
          <w:b/>
        </w:rPr>
        <w:t>ALVARO ANDRES OSORIO VALENCIA</w:t>
      </w:r>
    </w:p>
    <w:p w14:paraId="178E598A" w14:textId="77777777" w:rsidR="00797FD1" w:rsidRPr="00315713" w:rsidRDefault="00797FD1" w:rsidP="00797FD1">
      <w:pPr>
        <w:spacing w:after="0" w:line="240" w:lineRule="auto"/>
        <w:jc w:val="center"/>
        <w:rPr>
          <w:rFonts w:ascii="Arial" w:hAnsi="Arial" w:cs="Arial"/>
          <w:b/>
        </w:rPr>
      </w:pPr>
      <w:r w:rsidRPr="00315713">
        <w:rPr>
          <w:rFonts w:ascii="Arial" w:hAnsi="Arial" w:cs="Arial"/>
          <w:b/>
        </w:rPr>
        <w:t>Alcalde Municipal</w:t>
      </w:r>
    </w:p>
    <w:p w14:paraId="4B0DD0E8" w14:textId="77777777" w:rsidR="00797FD1" w:rsidRPr="00EF0BE8" w:rsidRDefault="00797FD1" w:rsidP="00797FD1">
      <w:pPr>
        <w:spacing w:after="0" w:line="240" w:lineRule="auto"/>
        <w:jc w:val="both"/>
        <w:rPr>
          <w:rFonts w:ascii="Arial" w:hAnsi="Arial" w:cs="Arial"/>
          <w:b/>
          <w:bCs/>
          <w:lang w:val="es-MX"/>
        </w:rPr>
      </w:pPr>
    </w:p>
    <w:p w14:paraId="6C1442F3" w14:textId="77777777" w:rsidR="00797FD1" w:rsidRDefault="00797FD1" w:rsidP="00797FD1">
      <w:pPr>
        <w:spacing w:after="0" w:line="240" w:lineRule="auto"/>
        <w:jc w:val="both"/>
        <w:rPr>
          <w:rFonts w:ascii="Arial" w:hAnsi="Arial" w:cs="Arial"/>
          <w:bCs/>
          <w:i/>
          <w:sz w:val="18"/>
        </w:rPr>
      </w:pPr>
    </w:p>
    <w:p w14:paraId="605948FB" w14:textId="77777777" w:rsidR="00797FD1" w:rsidRDefault="00797FD1" w:rsidP="00797FD1">
      <w:pPr>
        <w:spacing w:after="0" w:line="240" w:lineRule="auto"/>
        <w:jc w:val="both"/>
        <w:rPr>
          <w:rFonts w:ascii="Arial" w:hAnsi="Arial" w:cs="Arial"/>
          <w:bCs/>
          <w:i/>
          <w:sz w:val="18"/>
        </w:rPr>
      </w:pPr>
    </w:p>
    <w:p w14:paraId="5C51A3D1" w14:textId="77777777" w:rsidR="00797FD1" w:rsidRPr="001540E4" w:rsidRDefault="00797FD1" w:rsidP="00797FD1">
      <w:pPr>
        <w:spacing w:after="0" w:line="240" w:lineRule="auto"/>
        <w:jc w:val="both"/>
        <w:rPr>
          <w:rFonts w:ascii="Arial" w:hAnsi="Arial" w:cs="Arial"/>
          <w:bCs/>
          <w:i/>
          <w:sz w:val="18"/>
        </w:rPr>
      </w:pPr>
      <w:r w:rsidRPr="001540E4">
        <w:rPr>
          <w:rFonts w:ascii="Arial" w:hAnsi="Arial" w:cs="Arial"/>
          <w:bCs/>
          <w:i/>
          <w:sz w:val="18"/>
        </w:rPr>
        <w:t xml:space="preserve">Elaboró. </w:t>
      </w:r>
      <w:r w:rsidRPr="001540E4">
        <w:rPr>
          <w:rFonts w:ascii="Arial" w:hAnsi="Arial" w:cs="Arial"/>
          <w:bCs/>
          <w:i/>
          <w:noProof/>
          <w:sz w:val="18"/>
        </w:rPr>
        <w:t>Alejandro Serna Montoya – Coordinador de Educación, Deporte, Cultura.</w:t>
      </w:r>
    </w:p>
    <w:p w14:paraId="6618A715" w14:textId="43067293" w:rsidR="002461DB" w:rsidRDefault="00797FD1" w:rsidP="00797FD1">
      <w:pPr>
        <w:spacing w:after="0" w:line="240" w:lineRule="auto"/>
        <w:rPr>
          <w:rFonts w:ascii="Arial" w:hAnsi="Arial" w:cs="Arial"/>
          <w:bCs/>
          <w:i/>
          <w:sz w:val="18"/>
        </w:rPr>
      </w:pPr>
      <w:r w:rsidRPr="001540E4">
        <w:rPr>
          <w:rFonts w:ascii="Arial" w:hAnsi="Arial" w:cs="Arial"/>
          <w:bCs/>
          <w:i/>
          <w:sz w:val="18"/>
        </w:rPr>
        <w:t>Revisó. Manuela Botero Granada – Abogada Contratista</w:t>
      </w:r>
    </w:p>
    <w:p w14:paraId="69664F96" w14:textId="77777777" w:rsidR="00797FD1" w:rsidRDefault="00797FD1" w:rsidP="00797FD1">
      <w:pPr>
        <w:spacing w:after="0" w:line="240" w:lineRule="auto"/>
        <w:rPr>
          <w:rFonts w:ascii="Arial" w:hAnsi="Arial" w:cs="Arial"/>
          <w:bCs/>
          <w:i/>
          <w:sz w:val="18"/>
        </w:rPr>
      </w:pPr>
    </w:p>
    <w:p w14:paraId="150813B3" w14:textId="77777777" w:rsidR="00797FD1" w:rsidRDefault="00797FD1" w:rsidP="00797FD1">
      <w:pPr>
        <w:spacing w:after="0" w:line="240" w:lineRule="auto"/>
        <w:rPr>
          <w:rFonts w:ascii="Arial" w:hAnsi="Arial" w:cs="Arial"/>
          <w:bCs/>
          <w:i/>
          <w:sz w:val="18"/>
        </w:rPr>
      </w:pPr>
    </w:p>
    <w:p w14:paraId="71E86436" w14:textId="77777777" w:rsidR="00797FD1" w:rsidRDefault="00797FD1" w:rsidP="00797FD1">
      <w:pPr>
        <w:spacing w:after="0" w:line="240" w:lineRule="auto"/>
        <w:rPr>
          <w:rFonts w:ascii="Arial" w:hAnsi="Arial" w:cs="Arial"/>
          <w:bCs/>
          <w:i/>
          <w:sz w:val="18"/>
        </w:rPr>
      </w:pPr>
    </w:p>
    <w:p w14:paraId="7B594F91" w14:textId="77777777" w:rsidR="00797FD1" w:rsidRDefault="00797FD1" w:rsidP="00797FD1">
      <w:pPr>
        <w:spacing w:after="0" w:line="240" w:lineRule="auto"/>
        <w:rPr>
          <w:rFonts w:ascii="Arial" w:hAnsi="Arial" w:cs="Arial"/>
          <w:bCs/>
          <w:i/>
          <w:sz w:val="18"/>
        </w:rPr>
      </w:pPr>
    </w:p>
    <w:p w14:paraId="2C4E79DE" w14:textId="77777777" w:rsidR="00797FD1" w:rsidRDefault="00797FD1" w:rsidP="00797FD1">
      <w:pPr>
        <w:spacing w:after="0" w:line="240" w:lineRule="auto"/>
        <w:rPr>
          <w:rFonts w:ascii="Arial" w:hAnsi="Arial" w:cs="Arial"/>
          <w:bCs/>
          <w:i/>
          <w:sz w:val="18"/>
        </w:rPr>
      </w:pPr>
    </w:p>
    <w:p w14:paraId="59A60DCB" w14:textId="77777777" w:rsidR="00797FD1" w:rsidRDefault="00797FD1" w:rsidP="00797FD1">
      <w:pPr>
        <w:spacing w:after="0" w:line="240" w:lineRule="auto"/>
        <w:rPr>
          <w:rFonts w:ascii="Arial" w:hAnsi="Arial" w:cs="Arial"/>
          <w:bCs/>
          <w:i/>
          <w:sz w:val="18"/>
        </w:rPr>
      </w:pPr>
    </w:p>
    <w:p w14:paraId="526BFDE9" w14:textId="77777777" w:rsidR="00797FD1" w:rsidRDefault="00797FD1" w:rsidP="00797FD1">
      <w:pPr>
        <w:spacing w:after="0" w:line="240" w:lineRule="auto"/>
        <w:rPr>
          <w:rFonts w:ascii="Arial" w:hAnsi="Arial" w:cs="Arial"/>
          <w:bCs/>
          <w:i/>
          <w:sz w:val="18"/>
        </w:rPr>
      </w:pPr>
    </w:p>
    <w:p w14:paraId="13F8B355" w14:textId="77777777" w:rsidR="00797FD1" w:rsidRDefault="00797FD1" w:rsidP="00797FD1">
      <w:pPr>
        <w:spacing w:after="0" w:line="240" w:lineRule="auto"/>
        <w:rPr>
          <w:rFonts w:ascii="Arial" w:hAnsi="Arial" w:cs="Arial"/>
          <w:bCs/>
          <w:i/>
          <w:sz w:val="18"/>
        </w:rPr>
      </w:pPr>
    </w:p>
    <w:p w14:paraId="470475A2" w14:textId="77777777" w:rsidR="00797FD1" w:rsidRDefault="00797FD1" w:rsidP="00797FD1">
      <w:pPr>
        <w:spacing w:after="0" w:line="240" w:lineRule="auto"/>
        <w:rPr>
          <w:rFonts w:ascii="Arial" w:hAnsi="Arial" w:cs="Arial"/>
          <w:bCs/>
          <w:i/>
          <w:sz w:val="18"/>
        </w:rPr>
      </w:pPr>
    </w:p>
    <w:p w14:paraId="36253931" w14:textId="77777777" w:rsidR="00022CDF" w:rsidRDefault="00022CDF" w:rsidP="00797FD1">
      <w:pPr>
        <w:spacing w:after="0" w:line="240" w:lineRule="auto"/>
        <w:rPr>
          <w:rFonts w:ascii="Arial" w:hAnsi="Arial" w:cs="Arial"/>
          <w:bCs/>
          <w:i/>
          <w:sz w:val="18"/>
        </w:rPr>
      </w:pPr>
    </w:p>
    <w:p w14:paraId="2C43E991" w14:textId="77777777" w:rsidR="00DD38C0" w:rsidRPr="00882BE5" w:rsidRDefault="00DD38C0" w:rsidP="004F6C7C">
      <w:pPr>
        <w:pStyle w:val="Normal1"/>
        <w:jc w:val="center"/>
        <w:rPr>
          <w:rFonts w:ascii="Arial" w:eastAsia="Arial" w:hAnsi="Arial" w:cs="Arial"/>
          <w:sz w:val="22"/>
          <w:szCs w:val="22"/>
        </w:rPr>
      </w:pPr>
      <w:bookmarkStart w:id="3" w:name="_Toc508599220"/>
      <w:bookmarkStart w:id="4" w:name="_Toc536617119"/>
      <w:bookmarkStart w:id="5" w:name="_Toc536698600"/>
      <w:r w:rsidRPr="00882BE5">
        <w:rPr>
          <w:rFonts w:ascii="Arial" w:eastAsia="Arial" w:hAnsi="Arial" w:cs="Arial"/>
          <w:b/>
          <w:sz w:val="22"/>
          <w:szCs w:val="22"/>
        </w:rPr>
        <w:lastRenderedPageBreak/>
        <w:t>ANEXO No. 1</w:t>
      </w:r>
      <w:r w:rsidRPr="00882BE5">
        <w:rPr>
          <w:rFonts w:ascii="Arial" w:eastAsia="Arial" w:hAnsi="Arial" w:cs="Arial"/>
          <w:sz w:val="22"/>
          <w:szCs w:val="22"/>
        </w:rPr>
        <w:t>.</w:t>
      </w:r>
      <w:bookmarkEnd w:id="3"/>
      <w:bookmarkEnd w:id="4"/>
      <w:bookmarkEnd w:id="5"/>
    </w:p>
    <w:p w14:paraId="44641866" w14:textId="77777777" w:rsidR="00DD38C0" w:rsidRPr="00882BE5" w:rsidRDefault="00DD38C0" w:rsidP="00882BE5">
      <w:pPr>
        <w:pStyle w:val="Normal1"/>
        <w:jc w:val="center"/>
        <w:rPr>
          <w:rFonts w:ascii="Arial" w:eastAsia="Arial" w:hAnsi="Arial" w:cs="Arial"/>
          <w:sz w:val="22"/>
          <w:szCs w:val="22"/>
        </w:rPr>
      </w:pPr>
      <w:r w:rsidRPr="00882BE5">
        <w:rPr>
          <w:rFonts w:ascii="Arial" w:eastAsia="Arial" w:hAnsi="Arial" w:cs="Arial"/>
          <w:sz w:val="22"/>
          <w:szCs w:val="22"/>
        </w:rPr>
        <w:t>CARTA DE PRESENTACIÓN DE LA PROPUESTA</w:t>
      </w:r>
    </w:p>
    <w:p w14:paraId="4F08C7C9" w14:textId="77777777" w:rsidR="00DD38C0" w:rsidRPr="00882BE5" w:rsidRDefault="00DD38C0" w:rsidP="00882BE5">
      <w:pPr>
        <w:pStyle w:val="Normal1"/>
        <w:rPr>
          <w:rFonts w:ascii="Arial" w:eastAsia="Arial" w:hAnsi="Arial" w:cs="Arial"/>
          <w:sz w:val="22"/>
          <w:szCs w:val="22"/>
        </w:rPr>
      </w:pPr>
    </w:p>
    <w:p w14:paraId="1EE555D8" w14:textId="70B7EBCF" w:rsidR="00DD38C0" w:rsidRPr="00882BE5" w:rsidRDefault="00511C78" w:rsidP="00882BE5">
      <w:pPr>
        <w:pStyle w:val="Normal1"/>
        <w:ind w:right="3"/>
        <w:jc w:val="both"/>
        <w:rPr>
          <w:rFonts w:ascii="Arial" w:eastAsia="Arial" w:hAnsi="Arial" w:cs="Arial"/>
          <w:sz w:val="22"/>
          <w:szCs w:val="22"/>
        </w:rPr>
      </w:pPr>
      <w:r w:rsidRPr="00882BE5">
        <w:rPr>
          <w:rFonts w:ascii="Arial" w:eastAsia="Arial" w:hAnsi="Arial" w:cs="Arial"/>
          <w:sz w:val="22"/>
          <w:szCs w:val="22"/>
        </w:rPr>
        <w:t>__________________</w:t>
      </w:r>
      <w:r w:rsidR="00DD38C0" w:rsidRPr="00882BE5">
        <w:rPr>
          <w:rFonts w:ascii="Arial" w:eastAsia="Arial" w:hAnsi="Arial" w:cs="Arial"/>
          <w:sz w:val="22"/>
          <w:szCs w:val="22"/>
        </w:rPr>
        <w:t>,</w:t>
      </w:r>
      <w:r w:rsidR="0059442B" w:rsidRPr="00882BE5">
        <w:rPr>
          <w:rFonts w:ascii="Arial" w:eastAsia="Arial" w:hAnsi="Arial" w:cs="Arial"/>
          <w:sz w:val="22"/>
          <w:szCs w:val="22"/>
        </w:rPr>
        <w:t xml:space="preserve"> Palestina Caldas </w:t>
      </w:r>
    </w:p>
    <w:p w14:paraId="5F1B018E" w14:textId="77777777" w:rsidR="00DD38C0" w:rsidRPr="00882BE5" w:rsidRDefault="00DD38C0" w:rsidP="00882BE5">
      <w:pPr>
        <w:pStyle w:val="Normal1"/>
        <w:ind w:right="3"/>
        <w:jc w:val="both"/>
        <w:rPr>
          <w:rFonts w:ascii="Arial" w:eastAsia="Arial" w:hAnsi="Arial" w:cs="Arial"/>
          <w:sz w:val="22"/>
          <w:szCs w:val="22"/>
        </w:rPr>
      </w:pPr>
    </w:p>
    <w:p w14:paraId="2A17865E"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638A9F8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581821DD"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30D81139" w14:textId="77777777" w:rsidR="00DD38C0" w:rsidRPr="00882BE5" w:rsidRDefault="00DD38C0" w:rsidP="00882BE5">
      <w:pPr>
        <w:pStyle w:val="Normal1"/>
        <w:ind w:right="3"/>
        <w:jc w:val="both"/>
        <w:rPr>
          <w:rFonts w:ascii="Arial" w:eastAsia="Arial" w:hAnsi="Arial" w:cs="Arial"/>
          <w:sz w:val="22"/>
          <w:szCs w:val="22"/>
        </w:rPr>
      </w:pPr>
    </w:p>
    <w:p w14:paraId="6C198DCC" w14:textId="77777777" w:rsidR="00DD38C0" w:rsidRPr="00882BE5" w:rsidRDefault="00DD38C0" w:rsidP="00882BE5">
      <w:pPr>
        <w:pStyle w:val="Normal1"/>
        <w:ind w:right="3"/>
        <w:jc w:val="both"/>
        <w:rPr>
          <w:rFonts w:ascii="Arial" w:eastAsia="Arial" w:hAnsi="Arial" w:cs="Arial"/>
          <w:b/>
          <w:sz w:val="22"/>
          <w:szCs w:val="22"/>
        </w:rPr>
      </w:pPr>
    </w:p>
    <w:p w14:paraId="2B61C000" w14:textId="30C3365D" w:rsidR="00563433" w:rsidRPr="00882BE5" w:rsidRDefault="00DD38C0" w:rsidP="00882BE5">
      <w:pPr>
        <w:pStyle w:val="Default"/>
        <w:rPr>
          <w:color w:val="auto"/>
          <w:sz w:val="22"/>
          <w:szCs w:val="22"/>
        </w:rPr>
      </w:pPr>
      <w:r w:rsidRPr="00882BE5">
        <w:rPr>
          <w:rFonts w:eastAsia="Arial"/>
          <w:b/>
          <w:sz w:val="22"/>
          <w:szCs w:val="22"/>
        </w:rPr>
        <w:t>REFERENCIA:</w:t>
      </w:r>
      <w:r w:rsidRPr="00882BE5">
        <w:rPr>
          <w:rFonts w:eastAsia="Arial"/>
          <w:sz w:val="22"/>
          <w:szCs w:val="22"/>
        </w:rPr>
        <w:t xml:space="preserve"> Proceso de Mínima cuantía No. </w:t>
      </w:r>
    </w:p>
    <w:p w14:paraId="600F8143" w14:textId="77777777" w:rsidR="00DD38C0" w:rsidRPr="00882BE5" w:rsidRDefault="00DD38C0" w:rsidP="00882BE5">
      <w:pPr>
        <w:pStyle w:val="Normal1"/>
        <w:ind w:right="3"/>
        <w:jc w:val="both"/>
        <w:rPr>
          <w:rFonts w:ascii="Arial" w:eastAsia="Arial" w:hAnsi="Arial" w:cs="Arial"/>
          <w:sz w:val="22"/>
          <w:szCs w:val="22"/>
        </w:rPr>
      </w:pPr>
    </w:p>
    <w:p w14:paraId="4DDEC932" w14:textId="77777777" w:rsidR="00DD38C0" w:rsidRPr="00882BE5" w:rsidRDefault="00DD38C0" w:rsidP="00882BE5">
      <w:pPr>
        <w:pStyle w:val="Normal1"/>
        <w:ind w:right="3"/>
        <w:jc w:val="both"/>
        <w:rPr>
          <w:rFonts w:ascii="Arial" w:eastAsia="Arial" w:hAnsi="Arial" w:cs="Arial"/>
          <w:sz w:val="22"/>
          <w:szCs w:val="22"/>
        </w:rPr>
      </w:pPr>
    </w:p>
    <w:p w14:paraId="76D9658B"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Estimados Señores:</w:t>
      </w:r>
    </w:p>
    <w:p w14:paraId="0D19724C" w14:textId="77777777" w:rsidR="00DD38C0" w:rsidRPr="00882BE5" w:rsidRDefault="00DD38C0" w:rsidP="00882BE5">
      <w:pPr>
        <w:pStyle w:val="Normal1"/>
        <w:rPr>
          <w:rFonts w:ascii="Arial" w:eastAsia="Arial" w:hAnsi="Arial" w:cs="Arial"/>
          <w:sz w:val="22"/>
          <w:szCs w:val="22"/>
        </w:rPr>
      </w:pPr>
    </w:p>
    <w:p w14:paraId="24427732" w14:textId="38CC4AE9" w:rsidR="00DD38C0" w:rsidRPr="00882BE5" w:rsidRDefault="007303E5" w:rsidP="00882BE5">
      <w:pPr>
        <w:pStyle w:val="Normal1"/>
        <w:ind w:right="121"/>
        <w:jc w:val="both"/>
        <w:rPr>
          <w:rFonts w:ascii="Arial" w:eastAsia="Arial" w:hAnsi="Arial" w:cs="Arial"/>
          <w:sz w:val="22"/>
          <w:szCs w:val="22"/>
        </w:rPr>
      </w:pPr>
      <w:r w:rsidRPr="00882BE5">
        <w:rPr>
          <w:rFonts w:ascii="Arial" w:eastAsia="Arial" w:hAnsi="Arial" w:cs="Arial"/>
          <w:sz w:val="22"/>
          <w:szCs w:val="22"/>
        </w:rPr>
        <w:t>Yo-----------------------------</w:t>
      </w:r>
      <w:r w:rsidR="00C41449" w:rsidRPr="00882BE5">
        <w:rPr>
          <w:rFonts w:ascii="Arial" w:eastAsia="Arial" w:hAnsi="Arial" w:cs="Arial"/>
          <w:sz w:val="22"/>
          <w:szCs w:val="22"/>
        </w:rPr>
        <w:t>identificad</w:t>
      </w:r>
      <w:r w:rsidRPr="00882BE5">
        <w:rPr>
          <w:rFonts w:ascii="Arial" w:eastAsia="Arial" w:hAnsi="Arial" w:cs="Arial"/>
          <w:sz w:val="22"/>
          <w:szCs w:val="22"/>
        </w:rPr>
        <w:t>o</w:t>
      </w:r>
      <w:r w:rsidR="00DD38C0" w:rsidRPr="00882BE5">
        <w:rPr>
          <w:rFonts w:ascii="Arial" w:eastAsia="Arial" w:hAnsi="Arial" w:cs="Arial"/>
          <w:sz w:val="22"/>
          <w:szCs w:val="22"/>
        </w:rPr>
        <w:t xml:space="preserve"> como aparece al pie de mi firma, presento Oferta para el Proceso de Contratación de la referencia y hago las siguientes manifestaciones:</w:t>
      </w:r>
    </w:p>
    <w:p w14:paraId="24E38BBD" w14:textId="77777777" w:rsidR="00DD38C0" w:rsidRPr="00882BE5" w:rsidRDefault="00DD38C0" w:rsidP="00882BE5">
      <w:pPr>
        <w:pStyle w:val="Normal1"/>
        <w:rPr>
          <w:rFonts w:ascii="Arial" w:eastAsia="Arial" w:hAnsi="Arial" w:cs="Arial"/>
          <w:sz w:val="22"/>
          <w:szCs w:val="22"/>
        </w:rPr>
      </w:pPr>
    </w:p>
    <w:p w14:paraId="48748B94" w14:textId="77777777" w:rsidR="00DD38C0" w:rsidRPr="00882BE5" w:rsidRDefault="00DD38C0" w:rsidP="00882BE5">
      <w:pPr>
        <w:pStyle w:val="Normal1"/>
        <w:tabs>
          <w:tab w:val="left" w:pos="540"/>
        </w:tabs>
        <w:ind w:left="426" w:right="122" w:hanging="426"/>
        <w:jc w:val="both"/>
        <w:rPr>
          <w:rFonts w:ascii="Arial" w:eastAsia="Arial" w:hAnsi="Arial" w:cs="Arial"/>
          <w:sz w:val="22"/>
          <w:szCs w:val="22"/>
        </w:rPr>
      </w:pPr>
      <w:r w:rsidRPr="00882BE5">
        <w:rPr>
          <w:rFonts w:ascii="Arial" w:eastAsia="Arial" w:hAnsi="Arial" w:cs="Arial"/>
          <w:sz w:val="22"/>
          <w:szCs w:val="22"/>
        </w:rPr>
        <w:t>1.</w:t>
      </w:r>
      <w:r w:rsidRPr="00882BE5">
        <w:rPr>
          <w:rFonts w:ascii="Arial" w:eastAsia="Arial" w:hAnsi="Arial" w:cs="Arial"/>
          <w:sz w:val="22"/>
          <w:szCs w:val="22"/>
        </w:rPr>
        <w:tab/>
        <w:t>Que conozco y acepto los Documentos del Proceso, tuve la oportunidad de solicitar aclaraciones y modificaciones a los mismos, y recibí de la Secretaría de Gobierno respuesta oportuna a cada una de las solicitudes.</w:t>
      </w:r>
    </w:p>
    <w:p w14:paraId="3A1B9644" w14:textId="77777777" w:rsidR="00DD38C0" w:rsidRPr="00882BE5" w:rsidRDefault="00DD38C0" w:rsidP="00882BE5">
      <w:pPr>
        <w:pStyle w:val="Normal1"/>
        <w:tabs>
          <w:tab w:val="left" w:pos="540"/>
        </w:tabs>
        <w:ind w:left="426" w:right="127" w:hanging="426"/>
        <w:jc w:val="both"/>
        <w:rPr>
          <w:rFonts w:ascii="Arial" w:eastAsia="Arial" w:hAnsi="Arial" w:cs="Arial"/>
          <w:sz w:val="22"/>
          <w:szCs w:val="22"/>
        </w:rPr>
      </w:pPr>
      <w:r w:rsidRPr="00882BE5">
        <w:rPr>
          <w:rFonts w:ascii="Arial" w:eastAsia="Arial" w:hAnsi="Arial" w:cs="Arial"/>
          <w:sz w:val="22"/>
          <w:szCs w:val="22"/>
        </w:rPr>
        <w:t>2.</w:t>
      </w:r>
      <w:r w:rsidRPr="00882BE5">
        <w:rPr>
          <w:rFonts w:ascii="Arial" w:eastAsia="Arial" w:hAnsi="Arial" w:cs="Arial"/>
          <w:sz w:val="22"/>
          <w:szCs w:val="22"/>
        </w:rPr>
        <w:tab/>
        <w:t>Que estoy autorizado para suscribir y presentar la Oferta en nombre del Proponente y estoy autorizado para suscribir el contrato si el Proponente resulta adjudicatario del Proceso de Contratación de la referencia.</w:t>
      </w:r>
    </w:p>
    <w:p w14:paraId="4F607EF3" w14:textId="77777777" w:rsidR="00DD38C0" w:rsidRPr="00882BE5" w:rsidRDefault="00DD38C0" w:rsidP="00882BE5">
      <w:pPr>
        <w:pStyle w:val="Normal1"/>
        <w:ind w:left="426" w:right="129" w:hanging="426"/>
        <w:jc w:val="both"/>
        <w:rPr>
          <w:rFonts w:ascii="Arial" w:eastAsia="Arial" w:hAnsi="Arial" w:cs="Arial"/>
          <w:sz w:val="22"/>
          <w:szCs w:val="22"/>
        </w:rPr>
      </w:pPr>
      <w:r w:rsidRPr="00882BE5">
        <w:rPr>
          <w:rFonts w:ascii="Arial" w:eastAsia="Arial" w:hAnsi="Arial" w:cs="Arial"/>
          <w:sz w:val="22"/>
          <w:szCs w:val="22"/>
        </w:rPr>
        <w:t>3.</w:t>
      </w:r>
      <w:r w:rsidRPr="00882BE5">
        <w:rPr>
          <w:rFonts w:ascii="Arial" w:eastAsia="Arial" w:hAnsi="Arial" w:cs="Arial"/>
          <w:sz w:val="22"/>
          <w:szCs w:val="22"/>
        </w:rPr>
        <w:tab/>
        <w:t>Que la Oferta que presento cumple con la totalidad de los requisitos y especificaciones técnicas de la invitación pública del proceso de la de la referencia.</w:t>
      </w:r>
    </w:p>
    <w:p w14:paraId="43F31EB9" w14:textId="77777777" w:rsidR="00DD38C0" w:rsidRPr="00882BE5" w:rsidRDefault="00DD38C0" w:rsidP="00882BE5">
      <w:pPr>
        <w:pStyle w:val="Normal1"/>
        <w:tabs>
          <w:tab w:val="left" w:pos="540"/>
        </w:tabs>
        <w:ind w:left="426" w:right="128" w:hanging="426"/>
        <w:jc w:val="both"/>
        <w:rPr>
          <w:rFonts w:ascii="Arial" w:eastAsia="Arial" w:hAnsi="Arial" w:cs="Arial"/>
          <w:sz w:val="22"/>
          <w:szCs w:val="22"/>
        </w:rPr>
      </w:pPr>
      <w:r w:rsidRPr="00882BE5">
        <w:rPr>
          <w:rFonts w:ascii="Arial" w:eastAsia="Arial" w:hAnsi="Arial" w:cs="Arial"/>
          <w:sz w:val="22"/>
          <w:szCs w:val="22"/>
        </w:rPr>
        <w:t>4.</w:t>
      </w:r>
      <w:r w:rsidRPr="00882BE5">
        <w:rPr>
          <w:rFonts w:ascii="Arial" w:eastAsia="Arial" w:hAnsi="Arial" w:cs="Arial"/>
          <w:sz w:val="22"/>
          <w:szCs w:val="22"/>
        </w:rPr>
        <w:tab/>
        <w:t>Que la oferta económica y la oferta técnica están adjuntas a la presente comunicación y han sido elaboradas de acuerdo con los Documentos del Proceso y hacen parte integral de la Oferta.</w:t>
      </w:r>
    </w:p>
    <w:p w14:paraId="60EE6F01" w14:textId="77777777" w:rsidR="00DD38C0" w:rsidRPr="00882BE5" w:rsidRDefault="00DD38C0" w:rsidP="00882BE5">
      <w:pPr>
        <w:pStyle w:val="Normal1"/>
        <w:tabs>
          <w:tab w:val="left" w:pos="540"/>
        </w:tabs>
        <w:ind w:left="426" w:right="131" w:hanging="426"/>
        <w:jc w:val="both"/>
        <w:rPr>
          <w:rFonts w:ascii="Arial" w:eastAsia="Arial" w:hAnsi="Arial" w:cs="Arial"/>
          <w:sz w:val="22"/>
          <w:szCs w:val="22"/>
        </w:rPr>
      </w:pPr>
      <w:r w:rsidRPr="00882BE5">
        <w:rPr>
          <w:rFonts w:ascii="Arial" w:eastAsia="Arial" w:hAnsi="Arial" w:cs="Arial"/>
          <w:sz w:val="22"/>
          <w:szCs w:val="22"/>
        </w:rPr>
        <w:t>5.</w:t>
      </w:r>
      <w:r w:rsidRPr="00882BE5">
        <w:rPr>
          <w:rFonts w:ascii="Arial" w:eastAsia="Arial" w:hAnsi="Arial" w:cs="Arial"/>
          <w:sz w:val="22"/>
          <w:szCs w:val="22"/>
        </w:rPr>
        <w:tab/>
        <w:t>Que los documentos que presento con la Oferta son ciertos y han sido expedidos por personas autorizadas para el efecto.</w:t>
      </w:r>
    </w:p>
    <w:p w14:paraId="3625645D" w14:textId="77777777" w:rsidR="00DD38C0" w:rsidRPr="00882BE5" w:rsidRDefault="00DD38C0" w:rsidP="00882BE5">
      <w:pPr>
        <w:pStyle w:val="Normal1"/>
        <w:tabs>
          <w:tab w:val="left" w:pos="540"/>
        </w:tabs>
        <w:ind w:left="426" w:right="127" w:hanging="426"/>
        <w:jc w:val="both"/>
        <w:rPr>
          <w:rFonts w:ascii="Arial" w:eastAsia="Arial" w:hAnsi="Arial" w:cs="Arial"/>
          <w:sz w:val="22"/>
          <w:szCs w:val="22"/>
        </w:rPr>
      </w:pPr>
      <w:r w:rsidRPr="00882BE5">
        <w:rPr>
          <w:rFonts w:ascii="Arial" w:eastAsia="Arial" w:hAnsi="Arial" w:cs="Arial"/>
          <w:sz w:val="22"/>
          <w:szCs w:val="22"/>
        </w:rPr>
        <w:t>6.</w:t>
      </w:r>
      <w:r w:rsidRPr="00882BE5">
        <w:rPr>
          <w:rFonts w:ascii="Arial" w:eastAsia="Arial" w:hAnsi="Arial" w:cs="Arial"/>
          <w:sz w:val="22"/>
          <w:szCs w:val="22"/>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38805F2" w14:textId="77777777" w:rsidR="00DD38C0" w:rsidRPr="00882BE5" w:rsidRDefault="00DD38C0" w:rsidP="00882BE5">
      <w:pPr>
        <w:pStyle w:val="Normal1"/>
        <w:ind w:left="426" w:right="282" w:hanging="426"/>
        <w:jc w:val="both"/>
        <w:rPr>
          <w:rFonts w:ascii="Arial" w:eastAsia="Arial" w:hAnsi="Arial" w:cs="Arial"/>
          <w:sz w:val="22"/>
          <w:szCs w:val="22"/>
        </w:rPr>
      </w:pPr>
      <w:r w:rsidRPr="00882BE5">
        <w:rPr>
          <w:rFonts w:ascii="Arial" w:eastAsia="Arial" w:hAnsi="Arial" w:cs="Arial"/>
          <w:sz w:val="22"/>
          <w:szCs w:val="22"/>
        </w:rPr>
        <w:t>7.</w:t>
      </w:r>
      <w:r w:rsidRPr="00882BE5">
        <w:rPr>
          <w:rFonts w:ascii="Arial" w:eastAsia="Arial" w:hAnsi="Arial" w:cs="Arial"/>
          <w:sz w:val="22"/>
          <w:szCs w:val="22"/>
        </w:rPr>
        <w:tab/>
        <w:t>Que, en caso de resultar adjudicatario, suscribiré el contrato en la fecha prevista para el efecto en el Cronograma contenido en los Documentos del Proceso.</w:t>
      </w:r>
    </w:p>
    <w:p w14:paraId="2458FDAA" w14:textId="77777777" w:rsidR="00DD38C0" w:rsidRPr="00882BE5" w:rsidRDefault="00DD38C0" w:rsidP="00882BE5">
      <w:pPr>
        <w:pStyle w:val="Normal1"/>
        <w:tabs>
          <w:tab w:val="left" w:pos="540"/>
        </w:tabs>
        <w:ind w:left="426" w:right="121" w:hanging="426"/>
        <w:jc w:val="both"/>
        <w:rPr>
          <w:rFonts w:ascii="Arial" w:eastAsia="Arial" w:hAnsi="Arial" w:cs="Arial"/>
          <w:sz w:val="22"/>
          <w:szCs w:val="22"/>
        </w:rPr>
      </w:pPr>
      <w:r w:rsidRPr="00882BE5">
        <w:rPr>
          <w:rFonts w:ascii="Arial" w:eastAsia="Arial" w:hAnsi="Arial" w:cs="Arial"/>
          <w:sz w:val="22"/>
          <w:szCs w:val="22"/>
        </w:rPr>
        <w:t>8.</w:t>
      </w:r>
      <w:r w:rsidRPr="00882BE5">
        <w:rPr>
          <w:rFonts w:ascii="Arial" w:eastAsia="Arial" w:hAnsi="Arial" w:cs="Arial"/>
          <w:sz w:val="22"/>
          <w:szCs w:val="22"/>
        </w:rPr>
        <w:tab/>
        <w:t>Que, en caso de resultar adjudicatario, me obligo a presentar la garantía de cumplimiento prevista en los Documentos del Proceso en la fecha prevista para el efecto en el Cronograma allí contenido.</w:t>
      </w:r>
    </w:p>
    <w:p w14:paraId="05083A0E" w14:textId="77777777" w:rsidR="00DD38C0" w:rsidRPr="00882BE5" w:rsidRDefault="00DD38C0" w:rsidP="00882BE5">
      <w:pPr>
        <w:pStyle w:val="Normal1"/>
        <w:ind w:left="426" w:right="130" w:hanging="426"/>
        <w:jc w:val="both"/>
        <w:rPr>
          <w:rFonts w:ascii="Arial" w:eastAsia="Arial" w:hAnsi="Arial" w:cs="Arial"/>
          <w:sz w:val="22"/>
          <w:szCs w:val="22"/>
        </w:rPr>
      </w:pPr>
      <w:r w:rsidRPr="00882BE5">
        <w:rPr>
          <w:rFonts w:ascii="Arial" w:eastAsia="Arial" w:hAnsi="Arial" w:cs="Arial"/>
          <w:sz w:val="22"/>
          <w:szCs w:val="22"/>
        </w:rPr>
        <w:t>9.</w:t>
      </w:r>
      <w:r w:rsidRPr="00882BE5">
        <w:rPr>
          <w:rFonts w:ascii="Arial" w:eastAsia="Arial" w:hAnsi="Arial" w:cs="Arial"/>
          <w:sz w:val="22"/>
          <w:szCs w:val="22"/>
        </w:rPr>
        <w:tab/>
        <w:t>Que en caso de resultar adjudicatario me comprometo a que, a la terminación de la vigencia del contrato, los servicios se prestaron con la totalidad del alcance y los requerimientos y especificaciones técnicas de que trata la invitación pública.</w:t>
      </w:r>
    </w:p>
    <w:p w14:paraId="62B2BC36" w14:textId="77777777" w:rsidR="00DD38C0" w:rsidRPr="00882BE5" w:rsidRDefault="00DD38C0" w:rsidP="00882BE5">
      <w:pPr>
        <w:pStyle w:val="Normal1"/>
        <w:ind w:left="426" w:right="101" w:hanging="426"/>
        <w:jc w:val="both"/>
        <w:rPr>
          <w:rFonts w:ascii="Arial" w:eastAsia="Arial" w:hAnsi="Arial" w:cs="Arial"/>
          <w:sz w:val="22"/>
          <w:szCs w:val="22"/>
        </w:rPr>
      </w:pPr>
      <w:r w:rsidRPr="00882BE5">
        <w:rPr>
          <w:rFonts w:ascii="Arial" w:eastAsia="Arial" w:hAnsi="Arial" w:cs="Arial"/>
          <w:sz w:val="22"/>
          <w:szCs w:val="22"/>
        </w:rPr>
        <w:t>10.</w:t>
      </w:r>
      <w:r w:rsidRPr="00882BE5">
        <w:rPr>
          <w:rFonts w:ascii="Arial" w:eastAsia="Arial" w:hAnsi="Arial" w:cs="Arial"/>
          <w:sz w:val="22"/>
          <w:szCs w:val="22"/>
        </w:rPr>
        <w:tab/>
        <w:t>Que manifiesto que el Proponente está a paz y salvo con sus obligaciones laborales frente al sistema de seguridad social integral y demás aportes relacionados con las obligaciones laborales.</w:t>
      </w:r>
    </w:p>
    <w:p w14:paraId="7DEB4791" w14:textId="77777777" w:rsidR="00DD38C0" w:rsidRPr="00882BE5" w:rsidRDefault="00DD38C0" w:rsidP="00882BE5">
      <w:pPr>
        <w:pStyle w:val="Normal1"/>
        <w:ind w:left="426" w:right="101" w:hanging="426"/>
        <w:jc w:val="both"/>
        <w:rPr>
          <w:rFonts w:ascii="Arial" w:eastAsia="Arial" w:hAnsi="Arial" w:cs="Arial"/>
          <w:sz w:val="22"/>
          <w:szCs w:val="22"/>
        </w:rPr>
      </w:pPr>
      <w:r w:rsidRPr="00882BE5">
        <w:rPr>
          <w:rFonts w:ascii="Arial" w:eastAsia="Arial" w:hAnsi="Arial" w:cs="Arial"/>
          <w:sz w:val="22"/>
          <w:szCs w:val="22"/>
        </w:rPr>
        <w:t>12.  Recibiré notificaciones en la siguiente dirección en:</w:t>
      </w:r>
    </w:p>
    <w:p w14:paraId="462591B7" w14:textId="77777777" w:rsidR="00DD38C0" w:rsidRPr="00882BE5" w:rsidRDefault="00DD38C0" w:rsidP="00882BE5">
      <w:pPr>
        <w:pStyle w:val="Normal1"/>
        <w:ind w:right="101"/>
        <w:rPr>
          <w:rFonts w:ascii="Arial" w:eastAsia="Arial" w:hAnsi="Arial" w:cs="Arial"/>
          <w:sz w:val="22"/>
          <w:szCs w:val="22"/>
        </w:rPr>
      </w:pPr>
    </w:p>
    <w:tbl>
      <w:tblPr>
        <w:tblStyle w:val="22"/>
        <w:tblW w:w="9057" w:type="dxa"/>
        <w:tblInd w:w="105" w:type="dxa"/>
        <w:tblLayout w:type="fixed"/>
        <w:tblLook w:val="0000" w:firstRow="0" w:lastRow="0" w:firstColumn="0" w:lastColumn="0" w:noHBand="0" w:noVBand="0"/>
      </w:tblPr>
      <w:tblGrid>
        <w:gridCol w:w="2304"/>
        <w:gridCol w:w="2557"/>
        <w:gridCol w:w="1385"/>
        <w:gridCol w:w="2811"/>
      </w:tblGrid>
      <w:tr w:rsidR="00DD38C0" w:rsidRPr="00882BE5" w14:paraId="61538AEC"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2A54060E"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t>Persona de contacto</w:t>
            </w:r>
          </w:p>
        </w:tc>
        <w:tc>
          <w:tcPr>
            <w:tcW w:w="6753" w:type="dxa"/>
            <w:gridSpan w:val="3"/>
            <w:tcBorders>
              <w:top w:val="single" w:sz="5" w:space="0" w:color="393939"/>
              <w:left w:val="single" w:sz="5" w:space="0" w:color="393939"/>
              <w:bottom w:val="single" w:sz="5" w:space="0" w:color="393939"/>
              <w:right w:val="single" w:sz="5" w:space="0" w:color="393939"/>
            </w:tcBorders>
            <w:shd w:val="clear" w:color="auto" w:fill="auto"/>
          </w:tcPr>
          <w:p w14:paraId="74790220" w14:textId="1062A596" w:rsidR="00DD38C0" w:rsidRPr="00882BE5" w:rsidRDefault="00DD38C0" w:rsidP="00882BE5">
            <w:pPr>
              <w:pStyle w:val="Normal1"/>
              <w:ind w:left="149"/>
              <w:rPr>
                <w:rFonts w:ascii="Arial" w:eastAsia="Arial" w:hAnsi="Arial" w:cs="Arial"/>
                <w:sz w:val="22"/>
                <w:szCs w:val="22"/>
              </w:rPr>
            </w:pPr>
          </w:p>
        </w:tc>
      </w:tr>
      <w:tr w:rsidR="00DD38C0" w:rsidRPr="00882BE5" w14:paraId="7AE26211"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5D055EF7"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lastRenderedPageBreak/>
              <w:t>Dirección</w:t>
            </w:r>
          </w:p>
        </w:tc>
        <w:tc>
          <w:tcPr>
            <w:tcW w:w="6753" w:type="dxa"/>
            <w:gridSpan w:val="3"/>
            <w:tcBorders>
              <w:top w:val="single" w:sz="5" w:space="0" w:color="393939"/>
              <w:left w:val="single" w:sz="5" w:space="0" w:color="393939"/>
              <w:bottom w:val="nil"/>
              <w:right w:val="single" w:sz="5" w:space="0" w:color="393939"/>
            </w:tcBorders>
            <w:shd w:val="clear" w:color="auto" w:fill="auto"/>
          </w:tcPr>
          <w:p w14:paraId="09A4306C" w14:textId="77777777" w:rsidR="00DD38C0" w:rsidRPr="00882BE5" w:rsidRDefault="00DD38C0" w:rsidP="00882BE5">
            <w:pPr>
              <w:widowControl w:val="0"/>
              <w:suppressAutoHyphens/>
              <w:jc w:val="both"/>
              <w:rPr>
                <w:rFonts w:ascii="Arial" w:eastAsia="Arial" w:hAnsi="Arial" w:cs="Arial"/>
                <w:sz w:val="22"/>
                <w:szCs w:val="22"/>
              </w:rPr>
            </w:pPr>
          </w:p>
        </w:tc>
      </w:tr>
      <w:tr w:rsidR="00DD38C0" w:rsidRPr="00882BE5" w14:paraId="4089D343"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59D92747"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t>Teléfono</w:t>
            </w:r>
          </w:p>
        </w:tc>
        <w:tc>
          <w:tcPr>
            <w:tcW w:w="2557" w:type="dxa"/>
            <w:tcBorders>
              <w:top w:val="single" w:sz="5" w:space="0" w:color="393939"/>
              <w:left w:val="single" w:sz="5" w:space="0" w:color="393939"/>
              <w:bottom w:val="single" w:sz="5" w:space="0" w:color="393939"/>
              <w:right w:val="single" w:sz="5" w:space="0" w:color="393939"/>
            </w:tcBorders>
            <w:shd w:val="clear" w:color="auto" w:fill="auto"/>
          </w:tcPr>
          <w:p w14:paraId="7AC4A76E" w14:textId="77777777" w:rsidR="00DD38C0" w:rsidRPr="00882BE5" w:rsidRDefault="00DD38C0" w:rsidP="00882BE5">
            <w:pPr>
              <w:pStyle w:val="Normal1"/>
              <w:ind w:left="149"/>
              <w:rPr>
                <w:rFonts w:ascii="Arial" w:eastAsia="Arial" w:hAnsi="Arial" w:cs="Arial"/>
                <w:sz w:val="22"/>
                <w:szCs w:val="22"/>
              </w:rPr>
            </w:pPr>
          </w:p>
        </w:tc>
        <w:tc>
          <w:tcPr>
            <w:tcW w:w="1385" w:type="dxa"/>
            <w:tcBorders>
              <w:top w:val="single" w:sz="5" w:space="0" w:color="393939"/>
              <w:left w:val="single" w:sz="5" w:space="0" w:color="393939"/>
              <w:bottom w:val="single" w:sz="5" w:space="0" w:color="393939"/>
              <w:right w:val="single" w:sz="5" w:space="0" w:color="393939"/>
            </w:tcBorders>
            <w:shd w:val="clear" w:color="auto" w:fill="auto"/>
          </w:tcPr>
          <w:p w14:paraId="65582297" w14:textId="77777777" w:rsidR="00DD38C0" w:rsidRPr="00882BE5" w:rsidRDefault="00DD38C0" w:rsidP="00882BE5">
            <w:pPr>
              <w:pStyle w:val="Normal1"/>
              <w:ind w:left="149"/>
              <w:rPr>
                <w:rFonts w:ascii="Arial" w:eastAsia="Arial" w:hAnsi="Arial" w:cs="Arial"/>
                <w:sz w:val="22"/>
                <w:szCs w:val="22"/>
              </w:rPr>
            </w:pPr>
            <w:r w:rsidRPr="00882BE5">
              <w:rPr>
                <w:rFonts w:ascii="Arial" w:eastAsia="Arial" w:hAnsi="Arial" w:cs="Arial"/>
                <w:sz w:val="22"/>
                <w:szCs w:val="22"/>
              </w:rPr>
              <w:t>Celular</w:t>
            </w:r>
          </w:p>
        </w:tc>
        <w:tc>
          <w:tcPr>
            <w:tcW w:w="2811" w:type="dxa"/>
            <w:tcBorders>
              <w:top w:val="single" w:sz="5" w:space="0" w:color="393939"/>
              <w:left w:val="single" w:sz="5" w:space="0" w:color="393939"/>
              <w:bottom w:val="single" w:sz="5" w:space="0" w:color="393939"/>
              <w:right w:val="single" w:sz="5" w:space="0" w:color="393939"/>
            </w:tcBorders>
            <w:shd w:val="clear" w:color="auto" w:fill="auto"/>
          </w:tcPr>
          <w:p w14:paraId="0133EFF9" w14:textId="33773646" w:rsidR="00DD38C0" w:rsidRPr="00882BE5" w:rsidRDefault="00DD38C0" w:rsidP="00882BE5">
            <w:pPr>
              <w:pStyle w:val="Normal1"/>
              <w:ind w:left="149"/>
              <w:rPr>
                <w:rFonts w:ascii="Arial" w:eastAsia="Arial" w:hAnsi="Arial" w:cs="Arial"/>
                <w:sz w:val="22"/>
                <w:szCs w:val="22"/>
              </w:rPr>
            </w:pPr>
          </w:p>
        </w:tc>
      </w:tr>
      <w:tr w:rsidR="00DD38C0" w:rsidRPr="00882BE5" w14:paraId="03E2988D"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027A86D7"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t>e-mail</w:t>
            </w:r>
          </w:p>
        </w:tc>
        <w:tc>
          <w:tcPr>
            <w:tcW w:w="6753" w:type="dxa"/>
            <w:gridSpan w:val="3"/>
            <w:tcBorders>
              <w:top w:val="nil"/>
              <w:left w:val="single" w:sz="5" w:space="0" w:color="393939"/>
              <w:bottom w:val="single" w:sz="5" w:space="0" w:color="393939"/>
              <w:right w:val="single" w:sz="5" w:space="0" w:color="393939"/>
            </w:tcBorders>
            <w:shd w:val="clear" w:color="auto" w:fill="auto"/>
          </w:tcPr>
          <w:p w14:paraId="31938859" w14:textId="77777777" w:rsidR="00DD38C0" w:rsidRPr="00882BE5" w:rsidRDefault="00DD38C0" w:rsidP="00882BE5">
            <w:pPr>
              <w:pStyle w:val="Normal1"/>
              <w:ind w:left="149"/>
              <w:rPr>
                <w:rFonts w:ascii="Arial" w:eastAsia="Arial" w:hAnsi="Arial" w:cs="Arial"/>
                <w:sz w:val="22"/>
                <w:szCs w:val="22"/>
              </w:rPr>
            </w:pPr>
          </w:p>
        </w:tc>
      </w:tr>
    </w:tbl>
    <w:p w14:paraId="27031804" w14:textId="77777777" w:rsidR="00DD38C0" w:rsidRPr="00882BE5" w:rsidRDefault="00DD38C0" w:rsidP="00882BE5">
      <w:pPr>
        <w:pStyle w:val="Normal1"/>
        <w:ind w:right="3"/>
        <w:jc w:val="both"/>
        <w:rPr>
          <w:rFonts w:ascii="Arial" w:eastAsia="Arial" w:hAnsi="Arial" w:cs="Arial"/>
          <w:sz w:val="22"/>
          <w:szCs w:val="22"/>
        </w:rPr>
      </w:pPr>
    </w:p>
    <w:p w14:paraId="3CBD0D2C" w14:textId="77777777" w:rsidR="00DD38C0" w:rsidRPr="00882BE5" w:rsidRDefault="00DD38C0" w:rsidP="00882BE5">
      <w:pPr>
        <w:pStyle w:val="Normal1"/>
        <w:ind w:right="3"/>
        <w:jc w:val="both"/>
        <w:rPr>
          <w:rFonts w:ascii="Arial" w:eastAsia="Arial" w:hAnsi="Arial" w:cs="Arial"/>
          <w:sz w:val="22"/>
          <w:szCs w:val="22"/>
        </w:rPr>
      </w:pPr>
    </w:p>
    <w:p w14:paraId="3BAF21E8" w14:textId="77777777" w:rsidR="00054D96" w:rsidRPr="00882BE5" w:rsidRDefault="00054D96" w:rsidP="00882BE5">
      <w:pPr>
        <w:pStyle w:val="Normal1"/>
        <w:ind w:right="3"/>
        <w:jc w:val="both"/>
        <w:rPr>
          <w:rFonts w:ascii="Arial" w:eastAsia="Arial" w:hAnsi="Arial" w:cs="Arial"/>
          <w:sz w:val="22"/>
          <w:szCs w:val="22"/>
        </w:rPr>
      </w:pPr>
    </w:p>
    <w:p w14:paraId="48B4A1B7" w14:textId="77777777" w:rsidR="00054D96" w:rsidRPr="00882BE5" w:rsidRDefault="00054D96" w:rsidP="00882BE5">
      <w:pPr>
        <w:pStyle w:val="Normal1"/>
        <w:ind w:right="3"/>
        <w:jc w:val="both"/>
        <w:rPr>
          <w:rFonts w:ascii="Arial" w:eastAsia="Arial" w:hAnsi="Arial" w:cs="Arial"/>
          <w:sz w:val="22"/>
          <w:szCs w:val="22"/>
        </w:rPr>
      </w:pPr>
    </w:p>
    <w:p w14:paraId="54ACBA8D"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Firma representante legal del Proponente</w:t>
      </w:r>
    </w:p>
    <w:p w14:paraId="017DA199" w14:textId="7F69D98B" w:rsidR="00272C91"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Nombre:</w:t>
      </w:r>
      <w:r w:rsidR="00C41449" w:rsidRPr="00882BE5">
        <w:rPr>
          <w:rFonts w:ascii="Arial" w:eastAsia="Arial" w:hAnsi="Arial" w:cs="Arial"/>
          <w:sz w:val="22"/>
          <w:szCs w:val="22"/>
        </w:rPr>
        <w:t xml:space="preserve"> </w:t>
      </w:r>
    </w:p>
    <w:p w14:paraId="4BAD0D0C" w14:textId="1ACB999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CC.</w:t>
      </w:r>
      <w:bookmarkStart w:id="6" w:name="_4h042r0" w:colFirst="0" w:colLast="0"/>
      <w:bookmarkEnd w:id="6"/>
      <w:r w:rsidR="00C41449" w:rsidRPr="00882BE5">
        <w:rPr>
          <w:rFonts w:ascii="Arial" w:eastAsia="Arial" w:hAnsi="Arial" w:cs="Arial"/>
          <w:sz w:val="22"/>
          <w:szCs w:val="22"/>
        </w:rPr>
        <w:t xml:space="preserve"> </w:t>
      </w:r>
    </w:p>
    <w:p w14:paraId="48DA747B" w14:textId="77777777" w:rsidR="00DD38C0" w:rsidRPr="00882BE5" w:rsidRDefault="00DD38C0" w:rsidP="00882BE5">
      <w:pPr>
        <w:spacing w:after="0" w:line="240" w:lineRule="auto"/>
        <w:ind w:firstLine="708"/>
        <w:rPr>
          <w:rFonts w:ascii="Arial" w:hAnsi="Arial" w:cs="Arial"/>
        </w:rPr>
      </w:pPr>
    </w:p>
    <w:p w14:paraId="7FB35FEE" w14:textId="77777777" w:rsidR="00DD38C0" w:rsidRPr="00882BE5" w:rsidRDefault="00DD38C0" w:rsidP="00882BE5">
      <w:pPr>
        <w:spacing w:after="0" w:line="240" w:lineRule="auto"/>
        <w:ind w:firstLine="708"/>
        <w:rPr>
          <w:rFonts w:ascii="Arial" w:hAnsi="Arial" w:cs="Arial"/>
        </w:rPr>
      </w:pPr>
    </w:p>
    <w:p w14:paraId="1F743815" w14:textId="77777777" w:rsidR="00DD38C0" w:rsidRPr="00882BE5" w:rsidRDefault="00DD38C0" w:rsidP="00882BE5">
      <w:pPr>
        <w:spacing w:after="0" w:line="240" w:lineRule="auto"/>
        <w:ind w:firstLine="708"/>
        <w:rPr>
          <w:rFonts w:ascii="Arial" w:hAnsi="Arial" w:cs="Arial"/>
        </w:rPr>
      </w:pPr>
    </w:p>
    <w:p w14:paraId="4898329A" w14:textId="77777777" w:rsidR="00DD38C0" w:rsidRPr="00882BE5" w:rsidRDefault="00DD38C0" w:rsidP="00882BE5">
      <w:pPr>
        <w:spacing w:after="0" w:line="240" w:lineRule="auto"/>
        <w:ind w:firstLine="708"/>
        <w:rPr>
          <w:rFonts w:ascii="Arial" w:hAnsi="Arial" w:cs="Arial"/>
        </w:rPr>
      </w:pPr>
    </w:p>
    <w:p w14:paraId="11DA27E6" w14:textId="77777777" w:rsidR="00DD38C0" w:rsidRPr="00882BE5" w:rsidRDefault="00DD38C0" w:rsidP="00882BE5">
      <w:pPr>
        <w:spacing w:after="0" w:line="240" w:lineRule="auto"/>
        <w:ind w:firstLine="708"/>
        <w:rPr>
          <w:rFonts w:ascii="Arial" w:hAnsi="Arial" w:cs="Arial"/>
        </w:rPr>
      </w:pPr>
    </w:p>
    <w:p w14:paraId="79394FE2" w14:textId="77777777" w:rsidR="00DD38C0" w:rsidRPr="00882BE5" w:rsidRDefault="00DD38C0" w:rsidP="00882BE5">
      <w:pPr>
        <w:spacing w:after="0" w:line="240" w:lineRule="auto"/>
        <w:ind w:firstLine="708"/>
        <w:rPr>
          <w:rFonts w:ascii="Arial" w:hAnsi="Arial" w:cs="Arial"/>
        </w:rPr>
      </w:pPr>
    </w:p>
    <w:p w14:paraId="26BA8D2F" w14:textId="77777777" w:rsidR="00DD38C0" w:rsidRPr="00882BE5" w:rsidRDefault="00DD38C0" w:rsidP="00882BE5">
      <w:pPr>
        <w:spacing w:after="0" w:line="240" w:lineRule="auto"/>
        <w:ind w:firstLine="708"/>
        <w:rPr>
          <w:rFonts w:ascii="Arial" w:hAnsi="Arial" w:cs="Arial"/>
        </w:rPr>
      </w:pPr>
    </w:p>
    <w:p w14:paraId="5DC7161F" w14:textId="77777777" w:rsidR="00DD38C0" w:rsidRPr="00882BE5" w:rsidRDefault="00DD38C0" w:rsidP="00882BE5">
      <w:pPr>
        <w:spacing w:after="0" w:line="240" w:lineRule="auto"/>
        <w:ind w:firstLine="708"/>
        <w:rPr>
          <w:rFonts w:ascii="Arial" w:hAnsi="Arial" w:cs="Arial"/>
        </w:rPr>
      </w:pPr>
    </w:p>
    <w:p w14:paraId="39A87921" w14:textId="77777777" w:rsidR="00DD38C0" w:rsidRPr="00882BE5" w:rsidRDefault="00DD38C0" w:rsidP="00882BE5">
      <w:pPr>
        <w:spacing w:after="0" w:line="240" w:lineRule="auto"/>
        <w:ind w:firstLine="708"/>
        <w:rPr>
          <w:rFonts w:ascii="Arial" w:hAnsi="Arial" w:cs="Arial"/>
        </w:rPr>
      </w:pPr>
    </w:p>
    <w:p w14:paraId="0F3BC6FA" w14:textId="77777777" w:rsidR="00DD38C0" w:rsidRPr="00882BE5" w:rsidRDefault="00DD38C0" w:rsidP="00882BE5">
      <w:pPr>
        <w:spacing w:after="0" w:line="240" w:lineRule="auto"/>
        <w:ind w:firstLine="708"/>
        <w:rPr>
          <w:rFonts w:ascii="Arial" w:hAnsi="Arial" w:cs="Arial"/>
        </w:rPr>
      </w:pPr>
    </w:p>
    <w:p w14:paraId="034D0C16" w14:textId="77777777" w:rsidR="00DD38C0" w:rsidRPr="00882BE5" w:rsidRDefault="00DD38C0" w:rsidP="00882BE5">
      <w:pPr>
        <w:spacing w:after="0" w:line="240" w:lineRule="auto"/>
        <w:ind w:firstLine="708"/>
        <w:rPr>
          <w:rFonts w:ascii="Arial" w:hAnsi="Arial" w:cs="Arial"/>
        </w:rPr>
      </w:pPr>
    </w:p>
    <w:p w14:paraId="3DD5625D" w14:textId="77777777" w:rsidR="00DD38C0" w:rsidRPr="00882BE5" w:rsidRDefault="00DD38C0" w:rsidP="00882BE5">
      <w:pPr>
        <w:spacing w:after="0" w:line="240" w:lineRule="auto"/>
        <w:ind w:firstLine="708"/>
        <w:rPr>
          <w:rFonts w:ascii="Arial" w:hAnsi="Arial" w:cs="Arial"/>
        </w:rPr>
      </w:pPr>
    </w:p>
    <w:p w14:paraId="3E2B505F" w14:textId="77777777" w:rsidR="00DD38C0" w:rsidRPr="00882BE5" w:rsidRDefault="00DD38C0" w:rsidP="00882BE5">
      <w:pPr>
        <w:spacing w:after="0" w:line="240" w:lineRule="auto"/>
        <w:ind w:firstLine="708"/>
        <w:rPr>
          <w:rFonts w:ascii="Arial" w:hAnsi="Arial" w:cs="Arial"/>
        </w:rPr>
      </w:pPr>
    </w:p>
    <w:p w14:paraId="1EB71B0A" w14:textId="77777777" w:rsidR="00DD38C0" w:rsidRPr="00882BE5" w:rsidRDefault="00DD38C0" w:rsidP="00882BE5">
      <w:pPr>
        <w:spacing w:after="0" w:line="240" w:lineRule="auto"/>
        <w:ind w:firstLine="708"/>
        <w:rPr>
          <w:rFonts w:ascii="Arial" w:hAnsi="Arial" w:cs="Arial"/>
        </w:rPr>
      </w:pPr>
    </w:p>
    <w:p w14:paraId="71950FE5" w14:textId="77777777" w:rsidR="00DD38C0" w:rsidRPr="00882BE5" w:rsidRDefault="00DD38C0" w:rsidP="00882BE5">
      <w:pPr>
        <w:spacing w:after="0" w:line="240" w:lineRule="auto"/>
        <w:ind w:firstLine="708"/>
        <w:rPr>
          <w:rFonts w:ascii="Arial" w:hAnsi="Arial" w:cs="Arial"/>
        </w:rPr>
      </w:pPr>
    </w:p>
    <w:p w14:paraId="7E8FA60B" w14:textId="77777777" w:rsidR="00DD38C0" w:rsidRPr="00882BE5" w:rsidRDefault="00DD38C0" w:rsidP="00882BE5">
      <w:pPr>
        <w:spacing w:after="0" w:line="240" w:lineRule="auto"/>
        <w:ind w:firstLine="708"/>
        <w:rPr>
          <w:rFonts w:ascii="Arial" w:hAnsi="Arial" w:cs="Arial"/>
        </w:rPr>
      </w:pPr>
    </w:p>
    <w:p w14:paraId="67E1FCE3" w14:textId="77777777" w:rsidR="00DD38C0" w:rsidRPr="00882BE5" w:rsidRDefault="00DD38C0" w:rsidP="00882BE5">
      <w:pPr>
        <w:spacing w:after="0" w:line="240" w:lineRule="auto"/>
        <w:ind w:firstLine="708"/>
        <w:rPr>
          <w:rFonts w:ascii="Arial" w:hAnsi="Arial" w:cs="Arial"/>
        </w:rPr>
      </w:pPr>
    </w:p>
    <w:p w14:paraId="63AF8B45" w14:textId="77777777" w:rsidR="00DD38C0" w:rsidRPr="00882BE5" w:rsidRDefault="00DD38C0" w:rsidP="00882BE5">
      <w:pPr>
        <w:spacing w:after="0" w:line="240" w:lineRule="auto"/>
        <w:ind w:firstLine="708"/>
        <w:rPr>
          <w:rFonts w:ascii="Arial" w:hAnsi="Arial" w:cs="Arial"/>
        </w:rPr>
      </w:pPr>
    </w:p>
    <w:p w14:paraId="607ECB1A" w14:textId="77777777" w:rsidR="00DD38C0" w:rsidRPr="00882BE5" w:rsidRDefault="00DD38C0" w:rsidP="00882BE5">
      <w:pPr>
        <w:spacing w:after="0" w:line="240" w:lineRule="auto"/>
        <w:ind w:firstLine="708"/>
        <w:rPr>
          <w:rFonts w:ascii="Arial" w:hAnsi="Arial" w:cs="Arial"/>
        </w:rPr>
      </w:pPr>
    </w:p>
    <w:p w14:paraId="7B429A01" w14:textId="77777777" w:rsidR="00DD38C0" w:rsidRPr="00882BE5" w:rsidRDefault="00DD38C0" w:rsidP="00882BE5">
      <w:pPr>
        <w:spacing w:after="0" w:line="240" w:lineRule="auto"/>
        <w:ind w:firstLine="708"/>
        <w:rPr>
          <w:rFonts w:ascii="Arial" w:hAnsi="Arial" w:cs="Arial"/>
        </w:rPr>
      </w:pPr>
    </w:p>
    <w:p w14:paraId="451B1857" w14:textId="77777777" w:rsidR="00DD38C0" w:rsidRPr="00882BE5" w:rsidRDefault="00DD38C0" w:rsidP="00882BE5">
      <w:pPr>
        <w:spacing w:after="0" w:line="240" w:lineRule="auto"/>
        <w:ind w:firstLine="708"/>
        <w:rPr>
          <w:rFonts w:ascii="Arial" w:hAnsi="Arial" w:cs="Arial"/>
        </w:rPr>
      </w:pPr>
    </w:p>
    <w:p w14:paraId="3B81A4BC" w14:textId="77777777" w:rsidR="00DD38C0" w:rsidRPr="00882BE5" w:rsidRDefault="00DD38C0" w:rsidP="00882BE5">
      <w:pPr>
        <w:spacing w:after="0" w:line="240" w:lineRule="auto"/>
        <w:ind w:firstLine="708"/>
        <w:rPr>
          <w:rFonts w:ascii="Arial" w:hAnsi="Arial" w:cs="Arial"/>
        </w:rPr>
      </w:pPr>
    </w:p>
    <w:p w14:paraId="7799A60C" w14:textId="77777777" w:rsidR="00DD38C0" w:rsidRPr="00882BE5" w:rsidRDefault="00DD38C0" w:rsidP="00882BE5">
      <w:pPr>
        <w:spacing w:after="0" w:line="240" w:lineRule="auto"/>
        <w:ind w:firstLine="708"/>
        <w:rPr>
          <w:rFonts w:ascii="Arial" w:hAnsi="Arial" w:cs="Arial"/>
        </w:rPr>
      </w:pPr>
    </w:p>
    <w:p w14:paraId="5C840DD3" w14:textId="0E948F02" w:rsidR="00DD38C0" w:rsidRPr="00882BE5" w:rsidRDefault="00DD38C0" w:rsidP="00882BE5">
      <w:pPr>
        <w:spacing w:after="0" w:line="240" w:lineRule="auto"/>
        <w:ind w:firstLine="708"/>
        <w:rPr>
          <w:rFonts w:ascii="Arial" w:hAnsi="Arial" w:cs="Arial"/>
        </w:rPr>
      </w:pPr>
    </w:p>
    <w:p w14:paraId="743F0BC7" w14:textId="31B3B925" w:rsidR="0056739D" w:rsidRPr="00882BE5" w:rsidRDefault="0056739D" w:rsidP="00882BE5">
      <w:pPr>
        <w:spacing w:after="0" w:line="240" w:lineRule="auto"/>
        <w:ind w:firstLine="708"/>
        <w:rPr>
          <w:rFonts w:ascii="Arial" w:hAnsi="Arial" w:cs="Arial"/>
        </w:rPr>
      </w:pPr>
    </w:p>
    <w:p w14:paraId="56D290FD" w14:textId="77777777" w:rsidR="0056739D" w:rsidRPr="00882BE5" w:rsidRDefault="0056739D" w:rsidP="00882BE5">
      <w:pPr>
        <w:spacing w:after="0" w:line="240" w:lineRule="auto"/>
        <w:ind w:firstLine="708"/>
        <w:rPr>
          <w:rFonts w:ascii="Arial" w:hAnsi="Arial" w:cs="Arial"/>
        </w:rPr>
      </w:pPr>
    </w:p>
    <w:p w14:paraId="055B39BD" w14:textId="77777777" w:rsidR="00DD38C0" w:rsidRPr="00882BE5" w:rsidRDefault="00DD38C0" w:rsidP="00882BE5">
      <w:pPr>
        <w:spacing w:after="0" w:line="240" w:lineRule="auto"/>
        <w:rPr>
          <w:rFonts w:ascii="Arial" w:hAnsi="Arial" w:cs="Arial"/>
        </w:rPr>
      </w:pPr>
    </w:p>
    <w:p w14:paraId="17C2B598" w14:textId="77777777" w:rsidR="00DD38C0" w:rsidRPr="00882BE5" w:rsidRDefault="00DD38C0" w:rsidP="00882BE5">
      <w:pPr>
        <w:spacing w:after="0" w:line="240" w:lineRule="auto"/>
        <w:rPr>
          <w:rFonts w:ascii="Arial" w:hAnsi="Arial" w:cs="Arial"/>
        </w:rPr>
      </w:pPr>
    </w:p>
    <w:p w14:paraId="23BD48F5" w14:textId="67111DDD" w:rsidR="00DD38C0" w:rsidRPr="00882BE5" w:rsidRDefault="00DD38C0" w:rsidP="00882BE5">
      <w:pPr>
        <w:spacing w:after="0" w:line="240" w:lineRule="auto"/>
        <w:rPr>
          <w:rFonts w:ascii="Arial" w:hAnsi="Arial" w:cs="Arial"/>
        </w:rPr>
      </w:pPr>
    </w:p>
    <w:p w14:paraId="2FA4B672" w14:textId="77777777" w:rsidR="009E0059" w:rsidRPr="00882BE5" w:rsidRDefault="009E0059" w:rsidP="00882BE5">
      <w:pPr>
        <w:spacing w:after="0" w:line="240" w:lineRule="auto"/>
        <w:rPr>
          <w:rFonts w:ascii="Arial" w:hAnsi="Arial" w:cs="Arial"/>
        </w:rPr>
      </w:pPr>
    </w:p>
    <w:p w14:paraId="4C0957E4" w14:textId="77777777" w:rsidR="003C661A" w:rsidRPr="00882BE5" w:rsidRDefault="003C661A" w:rsidP="00882BE5">
      <w:pPr>
        <w:pStyle w:val="Normal1"/>
        <w:jc w:val="center"/>
        <w:rPr>
          <w:rFonts w:ascii="Arial" w:eastAsia="Arial" w:hAnsi="Arial" w:cs="Arial"/>
          <w:b/>
          <w:sz w:val="22"/>
          <w:szCs w:val="22"/>
        </w:rPr>
      </w:pPr>
      <w:bookmarkStart w:id="7" w:name="_Toc508599221"/>
      <w:bookmarkStart w:id="8" w:name="_Toc536617120"/>
      <w:bookmarkStart w:id="9" w:name="_Toc536698601"/>
    </w:p>
    <w:p w14:paraId="65863B1E" w14:textId="77777777" w:rsidR="00953DB9" w:rsidRDefault="00953DB9" w:rsidP="00882BE5">
      <w:pPr>
        <w:pStyle w:val="Normal1"/>
        <w:jc w:val="center"/>
        <w:rPr>
          <w:rFonts w:ascii="Arial" w:eastAsia="Arial" w:hAnsi="Arial" w:cs="Arial"/>
          <w:b/>
          <w:sz w:val="22"/>
          <w:szCs w:val="22"/>
        </w:rPr>
      </w:pPr>
    </w:p>
    <w:p w14:paraId="6996E735" w14:textId="77777777" w:rsidR="00953DB9" w:rsidRDefault="00953DB9" w:rsidP="00882BE5">
      <w:pPr>
        <w:pStyle w:val="Normal1"/>
        <w:jc w:val="center"/>
        <w:rPr>
          <w:rFonts w:ascii="Arial" w:eastAsia="Arial" w:hAnsi="Arial" w:cs="Arial"/>
          <w:b/>
          <w:sz w:val="22"/>
          <w:szCs w:val="22"/>
        </w:rPr>
      </w:pPr>
    </w:p>
    <w:p w14:paraId="5D30B904" w14:textId="77777777" w:rsidR="00953DB9" w:rsidRDefault="00953DB9" w:rsidP="00882BE5">
      <w:pPr>
        <w:pStyle w:val="Normal1"/>
        <w:jc w:val="center"/>
        <w:rPr>
          <w:rFonts w:ascii="Arial" w:eastAsia="Arial" w:hAnsi="Arial" w:cs="Arial"/>
          <w:b/>
          <w:sz w:val="22"/>
          <w:szCs w:val="22"/>
        </w:rPr>
      </w:pPr>
    </w:p>
    <w:p w14:paraId="3136A359" w14:textId="77777777" w:rsidR="00953DB9" w:rsidRDefault="00953DB9" w:rsidP="00882BE5">
      <w:pPr>
        <w:pStyle w:val="Normal1"/>
        <w:jc w:val="center"/>
        <w:rPr>
          <w:rFonts w:ascii="Arial" w:eastAsia="Arial" w:hAnsi="Arial" w:cs="Arial"/>
          <w:b/>
          <w:sz w:val="22"/>
          <w:szCs w:val="22"/>
        </w:rPr>
      </w:pPr>
    </w:p>
    <w:p w14:paraId="18255F75" w14:textId="77777777" w:rsidR="00953DB9" w:rsidRDefault="00953DB9" w:rsidP="00882BE5">
      <w:pPr>
        <w:pStyle w:val="Normal1"/>
        <w:jc w:val="center"/>
        <w:rPr>
          <w:rFonts w:ascii="Arial" w:eastAsia="Arial" w:hAnsi="Arial" w:cs="Arial"/>
          <w:b/>
          <w:sz w:val="22"/>
          <w:szCs w:val="22"/>
        </w:rPr>
      </w:pPr>
    </w:p>
    <w:p w14:paraId="6CCBC1F9" w14:textId="77777777" w:rsidR="00953DB9" w:rsidRDefault="00953DB9" w:rsidP="00882BE5">
      <w:pPr>
        <w:pStyle w:val="Normal1"/>
        <w:jc w:val="center"/>
        <w:rPr>
          <w:rFonts w:ascii="Arial" w:eastAsia="Arial" w:hAnsi="Arial" w:cs="Arial"/>
          <w:b/>
          <w:sz w:val="22"/>
          <w:szCs w:val="22"/>
        </w:rPr>
      </w:pPr>
    </w:p>
    <w:p w14:paraId="2E09D9E9" w14:textId="77777777" w:rsidR="00051192" w:rsidRDefault="00051192" w:rsidP="00E05317">
      <w:pPr>
        <w:pStyle w:val="Normal1"/>
        <w:rPr>
          <w:rFonts w:ascii="Arial" w:eastAsia="Arial" w:hAnsi="Arial" w:cs="Arial"/>
          <w:b/>
          <w:sz w:val="22"/>
          <w:szCs w:val="22"/>
        </w:rPr>
      </w:pPr>
    </w:p>
    <w:p w14:paraId="4AF9791D" w14:textId="77777777" w:rsidR="00051192" w:rsidRDefault="00051192" w:rsidP="00882BE5">
      <w:pPr>
        <w:pStyle w:val="Normal1"/>
        <w:jc w:val="center"/>
        <w:rPr>
          <w:rFonts w:ascii="Arial" w:eastAsia="Arial" w:hAnsi="Arial" w:cs="Arial"/>
          <w:b/>
          <w:sz w:val="22"/>
          <w:szCs w:val="22"/>
        </w:rPr>
      </w:pPr>
    </w:p>
    <w:p w14:paraId="5FA83396" w14:textId="77777777" w:rsidR="00051192" w:rsidRDefault="00051192" w:rsidP="00882BE5">
      <w:pPr>
        <w:pStyle w:val="Normal1"/>
        <w:jc w:val="center"/>
        <w:rPr>
          <w:rFonts w:ascii="Arial" w:eastAsia="Arial" w:hAnsi="Arial" w:cs="Arial"/>
          <w:b/>
          <w:sz w:val="22"/>
          <w:szCs w:val="22"/>
        </w:rPr>
      </w:pPr>
    </w:p>
    <w:p w14:paraId="5CF80C47" w14:textId="77777777" w:rsidR="00DD38C0" w:rsidRPr="00882BE5" w:rsidRDefault="00DD38C0" w:rsidP="00882BE5">
      <w:pPr>
        <w:pStyle w:val="Normal1"/>
        <w:jc w:val="center"/>
        <w:rPr>
          <w:rFonts w:ascii="Arial" w:eastAsia="Arial" w:hAnsi="Arial" w:cs="Arial"/>
          <w:b/>
          <w:sz w:val="22"/>
          <w:szCs w:val="22"/>
        </w:rPr>
      </w:pPr>
      <w:r w:rsidRPr="00882BE5">
        <w:rPr>
          <w:rFonts w:ascii="Arial" w:eastAsia="Arial" w:hAnsi="Arial" w:cs="Arial"/>
          <w:b/>
          <w:sz w:val="22"/>
          <w:szCs w:val="22"/>
        </w:rPr>
        <w:t>ANEXO No. 2. OPCIONAL</w:t>
      </w:r>
      <w:bookmarkEnd w:id="7"/>
      <w:bookmarkEnd w:id="8"/>
      <w:bookmarkEnd w:id="9"/>
    </w:p>
    <w:p w14:paraId="32FBE9F8" w14:textId="77777777" w:rsidR="00DD38C0" w:rsidRPr="00882BE5" w:rsidRDefault="00DD38C0" w:rsidP="00882BE5">
      <w:pPr>
        <w:pStyle w:val="Normal1"/>
        <w:jc w:val="center"/>
        <w:rPr>
          <w:rFonts w:ascii="Arial" w:eastAsia="Arial" w:hAnsi="Arial" w:cs="Arial"/>
          <w:sz w:val="22"/>
          <w:szCs w:val="22"/>
        </w:rPr>
      </w:pPr>
      <w:r w:rsidRPr="00882BE5">
        <w:rPr>
          <w:rFonts w:ascii="Arial" w:eastAsia="Arial" w:hAnsi="Arial" w:cs="Arial"/>
          <w:sz w:val="22"/>
          <w:szCs w:val="22"/>
        </w:rPr>
        <w:t>DOCUMENTO DE CONFORMACIÓN DE CONSORCIO</w:t>
      </w:r>
    </w:p>
    <w:p w14:paraId="054B9156" w14:textId="77777777" w:rsidR="00DD38C0" w:rsidRPr="00882BE5" w:rsidRDefault="00DD38C0" w:rsidP="00882BE5">
      <w:pPr>
        <w:pStyle w:val="Normal1"/>
        <w:jc w:val="both"/>
        <w:rPr>
          <w:rFonts w:ascii="Arial" w:eastAsia="Arial" w:hAnsi="Arial" w:cs="Arial"/>
          <w:sz w:val="22"/>
          <w:szCs w:val="22"/>
        </w:rPr>
      </w:pPr>
    </w:p>
    <w:p w14:paraId="3F13333C"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Ciudad y Fecha, __________________________________</w:t>
      </w:r>
    </w:p>
    <w:p w14:paraId="5EA157F7" w14:textId="77777777" w:rsidR="00DD38C0" w:rsidRPr="00882BE5" w:rsidRDefault="00DD38C0" w:rsidP="00882BE5">
      <w:pPr>
        <w:pStyle w:val="Normal1"/>
        <w:ind w:right="3"/>
        <w:jc w:val="both"/>
        <w:rPr>
          <w:rFonts w:ascii="Arial" w:eastAsia="Arial" w:hAnsi="Arial" w:cs="Arial"/>
          <w:sz w:val="22"/>
          <w:szCs w:val="22"/>
        </w:rPr>
      </w:pPr>
    </w:p>
    <w:p w14:paraId="6EB89065"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39886196"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40148ABD"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6F1B46EE" w14:textId="77777777" w:rsidR="00DD38C0" w:rsidRPr="00882BE5" w:rsidRDefault="00DD38C0" w:rsidP="00882BE5">
      <w:pPr>
        <w:pStyle w:val="Normal1"/>
        <w:ind w:right="3"/>
        <w:jc w:val="both"/>
        <w:rPr>
          <w:rFonts w:ascii="Arial" w:eastAsia="Arial" w:hAnsi="Arial" w:cs="Arial"/>
          <w:sz w:val="22"/>
          <w:szCs w:val="22"/>
        </w:rPr>
      </w:pPr>
    </w:p>
    <w:p w14:paraId="047D033D" w14:textId="1D7D91F5" w:rsidR="00563433" w:rsidRPr="00882BE5" w:rsidRDefault="00DD38C0" w:rsidP="00882BE5">
      <w:pPr>
        <w:pStyle w:val="Default"/>
        <w:rPr>
          <w:color w:val="auto"/>
          <w:sz w:val="22"/>
          <w:szCs w:val="22"/>
        </w:rPr>
      </w:pPr>
      <w:r w:rsidRPr="00882BE5">
        <w:rPr>
          <w:rFonts w:eastAsia="Arial"/>
          <w:b/>
          <w:sz w:val="22"/>
          <w:szCs w:val="22"/>
        </w:rPr>
        <w:t>REFERENCIA</w:t>
      </w:r>
      <w:r w:rsidR="00E722A7" w:rsidRPr="00882BE5">
        <w:rPr>
          <w:rFonts w:eastAsia="Arial"/>
          <w:sz w:val="22"/>
          <w:szCs w:val="22"/>
        </w:rPr>
        <w:t xml:space="preserve">: Proceso de Selección </w:t>
      </w:r>
      <w:r w:rsidRPr="00882BE5">
        <w:rPr>
          <w:rFonts w:eastAsia="Arial"/>
          <w:sz w:val="22"/>
          <w:szCs w:val="22"/>
        </w:rPr>
        <w:t xml:space="preserve">de Mínima Cuantía No. </w:t>
      </w:r>
    </w:p>
    <w:p w14:paraId="4AF1E87E" w14:textId="77777777" w:rsidR="00DD38C0" w:rsidRPr="00882BE5" w:rsidRDefault="00DD38C0" w:rsidP="00882BE5">
      <w:pPr>
        <w:pStyle w:val="Normal1"/>
        <w:ind w:right="3"/>
        <w:jc w:val="both"/>
        <w:rPr>
          <w:rFonts w:ascii="Arial" w:eastAsia="Arial" w:hAnsi="Arial" w:cs="Arial"/>
          <w:sz w:val="22"/>
          <w:szCs w:val="22"/>
        </w:rPr>
      </w:pPr>
    </w:p>
    <w:p w14:paraId="3D70FF7E" w14:textId="77777777" w:rsidR="00DD38C0" w:rsidRPr="00882BE5" w:rsidRDefault="00DD38C0" w:rsidP="00882BE5">
      <w:pPr>
        <w:pStyle w:val="Normal1"/>
        <w:ind w:right="3"/>
        <w:jc w:val="both"/>
        <w:rPr>
          <w:rFonts w:ascii="Arial" w:eastAsia="Arial" w:hAnsi="Arial" w:cs="Arial"/>
          <w:sz w:val="22"/>
          <w:szCs w:val="22"/>
        </w:rPr>
      </w:pPr>
    </w:p>
    <w:p w14:paraId="330656D2"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153D8C29" w14:textId="77777777" w:rsidR="00DD38C0" w:rsidRPr="00882BE5" w:rsidRDefault="00DD38C0" w:rsidP="00882BE5">
      <w:pPr>
        <w:pStyle w:val="Normal1"/>
        <w:jc w:val="both"/>
        <w:rPr>
          <w:rFonts w:ascii="Arial" w:eastAsia="Arial" w:hAnsi="Arial" w:cs="Arial"/>
          <w:sz w:val="22"/>
          <w:szCs w:val="22"/>
        </w:rPr>
      </w:pPr>
    </w:p>
    <w:p w14:paraId="7536BA83"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La duración de este Consorcio será igual al término de ejecución, liquidación del contrato  y un año (1) más).</w:t>
      </w:r>
    </w:p>
    <w:p w14:paraId="4F9E2794"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El consorcio está integrado por:</w:t>
      </w:r>
    </w:p>
    <w:p w14:paraId="01613981" w14:textId="77777777" w:rsidR="00DD38C0" w:rsidRPr="00882BE5" w:rsidRDefault="00DD38C0" w:rsidP="00882BE5">
      <w:pPr>
        <w:pStyle w:val="Normal1"/>
        <w:jc w:val="both"/>
        <w:rPr>
          <w:rFonts w:ascii="Arial" w:eastAsia="Arial" w:hAnsi="Arial" w:cs="Arial"/>
          <w:sz w:val="22"/>
          <w:szCs w:val="22"/>
        </w:rPr>
      </w:pPr>
    </w:p>
    <w:p w14:paraId="09E7AA16" w14:textId="77777777" w:rsidR="00DD38C0" w:rsidRPr="00882BE5" w:rsidRDefault="00DD38C0" w:rsidP="00882BE5">
      <w:pPr>
        <w:pStyle w:val="Normal1"/>
        <w:jc w:val="both"/>
        <w:rPr>
          <w:rFonts w:ascii="Arial" w:eastAsia="Arial" w:hAnsi="Arial" w:cs="Arial"/>
          <w:b/>
          <w:sz w:val="22"/>
          <w:szCs w:val="22"/>
        </w:rPr>
      </w:pPr>
      <w:r w:rsidRPr="00882BE5">
        <w:rPr>
          <w:rFonts w:ascii="Arial" w:eastAsia="Arial" w:hAnsi="Arial" w:cs="Arial"/>
          <w:b/>
          <w:sz w:val="22"/>
          <w:szCs w:val="22"/>
        </w:rPr>
        <w:t>NOMBRE</w:t>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t>PARTICIPACIÓN (%)*</w:t>
      </w:r>
    </w:p>
    <w:p w14:paraId="1774C585"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w:t>
      </w:r>
    </w:p>
    <w:p w14:paraId="75CA2EC8"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w:t>
      </w:r>
    </w:p>
    <w:p w14:paraId="68719E56" w14:textId="77777777" w:rsidR="00DD38C0" w:rsidRPr="00882BE5" w:rsidRDefault="00DD38C0" w:rsidP="00882BE5">
      <w:pPr>
        <w:pStyle w:val="Normal1"/>
        <w:jc w:val="both"/>
        <w:rPr>
          <w:rFonts w:ascii="Arial" w:eastAsia="Arial" w:hAnsi="Arial" w:cs="Arial"/>
          <w:sz w:val="22"/>
          <w:szCs w:val="22"/>
        </w:rPr>
      </w:pPr>
    </w:p>
    <w:p w14:paraId="69D42C38"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El total de la columna, es decir la suma de los porcentajes de participación de los integrantes, debe ser igual a 100%.</w:t>
      </w:r>
    </w:p>
    <w:p w14:paraId="0BB15E87"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El consorcio se denomina CONSORCIO ____________.</w:t>
      </w:r>
    </w:p>
    <w:p w14:paraId="2E841006"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La responsabilidad de los integrantes del consorcio es solidaria.</w:t>
      </w:r>
    </w:p>
    <w:p w14:paraId="1B678BC0"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El representante del Consorcio es ______________________ (indicar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14:paraId="6E6908DB"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La sede del Consorcio es:</w:t>
      </w:r>
    </w:p>
    <w:p w14:paraId="4E85BE08" w14:textId="77777777" w:rsidR="00DD38C0" w:rsidRPr="00882BE5" w:rsidRDefault="00DD38C0" w:rsidP="00882BE5">
      <w:pPr>
        <w:pStyle w:val="Normal1"/>
        <w:jc w:val="both"/>
        <w:rPr>
          <w:rFonts w:ascii="Arial" w:eastAsia="Arial" w:hAnsi="Arial" w:cs="Arial"/>
          <w:sz w:val="22"/>
          <w:szCs w:val="22"/>
        </w:rPr>
      </w:pPr>
    </w:p>
    <w:p w14:paraId="7BD81823"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 xml:space="preserve">Dirección: </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2C22F1C0"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Correo electrónico:</w:t>
      </w:r>
      <w:r w:rsidRPr="00882BE5">
        <w:rPr>
          <w:rFonts w:ascii="Arial" w:eastAsia="Arial" w:hAnsi="Arial" w:cs="Arial"/>
          <w:sz w:val="22"/>
          <w:szCs w:val="22"/>
        </w:rPr>
        <w:tab/>
      </w:r>
      <w:r w:rsidRPr="00882BE5">
        <w:rPr>
          <w:rFonts w:ascii="Arial" w:eastAsia="Arial" w:hAnsi="Arial" w:cs="Arial"/>
          <w:sz w:val="22"/>
          <w:szCs w:val="22"/>
        </w:rPr>
        <w:tab/>
        <w:t xml:space="preserve"> __________________________.</w:t>
      </w:r>
    </w:p>
    <w:p w14:paraId="53A1101E"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Teléfono</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64F41FAB"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Telefax</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046FDBFC" w14:textId="77777777" w:rsidR="00DD38C0" w:rsidRPr="00882BE5" w:rsidRDefault="00DD38C0" w:rsidP="00882BE5">
      <w:pPr>
        <w:pStyle w:val="Normal1"/>
        <w:jc w:val="both"/>
        <w:rPr>
          <w:rFonts w:ascii="Arial" w:eastAsia="Arial" w:hAnsi="Arial" w:cs="Arial"/>
          <w:sz w:val="22"/>
          <w:szCs w:val="22"/>
        </w:rPr>
      </w:pPr>
    </w:p>
    <w:p w14:paraId="5257057F" w14:textId="0836BAB0"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En constancia, se firma en ________________, a los ___ d</w:t>
      </w:r>
      <w:r w:rsidR="00F77BD3" w:rsidRPr="00882BE5">
        <w:rPr>
          <w:rFonts w:ascii="Arial" w:eastAsia="Arial" w:hAnsi="Arial" w:cs="Arial"/>
          <w:sz w:val="22"/>
          <w:szCs w:val="22"/>
        </w:rPr>
        <w:t>í</w:t>
      </w:r>
      <w:r w:rsidR="00F90D8B" w:rsidRPr="00882BE5">
        <w:rPr>
          <w:rFonts w:ascii="Arial" w:eastAsia="Arial" w:hAnsi="Arial" w:cs="Arial"/>
          <w:sz w:val="22"/>
          <w:szCs w:val="22"/>
        </w:rPr>
        <w:t xml:space="preserve">as del mes de __________ </w:t>
      </w:r>
      <w:proofErr w:type="spellStart"/>
      <w:r w:rsidR="00F90D8B" w:rsidRPr="00882BE5">
        <w:rPr>
          <w:rFonts w:ascii="Arial" w:eastAsia="Arial" w:hAnsi="Arial" w:cs="Arial"/>
          <w:sz w:val="22"/>
          <w:szCs w:val="22"/>
        </w:rPr>
        <w:t>de</w:t>
      </w:r>
      <w:proofErr w:type="spellEnd"/>
      <w:r w:rsidR="00F90D8B" w:rsidRPr="00882BE5">
        <w:rPr>
          <w:rFonts w:ascii="Arial" w:eastAsia="Arial" w:hAnsi="Arial" w:cs="Arial"/>
          <w:sz w:val="22"/>
          <w:szCs w:val="22"/>
        </w:rPr>
        <w:t xml:space="preserve"> 2024</w:t>
      </w:r>
    </w:p>
    <w:p w14:paraId="6F7AC6C1" w14:textId="77777777" w:rsidR="00DD38C0" w:rsidRPr="00882BE5" w:rsidRDefault="00DD38C0" w:rsidP="00882BE5">
      <w:pPr>
        <w:pStyle w:val="Normal1"/>
        <w:jc w:val="both"/>
        <w:rPr>
          <w:rFonts w:ascii="Arial" w:eastAsia="Arial" w:hAnsi="Arial" w:cs="Arial"/>
          <w:sz w:val="22"/>
          <w:szCs w:val="22"/>
        </w:rPr>
      </w:pPr>
    </w:p>
    <w:p w14:paraId="5427D059"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__________________________________</w:t>
      </w:r>
    </w:p>
    <w:p w14:paraId="0D62C36E" w14:textId="2F9D8325" w:rsidR="00051192" w:rsidRPr="00E05317" w:rsidRDefault="00DD38C0" w:rsidP="00E05317">
      <w:pPr>
        <w:pStyle w:val="Normal1"/>
        <w:ind w:right="3"/>
        <w:jc w:val="both"/>
        <w:rPr>
          <w:rFonts w:ascii="Arial" w:eastAsia="Arial" w:hAnsi="Arial" w:cs="Arial"/>
          <w:sz w:val="22"/>
          <w:szCs w:val="22"/>
        </w:rPr>
      </w:pPr>
      <w:r w:rsidRPr="00882BE5">
        <w:rPr>
          <w:rFonts w:ascii="Arial" w:eastAsia="Arial" w:hAnsi="Arial" w:cs="Arial"/>
          <w:sz w:val="22"/>
          <w:szCs w:val="22"/>
        </w:rPr>
        <w:t>Nombre y firma del representante de cada uno de los integrantes.</w:t>
      </w:r>
    </w:p>
    <w:p w14:paraId="20F01187" w14:textId="77777777" w:rsidR="00051192" w:rsidRDefault="00051192" w:rsidP="00882BE5">
      <w:pPr>
        <w:pStyle w:val="Normal1"/>
        <w:jc w:val="center"/>
        <w:rPr>
          <w:rFonts w:ascii="Arial" w:eastAsia="Arial" w:hAnsi="Arial" w:cs="Arial"/>
          <w:b/>
          <w:sz w:val="22"/>
          <w:szCs w:val="22"/>
        </w:rPr>
      </w:pPr>
    </w:p>
    <w:p w14:paraId="5C5D193E" w14:textId="77777777" w:rsidR="00DD38C0" w:rsidRPr="00882BE5" w:rsidRDefault="00DD38C0" w:rsidP="00882BE5">
      <w:pPr>
        <w:pStyle w:val="Normal1"/>
        <w:jc w:val="center"/>
        <w:rPr>
          <w:rFonts w:ascii="Arial" w:eastAsia="Arial" w:hAnsi="Arial" w:cs="Arial"/>
          <w:b/>
          <w:sz w:val="22"/>
          <w:szCs w:val="22"/>
        </w:rPr>
      </w:pPr>
      <w:r w:rsidRPr="00882BE5">
        <w:rPr>
          <w:rFonts w:ascii="Arial" w:eastAsia="Arial" w:hAnsi="Arial" w:cs="Arial"/>
          <w:b/>
          <w:sz w:val="22"/>
          <w:szCs w:val="22"/>
        </w:rPr>
        <w:lastRenderedPageBreak/>
        <w:t>ANEXO No. 3. OPCIONAL</w:t>
      </w:r>
    </w:p>
    <w:p w14:paraId="7A9E4DD1" w14:textId="77777777" w:rsidR="00DD38C0" w:rsidRPr="00882BE5" w:rsidRDefault="00DD38C0" w:rsidP="00882BE5">
      <w:pPr>
        <w:spacing w:after="0" w:line="240" w:lineRule="auto"/>
        <w:jc w:val="center"/>
        <w:rPr>
          <w:rFonts w:ascii="Arial" w:eastAsia="Arial" w:hAnsi="Arial" w:cs="Arial"/>
        </w:rPr>
      </w:pPr>
      <w:r w:rsidRPr="00882BE5">
        <w:rPr>
          <w:rFonts w:ascii="Arial" w:eastAsia="Arial" w:hAnsi="Arial" w:cs="Arial"/>
        </w:rPr>
        <w:t>DOCUMENTO DE CONFORMACIÓN DE UNIÓN TEMPORAL</w:t>
      </w:r>
    </w:p>
    <w:p w14:paraId="261C3327" w14:textId="77777777" w:rsidR="00DD38C0" w:rsidRPr="00882BE5" w:rsidRDefault="00DD38C0" w:rsidP="00882BE5">
      <w:pPr>
        <w:pStyle w:val="Normal1"/>
        <w:tabs>
          <w:tab w:val="left" w:pos="1995"/>
        </w:tabs>
        <w:rPr>
          <w:rFonts w:ascii="Arial" w:eastAsia="Arial" w:hAnsi="Arial" w:cs="Arial"/>
          <w:sz w:val="22"/>
          <w:szCs w:val="22"/>
        </w:rPr>
      </w:pPr>
    </w:p>
    <w:p w14:paraId="22E32C1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Ciudad y Fecha, __________________________________</w:t>
      </w:r>
    </w:p>
    <w:p w14:paraId="002069A6" w14:textId="77777777" w:rsidR="00DD38C0" w:rsidRPr="00882BE5" w:rsidRDefault="00DD38C0" w:rsidP="00882BE5">
      <w:pPr>
        <w:pStyle w:val="Normal1"/>
        <w:ind w:right="3"/>
        <w:jc w:val="both"/>
        <w:rPr>
          <w:rFonts w:ascii="Arial" w:eastAsia="Arial" w:hAnsi="Arial" w:cs="Arial"/>
          <w:sz w:val="22"/>
          <w:szCs w:val="22"/>
        </w:rPr>
      </w:pPr>
    </w:p>
    <w:p w14:paraId="7681A43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668705C3"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64F5023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2664271F" w14:textId="77777777" w:rsidR="00DD38C0" w:rsidRPr="00882BE5" w:rsidRDefault="00DD38C0" w:rsidP="00882BE5">
      <w:pPr>
        <w:pStyle w:val="Normal1"/>
        <w:jc w:val="both"/>
        <w:rPr>
          <w:rFonts w:ascii="Arial" w:eastAsia="Arial" w:hAnsi="Arial" w:cs="Arial"/>
          <w:sz w:val="22"/>
          <w:szCs w:val="22"/>
        </w:rPr>
      </w:pPr>
    </w:p>
    <w:p w14:paraId="6B3D89E1" w14:textId="75552C75" w:rsidR="00563433" w:rsidRPr="00882BE5" w:rsidRDefault="00DD38C0" w:rsidP="00882BE5">
      <w:pPr>
        <w:pStyle w:val="Default"/>
        <w:rPr>
          <w:color w:val="auto"/>
          <w:sz w:val="22"/>
          <w:szCs w:val="22"/>
        </w:rPr>
      </w:pPr>
      <w:r w:rsidRPr="00882BE5">
        <w:rPr>
          <w:rFonts w:eastAsia="Arial"/>
          <w:b/>
          <w:sz w:val="22"/>
          <w:szCs w:val="22"/>
        </w:rPr>
        <w:t>REFERENCIA:</w:t>
      </w:r>
      <w:r w:rsidRPr="00882BE5">
        <w:rPr>
          <w:rFonts w:eastAsia="Arial"/>
          <w:sz w:val="22"/>
          <w:szCs w:val="22"/>
        </w:rPr>
        <w:t xml:space="preserve"> Proceso de Selección </w:t>
      </w:r>
      <w:r w:rsidR="00563433" w:rsidRPr="00882BE5">
        <w:rPr>
          <w:rFonts w:eastAsia="Arial"/>
          <w:sz w:val="22"/>
          <w:szCs w:val="22"/>
        </w:rPr>
        <w:t xml:space="preserve">de Mínima Cuantía </w:t>
      </w:r>
      <w:r w:rsidRPr="00882BE5">
        <w:rPr>
          <w:rFonts w:eastAsia="Arial"/>
          <w:sz w:val="22"/>
          <w:szCs w:val="22"/>
        </w:rPr>
        <w:t xml:space="preserve">No. </w:t>
      </w:r>
    </w:p>
    <w:p w14:paraId="32DF70BA" w14:textId="77777777" w:rsidR="00DD38C0" w:rsidRPr="00882BE5" w:rsidRDefault="00DD38C0" w:rsidP="00882BE5">
      <w:pPr>
        <w:pStyle w:val="Normal1"/>
        <w:ind w:right="3"/>
        <w:jc w:val="both"/>
        <w:rPr>
          <w:rFonts w:ascii="Arial" w:hAnsi="Arial" w:cs="Arial"/>
          <w:color w:val="222222"/>
          <w:sz w:val="22"/>
          <w:szCs w:val="22"/>
          <w:shd w:val="clear" w:color="auto" w:fill="FFFFFF"/>
        </w:rPr>
      </w:pPr>
    </w:p>
    <w:p w14:paraId="40F4704E" w14:textId="77777777" w:rsidR="00DD38C0" w:rsidRPr="00882BE5" w:rsidRDefault="00DD38C0" w:rsidP="00882BE5">
      <w:pPr>
        <w:pStyle w:val="Normal1"/>
        <w:ind w:right="3"/>
        <w:jc w:val="both"/>
        <w:rPr>
          <w:rFonts w:ascii="Arial" w:hAnsi="Arial" w:cs="Arial"/>
          <w:color w:val="222222"/>
          <w:sz w:val="22"/>
          <w:szCs w:val="22"/>
          <w:shd w:val="clear" w:color="auto" w:fill="FFFFFF"/>
        </w:rPr>
      </w:pPr>
    </w:p>
    <w:p w14:paraId="7C8526EA"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1B32E342" w14:textId="77777777" w:rsidR="00DD38C0" w:rsidRPr="00882BE5" w:rsidRDefault="00DD38C0" w:rsidP="00882BE5">
      <w:pPr>
        <w:pStyle w:val="Normal1"/>
        <w:ind w:right="3"/>
        <w:jc w:val="both"/>
        <w:rPr>
          <w:rFonts w:ascii="Arial" w:eastAsia="Arial" w:hAnsi="Arial" w:cs="Arial"/>
          <w:sz w:val="22"/>
          <w:szCs w:val="22"/>
        </w:rPr>
      </w:pPr>
    </w:p>
    <w:p w14:paraId="0A452562" w14:textId="77777777" w:rsidR="00DD38C0" w:rsidRPr="00882BE5" w:rsidRDefault="00DD38C0" w:rsidP="00A61A04">
      <w:pPr>
        <w:pStyle w:val="Normal1"/>
        <w:numPr>
          <w:ilvl w:val="0"/>
          <w:numId w:val="10"/>
        </w:numPr>
        <w:ind w:left="284" w:hanging="284"/>
        <w:jc w:val="both"/>
        <w:rPr>
          <w:rFonts w:ascii="Arial" w:eastAsia="Arial" w:hAnsi="Arial" w:cs="Arial"/>
          <w:sz w:val="22"/>
          <w:szCs w:val="22"/>
        </w:rPr>
      </w:pPr>
      <w:r w:rsidRPr="00882BE5">
        <w:rPr>
          <w:rFonts w:ascii="Arial" w:eastAsia="Arial" w:hAnsi="Arial" w:cs="Arial"/>
          <w:sz w:val="22"/>
          <w:szCs w:val="22"/>
        </w:rPr>
        <w:t>La duración de la Unión Temporal será igual al término de ejecución, liquidación del contrato</w:t>
      </w:r>
    </w:p>
    <w:p w14:paraId="19B7E23E" w14:textId="77777777" w:rsidR="00DD38C0" w:rsidRPr="00882BE5" w:rsidRDefault="00DD38C0" w:rsidP="00882BE5">
      <w:pPr>
        <w:pStyle w:val="Normal1"/>
        <w:ind w:left="284"/>
        <w:jc w:val="both"/>
        <w:rPr>
          <w:rFonts w:ascii="Arial" w:eastAsia="Arial" w:hAnsi="Arial" w:cs="Arial"/>
          <w:sz w:val="22"/>
          <w:szCs w:val="22"/>
        </w:rPr>
      </w:pPr>
      <w:proofErr w:type="gramStart"/>
      <w:r w:rsidRPr="00882BE5">
        <w:rPr>
          <w:rFonts w:ascii="Arial" w:eastAsia="Arial" w:hAnsi="Arial" w:cs="Arial"/>
          <w:sz w:val="22"/>
          <w:szCs w:val="22"/>
        </w:rPr>
        <w:t>y</w:t>
      </w:r>
      <w:proofErr w:type="gramEnd"/>
      <w:r w:rsidRPr="00882BE5">
        <w:rPr>
          <w:rFonts w:ascii="Arial" w:eastAsia="Arial" w:hAnsi="Arial" w:cs="Arial"/>
          <w:sz w:val="22"/>
          <w:szCs w:val="22"/>
        </w:rPr>
        <w:t xml:space="preserve"> un año (1) más.</w:t>
      </w:r>
    </w:p>
    <w:p w14:paraId="3E6F1C7F"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Unión Temporal está integrada por:</w:t>
      </w:r>
    </w:p>
    <w:p w14:paraId="47A501EA"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NOMBRE</w:t>
      </w:r>
      <w:r w:rsidRPr="00882BE5">
        <w:rPr>
          <w:rFonts w:ascii="Arial" w:eastAsia="Arial" w:hAnsi="Arial" w:cs="Arial"/>
          <w:sz w:val="22"/>
          <w:szCs w:val="22"/>
        </w:rPr>
        <w:tab/>
      </w:r>
      <w:r w:rsidRPr="00882BE5">
        <w:rPr>
          <w:rFonts w:ascii="Arial" w:eastAsia="Arial" w:hAnsi="Arial" w:cs="Arial"/>
          <w:sz w:val="22"/>
          <w:szCs w:val="22"/>
        </w:rPr>
        <w:tab/>
        <w:t xml:space="preserve">TÉRMINOS Y EXTENSIÓN DE </w:t>
      </w:r>
      <w:r w:rsidRPr="00882BE5">
        <w:rPr>
          <w:rFonts w:ascii="Arial" w:eastAsia="Arial" w:hAnsi="Arial" w:cs="Arial"/>
          <w:sz w:val="22"/>
          <w:szCs w:val="22"/>
        </w:rPr>
        <w:tab/>
      </w:r>
      <w:r w:rsidRPr="00882BE5">
        <w:rPr>
          <w:rFonts w:ascii="Arial" w:eastAsia="Arial" w:hAnsi="Arial" w:cs="Arial"/>
          <w:sz w:val="22"/>
          <w:szCs w:val="22"/>
        </w:rPr>
        <w:tab/>
        <w:t>COMPROMISO (%) **</w:t>
      </w:r>
    </w:p>
    <w:p w14:paraId="20473651"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 xml:space="preserve">PARTICIPACIÓN EN LA </w:t>
      </w:r>
    </w:p>
    <w:p w14:paraId="66FB7FC4" w14:textId="77777777" w:rsidR="00DD38C0" w:rsidRPr="00882BE5" w:rsidRDefault="00DD38C0" w:rsidP="00882BE5">
      <w:pPr>
        <w:pStyle w:val="Normal1"/>
        <w:ind w:left="1416" w:firstLine="707"/>
        <w:jc w:val="both"/>
        <w:rPr>
          <w:rFonts w:ascii="Arial" w:eastAsia="Arial" w:hAnsi="Arial" w:cs="Arial"/>
          <w:sz w:val="22"/>
          <w:szCs w:val="22"/>
        </w:rPr>
      </w:pPr>
      <w:r w:rsidRPr="00882BE5">
        <w:rPr>
          <w:rFonts w:ascii="Arial" w:eastAsia="Arial" w:hAnsi="Arial" w:cs="Arial"/>
          <w:sz w:val="22"/>
          <w:szCs w:val="22"/>
        </w:rPr>
        <w:t>EJECUCIÓN DEL CONTRATO **</w:t>
      </w:r>
    </w:p>
    <w:p w14:paraId="596160D6"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w:t>
      </w:r>
      <w:r w:rsidRPr="00882BE5">
        <w:rPr>
          <w:rFonts w:ascii="Arial" w:eastAsia="Arial" w:hAnsi="Arial" w:cs="Arial"/>
          <w:sz w:val="22"/>
          <w:szCs w:val="22"/>
        </w:rPr>
        <w:tab/>
        <w:t>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w:t>
      </w:r>
    </w:p>
    <w:p w14:paraId="07CCDB65"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w:t>
      </w:r>
      <w:r w:rsidRPr="00882BE5">
        <w:rPr>
          <w:rFonts w:ascii="Arial" w:eastAsia="Arial" w:hAnsi="Arial" w:cs="Arial"/>
          <w:sz w:val="22"/>
          <w:szCs w:val="22"/>
        </w:rPr>
        <w:tab/>
        <w:t>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w:t>
      </w:r>
    </w:p>
    <w:p w14:paraId="59096983" w14:textId="77777777" w:rsidR="00DD38C0" w:rsidRPr="00882BE5" w:rsidRDefault="00DD38C0" w:rsidP="00882BE5">
      <w:pPr>
        <w:pStyle w:val="Normal1"/>
        <w:jc w:val="both"/>
        <w:rPr>
          <w:rFonts w:ascii="Arial" w:eastAsia="Arial" w:hAnsi="Arial" w:cs="Arial"/>
          <w:sz w:val="22"/>
          <w:szCs w:val="22"/>
        </w:rPr>
      </w:pPr>
    </w:p>
    <w:p w14:paraId="5921ACCA"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Discriminar en función de los ítems establecidos en el presupuesto oficial, para cada uno de los integrantes.</w:t>
      </w:r>
    </w:p>
    <w:p w14:paraId="7BEEB84A"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El total de la columna, es decir la suma de los porcentajes de compromiso de los integrantes, debe ser igual a 100%.</w:t>
      </w:r>
    </w:p>
    <w:p w14:paraId="1020F934"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Unión Temporal de denomina UNION TEMPORAL ___________.</w:t>
      </w:r>
    </w:p>
    <w:p w14:paraId="5C04FF5A"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responsabilidad de los integrantes de la Unión Temporal es solidaria.</w:t>
      </w:r>
    </w:p>
    <w:p w14:paraId="46C51A21"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14:paraId="12883630"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sede de la Unión Temporal es:</w:t>
      </w:r>
    </w:p>
    <w:p w14:paraId="0E938CE2" w14:textId="77777777" w:rsidR="00DD38C0" w:rsidRPr="00882BE5" w:rsidRDefault="00DD38C0" w:rsidP="00882BE5">
      <w:pPr>
        <w:pStyle w:val="Normal1"/>
        <w:jc w:val="both"/>
        <w:rPr>
          <w:rFonts w:ascii="Arial" w:eastAsia="Arial" w:hAnsi="Arial" w:cs="Arial"/>
          <w:sz w:val="22"/>
          <w:szCs w:val="22"/>
        </w:rPr>
      </w:pPr>
    </w:p>
    <w:p w14:paraId="4D906B7B"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 xml:space="preserve">Dirección: </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38781C0F"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Correo electrónico:</w:t>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72D94523"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Teléfono</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143E39D1"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Telefax</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323CC232" w14:textId="77777777" w:rsidR="00DD38C0" w:rsidRPr="00882BE5" w:rsidRDefault="00DD38C0" w:rsidP="00882BE5">
      <w:pPr>
        <w:pStyle w:val="Normal1"/>
        <w:jc w:val="both"/>
        <w:rPr>
          <w:rFonts w:ascii="Arial" w:eastAsia="Arial" w:hAnsi="Arial" w:cs="Arial"/>
          <w:sz w:val="22"/>
          <w:szCs w:val="22"/>
        </w:rPr>
      </w:pPr>
    </w:p>
    <w:p w14:paraId="5FF2C5A3" w14:textId="63FD959A"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En constancia, se firma en __________, a los ____ días del mes de __________ 202</w:t>
      </w:r>
      <w:r w:rsidR="00F90D8B" w:rsidRPr="00882BE5">
        <w:rPr>
          <w:rFonts w:ascii="Arial" w:eastAsia="Arial" w:hAnsi="Arial" w:cs="Arial"/>
          <w:sz w:val="22"/>
          <w:szCs w:val="22"/>
        </w:rPr>
        <w:t>4</w:t>
      </w:r>
    </w:p>
    <w:p w14:paraId="10E2ECB4" w14:textId="7C90667B" w:rsidR="00DD38C0" w:rsidRPr="00882BE5" w:rsidRDefault="00DD38C0" w:rsidP="00882BE5">
      <w:pPr>
        <w:pStyle w:val="Normal1"/>
        <w:jc w:val="both"/>
        <w:rPr>
          <w:rFonts w:ascii="Arial" w:eastAsia="Arial" w:hAnsi="Arial" w:cs="Arial"/>
          <w:sz w:val="22"/>
          <w:szCs w:val="22"/>
        </w:rPr>
      </w:pPr>
      <w:bookmarkStart w:id="10" w:name="_GoBack"/>
      <w:bookmarkEnd w:id="10"/>
      <w:r w:rsidRPr="00882BE5">
        <w:rPr>
          <w:rFonts w:ascii="Arial" w:eastAsia="Arial" w:hAnsi="Arial" w:cs="Arial"/>
          <w:sz w:val="22"/>
          <w:szCs w:val="22"/>
        </w:rPr>
        <w:t>________________________________</w:t>
      </w:r>
    </w:p>
    <w:p w14:paraId="6C9F6C29"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Nombre y firma del representante de cada uno de los integrantes.</w:t>
      </w:r>
    </w:p>
    <w:p w14:paraId="34DD3538" w14:textId="77777777" w:rsidR="00051192" w:rsidRDefault="00051192" w:rsidP="00882BE5">
      <w:pPr>
        <w:pStyle w:val="Normal1"/>
        <w:ind w:right="3"/>
        <w:jc w:val="center"/>
        <w:rPr>
          <w:rFonts w:ascii="Arial" w:eastAsia="Arial" w:hAnsi="Arial" w:cs="Arial"/>
          <w:b/>
          <w:sz w:val="22"/>
          <w:szCs w:val="22"/>
        </w:rPr>
      </w:pPr>
      <w:bookmarkStart w:id="11" w:name="_Toc508599223"/>
      <w:bookmarkStart w:id="12" w:name="_Toc536617122"/>
      <w:bookmarkStart w:id="13" w:name="_Toc536698603"/>
    </w:p>
    <w:p w14:paraId="4C9C15F5" w14:textId="77777777" w:rsidR="00DD38C0" w:rsidRPr="00882BE5" w:rsidRDefault="00DD38C0" w:rsidP="00882BE5">
      <w:pPr>
        <w:pStyle w:val="Normal1"/>
        <w:ind w:right="3"/>
        <w:jc w:val="center"/>
        <w:rPr>
          <w:rFonts w:ascii="Arial" w:eastAsia="Arial" w:hAnsi="Arial" w:cs="Arial"/>
          <w:b/>
          <w:sz w:val="22"/>
          <w:szCs w:val="22"/>
        </w:rPr>
      </w:pPr>
      <w:r w:rsidRPr="00882BE5">
        <w:rPr>
          <w:rFonts w:ascii="Arial" w:eastAsia="Arial" w:hAnsi="Arial" w:cs="Arial"/>
          <w:b/>
          <w:sz w:val="22"/>
          <w:szCs w:val="22"/>
        </w:rPr>
        <w:t>ANEXO No. 4.</w:t>
      </w:r>
      <w:bookmarkEnd w:id="11"/>
      <w:bookmarkEnd w:id="12"/>
      <w:bookmarkEnd w:id="13"/>
    </w:p>
    <w:p w14:paraId="1B0332D2" w14:textId="77777777" w:rsidR="00DD38C0" w:rsidRPr="00882BE5" w:rsidRDefault="00DD38C0" w:rsidP="00882BE5">
      <w:pPr>
        <w:pStyle w:val="Normal1"/>
        <w:ind w:right="3"/>
        <w:jc w:val="center"/>
        <w:rPr>
          <w:rFonts w:ascii="Arial" w:eastAsia="Arial" w:hAnsi="Arial" w:cs="Arial"/>
          <w:sz w:val="22"/>
          <w:szCs w:val="22"/>
        </w:rPr>
      </w:pPr>
      <w:r w:rsidRPr="00882BE5">
        <w:rPr>
          <w:rFonts w:ascii="Arial" w:eastAsia="Arial" w:hAnsi="Arial" w:cs="Arial"/>
          <w:sz w:val="22"/>
          <w:szCs w:val="22"/>
        </w:rPr>
        <w:t>COMPROMISO ANTICORRUPCIÓN</w:t>
      </w:r>
    </w:p>
    <w:p w14:paraId="64C15B75" w14:textId="77777777" w:rsidR="00DD38C0" w:rsidRPr="00882BE5" w:rsidRDefault="00DD38C0" w:rsidP="00882BE5">
      <w:pPr>
        <w:pStyle w:val="Normal1"/>
        <w:ind w:right="3"/>
        <w:jc w:val="both"/>
        <w:rPr>
          <w:rFonts w:ascii="Arial" w:eastAsia="Arial" w:hAnsi="Arial" w:cs="Arial"/>
          <w:sz w:val="22"/>
          <w:szCs w:val="22"/>
        </w:rPr>
      </w:pPr>
    </w:p>
    <w:p w14:paraId="68DE880B" w14:textId="4A2E9A65" w:rsidR="00DD38C0" w:rsidRPr="00882BE5" w:rsidRDefault="00CE024A"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r w:rsidR="00AB6886" w:rsidRPr="00882BE5">
        <w:rPr>
          <w:rFonts w:ascii="Arial" w:eastAsia="Arial" w:hAnsi="Arial" w:cs="Arial"/>
          <w:sz w:val="22"/>
          <w:szCs w:val="22"/>
        </w:rPr>
        <w:t xml:space="preserve"> </w:t>
      </w:r>
      <w:r w:rsidR="00255BFA" w:rsidRPr="00882BE5">
        <w:rPr>
          <w:rFonts w:ascii="Arial" w:eastAsia="Arial" w:hAnsi="Arial" w:cs="Arial"/>
          <w:sz w:val="22"/>
          <w:szCs w:val="22"/>
        </w:rPr>
        <w:t>fecha____________</w:t>
      </w:r>
    </w:p>
    <w:p w14:paraId="3C160775" w14:textId="77777777" w:rsidR="00DD38C0" w:rsidRPr="00882BE5" w:rsidRDefault="00DD38C0" w:rsidP="00882BE5">
      <w:pPr>
        <w:pStyle w:val="Normal1"/>
        <w:ind w:right="3"/>
        <w:jc w:val="both"/>
        <w:rPr>
          <w:rFonts w:ascii="Arial" w:eastAsia="Arial" w:hAnsi="Arial" w:cs="Arial"/>
          <w:sz w:val="22"/>
          <w:szCs w:val="22"/>
        </w:rPr>
      </w:pPr>
    </w:p>
    <w:p w14:paraId="3428D7D7" w14:textId="77777777" w:rsidR="00DD38C0" w:rsidRPr="00882BE5" w:rsidRDefault="00DD38C0" w:rsidP="00882BE5">
      <w:pPr>
        <w:pStyle w:val="Normal1"/>
        <w:ind w:right="3"/>
        <w:jc w:val="both"/>
        <w:rPr>
          <w:rFonts w:ascii="Arial" w:eastAsia="Arial" w:hAnsi="Arial" w:cs="Arial"/>
          <w:sz w:val="22"/>
          <w:szCs w:val="22"/>
        </w:rPr>
      </w:pPr>
    </w:p>
    <w:p w14:paraId="1DED1FC2"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2CE82859"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6160B420"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55EB08A4" w14:textId="77777777" w:rsidR="00DD38C0" w:rsidRPr="00882BE5" w:rsidRDefault="00DD38C0" w:rsidP="00882BE5">
      <w:pPr>
        <w:pStyle w:val="Normal1"/>
        <w:rPr>
          <w:rFonts w:ascii="Arial" w:eastAsia="Arial" w:hAnsi="Arial" w:cs="Arial"/>
          <w:b/>
          <w:sz w:val="22"/>
          <w:szCs w:val="22"/>
        </w:rPr>
      </w:pPr>
    </w:p>
    <w:p w14:paraId="34B74D53" w14:textId="78E5E623" w:rsidR="00563433" w:rsidRPr="00882BE5" w:rsidRDefault="00DD38C0" w:rsidP="00882BE5">
      <w:pPr>
        <w:pStyle w:val="Default"/>
        <w:rPr>
          <w:color w:val="auto"/>
          <w:sz w:val="22"/>
          <w:szCs w:val="22"/>
        </w:rPr>
      </w:pPr>
      <w:r w:rsidRPr="00882BE5">
        <w:rPr>
          <w:rFonts w:eastAsia="Arial"/>
          <w:sz w:val="22"/>
          <w:szCs w:val="22"/>
        </w:rPr>
        <w:t xml:space="preserve">Proceso de Contratación de Mínima Cuantía No. </w:t>
      </w:r>
    </w:p>
    <w:p w14:paraId="771E4982" w14:textId="77777777" w:rsidR="00DD38C0" w:rsidRPr="00882BE5" w:rsidRDefault="00DD38C0" w:rsidP="00882BE5">
      <w:pPr>
        <w:pStyle w:val="Normal1"/>
        <w:ind w:right="3"/>
        <w:jc w:val="both"/>
        <w:rPr>
          <w:rFonts w:ascii="Arial" w:hAnsi="Arial" w:cs="Arial"/>
          <w:color w:val="222222"/>
          <w:sz w:val="22"/>
          <w:szCs w:val="22"/>
          <w:shd w:val="clear" w:color="auto" w:fill="FFFFFF"/>
        </w:rPr>
      </w:pPr>
    </w:p>
    <w:p w14:paraId="5FF6F0B1" w14:textId="77777777" w:rsidR="00DD38C0" w:rsidRPr="00882BE5" w:rsidRDefault="00DD38C0" w:rsidP="00882BE5">
      <w:pPr>
        <w:pStyle w:val="Normal1"/>
        <w:ind w:right="3"/>
        <w:jc w:val="both"/>
        <w:rPr>
          <w:rFonts w:ascii="Arial" w:eastAsia="Arial" w:hAnsi="Arial" w:cs="Arial"/>
          <w:sz w:val="22"/>
          <w:szCs w:val="22"/>
        </w:rPr>
      </w:pPr>
    </w:p>
    <w:p w14:paraId="1F7CA8DE" w14:textId="77777777" w:rsidR="00DD38C0" w:rsidRPr="00882BE5" w:rsidRDefault="00DD38C0" w:rsidP="00882BE5">
      <w:pPr>
        <w:pStyle w:val="Normal1"/>
        <w:rPr>
          <w:rFonts w:ascii="Arial" w:eastAsia="Arial" w:hAnsi="Arial" w:cs="Arial"/>
          <w:sz w:val="22"/>
          <w:szCs w:val="22"/>
        </w:rPr>
      </w:pPr>
    </w:p>
    <w:p w14:paraId="0C671C13" w14:textId="7E4EF11B" w:rsidR="00DD38C0" w:rsidRPr="00882BE5" w:rsidRDefault="00CE024A" w:rsidP="00882BE5">
      <w:pPr>
        <w:pStyle w:val="Normal1"/>
        <w:jc w:val="both"/>
        <w:rPr>
          <w:rFonts w:ascii="Arial" w:eastAsia="Arial" w:hAnsi="Arial" w:cs="Arial"/>
          <w:sz w:val="22"/>
          <w:szCs w:val="22"/>
        </w:rPr>
      </w:pPr>
      <w:r w:rsidRPr="00882BE5">
        <w:rPr>
          <w:rFonts w:ascii="Arial" w:eastAsia="Arial" w:hAnsi="Arial" w:cs="Arial"/>
          <w:sz w:val="22"/>
          <w:szCs w:val="22"/>
        </w:rPr>
        <w:t>Yo</w:t>
      </w:r>
      <w:r w:rsidR="004336EE" w:rsidRPr="00882BE5">
        <w:rPr>
          <w:rFonts w:ascii="Arial" w:eastAsia="Arial" w:hAnsi="Arial" w:cs="Arial"/>
          <w:sz w:val="22"/>
          <w:szCs w:val="22"/>
        </w:rPr>
        <w:t xml:space="preserve"> </w:t>
      </w:r>
      <w:r w:rsidR="007303E5" w:rsidRPr="00882BE5">
        <w:rPr>
          <w:rFonts w:ascii="Arial" w:eastAsia="Arial" w:hAnsi="Arial" w:cs="Arial"/>
          <w:sz w:val="22"/>
          <w:szCs w:val="22"/>
        </w:rPr>
        <w:t>---------------------</w:t>
      </w:r>
      <w:r w:rsidR="00AB6886" w:rsidRPr="00882BE5">
        <w:rPr>
          <w:rFonts w:ascii="Arial" w:eastAsia="Arial" w:hAnsi="Arial" w:cs="Arial"/>
          <w:sz w:val="22"/>
          <w:szCs w:val="22"/>
        </w:rPr>
        <w:t xml:space="preserve"> </w:t>
      </w:r>
      <w:r w:rsidR="004336EE" w:rsidRPr="00882BE5">
        <w:rPr>
          <w:rFonts w:ascii="Arial" w:eastAsia="Arial" w:hAnsi="Arial" w:cs="Arial"/>
          <w:sz w:val="22"/>
          <w:szCs w:val="22"/>
        </w:rPr>
        <w:t>identificad</w:t>
      </w:r>
      <w:r w:rsidR="007303E5" w:rsidRPr="00882BE5">
        <w:rPr>
          <w:rFonts w:ascii="Arial" w:eastAsia="Arial" w:hAnsi="Arial" w:cs="Arial"/>
          <w:sz w:val="22"/>
          <w:szCs w:val="22"/>
        </w:rPr>
        <w:t>o</w:t>
      </w:r>
      <w:r w:rsidR="00DD38C0" w:rsidRPr="00882BE5">
        <w:rPr>
          <w:rFonts w:ascii="Arial" w:eastAsia="Arial" w:hAnsi="Arial" w:cs="Arial"/>
          <w:sz w:val="22"/>
          <w:szCs w:val="22"/>
        </w:rPr>
        <w:t xml:space="preserve"> como aparece al pie de mi firma, manifiesto que: </w:t>
      </w:r>
    </w:p>
    <w:p w14:paraId="6AACCD0E" w14:textId="77777777" w:rsidR="00DD38C0" w:rsidRPr="00882BE5" w:rsidRDefault="00DD38C0" w:rsidP="00882BE5">
      <w:pPr>
        <w:pStyle w:val="Normal1"/>
        <w:ind w:left="284" w:hanging="284"/>
        <w:rPr>
          <w:rFonts w:ascii="Arial" w:eastAsia="Arial" w:hAnsi="Arial" w:cs="Arial"/>
          <w:sz w:val="22"/>
          <w:szCs w:val="22"/>
        </w:rPr>
      </w:pPr>
    </w:p>
    <w:p w14:paraId="02438F38" w14:textId="77777777" w:rsidR="00563433"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Apoyamos la acción del Estado colombiano y de la Alcaldía Municipal de Palestina Caldas para fortalecer la transparencia y la rendición de cuentas de la administración pública. </w:t>
      </w:r>
    </w:p>
    <w:p w14:paraId="74DA17DB" w14:textId="40EDCECB" w:rsidR="00563433"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 estamos en causal de inhabilidad alguna para celebrar el contrato objeto del Proceso de Contratación por mínima cuantía No. </w:t>
      </w:r>
      <w:r w:rsidR="00F77BD3" w:rsidRPr="00882BE5">
        <w:rPr>
          <w:rFonts w:ascii="Arial" w:eastAsia="Arial" w:hAnsi="Arial" w:cs="Arial"/>
          <w:sz w:val="22"/>
          <w:szCs w:val="22"/>
        </w:rPr>
        <w:t>________________</w:t>
      </w:r>
    </w:p>
    <w:p w14:paraId="6DD21575" w14:textId="77777777"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F8E25D0" w14:textId="12CB8535"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no efectuar acuerdos, o realizar actos o conductas que tengan por objeto o efecto la colusión en el Proceso de Contratación por mínima cuantía No. </w:t>
      </w:r>
      <w:r w:rsidR="00F77BD3" w:rsidRPr="00882BE5">
        <w:rPr>
          <w:rFonts w:ascii="Arial" w:hAnsi="Arial" w:cs="Arial"/>
          <w:color w:val="222222"/>
          <w:sz w:val="22"/>
          <w:szCs w:val="22"/>
          <w:shd w:val="clear" w:color="auto" w:fill="FFFFFF"/>
        </w:rPr>
        <w:t>__________</w:t>
      </w:r>
    </w:p>
    <w:p w14:paraId="7B4D5D39" w14:textId="3F25424E"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revelar la información que sobre el Proceso de Contratación por mínima cuantía No. </w:t>
      </w:r>
      <w:r w:rsidR="00F77BD3" w:rsidRPr="00882BE5">
        <w:rPr>
          <w:rFonts w:ascii="Arial" w:hAnsi="Arial" w:cs="Arial"/>
          <w:color w:val="222222"/>
          <w:sz w:val="22"/>
          <w:szCs w:val="22"/>
          <w:shd w:val="clear" w:color="auto" w:fill="FFFFFF"/>
        </w:rPr>
        <w:t>__________</w:t>
      </w:r>
      <w:r w:rsidRPr="00882BE5">
        <w:rPr>
          <w:rFonts w:ascii="Arial" w:eastAsia="Arial" w:hAnsi="Arial" w:cs="Arial"/>
          <w:b/>
          <w:sz w:val="22"/>
          <w:szCs w:val="22"/>
        </w:rPr>
        <w:t xml:space="preserve">, </w:t>
      </w:r>
      <w:r w:rsidRPr="00882BE5">
        <w:rPr>
          <w:rFonts w:ascii="Arial" w:eastAsia="Arial" w:hAnsi="Arial" w:cs="Arial"/>
          <w:sz w:val="22"/>
          <w:szCs w:val="22"/>
        </w:rPr>
        <w:t xml:space="preserve">nos soliciten los organismos de control de la República de Colombia. </w:t>
      </w:r>
    </w:p>
    <w:p w14:paraId="61FE4A8B" w14:textId="77777777"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7E93A1" w14:textId="77777777"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Conocemos las consecuencias derivadas del incumplimiento del presente compromiso anticorrupción. </w:t>
      </w:r>
    </w:p>
    <w:p w14:paraId="59F27F39" w14:textId="77777777" w:rsidR="00DD38C0" w:rsidRPr="00882BE5" w:rsidRDefault="00DD38C0" w:rsidP="00882BE5">
      <w:pPr>
        <w:pStyle w:val="Normal1"/>
        <w:ind w:left="284" w:hanging="284"/>
        <w:rPr>
          <w:rFonts w:ascii="Arial" w:eastAsia="Arial" w:hAnsi="Arial" w:cs="Arial"/>
          <w:sz w:val="22"/>
          <w:szCs w:val="22"/>
        </w:rPr>
      </w:pPr>
    </w:p>
    <w:p w14:paraId="470791BC" w14:textId="77777777" w:rsidR="00DD38C0" w:rsidRPr="00882BE5" w:rsidRDefault="00DD38C0" w:rsidP="00882BE5">
      <w:pPr>
        <w:pStyle w:val="Normal1"/>
        <w:ind w:left="284" w:hanging="284"/>
        <w:rPr>
          <w:rFonts w:ascii="Arial" w:eastAsia="Arial" w:hAnsi="Arial" w:cs="Arial"/>
          <w:sz w:val="22"/>
          <w:szCs w:val="22"/>
        </w:rPr>
      </w:pPr>
    </w:p>
    <w:p w14:paraId="086EC5F2" w14:textId="77777777" w:rsidR="00DD38C0" w:rsidRPr="00882BE5" w:rsidRDefault="00DD38C0" w:rsidP="00882BE5">
      <w:pPr>
        <w:pStyle w:val="Normal1"/>
        <w:rPr>
          <w:rFonts w:ascii="Arial" w:eastAsia="Arial" w:hAnsi="Arial" w:cs="Arial"/>
          <w:sz w:val="22"/>
          <w:szCs w:val="22"/>
        </w:rPr>
      </w:pPr>
      <w:r w:rsidRPr="00882BE5">
        <w:rPr>
          <w:rFonts w:ascii="Arial" w:eastAsia="Arial" w:hAnsi="Arial" w:cs="Arial"/>
          <w:sz w:val="22"/>
          <w:szCs w:val="22"/>
        </w:rPr>
        <w:t xml:space="preserve">En constancia de lo anterior firmo este documento a los </w:t>
      </w:r>
      <w:r w:rsidR="0088114C" w:rsidRPr="00882BE5">
        <w:rPr>
          <w:rFonts w:ascii="Arial" w:eastAsia="Arial" w:hAnsi="Arial" w:cs="Arial"/>
          <w:sz w:val="22"/>
          <w:szCs w:val="22"/>
        </w:rPr>
        <w:t xml:space="preserve">dieciocho </w:t>
      </w:r>
      <w:r w:rsidR="007B391D" w:rsidRPr="00882BE5">
        <w:rPr>
          <w:rFonts w:ascii="Arial" w:eastAsia="Arial" w:hAnsi="Arial" w:cs="Arial"/>
          <w:sz w:val="22"/>
          <w:szCs w:val="22"/>
        </w:rPr>
        <w:t>(fecha)</w:t>
      </w:r>
    </w:p>
    <w:p w14:paraId="1CAC96EE" w14:textId="77777777" w:rsidR="00DD38C0" w:rsidRPr="00882BE5" w:rsidRDefault="00DD38C0" w:rsidP="00882BE5">
      <w:pPr>
        <w:pStyle w:val="Normal1"/>
        <w:pBdr>
          <w:top w:val="none" w:sz="0" w:space="0" w:color="auto"/>
        </w:pBdr>
        <w:rPr>
          <w:rFonts w:ascii="Arial" w:eastAsia="Arial" w:hAnsi="Arial" w:cs="Arial"/>
          <w:sz w:val="22"/>
          <w:szCs w:val="22"/>
        </w:rPr>
      </w:pPr>
    </w:p>
    <w:p w14:paraId="2426DCEA" w14:textId="77777777" w:rsidR="00DD38C0" w:rsidRPr="00882BE5" w:rsidRDefault="00DD38C0" w:rsidP="00882BE5">
      <w:pPr>
        <w:pStyle w:val="Normal1"/>
        <w:rPr>
          <w:rFonts w:ascii="Arial" w:eastAsia="Arial" w:hAnsi="Arial" w:cs="Arial"/>
          <w:sz w:val="22"/>
          <w:szCs w:val="22"/>
        </w:rPr>
      </w:pPr>
    </w:p>
    <w:p w14:paraId="01F5B62F" w14:textId="77777777" w:rsidR="00345F58" w:rsidRPr="00882BE5" w:rsidRDefault="00345F58" w:rsidP="00882BE5">
      <w:pPr>
        <w:pStyle w:val="Normal1"/>
        <w:rPr>
          <w:rFonts w:ascii="Arial" w:eastAsia="Arial" w:hAnsi="Arial" w:cs="Arial"/>
          <w:sz w:val="22"/>
          <w:szCs w:val="22"/>
        </w:rPr>
      </w:pPr>
    </w:p>
    <w:p w14:paraId="4A5ACCE4" w14:textId="77777777" w:rsidR="00345F58" w:rsidRPr="00882BE5" w:rsidRDefault="00345F58" w:rsidP="00882BE5">
      <w:pPr>
        <w:pStyle w:val="Normal1"/>
        <w:rPr>
          <w:rFonts w:ascii="Arial" w:eastAsia="Arial" w:hAnsi="Arial" w:cs="Arial"/>
          <w:sz w:val="22"/>
          <w:szCs w:val="22"/>
        </w:rPr>
      </w:pPr>
    </w:p>
    <w:p w14:paraId="187319EE" w14:textId="27EFC696" w:rsidR="00DD38C0" w:rsidRPr="00882BE5" w:rsidRDefault="00DD38C0" w:rsidP="00882BE5">
      <w:pPr>
        <w:pStyle w:val="Normal1"/>
        <w:rPr>
          <w:rFonts w:ascii="Arial" w:eastAsia="Arial" w:hAnsi="Arial" w:cs="Arial"/>
          <w:sz w:val="22"/>
          <w:szCs w:val="22"/>
        </w:rPr>
      </w:pPr>
      <w:r w:rsidRPr="00882BE5">
        <w:rPr>
          <w:rFonts w:ascii="Arial" w:eastAsia="Arial" w:hAnsi="Arial" w:cs="Arial"/>
          <w:sz w:val="22"/>
          <w:szCs w:val="22"/>
        </w:rPr>
        <w:t xml:space="preserve">Nombre: </w:t>
      </w:r>
    </w:p>
    <w:p w14:paraId="12B67470" w14:textId="34A22303"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xml:space="preserve">Documento de Identidad: </w:t>
      </w:r>
    </w:p>
    <w:p w14:paraId="7C9DB045" w14:textId="77777777" w:rsidR="00DD38C0" w:rsidRPr="00882BE5" w:rsidRDefault="00DD38C0" w:rsidP="00882BE5">
      <w:pPr>
        <w:pStyle w:val="Normal1"/>
        <w:jc w:val="both"/>
        <w:rPr>
          <w:rFonts w:ascii="Arial" w:eastAsia="Arial" w:hAnsi="Arial" w:cs="Arial"/>
          <w:sz w:val="22"/>
          <w:szCs w:val="22"/>
        </w:rPr>
      </w:pPr>
    </w:p>
    <w:p w14:paraId="52104136" w14:textId="77777777" w:rsidR="009E0059" w:rsidRPr="00882BE5" w:rsidRDefault="009E0059" w:rsidP="00882BE5">
      <w:pPr>
        <w:pStyle w:val="Normal1"/>
        <w:jc w:val="both"/>
        <w:rPr>
          <w:rFonts w:ascii="Arial" w:eastAsia="Arial" w:hAnsi="Arial" w:cs="Arial"/>
          <w:sz w:val="22"/>
          <w:szCs w:val="22"/>
        </w:rPr>
      </w:pPr>
    </w:p>
    <w:p w14:paraId="5456DD70" w14:textId="77777777" w:rsidR="00A9173E" w:rsidRPr="00882BE5" w:rsidRDefault="00A9173E" w:rsidP="00882BE5">
      <w:pPr>
        <w:pStyle w:val="Normal1"/>
        <w:jc w:val="both"/>
        <w:rPr>
          <w:rFonts w:ascii="Arial" w:eastAsia="Arial" w:hAnsi="Arial" w:cs="Arial"/>
          <w:sz w:val="22"/>
          <w:szCs w:val="22"/>
        </w:rPr>
      </w:pPr>
    </w:p>
    <w:p w14:paraId="54A294F9" w14:textId="77777777" w:rsidR="00DD38C0" w:rsidRDefault="00DD38C0" w:rsidP="00882BE5">
      <w:pPr>
        <w:pStyle w:val="Normal1"/>
        <w:jc w:val="both"/>
        <w:rPr>
          <w:rFonts w:ascii="Arial" w:eastAsia="Arial" w:hAnsi="Arial" w:cs="Arial"/>
          <w:sz w:val="22"/>
          <w:szCs w:val="22"/>
        </w:rPr>
      </w:pPr>
    </w:p>
    <w:p w14:paraId="2255D7BC" w14:textId="77777777" w:rsidR="00953DB9" w:rsidRDefault="00953DB9" w:rsidP="00882BE5">
      <w:pPr>
        <w:pStyle w:val="Normal1"/>
        <w:jc w:val="both"/>
        <w:rPr>
          <w:rFonts w:ascii="Arial" w:eastAsia="Arial" w:hAnsi="Arial" w:cs="Arial"/>
          <w:sz w:val="22"/>
          <w:szCs w:val="22"/>
        </w:rPr>
      </w:pPr>
    </w:p>
    <w:p w14:paraId="52421080" w14:textId="77777777" w:rsidR="00953DB9" w:rsidRDefault="00953DB9" w:rsidP="00882BE5">
      <w:pPr>
        <w:pStyle w:val="Normal1"/>
        <w:jc w:val="both"/>
        <w:rPr>
          <w:rFonts w:ascii="Arial" w:eastAsia="Arial" w:hAnsi="Arial" w:cs="Arial"/>
          <w:sz w:val="22"/>
          <w:szCs w:val="22"/>
        </w:rPr>
      </w:pPr>
    </w:p>
    <w:p w14:paraId="4B7FEA19" w14:textId="77777777" w:rsidR="00953DB9" w:rsidRDefault="00953DB9" w:rsidP="00882BE5">
      <w:pPr>
        <w:pStyle w:val="Normal1"/>
        <w:jc w:val="both"/>
        <w:rPr>
          <w:rFonts w:ascii="Arial" w:eastAsia="Arial" w:hAnsi="Arial" w:cs="Arial"/>
          <w:sz w:val="22"/>
          <w:szCs w:val="22"/>
        </w:rPr>
      </w:pPr>
    </w:p>
    <w:p w14:paraId="054494A2" w14:textId="77777777" w:rsidR="00953DB9" w:rsidRDefault="00953DB9" w:rsidP="00882BE5">
      <w:pPr>
        <w:pStyle w:val="Normal1"/>
        <w:jc w:val="both"/>
        <w:rPr>
          <w:rFonts w:ascii="Arial" w:eastAsia="Arial" w:hAnsi="Arial" w:cs="Arial"/>
          <w:sz w:val="22"/>
          <w:szCs w:val="22"/>
        </w:rPr>
      </w:pPr>
    </w:p>
    <w:p w14:paraId="3306AC45" w14:textId="77777777" w:rsidR="00953DB9" w:rsidRDefault="00953DB9" w:rsidP="00882BE5">
      <w:pPr>
        <w:pStyle w:val="Normal1"/>
        <w:jc w:val="both"/>
        <w:rPr>
          <w:rFonts w:ascii="Arial" w:eastAsia="Arial" w:hAnsi="Arial" w:cs="Arial"/>
          <w:sz w:val="22"/>
          <w:szCs w:val="22"/>
        </w:rPr>
      </w:pPr>
    </w:p>
    <w:p w14:paraId="220BAD5B" w14:textId="77777777" w:rsidR="00953DB9" w:rsidRPr="00882BE5" w:rsidRDefault="00953DB9" w:rsidP="00882BE5">
      <w:pPr>
        <w:pStyle w:val="Normal1"/>
        <w:jc w:val="both"/>
        <w:rPr>
          <w:rFonts w:ascii="Arial" w:eastAsia="Arial" w:hAnsi="Arial" w:cs="Arial"/>
          <w:sz w:val="22"/>
          <w:szCs w:val="22"/>
        </w:rPr>
      </w:pPr>
    </w:p>
    <w:p w14:paraId="254F82A2" w14:textId="77777777" w:rsidR="00051192" w:rsidRDefault="00051192" w:rsidP="00953DB9">
      <w:pPr>
        <w:pStyle w:val="Normal1"/>
        <w:tabs>
          <w:tab w:val="left" w:pos="1995"/>
        </w:tabs>
        <w:jc w:val="center"/>
        <w:rPr>
          <w:rFonts w:ascii="Arial" w:eastAsia="Arial" w:hAnsi="Arial" w:cs="Arial"/>
          <w:b/>
          <w:sz w:val="22"/>
          <w:szCs w:val="22"/>
        </w:rPr>
      </w:pPr>
    </w:p>
    <w:p w14:paraId="33E4F26B" w14:textId="77777777" w:rsidR="00953DB9" w:rsidRPr="00882BE5" w:rsidRDefault="00953DB9" w:rsidP="00953DB9">
      <w:pPr>
        <w:pStyle w:val="Normal1"/>
        <w:tabs>
          <w:tab w:val="left" w:pos="1995"/>
        </w:tabs>
        <w:jc w:val="center"/>
        <w:rPr>
          <w:rFonts w:ascii="Arial" w:eastAsia="Arial" w:hAnsi="Arial" w:cs="Arial"/>
          <w:b/>
          <w:sz w:val="22"/>
          <w:szCs w:val="22"/>
        </w:rPr>
      </w:pPr>
      <w:r w:rsidRPr="00882BE5">
        <w:rPr>
          <w:rFonts w:ascii="Arial" w:eastAsia="Arial" w:hAnsi="Arial" w:cs="Arial"/>
          <w:b/>
          <w:sz w:val="22"/>
          <w:szCs w:val="22"/>
        </w:rPr>
        <w:t>ANEXO No. 5</w:t>
      </w:r>
    </w:p>
    <w:p w14:paraId="7134B2A2" w14:textId="77777777" w:rsidR="00953DB9" w:rsidRPr="00882BE5" w:rsidRDefault="00953DB9" w:rsidP="00953DB9">
      <w:pPr>
        <w:pStyle w:val="Normal1"/>
        <w:tabs>
          <w:tab w:val="left" w:pos="1995"/>
        </w:tabs>
        <w:jc w:val="center"/>
        <w:rPr>
          <w:rFonts w:ascii="Arial" w:eastAsia="Arial" w:hAnsi="Arial" w:cs="Arial"/>
          <w:sz w:val="22"/>
          <w:szCs w:val="22"/>
        </w:rPr>
      </w:pPr>
      <w:r w:rsidRPr="00882BE5">
        <w:rPr>
          <w:rFonts w:ascii="Arial" w:eastAsia="Arial" w:hAnsi="Arial" w:cs="Arial"/>
          <w:sz w:val="22"/>
          <w:szCs w:val="22"/>
        </w:rPr>
        <w:t>FORMATO DE PROPUESTA ECONÓMICA</w:t>
      </w:r>
    </w:p>
    <w:p w14:paraId="0DB5E0CC" w14:textId="77777777" w:rsidR="00953DB9" w:rsidRPr="00882BE5" w:rsidRDefault="00953DB9" w:rsidP="00953DB9">
      <w:pPr>
        <w:pStyle w:val="Normal1"/>
        <w:tabs>
          <w:tab w:val="left" w:pos="1995"/>
        </w:tabs>
        <w:rPr>
          <w:rFonts w:ascii="Arial" w:eastAsia="Arial" w:hAnsi="Arial" w:cs="Arial"/>
          <w:sz w:val="22"/>
          <w:szCs w:val="22"/>
        </w:rPr>
      </w:pPr>
    </w:p>
    <w:p w14:paraId="157DB3F9" w14:textId="77777777" w:rsidR="00953DB9" w:rsidRPr="00882BE5" w:rsidRDefault="00953DB9" w:rsidP="00953DB9">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126E2456" w14:textId="77777777" w:rsidR="00953DB9" w:rsidRPr="00882BE5" w:rsidRDefault="00953DB9" w:rsidP="00953DB9">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2674B8A8" w14:textId="77777777" w:rsidR="00953DB9" w:rsidRPr="00882BE5" w:rsidRDefault="00953DB9" w:rsidP="00953DB9">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66DCCE75" w14:textId="77777777" w:rsidR="00953DB9" w:rsidRPr="00882BE5" w:rsidRDefault="00953DB9" w:rsidP="00953DB9">
      <w:pPr>
        <w:pStyle w:val="Normal1"/>
        <w:ind w:right="3"/>
        <w:jc w:val="both"/>
        <w:rPr>
          <w:rFonts w:ascii="Arial" w:eastAsia="Arial" w:hAnsi="Arial" w:cs="Arial"/>
          <w:sz w:val="22"/>
          <w:szCs w:val="22"/>
        </w:rPr>
      </w:pPr>
    </w:p>
    <w:p w14:paraId="3FE95F02" w14:textId="77777777" w:rsidR="00953DB9" w:rsidRPr="00882BE5" w:rsidRDefault="00953DB9" w:rsidP="00953DB9">
      <w:pPr>
        <w:pStyle w:val="Normal1"/>
        <w:ind w:right="3"/>
        <w:jc w:val="both"/>
        <w:rPr>
          <w:rFonts w:ascii="Arial" w:hAnsi="Arial" w:cs="Arial"/>
          <w:color w:val="222222"/>
          <w:sz w:val="22"/>
          <w:szCs w:val="22"/>
          <w:shd w:val="clear" w:color="auto" w:fill="FFFFFF"/>
        </w:rPr>
      </w:pPr>
      <w:r w:rsidRPr="00882BE5">
        <w:rPr>
          <w:rFonts w:ascii="Arial" w:eastAsia="Arial" w:hAnsi="Arial" w:cs="Arial"/>
          <w:sz w:val="22"/>
          <w:szCs w:val="22"/>
        </w:rPr>
        <w:t xml:space="preserve">Referencia: Propuesta Económica Mínima cuantía No. </w:t>
      </w:r>
      <w:r w:rsidRPr="00882BE5">
        <w:rPr>
          <w:rFonts w:ascii="Arial" w:hAnsi="Arial" w:cs="Arial"/>
          <w:color w:val="222222"/>
          <w:sz w:val="22"/>
          <w:szCs w:val="22"/>
          <w:shd w:val="clear" w:color="auto" w:fill="FFFFFF"/>
        </w:rPr>
        <w:t>________________</w:t>
      </w:r>
    </w:p>
    <w:p w14:paraId="76EE96E8" w14:textId="77777777" w:rsidR="00953DB9" w:rsidRPr="00882BE5" w:rsidRDefault="00953DB9" w:rsidP="00953DB9">
      <w:pPr>
        <w:pStyle w:val="Normal1"/>
        <w:ind w:right="3"/>
        <w:jc w:val="both"/>
        <w:rPr>
          <w:rFonts w:ascii="Arial" w:eastAsia="Arial" w:hAnsi="Arial" w:cs="Arial"/>
          <w:b/>
          <w:sz w:val="22"/>
          <w:szCs w:val="22"/>
          <w:lang w:val="es-CO" w:eastAsia="en-US"/>
        </w:rPr>
      </w:pPr>
    </w:p>
    <w:p w14:paraId="3A20318D" w14:textId="6DA69163" w:rsidR="00953DB9" w:rsidRPr="00882BE5" w:rsidRDefault="00953DB9" w:rsidP="00953DB9">
      <w:pPr>
        <w:pStyle w:val="Default"/>
        <w:jc w:val="both"/>
        <w:rPr>
          <w:b/>
          <w:color w:val="auto"/>
          <w:sz w:val="22"/>
          <w:szCs w:val="22"/>
        </w:rPr>
      </w:pPr>
      <w:r w:rsidRPr="00882BE5">
        <w:rPr>
          <w:rFonts w:eastAsia="Arial"/>
          <w:b/>
          <w:sz w:val="22"/>
          <w:szCs w:val="22"/>
        </w:rPr>
        <w:t xml:space="preserve">OBJETO: </w:t>
      </w:r>
      <w:r w:rsidRPr="00882BE5">
        <w:rPr>
          <w:b/>
          <w:color w:val="auto"/>
          <w:sz w:val="22"/>
          <w:szCs w:val="22"/>
          <w:lang w:val="es-ES_tradnl"/>
        </w:rPr>
        <w:t>“</w:t>
      </w:r>
      <w:r w:rsidR="00501371" w:rsidRPr="00501371">
        <w:rPr>
          <w:b/>
          <w:color w:val="auto"/>
          <w:sz w:val="22"/>
          <w:szCs w:val="22"/>
        </w:rPr>
        <w:t>PRESTACION DE SERVICIOS DE TRANSPORTE ESCOLAR PARA LA POBLACION ESTUDIANTIL DEL MUNICIPIO DE PALESTINA CALDAS</w:t>
      </w:r>
      <w:r>
        <w:rPr>
          <w:b/>
          <w:color w:val="auto"/>
          <w:sz w:val="22"/>
          <w:szCs w:val="22"/>
        </w:rPr>
        <w:t>”</w:t>
      </w:r>
    </w:p>
    <w:p w14:paraId="0019BE07" w14:textId="77777777" w:rsidR="00953DB9" w:rsidRDefault="00953DB9" w:rsidP="00953DB9">
      <w:pPr>
        <w:pStyle w:val="Default"/>
        <w:jc w:val="both"/>
        <w:rPr>
          <w:rFonts w:eastAsia="Arial"/>
          <w:b/>
          <w:sz w:val="22"/>
          <w:szCs w:val="22"/>
        </w:rPr>
      </w:pPr>
    </w:p>
    <w:tbl>
      <w:tblPr>
        <w:tblW w:w="10723" w:type="dxa"/>
        <w:jc w:val="center"/>
        <w:tblInd w:w="3034" w:type="dxa"/>
        <w:tblCellMar>
          <w:left w:w="70" w:type="dxa"/>
          <w:right w:w="70" w:type="dxa"/>
        </w:tblCellMar>
        <w:tblLook w:val="04A0" w:firstRow="1" w:lastRow="0" w:firstColumn="1" w:lastColumn="0" w:noHBand="0" w:noVBand="1"/>
      </w:tblPr>
      <w:tblGrid>
        <w:gridCol w:w="666"/>
        <w:gridCol w:w="3779"/>
        <w:gridCol w:w="2686"/>
        <w:gridCol w:w="2515"/>
        <w:gridCol w:w="1077"/>
      </w:tblGrid>
      <w:tr w:rsidR="00501371" w:rsidRPr="00501371" w14:paraId="0E20E4CB" w14:textId="77777777" w:rsidTr="002E6E75">
        <w:trPr>
          <w:trHeight w:val="300"/>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2B430" w14:textId="77777777" w:rsidR="00501371" w:rsidRPr="00501371" w:rsidRDefault="00501371" w:rsidP="00501371">
            <w:pPr>
              <w:spacing w:after="0" w:line="240" w:lineRule="auto"/>
              <w:jc w:val="center"/>
              <w:rPr>
                <w:rFonts w:ascii="Arial" w:eastAsia="Times New Roman" w:hAnsi="Arial" w:cs="Arial"/>
                <w:b/>
                <w:color w:val="000000"/>
                <w:lang w:eastAsia="es-CO"/>
              </w:rPr>
            </w:pPr>
            <w:r w:rsidRPr="00501371">
              <w:rPr>
                <w:rFonts w:ascii="Arial" w:eastAsia="Times New Roman" w:hAnsi="Arial" w:cs="Arial"/>
                <w:b/>
                <w:color w:val="000000"/>
                <w:lang w:eastAsia="es-CO"/>
              </w:rPr>
              <w:t>ITEM</w:t>
            </w:r>
          </w:p>
        </w:tc>
        <w:tc>
          <w:tcPr>
            <w:tcW w:w="3779" w:type="dxa"/>
            <w:tcBorders>
              <w:top w:val="single" w:sz="4" w:space="0" w:color="auto"/>
              <w:left w:val="nil"/>
              <w:bottom w:val="single" w:sz="4" w:space="0" w:color="auto"/>
              <w:right w:val="single" w:sz="4" w:space="0" w:color="auto"/>
            </w:tcBorders>
            <w:shd w:val="clear" w:color="auto" w:fill="auto"/>
            <w:vAlign w:val="center"/>
            <w:hideMark/>
          </w:tcPr>
          <w:p w14:paraId="4C576456" w14:textId="77777777" w:rsidR="00501371" w:rsidRPr="00501371" w:rsidRDefault="00501371" w:rsidP="00501371">
            <w:pPr>
              <w:spacing w:after="0" w:line="240" w:lineRule="auto"/>
              <w:jc w:val="center"/>
              <w:rPr>
                <w:rFonts w:ascii="Arial" w:eastAsia="Times New Roman" w:hAnsi="Arial" w:cs="Arial"/>
                <w:b/>
                <w:color w:val="000000"/>
                <w:lang w:eastAsia="es-CO"/>
              </w:rPr>
            </w:pPr>
            <w:r w:rsidRPr="00501371">
              <w:rPr>
                <w:rFonts w:ascii="Arial" w:eastAsia="Times New Roman" w:hAnsi="Arial" w:cs="Arial"/>
                <w:b/>
                <w:color w:val="000000"/>
                <w:lang w:eastAsia="es-CO"/>
              </w:rPr>
              <w:t>RUTA</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14:paraId="4FB11B59" w14:textId="77777777" w:rsidR="00501371" w:rsidRPr="00501371" w:rsidRDefault="00501371" w:rsidP="00501371">
            <w:pPr>
              <w:spacing w:after="0" w:line="240" w:lineRule="auto"/>
              <w:jc w:val="center"/>
              <w:rPr>
                <w:rFonts w:ascii="Arial" w:eastAsia="Times New Roman" w:hAnsi="Arial" w:cs="Arial"/>
                <w:b/>
                <w:color w:val="000000"/>
                <w:lang w:eastAsia="es-CO"/>
              </w:rPr>
            </w:pPr>
            <w:r w:rsidRPr="00501371">
              <w:rPr>
                <w:rFonts w:ascii="Arial" w:eastAsia="Times New Roman" w:hAnsi="Arial" w:cs="Arial"/>
                <w:b/>
                <w:color w:val="000000"/>
                <w:lang w:eastAsia="es-CO"/>
              </w:rPr>
              <w:t>ORIGEN</w:t>
            </w:r>
          </w:p>
        </w:tc>
        <w:tc>
          <w:tcPr>
            <w:tcW w:w="2515" w:type="dxa"/>
            <w:tcBorders>
              <w:top w:val="single" w:sz="4" w:space="0" w:color="auto"/>
              <w:left w:val="nil"/>
              <w:bottom w:val="single" w:sz="4" w:space="0" w:color="auto"/>
              <w:right w:val="single" w:sz="4" w:space="0" w:color="auto"/>
            </w:tcBorders>
            <w:shd w:val="clear" w:color="auto" w:fill="auto"/>
            <w:vAlign w:val="center"/>
            <w:hideMark/>
          </w:tcPr>
          <w:p w14:paraId="5872F295" w14:textId="77777777" w:rsidR="00501371" w:rsidRPr="00501371" w:rsidRDefault="00501371" w:rsidP="00501371">
            <w:pPr>
              <w:spacing w:after="0" w:line="240" w:lineRule="auto"/>
              <w:jc w:val="center"/>
              <w:rPr>
                <w:rFonts w:ascii="Arial" w:eastAsia="Times New Roman" w:hAnsi="Arial" w:cs="Arial"/>
                <w:b/>
                <w:color w:val="000000"/>
                <w:lang w:eastAsia="es-CO"/>
              </w:rPr>
            </w:pPr>
            <w:r w:rsidRPr="00501371">
              <w:rPr>
                <w:rFonts w:ascii="Arial" w:eastAsia="Times New Roman" w:hAnsi="Arial" w:cs="Arial"/>
                <w:b/>
                <w:color w:val="000000"/>
                <w:lang w:eastAsia="es-CO"/>
              </w:rPr>
              <w:t>DESTINO</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14:paraId="4CD12262" w14:textId="77777777" w:rsidR="00501371" w:rsidRPr="00501371" w:rsidRDefault="00501371" w:rsidP="00501371">
            <w:pPr>
              <w:spacing w:after="0" w:line="240" w:lineRule="auto"/>
              <w:jc w:val="center"/>
              <w:rPr>
                <w:rFonts w:ascii="Arial" w:eastAsia="Times New Roman" w:hAnsi="Arial" w:cs="Arial"/>
                <w:b/>
                <w:color w:val="000000"/>
                <w:lang w:eastAsia="es-CO"/>
              </w:rPr>
            </w:pPr>
            <w:r w:rsidRPr="00501371">
              <w:rPr>
                <w:rFonts w:ascii="Arial" w:eastAsia="Times New Roman" w:hAnsi="Arial" w:cs="Arial"/>
                <w:b/>
                <w:color w:val="000000"/>
                <w:lang w:eastAsia="es-CO"/>
              </w:rPr>
              <w:t>VALOR PROM</w:t>
            </w:r>
          </w:p>
        </w:tc>
      </w:tr>
      <w:tr w:rsidR="00501371" w:rsidRPr="00501371" w14:paraId="22FF9110"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EF5F566"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w:t>
            </w:r>
          </w:p>
        </w:tc>
        <w:tc>
          <w:tcPr>
            <w:tcW w:w="3779" w:type="dxa"/>
            <w:tcBorders>
              <w:top w:val="nil"/>
              <w:left w:val="nil"/>
              <w:bottom w:val="single" w:sz="4" w:space="0" w:color="auto"/>
              <w:right w:val="single" w:sz="4" w:space="0" w:color="auto"/>
            </w:tcBorders>
            <w:shd w:val="clear" w:color="auto" w:fill="auto"/>
            <w:vAlign w:val="center"/>
            <w:hideMark/>
          </w:tcPr>
          <w:p w14:paraId="5CD3FFA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Lobos-Reposo-Paloma-Plata</w:t>
            </w:r>
          </w:p>
        </w:tc>
        <w:tc>
          <w:tcPr>
            <w:tcW w:w="2686" w:type="dxa"/>
            <w:tcBorders>
              <w:top w:val="nil"/>
              <w:left w:val="nil"/>
              <w:bottom w:val="single" w:sz="4" w:space="0" w:color="auto"/>
              <w:right w:val="single" w:sz="4" w:space="0" w:color="auto"/>
            </w:tcBorders>
            <w:shd w:val="clear" w:color="auto" w:fill="auto"/>
            <w:vAlign w:val="center"/>
            <w:hideMark/>
          </w:tcPr>
          <w:p w14:paraId="4C02987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Lobos-Reposo-Paloma</w:t>
            </w:r>
          </w:p>
        </w:tc>
        <w:tc>
          <w:tcPr>
            <w:tcW w:w="2515" w:type="dxa"/>
            <w:tcBorders>
              <w:top w:val="nil"/>
              <w:left w:val="nil"/>
              <w:bottom w:val="single" w:sz="4" w:space="0" w:color="auto"/>
              <w:right w:val="single" w:sz="4" w:space="0" w:color="auto"/>
            </w:tcBorders>
            <w:shd w:val="clear" w:color="auto" w:fill="auto"/>
            <w:vAlign w:val="center"/>
            <w:hideMark/>
          </w:tcPr>
          <w:p w14:paraId="1A9F999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77D434EE"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7C025EC5"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16CDD5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w:t>
            </w:r>
          </w:p>
        </w:tc>
        <w:tc>
          <w:tcPr>
            <w:tcW w:w="3779" w:type="dxa"/>
            <w:tcBorders>
              <w:top w:val="nil"/>
              <w:left w:val="nil"/>
              <w:bottom w:val="single" w:sz="4" w:space="0" w:color="auto"/>
              <w:right w:val="single" w:sz="4" w:space="0" w:color="auto"/>
            </w:tcBorders>
            <w:shd w:val="clear" w:color="auto" w:fill="auto"/>
            <w:vAlign w:val="center"/>
            <w:hideMark/>
          </w:tcPr>
          <w:p w14:paraId="08752EBA"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Reposo - Los Lobos</w:t>
            </w:r>
          </w:p>
        </w:tc>
        <w:tc>
          <w:tcPr>
            <w:tcW w:w="2686" w:type="dxa"/>
            <w:tcBorders>
              <w:top w:val="nil"/>
              <w:left w:val="nil"/>
              <w:bottom w:val="single" w:sz="4" w:space="0" w:color="auto"/>
              <w:right w:val="single" w:sz="4" w:space="0" w:color="auto"/>
            </w:tcBorders>
            <w:shd w:val="clear" w:color="auto" w:fill="auto"/>
            <w:vAlign w:val="center"/>
            <w:hideMark/>
          </w:tcPr>
          <w:p w14:paraId="128E454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Los Lobos</w:t>
            </w:r>
          </w:p>
        </w:tc>
        <w:tc>
          <w:tcPr>
            <w:tcW w:w="2515" w:type="dxa"/>
            <w:tcBorders>
              <w:top w:val="nil"/>
              <w:left w:val="nil"/>
              <w:bottom w:val="single" w:sz="4" w:space="0" w:color="auto"/>
              <w:right w:val="single" w:sz="4" w:space="0" w:color="auto"/>
            </w:tcBorders>
            <w:shd w:val="clear" w:color="auto" w:fill="auto"/>
            <w:vAlign w:val="center"/>
            <w:hideMark/>
          </w:tcPr>
          <w:p w14:paraId="7705697F"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Reposo</w:t>
            </w:r>
          </w:p>
        </w:tc>
        <w:tc>
          <w:tcPr>
            <w:tcW w:w="1077" w:type="dxa"/>
            <w:tcBorders>
              <w:top w:val="nil"/>
              <w:left w:val="nil"/>
              <w:bottom w:val="single" w:sz="4" w:space="0" w:color="auto"/>
              <w:right w:val="single" w:sz="4" w:space="0" w:color="auto"/>
            </w:tcBorders>
            <w:shd w:val="clear" w:color="auto" w:fill="auto"/>
            <w:noWrap/>
            <w:vAlign w:val="center"/>
          </w:tcPr>
          <w:p w14:paraId="25AD14C4"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098C29E1"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1FA94EB"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3</w:t>
            </w:r>
          </w:p>
        </w:tc>
        <w:tc>
          <w:tcPr>
            <w:tcW w:w="3779" w:type="dxa"/>
            <w:tcBorders>
              <w:top w:val="nil"/>
              <w:left w:val="nil"/>
              <w:bottom w:val="single" w:sz="4" w:space="0" w:color="auto"/>
              <w:right w:val="single" w:sz="4" w:space="0" w:color="auto"/>
            </w:tcBorders>
            <w:shd w:val="clear" w:color="auto" w:fill="auto"/>
            <w:vAlign w:val="center"/>
            <w:hideMark/>
          </w:tcPr>
          <w:p w14:paraId="052FBDD6"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Máquina-higuerón</w:t>
            </w:r>
          </w:p>
        </w:tc>
        <w:tc>
          <w:tcPr>
            <w:tcW w:w="2686" w:type="dxa"/>
            <w:tcBorders>
              <w:top w:val="nil"/>
              <w:left w:val="nil"/>
              <w:bottom w:val="single" w:sz="4" w:space="0" w:color="auto"/>
              <w:right w:val="single" w:sz="4" w:space="0" w:color="auto"/>
            </w:tcBorders>
            <w:shd w:val="clear" w:color="auto" w:fill="auto"/>
            <w:vAlign w:val="center"/>
            <w:hideMark/>
          </w:tcPr>
          <w:p w14:paraId="139272A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maquina</w:t>
            </w:r>
          </w:p>
        </w:tc>
        <w:tc>
          <w:tcPr>
            <w:tcW w:w="2515" w:type="dxa"/>
            <w:tcBorders>
              <w:top w:val="nil"/>
              <w:left w:val="nil"/>
              <w:bottom w:val="single" w:sz="4" w:space="0" w:color="auto"/>
              <w:right w:val="single" w:sz="4" w:space="0" w:color="auto"/>
            </w:tcBorders>
            <w:shd w:val="clear" w:color="auto" w:fill="auto"/>
            <w:vAlign w:val="center"/>
            <w:hideMark/>
          </w:tcPr>
          <w:p w14:paraId="7444DB6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higuerón</w:t>
            </w:r>
          </w:p>
        </w:tc>
        <w:tc>
          <w:tcPr>
            <w:tcW w:w="1077" w:type="dxa"/>
            <w:tcBorders>
              <w:top w:val="nil"/>
              <w:left w:val="nil"/>
              <w:bottom w:val="single" w:sz="4" w:space="0" w:color="auto"/>
              <w:right w:val="single" w:sz="4" w:space="0" w:color="auto"/>
            </w:tcBorders>
            <w:shd w:val="clear" w:color="auto" w:fill="auto"/>
            <w:noWrap/>
            <w:vAlign w:val="center"/>
          </w:tcPr>
          <w:p w14:paraId="10A0F2B8"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77F4A6E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12F569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4</w:t>
            </w:r>
          </w:p>
        </w:tc>
        <w:tc>
          <w:tcPr>
            <w:tcW w:w="3779" w:type="dxa"/>
            <w:tcBorders>
              <w:top w:val="nil"/>
              <w:left w:val="nil"/>
              <w:bottom w:val="single" w:sz="4" w:space="0" w:color="auto"/>
              <w:right w:val="single" w:sz="4" w:space="0" w:color="auto"/>
            </w:tcBorders>
            <w:shd w:val="clear" w:color="auto" w:fill="auto"/>
            <w:vAlign w:val="center"/>
            <w:hideMark/>
          </w:tcPr>
          <w:p w14:paraId="701974A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Hermella-el higuerón</w:t>
            </w:r>
          </w:p>
        </w:tc>
        <w:tc>
          <w:tcPr>
            <w:tcW w:w="2686" w:type="dxa"/>
            <w:tcBorders>
              <w:top w:val="nil"/>
              <w:left w:val="nil"/>
              <w:bottom w:val="single" w:sz="4" w:space="0" w:color="auto"/>
              <w:right w:val="single" w:sz="4" w:space="0" w:color="auto"/>
            </w:tcBorders>
            <w:shd w:val="clear" w:color="auto" w:fill="auto"/>
            <w:vAlign w:val="center"/>
            <w:hideMark/>
          </w:tcPr>
          <w:p w14:paraId="1B9D4BC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Hermella</w:t>
            </w:r>
          </w:p>
        </w:tc>
        <w:tc>
          <w:tcPr>
            <w:tcW w:w="2515" w:type="dxa"/>
            <w:tcBorders>
              <w:top w:val="nil"/>
              <w:left w:val="nil"/>
              <w:bottom w:val="single" w:sz="4" w:space="0" w:color="auto"/>
              <w:right w:val="single" w:sz="4" w:space="0" w:color="auto"/>
            </w:tcBorders>
            <w:shd w:val="clear" w:color="auto" w:fill="auto"/>
            <w:vAlign w:val="center"/>
            <w:hideMark/>
          </w:tcPr>
          <w:p w14:paraId="7C70660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higuerón</w:t>
            </w:r>
          </w:p>
        </w:tc>
        <w:tc>
          <w:tcPr>
            <w:tcW w:w="1077" w:type="dxa"/>
            <w:tcBorders>
              <w:top w:val="nil"/>
              <w:left w:val="nil"/>
              <w:bottom w:val="single" w:sz="4" w:space="0" w:color="auto"/>
              <w:right w:val="single" w:sz="4" w:space="0" w:color="auto"/>
            </w:tcBorders>
            <w:shd w:val="clear" w:color="auto" w:fill="auto"/>
            <w:noWrap/>
            <w:vAlign w:val="center"/>
          </w:tcPr>
          <w:p w14:paraId="7F082EB4"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184806BA"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FB3BAF7"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5</w:t>
            </w:r>
          </w:p>
        </w:tc>
        <w:tc>
          <w:tcPr>
            <w:tcW w:w="3779" w:type="dxa"/>
            <w:tcBorders>
              <w:top w:val="nil"/>
              <w:left w:val="nil"/>
              <w:bottom w:val="single" w:sz="4" w:space="0" w:color="auto"/>
              <w:right w:val="single" w:sz="4" w:space="0" w:color="auto"/>
            </w:tcBorders>
            <w:shd w:val="clear" w:color="auto" w:fill="auto"/>
            <w:vAlign w:val="center"/>
            <w:hideMark/>
          </w:tcPr>
          <w:p w14:paraId="2D1887D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Hermella-Plata</w:t>
            </w:r>
          </w:p>
        </w:tc>
        <w:tc>
          <w:tcPr>
            <w:tcW w:w="2686" w:type="dxa"/>
            <w:tcBorders>
              <w:top w:val="nil"/>
              <w:left w:val="nil"/>
              <w:bottom w:val="single" w:sz="4" w:space="0" w:color="auto"/>
              <w:right w:val="single" w:sz="4" w:space="0" w:color="auto"/>
            </w:tcBorders>
            <w:shd w:val="clear" w:color="auto" w:fill="auto"/>
            <w:vAlign w:val="center"/>
            <w:hideMark/>
          </w:tcPr>
          <w:p w14:paraId="21205BE3"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Hermella</w:t>
            </w:r>
          </w:p>
        </w:tc>
        <w:tc>
          <w:tcPr>
            <w:tcW w:w="2515" w:type="dxa"/>
            <w:tcBorders>
              <w:top w:val="nil"/>
              <w:left w:val="nil"/>
              <w:bottom w:val="single" w:sz="4" w:space="0" w:color="auto"/>
              <w:right w:val="single" w:sz="4" w:space="0" w:color="auto"/>
            </w:tcBorders>
            <w:shd w:val="clear" w:color="auto" w:fill="auto"/>
            <w:vAlign w:val="center"/>
            <w:hideMark/>
          </w:tcPr>
          <w:p w14:paraId="7171D4F3"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3703650A"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662DD65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E36DC1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6</w:t>
            </w:r>
          </w:p>
        </w:tc>
        <w:tc>
          <w:tcPr>
            <w:tcW w:w="3779" w:type="dxa"/>
            <w:tcBorders>
              <w:top w:val="nil"/>
              <w:left w:val="nil"/>
              <w:bottom w:val="single" w:sz="4" w:space="0" w:color="auto"/>
              <w:right w:val="single" w:sz="4" w:space="0" w:color="auto"/>
            </w:tcBorders>
            <w:shd w:val="clear" w:color="auto" w:fill="auto"/>
            <w:vAlign w:val="center"/>
            <w:hideMark/>
          </w:tcPr>
          <w:p w14:paraId="39A66C5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 - La Hermita - Jamaica - La Plata</w:t>
            </w:r>
          </w:p>
        </w:tc>
        <w:tc>
          <w:tcPr>
            <w:tcW w:w="2686" w:type="dxa"/>
            <w:tcBorders>
              <w:top w:val="nil"/>
              <w:left w:val="nil"/>
              <w:bottom w:val="single" w:sz="4" w:space="0" w:color="auto"/>
              <w:right w:val="single" w:sz="4" w:space="0" w:color="auto"/>
            </w:tcBorders>
            <w:shd w:val="clear" w:color="auto" w:fill="auto"/>
            <w:vAlign w:val="center"/>
            <w:hideMark/>
          </w:tcPr>
          <w:p w14:paraId="40974DD3"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Lomitas</w:t>
            </w:r>
          </w:p>
        </w:tc>
        <w:tc>
          <w:tcPr>
            <w:tcW w:w="2515" w:type="dxa"/>
            <w:tcBorders>
              <w:top w:val="nil"/>
              <w:left w:val="nil"/>
              <w:bottom w:val="single" w:sz="4" w:space="0" w:color="auto"/>
              <w:right w:val="single" w:sz="4" w:space="0" w:color="auto"/>
            </w:tcBorders>
            <w:shd w:val="clear" w:color="auto" w:fill="auto"/>
            <w:vAlign w:val="center"/>
            <w:hideMark/>
          </w:tcPr>
          <w:p w14:paraId="07917A0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730371B3"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40D80C87"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7849A4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7</w:t>
            </w:r>
          </w:p>
        </w:tc>
        <w:tc>
          <w:tcPr>
            <w:tcW w:w="3779" w:type="dxa"/>
            <w:tcBorders>
              <w:top w:val="nil"/>
              <w:left w:val="nil"/>
              <w:bottom w:val="single" w:sz="4" w:space="0" w:color="auto"/>
              <w:right w:val="single" w:sz="4" w:space="0" w:color="auto"/>
            </w:tcBorders>
            <w:shd w:val="clear" w:color="auto" w:fill="auto"/>
            <w:vAlign w:val="center"/>
            <w:hideMark/>
          </w:tcPr>
          <w:p w14:paraId="051E708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Higuerón-Plata-Palma-</w:t>
            </w:r>
          </w:p>
        </w:tc>
        <w:tc>
          <w:tcPr>
            <w:tcW w:w="2686" w:type="dxa"/>
            <w:tcBorders>
              <w:top w:val="nil"/>
              <w:left w:val="nil"/>
              <w:bottom w:val="single" w:sz="4" w:space="0" w:color="auto"/>
              <w:right w:val="single" w:sz="4" w:space="0" w:color="auto"/>
            </w:tcBorders>
            <w:shd w:val="clear" w:color="auto" w:fill="auto"/>
            <w:vAlign w:val="center"/>
            <w:hideMark/>
          </w:tcPr>
          <w:p w14:paraId="7BCEC3E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higuerón</w:t>
            </w:r>
          </w:p>
        </w:tc>
        <w:tc>
          <w:tcPr>
            <w:tcW w:w="2515" w:type="dxa"/>
            <w:tcBorders>
              <w:top w:val="nil"/>
              <w:left w:val="nil"/>
              <w:bottom w:val="single" w:sz="4" w:space="0" w:color="auto"/>
              <w:right w:val="single" w:sz="4" w:space="0" w:color="auto"/>
            </w:tcBorders>
            <w:shd w:val="clear" w:color="auto" w:fill="auto"/>
            <w:vAlign w:val="center"/>
            <w:hideMark/>
          </w:tcPr>
          <w:p w14:paraId="463D5F5C"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3B803758"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7DB8005E"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B655D8D"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8</w:t>
            </w:r>
          </w:p>
        </w:tc>
        <w:tc>
          <w:tcPr>
            <w:tcW w:w="3779" w:type="dxa"/>
            <w:tcBorders>
              <w:top w:val="nil"/>
              <w:left w:val="nil"/>
              <w:bottom w:val="single" w:sz="4" w:space="0" w:color="auto"/>
              <w:right w:val="single" w:sz="4" w:space="0" w:color="auto"/>
            </w:tcBorders>
            <w:shd w:val="clear" w:color="auto" w:fill="auto"/>
            <w:vAlign w:val="center"/>
            <w:hideMark/>
          </w:tcPr>
          <w:p w14:paraId="3AC2C12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 - La Paloma - La Plata - Edén - La Plata</w:t>
            </w:r>
          </w:p>
        </w:tc>
        <w:tc>
          <w:tcPr>
            <w:tcW w:w="2686" w:type="dxa"/>
            <w:tcBorders>
              <w:top w:val="nil"/>
              <w:left w:val="nil"/>
              <w:bottom w:val="single" w:sz="4" w:space="0" w:color="auto"/>
              <w:right w:val="single" w:sz="4" w:space="0" w:color="auto"/>
            </w:tcBorders>
            <w:shd w:val="clear" w:color="auto" w:fill="auto"/>
            <w:vAlign w:val="center"/>
            <w:hideMark/>
          </w:tcPr>
          <w:p w14:paraId="5C785087"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edén</w:t>
            </w:r>
          </w:p>
        </w:tc>
        <w:tc>
          <w:tcPr>
            <w:tcW w:w="2515" w:type="dxa"/>
            <w:tcBorders>
              <w:top w:val="nil"/>
              <w:left w:val="nil"/>
              <w:bottom w:val="single" w:sz="4" w:space="0" w:color="auto"/>
              <w:right w:val="single" w:sz="4" w:space="0" w:color="auto"/>
            </w:tcBorders>
            <w:shd w:val="clear" w:color="auto" w:fill="auto"/>
            <w:vAlign w:val="center"/>
            <w:hideMark/>
          </w:tcPr>
          <w:p w14:paraId="0EB62BB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7DB75800"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3DF20D6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6F3067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9</w:t>
            </w:r>
          </w:p>
        </w:tc>
        <w:tc>
          <w:tcPr>
            <w:tcW w:w="3779" w:type="dxa"/>
            <w:tcBorders>
              <w:top w:val="nil"/>
              <w:left w:val="nil"/>
              <w:bottom w:val="single" w:sz="4" w:space="0" w:color="auto"/>
              <w:right w:val="single" w:sz="4" w:space="0" w:color="auto"/>
            </w:tcBorders>
            <w:shd w:val="clear" w:color="auto" w:fill="auto"/>
            <w:vAlign w:val="center"/>
            <w:hideMark/>
          </w:tcPr>
          <w:p w14:paraId="044BE7DD"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Palma-El Higuerón</w:t>
            </w:r>
          </w:p>
        </w:tc>
        <w:tc>
          <w:tcPr>
            <w:tcW w:w="2686" w:type="dxa"/>
            <w:tcBorders>
              <w:top w:val="nil"/>
              <w:left w:val="nil"/>
              <w:bottom w:val="single" w:sz="4" w:space="0" w:color="auto"/>
              <w:right w:val="single" w:sz="4" w:space="0" w:color="auto"/>
            </w:tcBorders>
            <w:shd w:val="clear" w:color="auto" w:fill="auto"/>
            <w:vAlign w:val="center"/>
            <w:hideMark/>
          </w:tcPr>
          <w:p w14:paraId="6F0ABA96"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Palma</w:t>
            </w:r>
          </w:p>
        </w:tc>
        <w:tc>
          <w:tcPr>
            <w:tcW w:w="2515" w:type="dxa"/>
            <w:tcBorders>
              <w:top w:val="nil"/>
              <w:left w:val="nil"/>
              <w:bottom w:val="single" w:sz="4" w:space="0" w:color="auto"/>
              <w:right w:val="single" w:sz="4" w:space="0" w:color="auto"/>
            </w:tcBorders>
            <w:shd w:val="clear" w:color="auto" w:fill="auto"/>
            <w:vAlign w:val="center"/>
            <w:hideMark/>
          </w:tcPr>
          <w:p w14:paraId="09A4FA4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higuerón</w:t>
            </w:r>
          </w:p>
        </w:tc>
        <w:tc>
          <w:tcPr>
            <w:tcW w:w="1077" w:type="dxa"/>
            <w:tcBorders>
              <w:top w:val="nil"/>
              <w:left w:val="nil"/>
              <w:bottom w:val="single" w:sz="4" w:space="0" w:color="auto"/>
              <w:right w:val="single" w:sz="4" w:space="0" w:color="auto"/>
            </w:tcBorders>
            <w:shd w:val="clear" w:color="auto" w:fill="auto"/>
            <w:noWrap/>
            <w:vAlign w:val="center"/>
          </w:tcPr>
          <w:p w14:paraId="1921BA3A"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1B3ACB08"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9F8E317"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10</w:t>
            </w:r>
          </w:p>
        </w:tc>
        <w:tc>
          <w:tcPr>
            <w:tcW w:w="3779" w:type="dxa"/>
            <w:tcBorders>
              <w:top w:val="nil"/>
              <w:left w:val="nil"/>
              <w:bottom w:val="single" w:sz="4" w:space="0" w:color="auto"/>
              <w:right w:val="single" w:sz="4" w:space="0" w:color="auto"/>
            </w:tcBorders>
            <w:shd w:val="clear" w:color="auto" w:fill="auto"/>
            <w:vAlign w:val="center"/>
            <w:hideMark/>
          </w:tcPr>
          <w:p w14:paraId="2C2CA573"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Española-Salamanca-Guayacán Plata Sector 2</w:t>
            </w:r>
          </w:p>
        </w:tc>
        <w:tc>
          <w:tcPr>
            <w:tcW w:w="2686" w:type="dxa"/>
            <w:tcBorders>
              <w:top w:val="nil"/>
              <w:left w:val="nil"/>
              <w:bottom w:val="single" w:sz="4" w:space="0" w:color="auto"/>
              <w:right w:val="single" w:sz="4" w:space="0" w:color="auto"/>
            </w:tcBorders>
            <w:shd w:val="clear" w:color="auto" w:fill="auto"/>
            <w:vAlign w:val="center"/>
            <w:hideMark/>
          </w:tcPr>
          <w:p w14:paraId="47D3FA2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Española</w:t>
            </w:r>
          </w:p>
        </w:tc>
        <w:tc>
          <w:tcPr>
            <w:tcW w:w="2515" w:type="dxa"/>
            <w:tcBorders>
              <w:top w:val="nil"/>
              <w:left w:val="nil"/>
              <w:bottom w:val="single" w:sz="4" w:space="0" w:color="auto"/>
              <w:right w:val="single" w:sz="4" w:space="0" w:color="auto"/>
            </w:tcBorders>
            <w:shd w:val="clear" w:color="auto" w:fill="auto"/>
            <w:vAlign w:val="center"/>
            <w:hideMark/>
          </w:tcPr>
          <w:p w14:paraId="2A31828A"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4869BB14"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515C88A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98BA07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11</w:t>
            </w:r>
          </w:p>
        </w:tc>
        <w:tc>
          <w:tcPr>
            <w:tcW w:w="3779" w:type="dxa"/>
            <w:tcBorders>
              <w:top w:val="nil"/>
              <w:left w:val="nil"/>
              <w:bottom w:val="single" w:sz="4" w:space="0" w:color="auto"/>
              <w:right w:val="single" w:sz="4" w:space="0" w:color="auto"/>
            </w:tcBorders>
            <w:shd w:val="clear" w:color="auto" w:fill="auto"/>
            <w:vAlign w:val="center"/>
            <w:hideMark/>
          </w:tcPr>
          <w:p w14:paraId="3C96BACF"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Los Alpes-Buevista-Tolú-Prov.-La Plata  Sector 1</w:t>
            </w:r>
          </w:p>
        </w:tc>
        <w:tc>
          <w:tcPr>
            <w:tcW w:w="2686" w:type="dxa"/>
            <w:tcBorders>
              <w:top w:val="nil"/>
              <w:left w:val="nil"/>
              <w:bottom w:val="single" w:sz="4" w:space="0" w:color="auto"/>
              <w:right w:val="single" w:sz="4" w:space="0" w:color="auto"/>
            </w:tcBorders>
            <w:shd w:val="clear" w:color="auto" w:fill="auto"/>
            <w:vAlign w:val="center"/>
            <w:hideMark/>
          </w:tcPr>
          <w:p w14:paraId="7D89740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Los Alpes</w:t>
            </w:r>
          </w:p>
        </w:tc>
        <w:tc>
          <w:tcPr>
            <w:tcW w:w="2515" w:type="dxa"/>
            <w:tcBorders>
              <w:top w:val="nil"/>
              <w:left w:val="nil"/>
              <w:bottom w:val="single" w:sz="4" w:space="0" w:color="auto"/>
              <w:right w:val="single" w:sz="4" w:space="0" w:color="auto"/>
            </w:tcBorders>
            <w:shd w:val="clear" w:color="auto" w:fill="auto"/>
            <w:vAlign w:val="center"/>
            <w:hideMark/>
          </w:tcPr>
          <w:p w14:paraId="1D355922"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22A93B81"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22BDC380"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5F31867"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12</w:t>
            </w:r>
          </w:p>
        </w:tc>
        <w:tc>
          <w:tcPr>
            <w:tcW w:w="3779" w:type="dxa"/>
            <w:tcBorders>
              <w:top w:val="nil"/>
              <w:left w:val="nil"/>
              <w:bottom w:val="single" w:sz="4" w:space="0" w:color="auto"/>
              <w:right w:val="single" w:sz="4" w:space="0" w:color="auto"/>
            </w:tcBorders>
            <w:shd w:val="clear" w:color="auto" w:fill="auto"/>
            <w:vAlign w:val="center"/>
            <w:hideMark/>
          </w:tcPr>
          <w:p w14:paraId="39FC07ED"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Los Alpes-Buevista-Tolú-Prov.-La Plata  Sector 2</w:t>
            </w:r>
          </w:p>
        </w:tc>
        <w:tc>
          <w:tcPr>
            <w:tcW w:w="2686" w:type="dxa"/>
            <w:tcBorders>
              <w:top w:val="nil"/>
              <w:left w:val="nil"/>
              <w:bottom w:val="single" w:sz="4" w:space="0" w:color="auto"/>
              <w:right w:val="single" w:sz="4" w:space="0" w:color="auto"/>
            </w:tcBorders>
            <w:shd w:val="clear" w:color="auto" w:fill="auto"/>
            <w:vAlign w:val="center"/>
            <w:hideMark/>
          </w:tcPr>
          <w:p w14:paraId="14C8E724"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Los Alpes</w:t>
            </w:r>
          </w:p>
        </w:tc>
        <w:tc>
          <w:tcPr>
            <w:tcW w:w="2515" w:type="dxa"/>
            <w:tcBorders>
              <w:top w:val="nil"/>
              <w:left w:val="nil"/>
              <w:bottom w:val="single" w:sz="4" w:space="0" w:color="auto"/>
              <w:right w:val="single" w:sz="4" w:space="0" w:color="auto"/>
            </w:tcBorders>
            <w:shd w:val="clear" w:color="auto" w:fill="auto"/>
            <w:vAlign w:val="center"/>
            <w:hideMark/>
          </w:tcPr>
          <w:p w14:paraId="7A5813F6"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2002B3F0" w14:textId="77777777" w:rsidR="00501371" w:rsidRPr="00501371" w:rsidRDefault="00501371" w:rsidP="00501371">
            <w:pPr>
              <w:spacing w:after="0" w:line="240" w:lineRule="auto"/>
              <w:jc w:val="center"/>
              <w:rPr>
                <w:rFonts w:ascii="Arial" w:eastAsia="Times New Roman" w:hAnsi="Arial" w:cs="Arial"/>
                <w:lang w:eastAsia="es-CO"/>
              </w:rPr>
            </w:pPr>
          </w:p>
        </w:tc>
      </w:tr>
      <w:tr w:rsidR="00501371" w:rsidRPr="00501371" w14:paraId="6350269B"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501B9A6"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13</w:t>
            </w:r>
          </w:p>
        </w:tc>
        <w:tc>
          <w:tcPr>
            <w:tcW w:w="3779" w:type="dxa"/>
            <w:tcBorders>
              <w:top w:val="nil"/>
              <w:left w:val="nil"/>
              <w:bottom w:val="single" w:sz="4" w:space="0" w:color="auto"/>
              <w:right w:val="single" w:sz="4" w:space="0" w:color="auto"/>
            </w:tcBorders>
            <w:shd w:val="clear" w:color="auto" w:fill="auto"/>
            <w:vAlign w:val="center"/>
            <w:hideMark/>
          </w:tcPr>
          <w:p w14:paraId="0E3BFF5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Hamburgos-Santacruz-Plata</w:t>
            </w:r>
          </w:p>
        </w:tc>
        <w:tc>
          <w:tcPr>
            <w:tcW w:w="2686" w:type="dxa"/>
            <w:tcBorders>
              <w:top w:val="nil"/>
              <w:left w:val="nil"/>
              <w:bottom w:val="single" w:sz="4" w:space="0" w:color="auto"/>
              <w:right w:val="single" w:sz="4" w:space="0" w:color="auto"/>
            </w:tcBorders>
            <w:shd w:val="clear" w:color="auto" w:fill="auto"/>
            <w:vAlign w:val="center"/>
            <w:hideMark/>
          </w:tcPr>
          <w:p w14:paraId="2EBF142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Hamburgos</w:t>
            </w:r>
          </w:p>
        </w:tc>
        <w:tc>
          <w:tcPr>
            <w:tcW w:w="2515" w:type="dxa"/>
            <w:tcBorders>
              <w:top w:val="nil"/>
              <w:left w:val="nil"/>
              <w:bottom w:val="single" w:sz="4" w:space="0" w:color="auto"/>
              <w:right w:val="single" w:sz="4" w:space="0" w:color="auto"/>
            </w:tcBorders>
            <w:shd w:val="clear" w:color="auto" w:fill="auto"/>
            <w:vAlign w:val="center"/>
            <w:hideMark/>
          </w:tcPr>
          <w:p w14:paraId="7375FA4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Plata</w:t>
            </w:r>
          </w:p>
        </w:tc>
        <w:tc>
          <w:tcPr>
            <w:tcW w:w="1077" w:type="dxa"/>
            <w:tcBorders>
              <w:top w:val="nil"/>
              <w:left w:val="nil"/>
              <w:bottom w:val="single" w:sz="4" w:space="0" w:color="auto"/>
              <w:right w:val="single" w:sz="4" w:space="0" w:color="auto"/>
            </w:tcBorders>
            <w:shd w:val="clear" w:color="auto" w:fill="auto"/>
            <w:noWrap/>
            <w:vAlign w:val="center"/>
          </w:tcPr>
          <w:p w14:paraId="10107B20"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1B839957"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4E5FA0D"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14</w:t>
            </w:r>
          </w:p>
        </w:tc>
        <w:tc>
          <w:tcPr>
            <w:tcW w:w="3779" w:type="dxa"/>
            <w:tcBorders>
              <w:top w:val="nil"/>
              <w:left w:val="nil"/>
              <w:bottom w:val="single" w:sz="4" w:space="0" w:color="auto"/>
              <w:right w:val="single" w:sz="4" w:space="0" w:color="auto"/>
            </w:tcBorders>
            <w:shd w:val="clear" w:color="auto" w:fill="auto"/>
            <w:vAlign w:val="center"/>
            <w:hideMark/>
          </w:tcPr>
          <w:p w14:paraId="55B6943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brillante</w:t>
            </w:r>
          </w:p>
        </w:tc>
        <w:tc>
          <w:tcPr>
            <w:tcW w:w="2686" w:type="dxa"/>
            <w:tcBorders>
              <w:top w:val="nil"/>
              <w:left w:val="nil"/>
              <w:bottom w:val="single" w:sz="4" w:space="0" w:color="auto"/>
              <w:right w:val="single" w:sz="4" w:space="0" w:color="auto"/>
            </w:tcBorders>
            <w:shd w:val="clear" w:color="auto" w:fill="auto"/>
            <w:vAlign w:val="center"/>
            <w:hideMark/>
          </w:tcPr>
          <w:p w14:paraId="58611DD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brillante</w:t>
            </w:r>
          </w:p>
        </w:tc>
        <w:tc>
          <w:tcPr>
            <w:tcW w:w="2515" w:type="dxa"/>
            <w:tcBorders>
              <w:top w:val="nil"/>
              <w:left w:val="nil"/>
              <w:bottom w:val="single" w:sz="4" w:space="0" w:color="auto"/>
              <w:right w:val="single" w:sz="4" w:space="0" w:color="auto"/>
            </w:tcBorders>
            <w:shd w:val="clear" w:color="auto" w:fill="auto"/>
            <w:vAlign w:val="center"/>
            <w:hideMark/>
          </w:tcPr>
          <w:p w14:paraId="20C24707"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reposo</w:t>
            </w:r>
          </w:p>
        </w:tc>
        <w:tc>
          <w:tcPr>
            <w:tcW w:w="1077" w:type="dxa"/>
            <w:tcBorders>
              <w:top w:val="nil"/>
              <w:left w:val="nil"/>
              <w:bottom w:val="single" w:sz="4" w:space="0" w:color="auto"/>
              <w:right w:val="single" w:sz="4" w:space="0" w:color="auto"/>
            </w:tcBorders>
            <w:shd w:val="clear" w:color="auto" w:fill="auto"/>
            <w:noWrap/>
            <w:vAlign w:val="center"/>
          </w:tcPr>
          <w:p w14:paraId="582B986E"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50DF090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229E6F3B"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15</w:t>
            </w:r>
          </w:p>
        </w:tc>
        <w:tc>
          <w:tcPr>
            <w:tcW w:w="3779" w:type="dxa"/>
            <w:tcBorders>
              <w:top w:val="nil"/>
              <w:left w:val="nil"/>
              <w:bottom w:val="single" w:sz="4" w:space="0" w:color="auto"/>
              <w:right w:val="single" w:sz="4" w:space="0" w:color="auto"/>
            </w:tcBorders>
            <w:shd w:val="clear" w:color="auto" w:fill="auto"/>
            <w:vAlign w:val="center"/>
            <w:hideMark/>
          </w:tcPr>
          <w:p w14:paraId="331DEEF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Inquisición Sector 2</w:t>
            </w:r>
          </w:p>
        </w:tc>
        <w:tc>
          <w:tcPr>
            <w:tcW w:w="2686" w:type="dxa"/>
            <w:tcBorders>
              <w:top w:val="nil"/>
              <w:left w:val="nil"/>
              <w:bottom w:val="single" w:sz="4" w:space="0" w:color="auto"/>
              <w:right w:val="single" w:sz="4" w:space="0" w:color="auto"/>
            </w:tcBorders>
            <w:shd w:val="clear" w:color="auto" w:fill="auto"/>
            <w:vAlign w:val="center"/>
            <w:hideMark/>
          </w:tcPr>
          <w:p w14:paraId="1E6667D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María-San Felipe</w:t>
            </w:r>
          </w:p>
        </w:tc>
        <w:tc>
          <w:tcPr>
            <w:tcW w:w="2515" w:type="dxa"/>
            <w:tcBorders>
              <w:top w:val="nil"/>
              <w:left w:val="nil"/>
              <w:bottom w:val="single" w:sz="4" w:space="0" w:color="auto"/>
              <w:right w:val="single" w:sz="4" w:space="0" w:color="auto"/>
            </w:tcBorders>
            <w:shd w:val="clear" w:color="auto" w:fill="auto"/>
            <w:vAlign w:val="center"/>
            <w:hideMark/>
          </w:tcPr>
          <w:p w14:paraId="59AA1CE3"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Inquisición</w:t>
            </w:r>
          </w:p>
        </w:tc>
        <w:tc>
          <w:tcPr>
            <w:tcW w:w="1077" w:type="dxa"/>
            <w:tcBorders>
              <w:top w:val="nil"/>
              <w:left w:val="nil"/>
              <w:bottom w:val="single" w:sz="4" w:space="0" w:color="auto"/>
              <w:right w:val="single" w:sz="4" w:space="0" w:color="auto"/>
            </w:tcBorders>
            <w:shd w:val="clear" w:color="auto" w:fill="auto"/>
            <w:noWrap/>
            <w:vAlign w:val="center"/>
          </w:tcPr>
          <w:p w14:paraId="6E230761"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34737B02"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76B187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16</w:t>
            </w:r>
          </w:p>
        </w:tc>
        <w:tc>
          <w:tcPr>
            <w:tcW w:w="3779" w:type="dxa"/>
            <w:tcBorders>
              <w:top w:val="nil"/>
              <w:left w:val="nil"/>
              <w:bottom w:val="single" w:sz="4" w:space="0" w:color="auto"/>
              <w:right w:val="single" w:sz="4" w:space="0" w:color="auto"/>
            </w:tcBorders>
            <w:shd w:val="clear" w:color="auto" w:fill="auto"/>
            <w:vAlign w:val="center"/>
            <w:hideMark/>
          </w:tcPr>
          <w:p w14:paraId="02960717"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Merced - La Parroquia - Cartagena</w:t>
            </w:r>
          </w:p>
        </w:tc>
        <w:tc>
          <w:tcPr>
            <w:tcW w:w="2686" w:type="dxa"/>
            <w:tcBorders>
              <w:top w:val="nil"/>
              <w:left w:val="nil"/>
              <w:bottom w:val="single" w:sz="4" w:space="0" w:color="auto"/>
              <w:right w:val="single" w:sz="4" w:space="0" w:color="auto"/>
            </w:tcBorders>
            <w:shd w:val="clear" w:color="auto" w:fill="auto"/>
            <w:vAlign w:val="center"/>
            <w:hideMark/>
          </w:tcPr>
          <w:p w14:paraId="509AB4E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parroquia-curazao</w:t>
            </w:r>
          </w:p>
        </w:tc>
        <w:tc>
          <w:tcPr>
            <w:tcW w:w="2515" w:type="dxa"/>
            <w:tcBorders>
              <w:top w:val="nil"/>
              <w:left w:val="nil"/>
              <w:bottom w:val="single" w:sz="4" w:space="0" w:color="auto"/>
              <w:right w:val="single" w:sz="4" w:space="0" w:color="auto"/>
            </w:tcBorders>
            <w:shd w:val="clear" w:color="auto" w:fill="auto"/>
            <w:vAlign w:val="center"/>
            <w:hideMark/>
          </w:tcPr>
          <w:p w14:paraId="5A19E61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Merced Alta</w:t>
            </w:r>
          </w:p>
        </w:tc>
        <w:tc>
          <w:tcPr>
            <w:tcW w:w="1077" w:type="dxa"/>
            <w:tcBorders>
              <w:top w:val="nil"/>
              <w:left w:val="nil"/>
              <w:bottom w:val="single" w:sz="4" w:space="0" w:color="auto"/>
              <w:right w:val="single" w:sz="4" w:space="0" w:color="auto"/>
            </w:tcBorders>
            <w:shd w:val="clear" w:color="auto" w:fill="auto"/>
            <w:noWrap/>
            <w:vAlign w:val="center"/>
          </w:tcPr>
          <w:p w14:paraId="2E9C1236"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1CB5A5BF"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D42C9F4"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17</w:t>
            </w:r>
          </w:p>
        </w:tc>
        <w:tc>
          <w:tcPr>
            <w:tcW w:w="3779" w:type="dxa"/>
            <w:tcBorders>
              <w:top w:val="nil"/>
              <w:left w:val="nil"/>
              <w:bottom w:val="single" w:sz="4" w:space="0" w:color="auto"/>
              <w:right w:val="single" w:sz="4" w:space="0" w:color="auto"/>
            </w:tcBorders>
            <w:shd w:val="clear" w:color="auto" w:fill="auto"/>
            <w:vAlign w:val="center"/>
            <w:hideMark/>
          </w:tcPr>
          <w:p w14:paraId="164A616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San José - El Rodeo Sonadora-La Cristalina</w:t>
            </w:r>
          </w:p>
        </w:tc>
        <w:tc>
          <w:tcPr>
            <w:tcW w:w="2686" w:type="dxa"/>
            <w:tcBorders>
              <w:top w:val="nil"/>
              <w:left w:val="nil"/>
              <w:bottom w:val="single" w:sz="4" w:space="0" w:color="auto"/>
              <w:right w:val="single" w:sz="4" w:space="0" w:color="auto"/>
            </w:tcBorders>
            <w:shd w:val="clear" w:color="auto" w:fill="auto"/>
            <w:vAlign w:val="center"/>
            <w:hideMark/>
          </w:tcPr>
          <w:p w14:paraId="3E872BAB"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Sonadora-caserío</w:t>
            </w:r>
          </w:p>
        </w:tc>
        <w:tc>
          <w:tcPr>
            <w:tcW w:w="2515" w:type="dxa"/>
            <w:tcBorders>
              <w:top w:val="nil"/>
              <w:left w:val="nil"/>
              <w:bottom w:val="single" w:sz="4" w:space="0" w:color="auto"/>
              <w:right w:val="single" w:sz="4" w:space="0" w:color="auto"/>
            </w:tcBorders>
            <w:shd w:val="clear" w:color="auto" w:fill="auto"/>
            <w:vAlign w:val="center"/>
            <w:hideMark/>
          </w:tcPr>
          <w:p w14:paraId="62A3200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w:t>
            </w:r>
          </w:p>
        </w:tc>
        <w:tc>
          <w:tcPr>
            <w:tcW w:w="1077" w:type="dxa"/>
            <w:tcBorders>
              <w:top w:val="nil"/>
              <w:left w:val="nil"/>
              <w:bottom w:val="single" w:sz="4" w:space="0" w:color="auto"/>
              <w:right w:val="single" w:sz="4" w:space="0" w:color="auto"/>
            </w:tcBorders>
            <w:shd w:val="clear" w:color="auto" w:fill="auto"/>
            <w:noWrap/>
            <w:vAlign w:val="center"/>
          </w:tcPr>
          <w:p w14:paraId="270F9AE2"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009BB857"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FA45B76"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18</w:t>
            </w:r>
          </w:p>
        </w:tc>
        <w:tc>
          <w:tcPr>
            <w:tcW w:w="3779" w:type="dxa"/>
            <w:tcBorders>
              <w:top w:val="nil"/>
              <w:left w:val="nil"/>
              <w:bottom w:val="single" w:sz="4" w:space="0" w:color="auto"/>
              <w:right w:val="single" w:sz="4" w:space="0" w:color="auto"/>
            </w:tcBorders>
            <w:shd w:val="clear" w:color="auto" w:fill="auto"/>
            <w:vAlign w:val="center"/>
            <w:hideMark/>
          </w:tcPr>
          <w:p w14:paraId="5F55BE3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paloma - Cartagena</w:t>
            </w:r>
          </w:p>
        </w:tc>
        <w:tc>
          <w:tcPr>
            <w:tcW w:w="2686" w:type="dxa"/>
            <w:tcBorders>
              <w:top w:val="nil"/>
              <w:left w:val="nil"/>
              <w:bottom w:val="single" w:sz="4" w:space="0" w:color="auto"/>
              <w:right w:val="single" w:sz="4" w:space="0" w:color="auto"/>
            </w:tcBorders>
            <w:shd w:val="clear" w:color="auto" w:fill="auto"/>
            <w:vAlign w:val="center"/>
            <w:hideMark/>
          </w:tcPr>
          <w:p w14:paraId="776F4A06"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Valdes</w:t>
            </w:r>
            <w:proofErr w:type="spellEnd"/>
            <w:r w:rsidRPr="00501371">
              <w:rPr>
                <w:rFonts w:ascii="Arial" w:eastAsia="Times New Roman" w:hAnsi="Arial" w:cs="Arial"/>
                <w:color w:val="000000"/>
                <w:lang w:eastAsia="es-CO"/>
              </w:rPr>
              <w:t xml:space="preserve"> peñas-los sauces</w:t>
            </w:r>
          </w:p>
        </w:tc>
        <w:tc>
          <w:tcPr>
            <w:tcW w:w="2515" w:type="dxa"/>
            <w:tcBorders>
              <w:top w:val="nil"/>
              <w:left w:val="nil"/>
              <w:bottom w:val="single" w:sz="4" w:space="0" w:color="auto"/>
              <w:right w:val="single" w:sz="4" w:space="0" w:color="auto"/>
            </w:tcBorders>
            <w:shd w:val="clear" w:color="auto" w:fill="auto"/>
            <w:vAlign w:val="center"/>
            <w:hideMark/>
          </w:tcPr>
          <w:p w14:paraId="0377C6AA"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w:t>
            </w:r>
          </w:p>
        </w:tc>
        <w:tc>
          <w:tcPr>
            <w:tcW w:w="1077" w:type="dxa"/>
            <w:tcBorders>
              <w:top w:val="nil"/>
              <w:left w:val="nil"/>
              <w:bottom w:val="single" w:sz="4" w:space="0" w:color="auto"/>
              <w:right w:val="single" w:sz="4" w:space="0" w:color="auto"/>
            </w:tcBorders>
            <w:shd w:val="clear" w:color="auto" w:fill="auto"/>
            <w:noWrap/>
            <w:vAlign w:val="center"/>
          </w:tcPr>
          <w:p w14:paraId="250D0C40"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6F5A7DD2"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0FB80D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19</w:t>
            </w:r>
          </w:p>
        </w:tc>
        <w:tc>
          <w:tcPr>
            <w:tcW w:w="3779" w:type="dxa"/>
            <w:tcBorders>
              <w:top w:val="nil"/>
              <w:left w:val="nil"/>
              <w:bottom w:val="single" w:sz="4" w:space="0" w:color="auto"/>
              <w:right w:val="single" w:sz="4" w:space="0" w:color="auto"/>
            </w:tcBorders>
            <w:shd w:val="clear" w:color="auto" w:fill="auto"/>
            <w:vAlign w:val="center"/>
            <w:hideMark/>
          </w:tcPr>
          <w:p w14:paraId="7B8AFB37"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Cartagena-Ruta 4 pos primaria</w:t>
            </w:r>
          </w:p>
        </w:tc>
        <w:tc>
          <w:tcPr>
            <w:tcW w:w="2686" w:type="dxa"/>
            <w:tcBorders>
              <w:top w:val="nil"/>
              <w:left w:val="nil"/>
              <w:bottom w:val="single" w:sz="4" w:space="0" w:color="auto"/>
              <w:right w:val="single" w:sz="4" w:space="0" w:color="auto"/>
            </w:tcBorders>
            <w:shd w:val="clear" w:color="auto" w:fill="auto"/>
            <w:vAlign w:val="center"/>
            <w:hideMark/>
          </w:tcPr>
          <w:p w14:paraId="1DD4786D"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Sonadora-el rodeo</w:t>
            </w:r>
          </w:p>
        </w:tc>
        <w:tc>
          <w:tcPr>
            <w:tcW w:w="2515" w:type="dxa"/>
            <w:tcBorders>
              <w:top w:val="nil"/>
              <w:left w:val="nil"/>
              <w:bottom w:val="single" w:sz="4" w:space="0" w:color="auto"/>
              <w:right w:val="single" w:sz="4" w:space="0" w:color="auto"/>
            </w:tcBorders>
            <w:shd w:val="clear" w:color="auto" w:fill="auto"/>
            <w:vAlign w:val="center"/>
            <w:hideMark/>
          </w:tcPr>
          <w:p w14:paraId="7B1CA26B"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w:t>
            </w:r>
          </w:p>
        </w:tc>
        <w:tc>
          <w:tcPr>
            <w:tcW w:w="1077" w:type="dxa"/>
            <w:tcBorders>
              <w:top w:val="nil"/>
              <w:left w:val="nil"/>
              <w:bottom w:val="single" w:sz="4" w:space="0" w:color="auto"/>
              <w:right w:val="single" w:sz="4" w:space="0" w:color="auto"/>
            </w:tcBorders>
            <w:shd w:val="clear" w:color="auto" w:fill="auto"/>
            <w:noWrap/>
            <w:vAlign w:val="center"/>
          </w:tcPr>
          <w:p w14:paraId="148FE540"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16A540AE"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D99DC9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20</w:t>
            </w:r>
          </w:p>
        </w:tc>
        <w:tc>
          <w:tcPr>
            <w:tcW w:w="3779" w:type="dxa"/>
            <w:tcBorders>
              <w:top w:val="nil"/>
              <w:left w:val="nil"/>
              <w:bottom w:val="single" w:sz="4" w:space="0" w:color="auto"/>
              <w:right w:val="single" w:sz="4" w:space="0" w:color="auto"/>
            </w:tcBorders>
            <w:shd w:val="clear" w:color="auto" w:fill="auto"/>
            <w:vAlign w:val="center"/>
            <w:hideMark/>
          </w:tcPr>
          <w:p w14:paraId="12B1990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Valdespeñas - El Diamante - Cartagena</w:t>
            </w:r>
          </w:p>
        </w:tc>
        <w:tc>
          <w:tcPr>
            <w:tcW w:w="2686" w:type="dxa"/>
            <w:tcBorders>
              <w:top w:val="nil"/>
              <w:left w:val="nil"/>
              <w:bottom w:val="single" w:sz="4" w:space="0" w:color="auto"/>
              <w:right w:val="single" w:sz="4" w:space="0" w:color="auto"/>
            </w:tcBorders>
            <w:shd w:val="clear" w:color="auto" w:fill="auto"/>
            <w:vAlign w:val="center"/>
            <w:hideMark/>
          </w:tcPr>
          <w:p w14:paraId="42477BBA"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Valdes</w:t>
            </w:r>
            <w:proofErr w:type="spellEnd"/>
            <w:r w:rsidRPr="00501371">
              <w:rPr>
                <w:rFonts w:ascii="Arial" w:eastAsia="Times New Roman" w:hAnsi="Arial" w:cs="Arial"/>
                <w:color w:val="000000"/>
                <w:lang w:eastAsia="es-CO"/>
              </w:rPr>
              <w:t xml:space="preserve"> peñas-el diamante</w:t>
            </w:r>
          </w:p>
        </w:tc>
        <w:tc>
          <w:tcPr>
            <w:tcW w:w="2515" w:type="dxa"/>
            <w:tcBorders>
              <w:top w:val="nil"/>
              <w:left w:val="nil"/>
              <w:bottom w:val="single" w:sz="4" w:space="0" w:color="auto"/>
              <w:right w:val="single" w:sz="4" w:space="0" w:color="auto"/>
            </w:tcBorders>
            <w:shd w:val="clear" w:color="auto" w:fill="auto"/>
            <w:vAlign w:val="center"/>
            <w:hideMark/>
          </w:tcPr>
          <w:p w14:paraId="4B62698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w:t>
            </w:r>
          </w:p>
        </w:tc>
        <w:tc>
          <w:tcPr>
            <w:tcW w:w="1077" w:type="dxa"/>
            <w:tcBorders>
              <w:top w:val="nil"/>
              <w:left w:val="nil"/>
              <w:bottom w:val="single" w:sz="4" w:space="0" w:color="auto"/>
              <w:right w:val="single" w:sz="4" w:space="0" w:color="auto"/>
            </w:tcBorders>
            <w:shd w:val="clear" w:color="auto" w:fill="auto"/>
            <w:noWrap/>
            <w:vAlign w:val="center"/>
          </w:tcPr>
          <w:p w14:paraId="197773E1"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4FF97D6D"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5CAF00B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lastRenderedPageBreak/>
              <w:t>21</w:t>
            </w:r>
          </w:p>
        </w:tc>
        <w:tc>
          <w:tcPr>
            <w:tcW w:w="3779" w:type="dxa"/>
            <w:tcBorders>
              <w:top w:val="nil"/>
              <w:left w:val="nil"/>
              <w:bottom w:val="single" w:sz="4" w:space="0" w:color="auto"/>
              <w:right w:val="single" w:sz="4" w:space="0" w:color="auto"/>
            </w:tcBorders>
            <w:shd w:val="clear" w:color="auto" w:fill="auto"/>
            <w:vAlign w:val="center"/>
            <w:hideMark/>
          </w:tcPr>
          <w:p w14:paraId="40BA69F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Muleta</w:t>
            </w:r>
          </w:p>
        </w:tc>
        <w:tc>
          <w:tcPr>
            <w:tcW w:w="2686" w:type="dxa"/>
            <w:tcBorders>
              <w:top w:val="nil"/>
              <w:left w:val="nil"/>
              <w:bottom w:val="single" w:sz="4" w:space="0" w:color="auto"/>
              <w:right w:val="single" w:sz="4" w:space="0" w:color="auto"/>
            </w:tcBorders>
            <w:shd w:val="clear" w:color="auto" w:fill="auto"/>
            <w:vAlign w:val="center"/>
            <w:hideMark/>
          </w:tcPr>
          <w:p w14:paraId="4A7FA5CF"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muleta</w:t>
            </w:r>
          </w:p>
        </w:tc>
        <w:tc>
          <w:tcPr>
            <w:tcW w:w="2515" w:type="dxa"/>
            <w:tcBorders>
              <w:top w:val="nil"/>
              <w:left w:val="nil"/>
              <w:bottom w:val="single" w:sz="4" w:space="0" w:color="auto"/>
              <w:right w:val="single" w:sz="4" w:space="0" w:color="auto"/>
            </w:tcBorders>
            <w:shd w:val="clear" w:color="auto" w:fill="auto"/>
            <w:vAlign w:val="center"/>
            <w:hideMark/>
          </w:tcPr>
          <w:p w14:paraId="1E08CCD2"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Palestina</w:t>
            </w:r>
          </w:p>
        </w:tc>
        <w:tc>
          <w:tcPr>
            <w:tcW w:w="1077" w:type="dxa"/>
            <w:tcBorders>
              <w:top w:val="nil"/>
              <w:left w:val="nil"/>
              <w:bottom w:val="single" w:sz="4" w:space="0" w:color="auto"/>
              <w:right w:val="single" w:sz="4" w:space="0" w:color="auto"/>
            </w:tcBorders>
            <w:shd w:val="clear" w:color="auto" w:fill="auto"/>
            <w:noWrap/>
            <w:vAlign w:val="center"/>
          </w:tcPr>
          <w:p w14:paraId="52A646DD"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33033126"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14DA31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22</w:t>
            </w:r>
          </w:p>
        </w:tc>
        <w:tc>
          <w:tcPr>
            <w:tcW w:w="3779" w:type="dxa"/>
            <w:tcBorders>
              <w:top w:val="nil"/>
              <w:left w:val="nil"/>
              <w:bottom w:val="single" w:sz="4" w:space="0" w:color="auto"/>
              <w:right w:val="single" w:sz="4" w:space="0" w:color="auto"/>
            </w:tcBorders>
            <w:shd w:val="clear" w:color="auto" w:fill="auto"/>
            <w:vAlign w:val="center"/>
            <w:hideMark/>
          </w:tcPr>
          <w:p w14:paraId="0A76000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Inquisición-la granja-la esperanza</w:t>
            </w:r>
          </w:p>
        </w:tc>
        <w:tc>
          <w:tcPr>
            <w:tcW w:w="2686" w:type="dxa"/>
            <w:tcBorders>
              <w:top w:val="nil"/>
              <w:left w:val="nil"/>
              <w:bottom w:val="single" w:sz="4" w:space="0" w:color="auto"/>
              <w:right w:val="single" w:sz="4" w:space="0" w:color="auto"/>
            </w:tcBorders>
            <w:shd w:val="clear" w:color="auto" w:fill="auto"/>
            <w:vAlign w:val="center"/>
            <w:hideMark/>
          </w:tcPr>
          <w:p w14:paraId="6BEAA94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inquisición</w:t>
            </w:r>
          </w:p>
        </w:tc>
        <w:tc>
          <w:tcPr>
            <w:tcW w:w="2515" w:type="dxa"/>
            <w:tcBorders>
              <w:top w:val="nil"/>
              <w:left w:val="nil"/>
              <w:bottom w:val="single" w:sz="4" w:space="0" w:color="auto"/>
              <w:right w:val="single" w:sz="4" w:space="0" w:color="auto"/>
            </w:tcBorders>
            <w:shd w:val="clear" w:color="auto" w:fill="auto"/>
            <w:vAlign w:val="center"/>
            <w:hideMark/>
          </w:tcPr>
          <w:p w14:paraId="246D329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Palestina</w:t>
            </w:r>
          </w:p>
        </w:tc>
        <w:tc>
          <w:tcPr>
            <w:tcW w:w="1077" w:type="dxa"/>
            <w:tcBorders>
              <w:top w:val="nil"/>
              <w:left w:val="nil"/>
              <w:bottom w:val="single" w:sz="4" w:space="0" w:color="auto"/>
              <w:right w:val="single" w:sz="4" w:space="0" w:color="auto"/>
            </w:tcBorders>
            <w:shd w:val="clear" w:color="auto" w:fill="auto"/>
            <w:noWrap/>
            <w:vAlign w:val="center"/>
          </w:tcPr>
          <w:p w14:paraId="0C3A48B0"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3F612070"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C8154E6"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23</w:t>
            </w:r>
          </w:p>
        </w:tc>
        <w:tc>
          <w:tcPr>
            <w:tcW w:w="3779" w:type="dxa"/>
            <w:tcBorders>
              <w:top w:val="nil"/>
              <w:left w:val="nil"/>
              <w:bottom w:val="single" w:sz="4" w:space="0" w:color="auto"/>
              <w:right w:val="single" w:sz="4" w:space="0" w:color="auto"/>
            </w:tcBorders>
            <w:shd w:val="clear" w:color="auto" w:fill="auto"/>
            <w:vAlign w:val="center"/>
            <w:hideMark/>
          </w:tcPr>
          <w:p w14:paraId="28A2CA1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Cacique</w:t>
            </w:r>
          </w:p>
        </w:tc>
        <w:tc>
          <w:tcPr>
            <w:tcW w:w="2686" w:type="dxa"/>
            <w:tcBorders>
              <w:top w:val="nil"/>
              <w:left w:val="nil"/>
              <w:bottom w:val="single" w:sz="4" w:space="0" w:color="auto"/>
              <w:right w:val="single" w:sz="4" w:space="0" w:color="auto"/>
            </w:tcBorders>
            <w:shd w:val="clear" w:color="auto" w:fill="auto"/>
            <w:vAlign w:val="center"/>
            <w:hideMark/>
          </w:tcPr>
          <w:p w14:paraId="082F48E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El cacique</w:t>
            </w:r>
          </w:p>
        </w:tc>
        <w:tc>
          <w:tcPr>
            <w:tcW w:w="2515" w:type="dxa"/>
            <w:tcBorders>
              <w:top w:val="nil"/>
              <w:left w:val="nil"/>
              <w:bottom w:val="single" w:sz="4" w:space="0" w:color="auto"/>
              <w:right w:val="single" w:sz="4" w:space="0" w:color="auto"/>
            </w:tcBorders>
            <w:shd w:val="clear" w:color="auto" w:fill="auto"/>
            <w:vAlign w:val="center"/>
            <w:hideMark/>
          </w:tcPr>
          <w:p w14:paraId="190C34B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Santagueda</w:t>
            </w:r>
          </w:p>
        </w:tc>
        <w:tc>
          <w:tcPr>
            <w:tcW w:w="1077" w:type="dxa"/>
            <w:tcBorders>
              <w:top w:val="nil"/>
              <w:left w:val="nil"/>
              <w:bottom w:val="single" w:sz="4" w:space="0" w:color="auto"/>
              <w:right w:val="single" w:sz="4" w:space="0" w:color="auto"/>
            </w:tcBorders>
            <w:shd w:val="clear" w:color="auto" w:fill="auto"/>
            <w:noWrap/>
            <w:vAlign w:val="center"/>
          </w:tcPr>
          <w:p w14:paraId="044DFFF6"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5FAA3069"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C2638A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24</w:t>
            </w:r>
          </w:p>
        </w:tc>
        <w:tc>
          <w:tcPr>
            <w:tcW w:w="3779" w:type="dxa"/>
            <w:tcBorders>
              <w:top w:val="nil"/>
              <w:left w:val="nil"/>
              <w:bottom w:val="single" w:sz="4" w:space="0" w:color="auto"/>
              <w:right w:val="single" w:sz="4" w:space="0" w:color="auto"/>
            </w:tcBorders>
            <w:shd w:val="clear" w:color="auto" w:fill="auto"/>
            <w:vAlign w:val="center"/>
            <w:hideMark/>
          </w:tcPr>
          <w:p w14:paraId="315797C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Piedras</w:t>
            </w:r>
          </w:p>
        </w:tc>
        <w:tc>
          <w:tcPr>
            <w:tcW w:w="2686" w:type="dxa"/>
            <w:tcBorders>
              <w:top w:val="nil"/>
              <w:left w:val="nil"/>
              <w:bottom w:val="single" w:sz="4" w:space="0" w:color="auto"/>
              <w:right w:val="single" w:sz="4" w:space="0" w:color="auto"/>
            </w:tcBorders>
            <w:shd w:val="clear" w:color="auto" w:fill="auto"/>
            <w:vAlign w:val="center"/>
            <w:hideMark/>
          </w:tcPr>
          <w:p w14:paraId="0866DA4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Piedras</w:t>
            </w:r>
          </w:p>
        </w:tc>
        <w:tc>
          <w:tcPr>
            <w:tcW w:w="2515" w:type="dxa"/>
            <w:tcBorders>
              <w:top w:val="nil"/>
              <w:left w:val="nil"/>
              <w:bottom w:val="single" w:sz="4" w:space="0" w:color="auto"/>
              <w:right w:val="single" w:sz="4" w:space="0" w:color="auto"/>
            </w:tcBorders>
            <w:shd w:val="clear" w:color="auto" w:fill="auto"/>
            <w:vAlign w:val="center"/>
            <w:hideMark/>
          </w:tcPr>
          <w:p w14:paraId="6CD1A57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Santagueda</w:t>
            </w:r>
          </w:p>
        </w:tc>
        <w:tc>
          <w:tcPr>
            <w:tcW w:w="1077" w:type="dxa"/>
            <w:tcBorders>
              <w:top w:val="nil"/>
              <w:left w:val="nil"/>
              <w:bottom w:val="single" w:sz="4" w:space="0" w:color="auto"/>
              <w:right w:val="single" w:sz="4" w:space="0" w:color="auto"/>
            </w:tcBorders>
            <w:shd w:val="clear" w:color="auto" w:fill="auto"/>
            <w:noWrap/>
            <w:vAlign w:val="center"/>
          </w:tcPr>
          <w:p w14:paraId="41C5E335"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587DD823"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F1002EA"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25</w:t>
            </w:r>
          </w:p>
        </w:tc>
        <w:tc>
          <w:tcPr>
            <w:tcW w:w="3779" w:type="dxa"/>
            <w:tcBorders>
              <w:top w:val="nil"/>
              <w:left w:val="nil"/>
              <w:bottom w:val="single" w:sz="4" w:space="0" w:color="auto"/>
              <w:right w:val="single" w:sz="4" w:space="0" w:color="auto"/>
            </w:tcBorders>
            <w:shd w:val="clear" w:color="auto" w:fill="auto"/>
            <w:vAlign w:val="center"/>
            <w:hideMark/>
          </w:tcPr>
          <w:p w14:paraId="444C8B85"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Montelindo</w:t>
            </w:r>
            <w:proofErr w:type="spellEnd"/>
            <w:r w:rsidRPr="00501371">
              <w:rPr>
                <w:rFonts w:ascii="Arial" w:eastAsia="Times New Roman" w:hAnsi="Arial" w:cs="Arial"/>
                <w:color w:val="000000"/>
                <w:lang w:eastAsia="es-CO"/>
              </w:rPr>
              <w:t xml:space="preserve"> SECTOR 2</w:t>
            </w:r>
          </w:p>
        </w:tc>
        <w:tc>
          <w:tcPr>
            <w:tcW w:w="2686" w:type="dxa"/>
            <w:tcBorders>
              <w:top w:val="nil"/>
              <w:left w:val="nil"/>
              <w:bottom w:val="single" w:sz="4" w:space="0" w:color="auto"/>
              <w:right w:val="single" w:sz="4" w:space="0" w:color="auto"/>
            </w:tcBorders>
            <w:shd w:val="clear" w:color="auto" w:fill="auto"/>
            <w:vAlign w:val="center"/>
            <w:hideMark/>
          </w:tcPr>
          <w:p w14:paraId="47915637"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Montelindo</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2DA56136"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Santagueda</w:t>
            </w:r>
          </w:p>
        </w:tc>
        <w:tc>
          <w:tcPr>
            <w:tcW w:w="1077" w:type="dxa"/>
            <w:tcBorders>
              <w:top w:val="nil"/>
              <w:left w:val="nil"/>
              <w:bottom w:val="single" w:sz="4" w:space="0" w:color="auto"/>
              <w:right w:val="single" w:sz="4" w:space="0" w:color="auto"/>
            </w:tcBorders>
            <w:shd w:val="clear" w:color="auto" w:fill="auto"/>
            <w:noWrap/>
            <w:vAlign w:val="center"/>
          </w:tcPr>
          <w:p w14:paraId="3C8F174E"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61E5AF0A" w14:textId="77777777" w:rsidTr="002E6E75">
        <w:trPr>
          <w:trHeight w:val="315"/>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ED9978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26</w:t>
            </w:r>
          </w:p>
        </w:tc>
        <w:tc>
          <w:tcPr>
            <w:tcW w:w="3779" w:type="dxa"/>
            <w:tcBorders>
              <w:top w:val="nil"/>
              <w:left w:val="nil"/>
              <w:bottom w:val="single" w:sz="4" w:space="0" w:color="auto"/>
              <w:right w:val="single" w:sz="4" w:space="0" w:color="auto"/>
            </w:tcBorders>
            <w:shd w:val="clear" w:color="auto" w:fill="auto"/>
            <w:vAlign w:val="center"/>
            <w:hideMark/>
          </w:tcPr>
          <w:p w14:paraId="2C96BD3B"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Palmeras</w:t>
            </w:r>
          </w:p>
        </w:tc>
        <w:tc>
          <w:tcPr>
            <w:tcW w:w="2686" w:type="dxa"/>
            <w:tcBorders>
              <w:top w:val="nil"/>
              <w:left w:val="nil"/>
              <w:bottom w:val="single" w:sz="4" w:space="0" w:color="auto"/>
              <w:right w:val="single" w:sz="4" w:space="0" w:color="auto"/>
            </w:tcBorders>
            <w:shd w:val="clear" w:color="auto" w:fill="auto"/>
            <w:vAlign w:val="center"/>
            <w:hideMark/>
          </w:tcPr>
          <w:p w14:paraId="2DE65A46"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Palmeras</w:t>
            </w:r>
          </w:p>
        </w:tc>
        <w:tc>
          <w:tcPr>
            <w:tcW w:w="2515" w:type="dxa"/>
            <w:tcBorders>
              <w:top w:val="nil"/>
              <w:left w:val="nil"/>
              <w:bottom w:val="single" w:sz="4" w:space="0" w:color="auto"/>
              <w:right w:val="single" w:sz="4" w:space="0" w:color="auto"/>
            </w:tcBorders>
            <w:shd w:val="clear" w:color="auto" w:fill="auto"/>
            <w:vAlign w:val="center"/>
            <w:hideMark/>
          </w:tcPr>
          <w:p w14:paraId="7922011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Santagueda</w:t>
            </w:r>
          </w:p>
        </w:tc>
        <w:tc>
          <w:tcPr>
            <w:tcW w:w="1077" w:type="dxa"/>
            <w:tcBorders>
              <w:top w:val="nil"/>
              <w:left w:val="nil"/>
              <w:bottom w:val="single" w:sz="4" w:space="0" w:color="auto"/>
              <w:right w:val="single" w:sz="4" w:space="0" w:color="auto"/>
            </w:tcBorders>
            <w:shd w:val="clear" w:color="auto" w:fill="auto"/>
            <w:noWrap/>
            <w:vAlign w:val="center"/>
          </w:tcPr>
          <w:p w14:paraId="28911BD6"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03C8D004"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3790BB8"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27</w:t>
            </w:r>
          </w:p>
        </w:tc>
        <w:tc>
          <w:tcPr>
            <w:tcW w:w="3779" w:type="dxa"/>
            <w:tcBorders>
              <w:top w:val="nil"/>
              <w:left w:val="nil"/>
              <w:bottom w:val="single" w:sz="4" w:space="0" w:color="auto"/>
              <w:right w:val="single" w:sz="4" w:space="0" w:color="auto"/>
            </w:tcBorders>
            <w:shd w:val="clear" w:color="auto" w:fill="auto"/>
            <w:vAlign w:val="center"/>
            <w:hideMark/>
          </w:tcPr>
          <w:p w14:paraId="15C359B4"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Capri</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0255094A"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Capri</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13520685"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Santagueda</w:t>
            </w:r>
          </w:p>
        </w:tc>
        <w:tc>
          <w:tcPr>
            <w:tcW w:w="1077" w:type="dxa"/>
            <w:tcBorders>
              <w:top w:val="nil"/>
              <w:left w:val="nil"/>
              <w:bottom w:val="single" w:sz="4" w:space="0" w:color="auto"/>
              <w:right w:val="single" w:sz="4" w:space="0" w:color="auto"/>
            </w:tcBorders>
            <w:shd w:val="clear" w:color="auto" w:fill="auto"/>
            <w:noWrap/>
            <w:vAlign w:val="center"/>
          </w:tcPr>
          <w:p w14:paraId="4CD0DD5B"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2BA8908F"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9E0E8C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28</w:t>
            </w:r>
          </w:p>
        </w:tc>
        <w:tc>
          <w:tcPr>
            <w:tcW w:w="3779" w:type="dxa"/>
            <w:tcBorders>
              <w:top w:val="nil"/>
              <w:left w:val="nil"/>
              <w:bottom w:val="single" w:sz="4" w:space="0" w:color="auto"/>
              <w:right w:val="single" w:sz="4" w:space="0" w:color="auto"/>
            </w:tcBorders>
            <w:shd w:val="clear" w:color="auto" w:fill="auto"/>
            <w:vAlign w:val="center"/>
            <w:hideMark/>
          </w:tcPr>
          <w:p w14:paraId="544E93B3"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Capri</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65851477" w14:textId="77777777" w:rsidR="00501371" w:rsidRPr="00501371" w:rsidRDefault="00501371" w:rsidP="00501371">
            <w:pPr>
              <w:spacing w:after="0" w:line="240" w:lineRule="auto"/>
              <w:jc w:val="center"/>
              <w:rPr>
                <w:rFonts w:ascii="Arial" w:eastAsia="Times New Roman" w:hAnsi="Arial" w:cs="Arial"/>
                <w:color w:val="000000"/>
                <w:lang w:eastAsia="es-CO"/>
              </w:rPr>
            </w:pPr>
            <w:proofErr w:type="spellStart"/>
            <w:r w:rsidRPr="00501371">
              <w:rPr>
                <w:rFonts w:ascii="Arial" w:eastAsia="Times New Roman" w:hAnsi="Arial" w:cs="Arial"/>
                <w:color w:val="000000"/>
                <w:lang w:eastAsia="es-CO"/>
              </w:rPr>
              <w:t>Capri</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3D6EFC4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Santagueda</w:t>
            </w:r>
          </w:p>
        </w:tc>
        <w:tc>
          <w:tcPr>
            <w:tcW w:w="1077" w:type="dxa"/>
            <w:tcBorders>
              <w:top w:val="nil"/>
              <w:left w:val="nil"/>
              <w:bottom w:val="single" w:sz="4" w:space="0" w:color="auto"/>
              <w:right w:val="single" w:sz="4" w:space="0" w:color="auto"/>
            </w:tcBorders>
            <w:shd w:val="clear" w:color="auto" w:fill="auto"/>
            <w:noWrap/>
            <w:vAlign w:val="center"/>
          </w:tcPr>
          <w:p w14:paraId="65D15B4D"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1865DC49"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CBE93E3"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29</w:t>
            </w:r>
          </w:p>
        </w:tc>
        <w:tc>
          <w:tcPr>
            <w:tcW w:w="3779" w:type="dxa"/>
            <w:tcBorders>
              <w:top w:val="nil"/>
              <w:left w:val="nil"/>
              <w:bottom w:val="single" w:sz="4" w:space="0" w:color="auto"/>
              <w:right w:val="single" w:sz="4" w:space="0" w:color="auto"/>
            </w:tcBorders>
            <w:shd w:val="clear" w:color="auto" w:fill="auto"/>
            <w:vAlign w:val="center"/>
            <w:hideMark/>
          </w:tcPr>
          <w:p w14:paraId="363C78C8"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La Granjita – La Campiña Camagüey</w:t>
            </w:r>
          </w:p>
        </w:tc>
        <w:tc>
          <w:tcPr>
            <w:tcW w:w="2686" w:type="dxa"/>
            <w:tcBorders>
              <w:top w:val="nil"/>
              <w:left w:val="nil"/>
              <w:bottom w:val="single" w:sz="4" w:space="0" w:color="auto"/>
              <w:right w:val="single" w:sz="4" w:space="0" w:color="auto"/>
            </w:tcBorders>
            <w:shd w:val="clear" w:color="auto" w:fill="auto"/>
            <w:vAlign w:val="center"/>
            <w:hideMark/>
          </w:tcPr>
          <w:p w14:paraId="48F25A4F"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La Granjita – La Campiña Camagüey</w:t>
            </w:r>
          </w:p>
        </w:tc>
        <w:tc>
          <w:tcPr>
            <w:tcW w:w="2515" w:type="dxa"/>
            <w:tcBorders>
              <w:top w:val="nil"/>
              <w:left w:val="nil"/>
              <w:bottom w:val="single" w:sz="4" w:space="0" w:color="auto"/>
              <w:right w:val="single" w:sz="4" w:space="0" w:color="auto"/>
            </w:tcBorders>
            <w:shd w:val="clear" w:color="auto" w:fill="auto"/>
            <w:vAlign w:val="center"/>
            <w:hideMark/>
          </w:tcPr>
          <w:p w14:paraId="147F77BF"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 xml:space="preserve">Institución Educativa </w:t>
            </w:r>
            <w:proofErr w:type="spellStart"/>
            <w:r w:rsidRPr="00501371">
              <w:rPr>
                <w:rFonts w:ascii="Arial" w:eastAsia="Times New Roman" w:hAnsi="Arial" w:cs="Arial"/>
                <w:lang w:eastAsia="es-CO"/>
              </w:rPr>
              <w:t>Santágueda</w:t>
            </w:r>
            <w:proofErr w:type="spellEnd"/>
          </w:p>
        </w:tc>
        <w:tc>
          <w:tcPr>
            <w:tcW w:w="1077" w:type="dxa"/>
            <w:tcBorders>
              <w:top w:val="nil"/>
              <w:left w:val="nil"/>
              <w:bottom w:val="single" w:sz="4" w:space="0" w:color="auto"/>
              <w:right w:val="single" w:sz="4" w:space="0" w:color="auto"/>
            </w:tcBorders>
            <w:shd w:val="clear" w:color="auto" w:fill="auto"/>
            <w:noWrap/>
            <w:vAlign w:val="center"/>
          </w:tcPr>
          <w:p w14:paraId="79219534"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22417FC3" w14:textId="77777777" w:rsidTr="002E6E75">
        <w:trPr>
          <w:trHeight w:val="6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6C0A1AE"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30</w:t>
            </w:r>
          </w:p>
        </w:tc>
        <w:tc>
          <w:tcPr>
            <w:tcW w:w="3779" w:type="dxa"/>
            <w:tcBorders>
              <w:top w:val="nil"/>
              <w:left w:val="nil"/>
              <w:bottom w:val="single" w:sz="4" w:space="0" w:color="auto"/>
              <w:right w:val="single" w:sz="4" w:space="0" w:color="auto"/>
            </w:tcBorders>
            <w:shd w:val="clear" w:color="auto" w:fill="auto"/>
            <w:vAlign w:val="center"/>
            <w:hideMark/>
          </w:tcPr>
          <w:p w14:paraId="77075CC9"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La Capilla – Villa Beatriz – Aguas Claras</w:t>
            </w:r>
          </w:p>
        </w:tc>
        <w:tc>
          <w:tcPr>
            <w:tcW w:w="2686" w:type="dxa"/>
            <w:tcBorders>
              <w:top w:val="nil"/>
              <w:left w:val="nil"/>
              <w:bottom w:val="single" w:sz="4" w:space="0" w:color="auto"/>
              <w:right w:val="single" w:sz="4" w:space="0" w:color="auto"/>
            </w:tcBorders>
            <w:shd w:val="clear" w:color="auto" w:fill="auto"/>
            <w:vAlign w:val="center"/>
            <w:hideMark/>
          </w:tcPr>
          <w:p w14:paraId="707F7D48"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La Capilla – Villa Beatriz – Aguas Claras</w:t>
            </w:r>
          </w:p>
        </w:tc>
        <w:tc>
          <w:tcPr>
            <w:tcW w:w="2515" w:type="dxa"/>
            <w:tcBorders>
              <w:top w:val="nil"/>
              <w:left w:val="nil"/>
              <w:bottom w:val="single" w:sz="4" w:space="0" w:color="auto"/>
              <w:right w:val="single" w:sz="4" w:space="0" w:color="auto"/>
            </w:tcBorders>
            <w:shd w:val="clear" w:color="auto" w:fill="auto"/>
            <w:vAlign w:val="center"/>
            <w:hideMark/>
          </w:tcPr>
          <w:p w14:paraId="65F63382" w14:textId="77777777" w:rsidR="00501371" w:rsidRPr="00501371" w:rsidRDefault="00501371" w:rsidP="00501371">
            <w:pPr>
              <w:spacing w:after="0" w:line="240" w:lineRule="auto"/>
              <w:jc w:val="center"/>
              <w:rPr>
                <w:rFonts w:ascii="Arial" w:eastAsia="Times New Roman" w:hAnsi="Arial" w:cs="Arial"/>
                <w:lang w:eastAsia="es-CO"/>
              </w:rPr>
            </w:pPr>
            <w:r w:rsidRPr="00501371">
              <w:rPr>
                <w:rFonts w:ascii="Arial" w:eastAsia="Times New Roman" w:hAnsi="Arial" w:cs="Arial"/>
                <w:lang w:eastAsia="es-CO"/>
              </w:rPr>
              <w:t xml:space="preserve">Institución Educativa </w:t>
            </w:r>
            <w:proofErr w:type="spellStart"/>
            <w:r w:rsidRPr="00501371">
              <w:rPr>
                <w:rFonts w:ascii="Arial" w:eastAsia="Times New Roman" w:hAnsi="Arial" w:cs="Arial"/>
                <w:lang w:eastAsia="es-CO"/>
              </w:rPr>
              <w:t>Santágueda</w:t>
            </w:r>
            <w:proofErr w:type="spellEnd"/>
          </w:p>
        </w:tc>
        <w:tc>
          <w:tcPr>
            <w:tcW w:w="1077" w:type="dxa"/>
            <w:tcBorders>
              <w:top w:val="nil"/>
              <w:left w:val="nil"/>
              <w:bottom w:val="single" w:sz="4" w:space="0" w:color="auto"/>
              <w:right w:val="single" w:sz="4" w:space="0" w:color="auto"/>
            </w:tcBorders>
            <w:shd w:val="clear" w:color="auto" w:fill="auto"/>
            <w:noWrap/>
            <w:vAlign w:val="center"/>
          </w:tcPr>
          <w:p w14:paraId="3122E1E9"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43FC29CD" w14:textId="77777777" w:rsidTr="002E6E75">
        <w:trPr>
          <w:trHeight w:val="33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5CF26B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31</w:t>
            </w:r>
          </w:p>
        </w:tc>
        <w:tc>
          <w:tcPr>
            <w:tcW w:w="3779" w:type="dxa"/>
            <w:tcBorders>
              <w:top w:val="nil"/>
              <w:left w:val="nil"/>
              <w:bottom w:val="single" w:sz="4" w:space="0" w:color="auto"/>
              <w:right w:val="single" w:sz="4" w:space="0" w:color="auto"/>
            </w:tcBorders>
            <w:shd w:val="clear" w:color="auto" w:fill="auto"/>
            <w:vAlign w:val="center"/>
            <w:hideMark/>
          </w:tcPr>
          <w:p w14:paraId="370C3FC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 xml:space="preserve">Puente </w:t>
            </w:r>
            <w:proofErr w:type="spellStart"/>
            <w:r w:rsidRPr="00501371">
              <w:rPr>
                <w:rFonts w:ascii="Arial" w:eastAsia="Times New Roman" w:hAnsi="Arial" w:cs="Arial"/>
                <w:color w:val="000000"/>
                <w:lang w:eastAsia="es-CO"/>
              </w:rPr>
              <w:t>Cafam</w:t>
            </w:r>
            <w:proofErr w:type="spellEnd"/>
            <w:r w:rsidRPr="00501371">
              <w:rPr>
                <w:rFonts w:ascii="Arial" w:eastAsia="Times New Roman" w:hAnsi="Arial" w:cs="Arial"/>
                <w:color w:val="000000"/>
                <w:lang w:eastAsia="es-CO"/>
              </w:rPr>
              <w:t xml:space="preserve"> - </w:t>
            </w:r>
            <w:proofErr w:type="spellStart"/>
            <w:r w:rsidRPr="00501371">
              <w:rPr>
                <w:rFonts w:ascii="Arial" w:eastAsia="Times New Roman" w:hAnsi="Arial" w:cs="Arial"/>
                <w:color w:val="000000"/>
                <w:lang w:eastAsia="es-CO"/>
              </w:rPr>
              <w:t>Confamiliares</w:t>
            </w:r>
            <w:proofErr w:type="spellEnd"/>
          </w:p>
        </w:tc>
        <w:tc>
          <w:tcPr>
            <w:tcW w:w="2686" w:type="dxa"/>
            <w:tcBorders>
              <w:top w:val="nil"/>
              <w:left w:val="nil"/>
              <w:bottom w:val="single" w:sz="4" w:space="0" w:color="auto"/>
              <w:right w:val="single" w:sz="4" w:space="0" w:color="auto"/>
            </w:tcBorders>
            <w:shd w:val="clear" w:color="auto" w:fill="auto"/>
            <w:vAlign w:val="center"/>
            <w:hideMark/>
          </w:tcPr>
          <w:p w14:paraId="6BF66E5B"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 xml:space="preserve">Tres Puertas - </w:t>
            </w:r>
            <w:proofErr w:type="spellStart"/>
            <w:r w:rsidRPr="00501371">
              <w:rPr>
                <w:rFonts w:ascii="Arial" w:eastAsia="Times New Roman" w:hAnsi="Arial" w:cs="Arial"/>
                <w:color w:val="000000"/>
                <w:lang w:eastAsia="es-CO"/>
              </w:rPr>
              <w:t>Confamiliares</w:t>
            </w:r>
            <w:proofErr w:type="spellEnd"/>
          </w:p>
        </w:tc>
        <w:tc>
          <w:tcPr>
            <w:tcW w:w="2515" w:type="dxa"/>
            <w:tcBorders>
              <w:top w:val="nil"/>
              <w:left w:val="nil"/>
              <w:bottom w:val="single" w:sz="4" w:space="0" w:color="auto"/>
              <w:right w:val="single" w:sz="4" w:space="0" w:color="auto"/>
            </w:tcBorders>
            <w:shd w:val="clear" w:color="auto" w:fill="auto"/>
            <w:vAlign w:val="center"/>
            <w:hideMark/>
          </w:tcPr>
          <w:p w14:paraId="67F48F71"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 xml:space="preserve">Institución Educativa </w:t>
            </w:r>
            <w:proofErr w:type="spellStart"/>
            <w:r w:rsidRPr="00501371">
              <w:rPr>
                <w:rFonts w:ascii="Arial" w:eastAsia="Times New Roman" w:hAnsi="Arial" w:cs="Arial"/>
                <w:color w:val="000000"/>
                <w:lang w:eastAsia="es-CO"/>
              </w:rPr>
              <w:t>Santágueda</w:t>
            </w:r>
            <w:proofErr w:type="spellEnd"/>
          </w:p>
        </w:tc>
        <w:tc>
          <w:tcPr>
            <w:tcW w:w="1077" w:type="dxa"/>
            <w:tcBorders>
              <w:top w:val="nil"/>
              <w:left w:val="nil"/>
              <w:bottom w:val="single" w:sz="4" w:space="0" w:color="auto"/>
              <w:right w:val="single" w:sz="4" w:space="0" w:color="auto"/>
            </w:tcBorders>
            <w:shd w:val="clear" w:color="auto" w:fill="auto"/>
            <w:noWrap/>
            <w:vAlign w:val="center"/>
          </w:tcPr>
          <w:p w14:paraId="2C2FE1F4"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1DF1180C"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3BDC875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32</w:t>
            </w:r>
          </w:p>
        </w:tc>
        <w:tc>
          <w:tcPr>
            <w:tcW w:w="3779" w:type="dxa"/>
            <w:tcBorders>
              <w:top w:val="nil"/>
              <w:left w:val="nil"/>
              <w:bottom w:val="single" w:sz="4" w:space="0" w:color="auto"/>
              <w:right w:val="single" w:sz="4" w:space="0" w:color="auto"/>
            </w:tcBorders>
            <w:shd w:val="clear" w:color="auto" w:fill="auto"/>
            <w:vAlign w:val="center"/>
            <w:hideMark/>
          </w:tcPr>
          <w:p w14:paraId="16412E10"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La Paloma - Cartagena - Palestina</w:t>
            </w:r>
          </w:p>
        </w:tc>
        <w:tc>
          <w:tcPr>
            <w:tcW w:w="2686" w:type="dxa"/>
            <w:tcBorders>
              <w:top w:val="nil"/>
              <w:left w:val="nil"/>
              <w:bottom w:val="single" w:sz="4" w:space="0" w:color="auto"/>
              <w:right w:val="single" w:sz="4" w:space="0" w:color="auto"/>
            </w:tcBorders>
            <w:shd w:val="clear" w:color="auto" w:fill="auto"/>
            <w:vAlign w:val="center"/>
            <w:hideMark/>
          </w:tcPr>
          <w:p w14:paraId="5D90CF4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Cartagena Sector 1</w:t>
            </w:r>
          </w:p>
        </w:tc>
        <w:tc>
          <w:tcPr>
            <w:tcW w:w="2515" w:type="dxa"/>
            <w:tcBorders>
              <w:top w:val="nil"/>
              <w:left w:val="nil"/>
              <w:bottom w:val="single" w:sz="4" w:space="0" w:color="auto"/>
              <w:right w:val="single" w:sz="4" w:space="0" w:color="auto"/>
            </w:tcBorders>
            <w:shd w:val="clear" w:color="auto" w:fill="auto"/>
            <w:vAlign w:val="center"/>
            <w:hideMark/>
          </w:tcPr>
          <w:p w14:paraId="176D1B8F"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I.E La Sagrada Familia</w:t>
            </w:r>
          </w:p>
        </w:tc>
        <w:tc>
          <w:tcPr>
            <w:tcW w:w="1077" w:type="dxa"/>
            <w:tcBorders>
              <w:top w:val="nil"/>
              <w:left w:val="nil"/>
              <w:bottom w:val="single" w:sz="4" w:space="0" w:color="auto"/>
              <w:right w:val="single" w:sz="4" w:space="0" w:color="auto"/>
            </w:tcBorders>
            <w:shd w:val="clear" w:color="auto" w:fill="auto"/>
            <w:noWrap/>
            <w:vAlign w:val="center"/>
          </w:tcPr>
          <w:p w14:paraId="4FC6EFFA"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3607F41B" w14:textId="77777777" w:rsidTr="002E6E75">
        <w:trPr>
          <w:trHeight w:val="30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4534501D"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33</w:t>
            </w:r>
          </w:p>
        </w:tc>
        <w:tc>
          <w:tcPr>
            <w:tcW w:w="3779" w:type="dxa"/>
            <w:tcBorders>
              <w:top w:val="nil"/>
              <w:left w:val="nil"/>
              <w:bottom w:val="single" w:sz="4" w:space="0" w:color="auto"/>
              <w:right w:val="single" w:sz="4" w:space="0" w:color="auto"/>
            </w:tcBorders>
            <w:shd w:val="clear" w:color="auto" w:fill="auto"/>
            <w:vAlign w:val="center"/>
            <w:hideMark/>
          </w:tcPr>
          <w:p w14:paraId="02F23484"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Montebello</w:t>
            </w:r>
          </w:p>
        </w:tc>
        <w:tc>
          <w:tcPr>
            <w:tcW w:w="2686" w:type="dxa"/>
            <w:tcBorders>
              <w:top w:val="nil"/>
              <w:left w:val="nil"/>
              <w:bottom w:val="single" w:sz="4" w:space="0" w:color="auto"/>
              <w:right w:val="single" w:sz="4" w:space="0" w:color="auto"/>
            </w:tcBorders>
            <w:shd w:val="clear" w:color="auto" w:fill="auto"/>
            <w:vAlign w:val="center"/>
            <w:hideMark/>
          </w:tcPr>
          <w:p w14:paraId="20D56679"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Montebello - la Yolanda</w:t>
            </w:r>
          </w:p>
        </w:tc>
        <w:tc>
          <w:tcPr>
            <w:tcW w:w="2515" w:type="dxa"/>
            <w:tcBorders>
              <w:top w:val="nil"/>
              <w:left w:val="nil"/>
              <w:bottom w:val="single" w:sz="4" w:space="0" w:color="auto"/>
              <w:right w:val="single" w:sz="4" w:space="0" w:color="auto"/>
            </w:tcBorders>
            <w:shd w:val="clear" w:color="auto" w:fill="auto"/>
            <w:vAlign w:val="center"/>
            <w:hideMark/>
          </w:tcPr>
          <w:p w14:paraId="35C9047B"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I.E José María Carbonell</w:t>
            </w:r>
          </w:p>
        </w:tc>
        <w:tc>
          <w:tcPr>
            <w:tcW w:w="1077" w:type="dxa"/>
            <w:tcBorders>
              <w:top w:val="nil"/>
              <w:left w:val="nil"/>
              <w:bottom w:val="single" w:sz="4" w:space="0" w:color="auto"/>
              <w:right w:val="single" w:sz="4" w:space="0" w:color="auto"/>
            </w:tcBorders>
            <w:shd w:val="clear" w:color="auto" w:fill="auto"/>
            <w:noWrap/>
            <w:vAlign w:val="center"/>
          </w:tcPr>
          <w:p w14:paraId="7BBDA8F7"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0818F461" w14:textId="77777777" w:rsidTr="002E6E75">
        <w:trPr>
          <w:trHeight w:val="300"/>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C8AB2"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34</w:t>
            </w:r>
          </w:p>
        </w:tc>
        <w:tc>
          <w:tcPr>
            <w:tcW w:w="3779" w:type="dxa"/>
            <w:tcBorders>
              <w:top w:val="single" w:sz="4" w:space="0" w:color="auto"/>
              <w:left w:val="nil"/>
              <w:bottom w:val="single" w:sz="4" w:space="0" w:color="auto"/>
              <w:right w:val="single" w:sz="4" w:space="0" w:color="auto"/>
            </w:tcBorders>
            <w:shd w:val="clear" w:color="auto" w:fill="auto"/>
            <w:vAlign w:val="center"/>
            <w:hideMark/>
          </w:tcPr>
          <w:p w14:paraId="49D1B52A"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Hacienda Vargas</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14:paraId="0D1FF8AF"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Hacienda Vargas</w:t>
            </w:r>
          </w:p>
        </w:tc>
        <w:tc>
          <w:tcPr>
            <w:tcW w:w="2515" w:type="dxa"/>
            <w:tcBorders>
              <w:top w:val="single" w:sz="4" w:space="0" w:color="auto"/>
              <w:left w:val="nil"/>
              <w:bottom w:val="single" w:sz="4" w:space="0" w:color="auto"/>
              <w:right w:val="single" w:sz="4" w:space="0" w:color="auto"/>
            </w:tcBorders>
            <w:shd w:val="clear" w:color="auto" w:fill="auto"/>
            <w:vAlign w:val="center"/>
            <w:hideMark/>
          </w:tcPr>
          <w:p w14:paraId="1E93FEAF" w14:textId="77777777" w:rsidR="00501371" w:rsidRPr="00501371" w:rsidRDefault="00501371" w:rsidP="00501371">
            <w:pPr>
              <w:spacing w:after="0" w:line="240" w:lineRule="auto"/>
              <w:jc w:val="center"/>
              <w:rPr>
                <w:rFonts w:ascii="Arial" w:eastAsia="Times New Roman" w:hAnsi="Arial" w:cs="Arial"/>
                <w:color w:val="000000"/>
                <w:lang w:eastAsia="es-CO"/>
              </w:rPr>
            </w:pPr>
            <w:r w:rsidRPr="00501371">
              <w:rPr>
                <w:rFonts w:ascii="Arial" w:eastAsia="Times New Roman" w:hAnsi="Arial" w:cs="Arial"/>
                <w:color w:val="000000"/>
                <w:lang w:eastAsia="es-CO"/>
              </w:rPr>
              <w:t xml:space="preserve">I.E </w:t>
            </w:r>
            <w:proofErr w:type="spellStart"/>
            <w:r w:rsidRPr="00501371">
              <w:rPr>
                <w:rFonts w:ascii="Arial" w:eastAsia="Times New Roman" w:hAnsi="Arial" w:cs="Arial"/>
                <w:color w:val="000000"/>
                <w:lang w:eastAsia="es-CO"/>
              </w:rPr>
              <w:t>Santágueda</w:t>
            </w:r>
            <w:proofErr w:type="spellEnd"/>
          </w:p>
        </w:tc>
        <w:tc>
          <w:tcPr>
            <w:tcW w:w="1077" w:type="dxa"/>
            <w:tcBorders>
              <w:top w:val="single" w:sz="4" w:space="0" w:color="auto"/>
              <w:left w:val="nil"/>
              <w:bottom w:val="single" w:sz="4" w:space="0" w:color="auto"/>
              <w:right w:val="single" w:sz="4" w:space="0" w:color="auto"/>
            </w:tcBorders>
            <w:shd w:val="clear" w:color="auto" w:fill="auto"/>
            <w:noWrap/>
            <w:vAlign w:val="center"/>
          </w:tcPr>
          <w:p w14:paraId="2E9E4063" w14:textId="77777777" w:rsidR="00501371" w:rsidRPr="00501371" w:rsidRDefault="00501371" w:rsidP="00501371">
            <w:pPr>
              <w:spacing w:after="0" w:line="240" w:lineRule="auto"/>
              <w:jc w:val="center"/>
              <w:rPr>
                <w:rFonts w:ascii="Arial" w:eastAsia="Times New Roman" w:hAnsi="Arial" w:cs="Arial"/>
                <w:color w:val="000000"/>
                <w:lang w:eastAsia="es-CO"/>
              </w:rPr>
            </w:pPr>
          </w:p>
        </w:tc>
      </w:tr>
      <w:tr w:rsidR="00501371" w:rsidRPr="00501371" w14:paraId="51ED26F2" w14:textId="77777777" w:rsidTr="002E6E75">
        <w:trPr>
          <w:trHeight w:val="300"/>
          <w:jc w:val="center"/>
        </w:trPr>
        <w:tc>
          <w:tcPr>
            <w:tcW w:w="107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63DB9F" w14:textId="11FBF6FF" w:rsidR="00501371" w:rsidRPr="00501371" w:rsidRDefault="00501371" w:rsidP="00501371">
            <w:pPr>
              <w:spacing w:after="0" w:line="240" w:lineRule="auto"/>
              <w:jc w:val="center"/>
              <w:rPr>
                <w:rFonts w:ascii="Arial" w:eastAsia="Times New Roman" w:hAnsi="Arial" w:cs="Arial"/>
                <w:b/>
                <w:color w:val="000000"/>
                <w:lang w:eastAsia="es-CO"/>
              </w:rPr>
            </w:pPr>
            <w:r w:rsidRPr="00501371">
              <w:rPr>
                <w:rFonts w:ascii="Arial" w:eastAsia="Times New Roman" w:hAnsi="Arial" w:cs="Arial"/>
                <w:b/>
                <w:color w:val="000000"/>
                <w:lang w:eastAsia="es-CO"/>
              </w:rPr>
              <w:t xml:space="preserve">VALOR PROMEDIO TRANSPORTE X DÍA:  </w:t>
            </w:r>
          </w:p>
        </w:tc>
      </w:tr>
    </w:tbl>
    <w:p w14:paraId="0DCC42AC" w14:textId="77777777" w:rsidR="00797FD1" w:rsidRPr="00501371" w:rsidRDefault="00797FD1" w:rsidP="00953DB9">
      <w:pPr>
        <w:pStyle w:val="Default"/>
        <w:jc w:val="both"/>
        <w:rPr>
          <w:rFonts w:eastAsia="Arial"/>
          <w:b/>
          <w:sz w:val="22"/>
          <w:szCs w:val="22"/>
          <w:lang w:val="es-ES"/>
        </w:rPr>
      </w:pPr>
    </w:p>
    <w:p w14:paraId="702674B5" w14:textId="77777777" w:rsidR="00797FD1" w:rsidRPr="00882BE5" w:rsidRDefault="00797FD1" w:rsidP="00953DB9">
      <w:pPr>
        <w:pStyle w:val="Default"/>
        <w:jc w:val="both"/>
        <w:rPr>
          <w:rFonts w:eastAsia="Arial"/>
          <w:b/>
          <w:sz w:val="22"/>
          <w:szCs w:val="22"/>
        </w:rPr>
      </w:pPr>
    </w:p>
    <w:p w14:paraId="1DFDA69F" w14:textId="77777777" w:rsidR="00953DB9" w:rsidRPr="00882BE5" w:rsidRDefault="00953DB9" w:rsidP="00953DB9">
      <w:pPr>
        <w:pStyle w:val="Prrafodelista"/>
        <w:spacing w:after="0" w:line="240" w:lineRule="auto"/>
        <w:ind w:left="0"/>
        <w:jc w:val="both"/>
        <w:rPr>
          <w:rFonts w:ascii="Arial" w:hAnsi="Arial" w:cs="Arial"/>
          <w:b/>
          <w:color w:val="000000" w:themeColor="text1"/>
        </w:rPr>
      </w:pPr>
    </w:p>
    <w:p w14:paraId="26EDE19A" w14:textId="77777777" w:rsidR="00953DB9" w:rsidRDefault="00953DB9" w:rsidP="00953DB9">
      <w:pPr>
        <w:pStyle w:val="Textoindependiente"/>
        <w:spacing w:after="0" w:line="240" w:lineRule="auto"/>
        <w:rPr>
          <w:rFonts w:ascii="Arial" w:eastAsia="SimSun" w:hAnsi="Arial" w:cs="Arial"/>
          <w:b/>
        </w:rPr>
      </w:pPr>
      <w:r w:rsidRPr="00882BE5">
        <w:rPr>
          <w:rFonts w:ascii="Arial" w:eastAsia="SimSun" w:hAnsi="Arial" w:cs="Arial"/>
          <w:u w:val="thick"/>
        </w:rPr>
        <w:t>NOTA:</w:t>
      </w:r>
      <w:r w:rsidRPr="00882BE5">
        <w:rPr>
          <w:rFonts w:ascii="Arial" w:eastAsia="SimSun" w:hAnsi="Arial" w:cs="Arial"/>
        </w:rPr>
        <w:t xml:space="preserve"> </w:t>
      </w:r>
      <w:r w:rsidRPr="00882BE5">
        <w:rPr>
          <w:rFonts w:ascii="Arial" w:eastAsia="SimSun" w:hAnsi="Arial" w:cs="Arial"/>
          <w:b/>
        </w:rPr>
        <w:t>EL Valor Unitario debe incluir IVA</w:t>
      </w:r>
    </w:p>
    <w:p w14:paraId="0EF4A17F" w14:textId="77777777" w:rsidR="00953DB9" w:rsidRDefault="00953DB9" w:rsidP="00953DB9">
      <w:pPr>
        <w:pStyle w:val="Textoindependiente"/>
        <w:spacing w:after="0" w:line="240" w:lineRule="auto"/>
        <w:rPr>
          <w:rFonts w:ascii="Arial" w:eastAsia="SimSun" w:hAnsi="Arial" w:cs="Arial"/>
          <w:b/>
        </w:rPr>
      </w:pPr>
    </w:p>
    <w:p w14:paraId="59E442BA" w14:textId="77777777" w:rsidR="00953DB9" w:rsidRPr="00882BE5" w:rsidRDefault="00953DB9" w:rsidP="00953DB9">
      <w:pPr>
        <w:pStyle w:val="Textoindependiente"/>
        <w:spacing w:after="0" w:line="240" w:lineRule="auto"/>
        <w:rPr>
          <w:rFonts w:ascii="Arial" w:eastAsia="SimSun" w:hAnsi="Arial" w:cs="Arial"/>
          <w:b/>
        </w:rPr>
      </w:pPr>
      <w:r w:rsidRPr="00882BE5">
        <w:rPr>
          <w:rFonts w:ascii="Arial" w:eastAsia="SimSun" w:hAnsi="Arial" w:cs="Arial"/>
          <w:b/>
        </w:rPr>
        <w:t xml:space="preserve"> </w:t>
      </w:r>
    </w:p>
    <w:p w14:paraId="24E0BF40" w14:textId="77777777" w:rsidR="00953DB9" w:rsidRPr="00882BE5" w:rsidRDefault="00953DB9" w:rsidP="00953DB9">
      <w:pPr>
        <w:pStyle w:val="Normal1"/>
        <w:rPr>
          <w:rFonts w:ascii="Arial" w:eastAsia="Arial" w:hAnsi="Arial" w:cs="Arial"/>
          <w:sz w:val="22"/>
          <w:szCs w:val="22"/>
        </w:rPr>
      </w:pPr>
    </w:p>
    <w:p w14:paraId="5D15C062" w14:textId="77777777" w:rsidR="00953DB9" w:rsidRPr="00882BE5" w:rsidRDefault="00953DB9" w:rsidP="00953DB9">
      <w:pPr>
        <w:pStyle w:val="Normal1"/>
        <w:rPr>
          <w:rFonts w:ascii="Arial" w:eastAsia="Arial" w:hAnsi="Arial" w:cs="Arial"/>
          <w:sz w:val="22"/>
          <w:szCs w:val="22"/>
        </w:rPr>
      </w:pPr>
      <w:r w:rsidRPr="00882BE5">
        <w:rPr>
          <w:rFonts w:ascii="Arial" w:eastAsia="Arial" w:hAnsi="Arial" w:cs="Arial"/>
          <w:sz w:val="22"/>
          <w:szCs w:val="22"/>
        </w:rPr>
        <w:t>Firma:</w:t>
      </w:r>
    </w:p>
    <w:p w14:paraId="26824A0B" w14:textId="77777777" w:rsidR="00953DB9" w:rsidRPr="00882BE5" w:rsidRDefault="00953DB9" w:rsidP="00953DB9">
      <w:pPr>
        <w:pStyle w:val="Normal1"/>
        <w:rPr>
          <w:rFonts w:ascii="Arial" w:eastAsia="Arial" w:hAnsi="Arial" w:cs="Arial"/>
          <w:sz w:val="22"/>
          <w:szCs w:val="22"/>
        </w:rPr>
      </w:pPr>
    </w:p>
    <w:p w14:paraId="6F5F44AF" w14:textId="77777777" w:rsidR="00953DB9" w:rsidRPr="00882BE5" w:rsidRDefault="00953DB9" w:rsidP="00953DB9">
      <w:pPr>
        <w:pStyle w:val="Normal1"/>
        <w:rPr>
          <w:rFonts w:ascii="Arial" w:eastAsia="Arial" w:hAnsi="Arial" w:cs="Arial"/>
          <w:sz w:val="22"/>
          <w:szCs w:val="22"/>
        </w:rPr>
      </w:pPr>
      <w:r w:rsidRPr="00882BE5">
        <w:rPr>
          <w:rFonts w:ascii="Arial" w:eastAsia="Arial" w:hAnsi="Arial" w:cs="Arial"/>
          <w:sz w:val="22"/>
          <w:szCs w:val="22"/>
        </w:rPr>
        <w:t>_______________________</w:t>
      </w:r>
    </w:p>
    <w:p w14:paraId="34DAF2B9" w14:textId="77777777" w:rsidR="00953DB9" w:rsidRPr="00882BE5" w:rsidRDefault="00953DB9" w:rsidP="00953DB9">
      <w:pPr>
        <w:pStyle w:val="Normal1"/>
        <w:rPr>
          <w:rFonts w:ascii="Arial" w:eastAsia="Arial" w:hAnsi="Arial" w:cs="Arial"/>
          <w:sz w:val="22"/>
          <w:szCs w:val="22"/>
        </w:rPr>
      </w:pPr>
      <w:r w:rsidRPr="00882BE5">
        <w:rPr>
          <w:rFonts w:ascii="Arial" w:eastAsia="Arial" w:hAnsi="Arial" w:cs="Arial"/>
          <w:sz w:val="22"/>
          <w:szCs w:val="22"/>
        </w:rPr>
        <w:t>Nombre:</w:t>
      </w:r>
    </w:p>
    <w:p w14:paraId="4E9E7481" w14:textId="77777777" w:rsidR="00953DB9" w:rsidRPr="00882BE5" w:rsidRDefault="00953DB9" w:rsidP="00953DB9">
      <w:pPr>
        <w:pStyle w:val="Normal1"/>
        <w:rPr>
          <w:rFonts w:ascii="Arial" w:eastAsia="Arial" w:hAnsi="Arial" w:cs="Arial"/>
          <w:sz w:val="22"/>
          <w:szCs w:val="22"/>
        </w:rPr>
      </w:pPr>
      <w:proofErr w:type="spellStart"/>
      <w:r w:rsidRPr="00882BE5">
        <w:rPr>
          <w:rFonts w:ascii="Arial" w:eastAsia="Arial" w:hAnsi="Arial" w:cs="Arial"/>
          <w:sz w:val="22"/>
          <w:szCs w:val="22"/>
        </w:rPr>
        <w:t>cc.</w:t>
      </w:r>
      <w:proofErr w:type="spellEnd"/>
    </w:p>
    <w:p w14:paraId="2FE855C7" w14:textId="77777777" w:rsidR="00953DB9" w:rsidRPr="00882BE5" w:rsidRDefault="00953DB9" w:rsidP="00953DB9">
      <w:pPr>
        <w:spacing w:after="0" w:line="240" w:lineRule="auto"/>
        <w:rPr>
          <w:rFonts w:ascii="Arial" w:hAnsi="Arial" w:cs="Arial"/>
          <w:w w:val="95"/>
        </w:rPr>
      </w:pPr>
      <w:bookmarkStart w:id="14" w:name="_Toc536617125"/>
      <w:bookmarkStart w:id="15" w:name="_Toc536698606"/>
      <w:r w:rsidRPr="00882BE5">
        <w:rPr>
          <w:rFonts w:ascii="Arial" w:hAnsi="Arial" w:cs="Arial"/>
          <w:w w:val="95"/>
        </w:rPr>
        <w:t xml:space="preserve"> (Nombre y firma del representante legal del proponente) </w:t>
      </w:r>
    </w:p>
    <w:p w14:paraId="10E2EB38" w14:textId="59DF55B8" w:rsidR="00DD38C0" w:rsidRPr="00882BE5" w:rsidRDefault="00953DB9" w:rsidP="00953DB9">
      <w:pPr>
        <w:spacing w:after="0" w:line="240" w:lineRule="auto"/>
        <w:rPr>
          <w:rFonts w:ascii="Arial" w:hAnsi="Arial" w:cs="Arial"/>
          <w:b/>
          <w:w w:val="95"/>
        </w:rPr>
      </w:pPr>
      <w:r w:rsidRPr="00882BE5">
        <w:rPr>
          <w:rFonts w:ascii="Arial" w:hAnsi="Arial" w:cs="Arial"/>
          <w:w w:val="95"/>
        </w:rPr>
        <w:t>Cedula de Ciudadanía.</w:t>
      </w:r>
      <w:bookmarkEnd w:id="14"/>
      <w:bookmarkEnd w:id="15"/>
    </w:p>
    <w:sectPr w:rsidR="00DD38C0" w:rsidRPr="00882BE5" w:rsidSect="00E05317">
      <w:headerReference w:type="even" r:id="rId14"/>
      <w:headerReference w:type="default" r:id="rId15"/>
      <w:footerReference w:type="default" r:id="rId16"/>
      <w:headerReference w:type="first" r:id="rId17"/>
      <w:pgSz w:w="12240" w:h="15840" w:code="1"/>
      <w:pgMar w:top="1702" w:right="1275" w:bottom="1418" w:left="1418" w:header="708"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4AC4A" w14:textId="77777777" w:rsidR="00585DC1" w:rsidRDefault="00585DC1" w:rsidP="00876A7A">
      <w:pPr>
        <w:spacing w:after="0" w:line="240" w:lineRule="auto"/>
      </w:pPr>
      <w:r>
        <w:separator/>
      </w:r>
    </w:p>
  </w:endnote>
  <w:endnote w:type="continuationSeparator" w:id="0">
    <w:p w14:paraId="681CB96D" w14:textId="77777777" w:rsidR="00585DC1" w:rsidRDefault="00585DC1" w:rsidP="0087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130B3" w14:textId="74D997EC" w:rsidR="002E6E75" w:rsidRPr="00882BE5" w:rsidRDefault="002E6E75" w:rsidP="00882BE5">
    <w:pPr>
      <w:pStyle w:val="Piedepgina"/>
    </w:pPr>
    <w:r>
      <w:rPr>
        <w:noProof/>
        <w:lang w:eastAsia="es-CO"/>
      </w:rPr>
      <w:drawing>
        <wp:anchor distT="0" distB="0" distL="114300" distR="114300" simplePos="0" relativeHeight="251671552" behindDoc="1" locked="0" layoutInCell="1" allowOverlap="1" wp14:anchorId="139B71D4" wp14:editId="180DFCE4">
          <wp:simplePos x="0" y="0"/>
          <wp:positionH relativeFrom="column">
            <wp:posOffset>-1022985</wp:posOffset>
          </wp:positionH>
          <wp:positionV relativeFrom="paragraph">
            <wp:posOffset>-736786</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97E207" w14:textId="77777777" w:rsidR="00585DC1" w:rsidRDefault="00585DC1" w:rsidP="00876A7A">
      <w:pPr>
        <w:spacing w:after="0" w:line="240" w:lineRule="auto"/>
      </w:pPr>
      <w:r>
        <w:separator/>
      </w:r>
    </w:p>
  </w:footnote>
  <w:footnote w:type="continuationSeparator" w:id="0">
    <w:p w14:paraId="78733153" w14:textId="77777777" w:rsidR="00585DC1" w:rsidRDefault="00585DC1" w:rsidP="00876A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C8134" w14:textId="77777777" w:rsidR="002E6E75" w:rsidRDefault="00585DC1">
    <w:pPr>
      <w:pStyle w:val="Encabezado"/>
    </w:pPr>
    <w:r>
      <w:rPr>
        <w:noProof/>
        <w:lang w:eastAsia="es-CO"/>
      </w:rPr>
      <w:pict w14:anchorId="521DAC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style="position:absolute;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70F582" w14:textId="77777777" w:rsidR="002E6E75" w:rsidRDefault="002E6E75" w:rsidP="00882BE5">
    <w:pPr>
      <w:pStyle w:val="Encabezado"/>
    </w:pPr>
    <w:r>
      <w:rPr>
        <w:noProof/>
        <w:lang w:eastAsia="es-CO"/>
      </w:rPr>
      <w:drawing>
        <wp:anchor distT="0" distB="0" distL="114300" distR="114300" simplePos="0" relativeHeight="251669504" behindDoc="1" locked="0" layoutInCell="1" allowOverlap="1" wp14:anchorId="58015545" wp14:editId="0128C402">
          <wp:simplePos x="0" y="0"/>
          <wp:positionH relativeFrom="column">
            <wp:posOffset>-937260</wp:posOffset>
          </wp:positionH>
          <wp:positionV relativeFrom="paragraph">
            <wp:posOffset>-441960</wp:posOffset>
          </wp:positionV>
          <wp:extent cx="7743825" cy="1087268"/>
          <wp:effectExtent l="0" t="0" r="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czado educ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3825" cy="108726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C13D26" w14:textId="77777777" w:rsidR="002E6E75" w:rsidRDefault="00585DC1">
    <w:pPr>
      <w:pStyle w:val="Encabezado"/>
    </w:pPr>
    <w:r>
      <w:rPr>
        <w:noProof/>
        <w:lang w:eastAsia="es-CO"/>
      </w:rPr>
      <w:pict w14:anchorId="6125E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style="position:absolute;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663846"/>
    <w:multiLevelType w:val="hybridMultilevel"/>
    <w:tmpl w:val="81618937"/>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A365972"/>
    <w:multiLevelType w:val="multilevel"/>
    <w:tmpl w:val="5D5AAB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0996ABB"/>
    <w:multiLevelType w:val="hybridMultilevel"/>
    <w:tmpl w:val="6BB2E4FE"/>
    <w:lvl w:ilvl="0" w:tplc="753E5C36">
      <w:start w:val="1"/>
      <w:numFmt w:val="decimal"/>
      <w:lvlText w:val="%1)"/>
      <w:lvlJc w:val="left"/>
      <w:pPr>
        <w:ind w:left="786" w:hanging="360"/>
      </w:pPr>
      <w:rPr>
        <w:rFonts w:hint="default"/>
        <w:b/>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124059CC"/>
    <w:multiLevelType w:val="hybridMultilevel"/>
    <w:tmpl w:val="5BC03D2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1E165EFE"/>
    <w:multiLevelType w:val="multilevel"/>
    <w:tmpl w:val="E13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9B7265"/>
    <w:multiLevelType w:val="hybridMultilevel"/>
    <w:tmpl w:val="B15C8B0C"/>
    <w:lvl w:ilvl="0" w:tplc="D3CE084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2B43657C"/>
    <w:multiLevelType w:val="hybridMultilevel"/>
    <w:tmpl w:val="2F6E13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3B3A66DF"/>
    <w:multiLevelType w:val="hybridMultilevel"/>
    <w:tmpl w:val="2C8E95CC"/>
    <w:lvl w:ilvl="0" w:tplc="3F8C2A2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40BF187D"/>
    <w:multiLevelType w:val="hybridMultilevel"/>
    <w:tmpl w:val="AAF8775C"/>
    <w:lvl w:ilvl="0" w:tplc="A16C19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52134F4"/>
    <w:multiLevelType w:val="multilevel"/>
    <w:tmpl w:val="844CDC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49CC48F6"/>
    <w:multiLevelType w:val="hybridMultilevel"/>
    <w:tmpl w:val="B438688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54A505C4"/>
    <w:multiLevelType w:val="hybridMultilevel"/>
    <w:tmpl w:val="A33A72B4"/>
    <w:lvl w:ilvl="0" w:tplc="E6887A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69F636A"/>
    <w:multiLevelType w:val="hybridMultilevel"/>
    <w:tmpl w:val="55F4F036"/>
    <w:lvl w:ilvl="0" w:tplc="D2CEA8EC">
      <w:start w:val="3"/>
      <w:numFmt w:val="bullet"/>
      <w:lvlText w:val=""/>
      <w:lvlJc w:val="left"/>
      <w:pPr>
        <w:ind w:left="720" w:hanging="360"/>
      </w:pPr>
      <w:rPr>
        <w:rFonts w:ascii="Symbol" w:eastAsia="MS Mincho" w:hAnsi="Symbol" w:cs="Arial" w:hint="default"/>
      </w:rPr>
    </w:lvl>
    <w:lvl w:ilvl="1" w:tplc="05200B0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6CBC3B3B"/>
    <w:multiLevelType w:val="hybridMultilevel"/>
    <w:tmpl w:val="1D32898C"/>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711C03B1"/>
    <w:multiLevelType w:val="multilevel"/>
    <w:tmpl w:val="17FC6AF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4"/>
  </w:num>
  <w:num w:numId="5">
    <w:abstractNumId w:val="15"/>
  </w:num>
  <w:num w:numId="6">
    <w:abstractNumId w:val="4"/>
  </w:num>
  <w:num w:numId="7">
    <w:abstractNumId w:val="8"/>
  </w:num>
  <w:num w:numId="8">
    <w:abstractNumId w:val="7"/>
  </w:num>
  <w:num w:numId="9">
    <w:abstractNumId w:val="11"/>
  </w:num>
  <w:num w:numId="10">
    <w:abstractNumId w:val="2"/>
  </w:num>
  <w:num w:numId="11">
    <w:abstractNumId w:val="16"/>
  </w:num>
  <w:num w:numId="12">
    <w:abstractNumId w:val="3"/>
  </w:num>
  <w:num w:numId="13">
    <w:abstractNumId w:val="13"/>
  </w:num>
  <w:num w:numId="14">
    <w:abstractNumId w:val="10"/>
  </w:num>
  <w:num w:numId="15">
    <w:abstractNumId w:val="5"/>
  </w:num>
  <w:num w:numId="16">
    <w:abstractNumId w:val="9"/>
  </w:num>
  <w:num w:numId="17">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26"/>
    <w:rsid w:val="00002CA6"/>
    <w:rsid w:val="000050C7"/>
    <w:rsid w:val="00007A75"/>
    <w:rsid w:val="00010960"/>
    <w:rsid w:val="000138AB"/>
    <w:rsid w:val="00022CDF"/>
    <w:rsid w:val="00030597"/>
    <w:rsid w:val="00032565"/>
    <w:rsid w:val="0004174A"/>
    <w:rsid w:val="00051192"/>
    <w:rsid w:val="00054D96"/>
    <w:rsid w:val="0006066D"/>
    <w:rsid w:val="0007029F"/>
    <w:rsid w:val="00074497"/>
    <w:rsid w:val="00086B26"/>
    <w:rsid w:val="00093A7A"/>
    <w:rsid w:val="0009670B"/>
    <w:rsid w:val="000A4B52"/>
    <w:rsid w:val="000A7C37"/>
    <w:rsid w:val="000A7F51"/>
    <w:rsid w:val="000B7154"/>
    <w:rsid w:val="000D28C4"/>
    <w:rsid w:val="000D5D2D"/>
    <w:rsid w:val="000E094C"/>
    <w:rsid w:val="000E121F"/>
    <w:rsid w:val="000E1E63"/>
    <w:rsid w:val="000E2564"/>
    <w:rsid w:val="000F273E"/>
    <w:rsid w:val="0010589E"/>
    <w:rsid w:val="0010595B"/>
    <w:rsid w:val="001062CF"/>
    <w:rsid w:val="00111333"/>
    <w:rsid w:val="00116F97"/>
    <w:rsid w:val="001238B2"/>
    <w:rsid w:val="00127CF0"/>
    <w:rsid w:val="00133C02"/>
    <w:rsid w:val="00136443"/>
    <w:rsid w:val="00141FC0"/>
    <w:rsid w:val="00143DD0"/>
    <w:rsid w:val="00152C35"/>
    <w:rsid w:val="00152F25"/>
    <w:rsid w:val="00156F42"/>
    <w:rsid w:val="001608CE"/>
    <w:rsid w:val="001627F8"/>
    <w:rsid w:val="0016387F"/>
    <w:rsid w:val="00165283"/>
    <w:rsid w:val="00184177"/>
    <w:rsid w:val="00197687"/>
    <w:rsid w:val="001A3995"/>
    <w:rsid w:val="001A5120"/>
    <w:rsid w:val="001B488D"/>
    <w:rsid w:val="001C281F"/>
    <w:rsid w:val="001E3A9D"/>
    <w:rsid w:val="001F2C4C"/>
    <w:rsid w:val="001F2F5C"/>
    <w:rsid w:val="001F5619"/>
    <w:rsid w:val="001F5BFA"/>
    <w:rsid w:val="00202D3E"/>
    <w:rsid w:val="0021645D"/>
    <w:rsid w:val="00234D99"/>
    <w:rsid w:val="00241390"/>
    <w:rsid w:val="002461DB"/>
    <w:rsid w:val="00246FCB"/>
    <w:rsid w:val="00247B62"/>
    <w:rsid w:val="0025136B"/>
    <w:rsid w:val="00255BFA"/>
    <w:rsid w:val="00264054"/>
    <w:rsid w:val="0027213D"/>
    <w:rsid w:val="00272C91"/>
    <w:rsid w:val="00275828"/>
    <w:rsid w:val="002816C4"/>
    <w:rsid w:val="002906D5"/>
    <w:rsid w:val="00291091"/>
    <w:rsid w:val="002A0EFD"/>
    <w:rsid w:val="002A72CB"/>
    <w:rsid w:val="002B6CA2"/>
    <w:rsid w:val="002C2413"/>
    <w:rsid w:val="002C61C6"/>
    <w:rsid w:val="002C622A"/>
    <w:rsid w:val="002C62B6"/>
    <w:rsid w:val="002D1605"/>
    <w:rsid w:val="002E10EB"/>
    <w:rsid w:val="002E6E75"/>
    <w:rsid w:val="002F1045"/>
    <w:rsid w:val="002F41C7"/>
    <w:rsid w:val="003023D1"/>
    <w:rsid w:val="00302BBB"/>
    <w:rsid w:val="00302BDE"/>
    <w:rsid w:val="0030385A"/>
    <w:rsid w:val="00307D48"/>
    <w:rsid w:val="00312821"/>
    <w:rsid w:val="00314B28"/>
    <w:rsid w:val="003165A0"/>
    <w:rsid w:val="003167FB"/>
    <w:rsid w:val="00324A26"/>
    <w:rsid w:val="00345F58"/>
    <w:rsid w:val="00346EE7"/>
    <w:rsid w:val="003522CA"/>
    <w:rsid w:val="00364A50"/>
    <w:rsid w:val="00375E4F"/>
    <w:rsid w:val="00376BBB"/>
    <w:rsid w:val="00377A3A"/>
    <w:rsid w:val="0038079F"/>
    <w:rsid w:val="00381BF0"/>
    <w:rsid w:val="003859C6"/>
    <w:rsid w:val="0039624D"/>
    <w:rsid w:val="003B503D"/>
    <w:rsid w:val="003B673C"/>
    <w:rsid w:val="003C3CB1"/>
    <w:rsid w:val="003C40E6"/>
    <w:rsid w:val="003C417E"/>
    <w:rsid w:val="003C661A"/>
    <w:rsid w:val="003C6F70"/>
    <w:rsid w:val="003C753C"/>
    <w:rsid w:val="003D0278"/>
    <w:rsid w:val="003D111F"/>
    <w:rsid w:val="003D4720"/>
    <w:rsid w:val="003E1C07"/>
    <w:rsid w:val="003E34CC"/>
    <w:rsid w:val="0040482D"/>
    <w:rsid w:val="00405694"/>
    <w:rsid w:val="0040574E"/>
    <w:rsid w:val="00417358"/>
    <w:rsid w:val="0042316B"/>
    <w:rsid w:val="00430E8C"/>
    <w:rsid w:val="00431D73"/>
    <w:rsid w:val="00432A1D"/>
    <w:rsid w:val="004336EE"/>
    <w:rsid w:val="00445082"/>
    <w:rsid w:val="004471E8"/>
    <w:rsid w:val="00447EB2"/>
    <w:rsid w:val="00450136"/>
    <w:rsid w:val="00451A44"/>
    <w:rsid w:val="00451C27"/>
    <w:rsid w:val="004635B7"/>
    <w:rsid w:val="00464207"/>
    <w:rsid w:val="0048033C"/>
    <w:rsid w:val="00490127"/>
    <w:rsid w:val="00490748"/>
    <w:rsid w:val="0049723D"/>
    <w:rsid w:val="004A34D8"/>
    <w:rsid w:val="004A713F"/>
    <w:rsid w:val="004C25D1"/>
    <w:rsid w:val="004C2F8F"/>
    <w:rsid w:val="004E0EC8"/>
    <w:rsid w:val="004E63B2"/>
    <w:rsid w:val="004F3EA8"/>
    <w:rsid w:val="004F6C7C"/>
    <w:rsid w:val="005004D3"/>
    <w:rsid w:val="00501371"/>
    <w:rsid w:val="00502C7E"/>
    <w:rsid w:val="00503817"/>
    <w:rsid w:val="00503CB3"/>
    <w:rsid w:val="00503F0D"/>
    <w:rsid w:val="005043DC"/>
    <w:rsid w:val="00511C78"/>
    <w:rsid w:val="00514D7D"/>
    <w:rsid w:val="00517457"/>
    <w:rsid w:val="00536D7B"/>
    <w:rsid w:val="0054424C"/>
    <w:rsid w:val="00553D08"/>
    <w:rsid w:val="00553ED3"/>
    <w:rsid w:val="005621F5"/>
    <w:rsid w:val="00563433"/>
    <w:rsid w:val="0056739D"/>
    <w:rsid w:val="00575A34"/>
    <w:rsid w:val="00580A46"/>
    <w:rsid w:val="00585DC1"/>
    <w:rsid w:val="005877E4"/>
    <w:rsid w:val="00590E18"/>
    <w:rsid w:val="00591F53"/>
    <w:rsid w:val="0059442B"/>
    <w:rsid w:val="00594F44"/>
    <w:rsid w:val="005A38A7"/>
    <w:rsid w:val="005D0F50"/>
    <w:rsid w:val="005E1015"/>
    <w:rsid w:val="005E1081"/>
    <w:rsid w:val="005E1FA7"/>
    <w:rsid w:val="005E2A53"/>
    <w:rsid w:val="005E3F37"/>
    <w:rsid w:val="005E6F83"/>
    <w:rsid w:val="005F355B"/>
    <w:rsid w:val="006061AE"/>
    <w:rsid w:val="00606E0B"/>
    <w:rsid w:val="00614F43"/>
    <w:rsid w:val="00615ACF"/>
    <w:rsid w:val="006306DD"/>
    <w:rsid w:val="006429D5"/>
    <w:rsid w:val="00642B65"/>
    <w:rsid w:val="0065008A"/>
    <w:rsid w:val="006542E3"/>
    <w:rsid w:val="00654EEC"/>
    <w:rsid w:val="00654FA4"/>
    <w:rsid w:val="00655C03"/>
    <w:rsid w:val="00656C6C"/>
    <w:rsid w:val="00660AE3"/>
    <w:rsid w:val="00660E46"/>
    <w:rsid w:val="006757C0"/>
    <w:rsid w:val="00682223"/>
    <w:rsid w:val="00692057"/>
    <w:rsid w:val="006A1D7B"/>
    <w:rsid w:val="006A3EB7"/>
    <w:rsid w:val="006C76F7"/>
    <w:rsid w:val="006D03E6"/>
    <w:rsid w:val="006D2E66"/>
    <w:rsid w:val="006D5301"/>
    <w:rsid w:val="006E57C9"/>
    <w:rsid w:val="006F239A"/>
    <w:rsid w:val="0070332C"/>
    <w:rsid w:val="007043B8"/>
    <w:rsid w:val="00707113"/>
    <w:rsid w:val="007111CC"/>
    <w:rsid w:val="00724D35"/>
    <w:rsid w:val="007257CC"/>
    <w:rsid w:val="00727100"/>
    <w:rsid w:val="007303E5"/>
    <w:rsid w:val="007336C2"/>
    <w:rsid w:val="00734C76"/>
    <w:rsid w:val="007405A3"/>
    <w:rsid w:val="007411AB"/>
    <w:rsid w:val="00747A57"/>
    <w:rsid w:val="007542B9"/>
    <w:rsid w:val="00754823"/>
    <w:rsid w:val="00766CE1"/>
    <w:rsid w:val="007674BE"/>
    <w:rsid w:val="0077360B"/>
    <w:rsid w:val="00776D91"/>
    <w:rsid w:val="00777D39"/>
    <w:rsid w:val="007809E2"/>
    <w:rsid w:val="007874D5"/>
    <w:rsid w:val="007914EB"/>
    <w:rsid w:val="00793927"/>
    <w:rsid w:val="007974C4"/>
    <w:rsid w:val="00797FD1"/>
    <w:rsid w:val="007A0E16"/>
    <w:rsid w:val="007A1528"/>
    <w:rsid w:val="007A5574"/>
    <w:rsid w:val="007B0ED3"/>
    <w:rsid w:val="007B391D"/>
    <w:rsid w:val="007B7AB3"/>
    <w:rsid w:val="007C0FEE"/>
    <w:rsid w:val="007C30FF"/>
    <w:rsid w:val="007C58A4"/>
    <w:rsid w:val="007C6DE6"/>
    <w:rsid w:val="007C7B9A"/>
    <w:rsid w:val="007D1F0B"/>
    <w:rsid w:val="007D4094"/>
    <w:rsid w:val="007E13DC"/>
    <w:rsid w:val="007F5B57"/>
    <w:rsid w:val="0080512B"/>
    <w:rsid w:val="00810AD6"/>
    <w:rsid w:val="008319ED"/>
    <w:rsid w:val="00841101"/>
    <w:rsid w:val="00843B95"/>
    <w:rsid w:val="00845571"/>
    <w:rsid w:val="00855EE7"/>
    <w:rsid w:val="00861B5F"/>
    <w:rsid w:val="008667E0"/>
    <w:rsid w:val="00876A7A"/>
    <w:rsid w:val="0088114C"/>
    <w:rsid w:val="00882BE5"/>
    <w:rsid w:val="00893124"/>
    <w:rsid w:val="0089497E"/>
    <w:rsid w:val="008B17DF"/>
    <w:rsid w:val="008B36D0"/>
    <w:rsid w:val="008C525F"/>
    <w:rsid w:val="008C7870"/>
    <w:rsid w:val="008D0ECB"/>
    <w:rsid w:val="008D7A17"/>
    <w:rsid w:val="008E134F"/>
    <w:rsid w:val="008E5883"/>
    <w:rsid w:val="008F5E86"/>
    <w:rsid w:val="008F6655"/>
    <w:rsid w:val="00900FB3"/>
    <w:rsid w:val="00912101"/>
    <w:rsid w:val="00921793"/>
    <w:rsid w:val="009315E3"/>
    <w:rsid w:val="00933915"/>
    <w:rsid w:val="0095346A"/>
    <w:rsid w:val="00953495"/>
    <w:rsid w:val="00953D22"/>
    <w:rsid w:val="00953DB9"/>
    <w:rsid w:val="009567F4"/>
    <w:rsid w:val="0096086C"/>
    <w:rsid w:val="00965FE4"/>
    <w:rsid w:val="00974EF0"/>
    <w:rsid w:val="00980C5F"/>
    <w:rsid w:val="009835BB"/>
    <w:rsid w:val="00993C13"/>
    <w:rsid w:val="009953C5"/>
    <w:rsid w:val="009A03C5"/>
    <w:rsid w:val="009A2117"/>
    <w:rsid w:val="009A4DDE"/>
    <w:rsid w:val="009A5CC7"/>
    <w:rsid w:val="009B0EBE"/>
    <w:rsid w:val="009B17CB"/>
    <w:rsid w:val="009B6C31"/>
    <w:rsid w:val="009C42DF"/>
    <w:rsid w:val="009C6FAB"/>
    <w:rsid w:val="009D799E"/>
    <w:rsid w:val="009E0059"/>
    <w:rsid w:val="009E0F83"/>
    <w:rsid w:val="009E423F"/>
    <w:rsid w:val="009F46DD"/>
    <w:rsid w:val="009F5679"/>
    <w:rsid w:val="00A07866"/>
    <w:rsid w:val="00A07D3C"/>
    <w:rsid w:val="00A16B36"/>
    <w:rsid w:val="00A17CE2"/>
    <w:rsid w:val="00A2409A"/>
    <w:rsid w:val="00A253C7"/>
    <w:rsid w:val="00A3628A"/>
    <w:rsid w:val="00A40E2A"/>
    <w:rsid w:val="00A4339E"/>
    <w:rsid w:val="00A6129B"/>
    <w:rsid w:val="00A61A04"/>
    <w:rsid w:val="00A720A5"/>
    <w:rsid w:val="00A7362E"/>
    <w:rsid w:val="00A821E7"/>
    <w:rsid w:val="00A84065"/>
    <w:rsid w:val="00A84FCF"/>
    <w:rsid w:val="00A86A7F"/>
    <w:rsid w:val="00A871E9"/>
    <w:rsid w:val="00A9173E"/>
    <w:rsid w:val="00A94079"/>
    <w:rsid w:val="00AA7329"/>
    <w:rsid w:val="00AB609A"/>
    <w:rsid w:val="00AB6886"/>
    <w:rsid w:val="00AC1A94"/>
    <w:rsid w:val="00AC4963"/>
    <w:rsid w:val="00AD2FDC"/>
    <w:rsid w:val="00AE3D1E"/>
    <w:rsid w:val="00AE64EC"/>
    <w:rsid w:val="00AF2B37"/>
    <w:rsid w:val="00AF63E0"/>
    <w:rsid w:val="00B07C81"/>
    <w:rsid w:val="00B10345"/>
    <w:rsid w:val="00B231FB"/>
    <w:rsid w:val="00B240B7"/>
    <w:rsid w:val="00B430C2"/>
    <w:rsid w:val="00B57AD4"/>
    <w:rsid w:val="00B7581F"/>
    <w:rsid w:val="00B80611"/>
    <w:rsid w:val="00B82975"/>
    <w:rsid w:val="00B84601"/>
    <w:rsid w:val="00B8592C"/>
    <w:rsid w:val="00B865FD"/>
    <w:rsid w:val="00B86867"/>
    <w:rsid w:val="00B868F6"/>
    <w:rsid w:val="00B87D60"/>
    <w:rsid w:val="00B92C75"/>
    <w:rsid w:val="00BA0102"/>
    <w:rsid w:val="00BA1575"/>
    <w:rsid w:val="00BA7893"/>
    <w:rsid w:val="00BB132E"/>
    <w:rsid w:val="00BB62FD"/>
    <w:rsid w:val="00BC6818"/>
    <w:rsid w:val="00BD686D"/>
    <w:rsid w:val="00BD6EBD"/>
    <w:rsid w:val="00BD732E"/>
    <w:rsid w:val="00C077EA"/>
    <w:rsid w:val="00C23B28"/>
    <w:rsid w:val="00C34041"/>
    <w:rsid w:val="00C41449"/>
    <w:rsid w:val="00C42D4C"/>
    <w:rsid w:val="00C45EF4"/>
    <w:rsid w:val="00C50408"/>
    <w:rsid w:val="00C52008"/>
    <w:rsid w:val="00C5268B"/>
    <w:rsid w:val="00C545F9"/>
    <w:rsid w:val="00C6311E"/>
    <w:rsid w:val="00C64CEE"/>
    <w:rsid w:val="00C64FDE"/>
    <w:rsid w:val="00C70E22"/>
    <w:rsid w:val="00C71375"/>
    <w:rsid w:val="00C72EC0"/>
    <w:rsid w:val="00C7465C"/>
    <w:rsid w:val="00C77EC4"/>
    <w:rsid w:val="00C909A8"/>
    <w:rsid w:val="00C947B5"/>
    <w:rsid w:val="00CA7573"/>
    <w:rsid w:val="00CB5F32"/>
    <w:rsid w:val="00CB65B8"/>
    <w:rsid w:val="00CB6A44"/>
    <w:rsid w:val="00CC1B0A"/>
    <w:rsid w:val="00CC28EB"/>
    <w:rsid w:val="00CD13E7"/>
    <w:rsid w:val="00CD3B72"/>
    <w:rsid w:val="00CD5A49"/>
    <w:rsid w:val="00CD5C2C"/>
    <w:rsid w:val="00CE024A"/>
    <w:rsid w:val="00CE1804"/>
    <w:rsid w:val="00CE5318"/>
    <w:rsid w:val="00CE5BC8"/>
    <w:rsid w:val="00CE5E29"/>
    <w:rsid w:val="00CE6087"/>
    <w:rsid w:val="00CE74E3"/>
    <w:rsid w:val="00CF0267"/>
    <w:rsid w:val="00CF3318"/>
    <w:rsid w:val="00CF3F74"/>
    <w:rsid w:val="00CF777A"/>
    <w:rsid w:val="00D00041"/>
    <w:rsid w:val="00D006DD"/>
    <w:rsid w:val="00D11F13"/>
    <w:rsid w:val="00D30666"/>
    <w:rsid w:val="00D4012B"/>
    <w:rsid w:val="00D42796"/>
    <w:rsid w:val="00D63E37"/>
    <w:rsid w:val="00D64C00"/>
    <w:rsid w:val="00D6795F"/>
    <w:rsid w:val="00D67CCB"/>
    <w:rsid w:val="00D729D6"/>
    <w:rsid w:val="00D72B21"/>
    <w:rsid w:val="00D7328C"/>
    <w:rsid w:val="00D77E53"/>
    <w:rsid w:val="00D8401B"/>
    <w:rsid w:val="00D861CB"/>
    <w:rsid w:val="00D97CF8"/>
    <w:rsid w:val="00DB1E5F"/>
    <w:rsid w:val="00DC0C9C"/>
    <w:rsid w:val="00DC73D0"/>
    <w:rsid w:val="00DD38C0"/>
    <w:rsid w:val="00DE3E37"/>
    <w:rsid w:val="00DF318A"/>
    <w:rsid w:val="00DF5E0C"/>
    <w:rsid w:val="00E01E11"/>
    <w:rsid w:val="00E02901"/>
    <w:rsid w:val="00E05317"/>
    <w:rsid w:val="00E0570B"/>
    <w:rsid w:val="00E1458C"/>
    <w:rsid w:val="00E17C86"/>
    <w:rsid w:val="00E328DE"/>
    <w:rsid w:val="00E35A31"/>
    <w:rsid w:val="00E35E28"/>
    <w:rsid w:val="00E413F2"/>
    <w:rsid w:val="00E4332E"/>
    <w:rsid w:val="00E50D0E"/>
    <w:rsid w:val="00E53825"/>
    <w:rsid w:val="00E575AB"/>
    <w:rsid w:val="00E638FD"/>
    <w:rsid w:val="00E65A3B"/>
    <w:rsid w:val="00E6637F"/>
    <w:rsid w:val="00E722A7"/>
    <w:rsid w:val="00E94542"/>
    <w:rsid w:val="00EA09F1"/>
    <w:rsid w:val="00EA5DAE"/>
    <w:rsid w:val="00EC3286"/>
    <w:rsid w:val="00EC39C1"/>
    <w:rsid w:val="00EC62E3"/>
    <w:rsid w:val="00ED515F"/>
    <w:rsid w:val="00EF447F"/>
    <w:rsid w:val="00EF78CF"/>
    <w:rsid w:val="00F070D0"/>
    <w:rsid w:val="00F1330F"/>
    <w:rsid w:val="00F27DAC"/>
    <w:rsid w:val="00F3128A"/>
    <w:rsid w:val="00F3151C"/>
    <w:rsid w:val="00F3550B"/>
    <w:rsid w:val="00F36C05"/>
    <w:rsid w:val="00F41F9E"/>
    <w:rsid w:val="00F4282B"/>
    <w:rsid w:val="00F44F42"/>
    <w:rsid w:val="00F61AD2"/>
    <w:rsid w:val="00F62EE4"/>
    <w:rsid w:val="00F71254"/>
    <w:rsid w:val="00F71E45"/>
    <w:rsid w:val="00F77BD3"/>
    <w:rsid w:val="00F807DF"/>
    <w:rsid w:val="00F8539C"/>
    <w:rsid w:val="00F90D8B"/>
    <w:rsid w:val="00F97E5C"/>
    <w:rsid w:val="00FA0083"/>
    <w:rsid w:val="00FC096C"/>
    <w:rsid w:val="00FC5796"/>
    <w:rsid w:val="00FD1B4B"/>
    <w:rsid w:val="00FD2FD6"/>
    <w:rsid w:val="00FD7FD1"/>
    <w:rsid w:val="00FE2863"/>
    <w:rsid w:val="00FE2D88"/>
    <w:rsid w:val="00FE3B25"/>
    <w:rsid w:val="00FF6D20"/>
    <w:rsid w:val="00FF7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9FE4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70B"/>
  </w:style>
  <w:style w:type="paragraph" w:styleId="Ttulo1">
    <w:name w:val="heading 1"/>
    <w:basedOn w:val="Normal"/>
    <w:next w:val="Normal"/>
    <w:link w:val="Ttulo1Car"/>
    <w:uiPriority w:val="9"/>
    <w:qFormat/>
    <w:rsid w:val="00E35A31"/>
    <w:pPr>
      <w:keepNext/>
      <w:spacing w:before="240" w:after="60" w:line="240" w:lineRule="auto"/>
      <w:outlineLvl w:val="0"/>
    </w:pPr>
    <w:rPr>
      <w:rFonts w:ascii="Cambria" w:eastAsia="Times New Roman" w:hAnsi="Cambria" w:cs="Times New Roman"/>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C34041"/>
    <w:pPr>
      <w:ind w:left="720"/>
      <w:contextualSpacing/>
    </w:pPr>
  </w:style>
  <w:style w:type="paragraph" w:customStyle="1" w:styleId="Default">
    <w:name w:val="Default"/>
    <w:link w:val="DefaultCar"/>
    <w:qForma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semiHidden/>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character" w:customStyle="1" w:styleId="Ttulo1Car">
    <w:name w:val="Título 1 Car"/>
    <w:basedOn w:val="Fuentedeprrafopredeter"/>
    <w:link w:val="Ttulo1"/>
    <w:uiPriority w:val="9"/>
    <w:rsid w:val="00E35A31"/>
    <w:rPr>
      <w:rFonts w:ascii="Cambria" w:eastAsia="Times New Roman" w:hAnsi="Cambria" w:cs="Times New Roman"/>
      <w:b/>
      <w:bCs/>
      <w:kern w:val="32"/>
      <w:sz w:val="32"/>
      <w:szCs w:val="32"/>
      <w:lang w:val="es-ES_tradnl"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E35A31"/>
  </w:style>
  <w:style w:type="character" w:customStyle="1" w:styleId="DefaultCar">
    <w:name w:val="Default Car"/>
    <w:link w:val="Default"/>
    <w:locked/>
    <w:rsid w:val="00E35A31"/>
    <w:rPr>
      <w:rFonts w:ascii="Arial" w:eastAsia="Times New Roman" w:hAnsi="Arial" w:cs="Arial"/>
      <w:color w:val="000000"/>
      <w:sz w:val="24"/>
      <w:szCs w:val="24"/>
      <w:lang w:eastAsia="es-CO"/>
    </w:rPr>
  </w:style>
  <w:style w:type="paragraph" w:customStyle="1" w:styleId="Prrafodelista1">
    <w:name w:val="Párrafo de lista1"/>
    <w:basedOn w:val="Normal"/>
    <w:uiPriority w:val="99"/>
    <w:qFormat/>
    <w:rsid w:val="00E35A31"/>
    <w:pPr>
      <w:spacing w:after="0" w:line="240" w:lineRule="auto"/>
      <w:ind w:left="720"/>
      <w:contextualSpacing/>
      <w:jc w:val="both"/>
    </w:pPr>
    <w:rPr>
      <w:rFonts w:ascii="Arial" w:eastAsia="Calibri" w:hAnsi="Arial" w:cs="Times New Roman"/>
      <w:szCs w:val="24"/>
      <w:lang w:val="es-ES" w:eastAsia="es-ES"/>
    </w:rPr>
  </w:style>
  <w:style w:type="paragraph" w:customStyle="1" w:styleId="Normal1">
    <w:name w:val="Normal1"/>
    <w:rsid w:val="00DD38C0"/>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table" w:customStyle="1" w:styleId="22">
    <w:name w:val="22"/>
    <w:basedOn w:val="Tablanormal"/>
    <w:rsid w:val="00DD38C0"/>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tblPr>
      <w:tblStyleRowBandSize w:val="1"/>
      <w:tblStyleColBandSize w:val="1"/>
      <w:tblInd w:w="0" w:type="dxa"/>
      <w:tblCellMar>
        <w:top w:w="0" w:type="dxa"/>
        <w:left w:w="115" w:type="dxa"/>
        <w:bottom w:w="0" w:type="dxa"/>
        <w:right w:w="58" w:type="dxa"/>
      </w:tblCellMar>
    </w:tblPr>
  </w:style>
  <w:style w:type="numbering" w:customStyle="1" w:styleId="Sinlista1">
    <w:name w:val="Sin lista1"/>
    <w:next w:val="Sinlista"/>
    <w:uiPriority w:val="99"/>
    <w:semiHidden/>
    <w:unhideWhenUsed/>
    <w:rsid w:val="00302BBB"/>
  </w:style>
  <w:style w:type="character" w:customStyle="1" w:styleId="SinespaciadoCar">
    <w:name w:val="Sin espaciado Car"/>
    <w:link w:val="Sinespaciado"/>
    <w:uiPriority w:val="1"/>
    <w:locked/>
    <w:rsid w:val="003023D1"/>
  </w:style>
  <w:style w:type="paragraph" w:customStyle="1" w:styleId="InviasNormal">
    <w:name w:val="Invias Normal"/>
    <w:basedOn w:val="Normal"/>
    <w:link w:val="InviasNormalCar"/>
    <w:qFormat/>
    <w:rsid w:val="00032565"/>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032565"/>
    <w:rPr>
      <w:rFonts w:ascii="Arial Narrow" w:eastAsia="Times New Roman" w:hAnsi="Arial Narrow" w:cs="Arial"/>
      <w:sz w:val="24"/>
      <w:szCs w:val="24"/>
      <w:lang w:eastAsia="es-ES"/>
    </w:rPr>
  </w:style>
  <w:style w:type="paragraph" w:customStyle="1" w:styleId="TableParagraph">
    <w:name w:val="Table Paragraph"/>
    <w:basedOn w:val="Normal"/>
    <w:uiPriority w:val="1"/>
    <w:qFormat/>
    <w:rsid w:val="00511C78"/>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3807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4F6C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70B"/>
  </w:style>
  <w:style w:type="paragraph" w:styleId="Ttulo1">
    <w:name w:val="heading 1"/>
    <w:basedOn w:val="Normal"/>
    <w:next w:val="Normal"/>
    <w:link w:val="Ttulo1Car"/>
    <w:uiPriority w:val="9"/>
    <w:qFormat/>
    <w:rsid w:val="00E35A31"/>
    <w:pPr>
      <w:keepNext/>
      <w:spacing w:before="240" w:after="60" w:line="240" w:lineRule="auto"/>
      <w:outlineLvl w:val="0"/>
    </w:pPr>
    <w:rPr>
      <w:rFonts w:ascii="Cambria" w:eastAsia="Times New Roman" w:hAnsi="Cambria" w:cs="Times New Roman"/>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C34041"/>
    <w:pPr>
      <w:ind w:left="720"/>
      <w:contextualSpacing/>
    </w:pPr>
  </w:style>
  <w:style w:type="paragraph" w:customStyle="1" w:styleId="Default">
    <w:name w:val="Default"/>
    <w:link w:val="DefaultCar"/>
    <w:qForma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semiHidden/>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character" w:customStyle="1" w:styleId="Ttulo1Car">
    <w:name w:val="Título 1 Car"/>
    <w:basedOn w:val="Fuentedeprrafopredeter"/>
    <w:link w:val="Ttulo1"/>
    <w:uiPriority w:val="9"/>
    <w:rsid w:val="00E35A31"/>
    <w:rPr>
      <w:rFonts w:ascii="Cambria" w:eastAsia="Times New Roman" w:hAnsi="Cambria" w:cs="Times New Roman"/>
      <w:b/>
      <w:bCs/>
      <w:kern w:val="32"/>
      <w:sz w:val="32"/>
      <w:szCs w:val="32"/>
      <w:lang w:val="es-ES_tradnl"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E35A31"/>
  </w:style>
  <w:style w:type="character" w:customStyle="1" w:styleId="DefaultCar">
    <w:name w:val="Default Car"/>
    <w:link w:val="Default"/>
    <w:locked/>
    <w:rsid w:val="00E35A31"/>
    <w:rPr>
      <w:rFonts w:ascii="Arial" w:eastAsia="Times New Roman" w:hAnsi="Arial" w:cs="Arial"/>
      <w:color w:val="000000"/>
      <w:sz w:val="24"/>
      <w:szCs w:val="24"/>
      <w:lang w:eastAsia="es-CO"/>
    </w:rPr>
  </w:style>
  <w:style w:type="paragraph" w:customStyle="1" w:styleId="Prrafodelista1">
    <w:name w:val="Párrafo de lista1"/>
    <w:basedOn w:val="Normal"/>
    <w:uiPriority w:val="99"/>
    <w:qFormat/>
    <w:rsid w:val="00E35A31"/>
    <w:pPr>
      <w:spacing w:after="0" w:line="240" w:lineRule="auto"/>
      <w:ind w:left="720"/>
      <w:contextualSpacing/>
      <w:jc w:val="both"/>
    </w:pPr>
    <w:rPr>
      <w:rFonts w:ascii="Arial" w:eastAsia="Calibri" w:hAnsi="Arial" w:cs="Times New Roman"/>
      <w:szCs w:val="24"/>
      <w:lang w:val="es-ES" w:eastAsia="es-ES"/>
    </w:rPr>
  </w:style>
  <w:style w:type="paragraph" w:customStyle="1" w:styleId="Normal1">
    <w:name w:val="Normal1"/>
    <w:rsid w:val="00DD38C0"/>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table" w:customStyle="1" w:styleId="22">
    <w:name w:val="22"/>
    <w:basedOn w:val="Tablanormal"/>
    <w:rsid w:val="00DD38C0"/>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tblPr>
      <w:tblStyleRowBandSize w:val="1"/>
      <w:tblStyleColBandSize w:val="1"/>
      <w:tblInd w:w="0" w:type="dxa"/>
      <w:tblCellMar>
        <w:top w:w="0" w:type="dxa"/>
        <w:left w:w="115" w:type="dxa"/>
        <w:bottom w:w="0" w:type="dxa"/>
        <w:right w:w="58" w:type="dxa"/>
      </w:tblCellMar>
    </w:tblPr>
  </w:style>
  <w:style w:type="numbering" w:customStyle="1" w:styleId="Sinlista1">
    <w:name w:val="Sin lista1"/>
    <w:next w:val="Sinlista"/>
    <w:uiPriority w:val="99"/>
    <w:semiHidden/>
    <w:unhideWhenUsed/>
    <w:rsid w:val="00302BBB"/>
  </w:style>
  <w:style w:type="character" w:customStyle="1" w:styleId="SinespaciadoCar">
    <w:name w:val="Sin espaciado Car"/>
    <w:link w:val="Sinespaciado"/>
    <w:uiPriority w:val="1"/>
    <w:locked/>
    <w:rsid w:val="003023D1"/>
  </w:style>
  <w:style w:type="paragraph" w:customStyle="1" w:styleId="InviasNormal">
    <w:name w:val="Invias Normal"/>
    <w:basedOn w:val="Normal"/>
    <w:link w:val="InviasNormalCar"/>
    <w:qFormat/>
    <w:rsid w:val="00032565"/>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032565"/>
    <w:rPr>
      <w:rFonts w:ascii="Arial Narrow" w:eastAsia="Times New Roman" w:hAnsi="Arial Narrow" w:cs="Arial"/>
      <w:sz w:val="24"/>
      <w:szCs w:val="24"/>
      <w:lang w:eastAsia="es-ES"/>
    </w:rPr>
  </w:style>
  <w:style w:type="paragraph" w:customStyle="1" w:styleId="TableParagraph">
    <w:name w:val="Table Paragraph"/>
    <w:basedOn w:val="Normal"/>
    <w:uiPriority w:val="1"/>
    <w:qFormat/>
    <w:rsid w:val="00511C78"/>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3807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4F6C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34576">
      <w:bodyDiv w:val="1"/>
      <w:marLeft w:val="0"/>
      <w:marRight w:val="0"/>
      <w:marTop w:val="0"/>
      <w:marBottom w:val="0"/>
      <w:divBdr>
        <w:top w:val="none" w:sz="0" w:space="0" w:color="auto"/>
        <w:left w:val="none" w:sz="0" w:space="0" w:color="auto"/>
        <w:bottom w:val="none" w:sz="0" w:space="0" w:color="auto"/>
        <w:right w:val="none" w:sz="0" w:space="0" w:color="auto"/>
      </w:divBdr>
    </w:div>
    <w:div w:id="266424019">
      <w:bodyDiv w:val="1"/>
      <w:marLeft w:val="0"/>
      <w:marRight w:val="0"/>
      <w:marTop w:val="0"/>
      <w:marBottom w:val="0"/>
      <w:divBdr>
        <w:top w:val="none" w:sz="0" w:space="0" w:color="auto"/>
        <w:left w:val="none" w:sz="0" w:space="0" w:color="auto"/>
        <w:bottom w:val="none" w:sz="0" w:space="0" w:color="auto"/>
        <w:right w:val="none" w:sz="0" w:space="0" w:color="auto"/>
      </w:divBdr>
    </w:div>
    <w:div w:id="572935784">
      <w:bodyDiv w:val="1"/>
      <w:marLeft w:val="0"/>
      <w:marRight w:val="0"/>
      <w:marTop w:val="0"/>
      <w:marBottom w:val="0"/>
      <w:divBdr>
        <w:top w:val="none" w:sz="0" w:space="0" w:color="auto"/>
        <w:left w:val="none" w:sz="0" w:space="0" w:color="auto"/>
        <w:bottom w:val="none" w:sz="0" w:space="0" w:color="auto"/>
        <w:right w:val="none" w:sz="0" w:space="0" w:color="auto"/>
      </w:divBdr>
    </w:div>
    <w:div w:id="659965236">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920336825">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556357813">
      <w:bodyDiv w:val="1"/>
      <w:marLeft w:val="0"/>
      <w:marRight w:val="0"/>
      <w:marTop w:val="0"/>
      <w:marBottom w:val="0"/>
      <w:divBdr>
        <w:top w:val="none" w:sz="0" w:space="0" w:color="auto"/>
        <w:left w:val="none" w:sz="0" w:space="0" w:color="auto"/>
        <w:bottom w:val="none" w:sz="0" w:space="0" w:color="auto"/>
        <w:right w:val="none" w:sz="0" w:space="0" w:color="auto"/>
      </w:divBdr>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uncionpublica.gov.co/eva/gestornormativo/norma.php?i=34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676CC-80E8-4CE5-962C-9B25DD8F9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9102</Words>
  <Characters>50065</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PLANEACION1</dc:creator>
  <cp:lastModifiedBy>Luffi</cp:lastModifiedBy>
  <cp:revision>4</cp:revision>
  <cp:lastPrinted>2025-01-09T16:20:00Z</cp:lastPrinted>
  <dcterms:created xsi:type="dcterms:W3CDTF">2025-01-09T15:47:00Z</dcterms:created>
  <dcterms:modified xsi:type="dcterms:W3CDTF">2025-01-09T16:21:00Z</dcterms:modified>
</cp:coreProperties>
</file>