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AEEB3" w14:textId="243B56BD" w:rsidR="00274787" w:rsidRPr="00E35563" w:rsidRDefault="00E35563">
      <w:pPr>
        <w:rPr>
          <w:sz w:val="240"/>
          <w:szCs w:val="240"/>
        </w:rPr>
      </w:pPr>
      <w:r w:rsidRPr="00E35563">
        <w:rPr>
          <w:sz w:val="240"/>
          <w:szCs w:val="240"/>
        </w:rPr>
        <w:t xml:space="preserve">NO APLICA </w:t>
      </w:r>
    </w:p>
    <w:sectPr w:rsidR="00274787" w:rsidRPr="00E355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563"/>
    <w:rsid w:val="00274787"/>
    <w:rsid w:val="00E3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4CFEF"/>
  <w15:chartTrackingRefBased/>
  <w15:docId w15:val="{E2D456F4-6EF8-41AF-A88C-75C8BFAB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Fomisex</dc:creator>
  <cp:keywords/>
  <dc:description/>
  <cp:lastModifiedBy>Fomisex</cp:lastModifiedBy>
  <cp:revision>1</cp:revision>
  <dcterms:created xsi:type="dcterms:W3CDTF">2020-07-23T15:18:00Z</dcterms:created>
  <dcterms:modified xsi:type="dcterms:W3CDTF">2020-07-23T15:19:00Z</dcterms:modified>
</cp:coreProperties>
</file>