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B8AE9" w14:textId="34C6322D" w:rsidR="00EB04E9" w:rsidRPr="00EB04E9" w:rsidRDefault="00EB04E9" w:rsidP="00EB04E9">
      <w:pPr>
        <w:jc w:val="center"/>
        <w:rPr>
          <w:rFonts w:ascii="Century Gothic" w:hAnsi="Century Gothic"/>
          <w:b/>
          <w:bCs/>
          <w:sz w:val="20"/>
          <w:szCs w:val="20"/>
          <w:lang w:bidi="es-ES"/>
        </w:rPr>
      </w:pPr>
      <w:r w:rsidRPr="00EB04E9">
        <w:rPr>
          <w:rFonts w:ascii="Century Gothic" w:hAnsi="Century Gothic"/>
          <w:b/>
          <w:bCs/>
          <w:sz w:val="20"/>
          <w:szCs w:val="20"/>
          <w:lang w:bidi="es-ES"/>
        </w:rPr>
        <w:t xml:space="preserve">FORMATO </w:t>
      </w:r>
      <w:r w:rsidR="00E9444F">
        <w:rPr>
          <w:rFonts w:ascii="Century Gothic" w:hAnsi="Century Gothic"/>
          <w:b/>
          <w:bCs/>
          <w:sz w:val="20"/>
          <w:szCs w:val="20"/>
          <w:lang w:bidi="es-ES"/>
        </w:rPr>
        <w:t xml:space="preserve">No. </w:t>
      </w:r>
      <w:r w:rsidR="008130A8">
        <w:rPr>
          <w:rFonts w:ascii="Century Gothic" w:hAnsi="Century Gothic"/>
          <w:b/>
          <w:bCs/>
          <w:sz w:val="20"/>
          <w:szCs w:val="20"/>
          <w:lang w:bidi="es-ES"/>
        </w:rPr>
        <w:t>8</w:t>
      </w:r>
    </w:p>
    <w:p w14:paraId="18939ABE" w14:textId="77777777" w:rsidR="002914EC" w:rsidRPr="002914EC" w:rsidRDefault="002914EC" w:rsidP="002914EC">
      <w:pPr>
        <w:jc w:val="center"/>
        <w:rPr>
          <w:rFonts w:ascii="Century Gothic" w:hAnsi="Century Gothic"/>
          <w:b/>
          <w:bCs/>
          <w:sz w:val="20"/>
          <w:szCs w:val="20"/>
          <w:lang w:val="es-CO" w:bidi="es-ES"/>
        </w:rPr>
      </w:pPr>
      <w:r w:rsidRPr="002914EC">
        <w:rPr>
          <w:rFonts w:ascii="Century Gothic" w:hAnsi="Century Gothic"/>
          <w:b/>
          <w:bCs/>
          <w:sz w:val="20"/>
          <w:szCs w:val="20"/>
          <w:lang w:val="es-CO" w:bidi="es-ES"/>
        </w:rPr>
        <w:t>ORIGEN DE LOS SERVICIOS - APOYO A LA INDUSTRIA NACIONAL</w:t>
      </w:r>
    </w:p>
    <w:p w14:paraId="1BEA2999" w14:textId="77777777" w:rsidR="00EB04E9" w:rsidRPr="00EB04E9" w:rsidRDefault="00EB04E9" w:rsidP="00EB04E9">
      <w:pPr>
        <w:rPr>
          <w:rFonts w:ascii="Century Gothic" w:hAnsi="Century Gothic"/>
          <w:b/>
          <w:sz w:val="20"/>
          <w:szCs w:val="20"/>
          <w:lang w:bidi="es-ES"/>
        </w:rPr>
      </w:pPr>
    </w:p>
    <w:p w14:paraId="014AA2D6" w14:textId="77777777" w:rsidR="00EB04E9" w:rsidRPr="00EB04E9" w:rsidRDefault="00EB04E9" w:rsidP="006E3897">
      <w:pPr>
        <w:ind w:left="0"/>
        <w:rPr>
          <w:rFonts w:ascii="Century Gothic" w:hAnsi="Century Gothic"/>
          <w:sz w:val="20"/>
          <w:szCs w:val="20"/>
          <w:lang w:val="es-CO"/>
        </w:rPr>
      </w:pPr>
      <w:r w:rsidRPr="00EB04E9">
        <w:rPr>
          <w:rFonts w:ascii="Century Gothic" w:hAnsi="Century Gothic"/>
          <w:sz w:val="20"/>
          <w:szCs w:val="20"/>
          <w:lang w:val="es-CO"/>
        </w:rPr>
        <w:t xml:space="preserve">Ciudad y fecha: </w:t>
      </w:r>
    </w:p>
    <w:p w14:paraId="3674CC46" w14:textId="77777777" w:rsidR="00F16905" w:rsidRDefault="00F16905" w:rsidP="00EB04E9">
      <w:pPr>
        <w:rPr>
          <w:rFonts w:ascii="Century Gothic" w:hAnsi="Century Gothic"/>
          <w:sz w:val="20"/>
          <w:szCs w:val="20"/>
          <w:lang w:val="es-CO"/>
        </w:rPr>
      </w:pPr>
    </w:p>
    <w:p w14:paraId="27558D76" w14:textId="073C7C2F" w:rsidR="00EB04E9" w:rsidRPr="00EB04E9" w:rsidRDefault="00EB04E9" w:rsidP="006E3897">
      <w:pPr>
        <w:ind w:left="0"/>
        <w:rPr>
          <w:rFonts w:ascii="Century Gothic" w:hAnsi="Century Gothic"/>
          <w:sz w:val="20"/>
          <w:szCs w:val="20"/>
          <w:lang w:val="es-CO"/>
        </w:rPr>
      </w:pPr>
      <w:r w:rsidRPr="00EB04E9">
        <w:rPr>
          <w:rFonts w:ascii="Century Gothic" w:hAnsi="Century Gothic"/>
          <w:sz w:val="20"/>
          <w:szCs w:val="20"/>
          <w:lang w:val="es-CO"/>
        </w:rPr>
        <w:t>Señores:</w:t>
      </w:r>
    </w:p>
    <w:p w14:paraId="1820B7AB" w14:textId="108D9078" w:rsidR="00EB04E9" w:rsidRPr="00F16905" w:rsidRDefault="00F16905" w:rsidP="006E3897">
      <w:pPr>
        <w:ind w:left="0"/>
        <w:rPr>
          <w:rFonts w:ascii="Century Gothic" w:hAnsi="Century Gothic"/>
          <w:b/>
          <w:bCs/>
          <w:sz w:val="20"/>
          <w:szCs w:val="20"/>
          <w:lang w:val="es-CO"/>
        </w:rPr>
      </w:pPr>
      <w:r w:rsidRPr="00F16905">
        <w:rPr>
          <w:rFonts w:ascii="Century Gothic" w:hAnsi="Century Gothic"/>
          <w:b/>
          <w:bCs/>
          <w:sz w:val="20"/>
          <w:szCs w:val="20"/>
          <w:lang w:val="es-CO"/>
        </w:rPr>
        <w:t>MUNICIPIO DE GALAPA</w:t>
      </w:r>
    </w:p>
    <w:p w14:paraId="2DD2B37D" w14:textId="77777777" w:rsidR="00F16905" w:rsidRDefault="00F16905" w:rsidP="006E3897">
      <w:pPr>
        <w:ind w:left="0"/>
        <w:rPr>
          <w:rFonts w:ascii="Century Gothic" w:hAnsi="Century Gothic"/>
          <w:sz w:val="20"/>
          <w:szCs w:val="20"/>
          <w:lang w:val="es-CO"/>
        </w:rPr>
      </w:pPr>
      <w:r>
        <w:rPr>
          <w:rFonts w:ascii="Century Gothic" w:hAnsi="Century Gothic"/>
          <w:sz w:val="20"/>
          <w:szCs w:val="20"/>
          <w:lang w:val="es-CO"/>
        </w:rPr>
        <w:t>Oficina Asesora Jurídica</w:t>
      </w:r>
    </w:p>
    <w:p w14:paraId="3A32EB42" w14:textId="0FE06015" w:rsidR="00EB04E9" w:rsidRPr="00EB04E9" w:rsidRDefault="00EB04E9" w:rsidP="006E3897">
      <w:pPr>
        <w:ind w:left="0"/>
        <w:rPr>
          <w:rFonts w:ascii="Century Gothic" w:hAnsi="Century Gothic"/>
          <w:sz w:val="20"/>
          <w:szCs w:val="20"/>
          <w:lang w:val="es-CO"/>
        </w:rPr>
      </w:pPr>
      <w:r w:rsidRPr="00EB04E9">
        <w:rPr>
          <w:rFonts w:ascii="Century Gothic" w:hAnsi="Century Gothic"/>
          <w:sz w:val="20"/>
          <w:szCs w:val="20"/>
          <w:lang w:val="es-CO"/>
        </w:rPr>
        <w:t xml:space="preserve">Ciudad </w:t>
      </w:r>
    </w:p>
    <w:p w14:paraId="4E7813C9" w14:textId="77777777" w:rsidR="00EB04E9" w:rsidRPr="00EB04E9" w:rsidRDefault="00EB04E9" w:rsidP="00EB04E9">
      <w:pPr>
        <w:rPr>
          <w:rFonts w:ascii="Century Gothic" w:hAnsi="Century Gothic"/>
          <w:sz w:val="20"/>
          <w:szCs w:val="20"/>
          <w:lang w:val="es-CO"/>
        </w:rPr>
      </w:pPr>
    </w:p>
    <w:p w14:paraId="6F9BEF37" w14:textId="250315E2" w:rsidR="00EB04E9" w:rsidRPr="00EB04E9" w:rsidRDefault="00EB04E9" w:rsidP="006E3897">
      <w:pPr>
        <w:ind w:left="0"/>
        <w:rPr>
          <w:rFonts w:ascii="Century Gothic" w:hAnsi="Century Gothic"/>
          <w:sz w:val="20"/>
          <w:szCs w:val="20"/>
          <w:lang w:val="es-CO"/>
        </w:rPr>
      </w:pPr>
      <w:r w:rsidRPr="00EB04E9">
        <w:rPr>
          <w:rFonts w:ascii="Century Gothic" w:hAnsi="Century Gothic"/>
          <w:b/>
          <w:bCs/>
          <w:sz w:val="20"/>
          <w:szCs w:val="20"/>
          <w:lang w:val="es-CO"/>
        </w:rPr>
        <w:t>Referencia:</w:t>
      </w:r>
      <w:r w:rsidRPr="00EB04E9">
        <w:rPr>
          <w:rFonts w:ascii="Century Gothic" w:hAnsi="Century Gothic"/>
          <w:sz w:val="20"/>
          <w:szCs w:val="20"/>
          <w:lang w:val="es-CO"/>
        </w:rPr>
        <w:t xml:space="preserve"> </w:t>
      </w:r>
      <w:r w:rsidR="005D18DE">
        <w:rPr>
          <w:rFonts w:ascii="Century Gothic" w:hAnsi="Century Gothic"/>
          <w:sz w:val="20"/>
          <w:szCs w:val="20"/>
          <w:lang w:val="es-CO"/>
        </w:rPr>
        <w:t xml:space="preserve">Proceso de contratación </w:t>
      </w:r>
      <w:r w:rsidR="005D18DE" w:rsidRPr="00AF431D">
        <w:rPr>
          <w:rFonts w:ascii="Century Gothic" w:hAnsi="Century Gothic"/>
          <w:sz w:val="20"/>
          <w:szCs w:val="20"/>
          <w:lang w:val="es-MX"/>
        </w:rPr>
        <w:t>CA-0</w:t>
      </w:r>
      <w:r w:rsidR="002E6ECB">
        <w:rPr>
          <w:rFonts w:ascii="Century Gothic" w:hAnsi="Century Gothic"/>
          <w:sz w:val="20"/>
          <w:szCs w:val="20"/>
          <w:lang w:val="es-MX"/>
        </w:rPr>
        <w:t>01</w:t>
      </w:r>
      <w:r w:rsidR="005D18DE" w:rsidRPr="00AF431D">
        <w:rPr>
          <w:rFonts w:ascii="Century Gothic" w:hAnsi="Century Gothic"/>
          <w:sz w:val="20"/>
          <w:szCs w:val="20"/>
          <w:lang w:val="es-MX"/>
        </w:rPr>
        <w:t>-202</w:t>
      </w:r>
      <w:r w:rsidR="002E6ECB">
        <w:rPr>
          <w:rFonts w:ascii="Century Gothic" w:hAnsi="Century Gothic"/>
          <w:sz w:val="20"/>
          <w:szCs w:val="20"/>
          <w:lang w:val="es-MX"/>
        </w:rPr>
        <w:t>5</w:t>
      </w:r>
      <w:r w:rsidR="005D18DE" w:rsidRPr="00AF431D">
        <w:rPr>
          <w:rFonts w:ascii="Century Gothic" w:hAnsi="Century Gothic"/>
          <w:sz w:val="20"/>
          <w:szCs w:val="20"/>
          <w:lang w:val="es-MX"/>
        </w:rPr>
        <w:t>.</w:t>
      </w:r>
    </w:p>
    <w:p w14:paraId="4C351215" w14:textId="7071E816" w:rsidR="00EB04E9" w:rsidRPr="00FA67A7" w:rsidRDefault="00EB04E9" w:rsidP="006E3897">
      <w:pPr>
        <w:ind w:left="0"/>
        <w:rPr>
          <w:rFonts w:ascii="Century Gothic" w:hAnsi="Century Gothic"/>
          <w:b/>
          <w:bCs/>
          <w:sz w:val="20"/>
          <w:szCs w:val="20"/>
          <w:lang w:val="es-CO"/>
        </w:rPr>
      </w:pPr>
      <w:r w:rsidRPr="00EB04E9">
        <w:rPr>
          <w:rFonts w:ascii="Century Gothic" w:hAnsi="Century Gothic"/>
          <w:b/>
          <w:bCs/>
          <w:sz w:val="20"/>
          <w:szCs w:val="20"/>
          <w:lang w:val="es-CO"/>
        </w:rPr>
        <w:t>Objeto:</w:t>
      </w:r>
      <w:r w:rsidRPr="00EB04E9">
        <w:rPr>
          <w:rFonts w:ascii="Century Gothic" w:hAnsi="Century Gothic"/>
          <w:sz w:val="20"/>
          <w:szCs w:val="20"/>
          <w:lang w:val="es-CO"/>
        </w:rPr>
        <w:t xml:space="preserve"> </w:t>
      </w:r>
      <w:r w:rsidR="009B0E8C">
        <w:rPr>
          <w:rFonts w:ascii="Century Gothic" w:hAnsi="Century Gothic"/>
          <w:b/>
          <w:sz w:val="20"/>
          <w:szCs w:val="20"/>
        </w:rPr>
        <w:t>“</w:t>
      </w:r>
      <w:r w:rsidR="009B0E8C" w:rsidRPr="0014167D">
        <w:rPr>
          <w:rFonts w:ascii="Century Gothic" w:hAnsi="Century Gothic"/>
          <w:b/>
          <w:i/>
          <w:iCs/>
          <w:sz w:val="20"/>
          <w:szCs w:val="20"/>
        </w:rPr>
        <w:t>AUNAR ESFUERZOS ADMINISTRATIVOS Y FINANCIEROS, PARA LA EJECUCIÓN DE ACTIVIDADES SOCIOCULTURALES EN EL MARCO DE LA CELEBRACIÓN DE LOS PRECARNAVALES Y CARNAVALES EN EL MUNICIPIO DE GALAPA, EN ARAS DE PROMOVER Y FORTALECER LAS TRADICIONES CULTURALES.</w:t>
      </w:r>
      <w:r w:rsidR="009B0E8C">
        <w:rPr>
          <w:rFonts w:ascii="Century Gothic" w:hAnsi="Century Gothic"/>
          <w:b/>
          <w:i/>
          <w:iCs/>
          <w:sz w:val="20"/>
          <w:szCs w:val="20"/>
        </w:rPr>
        <w:t>”</w:t>
      </w:r>
    </w:p>
    <w:p w14:paraId="2B038845" w14:textId="77777777" w:rsidR="00EB04E9" w:rsidRPr="00EB04E9" w:rsidRDefault="00EB04E9" w:rsidP="00EB04E9">
      <w:pPr>
        <w:rPr>
          <w:rFonts w:ascii="Century Gothic" w:hAnsi="Century Gothic"/>
          <w:sz w:val="20"/>
          <w:szCs w:val="20"/>
          <w:lang w:bidi="es-ES"/>
        </w:rPr>
      </w:pPr>
    </w:p>
    <w:p w14:paraId="6B795BC3" w14:textId="727FD214" w:rsidR="00EB04E9" w:rsidRDefault="003C0FA2" w:rsidP="006E3897">
      <w:pPr>
        <w:ind w:left="0"/>
        <w:rPr>
          <w:rFonts w:ascii="Century Gothic" w:hAnsi="Century Gothic"/>
          <w:sz w:val="20"/>
          <w:szCs w:val="20"/>
          <w:lang w:bidi="es-ES"/>
        </w:rPr>
      </w:pPr>
      <w:r w:rsidRPr="003C0FA2">
        <w:rPr>
          <w:rFonts w:ascii="Century Gothic" w:hAnsi="Century Gothic"/>
          <w:sz w:val="20"/>
          <w:szCs w:val="20"/>
          <w:lang w:bidi="es-ES"/>
        </w:rPr>
        <w:t>[Nombre del Representante Legal o de la Persona Natural Proponente], identificado como aparece al pie de mi firma, obrando en [mi propio nombre o en mi calidad de Representante Legal] de [Nombre del Proponente], declaramos bajo nuestra responsabilidad personal y/o comprometiendo a las personas jurídicas que represento o apodero que: (seleccione la que corresponde con una X)</w:t>
      </w:r>
    </w:p>
    <w:p w14:paraId="13B20829" w14:textId="77777777" w:rsidR="003C0FA2" w:rsidRDefault="003C0FA2" w:rsidP="00EB04E9">
      <w:pPr>
        <w:rPr>
          <w:rFonts w:ascii="Century Gothic" w:hAnsi="Century Gothic"/>
          <w:sz w:val="20"/>
          <w:szCs w:val="20"/>
          <w:lang w:bidi="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93"/>
        <w:gridCol w:w="1775"/>
        <w:gridCol w:w="1660"/>
      </w:tblGrid>
      <w:tr w:rsidR="005F3225" w:rsidRPr="005F3225" w14:paraId="47613852" w14:textId="77777777" w:rsidTr="00CD2042">
        <w:trPr>
          <w:jc w:val="center"/>
        </w:trPr>
        <w:tc>
          <w:tcPr>
            <w:tcW w:w="6061" w:type="dxa"/>
            <w:shd w:val="clear" w:color="auto" w:fill="E7E6E6"/>
            <w:tcMar>
              <w:top w:w="0" w:type="dxa"/>
              <w:left w:w="108" w:type="dxa"/>
              <w:bottom w:w="0" w:type="dxa"/>
              <w:right w:w="108" w:type="dxa"/>
            </w:tcMar>
            <w:vAlign w:val="center"/>
          </w:tcPr>
          <w:p w14:paraId="4FD2E98A" w14:textId="77777777" w:rsidR="005F3225" w:rsidRPr="005F3225" w:rsidRDefault="005F3225" w:rsidP="00FA7D21">
            <w:pPr>
              <w:spacing w:line="259" w:lineRule="auto"/>
              <w:ind w:left="0"/>
              <w:jc w:val="center"/>
              <w:rPr>
                <w:rFonts w:ascii="Century Gothic" w:hAnsi="Century Gothic" w:cs="Arial"/>
                <w:b/>
                <w:sz w:val="20"/>
                <w:szCs w:val="20"/>
              </w:rPr>
            </w:pPr>
            <w:r w:rsidRPr="005F3225">
              <w:rPr>
                <w:rFonts w:ascii="Century Gothic" w:hAnsi="Century Gothic" w:cs="Arial"/>
                <w:b/>
                <w:sz w:val="20"/>
                <w:szCs w:val="20"/>
              </w:rPr>
              <w:t>Descripción</w:t>
            </w:r>
          </w:p>
        </w:tc>
        <w:tc>
          <w:tcPr>
            <w:tcW w:w="1908" w:type="dxa"/>
            <w:shd w:val="clear" w:color="auto" w:fill="E7E6E6"/>
            <w:tcMar>
              <w:top w:w="0" w:type="dxa"/>
              <w:left w:w="108" w:type="dxa"/>
              <w:bottom w:w="0" w:type="dxa"/>
              <w:right w:w="108" w:type="dxa"/>
            </w:tcMar>
            <w:vAlign w:val="center"/>
          </w:tcPr>
          <w:p w14:paraId="695638A9" w14:textId="77777777" w:rsidR="005F3225" w:rsidRPr="005F3225" w:rsidRDefault="005F3225" w:rsidP="00FA7D21">
            <w:pPr>
              <w:spacing w:line="259" w:lineRule="auto"/>
              <w:ind w:left="0"/>
              <w:jc w:val="center"/>
              <w:rPr>
                <w:rFonts w:ascii="Century Gothic" w:hAnsi="Century Gothic" w:cs="Arial"/>
                <w:b/>
                <w:sz w:val="20"/>
                <w:szCs w:val="20"/>
              </w:rPr>
            </w:pPr>
            <w:r w:rsidRPr="005F3225">
              <w:rPr>
                <w:rFonts w:ascii="Century Gothic" w:hAnsi="Century Gothic" w:cs="Arial"/>
                <w:b/>
                <w:sz w:val="20"/>
                <w:szCs w:val="20"/>
              </w:rPr>
              <w:t>Marque con una X (solo una de las siguientes casillas)</w:t>
            </w:r>
          </w:p>
        </w:tc>
        <w:tc>
          <w:tcPr>
            <w:tcW w:w="1865" w:type="dxa"/>
            <w:shd w:val="clear" w:color="auto" w:fill="E7E6E6"/>
            <w:vAlign w:val="center"/>
          </w:tcPr>
          <w:p w14:paraId="2BC889F5" w14:textId="77777777" w:rsidR="005F3225" w:rsidRPr="005F3225" w:rsidRDefault="005F3225" w:rsidP="00FA7D21">
            <w:pPr>
              <w:spacing w:line="259" w:lineRule="auto"/>
              <w:ind w:left="0"/>
              <w:jc w:val="center"/>
              <w:rPr>
                <w:rFonts w:ascii="Century Gothic" w:hAnsi="Century Gothic" w:cs="Arial"/>
                <w:b/>
                <w:sz w:val="20"/>
                <w:szCs w:val="20"/>
              </w:rPr>
            </w:pPr>
            <w:r w:rsidRPr="005F3225">
              <w:rPr>
                <w:rFonts w:ascii="Century Gothic" w:hAnsi="Century Gothic" w:cs="Arial"/>
                <w:b/>
                <w:sz w:val="20"/>
                <w:szCs w:val="20"/>
              </w:rPr>
              <w:t>Puntaje a asignar</w:t>
            </w:r>
          </w:p>
        </w:tc>
      </w:tr>
      <w:tr w:rsidR="005F3225" w:rsidRPr="005F3225" w14:paraId="08A87DB1" w14:textId="77777777" w:rsidTr="00CD2042">
        <w:trPr>
          <w:trHeight w:val="567"/>
          <w:jc w:val="center"/>
        </w:trPr>
        <w:tc>
          <w:tcPr>
            <w:tcW w:w="6061" w:type="dxa"/>
            <w:tcMar>
              <w:top w:w="0" w:type="dxa"/>
              <w:left w:w="108" w:type="dxa"/>
              <w:bottom w:w="0" w:type="dxa"/>
              <w:right w:w="108" w:type="dxa"/>
            </w:tcMar>
            <w:vAlign w:val="center"/>
            <w:hideMark/>
          </w:tcPr>
          <w:p w14:paraId="77BA8418" w14:textId="77777777" w:rsidR="005F3225" w:rsidRPr="005F3225" w:rsidRDefault="005F3225" w:rsidP="00040EE6">
            <w:pPr>
              <w:spacing w:line="259" w:lineRule="auto"/>
              <w:ind w:left="0"/>
              <w:rPr>
                <w:rFonts w:ascii="Century Gothic" w:hAnsi="Century Gothic" w:cs="Arial"/>
                <w:bCs/>
                <w:sz w:val="20"/>
                <w:szCs w:val="20"/>
              </w:rPr>
            </w:pPr>
            <w:r w:rsidRPr="005F3225">
              <w:rPr>
                <w:rFonts w:ascii="Century Gothic" w:hAnsi="Century Gothic" w:cs="Arial"/>
                <w:bCs/>
                <w:sz w:val="20"/>
                <w:szCs w:val="20"/>
              </w:rPr>
              <w:t>ORIGEN DE LOS SERVICIOS NACIONALES La oferta que presentamos es de origen cien por ciento (100%) nacional; es decir aquellos prestados por Empresas Constituidas de acuerdo con la Legislación Nacional, por Personas Naturales Colombianas o por Residentes en Colombia.</w:t>
            </w:r>
          </w:p>
          <w:p w14:paraId="474C819E" w14:textId="77777777" w:rsidR="00040EE6" w:rsidRDefault="00040EE6" w:rsidP="00040EE6">
            <w:pPr>
              <w:spacing w:line="259" w:lineRule="auto"/>
              <w:ind w:left="0"/>
              <w:rPr>
                <w:rFonts w:ascii="Century Gothic" w:hAnsi="Century Gothic" w:cs="Arial"/>
                <w:bCs/>
                <w:sz w:val="20"/>
                <w:szCs w:val="20"/>
              </w:rPr>
            </w:pPr>
          </w:p>
          <w:p w14:paraId="0225CD72" w14:textId="77777777" w:rsidR="0098076E" w:rsidRDefault="005F3225" w:rsidP="00040EE6">
            <w:pPr>
              <w:spacing w:line="259" w:lineRule="auto"/>
              <w:ind w:left="0"/>
              <w:rPr>
                <w:rFonts w:ascii="Century Gothic" w:hAnsi="Century Gothic" w:cs="Arial"/>
                <w:bCs/>
                <w:sz w:val="20"/>
                <w:szCs w:val="20"/>
              </w:rPr>
            </w:pPr>
            <w:r w:rsidRPr="005F3225">
              <w:rPr>
                <w:rFonts w:ascii="Century Gothic" w:hAnsi="Century Gothic" w:cs="Arial"/>
                <w:bCs/>
                <w:sz w:val="20"/>
                <w:szCs w:val="20"/>
              </w:rPr>
              <w:t xml:space="preserve">Lo anterior puede verificarse con la presentación de: </w:t>
            </w:r>
          </w:p>
          <w:p w14:paraId="6A338AF6" w14:textId="77777777" w:rsidR="0098076E" w:rsidRDefault="0098076E" w:rsidP="00040EE6">
            <w:pPr>
              <w:spacing w:line="259" w:lineRule="auto"/>
              <w:ind w:left="0"/>
              <w:rPr>
                <w:rFonts w:ascii="Century Gothic" w:hAnsi="Century Gothic" w:cs="Arial"/>
                <w:bCs/>
                <w:sz w:val="20"/>
                <w:szCs w:val="20"/>
              </w:rPr>
            </w:pPr>
          </w:p>
          <w:p w14:paraId="55A67716" w14:textId="77777777" w:rsidR="0098076E" w:rsidRDefault="0098076E" w:rsidP="0098076E">
            <w:pPr>
              <w:pStyle w:val="Prrafodelista"/>
              <w:numPr>
                <w:ilvl w:val="0"/>
                <w:numId w:val="1"/>
              </w:numPr>
              <w:spacing w:line="259" w:lineRule="auto"/>
              <w:rPr>
                <w:rFonts w:ascii="Century Gothic" w:hAnsi="Century Gothic" w:cs="Arial"/>
                <w:bCs/>
                <w:sz w:val="20"/>
                <w:szCs w:val="20"/>
              </w:rPr>
            </w:pPr>
            <w:r>
              <w:rPr>
                <w:rFonts w:ascii="Century Gothic" w:hAnsi="Century Gothic" w:cs="Arial"/>
                <w:bCs/>
                <w:sz w:val="20"/>
                <w:szCs w:val="20"/>
              </w:rPr>
              <w:t>D</w:t>
            </w:r>
            <w:r w:rsidR="005F3225" w:rsidRPr="0098076E">
              <w:rPr>
                <w:rFonts w:ascii="Century Gothic" w:hAnsi="Century Gothic" w:cs="Arial"/>
                <w:bCs/>
                <w:sz w:val="20"/>
                <w:szCs w:val="20"/>
              </w:rPr>
              <w:t xml:space="preserve">ocumento de identidad - Cédula de ciudadanía o extranjería (Aplica para personas naturales)  </w:t>
            </w:r>
          </w:p>
          <w:p w14:paraId="13B93902" w14:textId="25D774BF" w:rsidR="005F3225" w:rsidRPr="0098076E" w:rsidRDefault="005F3225" w:rsidP="0098076E">
            <w:pPr>
              <w:pStyle w:val="Prrafodelista"/>
              <w:numPr>
                <w:ilvl w:val="0"/>
                <w:numId w:val="1"/>
              </w:numPr>
              <w:spacing w:line="259" w:lineRule="auto"/>
              <w:rPr>
                <w:rFonts w:ascii="Century Gothic" w:hAnsi="Century Gothic" w:cs="Arial"/>
                <w:bCs/>
                <w:sz w:val="20"/>
                <w:szCs w:val="20"/>
              </w:rPr>
            </w:pPr>
            <w:r w:rsidRPr="0098076E">
              <w:rPr>
                <w:rFonts w:ascii="Century Gothic" w:hAnsi="Century Gothic" w:cs="Arial"/>
                <w:bCs/>
                <w:sz w:val="20"/>
                <w:szCs w:val="20"/>
              </w:rPr>
              <w:t>Certificado de existencia y representación legal expedido por la cámara de comercio de la jurisdicción (Aplica para personas jurídicas)</w:t>
            </w:r>
          </w:p>
        </w:tc>
        <w:tc>
          <w:tcPr>
            <w:tcW w:w="1908" w:type="dxa"/>
            <w:tcMar>
              <w:top w:w="0" w:type="dxa"/>
              <w:left w:w="108" w:type="dxa"/>
              <w:bottom w:w="0" w:type="dxa"/>
              <w:right w:w="108" w:type="dxa"/>
            </w:tcMar>
            <w:vAlign w:val="center"/>
          </w:tcPr>
          <w:p w14:paraId="43CCB487" w14:textId="77777777" w:rsidR="005F3225" w:rsidRPr="005F3225" w:rsidRDefault="005F3225" w:rsidP="00CD2042">
            <w:pPr>
              <w:spacing w:line="259" w:lineRule="auto"/>
              <w:jc w:val="center"/>
              <w:rPr>
                <w:rFonts w:ascii="Century Gothic" w:hAnsi="Century Gothic" w:cs="Arial"/>
                <w:sz w:val="20"/>
                <w:szCs w:val="20"/>
              </w:rPr>
            </w:pPr>
            <w:r w:rsidRPr="005F3225">
              <w:rPr>
                <w:rFonts w:ascii="Century Gothic" w:hAnsi="Century Gothic" w:cs="Arial"/>
                <w:sz w:val="20"/>
                <w:szCs w:val="20"/>
              </w:rPr>
              <w:t xml:space="preserve"> </w:t>
            </w:r>
          </w:p>
        </w:tc>
        <w:tc>
          <w:tcPr>
            <w:tcW w:w="1865" w:type="dxa"/>
            <w:vAlign w:val="center"/>
          </w:tcPr>
          <w:p w14:paraId="1F367EBB" w14:textId="77777777" w:rsidR="005F3225" w:rsidRPr="005F3225" w:rsidRDefault="005F3225" w:rsidP="00CD2042">
            <w:pPr>
              <w:spacing w:line="259" w:lineRule="auto"/>
              <w:jc w:val="center"/>
              <w:rPr>
                <w:rFonts w:ascii="Century Gothic" w:hAnsi="Century Gothic" w:cs="Arial"/>
                <w:sz w:val="20"/>
                <w:szCs w:val="20"/>
              </w:rPr>
            </w:pPr>
          </w:p>
        </w:tc>
      </w:tr>
      <w:tr w:rsidR="005F3225" w:rsidRPr="005F3225" w14:paraId="028F5C8B" w14:textId="77777777" w:rsidTr="00CD2042">
        <w:trPr>
          <w:trHeight w:val="567"/>
          <w:jc w:val="center"/>
        </w:trPr>
        <w:tc>
          <w:tcPr>
            <w:tcW w:w="6061" w:type="dxa"/>
            <w:tcMar>
              <w:top w:w="0" w:type="dxa"/>
              <w:left w:w="108" w:type="dxa"/>
              <w:bottom w:w="0" w:type="dxa"/>
              <w:right w:w="108" w:type="dxa"/>
            </w:tcMar>
            <w:vAlign w:val="center"/>
            <w:hideMark/>
          </w:tcPr>
          <w:p w14:paraId="282B1479" w14:textId="77777777" w:rsidR="0098076E" w:rsidRDefault="005F3225" w:rsidP="0098076E">
            <w:pPr>
              <w:spacing w:line="259" w:lineRule="auto"/>
              <w:ind w:left="0"/>
              <w:rPr>
                <w:rFonts w:ascii="Century Gothic" w:hAnsi="Century Gothic" w:cs="Arial"/>
                <w:bCs/>
                <w:sz w:val="20"/>
                <w:szCs w:val="20"/>
              </w:rPr>
            </w:pPr>
            <w:r w:rsidRPr="005F3225">
              <w:rPr>
                <w:rFonts w:ascii="Century Gothic" w:hAnsi="Century Gothic" w:cs="Arial"/>
                <w:bCs/>
                <w:sz w:val="20"/>
                <w:szCs w:val="20"/>
              </w:rPr>
              <w:t xml:space="preserve">TRATO NACIONAL POR ACUERDO O TRATADO INTERNACIONAL O PRINCIPIO DE RECIPROCIDAD: La oferta que presentamos le corresponde trato nacional, teniendo en cuenta los servicios a prestar provienen de países con los cuales Colombia ha </w:t>
            </w:r>
            <w:r w:rsidRPr="005F3225">
              <w:rPr>
                <w:rFonts w:ascii="Century Gothic" w:hAnsi="Century Gothic" w:cs="Arial"/>
                <w:bCs/>
                <w:sz w:val="20"/>
                <w:szCs w:val="20"/>
              </w:rPr>
              <w:lastRenderedPageBreak/>
              <w:t xml:space="preserve">suscrito acuerdos o tratados comerciales o aplicación del principio de reciprocidad, así: </w:t>
            </w:r>
          </w:p>
          <w:p w14:paraId="5081FB16" w14:textId="77777777" w:rsidR="0098076E" w:rsidRDefault="0098076E" w:rsidP="0098076E">
            <w:pPr>
              <w:spacing w:line="259" w:lineRule="auto"/>
              <w:ind w:left="0"/>
              <w:rPr>
                <w:rFonts w:ascii="Century Gothic" w:hAnsi="Century Gothic" w:cs="Arial"/>
                <w:bCs/>
                <w:sz w:val="20"/>
                <w:szCs w:val="20"/>
              </w:rPr>
            </w:pPr>
          </w:p>
          <w:p w14:paraId="3C3497D5" w14:textId="155C6351" w:rsidR="005F3225" w:rsidRPr="0098076E" w:rsidRDefault="005F3225" w:rsidP="0098076E">
            <w:pPr>
              <w:pStyle w:val="Prrafodelista"/>
              <w:numPr>
                <w:ilvl w:val="0"/>
                <w:numId w:val="1"/>
              </w:numPr>
              <w:spacing w:line="259" w:lineRule="auto"/>
              <w:rPr>
                <w:rFonts w:ascii="Century Gothic" w:hAnsi="Century Gothic" w:cs="Arial"/>
                <w:bCs/>
                <w:sz w:val="20"/>
                <w:szCs w:val="20"/>
              </w:rPr>
            </w:pPr>
            <w:r w:rsidRPr="0098076E">
              <w:rPr>
                <w:rFonts w:ascii="Century Gothic" w:hAnsi="Century Gothic" w:cs="Arial"/>
                <w:bCs/>
                <w:sz w:val="20"/>
                <w:szCs w:val="20"/>
              </w:rPr>
              <w:t>Tratados o acuerdos comerciales</w:t>
            </w:r>
          </w:p>
          <w:p w14:paraId="1980DCE4" w14:textId="77777777" w:rsidR="0098076E" w:rsidRDefault="0098076E" w:rsidP="0098076E">
            <w:pPr>
              <w:spacing w:line="259" w:lineRule="auto"/>
              <w:ind w:left="0"/>
              <w:rPr>
                <w:rFonts w:ascii="Century Gothic" w:hAnsi="Century Gothic" w:cs="Arial"/>
                <w:sz w:val="20"/>
                <w:szCs w:val="20"/>
                <w:lang w:eastAsia="es-CO"/>
              </w:rPr>
            </w:pPr>
          </w:p>
          <w:p w14:paraId="48B18BFD" w14:textId="58DC60F8" w:rsidR="005F3225" w:rsidRPr="005F3225" w:rsidRDefault="005F3225" w:rsidP="0098076E">
            <w:pPr>
              <w:spacing w:line="259" w:lineRule="auto"/>
              <w:ind w:left="0"/>
              <w:rPr>
                <w:rFonts w:ascii="Century Gothic" w:hAnsi="Century Gothic" w:cs="Arial"/>
                <w:sz w:val="20"/>
                <w:szCs w:val="20"/>
                <w:lang w:eastAsia="es-CO"/>
              </w:rPr>
            </w:pPr>
            <w:r w:rsidRPr="005F3225">
              <w:rPr>
                <w:rFonts w:ascii="Century Gothic" w:hAnsi="Century Gothic" w:cs="Arial"/>
                <w:sz w:val="20"/>
                <w:szCs w:val="20"/>
                <w:lang w:eastAsia="es-CO"/>
              </w:rPr>
              <w:t>En caso de haberse suscrito y se encuentre vigente Acuerdo o Tratado Internacional alguno aplicable al presente Proceso de Contratación, indicar los siguientes datos:</w:t>
            </w:r>
          </w:p>
          <w:p w14:paraId="3C975901" w14:textId="77777777" w:rsidR="0098076E" w:rsidRDefault="0098076E" w:rsidP="0098076E">
            <w:pPr>
              <w:spacing w:line="259" w:lineRule="auto"/>
              <w:ind w:left="0"/>
              <w:rPr>
                <w:rFonts w:ascii="Century Gothic" w:hAnsi="Century Gothic" w:cs="Arial"/>
                <w:sz w:val="20"/>
                <w:szCs w:val="20"/>
                <w:lang w:eastAsia="es-CO"/>
              </w:rPr>
            </w:pPr>
          </w:p>
          <w:p w14:paraId="347AF78F" w14:textId="77777777" w:rsidR="0098076E" w:rsidRDefault="005F3225" w:rsidP="0098076E">
            <w:pPr>
              <w:pStyle w:val="Prrafodelista"/>
              <w:numPr>
                <w:ilvl w:val="0"/>
                <w:numId w:val="1"/>
              </w:numPr>
              <w:spacing w:line="259" w:lineRule="auto"/>
              <w:rPr>
                <w:rFonts w:ascii="Century Gothic" w:hAnsi="Century Gothic" w:cs="Arial"/>
                <w:sz w:val="20"/>
                <w:szCs w:val="20"/>
                <w:lang w:eastAsia="es-CO"/>
              </w:rPr>
            </w:pPr>
            <w:r w:rsidRPr="0098076E">
              <w:rPr>
                <w:rFonts w:ascii="Century Gothic" w:hAnsi="Century Gothic" w:cs="Arial"/>
                <w:sz w:val="20"/>
                <w:szCs w:val="20"/>
                <w:lang w:eastAsia="es-CO"/>
              </w:rPr>
              <w:t xml:space="preserve">Identificación o denominación del Acuerdo o Tratado: </w:t>
            </w:r>
          </w:p>
          <w:p w14:paraId="1E65AF0D" w14:textId="77777777" w:rsidR="0098076E" w:rsidRDefault="005F3225" w:rsidP="0098076E">
            <w:pPr>
              <w:pStyle w:val="Prrafodelista"/>
              <w:numPr>
                <w:ilvl w:val="0"/>
                <w:numId w:val="1"/>
              </w:numPr>
              <w:spacing w:line="259" w:lineRule="auto"/>
              <w:rPr>
                <w:rFonts w:ascii="Century Gothic" w:hAnsi="Century Gothic" w:cs="Arial"/>
                <w:sz w:val="20"/>
                <w:szCs w:val="20"/>
                <w:lang w:eastAsia="es-CO"/>
              </w:rPr>
            </w:pPr>
            <w:r w:rsidRPr="0098076E">
              <w:rPr>
                <w:rFonts w:ascii="Century Gothic" w:hAnsi="Century Gothic" w:cs="Arial"/>
                <w:sz w:val="20"/>
                <w:szCs w:val="20"/>
                <w:lang w:eastAsia="es-CO"/>
              </w:rPr>
              <w:t>Objeto del Tratado:</w:t>
            </w:r>
          </w:p>
          <w:p w14:paraId="54C6CED4" w14:textId="77777777" w:rsidR="0098076E" w:rsidRDefault="005F3225" w:rsidP="0098076E">
            <w:pPr>
              <w:pStyle w:val="Prrafodelista"/>
              <w:numPr>
                <w:ilvl w:val="0"/>
                <w:numId w:val="1"/>
              </w:numPr>
              <w:spacing w:line="259" w:lineRule="auto"/>
              <w:rPr>
                <w:rFonts w:ascii="Century Gothic" w:hAnsi="Century Gothic" w:cs="Arial"/>
                <w:sz w:val="20"/>
                <w:szCs w:val="20"/>
                <w:lang w:eastAsia="es-CO"/>
              </w:rPr>
            </w:pPr>
            <w:r w:rsidRPr="0098076E">
              <w:rPr>
                <w:rFonts w:ascii="Century Gothic" w:hAnsi="Century Gothic" w:cs="Arial"/>
                <w:sz w:val="20"/>
                <w:szCs w:val="20"/>
                <w:lang w:eastAsia="es-CO"/>
              </w:rPr>
              <w:t xml:space="preserve">Ubicación en el SECOP (Link): </w:t>
            </w:r>
          </w:p>
          <w:p w14:paraId="1D167AC0" w14:textId="77777777" w:rsidR="0098076E" w:rsidRPr="0098076E" w:rsidRDefault="005F3225" w:rsidP="0098076E">
            <w:pPr>
              <w:pStyle w:val="Prrafodelista"/>
              <w:numPr>
                <w:ilvl w:val="0"/>
                <w:numId w:val="1"/>
              </w:numPr>
              <w:spacing w:line="259" w:lineRule="auto"/>
              <w:rPr>
                <w:rFonts w:ascii="Century Gothic" w:hAnsi="Century Gothic" w:cs="Arial"/>
                <w:sz w:val="20"/>
                <w:szCs w:val="20"/>
                <w:lang w:eastAsia="es-CO"/>
              </w:rPr>
            </w:pPr>
            <w:r w:rsidRPr="0098076E">
              <w:rPr>
                <w:rFonts w:ascii="Century Gothic" w:hAnsi="Century Gothic" w:cs="Arial"/>
                <w:bCs/>
                <w:sz w:val="20"/>
                <w:szCs w:val="20"/>
              </w:rPr>
              <w:t>Reciprocidad</w:t>
            </w:r>
          </w:p>
          <w:p w14:paraId="034118C4" w14:textId="77777777" w:rsidR="0098076E" w:rsidRPr="0098076E" w:rsidRDefault="005F3225" w:rsidP="0098076E">
            <w:pPr>
              <w:pStyle w:val="Prrafodelista"/>
              <w:numPr>
                <w:ilvl w:val="0"/>
                <w:numId w:val="1"/>
              </w:numPr>
              <w:spacing w:line="259" w:lineRule="auto"/>
              <w:rPr>
                <w:rFonts w:ascii="Century Gothic" w:hAnsi="Century Gothic" w:cs="Arial"/>
                <w:sz w:val="20"/>
                <w:szCs w:val="20"/>
                <w:lang w:eastAsia="es-CO"/>
              </w:rPr>
            </w:pPr>
            <w:r w:rsidRPr="0098076E">
              <w:rPr>
                <w:rFonts w:ascii="Century Gothic" w:hAnsi="Century Gothic" w:cs="Arial"/>
                <w:bCs/>
                <w:sz w:val="20"/>
                <w:szCs w:val="20"/>
              </w:rPr>
              <w:t>En Ausencia de Acuerdo o Tratado Internacional, pero si existe trato nacional en virtud del Principio de Reciprocidad, indicar los siguientes datos:</w:t>
            </w:r>
          </w:p>
          <w:p w14:paraId="176E1F1F" w14:textId="77777777" w:rsidR="0098076E" w:rsidRPr="0098076E" w:rsidRDefault="005F3225" w:rsidP="0098076E">
            <w:pPr>
              <w:pStyle w:val="Prrafodelista"/>
              <w:numPr>
                <w:ilvl w:val="0"/>
                <w:numId w:val="1"/>
              </w:numPr>
              <w:spacing w:line="259" w:lineRule="auto"/>
              <w:rPr>
                <w:rFonts w:ascii="Century Gothic" w:hAnsi="Century Gothic" w:cs="Arial"/>
                <w:sz w:val="20"/>
                <w:szCs w:val="20"/>
                <w:lang w:eastAsia="es-CO"/>
              </w:rPr>
            </w:pPr>
            <w:r w:rsidRPr="0098076E">
              <w:rPr>
                <w:rFonts w:ascii="Century Gothic" w:hAnsi="Century Gothic" w:cs="Arial"/>
                <w:bCs/>
                <w:sz w:val="20"/>
                <w:szCs w:val="20"/>
              </w:rPr>
              <w:t xml:space="preserve">Fecha de la Expedición de la Certificación: </w:t>
            </w:r>
          </w:p>
          <w:p w14:paraId="46326992" w14:textId="77777777" w:rsidR="0098076E" w:rsidRPr="0098076E" w:rsidRDefault="005F3225" w:rsidP="0098076E">
            <w:pPr>
              <w:pStyle w:val="Prrafodelista"/>
              <w:numPr>
                <w:ilvl w:val="0"/>
                <w:numId w:val="1"/>
              </w:numPr>
              <w:spacing w:line="259" w:lineRule="auto"/>
              <w:rPr>
                <w:rFonts w:ascii="Century Gothic" w:hAnsi="Century Gothic" w:cs="Arial"/>
                <w:sz w:val="20"/>
                <w:szCs w:val="20"/>
                <w:lang w:eastAsia="es-CO"/>
              </w:rPr>
            </w:pPr>
            <w:r w:rsidRPr="0098076E">
              <w:rPr>
                <w:rFonts w:ascii="Century Gothic" w:hAnsi="Century Gothic" w:cs="Arial"/>
                <w:bCs/>
                <w:sz w:val="20"/>
                <w:szCs w:val="20"/>
              </w:rPr>
              <w:t xml:space="preserve">Estado Sobre el que se Certifica: </w:t>
            </w:r>
          </w:p>
          <w:p w14:paraId="4E6D6A3B" w14:textId="6CBDBE17" w:rsidR="005F3225" w:rsidRPr="0098076E" w:rsidRDefault="005F3225" w:rsidP="0098076E">
            <w:pPr>
              <w:pStyle w:val="Prrafodelista"/>
              <w:numPr>
                <w:ilvl w:val="0"/>
                <w:numId w:val="1"/>
              </w:numPr>
              <w:spacing w:line="259" w:lineRule="auto"/>
              <w:rPr>
                <w:rFonts w:ascii="Century Gothic" w:hAnsi="Century Gothic" w:cs="Arial"/>
                <w:sz w:val="20"/>
                <w:szCs w:val="20"/>
                <w:lang w:eastAsia="es-CO"/>
              </w:rPr>
            </w:pPr>
            <w:r w:rsidRPr="0098076E">
              <w:rPr>
                <w:rFonts w:ascii="Century Gothic" w:hAnsi="Century Gothic" w:cs="Arial"/>
                <w:bCs/>
                <w:sz w:val="20"/>
                <w:szCs w:val="20"/>
              </w:rPr>
              <w:t xml:space="preserve">Ubicación en el SECOP (LINK): </w:t>
            </w:r>
          </w:p>
          <w:p w14:paraId="569127A8" w14:textId="77777777" w:rsidR="005F3225" w:rsidRPr="005F3225" w:rsidRDefault="005F3225" w:rsidP="00CD2042">
            <w:pPr>
              <w:spacing w:line="259" w:lineRule="auto"/>
              <w:rPr>
                <w:rFonts w:ascii="Century Gothic" w:hAnsi="Century Gothic" w:cs="Arial"/>
                <w:sz w:val="20"/>
                <w:szCs w:val="20"/>
              </w:rPr>
            </w:pPr>
          </w:p>
        </w:tc>
        <w:tc>
          <w:tcPr>
            <w:tcW w:w="1908" w:type="dxa"/>
            <w:tcMar>
              <w:top w:w="0" w:type="dxa"/>
              <w:left w:w="108" w:type="dxa"/>
              <w:bottom w:w="0" w:type="dxa"/>
              <w:right w:w="108" w:type="dxa"/>
            </w:tcMar>
            <w:vAlign w:val="center"/>
          </w:tcPr>
          <w:p w14:paraId="19AB4A26" w14:textId="77777777" w:rsidR="005F3225" w:rsidRPr="005F3225" w:rsidRDefault="005F3225" w:rsidP="00CD2042">
            <w:pPr>
              <w:spacing w:line="259" w:lineRule="auto"/>
              <w:jc w:val="center"/>
              <w:rPr>
                <w:rFonts w:ascii="Century Gothic" w:hAnsi="Century Gothic" w:cs="Arial"/>
                <w:sz w:val="20"/>
                <w:szCs w:val="20"/>
              </w:rPr>
            </w:pPr>
          </w:p>
        </w:tc>
        <w:tc>
          <w:tcPr>
            <w:tcW w:w="1865" w:type="dxa"/>
            <w:vAlign w:val="center"/>
          </w:tcPr>
          <w:p w14:paraId="5B485FC8" w14:textId="77777777" w:rsidR="005F3225" w:rsidRPr="005F3225" w:rsidRDefault="005F3225" w:rsidP="00CD2042">
            <w:pPr>
              <w:spacing w:line="259" w:lineRule="auto"/>
              <w:jc w:val="center"/>
              <w:rPr>
                <w:rFonts w:ascii="Century Gothic" w:hAnsi="Century Gothic" w:cs="Arial"/>
                <w:sz w:val="20"/>
                <w:szCs w:val="20"/>
              </w:rPr>
            </w:pPr>
          </w:p>
        </w:tc>
      </w:tr>
      <w:tr w:rsidR="005F3225" w:rsidRPr="005F3225" w14:paraId="2E29CD2A" w14:textId="77777777" w:rsidTr="00CD2042">
        <w:trPr>
          <w:trHeight w:val="567"/>
          <w:jc w:val="center"/>
        </w:trPr>
        <w:tc>
          <w:tcPr>
            <w:tcW w:w="6061" w:type="dxa"/>
            <w:tcMar>
              <w:top w:w="0" w:type="dxa"/>
              <w:left w:w="108" w:type="dxa"/>
              <w:bottom w:w="0" w:type="dxa"/>
              <w:right w:w="108" w:type="dxa"/>
            </w:tcMar>
            <w:vAlign w:val="center"/>
          </w:tcPr>
          <w:p w14:paraId="50DDEEA7" w14:textId="77777777" w:rsidR="005F3225" w:rsidRPr="005F3225" w:rsidRDefault="005F3225" w:rsidP="0098076E">
            <w:pPr>
              <w:spacing w:line="259" w:lineRule="auto"/>
              <w:ind w:left="0"/>
              <w:rPr>
                <w:rFonts w:ascii="Century Gothic" w:hAnsi="Century Gothic" w:cs="Arial"/>
                <w:iCs/>
                <w:sz w:val="20"/>
                <w:szCs w:val="20"/>
                <w:lang w:eastAsia="es-CO"/>
              </w:rPr>
            </w:pPr>
            <w:r w:rsidRPr="005F3225">
              <w:rPr>
                <w:rFonts w:ascii="Century Gothic" w:hAnsi="Century Gothic" w:cs="Arial"/>
                <w:bCs/>
                <w:sz w:val="20"/>
                <w:szCs w:val="20"/>
              </w:rPr>
              <w:t xml:space="preserve">SERVICIOS EXTRANJEROS CON INCORPORACIÓN DE COMPONENTE NACIONAL: La oferta que presentamos es extranjera, no obstante, se incorporará el cien por ciento (100%) </w:t>
            </w:r>
            <w:r w:rsidRPr="005F3225">
              <w:rPr>
                <w:rFonts w:ascii="Century Gothic" w:hAnsi="Century Gothic" w:cs="Arial"/>
                <w:iCs/>
                <w:sz w:val="20"/>
                <w:szCs w:val="20"/>
                <w:lang w:eastAsia="es-CO"/>
              </w:rPr>
              <w:t>de componente colombiano de bienes y servicios Profesionales, Técnicos y operativos.</w:t>
            </w:r>
          </w:p>
          <w:p w14:paraId="4D27EDE4" w14:textId="77777777" w:rsidR="0098076E" w:rsidRDefault="0098076E" w:rsidP="0098076E">
            <w:pPr>
              <w:spacing w:line="259" w:lineRule="auto"/>
              <w:ind w:left="0"/>
              <w:rPr>
                <w:rFonts w:ascii="Century Gothic" w:hAnsi="Century Gothic" w:cs="Arial"/>
                <w:iCs/>
                <w:sz w:val="20"/>
                <w:szCs w:val="20"/>
                <w:lang w:eastAsia="es-CO"/>
              </w:rPr>
            </w:pPr>
          </w:p>
          <w:p w14:paraId="6D195250" w14:textId="1708F190" w:rsidR="005F3225" w:rsidRPr="005F3225" w:rsidRDefault="005F3225" w:rsidP="0098076E">
            <w:pPr>
              <w:spacing w:line="259" w:lineRule="auto"/>
              <w:ind w:left="0"/>
              <w:rPr>
                <w:rFonts w:ascii="Century Gothic" w:hAnsi="Century Gothic" w:cs="Arial"/>
                <w:bCs/>
                <w:sz w:val="20"/>
                <w:szCs w:val="20"/>
              </w:rPr>
            </w:pPr>
            <w:r w:rsidRPr="005F3225">
              <w:rPr>
                <w:rFonts w:ascii="Century Gothic" w:hAnsi="Century Gothic" w:cs="Arial"/>
                <w:iCs/>
                <w:sz w:val="20"/>
                <w:szCs w:val="20"/>
                <w:lang w:eastAsia="es-CO"/>
              </w:rPr>
              <w:t>Conocemos que esta declaración será objeto de verificación en la etapa de ejecución del contrato en caso de resultar adjudicatarios.</w:t>
            </w:r>
          </w:p>
        </w:tc>
        <w:tc>
          <w:tcPr>
            <w:tcW w:w="1908" w:type="dxa"/>
            <w:tcMar>
              <w:top w:w="0" w:type="dxa"/>
              <w:left w:w="108" w:type="dxa"/>
              <w:bottom w:w="0" w:type="dxa"/>
              <w:right w:w="108" w:type="dxa"/>
            </w:tcMar>
            <w:vAlign w:val="center"/>
          </w:tcPr>
          <w:p w14:paraId="7F77A924" w14:textId="77777777" w:rsidR="005F3225" w:rsidRPr="005F3225" w:rsidRDefault="005F3225" w:rsidP="00CD2042">
            <w:pPr>
              <w:spacing w:line="259" w:lineRule="auto"/>
              <w:jc w:val="center"/>
              <w:rPr>
                <w:rFonts w:ascii="Century Gothic" w:hAnsi="Century Gothic" w:cs="Arial"/>
                <w:sz w:val="20"/>
                <w:szCs w:val="20"/>
              </w:rPr>
            </w:pPr>
          </w:p>
        </w:tc>
        <w:tc>
          <w:tcPr>
            <w:tcW w:w="1865" w:type="dxa"/>
            <w:vAlign w:val="center"/>
          </w:tcPr>
          <w:p w14:paraId="2CA0C171" w14:textId="77777777" w:rsidR="005F3225" w:rsidRPr="005F3225" w:rsidRDefault="005F3225" w:rsidP="00CD2042">
            <w:pPr>
              <w:spacing w:line="259" w:lineRule="auto"/>
              <w:jc w:val="center"/>
              <w:rPr>
                <w:rFonts w:ascii="Century Gothic" w:hAnsi="Century Gothic" w:cs="Arial"/>
                <w:sz w:val="20"/>
                <w:szCs w:val="20"/>
              </w:rPr>
            </w:pPr>
          </w:p>
        </w:tc>
      </w:tr>
    </w:tbl>
    <w:p w14:paraId="1A5ADDB5" w14:textId="77777777" w:rsidR="003C0FA2" w:rsidRDefault="003C0FA2" w:rsidP="00EB04E9">
      <w:pPr>
        <w:rPr>
          <w:rFonts w:ascii="Century Gothic" w:hAnsi="Century Gothic"/>
          <w:sz w:val="20"/>
          <w:szCs w:val="20"/>
          <w:lang w:bidi="es-ES"/>
        </w:rPr>
      </w:pPr>
    </w:p>
    <w:p w14:paraId="0AAD9D21" w14:textId="77777777" w:rsidR="003C0FA2" w:rsidRPr="00EB04E9" w:rsidRDefault="003C0FA2" w:rsidP="00EB04E9">
      <w:pPr>
        <w:rPr>
          <w:rFonts w:ascii="Century Gothic" w:hAnsi="Century Gothic"/>
          <w:sz w:val="20"/>
          <w:szCs w:val="20"/>
          <w:lang w:bidi="es-ES"/>
        </w:rPr>
      </w:pPr>
    </w:p>
    <w:p w14:paraId="79B74895" w14:textId="15E57F3B" w:rsidR="00FA7D21" w:rsidRDefault="00FA7D21" w:rsidP="00FA7D21">
      <w:pPr>
        <w:ind w:left="0"/>
        <w:rPr>
          <w:rFonts w:ascii="Century Gothic" w:hAnsi="Century Gothic"/>
          <w:sz w:val="20"/>
          <w:szCs w:val="20"/>
          <w:lang w:bidi="es-ES"/>
        </w:rPr>
      </w:pPr>
      <w:r w:rsidRPr="00A576E6">
        <w:rPr>
          <w:rFonts w:ascii="Century Gothic" w:hAnsi="Century Gothic"/>
          <w:b/>
          <w:bCs/>
          <w:sz w:val="20"/>
          <w:szCs w:val="20"/>
          <w:lang w:bidi="es-ES"/>
        </w:rPr>
        <w:t>Nota 1:</w:t>
      </w:r>
      <w:r w:rsidRPr="00FA7D21">
        <w:rPr>
          <w:rFonts w:ascii="Century Gothic" w:hAnsi="Century Gothic"/>
          <w:sz w:val="20"/>
          <w:szCs w:val="20"/>
          <w:lang w:bidi="es-ES"/>
        </w:rPr>
        <w:t xml:space="preserve"> Para efectos de la presentación de ofertas por parte de Uniones Temporales o Consorcios, se otorgará el puntaje cuando todos los miembros hayan acreditado el origen nacional de la oferta en las condiciones señaladas.</w:t>
      </w:r>
    </w:p>
    <w:p w14:paraId="70909E99" w14:textId="77777777" w:rsidR="00A576E6" w:rsidRPr="00FA7D21" w:rsidRDefault="00A576E6" w:rsidP="00FA7D21">
      <w:pPr>
        <w:ind w:left="0"/>
        <w:rPr>
          <w:rFonts w:ascii="Century Gothic" w:hAnsi="Century Gothic"/>
          <w:sz w:val="20"/>
          <w:szCs w:val="20"/>
          <w:lang w:bidi="es-ES"/>
        </w:rPr>
      </w:pPr>
    </w:p>
    <w:p w14:paraId="07687990" w14:textId="77777777" w:rsidR="00FA7D21" w:rsidRDefault="00FA7D21" w:rsidP="00FA7D21">
      <w:pPr>
        <w:ind w:left="0"/>
        <w:rPr>
          <w:rFonts w:ascii="Century Gothic" w:hAnsi="Century Gothic"/>
          <w:sz w:val="20"/>
          <w:szCs w:val="20"/>
          <w:lang w:bidi="es-ES"/>
        </w:rPr>
      </w:pPr>
      <w:r w:rsidRPr="00FA7D21">
        <w:rPr>
          <w:rFonts w:ascii="Century Gothic" w:hAnsi="Century Gothic"/>
          <w:sz w:val="20"/>
          <w:szCs w:val="20"/>
          <w:lang w:bidi="es-ES"/>
        </w:rPr>
        <w:t>En el caso de Consorcios o Uniones Temporales conformados por integrantes nacionales y extranjeros sin derecho a trato nacional, el puntaje se asignará en proporción al porcentaje de participación del integrante nacional.</w:t>
      </w:r>
    </w:p>
    <w:p w14:paraId="45045140" w14:textId="77777777" w:rsidR="0005354D" w:rsidRPr="00FA7D21" w:rsidRDefault="0005354D" w:rsidP="00FA7D21">
      <w:pPr>
        <w:ind w:left="0"/>
        <w:rPr>
          <w:rFonts w:ascii="Century Gothic" w:hAnsi="Century Gothic"/>
          <w:sz w:val="20"/>
          <w:szCs w:val="20"/>
          <w:lang w:bidi="es-ES"/>
        </w:rPr>
      </w:pPr>
    </w:p>
    <w:p w14:paraId="4E0C3F7C" w14:textId="52E70DC0" w:rsidR="00FA7D21" w:rsidRDefault="00FA7D21" w:rsidP="00FA7D21">
      <w:pPr>
        <w:ind w:left="0"/>
        <w:rPr>
          <w:rFonts w:ascii="Century Gothic" w:hAnsi="Century Gothic"/>
          <w:sz w:val="20"/>
          <w:szCs w:val="20"/>
          <w:lang w:bidi="es-ES"/>
        </w:rPr>
      </w:pPr>
      <w:r w:rsidRPr="0005354D">
        <w:rPr>
          <w:rFonts w:ascii="Century Gothic" w:hAnsi="Century Gothic"/>
          <w:b/>
          <w:bCs/>
          <w:sz w:val="20"/>
          <w:szCs w:val="20"/>
          <w:lang w:bidi="es-ES"/>
        </w:rPr>
        <w:t>Nota 2:</w:t>
      </w:r>
      <w:r w:rsidRPr="00FA7D21">
        <w:rPr>
          <w:rFonts w:ascii="Century Gothic" w:hAnsi="Century Gothic"/>
          <w:sz w:val="20"/>
          <w:szCs w:val="20"/>
          <w:lang w:bidi="es-ES"/>
        </w:rPr>
        <w:t xml:space="preserve"> Estos datos serán verificados por </w:t>
      </w:r>
      <w:r w:rsidR="0005354D">
        <w:rPr>
          <w:rFonts w:ascii="Century Gothic" w:hAnsi="Century Gothic"/>
          <w:sz w:val="20"/>
          <w:szCs w:val="20"/>
          <w:lang w:bidi="es-ES"/>
        </w:rPr>
        <w:t>el Municipio de Galapa</w:t>
      </w:r>
      <w:r w:rsidRPr="00FA7D21">
        <w:rPr>
          <w:rFonts w:ascii="Century Gothic" w:hAnsi="Century Gothic"/>
          <w:sz w:val="20"/>
          <w:szCs w:val="20"/>
          <w:lang w:bidi="es-ES"/>
        </w:rPr>
        <w:t xml:space="preserve"> por medio de la Página Web www.colombiacompra.gov.co, teniendo en cuenta que conforme con el “Manual para el Manejo de los Acuerdos Comerciales en Procesos de Contratación”, expedido por la Agencia Nacional de Contratación, la Entidad debe verificar los contenidos sobre Trato Nacional.</w:t>
      </w:r>
    </w:p>
    <w:p w14:paraId="06AD6138" w14:textId="77777777" w:rsidR="0005354D" w:rsidRPr="00FA7D21" w:rsidRDefault="0005354D" w:rsidP="00FA7D21">
      <w:pPr>
        <w:ind w:left="0"/>
        <w:rPr>
          <w:rFonts w:ascii="Century Gothic" w:hAnsi="Century Gothic"/>
          <w:sz w:val="20"/>
          <w:szCs w:val="20"/>
          <w:lang w:bidi="es-ES"/>
        </w:rPr>
      </w:pPr>
    </w:p>
    <w:p w14:paraId="46EC5E66" w14:textId="2A4E2C7F" w:rsidR="00FA7D21" w:rsidRDefault="00FA7D21" w:rsidP="00FA7D21">
      <w:pPr>
        <w:ind w:left="0"/>
        <w:rPr>
          <w:rFonts w:ascii="Century Gothic" w:hAnsi="Century Gothic"/>
          <w:sz w:val="20"/>
          <w:szCs w:val="20"/>
          <w:lang w:bidi="es-ES"/>
        </w:rPr>
      </w:pPr>
      <w:r w:rsidRPr="0005354D">
        <w:rPr>
          <w:rFonts w:ascii="Century Gothic" w:hAnsi="Century Gothic"/>
          <w:b/>
          <w:bCs/>
          <w:sz w:val="20"/>
          <w:szCs w:val="20"/>
          <w:lang w:bidi="es-ES"/>
        </w:rPr>
        <w:lastRenderedPageBreak/>
        <w:t>Nota 3:</w:t>
      </w:r>
      <w:r w:rsidRPr="00FA7D21">
        <w:rPr>
          <w:rFonts w:ascii="Century Gothic" w:hAnsi="Century Gothic"/>
          <w:sz w:val="20"/>
          <w:szCs w:val="20"/>
          <w:lang w:bidi="es-ES"/>
        </w:rPr>
        <w:t xml:space="preserve"> En caso de que no se haya definido de manera correcta el origen de los servicios o</w:t>
      </w:r>
      <w:r w:rsidR="00697382">
        <w:rPr>
          <w:rFonts w:ascii="Century Gothic" w:hAnsi="Century Gothic"/>
          <w:sz w:val="20"/>
          <w:szCs w:val="20"/>
          <w:lang w:bidi="es-ES"/>
        </w:rPr>
        <w:t xml:space="preserve"> </w:t>
      </w:r>
      <w:r w:rsidRPr="00FA7D21">
        <w:rPr>
          <w:rFonts w:ascii="Century Gothic" w:hAnsi="Century Gothic"/>
          <w:sz w:val="20"/>
          <w:szCs w:val="20"/>
          <w:lang w:bidi="es-ES"/>
        </w:rPr>
        <w:t xml:space="preserve">se haya clasificado bajo dos o más orígenes, la Entidad no otorgará el puntaje señalado. </w:t>
      </w:r>
    </w:p>
    <w:p w14:paraId="6E60A729" w14:textId="77777777" w:rsidR="00697382" w:rsidRPr="00FA7D21" w:rsidRDefault="00697382" w:rsidP="00FA7D21">
      <w:pPr>
        <w:ind w:left="0"/>
        <w:rPr>
          <w:rFonts w:ascii="Century Gothic" w:hAnsi="Century Gothic"/>
          <w:sz w:val="20"/>
          <w:szCs w:val="20"/>
          <w:lang w:bidi="es-ES"/>
        </w:rPr>
      </w:pPr>
    </w:p>
    <w:p w14:paraId="74EE4D89" w14:textId="6435DD7C" w:rsidR="00FA7D21" w:rsidRDefault="00FA7D21" w:rsidP="00FA7D21">
      <w:pPr>
        <w:ind w:left="0"/>
        <w:rPr>
          <w:rFonts w:ascii="Century Gothic" w:hAnsi="Century Gothic"/>
          <w:sz w:val="20"/>
          <w:szCs w:val="20"/>
          <w:lang w:bidi="es-ES"/>
        </w:rPr>
      </w:pPr>
      <w:r w:rsidRPr="00697382">
        <w:rPr>
          <w:rFonts w:ascii="Century Gothic" w:hAnsi="Century Gothic"/>
          <w:b/>
          <w:bCs/>
          <w:sz w:val="20"/>
          <w:szCs w:val="20"/>
          <w:lang w:bidi="es-ES"/>
        </w:rPr>
        <w:t xml:space="preserve">Nota 4: </w:t>
      </w:r>
      <w:r w:rsidRPr="00FA7D21">
        <w:rPr>
          <w:rFonts w:ascii="Century Gothic" w:hAnsi="Century Gothic"/>
          <w:sz w:val="20"/>
          <w:szCs w:val="20"/>
          <w:lang w:bidi="es-ES"/>
        </w:rPr>
        <w:t>El proponente deberá diligenciar únicamente una de las casillas antes establecidas,</w:t>
      </w:r>
      <w:r w:rsidR="00697382">
        <w:rPr>
          <w:rFonts w:ascii="Century Gothic" w:hAnsi="Century Gothic"/>
          <w:sz w:val="20"/>
          <w:szCs w:val="20"/>
          <w:lang w:bidi="es-ES"/>
        </w:rPr>
        <w:t xml:space="preserve"> </w:t>
      </w:r>
      <w:r w:rsidRPr="00FA7D21">
        <w:rPr>
          <w:rFonts w:ascii="Century Gothic" w:hAnsi="Century Gothic"/>
          <w:sz w:val="20"/>
          <w:szCs w:val="20"/>
          <w:lang w:bidi="es-ES"/>
        </w:rPr>
        <w:t>en caso contrario la Entidad NO OTORGARÁ PUNTAJE POR ESTE CRITERIO.</w:t>
      </w:r>
    </w:p>
    <w:p w14:paraId="75E86B0E" w14:textId="77777777" w:rsidR="00697382" w:rsidRPr="00FA7D21" w:rsidRDefault="00697382" w:rsidP="00FA7D21">
      <w:pPr>
        <w:ind w:left="0"/>
        <w:rPr>
          <w:rFonts w:ascii="Century Gothic" w:hAnsi="Century Gothic"/>
          <w:sz w:val="20"/>
          <w:szCs w:val="20"/>
          <w:lang w:bidi="es-ES"/>
        </w:rPr>
      </w:pPr>
    </w:p>
    <w:p w14:paraId="752182D8" w14:textId="77777777" w:rsidR="00FA7D21" w:rsidRPr="00FA7D21" w:rsidRDefault="00FA7D21" w:rsidP="00FA7D21">
      <w:pPr>
        <w:ind w:left="0"/>
        <w:rPr>
          <w:rFonts w:ascii="Century Gothic" w:hAnsi="Century Gothic"/>
          <w:sz w:val="20"/>
          <w:szCs w:val="20"/>
          <w:lang w:bidi="es-ES"/>
        </w:rPr>
      </w:pPr>
      <w:r w:rsidRPr="00FA7D21">
        <w:rPr>
          <w:rFonts w:ascii="Century Gothic" w:hAnsi="Century Gothic"/>
          <w:sz w:val="20"/>
          <w:szCs w:val="20"/>
          <w:lang w:bidi="es-ES"/>
        </w:rPr>
        <w:t>Firma _________________________________________________________</w:t>
      </w:r>
    </w:p>
    <w:p w14:paraId="21A57EE6" w14:textId="77777777" w:rsidR="00FA7D21" w:rsidRPr="00FA7D21" w:rsidRDefault="00FA7D21" w:rsidP="00FA7D21">
      <w:pPr>
        <w:ind w:left="0"/>
        <w:rPr>
          <w:rFonts w:ascii="Century Gothic" w:hAnsi="Century Gothic"/>
          <w:sz w:val="20"/>
          <w:szCs w:val="20"/>
          <w:lang w:bidi="es-ES"/>
        </w:rPr>
      </w:pPr>
      <w:r w:rsidRPr="00FA7D21">
        <w:rPr>
          <w:rFonts w:ascii="Century Gothic" w:hAnsi="Century Gothic"/>
          <w:sz w:val="20"/>
          <w:szCs w:val="20"/>
          <w:lang w:bidi="es-ES"/>
        </w:rPr>
        <w:t>Nombre del representante legal: ________________________________</w:t>
      </w:r>
    </w:p>
    <w:p w14:paraId="6501FCB8" w14:textId="77777777" w:rsidR="00FA7D21" w:rsidRPr="00FA7D21" w:rsidRDefault="00FA7D21" w:rsidP="00FA7D21">
      <w:pPr>
        <w:ind w:left="0"/>
        <w:rPr>
          <w:rFonts w:ascii="Century Gothic" w:hAnsi="Century Gothic"/>
          <w:sz w:val="20"/>
          <w:szCs w:val="20"/>
          <w:lang w:bidi="es-ES"/>
        </w:rPr>
      </w:pPr>
      <w:r w:rsidRPr="00FA7D21">
        <w:rPr>
          <w:rFonts w:ascii="Century Gothic" w:hAnsi="Century Gothic"/>
          <w:sz w:val="20"/>
          <w:szCs w:val="20"/>
          <w:lang w:bidi="es-ES"/>
        </w:rPr>
        <w:t>C.C. No. ______________________ de _____________________________</w:t>
      </w:r>
    </w:p>
    <w:p w14:paraId="1848FD68" w14:textId="77777777" w:rsidR="00FA7D21" w:rsidRPr="00FA7D21" w:rsidRDefault="00FA7D21" w:rsidP="00FA7D21">
      <w:pPr>
        <w:ind w:left="0"/>
        <w:rPr>
          <w:rFonts w:ascii="Century Gothic" w:hAnsi="Century Gothic"/>
          <w:sz w:val="20"/>
          <w:szCs w:val="20"/>
          <w:lang w:bidi="es-ES"/>
        </w:rPr>
      </w:pPr>
      <w:r w:rsidRPr="00FA7D21">
        <w:rPr>
          <w:rFonts w:ascii="Century Gothic" w:hAnsi="Century Gothic"/>
          <w:sz w:val="20"/>
          <w:szCs w:val="20"/>
          <w:lang w:bidi="es-ES"/>
        </w:rPr>
        <w:t>Nombre o Razón Social del Proponente: __________________________</w:t>
      </w:r>
    </w:p>
    <w:p w14:paraId="432E3B19" w14:textId="77777777" w:rsidR="00FA7D21" w:rsidRPr="00FA7D21" w:rsidRDefault="00FA7D21" w:rsidP="00FA7D21">
      <w:pPr>
        <w:ind w:left="0"/>
        <w:rPr>
          <w:rFonts w:ascii="Century Gothic" w:hAnsi="Century Gothic"/>
          <w:sz w:val="20"/>
          <w:szCs w:val="20"/>
          <w:lang w:bidi="es-ES"/>
        </w:rPr>
      </w:pPr>
      <w:r w:rsidRPr="00FA7D21">
        <w:rPr>
          <w:rFonts w:ascii="Century Gothic" w:hAnsi="Century Gothic"/>
          <w:sz w:val="20"/>
          <w:szCs w:val="20"/>
          <w:lang w:bidi="es-ES"/>
        </w:rPr>
        <w:t>N.I.T. ________________________________________________________</w:t>
      </w:r>
    </w:p>
    <w:p w14:paraId="20B7EFE9" w14:textId="77777777" w:rsidR="00EB04E9" w:rsidRPr="00EB04E9" w:rsidRDefault="00EB04E9" w:rsidP="00FA7D21">
      <w:pPr>
        <w:ind w:left="0"/>
        <w:rPr>
          <w:rFonts w:ascii="Century Gothic" w:hAnsi="Century Gothic"/>
          <w:sz w:val="20"/>
          <w:szCs w:val="20"/>
          <w:lang w:bidi="es-ES"/>
        </w:rPr>
      </w:pPr>
    </w:p>
    <w:p w14:paraId="4B7B8D11" w14:textId="77777777" w:rsidR="00EB04E9" w:rsidRPr="00EB04E9" w:rsidRDefault="00EB04E9" w:rsidP="00EB04E9">
      <w:pPr>
        <w:rPr>
          <w:rFonts w:ascii="Century Gothic" w:hAnsi="Century Gothic"/>
          <w:sz w:val="20"/>
          <w:szCs w:val="20"/>
          <w:lang w:bidi="es-ES"/>
        </w:rPr>
      </w:pPr>
    </w:p>
    <w:p w14:paraId="5DDFB3B2" w14:textId="77777777" w:rsidR="00EB04E9" w:rsidRPr="00EB04E9" w:rsidRDefault="00EB04E9" w:rsidP="00EB04E9">
      <w:pPr>
        <w:rPr>
          <w:rFonts w:ascii="Century Gothic" w:hAnsi="Century Gothic"/>
          <w:b/>
          <w:bCs/>
          <w:sz w:val="20"/>
          <w:szCs w:val="20"/>
          <w:lang w:bidi="es-ES"/>
        </w:rPr>
      </w:pPr>
    </w:p>
    <w:p w14:paraId="05BA3592" w14:textId="77777777" w:rsidR="002524C8" w:rsidRPr="00EB04E9" w:rsidRDefault="002524C8" w:rsidP="00EB04E9">
      <w:pPr>
        <w:rPr>
          <w:rFonts w:ascii="Century Gothic" w:hAnsi="Century Gothic"/>
          <w:sz w:val="20"/>
          <w:szCs w:val="20"/>
        </w:rPr>
      </w:pPr>
    </w:p>
    <w:sectPr w:rsidR="002524C8" w:rsidRPr="00EB04E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35723" w14:textId="77777777" w:rsidR="0066162E" w:rsidRDefault="0066162E" w:rsidP="00AF40A8">
      <w:pPr>
        <w:spacing w:line="240" w:lineRule="auto"/>
      </w:pPr>
      <w:r>
        <w:separator/>
      </w:r>
    </w:p>
  </w:endnote>
  <w:endnote w:type="continuationSeparator" w:id="0">
    <w:p w14:paraId="3D7AB04B" w14:textId="77777777" w:rsidR="0066162E" w:rsidRDefault="0066162E" w:rsidP="00AF40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E04CF" w14:textId="77777777" w:rsidR="008563E7" w:rsidRPr="00A91CF6" w:rsidRDefault="008563E7" w:rsidP="008563E7">
    <w:pPr>
      <w:pStyle w:val="Piedepgina"/>
      <w:ind w:left="0"/>
      <w:rPr>
        <w:rFonts w:ascii="Century Gothic" w:hAnsi="Century Gothic"/>
        <w:i/>
        <w:iCs/>
        <w:sz w:val="16"/>
        <w:szCs w:val="16"/>
      </w:rPr>
    </w:pPr>
    <w:r w:rsidRPr="00A91CF6">
      <w:rPr>
        <w:rFonts w:ascii="Century Gothic" w:hAnsi="Century Gothic"/>
        <w:i/>
        <w:iCs/>
        <w:sz w:val="16"/>
        <w:szCs w:val="16"/>
      </w:rPr>
      <w:t>FORMATO DEL MUNICIPIO DE GALAPA</w:t>
    </w:r>
  </w:p>
  <w:p w14:paraId="7D61F5D9" w14:textId="77777777" w:rsidR="008563E7" w:rsidRDefault="008563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76527" w14:textId="77777777" w:rsidR="0066162E" w:rsidRDefault="0066162E" w:rsidP="00AF40A8">
      <w:pPr>
        <w:spacing w:line="240" w:lineRule="auto"/>
      </w:pPr>
      <w:r>
        <w:separator/>
      </w:r>
    </w:p>
  </w:footnote>
  <w:footnote w:type="continuationSeparator" w:id="0">
    <w:p w14:paraId="562F7EFC" w14:textId="77777777" w:rsidR="0066162E" w:rsidRDefault="0066162E" w:rsidP="00AF40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07EA" w14:textId="77777777" w:rsidR="009E6977" w:rsidRPr="00A91CF6" w:rsidRDefault="009E6977" w:rsidP="009E6977">
    <w:pPr>
      <w:pStyle w:val="Encabezado"/>
      <w:jc w:val="center"/>
      <w:rPr>
        <w:rFonts w:ascii="Century Gothic" w:hAnsi="Century Gothic"/>
        <w:i/>
        <w:iCs/>
        <w:sz w:val="20"/>
        <w:szCs w:val="20"/>
        <w:lang w:val="en-US"/>
      </w:rPr>
    </w:pPr>
    <w:r w:rsidRPr="00A91CF6">
      <w:rPr>
        <w:rFonts w:ascii="Century Gothic" w:hAnsi="Century Gothic"/>
        <w:i/>
        <w:iCs/>
        <w:sz w:val="20"/>
        <w:szCs w:val="20"/>
        <w:lang w:val="en-US"/>
      </w:rPr>
      <w:t>MEMBRETE DEL PROPONENTE</w:t>
    </w:r>
  </w:p>
  <w:p w14:paraId="12DB95B8" w14:textId="77777777" w:rsidR="001D661C" w:rsidRDefault="001D661C">
    <w:pPr>
      <w:pStyle w:val="Encabezado"/>
    </w:pPr>
  </w:p>
  <w:p w14:paraId="7BC6595F" w14:textId="2FF24545" w:rsidR="001D661C" w:rsidRDefault="001D66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4575B5"/>
    <w:multiLevelType w:val="hybridMultilevel"/>
    <w:tmpl w:val="E13C5BBA"/>
    <w:lvl w:ilvl="0" w:tplc="9E8E5E80">
      <w:start w:val="10"/>
      <w:numFmt w:val="bullet"/>
      <w:lvlText w:val="-"/>
      <w:lvlJc w:val="left"/>
      <w:pPr>
        <w:ind w:left="360" w:hanging="360"/>
      </w:pPr>
      <w:rPr>
        <w:rFonts w:ascii="Century Gothic" w:eastAsiaTheme="minorHAnsi" w:hAnsi="Century Gothic"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num w:numId="1" w16cid:durableId="744649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D72"/>
    <w:rsid w:val="0001033B"/>
    <w:rsid w:val="00040EE6"/>
    <w:rsid w:val="0005354D"/>
    <w:rsid w:val="001D661C"/>
    <w:rsid w:val="002524C8"/>
    <w:rsid w:val="002914EC"/>
    <w:rsid w:val="002B4C4E"/>
    <w:rsid w:val="002C2121"/>
    <w:rsid w:val="002E6ECB"/>
    <w:rsid w:val="003C0FA2"/>
    <w:rsid w:val="003E3472"/>
    <w:rsid w:val="003F4009"/>
    <w:rsid w:val="003F6597"/>
    <w:rsid w:val="00401264"/>
    <w:rsid w:val="00477C91"/>
    <w:rsid w:val="004B5915"/>
    <w:rsid w:val="005D18DE"/>
    <w:rsid w:val="005F3225"/>
    <w:rsid w:val="00626EE4"/>
    <w:rsid w:val="0066162E"/>
    <w:rsid w:val="00691E7D"/>
    <w:rsid w:val="00697382"/>
    <w:rsid w:val="006E3897"/>
    <w:rsid w:val="00797B53"/>
    <w:rsid w:val="007D5738"/>
    <w:rsid w:val="008130A8"/>
    <w:rsid w:val="008411CF"/>
    <w:rsid w:val="00850323"/>
    <w:rsid w:val="008563E7"/>
    <w:rsid w:val="008B3EB8"/>
    <w:rsid w:val="0095415F"/>
    <w:rsid w:val="0098076E"/>
    <w:rsid w:val="00990ACC"/>
    <w:rsid w:val="009B0E8C"/>
    <w:rsid w:val="009D714D"/>
    <w:rsid w:val="009E6977"/>
    <w:rsid w:val="00A576E6"/>
    <w:rsid w:val="00A919BB"/>
    <w:rsid w:val="00AF40A8"/>
    <w:rsid w:val="00BD05F2"/>
    <w:rsid w:val="00BF51F2"/>
    <w:rsid w:val="00C16CC6"/>
    <w:rsid w:val="00C51D72"/>
    <w:rsid w:val="00CA24AF"/>
    <w:rsid w:val="00DC7563"/>
    <w:rsid w:val="00E24545"/>
    <w:rsid w:val="00E84FC3"/>
    <w:rsid w:val="00E9444F"/>
    <w:rsid w:val="00EB04E9"/>
    <w:rsid w:val="00F11D37"/>
    <w:rsid w:val="00F16905"/>
    <w:rsid w:val="00FA67A7"/>
    <w:rsid w:val="00FA7D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9F68E"/>
  <w15:chartTrackingRefBased/>
  <w15:docId w15:val="{B64C8DAE-ED6D-4D09-A59A-2DAA5407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D72"/>
    <w:pPr>
      <w:spacing w:after="0" w:line="276" w:lineRule="auto"/>
      <w:ind w:left="720"/>
      <w:jc w:val="both"/>
    </w:pPr>
    <w:rPr>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51D72"/>
    <w:pPr>
      <w:spacing w:after="0" w:line="240" w:lineRule="auto"/>
    </w:pPr>
    <w:rPr>
      <w:rFonts w:ascii="Calibri" w:eastAsia="Calibri" w:hAnsi="Calibri" w:cs="Times New Roman"/>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F40A8"/>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F40A8"/>
    <w:rPr>
      <w:sz w:val="24"/>
      <w:szCs w:val="24"/>
      <w:lang w:val="es-ES"/>
    </w:rPr>
  </w:style>
  <w:style w:type="paragraph" w:styleId="Piedepgina">
    <w:name w:val="footer"/>
    <w:basedOn w:val="Normal"/>
    <w:link w:val="PiedepginaCar"/>
    <w:uiPriority w:val="99"/>
    <w:unhideWhenUsed/>
    <w:rsid w:val="00AF40A8"/>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F40A8"/>
    <w:rPr>
      <w:sz w:val="24"/>
      <w:szCs w:val="24"/>
      <w:lang w:val="es-ES"/>
    </w:rPr>
  </w:style>
  <w:style w:type="paragraph" w:styleId="Prrafodelista">
    <w:name w:val="List Paragraph"/>
    <w:basedOn w:val="Normal"/>
    <w:uiPriority w:val="34"/>
    <w:qFormat/>
    <w:rsid w:val="0098076E"/>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28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652</Words>
  <Characters>3587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Algarin</dc:creator>
  <cp:keywords/>
  <dc:description/>
  <cp:lastModifiedBy>Sebastián Javier Osorio Picón</cp:lastModifiedBy>
  <cp:revision>3</cp:revision>
  <dcterms:created xsi:type="dcterms:W3CDTF">2025-01-16T03:22:00Z</dcterms:created>
  <dcterms:modified xsi:type="dcterms:W3CDTF">2025-01-16T03:34:00Z</dcterms:modified>
</cp:coreProperties>
</file>