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085FCD8F" w:rsidR="00F17B25" w:rsidRPr="00D46A51" w:rsidRDefault="00DB6A64" w:rsidP="005E2148">
      <w:pPr>
        <w:spacing w:after="0"/>
        <w:rPr>
          <w:rFonts w:cs="Calibri"/>
          <w:lang w:val="es-ES"/>
        </w:rPr>
      </w:pPr>
      <w:r>
        <w:rPr>
          <w:rFonts w:cs="Calibri"/>
          <w:lang w:val="es-ES"/>
        </w:rPr>
        <w:t>Pitalito (H)</w:t>
      </w:r>
      <w:r w:rsidR="00F17B25" w:rsidRPr="00D46A51">
        <w:rPr>
          <w:rFonts w:cs="Calibri"/>
          <w:lang w:val="es-ES"/>
        </w:rPr>
        <w:t xml:space="preserve">, ___ de </w:t>
      </w:r>
      <w:r w:rsidRPr="00DB6A64">
        <w:rPr>
          <w:rFonts w:cs="Calibri"/>
          <w:color w:val="FF0000"/>
          <w:lang w:val="es-ES"/>
        </w:rPr>
        <w:t>enero</w:t>
      </w:r>
      <w:r w:rsidR="00F17B25" w:rsidRPr="00DB6A64">
        <w:rPr>
          <w:rFonts w:cs="Calibri"/>
          <w:color w:val="FF0000"/>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A0C6C67" w:rsidR="00F17B25" w:rsidRPr="00D46A51" w:rsidRDefault="00F17B25" w:rsidP="005E2148">
      <w:pPr>
        <w:spacing w:after="0"/>
        <w:jc w:val="both"/>
        <w:rPr>
          <w:rFonts w:cs="Calibri"/>
          <w:lang w:val="es-ES"/>
        </w:rPr>
      </w:pPr>
      <w:r w:rsidRPr="00D46A51">
        <w:rPr>
          <w:rFonts w:cs="Calibri"/>
          <w:lang w:val="es-ES"/>
        </w:rPr>
        <w:t>Señor:</w:t>
      </w:r>
    </w:p>
    <w:p w14:paraId="3745694E" w14:textId="4AD535A5" w:rsidR="00F17B25" w:rsidRDefault="00DB6A64" w:rsidP="005E2148">
      <w:pPr>
        <w:spacing w:after="0"/>
        <w:jc w:val="both"/>
        <w:rPr>
          <w:rFonts w:eastAsia="Microsoft YaHei" w:cs="Calibri"/>
          <w:b/>
          <w:i/>
          <w:snapToGrid w:val="0"/>
          <w:color w:val="990000"/>
        </w:rPr>
      </w:pPr>
      <w:r>
        <w:rPr>
          <w:rFonts w:eastAsia="Microsoft YaHei" w:cs="Calibri"/>
          <w:b/>
          <w:snapToGrid w:val="0"/>
        </w:rPr>
        <w:t>James Antonio Ramírez López</w:t>
      </w:r>
    </w:p>
    <w:p w14:paraId="3F4D7849" w14:textId="08442A9D" w:rsidR="00DB6A64" w:rsidRDefault="00DB6A64" w:rsidP="005E2148">
      <w:pPr>
        <w:spacing w:after="0"/>
        <w:jc w:val="both"/>
        <w:rPr>
          <w:rFonts w:cs="Calibri"/>
          <w:lang w:val="es-ES"/>
        </w:rPr>
      </w:pPr>
      <w:r>
        <w:rPr>
          <w:rFonts w:cs="Calibri"/>
          <w:lang w:val="es-ES"/>
        </w:rPr>
        <w:t xml:space="preserve">Subdirector </w:t>
      </w:r>
    </w:p>
    <w:p w14:paraId="7EF3992E" w14:textId="07C45E05" w:rsidR="00DB6A64" w:rsidRPr="00D46A51" w:rsidRDefault="00DB6A64" w:rsidP="005E2148">
      <w:pPr>
        <w:spacing w:after="0"/>
        <w:jc w:val="both"/>
        <w:rPr>
          <w:rFonts w:cs="Calibri"/>
          <w:lang w:val="es-ES"/>
        </w:rPr>
      </w:pPr>
      <w:r>
        <w:rPr>
          <w:rFonts w:cs="Calibri"/>
          <w:lang w:val="es-ES"/>
        </w:rPr>
        <w:t>Centro de Gestión y Desarrollo Sostenible Surcolombiano</w:t>
      </w:r>
    </w:p>
    <w:p w14:paraId="109E189F" w14:textId="2AAC41C6" w:rsidR="00F17B25" w:rsidRPr="00D46A51" w:rsidRDefault="00F17B25" w:rsidP="005E2148">
      <w:pPr>
        <w:spacing w:after="0"/>
        <w:jc w:val="both"/>
        <w:rPr>
          <w:rFonts w:cs="Calibri"/>
          <w:lang w:val="es-ES"/>
        </w:rPr>
      </w:pPr>
      <w:r w:rsidRPr="00D46A51">
        <w:rPr>
          <w:rFonts w:cs="Calibri"/>
          <w:lang w:val="es-ES"/>
        </w:rPr>
        <w:t>SENA</w:t>
      </w:r>
      <w:r w:rsidR="00DB6A64">
        <w:rPr>
          <w:rFonts w:cs="Calibri"/>
          <w:lang w:val="es-ES"/>
        </w:rPr>
        <w:t xml:space="preserve"> Regional Huila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1DDB411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7F5BFD0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w:t>
      </w:r>
    </w:p>
    <w:p w14:paraId="7DAA3A0E" w14:textId="77777777" w:rsidR="00D46A51" w:rsidRPr="00D46A51" w:rsidRDefault="00D46A51" w:rsidP="005E2148">
      <w:pPr>
        <w:spacing w:after="0"/>
        <w:ind w:left="426"/>
        <w:jc w:val="both"/>
        <w:rPr>
          <w:rFonts w:cs="Calibri"/>
        </w:rPr>
      </w:pPr>
    </w:p>
    <w:p w14:paraId="06822A51" w14:textId="07068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2147C7E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2971A185"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74E2E75"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w:t>
      </w:r>
    </w:p>
    <w:p w14:paraId="35820FD3" w14:textId="77777777" w:rsidR="00D46A51" w:rsidRPr="00D46A51" w:rsidRDefault="00D46A51" w:rsidP="005E2148">
      <w:pPr>
        <w:spacing w:after="0"/>
        <w:ind w:left="426"/>
        <w:jc w:val="both"/>
        <w:rPr>
          <w:rFonts w:cs="Calibri"/>
        </w:rPr>
      </w:pPr>
    </w:p>
    <w:p w14:paraId="59A5F156" w14:textId="5D58E86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uno  o varios parientes hasta el segundo grado de consanguinidad, segundo de afinidad o primero civil (padres, suegros, hijos, yerno, nuera, abuelos, hermanos, cuñados, o nietos), en los niveles directivo, asesor, o entre los </w:t>
      </w:r>
      <w:r w:rsidRPr="006F095B">
        <w:rPr>
          <w:rFonts w:cs="Calibri"/>
        </w:rPr>
        <w:lastRenderedPageBreak/>
        <w:t>miembros del consejo directivo, o con quienes ejercen el control interno o fiscal de la entidad. (En caso afirmativo indique los detalles: nombres completos, cargo y parentesco dentro de los anotados). 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sectPr w:rsidR="005E2148"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5103F7" w14:textId="77777777" w:rsidR="009E6A7B" w:rsidRDefault="009E6A7B" w:rsidP="001A74F0">
      <w:pPr>
        <w:spacing w:after="0" w:line="240" w:lineRule="auto"/>
      </w:pPr>
      <w:r>
        <w:separator/>
      </w:r>
    </w:p>
  </w:endnote>
  <w:endnote w:type="continuationSeparator" w:id="0">
    <w:p w14:paraId="5C80CCF0" w14:textId="77777777" w:rsidR="009E6A7B" w:rsidRDefault="009E6A7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68092" w14:textId="77777777" w:rsidR="009E6A7B" w:rsidRDefault="009E6A7B" w:rsidP="001A74F0">
      <w:pPr>
        <w:spacing w:after="0" w:line="240" w:lineRule="auto"/>
      </w:pPr>
      <w:r>
        <w:separator/>
      </w:r>
    </w:p>
  </w:footnote>
  <w:footnote w:type="continuationSeparator" w:id="0">
    <w:p w14:paraId="5FD5A0A3" w14:textId="77777777" w:rsidR="009E6A7B" w:rsidRDefault="009E6A7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75888"/>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0DDF"/>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E6A7B"/>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B6A64"/>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1140</Words>
  <Characters>6275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Lucero Anacona Samboni</cp:lastModifiedBy>
  <cp:revision>3</cp:revision>
  <dcterms:created xsi:type="dcterms:W3CDTF">2024-12-12T14:23:00Z</dcterms:created>
  <dcterms:modified xsi:type="dcterms:W3CDTF">2025-01-09T20:06:00Z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