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10214" w14:textId="79B23059" w:rsidR="00350016" w:rsidRPr="00BD4263" w:rsidRDefault="000D58EB" w:rsidP="000D58EB">
      <w:pPr>
        <w:pStyle w:val="Sinespaciado"/>
        <w:jc w:val="center"/>
        <w:rPr>
          <w:rStyle w:val="Textoennegrita"/>
          <w:rFonts w:ascii="Arial" w:hAnsi="Arial" w:cs="Arial"/>
          <w:szCs w:val="24"/>
        </w:rPr>
      </w:pPr>
      <w:r w:rsidRPr="00BD4263">
        <w:rPr>
          <w:rStyle w:val="Textoennegrita"/>
          <w:rFonts w:ascii="Arial" w:hAnsi="Arial" w:cs="Arial"/>
          <w:szCs w:val="24"/>
        </w:rPr>
        <w:t>FORMULARIO PROPUESTA ECONOMICA</w:t>
      </w:r>
    </w:p>
    <w:p w14:paraId="09084957" w14:textId="76264E7D" w:rsidR="00816A01" w:rsidRPr="000D58EB" w:rsidRDefault="000D58EB" w:rsidP="000D58EB">
      <w:pPr>
        <w:pStyle w:val="Sinespaciado"/>
        <w:jc w:val="center"/>
        <w:rPr>
          <w:rStyle w:val="Textoennegrita"/>
          <w:rFonts w:ascii="Arial" w:hAnsi="Arial" w:cs="Arial"/>
          <w:sz w:val="20"/>
          <w:szCs w:val="20"/>
        </w:rPr>
      </w:pPr>
      <w:r w:rsidRPr="000D58EB">
        <w:rPr>
          <w:rStyle w:val="Textoennegrita"/>
          <w:rFonts w:ascii="Arial" w:hAnsi="Arial" w:cs="Arial"/>
          <w:sz w:val="20"/>
          <w:szCs w:val="20"/>
        </w:rPr>
        <w:t>Proceso de Contratación No. CMA – MP – 001 – 2025</w:t>
      </w:r>
    </w:p>
    <w:p w14:paraId="35AA6B42" w14:textId="159215C0" w:rsidR="000D58EB" w:rsidRDefault="000D58EB" w:rsidP="000D58EB">
      <w:pPr>
        <w:spacing w:before="0" w:after="0"/>
        <w:rPr>
          <w:rFonts w:ascii="Arial" w:hAnsi="Arial" w:cs="Arial"/>
          <w:b/>
          <w:bCs/>
          <w:sz w:val="20"/>
          <w:szCs w:val="20"/>
        </w:rPr>
      </w:pPr>
    </w:p>
    <w:tbl>
      <w:tblPr>
        <w:tblW w:w="5135" w:type="pct"/>
        <w:tblLayout w:type="fixed"/>
        <w:tblLook w:val="04A0" w:firstRow="1" w:lastRow="0" w:firstColumn="1" w:lastColumn="0" w:noHBand="0" w:noVBand="1"/>
      </w:tblPr>
      <w:tblGrid>
        <w:gridCol w:w="718"/>
        <w:gridCol w:w="129"/>
        <w:gridCol w:w="3684"/>
        <w:gridCol w:w="995"/>
        <w:gridCol w:w="849"/>
        <w:gridCol w:w="1420"/>
        <w:gridCol w:w="1271"/>
      </w:tblGrid>
      <w:tr w:rsidR="00DA1A61" w:rsidRPr="00D74508" w14:paraId="730056CC" w14:textId="77777777" w:rsidTr="00BD4263">
        <w:trPr>
          <w:trHeight w:val="6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1C523EF" w14:textId="5CF8C88B" w:rsidR="00DA1A61" w:rsidRPr="00206B17" w:rsidRDefault="00DA1A61" w:rsidP="00D71641">
            <w:pPr>
              <w:pStyle w:val="Sinespaciado"/>
              <w:jc w:val="center"/>
              <w:rPr>
                <w:rFonts w:ascii="Arial" w:hAnsi="Arial" w:cs="Arial"/>
                <w:b/>
                <w:bCs/>
                <w:sz w:val="22"/>
              </w:rPr>
            </w:pPr>
            <w:r w:rsidRPr="00206B17">
              <w:rPr>
                <w:rFonts w:ascii="Arial" w:hAnsi="Arial" w:cs="Arial"/>
                <w:b/>
                <w:bCs/>
                <w:sz w:val="22"/>
              </w:rPr>
              <w:t>“ESTUDIOS Y DISEÑOS PARA: EL MEJORAMIENTO DE LAS VÍAS URBANAS QUE INCLUYEN EL SISTEMA DE ALUMBRADO PÚBLICO Y MEJORAMIENTO DE LAS VIAS RURALES A TRAVÉS DE PLACA HUELLAS, EN LOS DIFERENTES SECTORES DEL MUNICIPIO DE PAIPA BOYACÁ”</w:t>
            </w:r>
          </w:p>
        </w:tc>
      </w:tr>
      <w:tr w:rsidR="00BD4263" w:rsidRPr="00D74508" w14:paraId="0657FA05" w14:textId="77777777" w:rsidTr="00206B17">
        <w:trPr>
          <w:trHeight w:val="600"/>
        </w:trPr>
        <w:tc>
          <w:tcPr>
            <w:tcW w:w="46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02AE408"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ITEM</w:t>
            </w:r>
          </w:p>
        </w:tc>
        <w:tc>
          <w:tcPr>
            <w:tcW w:w="2032" w:type="pct"/>
            <w:tcBorders>
              <w:top w:val="single" w:sz="4" w:space="0" w:color="auto"/>
              <w:left w:val="nil"/>
              <w:bottom w:val="single" w:sz="4" w:space="0" w:color="auto"/>
              <w:right w:val="single" w:sz="4" w:space="0" w:color="auto"/>
            </w:tcBorders>
            <w:shd w:val="clear" w:color="auto" w:fill="auto"/>
            <w:vAlign w:val="center"/>
            <w:hideMark/>
          </w:tcPr>
          <w:p w14:paraId="387B0A08"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DESCRIPCION</w:t>
            </w:r>
          </w:p>
        </w:tc>
        <w:tc>
          <w:tcPr>
            <w:tcW w:w="549" w:type="pct"/>
            <w:tcBorders>
              <w:top w:val="single" w:sz="4" w:space="0" w:color="auto"/>
              <w:left w:val="nil"/>
              <w:bottom w:val="single" w:sz="4" w:space="0" w:color="auto"/>
              <w:right w:val="single" w:sz="4" w:space="0" w:color="auto"/>
            </w:tcBorders>
            <w:shd w:val="clear" w:color="auto" w:fill="auto"/>
            <w:vAlign w:val="center"/>
            <w:hideMark/>
          </w:tcPr>
          <w:p w14:paraId="633CA9F3"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UND</w:t>
            </w:r>
          </w:p>
        </w:tc>
        <w:tc>
          <w:tcPr>
            <w:tcW w:w="468" w:type="pct"/>
            <w:tcBorders>
              <w:top w:val="single" w:sz="4" w:space="0" w:color="auto"/>
              <w:left w:val="nil"/>
              <w:bottom w:val="single" w:sz="4" w:space="0" w:color="auto"/>
              <w:right w:val="single" w:sz="4" w:space="0" w:color="auto"/>
            </w:tcBorders>
            <w:shd w:val="clear" w:color="auto" w:fill="auto"/>
            <w:vAlign w:val="center"/>
            <w:hideMark/>
          </w:tcPr>
          <w:p w14:paraId="2950AF56" w14:textId="77777777" w:rsidR="00DA1A61" w:rsidRPr="00FC3017" w:rsidRDefault="00DA1A61" w:rsidP="00D71641">
            <w:pPr>
              <w:pStyle w:val="Sinespaciado"/>
              <w:jc w:val="center"/>
              <w:rPr>
                <w:rFonts w:ascii="Arial" w:hAnsi="Arial" w:cs="Arial"/>
                <w:b/>
                <w:bCs/>
                <w:sz w:val="22"/>
                <w:lang w:val="en-US"/>
              </w:rPr>
            </w:pPr>
            <w:proofErr w:type="gramStart"/>
            <w:r w:rsidRPr="00FC3017">
              <w:rPr>
                <w:rFonts w:ascii="Arial" w:hAnsi="Arial" w:cs="Arial"/>
                <w:b/>
                <w:bCs/>
                <w:sz w:val="22"/>
                <w:lang w:val="en-US"/>
              </w:rPr>
              <w:t>CANT</w:t>
            </w:r>
            <w:proofErr w:type="gramEnd"/>
          </w:p>
        </w:tc>
        <w:tc>
          <w:tcPr>
            <w:tcW w:w="783" w:type="pct"/>
            <w:tcBorders>
              <w:top w:val="single" w:sz="4" w:space="0" w:color="auto"/>
              <w:left w:val="nil"/>
              <w:bottom w:val="single" w:sz="4" w:space="0" w:color="auto"/>
              <w:right w:val="single" w:sz="4" w:space="0" w:color="auto"/>
            </w:tcBorders>
            <w:shd w:val="clear" w:color="auto" w:fill="auto"/>
            <w:vAlign w:val="center"/>
            <w:hideMark/>
          </w:tcPr>
          <w:p w14:paraId="17634AD7"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VALOR UNITARIO</w:t>
            </w:r>
          </w:p>
        </w:tc>
        <w:tc>
          <w:tcPr>
            <w:tcW w:w="701" w:type="pct"/>
            <w:tcBorders>
              <w:top w:val="single" w:sz="4" w:space="0" w:color="auto"/>
              <w:left w:val="nil"/>
              <w:bottom w:val="single" w:sz="4" w:space="0" w:color="auto"/>
              <w:right w:val="single" w:sz="4" w:space="0" w:color="auto"/>
            </w:tcBorders>
            <w:shd w:val="clear" w:color="auto" w:fill="auto"/>
            <w:vAlign w:val="center"/>
            <w:hideMark/>
          </w:tcPr>
          <w:p w14:paraId="573AD05A"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 xml:space="preserve">VALOR </w:t>
            </w:r>
            <w:r w:rsidRPr="00FC3017">
              <w:rPr>
                <w:rFonts w:ascii="Arial" w:hAnsi="Arial" w:cs="Arial"/>
                <w:b/>
                <w:bCs/>
                <w:sz w:val="22"/>
                <w:lang w:val="en-US"/>
              </w:rPr>
              <w:br/>
              <w:t>TOTAL</w:t>
            </w:r>
          </w:p>
        </w:tc>
      </w:tr>
      <w:tr w:rsidR="00DA1A61" w:rsidRPr="00D74508" w14:paraId="2E0FAB27" w14:textId="77777777" w:rsidTr="00BD4263">
        <w:trPr>
          <w:trHeight w:val="420"/>
        </w:trPr>
        <w:tc>
          <w:tcPr>
            <w:tcW w:w="5000" w:type="pct"/>
            <w:gridSpan w:val="7"/>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15FD360F" w14:textId="0956324B" w:rsidR="00DA1A61" w:rsidRPr="00206B17" w:rsidRDefault="00DA1A61" w:rsidP="00A7331B">
            <w:pPr>
              <w:pStyle w:val="Sinespaciado"/>
              <w:numPr>
                <w:ilvl w:val="0"/>
                <w:numId w:val="17"/>
              </w:numPr>
              <w:jc w:val="left"/>
              <w:rPr>
                <w:rFonts w:ascii="Arial" w:hAnsi="Arial" w:cs="Arial"/>
                <w:sz w:val="22"/>
              </w:rPr>
            </w:pPr>
            <w:r w:rsidRPr="00206B17">
              <w:rPr>
                <w:rFonts w:ascii="Arial" w:hAnsi="Arial" w:cs="Arial"/>
                <w:b/>
                <w:bCs/>
                <w:sz w:val="22"/>
              </w:rPr>
              <w:t>ESTUDIOS Y DISEÑOS: VIAS RURALES A TRAVÉS DE PLACA HUELLAS</w:t>
            </w:r>
          </w:p>
        </w:tc>
      </w:tr>
      <w:tr w:rsidR="00BD4263" w:rsidRPr="00D74508" w14:paraId="5936FEED" w14:textId="77777777" w:rsidTr="00206B17">
        <w:trPr>
          <w:trHeight w:val="707"/>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781F45D0"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1</w:t>
            </w:r>
          </w:p>
        </w:tc>
        <w:tc>
          <w:tcPr>
            <w:tcW w:w="2032" w:type="pct"/>
            <w:tcBorders>
              <w:top w:val="nil"/>
              <w:left w:val="nil"/>
              <w:bottom w:val="single" w:sz="4" w:space="0" w:color="auto"/>
              <w:right w:val="single" w:sz="4" w:space="0" w:color="auto"/>
            </w:tcBorders>
            <w:shd w:val="clear" w:color="auto" w:fill="auto"/>
            <w:vAlign w:val="center"/>
            <w:hideMark/>
          </w:tcPr>
          <w:p w14:paraId="62C63F03" w14:textId="77777777" w:rsidR="00DA1A61" w:rsidRPr="00FC3017" w:rsidRDefault="00DA1A61" w:rsidP="00D71641">
            <w:pPr>
              <w:pStyle w:val="Sinespaciado"/>
              <w:rPr>
                <w:rFonts w:ascii="Arial" w:hAnsi="Arial" w:cs="Arial"/>
                <w:sz w:val="22"/>
              </w:rPr>
            </w:pPr>
            <w:r w:rsidRPr="00FC3017">
              <w:rPr>
                <w:rFonts w:ascii="Arial" w:hAnsi="Arial" w:cs="Arial"/>
                <w:sz w:val="22"/>
              </w:rPr>
              <w:t>TOPOGRAFÍA DE DETALLE (INCLUYE GEORREFERENCIACIÓN)</w:t>
            </w:r>
          </w:p>
        </w:tc>
        <w:tc>
          <w:tcPr>
            <w:tcW w:w="549" w:type="pct"/>
            <w:tcBorders>
              <w:top w:val="nil"/>
              <w:left w:val="nil"/>
              <w:bottom w:val="single" w:sz="4" w:space="0" w:color="auto"/>
              <w:right w:val="single" w:sz="4" w:space="0" w:color="auto"/>
            </w:tcBorders>
            <w:shd w:val="clear" w:color="auto" w:fill="auto"/>
            <w:noWrap/>
            <w:vAlign w:val="center"/>
            <w:hideMark/>
          </w:tcPr>
          <w:p w14:paraId="6A6C3911"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54D63F5B"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p w14:paraId="3A495B67" w14:textId="77777777" w:rsidR="00DA1A61" w:rsidRPr="00FC3017" w:rsidRDefault="00DA1A61" w:rsidP="00BD4263">
            <w:pPr>
              <w:pStyle w:val="Sinespaciado"/>
              <w:jc w:val="center"/>
              <w:rPr>
                <w:rFonts w:ascii="Arial" w:hAnsi="Arial" w:cs="Arial"/>
                <w:sz w:val="22"/>
                <w:lang w:val="en-US"/>
              </w:rPr>
            </w:pPr>
          </w:p>
        </w:tc>
        <w:tc>
          <w:tcPr>
            <w:tcW w:w="783" w:type="pct"/>
            <w:tcBorders>
              <w:top w:val="nil"/>
              <w:left w:val="nil"/>
              <w:bottom w:val="single" w:sz="4" w:space="0" w:color="auto"/>
              <w:right w:val="single" w:sz="4" w:space="0" w:color="auto"/>
            </w:tcBorders>
            <w:shd w:val="clear" w:color="auto" w:fill="auto"/>
            <w:noWrap/>
            <w:vAlign w:val="center"/>
          </w:tcPr>
          <w:p w14:paraId="2B4453FD"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7756D504" w14:textId="77777777" w:rsidR="00DA1A61" w:rsidRPr="00FC3017" w:rsidRDefault="00DA1A61" w:rsidP="00BD4263">
            <w:pPr>
              <w:pStyle w:val="Sinespaciado"/>
              <w:jc w:val="center"/>
              <w:rPr>
                <w:rFonts w:ascii="Arial" w:hAnsi="Arial" w:cs="Arial"/>
                <w:sz w:val="22"/>
                <w:lang w:val="en-US"/>
              </w:rPr>
            </w:pPr>
          </w:p>
        </w:tc>
      </w:tr>
      <w:tr w:rsidR="00BD4263" w:rsidRPr="00D74508" w14:paraId="154CF5C1" w14:textId="77777777" w:rsidTr="00206B17">
        <w:trPr>
          <w:trHeight w:val="300"/>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2DDEA955"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2</w:t>
            </w:r>
          </w:p>
        </w:tc>
        <w:tc>
          <w:tcPr>
            <w:tcW w:w="2032" w:type="pct"/>
            <w:tcBorders>
              <w:top w:val="nil"/>
              <w:left w:val="nil"/>
              <w:bottom w:val="single" w:sz="4" w:space="0" w:color="auto"/>
              <w:right w:val="single" w:sz="4" w:space="0" w:color="auto"/>
            </w:tcBorders>
            <w:shd w:val="clear" w:color="auto" w:fill="auto"/>
            <w:noWrap/>
            <w:vAlign w:val="center"/>
            <w:hideMark/>
          </w:tcPr>
          <w:p w14:paraId="5212F68C" w14:textId="77777777" w:rsidR="00DA1A61" w:rsidRPr="00FC3017" w:rsidRDefault="00DA1A61" w:rsidP="00D71641">
            <w:pPr>
              <w:pStyle w:val="Sinespaciado"/>
              <w:rPr>
                <w:rFonts w:ascii="Arial" w:hAnsi="Arial" w:cs="Arial"/>
                <w:sz w:val="22"/>
                <w:lang w:val="en-US"/>
              </w:rPr>
            </w:pPr>
            <w:r w:rsidRPr="00FC3017">
              <w:rPr>
                <w:rFonts w:ascii="Arial" w:hAnsi="Arial" w:cs="Arial"/>
                <w:sz w:val="22"/>
              </w:rPr>
              <w:t>DISEÑO GEOMÉTRICO</w:t>
            </w:r>
          </w:p>
        </w:tc>
        <w:tc>
          <w:tcPr>
            <w:tcW w:w="549" w:type="pct"/>
            <w:tcBorders>
              <w:top w:val="nil"/>
              <w:left w:val="nil"/>
              <w:bottom w:val="single" w:sz="4" w:space="0" w:color="auto"/>
              <w:right w:val="single" w:sz="4" w:space="0" w:color="auto"/>
            </w:tcBorders>
            <w:shd w:val="clear" w:color="auto" w:fill="auto"/>
            <w:noWrap/>
            <w:vAlign w:val="center"/>
            <w:hideMark/>
          </w:tcPr>
          <w:p w14:paraId="3C893C71"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77E07DE2"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tc>
        <w:tc>
          <w:tcPr>
            <w:tcW w:w="783" w:type="pct"/>
            <w:tcBorders>
              <w:top w:val="nil"/>
              <w:left w:val="nil"/>
              <w:bottom w:val="single" w:sz="4" w:space="0" w:color="auto"/>
              <w:right w:val="single" w:sz="4" w:space="0" w:color="auto"/>
            </w:tcBorders>
            <w:shd w:val="clear" w:color="auto" w:fill="auto"/>
            <w:noWrap/>
            <w:vAlign w:val="center"/>
          </w:tcPr>
          <w:p w14:paraId="7A4A4833"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0EC0CB89" w14:textId="77777777" w:rsidR="00DA1A61" w:rsidRPr="00FC3017" w:rsidRDefault="00DA1A61" w:rsidP="00BD4263">
            <w:pPr>
              <w:pStyle w:val="Sinespaciado"/>
              <w:jc w:val="center"/>
              <w:rPr>
                <w:rFonts w:ascii="Arial" w:hAnsi="Arial" w:cs="Arial"/>
                <w:sz w:val="22"/>
                <w:lang w:val="en-US"/>
              </w:rPr>
            </w:pPr>
          </w:p>
        </w:tc>
      </w:tr>
      <w:tr w:rsidR="00BD4263" w:rsidRPr="00D74508" w14:paraId="794D9E2F" w14:textId="77777777" w:rsidTr="00206B17">
        <w:trPr>
          <w:trHeight w:val="600"/>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447C9C51"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3</w:t>
            </w:r>
          </w:p>
        </w:tc>
        <w:tc>
          <w:tcPr>
            <w:tcW w:w="2032" w:type="pct"/>
            <w:tcBorders>
              <w:top w:val="nil"/>
              <w:left w:val="nil"/>
              <w:bottom w:val="single" w:sz="4" w:space="0" w:color="auto"/>
              <w:right w:val="single" w:sz="4" w:space="0" w:color="auto"/>
            </w:tcBorders>
            <w:shd w:val="clear" w:color="auto" w:fill="auto"/>
            <w:vAlign w:val="center"/>
            <w:hideMark/>
          </w:tcPr>
          <w:p w14:paraId="7B85B9E5" w14:textId="77777777" w:rsidR="00DA1A61" w:rsidRPr="00FC3017" w:rsidRDefault="00DA1A61" w:rsidP="00D71641">
            <w:pPr>
              <w:pStyle w:val="Sinespaciado"/>
              <w:rPr>
                <w:rFonts w:ascii="Arial" w:hAnsi="Arial" w:cs="Arial"/>
                <w:sz w:val="22"/>
              </w:rPr>
            </w:pPr>
            <w:r w:rsidRPr="00FC3017">
              <w:rPr>
                <w:rFonts w:ascii="Arial" w:hAnsi="Arial" w:cs="Arial"/>
                <w:sz w:val="22"/>
              </w:rPr>
              <w:t>ESTUDIO DE SUELOS Y GEOTECNIA PARA ESTRUCTURA DE PAVIMENTO</w:t>
            </w:r>
          </w:p>
        </w:tc>
        <w:tc>
          <w:tcPr>
            <w:tcW w:w="549" w:type="pct"/>
            <w:tcBorders>
              <w:top w:val="nil"/>
              <w:left w:val="nil"/>
              <w:bottom w:val="single" w:sz="4" w:space="0" w:color="auto"/>
              <w:right w:val="single" w:sz="4" w:space="0" w:color="auto"/>
            </w:tcBorders>
            <w:shd w:val="clear" w:color="auto" w:fill="auto"/>
            <w:noWrap/>
            <w:vAlign w:val="center"/>
            <w:hideMark/>
          </w:tcPr>
          <w:p w14:paraId="54398AAA"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3E897AFE"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tc>
        <w:tc>
          <w:tcPr>
            <w:tcW w:w="783" w:type="pct"/>
            <w:tcBorders>
              <w:top w:val="nil"/>
              <w:left w:val="nil"/>
              <w:bottom w:val="single" w:sz="4" w:space="0" w:color="auto"/>
              <w:right w:val="single" w:sz="4" w:space="0" w:color="auto"/>
            </w:tcBorders>
            <w:shd w:val="clear" w:color="auto" w:fill="auto"/>
            <w:noWrap/>
            <w:vAlign w:val="center"/>
          </w:tcPr>
          <w:p w14:paraId="3B4036F1"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29889F22" w14:textId="77777777" w:rsidR="00DA1A61" w:rsidRPr="00FC3017" w:rsidRDefault="00DA1A61" w:rsidP="00BD4263">
            <w:pPr>
              <w:pStyle w:val="Sinespaciado"/>
              <w:jc w:val="center"/>
              <w:rPr>
                <w:rFonts w:ascii="Arial" w:hAnsi="Arial" w:cs="Arial"/>
                <w:sz w:val="22"/>
                <w:lang w:val="en-US"/>
              </w:rPr>
            </w:pPr>
          </w:p>
        </w:tc>
      </w:tr>
      <w:tr w:rsidR="00BD4263" w:rsidRPr="00D74508" w14:paraId="7E540CF0" w14:textId="77777777" w:rsidTr="00206B17">
        <w:trPr>
          <w:trHeight w:val="600"/>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31BA722D"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4</w:t>
            </w:r>
          </w:p>
        </w:tc>
        <w:tc>
          <w:tcPr>
            <w:tcW w:w="2032" w:type="pct"/>
            <w:tcBorders>
              <w:top w:val="nil"/>
              <w:left w:val="nil"/>
              <w:bottom w:val="single" w:sz="4" w:space="0" w:color="auto"/>
              <w:right w:val="single" w:sz="4" w:space="0" w:color="auto"/>
            </w:tcBorders>
            <w:shd w:val="clear" w:color="auto" w:fill="auto"/>
            <w:vAlign w:val="center"/>
            <w:hideMark/>
          </w:tcPr>
          <w:p w14:paraId="58BB00FD" w14:textId="77777777" w:rsidR="00DA1A61" w:rsidRPr="00FC3017" w:rsidRDefault="00DA1A61" w:rsidP="00D71641">
            <w:pPr>
              <w:pStyle w:val="Sinespaciado"/>
              <w:rPr>
                <w:rFonts w:ascii="Arial" w:hAnsi="Arial" w:cs="Arial"/>
                <w:sz w:val="22"/>
              </w:rPr>
            </w:pPr>
            <w:r w:rsidRPr="00FC3017">
              <w:rPr>
                <w:rFonts w:ascii="Arial" w:hAnsi="Arial" w:cs="Arial"/>
                <w:sz w:val="22"/>
              </w:rPr>
              <w:t>ESTUDIO DE GEOLOGÍA, GEOMORFOLOGÍA Y FUENTES DE MATERIALES</w:t>
            </w:r>
          </w:p>
        </w:tc>
        <w:tc>
          <w:tcPr>
            <w:tcW w:w="549" w:type="pct"/>
            <w:tcBorders>
              <w:top w:val="nil"/>
              <w:left w:val="nil"/>
              <w:bottom w:val="single" w:sz="4" w:space="0" w:color="auto"/>
              <w:right w:val="single" w:sz="4" w:space="0" w:color="auto"/>
            </w:tcBorders>
            <w:shd w:val="clear" w:color="auto" w:fill="auto"/>
            <w:noWrap/>
            <w:vAlign w:val="center"/>
            <w:hideMark/>
          </w:tcPr>
          <w:p w14:paraId="1921BF2E"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3EB01650"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tc>
        <w:tc>
          <w:tcPr>
            <w:tcW w:w="783" w:type="pct"/>
            <w:tcBorders>
              <w:top w:val="nil"/>
              <w:left w:val="nil"/>
              <w:bottom w:val="single" w:sz="4" w:space="0" w:color="auto"/>
              <w:right w:val="single" w:sz="4" w:space="0" w:color="auto"/>
            </w:tcBorders>
            <w:shd w:val="clear" w:color="auto" w:fill="auto"/>
            <w:noWrap/>
            <w:vAlign w:val="center"/>
          </w:tcPr>
          <w:p w14:paraId="0454C34C"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42D4F1FB" w14:textId="77777777" w:rsidR="00DA1A61" w:rsidRPr="00FC3017" w:rsidRDefault="00DA1A61" w:rsidP="00BD4263">
            <w:pPr>
              <w:pStyle w:val="Sinespaciado"/>
              <w:jc w:val="center"/>
              <w:rPr>
                <w:rFonts w:ascii="Arial" w:hAnsi="Arial" w:cs="Arial"/>
                <w:sz w:val="22"/>
                <w:lang w:val="en-US"/>
              </w:rPr>
            </w:pPr>
          </w:p>
        </w:tc>
      </w:tr>
      <w:tr w:rsidR="00BD4263" w:rsidRPr="00D74508" w14:paraId="53AF283A" w14:textId="77777777" w:rsidTr="00206B17">
        <w:trPr>
          <w:trHeight w:val="300"/>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79813C75"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5</w:t>
            </w:r>
          </w:p>
        </w:tc>
        <w:tc>
          <w:tcPr>
            <w:tcW w:w="2032" w:type="pct"/>
            <w:tcBorders>
              <w:top w:val="nil"/>
              <w:left w:val="nil"/>
              <w:bottom w:val="single" w:sz="4" w:space="0" w:color="auto"/>
              <w:right w:val="single" w:sz="4" w:space="0" w:color="auto"/>
            </w:tcBorders>
            <w:shd w:val="clear" w:color="auto" w:fill="auto"/>
            <w:noWrap/>
            <w:vAlign w:val="center"/>
            <w:hideMark/>
          </w:tcPr>
          <w:p w14:paraId="6DF95CA5" w14:textId="77777777" w:rsidR="00DA1A61" w:rsidRPr="00FC3017" w:rsidRDefault="00DA1A61" w:rsidP="00D71641">
            <w:pPr>
              <w:pStyle w:val="Sinespaciado"/>
              <w:rPr>
                <w:rFonts w:ascii="Arial" w:hAnsi="Arial" w:cs="Arial"/>
                <w:sz w:val="22"/>
                <w:lang w:val="en-US"/>
              </w:rPr>
            </w:pPr>
            <w:r w:rsidRPr="00FC3017">
              <w:rPr>
                <w:rFonts w:ascii="Arial" w:hAnsi="Arial" w:cs="Arial"/>
                <w:sz w:val="22"/>
              </w:rPr>
              <w:t>ESTUDIO DE TRANSITO</w:t>
            </w:r>
          </w:p>
        </w:tc>
        <w:tc>
          <w:tcPr>
            <w:tcW w:w="549" w:type="pct"/>
            <w:tcBorders>
              <w:top w:val="nil"/>
              <w:left w:val="nil"/>
              <w:bottom w:val="single" w:sz="4" w:space="0" w:color="auto"/>
              <w:right w:val="single" w:sz="4" w:space="0" w:color="auto"/>
            </w:tcBorders>
            <w:shd w:val="clear" w:color="auto" w:fill="auto"/>
            <w:noWrap/>
            <w:vAlign w:val="center"/>
            <w:hideMark/>
          </w:tcPr>
          <w:p w14:paraId="126427CC"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27576858"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tc>
        <w:tc>
          <w:tcPr>
            <w:tcW w:w="783" w:type="pct"/>
            <w:tcBorders>
              <w:top w:val="nil"/>
              <w:left w:val="nil"/>
              <w:bottom w:val="single" w:sz="4" w:space="0" w:color="auto"/>
              <w:right w:val="single" w:sz="4" w:space="0" w:color="auto"/>
            </w:tcBorders>
            <w:shd w:val="clear" w:color="auto" w:fill="auto"/>
            <w:noWrap/>
            <w:vAlign w:val="center"/>
          </w:tcPr>
          <w:p w14:paraId="5F4ACA63"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534330AC" w14:textId="77777777" w:rsidR="00DA1A61" w:rsidRPr="00FC3017" w:rsidRDefault="00DA1A61" w:rsidP="00BD4263">
            <w:pPr>
              <w:pStyle w:val="Sinespaciado"/>
              <w:jc w:val="center"/>
              <w:rPr>
                <w:rFonts w:ascii="Arial" w:hAnsi="Arial" w:cs="Arial"/>
                <w:sz w:val="22"/>
                <w:lang w:val="en-US"/>
              </w:rPr>
            </w:pPr>
          </w:p>
        </w:tc>
      </w:tr>
      <w:tr w:rsidR="00BD4263" w:rsidRPr="00D74508" w14:paraId="5993540A" w14:textId="77777777" w:rsidTr="00206B17">
        <w:trPr>
          <w:trHeight w:val="300"/>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01A70893"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6</w:t>
            </w:r>
          </w:p>
        </w:tc>
        <w:tc>
          <w:tcPr>
            <w:tcW w:w="2032" w:type="pct"/>
            <w:tcBorders>
              <w:top w:val="nil"/>
              <w:left w:val="nil"/>
              <w:bottom w:val="single" w:sz="4" w:space="0" w:color="auto"/>
              <w:right w:val="single" w:sz="4" w:space="0" w:color="auto"/>
            </w:tcBorders>
            <w:shd w:val="clear" w:color="auto" w:fill="auto"/>
            <w:noWrap/>
            <w:vAlign w:val="center"/>
            <w:hideMark/>
          </w:tcPr>
          <w:p w14:paraId="0000982B" w14:textId="77777777" w:rsidR="00DA1A61" w:rsidRPr="00FC3017" w:rsidRDefault="00DA1A61" w:rsidP="00D71641">
            <w:pPr>
              <w:pStyle w:val="Sinespaciado"/>
              <w:rPr>
                <w:rFonts w:ascii="Arial" w:hAnsi="Arial" w:cs="Arial"/>
                <w:sz w:val="22"/>
                <w:lang w:val="en-US"/>
              </w:rPr>
            </w:pPr>
            <w:r w:rsidRPr="00FC3017">
              <w:rPr>
                <w:rFonts w:ascii="Arial" w:hAnsi="Arial" w:cs="Arial"/>
                <w:sz w:val="22"/>
              </w:rPr>
              <w:t>DISEÑO DE PAVIMENTO</w:t>
            </w:r>
          </w:p>
        </w:tc>
        <w:tc>
          <w:tcPr>
            <w:tcW w:w="549" w:type="pct"/>
            <w:tcBorders>
              <w:top w:val="nil"/>
              <w:left w:val="nil"/>
              <w:bottom w:val="single" w:sz="4" w:space="0" w:color="auto"/>
              <w:right w:val="single" w:sz="4" w:space="0" w:color="auto"/>
            </w:tcBorders>
            <w:shd w:val="clear" w:color="auto" w:fill="auto"/>
            <w:noWrap/>
            <w:vAlign w:val="center"/>
            <w:hideMark/>
          </w:tcPr>
          <w:p w14:paraId="31DA55E8"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201E71AC"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tc>
        <w:tc>
          <w:tcPr>
            <w:tcW w:w="783" w:type="pct"/>
            <w:tcBorders>
              <w:top w:val="nil"/>
              <w:left w:val="nil"/>
              <w:bottom w:val="single" w:sz="4" w:space="0" w:color="auto"/>
              <w:right w:val="single" w:sz="4" w:space="0" w:color="auto"/>
            </w:tcBorders>
            <w:shd w:val="clear" w:color="auto" w:fill="auto"/>
            <w:noWrap/>
            <w:vAlign w:val="center"/>
          </w:tcPr>
          <w:p w14:paraId="4AFB8C6E"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2F473399" w14:textId="77777777" w:rsidR="00DA1A61" w:rsidRPr="00FC3017" w:rsidRDefault="00DA1A61" w:rsidP="00BD4263">
            <w:pPr>
              <w:pStyle w:val="Sinespaciado"/>
              <w:jc w:val="center"/>
              <w:rPr>
                <w:rFonts w:ascii="Arial" w:hAnsi="Arial" w:cs="Arial"/>
                <w:sz w:val="22"/>
                <w:lang w:val="en-US"/>
              </w:rPr>
            </w:pPr>
          </w:p>
        </w:tc>
      </w:tr>
      <w:tr w:rsidR="00BD4263" w:rsidRPr="00D74508" w14:paraId="27D09980" w14:textId="77777777" w:rsidTr="00206B17">
        <w:trPr>
          <w:trHeight w:val="300"/>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040BED36"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7</w:t>
            </w:r>
          </w:p>
        </w:tc>
        <w:tc>
          <w:tcPr>
            <w:tcW w:w="2032" w:type="pct"/>
            <w:tcBorders>
              <w:top w:val="nil"/>
              <w:left w:val="nil"/>
              <w:bottom w:val="single" w:sz="4" w:space="0" w:color="auto"/>
              <w:right w:val="single" w:sz="4" w:space="0" w:color="auto"/>
            </w:tcBorders>
            <w:shd w:val="clear" w:color="auto" w:fill="auto"/>
            <w:noWrap/>
            <w:vAlign w:val="center"/>
            <w:hideMark/>
          </w:tcPr>
          <w:p w14:paraId="5897E178" w14:textId="77777777" w:rsidR="00DA1A61" w:rsidRPr="00FC3017" w:rsidRDefault="00DA1A61" w:rsidP="00D71641">
            <w:pPr>
              <w:pStyle w:val="Sinespaciado"/>
              <w:rPr>
                <w:rFonts w:ascii="Arial" w:hAnsi="Arial" w:cs="Arial"/>
                <w:sz w:val="22"/>
              </w:rPr>
            </w:pPr>
            <w:r w:rsidRPr="00FC3017">
              <w:rPr>
                <w:rFonts w:ascii="Arial" w:hAnsi="Arial" w:cs="Arial"/>
                <w:sz w:val="22"/>
              </w:rPr>
              <w:t>ESTUDIO HIDROLÓGICO, HIDRÁULICO-DRENAJE VIAL</w:t>
            </w:r>
          </w:p>
        </w:tc>
        <w:tc>
          <w:tcPr>
            <w:tcW w:w="549" w:type="pct"/>
            <w:tcBorders>
              <w:top w:val="nil"/>
              <w:left w:val="nil"/>
              <w:bottom w:val="single" w:sz="4" w:space="0" w:color="auto"/>
              <w:right w:val="single" w:sz="4" w:space="0" w:color="auto"/>
            </w:tcBorders>
            <w:shd w:val="clear" w:color="auto" w:fill="auto"/>
            <w:noWrap/>
            <w:vAlign w:val="center"/>
            <w:hideMark/>
          </w:tcPr>
          <w:p w14:paraId="55B1A2EA"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1AC3E18C"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tc>
        <w:tc>
          <w:tcPr>
            <w:tcW w:w="783" w:type="pct"/>
            <w:tcBorders>
              <w:top w:val="nil"/>
              <w:left w:val="nil"/>
              <w:bottom w:val="single" w:sz="4" w:space="0" w:color="auto"/>
              <w:right w:val="single" w:sz="4" w:space="0" w:color="auto"/>
            </w:tcBorders>
            <w:shd w:val="clear" w:color="auto" w:fill="auto"/>
            <w:noWrap/>
            <w:vAlign w:val="center"/>
          </w:tcPr>
          <w:p w14:paraId="67B078F8"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781DBC60" w14:textId="77777777" w:rsidR="00DA1A61" w:rsidRPr="00FC3017" w:rsidRDefault="00DA1A61" w:rsidP="00BD4263">
            <w:pPr>
              <w:pStyle w:val="Sinespaciado"/>
              <w:jc w:val="center"/>
              <w:rPr>
                <w:rFonts w:ascii="Arial" w:hAnsi="Arial" w:cs="Arial"/>
                <w:sz w:val="22"/>
                <w:lang w:val="en-US"/>
              </w:rPr>
            </w:pPr>
          </w:p>
        </w:tc>
      </w:tr>
      <w:tr w:rsidR="00BD4263" w:rsidRPr="00D74508" w14:paraId="4B8ACC38" w14:textId="77777777" w:rsidTr="00206B17">
        <w:trPr>
          <w:trHeight w:val="300"/>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089D8943"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8</w:t>
            </w:r>
          </w:p>
        </w:tc>
        <w:tc>
          <w:tcPr>
            <w:tcW w:w="2032" w:type="pct"/>
            <w:tcBorders>
              <w:top w:val="nil"/>
              <w:left w:val="nil"/>
              <w:bottom w:val="single" w:sz="4" w:space="0" w:color="auto"/>
              <w:right w:val="single" w:sz="4" w:space="0" w:color="auto"/>
            </w:tcBorders>
            <w:shd w:val="clear" w:color="auto" w:fill="auto"/>
            <w:noWrap/>
            <w:vAlign w:val="center"/>
            <w:hideMark/>
          </w:tcPr>
          <w:p w14:paraId="1EA786F0" w14:textId="77777777" w:rsidR="00DA1A61" w:rsidRPr="00FC3017" w:rsidRDefault="00DA1A61" w:rsidP="00D71641">
            <w:pPr>
              <w:pStyle w:val="Sinespaciado"/>
              <w:rPr>
                <w:rFonts w:ascii="Arial" w:hAnsi="Arial" w:cs="Arial"/>
                <w:sz w:val="22"/>
                <w:lang w:val="en-US"/>
              </w:rPr>
            </w:pPr>
            <w:r w:rsidRPr="00FC3017">
              <w:rPr>
                <w:rFonts w:ascii="Arial" w:hAnsi="Arial" w:cs="Arial"/>
                <w:sz w:val="22"/>
              </w:rPr>
              <w:t>ESTUDIO DE SEÑALIZACIÓN VIAL</w:t>
            </w:r>
          </w:p>
        </w:tc>
        <w:tc>
          <w:tcPr>
            <w:tcW w:w="549" w:type="pct"/>
            <w:tcBorders>
              <w:top w:val="nil"/>
              <w:left w:val="nil"/>
              <w:bottom w:val="single" w:sz="4" w:space="0" w:color="auto"/>
              <w:right w:val="single" w:sz="4" w:space="0" w:color="auto"/>
            </w:tcBorders>
            <w:shd w:val="clear" w:color="auto" w:fill="auto"/>
            <w:noWrap/>
            <w:vAlign w:val="center"/>
            <w:hideMark/>
          </w:tcPr>
          <w:p w14:paraId="1BF0767D"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72FE4FF5"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tc>
        <w:tc>
          <w:tcPr>
            <w:tcW w:w="783" w:type="pct"/>
            <w:tcBorders>
              <w:top w:val="nil"/>
              <w:left w:val="nil"/>
              <w:bottom w:val="single" w:sz="4" w:space="0" w:color="auto"/>
              <w:right w:val="single" w:sz="4" w:space="0" w:color="auto"/>
            </w:tcBorders>
            <w:shd w:val="clear" w:color="auto" w:fill="auto"/>
            <w:noWrap/>
            <w:vAlign w:val="center"/>
          </w:tcPr>
          <w:p w14:paraId="214E4CD6"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53E677B2" w14:textId="77777777" w:rsidR="00DA1A61" w:rsidRPr="00FC3017" w:rsidRDefault="00DA1A61" w:rsidP="00BD4263">
            <w:pPr>
              <w:pStyle w:val="Sinespaciado"/>
              <w:jc w:val="center"/>
              <w:rPr>
                <w:rFonts w:ascii="Arial" w:hAnsi="Arial" w:cs="Arial"/>
                <w:sz w:val="22"/>
                <w:lang w:val="en-US"/>
              </w:rPr>
            </w:pPr>
          </w:p>
        </w:tc>
      </w:tr>
      <w:tr w:rsidR="00BD4263" w:rsidRPr="00D74508" w14:paraId="354A73FE" w14:textId="77777777" w:rsidTr="00206B17">
        <w:trPr>
          <w:trHeight w:val="300"/>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26C9510B"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9</w:t>
            </w:r>
          </w:p>
        </w:tc>
        <w:tc>
          <w:tcPr>
            <w:tcW w:w="2032" w:type="pct"/>
            <w:tcBorders>
              <w:top w:val="nil"/>
              <w:left w:val="nil"/>
              <w:bottom w:val="single" w:sz="4" w:space="0" w:color="auto"/>
              <w:right w:val="single" w:sz="4" w:space="0" w:color="auto"/>
            </w:tcBorders>
            <w:shd w:val="clear" w:color="auto" w:fill="auto"/>
            <w:noWrap/>
            <w:vAlign w:val="center"/>
            <w:hideMark/>
          </w:tcPr>
          <w:p w14:paraId="1436DE87" w14:textId="77777777" w:rsidR="00DA1A61" w:rsidRPr="00FC3017" w:rsidRDefault="00DA1A61" w:rsidP="00D71641">
            <w:pPr>
              <w:pStyle w:val="Sinespaciado"/>
              <w:rPr>
                <w:rFonts w:ascii="Arial" w:hAnsi="Arial" w:cs="Arial"/>
                <w:sz w:val="22"/>
              </w:rPr>
            </w:pPr>
            <w:r w:rsidRPr="00FC3017">
              <w:rPr>
                <w:rFonts w:ascii="Arial" w:hAnsi="Arial" w:cs="Arial"/>
                <w:sz w:val="22"/>
              </w:rPr>
              <w:t>PLAN DE MANEJO DE TRANSITO</w:t>
            </w:r>
          </w:p>
        </w:tc>
        <w:tc>
          <w:tcPr>
            <w:tcW w:w="549" w:type="pct"/>
            <w:tcBorders>
              <w:top w:val="nil"/>
              <w:left w:val="nil"/>
              <w:bottom w:val="single" w:sz="4" w:space="0" w:color="auto"/>
              <w:right w:val="single" w:sz="4" w:space="0" w:color="auto"/>
            </w:tcBorders>
            <w:shd w:val="clear" w:color="auto" w:fill="auto"/>
            <w:noWrap/>
            <w:vAlign w:val="center"/>
            <w:hideMark/>
          </w:tcPr>
          <w:p w14:paraId="1803981E"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5CEF7DC7"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tc>
        <w:tc>
          <w:tcPr>
            <w:tcW w:w="783" w:type="pct"/>
            <w:tcBorders>
              <w:top w:val="nil"/>
              <w:left w:val="nil"/>
              <w:bottom w:val="single" w:sz="4" w:space="0" w:color="auto"/>
              <w:right w:val="single" w:sz="4" w:space="0" w:color="auto"/>
            </w:tcBorders>
            <w:shd w:val="clear" w:color="auto" w:fill="auto"/>
            <w:noWrap/>
            <w:vAlign w:val="center"/>
          </w:tcPr>
          <w:p w14:paraId="6AB9350D"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5E3513EE" w14:textId="77777777" w:rsidR="00DA1A61" w:rsidRPr="00FC3017" w:rsidRDefault="00DA1A61" w:rsidP="00BD4263">
            <w:pPr>
              <w:pStyle w:val="Sinespaciado"/>
              <w:jc w:val="center"/>
              <w:rPr>
                <w:rFonts w:ascii="Arial" w:hAnsi="Arial" w:cs="Arial"/>
                <w:sz w:val="22"/>
                <w:lang w:val="en-US"/>
              </w:rPr>
            </w:pPr>
          </w:p>
        </w:tc>
      </w:tr>
      <w:tr w:rsidR="00BD4263" w:rsidRPr="00D74508" w14:paraId="2EC218CE" w14:textId="77777777" w:rsidTr="00206B17">
        <w:trPr>
          <w:trHeight w:val="900"/>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0450ABA6"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10</w:t>
            </w:r>
          </w:p>
        </w:tc>
        <w:tc>
          <w:tcPr>
            <w:tcW w:w="2032" w:type="pct"/>
            <w:tcBorders>
              <w:top w:val="nil"/>
              <w:left w:val="nil"/>
              <w:bottom w:val="single" w:sz="4" w:space="0" w:color="auto"/>
              <w:right w:val="single" w:sz="4" w:space="0" w:color="auto"/>
            </w:tcBorders>
            <w:shd w:val="clear" w:color="auto" w:fill="auto"/>
            <w:vAlign w:val="center"/>
            <w:hideMark/>
          </w:tcPr>
          <w:p w14:paraId="25D5A0A6" w14:textId="77777777" w:rsidR="00DA1A61" w:rsidRPr="00FC3017" w:rsidRDefault="00DA1A61" w:rsidP="00D71641">
            <w:pPr>
              <w:pStyle w:val="Sinespaciado"/>
              <w:rPr>
                <w:rFonts w:ascii="Arial" w:hAnsi="Arial" w:cs="Arial"/>
                <w:sz w:val="22"/>
              </w:rPr>
            </w:pPr>
            <w:r w:rsidRPr="00FC3017">
              <w:rPr>
                <w:rFonts w:ascii="Arial" w:hAnsi="Arial" w:cs="Arial"/>
                <w:sz w:val="22"/>
              </w:rPr>
              <w:t>ESTUDIOS AMBIENTALES DE CONFORMIDAD CON LA LEY Y NORMATIVA LEGAL VIGENTE Y EL COSTEO PARA SU IMPLEMENTACIÓN</w:t>
            </w:r>
          </w:p>
        </w:tc>
        <w:tc>
          <w:tcPr>
            <w:tcW w:w="549" w:type="pct"/>
            <w:tcBorders>
              <w:top w:val="nil"/>
              <w:left w:val="nil"/>
              <w:bottom w:val="single" w:sz="4" w:space="0" w:color="auto"/>
              <w:right w:val="single" w:sz="4" w:space="0" w:color="auto"/>
            </w:tcBorders>
            <w:shd w:val="clear" w:color="auto" w:fill="auto"/>
            <w:noWrap/>
            <w:vAlign w:val="center"/>
            <w:hideMark/>
          </w:tcPr>
          <w:p w14:paraId="0F80D3A1"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5C437A5D"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tc>
        <w:tc>
          <w:tcPr>
            <w:tcW w:w="783" w:type="pct"/>
            <w:tcBorders>
              <w:top w:val="nil"/>
              <w:left w:val="nil"/>
              <w:bottom w:val="single" w:sz="4" w:space="0" w:color="auto"/>
              <w:right w:val="single" w:sz="4" w:space="0" w:color="auto"/>
            </w:tcBorders>
            <w:shd w:val="clear" w:color="auto" w:fill="auto"/>
            <w:noWrap/>
            <w:vAlign w:val="center"/>
          </w:tcPr>
          <w:p w14:paraId="23BA2870"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37AE24AF" w14:textId="77777777" w:rsidR="00DA1A61" w:rsidRPr="00FC3017" w:rsidRDefault="00DA1A61" w:rsidP="00BD4263">
            <w:pPr>
              <w:pStyle w:val="Sinespaciado"/>
              <w:jc w:val="center"/>
              <w:rPr>
                <w:rFonts w:ascii="Arial" w:hAnsi="Arial" w:cs="Arial"/>
                <w:sz w:val="22"/>
                <w:lang w:val="en-US"/>
              </w:rPr>
            </w:pPr>
          </w:p>
        </w:tc>
      </w:tr>
      <w:tr w:rsidR="00BD4263" w:rsidRPr="00D74508" w14:paraId="1C1946F8" w14:textId="77777777" w:rsidTr="00206B17">
        <w:trPr>
          <w:trHeight w:val="300"/>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673E5865"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11</w:t>
            </w:r>
          </w:p>
        </w:tc>
        <w:tc>
          <w:tcPr>
            <w:tcW w:w="2032" w:type="pct"/>
            <w:tcBorders>
              <w:top w:val="nil"/>
              <w:left w:val="nil"/>
              <w:bottom w:val="single" w:sz="4" w:space="0" w:color="auto"/>
              <w:right w:val="single" w:sz="4" w:space="0" w:color="auto"/>
            </w:tcBorders>
            <w:shd w:val="clear" w:color="auto" w:fill="auto"/>
            <w:vAlign w:val="center"/>
            <w:hideMark/>
          </w:tcPr>
          <w:p w14:paraId="5DD2186B" w14:textId="77777777" w:rsidR="00DA1A61" w:rsidRPr="00206B17" w:rsidRDefault="00DA1A61" w:rsidP="00D71641">
            <w:pPr>
              <w:pStyle w:val="Sinespaciado"/>
              <w:rPr>
                <w:rFonts w:ascii="Arial" w:hAnsi="Arial" w:cs="Arial"/>
                <w:sz w:val="22"/>
              </w:rPr>
            </w:pPr>
            <w:r w:rsidRPr="00FC3017">
              <w:rPr>
                <w:rFonts w:ascii="Arial" w:hAnsi="Arial" w:cs="Arial"/>
                <w:sz w:val="22"/>
              </w:rPr>
              <w:t>ANÁLISIS DE RIESGOS DE DESASTRES DE CONFORMIDAD CON LO ESTABLECIDO EN EL ARTÍCULO 38 DE LA LEY 1523 DE 2012, DE ACUERDO CON LA ESCALA DE DISEÑO DEL PROYECTO</w:t>
            </w:r>
          </w:p>
        </w:tc>
        <w:tc>
          <w:tcPr>
            <w:tcW w:w="549" w:type="pct"/>
            <w:tcBorders>
              <w:top w:val="nil"/>
              <w:left w:val="nil"/>
              <w:bottom w:val="single" w:sz="4" w:space="0" w:color="auto"/>
              <w:right w:val="single" w:sz="4" w:space="0" w:color="auto"/>
            </w:tcBorders>
            <w:shd w:val="clear" w:color="auto" w:fill="auto"/>
            <w:noWrap/>
            <w:vAlign w:val="center"/>
            <w:hideMark/>
          </w:tcPr>
          <w:p w14:paraId="5FFFB921"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706E1548"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tc>
        <w:tc>
          <w:tcPr>
            <w:tcW w:w="783" w:type="pct"/>
            <w:tcBorders>
              <w:top w:val="nil"/>
              <w:left w:val="nil"/>
              <w:bottom w:val="single" w:sz="4" w:space="0" w:color="auto"/>
              <w:right w:val="single" w:sz="4" w:space="0" w:color="auto"/>
            </w:tcBorders>
            <w:shd w:val="clear" w:color="auto" w:fill="auto"/>
            <w:noWrap/>
            <w:vAlign w:val="center"/>
          </w:tcPr>
          <w:p w14:paraId="4A335362"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2E12A38E" w14:textId="77777777" w:rsidR="00DA1A61" w:rsidRPr="00FC3017" w:rsidRDefault="00DA1A61" w:rsidP="00BD4263">
            <w:pPr>
              <w:pStyle w:val="Sinespaciado"/>
              <w:jc w:val="center"/>
              <w:rPr>
                <w:rFonts w:ascii="Arial" w:hAnsi="Arial" w:cs="Arial"/>
                <w:sz w:val="22"/>
                <w:lang w:val="en-US"/>
              </w:rPr>
            </w:pPr>
          </w:p>
        </w:tc>
      </w:tr>
      <w:tr w:rsidR="00BD4263" w:rsidRPr="00D74508" w14:paraId="5489AE43" w14:textId="77777777" w:rsidTr="00206B17">
        <w:trPr>
          <w:trHeight w:val="300"/>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10C45D68"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12</w:t>
            </w:r>
          </w:p>
        </w:tc>
        <w:tc>
          <w:tcPr>
            <w:tcW w:w="2032" w:type="pct"/>
            <w:tcBorders>
              <w:top w:val="nil"/>
              <w:left w:val="nil"/>
              <w:bottom w:val="single" w:sz="4" w:space="0" w:color="auto"/>
              <w:right w:val="single" w:sz="4" w:space="0" w:color="auto"/>
            </w:tcBorders>
            <w:shd w:val="clear" w:color="auto" w:fill="auto"/>
            <w:vAlign w:val="center"/>
            <w:hideMark/>
          </w:tcPr>
          <w:p w14:paraId="584012EE" w14:textId="77777777" w:rsidR="00DA1A61" w:rsidRPr="00FC3017" w:rsidRDefault="00DA1A61" w:rsidP="00D71641">
            <w:pPr>
              <w:pStyle w:val="Sinespaciado"/>
              <w:rPr>
                <w:rFonts w:ascii="Arial" w:hAnsi="Arial" w:cs="Arial"/>
                <w:sz w:val="22"/>
                <w:lang w:val="en-US"/>
              </w:rPr>
            </w:pPr>
            <w:r w:rsidRPr="00FC3017">
              <w:rPr>
                <w:rFonts w:ascii="Arial" w:hAnsi="Arial" w:cs="Arial"/>
                <w:sz w:val="22"/>
              </w:rPr>
              <w:t>PROCESO CONSTRUCTIVO</w:t>
            </w:r>
          </w:p>
        </w:tc>
        <w:tc>
          <w:tcPr>
            <w:tcW w:w="549" w:type="pct"/>
            <w:tcBorders>
              <w:top w:val="nil"/>
              <w:left w:val="nil"/>
              <w:bottom w:val="single" w:sz="4" w:space="0" w:color="auto"/>
              <w:right w:val="single" w:sz="4" w:space="0" w:color="auto"/>
            </w:tcBorders>
            <w:shd w:val="clear" w:color="auto" w:fill="auto"/>
            <w:noWrap/>
            <w:vAlign w:val="center"/>
            <w:hideMark/>
          </w:tcPr>
          <w:p w14:paraId="2D231E7C"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375555B6"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tc>
        <w:tc>
          <w:tcPr>
            <w:tcW w:w="783" w:type="pct"/>
            <w:tcBorders>
              <w:top w:val="nil"/>
              <w:left w:val="nil"/>
              <w:bottom w:val="single" w:sz="4" w:space="0" w:color="auto"/>
              <w:right w:val="single" w:sz="4" w:space="0" w:color="auto"/>
            </w:tcBorders>
            <w:shd w:val="clear" w:color="auto" w:fill="auto"/>
            <w:noWrap/>
            <w:vAlign w:val="center"/>
          </w:tcPr>
          <w:p w14:paraId="5FC5F8B6"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48E356E7" w14:textId="77777777" w:rsidR="00DA1A61" w:rsidRPr="00FC3017" w:rsidRDefault="00DA1A61" w:rsidP="00BD4263">
            <w:pPr>
              <w:pStyle w:val="Sinespaciado"/>
              <w:jc w:val="center"/>
              <w:rPr>
                <w:rFonts w:ascii="Arial" w:hAnsi="Arial" w:cs="Arial"/>
                <w:sz w:val="22"/>
                <w:lang w:val="en-US"/>
              </w:rPr>
            </w:pPr>
          </w:p>
        </w:tc>
      </w:tr>
      <w:tr w:rsidR="00BD4263" w:rsidRPr="00D74508" w14:paraId="69336802" w14:textId="77777777" w:rsidTr="00206B17">
        <w:trPr>
          <w:trHeight w:val="300"/>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40EF3215"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13</w:t>
            </w:r>
          </w:p>
        </w:tc>
        <w:tc>
          <w:tcPr>
            <w:tcW w:w="2032" w:type="pct"/>
            <w:tcBorders>
              <w:top w:val="nil"/>
              <w:left w:val="nil"/>
              <w:bottom w:val="single" w:sz="4" w:space="0" w:color="auto"/>
              <w:right w:val="single" w:sz="4" w:space="0" w:color="auto"/>
            </w:tcBorders>
            <w:shd w:val="clear" w:color="auto" w:fill="auto"/>
            <w:vAlign w:val="center"/>
            <w:hideMark/>
          </w:tcPr>
          <w:p w14:paraId="33611F21" w14:textId="77777777" w:rsidR="00DA1A61" w:rsidRPr="00FC3017" w:rsidRDefault="00DA1A61" w:rsidP="00D71641">
            <w:pPr>
              <w:pStyle w:val="Sinespaciado"/>
              <w:rPr>
                <w:rFonts w:ascii="Arial" w:hAnsi="Arial" w:cs="Arial"/>
                <w:sz w:val="22"/>
                <w:lang w:val="en-US"/>
              </w:rPr>
            </w:pPr>
            <w:r w:rsidRPr="00FC3017">
              <w:rPr>
                <w:rFonts w:ascii="Arial" w:hAnsi="Arial" w:cs="Arial"/>
                <w:sz w:val="22"/>
              </w:rPr>
              <w:t>ESPECIFICACIONES TÉCNICAS</w:t>
            </w:r>
          </w:p>
        </w:tc>
        <w:tc>
          <w:tcPr>
            <w:tcW w:w="549" w:type="pct"/>
            <w:tcBorders>
              <w:top w:val="nil"/>
              <w:left w:val="nil"/>
              <w:bottom w:val="single" w:sz="4" w:space="0" w:color="auto"/>
              <w:right w:val="single" w:sz="4" w:space="0" w:color="auto"/>
            </w:tcBorders>
            <w:shd w:val="clear" w:color="auto" w:fill="auto"/>
            <w:noWrap/>
            <w:vAlign w:val="center"/>
            <w:hideMark/>
          </w:tcPr>
          <w:p w14:paraId="2FF4041D"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3F4E9F2E"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tc>
        <w:tc>
          <w:tcPr>
            <w:tcW w:w="783" w:type="pct"/>
            <w:tcBorders>
              <w:top w:val="nil"/>
              <w:left w:val="nil"/>
              <w:bottom w:val="single" w:sz="4" w:space="0" w:color="auto"/>
              <w:right w:val="single" w:sz="4" w:space="0" w:color="auto"/>
            </w:tcBorders>
            <w:shd w:val="clear" w:color="auto" w:fill="auto"/>
            <w:noWrap/>
            <w:vAlign w:val="center"/>
          </w:tcPr>
          <w:p w14:paraId="463D8EF6"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42A258BF" w14:textId="77777777" w:rsidR="00DA1A61" w:rsidRPr="00FC3017" w:rsidRDefault="00DA1A61" w:rsidP="00BD4263">
            <w:pPr>
              <w:pStyle w:val="Sinespaciado"/>
              <w:jc w:val="center"/>
              <w:rPr>
                <w:rFonts w:ascii="Arial" w:hAnsi="Arial" w:cs="Arial"/>
                <w:sz w:val="22"/>
                <w:lang w:val="en-US"/>
              </w:rPr>
            </w:pPr>
          </w:p>
        </w:tc>
      </w:tr>
      <w:tr w:rsidR="00BD4263" w:rsidRPr="00D74508" w14:paraId="3ED2F65C" w14:textId="77777777" w:rsidTr="00206B17">
        <w:trPr>
          <w:trHeight w:val="1200"/>
        </w:trPr>
        <w:tc>
          <w:tcPr>
            <w:tcW w:w="467" w:type="pct"/>
            <w:gridSpan w:val="2"/>
            <w:tcBorders>
              <w:top w:val="nil"/>
              <w:left w:val="single" w:sz="4" w:space="0" w:color="auto"/>
              <w:bottom w:val="single" w:sz="4" w:space="0" w:color="auto"/>
              <w:right w:val="single" w:sz="4" w:space="0" w:color="auto"/>
            </w:tcBorders>
            <w:shd w:val="clear" w:color="auto" w:fill="auto"/>
            <w:noWrap/>
            <w:vAlign w:val="center"/>
            <w:hideMark/>
          </w:tcPr>
          <w:p w14:paraId="7429FFA5" w14:textId="77777777" w:rsidR="00DA1A61" w:rsidRPr="00FC3017" w:rsidRDefault="00DA1A61" w:rsidP="00D71641">
            <w:pPr>
              <w:pStyle w:val="Sinespaciado"/>
              <w:jc w:val="center"/>
              <w:rPr>
                <w:rFonts w:ascii="Arial" w:hAnsi="Arial" w:cs="Arial"/>
                <w:b/>
                <w:bCs/>
                <w:sz w:val="22"/>
                <w:lang w:val="en-US"/>
              </w:rPr>
            </w:pPr>
            <w:r w:rsidRPr="00FC3017">
              <w:rPr>
                <w:rFonts w:ascii="Arial" w:hAnsi="Arial" w:cs="Arial"/>
                <w:b/>
                <w:bCs/>
                <w:sz w:val="22"/>
                <w:lang w:val="en-US"/>
              </w:rPr>
              <w:t>14</w:t>
            </w:r>
          </w:p>
        </w:tc>
        <w:tc>
          <w:tcPr>
            <w:tcW w:w="2032" w:type="pct"/>
            <w:tcBorders>
              <w:top w:val="nil"/>
              <w:left w:val="nil"/>
              <w:bottom w:val="single" w:sz="4" w:space="0" w:color="auto"/>
              <w:right w:val="single" w:sz="4" w:space="0" w:color="auto"/>
            </w:tcBorders>
            <w:shd w:val="clear" w:color="auto" w:fill="auto"/>
            <w:vAlign w:val="center"/>
            <w:hideMark/>
          </w:tcPr>
          <w:p w14:paraId="0A4164DD" w14:textId="77777777" w:rsidR="00DA1A61" w:rsidRPr="00FC3017" w:rsidRDefault="00DA1A61" w:rsidP="00D71641">
            <w:pPr>
              <w:pStyle w:val="Sinespaciado"/>
              <w:rPr>
                <w:rFonts w:ascii="Arial" w:hAnsi="Arial" w:cs="Arial"/>
                <w:sz w:val="22"/>
              </w:rPr>
            </w:pPr>
            <w:r w:rsidRPr="00FC3017">
              <w:rPr>
                <w:rFonts w:ascii="Arial" w:hAnsi="Arial" w:cs="Arial"/>
                <w:sz w:val="22"/>
              </w:rPr>
              <w:t>ELABORACIÓN DE PRESUPUESTOS, ANÁLISIS DE PRECIOS UNITARIOS (APU), PROGRAMA DE OBRA, MEMORIA DE CÁLCULO CANTIDADES DE OBRAS.</w:t>
            </w:r>
          </w:p>
        </w:tc>
        <w:tc>
          <w:tcPr>
            <w:tcW w:w="549" w:type="pct"/>
            <w:tcBorders>
              <w:top w:val="nil"/>
              <w:left w:val="nil"/>
              <w:bottom w:val="single" w:sz="4" w:space="0" w:color="auto"/>
              <w:right w:val="single" w:sz="4" w:space="0" w:color="auto"/>
            </w:tcBorders>
            <w:shd w:val="clear" w:color="auto" w:fill="auto"/>
            <w:noWrap/>
            <w:vAlign w:val="center"/>
            <w:hideMark/>
          </w:tcPr>
          <w:p w14:paraId="09C738F2"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KM</w:t>
            </w:r>
          </w:p>
        </w:tc>
        <w:tc>
          <w:tcPr>
            <w:tcW w:w="468" w:type="pct"/>
            <w:tcBorders>
              <w:top w:val="nil"/>
              <w:left w:val="nil"/>
              <w:bottom w:val="single" w:sz="4" w:space="0" w:color="auto"/>
              <w:right w:val="single" w:sz="4" w:space="0" w:color="auto"/>
            </w:tcBorders>
            <w:shd w:val="clear" w:color="auto" w:fill="auto"/>
            <w:noWrap/>
            <w:vAlign w:val="center"/>
            <w:hideMark/>
          </w:tcPr>
          <w:p w14:paraId="3AE05A68" w14:textId="77777777" w:rsidR="00DA1A61" w:rsidRPr="00FC3017" w:rsidRDefault="00DA1A61" w:rsidP="00BD4263">
            <w:pPr>
              <w:pStyle w:val="Sinespaciado"/>
              <w:jc w:val="center"/>
              <w:rPr>
                <w:rFonts w:ascii="Arial" w:hAnsi="Arial" w:cs="Arial"/>
                <w:sz w:val="22"/>
                <w:lang w:val="en-US"/>
              </w:rPr>
            </w:pPr>
            <w:r w:rsidRPr="00FC3017">
              <w:rPr>
                <w:rFonts w:ascii="Arial" w:hAnsi="Arial" w:cs="Arial"/>
                <w:sz w:val="22"/>
                <w:lang w:val="en-US"/>
              </w:rPr>
              <w:t>3,279</w:t>
            </w:r>
          </w:p>
        </w:tc>
        <w:tc>
          <w:tcPr>
            <w:tcW w:w="783" w:type="pct"/>
            <w:tcBorders>
              <w:top w:val="nil"/>
              <w:left w:val="nil"/>
              <w:bottom w:val="single" w:sz="4" w:space="0" w:color="auto"/>
              <w:right w:val="single" w:sz="4" w:space="0" w:color="auto"/>
            </w:tcBorders>
            <w:shd w:val="clear" w:color="auto" w:fill="auto"/>
            <w:noWrap/>
            <w:vAlign w:val="center"/>
          </w:tcPr>
          <w:p w14:paraId="4BF90DFD" w14:textId="77777777" w:rsidR="00DA1A61" w:rsidRPr="00FC3017" w:rsidRDefault="00DA1A61" w:rsidP="00BD4263">
            <w:pPr>
              <w:pStyle w:val="Sinespaciado"/>
              <w:jc w:val="center"/>
              <w:rPr>
                <w:rFonts w:ascii="Arial" w:hAnsi="Arial" w:cs="Arial"/>
                <w:sz w:val="22"/>
                <w:lang w:val="en-US"/>
              </w:rPr>
            </w:pPr>
          </w:p>
        </w:tc>
        <w:tc>
          <w:tcPr>
            <w:tcW w:w="701" w:type="pct"/>
            <w:tcBorders>
              <w:top w:val="nil"/>
              <w:left w:val="nil"/>
              <w:bottom w:val="single" w:sz="4" w:space="0" w:color="auto"/>
              <w:right w:val="single" w:sz="4" w:space="0" w:color="auto"/>
            </w:tcBorders>
            <w:shd w:val="clear" w:color="auto" w:fill="auto"/>
            <w:noWrap/>
            <w:vAlign w:val="center"/>
          </w:tcPr>
          <w:p w14:paraId="2C9A8452" w14:textId="77777777" w:rsidR="00DA1A61" w:rsidRPr="00FC3017" w:rsidRDefault="00DA1A61" w:rsidP="00BD4263">
            <w:pPr>
              <w:pStyle w:val="Sinespaciado"/>
              <w:jc w:val="center"/>
              <w:rPr>
                <w:rFonts w:ascii="Arial" w:hAnsi="Arial" w:cs="Arial"/>
                <w:sz w:val="22"/>
                <w:lang w:val="en-US"/>
              </w:rPr>
            </w:pPr>
          </w:p>
        </w:tc>
      </w:tr>
      <w:tr w:rsidR="000D58EB" w:rsidRPr="00CE52D1" w14:paraId="6370F9E1" w14:textId="77777777" w:rsidTr="00BD4263">
        <w:tblPrEx>
          <w:jc w:val="center"/>
          <w:tblCellMar>
            <w:left w:w="70" w:type="dxa"/>
            <w:right w:w="70" w:type="dxa"/>
          </w:tblCellMar>
        </w:tblPrEx>
        <w:trPr>
          <w:trHeight w:val="315"/>
          <w:jc w:val="center"/>
        </w:trPr>
        <w:tc>
          <w:tcPr>
            <w:tcW w:w="5000" w:type="pct"/>
            <w:gridSpan w:val="7"/>
            <w:tcBorders>
              <w:top w:val="single" w:sz="4" w:space="0" w:color="auto"/>
              <w:left w:val="single" w:sz="4" w:space="0" w:color="auto"/>
              <w:bottom w:val="single" w:sz="4" w:space="0" w:color="auto"/>
              <w:right w:val="single" w:sz="4" w:space="0" w:color="auto"/>
            </w:tcBorders>
            <w:shd w:val="clear" w:color="000000" w:fill="F2F2F2"/>
            <w:noWrap/>
            <w:vAlign w:val="center"/>
          </w:tcPr>
          <w:p w14:paraId="3A1C1C28" w14:textId="2CDAB7B6" w:rsidR="000D58EB" w:rsidRPr="00FC3017" w:rsidRDefault="00DA1A61" w:rsidP="00206B17">
            <w:pPr>
              <w:pStyle w:val="Prrafodelista"/>
              <w:numPr>
                <w:ilvl w:val="0"/>
                <w:numId w:val="17"/>
              </w:numPr>
              <w:spacing w:after="0"/>
              <w:jc w:val="both"/>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lastRenderedPageBreak/>
              <w:t>ESTUDIOS Y DISEÑOS: VÍAS URBANAS QUE INCLUYEN EL SISTEMA DE ALUMBRADO PÚBLICO</w:t>
            </w:r>
          </w:p>
        </w:tc>
      </w:tr>
      <w:tr w:rsidR="00BD4263" w:rsidRPr="00CE52D1" w14:paraId="22EF9E6F"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1EAA022B" w14:textId="77777777"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1</w:t>
            </w:r>
          </w:p>
        </w:tc>
        <w:tc>
          <w:tcPr>
            <w:tcW w:w="2103" w:type="pct"/>
            <w:gridSpan w:val="2"/>
            <w:tcBorders>
              <w:top w:val="nil"/>
              <w:left w:val="nil"/>
              <w:bottom w:val="single" w:sz="4" w:space="0" w:color="auto"/>
              <w:right w:val="single" w:sz="4" w:space="0" w:color="auto"/>
            </w:tcBorders>
            <w:shd w:val="clear" w:color="auto" w:fill="auto"/>
            <w:noWrap/>
            <w:vAlign w:val="center"/>
            <w:hideMark/>
          </w:tcPr>
          <w:p w14:paraId="7B21DFFE"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TOPOGRAFÍA DE DETALLE Y GEORREFERENCIACIÓN</w:t>
            </w:r>
          </w:p>
        </w:tc>
        <w:tc>
          <w:tcPr>
            <w:tcW w:w="549" w:type="pct"/>
            <w:tcBorders>
              <w:top w:val="nil"/>
              <w:left w:val="nil"/>
              <w:bottom w:val="single" w:sz="4" w:space="0" w:color="auto"/>
              <w:right w:val="single" w:sz="4" w:space="0" w:color="auto"/>
            </w:tcBorders>
            <w:shd w:val="clear" w:color="auto" w:fill="auto"/>
            <w:noWrap/>
            <w:vAlign w:val="center"/>
            <w:hideMark/>
          </w:tcPr>
          <w:p w14:paraId="5D9B1233"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21162358"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6956A143"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3B756D51"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22A31D9B"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5D9DD247" w14:textId="77777777"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2</w:t>
            </w:r>
          </w:p>
        </w:tc>
        <w:tc>
          <w:tcPr>
            <w:tcW w:w="2103" w:type="pct"/>
            <w:gridSpan w:val="2"/>
            <w:tcBorders>
              <w:top w:val="nil"/>
              <w:left w:val="nil"/>
              <w:bottom w:val="single" w:sz="4" w:space="0" w:color="auto"/>
              <w:right w:val="single" w:sz="4" w:space="0" w:color="auto"/>
            </w:tcBorders>
            <w:shd w:val="clear" w:color="auto" w:fill="auto"/>
            <w:noWrap/>
            <w:vAlign w:val="center"/>
            <w:hideMark/>
          </w:tcPr>
          <w:p w14:paraId="0A98D25A"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DISEÑO GEOMÉTRICO</w:t>
            </w:r>
          </w:p>
        </w:tc>
        <w:tc>
          <w:tcPr>
            <w:tcW w:w="549" w:type="pct"/>
            <w:tcBorders>
              <w:top w:val="nil"/>
              <w:left w:val="nil"/>
              <w:bottom w:val="single" w:sz="4" w:space="0" w:color="auto"/>
              <w:right w:val="single" w:sz="4" w:space="0" w:color="auto"/>
            </w:tcBorders>
            <w:shd w:val="clear" w:color="auto" w:fill="auto"/>
            <w:noWrap/>
            <w:vAlign w:val="center"/>
            <w:hideMark/>
          </w:tcPr>
          <w:p w14:paraId="23CA7108"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285F0B70"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61467EC2"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6879C5B8"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442DBF14"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66B37D27" w14:textId="77777777"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3</w:t>
            </w:r>
          </w:p>
        </w:tc>
        <w:tc>
          <w:tcPr>
            <w:tcW w:w="2103" w:type="pct"/>
            <w:gridSpan w:val="2"/>
            <w:tcBorders>
              <w:top w:val="nil"/>
              <w:left w:val="nil"/>
              <w:bottom w:val="single" w:sz="4" w:space="0" w:color="auto"/>
              <w:right w:val="single" w:sz="4" w:space="0" w:color="auto"/>
            </w:tcBorders>
            <w:shd w:val="clear" w:color="auto" w:fill="auto"/>
            <w:noWrap/>
            <w:vAlign w:val="center"/>
            <w:hideMark/>
          </w:tcPr>
          <w:p w14:paraId="0ED523B4"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ESTUDIO DE SUELOS Y GEOTECNIA PARA DISEÑO DE PAVIMENTO</w:t>
            </w:r>
          </w:p>
        </w:tc>
        <w:tc>
          <w:tcPr>
            <w:tcW w:w="549" w:type="pct"/>
            <w:tcBorders>
              <w:top w:val="nil"/>
              <w:left w:val="nil"/>
              <w:bottom w:val="single" w:sz="4" w:space="0" w:color="auto"/>
              <w:right w:val="single" w:sz="4" w:space="0" w:color="auto"/>
            </w:tcBorders>
            <w:shd w:val="clear" w:color="auto" w:fill="auto"/>
            <w:noWrap/>
            <w:vAlign w:val="center"/>
            <w:hideMark/>
          </w:tcPr>
          <w:p w14:paraId="21C75E66"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787D36C2"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76AAAA28"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0C4EC023"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6BB51932"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2A083D3B" w14:textId="77777777"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4</w:t>
            </w:r>
          </w:p>
        </w:tc>
        <w:tc>
          <w:tcPr>
            <w:tcW w:w="2103" w:type="pct"/>
            <w:gridSpan w:val="2"/>
            <w:tcBorders>
              <w:top w:val="nil"/>
              <w:left w:val="nil"/>
              <w:bottom w:val="single" w:sz="4" w:space="0" w:color="auto"/>
              <w:right w:val="single" w:sz="4" w:space="0" w:color="auto"/>
            </w:tcBorders>
            <w:shd w:val="clear" w:color="auto" w:fill="auto"/>
            <w:noWrap/>
            <w:vAlign w:val="center"/>
            <w:hideMark/>
          </w:tcPr>
          <w:p w14:paraId="1921C78B"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 xml:space="preserve">ESTUDIO DE GEOLOGÍA, GEOMORFOLOGÍA Y FUENTES DE MATERIALES </w:t>
            </w:r>
          </w:p>
        </w:tc>
        <w:tc>
          <w:tcPr>
            <w:tcW w:w="549" w:type="pct"/>
            <w:tcBorders>
              <w:top w:val="nil"/>
              <w:left w:val="nil"/>
              <w:bottom w:val="single" w:sz="4" w:space="0" w:color="auto"/>
              <w:right w:val="single" w:sz="4" w:space="0" w:color="auto"/>
            </w:tcBorders>
            <w:shd w:val="clear" w:color="auto" w:fill="auto"/>
            <w:noWrap/>
            <w:vAlign w:val="center"/>
            <w:hideMark/>
          </w:tcPr>
          <w:p w14:paraId="3FF0E16F"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1705332C"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3D88DC47"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46775999"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42550D7A"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1D949278" w14:textId="77777777"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5</w:t>
            </w:r>
          </w:p>
        </w:tc>
        <w:tc>
          <w:tcPr>
            <w:tcW w:w="2103" w:type="pct"/>
            <w:gridSpan w:val="2"/>
            <w:tcBorders>
              <w:top w:val="nil"/>
              <w:left w:val="nil"/>
              <w:bottom w:val="single" w:sz="4" w:space="0" w:color="auto"/>
              <w:right w:val="single" w:sz="4" w:space="0" w:color="auto"/>
            </w:tcBorders>
            <w:shd w:val="clear" w:color="auto" w:fill="auto"/>
            <w:noWrap/>
            <w:vAlign w:val="center"/>
            <w:hideMark/>
          </w:tcPr>
          <w:p w14:paraId="67C3D072"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DISEÑO DE URBANISMO</w:t>
            </w:r>
          </w:p>
        </w:tc>
        <w:tc>
          <w:tcPr>
            <w:tcW w:w="549" w:type="pct"/>
            <w:tcBorders>
              <w:top w:val="nil"/>
              <w:left w:val="nil"/>
              <w:bottom w:val="single" w:sz="4" w:space="0" w:color="auto"/>
              <w:right w:val="single" w:sz="4" w:space="0" w:color="auto"/>
            </w:tcBorders>
            <w:shd w:val="clear" w:color="auto" w:fill="auto"/>
            <w:noWrap/>
            <w:vAlign w:val="center"/>
            <w:hideMark/>
          </w:tcPr>
          <w:p w14:paraId="5E2090DC"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226233E5"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2C6DA837"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05DB1F86"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1C41604E"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53F2EB31" w14:textId="77777777"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6</w:t>
            </w:r>
          </w:p>
        </w:tc>
        <w:tc>
          <w:tcPr>
            <w:tcW w:w="2103" w:type="pct"/>
            <w:gridSpan w:val="2"/>
            <w:tcBorders>
              <w:top w:val="nil"/>
              <w:left w:val="nil"/>
              <w:bottom w:val="single" w:sz="4" w:space="0" w:color="auto"/>
              <w:right w:val="single" w:sz="4" w:space="0" w:color="auto"/>
            </w:tcBorders>
            <w:shd w:val="clear" w:color="auto" w:fill="auto"/>
            <w:noWrap/>
            <w:vAlign w:val="center"/>
            <w:hideMark/>
          </w:tcPr>
          <w:p w14:paraId="2935A9E4"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ESTUDIO DE TRANSITO</w:t>
            </w:r>
          </w:p>
        </w:tc>
        <w:tc>
          <w:tcPr>
            <w:tcW w:w="549" w:type="pct"/>
            <w:tcBorders>
              <w:top w:val="nil"/>
              <w:left w:val="nil"/>
              <w:bottom w:val="single" w:sz="4" w:space="0" w:color="auto"/>
              <w:right w:val="single" w:sz="4" w:space="0" w:color="auto"/>
            </w:tcBorders>
            <w:shd w:val="clear" w:color="auto" w:fill="auto"/>
            <w:noWrap/>
            <w:vAlign w:val="center"/>
            <w:hideMark/>
          </w:tcPr>
          <w:p w14:paraId="0AC369AC"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05B996CC"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3BDAC323"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527CE3F0"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72DC1A10"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13185C51" w14:textId="77777777"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7</w:t>
            </w:r>
          </w:p>
        </w:tc>
        <w:tc>
          <w:tcPr>
            <w:tcW w:w="2103" w:type="pct"/>
            <w:gridSpan w:val="2"/>
            <w:tcBorders>
              <w:top w:val="nil"/>
              <w:left w:val="nil"/>
              <w:bottom w:val="single" w:sz="4" w:space="0" w:color="auto"/>
              <w:right w:val="single" w:sz="4" w:space="0" w:color="auto"/>
            </w:tcBorders>
            <w:shd w:val="clear" w:color="auto" w:fill="auto"/>
            <w:noWrap/>
            <w:vAlign w:val="center"/>
            <w:hideMark/>
          </w:tcPr>
          <w:p w14:paraId="289A49F2"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 xml:space="preserve">DISEÑO DE PAVIMENTO </w:t>
            </w:r>
          </w:p>
        </w:tc>
        <w:tc>
          <w:tcPr>
            <w:tcW w:w="549" w:type="pct"/>
            <w:tcBorders>
              <w:top w:val="nil"/>
              <w:left w:val="nil"/>
              <w:bottom w:val="single" w:sz="4" w:space="0" w:color="auto"/>
              <w:right w:val="single" w:sz="4" w:space="0" w:color="auto"/>
            </w:tcBorders>
            <w:shd w:val="clear" w:color="auto" w:fill="auto"/>
            <w:noWrap/>
            <w:vAlign w:val="center"/>
            <w:hideMark/>
          </w:tcPr>
          <w:p w14:paraId="42139D6F"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058B80F9"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53DF752C"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3E9EF2F9"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56FA80A6"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00E0CF54" w14:textId="77777777"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8</w:t>
            </w:r>
          </w:p>
        </w:tc>
        <w:tc>
          <w:tcPr>
            <w:tcW w:w="2103" w:type="pct"/>
            <w:gridSpan w:val="2"/>
            <w:tcBorders>
              <w:top w:val="nil"/>
              <w:left w:val="nil"/>
              <w:bottom w:val="single" w:sz="4" w:space="0" w:color="auto"/>
              <w:right w:val="single" w:sz="4" w:space="0" w:color="auto"/>
            </w:tcBorders>
            <w:shd w:val="clear" w:color="auto" w:fill="auto"/>
            <w:noWrap/>
            <w:vAlign w:val="center"/>
            <w:hideMark/>
          </w:tcPr>
          <w:p w14:paraId="4B7E7234"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ESTUDIO HIDROLÓGICO-HIDRÁULICO-DRENAJE VIAL</w:t>
            </w:r>
          </w:p>
        </w:tc>
        <w:tc>
          <w:tcPr>
            <w:tcW w:w="549" w:type="pct"/>
            <w:tcBorders>
              <w:top w:val="nil"/>
              <w:left w:val="nil"/>
              <w:bottom w:val="single" w:sz="4" w:space="0" w:color="auto"/>
              <w:right w:val="single" w:sz="4" w:space="0" w:color="auto"/>
            </w:tcBorders>
            <w:shd w:val="clear" w:color="auto" w:fill="auto"/>
            <w:noWrap/>
            <w:vAlign w:val="center"/>
            <w:hideMark/>
          </w:tcPr>
          <w:p w14:paraId="4CF00092"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2E52B183"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3570CB94"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433EB034"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0C7B19DC"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63263E43" w14:textId="7E37B82B" w:rsidR="000D58EB" w:rsidRPr="00FC3017" w:rsidRDefault="009D65C7"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9</w:t>
            </w:r>
          </w:p>
        </w:tc>
        <w:tc>
          <w:tcPr>
            <w:tcW w:w="2103" w:type="pct"/>
            <w:gridSpan w:val="2"/>
            <w:tcBorders>
              <w:top w:val="nil"/>
              <w:left w:val="nil"/>
              <w:bottom w:val="single" w:sz="4" w:space="0" w:color="auto"/>
              <w:right w:val="single" w:sz="4" w:space="0" w:color="auto"/>
            </w:tcBorders>
            <w:shd w:val="clear" w:color="auto" w:fill="auto"/>
            <w:noWrap/>
            <w:vAlign w:val="center"/>
            <w:hideMark/>
          </w:tcPr>
          <w:p w14:paraId="4D2F8800"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ESTUDIO DE SEÑALIZACIÓN VIAL</w:t>
            </w:r>
          </w:p>
        </w:tc>
        <w:tc>
          <w:tcPr>
            <w:tcW w:w="549" w:type="pct"/>
            <w:tcBorders>
              <w:top w:val="nil"/>
              <w:left w:val="nil"/>
              <w:bottom w:val="single" w:sz="4" w:space="0" w:color="auto"/>
              <w:right w:val="single" w:sz="4" w:space="0" w:color="auto"/>
            </w:tcBorders>
            <w:shd w:val="clear" w:color="auto" w:fill="auto"/>
            <w:noWrap/>
            <w:vAlign w:val="center"/>
            <w:hideMark/>
          </w:tcPr>
          <w:p w14:paraId="338144EA"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013D817B"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2F9CEF33"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3291551D"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047EE673"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699BC05C" w14:textId="59352E6A"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1</w:t>
            </w:r>
            <w:r w:rsidR="009D65C7" w:rsidRPr="00FC3017">
              <w:rPr>
                <w:rFonts w:ascii="Arial" w:eastAsia="Times New Roman" w:hAnsi="Arial" w:cs="Arial"/>
                <w:b/>
                <w:bCs/>
                <w:color w:val="000000"/>
                <w:sz w:val="22"/>
                <w:lang w:eastAsia="es-CO"/>
              </w:rPr>
              <w:t>0</w:t>
            </w:r>
          </w:p>
        </w:tc>
        <w:tc>
          <w:tcPr>
            <w:tcW w:w="2103" w:type="pct"/>
            <w:gridSpan w:val="2"/>
            <w:tcBorders>
              <w:top w:val="nil"/>
              <w:left w:val="nil"/>
              <w:bottom w:val="single" w:sz="4" w:space="0" w:color="auto"/>
              <w:right w:val="single" w:sz="4" w:space="0" w:color="auto"/>
            </w:tcBorders>
            <w:shd w:val="clear" w:color="auto" w:fill="auto"/>
            <w:noWrap/>
            <w:vAlign w:val="center"/>
            <w:hideMark/>
          </w:tcPr>
          <w:p w14:paraId="172F6ACB"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 xml:space="preserve">PLAN DE MANEJO DE TRANSITO </w:t>
            </w:r>
          </w:p>
        </w:tc>
        <w:tc>
          <w:tcPr>
            <w:tcW w:w="549" w:type="pct"/>
            <w:tcBorders>
              <w:top w:val="nil"/>
              <w:left w:val="nil"/>
              <w:bottom w:val="single" w:sz="4" w:space="0" w:color="auto"/>
              <w:right w:val="single" w:sz="4" w:space="0" w:color="auto"/>
            </w:tcBorders>
            <w:shd w:val="clear" w:color="auto" w:fill="auto"/>
            <w:noWrap/>
            <w:vAlign w:val="center"/>
            <w:hideMark/>
          </w:tcPr>
          <w:p w14:paraId="1120B5FB"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2EF2158F"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1831CB58"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4952B1E1"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26760879" w14:textId="77777777" w:rsidTr="00BD4263">
        <w:tblPrEx>
          <w:jc w:val="center"/>
          <w:tblCellMar>
            <w:left w:w="70" w:type="dxa"/>
            <w:right w:w="70" w:type="dxa"/>
          </w:tblCellMar>
        </w:tblPrEx>
        <w:trPr>
          <w:trHeight w:val="6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135B77DC" w14:textId="5A48D98F"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1</w:t>
            </w:r>
            <w:r w:rsidR="009D65C7" w:rsidRPr="00FC3017">
              <w:rPr>
                <w:rFonts w:ascii="Arial" w:eastAsia="Times New Roman" w:hAnsi="Arial" w:cs="Arial"/>
                <w:b/>
                <w:bCs/>
                <w:color w:val="000000"/>
                <w:sz w:val="22"/>
                <w:lang w:eastAsia="es-CO"/>
              </w:rPr>
              <w:t>1</w:t>
            </w:r>
          </w:p>
        </w:tc>
        <w:tc>
          <w:tcPr>
            <w:tcW w:w="2103" w:type="pct"/>
            <w:gridSpan w:val="2"/>
            <w:tcBorders>
              <w:top w:val="nil"/>
              <w:left w:val="nil"/>
              <w:bottom w:val="single" w:sz="4" w:space="0" w:color="auto"/>
              <w:right w:val="single" w:sz="4" w:space="0" w:color="auto"/>
            </w:tcBorders>
            <w:shd w:val="clear" w:color="auto" w:fill="auto"/>
            <w:vAlign w:val="center"/>
            <w:hideMark/>
          </w:tcPr>
          <w:p w14:paraId="37120199"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 xml:space="preserve">ESTUDIOS AMBIENTALES DE CONFORMIDAD CON LA LEY Y NORMATIVA LEGAL VIGENTE Y EL COSTEO PARA SU IMPLEMENTACIÓN </w:t>
            </w:r>
          </w:p>
        </w:tc>
        <w:tc>
          <w:tcPr>
            <w:tcW w:w="549" w:type="pct"/>
            <w:tcBorders>
              <w:top w:val="nil"/>
              <w:left w:val="nil"/>
              <w:bottom w:val="single" w:sz="4" w:space="0" w:color="auto"/>
              <w:right w:val="single" w:sz="4" w:space="0" w:color="auto"/>
            </w:tcBorders>
            <w:shd w:val="clear" w:color="auto" w:fill="auto"/>
            <w:noWrap/>
            <w:vAlign w:val="center"/>
            <w:hideMark/>
          </w:tcPr>
          <w:p w14:paraId="48D419C8"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0BEDE746"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40CE2532"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3F75D4EB"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5AC2BFE8"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192FE047" w14:textId="238135AA"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1</w:t>
            </w:r>
            <w:r w:rsidR="009D65C7" w:rsidRPr="00FC3017">
              <w:rPr>
                <w:rFonts w:ascii="Arial" w:eastAsia="Times New Roman" w:hAnsi="Arial" w:cs="Arial"/>
                <w:b/>
                <w:bCs/>
                <w:color w:val="000000"/>
                <w:sz w:val="22"/>
                <w:lang w:eastAsia="es-CO"/>
              </w:rPr>
              <w:t>2</w:t>
            </w:r>
          </w:p>
        </w:tc>
        <w:tc>
          <w:tcPr>
            <w:tcW w:w="2103" w:type="pct"/>
            <w:gridSpan w:val="2"/>
            <w:tcBorders>
              <w:top w:val="nil"/>
              <w:left w:val="nil"/>
              <w:bottom w:val="single" w:sz="4" w:space="0" w:color="auto"/>
              <w:right w:val="single" w:sz="4" w:space="0" w:color="auto"/>
            </w:tcBorders>
            <w:shd w:val="clear" w:color="auto" w:fill="auto"/>
            <w:vAlign w:val="center"/>
            <w:hideMark/>
          </w:tcPr>
          <w:p w14:paraId="5CBBC0DC"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ANÁLISIS DE RIESGOS DE DESASTRES DE CONFORMIDAD CON LO ESTABLECIDO EN EL ARTÍCULO 38 DE LA LEY 1523 DE 2012, DE ACUERDO CON LA ESCALA DE DISEÑO DEL PROYECTO</w:t>
            </w:r>
          </w:p>
        </w:tc>
        <w:tc>
          <w:tcPr>
            <w:tcW w:w="549" w:type="pct"/>
            <w:tcBorders>
              <w:top w:val="nil"/>
              <w:left w:val="nil"/>
              <w:bottom w:val="single" w:sz="4" w:space="0" w:color="auto"/>
              <w:right w:val="single" w:sz="4" w:space="0" w:color="auto"/>
            </w:tcBorders>
            <w:shd w:val="clear" w:color="auto" w:fill="auto"/>
            <w:noWrap/>
            <w:vAlign w:val="center"/>
            <w:hideMark/>
          </w:tcPr>
          <w:p w14:paraId="29E29330"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7435550D"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3D0CD1E7"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2FDD6043"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24F6F690"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7C4911C0" w14:textId="4828195E"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1</w:t>
            </w:r>
            <w:r w:rsidR="009D65C7" w:rsidRPr="00FC3017">
              <w:rPr>
                <w:rFonts w:ascii="Arial" w:eastAsia="Times New Roman" w:hAnsi="Arial" w:cs="Arial"/>
                <w:b/>
                <w:bCs/>
                <w:color w:val="000000"/>
                <w:sz w:val="22"/>
                <w:lang w:eastAsia="es-CO"/>
              </w:rPr>
              <w:t>3</w:t>
            </w:r>
          </w:p>
        </w:tc>
        <w:tc>
          <w:tcPr>
            <w:tcW w:w="2103" w:type="pct"/>
            <w:gridSpan w:val="2"/>
            <w:tcBorders>
              <w:top w:val="nil"/>
              <w:left w:val="nil"/>
              <w:bottom w:val="single" w:sz="4" w:space="0" w:color="auto"/>
              <w:right w:val="single" w:sz="4" w:space="0" w:color="auto"/>
            </w:tcBorders>
            <w:shd w:val="clear" w:color="auto" w:fill="auto"/>
            <w:vAlign w:val="center"/>
            <w:hideMark/>
          </w:tcPr>
          <w:p w14:paraId="1A3AF73A"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DISEÑO ELÉCTRICO Y DE ILUMINACIÓN PARA EXTERIORES</w:t>
            </w:r>
          </w:p>
        </w:tc>
        <w:tc>
          <w:tcPr>
            <w:tcW w:w="549" w:type="pct"/>
            <w:tcBorders>
              <w:top w:val="nil"/>
              <w:left w:val="nil"/>
              <w:bottom w:val="single" w:sz="4" w:space="0" w:color="auto"/>
              <w:right w:val="single" w:sz="4" w:space="0" w:color="auto"/>
            </w:tcBorders>
            <w:shd w:val="clear" w:color="auto" w:fill="auto"/>
            <w:noWrap/>
            <w:vAlign w:val="center"/>
            <w:hideMark/>
          </w:tcPr>
          <w:p w14:paraId="632B24F0"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09350639"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523C75EC"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7484C7EE"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2A1EF5CA"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315DCAF4" w14:textId="14DC2DEE"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1</w:t>
            </w:r>
            <w:r w:rsidR="009D65C7" w:rsidRPr="00FC3017">
              <w:rPr>
                <w:rFonts w:ascii="Arial" w:eastAsia="Times New Roman" w:hAnsi="Arial" w:cs="Arial"/>
                <w:b/>
                <w:bCs/>
                <w:color w:val="000000"/>
                <w:sz w:val="22"/>
                <w:lang w:eastAsia="es-CO"/>
              </w:rPr>
              <w:t>4</w:t>
            </w:r>
          </w:p>
        </w:tc>
        <w:tc>
          <w:tcPr>
            <w:tcW w:w="2103" w:type="pct"/>
            <w:gridSpan w:val="2"/>
            <w:tcBorders>
              <w:top w:val="nil"/>
              <w:left w:val="nil"/>
              <w:bottom w:val="single" w:sz="4" w:space="0" w:color="auto"/>
              <w:right w:val="single" w:sz="4" w:space="0" w:color="auto"/>
            </w:tcBorders>
            <w:shd w:val="clear" w:color="auto" w:fill="auto"/>
            <w:vAlign w:val="center"/>
            <w:hideMark/>
          </w:tcPr>
          <w:p w14:paraId="763FC7E8"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PROCESO CONSTRUCTIVO</w:t>
            </w:r>
          </w:p>
        </w:tc>
        <w:tc>
          <w:tcPr>
            <w:tcW w:w="549" w:type="pct"/>
            <w:tcBorders>
              <w:top w:val="nil"/>
              <w:left w:val="nil"/>
              <w:bottom w:val="single" w:sz="4" w:space="0" w:color="auto"/>
              <w:right w:val="single" w:sz="4" w:space="0" w:color="auto"/>
            </w:tcBorders>
            <w:shd w:val="clear" w:color="auto" w:fill="auto"/>
            <w:noWrap/>
            <w:vAlign w:val="center"/>
            <w:hideMark/>
          </w:tcPr>
          <w:p w14:paraId="07E50440"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77E0AD30"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01611582"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0482D480"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1E4B8DF8" w14:textId="77777777" w:rsidTr="00BD4263">
        <w:tblPrEx>
          <w:jc w:val="center"/>
          <w:tblCellMar>
            <w:left w:w="70" w:type="dxa"/>
            <w:right w:w="70" w:type="dxa"/>
          </w:tblCellMar>
        </w:tblPrEx>
        <w:trPr>
          <w:trHeight w:val="315"/>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00C809B5" w14:textId="2DC802E8"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1</w:t>
            </w:r>
            <w:r w:rsidR="009D65C7" w:rsidRPr="00FC3017">
              <w:rPr>
                <w:rFonts w:ascii="Arial" w:eastAsia="Times New Roman" w:hAnsi="Arial" w:cs="Arial"/>
                <w:b/>
                <w:bCs/>
                <w:color w:val="000000"/>
                <w:sz w:val="22"/>
                <w:lang w:eastAsia="es-CO"/>
              </w:rPr>
              <w:t>5</w:t>
            </w:r>
          </w:p>
        </w:tc>
        <w:tc>
          <w:tcPr>
            <w:tcW w:w="2103" w:type="pct"/>
            <w:gridSpan w:val="2"/>
            <w:tcBorders>
              <w:top w:val="nil"/>
              <w:left w:val="nil"/>
              <w:bottom w:val="single" w:sz="4" w:space="0" w:color="auto"/>
              <w:right w:val="single" w:sz="4" w:space="0" w:color="auto"/>
            </w:tcBorders>
            <w:shd w:val="clear" w:color="auto" w:fill="auto"/>
            <w:vAlign w:val="center"/>
            <w:hideMark/>
          </w:tcPr>
          <w:p w14:paraId="1529053D"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ESPECIFICACIONES TÉCNICAS</w:t>
            </w:r>
          </w:p>
        </w:tc>
        <w:tc>
          <w:tcPr>
            <w:tcW w:w="549" w:type="pct"/>
            <w:tcBorders>
              <w:top w:val="nil"/>
              <w:left w:val="nil"/>
              <w:bottom w:val="single" w:sz="4" w:space="0" w:color="auto"/>
              <w:right w:val="single" w:sz="4" w:space="0" w:color="auto"/>
            </w:tcBorders>
            <w:shd w:val="clear" w:color="auto" w:fill="auto"/>
            <w:noWrap/>
            <w:vAlign w:val="center"/>
            <w:hideMark/>
          </w:tcPr>
          <w:p w14:paraId="61BAB1E4"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5247526A"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15319D81"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2B740E0B"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10F2950A" w14:textId="77777777" w:rsidTr="00BD4263">
        <w:tblPrEx>
          <w:jc w:val="center"/>
          <w:tblCellMar>
            <w:left w:w="70" w:type="dxa"/>
            <w:right w:w="70" w:type="dxa"/>
          </w:tblCellMar>
        </w:tblPrEx>
        <w:trPr>
          <w:trHeight w:val="600"/>
          <w:jc w:val="center"/>
        </w:trPr>
        <w:tc>
          <w:tcPr>
            <w:tcW w:w="396" w:type="pct"/>
            <w:tcBorders>
              <w:top w:val="nil"/>
              <w:left w:val="single" w:sz="4" w:space="0" w:color="auto"/>
              <w:bottom w:val="single" w:sz="4" w:space="0" w:color="auto"/>
              <w:right w:val="single" w:sz="4" w:space="0" w:color="auto"/>
            </w:tcBorders>
            <w:shd w:val="clear" w:color="auto" w:fill="auto"/>
            <w:noWrap/>
            <w:vAlign w:val="center"/>
            <w:hideMark/>
          </w:tcPr>
          <w:p w14:paraId="539231FE" w14:textId="270D66A9" w:rsidR="000D58EB" w:rsidRPr="00FC3017" w:rsidRDefault="000D58EB" w:rsidP="00D71641">
            <w:pPr>
              <w:spacing w:before="0" w:after="0"/>
              <w:jc w:val="center"/>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1</w:t>
            </w:r>
            <w:r w:rsidR="009D65C7" w:rsidRPr="00FC3017">
              <w:rPr>
                <w:rFonts w:ascii="Arial" w:eastAsia="Times New Roman" w:hAnsi="Arial" w:cs="Arial"/>
                <w:b/>
                <w:bCs/>
                <w:color w:val="000000"/>
                <w:sz w:val="22"/>
                <w:lang w:eastAsia="es-CO"/>
              </w:rPr>
              <w:t>6</w:t>
            </w:r>
          </w:p>
        </w:tc>
        <w:tc>
          <w:tcPr>
            <w:tcW w:w="2103" w:type="pct"/>
            <w:gridSpan w:val="2"/>
            <w:tcBorders>
              <w:top w:val="nil"/>
              <w:left w:val="nil"/>
              <w:bottom w:val="single" w:sz="4" w:space="0" w:color="auto"/>
              <w:right w:val="single" w:sz="4" w:space="0" w:color="auto"/>
            </w:tcBorders>
            <w:shd w:val="clear" w:color="auto" w:fill="auto"/>
            <w:vAlign w:val="center"/>
            <w:hideMark/>
          </w:tcPr>
          <w:p w14:paraId="2A94C161" w14:textId="77777777" w:rsidR="000D58EB" w:rsidRPr="00FC3017" w:rsidRDefault="000D58EB" w:rsidP="00206B17">
            <w:pPr>
              <w:spacing w:before="0" w:after="0"/>
              <w:rPr>
                <w:rFonts w:ascii="Arial" w:eastAsia="Times New Roman" w:hAnsi="Arial" w:cs="Arial"/>
                <w:color w:val="000000"/>
                <w:sz w:val="22"/>
                <w:lang w:eastAsia="es-CO"/>
              </w:rPr>
            </w:pPr>
            <w:r w:rsidRPr="00FC3017">
              <w:rPr>
                <w:rFonts w:ascii="Arial" w:hAnsi="Arial" w:cs="Arial"/>
                <w:sz w:val="22"/>
              </w:rPr>
              <w:t>PRESUPUESTO, ANÁLISIS DE PRECIOS UNITARIOS (APU), PROGRAMA DE OBRA, MEMORIA DE CÁLCULO CANTIDADES DE OBRAS Y PROGRAMACIÓN DE OBRA</w:t>
            </w:r>
          </w:p>
        </w:tc>
        <w:tc>
          <w:tcPr>
            <w:tcW w:w="549" w:type="pct"/>
            <w:tcBorders>
              <w:top w:val="nil"/>
              <w:left w:val="nil"/>
              <w:bottom w:val="single" w:sz="4" w:space="0" w:color="auto"/>
              <w:right w:val="single" w:sz="4" w:space="0" w:color="auto"/>
            </w:tcBorders>
            <w:shd w:val="clear" w:color="auto" w:fill="auto"/>
            <w:noWrap/>
            <w:vAlign w:val="center"/>
            <w:hideMark/>
          </w:tcPr>
          <w:p w14:paraId="27CB737E"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KM</w:t>
            </w:r>
          </w:p>
        </w:tc>
        <w:tc>
          <w:tcPr>
            <w:tcW w:w="468" w:type="pct"/>
            <w:tcBorders>
              <w:top w:val="nil"/>
              <w:left w:val="nil"/>
              <w:bottom w:val="single" w:sz="4" w:space="0" w:color="auto"/>
              <w:right w:val="single" w:sz="4" w:space="0" w:color="auto"/>
            </w:tcBorders>
            <w:shd w:val="clear" w:color="auto" w:fill="auto"/>
            <w:noWrap/>
            <w:vAlign w:val="center"/>
            <w:hideMark/>
          </w:tcPr>
          <w:p w14:paraId="431A66AA" w14:textId="77777777" w:rsidR="000D58EB" w:rsidRPr="00FC3017" w:rsidRDefault="000D58EB" w:rsidP="00D71641">
            <w:pPr>
              <w:spacing w:before="0" w:after="0"/>
              <w:jc w:val="center"/>
              <w:rPr>
                <w:rFonts w:ascii="Arial" w:eastAsia="Times New Roman" w:hAnsi="Arial" w:cs="Arial"/>
                <w:color w:val="000000"/>
                <w:sz w:val="22"/>
                <w:lang w:eastAsia="es-CO"/>
              </w:rPr>
            </w:pPr>
            <w:r w:rsidRPr="00FC3017">
              <w:rPr>
                <w:rFonts w:ascii="Arial" w:eastAsia="Times New Roman" w:hAnsi="Arial" w:cs="Arial"/>
                <w:color w:val="000000"/>
                <w:sz w:val="22"/>
                <w:lang w:eastAsia="es-CO"/>
              </w:rPr>
              <w:t xml:space="preserve">1,268 </w:t>
            </w:r>
          </w:p>
        </w:tc>
        <w:tc>
          <w:tcPr>
            <w:tcW w:w="783" w:type="pct"/>
            <w:tcBorders>
              <w:top w:val="nil"/>
              <w:left w:val="nil"/>
              <w:bottom w:val="single" w:sz="4" w:space="0" w:color="auto"/>
              <w:right w:val="single" w:sz="4" w:space="0" w:color="auto"/>
            </w:tcBorders>
            <w:shd w:val="clear" w:color="auto" w:fill="auto"/>
            <w:noWrap/>
            <w:vAlign w:val="center"/>
          </w:tcPr>
          <w:p w14:paraId="66E162F2" w14:textId="77777777" w:rsidR="000D58EB" w:rsidRPr="00FC3017" w:rsidRDefault="000D58EB" w:rsidP="00D71641">
            <w:pPr>
              <w:spacing w:before="0" w:after="0"/>
              <w:jc w:val="right"/>
              <w:rPr>
                <w:rFonts w:ascii="Arial" w:eastAsia="Times New Roman" w:hAnsi="Arial" w:cs="Arial"/>
                <w:color w:val="000000"/>
                <w:sz w:val="22"/>
                <w:lang w:eastAsia="es-CO"/>
              </w:rPr>
            </w:pPr>
          </w:p>
        </w:tc>
        <w:tc>
          <w:tcPr>
            <w:tcW w:w="701" w:type="pct"/>
            <w:tcBorders>
              <w:top w:val="nil"/>
              <w:left w:val="nil"/>
              <w:bottom w:val="single" w:sz="4" w:space="0" w:color="auto"/>
              <w:right w:val="single" w:sz="4" w:space="0" w:color="auto"/>
            </w:tcBorders>
            <w:shd w:val="clear" w:color="auto" w:fill="auto"/>
            <w:noWrap/>
            <w:vAlign w:val="center"/>
          </w:tcPr>
          <w:p w14:paraId="6F9DB9EC" w14:textId="77777777" w:rsidR="000D58EB" w:rsidRPr="00FC3017" w:rsidRDefault="000D58EB" w:rsidP="00D71641">
            <w:pPr>
              <w:spacing w:before="0" w:after="0"/>
              <w:jc w:val="right"/>
              <w:rPr>
                <w:rFonts w:ascii="Arial" w:eastAsia="Times New Roman" w:hAnsi="Arial" w:cs="Arial"/>
                <w:color w:val="000000"/>
                <w:sz w:val="22"/>
                <w:lang w:eastAsia="es-CO"/>
              </w:rPr>
            </w:pPr>
          </w:p>
        </w:tc>
      </w:tr>
      <w:tr w:rsidR="00BD4263" w:rsidRPr="00CE52D1" w14:paraId="5424C9DB" w14:textId="77777777" w:rsidTr="00BD4263">
        <w:tblPrEx>
          <w:jc w:val="center"/>
          <w:tblCellMar>
            <w:left w:w="70" w:type="dxa"/>
            <w:right w:w="70" w:type="dxa"/>
          </w:tblCellMar>
        </w:tblPrEx>
        <w:trPr>
          <w:trHeight w:val="312"/>
          <w:jc w:val="center"/>
        </w:trPr>
        <w:tc>
          <w:tcPr>
            <w:tcW w:w="4299" w:type="pct"/>
            <w:gridSpan w:val="6"/>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54C4F50" w14:textId="77777777" w:rsidR="000D58EB" w:rsidRPr="00FC3017" w:rsidRDefault="000D58EB" w:rsidP="00D71641">
            <w:pPr>
              <w:spacing w:before="0" w:after="0"/>
              <w:jc w:val="right"/>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SUBTOTAL ANTES DE IVA</w:t>
            </w:r>
          </w:p>
        </w:tc>
        <w:tc>
          <w:tcPr>
            <w:tcW w:w="701" w:type="pct"/>
            <w:tcBorders>
              <w:top w:val="nil"/>
              <w:left w:val="nil"/>
              <w:bottom w:val="single" w:sz="4" w:space="0" w:color="auto"/>
              <w:right w:val="single" w:sz="4" w:space="0" w:color="auto"/>
            </w:tcBorders>
            <w:shd w:val="clear" w:color="000000" w:fill="F2F2F2"/>
            <w:noWrap/>
            <w:vAlign w:val="center"/>
          </w:tcPr>
          <w:p w14:paraId="1B8B9020" w14:textId="77777777" w:rsidR="000D58EB" w:rsidRPr="00FC3017" w:rsidRDefault="000D58EB" w:rsidP="00D71641">
            <w:pPr>
              <w:spacing w:before="0" w:after="0"/>
              <w:jc w:val="center"/>
              <w:rPr>
                <w:rFonts w:ascii="Arial" w:eastAsia="Times New Roman" w:hAnsi="Arial" w:cs="Arial"/>
                <w:b/>
                <w:bCs/>
                <w:color w:val="000000"/>
                <w:sz w:val="22"/>
                <w:lang w:eastAsia="es-CO"/>
              </w:rPr>
            </w:pPr>
          </w:p>
        </w:tc>
      </w:tr>
      <w:tr w:rsidR="00BD4263" w:rsidRPr="00CE52D1" w14:paraId="4041A8EA" w14:textId="77777777" w:rsidTr="00BD4263">
        <w:tblPrEx>
          <w:jc w:val="center"/>
          <w:tblCellMar>
            <w:left w:w="70" w:type="dxa"/>
            <w:right w:w="70" w:type="dxa"/>
          </w:tblCellMar>
        </w:tblPrEx>
        <w:trPr>
          <w:trHeight w:val="315"/>
          <w:jc w:val="center"/>
        </w:trPr>
        <w:tc>
          <w:tcPr>
            <w:tcW w:w="4299" w:type="pct"/>
            <w:gridSpan w:val="6"/>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260B32C" w14:textId="77777777" w:rsidR="000D58EB" w:rsidRPr="00FC3017" w:rsidRDefault="000D58EB" w:rsidP="00D71641">
            <w:pPr>
              <w:spacing w:before="0" w:after="0"/>
              <w:jc w:val="right"/>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IVA (19%)</w:t>
            </w:r>
          </w:p>
        </w:tc>
        <w:tc>
          <w:tcPr>
            <w:tcW w:w="701" w:type="pct"/>
            <w:tcBorders>
              <w:top w:val="nil"/>
              <w:left w:val="nil"/>
              <w:bottom w:val="single" w:sz="4" w:space="0" w:color="auto"/>
              <w:right w:val="single" w:sz="4" w:space="0" w:color="auto"/>
            </w:tcBorders>
            <w:shd w:val="clear" w:color="000000" w:fill="F2F2F2"/>
            <w:noWrap/>
            <w:vAlign w:val="center"/>
          </w:tcPr>
          <w:p w14:paraId="72C665F0" w14:textId="77777777" w:rsidR="000D58EB" w:rsidRPr="00FC3017" w:rsidRDefault="000D58EB" w:rsidP="00D71641">
            <w:pPr>
              <w:spacing w:before="0" w:after="0"/>
              <w:jc w:val="center"/>
              <w:rPr>
                <w:rFonts w:ascii="Arial" w:eastAsia="Times New Roman" w:hAnsi="Arial" w:cs="Arial"/>
                <w:b/>
                <w:bCs/>
                <w:color w:val="000000"/>
                <w:sz w:val="22"/>
                <w:lang w:eastAsia="es-CO"/>
              </w:rPr>
            </w:pPr>
          </w:p>
        </w:tc>
      </w:tr>
      <w:tr w:rsidR="00BD4263" w:rsidRPr="00CE52D1" w14:paraId="5112AAC1" w14:textId="77777777" w:rsidTr="00BD4263">
        <w:tblPrEx>
          <w:jc w:val="center"/>
          <w:tblCellMar>
            <w:left w:w="70" w:type="dxa"/>
            <w:right w:w="70" w:type="dxa"/>
          </w:tblCellMar>
        </w:tblPrEx>
        <w:trPr>
          <w:trHeight w:val="315"/>
          <w:jc w:val="center"/>
        </w:trPr>
        <w:tc>
          <w:tcPr>
            <w:tcW w:w="4299" w:type="pct"/>
            <w:gridSpan w:val="6"/>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1F9F53F" w14:textId="77777777" w:rsidR="000D58EB" w:rsidRPr="00FC3017" w:rsidRDefault="000D58EB" w:rsidP="00D71641">
            <w:pPr>
              <w:spacing w:before="0" w:after="0"/>
              <w:jc w:val="right"/>
              <w:rPr>
                <w:rFonts w:ascii="Arial" w:eastAsia="Times New Roman" w:hAnsi="Arial" w:cs="Arial"/>
                <w:b/>
                <w:bCs/>
                <w:color w:val="000000"/>
                <w:sz w:val="22"/>
                <w:lang w:eastAsia="es-CO"/>
              </w:rPr>
            </w:pPr>
            <w:r w:rsidRPr="00FC3017">
              <w:rPr>
                <w:rFonts w:ascii="Arial" w:eastAsia="Times New Roman" w:hAnsi="Arial" w:cs="Arial"/>
                <w:b/>
                <w:bCs/>
                <w:color w:val="000000"/>
                <w:sz w:val="22"/>
                <w:lang w:eastAsia="es-CO"/>
              </w:rPr>
              <w:t>TOTAL</w:t>
            </w:r>
          </w:p>
        </w:tc>
        <w:tc>
          <w:tcPr>
            <w:tcW w:w="701" w:type="pct"/>
            <w:tcBorders>
              <w:top w:val="nil"/>
              <w:left w:val="nil"/>
              <w:bottom w:val="single" w:sz="4" w:space="0" w:color="auto"/>
              <w:right w:val="single" w:sz="4" w:space="0" w:color="auto"/>
            </w:tcBorders>
            <w:shd w:val="clear" w:color="000000" w:fill="F2F2F2"/>
            <w:noWrap/>
            <w:vAlign w:val="center"/>
          </w:tcPr>
          <w:p w14:paraId="5D423C5D" w14:textId="77777777" w:rsidR="000D58EB" w:rsidRPr="00FC3017" w:rsidRDefault="000D58EB" w:rsidP="00D71641">
            <w:pPr>
              <w:spacing w:before="0" w:after="0"/>
              <w:jc w:val="center"/>
              <w:rPr>
                <w:rFonts w:ascii="Arial" w:eastAsia="Times New Roman" w:hAnsi="Arial" w:cs="Arial"/>
                <w:b/>
                <w:bCs/>
                <w:color w:val="000000"/>
                <w:sz w:val="22"/>
                <w:lang w:eastAsia="es-CO"/>
              </w:rPr>
            </w:pPr>
          </w:p>
        </w:tc>
      </w:tr>
    </w:tbl>
    <w:p w14:paraId="542D8853" w14:textId="77777777" w:rsidR="000D58EB" w:rsidRPr="00CE52D1" w:rsidRDefault="000D58EB" w:rsidP="000D58EB">
      <w:pPr>
        <w:spacing w:before="0" w:after="0"/>
        <w:rPr>
          <w:rFonts w:ascii="Arial" w:hAnsi="Arial" w:cs="Arial"/>
          <w:b/>
          <w:bCs/>
          <w:sz w:val="20"/>
          <w:szCs w:val="20"/>
        </w:rPr>
      </w:pPr>
    </w:p>
    <w:p w14:paraId="6505F18F" w14:textId="277C4CDB" w:rsidR="007D4E35" w:rsidRPr="00FC3017" w:rsidRDefault="00BD4263" w:rsidP="00DA1A61">
      <w:pPr>
        <w:rPr>
          <w:rStyle w:val="Textoennegrita"/>
          <w:rFonts w:ascii="Arial" w:hAnsi="Arial" w:cs="Arial"/>
          <w:sz w:val="22"/>
        </w:rPr>
      </w:pPr>
      <w:r w:rsidRPr="00FC3017">
        <w:rPr>
          <w:rFonts w:ascii="Arial" w:hAnsi="Arial" w:cs="Arial"/>
          <w:b/>
          <w:bCs/>
          <w:sz w:val="22"/>
        </w:rPr>
        <w:t>El valor total de la oferta económica a precios unitarios fijos es de</w:t>
      </w:r>
      <w:r w:rsidR="000D58EB" w:rsidRPr="00FC3017">
        <w:rPr>
          <w:rFonts w:ascii="Arial" w:hAnsi="Arial" w:cs="Arial"/>
          <w:b/>
          <w:bCs/>
          <w:sz w:val="22"/>
        </w:rPr>
        <w:t xml:space="preserve">: </w:t>
      </w:r>
      <w:r w:rsidR="00DA1A61" w:rsidRPr="00FC3017">
        <w:rPr>
          <w:rFonts w:ascii="Arial" w:hAnsi="Arial" w:cs="Arial"/>
          <w:b/>
          <w:bCs/>
          <w:sz w:val="22"/>
        </w:rPr>
        <w:t xml:space="preserve">___________________________________________ </w:t>
      </w:r>
      <w:r w:rsidR="000D58EB" w:rsidRPr="00FC3017">
        <w:rPr>
          <w:rFonts w:ascii="Arial" w:hAnsi="Arial" w:cs="Arial"/>
          <w:b/>
          <w:bCs/>
          <w:sz w:val="22"/>
        </w:rPr>
        <w:t>PESOS M/CTE ($</w:t>
      </w:r>
      <w:r w:rsidR="00DA1A61" w:rsidRPr="00FC3017">
        <w:rPr>
          <w:rFonts w:ascii="Arial" w:hAnsi="Arial" w:cs="Arial"/>
          <w:b/>
          <w:bCs/>
          <w:sz w:val="22"/>
        </w:rPr>
        <w:t>______________</w:t>
      </w:r>
      <w:r w:rsidR="000D58EB" w:rsidRPr="00FC3017">
        <w:rPr>
          <w:rFonts w:ascii="Arial" w:hAnsi="Arial" w:cs="Arial"/>
          <w:b/>
          <w:bCs/>
          <w:sz w:val="22"/>
        </w:rPr>
        <w:t xml:space="preserve">) </w:t>
      </w:r>
    </w:p>
    <w:p w14:paraId="37EA05E9" w14:textId="77777777" w:rsidR="00FC3017" w:rsidRPr="00FC3017" w:rsidRDefault="00FC3017" w:rsidP="00FC3017">
      <w:pPr>
        <w:contextualSpacing/>
        <w:rPr>
          <w:rFonts w:ascii="Arial" w:hAnsi="Arial" w:cs="Arial"/>
          <w:sz w:val="22"/>
        </w:rPr>
      </w:pPr>
      <w:r w:rsidRPr="00FC3017">
        <w:rPr>
          <w:rFonts w:ascii="Arial" w:hAnsi="Arial" w:cs="Arial"/>
          <w:sz w:val="22"/>
        </w:rPr>
        <w:lastRenderedPageBreak/>
        <w:t xml:space="preserve">El valor de la oferta deberá señalarse en pesos colombianos; en todo caso, será igual al resultado de sumar los valores que componen la oferta y con los cuales quedan cubiertos todos los costos, imprevistos, impuestos, tasas, contribuciones, aranceles aduaneros. Los precios incluyen IVA y demás gastos en que deba incurrir el adjudicatario para ejecutar debidamente el objeto del respectivo contrato. </w:t>
      </w:r>
    </w:p>
    <w:p w14:paraId="27F18C0B" w14:textId="77777777" w:rsidR="00FC3017" w:rsidRPr="000502B9" w:rsidRDefault="00FC3017" w:rsidP="00FC3017">
      <w:pPr>
        <w:contextualSpacing/>
        <w:rPr>
          <w:rFonts w:ascii="Arial" w:hAnsi="Arial" w:cs="Arial"/>
          <w:sz w:val="22"/>
        </w:rPr>
      </w:pPr>
    </w:p>
    <w:p w14:paraId="78965803" w14:textId="77777777" w:rsidR="00FC3017" w:rsidRPr="000502B9" w:rsidRDefault="00FC3017" w:rsidP="00FC3017">
      <w:pPr>
        <w:contextualSpacing/>
        <w:rPr>
          <w:rFonts w:ascii="Arial" w:hAnsi="Arial" w:cs="Arial"/>
          <w:b/>
          <w:i/>
          <w:iCs/>
          <w:color w:val="000000"/>
          <w:sz w:val="22"/>
          <w:u w:val="single"/>
          <w:lang w:val="es-MX"/>
        </w:rPr>
      </w:pPr>
      <w:r w:rsidRPr="000502B9">
        <w:rPr>
          <w:rFonts w:ascii="Arial" w:hAnsi="Arial" w:cs="Arial"/>
          <w:b/>
          <w:i/>
          <w:iCs/>
          <w:color w:val="000000"/>
          <w:sz w:val="22"/>
          <w:u w:val="single"/>
          <w:lang w:val="es-MX"/>
        </w:rPr>
        <w:t xml:space="preserve">NOTA 1: Los anteriores valores incluyen costos administrativos, y operativos, impuestos, estampillas y descuentos en general. </w:t>
      </w:r>
    </w:p>
    <w:p w14:paraId="3ABB5903" w14:textId="77777777" w:rsidR="00FC3017" w:rsidRPr="000502B9" w:rsidRDefault="00FC3017" w:rsidP="00FC3017">
      <w:pPr>
        <w:contextualSpacing/>
        <w:rPr>
          <w:rFonts w:ascii="Arial" w:hAnsi="Arial" w:cs="Arial"/>
          <w:i/>
          <w:iCs/>
          <w:color w:val="000000"/>
          <w:sz w:val="22"/>
          <w:lang w:val="es-MX"/>
        </w:rPr>
      </w:pPr>
    </w:p>
    <w:p w14:paraId="40528D8C" w14:textId="77777777" w:rsidR="00FC3017" w:rsidRPr="000502B9" w:rsidRDefault="00FC3017" w:rsidP="00FC3017">
      <w:pPr>
        <w:contextualSpacing/>
        <w:rPr>
          <w:rFonts w:ascii="Arial" w:hAnsi="Arial" w:cs="Arial"/>
          <w:b/>
          <w:i/>
          <w:iCs/>
          <w:color w:val="000000"/>
          <w:sz w:val="22"/>
          <w:u w:val="single"/>
        </w:rPr>
      </w:pPr>
      <w:bookmarkStart w:id="0" w:name="_Hlk82031150"/>
      <w:r w:rsidRPr="000502B9">
        <w:rPr>
          <w:rFonts w:ascii="Arial" w:hAnsi="Arial" w:cs="Arial"/>
          <w:b/>
          <w:i/>
          <w:iCs/>
          <w:color w:val="000000"/>
          <w:sz w:val="22"/>
          <w:u w:val="single"/>
        </w:rPr>
        <w:t>NOTA 2: El proponente no podrá ofertar valor superior al</w:t>
      </w:r>
      <w:r>
        <w:rPr>
          <w:rFonts w:ascii="Arial" w:hAnsi="Arial" w:cs="Arial"/>
          <w:b/>
          <w:i/>
          <w:iCs/>
          <w:color w:val="000000"/>
          <w:sz w:val="22"/>
          <w:u w:val="single"/>
        </w:rPr>
        <w:t xml:space="preserve"> promedio</w:t>
      </w:r>
      <w:r w:rsidRPr="000502B9">
        <w:rPr>
          <w:rFonts w:ascii="Arial" w:hAnsi="Arial" w:cs="Arial"/>
          <w:b/>
          <w:i/>
          <w:iCs/>
          <w:color w:val="000000"/>
          <w:sz w:val="22"/>
          <w:u w:val="single"/>
        </w:rPr>
        <w:t xml:space="preserve"> establecido para el presente proceso.</w:t>
      </w:r>
    </w:p>
    <w:bookmarkEnd w:id="0"/>
    <w:p w14:paraId="3A0D1C4F" w14:textId="77777777" w:rsidR="00FC3017" w:rsidRPr="000502B9" w:rsidRDefault="00FC3017" w:rsidP="00FC3017">
      <w:pPr>
        <w:contextualSpacing/>
        <w:rPr>
          <w:rFonts w:ascii="Arial" w:hAnsi="Arial" w:cs="Arial"/>
          <w:b/>
          <w:i/>
          <w:iCs/>
          <w:color w:val="000000"/>
          <w:sz w:val="22"/>
          <w:u w:val="single"/>
        </w:rPr>
      </w:pPr>
    </w:p>
    <w:p w14:paraId="2403E47C" w14:textId="77777777" w:rsidR="00FC3017" w:rsidRPr="000502B9" w:rsidRDefault="00FC3017" w:rsidP="00FC3017">
      <w:pPr>
        <w:contextualSpacing/>
        <w:rPr>
          <w:rFonts w:ascii="Arial" w:hAnsi="Arial" w:cs="Arial"/>
          <w:b/>
          <w:i/>
          <w:iCs/>
          <w:sz w:val="22"/>
          <w:u w:val="single"/>
        </w:rPr>
      </w:pPr>
      <w:r w:rsidRPr="000502B9">
        <w:rPr>
          <w:rFonts w:ascii="Arial" w:hAnsi="Arial" w:cs="Arial"/>
          <w:b/>
          <w:i/>
          <w:iCs/>
          <w:sz w:val="22"/>
          <w:u w:val="single"/>
        </w:rPr>
        <w:t>NOTA 3: Cada una de las sumas y multiplicaciones de la oferta económica no deben contener errores superiores por exceso o por defecto del cero punto uno (0.1%) por ciento del valor de cada operación, la entidad revisará cada una de las mencionadas operaciones y de encontrar errores aritméticos superiores al cero punto uno (0.1%) porciento, la oferta será RECHAZADA. Si el valor corregido es inferior al cero punto uno (0.1%) por ciento, la adjudicación se efectuará por el valor corregido.</w:t>
      </w:r>
    </w:p>
    <w:p w14:paraId="44611E19" w14:textId="77777777" w:rsidR="00FC3017" w:rsidRPr="000502B9" w:rsidRDefault="00FC3017" w:rsidP="00FC3017">
      <w:pPr>
        <w:rPr>
          <w:rFonts w:ascii="Arial" w:hAnsi="Arial" w:cs="Arial"/>
          <w:sz w:val="22"/>
        </w:rPr>
      </w:pPr>
    </w:p>
    <w:p w14:paraId="24DC075D" w14:textId="77777777" w:rsidR="00FC3017" w:rsidRDefault="00FC3017" w:rsidP="007268A3">
      <w:pPr>
        <w:pStyle w:val="Sinespaciado"/>
        <w:rPr>
          <w:rStyle w:val="Textoennegrita"/>
          <w:rFonts w:ascii="Arial" w:hAnsi="Arial" w:cs="Arial"/>
          <w:b w:val="0"/>
          <w:bCs w:val="0"/>
          <w:sz w:val="20"/>
          <w:szCs w:val="20"/>
        </w:rPr>
      </w:pPr>
    </w:p>
    <w:p w14:paraId="0466A08F" w14:textId="77777777" w:rsidR="00FC3017" w:rsidRDefault="00FC3017" w:rsidP="007268A3">
      <w:pPr>
        <w:pStyle w:val="Sinespaciado"/>
        <w:rPr>
          <w:rStyle w:val="Textoennegrita"/>
          <w:rFonts w:ascii="Arial" w:hAnsi="Arial" w:cs="Arial"/>
          <w:b w:val="0"/>
          <w:bCs w:val="0"/>
          <w:sz w:val="20"/>
          <w:szCs w:val="20"/>
        </w:rPr>
      </w:pPr>
    </w:p>
    <w:p w14:paraId="6130AFC6" w14:textId="28133861" w:rsidR="000D58EB" w:rsidRPr="00BD4263" w:rsidRDefault="00BD4263" w:rsidP="007268A3">
      <w:pPr>
        <w:pStyle w:val="Sinespaciado"/>
        <w:rPr>
          <w:rStyle w:val="Textoennegrita"/>
          <w:rFonts w:ascii="Arial" w:hAnsi="Arial" w:cs="Arial"/>
          <w:b w:val="0"/>
          <w:bCs w:val="0"/>
          <w:sz w:val="20"/>
          <w:szCs w:val="20"/>
        </w:rPr>
      </w:pPr>
      <w:r w:rsidRPr="00BD4263">
        <w:rPr>
          <w:rStyle w:val="Textoennegrita"/>
          <w:rFonts w:ascii="Arial" w:hAnsi="Arial" w:cs="Arial"/>
          <w:b w:val="0"/>
          <w:bCs w:val="0"/>
          <w:sz w:val="20"/>
          <w:szCs w:val="20"/>
        </w:rPr>
        <w:t>La oferta incluye las siguientes:</w:t>
      </w:r>
    </w:p>
    <w:p w14:paraId="1D935017" w14:textId="77777777" w:rsidR="00BD4263" w:rsidRDefault="00BD4263" w:rsidP="007268A3">
      <w:pPr>
        <w:pStyle w:val="Sinespaciado"/>
        <w:rPr>
          <w:rStyle w:val="Textoennegrita"/>
          <w:rFonts w:ascii="Arial" w:hAnsi="Arial" w:cs="Arial"/>
          <w:sz w:val="20"/>
          <w:szCs w:val="20"/>
        </w:rPr>
      </w:pPr>
    </w:p>
    <w:p w14:paraId="21DE63A3" w14:textId="77777777" w:rsidR="00DA1A61" w:rsidRDefault="0003518C" w:rsidP="007268A3">
      <w:pPr>
        <w:pStyle w:val="Sinespaciado"/>
        <w:jc w:val="center"/>
        <w:rPr>
          <w:rStyle w:val="Textoennegrita"/>
          <w:rFonts w:ascii="Arial" w:hAnsi="Arial" w:cs="Arial"/>
          <w:szCs w:val="24"/>
        </w:rPr>
      </w:pPr>
      <w:r w:rsidRPr="00A7331B">
        <w:rPr>
          <w:rStyle w:val="Textoennegrita"/>
          <w:rFonts w:ascii="Arial" w:hAnsi="Arial" w:cs="Arial"/>
          <w:szCs w:val="24"/>
        </w:rPr>
        <w:t>ESPECIFICACIONES TECNICAS</w:t>
      </w:r>
      <w:r w:rsidR="00DA1A61" w:rsidRPr="00A7331B">
        <w:rPr>
          <w:rStyle w:val="Textoennegrita"/>
          <w:rFonts w:ascii="Arial" w:hAnsi="Arial" w:cs="Arial"/>
          <w:szCs w:val="24"/>
        </w:rPr>
        <w:t xml:space="preserve"> </w:t>
      </w:r>
    </w:p>
    <w:p w14:paraId="75ADDC12" w14:textId="77777777" w:rsidR="00A7331B" w:rsidRDefault="00A7331B" w:rsidP="007268A3">
      <w:pPr>
        <w:pStyle w:val="Sinespaciado"/>
        <w:jc w:val="center"/>
        <w:rPr>
          <w:rStyle w:val="Textoennegrita"/>
          <w:rFonts w:ascii="Arial" w:hAnsi="Arial" w:cs="Arial"/>
          <w:szCs w:val="24"/>
        </w:rPr>
      </w:pPr>
    </w:p>
    <w:p w14:paraId="38EE6942" w14:textId="2EC9CC3D" w:rsidR="00A7331B" w:rsidRDefault="00A7331B" w:rsidP="00A7331B">
      <w:pPr>
        <w:pStyle w:val="Sinespaciado"/>
        <w:jc w:val="center"/>
        <w:rPr>
          <w:rStyle w:val="Textoennegrita"/>
          <w:rFonts w:ascii="Arial" w:hAnsi="Arial" w:cs="Arial"/>
          <w:sz w:val="20"/>
          <w:szCs w:val="20"/>
        </w:rPr>
      </w:pPr>
      <w:r w:rsidRPr="00A7331B">
        <w:rPr>
          <w:rStyle w:val="Textoennegrita"/>
          <w:rFonts w:ascii="Arial" w:hAnsi="Arial" w:cs="Arial"/>
          <w:sz w:val="20"/>
          <w:szCs w:val="20"/>
        </w:rPr>
        <w:t>A.</w:t>
      </w:r>
      <w:r w:rsidRPr="00A7331B">
        <w:rPr>
          <w:rStyle w:val="Textoennegrita"/>
          <w:rFonts w:ascii="Arial" w:hAnsi="Arial" w:cs="Arial"/>
          <w:sz w:val="20"/>
          <w:szCs w:val="20"/>
        </w:rPr>
        <w:tab/>
        <w:t>ESTUDIOS Y DISEÑOS: VIAS RURALES A TRAVÉS DE PLACA HUELLAS</w:t>
      </w:r>
    </w:p>
    <w:p w14:paraId="1F8C5D8A" w14:textId="77777777" w:rsidR="00A7331B" w:rsidRPr="00D74508" w:rsidRDefault="00A7331B" w:rsidP="00A7331B">
      <w:pPr>
        <w:pStyle w:val="Sinespaciado"/>
        <w:jc w:val="center"/>
        <w:rPr>
          <w:rFonts w:ascii="Arial" w:hAnsi="Arial" w:cs="Arial"/>
          <w:color w:val="000000"/>
          <w:sz w:val="20"/>
          <w:szCs w:val="20"/>
        </w:rPr>
      </w:pPr>
    </w:p>
    <w:tbl>
      <w:tblPr>
        <w:tblStyle w:val="Tablaconcuadrcula"/>
        <w:tblW w:w="8926" w:type="dxa"/>
        <w:tblLayout w:type="fixed"/>
        <w:tblLook w:val="04A0" w:firstRow="1" w:lastRow="0" w:firstColumn="1" w:lastColumn="0" w:noHBand="0" w:noVBand="1"/>
      </w:tblPr>
      <w:tblGrid>
        <w:gridCol w:w="625"/>
        <w:gridCol w:w="1510"/>
        <w:gridCol w:w="947"/>
        <w:gridCol w:w="754"/>
        <w:gridCol w:w="2255"/>
        <w:gridCol w:w="2835"/>
      </w:tblGrid>
      <w:tr w:rsidR="00A7331B" w:rsidRPr="00B313AE" w14:paraId="107CC3C2" w14:textId="77777777" w:rsidTr="00D71641">
        <w:tc>
          <w:tcPr>
            <w:tcW w:w="625" w:type="dxa"/>
            <w:shd w:val="clear" w:color="auto" w:fill="D9D9D9"/>
            <w:vAlign w:val="center"/>
          </w:tcPr>
          <w:p w14:paraId="2D48E54A" w14:textId="77777777" w:rsidR="00A7331B" w:rsidRPr="00B313AE" w:rsidRDefault="00A7331B" w:rsidP="00D71641">
            <w:pPr>
              <w:jc w:val="center"/>
              <w:rPr>
                <w:rFonts w:ascii="Arial" w:hAnsi="Arial" w:cs="Arial"/>
                <w:b/>
                <w:sz w:val="18"/>
                <w:szCs w:val="18"/>
              </w:rPr>
            </w:pPr>
            <w:r w:rsidRPr="00B313AE">
              <w:rPr>
                <w:rFonts w:ascii="Arial" w:hAnsi="Arial" w:cs="Arial"/>
                <w:b/>
                <w:sz w:val="18"/>
                <w:szCs w:val="18"/>
              </w:rPr>
              <w:t>ITEM</w:t>
            </w:r>
          </w:p>
        </w:tc>
        <w:tc>
          <w:tcPr>
            <w:tcW w:w="1510" w:type="dxa"/>
            <w:shd w:val="clear" w:color="auto" w:fill="D9D9D9"/>
            <w:vAlign w:val="center"/>
          </w:tcPr>
          <w:p w14:paraId="60911954" w14:textId="77777777" w:rsidR="00A7331B" w:rsidRPr="00B313AE" w:rsidRDefault="00A7331B" w:rsidP="00D71641">
            <w:pPr>
              <w:jc w:val="center"/>
              <w:rPr>
                <w:rFonts w:ascii="Arial" w:hAnsi="Arial" w:cs="Arial"/>
                <w:b/>
                <w:sz w:val="18"/>
                <w:szCs w:val="18"/>
              </w:rPr>
            </w:pPr>
            <w:r w:rsidRPr="00B313AE">
              <w:rPr>
                <w:rFonts w:ascii="Arial" w:hAnsi="Arial" w:cs="Arial"/>
                <w:b/>
                <w:sz w:val="18"/>
                <w:szCs w:val="18"/>
              </w:rPr>
              <w:t>DESCRIPCION</w:t>
            </w:r>
          </w:p>
        </w:tc>
        <w:tc>
          <w:tcPr>
            <w:tcW w:w="947" w:type="dxa"/>
            <w:shd w:val="clear" w:color="auto" w:fill="D9D9D9"/>
            <w:vAlign w:val="center"/>
          </w:tcPr>
          <w:p w14:paraId="3985965D" w14:textId="77777777" w:rsidR="00A7331B" w:rsidRPr="00B313AE" w:rsidRDefault="00A7331B" w:rsidP="00D71641">
            <w:pPr>
              <w:jc w:val="center"/>
              <w:rPr>
                <w:rFonts w:ascii="Arial" w:hAnsi="Arial" w:cs="Arial"/>
                <w:b/>
                <w:sz w:val="18"/>
                <w:szCs w:val="18"/>
              </w:rPr>
            </w:pPr>
            <w:r w:rsidRPr="00B313AE">
              <w:rPr>
                <w:rFonts w:ascii="Arial" w:hAnsi="Arial" w:cs="Arial"/>
                <w:b/>
                <w:sz w:val="18"/>
                <w:szCs w:val="18"/>
              </w:rPr>
              <w:t>UNIDAD</w:t>
            </w:r>
          </w:p>
        </w:tc>
        <w:tc>
          <w:tcPr>
            <w:tcW w:w="754" w:type="dxa"/>
            <w:shd w:val="clear" w:color="auto" w:fill="D9D9D9"/>
            <w:vAlign w:val="center"/>
          </w:tcPr>
          <w:p w14:paraId="54E6485F" w14:textId="77777777" w:rsidR="00A7331B" w:rsidRPr="00B313AE" w:rsidRDefault="00A7331B" w:rsidP="00D71641">
            <w:pPr>
              <w:jc w:val="center"/>
              <w:rPr>
                <w:rFonts w:ascii="Arial" w:hAnsi="Arial" w:cs="Arial"/>
                <w:b/>
                <w:sz w:val="18"/>
                <w:szCs w:val="18"/>
              </w:rPr>
            </w:pPr>
            <w:r w:rsidRPr="00B313AE">
              <w:rPr>
                <w:rFonts w:ascii="Arial" w:hAnsi="Arial" w:cs="Arial"/>
                <w:b/>
                <w:sz w:val="18"/>
                <w:szCs w:val="18"/>
              </w:rPr>
              <w:t>CANT</w:t>
            </w:r>
          </w:p>
        </w:tc>
        <w:tc>
          <w:tcPr>
            <w:tcW w:w="2255" w:type="dxa"/>
            <w:shd w:val="clear" w:color="auto" w:fill="D9D9D9"/>
            <w:vAlign w:val="center"/>
          </w:tcPr>
          <w:p w14:paraId="21735581" w14:textId="77777777" w:rsidR="00A7331B" w:rsidRPr="00B313AE" w:rsidRDefault="00A7331B" w:rsidP="00D71641">
            <w:pPr>
              <w:jc w:val="center"/>
              <w:rPr>
                <w:rFonts w:ascii="Arial" w:hAnsi="Arial" w:cs="Arial"/>
                <w:b/>
                <w:sz w:val="18"/>
                <w:szCs w:val="18"/>
              </w:rPr>
            </w:pPr>
            <w:r w:rsidRPr="00B313AE">
              <w:rPr>
                <w:rFonts w:ascii="Arial" w:hAnsi="Arial" w:cs="Arial"/>
                <w:b/>
                <w:sz w:val="18"/>
                <w:szCs w:val="18"/>
              </w:rPr>
              <w:t>ALCANCE DE ACTIVIDAD</w:t>
            </w:r>
          </w:p>
        </w:tc>
        <w:tc>
          <w:tcPr>
            <w:tcW w:w="2835" w:type="dxa"/>
            <w:shd w:val="clear" w:color="auto" w:fill="D9D9D9"/>
            <w:vAlign w:val="center"/>
          </w:tcPr>
          <w:p w14:paraId="60A40C67" w14:textId="77777777" w:rsidR="00A7331B" w:rsidRPr="00B313AE" w:rsidRDefault="00A7331B" w:rsidP="00D71641">
            <w:pPr>
              <w:jc w:val="center"/>
              <w:rPr>
                <w:rFonts w:ascii="Arial" w:hAnsi="Arial" w:cs="Arial"/>
                <w:b/>
                <w:sz w:val="18"/>
                <w:szCs w:val="18"/>
              </w:rPr>
            </w:pPr>
            <w:r w:rsidRPr="00B313AE">
              <w:rPr>
                <w:rFonts w:ascii="Arial" w:hAnsi="Arial" w:cs="Arial"/>
                <w:b/>
                <w:sz w:val="18"/>
                <w:szCs w:val="18"/>
              </w:rPr>
              <w:t>ENTREGABLES</w:t>
            </w:r>
          </w:p>
        </w:tc>
      </w:tr>
      <w:tr w:rsidR="00A7331B" w:rsidRPr="00B313AE" w14:paraId="7836E642" w14:textId="77777777" w:rsidTr="00D71641">
        <w:tc>
          <w:tcPr>
            <w:tcW w:w="625" w:type="dxa"/>
            <w:vAlign w:val="center"/>
          </w:tcPr>
          <w:p w14:paraId="1D6E9204"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1</w:t>
            </w:r>
          </w:p>
        </w:tc>
        <w:tc>
          <w:tcPr>
            <w:tcW w:w="1510" w:type="dxa"/>
            <w:vAlign w:val="center"/>
          </w:tcPr>
          <w:p w14:paraId="35E46132"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TOPOGRAFÍA DE DETALLE (INCLUYE GEORREFERENCIACIÓN)</w:t>
            </w:r>
          </w:p>
        </w:tc>
        <w:tc>
          <w:tcPr>
            <w:tcW w:w="947" w:type="dxa"/>
            <w:vAlign w:val="center"/>
          </w:tcPr>
          <w:p w14:paraId="1571886B"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KM</w:t>
            </w:r>
          </w:p>
        </w:tc>
        <w:tc>
          <w:tcPr>
            <w:tcW w:w="754" w:type="dxa"/>
            <w:vAlign w:val="center"/>
          </w:tcPr>
          <w:p w14:paraId="3F8B2EC3"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598DCA07"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Se llevarán a cabo estudios topográficos detallados para los corredores viales existentes, siguiendo criterios geométricos establecidos. </w:t>
            </w:r>
          </w:p>
          <w:p w14:paraId="2F8C4A8E"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Se considerarán aspectos técnicos de diversas especialidades, como geotecnia, geología, medio ambiente, aspectos sociales e hidráulica. Una vez identificado el corredor vial o los sectores a intervenir, se determinará la franja requerida para los estudios topográficos. </w:t>
            </w:r>
          </w:p>
          <w:p w14:paraId="34150586" w14:textId="77777777" w:rsidR="00A7331B" w:rsidRPr="00B313AE" w:rsidRDefault="00A7331B" w:rsidP="00D71641">
            <w:pPr>
              <w:pStyle w:val="Sinespaciado"/>
              <w:rPr>
                <w:rFonts w:ascii="Arial" w:hAnsi="Arial" w:cs="Arial"/>
                <w:bCs/>
                <w:sz w:val="18"/>
                <w:szCs w:val="18"/>
              </w:rPr>
            </w:pPr>
            <w:r w:rsidRPr="00B313AE">
              <w:rPr>
                <w:rFonts w:ascii="Arial" w:hAnsi="Arial" w:cs="Arial"/>
                <w:sz w:val="18"/>
                <w:szCs w:val="18"/>
              </w:rPr>
              <w:t xml:space="preserve">El consultor definirá y avalará la metodología a utilizar, asegurando su conformidad con los </w:t>
            </w:r>
            <w:r w:rsidRPr="00B313AE">
              <w:rPr>
                <w:rFonts w:ascii="Arial" w:hAnsi="Arial" w:cs="Arial"/>
                <w:sz w:val="18"/>
                <w:szCs w:val="18"/>
              </w:rPr>
              <w:lastRenderedPageBreak/>
              <w:t>requerimientos técnicos. Se realizará el estudio topográfico del corredor seleccionado, estableciendo georreferenciación y detalles del terreno, con la materialización de vértices de amarre horizontal y vertical en zonas estables, garantizando su perdurabilidad como base para estudios, diseños y labores de replanteo durante la construcción.</w:t>
            </w:r>
          </w:p>
        </w:tc>
        <w:tc>
          <w:tcPr>
            <w:tcW w:w="2835" w:type="dxa"/>
            <w:vAlign w:val="center"/>
          </w:tcPr>
          <w:p w14:paraId="2581BAA6"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lastRenderedPageBreak/>
              <w:t xml:space="preserve">Los entregables mínimos del componente topográfico deben incluir como mínimo: </w:t>
            </w:r>
          </w:p>
          <w:p w14:paraId="7CE24B64"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Informe de levantamiento topográfico.</w:t>
            </w:r>
          </w:p>
          <w:p w14:paraId="10733A69" w14:textId="77777777" w:rsidR="00A7331B" w:rsidRPr="00B313AE" w:rsidRDefault="00A7331B" w:rsidP="00D71641">
            <w:pPr>
              <w:pStyle w:val="Sinespaciado"/>
              <w:rPr>
                <w:rFonts w:ascii="Arial" w:hAnsi="Arial" w:cs="Arial"/>
                <w:bCs/>
                <w:sz w:val="18"/>
                <w:szCs w:val="18"/>
              </w:rPr>
            </w:pPr>
            <w:r w:rsidRPr="00B313AE">
              <w:rPr>
                <w:rFonts w:ascii="Arial" w:hAnsi="Arial" w:cs="Arial"/>
                <w:bCs/>
                <w:sz w:val="18"/>
                <w:szCs w:val="18"/>
              </w:rPr>
              <w:t>Planos topográficos (Incluye planos planta-perfil a escala indicada, donde se evidencie el trazado de la poligonal, ubicación de deltas, cuadros de coordenadas, acotaciones y nomenclaturas, escala gráfica, escala numérica, grilla de coordenadas, cuadro de convenciones, norte geográfico y curvas de nivel con separación máxima de 1 metro, por otra parte, se presentarán planos con las secciones a escala adecuada.</w:t>
            </w:r>
          </w:p>
          <w:p w14:paraId="2F948405" w14:textId="77777777" w:rsidR="00A7331B" w:rsidRPr="00B313AE" w:rsidRDefault="00A7331B" w:rsidP="00D71641">
            <w:pPr>
              <w:pStyle w:val="Sinespaciado"/>
              <w:rPr>
                <w:rFonts w:ascii="Arial" w:hAnsi="Arial" w:cs="Arial"/>
                <w:bCs/>
                <w:sz w:val="18"/>
                <w:szCs w:val="18"/>
              </w:rPr>
            </w:pPr>
            <w:r w:rsidRPr="00B313AE">
              <w:rPr>
                <w:rFonts w:ascii="Arial" w:hAnsi="Arial" w:cs="Arial"/>
                <w:bCs/>
                <w:sz w:val="18"/>
                <w:szCs w:val="18"/>
              </w:rPr>
              <w:t xml:space="preserve">Anexos (Incluyen carteras topográficas, archivos </w:t>
            </w:r>
            <w:proofErr w:type="spellStart"/>
            <w:r w:rsidRPr="00B313AE">
              <w:rPr>
                <w:rFonts w:ascii="Arial" w:hAnsi="Arial" w:cs="Arial"/>
                <w:bCs/>
                <w:sz w:val="18"/>
                <w:szCs w:val="18"/>
              </w:rPr>
              <w:t>rinex</w:t>
            </w:r>
            <w:proofErr w:type="spellEnd"/>
            <w:r w:rsidRPr="00B313AE">
              <w:rPr>
                <w:rFonts w:ascii="Arial" w:hAnsi="Arial" w:cs="Arial"/>
                <w:bCs/>
                <w:sz w:val="18"/>
                <w:szCs w:val="18"/>
              </w:rPr>
              <w:t xml:space="preserve"> del posicionamiento y todo lo relacionado con la </w:t>
            </w:r>
            <w:r w:rsidRPr="00B313AE">
              <w:rPr>
                <w:rFonts w:ascii="Arial" w:hAnsi="Arial" w:cs="Arial"/>
                <w:bCs/>
                <w:sz w:val="18"/>
                <w:szCs w:val="18"/>
              </w:rPr>
              <w:lastRenderedPageBreak/>
              <w:t xml:space="preserve">georreferenciación, cálculos del postproceso, certificado de calibración de los equipos utilizados, cálculo de </w:t>
            </w:r>
          </w:p>
          <w:p w14:paraId="6F997E4B" w14:textId="77777777" w:rsidR="00A7331B" w:rsidRPr="00B313AE" w:rsidRDefault="00A7331B" w:rsidP="00D71641">
            <w:pPr>
              <w:pStyle w:val="Sinespaciado"/>
              <w:rPr>
                <w:rFonts w:ascii="Arial" w:hAnsi="Arial" w:cs="Arial"/>
                <w:bCs/>
                <w:sz w:val="18"/>
                <w:szCs w:val="18"/>
              </w:rPr>
            </w:pPr>
            <w:r w:rsidRPr="00B313AE">
              <w:rPr>
                <w:rFonts w:ascii="Arial" w:hAnsi="Arial" w:cs="Arial"/>
                <w:bCs/>
                <w:sz w:val="18"/>
                <w:szCs w:val="18"/>
              </w:rPr>
              <w:t>detalles de poligonales y registro fotográfico).</w:t>
            </w:r>
          </w:p>
          <w:p w14:paraId="6E8EF236" w14:textId="77777777" w:rsidR="00A7331B" w:rsidRPr="00B313AE" w:rsidRDefault="00A7331B" w:rsidP="00D71641">
            <w:pPr>
              <w:pStyle w:val="Sinespaciado"/>
              <w:rPr>
                <w:rFonts w:ascii="Arial" w:hAnsi="Arial" w:cs="Arial"/>
                <w:bCs/>
                <w:sz w:val="18"/>
                <w:szCs w:val="18"/>
              </w:rPr>
            </w:pPr>
            <w:r w:rsidRPr="00B313AE">
              <w:rPr>
                <w:rFonts w:ascii="Arial" w:hAnsi="Arial" w:cs="Arial"/>
                <w:bCs/>
                <w:sz w:val="18"/>
                <w:szCs w:val="18"/>
              </w:rPr>
              <w:t xml:space="preserve">Documentos del profesional (Incluye matricula profesional, certificado de vigencia y memorial de responsabilidad) Todo estudio topográfico debe ser ejecutado por tecnólogo o técnico profesional en topografía, con licencia expedida por el concejo profesional de topografía – CPNT, cumpliendo los requisitos establecidos en la ley 70 de 1979, o Ingeniero topográfico, con matrícula profesional vigente, expedida por el consejo profesional de ingeniería-COPNIA, cumpliendo los requisitos establecidos en la ley 842 de 2003 o aquella que derogue o modifique. </w:t>
            </w:r>
          </w:p>
          <w:p w14:paraId="7CEF0244" w14:textId="77777777" w:rsidR="00A7331B" w:rsidRPr="00B313AE" w:rsidRDefault="00A7331B" w:rsidP="00D71641">
            <w:pPr>
              <w:pStyle w:val="Sinespaciado"/>
              <w:rPr>
                <w:rFonts w:ascii="Arial" w:hAnsi="Arial" w:cs="Arial"/>
                <w:bCs/>
                <w:sz w:val="18"/>
                <w:szCs w:val="18"/>
              </w:rPr>
            </w:pPr>
          </w:p>
        </w:tc>
      </w:tr>
      <w:tr w:rsidR="00A7331B" w:rsidRPr="00B313AE" w14:paraId="4B0EEC67" w14:textId="77777777" w:rsidTr="00D71641">
        <w:tc>
          <w:tcPr>
            <w:tcW w:w="625" w:type="dxa"/>
            <w:vAlign w:val="center"/>
          </w:tcPr>
          <w:p w14:paraId="6D2C600B"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lastRenderedPageBreak/>
              <w:t>2</w:t>
            </w:r>
          </w:p>
        </w:tc>
        <w:tc>
          <w:tcPr>
            <w:tcW w:w="1510" w:type="dxa"/>
            <w:vAlign w:val="center"/>
          </w:tcPr>
          <w:p w14:paraId="5A6D7FC1"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DISEÑO GEOMÉTRICO</w:t>
            </w:r>
          </w:p>
        </w:tc>
        <w:tc>
          <w:tcPr>
            <w:tcW w:w="947" w:type="dxa"/>
            <w:vAlign w:val="center"/>
          </w:tcPr>
          <w:p w14:paraId="35CAEF66"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KM</w:t>
            </w:r>
          </w:p>
        </w:tc>
        <w:tc>
          <w:tcPr>
            <w:tcW w:w="754" w:type="dxa"/>
            <w:vAlign w:val="center"/>
          </w:tcPr>
          <w:p w14:paraId="454EDF31"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7DD52B0C" w14:textId="77777777" w:rsidR="00A7331B" w:rsidRPr="00B313AE" w:rsidRDefault="00A7331B" w:rsidP="00D71641">
            <w:pPr>
              <w:rPr>
                <w:rFonts w:ascii="Arial" w:hAnsi="Arial" w:cs="Arial"/>
                <w:bCs/>
                <w:sz w:val="18"/>
                <w:szCs w:val="18"/>
              </w:rPr>
            </w:pPr>
            <w:r w:rsidRPr="00B313AE">
              <w:rPr>
                <w:rFonts w:ascii="Arial" w:hAnsi="Arial" w:cs="Arial"/>
                <w:sz w:val="18"/>
                <w:szCs w:val="18"/>
              </w:rPr>
              <w:t>El objetivo del Estudio de Trazado y Diseño Geométrico es definir la ruta de la carretera en el corredor seleccionado, analizando diversas opciones de trazado en base a estudios previos e integrando múltiples aspectos del entorno, como condiciones geológicas, geotécnicas, hidráulicas, prediales, ambientales y de servicio vial. Se busca garantizar una carretera estable y sostenible, que facilite el desplazamiento seguro y cómodo de las comunidades en un tiempo razonable. El trabajo se realizará respetando el medio ambiente, considerando los riesgos naturales y minimizando costos.</w:t>
            </w:r>
          </w:p>
        </w:tc>
        <w:tc>
          <w:tcPr>
            <w:tcW w:w="2835" w:type="dxa"/>
            <w:vAlign w:val="center"/>
          </w:tcPr>
          <w:p w14:paraId="75E159CD"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Los entregables mínimos del Diseño geométrico deben incluir como mínimo:</w:t>
            </w:r>
          </w:p>
          <w:p w14:paraId="613F03C8"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A. Informe de diseño geométrico</w:t>
            </w:r>
          </w:p>
          <w:p w14:paraId="498108AA"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Planos de diseño: Se presentarán planos en los formatos planta - perfil o independiente planta y perfil </w:t>
            </w:r>
          </w:p>
          <w:p w14:paraId="76364902"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de acuerdo con las condiciones topográficas del proyecto, en físico y en archivo magnético en formato crudos y DWG y o compatible.</w:t>
            </w:r>
          </w:p>
          <w:p w14:paraId="1B9BB71B"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B. Planos.</w:t>
            </w:r>
          </w:p>
          <w:p w14:paraId="3FCC5782"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Planta</w:t>
            </w:r>
          </w:p>
          <w:p w14:paraId="1D45E1C2"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Eje del proyecto rotulado con abscisas cada 10 metros numeradas cada 100 m.</w:t>
            </w:r>
          </w:p>
          <w:p w14:paraId="1CF2868D"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Sección transversal típica.</w:t>
            </w:r>
          </w:p>
          <w:p w14:paraId="1F20961B"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Ancho de calzada proyectada.</w:t>
            </w:r>
          </w:p>
          <w:p w14:paraId="402B5D34"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Referencias </w:t>
            </w:r>
            <w:proofErr w:type="spellStart"/>
            <w:r w:rsidRPr="00B313AE">
              <w:rPr>
                <w:rFonts w:ascii="Arial" w:hAnsi="Arial" w:cs="Arial"/>
                <w:sz w:val="18"/>
                <w:szCs w:val="18"/>
              </w:rPr>
              <w:t>BMs</w:t>
            </w:r>
            <w:proofErr w:type="spellEnd"/>
            <w:r w:rsidRPr="00B313AE">
              <w:rPr>
                <w:rFonts w:ascii="Arial" w:hAnsi="Arial" w:cs="Arial"/>
                <w:sz w:val="18"/>
                <w:szCs w:val="18"/>
              </w:rPr>
              <w:t>.</w:t>
            </w:r>
          </w:p>
          <w:p w14:paraId="5AA37419"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Escalas gráficas.</w:t>
            </w:r>
          </w:p>
          <w:p w14:paraId="4BA9C59D"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Identificación de los accesos e intersecciones (si aplica) </w:t>
            </w:r>
          </w:p>
        </w:tc>
      </w:tr>
      <w:tr w:rsidR="00A7331B" w:rsidRPr="00B313AE" w14:paraId="64B7BE43" w14:textId="77777777" w:rsidTr="00D71641">
        <w:tc>
          <w:tcPr>
            <w:tcW w:w="625" w:type="dxa"/>
            <w:vAlign w:val="center"/>
          </w:tcPr>
          <w:p w14:paraId="1690197E"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p>
        </w:tc>
        <w:tc>
          <w:tcPr>
            <w:tcW w:w="1510" w:type="dxa"/>
            <w:vAlign w:val="center"/>
          </w:tcPr>
          <w:p w14:paraId="312EA3BB"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 xml:space="preserve">ESTUDIO DE SUELOS Y GEOTECNIA PARA ESTRUCTURA </w:t>
            </w:r>
            <w:r w:rsidRPr="00B313AE">
              <w:rPr>
                <w:rFonts w:ascii="Arial" w:hAnsi="Arial" w:cs="Arial"/>
                <w:bCs/>
                <w:sz w:val="18"/>
                <w:szCs w:val="18"/>
              </w:rPr>
              <w:lastRenderedPageBreak/>
              <w:t>DE PAVIMENTO</w:t>
            </w:r>
          </w:p>
        </w:tc>
        <w:tc>
          <w:tcPr>
            <w:tcW w:w="947" w:type="dxa"/>
            <w:vAlign w:val="center"/>
          </w:tcPr>
          <w:p w14:paraId="654C162C"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lastRenderedPageBreak/>
              <w:t>KM</w:t>
            </w:r>
          </w:p>
        </w:tc>
        <w:tc>
          <w:tcPr>
            <w:tcW w:w="754" w:type="dxa"/>
            <w:vAlign w:val="center"/>
          </w:tcPr>
          <w:p w14:paraId="32FB7CA3"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74E94D35" w14:textId="77777777" w:rsidR="00A7331B" w:rsidRPr="00B313AE" w:rsidRDefault="00A7331B" w:rsidP="00D71641">
            <w:pPr>
              <w:rPr>
                <w:rFonts w:ascii="Arial" w:hAnsi="Arial" w:cs="Arial"/>
                <w:bCs/>
                <w:sz w:val="18"/>
                <w:szCs w:val="18"/>
              </w:rPr>
            </w:pPr>
            <w:r w:rsidRPr="00B313AE">
              <w:rPr>
                <w:rFonts w:ascii="Arial" w:hAnsi="Arial" w:cs="Arial"/>
                <w:bCs/>
                <w:sz w:val="18"/>
                <w:szCs w:val="18"/>
              </w:rPr>
              <w:t xml:space="preserve">El propósito del estudio geotécnico para el diseño de pavimentos es determinar las propiedades de la subrasante que actuará como soporte o base </w:t>
            </w:r>
            <w:r w:rsidRPr="00B313AE">
              <w:rPr>
                <w:rFonts w:ascii="Arial" w:hAnsi="Arial" w:cs="Arial"/>
                <w:bCs/>
                <w:sz w:val="18"/>
                <w:szCs w:val="18"/>
              </w:rPr>
              <w:lastRenderedPageBreak/>
              <w:t xml:space="preserve">para las estructuras de pavimento, tanto en términos de diseño (capacidad y rendimiento a lo largo de la vida útil del pavimento) como de construcción. Este estudio abarca el análisis de los suelos (con los ensayos Y toma de muestras requeridos por la normatividad vigente – INVIAS y otros requeridos) extraídos de cortes y préstamos, que pueden emplearse en la construcción de subrasantes en terraplén, así como en mejoras de subrasantes con o sin estabilización. Además, considera la posibilidad de utilizar estos suelos para la construcción de capas estabilizadas dentro de la estructura del pavimento. </w:t>
            </w:r>
          </w:p>
        </w:tc>
        <w:tc>
          <w:tcPr>
            <w:tcW w:w="2835" w:type="dxa"/>
            <w:vAlign w:val="center"/>
          </w:tcPr>
          <w:p w14:paraId="3543DBD9"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lastRenderedPageBreak/>
              <w:t>Los entregables mínimos del estudio de suelos son:</w:t>
            </w:r>
          </w:p>
          <w:p w14:paraId="0755D566"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 Informe de estudio de suelos que incluya (Objetivos y alcances, metodología, trabajos de campo, resumen de exploraciones, toma de muestras, ensayos de campo, </w:t>
            </w:r>
            <w:r w:rsidRPr="00B313AE">
              <w:rPr>
                <w:rFonts w:ascii="Arial" w:hAnsi="Arial" w:cs="Arial"/>
                <w:sz w:val="18"/>
                <w:szCs w:val="18"/>
              </w:rPr>
              <w:lastRenderedPageBreak/>
              <w:t>nivel freático, ensayos de laboratorio, resumen de resultados de ensayo de laboratorio, descripción de tramos homogéneos por las características de la subrasante, CBR de diseño, conclusiones y recomendaciones)</w:t>
            </w:r>
          </w:p>
          <w:p w14:paraId="02E85B10"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Anexos (registros de campo de las exploraciones, perfiles estratigráficos y resumen de los ensayos de laboratorio, plano georreferenciado con la ubicación de las exploraciones).</w:t>
            </w:r>
          </w:p>
          <w:p w14:paraId="26FA2059"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Documentos del profesional (Incluye matricula profesional, certificado de vigencia y memorial de responsabilidad) Ingeniero civil y/o afine especialista en áreas relacionadas con geotecnia vial.</w:t>
            </w:r>
          </w:p>
        </w:tc>
      </w:tr>
      <w:tr w:rsidR="00A7331B" w:rsidRPr="00B313AE" w14:paraId="75EE0EEC" w14:textId="77777777" w:rsidTr="00D71641">
        <w:tc>
          <w:tcPr>
            <w:tcW w:w="625" w:type="dxa"/>
            <w:vAlign w:val="center"/>
          </w:tcPr>
          <w:p w14:paraId="780B0F91"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lastRenderedPageBreak/>
              <w:t>4</w:t>
            </w:r>
          </w:p>
        </w:tc>
        <w:tc>
          <w:tcPr>
            <w:tcW w:w="1510" w:type="dxa"/>
            <w:vAlign w:val="center"/>
          </w:tcPr>
          <w:p w14:paraId="5B6117D9"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ESTUDIO DE GEOLOGÍA, GEOMORFOLOGÍA Y FUENTES DE MATERIALES</w:t>
            </w:r>
          </w:p>
        </w:tc>
        <w:tc>
          <w:tcPr>
            <w:tcW w:w="947" w:type="dxa"/>
            <w:vAlign w:val="center"/>
          </w:tcPr>
          <w:p w14:paraId="36DCC882"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KM</w:t>
            </w:r>
          </w:p>
        </w:tc>
        <w:tc>
          <w:tcPr>
            <w:tcW w:w="754" w:type="dxa"/>
            <w:vAlign w:val="center"/>
          </w:tcPr>
          <w:p w14:paraId="4F04F38D"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0C003747" w14:textId="77777777" w:rsidR="00A7331B" w:rsidRPr="00B313AE" w:rsidRDefault="00A7331B" w:rsidP="00D71641">
            <w:pPr>
              <w:rPr>
                <w:rFonts w:ascii="Arial" w:hAnsi="Arial" w:cs="Arial"/>
                <w:bCs/>
                <w:sz w:val="18"/>
                <w:szCs w:val="18"/>
              </w:rPr>
            </w:pPr>
            <w:r w:rsidRPr="00B313AE">
              <w:rPr>
                <w:rFonts w:ascii="Arial" w:hAnsi="Arial" w:cs="Arial"/>
                <w:bCs/>
                <w:sz w:val="18"/>
                <w:szCs w:val="18"/>
              </w:rPr>
              <w:t>El objetivo es proporcionar información detallada para los estudios y diseños de geología para ingeniería necesarios destinados al mejoramiento vial. Esto se logrará a través de la caracterización geológica y geomorfológica específica para la ingeniería de la zona del proyecto. Se realizará una descripción minuciosa de los afloramientos, elementos geomorfológicos, apiques, trincheras, corazones de suelo y roca obtenidos de las perforaciones.</w:t>
            </w:r>
          </w:p>
        </w:tc>
        <w:tc>
          <w:tcPr>
            <w:tcW w:w="2835" w:type="dxa"/>
            <w:vAlign w:val="center"/>
          </w:tcPr>
          <w:p w14:paraId="7F55441B"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Se debe organizar toda la información producida en formato digital y referenciar adecuadamente la  información secundaria utilizada. Asimismo, se requiere clasificarla de manera que sea fácilmente accesible para el Interventor, la supervisión y cualquier otra persona interesada en consultarla.</w:t>
            </w:r>
          </w:p>
          <w:p w14:paraId="0522AB2F"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El consultor debe elaborar planos a las escalas indicadas e informes necesarios para el proyecto, incluyendo al menos los siguientes:</w:t>
            </w:r>
          </w:p>
          <w:p w14:paraId="1E0DE8CB"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Informe Geológico para Ingeniería</w:t>
            </w:r>
          </w:p>
          <w:p w14:paraId="16A86880"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•Mapa geológico estructural y geomorfológico regional</w:t>
            </w:r>
          </w:p>
          <w:p w14:paraId="55BDA52E"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Perfil geológico y geomorfológico</w:t>
            </w:r>
          </w:p>
          <w:p w14:paraId="6776B5C4"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Mapa geológico local con representación de fallas, diaclasas y otras estructuras importantes </w:t>
            </w:r>
          </w:p>
          <w:p w14:paraId="50281B29"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•Caracterización de materiales</w:t>
            </w:r>
          </w:p>
          <w:p w14:paraId="2DA6D082"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•Conclusiones y recomendaciones</w:t>
            </w:r>
          </w:p>
          <w:p w14:paraId="7399D22E"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Identificación de zonas de disposición de sobrantes</w:t>
            </w:r>
          </w:p>
          <w:p w14:paraId="6F212F6F"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Identificación de zonas amenazas geológicas (si aplica) </w:t>
            </w:r>
          </w:p>
          <w:p w14:paraId="6725B7EC"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lastRenderedPageBreak/>
              <w:t xml:space="preserve">• Mapas de amenazas geológicas del corredor geotécnico </w:t>
            </w:r>
          </w:p>
          <w:p w14:paraId="2D0DC9A7"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Caracterización de materiales</w:t>
            </w:r>
          </w:p>
          <w:p w14:paraId="04FDDB3F"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Conclusiones y recomendaciones</w:t>
            </w:r>
          </w:p>
          <w:p w14:paraId="19D0AF9E"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Documentos del profesional (Incluye matricula profesional, certificado de vigencia y memorial de responsabilidad) Todo estudio de geología para ingeniería debe ser firmado por un ingeniero geólogo.</w:t>
            </w:r>
          </w:p>
        </w:tc>
      </w:tr>
      <w:tr w:rsidR="00A7331B" w:rsidRPr="00B313AE" w14:paraId="5CABBAE8" w14:textId="77777777" w:rsidTr="00D71641">
        <w:tc>
          <w:tcPr>
            <w:tcW w:w="625" w:type="dxa"/>
            <w:vAlign w:val="center"/>
          </w:tcPr>
          <w:p w14:paraId="48BF5B5C"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lastRenderedPageBreak/>
              <w:t>5</w:t>
            </w:r>
          </w:p>
        </w:tc>
        <w:tc>
          <w:tcPr>
            <w:tcW w:w="1510" w:type="dxa"/>
            <w:vAlign w:val="center"/>
          </w:tcPr>
          <w:p w14:paraId="7020BA5A"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ESTUDIO DE TRANSITO</w:t>
            </w:r>
          </w:p>
        </w:tc>
        <w:tc>
          <w:tcPr>
            <w:tcW w:w="947" w:type="dxa"/>
            <w:vAlign w:val="center"/>
          </w:tcPr>
          <w:p w14:paraId="3299F80C"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KM</w:t>
            </w:r>
          </w:p>
        </w:tc>
        <w:tc>
          <w:tcPr>
            <w:tcW w:w="754" w:type="dxa"/>
            <w:vAlign w:val="center"/>
          </w:tcPr>
          <w:p w14:paraId="57CDA6D2"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0785A48D" w14:textId="77777777" w:rsidR="00A7331B" w:rsidRPr="00B313AE" w:rsidRDefault="00A7331B" w:rsidP="00D71641">
            <w:pPr>
              <w:rPr>
                <w:rFonts w:ascii="Arial" w:hAnsi="Arial" w:cs="Arial"/>
                <w:bCs/>
                <w:sz w:val="18"/>
                <w:szCs w:val="18"/>
              </w:rPr>
            </w:pPr>
            <w:r w:rsidRPr="00B313AE">
              <w:rPr>
                <w:rFonts w:ascii="Arial" w:hAnsi="Arial" w:cs="Arial"/>
                <w:bCs/>
                <w:sz w:val="18"/>
                <w:szCs w:val="18"/>
              </w:rPr>
              <w:t>El propósito del Estudio de Tránsito, Capacidad y Niveles de Servicio es recopilar datos de viajes iniciales y convertirlos en información sobre el tránsito, lo que permitirá caracterizar las condiciones actuales de la vía. Esto se lleva a cabo siguiendo criterios y parámetros técnicos para definir el tipo de mejoras necesarias y adoptar los parámetros de diseño geométrico, especialmente en lo que respecta a la sección transversal de la infraestructura planificada.</w:t>
            </w:r>
          </w:p>
        </w:tc>
        <w:tc>
          <w:tcPr>
            <w:tcW w:w="2835" w:type="dxa"/>
            <w:vAlign w:val="center"/>
          </w:tcPr>
          <w:p w14:paraId="2D067C08"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Los entregables mínimos del estudio de tránsito son:</w:t>
            </w:r>
          </w:p>
          <w:p w14:paraId="6CD10B55"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Informe de estudio de tránsito que incluya (Objetivos y alcances, metodología, recopilación y análisis de información secundaria y primaria), puntos de aforos, proyecciones del tránsito, estimaciones de la capacidad y niveles de servicio, estimación del tránsito promedio diario, conclusiones y recomendaciones.</w:t>
            </w:r>
          </w:p>
          <w:p w14:paraId="2AACA036"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•Anexos (Aforos en crudo y en digital), información secundaria recopilada y toda aquellos que de sustento técnico al estudio.</w:t>
            </w:r>
          </w:p>
          <w:p w14:paraId="3B8AF37C"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•Documentos del profesional (Incluye matricula profesional, certificado de vigencia y memorial de responsabilidad) Ingeniero civil especialista en áreas relacionadas con infraestructura vial y/o ingeniero de vías y transporte y/o carreras afines</w:t>
            </w:r>
          </w:p>
        </w:tc>
      </w:tr>
      <w:tr w:rsidR="00A7331B" w:rsidRPr="00B313AE" w14:paraId="19AEDEDE" w14:textId="77777777" w:rsidTr="00D71641">
        <w:tc>
          <w:tcPr>
            <w:tcW w:w="625" w:type="dxa"/>
            <w:vAlign w:val="center"/>
          </w:tcPr>
          <w:p w14:paraId="432E2E79"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6</w:t>
            </w:r>
          </w:p>
        </w:tc>
        <w:tc>
          <w:tcPr>
            <w:tcW w:w="1510" w:type="dxa"/>
            <w:vAlign w:val="center"/>
          </w:tcPr>
          <w:p w14:paraId="5DB9A9C7"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DISEÑO DE PAVIMENTO</w:t>
            </w:r>
          </w:p>
        </w:tc>
        <w:tc>
          <w:tcPr>
            <w:tcW w:w="947" w:type="dxa"/>
            <w:vAlign w:val="center"/>
          </w:tcPr>
          <w:p w14:paraId="36B31E9F"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KM</w:t>
            </w:r>
          </w:p>
        </w:tc>
        <w:tc>
          <w:tcPr>
            <w:tcW w:w="754" w:type="dxa"/>
            <w:vAlign w:val="center"/>
          </w:tcPr>
          <w:p w14:paraId="10AA7FBF"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77F38EE3"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Determinar las opciones de pavimento más adecuadas para la estructura del pavimento, teniendo en cuenta:</w:t>
            </w:r>
          </w:p>
          <w:p w14:paraId="55BD85C3"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Determinar las soluciones de pavimentos más adecuadas, teniendo en cuenta:</w:t>
            </w:r>
          </w:p>
          <w:p w14:paraId="62C167E0"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Las características y condiciones de la subrasante.</w:t>
            </w:r>
          </w:p>
          <w:p w14:paraId="30BAD4A4"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La disponibilidad de materiales en la zona y sus características.</w:t>
            </w:r>
          </w:p>
          <w:p w14:paraId="0A7C705F"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El máximo aprovechamiento de los materiales existentes en la vía.</w:t>
            </w:r>
          </w:p>
          <w:p w14:paraId="62EFA95A"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Los factores climáticos.</w:t>
            </w:r>
          </w:p>
        </w:tc>
        <w:tc>
          <w:tcPr>
            <w:tcW w:w="2835" w:type="dxa"/>
            <w:vAlign w:val="center"/>
          </w:tcPr>
          <w:p w14:paraId="1F40CE6B"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Los entregables mínimos del componente de diseño de estructura de pavimento deben incluir como </w:t>
            </w:r>
          </w:p>
          <w:p w14:paraId="143BA7DB"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mínimo:</w:t>
            </w:r>
          </w:p>
          <w:p w14:paraId="4FA32CE3"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A. Informe de diseño de estructura de pavimento</w:t>
            </w:r>
          </w:p>
          <w:p w14:paraId="41FDE060"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B. Certificado de vigencia y memorial de responsabilidad)</w:t>
            </w:r>
          </w:p>
          <w:p w14:paraId="43958988"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C. Anexos</w:t>
            </w:r>
          </w:p>
          <w:p w14:paraId="5ACA0B42"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Resultados de ensayos de laboratorio.</w:t>
            </w:r>
          </w:p>
          <w:p w14:paraId="141ECF8D"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Perfil estratigráfico en toda la longitud del proyecto.</w:t>
            </w:r>
          </w:p>
          <w:p w14:paraId="7D0D0F43"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Memorias de cálculo.</w:t>
            </w:r>
          </w:p>
          <w:p w14:paraId="790F82A2"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Fotografías.</w:t>
            </w:r>
          </w:p>
          <w:p w14:paraId="63138672"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D. Documentos Del Profesional Ingeniero de vías y trasporte y o ingeniero civil a fin (Incluye matricula </w:t>
            </w:r>
          </w:p>
          <w:p w14:paraId="7F19BE85"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lastRenderedPageBreak/>
              <w:t>profesional, certificado de vigencia y memorial de responsabilidad).</w:t>
            </w:r>
          </w:p>
        </w:tc>
      </w:tr>
      <w:tr w:rsidR="00A7331B" w:rsidRPr="00B313AE" w14:paraId="7160656E" w14:textId="77777777" w:rsidTr="00D71641">
        <w:tc>
          <w:tcPr>
            <w:tcW w:w="625" w:type="dxa"/>
            <w:vAlign w:val="center"/>
          </w:tcPr>
          <w:p w14:paraId="64A8A983"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lastRenderedPageBreak/>
              <w:t>7</w:t>
            </w:r>
          </w:p>
        </w:tc>
        <w:tc>
          <w:tcPr>
            <w:tcW w:w="1510" w:type="dxa"/>
            <w:vAlign w:val="center"/>
          </w:tcPr>
          <w:p w14:paraId="357BEFA4"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ESTUDIO HIDROLÓGICO, HIDRÁULICO-DRENAJE VIAL</w:t>
            </w:r>
          </w:p>
        </w:tc>
        <w:tc>
          <w:tcPr>
            <w:tcW w:w="947" w:type="dxa"/>
            <w:vAlign w:val="center"/>
          </w:tcPr>
          <w:p w14:paraId="6EA53361"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KM</w:t>
            </w:r>
          </w:p>
        </w:tc>
        <w:tc>
          <w:tcPr>
            <w:tcW w:w="754" w:type="dxa"/>
            <w:vAlign w:val="center"/>
          </w:tcPr>
          <w:p w14:paraId="52B0F10B"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691C26E8"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El Consultor llevará a cabo los análisis pertinentes de hidrología, hidráulica y socavación, imprescindibles para la planificación de las obras de drenaje tanto mayores como menores, así como para determinar las estructuras de subdrenaje requeridas para el proyecto vial. </w:t>
            </w:r>
          </w:p>
          <w:p w14:paraId="780D9268"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Además de realizar los diseños detallados  correspondientes, se procederá a actualizar la información hidrológica y realizar cualquier análisis adicional que sea necesario en este contexto.</w:t>
            </w:r>
          </w:p>
        </w:tc>
        <w:tc>
          <w:tcPr>
            <w:tcW w:w="2835" w:type="dxa"/>
            <w:vAlign w:val="center"/>
          </w:tcPr>
          <w:p w14:paraId="3BB690D9"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Los entregables mínimos del componente de estudios hidráulicos e hidrológicos (incluye análisis de socavación) deben incluir como mínimo:</w:t>
            </w:r>
          </w:p>
          <w:p w14:paraId="65DFB26A"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Informe de estudios hidráulicos e hidrológicos</w:t>
            </w:r>
            <w:r w:rsidRPr="00B313AE">
              <w:rPr>
                <w:rFonts w:ascii="Arial" w:hAnsi="Arial" w:cs="Arial"/>
                <w:sz w:val="18"/>
                <w:szCs w:val="18"/>
              </w:rPr>
              <w:cr/>
              <w:t>Planos.</w:t>
            </w:r>
          </w:p>
          <w:p w14:paraId="51CC87B0"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Los planos esenciales adjuntos al estudio serán los siguientes:</w:t>
            </w:r>
          </w:p>
          <w:p w14:paraId="2E7E5C75"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 Planos con la localización de las cuencas, microcuencas y/o áreas aferentes delimitadas. </w:t>
            </w:r>
          </w:p>
          <w:p w14:paraId="40ADAF19"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 Planos con la localización de las estaciones hidro climatológicas empleadas en el estudio y polígonos </w:t>
            </w:r>
          </w:p>
          <w:p w14:paraId="62232D91"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de Thiessen si se aplica esta metodología. </w:t>
            </w:r>
          </w:p>
          <w:p w14:paraId="7A980B8F"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 Planos de geomorfología y dinámica fluvial. </w:t>
            </w:r>
          </w:p>
          <w:p w14:paraId="36005EC4"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Plano con la ubicación de las estructuras existentes (si aplica)</w:t>
            </w:r>
          </w:p>
          <w:p w14:paraId="47405BBF"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De requerirse, planos de obras de protección proyectadas, detalle de estructuras hidráulicas y planta perfil por obra transversal.</w:t>
            </w:r>
          </w:p>
          <w:p w14:paraId="0B0C805D"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C. Chequeo hidráulico de todas las obras existentes.</w:t>
            </w:r>
          </w:p>
          <w:p w14:paraId="79A51851"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D. Anexos con la información que soporta el estudio, conteniendo los cálculos, los modelos empleados </w:t>
            </w:r>
          </w:p>
          <w:p w14:paraId="4DA2E5E5"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y cantidades de obra. </w:t>
            </w:r>
          </w:p>
          <w:p w14:paraId="7D5A4F70"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E. Documentos del profesional (Incluye matricula profesional, certificado de vigencia y memorial de </w:t>
            </w:r>
          </w:p>
          <w:p w14:paraId="0CA6864F"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responsabilidad)</w:t>
            </w:r>
          </w:p>
          <w:p w14:paraId="6B7B39AC"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F. Copia de matrícula profesional y vigencia de la misma del profesional que realiza el estudio.</w:t>
            </w:r>
          </w:p>
        </w:tc>
      </w:tr>
      <w:tr w:rsidR="00A7331B" w:rsidRPr="00B313AE" w14:paraId="6558C591" w14:textId="77777777" w:rsidTr="00D71641">
        <w:tc>
          <w:tcPr>
            <w:tcW w:w="625" w:type="dxa"/>
            <w:vAlign w:val="center"/>
          </w:tcPr>
          <w:p w14:paraId="1A20272C"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8</w:t>
            </w:r>
          </w:p>
        </w:tc>
        <w:tc>
          <w:tcPr>
            <w:tcW w:w="1510" w:type="dxa"/>
            <w:vAlign w:val="center"/>
          </w:tcPr>
          <w:p w14:paraId="5E8B8059"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ESTUDIO DE SEÑALIZACIÓN VIAL</w:t>
            </w:r>
          </w:p>
        </w:tc>
        <w:tc>
          <w:tcPr>
            <w:tcW w:w="947" w:type="dxa"/>
            <w:vAlign w:val="center"/>
          </w:tcPr>
          <w:p w14:paraId="28C7CD78"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KM</w:t>
            </w:r>
          </w:p>
        </w:tc>
        <w:tc>
          <w:tcPr>
            <w:tcW w:w="754" w:type="dxa"/>
            <w:vAlign w:val="center"/>
          </w:tcPr>
          <w:p w14:paraId="14224718"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020E16AD"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Se llevará a cabo el diseño de señalización para cada tramo vial existente, basándose en un análisis exhaustivo de seguridad vial y la geometría de los corredores viales. </w:t>
            </w:r>
          </w:p>
          <w:p w14:paraId="71888BBD"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Este análisis establecerá criterios y lineamientos técnicos para el diseño, construcción, ubicación, instalación, uso, mantenimiento, </w:t>
            </w:r>
          </w:p>
          <w:p w14:paraId="1E65C7E7"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lastRenderedPageBreak/>
              <w:t xml:space="preserve">conservación y aplicación de diversos dispositivos destinados a regular el tránsito en los corredores </w:t>
            </w:r>
          </w:p>
          <w:p w14:paraId="41B2A53C"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viales sujetos a intervención. Con el objetivo de asegurar la seguridad, fluidez y orden de todos los actores involucrados en el tránsito, minimizando riesgos y facilitando la circulación vial.</w:t>
            </w:r>
          </w:p>
        </w:tc>
        <w:tc>
          <w:tcPr>
            <w:tcW w:w="2835" w:type="dxa"/>
            <w:vAlign w:val="center"/>
          </w:tcPr>
          <w:p w14:paraId="7D79D119"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lastRenderedPageBreak/>
              <w:t>A. Informe de Señalización vial</w:t>
            </w:r>
          </w:p>
          <w:p w14:paraId="4557B846"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B. Planos de Señalización: deben contener la ubicación de las señales sobre el alineamiento con su respectiva abscisa, imagen y nombre técnico de cada señal. Deben agregarse en formato PDF y DWG (archivos crudos)</w:t>
            </w:r>
          </w:p>
          <w:p w14:paraId="51452993"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C. El profesional encargado de la elaboración del diseño de señalización debe ser un ingeniero civil con especialización en vías y trasporte, ingeniero vías y </w:t>
            </w:r>
            <w:r w:rsidRPr="00B313AE">
              <w:rPr>
                <w:rFonts w:ascii="Arial" w:hAnsi="Arial" w:cs="Arial"/>
                <w:sz w:val="18"/>
                <w:szCs w:val="18"/>
              </w:rPr>
              <w:lastRenderedPageBreak/>
              <w:t>trasporte y/o fin asimismo presentar documentos del profesional (Incluye matricula profesional, certificado de vigencia y memorial de responsabilidad)</w:t>
            </w:r>
          </w:p>
        </w:tc>
      </w:tr>
      <w:tr w:rsidR="00A7331B" w:rsidRPr="00B313AE" w14:paraId="3F0B4744" w14:textId="77777777" w:rsidTr="00D71641">
        <w:tc>
          <w:tcPr>
            <w:tcW w:w="625" w:type="dxa"/>
            <w:vAlign w:val="center"/>
          </w:tcPr>
          <w:p w14:paraId="19A02B5D"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lastRenderedPageBreak/>
              <w:t>9</w:t>
            </w:r>
          </w:p>
        </w:tc>
        <w:tc>
          <w:tcPr>
            <w:tcW w:w="1510" w:type="dxa"/>
            <w:vAlign w:val="center"/>
          </w:tcPr>
          <w:p w14:paraId="30AC408A"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PLAN DE MANEJO DE TRANSITO</w:t>
            </w:r>
          </w:p>
        </w:tc>
        <w:tc>
          <w:tcPr>
            <w:tcW w:w="947" w:type="dxa"/>
            <w:vAlign w:val="center"/>
          </w:tcPr>
          <w:p w14:paraId="5B34B8FC"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KM</w:t>
            </w:r>
          </w:p>
        </w:tc>
        <w:tc>
          <w:tcPr>
            <w:tcW w:w="754" w:type="dxa"/>
            <w:vAlign w:val="center"/>
          </w:tcPr>
          <w:p w14:paraId="10A986FF"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52ACAA3F" w14:textId="77777777" w:rsidR="00A7331B" w:rsidRPr="00B313AE" w:rsidRDefault="00A7331B" w:rsidP="00D71641">
            <w:pPr>
              <w:rPr>
                <w:rFonts w:ascii="Arial" w:hAnsi="Arial" w:cs="Arial"/>
                <w:bCs/>
                <w:sz w:val="18"/>
                <w:szCs w:val="18"/>
              </w:rPr>
            </w:pPr>
            <w:r w:rsidRPr="00B313AE">
              <w:rPr>
                <w:rFonts w:ascii="Arial" w:hAnsi="Arial" w:cs="Arial"/>
                <w:bCs/>
                <w:sz w:val="18"/>
                <w:szCs w:val="18"/>
              </w:rPr>
              <w:t>Se realizará el Plan de Manejo de Tránsito para cada uno de los tramos viales existentes, el cual deberá plantear las estrategias, alternativas y actividades necesarias para minimizar o mitigar el impacto generado en las condiciones normales de movilización y desplazamientos de los usuarios de las vías (peatones, vehículos, ciclistas y comunidad en general) causados por la ejecución de una obra vial o aquellas que intervengan el espacio público, de manera que siempre se favorezca la seguridad de los usuarios de la vía, de los ciudadanos en general y de quienes participan en la construcción de la obra</w:t>
            </w:r>
          </w:p>
        </w:tc>
        <w:tc>
          <w:tcPr>
            <w:tcW w:w="2835" w:type="dxa"/>
            <w:vAlign w:val="center"/>
          </w:tcPr>
          <w:p w14:paraId="450C02E9"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Los entregables mínimos del Plan de Manejo de Transito deben incluir:</w:t>
            </w:r>
          </w:p>
          <w:p w14:paraId="78D87E2E"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A. Informe de Plan de Manejo de Transito</w:t>
            </w:r>
          </w:p>
          <w:p w14:paraId="246DAD3D"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B. Planos.</w:t>
            </w:r>
          </w:p>
          <w:p w14:paraId="1E9BC0D3"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Planos de implementación del plan de manejo de tránsito por frentes de obra. </w:t>
            </w:r>
          </w:p>
          <w:p w14:paraId="584112F3"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Planos de rutas alternas</w:t>
            </w:r>
          </w:p>
          <w:p w14:paraId="5380EC3D"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C. Anexos </w:t>
            </w:r>
          </w:p>
          <w:p w14:paraId="13F3B296"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Presupuesto de PMT</w:t>
            </w:r>
          </w:p>
          <w:p w14:paraId="0716D07B"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D. Documentos del profesional El profesional encargado de la elaboración del diseño de </w:t>
            </w:r>
          </w:p>
          <w:p w14:paraId="1148A3B4"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señalización debe ser un ingeniero civil con especialización en vías y trasporte, ingeniero vías y </w:t>
            </w:r>
          </w:p>
          <w:p w14:paraId="2ABCD987"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trasporte y/o fin asimismo presentar documentos del profesional (Incluye matricula profesional, </w:t>
            </w:r>
          </w:p>
          <w:p w14:paraId="29F1DF2B"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certificado de vigencia y memorial de responsabilidad)</w:t>
            </w:r>
          </w:p>
        </w:tc>
      </w:tr>
      <w:tr w:rsidR="00A7331B" w:rsidRPr="00B313AE" w14:paraId="0417CBFC" w14:textId="77777777" w:rsidTr="00D71641">
        <w:tc>
          <w:tcPr>
            <w:tcW w:w="625" w:type="dxa"/>
            <w:vAlign w:val="center"/>
          </w:tcPr>
          <w:p w14:paraId="2EB9E2F5"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10</w:t>
            </w:r>
          </w:p>
        </w:tc>
        <w:tc>
          <w:tcPr>
            <w:tcW w:w="1510" w:type="dxa"/>
            <w:vAlign w:val="center"/>
          </w:tcPr>
          <w:p w14:paraId="2C449005"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ESTUDIOS AMBIENTALES DE CONFORMIDAD CON LA LEY Y NORMATIVA LEGAL VIGENTE Y EL COSTEO PARA SU IMPLEMENTACIÓN</w:t>
            </w:r>
          </w:p>
        </w:tc>
        <w:tc>
          <w:tcPr>
            <w:tcW w:w="947" w:type="dxa"/>
            <w:vAlign w:val="center"/>
          </w:tcPr>
          <w:p w14:paraId="5D55E070"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KM</w:t>
            </w:r>
          </w:p>
        </w:tc>
        <w:tc>
          <w:tcPr>
            <w:tcW w:w="754" w:type="dxa"/>
            <w:vAlign w:val="center"/>
          </w:tcPr>
          <w:p w14:paraId="4290139C"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2C4D293B" w14:textId="77777777" w:rsidR="00A7331B" w:rsidRPr="00B313AE" w:rsidRDefault="00A7331B" w:rsidP="00D71641">
            <w:pPr>
              <w:rPr>
                <w:rFonts w:ascii="Arial" w:hAnsi="Arial" w:cs="Arial"/>
                <w:bCs/>
                <w:sz w:val="18"/>
                <w:szCs w:val="18"/>
              </w:rPr>
            </w:pPr>
            <w:r w:rsidRPr="00B313AE">
              <w:rPr>
                <w:rFonts w:ascii="Arial" w:hAnsi="Arial" w:cs="Arial"/>
                <w:bCs/>
                <w:sz w:val="18"/>
                <w:szCs w:val="18"/>
              </w:rPr>
              <w:t xml:space="preserve">Se realizará el Plan de Adaptación de La Guía Ambiental -PAGA para cada uno de los corredores viales existentes, en donde se deberá establecer de manera detallada, las acciones que se implementarán para prevenir, mitigar, </w:t>
            </w:r>
            <w:proofErr w:type="spellStart"/>
            <w:r w:rsidRPr="00B313AE">
              <w:rPr>
                <w:rFonts w:ascii="Arial" w:hAnsi="Arial" w:cs="Arial"/>
                <w:bCs/>
                <w:sz w:val="18"/>
                <w:szCs w:val="18"/>
              </w:rPr>
              <w:t>correg</w:t>
            </w:r>
            <w:proofErr w:type="spellEnd"/>
          </w:p>
        </w:tc>
        <w:tc>
          <w:tcPr>
            <w:tcW w:w="2835" w:type="dxa"/>
            <w:vAlign w:val="center"/>
          </w:tcPr>
          <w:p w14:paraId="273382F1"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Informe de Plan De Adaptación de la Guía Ambiental</w:t>
            </w:r>
          </w:p>
          <w:p w14:paraId="7E332E77"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B. Anexos</w:t>
            </w:r>
          </w:p>
          <w:p w14:paraId="0C8A800C"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 Mapas cartográficos utilizados para el desarrollo del PAGA, incluyendo archivos crudos </w:t>
            </w:r>
          </w:p>
          <w:p w14:paraId="385F06BB" w14:textId="77777777" w:rsidR="00A7331B" w:rsidRPr="00B313AE" w:rsidRDefault="00A7331B" w:rsidP="00D71641">
            <w:pPr>
              <w:pStyle w:val="Sinespaciado"/>
              <w:rPr>
                <w:rFonts w:ascii="Arial" w:hAnsi="Arial" w:cs="Arial"/>
                <w:sz w:val="18"/>
                <w:szCs w:val="18"/>
              </w:rPr>
            </w:pPr>
            <w:proofErr w:type="spellStart"/>
            <w:r w:rsidRPr="00B313AE">
              <w:rPr>
                <w:rFonts w:ascii="Arial" w:hAnsi="Arial" w:cs="Arial"/>
                <w:sz w:val="18"/>
                <w:szCs w:val="18"/>
              </w:rPr>
              <w:t>Geodatabase</w:t>
            </w:r>
            <w:proofErr w:type="spellEnd"/>
            <w:r w:rsidRPr="00B313AE">
              <w:rPr>
                <w:rFonts w:ascii="Arial" w:hAnsi="Arial" w:cs="Arial"/>
                <w:sz w:val="18"/>
                <w:szCs w:val="18"/>
              </w:rPr>
              <w:t xml:space="preserve">, teniendo en cuenta el sistema de georreferenciación utilizado en el componente </w:t>
            </w:r>
          </w:p>
          <w:p w14:paraId="3091FA84"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topográfico.</w:t>
            </w:r>
          </w:p>
          <w:p w14:paraId="6B4477D6"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Mapas de sensibilidad ambiental del proyecto</w:t>
            </w:r>
          </w:p>
          <w:p w14:paraId="3CB63D6F"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Matrices de identificación y evaluación de impacto</w:t>
            </w:r>
          </w:p>
          <w:p w14:paraId="365FAC5B"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Documentos de las fuentes de materiales y el sitio de disposición de materiales sobrantes</w:t>
            </w:r>
          </w:p>
          <w:p w14:paraId="0F640185"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lastRenderedPageBreak/>
              <w:t>• Permisos y/o licencias necesarias para la ejecución del proyecto</w:t>
            </w:r>
          </w:p>
          <w:p w14:paraId="0A9AF25C"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Presupuesto con los costos generados para el desarrollo del PAGA</w:t>
            </w:r>
          </w:p>
          <w:p w14:paraId="755058E2"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C. Documentos del profesional (Incluye matricula profesional, certificado de vigencia y memorial de </w:t>
            </w:r>
          </w:p>
          <w:p w14:paraId="266ECF6A"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responsabilidad del profesional ambiental)</w:t>
            </w:r>
          </w:p>
        </w:tc>
      </w:tr>
      <w:tr w:rsidR="00A7331B" w:rsidRPr="00B313AE" w14:paraId="0331489F" w14:textId="77777777" w:rsidTr="00D71641">
        <w:tc>
          <w:tcPr>
            <w:tcW w:w="625" w:type="dxa"/>
            <w:vAlign w:val="center"/>
          </w:tcPr>
          <w:p w14:paraId="1FF9380C"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lastRenderedPageBreak/>
              <w:t>11</w:t>
            </w:r>
          </w:p>
        </w:tc>
        <w:tc>
          <w:tcPr>
            <w:tcW w:w="1510" w:type="dxa"/>
            <w:vAlign w:val="center"/>
          </w:tcPr>
          <w:p w14:paraId="36E7F25C"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ANÁLISIS DE RIESGOS DE DESASTRES DE CONFORMIDAD CON LO ESTABLECIDO EN EL ARTÍCULO 38 DE LA LEY 1523 DE 2012, DE ACUERDO CON LA ESCALA DE DISEÑO DEL PROYECTO</w:t>
            </w:r>
          </w:p>
        </w:tc>
        <w:tc>
          <w:tcPr>
            <w:tcW w:w="947" w:type="dxa"/>
            <w:vAlign w:val="center"/>
          </w:tcPr>
          <w:p w14:paraId="7B4990A1"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KM</w:t>
            </w:r>
          </w:p>
        </w:tc>
        <w:tc>
          <w:tcPr>
            <w:tcW w:w="754" w:type="dxa"/>
            <w:vAlign w:val="center"/>
          </w:tcPr>
          <w:p w14:paraId="503E6F31"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063C8AA3"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El objetivo de los estudios de riesgo es anticipar posibles impactos y diseñar medidas de mitigación </w:t>
            </w:r>
          </w:p>
          <w:p w14:paraId="5B9F4EE7"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adecuadas. Estas medidas deben integrarse en los diseños de Mejoramiento Vial, abarcando tanto medidas estructurales como no estructurales, así como acciones prospectivas y correctivas. Esencial que estas medidas estén alineadas con los resultados de los análisis realizados por otras </w:t>
            </w:r>
          </w:p>
          <w:p w14:paraId="09A2DCE5"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disciplinas involucradas en el proyecto.</w:t>
            </w:r>
          </w:p>
        </w:tc>
        <w:tc>
          <w:tcPr>
            <w:tcW w:w="2835" w:type="dxa"/>
            <w:vAlign w:val="center"/>
          </w:tcPr>
          <w:p w14:paraId="48010306"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Informe sobre el análisis de riesgos conforme a las recomendaciones establecidas en este documento y en la guía del DNP, el cual debe ser anexado debidamente firmado por el profesional a cargo.</w:t>
            </w:r>
          </w:p>
          <w:p w14:paraId="69DDE21B"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Matriz de riesgos debidamente firmada por el profesional responsable</w:t>
            </w:r>
          </w:p>
          <w:p w14:paraId="0038195A"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Anexos: información primaria y secundaria utilizada para la elaboración del informe y la matriz de riesgos.</w:t>
            </w:r>
          </w:p>
        </w:tc>
      </w:tr>
      <w:tr w:rsidR="00A7331B" w:rsidRPr="00B313AE" w14:paraId="26871664" w14:textId="77777777" w:rsidTr="00D71641">
        <w:tc>
          <w:tcPr>
            <w:tcW w:w="625" w:type="dxa"/>
            <w:vAlign w:val="center"/>
          </w:tcPr>
          <w:p w14:paraId="14BBB4B6"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12</w:t>
            </w:r>
          </w:p>
        </w:tc>
        <w:tc>
          <w:tcPr>
            <w:tcW w:w="1510" w:type="dxa"/>
            <w:vAlign w:val="center"/>
          </w:tcPr>
          <w:p w14:paraId="00106DC5"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PROCESO CONSTRUCTIVO</w:t>
            </w:r>
          </w:p>
        </w:tc>
        <w:tc>
          <w:tcPr>
            <w:tcW w:w="947" w:type="dxa"/>
            <w:vAlign w:val="center"/>
          </w:tcPr>
          <w:p w14:paraId="114FD2FB"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KM</w:t>
            </w:r>
          </w:p>
        </w:tc>
        <w:tc>
          <w:tcPr>
            <w:tcW w:w="754" w:type="dxa"/>
            <w:vAlign w:val="center"/>
          </w:tcPr>
          <w:p w14:paraId="3E5DB00E"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2B37CFCD"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Un proceso constructivo es el conjunto de pasos y actividades planificadas que se llevan a cabo para construir una obra, en este caso la vía. Este proceso implica una secuencia de actividades desde la etapa inicial de diseño hasta la finalización y entrega del proyecto.</w:t>
            </w:r>
          </w:p>
        </w:tc>
        <w:tc>
          <w:tcPr>
            <w:tcW w:w="2835" w:type="dxa"/>
            <w:vAlign w:val="center"/>
          </w:tcPr>
          <w:p w14:paraId="172BB8CD"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Informe del proceso constructivo donde incluya por lo mínimo una introducción con las generalidades del proyecto, frentes de obra y tiempo de ejecución. Se debe incluir una descripción del paso a paso de la ejecución de las actividades, debe llevar conclusiones y recomendaciones.</w:t>
            </w:r>
          </w:p>
          <w:p w14:paraId="035D5556"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Anexos: se deberá entregar los respectivos anexos que hacen parte del documento de proceso constructivo</w:t>
            </w:r>
          </w:p>
          <w:p w14:paraId="2E9F74F2"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 Documentos Del Profesional (Incluye matricula profesional, certificado de vigencia y memorial de </w:t>
            </w:r>
          </w:p>
          <w:p w14:paraId="3656444D"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responsabilidad).</w:t>
            </w:r>
          </w:p>
        </w:tc>
      </w:tr>
      <w:tr w:rsidR="00A7331B" w:rsidRPr="00B313AE" w14:paraId="4B6BA430" w14:textId="77777777" w:rsidTr="00D71641">
        <w:tc>
          <w:tcPr>
            <w:tcW w:w="625" w:type="dxa"/>
            <w:vAlign w:val="center"/>
          </w:tcPr>
          <w:p w14:paraId="2772BAB1"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13</w:t>
            </w:r>
          </w:p>
        </w:tc>
        <w:tc>
          <w:tcPr>
            <w:tcW w:w="1510" w:type="dxa"/>
            <w:vAlign w:val="center"/>
          </w:tcPr>
          <w:p w14:paraId="7770F343"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ESPECIFICACIONES TÉCNICAS</w:t>
            </w:r>
          </w:p>
        </w:tc>
        <w:tc>
          <w:tcPr>
            <w:tcW w:w="947" w:type="dxa"/>
            <w:vAlign w:val="center"/>
          </w:tcPr>
          <w:p w14:paraId="43313ECF"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KM</w:t>
            </w:r>
          </w:p>
        </w:tc>
        <w:tc>
          <w:tcPr>
            <w:tcW w:w="754" w:type="dxa"/>
            <w:vAlign w:val="center"/>
          </w:tcPr>
          <w:p w14:paraId="53437393"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5DB5A937"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Las especificaciones técnicas en un proyecto de obra civil son documentos que detallan los requisitos técnicos y las normas que deben cumplir los materiales, equipos, métodos de construcción y otros aspectos relacionados con la ejecución de la </w:t>
            </w:r>
            <w:r w:rsidRPr="00B313AE">
              <w:rPr>
                <w:rFonts w:ascii="Arial" w:hAnsi="Arial" w:cs="Arial"/>
                <w:sz w:val="18"/>
                <w:szCs w:val="18"/>
              </w:rPr>
              <w:lastRenderedPageBreak/>
              <w:t>obra. Estas especificaciones proporcionan instrucciones precisas sobre cómo llevar a cabo cada aspecto de la construcción de acuerdo con los estándares de calidad y seguridad establecidos.</w:t>
            </w:r>
          </w:p>
        </w:tc>
        <w:tc>
          <w:tcPr>
            <w:tcW w:w="2835" w:type="dxa"/>
            <w:vAlign w:val="center"/>
          </w:tcPr>
          <w:p w14:paraId="1D298284"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lastRenderedPageBreak/>
              <w:t xml:space="preserve">Informe de Especificaciones Técnicas: Las especificaciones técnicas se recopilarán y presentarán en un solo documento, deberán ser perfectamente coordinadas y coherentes entre sí, con el formulario de presupuesto, con los planos y con las memorias de estudios y diseños, obedeciendo a una misma redacción y </w:t>
            </w:r>
            <w:r w:rsidRPr="00B313AE">
              <w:rPr>
                <w:rFonts w:ascii="Arial" w:hAnsi="Arial" w:cs="Arial"/>
                <w:sz w:val="18"/>
                <w:szCs w:val="18"/>
              </w:rPr>
              <w:lastRenderedPageBreak/>
              <w:t>presentación y deberán incluir como mínimo Índice, introducción, objetivos, descripción del proyecto y especificaciones técnicas de cada uno de los ítems del presupuesto oficial.</w:t>
            </w:r>
          </w:p>
          <w:p w14:paraId="5C80CC21"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Anexos: se deberá entregar los respectivos anexos que hacen parte del documento de especificaciones técnicas</w:t>
            </w:r>
          </w:p>
          <w:p w14:paraId="54240772"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 Documentos Del Profesional (Incluye matricula profesional, certificado de vigencia y memorial de </w:t>
            </w:r>
          </w:p>
          <w:p w14:paraId="053E8B1E"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responsabilidad)</w:t>
            </w:r>
          </w:p>
        </w:tc>
      </w:tr>
      <w:tr w:rsidR="00A7331B" w:rsidRPr="00B313AE" w14:paraId="352A15D3" w14:textId="77777777" w:rsidTr="00D71641">
        <w:tc>
          <w:tcPr>
            <w:tcW w:w="625" w:type="dxa"/>
            <w:vAlign w:val="center"/>
          </w:tcPr>
          <w:p w14:paraId="7B86984E"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lastRenderedPageBreak/>
              <w:t>14</w:t>
            </w:r>
          </w:p>
        </w:tc>
        <w:tc>
          <w:tcPr>
            <w:tcW w:w="1510" w:type="dxa"/>
            <w:vAlign w:val="center"/>
          </w:tcPr>
          <w:p w14:paraId="758DE47D"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ELABORACIÓN DE PRESUPUESTOS, ANÁLISIS DE PRECIOS UNITARIOS (APU), PROGRAMA DE OBRA, MEMORIA DE CÁLCULO CANTIDADES DE OBRAS.</w:t>
            </w:r>
          </w:p>
        </w:tc>
        <w:tc>
          <w:tcPr>
            <w:tcW w:w="947" w:type="dxa"/>
            <w:vAlign w:val="center"/>
          </w:tcPr>
          <w:p w14:paraId="5F838EDD"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KM</w:t>
            </w:r>
          </w:p>
        </w:tc>
        <w:tc>
          <w:tcPr>
            <w:tcW w:w="754" w:type="dxa"/>
            <w:vAlign w:val="center"/>
          </w:tcPr>
          <w:p w14:paraId="550C8D13" w14:textId="77777777" w:rsidR="00A7331B" w:rsidRPr="00B313AE" w:rsidRDefault="00A7331B" w:rsidP="00D71641">
            <w:pPr>
              <w:jc w:val="center"/>
              <w:rPr>
                <w:rFonts w:ascii="Arial" w:hAnsi="Arial" w:cs="Arial"/>
                <w:bCs/>
                <w:sz w:val="18"/>
                <w:szCs w:val="18"/>
              </w:rPr>
            </w:pPr>
            <w:r w:rsidRPr="00B313AE">
              <w:rPr>
                <w:rFonts w:ascii="Arial" w:hAnsi="Arial" w:cs="Arial"/>
                <w:bCs/>
                <w:sz w:val="18"/>
                <w:szCs w:val="18"/>
              </w:rPr>
              <w:t>3</w:t>
            </w:r>
            <w:r>
              <w:rPr>
                <w:rFonts w:ascii="Arial" w:hAnsi="Arial" w:cs="Arial"/>
                <w:bCs/>
                <w:sz w:val="18"/>
                <w:szCs w:val="18"/>
              </w:rPr>
              <w:t>,</w:t>
            </w:r>
            <w:r w:rsidRPr="00B313AE">
              <w:rPr>
                <w:rFonts w:ascii="Arial" w:hAnsi="Arial" w:cs="Arial"/>
                <w:bCs/>
                <w:sz w:val="18"/>
                <w:szCs w:val="18"/>
              </w:rPr>
              <w:t>279</w:t>
            </w:r>
          </w:p>
        </w:tc>
        <w:tc>
          <w:tcPr>
            <w:tcW w:w="2255" w:type="dxa"/>
            <w:vAlign w:val="center"/>
          </w:tcPr>
          <w:p w14:paraId="5D8CF51B"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El consultor deberá entregar como productos resultantes de los estudios y diseños para este volumen un Informe ejecutivo en el cual de respuesta a todos los requerimientos anteriormente descritos. </w:t>
            </w:r>
          </w:p>
        </w:tc>
        <w:tc>
          <w:tcPr>
            <w:tcW w:w="2835" w:type="dxa"/>
            <w:vAlign w:val="center"/>
          </w:tcPr>
          <w:p w14:paraId="03A3F989"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Presupuesto consolidado (formatos Gobernación de Boyacá)</w:t>
            </w:r>
          </w:p>
          <w:p w14:paraId="44A89F63"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B. A.P.U.S. (formatos Gobernación de Boyacá)</w:t>
            </w:r>
          </w:p>
          <w:p w14:paraId="13F76FA9"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C. Estudio de mercado (para los ítems que no están en resolución vigente de precios de la Gobernación). (formatos </w:t>
            </w:r>
          </w:p>
          <w:p w14:paraId="16835FF1"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Gobernación de Boyacá)</w:t>
            </w:r>
          </w:p>
          <w:p w14:paraId="49046735"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D. Desglose del Valor del A.I.U. (formatos Gobernación de Boyacá)</w:t>
            </w:r>
          </w:p>
          <w:p w14:paraId="48F8411B"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E. Desglose del Valor de la interventoría (formatos Gobernación de Boyacá)</w:t>
            </w:r>
          </w:p>
          <w:p w14:paraId="76E69560"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F. Desglose del Factor Multiplicador. (formatos Gobernación de Boyacá)</w:t>
            </w:r>
          </w:p>
          <w:p w14:paraId="06FD8BA6"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G. </w:t>
            </w:r>
            <w:proofErr w:type="spellStart"/>
            <w:r w:rsidRPr="00B313AE">
              <w:rPr>
                <w:rFonts w:ascii="Arial" w:hAnsi="Arial" w:cs="Arial"/>
                <w:sz w:val="18"/>
                <w:szCs w:val="18"/>
              </w:rPr>
              <w:t>Memória</w:t>
            </w:r>
            <w:proofErr w:type="spellEnd"/>
            <w:r w:rsidRPr="00B313AE">
              <w:rPr>
                <w:rFonts w:ascii="Arial" w:hAnsi="Arial" w:cs="Arial"/>
                <w:sz w:val="18"/>
                <w:szCs w:val="18"/>
              </w:rPr>
              <w:t xml:space="preserve"> de cálculo de cantidades consolidadas. (formatos Gobernación de Boyacá).</w:t>
            </w:r>
          </w:p>
          <w:p w14:paraId="47E317E0"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H. Cronograma y flujo de fondos (formatos Gobernación de Boyacá) </w:t>
            </w:r>
          </w:p>
          <w:p w14:paraId="6E17CB88"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I. Anexar certificado del sitio de disposición de escombros con los respectivos permisos.</w:t>
            </w:r>
          </w:p>
          <w:p w14:paraId="21E81479"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J. Anexar la certificación de fuentes de materiales con los respectivos permisos donde se indique que cuenta con la cantidad necesaria para la ejecución del proyecto e incluir la distancia al proyecto.</w:t>
            </w:r>
          </w:p>
          <w:p w14:paraId="5F66275E"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K. Documentos del profesional responsable de la elaboración del presupuesto y sus soportes.</w:t>
            </w:r>
          </w:p>
          <w:p w14:paraId="6D0130F0"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L. Anexos: se debe incluir en la información a entregar las cotizaciones y demás insumos soporte del presupuesto.</w:t>
            </w:r>
          </w:p>
          <w:p w14:paraId="61BF67B0"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 xml:space="preserve">Además de los aspectos relacionados anteriormente se deberá atender a los </w:t>
            </w:r>
            <w:r w:rsidRPr="00B313AE">
              <w:rPr>
                <w:rFonts w:ascii="Arial" w:hAnsi="Arial" w:cs="Arial"/>
                <w:sz w:val="18"/>
                <w:szCs w:val="18"/>
              </w:rPr>
              <w:lastRenderedPageBreak/>
              <w:t>requerimientos que la supervisión y/o interventoría considere indispensables para el adecuado desarrollo del proyecto.</w:t>
            </w:r>
          </w:p>
          <w:p w14:paraId="06F9B890" w14:textId="77777777" w:rsidR="00A7331B" w:rsidRPr="00B313AE" w:rsidRDefault="00A7331B" w:rsidP="00D71641">
            <w:pPr>
              <w:pStyle w:val="Sinespaciado"/>
              <w:rPr>
                <w:rFonts w:ascii="Arial" w:hAnsi="Arial" w:cs="Arial"/>
                <w:sz w:val="18"/>
                <w:szCs w:val="18"/>
              </w:rPr>
            </w:pPr>
            <w:r w:rsidRPr="00B313AE">
              <w:rPr>
                <w:rFonts w:ascii="Arial" w:hAnsi="Arial" w:cs="Arial"/>
                <w:sz w:val="18"/>
                <w:szCs w:val="18"/>
              </w:rPr>
              <w:t>Así mismo, la consultoría deberá hacer entrega de un informe detallando los trámites y costos que se deben adelantar, con el fin de obtener licencias, permisos y autorizaciones pertinentes para la ejecución de las obras y los valores de cada uno de ellos</w:t>
            </w:r>
          </w:p>
        </w:tc>
      </w:tr>
    </w:tbl>
    <w:p w14:paraId="2A940B42" w14:textId="77777777" w:rsidR="00A7331B" w:rsidRPr="00D74508" w:rsidRDefault="00A7331B" w:rsidP="00A7331B">
      <w:pPr>
        <w:pStyle w:val="Sinespaciado"/>
        <w:rPr>
          <w:rStyle w:val="Textoennegrita"/>
          <w:rFonts w:ascii="Arial" w:hAnsi="Arial" w:cs="Arial"/>
          <w:sz w:val="20"/>
          <w:szCs w:val="20"/>
        </w:rPr>
      </w:pPr>
    </w:p>
    <w:p w14:paraId="0C80A105" w14:textId="77777777" w:rsidR="00A7331B" w:rsidRPr="00D74508" w:rsidRDefault="00A7331B" w:rsidP="00A7331B">
      <w:pPr>
        <w:pStyle w:val="Sinespaciado"/>
        <w:rPr>
          <w:rStyle w:val="Textoennegrita"/>
          <w:rFonts w:ascii="Arial" w:hAnsi="Arial" w:cs="Arial"/>
          <w:sz w:val="20"/>
          <w:szCs w:val="20"/>
        </w:rPr>
      </w:pPr>
      <w:r w:rsidRPr="00D74508">
        <w:rPr>
          <w:rStyle w:val="Textoennegrita"/>
          <w:rFonts w:ascii="Arial" w:hAnsi="Arial" w:cs="Arial"/>
          <w:sz w:val="20"/>
          <w:szCs w:val="20"/>
        </w:rPr>
        <w:t>NOTA 1: LA LONGITUD FINAL DEL SECTOR LA DETERMINARÁ LAS CONDICIONES Y SEGÚN LO ARROJADO POR EL ESTUDIO Y EL DISEÑO DEFINITIVO, POR LO QUE LAS LONGITUDES DETERMINADAS SON UN APROXIMADO, (EN CADA SECTOR LA LONGITUD PODRÁ SER MAYOR O MENOR).</w:t>
      </w:r>
    </w:p>
    <w:p w14:paraId="3DADFF94" w14:textId="77777777" w:rsidR="00A7331B" w:rsidRPr="00D74508" w:rsidRDefault="00A7331B" w:rsidP="00A7331B">
      <w:pPr>
        <w:pStyle w:val="Sinespaciado"/>
        <w:rPr>
          <w:rStyle w:val="Textoennegrita"/>
          <w:rFonts w:ascii="Arial" w:hAnsi="Arial" w:cs="Arial"/>
          <w:sz w:val="20"/>
          <w:szCs w:val="20"/>
        </w:rPr>
      </w:pPr>
    </w:p>
    <w:p w14:paraId="5732A489" w14:textId="77777777" w:rsidR="00A7331B" w:rsidRPr="00D74508" w:rsidRDefault="00A7331B" w:rsidP="00A7331B">
      <w:pPr>
        <w:pStyle w:val="Sinespaciado"/>
        <w:rPr>
          <w:rStyle w:val="Textoennegrita"/>
          <w:rFonts w:ascii="Arial" w:hAnsi="Arial" w:cs="Arial"/>
          <w:sz w:val="20"/>
          <w:szCs w:val="20"/>
        </w:rPr>
      </w:pPr>
      <w:r w:rsidRPr="00D74508">
        <w:rPr>
          <w:rStyle w:val="Textoennegrita"/>
          <w:rFonts w:ascii="Arial" w:hAnsi="Arial" w:cs="Arial"/>
          <w:sz w:val="20"/>
          <w:szCs w:val="20"/>
        </w:rPr>
        <w:t xml:space="preserve">NOTA 2: LOS ESTUDIOS Y DISEÑOS SE ADELANTARÁN EN 18 SECTORES RURALES DEL MUNICIPIO DE PAIPA, LOS ENTREGABLES SE </w:t>
      </w:r>
      <w:proofErr w:type="gramStart"/>
      <w:r w:rsidRPr="00D74508">
        <w:rPr>
          <w:rStyle w:val="Textoennegrita"/>
          <w:rFonts w:ascii="Arial" w:hAnsi="Arial" w:cs="Arial"/>
          <w:sz w:val="20"/>
          <w:szCs w:val="20"/>
        </w:rPr>
        <w:t>ENTREGARAN</w:t>
      </w:r>
      <w:proofErr w:type="gramEnd"/>
      <w:r w:rsidRPr="00D74508">
        <w:rPr>
          <w:rStyle w:val="Textoennegrita"/>
          <w:rFonts w:ascii="Arial" w:hAnsi="Arial" w:cs="Arial"/>
          <w:sz w:val="20"/>
          <w:szCs w:val="20"/>
        </w:rPr>
        <w:t xml:space="preserve"> PARA CADA UNO DE LOS SECTORES, LOS CUALES SERAN DETERMINADOS POR LA ENTIDAD DE ACUERDO CON LA SIGUIENTE RELACION: </w:t>
      </w:r>
    </w:p>
    <w:p w14:paraId="4CDEF875" w14:textId="77777777" w:rsidR="00A7331B" w:rsidRPr="00D74508" w:rsidRDefault="00A7331B" w:rsidP="00A7331B">
      <w:pPr>
        <w:pStyle w:val="Sinespaciado"/>
        <w:jc w:val="center"/>
        <w:rPr>
          <w:rStyle w:val="Textoennegrita"/>
          <w:rFonts w:ascii="Arial" w:hAnsi="Arial" w:cs="Arial"/>
          <w:sz w:val="20"/>
          <w:szCs w:val="20"/>
        </w:rPr>
      </w:pPr>
    </w:p>
    <w:tbl>
      <w:tblPr>
        <w:tblW w:w="8818" w:type="dxa"/>
        <w:tblCellMar>
          <w:left w:w="70" w:type="dxa"/>
          <w:right w:w="70" w:type="dxa"/>
        </w:tblCellMar>
        <w:tblLook w:val="04A0" w:firstRow="1" w:lastRow="0" w:firstColumn="1" w:lastColumn="0" w:noHBand="0" w:noVBand="1"/>
      </w:tblPr>
      <w:tblGrid>
        <w:gridCol w:w="409"/>
        <w:gridCol w:w="6666"/>
        <w:gridCol w:w="1743"/>
      </w:tblGrid>
      <w:tr w:rsidR="00A7331B" w:rsidRPr="00D74508" w14:paraId="348C8F3B" w14:textId="77777777" w:rsidTr="00D71641">
        <w:trPr>
          <w:trHeight w:val="315"/>
        </w:trPr>
        <w:tc>
          <w:tcPr>
            <w:tcW w:w="40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0EE6E6E" w14:textId="77777777" w:rsidR="00A7331B" w:rsidRPr="00D74508" w:rsidRDefault="00A7331B" w:rsidP="00D71641">
            <w:pPr>
              <w:spacing w:before="0" w:after="0"/>
              <w:jc w:val="center"/>
              <w:rPr>
                <w:rFonts w:ascii="Arial" w:eastAsia="Times New Roman" w:hAnsi="Arial" w:cs="Arial"/>
                <w:b/>
                <w:bCs/>
                <w:color w:val="000000"/>
                <w:sz w:val="20"/>
                <w:szCs w:val="20"/>
                <w:lang w:eastAsia="es-CO"/>
              </w:rPr>
            </w:pPr>
            <w:proofErr w:type="spellStart"/>
            <w:r w:rsidRPr="00D74508">
              <w:rPr>
                <w:rFonts w:ascii="Arial" w:eastAsia="Times New Roman" w:hAnsi="Arial" w:cs="Arial"/>
                <w:b/>
                <w:bCs/>
                <w:color w:val="000000"/>
                <w:sz w:val="20"/>
                <w:szCs w:val="20"/>
                <w:lang w:eastAsia="es-CO"/>
              </w:rPr>
              <w:t>N°</w:t>
            </w:r>
            <w:proofErr w:type="spellEnd"/>
          </w:p>
        </w:tc>
        <w:tc>
          <w:tcPr>
            <w:tcW w:w="666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60F4833" w14:textId="77777777" w:rsidR="00A7331B" w:rsidRPr="00D74508" w:rsidRDefault="00A7331B" w:rsidP="00D71641">
            <w:pPr>
              <w:spacing w:before="0" w:after="0"/>
              <w:jc w:val="center"/>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SECTOR</w:t>
            </w:r>
          </w:p>
        </w:tc>
        <w:tc>
          <w:tcPr>
            <w:tcW w:w="1743" w:type="dxa"/>
            <w:tcBorders>
              <w:top w:val="single" w:sz="8" w:space="0" w:color="auto"/>
              <w:left w:val="nil"/>
              <w:bottom w:val="nil"/>
              <w:right w:val="single" w:sz="8" w:space="0" w:color="auto"/>
            </w:tcBorders>
            <w:shd w:val="clear" w:color="auto" w:fill="auto"/>
            <w:noWrap/>
            <w:vAlign w:val="center"/>
            <w:hideMark/>
          </w:tcPr>
          <w:p w14:paraId="4351CF5A" w14:textId="77777777" w:rsidR="00A7331B" w:rsidRPr="00D74508" w:rsidRDefault="00A7331B" w:rsidP="00D71641">
            <w:pPr>
              <w:spacing w:before="0" w:after="0"/>
              <w:jc w:val="center"/>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LONGITUD APROXIMADA</w:t>
            </w:r>
          </w:p>
        </w:tc>
      </w:tr>
      <w:tr w:rsidR="00A7331B" w:rsidRPr="00D74508" w14:paraId="57C6A697" w14:textId="77777777" w:rsidTr="00D71641">
        <w:trPr>
          <w:trHeight w:val="330"/>
        </w:trPr>
        <w:tc>
          <w:tcPr>
            <w:tcW w:w="409" w:type="dxa"/>
            <w:vMerge/>
            <w:tcBorders>
              <w:top w:val="single" w:sz="8" w:space="0" w:color="auto"/>
              <w:left w:val="single" w:sz="8" w:space="0" w:color="auto"/>
              <w:bottom w:val="single" w:sz="8" w:space="0" w:color="000000"/>
              <w:right w:val="single" w:sz="8" w:space="0" w:color="auto"/>
            </w:tcBorders>
            <w:vAlign w:val="center"/>
            <w:hideMark/>
          </w:tcPr>
          <w:p w14:paraId="0F5F949E" w14:textId="77777777" w:rsidR="00A7331B" w:rsidRPr="00D74508" w:rsidRDefault="00A7331B" w:rsidP="00D71641">
            <w:pPr>
              <w:spacing w:before="0" w:after="0"/>
              <w:jc w:val="left"/>
              <w:rPr>
                <w:rFonts w:ascii="Arial" w:eastAsia="Times New Roman" w:hAnsi="Arial" w:cs="Arial"/>
                <w:b/>
                <w:bCs/>
                <w:color w:val="000000"/>
                <w:sz w:val="20"/>
                <w:szCs w:val="20"/>
                <w:lang w:eastAsia="es-CO"/>
              </w:rPr>
            </w:pPr>
          </w:p>
        </w:tc>
        <w:tc>
          <w:tcPr>
            <w:tcW w:w="6666" w:type="dxa"/>
            <w:vMerge/>
            <w:tcBorders>
              <w:top w:val="single" w:sz="8" w:space="0" w:color="auto"/>
              <w:left w:val="single" w:sz="8" w:space="0" w:color="auto"/>
              <w:bottom w:val="single" w:sz="8" w:space="0" w:color="000000"/>
              <w:right w:val="single" w:sz="8" w:space="0" w:color="auto"/>
            </w:tcBorders>
            <w:vAlign w:val="center"/>
            <w:hideMark/>
          </w:tcPr>
          <w:p w14:paraId="60D51E21" w14:textId="77777777" w:rsidR="00A7331B" w:rsidRPr="00D74508" w:rsidRDefault="00A7331B" w:rsidP="00D71641">
            <w:pPr>
              <w:spacing w:before="0" w:after="0"/>
              <w:jc w:val="left"/>
              <w:rPr>
                <w:rFonts w:ascii="Arial" w:eastAsia="Times New Roman" w:hAnsi="Arial" w:cs="Arial"/>
                <w:b/>
                <w:bCs/>
                <w:color w:val="000000"/>
                <w:sz w:val="20"/>
                <w:szCs w:val="20"/>
                <w:lang w:eastAsia="es-CO"/>
              </w:rPr>
            </w:pPr>
          </w:p>
        </w:tc>
        <w:tc>
          <w:tcPr>
            <w:tcW w:w="1743" w:type="dxa"/>
            <w:tcBorders>
              <w:top w:val="nil"/>
              <w:left w:val="nil"/>
              <w:bottom w:val="single" w:sz="8" w:space="0" w:color="auto"/>
              <w:right w:val="single" w:sz="8" w:space="0" w:color="auto"/>
            </w:tcBorders>
            <w:shd w:val="clear" w:color="auto" w:fill="auto"/>
            <w:noWrap/>
            <w:vAlign w:val="center"/>
            <w:hideMark/>
          </w:tcPr>
          <w:p w14:paraId="6AF1C2AF" w14:textId="77777777" w:rsidR="00A7331B" w:rsidRPr="00D74508" w:rsidRDefault="00A7331B" w:rsidP="00D71641">
            <w:pPr>
              <w:spacing w:before="0" w:after="0"/>
              <w:jc w:val="center"/>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(Metros)</w:t>
            </w:r>
          </w:p>
        </w:tc>
      </w:tr>
      <w:tr w:rsidR="00A7331B" w:rsidRPr="00D74508" w14:paraId="3500242A"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7AF1C1CC"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1</w:t>
            </w:r>
          </w:p>
        </w:tc>
        <w:tc>
          <w:tcPr>
            <w:tcW w:w="6666" w:type="dxa"/>
            <w:tcBorders>
              <w:top w:val="nil"/>
              <w:left w:val="nil"/>
              <w:bottom w:val="single" w:sz="8" w:space="0" w:color="auto"/>
              <w:right w:val="single" w:sz="8" w:space="0" w:color="auto"/>
            </w:tcBorders>
            <w:shd w:val="clear" w:color="auto" w:fill="auto"/>
            <w:noWrap/>
            <w:vAlign w:val="center"/>
            <w:hideMark/>
          </w:tcPr>
          <w:p w14:paraId="27A4B23C"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 xml:space="preserve">Vereda Peña Blanca (Palermo)- Sector La </w:t>
            </w:r>
            <w:proofErr w:type="spellStart"/>
            <w:r w:rsidRPr="00D74508">
              <w:rPr>
                <w:rFonts w:ascii="Arial" w:eastAsia="Times New Roman" w:hAnsi="Arial" w:cs="Arial"/>
                <w:color w:val="000000"/>
                <w:sz w:val="20"/>
                <w:szCs w:val="20"/>
                <w:lang w:eastAsia="es-CO"/>
              </w:rPr>
              <w:t>Chucilla</w:t>
            </w:r>
            <w:proofErr w:type="spellEnd"/>
          </w:p>
        </w:tc>
        <w:tc>
          <w:tcPr>
            <w:tcW w:w="1743" w:type="dxa"/>
            <w:tcBorders>
              <w:top w:val="nil"/>
              <w:left w:val="nil"/>
              <w:bottom w:val="single" w:sz="8" w:space="0" w:color="auto"/>
              <w:right w:val="single" w:sz="8" w:space="0" w:color="auto"/>
            </w:tcBorders>
            <w:shd w:val="clear" w:color="auto" w:fill="auto"/>
            <w:noWrap/>
            <w:vAlign w:val="center"/>
            <w:hideMark/>
          </w:tcPr>
          <w:p w14:paraId="74567CD6"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187</w:t>
            </w:r>
          </w:p>
        </w:tc>
      </w:tr>
      <w:tr w:rsidR="00A7331B" w:rsidRPr="00D74508" w14:paraId="0577934E"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61783400"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2</w:t>
            </w:r>
          </w:p>
        </w:tc>
        <w:tc>
          <w:tcPr>
            <w:tcW w:w="6666" w:type="dxa"/>
            <w:tcBorders>
              <w:top w:val="nil"/>
              <w:left w:val="nil"/>
              <w:bottom w:val="single" w:sz="8" w:space="0" w:color="auto"/>
              <w:right w:val="single" w:sz="8" w:space="0" w:color="auto"/>
            </w:tcBorders>
            <w:shd w:val="clear" w:color="auto" w:fill="auto"/>
            <w:noWrap/>
            <w:vAlign w:val="center"/>
            <w:hideMark/>
          </w:tcPr>
          <w:p w14:paraId="5B6FCE8C"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Vereda San Pedro (Palermo)- Sector La Capilla</w:t>
            </w:r>
          </w:p>
        </w:tc>
        <w:tc>
          <w:tcPr>
            <w:tcW w:w="1743" w:type="dxa"/>
            <w:tcBorders>
              <w:top w:val="nil"/>
              <w:left w:val="nil"/>
              <w:bottom w:val="single" w:sz="8" w:space="0" w:color="auto"/>
              <w:right w:val="single" w:sz="8" w:space="0" w:color="auto"/>
            </w:tcBorders>
            <w:shd w:val="clear" w:color="auto" w:fill="auto"/>
            <w:noWrap/>
            <w:vAlign w:val="center"/>
            <w:hideMark/>
          </w:tcPr>
          <w:p w14:paraId="6B53B5EF"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176</w:t>
            </w:r>
          </w:p>
        </w:tc>
      </w:tr>
      <w:tr w:rsidR="00A7331B" w:rsidRPr="00D74508" w14:paraId="0FC1A4B0"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575AC604"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3</w:t>
            </w:r>
          </w:p>
        </w:tc>
        <w:tc>
          <w:tcPr>
            <w:tcW w:w="6666" w:type="dxa"/>
            <w:tcBorders>
              <w:top w:val="nil"/>
              <w:left w:val="nil"/>
              <w:bottom w:val="single" w:sz="8" w:space="0" w:color="auto"/>
              <w:right w:val="single" w:sz="8" w:space="0" w:color="auto"/>
            </w:tcBorders>
            <w:shd w:val="clear" w:color="auto" w:fill="auto"/>
            <w:noWrap/>
            <w:vAlign w:val="center"/>
            <w:hideMark/>
          </w:tcPr>
          <w:p w14:paraId="506B6783"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 xml:space="preserve">Vereda San Pedro (Palermo) - Sector </w:t>
            </w:r>
            <w:proofErr w:type="spellStart"/>
            <w:r w:rsidRPr="00D74508">
              <w:rPr>
                <w:rFonts w:ascii="Arial" w:eastAsia="Times New Roman" w:hAnsi="Arial" w:cs="Arial"/>
                <w:color w:val="000000"/>
                <w:sz w:val="20"/>
                <w:szCs w:val="20"/>
                <w:lang w:eastAsia="es-CO"/>
              </w:rPr>
              <w:t>Varason</w:t>
            </w:r>
            <w:proofErr w:type="spellEnd"/>
            <w:r w:rsidRPr="00D74508">
              <w:rPr>
                <w:rFonts w:ascii="Arial" w:eastAsia="Times New Roman" w:hAnsi="Arial" w:cs="Arial"/>
                <w:color w:val="000000"/>
                <w:sz w:val="20"/>
                <w:szCs w:val="20"/>
                <w:lang w:eastAsia="es-CO"/>
              </w:rPr>
              <w:t>- Vereda Peña Amarilla</w:t>
            </w:r>
          </w:p>
        </w:tc>
        <w:tc>
          <w:tcPr>
            <w:tcW w:w="1743" w:type="dxa"/>
            <w:tcBorders>
              <w:top w:val="nil"/>
              <w:left w:val="nil"/>
              <w:bottom w:val="single" w:sz="8" w:space="0" w:color="auto"/>
              <w:right w:val="single" w:sz="8" w:space="0" w:color="auto"/>
            </w:tcBorders>
            <w:shd w:val="clear" w:color="auto" w:fill="auto"/>
            <w:noWrap/>
            <w:vAlign w:val="center"/>
            <w:hideMark/>
          </w:tcPr>
          <w:p w14:paraId="436EE12F"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176</w:t>
            </w:r>
          </w:p>
        </w:tc>
      </w:tr>
      <w:tr w:rsidR="00A7331B" w:rsidRPr="00D74508" w14:paraId="7D0DC576"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12D7BAE6"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4</w:t>
            </w:r>
          </w:p>
        </w:tc>
        <w:tc>
          <w:tcPr>
            <w:tcW w:w="6666" w:type="dxa"/>
            <w:tcBorders>
              <w:top w:val="nil"/>
              <w:left w:val="nil"/>
              <w:bottom w:val="single" w:sz="8" w:space="0" w:color="auto"/>
              <w:right w:val="single" w:sz="8" w:space="0" w:color="auto"/>
            </w:tcBorders>
            <w:shd w:val="clear" w:color="auto" w:fill="auto"/>
            <w:noWrap/>
            <w:vAlign w:val="center"/>
            <w:hideMark/>
          </w:tcPr>
          <w:p w14:paraId="7929BD8D"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Vereda Curial (Palermo)- Vereda El Retiro</w:t>
            </w:r>
          </w:p>
        </w:tc>
        <w:tc>
          <w:tcPr>
            <w:tcW w:w="1743" w:type="dxa"/>
            <w:tcBorders>
              <w:top w:val="nil"/>
              <w:left w:val="nil"/>
              <w:bottom w:val="single" w:sz="8" w:space="0" w:color="auto"/>
              <w:right w:val="single" w:sz="8" w:space="0" w:color="auto"/>
            </w:tcBorders>
            <w:shd w:val="clear" w:color="auto" w:fill="auto"/>
            <w:noWrap/>
            <w:vAlign w:val="center"/>
            <w:hideMark/>
          </w:tcPr>
          <w:p w14:paraId="5159CCAC"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240</w:t>
            </w:r>
          </w:p>
        </w:tc>
      </w:tr>
      <w:tr w:rsidR="00A7331B" w:rsidRPr="00D74508" w14:paraId="63D7167A"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145D3E0D"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5</w:t>
            </w:r>
          </w:p>
        </w:tc>
        <w:tc>
          <w:tcPr>
            <w:tcW w:w="6666" w:type="dxa"/>
            <w:tcBorders>
              <w:top w:val="nil"/>
              <w:left w:val="nil"/>
              <w:bottom w:val="single" w:sz="8" w:space="0" w:color="auto"/>
              <w:right w:val="single" w:sz="8" w:space="0" w:color="auto"/>
            </w:tcBorders>
            <w:shd w:val="clear" w:color="auto" w:fill="auto"/>
            <w:noWrap/>
            <w:vAlign w:val="center"/>
            <w:hideMark/>
          </w:tcPr>
          <w:p w14:paraId="582227B4"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Vereda Los medios- Sector la bodega</w:t>
            </w:r>
          </w:p>
        </w:tc>
        <w:tc>
          <w:tcPr>
            <w:tcW w:w="1743" w:type="dxa"/>
            <w:tcBorders>
              <w:top w:val="nil"/>
              <w:left w:val="nil"/>
              <w:bottom w:val="single" w:sz="8" w:space="0" w:color="auto"/>
              <w:right w:val="single" w:sz="8" w:space="0" w:color="auto"/>
            </w:tcBorders>
            <w:shd w:val="clear" w:color="auto" w:fill="auto"/>
            <w:noWrap/>
            <w:vAlign w:val="center"/>
            <w:hideMark/>
          </w:tcPr>
          <w:p w14:paraId="3159F9F6"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190</w:t>
            </w:r>
          </w:p>
        </w:tc>
      </w:tr>
      <w:tr w:rsidR="00A7331B" w:rsidRPr="00D74508" w14:paraId="4CB4BFF5"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4D86246E"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6</w:t>
            </w:r>
          </w:p>
        </w:tc>
        <w:tc>
          <w:tcPr>
            <w:tcW w:w="6666" w:type="dxa"/>
            <w:tcBorders>
              <w:top w:val="nil"/>
              <w:left w:val="nil"/>
              <w:bottom w:val="single" w:sz="8" w:space="0" w:color="auto"/>
              <w:right w:val="single" w:sz="8" w:space="0" w:color="auto"/>
            </w:tcBorders>
            <w:shd w:val="clear" w:color="auto" w:fill="auto"/>
            <w:noWrap/>
            <w:vAlign w:val="center"/>
            <w:hideMark/>
          </w:tcPr>
          <w:p w14:paraId="2E306F32"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 xml:space="preserve">Vereda </w:t>
            </w:r>
            <w:proofErr w:type="spellStart"/>
            <w:r w:rsidRPr="00D74508">
              <w:rPr>
                <w:rFonts w:ascii="Arial" w:eastAsia="Times New Roman" w:hAnsi="Arial" w:cs="Arial"/>
                <w:color w:val="000000"/>
                <w:sz w:val="20"/>
                <w:szCs w:val="20"/>
                <w:lang w:eastAsia="es-CO"/>
              </w:rPr>
              <w:t>Jazminal</w:t>
            </w:r>
            <w:proofErr w:type="spellEnd"/>
            <w:r w:rsidRPr="00D74508">
              <w:rPr>
                <w:rFonts w:ascii="Arial" w:eastAsia="Times New Roman" w:hAnsi="Arial" w:cs="Arial"/>
                <w:color w:val="000000"/>
                <w:sz w:val="20"/>
                <w:szCs w:val="20"/>
                <w:lang w:eastAsia="es-CO"/>
              </w:rPr>
              <w:t xml:space="preserve"> - Vereda Rincón de </w:t>
            </w:r>
            <w:proofErr w:type="gramStart"/>
            <w:r w:rsidRPr="00D74508">
              <w:rPr>
                <w:rFonts w:ascii="Arial" w:eastAsia="Times New Roman" w:hAnsi="Arial" w:cs="Arial"/>
                <w:color w:val="000000"/>
                <w:sz w:val="20"/>
                <w:szCs w:val="20"/>
                <w:lang w:eastAsia="es-CO"/>
              </w:rPr>
              <w:t>Españoles</w:t>
            </w:r>
            <w:proofErr w:type="gramEnd"/>
          </w:p>
        </w:tc>
        <w:tc>
          <w:tcPr>
            <w:tcW w:w="1743" w:type="dxa"/>
            <w:tcBorders>
              <w:top w:val="nil"/>
              <w:left w:val="nil"/>
              <w:bottom w:val="single" w:sz="8" w:space="0" w:color="auto"/>
              <w:right w:val="single" w:sz="8" w:space="0" w:color="auto"/>
            </w:tcBorders>
            <w:shd w:val="clear" w:color="auto" w:fill="auto"/>
            <w:noWrap/>
            <w:vAlign w:val="center"/>
            <w:hideMark/>
          </w:tcPr>
          <w:p w14:paraId="1326A5D6"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146</w:t>
            </w:r>
          </w:p>
        </w:tc>
      </w:tr>
      <w:tr w:rsidR="00A7331B" w:rsidRPr="00D74508" w14:paraId="75DAF862"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4D350334"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7</w:t>
            </w:r>
          </w:p>
        </w:tc>
        <w:tc>
          <w:tcPr>
            <w:tcW w:w="6666" w:type="dxa"/>
            <w:tcBorders>
              <w:top w:val="nil"/>
              <w:left w:val="nil"/>
              <w:bottom w:val="single" w:sz="8" w:space="0" w:color="auto"/>
              <w:right w:val="single" w:sz="8" w:space="0" w:color="auto"/>
            </w:tcBorders>
            <w:shd w:val="clear" w:color="auto" w:fill="auto"/>
            <w:noWrap/>
            <w:vAlign w:val="center"/>
            <w:hideMark/>
          </w:tcPr>
          <w:p w14:paraId="05C8BCA2"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 xml:space="preserve">Vereda Cruz </w:t>
            </w:r>
            <w:proofErr w:type="spellStart"/>
            <w:r w:rsidRPr="00D74508">
              <w:rPr>
                <w:rFonts w:ascii="Arial" w:eastAsia="Times New Roman" w:hAnsi="Arial" w:cs="Arial"/>
                <w:color w:val="000000"/>
                <w:sz w:val="20"/>
                <w:szCs w:val="20"/>
                <w:lang w:eastAsia="es-CO"/>
              </w:rPr>
              <w:t>Bonza</w:t>
            </w:r>
            <w:proofErr w:type="spellEnd"/>
            <w:r w:rsidRPr="00D74508">
              <w:rPr>
                <w:rFonts w:ascii="Arial" w:eastAsia="Times New Roman" w:hAnsi="Arial" w:cs="Arial"/>
                <w:color w:val="000000"/>
                <w:sz w:val="20"/>
                <w:szCs w:val="20"/>
                <w:lang w:eastAsia="es-CO"/>
              </w:rPr>
              <w:t xml:space="preserve"> - Sector Piedra Gorda</w:t>
            </w:r>
          </w:p>
        </w:tc>
        <w:tc>
          <w:tcPr>
            <w:tcW w:w="1743" w:type="dxa"/>
            <w:tcBorders>
              <w:top w:val="nil"/>
              <w:left w:val="nil"/>
              <w:bottom w:val="single" w:sz="8" w:space="0" w:color="auto"/>
              <w:right w:val="single" w:sz="8" w:space="0" w:color="auto"/>
            </w:tcBorders>
            <w:shd w:val="clear" w:color="auto" w:fill="auto"/>
            <w:noWrap/>
            <w:vAlign w:val="center"/>
            <w:hideMark/>
          </w:tcPr>
          <w:p w14:paraId="00F9450F"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152</w:t>
            </w:r>
          </w:p>
        </w:tc>
      </w:tr>
      <w:tr w:rsidR="00A7331B" w:rsidRPr="00D74508" w14:paraId="7C73E264"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6C77C0AF"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8</w:t>
            </w:r>
          </w:p>
        </w:tc>
        <w:tc>
          <w:tcPr>
            <w:tcW w:w="6666" w:type="dxa"/>
            <w:tcBorders>
              <w:top w:val="nil"/>
              <w:left w:val="nil"/>
              <w:bottom w:val="single" w:sz="8" w:space="0" w:color="auto"/>
              <w:right w:val="single" w:sz="8" w:space="0" w:color="auto"/>
            </w:tcBorders>
            <w:shd w:val="clear" w:color="auto" w:fill="auto"/>
            <w:noWrap/>
            <w:vAlign w:val="center"/>
            <w:hideMark/>
          </w:tcPr>
          <w:p w14:paraId="4927F355"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 xml:space="preserve">Vereda Cruz </w:t>
            </w:r>
            <w:proofErr w:type="spellStart"/>
            <w:r w:rsidRPr="00D74508">
              <w:rPr>
                <w:rFonts w:ascii="Arial" w:eastAsia="Times New Roman" w:hAnsi="Arial" w:cs="Arial"/>
                <w:color w:val="000000"/>
                <w:sz w:val="20"/>
                <w:szCs w:val="20"/>
                <w:lang w:eastAsia="es-CO"/>
              </w:rPr>
              <w:t>Bonza</w:t>
            </w:r>
            <w:proofErr w:type="spellEnd"/>
            <w:r w:rsidRPr="00D74508">
              <w:rPr>
                <w:rFonts w:ascii="Arial" w:eastAsia="Times New Roman" w:hAnsi="Arial" w:cs="Arial"/>
                <w:color w:val="000000"/>
                <w:sz w:val="20"/>
                <w:szCs w:val="20"/>
                <w:lang w:eastAsia="es-CO"/>
              </w:rPr>
              <w:t>- sector tres esquinas</w:t>
            </w:r>
          </w:p>
        </w:tc>
        <w:tc>
          <w:tcPr>
            <w:tcW w:w="1743" w:type="dxa"/>
            <w:tcBorders>
              <w:top w:val="nil"/>
              <w:left w:val="nil"/>
              <w:bottom w:val="single" w:sz="8" w:space="0" w:color="auto"/>
              <w:right w:val="single" w:sz="8" w:space="0" w:color="auto"/>
            </w:tcBorders>
            <w:shd w:val="clear" w:color="auto" w:fill="auto"/>
            <w:noWrap/>
            <w:vAlign w:val="center"/>
            <w:hideMark/>
          </w:tcPr>
          <w:p w14:paraId="1CAEE42A"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163</w:t>
            </w:r>
          </w:p>
        </w:tc>
      </w:tr>
      <w:tr w:rsidR="00A7331B" w:rsidRPr="00D74508" w14:paraId="01C33C59"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04C10CF2"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9</w:t>
            </w:r>
          </w:p>
        </w:tc>
        <w:tc>
          <w:tcPr>
            <w:tcW w:w="6666" w:type="dxa"/>
            <w:tcBorders>
              <w:top w:val="nil"/>
              <w:left w:val="nil"/>
              <w:bottom w:val="single" w:sz="8" w:space="0" w:color="auto"/>
              <w:right w:val="single" w:sz="8" w:space="0" w:color="auto"/>
            </w:tcBorders>
            <w:shd w:val="clear" w:color="auto" w:fill="auto"/>
            <w:noWrap/>
            <w:vAlign w:val="center"/>
            <w:hideMark/>
          </w:tcPr>
          <w:p w14:paraId="7D1A41B4"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 xml:space="preserve">Vereda </w:t>
            </w:r>
            <w:proofErr w:type="spellStart"/>
            <w:r w:rsidRPr="00D74508">
              <w:rPr>
                <w:rFonts w:ascii="Arial" w:eastAsia="Times New Roman" w:hAnsi="Arial" w:cs="Arial"/>
                <w:color w:val="000000"/>
                <w:sz w:val="20"/>
                <w:szCs w:val="20"/>
                <w:lang w:eastAsia="es-CO"/>
              </w:rPr>
              <w:t>Marcura</w:t>
            </w:r>
            <w:proofErr w:type="spellEnd"/>
            <w:r w:rsidRPr="00D74508">
              <w:rPr>
                <w:rFonts w:ascii="Arial" w:eastAsia="Times New Roman" w:hAnsi="Arial" w:cs="Arial"/>
                <w:color w:val="000000"/>
                <w:sz w:val="20"/>
                <w:szCs w:val="20"/>
                <w:lang w:eastAsia="es-CO"/>
              </w:rPr>
              <w:t>- Sector planta de tratamiento la salvia</w:t>
            </w:r>
          </w:p>
        </w:tc>
        <w:tc>
          <w:tcPr>
            <w:tcW w:w="1743" w:type="dxa"/>
            <w:tcBorders>
              <w:top w:val="nil"/>
              <w:left w:val="nil"/>
              <w:bottom w:val="single" w:sz="8" w:space="0" w:color="auto"/>
              <w:right w:val="single" w:sz="8" w:space="0" w:color="auto"/>
            </w:tcBorders>
            <w:shd w:val="clear" w:color="auto" w:fill="auto"/>
            <w:noWrap/>
            <w:vAlign w:val="center"/>
            <w:hideMark/>
          </w:tcPr>
          <w:p w14:paraId="73579385"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189</w:t>
            </w:r>
          </w:p>
        </w:tc>
      </w:tr>
      <w:tr w:rsidR="00A7331B" w:rsidRPr="00D74508" w14:paraId="66F9BFCC"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39EECC84"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10</w:t>
            </w:r>
          </w:p>
        </w:tc>
        <w:tc>
          <w:tcPr>
            <w:tcW w:w="6666" w:type="dxa"/>
            <w:tcBorders>
              <w:top w:val="nil"/>
              <w:left w:val="nil"/>
              <w:bottom w:val="single" w:sz="8" w:space="0" w:color="auto"/>
              <w:right w:val="single" w:sz="8" w:space="0" w:color="auto"/>
            </w:tcBorders>
            <w:shd w:val="clear" w:color="auto" w:fill="auto"/>
            <w:noWrap/>
            <w:vAlign w:val="center"/>
            <w:hideMark/>
          </w:tcPr>
          <w:p w14:paraId="1928C7EA"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Vereda Sativa- Sector pradera</w:t>
            </w:r>
          </w:p>
        </w:tc>
        <w:tc>
          <w:tcPr>
            <w:tcW w:w="1743" w:type="dxa"/>
            <w:tcBorders>
              <w:top w:val="nil"/>
              <w:left w:val="nil"/>
              <w:bottom w:val="single" w:sz="8" w:space="0" w:color="auto"/>
              <w:right w:val="single" w:sz="8" w:space="0" w:color="auto"/>
            </w:tcBorders>
            <w:shd w:val="clear" w:color="auto" w:fill="auto"/>
            <w:noWrap/>
            <w:vAlign w:val="center"/>
            <w:hideMark/>
          </w:tcPr>
          <w:p w14:paraId="4C8A0BF6"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176</w:t>
            </w:r>
          </w:p>
        </w:tc>
      </w:tr>
      <w:tr w:rsidR="00A7331B" w:rsidRPr="00D74508" w14:paraId="540D1233"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163FD060"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11</w:t>
            </w:r>
          </w:p>
        </w:tc>
        <w:tc>
          <w:tcPr>
            <w:tcW w:w="6666" w:type="dxa"/>
            <w:tcBorders>
              <w:top w:val="nil"/>
              <w:left w:val="nil"/>
              <w:bottom w:val="single" w:sz="8" w:space="0" w:color="auto"/>
              <w:right w:val="single" w:sz="8" w:space="0" w:color="auto"/>
            </w:tcBorders>
            <w:shd w:val="clear" w:color="auto" w:fill="auto"/>
            <w:noWrap/>
            <w:vAlign w:val="center"/>
            <w:hideMark/>
          </w:tcPr>
          <w:p w14:paraId="2929AF7E"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 xml:space="preserve">Vereda </w:t>
            </w:r>
            <w:proofErr w:type="spellStart"/>
            <w:r w:rsidRPr="00D74508">
              <w:rPr>
                <w:rFonts w:ascii="Arial" w:eastAsia="Times New Roman" w:hAnsi="Arial" w:cs="Arial"/>
                <w:color w:val="000000"/>
                <w:sz w:val="20"/>
                <w:szCs w:val="20"/>
                <w:lang w:eastAsia="es-CO"/>
              </w:rPr>
              <w:t>Volcan</w:t>
            </w:r>
            <w:proofErr w:type="spellEnd"/>
            <w:r w:rsidRPr="00D74508">
              <w:rPr>
                <w:rFonts w:ascii="Arial" w:eastAsia="Times New Roman" w:hAnsi="Arial" w:cs="Arial"/>
                <w:color w:val="000000"/>
                <w:sz w:val="20"/>
                <w:szCs w:val="20"/>
                <w:lang w:eastAsia="es-CO"/>
              </w:rPr>
              <w:t>- Sector El Bizcocho</w:t>
            </w:r>
          </w:p>
        </w:tc>
        <w:tc>
          <w:tcPr>
            <w:tcW w:w="1743" w:type="dxa"/>
            <w:tcBorders>
              <w:top w:val="nil"/>
              <w:left w:val="nil"/>
              <w:bottom w:val="single" w:sz="8" w:space="0" w:color="auto"/>
              <w:right w:val="single" w:sz="8" w:space="0" w:color="auto"/>
            </w:tcBorders>
            <w:shd w:val="clear" w:color="auto" w:fill="auto"/>
            <w:noWrap/>
            <w:vAlign w:val="center"/>
            <w:hideMark/>
          </w:tcPr>
          <w:p w14:paraId="3F3E4C97"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185</w:t>
            </w:r>
          </w:p>
        </w:tc>
      </w:tr>
      <w:tr w:rsidR="00A7331B" w:rsidRPr="00D74508" w14:paraId="54B2F9E1"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14800419"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12</w:t>
            </w:r>
          </w:p>
        </w:tc>
        <w:tc>
          <w:tcPr>
            <w:tcW w:w="6666" w:type="dxa"/>
            <w:tcBorders>
              <w:top w:val="nil"/>
              <w:left w:val="nil"/>
              <w:bottom w:val="single" w:sz="8" w:space="0" w:color="auto"/>
              <w:right w:val="single" w:sz="8" w:space="0" w:color="auto"/>
            </w:tcBorders>
            <w:shd w:val="clear" w:color="auto" w:fill="auto"/>
            <w:noWrap/>
            <w:vAlign w:val="center"/>
            <w:hideMark/>
          </w:tcPr>
          <w:p w14:paraId="0E29F732"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Vereda Rio Arriba -Sector la escuela</w:t>
            </w:r>
          </w:p>
        </w:tc>
        <w:tc>
          <w:tcPr>
            <w:tcW w:w="1743" w:type="dxa"/>
            <w:tcBorders>
              <w:top w:val="nil"/>
              <w:left w:val="nil"/>
              <w:bottom w:val="single" w:sz="8" w:space="0" w:color="auto"/>
              <w:right w:val="single" w:sz="8" w:space="0" w:color="auto"/>
            </w:tcBorders>
            <w:shd w:val="clear" w:color="auto" w:fill="auto"/>
            <w:noWrap/>
            <w:vAlign w:val="center"/>
            <w:hideMark/>
          </w:tcPr>
          <w:p w14:paraId="7AFCF0E8"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203</w:t>
            </w:r>
          </w:p>
        </w:tc>
      </w:tr>
      <w:tr w:rsidR="00A7331B" w:rsidRPr="00D74508" w14:paraId="14DA6E72"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7129017B"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13</w:t>
            </w:r>
          </w:p>
        </w:tc>
        <w:tc>
          <w:tcPr>
            <w:tcW w:w="6666" w:type="dxa"/>
            <w:tcBorders>
              <w:top w:val="nil"/>
              <w:left w:val="nil"/>
              <w:bottom w:val="single" w:sz="8" w:space="0" w:color="auto"/>
              <w:right w:val="single" w:sz="8" w:space="0" w:color="auto"/>
            </w:tcBorders>
            <w:shd w:val="clear" w:color="auto" w:fill="auto"/>
            <w:noWrap/>
            <w:vAlign w:val="center"/>
            <w:hideMark/>
          </w:tcPr>
          <w:p w14:paraId="4D2AB63B"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Vereda Caños- sector tejeduría</w:t>
            </w:r>
          </w:p>
        </w:tc>
        <w:tc>
          <w:tcPr>
            <w:tcW w:w="1743" w:type="dxa"/>
            <w:tcBorders>
              <w:top w:val="nil"/>
              <w:left w:val="nil"/>
              <w:bottom w:val="single" w:sz="8" w:space="0" w:color="auto"/>
              <w:right w:val="single" w:sz="8" w:space="0" w:color="auto"/>
            </w:tcBorders>
            <w:shd w:val="clear" w:color="auto" w:fill="auto"/>
            <w:noWrap/>
            <w:vAlign w:val="center"/>
            <w:hideMark/>
          </w:tcPr>
          <w:p w14:paraId="7A9DDAA9"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193</w:t>
            </w:r>
          </w:p>
        </w:tc>
      </w:tr>
      <w:tr w:rsidR="00A7331B" w:rsidRPr="00D74508" w14:paraId="70909AFE"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1ACBD85E"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14</w:t>
            </w:r>
          </w:p>
        </w:tc>
        <w:tc>
          <w:tcPr>
            <w:tcW w:w="6666" w:type="dxa"/>
            <w:tcBorders>
              <w:top w:val="nil"/>
              <w:left w:val="nil"/>
              <w:bottom w:val="single" w:sz="8" w:space="0" w:color="auto"/>
              <w:right w:val="single" w:sz="8" w:space="0" w:color="auto"/>
            </w:tcBorders>
            <w:shd w:val="clear" w:color="auto" w:fill="auto"/>
            <w:noWrap/>
            <w:vAlign w:val="center"/>
            <w:hideMark/>
          </w:tcPr>
          <w:p w14:paraId="19385688"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 xml:space="preserve">Vereda </w:t>
            </w:r>
            <w:proofErr w:type="spellStart"/>
            <w:r w:rsidRPr="00D74508">
              <w:rPr>
                <w:rFonts w:ascii="Arial" w:eastAsia="Times New Roman" w:hAnsi="Arial" w:cs="Arial"/>
                <w:color w:val="000000"/>
                <w:sz w:val="20"/>
                <w:szCs w:val="20"/>
                <w:lang w:eastAsia="es-CO"/>
              </w:rPr>
              <w:t>Canocas</w:t>
            </w:r>
            <w:proofErr w:type="spellEnd"/>
          </w:p>
        </w:tc>
        <w:tc>
          <w:tcPr>
            <w:tcW w:w="1743" w:type="dxa"/>
            <w:tcBorders>
              <w:top w:val="nil"/>
              <w:left w:val="nil"/>
              <w:bottom w:val="single" w:sz="8" w:space="0" w:color="auto"/>
              <w:right w:val="single" w:sz="8" w:space="0" w:color="auto"/>
            </w:tcBorders>
            <w:shd w:val="clear" w:color="auto" w:fill="auto"/>
            <w:noWrap/>
            <w:vAlign w:val="center"/>
            <w:hideMark/>
          </w:tcPr>
          <w:p w14:paraId="215C64B8"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174</w:t>
            </w:r>
          </w:p>
        </w:tc>
      </w:tr>
      <w:tr w:rsidR="00A7331B" w:rsidRPr="00D74508" w14:paraId="01AA25BB"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7696EC4B"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15</w:t>
            </w:r>
          </w:p>
        </w:tc>
        <w:tc>
          <w:tcPr>
            <w:tcW w:w="6666" w:type="dxa"/>
            <w:tcBorders>
              <w:top w:val="nil"/>
              <w:left w:val="nil"/>
              <w:bottom w:val="single" w:sz="8" w:space="0" w:color="auto"/>
              <w:right w:val="single" w:sz="8" w:space="0" w:color="auto"/>
            </w:tcBorders>
            <w:shd w:val="clear" w:color="auto" w:fill="auto"/>
            <w:noWrap/>
            <w:vAlign w:val="center"/>
            <w:hideMark/>
          </w:tcPr>
          <w:p w14:paraId="16F3FA5A"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E05CE">
              <w:rPr>
                <w:rFonts w:ascii="Arial" w:eastAsia="Times New Roman" w:hAnsi="Arial" w:cs="Arial"/>
                <w:color w:val="000000"/>
                <w:sz w:val="20"/>
                <w:szCs w:val="20"/>
                <w:lang w:eastAsia="es-CO"/>
              </w:rPr>
              <w:t>Vereda Llano Grande</w:t>
            </w:r>
          </w:p>
        </w:tc>
        <w:tc>
          <w:tcPr>
            <w:tcW w:w="1743" w:type="dxa"/>
            <w:tcBorders>
              <w:top w:val="nil"/>
              <w:left w:val="nil"/>
              <w:bottom w:val="single" w:sz="8" w:space="0" w:color="auto"/>
              <w:right w:val="single" w:sz="8" w:space="0" w:color="auto"/>
            </w:tcBorders>
            <w:shd w:val="clear" w:color="auto" w:fill="auto"/>
            <w:noWrap/>
            <w:vAlign w:val="center"/>
            <w:hideMark/>
          </w:tcPr>
          <w:p w14:paraId="28D800F9"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199</w:t>
            </w:r>
          </w:p>
        </w:tc>
      </w:tr>
      <w:tr w:rsidR="00A7331B" w:rsidRPr="00D74508" w14:paraId="702CC551"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77761F2B"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16</w:t>
            </w:r>
          </w:p>
        </w:tc>
        <w:tc>
          <w:tcPr>
            <w:tcW w:w="6666" w:type="dxa"/>
            <w:tcBorders>
              <w:top w:val="nil"/>
              <w:left w:val="nil"/>
              <w:bottom w:val="single" w:sz="8" w:space="0" w:color="auto"/>
              <w:right w:val="single" w:sz="8" w:space="0" w:color="auto"/>
            </w:tcBorders>
            <w:shd w:val="clear" w:color="auto" w:fill="auto"/>
            <w:noWrap/>
            <w:vAlign w:val="center"/>
            <w:hideMark/>
          </w:tcPr>
          <w:p w14:paraId="0996A338"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Vereda Salitre - sector areneras</w:t>
            </w:r>
          </w:p>
        </w:tc>
        <w:tc>
          <w:tcPr>
            <w:tcW w:w="1743" w:type="dxa"/>
            <w:tcBorders>
              <w:top w:val="nil"/>
              <w:left w:val="nil"/>
              <w:bottom w:val="single" w:sz="8" w:space="0" w:color="auto"/>
              <w:right w:val="single" w:sz="8" w:space="0" w:color="auto"/>
            </w:tcBorders>
            <w:shd w:val="clear" w:color="auto" w:fill="auto"/>
            <w:noWrap/>
            <w:vAlign w:val="center"/>
            <w:hideMark/>
          </w:tcPr>
          <w:p w14:paraId="73005E40"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175</w:t>
            </w:r>
          </w:p>
        </w:tc>
      </w:tr>
      <w:tr w:rsidR="00A7331B" w:rsidRPr="00D74508" w14:paraId="23D37181"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009AAF3D"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17</w:t>
            </w:r>
          </w:p>
        </w:tc>
        <w:tc>
          <w:tcPr>
            <w:tcW w:w="6666" w:type="dxa"/>
            <w:tcBorders>
              <w:top w:val="nil"/>
              <w:left w:val="nil"/>
              <w:bottom w:val="single" w:sz="8" w:space="0" w:color="auto"/>
              <w:right w:val="single" w:sz="8" w:space="0" w:color="auto"/>
            </w:tcBorders>
            <w:shd w:val="clear" w:color="auto" w:fill="auto"/>
            <w:noWrap/>
            <w:vAlign w:val="center"/>
            <w:hideMark/>
          </w:tcPr>
          <w:p w14:paraId="49415F8C"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 xml:space="preserve">Vereda </w:t>
            </w:r>
            <w:proofErr w:type="spellStart"/>
            <w:r w:rsidRPr="00D74508">
              <w:rPr>
                <w:rFonts w:ascii="Arial" w:eastAsia="Times New Roman" w:hAnsi="Arial" w:cs="Arial"/>
                <w:color w:val="000000"/>
                <w:sz w:val="20"/>
                <w:szCs w:val="20"/>
                <w:lang w:eastAsia="es-CO"/>
              </w:rPr>
              <w:t>Quebradahonda</w:t>
            </w:r>
            <w:proofErr w:type="spellEnd"/>
            <w:r w:rsidRPr="00D74508">
              <w:rPr>
                <w:rFonts w:ascii="Arial" w:eastAsia="Times New Roman" w:hAnsi="Arial" w:cs="Arial"/>
                <w:color w:val="000000"/>
                <w:sz w:val="20"/>
                <w:szCs w:val="20"/>
                <w:lang w:eastAsia="es-CO"/>
              </w:rPr>
              <w:t xml:space="preserve">- Sector </w:t>
            </w:r>
            <w:proofErr w:type="spellStart"/>
            <w:r w:rsidRPr="00D74508">
              <w:rPr>
                <w:rFonts w:ascii="Arial" w:eastAsia="Times New Roman" w:hAnsi="Arial" w:cs="Arial"/>
                <w:color w:val="000000"/>
                <w:sz w:val="20"/>
                <w:szCs w:val="20"/>
                <w:lang w:eastAsia="es-CO"/>
              </w:rPr>
              <w:t>Calderon</w:t>
            </w:r>
            <w:proofErr w:type="spellEnd"/>
          </w:p>
        </w:tc>
        <w:tc>
          <w:tcPr>
            <w:tcW w:w="1743" w:type="dxa"/>
            <w:tcBorders>
              <w:top w:val="nil"/>
              <w:left w:val="nil"/>
              <w:bottom w:val="single" w:sz="8" w:space="0" w:color="auto"/>
              <w:right w:val="single" w:sz="8" w:space="0" w:color="auto"/>
            </w:tcBorders>
            <w:shd w:val="clear" w:color="auto" w:fill="auto"/>
            <w:noWrap/>
            <w:vAlign w:val="center"/>
            <w:hideMark/>
          </w:tcPr>
          <w:p w14:paraId="6BFB5407"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188</w:t>
            </w:r>
          </w:p>
        </w:tc>
      </w:tr>
      <w:tr w:rsidR="00A7331B" w:rsidRPr="00D74508" w14:paraId="19443A2C" w14:textId="77777777" w:rsidTr="00D71641">
        <w:trPr>
          <w:trHeight w:val="330"/>
        </w:trPr>
        <w:tc>
          <w:tcPr>
            <w:tcW w:w="409" w:type="dxa"/>
            <w:tcBorders>
              <w:top w:val="nil"/>
              <w:left w:val="single" w:sz="8" w:space="0" w:color="auto"/>
              <w:bottom w:val="single" w:sz="8" w:space="0" w:color="auto"/>
              <w:right w:val="single" w:sz="8" w:space="0" w:color="auto"/>
            </w:tcBorders>
            <w:shd w:val="clear" w:color="auto" w:fill="auto"/>
            <w:noWrap/>
            <w:vAlign w:val="center"/>
            <w:hideMark/>
          </w:tcPr>
          <w:p w14:paraId="01B61724" w14:textId="77777777" w:rsidR="00A7331B" w:rsidRPr="00D74508" w:rsidRDefault="00A7331B" w:rsidP="00D71641">
            <w:pPr>
              <w:spacing w:before="0" w:after="0"/>
              <w:jc w:val="right"/>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18</w:t>
            </w:r>
          </w:p>
        </w:tc>
        <w:tc>
          <w:tcPr>
            <w:tcW w:w="6666" w:type="dxa"/>
            <w:tcBorders>
              <w:top w:val="nil"/>
              <w:left w:val="nil"/>
              <w:bottom w:val="single" w:sz="8" w:space="0" w:color="auto"/>
              <w:right w:val="single" w:sz="8" w:space="0" w:color="auto"/>
            </w:tcBorders>
            <w:shd w:val="clear" w:color="auto" w:fill="auto"/>
            <w:noWrap/>
            <w:vAlign w:val="center"/>
            <w:hideMark/>
          </w:tcPr>
          <w:p w14:paraId="41A2792C" w14:textId="77777777" w:rsidR="00A7331B" w:rsidRPr="00D74508" w:rsidRDefault="00A7331B" w:rsidP="00D71641">
            <w:pPr>
              <w:spacing w:before="0" w:after="0"/>
              <w:jc w:val="left"/>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Vereda pastoreros - sector La capilla</w:t>
            </w:r>
          </w:p>
        </w:tc>
        <w:tc>
          <w:tcPr>
            <w:tcW w:w="1743" w:type="dxa"/>
            <w:tcBorders>
              <w:top w:val="nil"/>
              <w:left w:val="nil"/>
              <w:bottom w:val="single" w:sz="8" w:space="0" w:color="auto"/>
              <w:right w:val="single" w:sz="8" w:space="0" w:color="auto"/>
            </w:tcBorders>
            <w:shd w:val="clear" w:color="auto" w:fill="auto"/>
            <w:noWrap/>
            <w:vAlign w:val="center"/>
            <w:hideMark/>
          </w:tcPr>
          <w:p w14:paraId="110F7690" w14:textId="77777777" w:rsidR="00A7331B" w:rsidRPr="00D74508" w:rsidRDefault="00A7331B" w:rsidP="00D71641">
            <w:pPr>
              <w:spacing w:before="0" w:after="0"/>
              <w:jc w:val="center"/>
              <w:rPr>
                <w:rFonts w:ascii="Arial" w:eastAsia="Times New Roman" w:hAnsi="Arial" w:cs="Arial"/>
                <w:color w:val="000000"/>
                <w:sz w:val="20"/>
                <w:szCs w:val="20"/>
                <w:lang w:eastAsia="es-CO"/>
              </w:rPr>
            </w:pPr>
            <w:r w:rsidRPr="00D74508">
              <w:rPr>
                <w:rFonts w:ascii="Arial" w:eastAsia="Times New Roman" w:hAnsi="Arial" w:cs="Arial"/>
                <w:color w:val="000000"/>
                <w:sz w:val="20"/>
                <w:szCs w:val="20"/>
                <w:lang w:eastAsia="es-CO"/>
              </w:rPr>
              <w:t>167</w:t>
            </w:r>
          </w:p>
        </w:tc>
      </w:tr>
      <w:tr w:rsidR="00A7331B" w:rsidRPr="00D74508" w14:paraId="309AFFB3" w14:textId="77777777" w:rsidTr="00D71641">
        <w:trPr>
          <w:trHeight w:val="330"/>
        </w:trPr>
        <w:tc>
          <w:tcPr>
            <w:tcW w:w="7075"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97864E0" w14:textId="77777777" w:rsidR="00A7331B" w:rsidRPr="00D74508" w:rsidRDefault="00A7331B" w:rsidP="00D71641">
            <w:pPr>
              <w:spacing w:before="0" w:after="0"/>
              <w:jc w:val="center"/>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 xml:space="preserve">TOTAL </w:t>
            </w:r>
          </w:p>
        </w:tc>
        <w:tc>
          <w:tcPr>
            <w:tcW w:w="1743" w:type="dxa"/>
            <w:tcBorders>
              <w:top w:val="nil"/>
              <w:left w:val="nil"/>
              <w:bottom w:val="single" w:sz="8" w:space="0" w:color="auto"/>
              <w:right w:val="single" w:sz="8" w:space="0" w:color="auto"/>
            </w:tcBorders>
            <w:shd w:val="clear" w:color="auto" w:fill="auto"/>
            <w:noWrap/>
            <w:vAlign w:val="center"/>
            <w:hideMark/>
          </w:tcPr>
          <w:p w14:paraId="4AC2DCBC" w14:textId="77777777" w:rsidR="00A7331B" w:rsidRPr="009A0451" w:rsidRDefault="00A7331B" w:rsidP="00D71641">
            <w:pPr>
              <w:spacing w:before="0" w:after="0"/>
              <w:jc w:val="center"/>
            </w:pPr>
            <w:r w:rsidRPr="00D74508">
              <w:rPr>
                <w:rFonts w:ascii="Arial" w:eastAsia="Times New Roman" w:hAnsi="Arial" w:cs="Arial"/>
                <w:b/>
                <w:bCs/>
                <w:color w:val="000000"/>
                <w:sz w:val="20"/>
                <w:szCs w:val="20"/>
                <w:lang w:eastAsia="es-CO"/>
              </w:rPr>
              <w:t>3</w:t>
            </w:r>
            <w:r>
              <w:rPr>
                <w:rFonts w:ascii="Arial" w:eastAsia="Times New Roman" w:hAnsi="Arial" w:cs="Arial"/>
                <w:b/>
                <w:bCs/>
                <w:color w:val="000000"/>
                <w:sz w:val="20"/>
                <w:szCs w:val="20"/>
                <w:lang w:eastAsia="es-CO"/>
              </w:rPr>
              <w:t>.</w:t>
            </w:r>
            <w:r w:rsidRPr="00D74508">
              <w:rPr>
                <w:rFonts w:ascii="Arial" w:eastAsia="Times New Roman" w:hAnsi="Arial" w:cs="Arial"/>
                <w:b/>
                <w:bCs/>
                <w:color w:val="000000"/>
                <w:sz w:val="20"/>
                <w:szCs w:val="20"/>
                <w:lang w:eastAsia="es-CO"/>
              </w:rPr>
              <w:t>279</w:t>
            </w:r>
            <w:r>
              <w:t xml:space="preserve"> </w:t>
            </w:r>
            <w:proofErr w:type="gramStart"/>
            <w:r w:rsidRPr="00D74508">
              <w:rPr>
                <w:rFonts w:ascii="Arial" w:eastAsia="Times New Roman" w:hAnsi="Arial" w:cs="Arial"/>
                <w:b/>
                <w:bCs/>
                <w:color w:val="000000"/>
                <w:sz w:val="20"/>
                <w:szCs w:val="20"/>
                <w:lang w:eastAsia="es-CO"/>
              </w:rPr>
              <w:t>Metros</w:t>
            </w:r>
            <w:proofErr w:type="gramEnd"/>
          </w:p>
        </w:tc>
      </w:tr>
      <w:tr w:rsidR="00A7331B" w:rsidRPr="00D74508" w14:paraId="622D02FC" w14:textId="77777777" w:rsidTr="00D71641">
        <w:trPr>
          <w:trHeight w:val="330"/>
        </w:trPr>
        <w:tc>
          <w:tcPr>
            <w:tcW w:w="7075"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55042FB" w14:textId="77777777" w:rsidR="00A7331B" w:rsidRPr="00D74508" w:rsidRDefault="00A7331B" w:rsidP="00D71641">
            <w:pPr>
              <w:spacing w:before="0" w:after="0"/>
              <w:jc w:val="center"/>
              <w:rPr>
                <w:rFonts w:ascii="Arial" w:eastAsia="Times New Roman" w:hAnsi="Arial" w:cs="Arial"/>
                <w:b/>
                <w:bCs/>
                <w:color w:val="000000"/>
                <w:sz w:val="20"/>
                <w:szCs w:val="20"/>
                <w:lang w:eastAsia="es-CO"/>
              </w:rPr>
            </w:pPr>
            <w:proofErr w:type="gramStart"/>
            <w:r w:rsidRPr="00D74508">
              <w:rPr>
                <w:rFonts w:ascii="Arial" w:eastAsia="Times New Roman" w:hAnsi="Arial" w:cs="Arial"/>
                <w:b/>
                <w:bCs/>
                <w:color w:val="000000"/>
                <w:sz w:val="20"/>
                <w:szCs w:val="20"/>
                <w:lang w:eastAsia="es-CO"/>
              </w:rPr>
              <w:lastRenderedPageBreak/>
              <w:t>TOTAL</w:t>
            </w:r>
            <w:proofErr w:type="gramEnd"/>
            <w:r w:rsidRPr="00D74508">
              <w:rPr>
                <w:rFonts w:ascii="Arial" w:eastAsia="Times New Roman" w:hAnsi="Arial" w:cs="Arial"/>
                <w:b/>
                <w:bCs/>
                <w:color w:val="000000"/>
                <w:sz w:val="20"/>
                <w:szCs w:val="20"/>
                <w:lang w:eastAsia="es-CO"/>
              </w:rPr>
              <w:t xml:space="preserve"> KILOMETROS </w:t>
            </w:r>
          </w:p>
        </w:tc>
        <w:tc>
          <w:tcPr>
            <w:tcW w:w="1743" w:type="dxa"/>
            <w:tcBorders>
              <w:top w:val="nil"/>
              <w:left w:val="nil"/>
              <w:bottom w:val="single" w:sz="8" w:space="0" w:color="auto"/>
              <w:right w:val="single" w:sz="8" w:space="0" w:color="auto"/>
            </w:tcBorders>
            <w:shd w:val="clear" w:color="auto" w:fill="auto"/>
            <w:noWrap/>
            <w:vAlign w:val="center"/>
            <w:hideMark/>
          </w:tcPr>
          <w:p w14:paraId="33265F91" w14:textId="77777777" w:rsidR="00A7331B" w:rsidRPr="00D74508" w:rsidRDefault="00A7331B" w:rsidP="00D71641">
            <w:pPr>
              <w:spacing w:before="0" w:after="0"/>
              <w:jc w:val="center"/>
              <w:rPr>
                <w:rFonts w:ascii="Arial" w:eastAsia="Times New Roman" w:hAnsi="Arial" w:cs="Arial"/>
                <w:b/>
                <w:bCs/>
                <w:color w:val="000000"/>
                <w:sz w:val="20"/>
                <w:szCs w:val="20"/>
                <w:lang w:eastAsia="es-CO"/>
              </w:rPr>
            </w:pPr>
            <w:r w:rsidRPr="00D74508">
              <w:rPr>
                <w:rFonts w:ascii="Arial" w:eastAsia="Times New Roman" w:hAnsi="Arial" w:cs="Arial"/>
                <w:b/>
                <w:bCs/>
                <w:color w:val="000000"/>
                <w:sz w:val="20"/>
                <w:szCs w:val="20"/>
                <w:lang w:eastAsia="es-CO"/>
              </w:rPr>
              <w:t xml:space="preserve">3,279 </w:t>
            </w:r>
            <w:proofErr w:type="spellStart"/>
            <w:r w:rsidRPr="00D74508">
              <w:rPr>
                <w:rFonts w:ascii="Arial" w:eastAsia="Times New Roman" w:hAnsi="Arial" w:cs="Arial"/>
                <w:b/>
                <w:bCs/>
                <w:color w:val="000000"/>
                <w:sz w:val="20"/>
                <w:szCs w:val="20"/>
                <w:lang w:eastAsia="es-CO"/>
              </w:rPr>
              <w:t>Kilometros</w:t>
            </w:r>
            <w:proofErr w:type="spellEnd"/>
          </w:p>
        </w:tc>
      </w:tr>
    </w:tbl>
    <w:p w14:paraId="27736527" w14:textId="77777777" w:rsidR="00A7331B" w:rsidRDefault="00A7331B" w:rsidP="007268A3">
      <w:pPr>
        <w:pStyle w:val="Sinespaciado"/>
        <w:jc w:val="center"/>
        <w:rPr>
          <w:rStyle w:val="Textoennegrita"/>
          <w:rFonts w:ascii="Arial" w:hAnsi="Arial" w:cs="Arial"/>
          <w:szCs w:val="24"/>
        </w:rPr>
      </w:pPr>
    </w:p>
    <w:p w14:paraId="17134A3B" w14:textId="77777777" w:rsidR="00A7331B" w:rsidRDefault="00A7331B" w:rsidP="007268A3">
      <w:pPr>
        <w:pStyle w:val="Sinespaciado"/>
        <w:jc w:val="center"/>
        <w:rPr>
          <w:rStyle w:val="Textoennegrita"/>
          <w:rFonts w:ascii="Arial" w:hAnsi="Arial" w:cs="Arial"/>
          <w:szCs w:val="24"/>
        </w:rPr>
      </w:pPr>
    </w:p>
    <w:p w14:paraId="63C80DDC" w14:textId="24CAF937" w:rsidR="00A7331B" w:rsidRDefault="00A7331B" w:rsidP="007268A3">
      <w:pPr>
        <w:pStyle w:val="Sinespaciado"/>
        <w:jc w:val="center"/>
        <w:rPr>
          <w:rStyle w:val="Textoennegrita"/>
          <w:rFonts w:ascii="Arial" w:hAnsi="Arial" w:cs="Arial"/>
          <w:szCs w:val="24"/>
        </w:rPr>
      </w:pPr>
      <w:r>
        <w:rPr>
          <w:rStyle w:val="Textoennegrita"/>
          <w:rFonts w:ascii="Arial" w:hAnsi="Arial" w:cs="Arial"/>
          <w:szCs w:val="24"/>
        </w:rPr>
        <w:t>ESPECIFICACIONES TECNICAS</w:t>
      </w:r>
    </w:p>
    <w:p w14:paraId="09D58F16" w14:textId="77777777" w:rsidR="00A7331B" w:rsidRPr="00A7331B" w:rsidRDefault="00A7331B" w:rsidP="007268A3">
      <w:pPr>
        <w:pStyle w:val="Sinespaciado"/>
        <w:jc w:val="center"/>
        <w:rPr>
          <w:rStyle w:val="Textoennegrita"/>
          <w:rFonts w:ascii="Arial" w:hAnsi="Arial" w:cs="Arial"/>
          <w:szCs w:val="24"/>
        </w:rPr>
      </w:pPr>
    </w:p>
    <w:p w14:paraId="7A3F7092" w14:textId="0D5E4B67" w:rsidR="007D4E35" w:rsidRDefault="00DA1A61" w:rsidP="007268A3">
      <w:pPr>
        <w:pStyle w:val="Sinespaciado"/>
        <w:jc w:val="center"/>
        <w:rPr>
          <w:rStyle w:val="Textoennegrita"/>
          <w:rFonts w:ascii="Arial" w:hAnsi="Arial" w:cs="Arial"/>
          <w:sz w:val="20"/>
          <w:szCs w:val="20"/>
        </w:rPr>
      </w:pPr>
      <w:r w:rsidRPr="00DA1A61">
        <w:rPr>
          <w:rStyle w:val="Textoennegrita"/>
          <w:rFonts w:ascii="Arial" w:hAnsi="Arial" w:cs="Arial"/>
          <w:sz w:val="20"/>
          <w:szCs w:val="20"/>
        </w:rPr>
        <w:t>ESTUDIOS Y DISEÑOS: EL MEJORAMIENTO DE LAS VÍAS URBANAS QUE INCLUYEN EL SISTEMA DE ALUMBRADO PÚBLICO</w:t>
      </w:r>
    </w:p>
    <w:p w14:paraId="307545DA" w14:textId="77777777" w:rsidR="002D26CA" w:rsidRPr="00CE52D1" w:rsidRDefault="002D26CA" w:rsidP="007268A3">
      <w:pPr>
        <w:pStyle w:val="Sinespaciado"/>
        <w:jc w:val="center"/>
        <w:rPr>
          <w:rFonts w:ascii="Arial" w:hAnsi="Arial" w:cs="Arial"/>
          <w:b/>
          <w:sz w:val="20"/>
          <w:szCs w:val="20"/>
        </w:rPr>
      </w:pPr>
    </w:p>
    <w:tbl>
      <w:tblPr>
        <w:tblStyle w:val="Tablaconcuadrcula"/>
        <w:tblW w:w="8771" w:type="dxa"/>
        <w:tblLayout w:type="fixed"/>
        <w:tblLook w:val="04A0" w:firstRow="1" w:lastRow="0" w:firstColumn="1" w:lastColumn="0" w:noHBand="0" w:noVBand="1"/>
      </w:tblPr>
      <w:tblGrid>
        <w:gridCol w:w="694"/>
        <w:gridCol w:w="1286"/>
        <w:gridCol w:w="709"/>
        <w:gridCol w:w="851"/>
        <w:gridCol w:w="2396"/>
        <w:gridCol w:w="2835"/>
      </w:tblGrid>
      <w:tr w:rsidR="00BB3350" w:rsidRPr="00CE52D1" w14:paraId="527C9BF2" w14:textId="77777777" w:rsidTr="00BB3350">
        <w:tc>
          <w:tcPr>
            <w:tcW w:w="694" w:type="dxa"/>
            <w:shd w:val="clear" w:color="auto" w:fill="D9D9D9"/>
            <w:vAlign w:val="center"/>
          </w:tcPr>
          <w:p w14:paraId="6F65AC96" w14:textId="77777777" w:rsidR="00BB3350" w:rsidRPr="00CE52D1" w:rsidRDefault="00BB3350" w:rsidP="007268A3">
            <w:pPr>
              <w:spacing w:before="0" w:after="0"/>
              <w:jc w:val="center"/>
              <w:rPr>
                <w:rFonts w:ascii="Arial" w:hAnsi="Arial" w:cs="Arial"/>
                <w:b/>
                <w:sz w:val="20"/>
                <w:szCs w:val="20"/>
              </w:rPr>
            </w:pPr>
            <w:r w:rsidRPr="00CE52D1">
              <w:rPr>
                <w:rFonts w:ascii="Arial" w:hAnsi="Arial" w:cs="Arial"/>
                <w:b/>
                <w:sz w:val="20"/>
                <w:szCs w:val="20"/>
              </w:rPr>
              <w:t>ITEM</w:t>
            </w:r>
          </w:p>
        </w:tc>
        <w:tc>
          <w:tcPr>
            <w:tcW w:w="1286" w:type="dxa"/>
            <w:shd w:val="clear" w:color="auto" w:fill="D9D9D9"/>
            <w:vAlign w:val="center"/>
          </w:tcPr>
          <w:p w14:paraId="2A9AEADC" w14:textId="77777777" w:rsidR="00BB3350" w:rsidRPr="00CE52D1" w:rsidRDefault="00BB3350" w:rsidP="007268A3">
            <w:pPr>
              <w:spacing w:before="0" w:after="0"/>
              <w:jc w:val="center"/>
              <w:rPr>
                <w:rFonts w:ascii="Arial" w:hAnsi="Arial" w:cs="Arial"/>
                <w:b/>
                <w:sz w:val="20"/>
                <w:szCs w:val="20"/>
              </w:rPr>
            </w:pPr>
            <w:r w:rsidRPr="00CE52D1">
              <w:rPr>
                <w:rFonts w:ascii="Arial" w:hAnsi="Arial" w:cs="Arial"/>
                <w:b/>
                <w:sz w:val="20"/>
                <w:szCs w:val="20"/>
              </w:rPr>
              <w:t>DESCRIPCION</w:t>
            </w:r>
          </w:p>
        </w:tc>
        <w:tc>
          <w:tcPr>
            <w:tcW w:w="709" w:type="dxa"/>
            <w:shd w:val="clear" w:color="auto" w:fill="D9D9D9"/>
            <w:vAlign w:val="center"/>
          </w:tcPr>
          <w:p w14:paraId="1430B0D9" w14:textId="77777777" w:rsidR="00BB3350" w:rsidRPr="00CE52D1" w:rsidRDefault="00BB3350" w:rsidP="007268A3">
            <w:pPr>
              <w:spacing w:before="0" w:after="0"/>
              <w:jc w:val="center"/>
              <w:rPr>
                <w:rFonts w:ascii="Arial" w:hAnsi="Arial" w:cs="Arial"/>
                <w:b/>
                <w:sz w:val="20"/>
                <w:szCs w:val="20"/>
              </w:rPr>
            </w:pPr>
            <w:r w:rsidRPr="00CE52D1">
              <w:rPr>
                <w:rFonts w:ascii="Arial" w:hAnsi="Arial" w:cs="Arial"/>
                <w:b/>
                <w:sz w:val="20"/>
                <w:szCs w:val="20"/>
              </w:rPr>
              <w:t>UNID</w:t>
            </w:r>
          </w:p>
        </w:tc>
        <w:tc>
          <w:tcPr>
            <w:tcW w:w="851" w:type="dxa"/>
            <w:shd w:val="clear" w:color="auto" w:fill="D9D9D9"/>
            <w:vAlign w:val="center"/>
          </w:tcPr>
          <w:p w14:paraId="2AFD2DC7" w14:textId="77777777" w:rsidR="00BB3350" w:rsidRPr="00B01705" w:rsidRDefault="00BB3350" w:rsidP="007268A3">
            <w:pPr>
              <w:spacing w:before="0" w:after="0"/>
              <w:jc w:val="center"/>
              <w:rPr>
                <w:rFonts w:ascii="Arial" w:hAnsi="Arial" w:cs="Arial"/>
                <w:b/>
                <w:sz w:val="20"/>
                <w:szCs w:val="20"/>
              </w:rPr>
            </w:pPr>
            <w:r w:rsidRPr="00B01705">
              <w:rPr>
                <w:rFonts w:ascii="Arial" w:hAnsi="Arial" w:cs="Arial"/>
                <w:b/>
                <w:sz w:val="20"/>
                <w:szCs w:val="20"/>
              </w:rPr>
              <w:t xml:space="preserve">CANT </w:t>
            </w:r>
          </w:p>
        </w:tc>
        <w:tc>
          <w:tcPr>
            <w:tcW w:w="2396" w:type="dxa"/>
            <w:shd w:val="clear" w:color="auto" w:fill="D9D9D9"/>
            <w:vAlign w:val="center"/>
          </w:tcPr>
          <w:p w14:paraId="4DD206EE" w14:textId="77777777" w:rsidR="00BB3350" w:rsidRPr="00CE52D1" w:rsidRDefault="00BB3350" w:rsidP="007268A3">
            <w:pPr>
              <w:spacing w:before="0" w:after="0"/>
              <w:jc w:val="center"/>
              <w:rPr>
                <w:rFonts w:ascii="Arial" w:hAnsi="Arial" w:cs="Arial"/>
                <w:b/>
                <w:sz w:val="20"/>
                <w:szCs w:val="20"/>
              </w:rPr>
            </w:pPr>
            <w:r w:rsidRPr="00CE52D1">
              <w:rPr>
                <w:rFonts w:ascii="Arial" w:hAnsi="Arial" w:cs="Arial"/>
                <w:b/>
                <w:sz w:val="20"/>
                <w:szCs w:val="20"/>
              </w:rPr>
              <w:t>ALCANCE DE ACTIVIDAD</w:t>
            </w:r>
          </w:p>
        </w:tc>
        <w:tc>
          <w:tcPr>
            <w:tcW w:w="2835" w:type="dxa"/>
            <w:shd w:val="clear" w:color="auto" w:fill="D9D9D9"/>
            <w:vAlign w:val="center"/>
          </w:tcPr>
          <w:p w14:paraId="0D60B7EC" w14:textId="77777777" w:rsidR="00BB3350" w:rsidRPr="00CE52D1" w:rsidRDefault="00BB3350" w:rsidP="007268A3">
            <w:pPr>
              <w:spacing w:before="0" w:after="0"/>
              <w:jc w:val="center"/>
              <w:rPr>
                <w:rFonts w:ascii="Arial" w:hAnsi="Arial" w:cs="Arial"/>
                <w:b/>
                <w:sz w:val="20"/>
                <w:szCs w:val="20"/>
              </w:rPr>
            </w:pPr>
            <w:r w:rsidRPr="00CE52D1">
              <w:rPr>
                <w:rFonts w:ascii="Arial" w:hAnsi="Arial" w:cs="Arial"/>
                <w:b/>
                <w:sz w:val="20"/>
                <w:szCs w:val="20"/>
              </w:rPr>
              <w:t>ENTREGABLES</w:t>
            </w:r>
          </w:p>
        </w:tc>
      </w:tr>
      <w:tr w:rsidR="00B01705" w:rsidRPr="00CE52D1" w14:paraId="74801A21" w14:textId="77777777" w:rsidTr="00BB3350">
        <w:tc>
          <w:tcPr>
            <w:tcW w:w="694" w:type="dxa"/>
          </w:tcPr>
          <w:p w14:paraId="11776A22"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1</w:t>
            </w:r>
          </w:p>
        </w:tc>
        <w:tc>
          <w:tcPr>
            <w:tcW w:w="1286" w:type="dxa"/>
          </w:tcPr>
          <w:p w14:paraId="2D2F5E50"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TOPOGRAFÍA DE DETALLE (INCLUYE GEORREFERENCIACIÓN)</w:t>
            </w:r>
          </w:p>
        </w:tc>
        <w:tc>
          <w:tcPr>
            <w:tcW w:w="709" w:type="dxa"/>
          </w:tcPr>
          <w:p w14:paraId="0D41F33D"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361D2C46" w14:textId="157A4108"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18384D5A"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Se llevarán a cabo estudios topográficos detallados para los corredores viales existentes, siguiendo criterios geométricos establecidos. </w:t>
            </w:r>
          </w:p>
          <w:p w14:paraId="42FC39F5"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Se considerarán aspectos técnicos de diversas especialidades, como geotecnia, geología, medio ambiente, aspectos sociales e hidráulica. Una vez identificado el corredor vial o los sectores a intervenir, se determinará la franja requerida para los estudios topográficos. </w:t>
            </w:r>
          </w:p>
          <w:p w14:paraId="614831AF" w14:textId="77777777" w:rsidR="00B01705" w:rsidRPr="00CE52D1" w:rsidRDefault="00B01705" w:rsidP="00B01705">
            <w:pPr>
              <w:pStyle w:val="Sinespaciado"/>
              <w:rPr>
                <w:rFonts w:ascii="Arial" w:hAnsi="Arial" w:cs="Arial"/>
                <w:bCs/>
                <w:sz w:val="20"/>
                <w:szCs w:val="20"/>
              </w:rPr>
            </w:pPr>
            <w:r w:rsidRPr="00CE52D1">
              <w:rPr>
                <w:rFonts w:ascii="Arial" w:hAnsi="Arial" w:cs="Arial"/>
                <w:sz w:val="20"/>
                <w:szCs w:val="20"/>
              </w:rPr>
              <w:t>El consultor definirá y avalará la metodología a utilizar, asegurando su conformidad con los requerimientos técnicos. Se realizará el estudio topográfico del corredor seleccionado, estableciendo georreferenciación y detalles del terreno, con la materialización de vértices de amarre horizontal y vertical en zonas estables, garantizando su perdurabilidad como base para estudios, diseños y labores de replanteo durante la construcción.</w:t>
            </w:r>
          </w:p>
        </w:tc>
        <w:tc>
          <w:tcPr>
            <w:tcW w:w="2835" w:type="dxa"/>
          </w:tcPr>
          <w:p w14:paraId="29A703EE"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Los entregables mínimos del componente topográfico deben incluir como mínimo: </w:t>
            </w:r>
          </w:p>
          <w:p w14:paraId="074E96E2"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Informe de levantamiento topográfico.</w:t>
            </w:r>
          </w:p>
          <w:p w14:paraId="6CFF1246" w14:textId="77777777" w:rsidR="00B01705" w:rsidRPr="00CE52D1" w:rsidRDefault="00B01705" w:rsidP="00B01705">
            <w:pPr>
              <w:pStyle w:val="Sinespaciado"/>
              <w:rPr>
                <w:rFonts w:ascii="Arial" w:hAnsi="Arial" w:cs="Arial"/>
                <w:bCs/>
                <w:sz w:val="20"/>
                <w:szCs w:val="20"/>
              </w:rPr>
            </w:pPr>
            <w:r w:rsidRPr="00CE52D1">
              <w:rPr>
                <w:rFonts w:ascii="Arial" w:hAnsi="Arial" w:cs="Arial"/>
                <w:bCs/>
                <w:sz w:val="20"/>
                <w:szCs w:val="20"/>
              </w:rPr>
              <w:t>Planos topográficos (Incluye planos planta-perfil a escala indicada, donde se evidencie el trazado de la poligonal, ubicación de deltas, cuadros de coordenadas, acotaciones y nomenclaturas, escala gráfica, escala numérica, grilla de coordenadas, cuadro de convenciones, norte geográfico y curvas de nivel con separación máxima de 1 metro, por otra parte, se presentarán planos con las secciones a escala adecuada.</w:t>
            </w:r>
          </w:p>
          <w:p w14:paraId="106CEDC9" w14:textId="77777777" w:rsidR="00B01705" w:rsidRPr="00CE52D1" w:rsidRDefault="00B01705" w:rsidP="00B01705">
            <w:pPr>
              <w:pStyle w:val="Sinespaciado"/>
              <w:rPr>
                <w:rFonts w:ascii="Arial" w:hAnsi="Arial" w:cs="Arial"/>
                <w:bCs/>
                <w:sz w:val="20"/>
                <w:szCs w:val="20"/>
              </w:rPr>
            </w:pPr>
            <w:r w:rsidRPr="00CE52D1">
              <w:rPr>
                <w:rFonts w:ascii="Arial" w:hAnsi="Arial" w:cs="Arial"/>
                <w:bCs/>
                <w:sz w:val="20"/>
                <w:szCs w:val="20"/>
              </w:rPr>
              <w:t xml:space="preserve">Anexos (Incluyen carteras topográficas, archivos </w:t>
            </w:r>
            <w:proofErr w:type="spellStart"/>
            <w:r w:rsidRPr="00CE52D1">
              <w:rPr>
                <w:rFonts w:ascii="Arial" w:hAnsi="Arial" w:cs="Arial"/>
                <w:bCs/>
                <w:sz w:val="20"/>
                <w:szCs w:val="20"/>
              </w:rPr>
              <w:t>rinex</w:t>
            </w:r>
            <w:proofErr w:type="spellEnd"/>
            <w:r w:rsidRPr="00CE52D1">
              <w:rPr>
                <w:rFonts w:ascii="Arial" w:hAnsi="Arial" w:cs="Arial"/>
                <w:bCs/>
                <w:sz w:val="20"/>
                <w:szCs w:val="20"/>
              </w:rPr>
              <w:t xml:space="preserve"> del posicionamiento y todo lo relacionado con la georreferenciación, cálculos del postproceso, certificado de calibración de los equipos utilizados, cálculo de </w:t>
            </w:r>
          </w:p>
          <w:p w14:paraId="3DEAF04B" w14:textId="77777777" w:rsidR="00B01705" w:rsidRPr="00CE52D1" w:rsidRDefault="00B01705" w:rsidP="00B01705">
            <w:pPr>
              <w:pStyle w:val="Sinespaciado"/>
              <w:rPr>
                <w:rFonts w:ascii="Arial" w:hAnsi="Arial" w:cs="Arial"/>
                <w:bCs/>
                <w:sz w:val="20"/>
                <w:szCs w:val="20"/>
              </w:rPr>
            </w:pPr>
            <w:r w:rsidRPr="00CE52D1">
              <w:rPr>
                <w:rFonts w:ascii="Arial" w:hAnsi="Arial" w:cs="Arial"/>
                <w:bCs/>
                <w:sz w:val="20"/>
                <w:szCs w:val="20"/>
              </w:rPr>
              <w:t>detalles de poligonales y registro fotográfico).</w:t>
            </w:r>
          </w:p>
          <w:p w14:paraId="79113087" w14:textId="77777777" w:rsidR="00B01705" w:rsidRPr="00CE52D1" w:rsidRDefault="00B01705" w:rsidP="00B01705">
            <w:pPr>
              <w:pStyle w:val="Sinespaciado"/>
              <w:rPr>
                <w:rFonts w:ascii="Arial" w:hAnsi="Arial" w:cs="Arial"/>
                <w:bCs/>
                <w:sz w:val="20"/>
                <w:szCs w:val="20"/>
              </w:rPr>
            </w:pPr>
            <w:r w:rsidRPr="00CE52D1">
              <w:rPr>
                <w:rFonts w:ascii="Arial" w:hAnsi="Arial" w:cs="Arial"/>
                <w:bCs/>
                <w:sz w:val="20"/>
                <w:szCs w:val="20"/>
              </w:rPr>
              <w:t xml:space="preserve">Documentos del profesional (Incluye matricula profesional, certificado de vigencia y memorial de responsabilidad) Todo estudio topográfico debe ser ejecutado por tecnólogo o técnico profesional en topografía, con licencia expedida por el concejo profesional de topografía – CPNT, cumpliendo los requisitos establecidos en la ley 70 de 1979, o Ingeniero </w:t>
            </w:r>
            <w:r w:rsidRPr="00CE52D1">
              <w:rPr>
                <w:rFonts w:ascii="Arial" w:hAnsi="Arial" w:cs="Arial"/>
                <w:bCs/>
                <w:sz w:val="20"/>
                <w:szCs w:val="20"/>
              </w:rPr>
              <w:lastRenderedPageBreak/>
              <w:t xml:space="preserve">topográfico, con matrícula profesional vigente, expedida por el consejo profesional de ingeniería-COPNIA, cumpliendo los requisitos establecidos en la ley 842 de 2003 o aquella que derogue o modifique. </w:t>
            </w:r>
          </w:p>
          <w:p w14:paraId="237FAF98" w14:textId="77777777" w:rsidR="00B01705" w:rsidRPr="00CE52D1" w:rsidRDefault="00B01705" w:rsidP="00B01705">
            <w:pPr>
              <w:pStyle w:val="Sinespaciado"/>
              <w:numPr>
                <w:ilvl w:val="0"/>
                <w:numId w:val="10"/>
              </w:numPr>
              <w:rPr>
                <w:rFonts w:ascii="Arial" w:hAnsi="Arial" w:cs="Arial"/>
                <w:bCs/>
                <w:sz w:val="20"/>
                <w:szCs w:val="20"/>
              </w:rPr>
            </w:pPr>
          </w:p>
        </w:tc>
      </w:tr>
      <w:tr w:rsidR="00B01705" w:rsidRPr="00CE52D1" w14:paraId="2CCBACA5" w14:textId="77777777" w:rsidTr="00BB3350">
        <w:tc>
          <w:tcPr>
            <w:tcW w:w="694" w:type="dxa"/>
          </w:tcPr>
          <w:p w14:paraId="717761DD"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lastRenderedPageBreak/>
              <w:t>2</w:t>
            </w:r>
          </w:p>
        </w:tc>
        <w:tc>
          <w:tcPr>
            <w:tcW w:w="1286" w:type="dxa"/>
          </w:tcPr>
          <w:p w14:paraId="0BF2617C"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DISEÑO GEOMÉTRICO</w:t>
            </w:r>
          </w:p>
        </w:tc>
        <w:tc>
          <w:tcPr>
            <w:tcW w:w="709" w:type="dxa"/>
          </w:tcPr>
          <w:p w14:paraId="6C9291CF"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4DF0A224" w14:textId="1D1DDA16"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2389274E" w14:textId="77777777" w:rsidR="00B01705" w:rsidRPr="00CE52D1" w:rsidRDefault="00B01705" w:rsidP="00B01705">
            <w:pPr>
              <w:spacing w:before="0" w:after="0"/>
              <w:rPr>
                <w:rFonts w:ascii="Arial" w:hAnsi="Arial" w:cs="Arial"/>
                <w:bCs/>
                <w:sz w:val="20"/>
                <w:szCs w:val="20"/>
              </w:rPr>
            </w:pPr>
            <w:r w:rsidRPr="00CE52D1">
              <w:rPr>
                <w:rFonts w:ascii="Arial" w:hAnsi="Arial" w:cs="Arial"/>
                <w:sz w:val="20"/>
                <w:szCs w:val="20"/>
              </w:rPr>
              <w:t>El objetivo del Estudio de Trazado y Diseño Geométrico es definir la ruta de la carretera en el corredor seleccionado, analizando diversas opciones de trazado en base a estudios previos e integrando múltiples aspectos del entorno, como condiciones geológicas, geotécnicas, hidráulicas, prediales, ambientales y de servicio vial. Se busca garantizar una carretera estable y sostenible, que facilite el desplazamiento seguro y cómodo de las comunidades en un tiempo razonable. El trabajo se realizará respetando el medio ambiente, considerando los riesgos naturales y minimizando costos.</w:t>
            </w:r>
          </w:p>
        </w:tc>
        <w:tc>
          <w:tcPr>
            <w:tcW w:w="2835" w:type="dxa"/>
          </w:tcPr>
          <w:p w14:paraId="5FB5A836"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Los entregables mínimos del Diseño geométrico deben incluir como mínimo:</w:t>
            </w:r>
          </w:p>
          <w:p w14:paraId="57030764" w14:textId="77777777" w:rsidR="00B01705" w:rsidRPr="00CE52D1" w:rsidRDefault="00B01705" w:rsidP="00B01705">
            <w:pPr>
              <w:pStyle w:val="Sinespaciado"/>
              <w:numPr>
                <w:ilvl w:val="0"/>
                <w:numId w:val="10"/>
              </w:numPr>
              <w:rPr>
                <w:rFonts w:ascii="Arial" w:hAnsi="Arial" w:cs="Arial"/>
                <w:sz w:val="20"/>
                <w:szCs w:val="20"/>
              </w:rPr>
            </w:pPr>
            <w:r w:rsidRPr="00CE52D1">
              <w:rPr>
                <w:rFonts w:ascii="Arial" w:hAnsi="Arial" w:cs="Arial"/>
                <w:sz w:val="20"/>
                <w:szCs w:val="20"/>
              </w:rPr>
              <w:t>Informe de diseño geométrico</w:t>
            </w:r>
          </w:p>
          <w:p w14:paraId="2A3F771F"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Planos de diseño: Se presentarán planos en los formatos planta - perfil o independiente planta y perfil de acuerdo con las condiciones topográficas del proyecto, en físico y en archivo magnético en formato crudos y DWG y o compatible.</w:t>
            </w:r>
          </w:p>
          <w:p w14:paraId="5FC9BA66" w14:textId="77777777" w:rsidR="00B01705" w:rsidRPr="00CE52D1" w:rsidRDefault="00B01705" w:rsidP="00B01705">
            <w:pPr>
              <w:pStyle w:val="Sinespaciado"/>
              <w:rPr>
                <w:rFonts w:ascii="Arial" w:hAnsi="Arial" w:cs="Arial"/>
                <w:sz w:val="20"/>
                <w:szCs w:val="20"/>
              </w:rPr>
            </w:pPr>
          </w:p>
          <w:p w14:paraId="5900C899" w14:textId="77777777" w:rsidR="00B01705" w:rsidRPr="00CE52D1" w:rsidRDefault="00B01705" w:rsidP="00B01705">
            <w:pPr>
              <w:pStyle w:val="Sinespaciado"/>
              <w:numPr>
                <w:ilvl w:val="0"/>
                <w:numId w:val="10"/>
              </w:numPr>
              <w:rPr>
                <w:rFonts w:ascii="Arial" w:hAnsi="Arial" w:cs="Arial"/>
                <w:sz w:val="20"/>
                <w:szCs w:val="20"/>
              </w:rPr>
            </w:pPr>
            <w:r w:rsidRPr="00CE52D1">
              <w:rPr>
                <w:rFonts w:ascii="Arial" w:hAnsi="Arial" w:cs="Arial"/>
                <w:sz w:val="20"/>
                <w:szCs w:val="20"/>
              </w:rPr>
              <w:t>Planos Planta Eje del proyecto rotulado con abscisas cada 10 metros numeradas cada 100 m.</w:t>
            </w:r>
          </w:p>
          <w:p w14:paraId="0E1C84DB" w14:textId="77777777" w:rsidR="00B01705" w:rsidRPr="00CE52D1" w:rsidRDefault="00B01705" w:rsidP="00B01705">
            <w:pPr>
              <w:pStyle w:val="Sinespaciado"/>
              <w:numPr>
                <w:ilvl w:val="0"/>
                <w:numId w:val="10"/>
              </w:numPr>
              <w:rPr>
                <w:rFonts w:ascii="Arial" w:hAnsi="Arial" w:cs="Arial"/>
                <w:sz w:val="20"/>
                <w:szCs w:val="20"/>
              </w:rPr>
            </w:pPr>
            <w:r w:rsidRPr="00CE52D1">
              <w:rPr>
                <w:rFonts w:ascii="Arial" w:hAnsi="Arial" w:cs="Arial"/>
                <w:sz w:val="20"/>
                <w:szCs w:val="20"/>
              </w:rPr>
              <w:t>Sección transversal típica.</w:t>
            </w:r>
          </w:p>
          <w:p w14:paraId="77216EEA" w14:textId="77777777" w:rsidR="00B01705" w:rsidRPr="00CE52D1" w:rsidRDefault="00B01705" w:rsidP="00B01705">
            <w:pPr>
              <w:pStyle w:val="Sinespaciado"/>
              <w:numPr>
                <w:ilvl w:val="0"/>
                <w:numId w:val="10"/>
              </w:numPr>
              <w:rPr>
                <w:rFonts w:ascii="Arial" w:hAnsi="Arial" w:cs="Arial"/>
                <w:sz w:val="20"/>
                <w:szCs w:val="20"/>
              </w:rPr>
            </w:pPr>
            <w:r w:rsidRPr="00CE52D1">
              <w:rPr>
                <w:rFonts w:ascii="Arial" w:hAnsi="Arial" w:cs="Arial"/>
                <w:sz w:val="20"/>
                <w:szCs w:val="20"/>
              </w:rPr>
              <w:t>Ancho de calzada proyectada.</w:t>
            </w:r>
          </w:p>
          <w:p w14:paraId="58A91166" w14:textId="77777777" w:rsidR="00B01705" w:rsidRPr="00CE52D1" w:rsidRDefault="00B01705" w:rsidP="00B01705">
            <w:pPr>
              <w:pStyle w:val="Sinespaciado"/>
              <w:numPr>
                <w:ilvl w:val="0"/>
                <w:numId w:val="10"/>
              </w:numPr>
              <w:rPr>
                <w:rFonts w:ascii="Arial" w:hAnsi="Arial" w:cs="Arial"/>
                <w:sz w:val="20"/>
                <w:szCs w:val="20"/>
              </w:rPr>
            </w:pPr>
            <w:r w:rsidRPr="00CE52D1">
              <w:rPr>
                <w:rFonts w:ascii="Arial" w:hAnsi="Arial" w:cs="Arial"/>
                <w:sz w:val="20"/>
                <w:szCs w:val="20"/>
              </w:rPr>
              <w:t>Referencias BMS.</w:t>
            </w:r>
          </w:p>
          <w:p w14:paraId="690D62C6" w14:textId="77777777" w:rsidR="00B01705" w:rsidRPr="00CE52D1" w:rsidRDefault="00B01705" w:rsidP="00B01705">
            <w:pPr>
              <w:pStyle w:val="Sinespaciado"/>
              <w:ind w:left="360"/>
              <w:rPr>
                <w:rFonts w:ascii="Arial" w:hAnsi="Arial" w:cs="Arial"/>
                <w:sz w:val="20"/>
                <w:szCs w:val="20"/>
              </w:rPr>
            </w:pPr>
          </w:p>
          <w:p w14:paraId="41933546"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Escalas gráficas.</w:t>
            </w:r>
          </w:p>
          <w:p w14:paraId="476F951F" w14:textId="77777777" w:rsidR="00B01705" w:rsidRPr="00CE52D1" w:rsidRDefault="00B01705" w:rsidP="00B01705">
            <w:pPr>
              <w:pStyle w:val="Sinespaciado"/>
              <w:rPr>
                <w:rFonts w:ascii="Arial" w:hAnsi="Arial" w:cs="Arial"/>
                <w:sz w:val="20"/>
                <w:szCs w:val="20"/>
              </w:rPr>
            </w:pPr>
          </w:p>
          <w:p w14:paraId="1EB8A62C" w14:textId="77777777" w:rsidR="00B01705" w:rsidRPr="00CE52D1" w:rsidRDefault="00B01705" w:rsidP="00B01705">
            <w:pPr>
              <w:pStyle w:val="Sinespaciado"/>
              <w:numPr>
                <w:ilvl w:val="0"/>
                <w:numId w:val="12"/>
              </w:numPr>
              <w:rPr>
                <w:rFonts w:ascii="Arial" w:hAnsi="Arial" w:cs="Arial"/>
                <w:sz w:val="20"/>
                <w:szCs w:val="20"/>
              </w:rPr>
            </w:pPr>
            <w:r w:rsidRPr="00CE52D1">
              <w:rPr>
                <w:rFonts w:ascii="Arial" w:hAnsi="Arial" w:cs="Arial"/>
                <w:sz w:val="20"/>
                <w:szCs w:val="20"/>
              </w:rPr>
              <w:t>Identificación de los accesos e intersecciones (si aplica)</w:t>
            </w:r>
          </w:p>
        </w:tc>
      </w:tr>
      <w:tr w:rsidR="00B01705" w:rsidRPr="00CE52D1" w14:paraId="2A393FCF" w14:textId="77777777" w:rsidTr="00BB3350">
        <w:tc>
          <w:tcPr>
            <w:tcW w:w="694" w:type="dxa"/>
          </w:tcPr>
          <w:p w14:paraId="1CAAF46F"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3</w:t>
            </w:r>
          </w:p>
        </w:tc>
        <w:tc>
          <w:tcPr>
            <w:tcW w:w="1286" w:type="dxa"/>
          </w:tcPr>
          <w:p w14:paraId="65700C88"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ESTUDIO DE SUELOS Y GEOTECNIA PARA ESTRUCTURA DE PAVIMENTO</w:t>
            </w:r>
          </w:p>
        </w:tc>
        <w:tc>
          <w:tcPr>
            <w:tcW w:w="709" w:type="dxa"/>
          </w:tcPr>
          <w:p w14:paraId="169D9ED1"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37E2707F" w14:textId="5EFEF9AD"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0502974D" w14:textId="77777777" w:rsidR="00B01705" w:rsidRPr="00CE52D1" w:rsidRDefault="00B01705" w:rsidP="00B01705">
            <w:pPr>
              <w:spacing w:before="0" w:after="0"/>
              <w:rPr>
                <w:rFonts w:ascii="Arial" w:hAnsi="Arial" w:cs="Arial"/>
                <w:bCs/>
                <w:sz w:val="20"/>
                <w:szCs w:val="20"/>
              </w:rPr>
            </w:pPr>
            <w:r w:rsidRPr="00CE52D1">
              <w:rPr>
                <w:rFonts w:ascii="Arial" w:hAnsi="Arial" w:cs="Arial"/>
                <w:bCs/>
                <w:sz w:val="20"/>
                <w:szCs w:val="20"/>
              </w:rPr>
              <w:t xml:space="preserve">El propósito del estudio geotécnico para el diseño de pavimentos es determinar las propiedades de la subrasante que actuará como soporte o base para las estructuras de pavimento, tanto en términos de diseño (capacidad y rendimiento a lo largo de la vida útil del pavimento) como de construcción. Este estudio abarca el </w:t>
            </w:r>
            <w:r w:rsidRPr="00CE52D1">
              <w:rPr>
                <w:rFonts w:ascii="Arial" w:hAnsi="Arial" w:cs="Arial"/>
                <w:bCs/>
                <w:sz w:val="20"/>
                <w:szCs w:val="20"/>
              </w:rPr>
              <w:lastRenderedPageBreak/>
              <w:t>análisis de los suelos (con los ensayos Y toma de muestras requeridos por la normatividad vigente – INVIAS y otros requeridos) extraídos de cortes y préstamos, que pueden emplearse en la construcción de subrasantes en terraplén, así como en mejoras de subrasantes con o sin estabilización. Además, considera la posibilidad de utilizar estos suelos para la construcción de capas estabilizadas dentro de la estructura del pavimento.</w:t>
            </w:r>
          </w:p>
        </w:tc>
        <w:tc>
          <w:tcPr>
            <w:tcW w:w="2835" w:type="dxa"/>
          </w:tcPr>
          <w:p w14:paraId="4F730C4F"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lastRenderedPageBreak/>
              <w:t>Los entregables mínimos del estudio de suelos son:</w:t>
            </w:r>
          </w:p>
          <w:p w14:paraId="0BAC1A67"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 Informe de estudio de suelos que incluya (Objetivos y alcances, metodología, trabajos de campo, resumen de exploraciones, toma de muestras, ensayos de campo, nivel freático, ensayos de laboratorio, resumen de resultados de ensayo de laboratorio, descripción de tramos homogéneos por las características de la subrasante, CBR de diseño, </w:t>
            </w:r>
            <w:r w:rsidRPr="00CE52D1">
              <w:rPr>
                <w:rFonts w:ascii="Arial" w:hAnsi="Arial" w:cs="Arial"/>
                <w:sz w:val="20"/>
                <w:szCs w:val="20"/>
              </w:rPr>
              <w:lastRenderedPageBreak/>
              <w:t>conclusiones y recomendaciones)</w:t>
            </w:r>
          </w:p>
          <w:p w14:paraId="647DA3E1"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Anexos (registros de campo de las exploraciones, perfiles estratigráficos y resumen de los ensayos de laboratorio, plano georreferenciado con la ubicación de las exploraciones).</w:t>
            </w:r>
          </w:p>
          <w:p w14:paraId="4304CD00"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Documentos del profesional (Incluye matricula profesional, certificado de vigencia y memorial de responsabilidad) Ingeniero civil y/o afine especialista en áreas relacionadas con geotecnia vial.</w:t>
            </w:r>
          </w:p>
        </w:tc>
      </w:tr>
      <w:tr w:rsidR="00B01705" w:rsidRPr="00CE52D1" w14:paraId="47E46C7A" w14:textId="77777777" w:rsidTr="00BB3350">
        <w:tc>
          <w:tcPr>
            <w:tcW w:w="694" w:type="dxa"/>
          </w:tcPr>
          <w:p w14:paraId="7151B4A0"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lastRenderedPageBreak/>
              <w:t>4</w:t>
            </w:r>
          </w:p>
        </w:tc>
        <w:tc>
          <w:tcPr>
            <w:tcW w:w="1286" w:type="dxa"/>
          </w:tcPr>
          <w:p w14:paraId="668B4274"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ESTUDIO DE GEOLOGÍA, GEOMORFOLOGÍA Y FUENTES DE MATERIALES</w:t>
            </w:r>
          </w:p>
        </w:tc>
        <w:tc>
          <w:tcPr>
            <w:tcW w:w="709" w:type="dxa"/>
          </w:tcPr>
          <w:p w14:paraId="07813E60"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0442A160" w14:textId="542EE60A"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0B3591B5" w14:textId="77777777" w:rsidR="00B01705" w:rsidRPr="00CE52D1" w:rsidRDefault="00B01705" w:rsidP="00B01705">
            <w:pPr>
              <w:spacing w:before="0" w:after="0"/>
              <w:rPr>
                <w:rFonts w:ascii="Arial" w:hAnsi="Arial" w:cs="Arial"/>
                <w:bCs/>
                <w:sz w:val="20"/>
                <w:szCs w:val="20"/>
              </w:rPr>
            </w:pPr>
            <w:r w:rsidRPr="00CE52D1">
              <w:rPr>
                <w:rFonts w:ascii="Arial" w:hAnsi="Arial" w:cs="Arial"/>
                <w:bCs/>
                <w:sz w:val="20"/>
                <w:szCs w:val="20"/>
              </w:rPr>
              <w:t>El objetivo es proporcionar información detallada para los estudios y diseños de geología para ingeniería necesarios destinados al mejoramiento vial. Esto se logrará a través de la caracterización geológica y geomorfológica específica para la ingeniería de la zona del proyecto. Se realizará una descripción minuciosa de los afloramientos, elementos geomorfológicos, apiques, trincheras, corazones de suelo y roca obtenidos de las perforaciones.</w:t>
            </w:r>
          </w:p>
        </w:tc>
        <w:tc>
          <w:tcPr>
            <w:tcW w:w="2835" w:type="dxa"/>
          </w:tcPr>
          <w:p w14:paraId="21237837"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Se debe organizar toda la información producida en formato digital y referenciar adecuadamente la información secundaria utilizada. Asimismo, se requiere clasificarla de manera que sea fácilmente accesible para el Interventor, la supervisión y cualquier otra persona interesada en consultarla.</w:t>
            </w:r>
          </w:p>
          <w:p w14:paraId="68C796F1"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El consultor debe elaborar planos a las escalas indicadas e informes necesarios para el proyecto, incluyendo al menos los siguientes:</w:t>
            </w:r>
          </w:p>
          <w:p w14:paraId="4BF687E6"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Informe Geológico para Ingeniería</w:t>
            </w:r>
          </w:p>
          <w:p w14:paraId="4BC84F0E"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•Mapa geológico estructural y geomorfológico regional</w:t>
            </w:r>
          </w:p>
          <w:p w14:paraId="5E8DB762"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Perfil geológico y geomorfológico</w:t>
            </w:r>
          </w:p>
          <w:p w14:paraId="7DC108A2"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Mapa geológico local con representación de fallas, diaclasas y otras estructuras importantes </w:t>
            </w:r>
          </w:p>
          <w:p w14:paraId="71752D7A"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•Caracterización de materiales</w:t>
            </w:r>
          </w:p>
          <w:p w14:paraId="375EA0A0"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•Conclusiones y recomendaciones</w:t>
            </w:r>
          </w:p>
          <w:p w14:paraId="4444E4FA"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Identificación de zonas de disposición de sobrantes</w:t>
            </w:r>
          </w:p>
          <w:p w14:paraId="22113645"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lastRenderedPageBreak/>
              <w:t xml:space="preserve">Identificación de zonas amenazas geológicas (si aplica) </w:t>
            </w:r>
          </w:p>
          <w:p w14:paraId="095BBAAE"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 Mapas de amenazas geológicas del corredor geotécnico </w:t>
            </w:r>
          </w:p>
          <w:p w14:paraId="1F154EE0"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Caracterización de materiales</w:t>
            </w:r>
          </w:p>
          <w:p w14:paraId="0F7F9A8E"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Conclusiones y recomendaciones</w:t>
            </w:r>
          </w:p>
          <w:p w14:paraId="2D58EF63"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Documentos del profesional (Incluye matricula profesional, certificado de vigencia y memorial de responsabilidad) Todo estudio de geología para ingeniería debe ser firmado por un ingeniero geólogo.</w:t>
            </w:r>
          </w:p>
        </w:tc>
      </w:tr>
      <w:tr w:rsidR="00B01705" w:rsidRPr="00CE52D1" w14:paraId="4FDA7D97" w14:textId="77777777" w:rsidTr="00BB3350">
        <w:tc>
          <w:tcPr>
            <w:tcW w:w="694" w:type="dxa"/>
          </w:tcPr>
          <w:p w14:paraId="2122510D"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lastRenderedPageBreak/>
              <w:t>5</w:t>
            </w:r>
          </w:p>
        </w:tc>
        <w:tc>
          <w:tcPr>
            <w:tcW w:w="1286" w:type="dxa"/>
          </w:tcPr>
          <w:p w14:paraId="3C8C1333"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DISEÑO DE URBANISMO</w:t>
            </w:r>
          </w:p>
        </w:tc>
        <w:tc>
          <w:tcPr>
            <w:tcW w:w="709" w:type="dxa"/>
          </w:tcPr>
          <w:p w14:paraId="64C95D32"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1C0946EB" w14:textId="660BBD85"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2AF27399" w14:textId="77777777" w:rsidR="00B01705" w:rsidRPr="00CE52D1" w:rsidRDefault="00B01705" w:rsidP="00B01705">
            <w:pPr>
              <w:spacing w:before="0" w:after="0"/>
              <w:rPr>
                <w:rFonts w:ascii="Arial" w:hAnsi="Arial" w:cs="Arial"/>
                <w:bCs/>
                <w:sz w:val="20"/>
                <w:szCs w:val="20"/>
              </w:rPr>
            </w:pPr>
            <w:r w:rsidRPr="00CE52D1">
              <w:rPr>
                <w:rFonts w:ascii="Arial" w:hAnsi="Arial" w:cs="Arial"/>
                <w:sz w:val="20"/>
                <w:szCs w:val="20"/>
              </w:rPr>
              <w:t>Realizar el diseño de urbanismo que contribuya a la sostenibilidad de la vía en estudio, buscando un desarrollo urbano que fomenta un espacio que contribuye al mejoramiento del medio ambiente y que responda a las necesidades sociales de su entorno. Es necesario contemplar zonas peatonales, intersecciones y manejo de espacios según lo especificado dentro de los planes de manejo territorial que correspondan.</w:t>
            </w:r>
          </w:p>
        </w:tc>
        <w:tc>
          <w:tcPr>
            <w:tcW w:w="2835" w:type="dxa"/>
          </w:tcPr>
          <w:p w14:paraId="32498056" w14:textId="77777777" w:rsidR="00B01705" w:rsidRPr="00CE52D1" w:rsidRDefault="00B01705" w:rsidP="00B01705">
            <w:pPr>
              <w:pStyle w:val="Sinespaciado"/>
              <w:numPr>
                <w:ilvl w:val="0"/>
                <w:numId w:val="12"/>
              </w:numPr>
              <w:rPr>
                <w:rFonts w:ascii="Arial" w:hAnsi="Arial" w:cs="Arial"/>
                <w:sz w:val="20"/>
                <w:szCs w:val="20"/>
              </w:rPr>
            </w:pPr>
            <w:r w:rsidRPr="00CE52D1">
              <w:rPr>
                <w:rFonts w:ascii="Arial" w:hAnsi="Arial" w:cs="Arial"/>
                <w:sz w:val="20"/>
                <w:szCs w:val="20"/>
              </w:rPr>
              <w:t>Diseño integral del espacio público peatonal.</w:t>
            </w:r>
          </w:p>
          <w:p w14:paraId="48CD2F38" w14:textId="77777777" w:rsidR="00B01705" w:rsidRPr="00CE52D1" w:rsidRDefault="00B01705" w:rsidP="00B01705">
            <w:pPr>
              <w:pStyle w:val="Sinespaciado"/>
              <w:numPr>
                <w:ilvl w:val="0"/>
                <w:numId w:val="12"/>
              </w:numPr>
              <w:rPr>
                <w:rFonts w:ascii="Arial" w:hAnsi="Arial" w:cs="Arial"/>
                <w:sz w:val="20"/>
                <w:szCs w:val="20"/>
              </w:rPr>
            </w:pPr>
            <w:r w:rsidRPr="00CE52D1">
              <w:rPr>
                <w:rFonts w:ascii="Arial" w:hAnsi="Arial" w:cs="Arial"/>
                <w:sz w:val="20"/>
                <w:szCs w:val="20"/>
              </w:rPr>
              <w:t>Ubicación de los elementos vegetales (árboles, arbustos, coberturas).</w:t>
            </w:r>
          </w:p>
          <w:p w14:paraId="0299583B" w14:textId="77777777" w:rsidR="00B01705" w:rsidRPr="00CE52D1" w:rsidRDefault="00B01705" w:rsidP="00B01705">
            <w:pPr>
              <w:pStyle w:val="Sinespaciado"/>
              <w:numPr>
                <w:ilvl w:val="0"/>
                <w:numId w:val="12"/>
              </w:numPr>
              <w:rPr>
                <w:rFonts w:ascii="Arial" w:hAnsi="Arial" w:cs="Arial"/>
                <w:sz w:val="20"/>
                <w:szCs w:val="20"/>
              </w:rPr>
            </w:pPr>
            <w:r w:rsidRPr="00CE52D1">
              <w:rPr>
                <w:rFonts w:ascii="Arial" w:hAnsi="Arial" w:cs="Arial"/>
                <w:sz w:val="20"/>
                <w:szCs w:val="20"/>
              </w:rPr>
              <w:t>Planos de coordinación técnica entre el diseño urbano y las demás especialidades (diseño geométrico, redes secas, redes húmedas, estructuras, ambiental y todas las demás que el Consultor considere pertinentes.</w:t>
            </w:r>
          </w:p>
        </w:tc>
      </w:tr>
      <w:tr w:rsidR="00B01705" w:rsidRPr="00CE52D1" w14:paraId="2C7A8433" w14:textId="77777777" w:rsidTr="00BB3350">
        <w:tc>
          <w:tcPr>
            <w:tcW w:w="694" w:type="dxa"/>
          </w:tcPr>
          <w:p w14:paraId="0C10DF81"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6</w:t>
            </w:r>
          </w:p>
        </w:tc>
        <w:tc>
          <w:tcPr>
            <w:tcW w:w="1286" w:type="dxa"/>
          </w:tcPr>
          <w:p w14:paraId="7E5B1394"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ESTUDIO DE TRANSITO</w:t>
            </w:r>
          </w:p>
        </w:tc>
        <w:tc>
          <w:tcPr>
            <w:tcW w:w="709" w:type="dxa"/>
          </w:tcPr>
          <w:p w14:paraId="070B0C0E"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4DDA2F28" w14:textId="233A7CE0"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464FE29B" w14:textId="77777777" w:rsidR="00B01705" w:rsidRPr="00CE52D1" w:rsidRDefault="00B01705" w:rsidP="00B01705">
            <w:pPr>
              <w:spacing w:before="0" w:after="0"/>
              <w:rPr>
                <w:rFonts w:ascii="Arial" w:hAnsi="Arial" w:cs="Arial"/>
                <w:bCs/>
                <w:sz w:val="20"/>
                <w:szCs w:val="20"/>
              </w:rPr>
            </w:pPr>
            <w:r w:rsidRPr="00CE52D1">
              <w:rPr>
                <w:rFonts w:ascii="Arial" w:hAnsi="Arial" w:cs="Arial"/>
                <w:bCs/>
                <w:sz w:val="20"/>
                <w:szCs w:val="20"/>
              </w:rPr>
              <w:t xml:space="preserve">El propósito del Estudio de Tránsito, Capacidad y Niveles de Servicio es recopilar datos de viajes iniciales y convertirlos en información sobre el tránsito, lo que permitirá caracterizar las condiciones actuales de la vía. Esto se lleva a cabo siguiendo criterios y parámetros técnicos para definir el tipo de mejoras necesarias y adoptar los parámetros de diseño geométrico, especialmente en lo que </w:t>
            </w:r>
            <w:r w:rsidRPr="00CE52D1">
              <w:rPr>
                <w:rFonts w:ascii="Arial" w:hAnsi="Arial" w:cs="Arial"/>
                <w:bCs/>
                <w:sz w:val="20"/>
                <w:szCs w:val="20"/>
              </w:rPr>
              <w:lastRenderedPageBreak/>
              <w:t>respecta a la sección transversal de la infraestructura planificada.</w:t>
            </w:r>
          </w:p>
        </w:tc>
        <w:tc>
          <w:tcPr>
            <w:tcW w:w="2835" w:type="dxa"/>
          </w:tcPr>
          <w:p w14:paraId="01B51C52"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lastRenderedPageBreak/>
              <w:t>Los entregables mínimos del estudio de tránsito son:</w:t>
            </w:r>
          </w:p>
          <w:p w14:paraId="1C0C1842" w14:textId="77777777" w:rsidR="00B01705" w:rsidRPr="00CE52D1" w:rsidRDefault="00B01705" w:rsidP="00B01705">
            <w:pPr>
              <w:pStyle w:val="Sinespaciado"/>
              <w:numPr>
                <w:ilvl w:val="0"/>
                <w:numId w:val="16"/>
              </w:numPr>
              <w:rPr>
                <w:rFonts w:ascii="Arial" w:hAnsi="Arial" w:cs="Arial"/>
                <w:sz w:val="20"/>
                <w:szCs w:val="20"/>
              </w:rPr>
            </w:pPr>
            <w:r w:rsidRPr="00CE52D1">
              <w:rPr>
                <w:rFonts w:ascii="Arial" w:hAnsi="Arial" w:cs="Arial"/>
                <w:sz w:val="20"/>
                <w:szCs w:val="20"/>
              </w:rPr>
              <w:t>Informe de estudio de tránsito que incluya (Objetivos y alcances, metodología, recopilación y análisis de información secundaria y primaria), puntos de aforos, proyecciones del tránsito, estimaciones de la capacidad y niveles de servicio, estimación del tránsito promedio diario, conclusiones y recomendaciones.</w:t>
            </w:r>
          </w:p>
          <w:p w14:paraId="170B64BD" w14:textId="77777777" w:rsidR="00B01705" w:rsidRPr="00CE52D1" w:rsidRDefault="00B01705" w:rsidP="00B01705">
            <w:pPr>
              <w:pStyle w:val="Sinespaciado"/>
              <w:numPr>
                <w:ilvl w:val="0"/>
                <w:numId w:val="16"/>
              </w:numPr>
              <w:rPr>
                <w:rFonts w:ascii="Arial" w:hAnsi="Arial" w:cs="Arial"/>
                <w:sz w:val="20"/>
                <w:szCs w:val="20"/>
              </w:rPr>
            </w:pPr>
            <w:r w:rsidRPr="00CE52D1">
              <w:rPr>
                <w:rFonts w:ascii="Arial" w:hAnsi="Arial" w:cs="Arial"/>
                <w:sz w:val="20"/>
                <w:szCs w:val="20"/>
              </w:rPr>
              <w:lastRenderedPageBreak/>
              <w:t>Anexos (Aforos en crudo y en digital), información secundaria recopilada y toda aquellos que de sustento técnico al estudio.</w:t>
            </w:r>
          </w:p>
          <w:p w14:paraId="2B245917"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Documentos del profesional (Incluye matricula profesional, certificado de vigencia y memorial de responsabilidad) Ingeniero civil especialista en áreas relacionadas con infraestructura vial y/o ingeniero de vías y transporte y/o carreras afines</w:t>
            </w:r>
          </w:p>
        </w:tc>
      </w:tr>
      <w:tr w:rsidR="00B01705" w:rsidRPr="00CE52D1" w14:paraId="4921AAD0" w14:textId="77777777" w:rsidTr="00BB3350">
        <w:tc>
          <w:tcPr>
            <w:tcW w:w="694" w:type="dxa"/>
          </w:tcPr>
          <w:p w14:paraId="732E5EE2"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lastRenderedPageBreak/>
              <w:t>7</w:t>
            </w:r>
          </w:p>
        </w:tc>
        <w:tc>
          <w:tcPr>
            <w:tcW w:w="1286" w:type="dxa"/>
          </w:tcPr>
          <w:p w14:paraId="54FAF372"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DISEÑO DE PAVIMENTO</w:t>
            </w:r>
          </w:p>
        </w:tc>
        <w:tc>
          <w:tcPr>
            <w:tcW w:w="709" w:type="dxa"/>
          </w:tcPr>
          <w:p w14:paraId="3A5A3342"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316D3276" w14:textId="344F0413"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45359748"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Determinar las opciones de pavimento más adecuadas para la estructura del pavimento, teniendo en cuenta: Determinar las soluciones de pavimentos más adecuadas, teniendo en cuenta: Las características y condiciones de la subrasante. La disponibilidad de materiales en la zona y sus características. El máximo aprovechamiento de los materiales existentes en la vía. Los factores climáticos.</w:t>
            </w:r>
          </w:p>
        </w:tc>
        <w:tc>
          <w:tcPr>
            <w:tcW w:w="2835" w:type="dxa"/>
          </w:tcPr>
          <w:p w14:paraId="1739271C" w14:textId="77777777" w:rsidR="00A67458" w:rsidRPr="00B313AE" w:rsidRDefault="00A67458" w:rsidP="00A67458">
            <w:pPr>
              <w:pStyle w:val="Sinespaciado"/>
              <w:rPr>
                <w:rFonts w:ascii="Arial" w:hAnsi="Arial" w:cs="Arial"/>
                <w:sz w:val="18"/>
                <w:szCs w:val="18"/>
              </w:rPr>
            </w:pPr>
            <w:r w:rsidRPr="00B313AE">
              <w:rPr>
                <w:rFonts w:ascii="Arial" w:hAnsi="Arial" w:cs="Arial"/>
                <w:sz w:val="18"/>
                <w:szCs w:val="18"/>
              </w:rPr>
              <w:t xml:space="preserve">Los entregables mínimos del componente de diseño de estructura de pavimento deben incluir como </w:t>
            </w:r>
          </w:p>
          <w:p w14:paraId="069E23C2" w14:textId="77777777" w:rsidR="00A67458" w:rsidRPr="00B313AE" w:rsidRDefault="00A67458" w:rsidP="00A67458">
            <w:pPr>
              <w:pStyle w:val="Sinespaciado"/>
              <w:rPr>
                <w:rFonts w:ascii="Arial" w:hAnsi="Arial" w:cs="Arial"/>
                <w:sz w:val="18"/>
                <w:szCs w:val="18"/>
              </w:rPr>
            </w:pPr>
            <w:r w:rsidRPr="00B313AE">
              <w:rPr>
                <w:rFonts w:ascii="Arial" w:hAnsi="Arial" w:cs="Arial"/>
                <w:sz w:val="18"/>
                <w:szCs w:val="18"/>
              </w:rPr>
              <w:t>mínimo:</w:t>
            </w:r>
          </w:p>
          <w:p w14:paraId="7BCE80FF" w14:textId="77777777" w:rsidR="00A67458" w:rsidRPr="00B313AE" w:rsidRDefault="00A67458" w:rsidP="00A67458">
            <w:pPr>
              <w:pStyle w:val="Sinespaciado"/>
              <w:rPr>
                <w:rFonts w:ascii="Arial" w:hAnsi="Arial" w:cs="Arial"/>
                <w:sz w:val="18"/>
                <w:szCs w:val="18"/>
              </w:rPr>
            </w:pPr>
            <w:r w:rsidRPr="00B313AE">
              <w:rPr>
                <w:rFonts w:ascii="Arial" w:hAnsi="Arial" w:cs="Arial"/>
                <w:sz w:val="18"/>
                <w:szCs w:val="18"/>
              </w:rPr>
              <w:t>A. Informe de diseño de estructura de pavimento</w:t>
            </w:r>
          </w:p>
          <w:p w14:paraId="3C37A754" w14:textId="77777777" w:rsidR="00A67458" w:rsidRPr="00B313AE" w:rsidRDefault="00A67458" w:rsidP="00A67458">
            <w:pPr>
              <w:pStyle w:val="Sinespaciado"/>
              <w:rPr>
                <w:rFonts w:ascii="Arial" w:hAnsi="Arial" w:cs="Arial"/>
                <w:sz w:val="18"/>
                <w:szCs w:val="18"/>
              </w:rPr>
            </w:pPr>
            <w:r w:rsidRPr="00B313AE">
              <w:rPr>
                <w:rFonts w:ascii="Arial" w:hAnsi="Arial" w:cs="Arial"/>
                <w:sz w:val="18"/>
                <w:szCs w:val="18"/>
              </w:rPr>
              <w:t>B. Certificado de vigencia y memorial de responsabilidad)</w:t>
            </w:r>
          </w:p>
          <w:p w14:paraId="3E1B228C" w14:textId="77777777" w:rsidR="00A67458" w:rsidRPr="00B313AE" w:rsidRDefault="00A67458" w:rsidP="00A67458">
            <w:pPr>
              <w:pStyle w:val="Sinespaciado"/>
              <w:rPr>
                <w:rFonts w:ascii="Arial" w:hAnsi="Arial" w:cs="Arial"/>
                <w:sz w:val="18"/>
                <w:szCs w:val="18"/>
              </w:rPr>
            </w:pPr>
            <w:r w:rsidRPr="00B313AE">
              <w:rPr>
                <w:rFonts w:ascii="Arial" w:hAnsi="Arial" w:cs="Arial"/>
                <w:sz w:val="18"/>
                <w:szCs w:val="18"/>
              </w:rPr>
              <w:t>C. Anexos</w:t>
            </w:r>
          </w:p>
          <w:p w14:paraId="32093751" w14:textId="77777777" w:rsidR="00A67458" w:rsidRPr="00B313AE" w:rsidRDefault="00A67458" w:rsidP="00A67458">
            <w:pPr>
              <w:pStyle w:val="Sinespaciado"/>
              <w:rPr>
                <w:rFonts w:ascii="Arial" w:hAnsi="Arial" w:cs="Arial"/>
                <w:sz w:val="18"/>
                <w:szCs w:val="18"/>
              </w:rPr>
            </w:pPr>
            <w:r w:rsidRPr="00B313AE">
              <w:rPr>
                <w:rFonts w:ascii="Arial" w:hAnsi="Arial" w:cs="Arial"/>
                <w:sz w:val="18"/>
                <w:szCs w:val="18"/>
              </w:rPr>
              <w:t>• Resultados de ensayos de laboratorio.</w:t>
            </w:r>
          </w:p>
          <w:p w14:paraId="269BEBD4" w14:textId="77777777" w:rsidR="00A67458" w:rsidRPr="00B313AE" w:rsidRDefault="00A67458" w:rsidP="00A67458">
            <w:pPr>
              <w:pStyle w:val="Sinespaciado"/>
              <w:rPr>
                <w:rFonts w:ascii="Arial" w:hAnsi="Arial" w:cs="Arial"/>
                <w:sz w:val="18"/>
                <w:szCs w:val="18"/>
              </w:rPr>
            </w:pPr>
            <w:r w:rsidRPr="00B313AE">
              <w:rPr>
                <w:rFonts w:ascii="Arial" w:hAnsi="Arial" w:cs="Arial"/>
                <w:sz w:val="18"/>
                <w:szCs w:val="18"/>
              </w:rPr>
              <w:t>• Perfil estratigráfico en toda la longitud del proyecto.</w:t>
            </w:r>
          </w:p>
          <w:p w14:paraId="46B2EFD8" w14:textId="77777777" w:rsidR="00A67458" w:rsidRPr="00B313AE" w:rsidRDefault="00A67458" w:rsidP="00A67458">
            <w:pPr>
              <w:pStyle w:val="Sinespaciado"/>
              <w:rPr>
                <w:rFonts w:ascii="Arial" w:hAnsi="Arial" w:cs="Arial"/>
                <w:sz w:val="18"/>
                <w:szCs w:val="18"/>
              </w:rPr>
            </w:pPr>
            <w:r w:rsidRPr="00B313AE">
              <w:rPr>
                <w:rFonts w:ascii="Arial" w:hAnsi="Arial" w:cs="Arial"/>
                <w:sz w:val="18"/>
                <w:szCs w:val="18"/>
              </w:rPr>
              <w:t>• Memorias de cálculo.</w:t>
            </w:r>
          </w:p>
          <w:p w14:paraId="59A8046A" w14:textId="77777777" w:rsidR="00A67458" w:rsidRPr="00B313AE" w:rsidRDefault="00A67458" w:rsidP="00A67458">
            <w:pPr>
              <w:pStyle w:val="Sinespaciado"/>
              <w:rPr>
                <w:rFonts w:ascii="Arial" w:hAnsi="Arial" w:cs="Arial"/>
                <w:sz w:val="18"/>
                <w:szCs w:val="18"/>
              </w:rPr>
            </w:pPr>
            <w:r w:rsidRPr="00B313AE">
              <w:rPr>
                <w:rFonts w:ascii="Arial" w:hAnsi="Arial" w:cs="Arial"/>
                <w:sz w:val="18"/>
                <w:szCs w:val="18"/>
              </w:rPr>
              <w:t>• Fotografías.</w:t>
            </w:r>
          </w:p>
          <w:p w14:paraId="1DBE3345" w14:textId="77777777" w:rsidR="00A67458" w:rsidRPr="00B313AE" w:rsidRDefault="00A67458" w:rsidP="00A67458">
            <w:pPr>
              <w:pStyle w:val="Sinespaciado"/>
              <w:rPr>
                <w:rFonts w:ascii="Arial" w:hAnsi="Arial" w:cs="Arial"/>
                <w:sz w:val="18"/>
                <w:szCs w:val="18"/>
              </w:rPr>
            </w:pPr>
            <w:r w:rsidRPr="00B313AE">
              <w:rPr>
                <w:rFonts w:ascii="Arial" w:hAnsi="Arial" w:cs="Arial"/>
                <w:sz w:val="18"/>
                <w:szCs w:val="18"/>
              </w:rPr>
              <w:t xml:space="preserve">D. Documentos Del Profesional Ingeniero de vías y trasporte y o ingeniero civil a fin (Incluye matricula </w:t>
            </w:r>
          </w:p>
          <w:p w14:paraId="6B3E1E6A" w14:textId="24C1B2F6" w:rsidR="00A67458" w:rsidRPr="00CE52D1" w:rsidRDefault="00A67458" w:rsidP="00A67458">
            <w:pPr>
              <w:pStyle w:val="Sinespaciado"/>
              <w:rPr>
                <w:rFonts w:ascii="Arial" w:hAnsi="Arial" w:cs="Arial"/>
                <w:sz w:val="20"/>
                <w:szCs w:val="20"/>
              </w:rPr>
            </w:pPr>
            <w:r w:rsidRPr="00B313AE">
              <w:rPr>
                <w:rFonts w:ascii="Arial" w:hAnsi="Arial" w:cs="Arial"/>
                <w:sz w:val="18"/>
                <w:szCs w:val="18"/>
              </w:rPr>
              <w:t>profesional, certificado de vigencia y memorial de responsabilidad).</w:t>
            </w:r>
          </w:p>
        </w:tc>
      </w:tr>
      <w:tr w:rsidR="00B01705" w:rsidRPr="00CE52D1" w14:paraId="6D56D2C3" w14:textId="77777777" w:rsidTr="00BB3350">
        <w:tc>
          <w:tcPr>
            <w:tcW w:w="694" w:type="dxa"/>
          </w:tcPr>
          <w:p w14:paraId="2BA2D364"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8</w:t>
            </w:r>
          </w:p>
        </w:tc>
        <w:tc>
          <w:tcPr>
            <w:tcW w:w="1286" w:type="dxa"/>
          </w:tcPr>
          <w:p w14:paraId="20947766"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ESTUDIO HIDROLÓGICO</w:t>
            </w:r>
          </w:p>
        </w:tc>
        <w:tc>
          <w:tcPr>
            <w:tcW w:w="709" w:type="dxa"/>
          </w:tcPr>
          <w:p w14:paraId="7AB5563F"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19BAB90F" w14:textId="26756DA6"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2B5A25D4"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El Consultor llevará a cabo los análisis pertinentes de hidrología, hidráulica y socavación, imprescindibles para la planificación de las obras de drenaje tanto mayores como menores, así como para determinar las estructuras de subdrenaje requeridas para el proyecto vial. Además de realizar los diseños detallados correspondientes, se procederá a actualizar la información hidrológica </w:t>
            </w:r>
            <w:r w:rsidRPr="00CE52D1">
              <w:rPr>
                <w:rFonts w:ascii="Arial" w:hAnsi="Arial" w:cs="Arial"/>
                <w:sz w:val="20"/>
                <w:szCs w:val="20"/>
              </w:rPr>
              <w:lastRenderedPageBreak/>
              <w:t>y realizar cualquier análisis adicional que sea necesario en este contexto.</w:t>
            </w:r>
          </w:p>
        </w:tc>
        <w:tc>
          <w:tcPr>
            <w:tcW w:w="2835" w:type="dxa"/>
          </w:tcPr>
          <w:p w14:paraId="3C6A0464"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lastRenderedPageBreak/>
              <w:t>Los entregables mínimos del componente de estudios hidráulicos e hidrológicos (incluye análisis de socavación) deben incluir como mínimo:</w:t>
            </w:r>
          </w:p>
          <w:p w14:paraId="4A374A04"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Informe de estudios hidráulicos e hidrológicos</w:t>
            </w:r>
            <w:r w:rsidRPr="00CE52D1">
              <w:rPr>
                <w:rFonts w:ascii="Arial" w:hAnsi="Arial" w:cs="Arial"/>
                <w:sz w:val="20"/>
                <w:szCs w:val="20"/>
              </w:rPr>
              <w:cr/>
              <w:t>Planos.</w:t>
            </w:r>
          </w:p>
          <w:p w14:paraId="461F658D"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Los planos esenciales adjuntos al estudio serán los siguientes:</w:t>
            </w:r>
          </w:p>
          <w:p w14:paraId="3D87B3DB"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 Planos con la localización de las cuencas, microcuencas y/o áreas aferentes delimitadas. </w:t>
            </w:r>
          </w:p>
          <w:p w14:paraId="1A0BA609"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 Planos con la localización de las estaciones hidro </w:t>
            </w:r>
            <w:r w:rsidRPr="00CE52D1">
              <w:rPr>
                <w:rFonts w:ascii="Arial" w:hAnsi="Arial" w:cs="Arial"/>
                <w:sz w:val="20"/>
                <w:szCs w:val="20"/>
              </w:rPr>
              <w:lastRenderedPageBreak/>
              <w:t xml:space="preserve">climatológicas empleadas en el estudio y polígonos </w:t>
            </w:r>
          </w:p>
          <w:p w14:paraId="4BED7A11"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de Thiessen si se aplica esta metodología. </w:t>
            </w:r>
          </w:p>
          <w:p w14:paraId="7070ACFF"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 Planos de geomorfología y dinámica fluvial. </w:t>
            </w:r>
          </w:p>
          <w:p w14:paraId="2DA9B623"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Plano con la ubicación de las estructuras existentes (si aplica)</w:t>
            </w:r>
          </w:p>
          <w:p w14:paraId="62BD2E29"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De requerirse, planos de obras de protección proyectadas, detalle de estructuras hidráulicas y planta perfil por obra transversal.</w:t>
            </w:r>
          </w:p>
          <w:p w14:paraId="0EA0C5BF"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C. Chequeo hidráulico de todas las obras existentes.</w:t>
            </w:r>
          </w:p>
          <w:p w14:paraId="48CEE49D"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D. Anexos con la información que soporta el estudio, conteniendo los cálculos, los modelos empleados </w:t>
            </w:r>
          </w:p>
          <w:p w14:paraId="442525AA"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y cantidades de obra. </w:t>
            </w:r>
          </w:p>
          <w:p w14:paraId="6022C14C"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E. Documentos del profesional (Incluye matricula profesional, certificado de vigencia y memorial de </w:t>
            </w:r>
          </w:p>
          <w:p w14:paraId="305E78F2"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responsabilidad)</w:t>
            </w:r>
          </w:p>
          <w:p w14:paraId="3352AAD1"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F. Copia de matrícula profesional y vigencia de la misma del profesional que realiza el estudio.</w:t>
            </w:r>
          </w:p>
          <w:p w14:paraId="056FD1AC" w14:textId="77777777" w:rsidR="00B01705" w:rsidRPr="00CE52D1" w:rsidRDefault="00B01705" w:rsidP="00B01705">
            <w:pPr>
              <w:pStyle w:val="Sinespaciado"/>
              <w:rPr>
                <w:rFonts w:ascii="Arial" w:hAnsi="Arial" w:cs="Arial"/>
                <w:sz w:val="20"/>
                <w:szCs w:val="20"/>
              </w:rPr>
            </w:pPr>
          </w:p>
          <w:p w14:paraId="2DCB5A60" w14:textId="77777777" w:rsidR="00B01705" w:rsidRPr="00CE52D1" w:rsidRDefault="00B01705" w:rsidP="00B01705">
            <w:pPr>
              <w:pStyle w:val="Sinespaciado"/>
              <w:rPr>
                <w:rFonts w:ascii="Arial" w:hAnsi="Arial" w:cs="Arial"/>
                <w:sz w:val="20"/>
                <w:szCs w:val="20"/>
              </w:rPr>
            </w:pPr>
          </w:p>
        </w:tc>
      </w:tr>
      <w:tr w:rsidR="00B01705" w:rsidRPr="00CE52D1" w14:paraId="340DF5F8" w14:textId="77777777" w:rsidTr="00BB3350">
        <w:tc>
          <w:tcPr>
            <w:tcW w:w="694" w:type="dxa"/>
          </w:tcPr>
          <w:p w14:paraId="36E08464"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lastRenderedPageBreak/>
              <w:t>9</w:t>
            </w:r>
          </w:p>
        </w:tc>
        <w:tc>
          <w:tcPr>
            <w:tcW w:w="1286" w:type="dxa"/>
          </w:tcPr>
          <w:p w14:paraId="5E43CC6A"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ESTUDIO DE SEÑALIZACIÓN VIAL</w:t>
            </w:r>
          </w:p>
        </w:tc>
        <w:tc>
          <w:tcPr>
            <w:tcW w:w="709" w:type="dxa"/>
          </w:tcPr>
          <w:p w14:paraId="6A05E169"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7EA5705A" w14:textId="448DAC77"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2BD42C86"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Se llevará a cabo el diseño de señalización para cada tramo vial existente, basándose en un análisis exhaustivo de seguridad vial y la geometría de los corredores viales. </w:t>
            </w:r>
          </w:p>
          <w:p w14:paraId="05BCE607"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Este análisis establecerá criterios y lineamientos técnicos para el diseño, construcción, ubicación, instalación, uso, mantenimiento, </w:t>
            </w:r>
          </w:p>
          <w:p w14:paraId="3AD149C0"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conservación y aplicación de diversos dispositivos destinados a regular el tránsito en los corredores </w:t>
            </w:r>
          </w:p>
          <w:p w14:paraId="0A070EDD"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viales sujetos a intervención. Con el objetivo de asegurar la </w:t>
            </w:r>
            <w:r w:rsidRPr="00CE52D1">
              <w:rPr>
                <w:rFonts w:ascii="Arial" w:hAnsi="Arial" w:cs="Arial"/>
                <w:sz w:val="20"/>
                <w:szCs w:val="20"/>
              </w:rPr>
              <w:lastRenderedPageBreak/>
              <w:t>seguridad, fluidez y orden de todos los actores involucrados en el tránsito, minimizando riesgos y facilitando la circulación vial.</w:t>
            </w:r>
          </w:p>
        </w:tc>
        <w:tc>
          <w:tcPr>
            <w:tcW w:w="2835" w:type="dxa"/>
          </w:tcPr>
          <w:p w14:paraId="4BD1EC08"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lastRenderedPageBreak/>
              <w:t>A. Informe de Señalización vial</w:t>
            </w:r>
          </w:p>
          <w:p w14:paraId="4F58CE24"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B. Planos de Señalización: deben contener la ubicación de las señales sobre el alineamiento con su respectiva abscisa, imagen y nombre técnico de cada señal. Deben agregarse en formato PDF y DWG (archivos crudos)</w:t>
            </w:r>
          </w:p>
          <w:p w14:paraId="1CE90FC0"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C. El profesional encargado de la elaboración del diseño de señalización debe ser un ingeniero civil con especialización en vías y trasporte, ingeniero vías y trasporte y/o fin asimismo presentar documentos del profesional (Incluye matricula profesional, certificado de vigencia y memorial de responsabilidad)</w:t>
            </w:r>
          </w:p>
        </w:tc>
      </w:tr>
      <w:tr w:rsidR="00B01705" w:rsidRPr="00CE52D1" w14:paraId="1C64DDCF" w14:textId="77777777" w:rsidTr="00BB3350">
        <w:tc>
          <w:tcPr>
            <w:tcW w:w="694" w:type="dxa"/>
          </w:tcPr>
          <w:p w14:paraId="16A1EDEF"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10</w:t>
            </w:r>
          </w:p>
        </w:tc>
        <w:tc>
          <w:tcPr>
            <w:tcW w:w="1286" w:type="dxa"/>
          </w:tcPr>
          <w:p w14:paraId="5D319E33"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PLAN DE MANEJO DE TRANSITO</w:t>
            </w:r>
          </w:p>
        </w:tc>
        <w:tc>
          <w:tcPr>
            <w:tcW w:w="709" w:type="dxa"/>
          </w:tcPr>
          <w:p w14:paraId="538EE317"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2BAADE05" w14:textId="3F8D1B10"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55143889" w14:textId="77777777" w:rsidR="00B01705" w:rsidRPr="00CE52D1" w:rsidRDefault="00B01705" w:rsidP="00B01705">
            <w:pPr>
              <w:spacing w:before="0" w:after="0"/>
              <w:rPr>
                <w:rFonts w:ascii="Arial" w:hAnsi="Arial" w:cs="Arial"/>
                <w:bCs/>
                <w:sz w:val="20"/>
                <w:szCs w:val="20"/>
              </w:rPr>
            </w:pPr>
            <w:r w:rsidRPr="00CE52D1">
              <w:rPr>
                <w:rFonts w:ascii="Arial" w:hAnsi="Arial" w:cs="Arial"/>
                <w:bCs/>
                <w:sz w:val="20"/>
                <w:szCs w:val="20"/>
              </w:rPr>
              <w:t>Se realizará el Plan de Manejo de Tránsito para cada uno de los tramos viales existentes, el cual deberá plantear las estrategias, alternativas y actividades necesarias para minimizar o mitigar el impacto generado en las condiciones normales de movilización y desplazamientos de los usuarios de las vías (peatones, vehículos, ciclistas y comunidad en general) causados por la ejecución de una obra vial o aquellas que intervengan el espacio público, de manera que siempre se favorezca la seguridad de los usuarios de la vía, de los ciudadanos en general y de quienes participan en la construcción de la obra</w:t>
            </w:r>
          </w:p>
        </w:tc>
        <w:tc>
          <w:tcPr>
            <w:tcW w:w="2835" w:type="dxa"/>
          </w:tcPr>
          <w:p w14:paraId="03C9CDFE"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Los entregables mínimos del Plan de Manejo de Transito deben incluir:</w:t>
            </w:r>
          </w:p>
          <w:p w14:paraId="6FF0442A"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A. Informe de Plan de Manejo de Transito</w:t>
            </w:r>
          </w:p>
          <w:p w14:paraId="6F73F69E"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B. Planos.</w:t>
            </w:r>
          </w:p>
          <w:p w14:paraId="4EC8F2E0"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Planos de implementación del plan de manejo de tránsito por frentes de obra. </w:t>
            </w:r>
          </w:p>
          <w:p w14:paraId="0E1A4F5F"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Planos de rutas alternas</w:t>
            </w:r>
          </w:p>
          <w:p w14:paraId="2263BABE"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C. Anexos </w:t>
            </w:r>
          </w:p>
          <w:p w14:paraId="66FFCC95"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Presupuesto de PMT</w:t>
            </w:r>
          </w:p>
          <w:p w14:paraId="7E586DDB"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D. Documentos del profesional El profesional encargado de la elaboración del diseño de </w:t>
            </w:r>
          </w:p>
          <w:p w14:paraId="217B62D2"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señalización debe ser un ingeniero civil con especialización en vías y trasporte, ingeniero vías y </w:t>
            </w:r>
          </w:p>
          <w:p w14:paraId="158ADA4C"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trasporte y/o fin asimismo presentar documentos del profesional (Incluye matricula profesional, </w:t>
            </w:r>
          </w:p>
          <w:p w14:paraId="0AE55E71"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certificado de vigencia y memorial de responsabilidad)</w:t>
            </w:r>
          </w:p>
        </w:tc>
      </w:tr>
      <w:tr w:rsidR="00B01705" w:rsidRPr="00CE52D1" w14:paraId="19CFC8D1" w14:textId="77777777" w:rsidTr="00BB3350">
        <w:tc>
          <w:tcPr>
            <w:tcW w:w="694" w:type="dxa"/>
          </w:tcPr>
          <w:p w14:paraId="649E0FFC"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11</w:t>
            </w:r>
          </w:p>
        </w:tc>
        <w:tc>
          <w:tcPr>
            <w:tcW w:w="1286" w:type="dxa"/>
          </w:tcPr>
          <w:p w14:paraId="1ED822D2"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ESTUDIOS AMBIENTALES DE CONFORMIDAD CON LA LEY Y NORMATIVA LEGAL VIGENTE Y EL COSTEO PARA SU IMPLEMENTACIÓN</w:t>
            </w:r>
          </w:p>
        </w:tc>
        <w:tc>
          <w:tcPr>
            <w:tcW w:w="709" w:type="dxa"/>
          </w:tcPr>
          <w:p w14:paraId="64BC97D2"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321942B5" w14:textId="6AF98BE1"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0E20F76B" w14:textId="77777777" w:rsidR="00B01705" w:rsidRPr="00CE52D1" w:rsidRDefault="00B01705" w:rsidP="00B01705">
            <w:pPr>
              <w:spacing w:before="0" w:after="0"/>
              <w:rPr>
                <w:rFonts w:ascii="Arial" w:hAnsi="Arial" w:cs="Arial"/>
                <w:bCs/>
                <w:sz w:val="20"/>
                <w:szCs w:val="20"/>
              </w:rPr>
            </w:pPr>
            <w:r w:rsidRPr="00CE52D1">
              <w:rPr>
                <w:rFonts w:ascii="Arial" w:hAnsi="Arial" w:cs="Arial"/>
                <w:bCs/>
                <w:sz w:val="20"/>
                <w:szCs w:val="20"/>
              </w:rPr>
              <w:t>Se realizará el Plan de Adaptación de La Guía Ambiental -PAGA para cada uno de los corredores viales existentes, en donde se deberá establecer de manera detallada, las acciones que se implementarán para prevenir, mitigar, corregir.</w:t>
            </w:r>
          </w:p>
        </w:tc>
        <w:tc>
          <w:tcPr>
            <w:tcW w:w="2835" w:type="dxa"/>
          </w:tcPr>
          <w:p w14:paraId="21C0794C"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Informe de Plan De Adaptación de la Guía Ambiental</w:t>
            </w:r>
          </w:p>
          <w:p w14:paraId="6FFA1FA4"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B. Anexos</w:t>
            </w:r>
          </w:p>
          <w:p w14:paraId="699CB7E8"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 Mapas cartográficos utilizados para el desarrollo del PAGA, incluyendo archivos crudos </w:t>
            </w:r>
          </w:p>
          <w:p w14:paraId="3C483DB0" w14:textId="77777777" w:rsidR="00B01705" w:rsidRPr="00CE52D1" w:rsidRDefault="00B01705" w:rsidP="00B01705">
            <w:pPr>
              <w:pStyle w:val="Sinespaciado"/>
              <w:rPr>
                <w:rFonts w:ascii="Arial" w:hAnsi="Arial" w:cs="Arial"/>
                <w:sz w:val="20"/>
                <w:szCs w:val="20"/>
              </w:rPr>
            </w:pPr>
            <w:proofErr w:type="spellStart"/>
            <w:r w:rsidRPr="00CE52D1">
              <w:rPr>
                <w:rFonts w:ascii="Arial" w:hAnsi="Arial" w:cs="Arial"/>
                <w:sz w:val="20"/>
                <w:szCs w:val="20"/>
              </w:rPr>
              <w:t>Geodatabase</w:t>
            </w:r>
            <w:proofErr w:type="spellEnd"/>
            <w:r w:rsidRPr="00CE52D1">
              <w:rPr>
                <w:rFonts w:ascii="Arial" w:hAnsi="Arial" w:cs="Arial"/>
                <w:sz w:val="20"/>
                <w:szCs w:val="20"/>
              </w:rPr>
              <w:t xml:space="preserve">, teniendo en cuenta el sistema de georreferenciación utilizado en el componente </w:t>
            </w:r>
          </w:p>
          <w:p w14:paraId="3A734CD3"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topográfico.</w:t>
            </w:r>
          </w:p>
          <w:p w14:paraId="745703DB"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Mapas de sensibilidad ambiental del proyecto</w:t>
            </w:r>
          </w:p>
          <w:p w14:paraId="493BD428"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Matrices de identificación y evaluación de impacto</w:t>
            </w:r>
          </w:p>
          <w:p w14:paraId="1746D614"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Documentos de las fuentes de materiales y el sitio de disposición de materiales sobrantes</w:t>
            </w:r>
          </w:p>
          <w:p w14:paraId="138F850D"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lastRenderedPageBreak/>
              <w:t>• Permisos y/o licencias necesarias para la ejecución del proyecto</w:t>
            </w:r>
          </w:p>
          <w:p w14:paraId="03EFF7A7"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Presupuesto con los costos generados para el desarrollo del PAGA</w:t>
            </w:r>
          </w:p>
          <w:p w14:paraId="27FC706D"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C. Documentos del profesional (Incluye matricula profesional, certificado de vigencia y memorial de </w:t>
            </w:r>
          </w:p>
          <w:p w14:paraId="1A71C643"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responsabilidad del profesional ambiental)</w:t>
            </w:r>
          </w:p>
        </w:tc>
      </w:tr>
      <w:tr w:rsidR="00B01705" w:rsidRPr="00CE52D1" w14:paraId="0046496A" w14:textId="77777777" w:rsidTr="00BB3350">
        <w:tc>
          <w:tcPr>
            <w:tcW w:w="694" w:type="dxa"/>
          </w:tcPr>
          <w:p w14:paraId="5357B08C"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lastRenderedPageBreak/>
              <w:t>12</w:t>
            </w:r>
          </w:p>
        </w:tc>
        <w:tc>
          <w:tcPr>
            <w:tcW w:w="1286" w:type="dxa"/>
          </w:tcPr>
          <w:p w14:paraId="661CD4A8"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 xml:space="preserve">ANÁLISIS DE RIESGOS DE DESASTRES DE CONFORMIDAD CON LO ESTABLECIDO EN EL ARTÍCULO 38 DE LA LEY 1523 DE 2012, DE ACUERDO CON LA ESCALA DE DISEÑO DEL PROYECTO. </w:t>
            </w:r>
          </w:p>
        </w:tc>
        <w:tc>
          <w:tcPr>
            <w:tcW w:w="709" w:type="dxa"/>
          </w:tcPr>
          <w:p w14:paraId="7B171D26"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40C63F21" w14:textId="5892F0B7"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1070A670"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El objetivo de los estudios de riesgo es anticipar posibles impactos y diseñar medidas de mitigación </w:t>
            </w:r>
          </w:p>
          <w:p w14:paraId="4CADDB2C"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adecuadas. Estas medidas deben integrarse en los diseños de Mejoramiento Vial, abarcando tanto medidas estructurales como no estructurales, así como acciones prospectivas y correctivas. Esencial que estas medidas estén alineadas con los resultados de los análisis realizados por otras </w:t>
            </w:r>
          </w:p>
          <w:p w14:paraId="44BE0193"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disciplinas involucradas en el proyecto.</w:t>
            </w:r>
          </w:p>
          <w:p w14:paraId="484F2F08" w14:textId="77777777" w:rsidR="00B01705" w:rsidRPr="00CE52D1" w:rsidRDefault="00B01705" w:rsidP="00B01705">
            <w:pPr>
              <w:pStyle w:val="Sinespaciado"/>
              <w:rPr>
                <w:rFonts w:ascii="Arial" w:hAnsi="Arial" w:cs="Arial"/>
                <w:sz w:val="20"/>
                <w:szCs w:val="20"/>
              </w:rPr>
            </w:pPr>
          </w:p>
        </w:tc>
        <w:tc>
          <w:tcPr>
            <w:tcW w:w="2835" w:type="dxa"/>
          </w:tcPr>
          <w:p w14:paraId="20CC1C73"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Informe sobre el análisis de riesgos conforme a las recomendaciones establecidas en este documento y en la guía del DNP, el cual debe ser anexado debidamente firmado por el profesional a cargo.</w:t>
            </w:r>
          </w:p>
          <w:p w14:paraId="516C39C0"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Matriz de riesgos debidamente firmada por el profesional responsable</w:t>
            </w:r>
          </w:p>
          <w:p w14:paraId="3FF049A6"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Anexos: información primaria y secundaria utilizada para la elaboración del informe y la matriz de riesgos.</w:t>
            </w:r>
          </w:p>
        </w:tc>
      </w:tr>
      <w:tr w:rsidR="00B01705" w:rsidRPr="00CE52D1" w14:paraId="079A2F17" w14:textId="77777777" w:rsidTr="00BB3350">
        <w:tc>
          <w:tcPr>
            <w:tcW w:w="694" w:type="dxa"/>
          </w:tcPr>
          <w:p w14:paraId="237B0E66"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13</w:t>
            </w:r>
          </w:p>
        </w:tc>
        <w:tc>
          <w:tcPr>
            <w:tcW w:w="1286" w:type="dxa"/>
          </w:tcPr>
          <w:p w14:paraId="42E41CF2"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DISEÑO ELÉCTRICO Y DE ILUMINACIÓN PARA EXTERIORES</w:t>
            </w:r>
          </w:p>
        </w:tc>
        <w:tc>
          <w:tcPr>
            <w:tcW w:w="709" w:type="dxa"/>
          </w:tcPr>
          <w:p w14:paraId="4437597D"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1A70E7A1" w14:textId="090937D7"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7872CF72"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El diseño eléctrico y de iluminación para exteriores se debe proyectar de conformidad </w:t>
            </w:r>
          </w:p>
          <w:p w14:paraId="678D3EF3"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a los lineamientos del Reglamentos Técnicos RETIE y RETILAP en armonía con la propuesta de diseño urbano sostenible.</w:t>
            </w:r>
          </w:p>
        </w:tc>
        <w:tc>
          <w:tcPr>
            <w:tcW w:w="2835" w:type="dxa"/>
          </w:tcPr>
          <w:p w14:paraId="30B4D7E8"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Los entregables mínimos del diseño eléctrico y de iluminación son:</w:t>
            </w:r>
          </w:p>
          <w:p w14:paraId="24CB9AC7"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Informe de diseño eléctrico y de iluminación (Objetivos y alcances, metodología, recopilación y análisis de información secundaria y primaria), conclusiones y recomendaciones.</w:t>
            </w:r>
          </w:p>
          <w:p w14:paraId="31FD8050"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•Anexos; Planos y documentos exigidos por la normatividad vigente (RETIE y RETILAP), información secundaria recopilada y toda aquellos que de sustento técnico al estudio y diseño.</w:t>
            </w:r>
          </w:p>
          <w:p w14:paraId="6530437E"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•Documentos del profesional (Incluye matricula profesional, certificado de </w:t>
            </w:r>
            <w:r w:rsidRPr="00CE52D1">
              <w:rPr>
                <w:rFonts w:ascii="Arial" w:hAnsi="Arial" w:cs="Arial"/>
                <w:sz w:val="20"/>
                <w:szCs w:val="20"/>
              </w:rPr>
              <w:lastRenderedPageBreak/>
              <w:t>vigencia y memorial de responsabilidad) Ingeniero electricista y/o similar requerido para este tipo de diseños.</w:t>
            </w:r>
          </w:p>
        </w:tc>
      </w:tr>
      <w:tr w:rsidR="00B01705" w:rsidRPr="00CE52D1" w14:paraId="7B565578" w14:textId="77777777" w:rsidTr="00BB3350">
        <w:tc>
          <w:tcPr>
            <w:tcW w:w="694" w:type="dxa"/>
          </w:tcPr>
          <w:p w14:paraId="410D3190"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lastRenderedPageBreak/>
              <w:t>14</w:t>
            </w:r>
          </w:p>
        </w:tc>
        <w:tc>
          <w:tcPr>
            <w:tcW w:w="1286" w:type="dxa"/>
          </w:tcPr>
          <w:p w14:paraId="32334199"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PROCESO CONSTRUCTIVO</w:t>
            </w:r>
          </w:p>
        </w:tc>
        <w:tc>
          <w:tcPr>
            <w:tcW w:w="709" w:type="dxa"/>
          </w:tcPr>
          <w:p w14:paraId="73684DB7"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037A5C19" w14:textId="1375BC15"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082BCCE1"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Un proceso constructivo es el conjunto de pasos y actividades planificadas que se llevan a cabo para construir una obra, ya sea un edificio, una infraestructura, una vivienda u otro tipo de estructura. Este proceso implica una secuencia de actividades desde la etapa inicial de diseño hasta la finalización y entrega del proyecto</w:t>
            </w:r>
          </w:p>
        </w:tc>
        <w:tc>
          <w:tcPr>
            <w:tcW w:w="2835" w:type="dxa"/>
          </w:tcPr>
          <w:p w14:paraId="135F8425"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Informe del proceso constructivo donde incluya por lo mínimo una introducción con las generalidades del proyecto, frentes de obra y tiempo de ejecución. Se debe incluir una descripción del paso a paso de la ejecución de las actividades, debe llevar conclusiones y recomendaciones.</w:t>
            </w:r>
          </w:p>
          <w:p w14:paraId="525D3FF4"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Anexos: se deberá entregar los respectivos anexos que hacen parte del documento de proceso constructivo</w:t>
            </w:r>
          </w:p>
          <w:p w14:paraId="5E6B5C8A"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 Documentos Del Profesional (Incluye matricula profesional, certificado de vigencia y memorial de </w:t>
            </w:r>
          </w:p>
          <w:p w14:paraId="57C9FF5C"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responsabilidad).</w:t>
            </w:r>
          </w:p>
        </w:tc>
      </w:tr>
      <w:tr w:rsidR="00B01705" w:rsidRPr="00CE52D1" w14:paraId="22942F5D" w14:textId="77777777" w:rsidTr="00BB3350">
        <w:tc>
          <w:tcPr>
            <w:tcW w:w="694" w:type="dxa"/>
          </w:tcPr>
          <w:p w14:paraId="3A19CFC2"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15</w:t>
            </w:r>
          </w:p>
        </w:tc>
        <w:tc>
          <w:tcPr>
            <w:tcW w:w="1286" w:type="dxa"/>
          </w:tcPr>
          <w:p w14:paraId="0B44265D"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ESPECIFICACIONES TÉCNICAS</w:t>
            </w:r>
          </w:p>
        </w:tc>
        <w:tc>
          <w:tcPr>
            <w:tcW w:w="709" w:type="dxa"/>
          </w:tcPr>
          <w:p w14:paraId="50806BF1"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69B9D231" w14:textId="407C1789"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18C1933F"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Las especificaciones técnicas en un proyecto de obra civil son documentos que detallan los requisitos técnicos y las normas que deben cumplir los materiales, equipos, métodos de construcción y otros aspectos relacionados con la ejecución de la obra. Estas especificaciones proporcionan instrucciones precisas sobre cómo llevar a cabo cada aspecto de la construcción de acuerdo con los estándares de calidad y seguridad establecidos.</w:t>
            </w:r>
          </w:p>
        </w:tc>
        <w:tc>
          <w:tcPr>
            <w:tcW w:w="2835" w:type="dxa"/>
          </w:tcPr>
          <w:p w14:paraId="553A8B83"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Informe de Especificaciones Técnicas: Las especificaciones técnicas se recopilarán y presentarán en un solo documento, deberán ser perfectamente coordinadas y coherentes entre sí, con el formulario de presupuesto, con los planos y con las memorias de estudios y diseños, obedeciendo a una misma redacción y presentación y deberán incluir como mínimo Índice, introducción, objetivos, descripción del proyecto y especificaciones técnicas de cada uno de los ítems del presupuesto oficial.</w:t>
            </w:r>
          </w:p>
          <w:p w14:paraId="42070033"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Anexos: se deberá entregar los respectivos anexos que hacen parte del documento de especificaciones técnicas</w:t>
            </w:r>
          </w:p>
          <w:p w14:paraId="219F75AD"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 Documentos Del Profesional (Incluye matricula profesional, certificado de vigencia y memorial de </w:t>
            </w:r>
          </w:p>
          <w:p w14:paraId="7D723CD2"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responsabilidad)</w:t>
            </w:r>
          </w:p>
        </w:tc>
      </w:tr>
      <w:tr w:rsidR="00B01705" w:rsidRPr="00CE52D1" w14:paraId="29B34842" w14:textId="77777777" w:rsidTr="00BB3350">
        <w:tc>
          <w:tcPr>
            <w:tcW w:w="694" w:type="dxa"/>
          </w:tcPr>
          <w:p w14:paraId="29E9CBFE"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lastRenderedPageBreak/>
              <w:t>16</w:t>
            </w:r>
          </w:p>
        </w:tc>
        <w:tc>
          <w:tcPr>
            <w:tcW w:w="1286" w:type="dxa"/>
          </w:tcPr>
          <w:p w14:paraId="09439483"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FINANCIERO: ELABORACIÓN DE PRESUPUESTOS, ANÁLISIS DE PRECIOS UNITARIOS (APU), PROGRAMA DE OBRA, MEMORIA DE CÁLCULO CANTIDADES DE OBRAS.</w:t>
            </w:r>
          </w:p>
        </w:tc>
        <w:tc>
          <w:tcPr>
            <w:tcW w:w="709" w:type="dxa"/>
          </w:tcPr>
          <w:p w14:paraId="00A512C7" w14:textId="77777777" w:rsidR="00B01705" w:rsidRPr="00CE52D1" w:rsidRDefault="00B01705" w:rsidP="00B01705">
            <w:pPr>
              <w:spacing w:before="0" w:after="0"/>
              <w:jc w:val="center"/>
              <w:rPr>
                <w:rFonts w:ascii="Arial" w:hAnsi="Arial" w:cs="Arial"/>
                <w:bCs/>
                <w:sz w:val="20"/>
                <w:szCs w:val="20"/>
              </w:rPr>
            </w:pPr>
            <w:r w:rsidRPr="00CE52D1">
              <w:rPr>
                <w:rFonts w:ascii="Arial" w:hAnsi="Arial" w:cs="Arial"/>
                <w:bCs/>
                <w:sz w:val="20"/>
                <w:szCs w:val="20"/>
              </w:rPr>
              <w:t>KM</w:t>
            </w:r>
          </w:p>
        </w:tc>
        <w:tc>
          <w:tcPr>
            <w:tcW w:w="851" w:type="dxa"/>
          </w:tcPr>
          <w:p w14:paraId="57CDFDB6" w14:textId="4F3F1EEF" w:rsidR="00B01705" w:rsidRPr="00B01705" w:rsidRDefault="00B01705" w:rsidP="00B01705">
            <w:pPr>
              <w:spacing w:before="0" w:after="0"/>
              <w:jc w:val="center"/>
              <w:rPr>
                <w:rFonts w:ascii="Arial" w:hAnsi="Arial" w:cs="Arial"/>
                <w:bCs/>
                <w:sz w:val="20"/>
                <w:szCs w:val="20"/>
              </w:rPr>
            </w:pPr>
            <w:r w:rsidRPr="00B01705">
              <w:rPr>
                <w:rFonts w:ascii="Arial" w:hAnsi="Arial" w:cs="Arial"/>
                <w:sz w:val="20"/>
                <w:szCs w:val="20"/>
              </w:rPr>
              <w:t xml:space="preserve">1,268 </w:t>
            </w:r>
          </w:p>
        </w:tc>
        <w:tc>
          <w:tcPr>
            <w:tcW w:w="2396" w:type="dxa"/>
          </w:tcPr>
          <w:p w14:paraId="148B0969"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El consultor deberá entregar como productos resultantes de los estudios y diseños para este volumen un Informe ejecutivo en el cual de respuesta a todos los requerimientos anteriormente descritos. </w:t>
            </w:r>
          </w:p>
        </w:tc>
        <w:tc>
          <w:tcPr>
            <w:tcW w:w="2835" w:type="dxa"/>
          </w:tcPr>
          <w:p w14:paraId="34F4BB5D"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Presupuesto consolidado (formatos Gobernación de Boyacá)</w:t>
            </w:r>
          </w:p>
          <w:p w14:paraId="2BC4BDCC"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B. A.P.U.S. (formatos Gobernación de Boyacá)</w:t>
            </w:r>
          </w:p>
          <w:p w14:paraId="35B1FAE0"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C. Estudio de mercado (para los ítems que no están en resolución vigente de precios de la Gobernación). (formatos </w:t>
            </w:r>
          </w:p>
          <w:p w14:paraId="07F22CF5"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Gobernación de Boyacá)</w:t>
            </w:r>
          </w:p>
          <w:p w14:paraId="70B374B7"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D. Desglose del Valor del A.I.U. (formatos Gobernación de Boyacá)</w:t>
            </w:r>
          </w:p>
          <w:p w14:paraId="2F9175C9"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E. Desglose del Valor de la interventoría (formatos Gobernación de Boyacá)</w:t>
            </w:r>
          </w:p>
          <w:p w14:paraId="7A6069AC"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F. Desglose del Factor Multiplicador. (formatos Gobernación de Boyacá)</w:t>
            </w:r>
          </w:p>
          <w:p w14:paraId="5FC2DA87"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G. </w:t>
            </w:r>
            <w:proofErr w:type="spellStart"/>
            <w:r w:rsidRPr="00CE52D1">
              <w:rPr>
                <w:rFonts w:ascii="Arial" w:hAnsi="Arial" w:cs="Arial"/>
                <w:sz w:val="20"/>
                <w:szCs w:val="20"/>
              </w:rPr>
              <w:t>Memória</w:t>
            </w:r>
            <w:proofErr w:type="spellEnd"/>
            <w:r w:rsidRPr="00CE52D1">
              <w:rPr>
                <w:rFonts w:ascii="Arial" w:hAnsi="Arial" w:cs="Arial"/>
                <w:sz w:val="20"/>
                <w:szCs w:val="20"/>
              </w:rPr>
              <w:t xml:space="preserve"> de cálculo de cantidades consolidadas. (formatos Gobernación de Boyacá).</w:t>
            </w:r>
          </w:p>
          <w:p w14:paraId="51464E60"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H. Cronograma y flujo de fondos (formatos Gobernación de Boyacá) </w:t>
            </w:r>
          </w:p>
          <w:p w14:paraId="113990D8"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I. Anexar certificado del sitio de disposición de escombros con los respectivos permisos.</w:t>
            </w:r>
          </w:p>
          <w:p w14:paraId="68766B62"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J. Anexar la certificación de fuentes de materiales con los respectivos permisos donde se indique que cuenta con la cantidad necesaria para la ejecución del proyecto e incluir la distancia al proyecto.</w:t>
            </w:r>
          </w:p>
          <w:p w14:paraId="2202824B"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K. Documentos del profesional responsable de la elaboración del presupuesto y sus soportes.</w:t>
            </w:r>
          </w:p>
          <w:p w14:paraId="554D3C1B"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L. Anexos: se debe incluir en la información a entregar las cotizaciones y demás insumos soporte del presupuesto.</w:t>
            </w:r>
          </w:p>
          <w:p w14:paraId="0F07AEE1"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Además de los aspectos relacionados anteriormente se deberá atender a los requerimientos que la supervisión y/o interventoría considere indispensables para el adecuado desarrollo del proyecto.</w:t>
            </w:r>
          </w:p>
          <w:p w14:paraId="34CCA3C3" w14:textId="77777777" w:rsidR="00B01705" w:rsidRPr="00CE52D1" w:rsidRDefault="00B01705" w:rsidP="00B01705">
            <w:pPr>
              <w:pStyle w:val="Sinespaciado"/>
              <w:rPr>
                <w:rFonts w:ascii="Arial" w:hAnsi="Arial" w:cs="Arial"/>
                <w:sz w:val="20"/>
                <w:szCs w:val="20"/>
              </w:rPr>
            </w:pPr>
            <w:r w:rsidRPr="00CE52D1">
              <w:rPr>
                <w:rFonts w:ascii="Arial" w:hAnsi="Arial" w:cs="Arial"/>
                <w:sz w:val="20"/>
                <w:szCs w:val="20"/>
              </w:rPr>
              <w:t xml:space="preserve">Así mismo, la consultoría deberá hacer entrega de un informe detallando los </w:t>
            </w:r>
            <w:r w:rsidRPr="00CE52D1">
              <w:rPr>
                <w:rFonts w:ascii="Arial" w:hAnsi="Arial" w:cs="Arial"/>
                <w:sz w:val="20"/>
                <w:szCs w:val="20"/>
              </w:rPr>
              <w:lastRenderedPageBreak/>
              <w:t>trámites y costos que se deben adelantar, con el fin de obtener licencias, permisos y autorizaciones pertinentes para la ejecución de las obras y los valores de cada uno de ellos</w:t>
            </w:r>
          </w:p>
        </w:tc>
      </w:tr>
    </w:tbl>
    <w:p w14:paraId="5DE7CC57" w14:textId="77777777" w:rsidR="00BB3350" w:rsidRPr="00CE52D1" w:rsidRDefault="00BB3350" w:rsidP="007268A3">
      <w:pPr>
        <w:spacing w:before="0" w:after="0"/>
        <w:rPr>
          <w:rFonts w:ascii="Arial" w:hAnsi="Arial" w:cs="Arial"/>
          <w:color w:val="000000"/>
          <w:sz w:val="20"/>
          <w:szCs w:val="20"/>
        </w:rPr>
      </w:pPr>
    </w:p>
    <w:p w14:paraId="20970092" w14:textId="77777777" w:rsidR="00BB3350" w:rsidRPr="00CE52D1" w:rsidRDefault="00BB3350" w:rsidP="007268A3">
      <w:pPr>
        <w:spacing w:before="0" w:after="0"/>
        <w:rPr>
          <w:rFonts w:ascii="Arial" w:hAnsi="Arial" w:cs="Arial"/>
          <w:color w:val="000000"/>
          <w:sz w:val="20"/>
          <w:szCs w:val="20"/>
        </w:rPr>
      </w:pPr>
    </w:p>
    <w:p w14:paraId="5BFDA825" w14:textId="77777777" w:rsidR="00BB3350" w:rsidRPr="00CE52D1" w:rsidRDefault="00BB3350" w:rsidP="007268A3">
      <w:pPr>
        <w:pStyle w:val="Sinespaciado"/>
        <w:rPr>
          <w:rStyle w:val="Textoennegrita"/>
          <w:rFonts w:ascii="Arial" w:hAnsi="Arial" w:cs="Arial"/>
          <w:sz w:val="20"/>
          <w:szCs w:val="20"/>
        </w:rPr>
      </w:pPr>
      <w:r w:rsidRPr="00CE52D1">
        <w:rPr>
          <w:rStyle w:val="Textoennegrita"/>
          <w:rFonts w:ascii="Arial" w:hAnsi="Arial" w:cs="Arial"/>
          <w:sz w:val="20"/>
          <w:szCs w:val="20"/>
        </w:rPr>
        <w:t>NOTA 1: LA LONGITUD FINAL DEL SECTOR LA DETERMINARÁ LAS CONDICIONES Y SEGÚN LO ARROJADO POR EL ESTUDIO Y EL DISEÑO DEFINITIVO, POR LO QUE LAS LONGITUDES DETERMINADAS SON UN APROXIMADO, (EN CADA SECTOR LA LONGITUD PODRÁ SER MAYOR O MENOR).</w:t>
      </w:r>
    </w:p>
    <w:p w14:paraId="2D287BBE" w14:textId="77777777" w:rsidR="00BB3350" w:rsidRPr="00CE52D1" w:rsidRDefault="00BB3350" w:rsidP="007268A3">
      <w:pPr>
        <w:pStyle w:val="Sinespaciado"/>
        <w:rPr>
          <w:rStyle w:val="Textoennegrita"/>
          <w:rFonts w:ascii="Arial" w:hAnsi="Arial" w:cs="Arial"/>
          <w:sz w:val="20"/>
          <w:szCs w:val="20"/>
        </w:rPr>
      </w:pPr>
    </w:p>
    <w:p w14:paraId="051FFBDF" w14:textId="22C6BC8C" w:rsidR="00BB3350" w:rsidRPr="00CE52D1" w:rsidRDefault="00BB3350" w:rsidP="007268A3">
      <w:pPr>
        <w:pStyle w:val="Sinespaciado"/>
        <w:rPr>
          <w:rStyle w:val="Textoennegrita"/>
          <w:rFonts w:ascii="Arial" w:hAnsi="Arial" w:cs="Arial"/>
          <w:b w:val="0"/>
          <w:bCs w:val="0"/>
          <w:sz w:val="20"/>
          <w:szCs w:val="20"/>
        </w:rPr>
      </w:pPr>
      <w:r w:rsidRPr="00CE52D1">
        <w:rPr>
          <w:rStyle w:val="Textoennegrita"/>
          <w:rFonts w:ascii="Arial" w:hAnsi="Arial" w:cs="Arial"/>
          <w:sz w:val="20"/>
          <w:szCs w:val="20"/>
        </w:rPr>
        <w:t xml:space="preserve">NOTA 2: </w:t>
      </w:r>
      <w:r w:rsidRPr="00CE52D1">
        <w:rPr>
          <w:rStyle w:val="Textoennegrita"/>
          <w:rFonts w:ascii="Arial" w:hAnsi="Arial" w:cs="Arial"/>
          <w:b w:val="0"/>
          <w:bCs w:val="0"/>
          <w:sz w:val="20"/>
          <w:szCs w:val="20"/>
        </w:rPr>
        <w:t xml:space="preserve">LOS ESTUDIOS Y DISEÑOS SE ADELANTARÁN EN SECTORES </w:t>
      </w:r>
      <w:r w:rsidRPr="00CE52D1">
        <w:rPr>
          <w:rStyle w:val="Textoennegrita"/>
          <w:rFonts w:ascii="Arial" w:hAnsi="Arial" w:cs="Arial"/>
          <w:sz w:val="20"/>
          <w:szCs w:val="20"/>
        </w:rPr>
        <w:t xml:space="preserve">URBANOS </w:t>
      </w:r>
      <w:r w:rsidRPr="00CE52D1">
        <w:rPr>
          <w:rStyle w:val="Textoennegrita"/>
          <w:rFonts w:ascii="Arial" w:hAnsi="Arial" w:cs="Arial"/>
          <w:b w:val="0"/>
          <w:bCs w:val="0"/>
          <w:sz w:val="20"/>
          <w:szCs w:val="20"/>
        </w:rPr>
        <w:t>DEL MUNICIPIO DE PAIPA</w:t>
      </w:r>
      <w:r w:rsidRPr="00CE52D1">
        <w:rPr>
          <w:rStyle w:val="Textoennegrita"/>
          <w:rFonts w:ascii="Arial" w:hAnsi="Arial" w:cs="Arial"/>
          <w:sz w:val="20"/>
          <w:szCs w:val="20"/>
        </w:rPr>
        <w:t xml:space="preserve">, LOS ENTREGABLES SE </w:t>
      </w:r>
      <w:proofErr w:type="gramStart"/>
      <w:r w:rsidRPr="00CE52D1">
        <w:rPr>
          <w:rStyle w:val="Textoennegrita"/>
          <w:rFonts w:ascii="Arial" w:hAnsi="Arial" w:cs="Arial"/>
          <w:sz w:val="20"/>
          <w:szCs w:val="20"/>
        </w:rPr>
        <w:t>ENTREGARAN</w:t>
      </w:r>
      <w:proofErr w:type="gramEnd"/>
      <w:r w:rsidRPr="00CE52D1">
        <w:rPr>
          <w:rStyle w:val="Textoennegrita"/>
          <w:rFonts w:ascii="Arial" w:hAnsi="Arial" w:cs="Arial"/>
          <w:sz w:val="20"/>
          <w:szCs w:val="20"/>
        </w:rPr>
        <w:t xml:space="preserve"> PARA CADA UNO DE LOS SECTORES</w:t>
      </w:r>
      <w:r w:rsidRPr="00CE52D1">
        <w:rPr>
          <w:rStyle w:val="Textoennegrita"/>
          <w:rFonts w:ascii="Arial" w:hAnsi="Arial" w:cs="Arial"/>
          <w:b w:val="0"/>
          <w:bCs w:val="0"/>
          <w:sz w:val="20"/>
          <w:szCs w:val="20"/>
        </w:rPr>
        <w:t xml:space="preserve">, LOS CUALES SERAN DETERMINADOS POR LA ENTIDAD DE ACUERDO CON LA SIGUIENTE RELACION: </w:t>
      </w:r>
    </w:p>
    <w:p w14:paraId="370E574E" w14:textId="77777777" w:rsidR="00BB3350" w:rsidRPr="00CE52D1" w:rsidRDefault="00BB3350" w:rsidP="007268A3">
      <w:pPr>
        <w:pStyle w:val="Sinespaciado"/>
        <w:jc w:val="center"/>
        <w:rPr>
          <w:rStyle w:val="Textoennegrita"/>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6222"/>
        <w:gridCol w:w="1962"/>
      </w:tblGrid>
      <w:tr w:rsidR="00BB3350" w:rsidRPr="00CE52D1" w14:paraId="4ACBBA79" w14:textId="77777777" w:rsidTr="00DB64CC">
        <w:trPr>
          <w:trHeight w:val="300"/>
          <w:jc w:val="center"/>
        </w:trPr>
        <w:tc>
          <w:tcPr>
            <w:tcW w:w="365" w:type="pct"/>
            <w:shd w:val="clear" w:color="auto" w:fill="auto"/>
            <w:noWrap/>
            <w:vAlign w:val="bottom"/>
            <w:hideMark/>
          </w:tcPr>
          <w:p w14:paraId="3C381524" w14:textId="77777777" w:rsidR="00BB3350" w:rsidRPr="00CE52D1" w:rsidRDefault="00BB3350" w:rsidP="007268A3">
            <w:pPr>
              <w:spacing w:before="0" w:after="0"/>
              <w:jc w:val="center"/>
              <w:rPr>
                <w:rFonts w:ascii="Arial" w:eastAsia="Times New Roman" w:hAnsi="Arial" w:cs="Arial"/>
                <w:b/>
                <w:bCs/>
                <w:color w:val="000000"/>
                <w:sz w:val="20"/>
                <w:szCs w:val="20"/>
                <w:lang w:val="en-US"/>
              </w:rPr>
            </w:pPr>
            <w:r w:rsidRPr="00CE52D1">
              <w:rPr>
                <w:rFonts w:ascii="Arial" w:eastAsia="Times New Roman" w:hAnsi="Arial" w:cs="Arial"/>
                <w:b/>
                <w:bCs/>
                <w:color w:val="000000"/>
                <w:sz w:val="20"/>
                <w:szCs w:val="20"/>
                <w:lang w:val="en-US"/>
              </w:rPr>
              <w:t>N°</w:t>
            </w:r>
          </w:p>
        </w:tc>
        <w:tc>
          <w:tcPr>
            <w:tcW w:w="3524" w:type="pct"/>
            <w:shd w:val="clear" w:color="auto" w:fill="auto"/>
            <w:noWrap/>
            <w:vAlign w:val="bottom"/>
            <w:hideMark/>
          </w:tcPr>
          <w:p w14:paraId="4E8FDCB2" w14:textId="77777777" w:rsidR="00BB3350" w:rsidRPr="00CE52D1" w:rsidRDefault="00BB3350" w:rsidP="007268A3">
            <w:pPr>
              <w:spacing w:before="0" w:after="0"/>
              <w:jc w:val="center"/>
              <w:rPr>
                <w:rFonts w:ascii="Arial" w:eastAsia="Times New Roman" w:hAnsi="Arial" w:cs="Arial"/>
                <w:b/>
                <w:bCs/>
                <w:color w:val="000000"/>
                <w:sz w:val="20"/>
                <w:szCs w:val="20"/>
                <w:lang w:val="en-US"/>
              </w:rPr>
            </w:pPr>
            <w:r w:rsidRPr="00CE52D1">
              <w:rPr>
                <w:rFonts w:ascii="Arial" w:eastAsia="Times New Roman" w:hAnsi="Arial" w:cs="Arial"/>
                <w:b/>
                <w:bCs/>
                <w:color w:val="000000"/>
                <w:sz w:val="20"/>
                <w:szCs w:val="20"/>
                <w:lang w:val="en-US"/>
              </w:rPr>
              <w:t>SECTOR</w:t>
            </w:r>
          </w:p>
        </w:tc>
        <w:tc>
          <w:tcPr>
            <w:tcW w:w="1111" w:type="pct"/>
            <w:shd w:val="clear" w:color="auto" w:fill="auto"/>
            <w:noWrap/>
            <w:vAlign w:val="bottom"/>
            <w:hideMark/>
          </w:tcPr>
          <w:p w14:paraId="0012719C" w14:textId="77777777" w:rsidR="00BB3350" w:rsidRPr="00CE52D1" w:rsidRDefault="00BB3350" w:rsidP="007268A3">
            <w:pPr>
              <w:spacing w:before="0" w:after="0"/>
              <w:jc w:val="center"/>
              <w:rPr>
                <w:rFonts w:ascii="Arial" w:eastAsia="Times New Roman" w:hAnsi="Arial" w:cs="Arial"/>
                <w:b/>
                <w:bCs/>
                <w:color w:val="000000"/>
                <w:sz w:val="20"/>
                <w:szCs w:val="20"/>
                <w:lang w:val="en-US"/>
              </w:rPr>
            </w:pPr>
            <w:r w:rsidRPr="00CE52D1">
              <w:rPr>
                <w:rFonts w:ascii="Arial" w:eastAsia="Times New Roman" w:hAnsi="Arial" w:cs="Arial"/>
                <w:b/>
                <w:bCs/>
                <w:color w:val="000000"/>
                <w:sz w:val="20"/>
                <w:szCs w:val="20"/>
                <w:lang w:val="en-US"/>
              </w:rPr>
              <w:t>LONGITUD</w:t>
            </w:r>
          </w:p>
          <w:p w14:paraId="5E9D1216" w14:textId="230E5CD1" w:rsidR="00BB3350" w:rsidRPr="00CE52D1" w:rsidRDefault="007268A3" w:rsidP="007268A3">
            <w:pPr>
              <w:spacing w:before="0" w:after="0"/>
              <w:jc w:val="center"/>
              <w:rPr>
                <w:rFonts w:ascii="Arial" w:eastAsia="Times New Roman" w:hAnsi="Arial" w:cs="Arial"/>
                <w:b/>
                <w:bCs/>
                <w:color w:val="000000"/>
                <w:sz w:val="20"/>
                <w:szCs w:val="20"/>
                <w:lang w:val="en-US"/>
              </w:rPr>
            </w:pPr>
            <w:r w:rsidRPr="00CE52D1">
              <w:rPr>
                <w:rFonts w:ascii="Arial" w:eastAsia="Times New Roman" w:hAnsi="Arial" w:cs="Arial"/>
                <w:b/>
                <w:bCs/>
                <w:color w:val="000000"/>
                <w:sz w:val="20"/>
                <w:szCs w:val="20"/>
                <w:lang w:val="en-US"/>
              </w:rPr>
              <w:t>Metros</w:t>
            </w:r>
          </w:p>
        </w:tc>
      </w:tr>
      <w:tr w:rsidR="00B01705" w:rsidRPr="00CE52D1" w14:paraId="06F609E6" w14:textId="77777777" w:rsidTr="003113E0">
        <w:trPr>
          <w:trHeight w:val="300"/>
          <w:jc w:val="center"/>
        </w:trPr>
        <w:tc>
          <w:tcPr>
            <w:tcW w:w="365" w:type="pct"/>
            <w:shd w:val="clear" w:color="auto" w:fill="auto"/>
            <w:noWrap/>
            <w:vAlign w:val="bottom"/>
            <w:hideMark/>
          </w:tcPr>
          <w:p w14:paraId="04BD8B54" w14:textId="77777777" w:rsidR="00B01705" w:rsidRPr="00B01705" w:rsidRDefault="00B01705" w:rsidP="00B01705">
            <w:pPr>
              <w:spacing w:before="0" w:after="0"/>
              <w:jc w:val="right"/>
              <w:rPr>
                <w:rFonts w:ascii="Arial" w:eastAsia="Times New Roman" w:hAnsi="Arial" w:cs="Arial"/>
                <w:b/>
                <w:bCs/>
                <w:color w:val="000000"/>
                <w:sz w:val="20"/>
                <w:szCs w:val="20"/>
                <w:lang w:val="en-US"/>
              </w:rPr>
            </w:pPr>
            <w:r w:rsidRPr="00B01705">
              <w:rPr>
                <w:rFonts w:ascii="Arial" w:eastAsia="Times New Roman" w:hAnsi="Arial" w:cs="Arial"/>
                <w:b/>
                <w:bCs/>
                <w:color w:val="000000"/>
                <w:sz w:val="20"/>
                <w:szCs w:val="20"/>
                <w:lang w:val="en-US"/>
              </w:rPr>
              <w:t>1</w:t>
            </w:r>
          </w:p>
        </w:tc>
        <w:tc>
          <w:tcPr>
            <w:tcW w:w="3524" w:type="pct"/>
            <w:shd w:val="clear" w:color="auto" w:fill="auto"/>
            <w:noWrap/>
            <w:hideMark/>
          </w:tcPr>
          <w:p w14:paraId="7696C10C" w14:textId="45BACF53" w:rsidR="00B01705" w:rsidRPr="00B01705" w:rsidRDefault="00B01705" w:rsidP="00B01705">
            <w:pPr>
              <w:spacing w:before="0" w:after="0"/>
              <w:jc w:val="left"/>
              <w:rPr>
                <w:rFonts w:ascii="Arial" w:eastAsia="Times New Roman" w:hAnsi="Arial" w:cs="Arial"/>
                <w:color w:val="000000"/>
                <w:sz w:val="20"/>
                <w:szCs w:val="20"/>
                <w:lang w:val="en-US"/>
              </w:rPr>
            </w:pPr>
            <w:r w:rsidRPr="00B01705">
              <w:rPr>
                <w:rFonts w:ascii="Arial" w:hAnsi="Arial" w:cs="Arial"/>
                <w:sz w:val="20"/>
                <w:szCs w:val="20"/>
              </w:rPr>
              <w:t xml:space="preserve">Carrera 29 entre calle 29 y 30  </w:t>
            </w:r>
          </w:p>
        </w:tc>
        <w:tc>
          <w:tcPr>
            <w:tcW w:w="1111" w:type="pct"/>
            <w:shd w:val="clear" w:color="auto" w:fill="auto"/>
            <w:noWrap/>
            <w:hideMark/>
          </w:tcPr>
          <w:p w14:paraId="1078D7A8" w14:textId="524FF012" w:rsidR="00B01705" w:rsidRPr="00B01705" w:rsidRDefault="00B01705" w:rsidP="00B01705">
            <w:pPr>
              <w:spacing w:before="0" w:after="0"/>
              <w:jc w:val="center"/>
              <w:rPr>
                <w:rFonts w:ascii="Arial" w:eastAsia="Times New Roman" w:hAnsi="Arial" w:cs="Arial"/>
                <w:color w:val="000000"/>
                <w:sz w:val="20"/>
                <w:szCs w:val="20"/>
                <w:lang w:val="en-US"/>
              </w:rPr>
            </w:pPr>
            <w:r w:rsidRPr="00B01705">
              <w:rPr>
                <w:rFonts w:ascii="Arial" w:hAnsi="Arial" w:cs="Arial"/>
                <w:sz w:val="20"/>
                <w:szCs w:val="20"/>
              </w:rPr>
              <w:t>78</w:t>
            </w:r>
          </w:p>
        </w:tc>
      </w:tr>
      <w:tr w:rsidR="00B01705" w:rsidRPr="00CE52D1" w14:paraId="5D1F68DF" w14:textId="77777777" w:rsidTr="003113E0">
        <w:trPr>
          <w:trHeight w:val="300"/>
          <w:jc w:val="center"/>
        </w:trPr>
        <w:tc>
          <w:tcPr>
            <w:tcW w:w="365" w:type="pct"/>
            <w:shd w:val="clear" w:color="auto" w:fill="auto"/>
            <w:noWrap/>
            <w:vAlign w:val="bottom"/>
          </w:tcPr>
          <w:p w14:paraId="2DC913C0" w14:textId="2C90A14B" w:rsidR="00B01705" w:rsidRPr="00B01705" w:rsidRDefault="00B01705" w:rsidP="00B01705">
            <w:pPr>
              <w:spacing w:before="0" w:after="0"/>
              <w:jc w:val="right"/>
              <w:rPr>
                <w:rFonts w:ascii="Arial" w:eastAsia="Times New Roman" w:hAnsi="Arial" w:cs="Arial"/>
                <w:b/>
                <w:bCs/>
                <w:color w:val="000000"/>
                <w:sz w:val="20"/>
                <w:szCs w:val="20"/>
                <w:lang w:val="en-US"/>
              </w:rPr>
            </w:pPr>
            <w:r w:rsidRPr="00B01705">
              <w:rPr>
                <w:rFonts w:ascii="Arial" w:eastAsia="Times New Roman" w:hAnsi="Arial" w:cs="Arial"/>
                <w:b/>
                <w:bCs/>
                <w:color w:val="000000"/>
                <w:sz w:val="20"/>
                <w:szCs w:val="20"/>
                <w:lang w:val="en-US"/>
              </w:rPr>
              <w:t>2</w:t>
            </w:r>
          </w:p>
        </w:tc>
        <w:tc>
          <w:tcPr>
            <w:tcW w:w="3524" w:type="pct"/>
            <w:shd w:val="clear" w:color="auto" w:fill="auto"/>
            <w:noWrap/>
          </w:tcPr>
          <w:p w14:paraId="16076EFD" w14:textId="747C7B66" w:rsidR="00B01705" w:rsidRPr="00206B17" w:rsidRDefault="00B01705" w:rsidP="00B01705">
            <w:pPr>
              <w:spacing w:before="0" w:after="0"/>
              <w:jc w:val="left"/>
              <w:rPr>
                <w:rFonts w:ascii="Arial" w:hAnsi="Arial" w:cs="Arial"/>
                <w:color w:val="000000"/>
                <w:sz w:val="20"/>
                <w:szCs w:val="20"/>
              </w:rPr>
            </w:pPr>
            <w:r w:rsidRPr="00B01705">
              <w:rPr>
                <w:rFonts w:ascii="Arial" w:hAnsi="Arial" w:cs="Arial"/>
                <w:sz w:val="20"/>
                <w:szCs w:val="20"/>
              </w:rPr>
              <w:t xml:space="preserve">Diagonal 15 entre carrera 26 y diagonal 18 </w:t>
            </w:r>
          </w:p>
        </w:tc>
        <w:tc>
          <w:tcPr>
            <w:tcW w:w="1111" w:type="pct"/>
            <w:shd w:val="clear" w:color="auto" w:fill="auto"/>
            <w:noWrap/>
          </w:tcPr>
          <w:p w14:paraId="3639A944" w14:textId="457493B1" w:rsidR="00B01705" w:rsidRPr="00B01705" w:rsidRDefault="00B01705" w:rsidP="00B01705">
            <w:pPr>
              <w:spacing w:before="0" w:after="0"/>
              <w:jc w:val="center"/>
              <w:rPr>
                <w:rFonts w:ascii="Arial" w:hAnsi="Arial" w:cs="Arial"/>
                <w:color w:val="000000"/>
                <w:sz w:val="20"/>
                <w:szCs w:val="20"/>
                <w:lang w:val="en-US"/>
              </w:rPr>
            </w:pPr>
            <w:r w:rsidRPr="00B01705">
              <w:rPr>
                <w:rFonts w:ascii="Arial" w:hAnsi="Arial" w:cs="Arial"/>
                <w:sz w:val="20"/>
                <w:szCs w:val="20"/>
              </w:rPr>
              <w:t>222</w:t>
            </w:r>
          </w:p>
        </w:tc>
      </w:tr>
      <w:tr w:rsidR="00B01705" w:rsidRPr="00CE52D1" w14:paraId="3A06AA78" w14:textId="77777777" w:rsidTr="003113E0">
        <w:trPr>
          <w:trHeight w:val="300"/>
          <w:jc w:val="center"/>
        </w:trPr>
        <w:tc>
          <w:tcPr>
            <w:tcW w:w="365" w:type="pct"/>
            <w:shd w:val="clear" w:color="auto" w:fill="auto"/>
            <w:noWrap/>
            <w:vAlign w:val="bottom"/>
          </w:tcPr>
          <w:p w14:paraId="552C06EB" w14:textId="4388828D" w:rsidR="00B01705" w:rsidRPr="00B01705" w:rsidRDefault="00B01705" w:rsidP="00B01705">
            <w:pPr>
              <w:spacing w:before="0" w:after="0"/>
              <w:jc w:val="right"/>
              <w:rPr>
                <w:rFonts w:ascii="Arial" w:eastAsia="Times New Roman" w:hAnsi="Arial" w:cs="Arial"/>
                <w:b/>
                <w:bCs/>
                <w:color w:val="000000"/>
                <w:sz w:val="20"/>
                <w:szCs w:val="20"/>
                <w:lang w:val="en-US"/>
              </w:rPr>
            </w:pPr>
            <w:r w:rsidRPr="00B01705">
              <w:rPr>
                <w:rFonts w:ascii="Arial" w:eastAsia="Times New Roman" w:hAnsi="Arial" w:cs="Arial"/>
                <w:b/>
                <w:bCs/>
                <w:color w:val="000000"/>
                <w:sz w:val="20"/>
                <w:szCs w:val="20"/>
                <w:lang w:val="en-US"/>
              </w:rPr>
              <w:t>3</w:t>
            </w:r>
          </w:p>
        </w:tc>
        <w:tc>
          <w:tcPr>
            <w:tcW w:w="3524" w:type="pct"/>
            <w:shd w:val="clear" w:color="auto" w:fill="auto"/>
            <w:noWrap/>
          </w:tcPr>
          <w:p w14:paraId="151250E5" w14:textId="15AEAD43" w:rsidR="00B01705" w:rsidRPr="00206B17" w:rsidRDefault="00B01705" w:rsidP="00B01705">
            <w:pPr>
              <w:spacing w:before="0" w:after="0"/>
              <w:jc w:val="left"/>
              <w:rPr>
                <w:rFonts w:ascii="Arial" w:hAnsi="Arial" w:cs="Arial"/>
                <w:color w:val="000000"/>
                <w:sz w:val="20"/>
                <w:szCs w:val="20"/>
              </w:rPr>
            </w:pPr>
            <w:r w:rsidRPr="00B01705">
              <w:rPr>
                <w:rFonts w:ascii="Arial" w:hAnsi="Arial" w:cs="Arial"/>
                <w:sz w:val="20"/>
                <w:szCs w:val="20"/>
              </w:rPr>
              <w:t xml:space="preserve">Carrera 23 entre calle 18 a y 19a </w:t>
            </w:r>
          </w:p>
        </w:tc>
        <w:tc>
          <w:tcPr>
            <w:tcW w:w="1111" w:type="pct"/>
            <w:shd w:val="clear" w:color="auto" w:fill="auto"/>
            <w:noWrap/>
          </w:tcPr>
          <w:p w14:paraId="7AB62DC4" w14:textId="64835D41" w:rsidR="00B01705" w:rsidRPr="00B01705" w:rsidRDefault="00B01705" w:rsidP="00B01705">
            <w:pPr>
              <w:spacing w:before="0" w:after="0"/>
              <w:jc w:val="center"/>
              <w:rPr>
                <w:rFonts w:ascii="Arial" w:hAnsi="Arial" w:cs="Arial"/>
                <w:color w:val="000000"/>
                <w:sz w:val="20"/>
                <w:szCs w:val="20"/>
                <w:lang w:val="en-US"/>
              </w:rPr>
            </w:pPr>
            <w:r w:rsidRPr="00B01705">
              <w:rPr>
                <w:rFonts w:ascii="Arial" w:hAnsi="Arial" w:cs="Arial"/>
                <w:sz w:val="20"/>
                <w:szCs w:val="20"/>
              </w:rPr>
              <w:t>96</w:t>
            </w:r>
          </w:p>
        </w:tc>
      </w:tr>
      <w:tr w:rsidR="00B01705" w:rsidRPr="00CE52D1" w14:paraId="162DA785" w14:textId="77777777" w:rsidTr="003113E0">
        <w:trPr>
          <w:trHeight w:val="300"/>
          <w:jc w:val="center"/>
        </w:trPr>
        <w:tc>
          <w:tcPr>
            <w:tcW w:w="365" w:type="pct"/>
            <w:shd w:val="clear" w:color="auto" w:fill="auto"/>
            <w:noWrap/>
            <w:vAlign w:val="bottom"/>
          </w:tcPr>
          <w:p w14:paraId="2208336A" w14:textId="67053FED" w:rsidR="00B01705" w:rsidRPr="00B01705" w:rsidRDefault="00B01705" w:rsidP="00B01705">
            <w:pPr>
              <w:spacing w:before="0" w:after="0"/>
              <w:jc w:val="right"/>
              <w:rPr>
                <w:rFonts w:ascii="Arial" w:eastAsia="Times New Roman" w:hAnsi="Arial" w:cs="Arial"/>
                <w:b/>
                <w:bCs/>
                <w:color w:val="000000"/>
                <w:sz w:val="20"/>
                <w:szCs w:val="20"/>
                <w:lang w:val="en-US"/>
              </w:rPr>
            </w:pPr>
            <w:r w:rsidRPr="00B01705">
              <w:rPr>
                <w:rFonts w:ascii="Arial" w:eastAsia="Times New Roman" w:hAnsi="Arial" w:cs="Arial"/>
                <w:b/>
                <w:bCs/>
                <w:color w:val="000000"/>
                <w:sz w:val="20"/>
                <w:szCs w:val="20"/>
                <w:lang w:val="en-US"/>
              </w:rPr>
              <w:t>4</w:t>
            </w:r>
          </w:p>
        </w:tc>
        <w:tc>
          <w:tcPr>
            <w:tcW w:w="3524" w:type="pct"/>
            <w:shd w:val="clear" w:color="auto" w:fill="auto"/>
            <w:noWrap/>
          </w:tcPr>
          <w:p w14:paraId="2FA921EE" w14:textId="1B277EA9" w:rsidR="00B01705" w:rsidRPr="00206B17" w:rsidRDefault="00B01705" w:rsidP="00B01705">
            <w:pPr>
              <w:spacing w:before="0" w:after="0"/>
              <w:jc w:val="left"/>
              <w:rPr>
                <w:rFonts w:ascii="Arial" w:hAnsi="Arial" w:cs="Arial"/>
                <w:color w:val="000000"/>
                <w:sz w:val="20"/>
                <w:szCs w:val="20"/>
              </w:rPr>
            </w:pPr>
            <w:r w:rsidRPr="00B01705">
              <w:rPr>
                <w:rFonts w:ascii="Arial" w:hAnsi="Arial" w:cs="Arial"/>
                <w:sz w:val="20"/>
                <w:szCs w:val="20"/>
              </w:rPr>
              <w:t>Calle 26 entre carrera 22 y carrera 19</w:t>
            </w:r>
          </w:p>
        </w:tc>
        <w:tc>
          <w:tcPr>
            <w:tcW w:w="1111" w:type="pct"/>
            <w:shd w:val="clear" w:color="auto" w:fill="auto"/>
            <w:noWrap/>
          </w:tcPr>
          <w:p w14:paraId="068778B0" w14:textId="1DBB8135" w:rsidR="00B01705" w:rsidRPr="00B01705" w:rsidRDefault="00B01705" w:rsidP="00B01705">
            <w:pPr>
              <w:spacing w:before="0" w:after="0"/>
              <w:jc w:val="center"/>
              <w:rPr>
                <w:rFonts w:ascii="Arial" w:hAnsi="Arial" w:cs="Arial"/>
                <w:color w:val="000000"/>
                <w:sz w:val="20"/>
                <w:szCs w:val="20"/>
                <w:lang w:val="en-US"/>
              </w:rPr>
            </w:pPr>
            <w:r w:rsidRPr="00B01705">
              <w:rPr>
                <w:rFonts w:ascii="Arial" w:hAnsi="Arial" w:cs="Arial"/>
                <w:sz w:val="20"/>
                <w:szCs w:val="20"/>
              </w:rPr>
              <w:t>333</w:t>
            </w:r>
          </w:p>
        </w:tc>
      </w:tr>
      <w:tr w:rsidR="00B01705" w:rsidRPr="00CE52D1" w14:paraId="2ED531D4" w14:textId="77777777" w:rsidTr="003113E0">
        <w:trPr>
          <w:trHeight w:val="300"/>
          <w:jc w:val="center"/>
        </w:trPr>
        <w:tc>
          <w:tcPr>
            <w:tcW w:w="365" w:type="pct"/>
            <w:shd w:val="clear" w:color="auto" w:fill="auto"/>
            <w:noWrap/>
            <w:vAlign w:val="bottom"/>
          </w:tcPr>
          <w:p w14:paraId="5E63CAF3" w14:textId="4F7245BB" w:rsidR="00B01705" w:rsidRPr="00B01705" w:rsidRDefault="00B01705" w:rsidP="00B01705">
            <w:pPr>
              <w:spacing w:before="0" w:after="0"/>
              <w:jc w:val="right"/>
              <w:rPr>
                <w:rFonts w:ascii="Arial" w:eastAsia="Times New Roman" w:hAnsi="Arial" w:cs="Arial"/>
                <w:b/>
                <w:bCs/>
                <w:color w:val="000000"/>
                <w:sz w:val="20"/>
                <w:szCs w:val="20"/>
                <w:lang w:val="en-US"/>
              </w:rPr>
            </w:pPr>
            <w:r w:rsidRPr="00B01705">
              <w:rPr>
                <w:rFonts w:ascii="Arial" w:eastAsia="Times New Roman" w:hAnsi="Arial" w:cs="Arial"/>
                <w:b/>
                <w:bCs/>
                <w:color w:val="000000"/>
                <w:sz w:val="20"/>
                <w:szCs w:val="20"/>
                <w:lang w:val="en-US"/>
              </w:rPr>
              <w:t>5</w:t>
            </w:r>
          </w:p>
        </w:tc>
        <w:tc>
          <w:tcPr>
            <w:tcW w:w="3524" w:type="pct"/>
            <w:shd w:val="clear" w:color="auto" w:fill="auto"/>
            <w:noWrap/>
          </w:tcPr>
          <w:p w14:paraId="356DB6FA" w14:textId="06E8DAF2" w:rsidR="00B01705" w:rsidRPr="00206B17" w:rsidRDefault="00B01705" w:rsidP="00B01705">
            <w:pPr>
              <w:spacing w:before="0" w:after="0"/>
              <w:jc w:val="left"/>
              <w:rPr>
                <w:rFonts w:ascii="Arial" w:hAnsi="Arial" w:cs="Arial"/>
                <w:color w:val="000000"/>
                <w:sz w:val="20"/>
                <w:szCs w:val="20"/>
              </w:rPr>
            </w:pPr>
            <w:r w:rsidRPr="00B01705">
              <w:rPr>
                <w:rFonts w:ascii="Arial" w:hAnsi="Arial" w:cs="Arial"/>
                <w:sz w:val="20"/>
                <w:szCs w:val="20"/>
              </w:rPr>
              <w:t xml:space="preserve">Calle 26 entre carrera 18 y carrera 17 </w:t>
            </w:r>
          </w:p>
        </w:tc>
        <w:tc>
          <w:tcPr>
            <w:tcW w:w="1111" w:type="pct"/>
            <w:shd w:val="clear" w:color="auto" w:fill="auto"/>
            <w:noWrap/>
          </w:tcPr>
          <w:p w14:paraId="4D116179" w14:textId="3DC78251" w:rsidR="00B01705" w:rsidRPr="00B01705" w:rsidRDefault="00B01705" w:rsidP="00B01705">
            <w:pPr>
              <w:spacing w:before="0" w:after="0"/>
              <w:jc w:val="center"/>
              <w:rPr>
                <w:rFonts w:ascii="Arial" w:hAnsi="Arial" w:cs="Arial"/>
                <w:color w:val="000000"/>
                <w:sz w:val="20"/>
                <w:szCs w:val="20"/>
                <w:lang w:val="en-US"/>
              </w:rPr>
            </w:pPr>
            <w:r w:rsidRPr="00B01705">
              <w:rPr>
                <w:rFonts w:ascii="Arial" w:hAnsi="Arial" w:cs="Arial"/>
                <w:sz w:val="20"/>
                <w:szCs w:val="20"/>
              </w:rPr>
              <w:t>103</w:t>
            </w:r>
          </w:p>
        </w:tc>
      </w:tr>
      <w:tr w:rsidR="00B01705" w:rsidRPr="00CE52D1" w14:paraId="7B82CE65" w14:textId="77777777" w:rsidTr="003113E0">
        <w:trPr>
          <w:trHeight w:val="300"/>
          <w:jc w:val="center"/>
        </w:trPr>
        <w:tc>
          <w:tcPr>
            <w:tcW w:w="365" w:type="pct"/>
            <w:shd w:val="clear" w:color="auto" w:fill="auto"/>
            <w:noWrap/>
            <w:vAlign w:val="bottom"/>
          </w:tcPr>
          <w:p w14:paraId="32256293" w14:textId="6DEA0094" w:rsidR="00B01705" w:rsidRPr="00B01705" w:rsidRDefault="00B01705" w:rsidP="00B01705">
            <w:pPr>
              <w:spacing w:before="0" w:after="0"/>
              <w:jc w:val="right"/>
              <w:rPr>
                <w:rFonts w:ascii="Arial" w:eastAsia="Times New Roman" w:hAnsi="Arial" w:cs="Arial"/>
                <w:b/>
                <w:bCs/>
                <w:color w:val="000000"/>
                <w:sz w:val="20"/>
                <w:szCs w:val="20"/>
                <w:lang w:val="en-US"/>
              </w:rPr>
            </w:pPr>
            <w:r w:rsidRPr="00B01705">
              <w:rPr>
                <w:rFonts w:ascii="Arial" w:eastAsia="Times New Roman" w:hAnsi="Arial" w:cs="Arial"/>
                <w:b/>
                <w:bCs/>
                <w:color w:val="000000"/>
                <w:sz w:val="20"/>
                <w:szCs w:val="20"/>
                <w:lang w:val="en-US"/>
              </w:rPr>
              <w:t>6</w:t>
            </w:r>
          </w:p>
        </w:tc>
        <w:tc>
          <w:tcPr>
            <w:tcW w:w="3524" w:type="pct"/>
            <w:shd w:val="clear" w:color="auto" w:fill="auto"/>
            <w:noWrap/>
          </w:tcPr>
          <w:p w14:paraId="5F437E16" w14:textId="741894B5" w:rsidR="00B01705" w:rsidRPr="00B01705" w:rsidRDefault="00B01705" w:rsidP="00B01705">
            <w:pPr>
              <w:spacing w:before="0" w:after="0"/>
              <w:jc w:val="left"/>
              <w:rPr>
                <w:rFonts w:ascii="Arial" w:hAnsi="Arial" w:cs="Arial"/>
                <w:color w:val="000000"/>
                <w:sz w:val="20"/>
                <w:szCs w:val="20"/>
                <w:lang w:val="en-US"/>
              </w:rPr>
            </w:pPr>
            <w:r w:rsidRPr="00B01705">
              <w:rPr>
                <w:rFonts w:ascii="Arial" w:hAnsi="Arial" w:cs="Arial"/>
                <w:sz w:val="20"/>
                <w:szCs w:val="20"/>
              </w:rPr>
              <w:t xml:space="preserve">Carrera 17 entre calle 28 y 29 </w:t>
            </w:r>
          </w:p>
        </w:tc>
        <w:tc>
          <w:tcPr>
            <w:tcW w:w="1111" w:type="pct"/>
            <w:shd w:val="clear" w:color="auto" w:fill="auto"/>
            <w:noWrap/>
          </w:tcPr>
          <w:p w14:paraId="3B490648" w14:textId="24BB6D84" w:rsidR="00B01705" w:rsidRPr="00B01705" w:rsidRDefault="00B01705" w:rsidP="00B01705">
            <w:pPr>
              <w:spacing w:before="0" w:after="0"/>
              <w:jc w:val="center"/>
              <w:rPr>
                <w:rFonts w:ascii="Arial" w:hAnsi="Arial" w:cs="Arial"/>
                <w:color w:val="000000"/>
                <w:sz w:val="20"/>
                <w:szCs w:val="20"/>
                <w:lang w:val="en-US"/>
              </w:rPr>
            </w:pPr>
            <w:r w:rsidRPr="00B01705">
              <w:rPr>
                <w:rFonts w:ascii="Arial" w:hAnsi="Arial" w:cs="Arial"/>
                <w:sz w:val="20"/>
                <w:szCs w:val="20"/>
              </w:rPr>
              <w:t>85</w:t>
            </w:r>
          </w:p>
        </w:tc>
      </w:tr>
      <w:tr w:rsidR="00B01705" w:rsidRPr="00CE52D1" w14:paraId="213978AE" w14:textId="77777777" w:rsidTr="003113E0">
        <w:trPr>
          <w:trHeight w:val="300"/>
          <w:jc w:val="center"/>
        </w:trPr>
        <w:tc>
          <w:tcPr>
            <w:tcW w:w="365" w:type="pct"/>
            <w:shd w:val="clear" w:color="auto" w:fill="auto"/>
            <w:noWrap/>
            <w:vAlign w:val="bottom"/>
            <w:hideMark/>
          </w:tcPr>
          <w:p w14:paraId="27E66312" w14:textId="3F080D57" w:rsidR="00B01705" w:rsidRPr="00B01705" w:rsidRDefault="00B01705" w:rsidP="00B01705">
            <w:pPr>
              <w:spacing w:before="0" w:after="0"/>
              <w:jc w:val="right"/>
              <w:rPr>
                <w:rFonts w:ascii="Arial" w:eastAsia="Times New Roman" w:hAnsi="Arial" w:cs="Arial"/>
                <w:b/>
                <w:bCs/>
                <w:color w:val="000000"/>
                <w:sz w:val="20"/>
                <w:szCs w:val="20"/>
                <w:lang w:val="en-US"/>
              </w:rPr>
            </w:pPr>
            <w:r w:rsidRPr="00B01705">
              <w:rPr>
                <w:rFonts w:ascii="Arial" w:eastAsia="Times New Roman" w:hAnsi="Arial" w:cs="Arial"/>
                <w:b/>
                <w:bCs/>
                <w:color w:val="000000"/>
                <w:sz w:val="20"/>
                <w:szCs w:val="20"/>
                <w:lang w:val="en-US"/>
              </w:rPr>
              <w:t>7</w:t>
            </w:r>
          </w:p>
        </w:tc>
        <w:tc>
          <w:tcPr>
            <w:tcW w:w="3524" w:type="pct"/>
            <w:shd w:val="clear" w:color="auto" w:fill="auto"/>
            <w:noWrap/>
            <w:hideMark/>
          </w:tcPr>
          <w:p w14:paraId="4C736AF3" w14:textId="5496718F" w:rsidR="00B01705" w:rsidRPr="00206B17" w:rsidRDefault="00B01705" w:rsidP="00B01705">
            <w:pPr>
              <w:spacing w:before="0" w:after="0"/>
              <w:jc w:val="left"/>
              <w:rPr>
                <w:rFonts w:ascii="Arial" w:eastAsia="Times New Roman" w:hAnsi="Arial" w:cs="Arial"/>
                <w:color w:val="000000"/>
                <w:sz w:val="20"/>
                <w:szCs w:val="20"/>
              </w:rPr>
            </w:pPr>
            <w:r w:rsidRPr="00B01705">
              <w:rPr>
                <w:rFonts w:ascii="Arial" w:hAnsi="Arial" w:cs="Arial"/>
                <w:sz w:val="20"/>
                <w:szCs w:val="20"/>
              </w:rPr>
              <w:t>Carrera 8ª entre calle 25 y 24b</w:t>
            </w:r>
          </w:p>
        </w:tc>
        <w:tc>
          <w:tcPr>
            <w:tcW w:w="1111" w:type="pct"/>
            <w:shd w:val="clear" w:color="auto" w:fill="auto"/>
            <w:noWrap/>
            <w:hideMark/>
          </w:tcPr>
          <w:p w14:paraId="02DADC13" w14:textId="59B44409" w:rsidR="00B01705" w:rsidRPr="00B01705" w:rsidRDefault="00B01705" w:rsidP="00B01705">
            <w:pPr>
              <w:spacing w:before="0" w:after="0"/>
              <w:jc w:val="center"/>
              <w:rPr>
                <w:rFonts w:ascii="Arial" w:eastAsia="Times New Roman" w:hAnsi="Arial" w:cs="Arial"/>
                <w:color w:val="000000"/>
                <w:sz w:val="20"/>
                <w:szCs w:val="20"/>
                <w:lang w:val="en-US"/>
              </w:rPr>
            </w:pPr>
            <w:r w:rsidRPr="00B01705">
              <w:rPr>
                <w:rFonts w:ascii="Arial" w:hAnsi="Arial" w:cs="Arial"/>
                <w:sz w:val="20"/>
                <w:szCs w:val="20"/>
              </w:rPr>
              <w:t>226</w:t>
            </w:r>
          </w:p>
        </w:tc>
      </w:tr>
      <w:tr w:rsidR="00B01705" w:rsidRPr="00CE52D1" w14:paraId="7230B0C7" w14:textId="77777777" w:rsidTr="003113E0">
        <w:trPr>
          <w:trHeight w:val="300"/>
          <w:jc w:val="center"/>
        </w:trPr>
        <w:tc>
          <w:tcPr>
            <w:tcW w:w="365" w:type="pct"/>
            <w:shd w:val="clear" w:color="auto" w:fill="auto"/>
            <w:noWrap/>
            <w:vAlign w:val="bottom"/>
          </w:tcPr>
          <w:p w14:paraId="0C711054" w14:textId="50FAB755" w:rsidR="00B01705" w:rsidRPr="00B01705" w:rsidRDefault="00B01705" w:rsidP="00B01705">
            <w:pPr>
              <w:spacing w:before="0" w:after="0"/>
              <w:jc w:val="right"/>
              <w:rPr>
                <w:rFonts w:ascii="Arial" w:eastAsia="Times New Roman" w:hAnsi="Arial" w:cs="Arial"/>
                <w:b/>
                <w:bCs/>
                <w:color w:val="000000"/>
                <w:sz w:val="20"/>
                <w:szCs w:val="20"/>
                <w:lang w:val="en-US"/>
              </w:rPr>
            </w:pPr>
            <w:r w:rsidRPr="00B01705">
              <w:rPr>
                <w:rFonts w:ascii="Arial" w:eastAsia="Times New Roman" w:hAnsi="Arial" w:cs="Arial"/>
                <w:b/>
                <w:bCs/>
                <w:color w:val="000000"/>
                <w:sz w:val="20"/>
                <w:szCs w:val="20"/>
                <w:lang w:val="en-US"/>
              </w:rPr>
              <w:t>8</w:t>
            </w:r>
          </w:p>
        </w:tc>
        <w:tc>
          <w:tcPr>
            <w:tcW w:w="3524" w:type="pct"/>
            <w:shd w:val="clear" w:color="auto" w:fill="auto"/>
            <w:noWrap/>
          </w:tcPr>
          <w:p w14:paraId="688C296D" w14:textId="73A2E203" w:rsidR="00B01705" w:rsidRPr="00B01705" w:rsidRDefault="00B01705" w:rsidP="00B01705">
            <w:pPr>
              <w:spacing w:before="0" w:after="0"/>
              <w:jc w:val="left"/>
              <w:rPr>
                <w:rFonts w:ascii="Arial" w:hAnsi="Arial" w:cs="Arial"/>
                <w:color w:val="000000"/>
                <w:sz w:val="20"/>
                <w:szCs w:val="20"/>
              </w:rPr>
            </w:pPr>
            <w:r w:rsidRPr="00B01705">
              <w:rPr>
                <w:rFonts w:ascii="Arial" w:hAnsi="Arial" w:cs="Arial"/>
                <w:sz w:val="20"/>
                <w:szCs w:val="20"/>
              </w:rPr>
              <w:t>Calle 24 c entre carrera 8 y 10</w:t>
            </w:r>
          </w:p>
        </w:tc>
        <w:tc>
          <w:tcPr>
            <w:tcW w:w="1111" w:type="pct"/>
            <w:shd w:val="clear" w:color="auto" w:fill="auto"/>
            <w:noWrap/>
          </w:tcPr>
          <w:p w14:paraId="641E1C4D" w14:textId="4AC577A3" w:rsidR="00B01705" w:rsidRPr="00B01705" w:rsidRDefault="00B01705" w:rsidP="00B01705">
            <w:pPr>
              <w:spacing w:before="0" w:after="0"/>
              <w:jc w:val="center"/>
              <w:rPr>
                <w:rFonts w:ascii="Arial" w:hAnsi="Arial" w:cs="Arial"/>
                <w:color w:val="000000"/>
                <w:sz w:val="20"/>
                <w:szCs w:val="20"/>
              </w:rPr>
            </w:pPr>
            <w:r w:rsidRPr="00B01705">
              <w:rPr>
                <w:rFonts w:ascii="Arial" w:hAnsi="Arial" w:cs="Arial"/>
                <w:sz w:val="20"/>
                <w:szCs w:val="20"/>
              </w:rPr>
              <w:t>125</w:t>
            </w:r>
          </w:p>
        </w:tc>
      </w:tr>
      <w:tr w:rsidR="00BB3350" w:rsidRPr="00CE52D1" w14:paraId="46B0D797" w14:textId="77777777" w:rsidTr="00DB64CC">
        <w:trPr>
          <w:trHeight w:val="300"/>
          <w:jc w:val="center"/>
        </w:trPr>
        <w:tc>
          <w:tcPr>
            <w:tcW w:w="3889" w:type="pct"/>
            <w:gridSpan w:val="2"/>
            <w:shd w:val="clear" w:color="auto" w:fill="auto"/>
            <w:noWrap/>
            <w:vAlign w:val="bottom"/>
            <w:hideMark/>
          </w:tcPr>
          <w:p w14:paraId="27CE4556" w14:textId="77777777" w:rsidR="00BB3350" w:rsidRPr="00B01705" w:rsidRDefault="00BB3350" w:rsidP="007268A3">
            <w:pPr>
              <w:spacing w:before="0" w:after="0"/>
              <w:jc w:val="center"/>
              <w:rPr>
                <w:rFonts w:ascii="Arial" w:eastAsia="Times New Roman" w:hAnsi="Arial" w:cs="Arial"/>
                <w:b/>
                <w:bCs/>
                <w:color w:val="000000"/>
                <w:sz w:val="20"/>
                <w:szCs w:val="20"/>
                <w:lang w:val="en-US"/>
              </w:rPr>
            </w:pPr>
            <w:r w:rsidRPr="00B01705">
              <w:rPr>
                <w:rFonts w:ascii="Arial" w:eastAsia="Calibri" w:hAnsi="Arial" w:cs="Arial"/>
                <w:b/>
                <w:bCs/>
                <w:color w:val="000000"/>
                <w:sz w:val="20"/>
                <w:szCs w:val="20"/>
                <w:lang w:val="en-US"/>
              </w:rPr>
              <w:t xml:space="preserve">TOTAL METROS </w:t>
            </w:r>
          </w:p>
        </w:tc>
        <w:tc>
          <w:tcPr>
            <w:tcW w:w="1111" w:type="pct"/>
            <w:shd w:val="clear" w:color="auto" w:fill="auto"/>
            <w:noWrap/>
            <w:vAlign w:val="bottom"/>
            <w:hideMark/>
          </w:tcPr>
          <w:p w14:paraId="2F46B595" w14:textId="46415DBF" w:rsidR="00BB3350" w:rsidRPr="00B01705" w:rsidRDefault="00BB3350" w:rsidP="007268A3">
            <w:pPr>
              <w:spacing w:before="0" w:after="0"/>
              <w:jc w:val="center"/>
              <w:rPr>
                <w:rFonts w:ascii="Arial" w:eastAsia="Times New Roman" w:hAnsi="Arial" w:cs="Arial"/>
                <w:b/>
                <w:bCs/>
                <w:color w:val="000000"/>
                <w:sz w:val="20"/>
                <w:szCs w:val="20"/>
                <w:lang w:val="en-US"/>
              </w:rPr>
            </w:pPr>
            <w:r w:rsidRPr="00B01705">
              <w:rPr>
                <w:rFonts w:ascii="Arial" w:eastAsia="Calibri" w:hAnsi="Arial" w:cs="Arial"/>
                <w:b/>
                <w:bCs/>
                <w:color w:val="000000"/>
                <w:sz w:val="20"/>
                <w:szCs w:val="20"/>
                <w:lang w:val="en-US"/>
              </w:rPr>
              <w:t>1</w:t>
            </w:r>
            <w:r w:rsidRPr="00B01705">
              <w:rPr>
                <w:rFonts w:ascii="Arial" w:hAnsi="Arial" w:cs="Arial"/>
                <w:b/>
                <w:bCs/>
                <w:color w:val="000000"/>
                <w:sz w:val="20"/>
                <w:szCs w:val="20"/>
                <w:lang w:val="en-US"/>
              </w:rPr>
              <w:t>.</w:t>
            </w:r>
            <w:r w:rsidR="00B01705">
              <w:rPr>
                <w:rFonts w:ascii="Arial" w:hAnsi="Arial" w:cs="Arial"/>
                <w:b/>
                <w:bCs/>
                <w:color w:val="000000"/>
                <w:sz w:val="20"/>
                <w:szCs w:val="20"/>
                <w:lang w:val="en-US"/>
              </w:rPr>
              <w:t>268</w:t>
            </w:r>
            <w:r w:rsidR="007268A3" w:rsidRPr="00B01705">
              <w:rPr>
                <w:rFonts w:ascii="Arial" w:hAnsi="Arial" w:cs="Arial"/>
                <w:b/>
                <w:bCs/>
                <w:color w:val="000000"/>
                <w:sz w:val="20"/>
                <w:szCs w:val="20"/>
                <w:lang w:val="en-US"/>
              </w:rPr>
              <w:t xml:space="preserve"> metros</w:t>
            </w:r>
          </w:p>
        </w:tc>
      </w:tr>
      <w:tr w:rsidR="00BB3350" w:rsidRPr="00CE52D1" w14:paraId="03B9E72F" w14:textId="77777777" w:rsidTr="007268A3">
        <w:trPr>
          <w:trHeight w:val="263"/>
          <w:jc w:val="center"/>
        </w:trPr>
        <w:tc>
          <w:tcPr>
            <w:tcW w:w="3889" w:type="pct"/>
            <w:gridSpan w:val="2"/>
            <w:shd w:val="clear" w:color="auto" w:fill="auto"/>
            <w:noWrap/>
            <w:vAlign w:val="bottom"/>
          </w:tcPr>
          <w:p w14:paraId="094B9A1E" w14:textId="77777777" w:rsidR="00BB3350" w:rsidRPr="00CE52D1" w:rsidRDefault="00BB3350" w:rsidP="007268A3">
            <w:pPr>
              <w:spacing w:before="0" w:after="0"/>
              <w:jc w:val="center"/>
              <w:rPr>
                <w:rFonts w:ascii="Arial" w:hAnsi="Arial" w:cs="Arial"/>
                <w:b/>
                <w:bCs/>
                <w:color w:val="000000"/>
                <w:sz w:val="20"/>
                <w:szCs w:val="20"/>
                <w:lang w:val="en-US"/>
              </w:rPr>
            </w:pPr>
            <w:r w:rsidRPr="00CE52D1">
              <w:rPr>
                <w:rFonts w:ascii="Arial" w:eastAsia="Calibri" w:hAnsi="Arial" w:cs="Arial"/>
                <w:b/>
                <w:bCs/>
                <w:color w:val="000000"/>
                <w:sz w:val="20"/>
                <w:szCs w:val="20"/>
                <w:lang w:val="en-US"/>
              </w:rPr>
              <w:t>TOTAL KILOMETROS</w:t>
            </w:r>
          </w:p>
        </w:tc>
        <w:tc>
          <w:tcPr>
            <w:tcW w:w="1111" w:type="pct"/>
            <w:shd w:val="clear" w:color="auto" w:fill="auto"/>
            <w:noWrap/>
            <w:vAlign w:val="bottom"/>
          </w:tcPr>
          <w:p w14:paraId="346437B5" w14:textId="2DBE5B5D" w:rsidR="00BB3350" w:rsidRPr="00CE52D1" w:rsidRDefault="00BB3350" w:rsidP="007268A3">
            <w:pPr>
              <w:spacing w:before="0" w:after="0"/>
              <w:jc w:val="center"/>
              <w:rPr>
                <w:rFonts w:ascii="Arial" w:hAnsi="Arial" w:cs="Arial"/>
                <w:b/>
                <w:bCs/>
                <w:color w:val="000000"/>
                <w:sz w:val="20"/>
                <w:szCs w:val="20"/>
                <w:lang w:val="en-US"/>
              </w:rPr>
            </w:pPr>
            <w:r w:rsidRPr="00CE52D1">
              <w:rPr>
                <w:rFonts w:ascii="Arial" w:hAnsi="Arial" w:cs="Arial"/>
                <w:b/>
                <w:bCs/>
                <w:color w:val="000000"/>
                <w:sz w:val="20"/>
                <w:szCs w:val="20"/>
                <w:lang w:val="en-US"/>
              </w:rPr>
              <w:t>1,</w:t>
            </w:r>
            <w:r w:rsidR="00B01705">
              <w:rPr>
                <w:rFonts w:ascii="Arial" w:hAnsi="Arial" w:cs="Arial"/>
                <w:b/>
                <w:bCs/>
                <w:color w:val="000000"/>
                <w:sz w:val="20"/>
                <w:szCs w:val="20"/>
                <w:lang w:val="en-US"/>
              </w:rPr>
              <w:t>268</w:t>
            </w:r>
            <w:r w:rsidR="007268A3" w:rsidRPr="00CE52D1">
              <w:rPr>
                <w:rFonts w:ascii="Arial" w:hAnsi="Arial" w:cs="Arial"/>
                <w:b/>
                <w:bCs/>
                <w:color w:val="000000"/>
                <w:sz w:val="20"/>
                <w:szCs w:val="20"/>
                <w:lang w:val="en-US"/>
              </w:rPr>
              <w:t xml:space="preserve"> </w:t>
            </w:r>
            <w:r w:rsidRPr="00CE52D1">
              <w:rPr>
                <w:rFonts w:ascii="Arial" w:hAnsi="Arial" w:cs="Arial"/>
                <w:b/>
                <w:bCs/>
                <w:color w:val="000000"/>
                <w:sz w:val="20"/>
                <w:szCs w:val="20"/>
                <w:lang w:val="en-US"/>
              </w:rPr>
              <w:t>Km</w:t>
            </w:r>
          </w:p>
        </w:tc>
      </w:tr>
    </w:tbl>
    <w:p w14:paraId="46D90921" w14:textId="77777777" w:rsidR="00BB3350" w:rsidRPr="00CE52D1" w:rsidRDefault="00BB3350" w:rsidP="007268A3">
      <w:pPr>
        <w:pStyle w:val="Sinespaciado"/>
        <w:rPr>
          <w:rStyle w:val="Textoennegrita"/>
          <w:rFonts w:ascii="Arial" w:hAnsi="Arial" w:cs="Arial"/>
          <w:sz w:val="20"/>
          <w:szCs w:val="20"/>
        </w:rPr>
      </w:pPr>
    </w:p>
    <w:p w14:paraId="7015BB4C" w14:textId="3C4CDEC4" w:rsidR="007B12E1" w:rsidRDefault="007B12E1" w:rsidP="007268A3">
      <w:pPr>
        <w:spacing w:before="0" w:after="0"/>
        <w:rPr>
          <w:rFonts w:ascii="Arial" w:hAnsi="Arial" w:cs="Arial"/>
          <w:b/>
          <w:bCs/>
          <w:sz w:val="20"/>
          <w:szCs w:val="20"/>
        </w:rPr>
      </w:pPr>
    </w:p>
    <w:p w14:paraId="0BBE4FBE" w14:textId="77777777" w:rsidR="00BD4263" w:rsidRDefault="00BD4263" w:rsidP="007268A3">
      <w:pPr>
        <w:spacing w:before="0" w:after="0"/>
        <w:rPr>
          <w:rFonts w:ascii="Arial" w:hAnsi="Arial" w:cs="Arial"/>
          <w:b/>
          <w:bCs/>
          <w:sz w:val="20"/>
          <w:szCs w:val="20"/>
        </w:rPr>
      </w:pPr>
    </w:p>
    <w:p w14:paraId="6076BFA7" w14:textId="77777777" w:rsidR="00BD4263" w:rsidRDefault="00BD4263" w:rsidP="007268A3">
      <w:pPr>
        <w:spacing w:before="0" w:after="0"/>
        <w:rPr>
          <w:rFonts w:ascii="Arial" w:hAnsi="Arial" w:cs="Arial"/>
          <w:b/>
          <w:bCs/>
          <w:sz w:val="20"/>
          <w:szCs w:val="20"/>
        </w:rPr>
      </w:pPr>
    </w:p>
    <w:p w14:paraId="3F099938" w14:textId="12E7C296" w:rsidR="00BD4263" w:rsidRDefault="00BD4263" w:rsidP="007268A3">
      <w:pPr>
        <w:spacing w:before="0" w:after="0"/>
        <w:rPr>
          <w:rFonts w:ascii="Arial" w:hAnsi="Arial" w:cs="Arial"/>
          <w:b/>
          <w:bCs/>
          <w:sz w:val="20"/>
          <w:szCs w:val="20"/>
        </w:rPr>
      </w:pPr>
      <w:r>
        <w:rPr>
          <w:rFonts w:ascii="Arial" w:hAnsi="Arial" w:cs="Arial"/>
          <w:b/>
          <w:bCs/>
          <w:sz w:val="20"/>
          <w:szCs w:val="20"/>
        </w:rPr>
        <w:t>______________________________________________</w:t>
      </w:r>
    </w:p>
    <w:p w14:paraId="00AC5945" w14:textId="1F05D084" w:rsidR="00BD4263" w:rsidRPr="00CE52D1" w:rsidRDefault="00BD4263" w:rsidP="007268A3">
      <w:pPr>
        <w:spacing w:before="0" w:after="0"/>
        <w:rPr>
          <w:rFonts w:ascii="Arial" w:hAnsi="Arial" w:cs="Arial"/>
          <w:b/>
          <w:bCs/>
          <w:sz w:val="20"/>
          <w:szCs w:val="20"/>
        </w:rPr>
      </w:pPr>
      <w:r>
        <w:rPr>
          <w:rFonts w:ascii="Arial" w:hAnsi="Arial" w:cs="Arial"/>
          <w:b/>
          <w:bCs/>
          <w:sz w:val="20"/>
          <w:szCs w:val="20"/>
        </w:rPr>
        <w:t>FIRMA DEL OFERENTE / REPRESENTANTE LEGAL</w:t>
      </w:r>
    </w:p>
    <w:sectPr w:rsidR="00BD4263" w:rsidRPr="00CE52D1" w:rsidSect="00816A01">
      <w:headerReference w:type="default" r:id="rId10"/>
      <w:pgSz w:w="12240" w:h="15840" w:code="122"/>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11672" w14:textId="77777777" w:rsidR="00C86407" w:rsidRDefault="00C86407" w:rsidP="00AF47E0">
      <w:pPr>
        <w:spacing w:before="0" w:after="0"/>
      </w:pPr>
      <w:r>
        <w:separator/>
      </w:r>
    </w:p>
  </w:endnote>
  <w:endnote w:type="continuationSeparator" w:id="0">
    <w:p w14:paraId="46D3757A" w14:textId="77777777" w:rsidR="00C86407" w:rsidRDefault="00C86407" w:rsidP="00AF47E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TC Stone Serif Std Medium">
    <w:altName w:val="Cambria"/>
    <w:panose1 w:val="00000000000000000000"/>
    <w:charset w:val="00"/>
    <w:family w:val="roman"/>
    <w:notTrueType/>
    <w:pitch w:val="variable"/>
    <w:sig w:usb0="800000AF" w:usb1="4000204A"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B44B8" w14:textId="77777777" w:rsidR="00C86407" w:rsidRDefault="00C86407" w:rsidP="00AF47E0">
      <w:pPr>
        <w:spacing w:before="0" w:after="0"/>
      </w:pPr>
      <w:r>
        <w:separator/>
      </w:r>
    </w:p>
  </w:footnote>
  <w:footnote w:type="continuationSeparator" w:id="0">
    <w:p w14:paraId="3473F8E6" w14:textId="77777777" w:rsidR="00C86407" w:rsidRDefault="00C86407" w:rsidP="00AF47E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1C360" w14:textId="23D16C22" w:rsidR="00AF47E0" w:rsidRDefault="00000000">
    <w:pPr>
      <w:pStyle w:val="Encabezado"/>
    </w:pPr>
    <w:sdt>
      <w:sdtPr>
        <w:id w:val="1305344198"/>
        <w:docPartObj>
          <w:docPartGallery w:val="Watermarks"/>
          <w:docPartUnique/>
        </w:docPartObj>
      </w:sdtPr>
      <w:sdtContent/>
    </w:sdt>
    <w:r w:rsidR="009F68CE" w:rsidRPr="009F68CE">
      <w:rPr>
        <w:rStyle w:val="Textoennegrita"/>
        <w:b w:val="0"/>
        <w:bCs w:val="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320E"/>
    <w:multiLevelType w:val="hybridMultilevel"/>
    <w:tmpl w:val="D21C0C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7077AE"/>
    <w:multiLevelType w:val="hybridMultilevel"/>
    <w:tmpl w:val="0DE087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D04518"/>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CAF7C4C"/>
    <w:multiLevelType w:val="hybridMultilevel"/>
    <w:tmpl w:val="925A24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D7346E8"/>
    <w:multiLevelType w:val="hybridMultilevel"/>
    <w:tmpl w:val="F8ACA99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93B45B8"/>
    <w:multiLevelType w:val="hybridMultilevel"/>
    <w:tmpl w:val="E4D0A1F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4221351D"/>
    <w:multiLevelType w:val="hybridMultilevel"/>
    <w:tmpl w:val="8D1CDFC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43A43EA9"/>
    <w:multiLevelType w:val="hybridMultilevel"/>
    <w:tmpl w:val="0A328F8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491E41E4"/>
    <w:multiLevelType w:val="hybridMultilevel"/>
    <w:tmpl w:val="925A24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95F7353"/>
    <w:multiLevelType w:val="hybridMultilevel"/>
    <w:tmpl w:val="298ADB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C9A6458"/>
    <w:multiLevelType w:val="hybridMultilevel"/>
    <w:tmpl w:val="BC769D2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4DDC2E89"/>
    <w:multiLevelType w:val="hybridMultilevel"/>
    <w:tmpl w:val="F1CCBD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365506"/>
    <w:multiLevelType w:val="hybridMultilevel"/>
    <w:tmpl w:val="01B4D1A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642F2824"/>
    <w:multiLevelType w:val="hybridMultilevel"/>
    <w:tmpl w:val="0EFA10AA"/>
    <w:lvl w:ilvl="0" w:tplc="B6E8961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6A75C91"/>
    <w:multiLevelType w:val="hybridMultilevel"/>
    <w:tmpl w:val="B7B65EDE"/>
    <w:lvl w:ilvl="0" w:tplc="CB9CA202">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4470A69"/>
    <w:multiLevelType w:val="hybridMultilevel"/>
    <w:tmpl w:val="D9C02C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F997688"/>
    <w:multiLevelType w:val="hybridMultilevel"/>
    <w:tmpl w:val="95AA03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87724471">
    <w:abstractNumId w:val="3"/>
  </w:num>
  <w:num w:numId="2" w16cid:durableId="1174799666">
    <w:abstractNumId w:val="1"/>
  </w:num>
  <w:num w:numId="3" w16cid:durableId="689720715">
    <w:abstractNumId w:val="14"/>
  </w:num>
  <w:num w:numId="4" w16cid:durableId="313684517">
    <w:abstractNumId w:val="16"/>
  </w:num>
  <w:num w:numId="5" w16cid:durableId="504638816">
    <w:abstractNumId w:val="8"/>
  </w:num>
  <w:num w:numId="6" w16cid:durableId="1031880460">
    <w:abstractNumId w:val="0"/>
  </w:num>
  <w:num w:numId="7" w16cid:durableId="1339848740">
    <w:abstractNumId w:val="15"/>
  </w:num>
  <w:num w:numId="8" w16cid:durableId="344745197">
    <w:abstractNumId w:val="11"/>
  </w:num>
  <w:num w:numId="9" w16cid:durableId="1240020517">
    <w:abstractNumId w:val="9"/>
  </w:num>
  <w:num w:numId="10" w16cid:durableId="1261333299">
    <w:abstractNumId w:val="7"/>
  </w:num>
  <w:num w:numId="11" w16cid:durableId="1573857051">
    <w:abstractNumId w:val="2"/>
  </w:num>
  <w:num w:numId="12" w16cid:durableId="506556766">
    <w:abstractNumId w:val="5"/>
  </w:num>
  <w:num w:numId="13" w16cid:durableId="1511522719">
    <w:abstractNumId w:val="10"/>
  </w:num>
  <w:num w:numId="14" w16cid:durableId="1892184835">
    <w:abstractNumId w:val="4"/>
  </w:num>
  <w:num w:numId="15" w16cid:durableId="1138762270">
    <w:abstractNumId w:val="6"/>
  </w:num>
  <w:num w:numId="16" w16cid:durableId="1961720896">
    <w:abstractNumId w:val="12"/>
  </w:num>
  <w:num w:numId="17" w16cid:durableId="11031138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7E0"/>
    <w:rsid w:val="00007F39"/>
    <w:rsid w:val="00012C26"/>
    <w:rsid w:val="00031568"/>
    <w:rsid w:val="0003518C"/>
    <w:rsid w:val="00064535"/>
    <w:rsid w:val="000673BA"/>
    <w:rsid w:val="00070FDA"/>
    <w:rsid w:val="00071B90"/>
    <w:rsid w:val="000B74BC"/>
    <w:rsid w:val="000C4424"/>
    <w:rsid w:val="000C7B41"/>
    <w:rsid w:val="000D3C01"/>
    <w:rsid w:val="000D58EB"/>
    <w:rsid w:val="000E7A4E"/>
    <w:rsid w:val="00104F80"/>
    <w:rsid w:val="00115CC0"/>
    <w:rsid w:val="00123871"/>
    <w:rsid w:val="00131626"/>
    <w:rsid w:val="0014018D"/>
    <w:rsid w:val="001512F4"/>
    <w:rsid w:val="00154B33"/>
    <w:rsid w:val="00160343"/>
    <w:rsid w:val="00165082"/>
    <w:rsid w:val="0017483F"/>
    <w:rsid w:val="00175EA2"/>
    <w:rsid w:val="00185054"/>
    <w:rsid w:val="00197539"/>
    <w:rsid w:val="001A1B23"/>
    <w:rsid w:val="001B371E"/>
    <w:rsid w:val="001C18E6"/>
    <w:rsid w:val="001D0795"/>
    <w:rsid w:val="001E381A"/>
    <w:rsid w:val="00204983"/>
    <w:rsid w:val="00206B17"/>
    <w:rsid w:val="00207A00"/>
    <w:rsid w:val="002144E0"/>
    <w:rsid w:val="0022382A"/>
    <w:rsid w:val="0023231C"/>
    <w:rsid w:val="00233A33"/>
    <w:rsid w:val="00243752"/>
    <w:rsid w:val="00253379"/>
    <w:rsid w:val="0026268A"/>
    <w:rsid w:val="00270171"/>
    <w:rsid w:val="00276DB4"/>
    <w:rsid w:val="002829B1"/>
    <w:rsid w:val="00290413"/>
    <w:rsid w:val="00292A99"/>
    <w:rsid w:val="00293F67"/>
    <w:rsid w:val="002A670D"/>
    <w:rsid w:val="002B01B7"/>
    <w:rsid w:val="002B14F2"/>
    <w:rsid w:val="002B64AB"/>
    <w:rsid w:val="002D047E"/>
    <w:rsid w:val="002D26CA"/>
    <w:rsid w:val="002F0AB0"/>
    <w:rsid w:val="00314439"/>
    <w:rsid w:val="00350016"/>
    <w:rsid w:val="00354B2B"/>
    <w:rsid w:val="00367509"/>
    <w:rsid w:val="003715C3"/>
    <w:rsid w:val="0038739F"/>
    <w:rsid w:val="00396728"/>
    <w:rsid w:val="003A3805"/>
    <w:rsid w:val="003A5910"/>
    <w:rsid w:val="003D6065"/>
    <w:rsid w:val="003E40C6"/>
    <w:rsid w:val="004108B4"/>
    <w:rsid w:val="004126A8"/>
    <w:rsid w:val="004331B6"/>
    <w:rsid w:val="0043562A"/>
    <w:rsid w:val="004460CD"/>
    <w:rsid w:val="00456EE6"/>
    <w:rsid w:val="004740EC"/>
    <w:rsid w:val="004842D3"/>
    <w:rsid w:val="00484797"/>
    <w:rsid w:val="00492D08"/>
    <w:rsid w:val="004A17DF"/>
    <w:rsid w:val="004D778C"/>
    <w:rsid w:val="004E1376"/>
    <w:rsid w:val="005012C6"/>
    <w:rsid w:val="00502B00"/>
    <w:rsid w:val="00547859"/>
    <w:rsid w:val="0058085A"/>
    <w:rsid w:val="005A1786"/>
    <w:rsid w:val="005B06EB"/>
    <w:rsid w:val="005E0CDE"/>
    <w:rsid w:val="005E2D91"/>
    <w:rsid w:val="005E42BC"/>
    <w:rsid w:val="005E4804"/>
    <w:rsid w:val="005E7E72"/>
    <w:rsid w:val="00601659"/>
    <w:rsid w:val="00601AF4"/>
    <w:rsid w:val="006075B7"/>
    <w:rsid w:val="00613040"/>
    <w:rsid w:val="00641040"/>
    <w:rsid w:val="00644716"/>
    <w:rsid w:val="00654B68"/>
    <w:rsid w:val="0068265C"/>
    <w:rsid w:val="0068327A"/>
    <w:rsid w:val="006942C5"/>
    <w:rsid w:val="006B1858"/>
    <w:rsid w:val="006E1208"/>
    <w:rsid w:val="006E4D01"/>
    <w:rsid w:val="006E74B1"/>
    <w:rsid w:val="006F629C"/>
    <w:rsid w:val="00702354"/>
    <w:rsid w:val="007268A3"/>
    <w:rsid w:val="00756D3B"/>
    <w:rsid w:val="00766FC1"/>
    <w:rsid w:val="00767084"/>
    <w:rsid w:val="007A2712"/>
    <w:rsid w:val="007A435F"/>
    <w:rsid w:val="007B12E1"/>
    <w:rsid w:val="007D4E35"/>
    <w:rsid w:val="007E47DE"/>
    <w:rsid w:val="007F3135"/>
    <w:rsid w:val="007F3D9F"/>
    <w:rsid w:val="00803E7C"/>
    <w:rsid w:val="00816A01"/>
    <w:rsid w:val="0083762C"/>
    <w:rsid w:val="00842396"/>
    <w:rsid w:val="00873ED3"/>
    <w:rsid w:val="00887A93"/>
    <w:rsid w:val="00894D15"/>
    <w:rsid w:val="008C42F7"/>
    <w:rsid w:val="008D6988"/>
    <w:rsid w:val="008F2874"/>
    <w:rsid w:val="008F7A2E"/>
    <w:rsid w:val="008F7AD7"/>
    <w:rsid w:val="00930074"/>
    <w:rsid w:val="009546F1"/>
    <w:rsid w:val="009A5754"/>
    <w:rsid w:val="009B5000"/>
    <w:rsid w:val="009B7315"/>
    <w:rsid w:val="009C4BB0"/>
    <w:rsid w:val="009C79ED"/>
    <w:rsid w:val="009D65C7"/>
    <w:rsid w:val="009D6E99"/>
    <w:rsid w:val="009F68CE"/>
    <w:rsid w:val="00A05503"/>
    <w:rsid w:val="00A10106"/>
    <w:rsid w:val="00A12B69"/>
    <w:rsid w:val="00A22BCA"/>
    <w:rsid w:val="00A3693B"/>
    <w:rsid w:val="00A47F32"/>
    <w:rsid w:val="00A54496"/>
    <w:rsid w:val="00A67458"/>
    <w:rsid w:val="00A7331B"/>
    <w:rsid w:val="00A76833"/>
    <w:rsid w:val="00A76D19"/>
    <w:rsid w:val="00A950BD"/>
    <w:rsid w:val="00AA53B3"/>
    <w:rsid w:val="00AB1A66"/>
    <w:rsid w:val="00AC1378"/>
    <w:rsid w:val="00AF47E0"/>
    <w:rsid w:val="00B01705"/>
    <w:rsid w:val="00B11B57"/>
    <w:rsid w:val="00B14A78"/>
    <w:rsid w:val="00B27195"/>
    <w:rsid w:val="00B3021C"/>
    <w:rsid w:val="00B42860"/>
    <w:rsid w:val="00B46492"/>
    <w:rsid w:val="00B70373"/>
    <w:rsid w:val="00B84CDD"/>
    <w:rsid w:val="00B86216"/>
    <w:rsid w:val="00BB3350"/>
    <w:rsid w:val="00BD4263"/>
    <w:rsid w:val="00BD4EC8"/>
    <w:rsid w:val="00C5356E"/>
    <w:rsid w:val="00C5682F"/>
    <w:rsid w:val="00C623CB"/>
    <w:rsid w:val="00C62E2A"/>
    <w:rsid w:val="00C6493F"/>
    <w:rsid w:val="00C67F26"/>
    <w:rsid w:val="00C77201"/>
    <w:rsid w:val="00C86407"/>
    <w:rsid w:val="00CB579E"/>
    <w:rsid w:val="00CB5B13"/>
    <w:rsid w:val="00CC4F7B"/>
    <w:rsid w:val="00CE19A9"/>
    <w:rsid w:val="00CE4373"/>
    <w:rsid w:val="00CE52D1"/>
    <w:rsid w:val="00CE7960"/>
    <w:rsid w:val="00CF2E85"/>
    <w:rsid w:val="00CF3568"/>
    <w:rsid w:val="00D11F18"/>
    <w:rsid w:val="00D30CB0"/>
    <w:rsid w:val="00D44940"/>
    <w:rsid w:val="00D462E9"/>
    <w:rsid w:val="00D518C9"/>
    <w:rsid w:val="00D570C7"/>
    <w:rsid w:val="00D71E9D"/>
    <w:rsid w:val="00D72DE0"/>
    <w:rsid w:val="00DA1A61"/>
    <w:rsid w:val="00DA215F"/>
    <w:rsid w:val="00DB5409"/>
    <w:rsid w:val="00DE4068"/>
    <w:rsid w:val="00DE6E8D"/>
    <w:rsid w:val="00DE73E2"/>
    <w:rsid w:val="00DF2CAD"/>
    <w:rsid w:val="00E44441"/>
    <w:rsid w:val="00E4613E"/>
    <w:rsid w:val="00E54C48"/>
    <w:rsid w:val="00E6240D"/>
    <w:rsid w:val="00E66CB4"/>
    <w:rsid w:val="00E752D1"/>
    <w:rsid w:val="00E82B71"/>
    <w:rsid w:val="00E83A5D"/>
    <w:rsid w:val="00E85F44"/>
    <w:rsid w:val="00E86498"/>
    <w:rsid w:val="00E922E4"/>
    <w:rsid w:val="00EA70AE"/>
    <w:rsid w:val="00ED5680"/>
    <w:rsid w:val="00EF44C3"/>
    <w:rsid w:val="00F055DD"/>
    <w:rsid w:val="00F345C7"/>
    <w:rsid w:val="00F52244"/>
    <w:rsid w:val="00F77EAE"/>
    <w:rsid w:val="00F92CB7"/>
    <w:rsid w:val="00F945C1"/>
    <w:rsid w:val="00F96B07"/>
    <w:rsid w:val="00F97AB9"/>
    <w:rsid w:val="00FB6DA1"/>
    <w:rsid w:val="00FB7355"/>
    <w:rsid w:val="00FC3017"/>
    <w:rsid w:val="00FC3930"/>
    <w:rsid w:val="00FF0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8D5433"/>
  <w15:chartTrackingRefBased/>
  <w15:docId w15:val="{131CF0D5-7D27-449B-9A00-A7CF629F9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626"/>
    <w:pPr>
      <w:spacing w:before="240" w:after="240" w:line="240" w:lineRule="auto"/>
      <w:jc w:val="both"/>
    </w:pPr>
    <w:rPr>
      <w:rFonts w:ascii="ITC Stone Serif Std Medium" w:hAnsi="ITC Stone Serif Std Medium"/>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F47E0"/>
    <w:pPr>
      <w:tabs>
        <w:tab w:val="center" w:pos="4419"/>
        <w:tab w:val="right" w:pos="8838"/>
      </w:tabs>
      <w:spacing w:before="0" w:after="0"/>
      <w:jc w:val="left"/>
    </w:pPr>
    <w:rPr>
      <w:rFonts w:asciiTheme="minorHAnsi" w:hAnsiTheme="minorHAnsi"/>
      <w:sz w:val="22"/>
      <w:lang w:val="en-US"/>
    </w:rPr>
  </w:style>
  <w:style w:type="character" w:customStyle="1" w:styleId="EncabezadoCar">
    <w:name w:val="Encabezado Car"/>
    <w:basedOn w:val="Fuentedeprrafopredeter"/>
    <w:link w:val="Encabezado"/>
    <w:uiPriority w:val="99"/>
    <w:rsid w:val="00AF47E0"/>
  </w:style>
  <w:style w:type="paragraph" w:styleId="Piedepgina">
    <w:name w:val="footer"/>
    <w:basedOn w:val="Normal"/>
    <w:link w:val="PiedepginaCar"/>
    <w:uiPriority w:val="99"/>
    <w:unhideWhenUsed/>
    <w:rsid w:val="00AF47E0"/>
    <w:pPr>
      <w:tabs>
        <w:tab w:val="center" w:pos="4419"/>
        <w:tab w:val="right" w:pos="8838"/>
      </w:tabs>
      <w:spacing w:before="0" w:after="0"/>
      <w:jc w:val="left"/>
    </w:pPr>
    <w:rPr>
      <w:rFonts w:asciiTheme="minorHAnsi" w:hAnsiTheme="minorHAnsi"/>
      <w:sz w:val="22"/>
      <w:lang w:val="en-US"/>
    </w:rPr>
  </w:style>
  <w:style w:type="character" w:customStyle="1" w:styleId="PiedepginaCar">
    <w:name w:val="Pie de página Car"/>
    <w:basedOn w:val="Fuentedeprrafopredeter"/>
    <w:link w:val="Piedepgina"/>
    <w:uiPriority w:val="99"/>
    <w:rsid w:val="00AF47E0"/>
  </w:style>
  <w:style w:type="paragraph" w:customStyle="1" w:styleId="Estilo1">
    <w:name w:val="Estilo1"/>
    <w:basedOn w:val="Normal"/>
    <w:rsid w:val="00AF47E0"/>
    <w:pPr>
      <w:tabs>
        <w:tab w:val="left" w:pos="851"/>
      </w:tabs>
      <w:spacing w:before="0" w:after="0"/>
      <w:ind w:left="851" w:hanging="851"/>
    </w:pPr>
    <w:rPr>
      <w:rFonts w:ascii="Arial" w:eastAsia="Times New Roman" w:hAnsi="Arial" w:cs="Times New Roman"/>
      <w:szCs w:val="20"/>
      <w:lang w:val="es-ES" w:eastAsia="es-ES"/>
    </w:rPr>
  </w:style>
  <w:style w:type="character" w:styleId="Textoennegrita">
    <w:name w:val="Strong"/>
    <w:basedOn w:val="Fuentedeprrafopredeter"/>
    <w:uiPriority w:val="22"/>
    <w:qFormat/>
    <w:rsid w:val="00131626"/>
    <w:rPr>
      <w:b/>
      <w:bCs/>
    </w:rPr>
  </w:style>
  <w:style w:type="paragraph" w:styleId="Sinespaciado">
    <w:name w:val="No Spacing"/>
    <w:aliases w:val="Encabezado CCE,ANEXOS,alejo,Aries,k,Sin espaciado2,TRABAJO,No Spacing,Sin espaciado11,Sin espaciado full,No Spacing1,Stinking Styles3,Medium Grid 2,Formato,Cuadrícula media 22,Normal11,Medium Grid 21,Sin espaciado3,Cuadrícula media 21,Titu"/>
    <w:link w:val="SinespaciadoCar"/>
    <w:uiPriority w:val="1"/>
    <w:qFormat/>
    <w:rsid w:val="00F77EAE"/>
    <w:pPr>
      <w:spacing w:after="0" w:line="240" w:lineRule="auto"/>
      <w:jc w:val="both"/>
    </w:pPr>
    <w:rPr>
      <w:rFonts w:ascii="ITC Stone Serif Std Medium" w:hAnsi="ITC Stone Serif Std Medium"/>
      <w:sz w:val="24"/>
      <w:lang w:val="es-CO"/>
    </w:rPr>
  </w:style>
  <w:style w:type="paragraph" w:styleId="Prrafodelista">
    <w:name w:val="List Paragraph"/>
    <w:basedOn w:val="Normal"/>
    <w:uiPriority w:val="34"/>
    <w:qFormat/>
    <w:rsid w:val="00C67F26"/>
    <w:pPr>
      <w:spacing w:before="0" w:after="160" w:line="259" w:lineRule="auto"/>
      <w:ind w:left="720"/>
      <w:contextualSpacing/>
      <w:jc w:val="left"/>
    </w:pPr>
    <w:rPr>
      <w:rFonts w:ascii="Franklin Gothic Book" w:hAnsi="Franklin Gothic Book"/>
    </w:rPr>
  </w:style>
  <w:style w:type="paragraph" w:styleId="Textoindependiente2">
    <w:name w:val="Body Text 2"/>
    <w:basedOn w:val="Normal"/>
    <w:link w:val="Textoindependiente2Car"/>
    <w:rsid w:val="006942C5"/>
    <w:pPr>
      <w:spacing w:before="0" w:after="0"/>
    </w:pPr>
    <w:rPr>
      <w:rFonts w:ascii="Arial" w:eastAsia="Times New Roman" w:hAnsi="Arial" w:cs="Times New Roman"/>
      <w:sz w:val="22"/>
      <w:szCs w:val="24"/>
      <w:lang w:eastAsia="es-ES"/>
    </w:rPr>
  </w:style>
  <w:style w:type="character" w:customStyle="1" w:styleId="Textoindependiente2Car">
    <w:name w:val="Texto independiente 2 Car"/>
    <w:basedOn w:val="Fuentedeprrafopredeter"/>
    <w:link w:val="Textoindependiente2"/>
    <w:rsid w:val="006942C5"/>
    <w:rPr>
      <w:rFonts w:ascii="Arial" w:eastAsia="Times New Roman" w:hAnsi="Arial" w:cs="Times New Roman"/>
      <w:szCs w:val="24"/>
      <w:lang w:val="es-CO" w:eastAsia="es-ES"/>
    </w:rPr>
  </w:style>
  <w:style w:type="character" w:styleId="Refdecomentario">
    <w:name w:val="annotation reference"/>
    <w:basedOn w:val="Fuentedeprrafopredeter"/>
    <w:uiPriority w:val="99"/>
    <w:semiHidden/>
    <w:unhideWhenUsed/>
    <w:rsid w:val="007D4E35"/>
    <w:rPr>
      <w:sz w:val="16"/>
      <w:szCs w:val="16"/>
    </w:rPr>
  </w:style>
  <w:style w:type="paragraph" w:styleId="Textocomentario">
    <w:name w:val="annotation text"/>
    <w:basedOn w:val="Normal"/>
    <w:link w:val="TextocomentarioCar"/>
    <w:uiPriority w:val="99"/>
    <w:semiHidden/>
    <w:unhideWhenUsed/>
    <w:rsid w:val="007D4E35"/>
    <w:pPr>
      <w:spacing w:before="0" w:after="0"/>
      <w:jc w:val="left"/>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7D4E35"/>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7D4E3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ANEXOS Car,alejo Car,Aries Car,k Car,Sin espaciado2 Car,TRABAJO Car,No Spacing Car,Sin espaciado11 Car,Sin espaciado full Car,No Spacing1 Car,Stinking Styles3 Car,Medium Grid 2 Car,Formato Car,Cuadrícula media 22 Car"/>
    <w:link w:val="Sinespaciado"/>
    <w:uiPriority w:val="1"/>
    <w:qFormat/>
    <w:locked/>
    <w:rsid w:val="00BB3350"/>
    <w:rPr>
      <w:rFonts w:ascii="ITC Stone Serif Std Medium" w:hAnsi="ITC Stone Serif Std Medium"/>
      <w:sz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4018">
      <w:bodyDiv w:val="1"/>
      <w:marLeft w:val="0"/>
      <w:marRight w:val="0"/>
      <w:marTop w:val="0"/>
      <w:marBottom w:val="0"/>
      <w:divBdr>
        <w:top w:val="none" w:sz="0" w:space="0" w:color="auto"/>
        <w:left w:val="none" w:sz="0" w:space="0" w:color="auto"/>
        <w:bottom w:val="none" w:sz="0" w:space="0" w:color="auto"/>
        <w:right w:val="none" w:sz="0" w:space="0" w:color="auto"/>
      </w:divBdr>
    </w:div>
    <w:div w:id="241107792">
      <w:bodyDiv w:val="1"/>
      <w:marLeft w:val="0"/>
      <w:marRight w:val="0"/>
      <w:marTop w:val="0"/>
      <w:marBottom w:val="0"/>
      <w:divBdr>
        <w:top w:val="none" w:sz="0" w:space="0" w:color="auto"/>
        <w:left w:val="none" w:sz="0" w:space="0" w:color="auto"/>
        <w:bottom w:val="none" w:sz="0" w:space="0" w:color="auto"/>
        <w:right w:val="none" w:sz="0" w:space="0" w:color="auto"/>
      </w:divBdr>
    </w:div>
    <w:div w:id="425419663">
      <w:bodyDiv w:val="1"/>
      <w:marLeft w:val="0"/>
      <w:marRight w:val="0"/>
      <w:marTop w:val="0"/>
      <w:marBottom w:val="0"/>
      <w:divBdr>
        <w:top w:val="none" w:sz="0" w:space="0" w:color="auto"/>
        <w:left w:val="none" w:sz="0" w:space="0" w:color="auto"/>
        <w:bottom w:val="none" w:sz="0" w:space="0" w:color="auto"/>
        <w:right w:val="none" w:sz="0" w:space="0" w:color="auto"/>
      </w:divBdr>
    </w:div>
    <w:div w:id="537399188">
      <w:bodyDiv w:val="1"/>
      <w:marLeft w:val="0"/>
      <w:marRight w:val="0"/>
      <w:marTop w:val="0"/>
      <w:marBottom w:val="0"/>
      <w:divBdr>
        <w:top w:val="none" w:sz="0" w:space="0" w:color="auto"/>
        <w:left w:val="none" w:sz="0" w:space="0" w:color="auto"/>
        <w:bottom w:val="none" w:sz="0" w:space="0" w:color="auto"/>
        <w:right w:val="none" w:sz="0" w:space="0" w:color="auto"/>
      </w:divBdr>
    </w:div>
    <w:div w:id="1243176380">
      <w:bodyDiv w:val="1"/>
      <w:marLeft w:val="0"/>
      <w:marRight w:val="0"/>
      <w:marTop w:val="0"/>
      <w:marBottom w:val="0"/>
      <w:divBdr>
        <w:top w:val="none" w:sz="0" w:space="0" w:color="auto"/>
        <w:left w:val="none" w:sz="0" w:space="0" w:color="auto"/>
        <w:bottom w:val="none" w:sz="0" w:space="0" w:color="auto"/>
        <w:right w:val="none" w:sz="0" w:space="0" w:color="auto"/>
      </w:divBdr>
    </w:div>
    <w:div w:id="2011717389">
      <w:bodyDiv w:val="1"/>
      <w:marLeft w:val="0"/>
      <w:marRight w:val="0"/>
      <w:marTop w:val="0"/>
      <w:marBottom w:val="0"/>
      <w:divBdr>
        <w:top w:val="none" w:sz="0" w:space="0" w:color="auto"/>
        <w:left w:val="none" w:sz="0" w:space="0" w:color="auto"/>
        <w:bottom w:val="none" w:sz="0" w:space="0" w:color="auto"/>
        <w:right w:val="none" w:sz="0" w:space="0" w:color="auto"/>
      </w:divBdr>
    </w:div>
    <w:div w:id="202153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972472B63D00548B093865A1871B60A" ma:contentTypeVersion="4" ma:contentTypeDescription="Crear nuevo documento." ma:contentTypeScope="" ma:versionID="c9381ae2ebd084bfe6321c2249770fa3">
  <xsd:schema xmlns:xsd="http://www.w3.org/2001/XMLSchema" xmlns:xs="http://www.w3.org/2001/XMLSchema" xmlns:p="http://schemas.microsoft.com/office/2006/metadata/properties" xmlns:ns2="6e513ef5-4820-4a96-9b39-9c7ed478222e" targetNamespace="http://schemas.microsoft.com/office/2006/metadata/properties" ma:root="true" ma:fieldsID="e22eed024eb4411472aa40cd120312ad" ns2:_="">
    <xsd:import namespace="6e513ef5-4820-4a96-9b39-9c7ed47822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13ef5-4820-4a96-9b39-9c7ed47822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42687F-D734-4367-886E-DA062EF1E43F}">
  <ds:schemaRefs>
    <ds:schemaRef ds:uri="http://schemas.microsoft.com/sharepoint/v3/contenttype/forms"/>
  </ds:schemaRefs>
</ds:datastoreItem>
</file>

<file path=customXml/itemProps2.xml><?xml version="1.0" encoding="utf-8"?>
<ds:datastoreItem xmlns:ds="http://schemas.openxmlformats.org/officeDocument/2006/customXml" ds:itemID="{143559F0-50AD-4E59-B3D1-BD58597F36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A1C28F-B38B-43F8-8675-867D1459D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13ef5-4820-4a96-9b39-9c7ed4782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22</Pages>
  <Words>7118</Words>
  <Characters>39153</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Moreno</dc:creator>
  <cp:keywords/>
  <dc:description/>
  <cp:lastModifiedBy>Miguel Ariza</cp:lastModifiedBy>
  <cp:revision>10</cp:revision>
  <cp:lastPrinted>2024-09-05T18:48:00Z</cp:lastPrinted>
  <dcterms:created xsi:type="dcterms:W3CDTF">2025-01-31T20:08:00Z</dcterms:created>
  <dcterms:modified xsi:type="dcterms:W3CDTF">2025-02-02T22:41:00Z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0x0101006972472B63D00548B093865A1871B60A</vt:lpwstr>
  </property>
</Properties>
</file>