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672809" w14:textId="0BCBC131" w:rsidR="00336B53" w:rsidRPr="008833DF" w:rsidRDefault="00C36657" w:rsidP="008833DF">
      <w:pPr>
        <w:pBdr>
          <w:top w:val="nil"/>
          <w:left w:val="nil"/>
          <w:bottom w:val="nil"/>
          <w:right w:val="nil"/>
          <w:between w:val="nil"/>
        </w:pBdr>
        <w:tabs>
          <w:tab w:val="center" w:pos="4252"/>
          <w:tab w:val="right" w:pos="8504"/>
        </w:tabs>
        <w:ind w:right="51"/>
        <w:jc w:val="center"/>
        <w:rPr>
          <w:rFonts w:ascii="Arial Narrow" w:eastAsia="Arial Narrow" w:hAnsi="Arial Narrow" w:cs="Arial Narrow"/>
        </w:rPr>
      </w:pPr>
      <w:r w:rsidRPr="008833DF">
        <w:rPr>
          <w:rFonts w:ascii="Arial Narrow" w:eastAsia="Arial Narrow" w:hAnsi="Arial Narrow" w:cs="Arial Narrow"/>
          <w:b/>
        </w:rPr>
        <w:t>C</w:t>
      </w:r>
      <w:r w:rsidR="00CA6F25" w:rsidRPr="008833DF">
        <w:rPr>
          <w:rFonts w:ascii="Arial Narrow" w:eastAsia="Arial Narrow" w:hAnsi="Arial Narrow" w:cs="Arial Narrow"/>
          <w:b/>
        </w:rPr>
        <w:t>LÁUSULADO</w:t>
      </w:r>
      <w:r w:rsidR="006A06B1" w:rsidRPr="008833DF">
        <w:rPr>
          <w:rFonts w:ascii="Arial Narrow" w:eastAsia="Arial Narrow" w:hAnsi="Arial Narrow" w:cs="Arial Narrow"/>
          <w:b/>
        </w:rPr>
        <w:t xml:space="preserve"> </w:t>
      </w:r>
      <w:r w:rsidR="00110E81" w:rsidRPr="008833DF">
        <w:rPr>
          <w:rFonts w:ascii="Arial Narrow" w:eastAsia="Arial Narrow" w:hAnsi="Arial Narrow" w:cs="Arial Narrow"/>
          <w:b/>
        </w:rPr>
        <w:t xml:space="preserve">CONTRATO </w:t>
      </w:r>
    </w:p>
    <w:p w14:paraId="1D9FC5E4" w14:textId="77777777" w:rsidR="008833DF" w:rsidRPr="008833DF" w:rsidRDefault="008833DF" w:rsidP="00A521E0">
      <w:pPr>
        <w:ind w:right="48"/>
        <w:rPr>
          <w:rFonts w:ascii="Arial Narrow" w:eastAsia="Arial Narrow" w:hAnsi="Arial Narrow" w:cs="Arial Narrow"/>
        </w:rPr>
      </w:pPr>
    </w:p>
    <w:p w14:paraId="5CE950A2" w14:textId="77777777" w:rsidR="00EE725D" w:rsidRPr="00EE725D" w:rsidRDefault="00C36657" w:rsidP="00EE725D">
      <w:pPr>
        <w:rPr>
          <w:rFonts w:ascii="Arial Narrow" w:eastAsia="Arial Narrow" w:hAnsi="Arial Narrow" w:cs="Arial Narrow"/>
          <w:lang w:val="es-CO"/>
        </w:rPr>
      </w:pPr>
      <w:r w:rsidRPr="008833DF">
        <w:rPr>
          <w:rFonts w:ascii="Arial Narrow" w:hAnsi="Arial Narrow"/>
          <w:b/>
        </w:rPr>
        <w:t>CLÁUSULA PRIMERA –</w:t>
      </w:r>
      <w:r w:rsidR="00E85643" w:rsidRPr="008833DF">
        <w:rPr>
          <w:rFonts w:ascii="Arial Narrow" w:hAnsi="Arial Narrow"/>
          <w:b/>
        </w:rPr>
        <w:t xml:space="preserve"> </w:t>
      </w:r>
      <w:r w:rsidRPr="008833DF">
        <w:rPr>
          <w:rFonts w:ascii="Arial Narrow" w:hAnsi="Arial Narrow"/>
          <w:b/>
        </w:rPr>
        <w:t>OBJETO:</w:t>
      </w:r>
      <w:r w:rsidR="0086031D" w:rsidRPr="008833DF">
        <w:rPr>
          <w:rFonts w:ascii="Arial Narrow" w:hAnsi="Arial Narrow"/>
          <w:b/>
        </w:rPr>
        <w:t xml:space="preserve"> </w:t>
      </w:r>
      <w:bookmarkStart w:id="0" w:name="_Hlk164358239"/>
      <w:r w:rsidR="00EE725D" w:rsidRPr="00EE725D">
        <w:rPr>
          <w:rFonts w:ascii="Arial Narrow" w:eastAsia="Arial Narrow" w:hAnsi="Arial Narrow" w:cs="Arial Narrow"/>
          <w:lang w:val="es-CO"/>
        </w:rPr>
        <w:t xml:space="preserve">Prestar los servicios de vigilancia y seguridad privada con factor humano para las sedes que lo requiera, incluido servicio de instalación y mantenimiento preventivo y/o correctivo de los medios tecnológicos de seguridad a arrendar para todas las sedes de la Unidad de Búsqueda de Personas dadas por desaparecidas en el contexto y </w:t>
      </w:r>
      <w:proofErr w:type="gramStart"/>
      <w:r w:rsidR="00EE725D" w:rsidRPr="00EE725D">
        <w:rPr>
          <w:rFonts w:ascii="Arial Narrow" w:eastAsia="Arial Narrow" w:hAnsi="Arial Narrow" w:cs="Arial Narrow"/>
          <w:lang w:val="es-CO"/>
        </w:rPr>
        <w:t>en razón del</w:t>
      </w:r>
      <w:proofErr w:type="gramEnd"/>
      <w:r w:rsidR="00EE725D" w:rsidRPr="00EE725D">
        <w:rPr>
          <w:rFonts w:ascii="Arial Narrow" w:eastAsia="Arial Narrow" w:hAnsi="Arial Narrow" w:cs="Arial Narrow"/>
          <w:lang w:val="es-CO"/>
        </w:rPr>
        <w:t xml:space="preserve"> conflicto armado - UBPD a nivel nacional.</w:t>
      </w:r>
    </w:p>
    <w:bookmarkEnd w:id="0"/>
    <w:p w14:paraId="31027CD4" w14:textId="77777777" w:rsidR="00180C77" w:rsidRDefault="00180C77" w:rsidP="00EE725D">
      <w:pPr>
        <w:pBdr>
          <w:top w:val="nil"/>
          <w:left w:val="nil"/>
          <w:bottom w:val="nil"/>
          <w:right w:val="nil"/>
          <w:between w:val="nil"/>
        </w:pBdr>
        <w:rPr>
          <w:rFonts w:ascii="Arial Narrow" w:hAnsi="Arial Narrow"/>
          <w:color w:val="202124"/>
          <w:shd w:val="clear" w:color="auto" w:fill="FFFFFF"/>
        </w:rPr>
      </w:pPr>
    </w:p>
    <w:p w14:paraId="5EDCD6B8" w14:textId="4A11294F" w:rsidR="00AA5C93" w:rsidRPr="00EE725D" w:rsidRDefault="00C36657" w:rsidP="00EE725D">
      <w:pPr>
        <w:pBdr>
          <w:top w:val="nil"/>
          <w:left w:val="nil"/>
          <w:bottom w:val="nil"/>
          <w:right w:val="nil"/>
          <w:between w:val="nil"/>
        </w:pBdr>
        <w:rPr>
          <w:rFonts w:ascii="Arial Narrow" w:eastAsia="Arial Narrow" w:hAnsi="Arial Narrow" w:cs="Arial Narrow"/>
        </w:rPr>
      </w:pPr>
      <w:r w:rsidRPr="008833DF">
        <w:rPr>
          <w:rFonts w:ascii="Arial Narrow" w:eastAsia="Arial Narrow" w:hAnsi="Arial Narrow" w:cs="Arial Narrow"/>
          <w:b/>
        </w:rPr>
        <w:t xml:space="preserve">CLÁUSULA </w:t>
      </w:r>
      <w:r w:rsidR="00382402" w:rsidRPr="008833DF">
        <w:rPr>
          <w:rFonts w:ascii="Arial Narrow" w:eastAsia="Arial Narrow" w:hAnsi="Arial Narrow" w:cs="Arial Narrow"/>
          <w:b/>
        </w:rPr>
        <w:t>SEGUNDA</w:t>
      </w:r>
      <w:r w:rsidRPr="008833DF">
        <w:rPr>
          <w:rFonts w:ascii="Arial Narrow" w:eastAsia="Arial Narrow" w:hAnsi="Arial Narrow" w:cs="Arial Narrow"/>
          <w:b/>
        </w:rPr>
        <w:t xml:space="preserve"> - PLAZO</w:t>
      </w:r>
      <w:r w:rsidRPr="008833DF">
        <w:rPr>
          <w:rFonts w:ascii="Arial Narrow" w:hAnsi="Arial Narrow"/>
          <w:b/>
        </w:rPr>
        <w:t xml:space="preserve">: </w:t>
      </w:r>
      <w:r w:rsidR="00EE725D" w:rsidRPr="00EE725D">
        <w:rPr>
          <w:rFonts w:ascii="Arial Narrow" w:eastAsia="Arial Narrow" w:hAnsi="Arial Narrow" w:cs="Arial Narrow"/>
          <w:lang w:val="es-CO"/>
        </w:rPr>
        <w:t xml:space="preserve">El plazo de ejecución será hasta el 31 de diciembre de 2025 o hasta agotar recursos, evento que ocurra primero, contado a partir de la fecha de suscripción del acta de inicio por parte del contratista y del supervisor del contrato, previo el cumplimiento de los requisitos de perfeccionamiento y ejecución </w:t>
      </w:r>
      <w:proofErr w:type="gramStart"/>
      <w:r w:rsidR="00EE725D" w:rsidRPr="00EE725D">
        <w:rPr>
          <w:rFonts w:ascii="Arial Narrow" w:eastAsia="Arial Narrow" w:hAnsi="Arial Narrow" w:cs="Arial Narrow"/>
          <w:lang w:val="es-CO"/>
        </w:rPr>
        <w:t>del mismo</w:t>
      </w:r>
      <w:proofErr w:type="gramEnd"/>
      <w:r w:rsidR="00EE725D" w:rsidRPr="00EE725D">
        <w:rPr>
          <w:rFonts w:ascii="Arial Narrow" w:eastAsia="Arial Narrow" w:hAnsi="Arial Narrow" w:cs="Arial Narrow"/>
          <w:lang w:val="es-CO"/>
        </w:rPr>
        <w:t>.</w:t>
      </w:r>
    </w:p>
    <w:p w14:paraId="4DB33BC4" w14:textId="77777777" w:rsidR="00180C77" w:rsidRPr="00C81F55" w:rsidRDefault="00180C77" w:rsidP="00EE725D">
      <w:pPr>
        <w:pBdr>
          <w:top w:val="nil"/>
          <w:left w:val="nil"/>
          <w:bottom w:val="nil"/>
          <w:right w:val="nil"/>
          <w:between w:val="nil"/>
        </w:pBdr>
        <w:rPr>
          <w:bCs/>
          <w:lang w:val="es-CO"/>
        </w:rPr>
      </w:pPr>
    </w:p>
    <w:p w14:paraId="7F2A5A11" w14:textId="2109341E" w:rsidR="00336B53" w:rsidRPr="008833DF" w:rsidRDefault="00C36657" w:rsidP="00A521E0">
      <w:pPr>
        <w:rPr>
          <w:rFonts w:ascii="Arial Narrow" w:eastAsia="Arial Narrow" w:hAnsi="Arial Narrow" w:cs="Arial Narrow"/>
          <w:b/>
        </w:rPr>
      </w:pPr>
      <w:r w:rsidRPr="008833DF">
        <w:rPr>
          <w:rFonts w:ascii="Arial Narrow" w:eastAsia="Arial Narrow" w:hAnsi="Arial Narrow" w:cs="Arial Narrow"/>
          <w:b/>
        </w:rPr>
        <w:t xml:space="preserve">CLÁUSULA </w:t>
      </w:r>
      <w:r w:rsidR="00382402" w:rsidRPr="008833DF">
        <w:rPr>
          <w:rFonts w:ascii="Arial Narrow" w:eastAsia="Arial Narrow" w:hAnsi="Arial Narrow" w:cs="Arial Narrow"/>
          <w:b/>
        </w:rPr>
        <w:t>TERCERA</w:t>
      </w:r>
      <w:r w:rsidRPr="008833DF">
        <w:rPr>
          <w:rFonts w:ascii="Arial Narrow" w:eastAsia="Arial Narrow" w:hAnsi="Arial Narrow" w:cs="Arial Narrow"/>
          <w:b/>
        </w:rPr>
        <w:t xml:space="preserve"> – PRÓRROGAS, ADICIONES Y MODIFICACIONES: </w:t>
      </w:r>
      <w:r w:rsidRPr="008833DF">
        <w:rPr>
          <w:rFonts w:ascii="Arial Narrow" w:eastAsia="Arial Narrow" w:hAnsi="Arial Narrow" w:cs="Arial Narrow"/>
        </w:rPr>
        <w:t>Si por circunstancias previamente revisadas y aprobadas por la supervisión y la UBPD, se requiere prorrogar, adicionar y/o modificar el contrato, las partes suscribirán el respectivo documento de acuerdo con las disposiciones legales.</w:t>
      </w:r>
    </w:p>
    <w:p w14:paraId="16CE286D" w14:textId="77777777" w:rsidR="00336B53" w:rsidRPr="008833DF" w:rsidRDefault="00336B53" w:rsidP="00A521E0">
      <w:pPr>
        <w:rPr>
          <w:rFonts w:ascii="Arial Narrow" w:eastAsia="Arial Narrow" w:hAnsi="Arial Narrow" w:cs="Arial Narrow"/>
        </w:rPr>
      </w:pPr>
    </w:p>
    <w:p w14:paraId="75184403" w14:textId="746556B0" w:rsidR="00336B53" w:rsidRPr="008833DF" w:rsidRDefault="00E020C8" w:rsidP="00A521E0">
      <w:pPr>
        <w:rPr>
          <w:rFonts w:ascii="Arial Narrow" w:eastAsia="Arial Narrow" w:hAnsi="Arial Narrow" w:cs="Arial Narrow"/>
        </w:rPr>
      </w:pPr>
      <w:bookmarkStart w:id="1" w:name="_1fob9te" w:colFirst="0" w:colLast="0"/>
      <w:bookmarkEnd w:id="1"/>
      <w:r w:rsidRPr="008833DF">
        <w:rPr>
          <w:rFonts w:ascii="Arial Narrow" w:eastAsia="Arial Narrow" w:hAnsi="Arial Narrow" w:cs="Arial Narrow"/>
          <w:b/>
        </w:rPr>
        <w:t xml:space="preserve">PARÁGRAFO PRIMERO: </w:t>
      </w:r>
      <w:r w:rsidR="00C36657" w:rsidRPr="008833DF">
        <w:rPr>
          <w:rFonts w:ascii="Arial Narrow" w:eastAsia="Arial Narrow" w:hAnsi="Arial Narrow" w:cs="Arial Narrow"/>
        </w:rPr>
        <w:t xml:space="preserve">Cuando por causas imputables a </w:t>
      </w:r>
      <w:r w:rsidR="00C36657" w:rsidRPr="008833DF">
        <w:rPr>
          <w:rFonts w:ascii="Arial Narrow" w:eastAsia="Arial Narrow" w:hAnsi="Arial Narrow" w:cs="Arial Narrow"/>
          <w:b/>
        </w:rPr>
        <w:t>EL/LA CONTRATISTA</w:t>
      </w:r>
      <w:r w:rsidR="00C36657" w:rsidRPr="008833DF">
        <w:rPr>
          <w:rFonts w:ascii="Arial Narrow" w:eastAsia="Arial Narrow" w:hAnsi="Arial Narrow" w:cs="Arial Narrow"/>
        </w:rPr>
        <w:t xml:space="preserve"> se requiera prorrogar el plazo del contrato para ejecutar el objeto contractual y evitar un perjuicio mayor para la </w:t>
      </w:r>
      <w:r w:rsidR="00C36657" w:rsidRPr="008833DF">
        <w:rPr>
          <w:rFonts w:ascii="Arial Narrow" w:eastAsia="Arial Narrow" w:hAnsi="Arial Narrow" w:cs="Arial Narrow"/>
          <w:b/>
        </w:rPr>
        <w:t>UBPD</w:t>
      </w:r>
      <w:r w:rsidR="00C36657" w:rsidRPr="008833DF">
        <w:rPr>
          <w:rFonts w:ascii="Arial Narrow" w:eastAsia="Arial Narrow" w:hAnsi="Arial Narrow" w:cs="Arial Narrow"/>
        </w:rPr>
        <w:t xml:space="preserve">, todos los costos que se generen por esta prórroga serán por cuenta de </w:t>
      </w:r>
      <w:r w:rsidR="00C36657" w:rsidRPr="008833DF">
        <w:rPr>
          <w:rFonts w:ascii="Arial Narrow" w:eastAsia="Arial Narrow" w:hAnsi="Arial Narrow" w:cs="Arial Narrow"/>
          <w:b/>
        </w:rPr>
        <w:t>EL/LA CONTRATISTA</w:t>
      </w:r>
      <w:r w:rsidR="00C36657" w:rsidRPr="008833DF">
        <w:rPr>
          <w:rFonts w:ascii="Arial Narrow" w:eastAsia="Arial Narrow" w:hAnsi="Arial Narrow" w:cs="Arial Narrow"/>
        </w:rPr>
        <w:t xml:space="preserve">. Dichos valores serán descontados por la </w:t>
      </w:r>
      <w:r w:rsidR="00C36657" w:rsidRPr="008833DF">
        <w:rPr>
          <w:rFonts w:ascii="Arial Narrow" w:eastAsia="Arial Narrow" w:hAnsi="Arial Narrow" w:cs="Arial Narrow"/>
          <w:b/>
        </w:rPr>
        <w:t>UBPD</w:t>
      </w:r>
      <w:r w:rsidR="00C36657" w:rsidRPr="008833DF">
        <w:rPr>
          <w:rFonts w:ascii="Arial Narrow" w:eastAsia="Arial Narrow" w:hAnsi="Arial Narrow" w:cs="Arial Narrow"/>
        </w:rPr>
        <w:t xml:space="preserve"> de los pagos del contrato y/o acta de liquidación, para lo cual con la firma de este contrato se autoriza a la </w:t>
      </w:r>
      <w:r w:rsidR="00C36657" w:rsidRPr="008833DF">
        <w:rPr>
          <w:rFonts w:ascii="Arial Narrow" w:eastAsia="Arial Narrow" w:hAnsi="Arial Narrow" w:cs="Arial Narrow"/>
          <w:b/>
        </w:rPr>
        <w:t>UBPD</w:t>
      </w:r>
      <w:r w:rsidR="00C36657" w:rsidRPr="008833DF">
        <w:rPr>
          <w:rFonts w:ascii="Arial Narrow" w:eastAsia="Arial Narrow" w:hAnsi="Arial Narrow" w:cs="Arial Narrow"/>
        </w:rPr>
        <w:t xml:space="preserve"> a realizar el respectivo descuento. </w:t>
      </w:r>
    </w:p>
    <w:p w14:paraId="3EF623EC" w14:textId="77777777" w:rsidR="00336B53" w:rsidRPr="008833DF" w:rsidRDefault="00336B53" w:rsidP="00A521E0">
      <w:pPr>
        <w:rPr>
          <w:rFonts w:ascii="Arial Narrow" w:eastAsia="Arial Narrow" w:hAnsi="Arial Narrow" w:cs="Arial Narrow"/>
        </w:rPr>
      </w:pPr>
    </w:p>
    <w:p w14:paraId="03CCDFE4" w14:textId="77777777" w:rsidR="00336B53" w:rsidRPr="008833DF" w:rsidRDefault="00C36657" w:rsidP="00A521E0">
      <w:pPr>
        <w:rPr>
          <w:rFonts w:ascii="Arial Narrow" w:eastAsia="Arial Narrow" w:hAnsi="Arial Narrow" w:cs="Arial Narrow"/>
        </w:rPr>
      </w:pPr>
      <w:r w:rsidRPr="008833DF">
        <w:rPr>
          <w:rFonts w:ascii="Arial Narrow" w:eastAsia="Arial Narrow" w:hAnsi="Arial Narrow" w:cs="Arial Narrow"/>
        </w:rPr>
        <w:t xml:space="preserve">En virtud de la aplicación de esta disposición no se entiende que la </w:t>
      </w:r>
      <w:r w:rsidRPr="008833DF">
        <w:rPr>
          <w:rFonts w:ascii="Arial Narrow" w:eastAsia="Arial Narrow" w:hAnsi="Arial Narrow" w:cs="Arial Narrow"/>
          <w:b/>
        </w:rPr>
        <w:t>UBPD</w:t>
      </w:r>
      <w:r w:rsidRPr="008833DF">
        <w:rPr>
          <w:rFonts w:ascii="Arial Narrow" w:eastAsia="Arial Narrow" w:hAnsi="Arial Narrow" w:cs="Arial Narrow"/>
        </w:rPr>
        <w:t xml:space="preserve"> renuncie a ejercer su potestad sancionatoria.</w:t>
      </w:r>
    </w:p>
    <w:p w14:paraId="65B5E86C" w14:textId="77777777" w:rsidR="00336B53" w:rsidRPr="008833DF" w:rsidRDefault="00336B53" w:rsidP="00A521E0">
      <w:pPr>
        <w:rPr>
          <w:rFonts w:ascii="Arial Narrow" w:eastAsia="Arial Narrow" w:hAnsi="Arial Narrow" w:cs="Arial Narrow"/>
          <w:b/>
        </w:rPr>
      </w:pPr>
    </w:p>
    <w:p w14:paraId="5CB658DE" w14:textId="385DC611" w:rsidR="00180C77" w:rsidRDefault="00C36657" w:rsidP="00180C77">
      <w:r w:rsidRPr="00E272AB">
        <w:rPr>
          <w:rFonts w:ascii="Arial Narrow" w:eastAsia="Arial Narrow" w:hAnsi="Arial Narrow" w:cs="Arial Narrow"/>
          <w:b/>
        </w:rPr>
        <w:t xml:space="preserve">CLÁUSULA </w:t>
      </w:r>
      <w:r w:rsidR="00382402" w:rsidRPr="00E272AB">
        <w:rPr>
          <w:rFonts w:ascii="Arial Narrow" w:eastAsia="Arial Narrow" w:hAnsi="Arial Narrow" w:cs="Arial Narrow"/>
          <w:b/>
        </w:rPr>
        <w:t>CUARTA</w:t>
      </w:r>
      <w:r w:rsidRPr="00E272AB">
        <w:rPr>
          <w:rFonts w:ascii="Arial Narrow" w:eastAsia="Arial Narrow" w:hAnsi="Arial Narrow" w:cs="Arial Narrow"/>
          <w:b/>
        </w:rPr>
        <w:t xml:space="preserve"> – VALOR:</w:t>
      </w:r>
      <w:r w:rsidRPr="00E272AB">
        <w:rPr>
          <w:rFonts w:ascii="Arial Narrow" w:eastAsia="Arial Narrow" w:hAnsi="Arial Narrow" w:cs="Arial Narrow"/>
        </w:rPr>
        <w:t xml:space="preserve"> </w:t>
      </w:r>
      <w:r w:rsidR="00180C77" w:rsidRPr="00180C77">
        <w:rPr>
          <w:rFonts w:ascii="Arial Narrow" w:hAnsi="Arial Narrow"/>
        </w:rPr>
        <w:t xml:space="preserve">La entidad ha estimado un presupuesto oficial para la presente contratación </w:t>
      </w:r>
      <w:r w:rsidR="00EE725D" w:rsidRPr="00EE725D">
        <w:rPr>
          <w:rFonts w:ascii="Arial Narrow" w:hAnsi="Arial Narrow"/>
          <w:b/>
          <w:bCs/>
        </w:rPr>
        <w:t xml:space="preserve">valor total del servicio de vigilancia con factor humano de conformidad con las tarifas establecidas en la </w:t>
      </w:r>
      <w:r w:rsidR="00EE725D" w:rsidRPr="003274DF">
        <w:rPr>
          <w:rFonts w:ascii="Arial Narrow" w:hAnsi="Arial Narrow"/>
          <w:b/>
          <w:bCs/>
          <w:i/>
          <w:iCs/>
        </w:rPr>
        <w:t>Circular Externa No. 20241300000445 del 30/12/2024 expida por la Superintendencia de Vigilancia y Seguridad Privada más el valor de los medios tecnológicos y de los servicios adicionales (servicio de monitoreo de medios y traslado de sedes) resultantes de la subasta, luego de realizar la disminución por ítem a prorrata del porcentaje final de descuento ofrecido</w:t>
      </w:r>
      <w:r w:rsidR="00EE725D" w:rsidRPr="00EE725D">
        <w:rPr>
          <w:rFonts w:ascii="Arial Narrow" w:hAnsi="Arial Narrow"/>
          <w:b/>
          <w:bCs/>
        </w:rPr>
        <w:t>.</w:t>
      </w:r>
      <w:r w:rsidR="00EE725D">
        <w:rPr>
          <w:rFonts w:ascii="Arial Narrow" w:hAnsi="Arial Narrow"/>
          <w:b/>
          <w:bCs/>
        </w:rPr>
        <w:t xml:space="preserve"> </w:t>
      </w:r>
      <w:r w:rsidR="00180C77" w:rsidRPr="00180C77">
        <w:rPr>
          <w:rFonts w:ascii="Arial Narrow" w:hAnsi="Arial Narrow"/>
        </w:rPr>
        <w:t>Incluido IVA y todos los costos directos e indirectos y los impuestos, tasas y contribuciones que conlleve la celebración y ejecución total del contrato</w:t>
      </w:r>
      <w:r w:rsidR="00180C77" w:rsidRPr="00180C77">
        <w:rPr>
          <w:rFonts w:ascii="Arial Narrow" w:hAnsi="Arial Narrow"/>
          <w:color w:val="A6A6A6"/>
        </w:rPr>
        <w:t xml:space="preserve"> </w:t>
      </w:r>
      <w:r w:rsidR="00180C77" w:rsidRPr="00180C77">
        <w:rPr>
          <w:rFonts w:ascii="Arial Narrow" w:hAnsi="Arial Narrow"/>
        </w:rPr>
        <w:t>que resulte del presente proceso de selección.</w:t>
      </w:r>
    </w:p>
    <w:p w14:paraId="7E9E0328" w14:textId="77777777" w:rsidR="00180C77" w:rsidRPr="00180C77" w:rsidRDefault="00180C77" w:rsidP="00180C77">
      <w:pPr>
        <w:rPr>
          <w:rFonts w:ascii="Arial Narrow" w:hAnsi="Arial Narrow"/>
        </w:rPr>
      </w:pPr>
    </w:p>
    <w:p w14:paraId="0FCE98B5" w14:textId="6D14172F" w:rsidR="00180C77" w:rsidRDefault="00EE725D" w:rsidP="00180C77">
      <w:pPr>
        <w:rPr>
          <w:rFonts w:ascii="Arial Narrow" w:hAnsi="Arial Narrow"/>
        </w:rPr>
      </w:pPr>
      <w:r w:rsidRPr="00EE725D">
        <w:rPr>
          <w:rFonts w:ascii="Arial Narrow" w:hAnsi="Arial Narrow"/>
        </w:rPr>
        <w:t xml:space="preserve">El presupuesto se encuentra respaldado por los Certificados de Disponibilidad Presupuestal </w:t>
      </w:r>
      <w:proofErr w:type="spellStart"/>
      <w:r w:rsidRPr="00EE725D">
        <w:rPr>
          <w:rFonts w:ascii="Arial Narrow" w:hAnsi="Arial Narrow"/>
        </w:rPr>
        <w:t>N°</w:t>
      </w:r>
      <w:proofErr w:type="spellEnd"/>
      <w:r w:rsidRPr="00EE725D">
        <w:rPr>
          <w:rFonts w:ascii="Arial Narrow" w:hAnsi="Arial Narrow"/>
        </w:rPr>
        <w:t xml:space="preserve"> 57325 del 28 de enero de 2025, Posición Catalogo de Gasto A-02-02-03-008-005 SERVICIOS DE SOPORTE.</w:t>
      </w:r>
    </w:p>
    <w:p w14:paraId="21C64E6C" w14:textId="77777777" w:rsidR="00D742A4" w:rsidRPr="008833DF" w:rsidRDefault="00D742A4" w:rsidP="009C1929">
      <w:pPr>
        <w:rPr>
          <w:rFonts w:ascii="Arial Narrow" w:eastAsia="Arial Narrow" w:hAnsi="Arial Narrow" w:cs="Arial Narrow"/>
        </w:rPr>
      </w:pPr>
    </w:p>
    <w:p w14:paraId="206D97F2" w14:textId="77777777" w:rsidR="00EE725D" w:rsidRPr="00EE725D" w:rsidRDefault="00C36657" w:rsidP="00EE725D">
      <w:pPr>
        <w:contextualSpacing/>
        <w:rPr>
          <w:rFonts w:ascii="Arial Narrow" w:hAnsi="Arial Narrow"/>
          <w:color w:val="000000" w:themeColor="text1"/>
        </w:rPr>
      </w:pPr>
      <w:r w:rsidRPr="008833DF">
        <w:rPr>
          <w:rFonts w:ascii="Arial Narrow" w:eastAsia="Arial Narrow" w:hAnsi="Arial Narrow" w:cs="Arial Narrow"/>
          <w:b/>
        </w:rPr>
        <w:t xml:space="preserve">CLÁUSULA </w:t>
      </w:r>
      <w:r w:rsidR="009F0B64" w:rsidRPr="008833DF">
        <w:rPr>
          <w:rFonts w:ascii="Arial Narrow" w:eastAsia="Arial Narrow" w:hAnsi="Arial Narrow" w:cs="Arial Narrow"/>
          <w:b/>
        </w:rPr>
        <w:t>QUINTA</w:t>
      </w:r>
      <w:r w:rsidRPr="008833DF">
        <w:rPr>
          <w:rFonts w:ascii="Arial Narrow" w:eastAsia="Arial Narrow" w:hAnsi="Arial Narrow" w:cs="Arial Narrow"/>
          <w:b/>
        </w:rPr>
        <w:t xml:space="preserve"> – FORMA DE PAGO:</w:t>
      </w:r>
      <w:r w:rsidRPr="00BA4015">
        <w:rPr>
          <w:rFonts w:ascii="Arial Narrow" w:eastAsia="Arial Narrow" w:hAnsi="Arial Narrow" w:cs="Arial Narrow"/>
          <w:b/>
        </w:rPr>
        <w:t xml:space="preserve"> </w:t>
      </w:r>
      <w:r w:rsidR="00EE725D" w:rsidRPr="00EE725D">
        <w:rPr>
          <w:rFonts w:ascii="Arial Narrow" w:hAnsi="Arial Narrow"/>
          <w:color w:val="000000" w:themeColor="text1"/>
        </w:rPr>
        <w:t>La UBPD cancelará el valor del contrato, mediante mensualidades vencidas con corte al fin de cada mes, conforme a la prestación de los servicios efectivamente prestados, determinando en conjunto el valor del recurso humano y el valor de los medios tecnológicos, tomando para tal propósito MESES DE TREINTA (30) DÍAS.</w:t>
      </w:r>
    </w:p>
    <w:p w14:paraId="276AE1FA" w14:textId="77777777" w:rsidR="00EE725D" w:rsidRPr="00EE725D" w:rsidRDefault="00EE725D" w:rsidP="00EE725D">
      <w:pPr>
        <w:contextualSpacing/>
        <w:rPr>
          <w:rFonts w:ascii="Arial Narrow" w:hAnsi="Arial Narrow"/>
          <w:color w:val="000000" w:themeColor="text1"/>
        </w:rPr>
      </w:pPr>
    </w:p>
    <w:p w14:paraId="70E803A0" w14:textId="2BD99AA6" w:rsidR="000714D5" w:rsidRDefault="00EE725D" w:rsidP="00EE725D">
      <w:pPr>
        <w:contextualSpacing/>
        <w:rPr>
          <w:rFonts w:ascii="Arial Narrow" w:hAnsi="Arial Narrow"/>
          <w:color w:val="000000" w:themeColor="text1"/>
        </w:rPr>
      </w:pPr>
      <w:r w:rsidRPr="00EE725D">
        <w:rPr>
          <w:rFonts w:ascii="Arial Narrow" w:hAnsi="Arial Narrow"/>
          <w:color w:val="000000" w:themeColor="text1"/>
        </w:rPr>
        <w:t>Los pagos se realizarán dentro de los diez (10) días hábiles siguientes a la radicación ante la Subdirección Administrativa y Financiera de los siguientes documentos requeridos para el respectivo trámite:</w:t>
      </w:r>
    </w:p>
    <w:p w14:paraId="560EA1BA" w14:textId="77777777" w:rsidR="00EE725D" w:rsidRPr="000714D5" w:rsidRDefault="00EE725D" w:rsidP="00EE725D">
      <w:pPr>
        <w:contextualSpacing/>
        <w:rPr>
          <w:b/>
          <w:lang w:val="es-CO"/>
        </w:rPr>
      </w:pPr>
    </w:p>
    <w:p w14:paraId="0FDFFADA" w14:textId="77777777" w:rsidR="000714D5" w:rsidRPr="000714D5" w:rsidRDefault="000714D5" w:rsidP="000714D5">
      <w:pPr>
        <w:pStyle w:val="TableParagraph"/>
        <w:numPr>
          <w:ilvl w:val="0"/>
          <w:numId w:val="46"/>
        </w:numPr>
        <w:ind w:left="426" w:hanging="426"/>
        <w:contextualSpacing/>
        <w:jc w:val="both"/>
        <w:rPr>
          <w:lang w:val="es-CO"/>
        </w:rPr>
      </w:pPr>
      <w:r w:rsidRPr="000714D5">
        <w:rPr>
          <w:b/>
          <w:lang w:val="es-CO"/>
        </w:rPr>
        <w:t xml:space="preserve">REQUISITOS PARA AUTORIZAR EL PAGO: </w:t>
      </w:r>
      <w:r w:rsidRPr="000714D5">
        <w:rPr>
          <w:lang w:val="es-CO"/>
        </w:rPr>
        <w:t>Informes mensuales requeridos por la supervisión, de acuerdo con las obligaciones específicas del</w:t>
      </w:r>
      <w:r w:rsidRPr="000714D5">
        <w:rPr>
          <w:spacing w:val="-1"/>
          <w:lang w:val="es-CO"/>
        </w:rPr>
        <w:t xml:space="preserve"> </w:t>
      </w:r>
      <w:r w:rsidRPr="000714D5">
        <w:rPr>
          <w:lang w:val="es-CO"/>
        </w:rPr>
        <w:t>contratista.</w:t>
      </w:r>
    </w:p>
    <w:p w14:paraId="1EA73C10" w14:textId="77777777" w:rsidR="000714D5" w:rsidRPr="000714D5" w:rsidRDefault="000714D5" w:rsidP="000714D5">
      <w:pPr>
        <w:pStyle w:val="TableParagraph"/>
        <w:ind w:left="426" w:hanging="426"/>
        <w:contextualSpacing/>
        <w:jc w:val="both"/>
        <w:rPr>
          <w:b/>
          <w:lang w:val="es-CO"/>
        </w:rPr>
      </w:pPr>
    </w:p>
    <w:p w14:paraId="10B7F480" w14:textId="77777777" w:rsidR="000714D5" w:rsidRPr="000714D5" w:rsidRDefault="000714D5" w:rsidP="000714D5">
      <w:pPr>
        <w:pStyle w:val="TableParagraph"/>
        <w:numPr>
          <w:ilvl w:val="0"/>
          <w:numId w:val="46"/>
        </w:numPr>
        <w:ind w:left="426" w:hanging="426"/>
        <w:contextualSpacing/>
        <w:jc w:val="both"/>
        <w:rPr>
          <w:lang w:val="es-CO"/>
        </w:rPr>
      </w:pPr>
      <w:r w:rsidRPr="000714D5">
        <w:rPr>
          <w:b/>
          <w:lang w:val="es-CO"/>
        </w:rPr>
        <w:lastRenderedPageBreak/>
        <w:t xml:space="preserve">DOCUMENTOS PARA EL TRAMITE DE PAGO: i) </w:t>
      </w:r>
      <w:r w:rsidRPr="000714D5">
        <w:rPr>
          <w:lang w:val="es-CO"/>
        </w:rPr>
        <w:t>Correcta presentación de la factura electrónica o formato GFI-FT-013 documento soporte adquisiciones efectuadas no obligados a facturar, según corresponda;</w:t>
      </w:r>
      <w:r w:rsidRPr="000714D5">
        <w:rPr>
          <w:b/>
          <w:lang w:val="es-CO"/>
        </w:rPr>
        <w:t xml:space="preserve"> </w:t>
      </w:r>
      <w:proofErr w:type="spellStart"/>
      <w:r w:rsidRPr="000714D5">
        <w:rPr>
          <w:b/>
          <w:lang w:val="es-CO"/>
        </w:rPr>
        <w:t>ii</w:t>
      </w:r>
      <w:proofErr w:type="spellEnd"/>
      <w:r w:rsidRPr="000714D5">
        <w:rPr>
          <w:b/>
          <w:lang w:val="es-CO"/>
        </w:rPr>
        <w:t xml:space="preserve">) </w:t>
      </w:r>
      <w:r w:rsidRPr="000714D5">
        <w:rPr>
          <w:lang w:val="es-CO"/>
        </w:rPr>
        <w:t xml:space="preserve">Expedición por parte del supervisor del contrato del formato GCO-FT-023 certificación de cumplimiento y recibido satisfacción de las obligaciones a cargo del contratista; </w:t>
      </w:r>
      <w:proofErr w:type="spellStart"/>
      <w:r w:rsidRPr="000714D5">
        <w:rPr>
          <w:b/>
          <w:lang w:val="es-CO"/>
        </w:rPr>
        <w:t>iii</w:t>
      </w:r>
      <w:proofErr w:type="spellEnd"/>
      <w:r w:rsidRPr="000714D5">
        <w:rPr>
          <w:b/>
          <w:lang w:val="es-CO"/>
        </w:rPr>
        <w:t>)</w:t>
      </w:r>
      <w:r w:rsidRPr="000714D5">
        <w:rPr>
          <w:lang w:val="es-CO"/>
        </w:rPr>
        <w:t xml:space="preserve"> Expedición por parte del supervisor del contrato del formato GFI-FT-008 Certificación de autorización de pago para contratos de adquisición de bienes y servicios; </w:t>
      </w:r>
      <w:proofErr w:type="spellStart"/>
      <w:r w:rsidRPr="000714D5">
        <w:rPr>
          <w:b/>
          <w:lang w:val="es-CO"/>
        </w:rPr>
        <w:t>iv</w:t>
      </w:r>
      <w:proofErr w:type="spellEnd"/>
      <w:r w:rsidRPr="000714D5">
        <w:rPr>
          <w:b/>
          <w:lang w:val="es-CO"/>
        </w:rPr>
        <w:t>)</w:t>
      </w:r>
      <w:r w:rsidRPr="000714D5">
        <w:rPr>
          <w:lang w:val="es-CO"/>
        </w:rPr>
        <w:t xml:space="preserve"> Certificación de pago de seguridad social y aportes parafiscales, suscrita por el representante legal o el revisor fiscal, según corresponda, conforme al artículo 282 de la Ley 100 de 1993, el decreto 1703 de 2002, el artículo 50 de la ley 789 de 2002, la ley 797 de 2004, el decreto reglamentario 510 de marzo 05 de 2003, el artículo 23 de la ley 1150 de 2007 y el decreto 1273 de 2018. </w:t>
      </w:r>
    </w:p>
    <w:p w14:paraId="7C2B9F4C" w14:textId="77777777" w:rsidR="000714D5" w:rsidRPr="000714D5" w:rsidRDefault="000714D5" w:rsidP="000714D5">
      <w:pPr>
        <w:pStyle w:val="TableParagraph"/>
        <w:ind w:left="426" w:hanging="426"/>
        <w:contextualSpacing/>
        <w:jc w:val="both"/>
        <w:rPr>
          <w:lang w:val="es-CO"/>
        </w:rPr>
      </w:pPr>
    </w:p>
    <w:p w14:paraId="308B2DC8" w14:textId="77777777" w:rsidR="000714D5" w:rsidRPr="000714D5" w:rsidRDefault="000714D5" w:rsidP="000714D5">
      <w:pPr>
        <w:pStyle w:val="TableParagraph"/>
        <w:numPr>
          <w:ilvl w:val="0"/>
          <w:numId w:val="46"/>
        </w:numPr>
        <w:ind w:left="426" w:hanging="426"/>
        <w:contextualSpacing/>
        <w:jc w:val="both"/>
        <w:rPr>
          <w:color w:val="000000"/>
        </w:rPr>
      </w:pPr>
      <w:r w:rsidRPr="000714D5">
        <w:rPr>
          <w:b/>
          <w:bCs/>
          <w:lang w:val="es-CO"/>
        </w:rPr>
        <w:t>CONDICIONES</w:t>
      </w:r>
      <w:r w:rsidRPr="000714D5">
        <w:rPr>
          <w:b/>
          <w:bCs/>
          <w:spacing w:val="-7"/>
          <w:lang w:val="es-CO"/>
        </w:rPr>
        <w:t xml:space="preserve"> </w:t>
      </w:r>
      <w:r w:rsidRPr="000714D5">
        <w:rPr>
          <w:b/>
          <w:bCs/>
          <w:lang w:val="es-CO"/>
        </w:rPr>
        <w:t>PARA</w:t>
      </w:r>
      <w:r w:rsidRPr="000714D5">
        <w:rPr>
          <w:b/>
          <w:bCs/>
          <w:spacing w:val="-6"/>
          <w:lang w:val="es-CO"/>
        </w:rPr>
        <w:t xml:space="preserve"> </w:t>
      </w:r>
      <w:r w:rsidRPr="000714D5">
        <w:rPr>
          <w:b/>
          <w:bCs/>
          <w:lang w:val="es-CO"/>
        </w:rPr>
        <w:t>EL</w:t>
      </w:r>
      <w:r w:rsidRPr="000714D5">
        <w:rPr>
          <w:b/>
          <w:bCs/>
          <w:spacing w:val="-5"/>
          <w:lang w:val="es-CO"/>
        </w:rPr>
        <w:t xml:space="preserve"> </w:t>
      </w:r>
      <w:r w:rsidRPr="000714D5">
        <w:rPr>
          <w:b/>
          <w:bCs/>
          <w:lang w:val="es-CO"/>
        </w:rPr>
        <w:t>PAGO:</w:t>
      </w:r>
      <w:r w:rsidRPr="000714D5">
        <w:rPr>
          <w:b/>
          <w:bCs/>
          <w:spacing w:val="-6"/>
          <w:lang w:val="es-CO"/>
        </w:rPr>
        <w:t xml:space="preserve"> </w:t>
      </w:r>
      <w:r w:rsidRPr="000714D5">
        <w:rPr>
          <w:b/>
          <w:bCs/>
          <w:lang w:val="es-CO"/>
        </w:rPr>
        <w:t>i)</w:t>
      </w:r>
      <w:r w:rsidRPr="000714D5">
        <w:rPr>
          <w:spacing w:val="-6"/>
          <w:lang w:val="es-CO"/>
        </w:rPr>
        <w:t xml:space="preserve"> </w:t>
      </w:r>
      <w:r w:rsidRPr="000714D5">
        <w:rPr>
          <w:lang w:val="es-CO"/>
        </w:rPr>
        <w:t>Estará</w:t>
      </w:r>
      <w:r w:rsidRPr="000714D5">
        <w:rPr>
          <w:spacing w:val="-7"/>
          <w:lang w:val="es-CO"/>
        </w:rPr>
        <w:t xml:space="preserve"> </w:t>
      </w:r>
      <w:r w:rsidRPr="000714D5">
        <w:rPr>
          <w:lang w:val="es-CO"/>
        </w:rPr>
        <w:t>supeditado</w:t>
      </w:r>
      <w:r w:rsidRPr="000714D5">
        <w:rPr>
          <w:spacing w:val="-7"/>
          <w:lang w:val="es-CO"/>
        </w:rPr>
        <w:t xml:space="preserve"> </w:t>
      </w:r>
      <w:r w:rsidRPr="000714D5">
        <w:rPr>
          <w:lang w:val="es-CO"/>
        </w:rPr>
        <w:t>a</w:t>
      </w:r>
      <w:r w:rsidRPr="000714D5">
        <w:rPr>
          <w:spacing w:val="-8"/>
          <w:lang w:val="es-CO"/>
        </w:rPr>
        <w:t xml:space="preserve"> </w:t>
      </w:r>
      <w:r w:rsidRPr="000714D5">
        <w:rPr>
          <w:lang w:val="es-CO"/>
        </w:rPr>
        <w:t>la</w:t>
      </w:r>
      <w:r w:rsidRPr="000714D5">
        <w:rPr>
          <w:spacing w:val="-7"/>
          <w:lang w:val="es-CO"/>
        </w:rPr>
        <w:t xml:space="preserve"> </w:t>
      </w:r>
      <w:r w:rsidRPr="000714D5">
        <w:rPr>
          <w:lang w:val="es-CO"/>
        </w:rPr>
        <w:t>disponibilidad</w:t>
      </w:r>
      <w:r w:rsidRPr="000714D5">
        <w:rPr>
          <w:spacing w:val="-7"/>
          <w:lang w:val="es-CO"/>
        </w:rPr>
        <w:t xml:space="preserve"> </w:t>
      </w:r>
      <w:r w:rsidRPr="000714D5">
        <w:rPr>
          <w:lang w:val="es-CO"/>
        </w:rPr>
        <w:t>del</w:t>
      </w:r>
      <w:r w:rsidRPr="000714D5">
        <w:rPr>
          <w:spacing w:val="-5"/>
          <w:lang w:val="es-CO"/>
        </w:rPr>
        <w:t xml:space="preserve"> </w:t>
      </w:r>
      <w:r w:rsidRPr="000714D5">
        <w:rPr>
          <w:lang w:val="es-CO"/>
        </w:rPr>
        <w:t>programa</w:t>
      </w:r>
      <w:r w:rsidRPr="000714D5">
        <w:rPr>
          <w:spacing w:val="-4"/>
          <w:lang w:val="es-CO"/>
        </w:rPr>
        <w:t xml:space="preserve"> </w:t>
      </w:r>
      <w:r w:rsidRPr="000714D5">
        <w:rPr>
          <w:lang w:val="es-CO"/>
        </w:rPr>
        <w:t>anual</w:t>
      </w:r>
      <w:r w:rsidRPr="000714D5">
        <w:rPr>
          <w:spacing w:val="-7"/>
          <w:lang w:val="es-CO"/>
        </w:rPr>
        <w:t xml:space="preserve"> </w:t>
      </w:r>
      <w:r w:rsidRPr="000714D5">
        <w:rPr>
          <w:lang w:val="es-CO"/>
        </w:rPr>
        <w:t>mensualizado</w:t>
      </w:r>
      <w:r w:rsidRPr="000714D5">
        <w:rPr>
          <w:spacing w:val="-7"/>
          <w:lang w:val="es-CO"/>
        </w:rPr>
        <w:t xml:space="preserve"> </w:t>
      </w:r>
      <w:r w:rsidRPr="000714D5">
        <w:rPr>
          <w:lang w:val="es-CO"/>
        </w:rPr>
        <w:t>de</w:t>
      </w:r>
      <w:r w:rsidRPr="000714D5">
        <w:rPr>
          <w:spacing w:val="-7"/>
          <w:lang w:val="es-CO"/>
        </w:rPr>
        <w:t xml:space="preserve"> </w:t>
      </w:r>
      <w:r w:rsidRPr="000714D5">
        <w:rPr>
          <w:lang w:val="es-CO"/>
        </w:rPr>
        <w:t>caja</w:t>
      </w:r>
      <w:r w:rsidRPr="000714D5">
        <w:rPr>
          <w:spacing w:val="-6"/>
          <w:lang w:val="es-CO"/>
        </w:rPr>
        <w:t xml:space="preserve"> </w:t>
      </w:r>
      <w:r w:rsidRPr="000714D5">
        <w:rPr>
          <w:lang w:val="es-CO"/>
        </w:rPr>
        <w:t>– PAC;</w:t>
      </w:r>
      <w:r w:rsidRPr="000714D5">
        <w:rPr>
          <w:spacing w:val="-5"/>
          <w:lang w:val="es-CO"/>
        </w:rPr>
        <w:t xml:space="preserve"> </w:t>
      </w:r>
      <w:proofErr w:type="spellStart"/>
      <w:r w:rsidRPr="000714D5">
        <w:rPr>
          <w:lang w:val="es-CO"/>
        </w:rPr>
        <w:t>ii</w:t>
      </w:r>
      <w:proofErr w:type="spellEnd"/>
      <w:r w:rsidRPr="000714D5">
        <w:rPr>
          <w:lang w:val="es-CO"/>
        </w:rPr>
        <w:t>)</w:t>
      </w:r>
      <w:r w:rsidRPr="000714D5">
        <w:rPr>
          <w:spacing w:val="-5"/>
          <w:lang w:val="es-CO"/>
        </w:rPr>
        <w:t xml:space="preserve"> </w:t>
      </w:r>
      <w:r w:rsidRPr="000714D5">
        <w:rPr>
          <w:lang w:val="es-CO"/>
        </w:rPr>
        <w:t>No</w:t>
      </w:r>
      <w:r w:rsidRPr="000714D5">
        <w:rPr>
          <w:spacing w:val="-5"/>
          <w:lang w:val="es-CO"/>
        </w:rPr>
        <w:t xml:space="preserve"> </w:t>
      </w:r>
      <w:r w:rsidRPr="000714D5">
        <w:rPr>
          <w:lang w:val="es-CO"/>
        </w:rPr>
        <w:t>obstante,</w:t>
      </w:r>
      <w:r w:rsidRPr="000714D5">
        <w:rPr>
          <w:spacing w:val="-4"/>
          <w:lang w:val="es-CO"/>
        </w:rPr>
        <w:t xml:space="preserve"> </w:t>
      </w:r>
      <w:r w:rsidRPr="000714D5">
        <w:rPr>
          <w:color w:val="000000"/>
        </w:rPr>
        <w:t>No obstante, la forma y el plazo de pago se condicionan a las posibilidades reales de ingresos del país y a las medidas que el Gobierno nacional adopte por intermedio de la Dirección del Tesoro Nacional, para la asignación del PAC de los recursos de la Nación, a la UBPD.</w:t>
      </w:r>
    </w:p>
    <w:p w14:paraId="66681F34" w14:textId="77777777" w:rsidR="000714D5" w:rsidRPr="000714D5" w:rsidRDefault="000714D5" w:rsidP="000714D5">
      <w:pPr>
        <w:pStyle w:val="TableParagraph"/>
        <w:tabs>
          <w:tab w:val="left" w:pos="469"/>
        </w:tabs>
        <w:contextualSpacing/>
        <w:jc w:val="both"/>
        <w:rPr>
          <w:lang w:val="es-CO"/>
        </w:rPr>
      </w:pPr>
    </w:p>
    <w:p w14:paraId="43820E05" w14:textId="77777777" w:rsidR="000714D5" w:rsidRPr="000714D5" w:rsidRDefault="000714D5" w:rsidP="000714D5">
      <w:pPr>
        <w:ind w:left="851" w:hanging="851"/>
        <w:rPr>
          <w:rFonts w:ascii="Arial Narrow" w:hAnsi="Arial Narrow"/>
          <w:b/>
        </w:rPr>
      </w:pPr>
      <w:r w:rsidRPr="000714D5">
        <w:rPr>
          <w:rFonts w:ascii="Arial Narrow" w:hAnsi="Arial Narrow"/>
          <w:b/>
        </w:rPr>
        <w:t>Nota 1:</w:t>
      </w:r>
      <w:r w:rsidRPr="000714D5">
        <w:rPr>
          <w:rFonts w:ascii="Arial Narrow" w:hAnsi="Arial Narrow"/>
          <w:b/>
        </w:rPr>
        <w:tab/>
      </w:r>
      <w:r w:rsidRPr="000714D5">
        <w:rPr>
          <w:rFonts w:ascii="Arial Narrow" w:hAnsi="Arial Narrow"/>
        </w:rPr>
        <w:t>Los pagos se realizarán de conformidad con los precios indicados en la propuesta económica presentada por el contratista y las tarifas establecidas por la Superintendencia de Vigilancia y Seguridad Privada.</w:t>
      </w:r>
    </w:p>
    <w:p w14:paraId="6F60A084" w14:textId="77777777" w:rsidR="000714D5" w:rsidRPr="000714D5" w:rsidRDefault="000714D5" w:rsidP="000714D5">
      <w:pPr>
        <w:ind w:left="851" w:hanging="851"/>
        <w:rPr>
          <w:rFonts w:ascii="Arial Narrow" w:hAnsi="Arial Narrow"/>
        </w:rPr>
      </w:pPr>
      <w:r w:rsidRPr="000714D5">
        <w:rPr>
          <w:rFonts w:ascii="Arial Narrow" w:hAnsi="Arial Narrow"/>
          <w:b/>
        </w:rPr>
        <w:t>Nota 2:</w:t>
      </w:r>
      <w:r w:rsidRPr="000714D5">
        <w:rPr>
          <w:rFonts w:ascii="Arial Narrow" w:hAnsi="Arial Narrow"/>
          <w:b/>
        </w:rPr>
        <w:tab/>
      </w:r>
      <w:r w:rsidRPr="000714D5">
        <w:rPr>
          <w:rFonts w:ascii="Arial Narrow" w:hAnsi="Arial Narrow"/>
        </w:rPr>
        <w:t>Los pagos serán cancelados en pesos colombianos, a través de consignación en la cuenta corriente o de ahorros que el contratista señale, en una de las entidades financieras afiliadas al sistema automático de pagos, previos los descuentos de ley.</w:t>
      </w:r>
    </w:p>
    <w:p w14:paraId="68FAEBD3" w14:textId="77777777" w:rsidR="000714D5" w:rsidRPr="000714D5" w:rsidRDefault="000714D5" w:rsidP="000714D5">
      <w:pPr>
        <w:ind w:left="851" w:hanging="851"/>
        <w:rPr>
          <w:rFonts w:ascii="Arial Narrow" w:hAnsi="Arial Narrow"/>
          <w:b/>
        </w:rPr>
      </w:pPr>
      <w:r w:rsidRPr="000714D5">
        <w:rPr>
          <w:rFonts w:ascii="Arial Narrow" w:hAnsi="Arial Narrow"/>
          <w:b/>
        </w:rPr>
        <w:t>Nota 3:</w:t>
      </w:r>
      <w:r w:rsidRPr="000714D5">
        <w:rPr>
          <w:rFonts w:ascii="Arial Narrow" w:hAnsi="Arial Narrow"/>
          <w:b/>
        </w:rPr>
        <w:tab/>
      </w:r>
      <w:proofErr w:type="gramStart"/>
      <w:r w:rsidRPr="000714D5">
        <w:rPr>
          <w:rFonts w:ascii="Arial Narrow" w:hAnsi="Arial Narrow"/>
        </w:rPr>
        <w:t>En caso que</w:t>
      </w:r>
      <w:proofErr w:type="gramEnd"/>
      <w:r w:rsidRPr="000714D5">
        <w:rPr>
          <w:rFonts w:ascii="Arial Narrow" w:hAnsi="Arial Narrow"/>
        </w:rPr>
        <w:t xml:space="preserve"> el proponente favorecido sea un consorcio o unión temporal, para efectos de los pagos, se debe informar el número de cuenta a nombre de uno de los integrantes del consorcio o unión temporal, así como efectuar la facturación en formato aprobado por la DIAN a nombre del respectivo consorcio o unión temporal (solo cuando proceda).</w:t>
      </w:r>
    </w:p>
    <w:p w14:paraId="7D35F1DD" w14:textId="77777777" w:rsidR="000714D5" w:rsidRPr="000714D5" w:rsidRDefault="000714D5" w:rsidP="000714D5">
      <w:pPr>
        <w:ind w:left="851" w:hanging="851"/>
        <w:rPr>
          <w:rFonts w:ascii="Arial Narrow" w:hAnsi="Arial Narrow"/>
        </w:rPr>
      </w:pPr>
      <w:r w:rsidRPr="000714D5">
        <w:rPr>
          <w:rFonts w:ascii="Arial Narrow" w:hAnsi="Arial Narrow"/>
          <w:b/>
        </w:rPr>
        <w:t>Nota</w:t>
      </w:r>
      <w:r w:rsidRPr="000714D5">
        <w:rPr>
          <w:rFonts w:ascii="Arial Narrow" w:hAnsi="Arial Narrow"/>
          <w:b/>
          <w:spacing w:val="-8"/>
        </w:rPr>
        <w:t xml:space="preserve"> </w:t>
      </w:r>
      <w:r w:rsidRPr="000714D5">
        <w:rPr>
          <w:rFonts w:ascii="Arial Narrow" w:hAnsi="Arial Narrow"/>
          <w:b/>
        </w:rPr>
        <w:t>4:</w:t>
      </w:r>
      <w:r w:rsidRPr="000714D5">
        <w:rPr>
          <w:rFonts w:ascii="Arial Narrow" w:hAnsi="Arial Narrow"/>
          <w:b/>
          <w:spacing w:val="-7"/>
        </w:rPr>
        <w:tab/>
      </w:r>
      <w:r w:rsidRPr="000714D5">
        <w:rPr>
          <w:rFonts w:ascii="Arial Narrow" w:hAnsi="Arial Narrow"/>
        </w:rPr>
        <w:t>Si</w:t>
      </w:r>
      <w:r w:rsidRPr="000714D5">
        <w:rPr>
          <w:rFonts w:ascii="Arial Narrow" w:hAnsi="Arial Narrow"/>
          <w:spacing w:val="-6"/>
        </w:rPr>
        <w:t xml:space="preserve"> </w:t>
      </w:r>
      <w:r w:rsidRPr="000714D5">
        <w:rPr>
          <w:rFonts w:ascii="Arial Narrow" w:hAnsi="Arial Narrow"/>
        </w:rPr>
        <w:t>las</w:t>
      </w:r>
      <w:r w:rsidRPr="000714D5">
        <w:rPr>
          <w:rFonts w:ascii="Arial Narrow" w:hAnsi="Arial Narrow"/>
          <w:spacing w:val="-6"/>
        </w:rPr>
        <w:t xml:space="preserve"> </w:t>
      </w:r>
      <w:r w:rsidRPr="000714D5">
        <w:rPr>
          <w:rFonts w:ascii="Arial Narrow" w:hAnsi="Arial Narrow"/>
        </w:rPr>
        <w:t>facturas</w:t>
      </w:r>
      <w:r w:rsidRPr="000714D5">
        <w:rPr>
          <w:rFonts w:ascii="Arial Narrow" w:hAnsi="Arial Narrow"/>
          <w:spacing w:val="-7"/>
        </w:rPr>
        <w:t xml:space="preserve"> </w:t>
      </w:r>
      <w:r w:rsidRPr="000714D5">
        <w:rPr>
          <w:rFonts w:ascii="Arial Narrow" w:hAnsi="Arial Narrow"/>
        </w:rPr>
        <w:t>no</w:t>
      </w:r>
      <w:r w:rsidRPr="000714D5">
        <w:rPr>
          <w:rFonts w:ascii="Arial Narrow" w:hAnsi="Arial Narrow"/>
          <w:spacing w:val="-7"/>
        </w:rPr>
        <w:t xml:space="preserve"> </w:t>
      </w:r>
      <w:r w:rsidRPr="000714D5">
        <w:rPr>
          <w:rFonts w:ascii="Arial Narrow" w:hAnsi="Arial Narrow"/>
        </w:rPr>
        <w:t>han</w:t>
      </w:r>
      <w:r w:rsidRPr="000714D5">
        <w:rPr>
          <w:rFonts w:ascii="Arial Narrow" w:hAnsi="Arial Narrow"/>
          <w:spacing w:val="-7"/>
        </w:rPr>
        <w:t xml:space="preserve"> </w:t>
      </w:r>
      <w:r w:rsidRPr="000714D5">
        <w:rPr>
          <w:rFonts w:ascii="Arial Narrow" w:hAnsi="Arial Narrow"/>
        </w:rPr>
        <w:t>sido</w:t>
      </w:r>
      <w:r w:rsidRPr="000714D5">
        <w:rPr>
          <w:rFonts w:ascii="Arial Narrow" w:hAnsi="Arial Narrow"/>
          <w:spacing w:val="-7"/>
        </w:rPr>
        <w:t xml:space="preserve"> </w:t>
      </w:r>
      <w:r w:rsidRPr="000714D5">
        <w:rPr>
          <w:rFonts w:ascii="Arial Narrow" w:hAnsi="Arial Narrow"/>
        </w:rPr>
        <w:t>correctamente</w:t>
      </w:r>
      <w:r w:rsidRPr="000714D5">
        <w:rPr>
          <w:rFonts w:ascii="Arial Narrow" w:hAnsi="Arial Narrow"/>
          <w:spacing w:val="-7"/>
        </w:rPr>
        <w:t xml:space="preserve"> </w:t>
      </w:r>
      <w:r w:rsidRPr="000714D5">
        <w:rPr>
          <w:rFonts w:ascii="Arial Narrow" w:hAnsi="Arial Narrow"/>
        </w:rPr>
        <w:t>elaboradas,</w:t>
      </w:r>
      <w:r w:rsidRPr="000714D5">
        <w:rPr>
          <w:rFonts w:ascii="Arial Narrow" w:hAnsi="Arial Narrow"/>
          <w:spacing w:val="-7"/>
        </w:rPr>
        <w:t xml:space="preserve"> </w:t>
      </w:r>
      <w:r w:rsidRPr="000714D5">
        <w:rPr>
          <w:rFonts w:ascii="Arial Narrow" w:hAnsi="Arial Narrow"/>
        </w:rPr>
        <w:t>o</w:t>
      </w:r>
      <w:r w:rsidRPr="000714D5">
        <w:rPr>
          <w:rFonts w:ascii="Arial Narrow" w:hAnsi="Arial Narrow"/>
          <w:spacing w:val="-8"/>
        </w:rPr>
        <w:t xml:space="preserve"> </w:t>
      </w:r>
      <w:r w:rsidRPr="000714D5">
        <w:rPr>
          <w:rFonts w:ascii="Arial Narrow" w:hAnsi="Arial Narrow"/>
        </w:rPr>
        <w:t>no</w:t>
      </w:r>
      <w:r w:rsidRPr="000714D5">
        <w:rPr>
          <w:rFonts w:ascii="Arial Narrow" w:hAnsi="Arial Narrow"/>
          <w:spacing w:val="-7"/>
        </w:rPr>
        <w:t xml:space="preserve"> </w:t>
      </w:r>
      <w:r w:rsidRPr="000714D5">
        <w:rPr>
          <w:rFonts w:ascii="Arial Narrow" w:hAnsi="Arial Narrow"/>
        </w:rPr>
        <w:t>se</w:t>
      </w:r>
      <w:r w:rsidRPr="000714D5">
        <w:rPr>
          <w:rFonts w:ascii="Arial Narrow" w:hAnsi="Arial Narrow"/>
          <w:spacing w:val="-7"/>
        </w:rPr>
        <w:t xml:space="preserve"> </w:t>
      </w:r>
      <w:r w:rsidRPr="000714D5">
        <w:rPr>
          <w:rFonts w:ascii="Arial Narrow" w:hAnsi="Arial Narrow"/>
        </w:rPr>
        <w:t>acompañan</w:t>
      </w:r>
      <w:r w:rsidRPr="000714D5">
        <w:rPr>
          <w:rFonts w:ascii="Arial Narrow" w:hAnsi="Arial Narrow"/>
          <w:spacing w:val="-7"/>
        </w:rPr>
        <w:t xml:space="preserve"> </w:t>
      </w:r>
      <w:r w:rsidRPr="000714D5">
        <w:rPr>
          <w:rFonts w:ascii="Arial Narrow" w:hAnsi="Arial Narrow"/>
        </w:rPr>
        <w:t>los</w:t>
      </w:r>
      <w:r w:rsidRPr="000714D5">
        <w:rPr>
          <w:rFonts w:ascii="Arial Narrow" w:hAnsi="Arial Narrow"/>
          <w:spacing w:val="-9"/>
        </w:rPr>
        <w:t xml:space="preserve"> </w:t>
      </w:r>
      <w:r w:rsidRPr="000714D5">
        <w:rPr>
          <w:rFonts w:ascii="Arial Narrow" w:hAnsi="Arial Narrow"/>
        </w:rPr>
        <w:t>documentos</w:t>
      </w:r>
      <w:r w:rsidRPr="000714D5">
        <w:rPr>
          <w:rFonts w:ascii="Arial Narrow" w:hAnsi="Arial Narrow"/>
          <w:spacing w:val="-7"/>
        </w:rPr>
        <w:t xml:space="preserve"> </w:t>
      </w:r>
      <w:r w:rsidRPr="000714D5">
        <w:rPr>
          <w:rFonts w:ascii="Arial Narrow" w:hAnsi="Arial Narrow"/>
        </w:rPr>
        <w:t>requeridos</w:t>
      </w:r>
      <w:r w:rsidRPr="000714D5">
        <w:rPr>
          <w:rFonts w:ascii="Arial Narrow" w:hAnsi="Arial Narrow"/>
          <w:spacing w:val="-9"/>
        </w:rPr>
        <w:t xml:space="preserve"> </w:t>
      </w:r>
      <w:r w:rsidRPr="000714D5">
        <w:rPr>
          <w:rFonts w:ascii="Arial Narrow" w:hAnsi="Arial Narrow"/>
        </w:rPr>
        <w:t>para</w:t>
      </w:r>
      <w:r w:rsidRPr="000714D5">
        <w:rPr>
          <w:rFonts w:ascii="Arial Narrow" w:hAnsi="Arial Narrow"/>
          <w:spacing w:val="-8"/>
        </w:rPr>
        <w:t xml:space="preserve"> </w:t>
      </w:r>
      <w:r w:rsidRPr="000714D5">
        <w:rPr>
          <w:rFonts w:ascii="Arial Narrow" w:hAnsi="Arial Narrow"/>
        </w:rPr>
        <w:t>el</w:t>
      </w:r>
      <w:r w:rsidRPr="000714D5">
        <w:rPr>
          <w:rFonts w:ascii="Arial Narrow" w:hAnsi="Arial Narrow"/>
          <w:spacing w:val="-6"/>
        </w:rPr>
        <w:t xml:space="preserve"> </w:t>
      </w:r>
      <w:r w:rsidRPr="000714D5">
        <w:rPr>
          <w:rFonts w:ascii="Arial Narrow" w:hAnsi="Arial Narrow"/>
        </w:rPr>
        <w:t xml:space="preserve">pago, el término para este solo empezará a contarse desde la fecha en que se presenten debidamente corregida o desde que se haya aportado el último de los documentos solicitados. Las demoras que se presenten por estos conceptos serán responsabilidad del contratista y no tendrá por ello derecho al cobro de intereses o compensación de ninguna naturaleza. </w:t>
      </w:r>
      <w:proofErr w:type="gramStart"/>
      <w:r w:rsidRPr="000714D5">
        <w:rPr>
          <w:rFonts w:ascii="Arial Narrow" w:hAnsi="Arial Narrow"/>
        </w:rPr>
        <w:t>En caso que</w:t>
      </w:r>
      <w:proofErr w:type="gramEnd"/>
      <w:r w:rsidRPr="000714D5">
        <w:rPr>
          <w:rFonts w:ascii="Arial Narrow" w:hAnsi="Arial Narrow"/>
        </w:rPr>
        <w:t xml:space="preserve"> los bienes deban ingresar al almacén se recibirá para su recepción la entrega de la factura.</w:t>
      </w:r>
    </w:p>
    <w:p w14:paraId="198CA0ED" w14:textId="77777777" w:rsidR="000714D5" w:rsidRPr="000714D5" w:rsidRDefault="000714D5" w:rsidP="000714D5">
      <w:pPr>
        <w:ind w:left="851" w:hanging="851"/>
        <w:rPr>
          <w:rFonts w:ascii="Arial Narrow" w:hAnsi="Arial Narrow"/>
          <w:b/>
        </w:rPr>
      </w:pPr>
      <w:r w:rsidRPr="000714D5">
        <w:rPr>
          <w:rFonts w:ascii="Arial Narrow" w:hAnsi="Arial Narrow"/>
          <w:b/>
        </w:rPr>
        <w:t>Nota</w:t>
      </w:r>
      <w:r w:rsidRPr="000714D5">
        <w:rPr>
          <w:rFonts w:ascii="Arial Narrow" w:hAnsi="Arial Narrow"/>
          <w:b/>
          <w:spacing w:val="-6"/>
        </w:rPr>
        <w:t xml:space="preserve"> </w:t>
      </w:r>
      <w:r w:rsidRPr="000714D5">
        <w:rPr>
          <w:rFonts w:ascii="Arial Narrow" w:hAnsi="Arial Narrow"/>
          <w:b/>
        </w:rPr>
        <w:t>5:</w:t>
      </w:r>
      <w:r w:rsidRPr="000714D5">
        <w:rPr>
          <w:rFonts w:ascii="Arial Narrow" w:hAnsi="Arial Narrow"/>
          <w:b/>
          <w:spacing w:val="-5"/>
        </w:rPr>
        <w:tab/>
      </w:r>
      <w:r w:rsidRPr="000714D5">
        <w:rPr>
          <w:rFonts w:ascii="Arial Narrow" w:hAnsi="Arial Narrow"/>
        </w:rPr>
        <w:t>Las</w:t>
      </w:r>
      <w:r w:rsidRPr="000714D5">
        <w:rPr>
          <w:rFonts w:ascii="Arial Narrow" w:hAnsi="Arial Narrow"/>
          <w:spacing w:val="-4"/>
        </w:rPr>
        <w:t xml:space="preserve"> </w:t>
      </w:r>
      <w:r w:rsidRPr="000714D5">
        <w:rPr>
          <w:rFonts w:ascii="Arial Narrow" w:hAnsi="Arial Narrow"/>
        </w:rPr>
        <w:t>facturas</w:t>
      </w:r>
      <w:r w:rsidRPr="000714D5">
        <w:rPr>
          <w:rFonts w:ascii="Arial Narrow" w:hAnsi="Arial Narrow"/>
          <w:spacing w:val="-5"/>
        </w:rPr>
        <w:t xml:space="preserve"> </w:t>
      </w:r>
      <w:r w:rsidRPr="000714D5">
        <w:rPr>
          <w:rFonts w:ascii="Arial Narrow" w:hAnsi="Arial Narrow"/>
        </w:rPr>
        <w:t>deben</w:t>
      </w:r>
      <w:r w:rsidRPr="000714D5">
        <w:rPr>
          <w:rFonts w:ascii="Arial Narrow" w:hAnsi="Arial Narrow"/>
          <w:spacing w:val="-6"/>
        </w:rPr>
        <w:t xml:space="preserve"> </w:t>
      </w:r>
      <w:r w:rsidRPr="000714D5">
        <w:rPr>
          <w:rFonts w:ascii="Arial Narrow" w:hAnsi="Arial Narrow"/>
        </w:rPr>
        <w:t>contener</w:t>
      </w:r>
      <w:r w:rsidRPr="000714D5">
        <w:rPr>
          <w:rFonts w:ascii="Arial Narrow" w:hAnsi="Arial Narrow"/>
          <w:spacing w:val="-5"/>
        </w:rPr>
        <w:t xml:space="preserve"> </w:t>
      </w:r>
      <w:r w:rsidRPr="000714D5">
        <w:rPr>
          <w:rFonts w:ascii="Arial Narrow" w:hAnsi="Arial Narrow"/>
        </w:rPr>
        <w:t>los</w:t>
      </w:r>
      <w:r w:rsidRPr="000714D5">
        <w:rPr>
          <w:rFonts w:ascii="Arial Narrow" w:hAnsi="Arial Narrow"/>
          <w:spacing w:val="-5"/>
        </w:rPr>
        <w:t xml:space="preserve"> </w:t>
      </w:r>
      <w:r w:rsidRPr="000714D5">
        <w:rPr>
          <w:rFonts w:ascii="Arial Narrow" w:hAnsi="Arial Narrow"/>
        </w:rPr>
        <w:t>ítems</w:t>
      </w:r>
      <w:r w:rsidRPr="000714D5">
        <w:rPr>
          <w:rFonts w:ascii="Arial Narrow" w:hAnsi="Arial Narrow"/>
          <w:spacing w:val="-5"/>
        </w:rPr>
        <w:t xml:space="preserve"> </w:t>
      </w:r>
      <w:r w:rsidRPr="000714D5">
        <w:rPr>
          <w:rFonts w:ascii="Arial Narrow" w:hAnsi="Arial Narrow"/>
        </w:rPr>
        <w:t>necesarios</w:t>
      </w:r>
      <w:r w:rsidRPr="000714D5">
        <w:rPr>
          <w:rFonts w:ascii="Arial Narrow" w:hAnsi="Arial Narrow"/>
          <w:spacing w:val="-4"/>
        </w:rPr>
        <w:t xml:space="preserve"> </w:t>
      </w:r>
      <w:r w:rsidRPr="000714D5">
        <w:rPr>
          <w:rFonts w:ascii="Arial Narrow" w:hAnsi="Arial Narrow"/>
        </w:rPr>
        <w:t>que</w:t>
      </w:r>
      <w:r w:rsidRPr="000714D5">
        <w:rPr>
          <w:rFonts w:ascii="Arial Narrow" w:hAnsi="Arial Narrow"/>
          <w:spacing w:val="-6"/>
        </w:rPr>
        <w:t xml:space="preserve"> </w:t>
      </w:r>
      <w:r w:rsidRPr="000714D5">
        <w:rPr>
          <w:rFonts w:ascii="Arial Narrow" w:hAnsi="Arial Narrow"/>
        </w:rPr>
        <w:t>permitan</w:t>
      </w:r>
      <w:r w:rsidRPr="000714D5">
        <w:rPr>
          <w:rFonts w:ascii="Arial Narrow" w:hAnsi="Arial Narrow"/>
          <w:spacing w:val="-6"/>
        </w:rPr>
        <w:t xml:space="preserve"> </w:t>
      </w:r>
      <w:r w:rsidRPr="000714D5">
        <w:rPr>
          <w:rFonts w:ascii="Arial Narrow" w:hAnsi="Arial Narrow"/>
        </w:rPr>
        <w:t>verificar</w:t>
      </w:r>
      <w:r w:rsidRPr="000714D5">
        <w:rPr>
          <w:rFonts w:ascii="Arial Narrow" w:hAnsi="Arial Narrow"/>
          <w:spacing w:val="-7"/>
        </w:rPr>
        <w:t xml:space="preserve"> </w:t>
      </w:r>
      <w:r w:rsidRPr="000714D5">
        <w:rPr>
          <w:rFonts w:ascii="Arial Narrow" w:hAnsi="Arial Narrow"/>
        </w:rPr>
        <w:t>la</w:t>
      </w:r>
      <w:r w:rsidRPr="000714D5">
        <w:rPr>
          <w:rFonts w:ascii="Arial Narrow" w:hAnsi="Arial Narrow"/>
          <w:spacing w:val="-5"/>
        </w:rPr>
        <w:t xml:space="preserve"> </w:t>
      </w:r>
      <w:r w:rsidRPr="000714D5">
        <w:rPr>
          <w:rFonts w:ascii="Arial Narrow" w:hAnsi="Arial Narrow"/>
        </w:rPr>
        <w:t>liquidación</w:t>
      </w:r>
      <w:r w:rsidRPr="000714D5">
        <w:rPr>
          <w:rFonts w:ascii="Arial Narrow" w:hAnsi="Arial Narrow"/>
          <w:spacing w:val="-5"/>
        </w:rPr>
        <w:t xml:space="preserve"> </w:t>
      </w:r>
      <w:r w:rsidRPr="000714D5">
        <w:rPr>
          <w:rFonts w:ascii="Arial Narrow" w:hAnsi="Arial Narrow"/>
        </w:rPr>
        <w:t>de</w:t>
      </w:r>
      <w:r w:rsidRPr="000714D5">
        <w:rPr>
          <w:rFonts w:ascii="Arial Narrow" w:hAnsi="Arial Narrow"/>
          <w:spacing w:val="-6"/>
        </w:rPr>
        <w:t xml:space="preserve"> </w:t>
      </w:r>
      <w:r w:rsidRPr="000714D5">
        <w:rPr>
          <w:rFonts w:ascii="Arial Narrow" w:hAnsi="Arial Narrow"/>
        </w:rPr>
        <w:t>los</w:t>
      </w:r>
      <w:r w:rsidRPr="000714D5">
        <w:rPr>
          <w:rFonts w:ascii="Arial Narrow" w:hAnsi="Arial Narrow"/>
          <w:spacing w:val="-7"/>
        </w:rPr>
        <w:t xml:space="preserve"> </w:t>
      </w:r>
      <w:r w:rsidRPr="000714D5">
        <w:rPr>
          <w:rFonts w:ascii="Arial Narrow" w:hAnsi="Arial Narrow"/>
        </w:rPr>
        <w:t>valores</w:t>
      </w:r>
      <w:r w:rsidRPr="000714D5">
        <w:rPr>
          <w:rFonts w:ascii="Arial Narrow" w:hAnsi="Arial Narrow"/>
          <w:spacing w:val="-5"/>
        </w:rPr>
        <w:t xml:space="preserve"> </w:t>
      </w:r>
      <w:r w:rsidRPr="000714D5">
        <w:rPr>
          <w:rFonts w:ascii="Arial Narrow" w:hAnsi="Arial Narrow"/>
        </w:rPr>
        <w:t>facturados,</w:t>
      </w:r>
      <w:r w:rsidRPr="000714D5">
        <w:rPr>
          <w:rFonts w:ascii="Arial Narrow" w:hAnsi="Arial Narrow"/>
          <w:spacing w:val="-6"/>
        </w:rPr>
        <w:t xml:space="preserve"> </w:t>
      </w:r>
      <w:r w:rsidRPr="000714D5">
        <w:rPr>
          <w:rFonts w:ascii="Arial Narrow" w:hAnsi="Arial Narrow"/>
        </w:rPr>
        <w:t>de conformidad</w:t>
      </w:r>
      <w:r w:rsidRPr="000714D5">
        <w:rPr>
          <w:rFonts w:ascii="Arial Narrow" w:hAnsi="Arial Narrow"/>
          <w:spacing w:val="-16"/>
        </w:rPr>
        <w:t xml:space="preserve"> </w:t>
      </w:r>
      <w:r w:rsidRPr="000714D5">
        <w:rPr>
          <w:rFonts w:ascii="Arial Narrow" w:hAnsi="Arial Narrow"/>
        </w:rPr>
        <w:t>con</w:t>
      </w:r>
      <w:r w:rsidRPr="000714D5">
        <w:rPr>
          <w:rFonts w:ascii="Arial Narrow" w:hAnsi="Arial Narrow"/>
          <w:spacing w:val="-14"/>
        </w:rPr>
        <w:t xml:space="preserve"> </w:t>
      </w:r>
      <w:r w:rsidRPr="000714D5">
        <w:rPr>
          <w:rFonts w:ascii="Arial Narrow" w:hAnsi="Arial Narrow"/>
        </w:rPr>
        <w:t>los</w:t>
      </w:r>
      <w:r w:rsidRPr="000714D5">
        <w:rPr>
          <w:rFonts w:ascii="Arial Narrow" w:hAnsi="Arial Narrow"/>
          <w:spacing w:val="-12"/>
        </w:rPr>
        <w:t xml:space="preserve"> </w:t>
      </w:r>
      <w:r w:rsidRPr="000714D5">
        <w:rPr>
          <w:rFonts w:ascii="Arial Narrow" w:hAnsi="Arial Narrow"/>
        </w:rPr>
        <w:t>valores</w:t>
      </w:r>
      <w:r w:rsidRPr="000714D5">
        <w:rPr>
          <w:rFonts w:ascii="Arial Narrow" w:hAnsi="Arial Narrow"/>
          <w:spacing w:val="-13"/>
        </w:rPr>
        <w:t xml:space="preserve"> </w:t>
      </w:r>
      <w:r w:rsidRPr="000714D5">
        <w:rPr>
          <w:rFonts w:ascii="Arial Narrow" w:hAnsi="Arial Narrow"/>
        </w:rPr>
        <w:t>ofertados</w:t>
      </w:r>
      <w:r w:rsidRPr="000714D5">
        <w:rPr>
          <w:rFonts w:ascii="Arial Narrow" w:hAnsi="Arial Narrow"/>
          <w:spacing w:val="-13"/>
        </w:rPr>
        <w:t xml:space="preserve"> </w:t>
      </w:r>
      <w:r w:rsidRPr="000714D5">
        <w:rPr>
          <w:rFonts w:ascii="Arial Narrow" w:hAnsi="Arial Narrow"/>
        </w:rPr>
        <w:t>por</w:t>
      </w:r>
      <w:r w:rsidRPr="000714D5">
        <w:rPr>
          <w:rFonts w:ascii="Arial Narrow" w:hAnsi="Arial Narrow"/>
          <w:spacing w:val="-14"/>
        </w:rPr>
        <w:t xml:space="preserve"> </w:t>
      </w:r>
      <w:r w:rsidRPr="000714D5">
        <w:rPr>
          <w:rFonts w:ascii="Arial Narrow" w:hAnsi="Arial Narrow"/>
        </w:rPr>
        <w:t>el</w:t>
      </w:r>
      <w:r w:rsidRPr="000714D5">
        <w:rPr>
          <w:rFonts w:ascii="Arial Narrow" w:hAnsi="Arial Narrow"/>
          <w:spacing w:val="-12"/>
        </w:rPr>
        <w:t xml:space="preserve"> </w:t>
      </w:r>
      <w:r w:rsidRPr="000714D5">
        <w:rPr>
          <w:rFonts w:ascii="Arial Narrow" w:hAnsi="Arial Narrow"/>
        </w:rPr>
        <w:t>contratista,</w:t>
      </w:r>
      <w:r w:rsidRPr="000714D5">
        <w:rPr>
          <w:rFonts w:ascii="Arial Narrow" w:hAnsi="Arial Narrow"/>
          <w:spacing w:val="-14"/>
        </w:rPr>
        <w:t xml:space="preserve"> </w:t>
      </w:r>
      <w:r w:rsidRPr="000714D5">
        <w:rPr>
          <w:rFonts w:ascii="Arial Narrow" w:hAnsi="Arial Narrow"/>
        </w:rPr>
        <w:t>discriminando:</w:t>
      </w:r>
      <w:r w:rsidRPr="000714D5">
        <w:rPr>
          <w:rFonts w:ascii="Arial Narrow" w:hAnsi="Arial Narrow"/>
          <w:spacing w:val="-13"/>
        </w:rPr>
        <w:t xml:space="preserve"> </w:t>
      </w:r>
      <w:r w:rsidRPr="000714D5">
        <w:rPr>
          <w:rFonts w:ascii="Arial Narrow" w:hAnsi="Arial Narrow"/>
        </w:rPr>
        <w:t>conceptos,</w:t>
      </w:r>
      <w:r w:rsidRPr="000714D5">
        <w:rPr>
          <w:rFonts w:ascii="Arial Narrow" w:hAnsi="Arial Narrow"/>
          <w:spacing w:val="-13"/>
        </w:rPr>
        <w:t xml:space="preserve"> </w:t>
      </w:r>
      <w:r w:rsidRPr="000714D5">
        <w:rPr>
          <w:rFonts w:ascii="Arial Narrow" w:hAnsi="Arial Narrow"/>
        </w:rPr>
        <w:t>cantidades,</w:t>
      </w:r>
      <w:r w:rsidRPr="000714D5">
        <w:rPr>
          <w:rFonts w:ascii="Arial Narrow" w:hAnsi="Arial Narrow"/>
          <w:spacing w:val="-14"/>
        </w:rPr>
        <w:t xml:space="preserve"> </w:t>
      </w:r>
      <w:r w:rsidRPr="000714D5">
        <w:rPr>
          <w:rFonts w:ascii="Arial Narrow" w:hAnsi="Arial Narrow"/>
        </w:rPr>
        <w:t>valores</w:t>
      </w:r>
      <w:r w:rsidRPr="000714D5">
        <w:rPr>
          <w:rFonts w:ascii="Arial Narrow" w:hAnsi="Arial Narrow"/>
          <w:spacing w:val="-13"/>
        </w:rPr>
        <w:t xml:space="preserve"> </w:t>
      </w:r>
      <w:r w:rsidRPr="000714D5">
        <w:rPr>
          <w:rFonts w:ascii="Arial Narrow" w:hAnsi="Arial Narrow"/>
        </w:rPr>
        <w:t>unitarios</w:t>
      </w:r>
      <w:r w:rsidRPr="000714D5">
        <w:rPr>
          <w:rFonts w:ascii="Arial Narrow" w:hAnsi="Arial Narrow"/>
          <w:spacing w:val="-12"/>
        </w:rPr>
        <w:t xml:space="preserve"> </w:t>
      </w:r>
      <w:r w:rsidRPr="000714D5">
        <w:rPr>
          <w:rFonts w:ascii="Arial Narrow" w:hAnsi="Arial Narrow"/>
        </w:rPr>
        <w:t>y</w:t>
      </w:r>
      <w:r w:rsidRPr="000714D5">
        <w:rPr>
          <w:rFonts w:ascii="Arial Narrow" w:hAnsi="Arial Narrow"/>
          <w:spacing w:val="-13"/>
        </w:rPr>
        <w:t xml:space="preserve"> </w:t>
      </w:r>
      <w:r w:rsidRPr="000714D5">
        <w:rPr>
          <w:rFonts w:ascii="Arial Narrow" w:hAnsi="Arial Narrow"/>
        </w:rPr>
        <w:t>valor</w:t>
      </w:r>
      <w:r w:rsidRPr="000714D5">
        <w:rPr>
          <w:rFonts w:ascii="Arial Narrow" w:hAnsi="Arial Narrow"/>
          <w:spacing w:val="-14"/>
        </w:rPr>
        <w:t xml:space="preserve"> </w:t>
      </w:r>
      <w:r w:rsidRPr="000714D5">
        <w:rPr>
          <w:rFonts w:ascii="Arial Narrow" w:hAnsi="Arial Narrow"/>
        </w:rPr>
        <w:t>total.</w:t>
      </w:r>
    </w:p>
    <w:p w14:paraId="43065E78" w14:textId="77777777" w:rsidR="000714D5" w:rsidRPr="000714D5" w:rsidRDefault="000714D5" w:rsidP="000714D5">
      <w:pPr>
        <w:ind w:left="851" w:hanging="851"/>
        <w:rPr>
          <w:rFonts w:ascii="Arial Narrow" w:hAnsi="Arial Narrow"/>
          <w:bCs/>
        </w:rPr>
      </w:pPr>
      <w:r w:rsidRPr="000714D5">
        <w:rPr>
          <w:rFonts w:ascii="Arial Narrow" w:hAnsi="Arial Narrow"/>
          <w:b/>
        </w:rPr>
        <w:t>Nota 6:</w:t>
      </w:r>
      <w:r w:rsidRPr="000714D5">
        <w:rPr>
          <w:rFonts w:ascii="Arial Narrow" w:hAnsi="Arial Narrow"/>
          <w:b/>
        </w:rPr>
        <w:tab/>
      </w:r>
      <w:r w:rsidRPr="000714D5">
        <w:rPr>
          <w:rFonts w:ascii="Arial Narrow" w:hAnsi="Arial Narrow"/>
          <w:bCs/>
        </w:rPr>
        <w:t>En caso de que la certificación de pago de seguridad social y aportes parafiscales sea expedida por un revisor fiscal se deberá presentar copia de la tarjeta profesional, copia del documento de identificación de quien firma la certificación y certificado de antecedentes disciplinarios de la Junta Central de Contadores Vigente.</w:t>
      </w:r>
    </w:p>
    <w:p w14:paraId="36BF514A" w14:textId="6662E82D" w:rsidR="00824ACC" w:rsidRDefault="00824ACC" w:rsidP="000714D5">
      <w:pPr>
        <w:rPr>
          <w:rFonts w:ascii="Arial Narrow" w:eastAsia="Arial Narrow" w:hAnsi="Arial Narrow" w:cs="Arial Narrow"/>
          <w:b/>
        </w:rPr>
      </w:pPr>
    </w:p>
    <w:p w14:paraId="278A55E5" w14:textId="2F7D54A9" w:rsidR="00824ACC" w:rsidRDefault="00BA4015" w:rsidP="00A521E0">
      <w:pPr>
        <w:rPr>
          <w:rFonts w:ascii="Arial Narrow" w:eastAsia="Arial Narrow" w:hAnsi="Arial Narrow" w:cs="Arial Narrow"/>
          <w:bCs/>
        </w:rPr>
      </w:pPr>
      <w:r w:rsidRPr="00BA4015">
        <w:rPr>
          <w:rFonts w:ascii="Arial Narrow" w:eastAsia="Arial Narrow" w:hAnsi="Arial Narrow" w:cs="Arial Narrow"/>
          <w:b/>
        </w:rPr>
        <w:t xml:space="preserve">CLÁUSULA SÉPTIMA - OBLIGACIONES DEL CONTRATISTA: </w:t>
      </w:r>
      <w:r w:rsidRPr="00BA4015">
        <w:rPr>
          <w:rFonts w:ascii="Arial Narrow" w:eastAsia="Arial Narrow" w:hAnsi="Arial Narrow" w:cs="Arial Narrow"/>
          <w:bCs/>
        </w:rPr>
        <w:t>Además de las derivadas de la esencia y naturaleza del presente contrato, de la ley, de los Manuales, Planes, Guías y Procedimientos de la UBPD vigentes durante la ejecución del presente contrato y de las señaladas en el Estudio Previo, el Anexo Técnico, y demás documentos del Proceso de contratación UBPD-</w:t>
      </w:r>
      <w:r>
        <w:rPr>
          <w:rFonts w:ascii="Arial Narrow" w:eastAsia="Arial Narrow" w:hAnsi="Arial Narrow" w:cs="Arial Narrow"/>
          <w:bCs/>
        </w:rPr>
        <w:t>SASI</w:t>
      </w:r>
      <w:r w:rsidRPr="00BA4015">
        <w:rPr>
          <w:rFonts w:ascii="Arial Narrow" w:eastAsia="Arial Narrow" w:hAnsi="Arial Narrow" w:cs="Arial Narrow"/>
          <w:bCs/>
        </w:rPr>
        <w:t>-</w:t>
      </w:r>
      <w:r w:rsidR="00EE725D">
        <w:rPr>
          <w:rFonts w:ascii="Arial Narrow" w:eastAsia="Arial Narrow" w:hAnsi="Arial Narrow" w:cs="Arial Narrow"/>
          <w:bCs/>
        </w:rPr>
        <w:t>001</w:t>
      </w:r>
      <w:r w:rsidRPr="00BA4015">
        <w:rPr>
          <w:rFonts w:ascii="Arial Narrow" w:eastAsia="Arial Narrow" w:hAnsi="Arial Narrow" w:cs="Arial Narrow"/>
          <w:bCs/>
        </w:rPr>
        <w:t>-202</w:t>
      </w:r>
      <w:r w:rsidR="00EE725D">
        <w:rPr>
          <w:rFonts w:ascii="Arial Narrow" w:eastAsia="Arial Narrow" w:hAnsi="Arial Narrow" w:cs="Arial Narrow"/>
          <w:bCs/>
        </w:rPr>
        <w:t>5</w:t>
      </w:r>
      <w:r w:rsidRPr="00BA4015">
        <w:rPr>
          <w:rFonts w:ascii="Arial Narrow" w:eastAsia="Arial Narrow" w:hAnsi="Arial Narrow" w:cs="Arial Narrow"/>
          <w:bCs/>
        </w:rPr>
        <w:t>, la propuesta presentada por EL/LA CONTRATISTA y el presente contrato, EL/LA CONTRATISTA tendrá las siguientes:</w:t>
      </w:r>
    </w:p>
    <w:p w14:paraId="7625B128" w14:textId="1F0A3C9A" w:rsidR="00EE725D" w:rsidRDefault="00EE725D" w:rsidP="00A521E0">
      <w:pPr>
        <w:rPr>
          <w:rFonts w:ascii="Arial Narrow" w:eastAsia="Arial Narrow" w:hAnsi="Arial Narrow" w:cs="Arial Narrow"/>
          <w:bCs/>
        </w:rPr>
      </w:pPr>
    </w:p>
    <w:p w14:paraId="66C3972A" w14:textId="77777777" w:rsidR="00EE725D" w:rsidRDefault="00EE725D" w:rsidP="00A521E0">
      <w:pPr>
        <w:rPr>
          <w:rFonts w:ascii="Arial Narrow" w:eastAsia="Arial Narrow" w:hAnsi="Arial Narrow" w:cs="Arial Narrow"/>
          <w:b/>
        </w:rPr>
      </w:pPr>
    </w:p>
    <w:p w14:paraId="0E9232E4" w14:textId="77777777" w:rsidR="00824ACC" w:rsidRPr="008833DF" w:rsidRDefault="00824ACC" w:rsidP="00A521E0">
      <w:pPr>
        <w:rPr>
          <w:rFonts w:ascii="Arial Narrow" w:eastAsia="Arial Narrow" w:hAnsi="Arial Narrow" w:cs="Arial Narrow"/>
          <w:b/>
        </w:rPr>
      </w:pPr>
    </w:p>
    <w:p w14:paraId="65AE7272" w14:textId="4C31F162" w:rsidR="00C27F5A" w:rsidRPr="008833DF" w:rsidRDefault="00C36657" w:rsidP="00C27F5A">
      <w:pPr>
        <w:rPr>
          <w:rFonts w:ascii="Arial Narrow" w:eastAsia="Arial Narrow" w:hAnsi="Arial Narrow" w:cs="Arial Narrow"/>
          <w:b/>
        </w:rPr>
      </w:pPr>
      <w:r w:rsidRPr="008833DF">
        <w:rPr>
          <w:rFonts w:ascii="Arial Narrow" w:eastAsia="Arial Narrow" w:hAnsi="Arial Narrow" w:cs="Arial Narrow"/>
          <w:b/>
        </w:rPr>
        <w:lastRenderedPageBreak/>
        <w:t>OBLIGACIONES GENERALES:</w:t>
      </w:r>
    </w:p>
    <w:p w14:paraId="19015134" w14:textId="77777777" w:rsidR="00C27F5A" w:rsidRPr="008833DF" w:rsidRDefault="00C27F5A" w:rsidP="00C27F5A">
      <w:pPr>
        <w:rPr>
          <w:rFonts w:ascii="Arial Narrow" w:eastAsia="Arial Narrow" w:hAnsi="Arial Narrow" w:cs="Arial Narrow"/>
          <w:b/>
        </w:rPr>
      </w:pPr>
    </w:p>
    <w:p w14:paraId="5FCF03E6" w14:textId="77777777" w:rsidR="008833DF" w:rsidRPr="003301E1" w:rsidRDefault="008833DF" w:rsidP="008833DF">
      <w:pPr>
        <w:numPr>
          <w:ilvl w:val="0"/>
          <w:numId w:val="35"/>
        </w:numPr>
        <w:pBdr>
          <w:top w:val="nil"/>
          <w:left w:val="nil"/>
          <w:bottom w:val="nil"/>
          <w:right w:val="nil"/>
          <w:between w:val="nil"/>
        </w:pBdr>
        <w:ind w:left="736" w:hanging="425"/>
        <w:rPr>
          <w:rFonts w:ascii="Arial Narrow" w:eastAsia="Arial Narrow" w:hAnsi="Arial Narrow" w:cs="Arial Narrow"/>
          <w:color w:val="000000"/>
        </w:rPr>
      </w:pPr>
      <w:bookmarkStart w:id="2" w:name="_Hlk141711383"/>
      <w:r w:rsidRPr="003301E1">
        <w:rPr>
          <w:rFonts w:ascii="Arial Narrow" w:eastAsia="Arial Narrow" w:hAnsi="Arial Narrow" w:cs="Arial Narrow"/>
          <w:color w:val="000000"/>
        </w:rPr>
        <w:t>Ejecutar el objeto del contrato y desarrollar las obligaciones específicas y del servicio en las condiciones pactadas.</w:t>
      </w:r>
    </w:p>
    <w:p w14:paraId="23D57ECD" w14:textId="77777777" w:rsidR="008833DF" w:rsidRPr="003301E1" w:rsidRDefault="008833DF" w:rsidP="008833DF">
      <w:pPr>
        <w:numPr>
          <w:ilvl w:val="0"/>
          <w:numId w:val="35"/>
        </w:numPr>
        <w:pBdr>
          <w:top w:val="nil"/>
          <w:left w:val="nil"/>
          <w:bottom w:val="nil"/>
          <w:right w:val="nil"/>
          <w:between w:val="nil"/>
        </w:pBdr>
        <w:ind w:left="736" w:hanging="425"/>
        <w:rPr>
          <w:rFonts w:ascii="Arial Narrow" w:eastAsia="Arial Narrow" w:hAnsi="Arial Narrow" w:cs="Arial Narrow"/>
          <w:color w:val="000000"/>
        </w:rPr>
      </w:pPr>
      <w:r w:rsidRPr="003301E1">
        <w:rPr>
          <w:rFonts w:ascii="Arial Narrow" w:eastAsia="Arial Narrow" w:hAnsi="Arial Narrow" w:cs="Arial Narrow"/>
          <w:color w:val="000000"/>
        </w:rPr>
        <w:t>Abstenerse de dar información a los medios de comunicación y en general, no divulgar la información que le sea suministrada o que conozca en desarrollo del objeto contractual.</w:t>
      </w:r>
    </w:p>
    <w:p w14:paraId="506E35B2" w14:textId="77777777" w:rsidR="008833DF" w:rsidRPr="003301E1" w:rsidRDefault="008833DF" w:rsidP="008833DF">
      <w:pPr>
        <w:numPr>
          <w:ilvl w:val="0"/>
          <w:numId w:val="35"/>
        </w:numPr>
        <w:pBdr>
          <w:top w:val="nil"/>
          <w:left w:val="nil"/>
          <w:bottom w:val="nil"/>
          <w:right w:val="nil"/>
          <w:between w:val="nil"/>
        </w:pBdr>
        <w:ind w:left="736" w:hanging="425"/>
        <w:rPr>
          <w:rFonts w:ascii="Arial Narrow" w:eastAsia="Arial Narrow" w:hAnsi="Arial Narrow" w:cs="Arial Narrow"/>
          <w:color w:val="000000"/>
        </w:rPr>
      </w:pPr>
      <w:r w:rsidRPr="003301E1">
        <w:rPr>
          <w:rFonts w:ascii="Arial Narrow" w:eastAsia="Arial Narrow" w:hAnsi="Arial Narrow" w:cs="Arial Narrow"/>
          <w:color w:val="000000"/>
        </w:rPr>
        <w:t>Mantener estricta reserva y confidencialidad sobre la información que conozca o que llegue a conocer por causa o con ocasión de la prestación del servicio. En consecuencia, no podrá suministrar información a terceras personas y se encargará de mantener la confidencialidad de la información, la cual es extensiva a las personas a su cargo, siendo responsable frente a la UBPD.</w:t>
      </w:r>
    </w:p>
    <w:p w14:paraId="2F0EC27C" w14:textId="77777777" w:rsidR="008833DF" w:rsidRPr="003301E1" w:rsidRDefault="008833DF" w:rsidP="008833DF">
      <w:pPr>
        <w:numPr>
          <w:ilvl w:val="0"/>
          <w:numId w:val="35"/>
        </w:numPr>
        <w:pBdr>
          <w:top w:val="nil"/>
          <w:left w:val="nil"/>
          <w:bottom w:val="nil"/>
          <w:right w:val="nil"/>
          <w:between w:val="nil"/>
        </w:pBdr>
        <w:ind w:left="736" w:hanging="425"/>
        <w:rPr>
          <w:rFonts w:ascii="Arial Narrow" w:eastAsia="Arial Narrow" w:hAnsi="Arial Narrow" w:cs="Arial Narrow"/>
          <w:color w:val="000000"/>
        </w:rPr>
      </w:pPr>
      <w:r w:rsidRPr="003301E1">
        <w:rPr>
          <w:rFonts w:ascii="Arial Narrow" w:eastAsia="Arial Narrow" w:hAnsi="Arial Narrow" w:cs="Arial Narrow"/>
          <w:color w:val="000000"/>
        </w:rPr>
        <w:t>Obrar con lealtad y buena fe en las distintas etapas contractuales, evitando dilaciones que puedan presentarse y en general se obliga a cumplir con lo establecido en el Estatuto General de Contratación de la Administración Pública y demás normas concordantes, las que las modifiquen o sustituyan y las que sean aplicables.</w:t>
      </w:r>
    </w:p>
    <w:p w14:paraId="6447DA33" w14:textId="77777777" w:rsidR="008833DF" w:rsidRPr="003301E1" w:rsidRDefault="008833DF" w:rsidP="008833DF">
      <w:pPr>
        <w:numPr>
          <w:ilvl w:val="0"/>
          <w:numId w:val="35"/>
        </w:numPr>
        <w:pBdr>
          <w:top w:val="nil"/>
          <w:left w:val="nil"/>
          <w:bottom w:val="nil"/>
          <w:right w:val="nil"/>
          <w:between w:val="nil"/>
        </w:pBdr>
        <w:ind w:left="736" w:hanging="425"/>
        <w:rPr>
          <w:rFonts w:ascii="Arial Narrow" w:eastAsia="Arial Narrow" w:hAnsi="Arial Narrow" w:cs="Arial Narrow"/>
          <w:color w:val="000000"/>
        </w:rPr>
      </w:pPr>
      <w:r w:rsidRPr="003301E1">
        <w:rPr>
          <w:rFonts w:ascii="Arial Narrow" w:eastAsia="Arial Narrow" w:hAnsi="Arial Narrow" w:cs="Arial Narrow"/>
          <w:color w:val="000000"/>
        </w:rPr>
        <w:t>Presentar al supervisor del contrato los comprobantes de pago de las obligaciones parafiscales y aportes al Sistema de Seguridad Social Integral, de conformidad con las normas vigentes aplicables.</w:t>
      </w:r>
    </w:p>
    <w:p w14:paraId="338AB77C" w14:textId="77777777" w:rsidR="008833DF" w:rsidRPr="003301E1" w:rsidRDefault="008833DF" w:rsidP="008833DF">
      <w:pPr>
        <w:numPr>
          <w:ilvl w:val="0"/>
          <w:numId w:val="35"/>
        </w:numPr>
        <w:pBdr>
          <w:top w:val="nil"/>
          <w:left w:val="nil"/>
          <w:bottom w:val="nil"/>
          <w:right w:val="nil"/>
          <w:between w:val="nil"/>
        </w:pBdr>
        <w:ind w:left="736" w:hanging="425"/>
        <w:rPr>
          <w:rFonts w:ascii="Arial Narrow" w:eastAsia="Arial Narrow" w:hAnsi="Arial Narrow" w:cs="Arial Narrow"/>
          <w:color w:val="000000"/>
        </w:rPr>
      </w:pPr>
      <w:r w:rsidRPr="003301E1">
        <w:rPr>
          <w:rFonts w:ascii="Arial Narrow" w:eastAsia="Arial Narrow" w:hAnsi="Arial Narrow" w:cs="Arial Narrow"/>
          <w:color w:val="000000"/>
        </w:rPr>
        <w:t>Informar oportunamente de cualquier petición o amenaza de quien, actuando por fuera de la ley, pretenda obligarlo a hacer u omitir algún acto, de tal forma que se afecten los intereses de la UBPD.</w:t>
      </w:r>
    </w:p>
    <w:p w14:paraId="6BADEB88" w14:textId="77777777" w:rsidR="008833DF" w:rsidRPr="003301E1" w:rsidRDefault="008833DF" w:rsidP="008833DF">
      <w:pPr>
        <w:numPr>
          <w:ilvl w:val="0"/>
          <w:numId w:val="35"/>
        </w:numPr>
        <w:pBdr>
          <w:top w:val="nil"/>
          <w:left w:val="nil"/>
          <w:bottom w:val="nil"/>
          <w:right w:val="nil"/>
          <w:between w:val="nil"/>
        </w:pBdr>
        <w:ind w:left="736" w:hanging="425"/>
        <w:rPr>
          <w:rFonts w:ascii="Arial Narrow" w:eastAsia="Arial Narrow" w:hAnsi="Arial Narrow" w:cs="Arial Narrow"/>
          <w:color w:val="000000"/>
        </w:rPr>
      </w:pPr>
      <w:r w:rsidRPr="003301E1">
        <w:rPr>
          <w:rFonts w:ascii="Arial Narrow" w:eastAsia="Arial Narrow" w:hAnsi="Arial Narrow" w:cs="Arial Narrow"/>
          <w:color w:val="000000"/>
        </w:rPr>
        <w:t>Cumplir las políticas, responsabilidades y normas de Seguridad y Salud en el Trabajo.</w:t>
      </w:r>
    </w:p>
    <w:p w14:paraId="0A31B84C" w14:textId="77777777" w:rsidR="008833DF" w:rsidRPr="003301E1" w:rsidRDefault="008833DF" w:rsidP="008833DF">
      <w:pPr>
        <w:numPr>
          <w:ilvl w:val="0"/>
          <w:numId w:val="35"/>
        </w:numPr>
        <w:pBdr>
          <w:top w:val="nil"/>
          <w:left w:val="nil"/>
          <w:bottom w:val="nil"/>
          <w:right w:val="nil"/>
          <w:between w:val="nil"/>
        </w:pBdr>
        <w:ind w:left="736" w:hanging="425"/>
        <w:rPr>
          <w:rFonts w:ascii="Arial Narrow" w:eastAsia="Arial Narrow" w:hAnsi="Arial Narrow" w:cs="Arial Narrow"/>
          <w:color w:val="000000"/>
        </w:rPr>
      </w:pPr>
      <w:r w:rsidRPr="003301E1">
        <w:rPr>
          <w:rFonts w:ascii="Arial Narrow" w:eastAsia="Arial Narrow" w:hAnsi="Arial Narrow" w:cs="Arial Narrow"/>
          <w:color w:val="000000"/>
        </w:rPr>
        <w:t>Adelantar los trámites y cumplir los requisitos para la ejecución del contrato dentro de los plazos establecidos.</w:t>
      </w:r>
    </w:p>
    <w:p w14:paraId="3077E0B3" w14:textId="77777777" w:rsidR="008833DF" w:rsidRPr="003301E1" w:rsidRDefault="008833DF" w:rsidP="008833DF">
      <w:pPr>
        <w:numPr>
          <w:ilvl w:val="0"/>
          <w:numId w:val="35"/>
        </w:numPr>
        <w:pBdr>
          <w:top w:val="nil"/>
          <w:left w:val="nil"/>
          <w:bottom w:val="nil"/>
          <w:right w:val="nil"/>
          <w:between w:val="nil"/>
        </w:pBdr>
        <w:ind w:left="736" w:hanging="425"/>
        <w:rPr>
          <w:rFonts w:ascii="Arial Narrow" w:eastAsia="Arial Narrow" w:hAnsi="Arial Narrow" w:cs="Arial Narrow"/>
          <w:color w:val="000000"/>
        </w:rPr>
      </w:pPr>
      <w:r w:rsidRPr="003301E1">
        <w:rPr>
          <w:rFonts w:ascii="Arial Narrow" w:eastAsia="Arial Narrow" w:hAnsi="Arial Narrow" w:cs="Arial Narrow"/>
          <w:color w:val="000000"/>
        </w:rPr>
        <w:t>Desarrollar las acciones necesarias en cumplimiento de la Política Ambiental de la UBPD y los requisitos ambientales aplicables al alcance del presente objeto contractual, contribuyendo a la prevención y mitigación de los impactos ambientales generados en las actividades propias del contrato, en favor del cuidado del medio ambiente, la mejora continua en la gestión ambiental y la conservación de los recursos naturales.</w:t>
      </w:r>
    </w:p>
    <w:p w14:paraId="01F40980" w14:textId="77777777" w:rsidR="008833DF" w:rsidRPr="003301E1" w:rsidRDefault="008833DF" w:rsidP="008833DF">
      <w:pPr>
        <w:numPr>
          <w:ilvl w:val="0"/>
          <w:numId w:val="35"/>
        </w:numPr>
        <w:pBdr>
          <w:top w:val="nil"/>
          <w:left w:val="nil"/>
          <w:bottom w:val="nil"/>
          <w:right w:val="nil"/>
          <w:between w:val="nil"/>
        </w:pBdr>
        <w:ind w:left="736" w:hanging="425"/>
        <w:rPr>
          <w:rFonts w:ascii="Arial Narrow" w:eastAsia="Arial Narrow" w:hAnsi="Arial Narrow" w:cs="Arial Narrow"/>
          <w:color w:val="000000"/>
        </w:rPr>
      </w:pPr>
      <w:r w:rsidRPr="003301E1">
        <w:rPr>
          <w:rFonts w:ascii="Arial Narrow" w:eastAsia="Arial Narrow" w:hAnsi="Arial Narrow" w:cs="Arial Narrow"/>
          <w:color w:val="000000"/>
        </w:rPr>
        <w:t xml:space="preserve">Las demás actividades asignadas por el supervisor y que </w:t>
      </w:r>
      <w:proofErr w:type="gramStart"/>
      <w:r w:rsidRPr="003301E1">
        <w:rPr>
          <w:rFonts w:ascii="Arial Narrow" w:eastAsia="Arial Narrow" w:hAnsi="Arial Narrow" w:cs="Arial Narrow"/>
          <w:color w:val="000000"/>
        </w:rPr>
        <w:t>se enmarquen dentro del</w:t>
      </w:r>
      <w:proofErr w:type="gramEnd"/>
      <w:r w:rsidRPr="003301E1">
        <w:rPr>
          <w:rFonts w:ascii="Arial Narrow" w:eastAsia="Arial Narrow" w:hAnsi="Arial Narrow" w:cs="Arial Narrow"/>
          <w:color w:val="000000"/>
        </w:rPr>
        <w:t xml:space="preserve"> objeto del contrato</w:t>
      </w:r>
      <w:bookmarkEnd w:id="2"/>
      <w:r w:rsidRPr="003301E1">
        <w:rPr>
          <w:rFonts w:ascii="Arial Narrow" w:eastAsia="Arial Narrow" w:hAnsi="Arial Narrow" w:cs="Arial Narrow"/>
          <w:color w:val="000000"/>
        </w:rPr>
        <w:t>.</w:t>
      </w:r>
    </w:p>
    <w:p w14:paraId="44F905B8" w14:textId="77777777" w:rsidR="00C27F5A" w:rsidRPr="008833DF" w:rsidRDefault="00C27F5A" w:rsidP="00C27F5A">
      <w:pPr>
        <w:rPr>
          <w:rFonts w:ascii="Arial Narrow" w:eastAsia="Arial Narrow" w:hAnsi="Arial Narrow" w:cs="Arial Narrow"/>
          <w:color w:val="FF0000"/>
        </w:rPr>
      </w:pPr>
    </w:p>
    <w:p w14:paraId="1416DD73" w14:textId="0678BF5D" w:rsidR="00336B53" w:rsidRPr="008833DF" w:rsidRDefault="00C36657" w:rsidP="00C27F5A">
      <w:pPr>
        <w:rPr>
          <w:rFonts w:ascii="Arial Narrow" w:eastAsia="Arial Narrow" w:hAnsi="Arial Narrow" w:cs="Arial Narrow"/>
          <w:b/>
        </w:rPr>
      </w:pPr>
      <w:r w:rsidRPr="008833DF">
        <w:rPr>
          <w:rFonts w:ascii="Arial Narrow" w:eastAsia="Arial Narrow" w:hAnsi="Arial Narrow" w:cs="Arial Narrow"/>
          <w:b/>
        </w:rPr>
        <w:t>OBLIGACIONES ESPECÍFICAS:</w:t>
      </w:r>
    </w:p>
    <w:p w14:paraId="3DE9AD21" w14:textId="77777777" w:rsidR="00E272AB" w:rsidRPr="00F06F27" w:rsidRDefault="00E272AB" w:rsidP="008833DF">
      <w:pPr>
        <w:widowControl w:val="0"/>
        <w:tabs>
          <w:tab w:val="left" w:pos="526"/>
        </w:tabs>
        <w:ind w:right="84"/>
        <w:rPr>
          <w:rFonts w:ascii="Arial Narrow" w:hAnsi="Arial Narrow"/>
          <w:b/>
        </w:rPr>
      </w:pPr>
      <w:bookmarkStart w:id="3" w:name="_Hlk141711416"/>
    </w:p>
    <w:p w14:paraId="3BF1E4F5" w14:textId="77777777" w:rsidR="00F06F27" w:rsidRPr="00F06F27" w:rsidRDefault="00F06F27" w:rsidP="00F06F27">
      <w:pPr>
        <w:pStyle w:val="Prrafodelista"/>
        <w:numPr>
          <w:ilvl w:val="0"/>
          <w:numId w:val="47"/>
        </w:numPr>
        <w:spacing w:after="160" w:line="256" w:lineRule="auto"/>
        <w:ind w:right="142"/>
        <w:rPr>
          <w:rFonts w:ascii="Arial Narrow" w:hAnsi="Arial Narrow"/>
        </w:rPr>
      </w:pPr>
      <w:bookmarkStart w:id="4" w:name="_Hlk148635659"/>
      <w:bookmarkEnd w:id="3"/>
      <w:r w:rsidRPr="00F06F27">
        <w:rPr>
          <w:rFonts w:ascii="Arial Narrow" w:hAnsi="Arial Narrow"/>
        </w:rPr>
        <w:t>Cumplir con las especificaciones y demás características señaladas en el Anexo No. 1 “Especificaciones Técnicas”.</w:t>
      </w:r>
    </w:p>
    <w:p w14:paraId="49E96E6F" w14:textId="77777777" w:rsidR="00F06F27" w:rsidRPr="00F06F27" w:rsidRDefault="00F06F27" w:rsidP="00F06F27">
      <w:pPr>
        <w:pStyle w:val="Prrafodelista"/>
        <w:numPr>
          <w:ilvl w:val="0"/>
          <w:numId w:val="47"/>
        </w:numPr>
        <w:spacing w:after="160" w:line="256" w:lineRule="auto"/>
        <w:ind w:right="142"/>
        <w:rPr>
          <w:rFonts w:ascii="Arial Narrow" w:hAnsi="Arial Narrow"/>
          <w:highlight w:val="yellow"/>
        </w:rPr>
      </w:pPr>
      <w:r w:rsidRPr="00F06F27">
        <w:rPr>
          <w:rFonts w:ascii="Arial Narrow" w:hAnsi="Arial Narrow"/>
          <w:highlight w:val="yellow"/>
        </w:rPr>
        <w:t>Una vez suscrito el contrato deberá realizar la fase de preparación y alistamiento para la correcta ejecución del contrato, la cual incluye:</w:t>
      </w:r>
    </w:p>
    <w:p w14:paraId="1B3E7397" w14:textId="77777777" w:rsidR="00F06F27" w:rsidRPr="00F06F27" w:rsidRDefault="00F06F27" w:rsidP="00F06F27">
      <w:pPr>
        <w:pStyle w:val="Prrafodelista"/>
        <w:spacing w:after="160" w:line="256" w:lineRule="auto"/>
        <w:ind w:left="1134"/>
        <w:rPr>
          <w:rFonts w:ascii="Arial Narrow" w:hAnsi="Arial Narrow"/>
          <w:highlight w:val="yellow"/>
        </w:rPr>
      </w:pPr>
      <w:r w:rsidRPr="00F06F27">
        <w:rPr>
          <w:rFonts w:ascii="Arial Narrow" w:hAnsi="Arial Narrow"/>
          <w:highlight w:val="yellow"/>
        </w:rPr>
        <w:t>i) Empalme con el contratista actual</w:t>
      </w:r>
    </w:p>
    <w:p w14:paraId="45E52479" w14:textId="77777777" w:rsidR="00F06F27" w:rsidRPr="00F06F27" w:rsidRDefault="00F06F27" w:rsidP="00F06F27">
      <w:pPr>
        <w:pStyle w:val="Prrafodelista"/>
        <w:spacing w:after="160" w:line="256" w:lineRule="auto"/>
        <w:ind w:left="1134"/>
        <w:rPr>
          <w:rFonts w:ascii="Arial Narrow" w:hAnsi="Arial Narrow"/>
          <w:highlight w:val="yellow"/>
        </w:rPr>
      </w:pPr>
      <w:proofErr w:type="spellStart"/>
      <w:r w:rsidRPr="00F06F27">
        <w:rPr>
          <w:rFonts w:ascii="Arial Narrow" w:hAnsi="Arial Narrow"/>
          <w:highlight w:val="yellow"/>
        </w:rPr>
        <w:t>ii</w:t>
      </w:r>
      <w:proofErr w:type="spellEnd"/>
      <w:r w:rsidRPr="00F06F27">
        <w:rPr>
          <w:rFonts w:ascii="Arial Narrow" w:hAnsi="Arial Narrow"/>
          <w:highlight w:val="yellow"/>
        </w:rPr>
        <w:t>) Realización del estudio de seguridad para cada una de las sedes de la entidad, con el fin de determinar la correcta ubicación y cantidades de recursos tecnológicos y/o de personal técnico que se requiera para la instalación, cada estudio deberá ser presentado al supervisor del contrato para su aprobación</w:t>
      </w:r>
    </w:p>
    <w:p w14:paraId="02B50DC7" w14:textId="77777777" w:rsidR="00F06F27" w:rsidRPr="00F06F27" w:rsidRDefault="00F06F27" w:rsidP="00F06F27">
      <w:pPr>
        <w:pStyle w:val="Prrafodelista"/>
        <w:spacing w:after="160" w:line="256" w:lineRule="auto"/>
        <w:ind w:left="1134"/>
        <w:rPr>
          <w:rFonts w:ascii="Arial Narrow" w:hAnsi="Arial Narrow"/>
        </w:rPr>
      </w:pPr>
      <w:proofErr w:type="spellStart"/>
      <w:r w:rsidRPr="00F06F27">
        <w:rPr>
          <w:rFonts w:ascii="Arial Narrow" w:hAnsi="Arial Narrow"/>
          <w:highlight w:val="yellow"/>
        </w:rPr>
        <w:t>iii</w:t>
      </w:r>
      <w:proofErr w:type="spellEnd"/>
      <w:r w:rsidRPr="00F06F27">
        <w:rPr>
          <w:rFonts w:ascii="Arial Narrow" w:hAnsi="Arial Narrow"/>
          <w:highlight w:val="yellow"/>
        </w:rPr>
        <w:t>) Preparación para la instalación y configuración de los medios tecnológicos en cada sede, para lo cual deberá entregar un cronograma de instalación para cada sede.</w:t>
      </w:r>
    </w:p>
    <w:p w14:paraId="76DE3A45" w14:textId="77777777" w:rsidR="00F06F27" w:rsidRPr="00F06F27" w:rsidRDefault="00F06F27" w:rsidP="00F06F27">
      <w:pPr>
        <w:pStyle w:val="Prrafodelista"/>
        <w:numPr>
          <w:ilvl w:val="0"/>
          <w:numId w:val="47"/>
        </w:numPr>
        <w:spacing w:after="160" w:line="256" w:lineRule="auto"/>
        <w:ind w:right="142"/>
        <w:rPr>
          <w:rFonts w:ascii="Arial Narrow" w:hAnsi="Arial Narrow"/>
        </w:rPr>
      </w:pPr>
      <w:r w:rsidRPr="00F06F27">
        <w:rPr>
          <w:rFonts w:ascii="Arial Narrow" w:hAnsi="Arial Narrow"/>
          <w:highlight w:val="yellow"/>
        </w:rPr>
        <w:t>Realizar la instalación, configuración y puesta en funcionamiento en cada sede dentro de los dos (2) días calendario siguientes a la suscripción del acta de inicio, los medios tecnológicos señalados en la ficha técnica y/o anexo técnico y el presente documento, cumpliendo con las normas técnicas vigentes en Colombia, sin afectar las redes y canalizaciones eléctricas y de cableado estructurado existentes en las sedes</w:t>
      </w:r>
      <w:r w:rsidRPr="00F06F27">
        <w:rPr>
          <w:rFonts w:ascii="Arial Narrow" w:hAnsi="Arial Narrow"/>
        </w:rPr>
        <w:t>.</w:t>
      </w:r>
    </w:p>
    <w:p w14:paraId="466E6500" w14:textId="77777777" w:rsidR="00F06F27" w:rsidRPr="00F06F27" w:rsidRDefault="00F06F27" w:rsidP="00F06F27">
      <w:pPr>
        <w:pStyle w:val="Prrafodelista"/>
        <w:numPr>
          <w:ilvl w:val="0"/>
          <w:numId w:val="47"/>
        </w:numPr>
        <w:spacing w:after="160" w:line="256" w:lineRule="auto"/>
        <w:ind w:left="709" w:right="142"/>
        <w:rPr>
          <w:rFonts w:ascii="Arial Narrow" w:hAnsi="Arial Narrow"/>
        </w:rPr>
      </w:pPr>
      <w:r w:rsidRPr="00F06F27">
        <w:rPr>
          <w:rFonts w:ascii="Arial Narrow" w:hAnsi="Arial Narrow"/>
        </w:rPr>
        <w:t>Prestar el servicio de monitoreo de medios tecnológicos, el cual deberá incluir supervisores zonales por cada sede, durante el plazo de ejecución del contrato.</w:t>
      </w:r>
    </w:p>
    <w:p w14:paraId="14258C31" w14:textId="77777777" w:rsidR="00F06F27" w:rsidRPr="00F06F27" w:rsidRDefault="00F06F27" w:rsidP="00F06F27">
      <w:pPr>
        <w:pStyle w:val="Prrafodelista"/>
        <w:numPr>
          <w:ilvl w:val="0"/>
          <w:numId w:val="47"/>
        </w:numPr>
        <w:spacing w:after="160" w:line="256" w:lineRule="auto"/>
        <w:ind w:right="142"/>
        <w:rPr>
          <w:rFonts w:ascii="Arial Narrow" w:hAnsi="Arial Narrow"/>
        </w:rPr>
      </w:pPr>
      <w:r w:rsidRPr="00F06F27">
        <w:rPr>
          <w:rFonts w:ascii="Arial Narrow" w:hAnsi="Arial Narrow"/>
        </w:rPr>
        <w:lastRenderedPageBreak/>
        <w:t>Realizar los mantenimientos preventivos y/o correctivos de los medios tecnológicos, durante la ejecución del contrato, para lo cual deberá presentar cronograma para aprobación de la supervisión.</w:t>
      </w:r>
    </w:p>
    <w:p w14:paraId="7F7FE972" w14:textId="77777777" w:rsidR="00F06F27" w:rsidRPr="00F06F27" w:rsidRDefault="00F06F27" w:rsidP="00F06F27">
      <w:pPr>
        <w:pStyle w:val="Prrafodelista"/>
        <w:numPr>
          <w:ilvl w:val="0"/>
          <w:numId w:val="47"/>
        </w:numPr>
        <w:spacing w:after="160" w:line="256" w:lineRule="auto"/>
        <w:ind w:right="142"/>
        <w:rPr>
          <w:rFonts w:ascii="Arial Narrow" w:hAnsi="Arial Narrow"/>
        </w:rPr>
      </w:pPr>
      <w:r w:rsidRPr="00F06F27">
        <w:rPr>
          <w:rFonts w:ascii="Arial Narrow" w:hAnsi="Arial Narrow"/>
        </w:rPr>
        <w:t xml:space="preserve">Mantener los precios ofrecidos en la propuesta económica durante el plazo de ejecución del contrato. </w:t>
      </w:r>
    </w:p>
    <w:p w14:paraId="692BBCB6" w14:textId="77777777" w:rsidR="00F06F27" w:rsidRPr="00F06F27" w:rsidRDefault="00F06F27" w:rsidP="00F06F27">
      <w:pPr>
        <w:pStyle w:val="Prrafodelista"/>
        <w:numPr>
          <w:ilvl w:val="0"/>
          <w:numId w:val="47"/>
        </w:numPr>
        <w:spacing w:after="160" w:line="256" w:lineRule="auto"/>
        <w:ind w:right="142"/>
        <w:rPr>
          <w:rFonts w:ascii="Arial Narrow" w:hAnsi="Arial Narrow"/>
        </w:rPr>
      </w:pPr>
      <w:r w:rsidRPr="00F06F27">
        <w:rPr>
          <w:rFonts w:ascii="Arial Narrow" w:hAnsi="Arial Narrow"/>
        </w:rPr>
        <w:t xml:space="preserve">Responder a la solicitud de cambio de personal propuesto hecha por el supervisor del contrato, cuando este no satisface las necesidades de la UBPD, para lo cual tendrá un plazo no mayor a tres (3) días hábiles para realizar el cambio, sin que esto afecte la prestación del servicio. El personal que se designe para los reemplazos deberá poseer las mismas calidades exigidas en la ficha técnica y el presente documento e igualmente debe estar capacitado para prestar el servicio, para lo cual se presentarán las hojas de vida respectivas y los soportes de </w:t>
      </w:r>
      <w:proofErr w:type="gramStart"/>
      <w:r w:rsidRPr="00F06F27">
        <w:rPr>
          <w:rFonts w:ascii="Arial Narrow" w:hAnsi="Arial Narrow"/>
        </w:rPr>
        <w:t>las mismas</w:t>
      </w:r>
      <w:proofErr w:type="gramEnd"/>
      <w:r w:rsidRPr="00F06F27">
        <w:rPr>
          <w:rFonts w:ascii="Arial Narrow" w:hAnsi="Arial Narrow"/>
        </w:rPr>
        <w:t xml:space="preserve"> al supervisor del contrato por parte de la UBPD al día siguiente de la solicitud realizada por el supervisor, para su aprobación.</w:t>
      </w:r>
    </w:p>
    <w:p w14:paraId="4DF38D86" w14:textId="77777777" w:rsidR="00F06F27" w:rsidRPr="00F06F27" w:rsidRDefault="00F06F27" w:rsidP="00F06F27">
      <w:pPr>
        <w:pStyle w:val="Prrafodelista"/>
        <w:numPr>
          <w:ilvl w:val="0"/>
          <w:numId w:val="47"/>
        </w:numPr>
        <w:spacing w:after="160" w:line="256" w:lineRule="auto"/>
        <w:ind w:right="142"/>
        <w:rPr>
          <w:rFonts w:ascii="Arial Narrow" w:hAnsi="Arial Narrow"/>
        </w:rPr>
      </w:pPr>
      <w:r w:rsidRPr="00F06F27">
        <w:rPr>
          <w:rFonts w:ascii="Arial Narrow" w:hAnsi="Arial Narrow"/>
        </w:rPr>
        <w:t xml:space="preserve">Entregar para aprobación del supervisor del contrato, dentro de los tres (3) días hábiles siguientes a la suscripción del acta de inicio del contrato, las hojas de vida del factor humano que prestará el servicio con los soportes correspondientes establecidos en la ficha técnica y el presente documento; la citada aprobación se comunicará por correo electrónico al contratista, junto con la fecha de inicio del servicio respectivo. </w:t>
      </w:r>
    </w:p>
    <w:p w14:paraId="13892DBE" w14:textId="77777777" w:rsidR="00F06F27" w:rsidRPr="00F06F27" w:rsidRDefault="00F06F27" w:rsidP="00F06F27">
      <w:pPr>
        <w:pStyle w:val="Prrafodelista"/>
        <w:numPr>
          <w:ilvl w:val="0"/>
          <w:numId w:val="47"/>
        </w:numPr>
        <w:spacing w:after="160" w:line="256" w:lineRule="auto"/>
        <w:ind w:right="142"/>
        <w:rPr>
          <w:rFonts w:ascii="Arial Narrow" w:hAnsi="Arial Narrow"/>
        </w:rPr>
      </w:pPr>
      <w:r w:rsidRPr="00F06F27">
        <w:rPr>
          <w:rFonts w:ascii="Arial Narrow" w:hAnsi="Arial Narrow"/>
        </w:rPr>
        <w:t>Cumplir con la entrega de la respectiva dotación como: carnetización, uniformes, elementos de bioseguridad e implementos necesarios para la prestación, esto para la sede que tienen factor humano de vigilancia y seguridad privada, manteniendo excelente presentación personal, con los uniformes y distintivos exigidos según las normas vigentes. Asimismo, deberá el personal portar el documento de identificación (cédula de ciudadanía), el carné vigente de la EPS y la ARL a la que se encuentre afiliado, o en su defecto el documento que acredite el derecho para ser atendido en caso de presentarse alguna situación médica.</w:t>
      </w:r>
    </w:p>
    <w:p w14:paraId="10AC8042" w14:textId="77777777" w:rsidR="00F06F27" w:rsidRPr="00F06F27" w:rsidRDefault="00F06F27" w:rsidP="00F06F27">
      <w:pPr>
        <w:pStyle w:val="Prrafodelista"/>
        <w:numPr>
          <w:ilvl w:val="0"/>
          <w:numId w:val="47"/>
        </w:numPr>
        <w:spacing w:after="160" w:line="256" w:lineRule="auto"/>
        <w:ind w:right="142"/>
        <w:rPr>
          <w:rFonts w:ascii="Arial Narrow" w:hAnsi="Arial Narrow"/>
        </w:rPr>
      </w:pPr>
      <w:r w:rsidRPr="00F06F27">
        <w:rPr>
          <w:rFonts w:ascii="Arial Narrow" w:hAnsi="Arial Narrow"/>
        </w:rPr>
        <w:t xml:space="preserve">Entregar al supervisor del contrato, la programación de los turnos y horarios de trabajo del factor humano, dentro del día (1) hábil siguiente a la aprobación de las hojas de vida del personal que prestará el servicio. </w:t>
      </w:r>
    </w:p>
    <w:p w14:paraId="44C11A3A" w14:textId="77777777" w:rsidR="00F06F27" w:rsidRPr="00F06F27" w:rsidRDefault="00F06F27" w:rsidP="00F06F27">
      <w:pPr>
        <w:pStyle w:val="Prrafodelista"/>
        <w:numPr>
          <w:ilvl w:val="0"/>
          <w:numId w:val="47"/>
        </w:numPr>
        <w:spacing w:after="160" w:line="256" w:lineRule="auto"/>
        <w:ind w:right="142"/>
        <w:rPr>
          <w:rFonts w:ascii="Arial Narrow" w:hAnsi="Arial Narrow"/>
        </w:rPr>
      </w:pPr>
      <w:r w:rsidRPr="00F06F27">
        <w:rPr>
          <w:rFonts w:ascii="Arial Narrow" w:hAnsi="Arial Narrow"/>
        </w:rPr>
        <w:t>Mantener vigentes todas las licencias y permisos y/o certificaciones requeridas para la prestación del servicio durante la ejecución del contrato y presentar prueba de ello cuando el supervisor lo requiera empresa favorecida.</w:t>
      </w:r>
    </w:p>
    <w:p w14:paraId="3F17EA07" w14:textId="77777777" w:rsidR="00F06F27" w:rsidRPr="00F06F27" w:rsidRDefault="00F06F27" w:rsidP="00F06F27">
      <w:pPr>
        <w:pStyle w:val="Prrafodelista"/>
        <w:numPr>
          <w:ilvl w:val="0"/>
          <w:numId w:val="47"/>
        </w:numPr>
        <w:spacing w:after="160" w:line="256" w:lineRule="auto"/>
        <w:ind w:right="142"/>
        <w:rPr>
          <w:rFonts w:ascii="Arial Narrow" w:hAnsi="Arial Narrow"/>
        </w:rPr>
      </w:pPr>
      <w:r w:rsidRPr="00F06F27">
        <w:rPr>
          <w:rFonts w:ascii="Arial Narrow" w:hAnsi="Arial Narrow"/>
        </w:rPr>
        <w:t xml:space="preserve">Cumplir en los términos de ley con las obligaciones relacionadas con el sistema de seguridad social integral, así como los propios del SENA, ICBF y cajas de compensación familiar; circunstancia que deberá ser verificada mensualmente y cuando se considere pertinente por el supervisor del contrato durante la ejecución y liquidación </w:t>
      </w:r>
      <w:proofErr w:type="gramStart"/>
      <w:r w:rsidRPr="00F06F27">
        <w:rPr>
          <w:rFonts w:ascii="Arial Narrow" w:hAnsi="Arial Narrow"/>
        </w:rPr>
        <w:t>del mismo</w:t>
      </w:r>
      <w:proofErr w:type="gramEnd"/>
      <w:r w:rsidRPr="00F06F27">
        <w:rPr>
          <w:rFonts w:ascii="Arial Narrow" w:hAnsi="Arial Narrow"/>
        </w:rPr>
        <w:t xml:space="preserve">, exigiendo al contratista la acreditación de encontrarse al día en el pago de dichas obligaciones. Así mismo, el contratista debe remitir la copia de los contratos suscritos entre la empresa y los vigilantes, cuando así lo solicite el supervisor del contrato. El incumplimiento de estas obligaciones dará lugar a las sanciones pertinentes, de conformidad con la normatividad aplicable. </w:t>
      </w:r>
    </w:p>
    <w:p w14:paraId="1379E8E9" w14:textId="77777777" w:rsidR="00F06F27" w:rsidRPr="00F06F27" w:rsidRDefault="00F06F27" w:rsidP="00F06F27">
      <w:pPr>
        <w:pStyle w:val="Prrafodelista"/>
        <w:numPr>
          <w:ilvl w:val="0"/>
          <w:numId w:val="47"/>
        </w:numPr>
        <w:spacing w:after="160" w:line="256" w:lineRule="auto"/>
        <w:ind w:right="142"/>
        <w:rPr>
          <w:rFonts w:ascii="Arial Narrow" w:hAnsi="Arial Narrow"/>
        </w:rPr>
      </w:pPr>
      <w:r w:rsidRPr="00F06F27">
        <w:rPr>
          <w:rFonts w:ascii="Arial Narrow" w:hAnsi="Arial Narrow"/>
        </w:rPr>
        <w:t xml:space="preserve">Realizar los correspondientes relevos de los vigilantes y operadores de monitoreo que por situaciones de fuerza mayor o caso fortuito no puedan prestar sus servicios, en un plazo máximo de una (1) hora. </w:t>
      </w:r>
    </w:p>
    <w:p w14:paraId="46E8E85E" w14:textId="77777777" w:rsidR="00F06F27" w:rsidRPr="00F06F27" w:rsidRDefault="00F06F27" w:rsidP="00F06F27">
      <w:pPr>
        <w:pStyle w:val="Prrafodelista"/>
        <w:numPr>
          <w:ilvl w:val="0"/>
          <w:numId w:val="47"/>
        </w:numPr>
        <w:spacing w:after="160" w:line="256" w:lineRule="auto"/>
        <w:ind w:right="142"/>
        <w:rPr>
          <w:rFonts w:ascii="Arial Narrow" w:hAnsi="Arial Narrow"/>
        </w:rPr>
      </w:pPr>
      <w:r w:rsidRPr="00F06F27">
        <w:rPr>
          <w:rFonts w:ascii="Arial Narrow" w:hAnsi="Arial Narrow"/>
        </w:rPr>
        <w:t>Supervisar permanentemente a través de visitas en el día y recorridos en la noche de las oficinas de la unidad donde se cuenta con factor humano y dejar constancia de ello registrada en la minuta del puesto de vigilancia.</w:t>
      </w:r>
    </w:p>
    <w:p w14:paraId="7027410D" w14:textId="77777777" w:rsidR="00F06F27" w:rsidRPr="00F06F27" w:rsidRDefault="00F06F27" w:rsidP="00F06F27">
      <w:pPr>
        <w:pStyle w:val="Prrafodelista"/>
        <w:numPr>
          <w:ilvl w:val="0"/>
          <w:numId w:val="47"/>
        </w:numPr>
        <w:spacing w:after="160" w:line="256" w:lineRule="auto"/>
        <w:ind w:right="142"/>
        <w:rPr>
          <w:rFonts w:ascii="Arial Narrow" w:hAnsi="Arial Narrow"/>
        </w:rPr>
      </w:pPr>
      <w:r w:rsidRPr="00F06F27">
        <w:rPr>
          <w:rFonts w:ascii="Arial Narrow" w:hAnsi="Arial Narrow"/>
        </w:rPr>
        <w:t>Elaborar y presentar al supervisor del contrato por parte de la UBPD, informes de evaluación de las condiciones de seguridad de la(s) sede(s) donde se preste el servicio de vigilancia y los estudios e iniciativas orientados a mejorar la prestación del servicio, los informes deberán presentarse trimestralmente.</w:t>
      </w:r>
    </w:p>
    <w:p w14:paraId="2CF786EF" w14:textId="77777777" w:rsidR="00F06F27" w:rsidRPr="00F06F27" w:rsidRDefault="00F06F27" w:rsidP="00F06F27">
      <w:pPr>
        <w:pStyle w:val="Prrafodelista"/>
        <w:numPr>
          <w:ilvl w:val="0"/>
          <w:numId w:val="47"/>
        </w:numPr>
        <w:spacing w:after="160" w:line="256" w:lineRule="auto"/>
        <w:ind w:right="142"/>
        <w:rPr>
          <w:rFonts w:ascii="Arial Narrow" w:hAnsi="Arial Narrow"/>
        </w:rPr>
      </w:pPr>
      <w:r w:rsidRPr="00F06F27">
        <w:rPr>
          <w:rFonts w:ascii="Arial Narrow" w:hAnsi="Arial Narrow"/>
        </w:rPr>
        <w:t>Presentar listado de contactos de entidades policiales (cuadrantes) y supervisores de puestos de vigilancia en las ciudades donde la UBPD tiene presencia.</w:t>
      </w:r>
    </w:p>
    <w:p w14:paraId="2F00585D" w14:textId="77777777" w:rsidR="00F06F27" w:rsidRPr="00F06F27" w:rsidRDefault="00F06F27" w:rsidP="00F06F27">
      <w:pPr>
        <w:pStyle w:val="Prrafodelista"/>
        <w:numPr>
          <w:ilvl w:val="0"/>
          <w:numId w:val="47"/>
        </w:numPr>
        <w:spacing w:after="160" w:line="256" w:lineRule="auto"/>
        <w:ind w:right="142"/>
        <w:rPr>
          <w:rFonts w:ascii="Arial Narrow" w:hAnsi="Arial Narrow"/>
        </w:rPr>
      </w:pPr>
      <w:r w:rsidRPr="00F06F27">
        <w:rPr>
          <w:rFonts w:ascii="Arial Narrow" w:hAnsi="Arial Narrow"/>
        </w:rPr>
        <w:lastRenderedPageBreak/>
        <w:t>Realizar el monitoreo de todos los medios tecnológicos de seguridad y visualización de las cámaras de las sedes territoriales y nivel central en el centro de monitoreo, con el fin de garantizar su funcionamiento de conformidad con lo establecido en el Anexo No. 1 “Especificaciones Técnicas”.</w:t>
      </w:r>
    </w:p>
    <w:p w14:paraId="3B4AC3F3" w14:textId="77777777" w:rsidR="00F06F27" w:rsidRPr="00F06F27" w:rsidRDefault="00F06F27" w:rsidP="00F06F27">
      <w:pPr>
        <w:pStyle w:val="Prrafodelista"/>
        <w:numPr>
          <w:ilvl w:val="0"/>
          <w:numId w:val="47"/>
        </w:numPr>
        <w:ind w:right="142"/>
        <w:rPr>
          <w:rFonts w:ascii="Arial Narrow" w:hAnsi="Arial Narrow"/>
        </w:rPr>
      </w:pPr>
      <w:r w:rsidRPr="00F06F27">
        <w:rPr>
          <w:rFonts w:ascii="Arial Narrow" w:hAnsi="Arial Narrow"/>
        </w:rPr>
        <w:t>Diligenciar el libro de minuta en aquellas sedes donde se cuenta con servicio de vigilancia con factor humano, donde deberá llevarse estricto control de ingreso y egreso de los elementos, paquetes, maletines, bolsos y similares a funcionarios, contratistas y visitantes tanto al ingreso como a la salida, así mismo, deberá inspeccionarse los vehículos que ingresen a esas sedes.</w:t>
      </w:r>
    </w:p>
    <w:p w14:paraId="3E4C04CA" w14:textId="77777777" w:rsidR="00F06F27" w:rsidRPr="00F06F27" w:rsidRDefault="00F06F27" w:rsidP="00F06F27">
      <w:pPr>
        <w:pStyle w:val="Prrafodelista"/>
        <w:numPr>
          <w:ilvl w:val="0"/>
          <w:numId w:val="47"/>
        </w:numPr>
        <w:spacing w:after="160" w:line="256" w:lineRule="auto"/>
        <w:ind w:right="142"/>
        <w:rPr>
          <w:rFonts w:ascii="Arial Narrow" w:hAnsi="Arial Narrow"/>
        </w:rPr>
      </w:pPr>
      <w:r w:rsidRPr="00F06F27">
        <w:rPr>
          <w:rFonts w:ascii="Arial Narrow" w:hAnsi="Arial Narrow"/>
        </w:rPr>
        <w:t>Reportar de manera inmediata al supervisor designado por la UBPD, cualquier novedad o anomalía presentada en las instalaciones donde se está prestando el servicio, el cual debe realizarse por medio de correo electrónico.</w:t>
      </w:r>
    </w:p>
    <w:p w14:paraId="0560861D" w14:textId="77777777" w:rsidR="00F06F27" w:rsidRPr="00F06F27" w:rsidRDefault="00F06F27" w:rsidP="00F06F27">
      <w:pPr>
        <w:pStyle w:val="Prrafodelista"/>
        <w:numPr>
          <w:ilvl w:val="0"/>
          <w:numId w:val="47"/>
        </w:numPr>
        <w:spacing w:after="160" w:line="256" w:lineRule="auto"/>
        <w:ind w:right="142"/>
        <w:rPr>
          <w:rFonts w:ascii="Arial Narrow" w:hAnsi="Arial Narrow"/>
        </w:rPr>
      </w:pPr>
      <w:r w:rsidRPr="00F06F27">
        <w:rPr>
          <w:rFonts w:ascii="Arial Narrow" w:hAnsi="Arial Narrow"/>
        </w:rPr>
        <w:t>Para las sedes con factor humano se debe controlar el ingreso y salida de personas de las instalaciones donde se presta el servicio, orientándolo para su correcto desplazamiento dentro de las mismas y responder por el control en todos los accesos existentes, de acuerdo con las instrucciones que imparta la entidad. La UBPD podrá señalar al personal que presté el servicio los casos en los cuales no se llevará el registro del ingreso a visitantes por razones de seguridad, confidencialidad y reserva, siendo la dependencia a la cual se dirige el visitante la responsable del control de registro interno.</w:t>
      </w:r>
    </w:p>
    <w:p w14:paraId="6305BA02" w14:textId="77777777" w:rsidR="00F06F27" w:rsidRPr="00F06F27" w:rsidRDefault="00F06F27" w:rsidP="00F06F27">
      <w:pPr>
        <w:pStyle w:val="Prrafodelista"/>
        <w:numPr>
          <w:ilvl w:val="0"/>
          <w:numId w:val="47"/>
        </w:numPr>
        <w:spacing w:after="160" w:line="256" w:lineRule="auto"/>
        <w:ind w:right="142"/>
        <w:rPr>
          <w:rFonts w:ascii="Arial Narrow" w:hAnsi="Arial Narrow"/>
        </w:rPr>
      </w:pPr>
      <w:r w:rsidRPr="00F06F27">
        <w:rPr>
          <w:rFonts w:ascii="Arial Narrow" w:hAnsi="Arial Narrow"/>
        </w:rPr>
        <w:t xml:space="preserve">Para las sedes con factor humano se debe responder por el oportuno control y cierre de las puertas de los sitios, por el encendido y apagado de luces y por la debida colocación de los sellos de seguridad en aquellos sitios en los que se guarden objetos de valor utilizados por la UBPD, custodiando para tal fin las llaves y tarjetas de acceso. Cabe resaltar que esta actividad no se realiza durante las horas laborales de los servidores y contratistas de la UBPD. </w:t>
      </w:r>
    </w:p>
    <w:p w14:paraId="6DBDD6C2" w14:textId="77777777" w:rsidR="00F06F27" w:rsidRPr="00F06F27" w:rsidRDefault="00F06F27" w:rsidP="00F06F27">
      <w:pPr>
        <w:pStyle w:val="Prrafodelista"/>
        <w:numPr>
          <w:ilvl w:val="0"/>
          <w:numId w:val="47"/>
        </w:numPr>
        <w:spacing w:after="160" w:line="256" w:lineRule="auto"/>
        <w:ind w:right="142"/>
        <w:rPr>
          <w:rFonts w:ascii="Arial Narrow" w:hAnsi="Arial Narrow"/>
        </w:rPr>
      </w:pPr>
      <w:r w:rsidRPr="00F06F27">
        <w:rPr>
          <w:rFonts w:ascii="Arial Narrow" w:hAnsi="Arial Narrow"/>
        </w:rPr>
        <w:t>Velar por la protección de las personas que laboran, ingresan o prestan sus servicios en las oficinas de la UBPD, así como garantizar la seguridad mediante la ejecución coordinada de rondas periódicas internas, en las sedes vigiladas por el contratista o a través de los medios tecnológicos de seguridad, para las sedes que no cuenten con factor humano.</w:t>
      </w:r>
    </w:p>
    <w:p w14:paraId="26E4D03B" w14:textId="77777777" w:rsidR="00F06F27" w:rsidRPr="00F06F27" w:rsidRDefault="00F06F27" w:rsidP="00F06F27">
      <w:pPr>
        <w:pStyle w:val="Prrafodelista"/>
        <w:numPr>
          <w:ilvl w:val="0"/>
          <w:numId w:val="47"/>
        </w:numPr>
        <w:spacing w:after="160" w:line="256" w:lineRule="auto"/>
        <w:ind w:right="169"/>
        <w:rPr>
          <w:rFonts w:ascii="Arial Narrow" w:hAnsi="Arial Narrow"/>
        </w:rPr>
      </w:pPr>
      <w:r w:rsidRPr="00F06F27">
        <w:rPr>
          <w:rFonts w:ascii="Arial Narrow" w:hAnsi="Arial Narrow"/>
        </w:rPr>
        <w:t>Cumplir con todas las leyes y reglamentaciones que le sean aplicables respecto a salud ocupacional y medio ambiente, de manera tal que se protejan la seguridad y salud de sus empleados, de terceras personas involucradas en sus operaciones, de los funcionarios que laboran en las instalaciones de la UBPD y del público en general, así mismo realizará todas las actividades que sean necesarias, tendientes a la protección del medio ambiente.</w:t>
      </w:r>
    </w:p>
    <w:p w14:paraId="331535BC" w14:textId="77777777" w:rsidR="00F06F27" w:rsidRPr="00F06F27" w:rsidRDefault="00F06F27" w:rsidP="00F06F27">
      <w:pPr>
        <w:pStyle w:val="Prrafodelista"/>
        <w:numPr>
          <w:ilvl w:val="0"/>
          <w:numId w:val="47"/>
        </w:numPr>
        <w:spacing w:after="160" w:line="256" w:lineRule="auto"/>
        <w:ind w:right="142"/>
        <w:rPr>
          <w:rFonts w:ascii="Arial Narrow" w:hAnsi="Arial Narrow"/>
        </w:rPr>
      </w:pPr>
      <w:r w:rsidRPr="00F06F27">
        <w:rPr>
          <w:rFonts w:ascii="Arial Narrow" w:hAnsi="Arial Narrow"/>
        </w:rPr>
        <w:t>Mantener vigente durante el plazo y vigencia del contrato el seguro de Vida Colectivo que ampare al personal operativo vinculado a los prestadores de servicios de vigilancia y seguridad privada, en los términos de la sección 12 del Capítulo 1 del Título 1 de la Parte 6 del Libro 2 del Decreto 1070 de 2015 por el cual se expide el “Decreto Único Reglamentario del Sector Administrativo de Defensa.” Así como el seguro de responsabilidad civil contractual que cubra los riesgos de pérdidas de los bienes por causas imputables a la deficiencia en el servicio, de conformidad con el numeral 7 de la Circular Externa No. 001 del 13 de enero de 2011, expedida por la Superintendencia de Vigilancia y Seguridad Privada.</w:t>
      </w:r>
    </w:p>
    <w:p w14:paraId="4FBB4004" w14:textId="77777777" w:rsidR="00F06F27" w:rsidRPr="00F06F27" w:rsidRDefault="00F06F27" w:rsidP="00F06F27">
      <w:pPr>
        <w:pStyle w:val="Prrafodelista"/>
        <w:numPr>
          <w:ilvl w:val="0"/>
          <w:numId w:val="47"/>
        </w:numPr>
        <w:spacing w:after="160" w:line="256" w:lineRule="auto"/>
        <w:ind w:right="142"/>
        <w:rPr>
          <w:rFonts w:ascii="Arial Narrow" w:hAnsi="Arial Narrow"/>
        </w:rPr>
      </w:pPr>
      <w:r w:rsidRPr="00F06F27">
        <w:rPr>
          <w:rFonts w:ascii="Arial Narrow" w:hAnsi="Arial Narrow"/>
        </w:rPr>
        <w:t xml:space="preserve">Cumplir en general, con todas las obligaciones y deberes que rigen la prestación de los servicios de vigilancia y seguridad privada, consagradas en el Decreto Ley 356 de 1994, Decreto 3222 de 2002, las resoluciones y las demás normas que modifiquen o reglamenten la normativa vigente, junto con las demás disposiciones expedidas por la Superintendencia de Vigilancia y Seguridad Privada. </w:t>
      </w:r>
    </w:p>
    <w:p w14:paraId="5D93C7AC" w14:textId="77777777" w:rsidR="00F06F27" w:rsidRPr="00F06F27" w:rsidRDefault="00F06F27" w:rsidP="00F06F27">
      <w:pPr>
        <w:pStyle w:val="Prrafodelista"/>
        <w:numPr>
          <w:ilvl w:val="0"/>
          <w:numId w:val="47"/>
        </w:numPr>
        <w:spacing w:after="160" w:line="256" w:lineRule="auto"/>
        <w:ind w:right="142"/>
        <w:rPr>
          <w:rFonts w:ascii="Arial Narrow" w:hAnsi="Arial Narrow"/>
        </w:rPr>
      </w:pPr>
      <w:r w:rsidRPr="00F06F27">
        <w:rPr>
          <w:rFonts w:ascii="Arial Narrow" w:hAnsi="Arial Narrow"/>
        </w:rPr>
        <w:t>Las demás que le asigne el supervisor del contrato por parte de la UBPD y que se encuentren en el marco del objeto contractual.</w:t>
      </w:r>
    </w:p>
    <w:bookmarkEnd w:id="4"/>
    <w:p w14:paraId="70AE4514" w14:textId="77777777" w:rsidR="00F06F27" w:rsidRDefault="00F06F27" w:rsidP="00A521E0">
      <w:pPr>
        <w:rPr>
          <w:rFonts w:ascii="Arial Narrow" w:eastAsia="Arial Narrow" w:hAnsi="Arial Narrow" w:cs="Arial Narrow"/>
          <w:b/>
        </w:rPr>
      </w:pPr>
    </w:p>
    <w:p w14:paraId="5F8E15D6" w14:textId="5A1726EC" w:rsidR="00336B53" w:rsidRPr="008833DF" w:rsidRDefault="00C36657" w:rsidP="00A521E0">
      <w:pPr>
        <w:rPr>
          <w:rFonts w:ascii="Arial Narrow" w:eastAsia="Arial Narrow" w:hAnsi="Arial Narrow" w:cs="Arial Narrow"/>
        </w:rPr>
      </w:pPr>
      <w:r w:rsidRPr="008833DF">
        <w:rPr>
          <w:rFonts w:ascii="Arial Narrow" w:eastAsia="Arial Narrow" w:hAnsi="Arial Narrow" w:cs="Arial Narrow"/>
          <w:b/>
        </w:rPr>
        <w:t xml:space="preserve">CLÁUSULA </w:t>
      </w:r>
      <w:r w:rsidR="001F391C" w:rsidRPr="008833DF">
        <w:rPr>
          <w:rFonts w:ascii="Arial Narrow" w:eastAsia="Arial Narrow" w:hAnsi="Arial Narrow" w:cs="Arial Narrow"/>
          <w:b/>
        </w:rPr>
        <w:t>SÉPTIMA</w:t>
      </w:r>
      <w:r w:rsidRPr="008833DF">
        <w:rPr>
          <w:rFonts w:ascii="Arial Narrow" w:eastAsia="Arial Narrow" w:hAnsi="Arial Narrow" w:cs="Arial Narrow"/>
        </w:rPr>
        <w:t xml:space="preserve"> </w:t>
      </w:r>
      <w:r w:rsidRPr="008833DF">
        <w:rPr>
          <w:rFonts w:ascii="Arial Narrow" w:eastAsia="Arial Narrow" w:hAnsi="Arial Narrow" w:cs="Arial Narrow"/>
          <w:b/>
        </w:rPr>
        <w:t>-</w:t>
      </w:r>
      <w:r w:rsidRPr="008833DF">
        <w:rPr>
          <w:rFonts w:ascii="Arial Narrow" w:eastAsia="Arial Narrow" w:hAnsi="Arial Narrow" w:cs="Arial Narrow"/>
        </w:rPr>
        <w:t xml:space="preserve"> </w:t>
      </w:r>
      <w:r w:rsidRPr="008833DF">
        <w:rPr>
          <w:rFonts w:ascii="Arial Narrow" w:eastAsia="Arial Narrow" w:hAnsi="Arial Narrow" w:cs="Arial Narrow"/>
          <w:b/>
        </w:rPr>
        <w:t>OBLIGACIONES DE LA UBPD:</w:t>
      </w:r>
      <w:r w:rsidRPr="008833DF">
        <w:rPr>
          <w:rFonts w:ascii="Arial Narrow" w:eastAsia="Arial Narrow" w:hAnsi="Arial Narrow" w:cs="Arial Narrow"/>
        </w:rPr>
        <w:t xml:space="preserve"> Serán a cargo de la UBPD las siguientes obligaciones:</w:t>
      </w:r>
    </w:p>
    <w:p w14:paraId="68E88C81" w14:textId="77777777" w:rsidR="00336B53" w:rsidRPr="008833DF" w:rsidRDefault="00336B53" w:rsidP="00F3377C">
      <w:pPr>
        <w:rPr>
          <w:rFonts w:ascii="Arial Narrow" w:eastAsia="Arial Narrow" w:hAnsi="Arial Narrow" w:cs="Arial Narrow"/>
          <w:b/>
          <w:color w:val="FF0000"/>
        </w:rPr>
      </w:pPr>
    </w:p>
    <w:p w14:paraId="63E51CFB" w14:textId="77777777" w:rsidR="00F3377C" w:rsidRPr="00F3377C" w:rsidRDefault="00F3377C" w:rsidP="00F3377C">
      <w:pPr>
        <w:numPr>
          <w:ilvl w:val="0"/>
          <w:numId w:val="44"/>
        </w:numPr>
        <w:shd w:val="clear" w:color="auto" w:fill="FFFFFF"/>
        <w:rPr>
          <w:rFonts w:ascii="Arial Narrow" w:eastAsia="Arial Narrow" w:hAnsi="Arial Narrow" w:cs="Arial Narrow"/>
          <w:lang w:val="es-CO" w:eastAsia="es-CO"/>
        </w:rPr>
      </w:pPr>
      <w:r w:rsidRPr="00F3377C">
        <w:rPr>
          <w:rFonts w:ascii="Arial Narrow" w:eastAsia="Arial Narrow" w:hAnsi="Arial Narrow" w:cs="Arial Narrow"/>
          <w:lang w:val="es-CO" w:eastAsia="es-CO"/>
        </w:rPr>
        <w:t>Ejercer el respectivo control en el cumplimiento del objeto del contrato y expedir el certificado de cumplimiento a satisfacción.</w:t>
      </w:r>
    </w:p>
    <w:p w14:paraId="6795B3A8" w14:textId="77777777" w:rsidR="00F3377C" w:rsidRPr="00F3377C" w:rsidRDefault="00F3377C" w:rsidP="00F3377C">
      <w:pPr>
        <w:numPr>
          <w:ilvl w:val="0"/>
          <w:numId w:val="44"/>
        </w:numPr>
        <w:shd w:val="clear" w:color="auto" w:fill="FFFFFF"/>
        <w:rPr>
          <w:rFonts w:ascii="Arial Narrow" w:eastAsia="Arial Narrow" w:hAnsi="Arial Narrow" w:cs="Arial Narrow"/>
          <w:lang w:val="es-CO" w:eastAsia="es-CO"/>
        </w:rPr>
      </w:pPr>
      <w:r w:rsidRPr="00F3377C">
        <w:rPr>
          <w:rFonts w:ascii="Arial Narrow" w:eastAsia="Arial Narrow" w:hAnsi="Arial Narrow" w:cs="Arial Narrow"/>
          <w:lang w:val="es-CO" w:eastAsia="es-CO"/>
        </w:rPr>
        <w:t>Entregar los datos generales de la actividad económica de la UBPD.</w:t>
      </w:r>
    </w:p>
    <w:p w14:paraId="751A1223" w14:textId="77777777" w:rsidR="00F3377C" w:rsidRPr="00F3377C" w:rsidRDefault="00F3377C" w:rsidP="00F3377C">
      <w:pPr>
        <w:numPr>
          <w:ilvl w:val="0"/>
          <w:numId w:val="44"/>
        </w:numPr>
        <w:shd w:val="clear" w:color="auto" w:fill="FFFFFF"/>
        <w:rPr>
          <w:rFonts w:ascii="Arial Narrow" w:eastAsia="Arial Narrow" w:hAnsi="Arial Narrow" w:cs="Arial Narrow"/>
          <w:lang w:val="es-CO" w:eastAsia="es-CO"/>
        </w:rPr>
      </w:pPr>
      <w:r w:rsidRPr="00F3377C">
        <w:rPr>
          <w:rFonts w:ascii="Arial Narrow" w:eastAsia="Arial Narrow" w:hAnsi="Arial Narrow" w:cs="Arial Narrow"/>
          <w:lang w:val="es-CO" w:eastAsia="es-CO"/>
        </w:rPr>
        <w:t xml:space="preserve">Rechazar o devolver los bienes y/o servicios a adquirir cuando no cumplan con las especificaciones técnicas requeridas, con el fin que sean reemplazados por parte del contratista sin costo alguno para la Unidad de Búsqueda de Personas dadas por Desaparecidas en el Contexto y </w:t>
      </w:r>
      <w:proofErr w:type="gramStart"/>
      <w:r w:rsidRPr="00F3377C">
        <w:rPr>
          <w:rFonts w:ascii="Arial Narrow" w:eastAsia="Arial Narrow" w:hAnsi="Arial Narrow" w:cs="Arial Narrow"/>
          <w:lang w:val="es-CO" w:eastAsia="es-CO"/>
        </w:rPr>
        <w:t>en Razón del</w:t>
      </w:r>
      <w:proofErr w:type="gramEnd"/>
      <w:r w:rsidRPr="00F3377C">
        <w:rPr>
          <w:rFonts w:ascii="Arial Narrow" w:eastAsia="Arial Narrow" w:hAnsi="Arial Narrow" w:cs="Arial Narrow"/>
          <w:lang w:val="es-CO" w:eastAsia="es-CO"/>
        </w:rPr>
        <w:t xml:space="preserve"> Conflicto Armado.</w:t>
      </w:r>
    </w:p>
    <w:p w14:paraId="0436CE51" w14:textId="77777777" w:rsidR="00F3377C" w:rsidRPr="00F3377C" w:rsidRDefault="00F3377C" w:rsidP="00F3377C">
      <w:pPr>
        <w:numPr>
          <w:ilvl w:val="0"/>
          <w:numId w:val="44"/>
        </w:numPr>
        <w:shd w:val="clear" w:color="auto" w:fill="FFFFFF"/>
        <w:rPr>
          <w:rFonts w:ascii="Arial Narrow" w:eastAsia="Arial Narrow" w:hAnsi="Arial Narrow" w:cs="Arial Narrow"/>
          <w:lang w:val="es-CO" w:eastAsia="es-CO"/>
        </w:rPr>
      </w:pPr>
      <w:r w:rsidRPr="00F3377C">
        <w:rPr>
          <w:rFonts w:ascii="Arial Narrow" w:eastAsia="Arial Narrow" w:hAnsi="Arial Narrow" w:cs="Arial Narrow"/>
          <w:lang w:val="es-CO" w:eastAsia="es-CO"/>
        </w:rPr>
        <w:t>Hacer los pagos del contrato de acuerdo con los términos establecidos, y previo el cumplimiento de las obligaciones por parte del contratista.</w:t>
      </w:r>
    </w:p>
    <w:p w14:paraId="4595A7CE" w14:textId="77777777" w:rsidR="00F3377C" w:rsidRPr="00F3377C" w:rsidRDefault="00F3377C" w:rsidP="00F3377C">
      <w:pPr>
        <w:numPr>
          <w:ilvl w:val="0"/>
          <w:numId w:val="44"/>
        </w:numPr>
        <w:shd w:val="clear" w:color="auto" w:fill="FFFFFF"/>
        <w:rPr>
          <w:rFonts w:ascii="Arial Narrow" w:eastAsia="Arial Narrow" w:hAnsi="Arial Narrow" w:cs="Arial Narrow"/>
          <w:lang w:val="es-CO" w:eastAsia="es-CO"/>
        </w:rPr>
      </w:pPr>
      <w:r w:rsidRPr="00F3377C">
        <w:rPr>
          <w:rFonts w:ascii="Arial Narrow" w:eastAsia="Arial Narrow" w:hAnsi="Arial Narrow" w:cs="Arial Narrow"/>
          <w:lang w:val="es-CO" w:eastAsia="es-CO"/>
        </w:rPr>
        <w:t>Prestar la debida colaboración al Contratista, suministrando información sobre los aspectos que requiera para el desarrollo de las actividades de modo que se le facilite el cumplimiento del objeto del Contrato.</w:t>
      </w:r>
    </w:p>
    <w:p w14:paraId="19537463" w14:textId="77777777" w:rsidR="00F3377C" w:rsidRPr="00F3377C" w:rsidRDefault="00F3377C" w:rsidP="00F3377C">
      <w:pPr>
        <w:numPr>
          <w:ilvl w:val="0"/>
          <w:numId w:val="44"/>
        </w:numPr>
        <w:shd w:val="clear" w:color="auto" w:fill="FFFFFF"/>
        <w:rPr>
          <w:rFonts w:ascii="Arial Narrow" w:eastAsia="Arial Narrow" w:hAnsi="Arial Narrow" w:cs="Arial Narrow"/>
          <w:lang w:val="es-CO" w:eastAsia="es-CO"/>
        </w:rPr>
      </w:pPr>
      <w:r w:rsidRPr="00F3377C">
        <w:rPr>
          <w:rFonts w:ascii="Arial Narrow" w:eastAsia="Arial Narrow" w:hAnsi="Arial Narrow" w:cs="Arial Narrow"/>
          <w:lang w:val="es-CO" w:eastAsia="es-CO"/>
        </w:rPr>
        <w:t>Adelantar las gestiones necesarias para el reconocimiento y cobro de las sanciones pecuniarias a que hubiere lugar.</w:t>
      </w:r>
    </w:p>
    <w:p w14:paraId="31A4B8AE" w14:textId="77777777" w:rsidR="00F3377C" w:rsidRPr="00F3377C" w:rsidRDefault="00F3377C" w:rsidP="00F3377C">
      <w:pPr>
        <w:numPr>
          <w:ilvl w:val="0"/>
          <w:numId w:val="44"/>
        </w:numPr>
        <w:shd w:val="clear" w:color="auto" w:fill="FFFFFF"/>
        <w:rPr>
          <w:rFonts w:ascii="Arial Narrow" w:eastAsia="Arial Narrow" w:hAnsi="Arial Narrow" w:cs="Arial Narrow"/>
          <w:lang w:val="es-CO" w:eastAsia="es-CO"/>
        </w:rPr>
      </w:pPr>
      <w:r w:rsidRPr="00F3377C">
        <w:rPr>
          <w:rFonts w:ascii="Arial Narrow" w:eastAsia="Arial Narrow" w:hAnsi="Arial Narrow" w:cs="Arial Narrow"/>
          <w:lang w:val="es-CO" w:eastAsia="es-CO"/>
        </w:rPr>
        <w:t>Atender los requerimientos efectuados oportunamente, de modo que no se afecte la ejecución normal del Contrato.</w:t>
      </w:r>
    </w:p>
    <w:p w14:paraId="0BE14863" w14:textId="77777777" w:rsidR="00F3377C" w:rsidRDefault="00F3377C" w:rsidP="002F4B29">
      <w:pPr>
        <w:rPr>
          <w:rFonts w:ascii="Arial Narrow" w:eastAsia="Arial Narrow" w:hAnsi="Arial Narrow" w:cs="Arial Narrow"/>
        </w:rPr>
      </w:pPr>
    </w:p>
    <w:p w14:paraId="6ADEB790" w14:textId="77777777" w:rsidR="000714D5" w:rsidRDefault="00C36657" w:rsidP="00CC4810">
      <w:pPr>
        <w:rPr>
          <w:rFonts w:ascii="Arial Narrow" w:hAnsi="Arial Narrow"/>
          <w:color w:val="000000"/>
        </w:rPr>
      </w:pPr>
      <w:r w:rsidRPr="000252CD">
        <w:rPr>
          <w:rFonts w:ascii="Arial Narrow" w:hAnsi="Arial Narrow"/>
          <w:b/>
        </w:rPr>
        <w:t xml:space="preserve">CLÁUSULA </w:t>
      </w:r>
      <w:r w:rsidR="001F391C" w:rsidRPr="000252CD">
        <w:rPr>
          <w:rFonts w:ascii="Arial Narrow" w:hAnsi="Arial Narrow"/>
          <w:b/>
        </w:rPr>
        <w:t>OCTAVA</w:t>
      </w:r>
      <w:r w:rsidRPr="000252CD">
        <w:rPr>
          <w:rFonts w:ascii="Arial Narrow" w:hAnsi="Arial Narrow"/>
          <w:b/>
        </w:rPr>
        <w:t xml:space="preserve"> - LUGAR DE EJECUCIÓN:</w:t>
      </w:r>
      <w:r w:rsidRPr="000252CD">
        <w:rPr>
          <w:rFonts w:ascii="Arial Narrow" w:eastAsia="Arial Narrow" w:hAnsi="Arial Narrow" w:cs="Arial Narrow"/>
        </w:rPr>
        <w:t xml:space="preserve"> </w:t>
      </w:r>
      <w:r w:rsidR="000714D5" w:rsidRPr="000714D5">
        <w:rPr>
          <w:rFonts w:ascii="Arial Narrow" w:hAnsi="Arial Narrow"/>
          <w:color w:val="000000"/>
        </w:rPr>
        <w:t>La prestación del servicio integral de vigilancia y seguridad privada se prestará en las sedes de la UBPD a nivel nacional, descritas en el anexo No. 1 “Especificaciones Técnicas”.</w:t>
      </w:r>
    </w:p>
    <w:p w14:paraId="739BFAFF" w14:textId="77777777" w:rsidR="000714D5" w:rsidRDefault="000714D5" w:rsidP="00CC4810">
      <w:pPr>
        <w:rPr>
          <w:rFonts w:ascii="Arial Narrow" w:hAnsi="Arial Narrow"/>
          <w:color w:val="000000"/>
        </w:rPr>
      </w:pPr>
    </w:p>
    <w:p w14:paraId="2EE67E6F" w14:textId="224F7FDD" w:rsidR="00CC4810" w:rsidRDefault="00C36657" w:rsidP="00CC4810">
      <w:pPr>
        <w:rPr>
          <w:rFonts w:ascii="Arial Narrow" w:eastAsia="Arial Narrow" w:hAnsi="Arial Narrow" w:cs="Arial Narrow"/>
          <w:color w:val="222222"/>
        </w:rPr>
      </w:pPr>
      <w:r w:rsidRPr="00247151">
        <w:rPr>
          <w:rFonts w:ascii="Arial Narrow" w:hAnsi="Arial Narrow"/>
          <w:b/>
        </w:rPr>
        <w:t xml:space="preserve">CLÁUSULA </w:t>
      </w:r>
      <w:r w:rsidR="00085ACD" w:rsidRPr="00247151">
        <w:rPr>
          <w:rFonts w:ascii="Arial Narrow" w:hAnsi="Arial Narrow"/>
          <w:b/>
        </w:rPr>
        <w:t xml:space="preserve">NOVENA </w:t>
      </w:r>
      <w:r w:rsidRPr="00247151">
        <w:rPr>
          <w:rFonts w:ascii="Arial Narrow" w:hAnsi="Arial Narrow"/>
          <w:b/>
        </w:rPr>
        <w:t>- SUPERVISIÓN:</w:t>
      </w:r>
      <w:r w:rsidRPr="00247151">
        <w:rPr>
          <w:rFonts w:ascii="Arial Narrow" w:hAnsi="Arial Narrow"/>
        </w:rPr>
        <w:t xml:space="preserve"> </w:t>
      </w:r>
      <w:r w:rsidR="007622DB" w:rsidRPr="00247151">
        <w:rPr>
          <w:rFonts w:ascii="Arial Narrow" w:eastAsia="Arial Narrow" w:hAnsi="Arial Narrow" w:cs="Arial Narrow"/>
        </w:rPr>
        <w:t xml:space="preserve">La supervisión del contrato será responsabilidad </w:t>
      </w:r>
      <w:r w:rsidR="00A14756" w:rsidRPr="00247151">
        <w:rPr>
          <w:rFonts w:ascii="Arial Narrow" w:eastAsia="Arial Narrow" w:hAnsi="Arial Narrow" w:cs="Arial Narrow"/>
        </w:rPr>
        <w:t>de</w:t>
      </w:r>
      <w:r w:rsidR="000714D5">
        <w:rPr>
          <w:rFonts w:ascii="Arial Narrow" w:eastAsia="Arial Narrow" w:hAnsi="Arial Narrow" w:cs="Arial Narrow"/>
        </w:rPr>
        <w:t>l</w:t>
      </w:r>
      <w:r w:rsidR="00366AFE" w:rsidRPr="00247151">
        <w:rPr>
          <w:rFonts w:ascii="Arial Narrow" w:eastAsia="Arial Narrow" w:hAnsi="Arial Narrow" w:cs="Arial Narrow"/>
        </w:rPr>
        <w:t xml:space="preserve"> </w:t>
      </w:r>
      <w:r w:rsidR="000714D5" w:rsidRPr="000714D5">
        <w:rPr>
          <w:rFonts w:ascii="Arial Narrow" w:eastAsia="Arial Narrow" w:hAnsi="Arial Narrow" w:cs="Arial Narrow"/>
          <w:color w:val="222222"/>
        </w:rPr>
        <w:t>Experto Técnico Grado 0</w:t>
      </w:r>
      <w:r w:rsidR="003F72BA">
        <w:rPr>
          <w:rFonts w:ascii="Arial Narrow" w:eastAsia="Arial Narrow" w:hAnsi="Arial Narrow" w:cs="Arial Narrow"/>
          <w:color w:val="222222"/>
        </w:rPr>
        <w:t>3</w:t>
      </w:r>
      <w:r w:rsidR="000714D5" w:rsidRPr="000714D5">
        <w:rPr>
          <w:rFonts w:ascii="Arial Narrow" w:eastAsia="Arial Narrow" w:hAnsi="Arial Narrow" w:cs="Arial Narrow"/>
          <w:color w:val="222222"/>
        </w:rPr>
        <w:t xml:space="preserve"> de la Subdirección de Administrativa y Financiera o de quien designe por escrito el ordenador del gasto.</w:t>
      </w:r>
    </w:p>
    <w:p w14:paraId="07B0CA14" w14:textId="77777777" w:rsidR="000714D5" w:rsidRPr="00247151" w:rsidRDefault="000714D5" w:rsidP="00CC4810">
      <w:pPr>
        <w:rPr>
          <w:rFonts w:ascii="Arial Narrow" w:hAnsi="Arial Narrow"/>
        </w:rPr>
      </w:pPr>
    </w:p>
    <w:p w14:paraId="7B448F20" w14:textId="77777777" w:rsidR="00043C8E" w:rsidRPr="00043C8E" w:rsidRDefault="00C36657" w:rsidP="00043C8E">
      <w:pPr>
        <w:ind w:right="-11"/>
        <w:rPr>
          <w:rFonts w:ascii="Arial Narrow" w:eastAsia="Arial Narrow" w:hAnsi="Arial Narrow" w:cs="Arial Narrow"/>
        </w:rPr>
      </w:pPr>
      <w:r w:rsidRPr="00247151">
        <w:rPr>
          <w:rFonts w:ascii="Arial Narrow" w:eastAsia="Arial Narrow" w:hAnsi="Arial Narrow" w:cs="Arial Narrow"/>
          <w:b/>
        </w:rPr>
        <w:t>CLÁUSULA DÉCIMA</w:t>
      </w:r>
      <w:r w:rsidR="002F4B29" w:rsidRPr="00247151">
        <w:rPr>
          <w:rFonts w:ascii="Arial Narrow" w:eastAsia="Arial Narrow" w:hAnsi="Arial Narrow" w:cs="Arial Narrow"/>
          <w:b/>
        </w:rPr>
        <w:t xml:space="preserve"> PRIMERA</w:t>
      </w:r>
      <w:r w:rsidRPr="00247151">
        <w:rPr>
          <w:rFonts w:ascii="Arial Narrow" w:eastAsia="Arial Narrow" w:hAnsi="Arial Narrow" w:cs="Arial Narrow"/>
          <w:b/>
        </w:rPr>
        <w:t xml:space="preserve"> - GARANTÍA</w:t>
      </w:r>
      <w:r w:rsidR="00247151" w:rsidRPr="00247151">
        <w:rPr>
          <w:rFonts w:ascii="Arial Narrow" w:eastAsia="Arial Narrow" w:hAnsi="Arial Narrow" w:cs="Arial Narrow"/>
          <w:b/>
        </w:rPr>
        <w:t>S</w:t>
      </w:r>
      <w:r w:rsidRPr="00247151">
        <w:rPr>
          <w:rFonts w:ascii="Arial Narrow" w:eastAsia="Arial Narrow" w:hAnsi="Arial Narrow" w:cs="Arial Narrow"/>
          <w:b/>
        </w:rPr>
        <w:t>:</w:t>
      </w:r>
      <w:r w:rsidRPr="00247151">
        <w:rPr>
          <w:rFonts w:ascii="Arial Narrow" w:eastAsia="Arial Narrow" w:hAnsi="Arial Narrow" w:cs="Arial Narrow"/>
        </w:rPr>
        <w:t xml:space="preserve"> </w:t>
      </w:r>
      <w:r w:rsidR="00043C8E" w:rsidRPr="00043C8E">
        <w:rPr>
          <w:rFonts w:ascii="Arial Narrow" w:eastAsia="Arial Narrow" w:hAnsi="Arial Narrow" w:cs="Arial Narrow"/>
          <w:b/>
        </w:rPr>
        <w:t>EL/LA CONTRATISTA</w:t>
      </w:r>
      <w:r w:rsidR="00043C8E" w:rsidRPr="00043C8E">
        <w:rPr>
          <w:rFonts w:ascii="Arial Narrow" w:eastAsia="Arial Narrow" w:hAnsi="Arial Narrow" w:cs="Arial Narrow"/>
        </w:rPr>
        <w:t xml:space="preserve"> se compromete a constituir a favor de </w:t>
      </w:r>
      <w:r w:rsidR="00043C8E" w:rsidRPr="00043C8E">
        <w:rPr>
          <w:rFonts w:ascii="Arial Narrow" w:eastAsia="Arial Narrow" w:hAnsi="Arial Narrow" w:cs="Arial Narrow"/>
          <w:b/>
        </w:rPr>
        <w:t>LA UNIDAD DE BUSQUEDA DE PERSONAS DADAS POR DESAPARECIDAS - UBPD</w:t>
      </w:r>
      <w:r w:rsidR="00043C8E" w:rsidRPr="00043C8E">
        <w:rPr>
          <w:rFonts w:ascii="Arial Narrow" w:eastAsia="Arial Narrow" w:hAnsi="Arial Narrow" w:cs="Arial Narrow"/>
        </w:rPr>
        <w:t>, NIT. 901.158.482-4, cualquiera de las siguientes garantías, de conformidad con el artículo 2.2.1.2.3.1.2. del Decreto 1082 de 2015: 1. Contrato de seguro contenido en una póliza. 2. Patrimonio autónomo 3. Garantía Bancaria. La garantía constituida deberá amparar el contrato desde la fecha de su suscripción y requerirá ser aprobada por la UBPD.</w:t>
      </w:r>
    </w:p>
    <w:p w14:paraId="1033C3A0" w14:textId="77777777" w:rsidR="00043C8E" w:rsidRPr="00043C8E" w:rsidRDefault="00043C8E" w:rsidP="00043C8E">
      <w:pPr>
        <w:ind w:right="-11"/>
        <w:rPr>
          <w:rFonts w:ascii="Arial Narrow" w:eastAsia="Arial Narrow" w:hAnsi="Arial Narrow" w:cs="Arial Narrow"/>
        </w:rPr>
      </w:pPr>
    </w:p>
    <w:p w14:paraId="2CE4947D" w14:textId="77777777" w:rsidR="00043C8E" w:rsidRPr="00043C8E" w:rsidRDefault="00043C8E" w:rsidP="00043C8E">
      <w:pPr>
        <w:ind w:right="-11"/>
        <w:rPr>
          <w:rFonts w:ascii="Arial Narrow" w:eastAsia="Arial Narrow" w:hAnsi="Arial Narrow" w:cs="Arial Narrow"/>
        </w:rPr>
      </w:pPr>
      <w:r w:rsidRPr="00043C8E">
        <w:rPr>
          <w:rFonts w:ascii="Arial Narrow" w:eastAsia="Arial Narrow" w:hAnsi="Arial Narrow" w:cs="Arial Narrow"/>
        </w:rPr>
        <w:t>La garantía debe amparar los perjuicios que se deriven del incumplimiento de las obligaciones legales o contractuales del/de la contratista.</w:t>
      </w:r>
    </w:p>
    <w:p w14:paraId="58213E33" w14:textId="77777777" w:rsidR="00043C8E" w:rsidRPr="00043C8E" w:rsidRDefault="00043C8E" w:rsidP="00043C8E">
      <w:pPr>
        <w:ind w:right="-11"/>
        <w:rPr>
          <w:rFonts w:ascii="Arial Narrow" w:eastAsia="Arial Narrow" w:hAnsi="Arial Narrow" w:cs="Arial Narrow"/>
        </w:rPr>
      </w:pPr>
    </w:p>
    <w:p w14:paraId="0E5C0C9D" w14:textId="288F2C75" w:rsidR="00043C8E" w:rsidRPr="000714D5" w:rsidRDefault="00043C8E" w:rsidP="00043C8E">
      <w:pPr>
        <w:ind w:right="-11"/>
        <w:rPr>
          <w:rFonts w:ascii="Arial Narrow" w:eastAsia="Arial Narrow" w:hAnsi="Arial Narrow" w:cs="Arial Narrow"/>
        </w:rPr>
      </w:pPr>
      <w:r w:rsidRPr="00043C8E">
        <w:rPr>
          <w:rFonts w:ascii="Arial Narrow" w:eastAsia="Arial Narrow" w:hAnsi="Arial Narrow" w:cs="Arial Narrow"/>
        </w:rPr>
        <w:t xml:space="preserve">Por lo anterior, deberá </w:t>
      </w:r>
      <w:r w:rsidRPr="000714D5">
        <w:rPr>
          <w:rFonts w:ascii="Arial Narrow" w:eastAsia="Arial Narrow" w:hAnsi="Arial Narrow" w:cs="Arial Narrow"/>
        </w:rPr>
        <w:t xml:space="preserve">tener en cuenta los siguientes amparos: </w:t>
      </w:r>
    </w:p>
    <w:p w14:paraId="17A93D87" w14:textId="52AA2049" w:rsidR="00043C8E" w:rsidRPr="000714D5" w:rsidRDefault="00043C8E" w:rsidP="00B65563">
      <w:pPr>
        <w:ind w:right="-11"/>
        <w:rPr>
          <w:rFonts w:ascii="Arial Narrow" w:eastAsia="Arial Narrow" w:hAnsi="Arial Narrow" w:cs="Arial Narrow"/>
        </w:rPr>
      </w:pPr>
    </w:p>
    <w:p w14:paraId="07049D98" w14:textId="77777777" w:rsidR="000714D5" w:rsidRPr="000714D5" w:rsidRDefault="000714D5" w:rsidP="000714D5">
      <w:pPr>
        <w:pStyle w:val="Prrafodelista"/>
        <w:numPr>
          <w:ilvl w:val="0"/>
          <w:numId w:val="48"/>
        </w:numPr>
        <w:rPr>
          <w:rFonts w:ascii="Arial Narrow" w:hAnsi="Arial Narrow"/>
        </w:rPr>
      </w:pPr>
      <w:r w:rsidRPr="000714D5">
        <w:rPr>
          <w:rFonts w:ascii="Arial Narrow" w:hAnsi="Arial Narrow"/>
          <w:b/>
          <w:bCs/>
        </w:rPr>
        <w:t>CUMPLIMIENTO</w:t>
      </w:r>
      <w:r w:rsidRPr="000714D5">
        <w:rPr>
          <w:rFonts w:ascii="Arial Narrow" w:hAnsi="Arial Narrow"/>
        </w:rPr>
        <w:t xml:space="preserve">: Ampara el cumplimiento de las obligaciones surgidas del contrato, incluyendo en ellas el pago de multas y la cláusula penal pecuniaria, y la calidad en la prestación del servicio prestado durante la ejecución </w:t>
      </w:r>
      <w:proofErr w:type="gramStart"/>
      <w:r w:rsidRPr="000714D5">
        <w:rPr>
          <w:rFonts w:ascii="Arial Narrow" w:hAnsi="Arial Narrow"/>
        </w:rPr>
        <w:t>del mismo</w:t>
      </w:r>
      <w:proofErr w:type="gramEnd"/>
      <w:r w:rsidRPr="000714D5">
        <w:rPr>
          <w:rFonts w:ascii="Arial Narrow" w:hAnsi="Arial Narrow"/>
        </w:rPr>
        <w:t xml:space="preserve"> por una suma equivalente al veinte por ciento (20%) del valor del contrato, con una vigencia igual al plazo del mismo y seis (6) meses más.</w:t>
      </w:r>
    </w:p>
    <w:p w14:paraId="571E92E7" w14:textId="77777777" w:rsidR="000714D5" w:rsidRPr="000714D5" w:rsidRDefault="000714D5" w:rsidP="000714D5">
      <w:pPr>
        <w:contextualSpacing/>
        <w:rPr>
          <w:rFonts w:ascii="Arial Narrow" w:hAnsi="Arial Narrow"/>
        </w:rPr>
      </w:pPr>
    </w:p>
    <w:p w14:paraId="4AF69B15" w14:textId="77777777" w:rsidR="000714D5" w:rsidRPr="000714D5" w:rsidRDefault="000714D5" w:rsidP="000714D5">
      <w:pPr>
        <w:pStyle w:val="Prrafodelista"/>
        <w:numPr>
          <w:ilvl w:val="0"/>
          <w:numId w:val="48"/>
        </w:numPr>
        <w:rPr>
          <w:rFonts w:ascii="Arial Narrow" w:hAnsi="Arial Narrow"/>
        </w:rPr>
      </w:pPr>
      <w:r w:rsidRPr="000714D5">
        <w:rPr>
          <w:rFonts w:ascii="Arial Narrow" w:hAnsi="Arial Narrow"/>
          <w:b/>
          <w:bCs/>
        </w:rPr>
        <w:t>CALIDAD DEL SERVICIO:</w:t>
      </w:r>
      <w:r w:rsidRPr="000714D5">
        <w:rPr>
          <w:rFonts w:ascii="Arial Narrow" w:hAnsi="Arial Narrow"/>
        </w:rPr>
        <w:t xml:space="preserve"> Ampara los perjuicios derivados de la mala calidad del servicio prestado, que surjan con posterioridad a la terminación del contrato, teniendo en cuenta las condiciones pactadas en el mismo, por una suma equivalente al veinte por ciento (20%) del valor del contrato, con una vigencia igual seis (6) meses más contados a partir de la finalización del contrato.</w:t>
      </w:r>
    </w:p>
    <w:p w14:paraId="71A8556F" w14:textId="77777777" w:rsidR="000714D5" w:rsidRPr="000714D5" w:rsidRDefault="000714D5" w:rsidP="000714D5">
      <w:pPr>
        <w:contextualSpacing/>
        <w:rPr>
          <w:rFonts w:ascii="Arial Narrow" w:hAnsi="Arial Narrow"/>
        </w:rPr>
      </w:pPr>
    </w:p>
    <w:p w14:paraId="61E2773D" w14:textId="77777777" w:rsidR="000714D5" w:rsidRPr="000714D5" w:rsidRDefault="000714D5" w:rsidP="000714D5">
      <w:pPr>
        <w:pStyle w:val="Prrafodelista"/>
        <w:numPr>
          <w:ilvl w:val="0"/>
          <w:numId w:val="48"/>
        </w:numPr>
        <w:ind w:right="142"/>
        <w:rPr>
          <w:rFonts w:ascii="Arial Narrow" w:hAnsi="Arial Narrow"/>
        </w:rPr>
      </w:pPr>
      <w:r w:rsidRPr="000714D5">
        <w:rPr>
          <w:rFonts w:ascii="Arial Narrow" w:hAnsi="Arial Narrow"/>
          <w:b/>
          <w:bCs/>
        </w:rPr>
        <w:lastRenderedPageBreak/>
        <w:t>AMPARO DE PAGO DE SALARIOS, PRESTACIONES SOCIALES E INDEMNIZACIONES:</w:t>
      </w:r>
      <w:r w:rsidRPr="000714D5">
        <w:rPr>
          <w:rFonts w:ascii="Arial Narrow" w:hAnsi="Arial Narrow"/>
        </w:rPr>
        <w:t xml:space="preserve"> por una suma equivalente al cinco por ciento (5%) del valor del contrato, con una vigencia igual al plazo de ejecución </w:t>
      </w:r>
      <w:proofErr w:type="gramStart"/>
      <w:r w:rsidRPr="000714D5">
        <w:rPr>
          <w:rFonts w:ascii="Arial Narrow" w:hAnsi="Arial Narrow"/>
        </w:rPr>
        <w:t>del mismo</w:t>
      </w:r>
      <w:proofErr w:type="gramEnd"/>
      <w:r w:rsidRPr="000714D5">
        <w:rPr>
          <w:rFonts w:ascii="Arial Narrow" w:hAnsi="Arial Narrow"/>
        </w:rPr>
        <w:t xml:space="preserve"> y tres (3) años más, contados a partir de la fecha de suscripción. </w:t>
      </w:r>
    </w:p>
    <w:p w14:paraId="48053900" w14:textId="77777777" w:rsidR="000714D5" w:rsidRPr="000714D5" w:rsidRDefault="000714D5" w:rsidP="000714D5">
      <w:pPr>
        <w:pStyle w:val="Default"/>
        <w:jc w:val="both"/>
        <w:rPr>
          <w:rFonts w:ascii="Arial Narrow" w:hAnsi="Arial Narrow"/>
          <w:b/>
          <w:bCs/>
        </w:rPr>
      </w:pPr>
    </w:p>
    <w:p w14:paraId="0B6886AD" w14:textId="6B8703F7" w:rsidR="000714D5" w:rsidRPr="000714D5" w:rsidRDefault="000714D5" w:rsidP="000714D5">
      <w:pPr>
        <w:pStyle w:val="Default"/>
        <w:numPr>
          <w:ilvl w:val="0"/>
          <w:numId w:val="48"/>
        </w:numPr>
        <w:jc w:val="both"/>
        <w:rPr>
          <w:rFonts w:ascii="Arial Narrow" w:hAnsi="Arial Narrow"/>
          <w:sz w:val="22"/>
          <w:szCs w:val="22"/>
        </w:rPr>
      </w:pPr>
      <w:r w:rsidRPr="000714D5">
        <w:rPr>
          <w:rFonts w:ascii="Arial Narrow" w:hAnsi="Arial Narrow"/>
          <w:b/>
          <w:bCs/>
        </w:rPr>
        <w:t>RESPONSABILIDAD CIVIL EXTRACONTRACTUAL:</w:t>
      </w:r>
      <w:r w:rsidRPr="000714D5">
        <w:rPr>
          <w:rFonts w:ascii="Arial Narrow" w:hAnsi="Arial Narrow"/>
        </w:rPr>
        <w:t xml:space="preserve"> De conformidad con el </w:t>
      </w:r>
      <w:r w:rsidRPr="000714D5">
        <w:rPr>
          <w:rFonts w:ascii="Arial Narrow" w:eastAsia="MS Mincho" w:hAnsi="Arial Narrow" w:cs="Times New Roman"/>
          <w:color w:val="auto"/>
          <w:sz w:val="22"/>
          <w:szCs w:val="22"/>
        </w:rPr>
        <w:t xml:space="preserve">artículo 2.2.1.2.3.1.17 del decreto 1082 de 2015., </w:t>
      </w:r>
      <w:r w:rsidRPr="000714D5">
        <w:rPr>
          <w:rFonts w:ascii="Arial Narrow" w:hAnsi="Arial Narrow"/>
          <w:sz w:val="22"/>
          <w:szCs w:val="22"/>
        </w:rPr>
        <w:t xml:space="preserve">Por un monto equivalente a </w:t>
      </w:r>
      <w:r w:rsidR="003F72BA">
        <w:rPr>
          <w:rFonts w:ascii="Arial Narrow" w:hAnsi="Arial Narrow"/>
          <w:color w:val="auto"/>
          <w:sz w:val="22"/>
          <w:szCs w:val="22"/>
        </w:rPr>
        <w:t>doscientos</w:t>
      </w:r>
      <w:r w:rsidRPr="000714D5">
        <w:rPr>
          <w:rFonts w:ascii="Arial Narrow" w:hAnsi="Arial Narrow"/>
          <w:color w:val="auto"/>
          <w:sz w:val="22"/>
          <w:szCs w:val="22"/>
        </w:rPr>
        <w:t xml:space="preserve"> (</w:t>
      </w:r>
      <w:r w:rsidR="003F72BA">
        <w:rPr>
          <w:rFonts w:ascii="Arial Narrow" w:hAnsi="Arial Narrow"/>
          <w:color w:val="auto"/>
          <w:sz w:val="22"/>
          <w:szCs w:val="22"/>
        </w:rPr>
        <w:t>2</w:t>
      </w:r>
      <w:r w:rsidRPr="000714D5">
        <w:rPr>
          <w:rFonts w:ascii="Arial Narrow" w:hAnsi="Arial Narrow"/>
          <w:color w:val="auto"/>
          <w:sz w:val="22"/>
          <w:szCs w:val="22"/>
        </w:rPr>
        <w:t xml:space="preserve">00) </w:t>
      </w:r>
      <w:r w:rsidRPr="000714D5">
        <w:rPr>
          <w:rFonts w:ascii="Arial Narrow" w:hAnsi="Arial Narrow"/>
          <w:sz w:val="22"/>
          <w:szCs w:val="22"/>
        </w:rPr>
        <w:t>Salarios Mínimos Legales Mensuales Vigentes con una vigencia igual al plazo de ejecución del contrato.  Esta garantía deberá contar con los amparos establecidos y cumplir todos los requisitos establecidos en el artículo 2.2.1.2.3.2.9 del decreto 1082 de 2015, así mismo El Contratista y la UBPD deberán tener la calidad de asegurados y los terceros la calidad de beneficiarios.</w:t>
      </w:r>
    </w:p>
    <w:p w14:paraId="5EF8BA01" w14:textId="77777777" w:rsidR="000714D5" w:rsidRPr="00043C8E" w:rsidRDefault="000714D5" w:rsidP="00B65563">
      <w:pPr>
        <w:shd w:val="clear" w:color="auto" w:fill="FFFFFF"/>
        <w:rPr>
          <w:rFonts w:ascii="Arial Narrow" w:eastAsia="Arial Narrow" w:hAnsi="Arial Narrow" w:cs="Arial Narrow"/>
          <w:b/>
          <w:color w:val="222222"/>
          <w:lang w:val="es-CO" w:eastAsia="es-CO"/>
        </w:rPr>
      </w:pPr>
    </w:p>
    <w:p w14:paraId="3A1432B2" w14:textId="45DC5878" w:rsidR="00043C8E" w:rsidRPr="00043C8E" w:rsidRDefault="00043C8E" w:rsidP="00043C8E">
      <w:pPr>
        <w:shd w:val="clear" w:color="auto" w:fill="FFFFFF"/>
        <w:rPr>
          <w:rFonts w:ascii="Arial Narrow" w:eastAsia="Arial Narrow" w:hAnsi="Arial Narrow" w:cs="Arial Narrow"/>
          <w:color w:val="000000"/>
          <w:lang w:val="es-CO" w:eastAsia="es-CO"/>
        </w:rPr>
      </w:pPr>
      <w:r w:rsidRPr="00043C8E">
        <w:rPr>
          <w:rFonts w:ascii="Arial Narrow" w:eastAsia="Arial Narrow" w:hAnsi="Arial Narrow" w:cs="Arial Narrow"/>
          <w:b/>
          <w:color w:val="000000"/>
          <w:lang w:val="es-CO" w:eastAsia="es-CO"/>
        </w:rPr>
        <w:t>PARÁGRAFO PRIMERO</w:t>
      </w:r>
      <w:r w:rsidRPr="00043C8E">
        <w:rPr>
          <w:rFonts w:ascii="Arial Narrow" w:eastAsia="Arial Narrow" w:hAnsi="Arial Narrow" w:cs="Arial Narrow"/>
          <w:color w:val="000000"/>
          <w:lang w:val="es-CO" w:eastAsia="es-CO"/>
        </w:rPr>
        <w:t>: Las vigencias de todos los amparos deberán ajustarse a las fechas del Acta de Inicio del contrato (en el caso en que aplique). En cualquier evento en que se modifique el contrato deberán modificarse las correspondientes garantías.</w:t>
      </w:r>
    </w:p>
    <w:p w14:paraId="24D2114F" w14:textId="4B1A2A7A" w:rsidR="00043C8E" w:rsidRPr="00043C8E" w:rsidRDefault="00043C8E" w:rsidP="00043C8E">
      <w:pPr>
        <w:shd w:val="clear" w:color="auto" w:fill="FFFFFF"/>
        <w:rPr>
          <w:rFonts w:ascii="Arial Narrow" w:eastAsia="Arial Narrow" w:hAnsi="Arial Narrow" w:cs="Arial Narrow"/>
          <w:color w:val="000000"/>
          <w:lang w:val="es-CO" w:eastAsia="es-CO"/>
        </w:rPr>
      </w:pPr>
      <w:r w:rsidRPr="00043C8E">
        <w:rPr>
          <w:rFonts w:ascii="Arial Narrow" w:eastAsia="Arial Narrow" w:hAnsi="Arial Narrow" w:cs="Arial Narrow"/>
          <w:b/>
          <w:color w:val="000000"/>
          <w:lang w:val="es-CO" w:eastAsia="es-CO"/>
        </w:rPr>
        <w:t>PARÁGRAFO SEGUNDO</w:t>
      </w:r>
      <w:r w:rsidRPr="00043C8E">
        <w:rPr>
          <w:rFonts w:ascii="Arial Narrow" w:eastAsia="Arial Narrow" w:hAnsi="Arial Narrow" w:cs="Arial Narrow"/>
          <w:color w:val="000000"/>
          <w:lang w:val="es-CO" w:eastAsia="es-CO"/>
        </w:rPr>
        <w:t>: El hecho de la constitución de estos amparos no exonera al CONTRATISTA de las responsabilidades legales en relación con los riesgos asegurados.</w:t>
      </w:r>
    </w:p>
    <w:p w14:paraId="29EEBFCB" w14:textId="77777777" w:rsidR="00043C8E" w:rsidRPr="00043C8E" w:rsidRDefault="00043C8E" w:rsidP="00043C8E">
      <w:pPr>
        <w:shd w:val="clear" w:color="auto" w:fill="FFFFFF"/>
        <w:rPr>
          <w:rFonts w:ascii="Arial Narrow" w:eastAsia="Arial Narrow" w:hAnsi="Arial Narrow" w:cs="Arial Narrow"/>
          <w:sz w:val="24"/>
          <w:szCs w:val="24"/>
          <w:lang w:val="es-CO" w:eastAsia="es-CO"/>
        </w:rPr>
      </w:pPr>
      <w:r w:rsidRPr="00043C8E">
        <w:rPr>
          <w:rFonts w:ascii="Arial Narrow" w:eastAsia="Arial Narrow" w:hAnsi="Arial Narrow" w:cs="Arial Narrow"/>
          <w:b/>
          <w:color w:val="000000"/>
          <w:lang w:val="es-CO" w:eastAsia="es-CO"/>
        </w:rPr>
        <w:t>PARÁGRAFO TERCERO</w:t>
      </w:r>
      <w:r w:rsidRPr="00043C8E">
        <w:rPr>
          <w:rFonts w:ascii="Arial Narrow" w:eastAsia="Arial Narrow" w:hAnsi="Arial Narrow" w:cs="Arial Narrow"/>
          <w:color w:val="000000"/>
          <w:lang w:val="es-CO" w:eastAsia="es-CO"/>
        </w:rPr>
        <w:t xml:space="preserve">: Dentro de los términos estipulados en el contrato, ninguno de los amparos otorgados podrá ser cancelado o modificado sin la autorización expresa </w:t>
      </w:r>
      <w:r w:rsidRPr="00043C8E">
        <w:rPr>
          <w:rFonts w:ascii="Arial Narrow" w:eastAsia="Arial Narrow" w:hAnsi="Arial Narrow" w:cs="Arial Narrow"/>
          <w:lang w:val="es-CO" w:eastAsia="es-CO"/>
        </w:rPr>
        <w:t>de la entidad</w:t>
      </w:r>
      <w:r w:rsidRPr="00043C8E">
        <w:rPr>
          <w:rFonts w:ascii="Arial Narrow" w:eastAsia="Arial Narrow" w:hAnsi="Arial Narrow" w:cs="Arial Narrow"/>
          <w:color w:val="000000"/>
          <w:lang w:val="es-CO" w:eastAsia="es-CO"/>
        </w:rPr>
        <w:t>. </w:t>
      </w:r>
    </w:p>
    <w:p w14:paraId="14B329A3" w14:textId="70DFB152" w:rsidR="00043C8E" w:rsidRPr="00043C8E" w:rsidRDefault="00043C8E" w:rsidP="00043C8E">
      <w:pPr>
        <w:shd w:val="clear" w:color="auto" w:fill="FFFFFF"/>
        <w:rPr>
          <w:rFonts w:ascii="Arial Narrow" w:eastAsia="Arial Narrow" w:hAnsi="Arial Narrow" w:cs="Arial Narrow"/>
          <w:color w:val="000000"/>
          <w:lang w:val="es-CO" w:eastAsia="es-CO"/>
        </w:rPr>
      </w:pPr>
      <w:r w:rsidRPr="00043C8E">
        <w:rPr>
          <w:rFonts w:ascii="Arial Narrow" w:eastAsia="Arial Narrow" w:hAnsi="Arial Narrow" w:cs="Arial Narrow"/>
          <w:b/>
          <w:color w:val="000000"/>
          <w:lang w:val="es-CO" w:eastAsia="es-CO"/>
        </w:rPr>
        <w:t>PARÁGRAFO CUARTO</w:t>
      </w:r>
      <w:r w:rsidRPr="00043C8E">
        <w:rPr>
          <w:rFonts w:ascii="Arial Narrow" w:eastAsia="Arial Narrow" w:hAnsi="Arial Narrow" w:cs="Arial Narrow"/>
          <w:color w:val="000000"/>
          <w:lang w:val="es-CO" w:eastAsia="es-CO"/>
        </w:rPr>
        <w:t>: El CONTRATISTA se obliga a cargar en la Plataforma SECOP II las pólizas, a más tardar dentro de los dos (2) días siguientes al perfeccionamiento del contrato.</w:t>
      </w:r>
    </w:p>
    <w:p w14:paraId="164BB4E0" w14:textId="5C8CA801" w:rsidR="00043C8E" w:rsidRPr="000714D5" w:rsidRDefault="00043C8E" w:rsidP="00043C8E">
      <w:pPr>
        <w:shd w:val="clear" w:color="auto" w:fill="FFFFFF"/>
        <w:rPr>
          <w:rFonts w:ascii="Arial Narrow" w:eastAsia="Arial Narrow" w:hAnsi="Arial Narrow" w:cs="Arial Narrow"/>
          <w:color w:val="000000"/>
          <w:lang w:val="es-CO" w:eastAsia="es-CO"/>
        </w:rPr>
      </w:pPr>
      <w:r w:rsidRPr="00043C8E">
        <w:rPr>
          <w:rFonts w:ascii="Arial Narrow" w:eastAsia="Arial Narrow" w:hAnsi="Arial Narrow" w:cs="Arial Narrow"/>
          <w:b/>
          <w:color w:val="000000"/>
          <w:lang w:val="es-CO" w:eastAsia="es-CO"/>
        </w:rPr>
        <w:t>PARÁGRAFO QUINTO</w:t>
      </w:r>
      <w:r w:rsidRPr="00043C8E">
        <w:rPr>
          <w:rFonts w:ascii="Arial Narrow" w:eastAsia="Arial Narrow" w:hAnsi="Arial Narrow" w:cs="Arial Narrow"/>
          <w:color w:val="000000"/>
          <w:lang w:val="es-CO" w:eastAsia="es-CO"/>
        </w:rPr>
        <w:t>: Las garantías deben ser aprobadas por la Entidad como requisito para la ejecución del contrato, de conformidad con lo establecido en el Decreto 1082 de 2015.</w:t>
      </w:r>
    </w:p>
    <w:p w14:paraId="7166A3E7" w14:textId="77777777" w:rsidR="00043C8E" w:rsidRPr="00043C8E" w:rsidRDefault="00043C8E" w:rsidP="00043C8E">
      <w:pPr>
        <w:shd w:val="clear" w:color="auto" w:fill="FFFFFF"/>
        <w:rPr>
          <w:rFonts w:ascii="Arial Narrow" w:eastAsia="Arial Narrow" w:hAnsi="Arial Narrow" w:cs="Arial Narrow"/>
          <w:sz w:val="24"/>
          <w:szCs w:val="24"/>
          <w:lang w:val="es-CO" w:eastAsia="es-CO"/>
        </w:rPr>
      </w:pPr>
      <w:r w:rsidRPr="00043C8E">
        <w:rPr>
          <w:rFonts w:ascii="Arial Narrow" w:eastAsia="Arial Narrow" w:hAnsi="Arial Narrow" w:cs="Arial Narrow"/>
          <w:b/>
          <w:color w:val="000000"/>
          <w:lang w:val="es-CO" w:eastAsia="es-CO"/>
        </w:rPr>
        <w:t>PARÁGRAFO SEXTO</w:t>
      </w:r>
      <w:r w:rsidRPr="00043C8E">
        <w:rPr>
          <w:rFonts w:ascii="Arial Narrow" w:eastAsia="Arial Narrow" w:hAnsi="Arial Narrow" w:cs="Arial Narrow"/>
          <w:color w:val="000000"/>
          <w:lang w:val="es-CO" w:eastAsia="es-CO"/>
        </w:rPr>
        <w:t>: Las únicas exclusiones aceptables para las pólizas que se constituyan en relación con el contrato serán las señaladas en el Decreto 1082 de 2015. Las demás exclusiones se entenderán por no escritas.</w:t>
      </w:r>
    </w:p>
    <w:p w14:paraId="275B6BEE" w14:textId="77777777" w:rsidR="00336B53" w:rsidRPr="007E123C" w:rsidRDefault="00336B53" w:rsidP="00A521E0">
      <w:pPr>
        <w:rPr>
          <w:rFonts w:ascii="Arial Narrow" w:eastAsia="Arial Narrow" w:hAnsi="Arial Narrow" w:cs="Arial Narrow"/>
        </w:rPr>
      </w:pPr>
    </w:p>
    <w:p w14:paraId="79484D91" w14:textId="3DED39EB" w:rsidR="00336B53" w:rsidRPr="007E123C" w:rsidRDefault="00C36657" w:rsidP="00A521E0">
      <w:pPr>
        <w:rPr>
          <w:rFonts w:ascii="Arial Narrow" w:eastAsia="Arial Narrow" w:hAnsi="Arial Narrow" w:cs="Arial Narrow"/>
        </w:rPr>
      </w:pPr>
      <w:r w:rsidRPr="007E123C">
        <w:rPr>
          <w:rFonts w:ascii="Arial Narrow" w:eastAsia="Arial Narrow" w:hAnsi="Arial Narrow" w:cs="Arial Narrow"/>
          <w:b/>
        </w:rPr>
        <w:t xml:space="preserve">CLÁUSULA DÉCIMA </w:t>
      </w:r>
      <w:r w:rsidR="00566561" w:rsidRPr="007E123C">
        <w:rPr>
          <w:rFonts w:ascii="Arial Narrow" w:eastAsia="Arial Narrow" w:hAnsi="Arial Narrow" w:cs="Arial Narrow"/>
          <w:b/>
        </w:rPr>
        <w:t>SEGUNDA</w:t>
      </w:r>
      <w:r w:rsidRPr="007E123C">
        <w:rPr>
          <w:rFonts w:ascii="Arial Narrow" w:eastAsia="Arial Narrow" w:hAnsi="Arial Narrow" w:cs="Arial Narrow"/>
          <w:b/>
        </w:rPr>
        <w:t xml:space="preserve"> - CESIÓN: EL/LA CONTRATISTA</w:t>
      </w:r>
      <w:r w:rsidRPr="007E123C">
        <w:rPr>
          <w:rFonts w:ascii="Arial Narrow" w:eastAsia="Arial Narrow" w:hAnsi="Arial Narrow" w:cs="Arial Narrow"/>
        </w:rPr>
        <w:t xml:space="preserve"> no podrá ceder el presente contrato, sin autorización de la </w:t>
      </w:r>
      <w:r w:rsidRPr="007E123C">
        <w:rPr>
          <w:rFonts w:ascii="Arial Narrow" w:eastAsia="Arial Narrow" w:hAnsi="Arial Narrow" w:cs="Arial Narrow"/>
          <w:b/>
        </w:rPr>
        <w:t>UBPD</w:t>
      </w:r>
      <w:r w:rsidRPr="007E123C">
        <w:rPr>
          <w:rFonts w:ascii="Arial Narrow" w:eastAsia="Arial Narrow" w:hAnsi="Arial Narrow" w:cs="Arial Narrow"/>
        </w:rPr>
        <w:t>.</w:t>
      </w:r>
    </w:p>
    <w:p w14:paraId="50D3B99F" w14:textId="6584ED04" w:rsidR="00437203" w:rsidRPr="007E123C" w:rsidRDefault="00437203" w:rsidP="00A521E0">
      <w:pPr>
        <w:rPr>
          <w:rFonts w:ascii="Arial Narrow" w:eastAsia="Arial Narrow" w:hAnsi="Arial Narrow" w:cs="Arial Narrow"/>
        </w:rPr>
      </w:pPr>
    </w:p>
    <w:p w14:paraId="1997A898" w14:textId="23328C39" w:rsidR="00437203" w:rsidRPr="007E123C" w:rsidRDefault="00437203" w:rsidP="00437203">
      <w:pPr>
        <w:spacing w:line="200" w:lineRule="atLeast"/>
        <w:rPr>
          <w:rFonts w:ascii="Arial Narrow" w:hAnsi="Arial Narrow"/>
        </w:rPr>
      </w:pPr>
      <w:bookmarkStart w:id="5" w:name="_Hlk139359332"/>
      <w:r w:rsidRPr="007E123C">
        <w:rPr>
          <w:rFonts w:ascii="Arial Narrow" w:eastAsia="Arial Narrow" w:hAnsi="Arial Narrow" w:cs="Arial Narrow"/>
          <w:b/>
        </w:rPr>
        <w:t>CLÁUSULA DÉCIMA</w:t>
      </w:r>
      <w:r w:rsidRPr="007E123C">
        <w:rPr>
          <w:rFonts w:ascii="Arial Narrow" w:hAnsi="Arial Narrow"/>
          <w:b/>
        </w:rPr>
        <w:t xml:space="preserve"> TERCERA - CAUSALES DE TERMINACIÓN: </w:t>
      </w:r>
      <w:r w:rsidRPr="007E123C">
        <w:rPr>
          <w:rFonts w:ascii="Arial Narrow" w:hAnsi="Arial Narrow"/>
        </w:rPr>
        <w:t>El presente Contrato Interadministrativo podrá darse por terminado en cualquiera de los siguientes eventos:</w:t>
      </w:r>
      <w:r w:rsidRPr="007E123C">
        <w:rPr>
          <w:rFonts w:ascii="Arial Narrow" w:hAnsi="Arial Narrow"/>
          <w:b/>
        </w:rPr>
        <w:t xml:space="preserve"> 1)</w:t>
      </w:r>
      <w:r w:rsidRPr="007E123C">
        <w:rPr>
          <w:rFonts w:ascii="Arial Narrow" w:hAnsi="Arial Narrow"/>
        </w:rPr>
        <w:t xml:space="preserve"> Mutuo acuerdo entre las partes; </w:t>
      </w:r>
      <w:r w:rsidRPr="007E123C">
        <w:rPr>
          <w:rFonts w:ascii="Arial Narrow" w:hAnsi="Arial Narrow"/>
          <w:b/>
        </w:rPr>
        <w:t>2)</w:t>
      </w:r>
      <w:r w:rsidRPr="007E123C">
        <w:rPr>
          <w:rFonts w:ascii="Arial Narrow" w:hAnsi="Arial Narrow"/>
        </w:rPr>
        <w:t xml:space="preserve"> Por vencimiento del término de duración </w:t>
      </w:r>
      <w:proofErr w:type="gramStart"/>
      <w:r w:rsidRPr="007E123C">
        <w:rPr>
          <w:rFonts w:ascii="Arial Narrow" w:hAnsi="Arial Narrow"/>
        </w:rPr>
        <w:t>del mismo</w:t>
      </w:r>
      <w:proofErr w:type="gramEnd"/>
      <w:r w:rsidRPr="007E123C">
        <w:rPr>
          <w:rFonts w:ascii="Arial Narrow" w:hAnsi="Arial Narrow"/>
        </w:rPr>
        <w:t xml:space="preserve">; </w:t>
      </w:r>
      <w:r w:rsidR="0083199E" w:rsidRPr="007E123C">
        <w:rPr>
          <w:rFonts w:ascii="Arial Narrow" w:hAnsi="Arial Narrow"/>
          <w:b/>
        </w:rPr>
        <w:t>3</w:t>
      </w:r>
      <w:r w:rsidRPr="007E123C">
        <w:rPr>
          <w:rFonts w:ascii="Arial Narrow" w:hAnsi="Arial Narrow"/>
          <w:b/>
        </w:rPr>
        <w:t>)</w:t>
      </w:r>
      <w:r w:rsidRPr="007E123C">
        <w:rPr>
          <w:rFonts w:ascii="Arial Narrow" w:hAnsi="Arial Narrow"/>
        </w:rPr>
        <w:t xml:space="preserve"> Por cualquier acción u omisión que afecte los intereses de alguna de las partes, previo agotamiento del proceso que corresponda; y</w:t>
      </w:r>
      <w:r w:rsidR="00E734D3" w:rsidRPr="007E123C">
        <w:rPr>
          <w:rFonts w:ascii="Arial Narrow" w:hAnsi="Arial Narrow"/>
        </w:rPr>
        <w:t xml:space="preserve"> </w:t>
      </w:r>
      <w:r w:rsidR="00E734D3" w:rsidRPr="007E123C">
        <w:rPr>
          <w:rFonts w:ascii="Arial Narrow" w:hAnsi="Arial Narrow"/>
          <w:b/>
        </w:rPr>
        <w:t>4</w:t>
      </w:r>
      <w:r w:rsidRPr="007E123C">
        <w:rPr>
          <w:rFonts w:ascii="Arial Narrow" w:hAnsi="Arial Narrow"/>
          <w:b/>
        </w:rPr>
        <w:t>)</w:t>
      </w:r>
      <w:r w:rsidRPr="007E123C">
        <w:rPr>
          <w:rFonts w:ascii="Arial Narrow" w:hAnsi="Arial Narrow"/>
        </w:rPr>
        <w:t xml:space="preserve"> Por la liquidación o terminación de actividades por cualquiera de las partes.</w:t>
      </w:r>
    </w:p>
    <w:bookmarkEnd w:id="5"/>
    <w:p w14:paraId="65D4B826" w14:textId="77777777" w:rsidR="00336B53" w:rsidRPr="007E123C" w:rsidRDefault="00336B53" w:rsidP="00A521E0">
      <w:pPr>
        <w:rPr>
          <w:rFonts w:ascii="Arial Narrow" w:eastAsia="Arial Narrow" w:hAnsi="Arial Narrow" w:cs="Arial Narrow"/>
        </w:rPr>
      </w:pPr>
    </w:p>
    <w:p w14:paraId="2CA9690A" w14:textId="170B6C23" w:rsidR="00336B53" w:rsidRPr="007E123C" w:rsidRDefault="00C36657" w:rsidP="00A521E0">
      <w:pPr>
        <w:rPr>
          <w:rFonts w:ascii="Arial Narrow" w:eastAsia="Arial Narrow" w:hAnsi="Arial Narrow" w:cs="Arial Narrow"/>
        </w:rPr>
      </w:pPr>
      <w:r w:rsidRPr="007E123C">
        <w:rPr>
          <w:rFonts w:ascii="Arial Narrow" w:eastAsia="Arial Narrow" w:hAnsi="Arial Narrow" w:cs="Arial Narrow"/>
          <w:b/>
        </w:rPr>
        <w:t xml:space="preserve">CLÁUSULA DÉCIMA </w:t>
      </w:r>
      <w:r w:rsidR="003A79D9" w:rsidRPr="007E123C">
        <w:rPr>
          <w:rFonts w:ascii="Arial Narrow" w:eastAsia="Arial Narrow" w:hAnsi="Arial Narrow" w:cs="Arial Narrow"/>
          <w:b/>
        </w:rPr>
        <w:t>CUARTA</w:t>
      </w:r>
      <w:r w:rsidRPr="007E123C">
        <w:rPr>
          <w:rFonts w:ascii="Arial Narrow" w:eastAsia="Arial Narrow" w:hAnsi="Arial Narrow" w:cs="Arial Narrow"/>
          <w:b/>
        </w:rPr>
        <w:t xml:space="preserve"> - INEXISTENCIA DE RELACIÓN LABORAL ENTRE LA UBPD, Y EL/LA CONTRATISTA O SU PERSONAL:</w:t>
      </w:r>
      <w:r w:rsidRPr="007E123C">
        <w:rPr>
          <w:rFonts w:ascii="Arial Narrow" w:eastAsia="Arial Narrow" w:hAnsi="Arial Narrow" w:cs="Arial Narrow"/>
        </w:rPr>
        <w:t xml:space="preserve"> Este contrato es de naturaleza Estatal, regida por la Ley 80 de 1993, la Ley 1150 de 2007, y sus decretos reglamentarios, por lo tanto, </w:t>
      </w:r>
      <w:r w:rsidRPr="007E123C">
        <w:rPr>
          <w:rFonts w:ascii="Arial Narrow" w:eastAsia="Arial Narrow" w:hAnsi="Arial Narrow" w:cs="Arial Narrow"/>
          <w:b/>
        </w:rPr>
        <w:t>EL/LA CONTRATISTA</w:t>
      </w:r>
      <w:r w:rsidRPr="007E123C">
        <w:rPr>
          <w:rFonts w:ascii="Arial Narrow" w:eastAsia="Arial Narrow" w:hAnsi="Arial Narrow" w:cs="Arial Narrow"/>
        </w:rPr>
        <w:t xml:space="preserve"> ejecutará el presente contrato con sus propios medios y con plena autonomía técnica y administrativa y el personal que vincule durante la ejecución del contrato será de su libre escogencia, y entre </w:t>
      </w:r>
      <w:r w:rsidRPr="007E123C">
        <w:rPr>
          <w:rFonts w:ascii="Arial Narrow" w:eastAsia="Arial Narrow" w:hAnsi="Arial Narrow" w:cs="Arial Narrow"/>
          <w:b/>
        </w:rPr>
        <w:t>EL/LA CONTRATISTA</w:t>
      </w:r>
      <w:r w:rsidRPr="007E123C">
        <w:rPr>
          <w:rFonts w:ascii="Arial Narrow" w:eastAsia="Arial Narrow" w:hAnsi="Arial Narrow" w:cs="Arial Narrow"/>
        </w:rPr>
        <w:t xml:space="preserve">, el personal que éste contrate y la </w:t>
      </w:r>
      <w:r w:rsidRPr="007E123C">
        <w:rPr>
          <w:rFonts w:ascii="Arial Narrow" w:eastAsia="Arial Narrow" w:hAnsi="Arial Narrow" w:cs="Arial Narrow"/>
          <w:b/>
        </w:rPr>
        <w:t xml:space="preserve">UBPD </w:t>
      </w:r>
      <w:r w:rsidRPr="007E123C">
        <w:rPr>
          <w:rFonts w:ascii="Arial Narrow" w:eastAsia="Arial Narrow" w:hAnsi="Arial Narrow" w:cs="Arial Narrow"/>
        </w:rPr>
        <w:t xml:space="preserve">no existe, ni existirá vínculo laboral alguno. En consecuencia, </w:t>
      </w:r>
      <w:r w:rsidRPr="007E123C">
        <w:rPr>
          <w:rFonts w:ascii="Arial Narrow" w:eastAsia="Arial Narrow" w:hAnsi="Arial Narrow" w:cs="Arial Narrow"/>
          <w:b/>
        </w:rPr>
        <w:t>EL/LA CONTRATISTA</w:t>
      </w:r>
      <w:r w:rsidRPr="007E123C">
        <w:rPr>
          <w:rFonts w:ascii="Arial Narrow" w:eastAsia="Arial Narrow" w:hAnsi="Arial Narrow" w:cs="Arial Narrow"/>
        </w:rPr>
        <w:t xml:space="preserve"> responderá de manera exclusiva por el pago de honorarios, salarios, prestaciones e indemnizaciones de carácter laboral y contractual a que haya lugar. Así mismo, </w:t>
      </w:r>
      <w:r w:rsidRPr="007E123C">
        <w:rPr>
          <w:rFonts w:ascii="Arial Narrow" w:eastAsia="Arial Narrow" w:hAnsi="Arial Narrow" w:cs="Arial Narrow"/>
          <w:b/>
        </w:rPr>
        <w:t>EL/LA CONTRATISTA</w:t>
      </w:r>
      <w:r w:rsidRPr="007E123C">
        <w:rPr>
          <w:rFonts w:ascii="Arial Narrow" w:eastAsia="Arial Narrow" w:hAnsi="Arial Narrow" w:cs="Arial Narrow"/>
        </w:rPr>
        <w:t xml:space="preserve"> deberá verificar y/o cumplir con la afiliación de dicho personal al Sistema de Seguridad Social integral (salud, pensiones y riesgos profesionales) y a la Caja de Compensación Familiar, ICBF y SENA, cuando haya lugar, de acuerdo con lo dispuesto en la normatividad vigente aplicable. </w:t>
      </w:r>
    </w:p>
    <w:p w14:paraId="7A2F794C" w14:textId="77777777" w:rsidR="00336B53" w:rsidRPr="007E123C" w:rsidRDefault="00336B53" w:rsidP="00A521E0">
      <w:pPr>
        <w:rPr>
          <w:rFonts w:ascii="Arial Narrow" w:eastAsia="Arial Narrow" w:hAnsi="Arial Narrow" w:cs="Arial Narrow"/>
        </w:rPr>
      </w:pPr>
    </w:p>
    <w:p w14:paraId="0A4D628E" w14:textId="77777777" w:rsidR="00336B53" w:rsidRPr="002678F3" w:rsidRDefault="00C36657" w:rsidP="00A521E0">
      <w:pPr>
        <w:rPr>
          <w:rFonts w:ascii="Arial Narrow" w:eastAsia="Arial Narrow" w:hAnsi="Arial Narrow" w:cs="Arial Narrow"/>
        </w:rPr>
      </w:pPr>
      <w:r w:rsidRPr="002678F3">
        <w:rPr>
          <w:rFonts w:ascii="Arial Narrow" w:eastAsia="Arial Narrow" w:hAnsi="Arial Narrow" w:cs="Arial Narrow"/>
          <w:b/>
        </w:rPr>
        <w:lastRenderedPageBreak/>
        <w:t>PARÁGRAFO PRIMERO:</w:t>
      </w:r>
      <w:r w:rsidRPr="002678F3">
        <w:rPr>
          <w:rFonts w:ascii="Arial Narrow" w:eastAsia="Arial Narrow" w:hAnsi="Arial Narrow" w:cs="Arial Narrow"/>
        </w:rPr>
        <w:t xml:space="preserve"> Por las razones anteriormente expuestas, la </w:t>
      </w:r>
      <w:r w:rsidRPr="002678F3">
        <w:rPr>
          <w:rFonts w:ascii="Arial Narrow" w:eastAsia="Arial Narrow" w:hAnsi="Arial Narrow" w:cs="Arial Narrow"/>
          <w:b/>
        </w:rPr>
        <w:t xml:space="preserve">UBPD </w:t>
      </w:r>
      <w:r w:rsidRPr="002678F3">
        <w:rPr>
          <w:rFonts w:ascii="Arial Narrow" w:eastAsia="Arial Narrow" w:hAnsi="Arial Narrow" w:cs="Arial Narrow"/>
        </w:rPr>
        <w:t xml:space="preserve">se exime del pago de cualquiera de estas obligaciones, que asumirá </w:t>
      </w:r>
      <w:r w:rsidRPr="002678F3">
        <w:rPr>
          <w:rFonts w:ascii="Arial Narrow" w:eastAsia="Arial Narrow" w:hAnsi="Arial Narrow" w:cs="Arial Narrow"/>
          <w:b/>
        </w:rPr>
        <w:t>EL/LA CONTRATISTA</w:t>
      </w:r>
      <w:r w:rsidRPr="002678F3">
        <w:rPr>
          <w:rFonts w:ascii="Arial Narrow" w:eastAsia="Arial Narrow" w:hAnsi="Arial Narrow" w:cs="Arial Narrow"/>
        </w:rPr>
        <w:t xml:space="preserve">, el cual expresamente exime a la </w:t>
      </w:r>
      <w:r w:rsidRPr="002678F3">
        <w:rPr>
          <w:rFonts w:ascii="Arial Narrow" w:eastAsia="Arial Narrow" w:hAnsi="Arial Narrow" w:cs="Arial Narrow"/>
          <w:b/>
        </w:rPr>
        <w:t>UBPD</w:t>
      </w:r>
      <w:r w:rsidRPr="002678F3">
        <w:rPr>
          <w:rFonts w:ascii="Arial Narrow" w:eastAsia="Arial Narrow" w:hAnsi="Arial Narrow" w:cs="Arial Narrow"/>
        </w:rPr>
        <w:t xml:space="preserve"> de las mismas.</w:t>
      </w:r>
    </w:p>
    <w:p w14:paraId="55CAA47F" w14:textId="77777777" w:rsidR="00336B53" w:rsidRPr="002678F3" w:rsidRDefault="00C36657" w:rsidP="00A521E0">
      <w:pPr>
        <w:rPr>
          <w:rFonts w:ascii="Arial Narrow" w:eastAsia="Arial Narrow" w:hAnsi="Arial Narrow" w:cs="Arial Narrow"/>
        </w:rPr>
      </w:pPr>
      <w:r w:rsidRPr="002678F3">
        <w:rPr>
          <w:rFonts w:ascii="Arial Narrow" w:eastAsia="Arial Narrow" w:hAnsi="Arial Narrow" w:cs="Arial Narrow"/>
          <w:b/>
        </w:rPr>
        <w:t>PARÁGRAFO SEGUNDO: EL/LA CONTRATISTA</w:t>
      </w:r>
      <w:r w:rsidRPr="002678F3">
        <w:rPr>
          <w:rFonts w:ascii="Arial Narrow" w:eastAsia="Arial Narrow" w:hAnsi="Arial Narrow" w:cs="Arial Narrow"/>
        </w:rPr>
        <w:t xml:space="preserve"> se obliga a poner en conocimiento por escrito, de todo el personal que vincule para la ejecución del presente contrato, de lo pactado en la presente cláusula.</w:t>
      </w:r>
    </w:p>
    <w:p w14:paraId="5A157DD8" w14:textId="77777777" w:rsidR="00336B53" w:rsidRPr="002678F3" w:rsidRDefault="00336B53" w:rsidP="00A521E0">
      <w:pPr>
        <w:rPr>
          <w:rFonts w:ascii="Arial Narrow" w:eastAsia="Arial Narrow" w:hAnsi="Arial Narrow" w:cs="Arial Narrow"/>
        </w:rPr>
      </w:pPr>
    </w:p>
    <w:p w14:paraId="05899BEB" w14:textId="3A643FFA" w:rsidR="00336B53" w:rsidRPr="002678F3" w:rsidRDefault="00C36657" w:rsidP="00A521E0">
      <w:pPr>
        <w:rPr>
          <w:rFonts w:ascii="Arial Narrow" w:eastAsia="Arial Narrow" w:hAnsi="Arial Narrow" w:cs="Arial Narrow"/>
        </w:rPr>
      </w:pPr>
      <w:r w:rsidRPr="002678F3">
        <w:rPr>
          <w:rFonts w:ascii="Arial Narrow" w:eastAsia="Arial Narrow" w:hAnsi="Arial Narrow" w:cs="Arial Narrow"/>
          <w:b/>
        </w:rPr>
        <w:t>CLÁUSULA DÉCIMA</w:t>
      </w:r>
      <w:r w:rsidR="00566561" w:rsidRPr="002678F3">
        <w:rPr>
          <w:rFonts w:ascii="Arial Narrow" w:eastAsia="Arial Narrow" w:hAnsi="Arial Narrow" w:cs="Arial Narrow"/>
          <w:b/>
        </w:rPr>
        <w:t xml:space="preserve"> </w:t>
      </w:r>
      <w:r w:rsidR="003A79D9" w:rsidRPr="002678F3">
        <w:rPr>
          <w:rFonts w:ascii="Arial Narrow" w:eastAsia="Arial Narrow" w:hAnsi="Arial Narrow" w:cs="Arial Narrow"/>
          <w:b/>
        </w:rPr>
        <w:t>QUINTA</w:t>
      </w:r>
      <w:r w:rsidRPr="002678F3">
        <w:rPr>
          <w:rFonts w:ascii="Arial Narrow" w:eastAsia="Arial Narrow" w:hAnsi="Arial Narrow" w:cs="Arial Narrow"/>
          <w:b/>
        </w:rPr>
        <w:t xml:space="preserve"> - INDEMNIDAD:</w:t>
      </w:r>
      <w:r w:rsidRPr="002678F3">
        <w:rPr>
          <w:rFonts w:ascii="Arial Narrow" w:eastAsia="Arial Narrow" w:hAnsi="Arial Narrow" w:cs="Arial Narrow"/>
        </w:rPr>
        <w:t xml:space="preserve"> </w:t>
      </w:r>
      <w:r w:rsidRPr="002678F3">
        <w:rPr>
          <w:rFonts w:ascii="Arial Narrow" w:eastAsia="Arial Narrow" w:hAnsi="Arial Narrow" w:cs="Arial Narrow"/>
          <w:b/>
        </w:rPr>
        <w:t>EL/LA CONTRATISTA</w:t>
      </w:r>
      <w:r w:rsidRPr="002678F3">
        <w:rPr>
          <w:rFonts w:ascii="Arial Narrow" w:eastAsia="Arial Narrow" w:hAnsi="Arial Narrow" w:cs="Arial Narrow"/>
        </w:rPr>
        <w:t xml:space="preserve"> mantendrá indemne a la </w:t>
      </w:r>
      <w:r w:rsidRPr="002678F3">
        <w:rPr>
          <w:rFonts w:ascii="Arial Narrow" w:eastAsia="Arial Narrow" w:hAnsi="Arial Narrow" w:cs="Arial Narrow"/>
          <w:b/>
        </w:rPr>
        <w:t>UBPD</w:t>
      </w:r>
      <w:r w:rsidRPr="002678F3">
        <w:rPr>
          <w:rFonts w:ascii="Arial Narrow" w:eastAsia="Arial Narrow" w:hAnsi="Arial Narrow" w:cs="Arial Narrow"/>
        </w:rPr>
        <w:t xml:space="preserve"> de los reclamos, demandas, acciones legales y costas que surjan con ocasión del uso de patentes, diseños, invenciones o derechos de autor que sean utilizados para la ejecución del contrato y que sean propiedad de terceros. Se considerarán hechos imputables a </w:t>
      </w:r>
      <w:r w:rsidRPr="002678F3">
        <w:rPr>
          <w:rFonts w:ascii="Arial Narrow" w:eastAsia="Arial Narrow" w:hAnsi="Arial Narrow" w:cs="Arial Narrow"/>
          <w:b/>
        </w:rPr>
        <w:t>EL/LA CONTRATISTA,</w:t>
      </w:r>
      <w:r w:rsidRPr="002678F3">
        <w:rPr>
          <w:rFonts w:ascii="Arial Narrow" w:eastAsia="Arial Narrow" w:hAnsi="Arial Narrow" w:cs="Arial Narrow"/>
        </w:rPr>
        <w:t xml:space="preserve"> las acciones y omisiones de su personal, sus asesores, SUBCONTRATISTA(s) o proveedores, así como el personal de éstos, que ocasionen deficiencias en los compromisos adquiridos o causen incumplimientos. </w:t>
      </w:r>
    </w:p>
    <w:p w14:paraId="0B2F2EB0" w14:textId="77777777" w:rsidR="00336B53" w:rsidRPr="002678F3" w:rsidRDefault="00C36657" w:rsidP="00A521E0">
      <w:pPr>
        <w:rPr>
          <w:rFonts w:ascii="Arial Narrow" w:eastAsia="Arial Narrow" w:hAnsi="Arial Narrow" w:cs="Arial Narrow"/>
        </w:rPr>
      </w:pPr>
      <w:r w:rsidRPr="002678F3">
        <w:rPr>
          <w:rFonts w:ascii="Arial Narrow" w:eastAsia="Arial Narrow" w:hAnsi="Arial Narrow" w:cs="Arial Narrow"/>
        </w:rPr>
        <w:t xml:space="preserve"> </w:t>
      </w:r>
    </w:p>
    <w:p w14:paraId="2C1EBEC6" w14:textId="77777777" w:rsidR="00336B53" w:rsidRPr="002678F3" w:rsidRDefault="00C36657" w:rsidP="00A521E0">
      <w:pPr>
        <w:rPr>
          <w:rFonts w:ascii="Arial Narrow" w:eastAsia="Arial Narrow" w:hAnsi="Arial Narrow" w:cs="Arial Narrow"/>
        </w:rPr>
      </w:pPr>
      <w:r w:rsidRPr="002678F3">
        <w:rPr>
          <w:rFonts w:ascii="Arial Narrow" w:eastAsia="Arial Narrow" w:hAnsi="Arial Narrow" w:cs="Arial Narrow"/>
          <w:b/>
        </w:rPr>
        <w:t>PARÁGRAFO:</w:t>
      </w:r>
      <w:r w:rsidRPr="002678F3">
        <w:rPr>
          <w:rFonts w:ascii="Arial Narrow" w:eastAsia="Arial Narrow" w:hAnsi="Arial Narrow" w:cs="Arial Narrow"/>
        </w:rPr>
        <w:t xml:space="preserve"> En caso de demandas, reclamaciones o acciones legales contra la </w:t>
      </w:r>
      <w:r w:rsidRPr="002678F3">
        <w:rPr>
          <w:rFonts w:ascii="Arial Narrow" w:eastAsia="Arial Narrow" w:hAnsi="Arial Narrow" w:cs="Arial Narrow"/>
          <w:b/>
        </w:rPr>
        <w:t>UBPD</w:t>
      </w:r>
      <w:r w:rsidRPr="002678F3">
        <w:rPr>
          <w:rFonts w:ascii="Arial Narrow" w:eastAsia="Arial Narrow" w:hAnsi="Arial Narrow" w:cs="Arial Narrow"/>
        </w:rPr>
        <w:t xml:space="preserve"> y que sean responsabilidad de </w:t>
      </w:r>
      <w:r w:rsidRPr="002678F3">
        <w:rPr>
          <w:rFonts w:ascii="Arial Narrow" w:eastAsia="Arial Narrow" w:hAnsi="Arial Narrow" w:cs="Arial Narrow"/>
          <w:b/>
        </w:rPr>
        <w:t>EL/LA CONTRATISTA</w:t>
      </w:r>
      <w:r w:rsidRPr="002678F3">
        <w:rPr>
          <w:rFonts w:ascii="Arial Narrow" w:eastAsia="Arial Narrow" w:hAnsi="Arial Narrow" w:cs="Arial Narrow"/>
        </w:rPr>
        <w:t xml:space="preserve">, por sus acciones u omisiones, o de su personal, asesores, subcontratista(s) o proveedores, y del personal de éstos, que ocasionen daños a terceros, conforme a lo pactado en este contrato, éste será notificado, obligándose a mantener indemne a la </w:t>
      </w:r>
      <w:r w:rsidRPr="002678F3">
        <w:rPr>
          <w:rFonts w:ascii="Arial Narrow" w:eastAsia="Arial Narrow" w:hAnsi="Arial Narrow" w:cs="Arial Narrow"/>
          <w:b/>
        </w:rPr>
        <w:t>UBPD</w:t>
      </w:r>
      <w:r w:rsidRPr="002678F3">
        <w:rPr>
          <w:rFonts w:ascii="Arial Narrow" w:eastAsia="Arial Narrow" w:hAnsi="Arial Narrow" w:cs="Arial Narrow"/>
        </w:rPr>
        <w:t xml:space="preserve"> y a responder por dichas reclamaciones y todos los costos que se generen.</w:t>
      </w:r>
    </w:p>
    <w:p w14:paraId="32898B8C" w14:textId="77777777" w:rsidR="00336B53" w:rsidRPr="002678F3" w:rsidRDefault="00336B53" w:rsidP="00A521E0">
      <w:pPr>
        <w:rPr>
          <w:rFonts w:ascii="Arial Narrow" w:eastAsia="Arial Narrow" w:hAnsi="Arial Narrow" w:cs="Arial Narrow"/>
        </w:rPr>
      </w:pPr>
    </w:p>
    <w:p w14:paraId="4CB69D86" w14:textId="14C5F99F" w:rsidR="00CF3A1F" w:rsidRPr="002678F3" w:rsidRDefault="00C36657" w:rsidP="00A521E0">
      <w:pPr>
        <w:rPr>
          <w:rFonts w:ascii="Arial Narrow" w:eastAsia="Arial Narrow" w:hAnsi="Arial Narrow" w:cs="Arial Narrow"/>
        </w:rPr>
      </w:pPr>
      <w:r w:rsidRPr="002678F3">
        <w:rPr>
          <w:rFonts w:ascii="Arial Narrow" w:eastAsia="Arial Narrow" w:hAnsi="Arial Narrow" w:cs="Arial Narrow"/>
          <w:b/>
        </w:rPr>
        <w:t xml:space="preserve">CLÁUSULA DÉCIMA </w:t>
      </w:r>
      <w:r w:rsidR="003A79D9" w:rsidRPr="002678F3">
        <w:rPr>
          <w:rFonts w:ascii="Arial Narrow" w:eastAsia="Arial Narrow" w:hAnsi="Arial Narrow" w:cs="Arial Narrow"/>
          <w:b/>
        </w:rPr>
        <w:t>SEXTA</w:t>
      </w:r>
      <w:r w:rsidRPr="002678F3">
        <w:rPr>
          <w:rFonts w:ascii="Arial Narrow" w:eastAsia="Arial Narrow" w:hAnsi="Arial Narrow" w:cs="Arial Narrow"/>
          <w:b/>
        </w:rPr>
        <w:t xml:space="preserve"> - LIQUIDACIÓN:</w:t>
      </w:r>
      <w:r w:rsidRPr="002678F3">
        <w:rPr>
          <w:rFonts w:ascii="Arial Narrow" w:eastAsia="Arial Narrow" w:hAnsi="Arial Narrow" w:cs="Arial Narrow"/>
        </w:rPr>
        <w:t xml:space="preserve"> El presente Contrato se liquidará dentro de los seis (6) meses siguientes a la expiración del término previsto para la ejecución del Contrato o la expedición del acto administrativo que ordene su terminación, de conformidad con lo estipulado en el artículo 60 de la Ley 80 de 1993, modificado parcialmente por el artículo 32 de la Ley 1150 de 2007, y el artículo 217 del Decreto-Ley 019 de 2012, y lo previsto en el artículo 11 de la Ley 1150 de 2007. </w:t>
      </w:r>
    </w:p>
    <w:p w14:paraId="662B7DE0" w14:textId="77777777" w:rsidR="00336B53" w:rsidRPr="002678F3" w:rsidRDefault="00336B53" w:rsidP="00A521E0">
      <w:pPr>
        <w:rPr>
          <w:rFonts w:ascii="Arial Narrow" w:eastAsia="Arial Narrow" w:hAnsi="Arial Narrow" w:cs="Arial Narrow"/>
          <w:b/>
        </w:rPr>
      </w:pPr>
    </w:p>
    <w:p w14:paraId="2D88EDD7" w14:textId="77777777" w:rsidR="00336B53" w:rsidRPr="002678F3" w:rsidRDefault="00C36657" w:rsidP="00A521E0">
      <w:pPr>
        <w:rPr>
          <w:rFonts w:ascii="Arial Narrow" w:eastAsia="Arial Narrow" w:hAnsi="Arial Narrow" w:cs="Arial Narrow"/>
        </w:rPr>
      </w:pPr>
      <w:r w:rsidRPr="002678F3">
        <w:rPr>
          <w:rFonts w:ascii="Arial Narrow" w:eastAsia="Arial Narrow" w:hAnsi="Arial Narrow" w:cs="Arial Narrow"/>
          <w:b/>
        </w:rPr>
        <w:t>PARÁGRAFO:</w:t>
      </w:r>
      <w:r w:rsidRPr="002678F3">
        <w:rPr>
          <w:rFonts w:ascii="Arial Narrow" w:eastAsia="Arial Narrow" w:hAnsi="Arial Narrow" w:cs="Arial Narrow"/>
        </w:rPr>
        <w:t xml:space="preserve"> Si </w:t>
      </w:r>
      <w:r w:rsidRPr="002678F3">
        <w:rPr>
          <w:rFonts w:ascii="Arial Narrow" w:eastAsia="Arial Narrow" w:hAnsi="Arial Narrow" w:cs="Arial Narrow"/>
          <w:b/>
        </w:rPr>
        <w:t>EL/LA CONTRATISTA</w:t>
      </w:r>
      <w:r w:rsidRPr="002678F3">
        <w:rPr>
          <w:rFonts w:ascii="Arial Narrow" w:eastAsia="Arial Narrow" w:hAnsi="Arial Narrow" w:cs="Arial Narrow"/>
        </w:rPr>
        <w:t xml:space="preserve"> no se presenta para efectos de la liquidación del contrato, o las partes no llegan a ningún acuerdo, la </w:t>
      </w:r>
      <w:r w:rsidRPr="002678F3">
        <w:rPr>
          <w:rFonts w:ascii="Arial Narrow" w:eastAsia="Arial Narrow" w:hAnsi="Arial Narrow" w:cs="Arial Narrow"/>
          <w:b/>
        </w:rPr>
        <w:t>UBPD</w:t>
      </w:r>
      <w:r w:rsidRPr="002678F3">
        <w:rPr>
          <w:rFonts w:ascii="Arial Narrow" w:eastAsia="Arial Narrow" w:hAnsi="Arial Narrow" w:cs="Arial Narrow"/>
        </w:rPr>
        <w:t xml:space="preserve"> tendrá la facultad de liquidarlo en forma unilateral, dentro de los dos (2) meses siguientes al término inicialmente pactado, si vencido el plazo anteriormente establecido, no se ha efectuado la liquidación, la misma podrá ser realizada, de mutuo acuerdo o unilateralmente, en cualquier tiempo dentro de los dos años siguientes al vencimiento de los términos aquí previstos, de conformidad con lo dispuesto en el artículo 11 de la Ley 1150 de 2007.</w:t>
      </w:r>
    </w:p>
    <w:p w14:paraId="7919276B" w14:textId="77777777" w:rsidR="00336B53" w:rsidRPr="002678F3" w:rsidRDefault="00336B53" w:rsidP="00A521E0">
      <w:pPr>
        <w:rPr>
          <w:rFonts w:ascii="Arial Narrow" w:eastAsia="Arial Narrow" w:hAnsi="Arial Narrow" w:cs="Arial Narrow"/>
        </w:rPr>
      </w:pPr>
    </w:p>
    <w:p w14:paraId="550A3DAA" w14:textId="1D1202EB" w:rsidR="00336B53" w:rsidRPr="002678F3" w:rsidRDefault="00C36657" w:rsidP="00A521E0">
      <w:pPr>
        <w:rPr>
          <w:rFonts w:ascii="Arial Narrow" w:eastAsia="Arial Narrow" w:hAnsi="Arial Narrow" w:cs="Arial Narrow"/>
        </w:rPr>
      </w:pPr>
      <w:r w:rsidRPr="002678F3">
        <w:rPr>
          <w:rFonts w:ascii="Arial Narrow" w:eastAsia="Arial Narrow" w:hAnsi="Arial Narrow" w:cs="Arial Narrow"/>
          <w:b/>
          <w:bCs/>
        </w:rPr>
        <w:t xml:space="preserve">CLÁUSULA DÉCIMA </w:t>
      </w:r>
      <w:r w:rsidR="003A79D9" w:rsidRPr="002678F3">
        <w:rPr>
          <w:rFonts w:ascii="Arial Narrow" w:eastAsia="Arial Narrow" w:hAnsi="Arial Narrow" w:cs="Arial Narrow"/>
          <w:b/>
          <w:bCs/>
        </w:rPr>
        <w:t>SÉPTIMA</w:t>
      </w:r>
      <w:r w:rsidRPr="002678F3">
        <w:rPr>
          <w:rFonts w:ascii="Arial Narrow" w:eastAsia="Arial Narrow" w:hAnsi="Arial Narrow" w:cs="Arial Narrow"/>
          <w:b/>
          <w:bCs/>
        </w:rPr>
        <w:t xml:space="preserve"> - SOLUCIÓN DE CONTROVERSIAS CONTRACTUALES:</w:t>
      </w:r>
      <w:r w:rsidRPr="002678F3">
        <w:rPr>
          <w:rFonts w:ascii="Arial Narrow" w:eastAsia="Arial Narrow" w:hAnsi="Arial Narrow" w:cs="Arial Narrow"/>
        </w:rPr>
        <w:t xml:space="preserve"> </w:t>
      </w:r>
      <w:bookmarkStart w:id="6" w:name="_Hlk139359422"/>
      <w:r w:rsidR="00CE5BB6" w:rsidRPr="002678F3">
        <w:rPr>
          <w:rFonts w:ascii="Arial Narrow" w:eastAsia="Arial Narrow" w:hAnsi="Arial Narrow" w:cs="Arial Narrow"/>
        </w:rPr>
        <w:t xml:space="preserve">Las divergencias que ocurran entre </w:t>
      </w:r>
      <w:r w:rsidR="0065795F" w:rsidRPr="002678F3">
        <w:rPr>
          <w:rFonts w:ascii="Arial Narrow" w:eastAsia="Arial Narrow" w:hAnsi="Arial Narrow" w:cs="Arial Narrow"/>
          <w:b/>
          <w:bCs/>
        </w:rPr>
        <w:t>EL/LA CONTRATISTA</w:t>
      </w:r>
      <w:r w:rsidR="0065795F" w:rsidRPr="002678F3">
        <w:rPr>
          <w:rFonts w:ascii="Arial Narrow" w:eastAsia="Arial Narrow" w:hAnsi="Arial Narrow" w:cs="Arial Narrow"/>
        </w:rPr>
        <w:t xml:space="preserve"> y </w:t>
      </w:r>
      <w:r w:rsidR="00002536" w:rsidRPr="002678F3">
        <w:rPr>
          <w:rFonts w:ascii="Arial Narrow" w:eastAsia="Arial Narrow" w:hAnsi="Arial Narrow" w:cs="Arial Narrow"/>
        </w:rPr>
        <w:t xml:space="preserve">la </w:t>
      </w:r>
      <w:r w:rsidR="0065795F" w:rsidRPr="002678F3">
        <w:rPr>
          <w:rFonts w:ascii="Arial Narrow" w:eastAsia="Arial Narrow" w:hAnsi="Arial Narrow" w:cs="Arial Narrow"/>
        </w:rPr>
        <w:t>UBPD</w:t>
      </w:r>
      <w:r w:rsidR="00CE5BB6" w:rsidRPr="002678F3">
        <w:rPr>
          <w:rFonts w:ascii="Arial Narrow" w:eastAsia="Arial Narrow" w:hAnsi="Arial Narrow" w:cs="Arial Narrow"/>
        </w:rPr>
        <w:t xml:space="preserve">, relacionadas con la supervisión y seguimiento del contrato, serán dirimidas por la </w:t>
      </w:r>
      <w:proofErr w:type="gramStart"/>
      <w:r w:rsidR="00CE5BB6" w:rsidRPr="002678F3">
        <w:rPr>
          <w:rFonts w:ascii="Arial Narrow" w:eastAsia="Arial Narrow" w:hAnsi="Arial Narrow" w:cs="Arial Narrow"/>
        </w:rPr>
        <w:t>Secretaria General</w:t>
      </w:r>
      <w:proofErr w:type="gramEnd"/>
      <w:r w:rsidR="00CE5BB6" w:rsidRPr="002678F3">
        <w:rPr>
          <w:rFonts w:ascii="Arial Narrow" w:eastAsia="Arial Narrow" w:hAnsi="Arial Narrow" w:cs="Arial Narrow"/>
        </w:rPr>
        <w:t xml:space="preserve">. Las controversias o diferencias que surjan entre </w:t>
      </w:r>
      <w:r w:rsidR="0065795F" w:rsidRPr="002678F3">
        <w:rPr>
          <w:rFonts w:ascii="Arial Narrow" w:eastAsia="Arial Narrow" w:hAnsi="Arial Narrow" w:cs="Arial Narrow"/>
          <w:b/>
          <w:bCs/>
        </w:rPr>
        <w:t>EL/LA CONTRATISTA</w:t>
      </w:r>
      <w:r w:rsidR="0065795F" w:rsidRPr="002678F3">
        <w:rPr>
          <w:rFonts w:ascii="Arial Narrow" w:eastAsia="Arial Narrow" w:hAnsi="Arial Narrow" w:cs="Arial Narrow"/>
        </w:rPr>
        <w:t xml:space="preserve"> y </w:t>
      </w:r>
      <w:r w:rsidR="00002536" w:rsidRPr="002678F3">
        <w:rPr>
          <w:rFonts w:ascii="Arial Narrow" w:eastAsia="Arial Narrow" w:hAnsi="Arial Narrow" w:cs="Arial Narrow"/>
        </w:rPr>
        <w:t>la</w:t>
      </w:r>
      <w:r w:rsidR="00B279D7" w:rsidRPr="002678F3">
        <w:rPr>
          <w:rFonts w:ascii="Arial Narrow" w:eastAsia="Arial Narrow" w:hAnsi="Arial Narrow" w:cs="Arial Narrow"/>
        </w:rPr>
        <w:t xml:space="preserve"> </w:t>
      </w:r>
      <w:r w:rsidR="0065795F" w:rsidRPr="002678F3">
        <w:rPr>
          <w:rFonts w:ascii="Arial Narrow" w:eastAsia="Arial Narrow" w:hAnsi="Arial Narrow" w:cs="Arial Narrow"/>
          <w:b/>
          <w:bCs/>
        </w:rPr>
        <w:t xml:space="preserve">UBPD </w:t>
      </w:r>
      <w:r w:rsidR="00CE5BB6" w:rsidRPr="002678F3">
        <w:rPr>
          <w:rFonts w:ascii="Arial Narrow" w:eastAsia="Arial Narrow" w:hAnsi="Arial Narrow" w:cs="Arial Narrow"/>
        </w:rPr>
        <w:t xml:space="preserve">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 Sin perjuicio que la </w:t>
      </w:r>
      <w:r w:rsidR="0065795F" w:rsidRPr="002678F3">
        <w:rPr>
          <w:rFonts w:ascii="Arial Narrow" w:eastAsia="Arial Narrow" w:hAnsi="Arial Narrow" w:cs="Arial Narrow"/>
        </w:rPr>
        <w:t>UBPD</w:t>
      </w:r>
      <w:r w:rsidR="00CE5BB6" w:rsidRPr="002678F3">
        <w:rPr>
          <w:rFonts w:ascii="Arial Narrow" w:eastAsia="Arial Narrow" w:hAnsi="Arial Narrow" w:cs="Arial Narrow"/>
        </w:rPr>
        <w:t xml:space="preserve"> acuda ante el juez competente para dirimir las controversias surgidas de este Contrato Interadministrativo, las diferencias se surtirán a través de transacción, </w:t>
      </w:r>
      <w:r w:rsidR="0065795F" w:rsidRPr="002678F3">
        <w:rPr>
          <w:rFonts w:ascii="Arial Narrow" w:eastAsia="Arial Narrow" w:hAnsi="Arial Narrow" w:cs="Arial Narrow"/>
        </w:rPr>
        <w:t xml:space="preserve">o </w:t>
      </w:r>
      <w:r w:rsidR="00CE5BB6" w:rsidRPr="002678F3">
        <w:rPr>
          <w:rFonts w:ascii="Arial Narrow" w:eastAsia="Arial Narrow" w:hAnsi="Arial Narrow" w:cs="Arial Narrow"/>
        </w:rPr>
        <w:t xml:space="preserve">conciliación, para lo cual se acudirá a las disposiciones legales que regulan la </w:t>
      </w:r>
      <w:r w:rsidR="0065795F" w:rsidRPr="002678F3">
        <w:rPr>
          <w:rFonts w:ascii="Arial Narrow" w:eastAsia="Arial Narrow" w:hAnsi="Arial Narrow" w:cs="Arial Narrow"/>
        </w:rPr>
        <w:t>materia. Lo anterior d</w:t>
      </w:r>
      <w:r w:rsidRPr="002678F3">
        <w:rPr>
          <w:rFonts w:ascii="Arial Narrow" w:eastAsia="Arial Narrow" w:hAnsi="Arial Narrow" w:cs="Arial Narrow"/>
        </w:rPr>
        <w:t>e conformidad con lo establecido en el numeral 5 del artículo 25 de la Ley 80 de 1993 y demás normas vigentes aplicables</w:t>
      </w:r>
      <w:bookmarkEnd w:id="6"/>
      <w:r w:rsidRPr="002678F3">
        <w:rPr>
          <w:rFonts w:ascii="Arial Narrow" w:eastAsia="Arial Narrow" w:hAnsi="Arial Narrow" w:cs="Arial Narrow"/>
        </w:rPr>
        <w:t>.</w:t>
      </w:r>
    </w:p>
    <w:p w14:paraId="32E1CF0C" w14:textId="741B76C5" w:rsidR="001742E1" w:rsidRPr="002678F3" w:rsidRDefault="00CE5BB6" w:rsidP="003A79D9">
      <w:pPr>
        <w:rPr>
          <w:rFonts w:ascii="Arial Narrow" w:eastAsia="Arial Narrow" w:hAnsi="Arial Narrow" w:cs="Arial Narrow"/>
        </w:rPr>
      </w:pPr>
      <w:r w:rsidRPr="002678F3">
        <w:rPr>
          <w:rFonts w:ascii="Arial Narrow" w:eastAsia="Times New Roman" w:hAnsi="Arial Narrow" w:cs="Times New Roman"/>
          <w:lang w:val="es-CO" w:eastAsia="es-CO"/>
        </w:rPr>
        <w:br/>
      </w:r>
      <w:r w:rsidR="003A79D9" w:rsidRPr="002678F3">
        <w:rPr>
          <w:rFonts w:ascii="Arial Narrow" w:eastAsia="Arial Narrow" w:hAnsi="Arial Narrow" w:cs="Arial Narrow"/>
          <w:b/>
          <w:bCs/>
        </w:rPr>
        <w:t>CLÁUSULA DÉCIMA OCTAVA</w:t>
      </w:r>
      <w:r w:rsidR="00F6147D" w:rsidRPr="002678F3">
        <w:rPr>
          <w:rFonts w:ascii="Arial Narrow" w:eastAsia="Arial Narrow" w:hAnsi="Arial Narrow" w:cs="Arial Narrow"/>
          <w:b/>
          <w:bCs/>
        </w:rPr>
        <w:t xml:space="preserve"> - </w:t>
      </w:r>
      <w:r w:rsidR="003A79D9" w:rsidRPr="002678F3">
        <w:rPr>
          <w:rFonts w:ascii="Arial Narrow" w:eastAsia="Arial Narrow" w:hAnsi="Arial Narrow" w:cs="Arial Narrow"/>
          <w:b/>
          <w:bCs/>
        </w:rPr>
        <w:t xml:space="preserve">MULTAS: </w:t>
      </w:r>
      <w:bookmarkStart w:id="7" w:name="_Hlk139359351"/>
      <w:r w:rsidR="001742E1" w:rsidRPr="002678F3">
        <w:rPr>
          <w:rFonts w:ascii="Arial Narrow" w:eastAsia="Arial Narrow" w:hAnsi="Arial Narrow" w:cs="Arial Narrow"/>
        </w:rPr>
        <w:t xml:space="preserve">En caso de incumplimiento durante la ejecución del contrato de cualquiera de las obligaciones adquiridas por </w:t>
      </w:r>
      <w:r w:rsidR="001742E1" w:rsidRPr="002678F3">
        <w:rPr>
          <w:rFonts w:ascii="Arial Narrow" w:eastAsia="Arial Narrow" w:hAnsi="Arial Narrow" w:cs="Arial Narrow"/>
          <w:b/>
          <w:bCs/>
        </w:rPr>
        <w:t>EL/LA CONTRATISTA</w:t>
      </w:r>
      <w:r w:rsidR="001742E1" w:rsidRPr="002678F3">
        <w:rPr>
          <w:rFonts w:ascii="Arial Narrow" w:eastAsia="Arial Narrow" w:hAnsi="Arial Narrow" w:cs="Arial Narrow"/>
        </w:rPr>
        <w:t xml:space="preserve">, la </w:t>
      </w:r>
      <w:r w:rsidR="001742E1" w:rsidRPr="002678F3">
        <w:rPr>
          <w:rFonts w:ascii="Arial Narrow" w:eastAsia="Arial Narrow" w:hAnsi="Arial Narrow" w:cs="Arial Narrow"/>
          <w:b/>
          <w:bCs/>
        </w:rPr>
        <w:t xml:space="preserve">UBPD </w:t>
      </w:r>
      <w:r w:rsidR="001742E1" w:rsidRPr="002678F3">
        <w:rPr>
          <w:rFonts w:ascii="Arial Narrow" w:eastAsia="Arial Narrow" w:hAnsi="Arial Narrow" w:cs="Arial Narrow"/>
        </w:rPr>
        <w:t xml:space="preserve">podrá imponer y hacer efectivas multas diarias </w:t>
      </w:r>
      <w:r w:rsidR="001742E1" w:rsidRPr="002678F3">
        <w:rPr>
          <w:rFonts w:ascii="Arial Narrow" w:eastAsia="Arial Narrow" w:hAnsi="Arial Narrow" w:cs="Arial Narrow"/>
        </w:rPr>
        <w:lastRenderedPageBreak/>
        <w:t xml:space="preserve">sucesivas equivalentes hasta el </w:t>
      </w:r>
      <w:r w:rsidR="001742E1" w:rsidRPr="002678F3">
        <w:rPr>
          <w:rFonts w:ascii="Arial Narrow" w:eastAsia="Arial Narrow" w:hAnsi="Arial Narrow" w:cs="Arial Narrow"/>
          <w:b/>
          <w:bCs/>
        </w:rPr>
        <w:t>uno por ciento (1%)</w:t>
      </w:r>
      <w:r w:rsidR="001742E1" w:rsidRPr="002678F3">
        <w:rPr>
          <w:rFonts w:ascii="Arial Narrow" w:eastAsia="Arial Narrow" w:hAnsi="Arial Narrow" w:cs="Arial Narrow"/>
        </w:rPr>
        <w:t xml:space="preserve"> del valor del contrato, sin que en su totalidad exceda el </w:t>
      </w:r>
      <w:r w:rsidR="001742E1" w:rsidRPr="002678F3">
        <w:rPr>
          <w:rFonts w:ascii="Arial Narrow" w:eastAsia="Arial Narrow" w:hAnsi="Arial Narrow" w:cs="Arial Narrow"/>
          <w:b/>
          <w:bCs/>
        </w:rPr>
        <w:t>diez por ciento (10%)</w:t>
      </w:r>
      <w:r w:rsidR="001742E1" w:rsidRPr="002678F3">
        <w:rPr>
          <w:rFonts w:ascii="Arial Narrow" w:eastAsia="Arial Narrow" w:hAnsi="Arial Narrow" w:cs="Arial Narrow"/>
        </w:rPr>
        <w:t xml:space="preserve"> del mismo. </w:t>
      </w:r>
    </w:p>
    <w:p w14:paraId="71B36ECB" w14:textId="77777777" w:rsidR="00614D1D" w:rsidRPr="002678F3" w:rsidRDefault="00614D1D" w:rsidP="003A79D9">
      <w:pPr>
        <w:rPr>
          <w:rFonts w:ascii="Arial Narrow" w:eastAsia="Arial Narrow" w:hAnsi="Arial Narrow" w:cs="Arial Narrow"/>
        </w:rPr>
      </w:pPr>
    </w:p>
    <w:p w14:paraId="29B3AF6A" w14:textId="19614C7A" w:rsidR="001742E1" w:rsidRPr="002678F3" w:rsidRDefault="001742E1" w:rsidP="003A79D9">
      <w:pPr>
        <w:rPr>
          <w:rFonts w:ascii="Arial Narrow" w:eastAsia="Arial Narrow" w:hAnsi="Arial Narrow" w:cs="Arial Narrow"/>
        </w:rPr>
      </w:pPr>
      <w:r w:rsidRPr="002678F3">
        <w:rPr>
          <w:rFonts w:ascii="Arial Narrow" w:eastAsia="Arial Narrow" w:hAnsi="Arial Narrow" w:cs="Arial Narrow"/>
          <w:b/>
          <w:bCs/>
        </w:rPr>
        <w:t>PARÁGRAFO PRIMERO:</w:t>
      </w:r>
      <w:r w:rsidRPr="002678F3">
        <w:rPr>
          <w:rFonts w:ascii="Arial Narrow" w:eastAsia="Arial Narrow" w:hAnsi="Arial Narrow" w:cs="Arial Narrow"/>
        </w:rPr>
        <w:t xml:space="preserve"> Las multas aquí pactadas se impondrán de conformidad con el procedimiento señalado en el artículo 17 de la ley 1150 de 2007, el artículo 86 de la ley 1474 de 2011 </w:t>
      </w:r>
      <w:r w:rsidR="003A6313" w:rsidRPr="002678F3">
        <w:rPr>
          <w:rFonts w:ascii="Arial Narrow" w:eastAsia="Arial Narrow" w:hAnsi="Arial Narrow" w:cs="Arial Narrow"/>
        </w:rPr>
        <w:t>o la normatividad vigente o que corresponda,</w:t>
      </w:r>
      <w:r w:rsidR="003A6313" w:rsidRPr="002678F3">
        <w:rPr>
          <w:rFonts w:ascii="Arial Narrow" w:hAnsi="Arial Narrow"/>
        </w:rPr>
        <w:t xml:space="preserve"> </w:t>
      </w:r>
      <w:r w:rsidR="003A6313" w:rsidRPr="002678F3">
        <w:rPr>
          <w:rFonts w:ascii="Arial Narrow" w:eastAsia="Arial Narrow" w:hAnsi="Arial Narrow" w:cs="Arial Narrow"/>
        </w:rPr>
        <w:t>atendiendo en todo caso el derecho al debido proceso.</w:t>
      </w:r>
    </w:p>
    <w:p w14:paraId="7531351C" w14:textId="292B2F53" w:rsidR="0059621D" w:rsidRPr="002678F3" w:rsidRDefault="001742E1" w:rsidP="003A79D9">
      <w:pPr>
        <w:rPr>
          <w:rFonts w:ascii="Arial Narrow" w:eastAsia="Arial Narrow" w:hAnsi="Arial Narrow" w:cs="Arial Narrow"/>
        </w:rPr>
      </w:pPr>
      <w:r w:rsidRPr="002678F3">
        <w:rPr>
          <w:rFonts w:ascii="Arial Narrow" w:eastAsia="Arial Narrow" w:hAnsi="Arial Narrow" w:cs="Arial Narrow"/>
          <w:b/>
          <w:bCs/>
        </w:rPr>
        <w:t>PARÁGRAFO SEGUNDO:</w:t>
      </w:r>
      <w:r w:rsidRPr="002678F3">
        <w:rPr>
          <w:rFonts w:ascii="Arial Narrow" w:eastAsia="Arial Narrow" w:hAnsi="Arial Narrow" w:cs="Arial Narrow"/>
        </w:rPr>
        <w:t xml:space="preserve"> </w:t>
      </w:r>
      <w:r w:rsidRPr="002678F3">
        <w:rPr>
          <w:rFonts w:ascii="Arial Narrow" w:eastAsia="Arial Narrow" w:hAnsi="Arial Narrow" w:cs="Arial Narrow"/>
          <w:b/>
          <w:bCs/>
        </w:rPr>
        <w:t>EL/LA CONTRATISTA</w:t>
      </w:r>
      <w:r w:rsidRPr="002678F3">
        <w:rPr>
          <w:rFonts w:ascii="Arial Narrow" w:eastAsia="Arial Narrow" w:hAnsi="Arial Narrow" w:cs="Arial Narrow"/>
        </w:rPr>
        <w:t xml:space="preserve"> y la </w:t>
      </w:r>
      <w:r w:rsidRPr="002678F3">
        <w:rPr>
          <w:rFonts w:ascii="Arial Narrow" w:eastAsia="Arial Narrow" w:hAnsi="Arial Narrow" w:cs="Arial Narrow"/>
          <w:b/>
          <w:bCs/>
        </w:rPr>
        <w:t>UBPD</w:t>
      </w:r>
      <w:r w:rsidRPr="002678F3">
        <w:rPr>
          <w:rFonts w:ascii="Arial Narrow" w:eastAsia="Arial Narrow" w:hAnsi="Arial Narrow" w:cs="Arial Narrow"/>
        </w:rPr>
        <w:t xml:space="preserve">, acuerdan que el valor de las multas se descontará por al </w:t>
      </w:r>
      <w:r w:rsidRPr="002678F3">
        <w:rPr>
          <w:rFonts w:ascii="Arial Narrow" w:eastAsia="Arial Narrow" w:hAnsi="Arial Narrow" w:cs="Arial Narrow"/>
          <w:b/>
          <w:bCs/>
        </w:rPr>
        <w:t>UBDP</w:t>
      </w:r>
      <w:r w:rsidRPr="002678F3">
        <w:rPr>
          <w:rFonts w:ascii="Arial Narrow" w:eastAsia="Arial Narrow" w:hAnsi="Arial Narrow" w:cs="Arial Narrow"/>
        </w:rPr>
        <w:t xml:space="preserve"> del saldo a favor de </w:t>
      </w:r>
      <w:r w:rsidRPr="002678F3">
        <w:rPr>
          <w:rFonts w:ascii="Arial Narrow" w:eastAsia="Arial Narrow" w:hAnsi="Arial Narrow" w:cs="Arial Narrow"/>
          <w:b/>
          <w:bCs/>
        </w:rPr>
        <w:t>EL/LA CONTRATISTA</w:t>
      </w:r>
      <w:r w:rsidRPr="002678F3">
        <w:rPr>
          <w:rFonts w:ascii="Arial Narrow" w:eastAsia="Arial Narrow" w:hAnsi="Arial Narrow" w:cs="Arial Narrow"/>
        </w:rPr>
        <w:t xml:space="preserve"> si lo hubiere, previa comunicación escrita </w:t>
      </w:r>
      <w:r w:rsidRPr="002678F3">
        <w:rPr>
          <w:rFonts w:ascii="Arial Narrow" w:eastAsia="Arial Narrow" w:hAnsi="Arial Narrow" w:cs="Arial Narrow"/>
          <w:b/>
          <w:bCs/>
        </w:rPr>
        <w:t>EL/LA CONTRATISTA</w:t>
      </w:r>
      <w:r w:rsidRPr="002678F3">
        <w:rPr>
          <w:rFonts w:ascii="Arial Narrow" w:eastAsia="Arial Narrow" w:hAnsi="Arial Narrow" w:cs="Arial Narrow"/>
        </w:rPr>
        <w:t xml:space="preserve">. Si no hay tal saldo, se efectuará la respectiva reclamación ante la aseguradora que expidió la garantía del contrato, en los términos y condiciones establecidos en el Código de Comercio. La ocurrencia del siniestro y la determinación del valor a pagar se acreditarán ante la aseguradora con una comunicación suscrita por el ordenador del gasto, previo agotamiento del procedimiento de imposición de multas adoptado por la Entidad. En el caso de que la garantía sea una garantía bancaria, se realizará la comunicación a la respectiva entidad bancaria para el cobro atendiendo a que dicha debe ser efectiva a primer requerimiento o primera demanda de la Entidad Estatal y en aquel caso que la garantía sea un patrimonio autónomo el procedimiento que debe seguirse para el cobro es el consignado en el contrato de fiducia mercantil por medio del cual se crea el patrimonio autónomo. </w:t>
      </w:r>
    </w:p>
    <w:p w14:paraId="310AC118" w14:textId="046BC794" w:rsidR="003A79D9" w:rsidRPr="002678F3" w:rsidRDefault="001742E1" w:rsidP="003A79D9">
      <w:pPr>
        <w:rPr>
          <w:rFonts w:ascii="Arial Narrow" w:eastAsia="Arial Narrow" w:hAnsi="Arial Narrow" w:cs="Arial Narrow"/>
        </w:rPr>
      </w:pPr>
      <w:r w:rsidRPr="002678F3">
        <w:rPr>
          <w:rFonts w:ascii="Arial Narrow" w:eastAsia="Arial Narrow" w:hAnsi="Arial Narrow" w:cs="Arial Narrow"/>
          <w:b/>
          <w:bCs/>
        </w:rPr>
        <w:t>PARÁGRAFO TERCERO:</w:t>
      </w:r>
      <w:r w:rsidRPr="002678F3">
        <w:rPr>
          <w:rFonts w:ascii="Arial Narrow" w:eastAsia="Arial Narrow" w:hAnsi="Arial Narrow" w:cs="Arial Narrow"/>
        </w:rPr>
        <w:t xml:space="preserve"> Sin perjuicio de lo anterior, </w:t>
      </w:r>
      <w:r w:rsidR="0059621D" w:rsidRPr="002678F3">
        <w:rPr>
          <w:rFonts w:ascii="Arial Narrow" w:eastAsia="Arial Narrow" w:hAnsi="Arial Narrow" w:cs="Arial Narrow"/>
        </w:rPr>
        <w:t xml:space="preserve">la </w:t>
      </w:r>
      <w:r w:rsidR="0059621D" w:rsidRPr="002678F3">
        <w:rPr>
          <w:rFonts w:ascii="Arial Narrow" w:eastAsia="Arial Narrow" w:hAnsi="Arial Narrow" w:cs="Arial Narrow"/>
          <w:b/>
          <w:bCs/>
        </w:rPr>
        <w:t>UBPD</w:t>
      </w:r>
      <w:r w:rsidRPr="002678F3">
        <w:rPr>
          <w:rFonts w:ascii="Arial Narrow" w:eastAsia="Arial Narrow" w:hAnsi="Arial Narrow" w:cs="Arial Narrow"/>
        </w:rPr>
        <w:t xml:space="preserve"> adelantará las acciones pertinentes ante la jurisdicción competente, incluida la coactiva, cuando así lo requiera. </w:t>
      </w:r>
    </w:p>
    <w:bookmarkEnd w:id="7"/>
    <w:p w14:paraId="62FAA655" w14:textId="7AF0AB15" w:rsidR="00DA3D14" w:rsidRPr="002678F3" w:rsidRDefault="00DA3D14" w:rsidP="00DA3D14">
      <w:pPr>
        <w:jc w:val="left"/>
        <w:rPr>
          <w:rFonts w:ascii="Arial Narrow" w:eastAsia="Times New Roman" w:hAnsi="Arial Narrow" w:cs="Times New Roman"/>
          <w:lang w:val="es-CO" w:eastAsia="es-CO"/>
        </w:rPr>
      </w:pPr>
    </w:p>
    <w:p w14:paraId="48580AEF" w14:textId="77777777" w:rsidR="00085ACD" w:rsidRPr="002678F3" w:rsidRDefault="00085ACD" w:rsidP="00085ACD">
      <w:pPr>
        <w:rPr>
          <w:rFonts w:ascii="Arial Narrow" w:hAnsi="Arial Narrow"/>
        </w:rPr>
      </w:pPr>
      <w:r w:rsidRPr="002678F3">
        <w:rPr>
          <w:rFonts w:ascii="Arial Narrow" w:hAnsi="Arial Narrow"/>
          <w:b/>
        </w:rPr>
        <w:t>CLÁUSULA DÉCIMA NOVENA - CLÁUSULA PENAL PECUNIARIA:</w:t>
      </w:r>
      <w:r w:rsidRPr="002678F3">
        <w:rPr>
          <w:rFonts w:ascii="Arial Narrow" w:hAnsi="Arial Narrow"/>
        </w:rPr>
        <w:t xml:space="preserve"> </w:t>
      </w:r>
      <w:bookmarkStart w:id="8" w:name="_Hlk139359369"/>
      <w:r w:rsidRPr="002678F3">
        <w:rPr>
          <w:rFonts w:ascii="Arial Narrow" w:hAnsi="Arial Narrow"/>
        </w:rPr>
        <w:t xml:space="preserve">En caso de presentarse por parte de </w:t>
      </w:r>
      <w:r w:rsidRPr="002678F3">
        <w:rPr>
          <w:rFonts w:ascii="Arial Narrow" w:hAnsi="Arial Narrow"/>
          <w:b/>
        </w:rPr>
        <w:t xml:space="preserve">EL/LA CONTRATISTA </w:t>
      </w:r>
      <w:r w:rsidRPr="002678F3">
        <w:rPr>
          <w:rFonts w:ascii="Arial Narrow" w:hAnsi="Arial Narrow"/>
        </w:rPr>
        <w:t xml:space="preserve">incumplimiento parcial o total del contrato o por incurrir en mora o retardo en el cumplimiento de las obligaciones éste pagará a título de cláusula penal pecuniaria a la </w:t>
      </w:r>
      <w:r w:rsidRPr="002678F3">
        <w:rPr>
          <w:rFonts w:ascii="Arial Narrow" w:hAnsi="Arial Narrow"/>
          <w:b/>
        </w:rPr>
        <w:t>UBPD</w:t>
      </w:r>
      <w:r w:rsidRPr="002678F3">
        <w:rPr>
          <w:rFonts w:ascii="Arial Narrow" w:hAnsi="Arial Narrow"/>
        </w:rPr>
        <w:t xml:space="preserve">, </w:t>
      </w:r>
      <w:r w:rsidRPr="002678F3">
        <w:rPr>
          <w:rFonts w:ascii="Arial Narrow" w:hAnsi="Arial Narrow"/>
          <w:b/>
        </w:rPr>
        <w:t>una suma equivalente hasta el diez por ciento (10%) del valor total del contrato.</w:t>
      </w:r>
      <w:r w:rsidRPr="002678F3">
        <w:rPr>
          <w:rFonts w:ascii="Arial Narrow" w:hAnsi="Arial Narrow"/>
        </w:rPr>
        <w:t xml:space="preserve"> La tasación de la cláusula penal atenderá criterios de oportunidad, razonabilidad, proporcionalidad y gravedad del incumplimiento. La imposición de esta pena pecuniaria se considerará como una estimación anticipada de perjuicios que </w:t>
      </w:r>
      <w:r w:rsidRPr="002678F3">
        <w:rPr>
          <w:rFonts w:ascii="Arial Narrow" w:hAnsi="Arial Narrow"/>
          <w:b/>
        </w:rPr>
        <w:t xml:space="preserve">EL/LA CONTRATISTA </w:t>
      </w:r>
      <w:r w:rsidRPr="002678F3">
        <w:rPr>
          <w:rFonts w:ascii="Arial Narrow" w:hAnsi="Arial Narrow"/>
        </w:rPr>
        <w:t xml:space="preserve">cause a la </w:t>
      </w:r>
      <w:r w:rsidRPr="002678F3">
        <w:rPr>
          <w:rFonts w:ascii="Arial Narrow" w:hAnsi="Arial Narrow"/>
          <w:b/>
        </w:rPr>
        <w:t>UBPD</w:t>
      </w:r>
      <w:r w:rsidRPr="002678F3">
        <w:rPr>
          <w:rFonts w:ascii="Arial Narrow" w:hAnsi="Arial Narrow"/>
        </w:rPr>
        <w:t>. El valor pagado como cláusula penal no es óbice para demandar ante del juez del contrato, la indemnización integral de perjuicios causados si estos superan el valor de la cláusula penal.</w:t>
      </w:r>
    </w:p>
    <w:p w14:paraId="74A8459E" w14:textId="77777777" w:rsidR="00085ACD" w:rsidRPr="002678F3" w:rsidRDefault="00085ACD" w:rsidP="00085ACD">
      <w:pPr>
        <w:rPr>
          <w:rFonts w:ascii="Arial Narrow" w:hAnsi="Arial Narrow"/>
        </w:rPr>
      </w:pPr>
    </w:p>
    <w:p w14:paraId="7683B395" w14:textId="77777777" w:rsidR="00085ACD" w:rsidRPr="002678F3" w:rsidRDefault="00085ACD" w:rsidP="00085ACD">
      <w:pPr>
        <w:rPr>
          <w:rFonts w:ascii="Arial Narrow" w:hAnsi="Arial Narrow"/>
        </w:rPr>
      </w:pPr>
      <w:r w:rsidRPr="002678F3">
        <w:rPr>
          <w:rFonts w:ascii="Arial Narrow" w:hAnsi="Arial Narrow"/>
          <w:b/>
        </w:rPr>
        <w:t>PARÁGRAFO PRIMERO:</w:t>
      </w:r>
      <w:r w:rsidRPr="002678F3">
        <w:rPr>
          <w:rFonts w:ascii="Arial Narrow" w:hAnsi="Arial Narrow"/>
        </w:rPr>
        <w:t xml:space="preserve"> El pago o deducción de la cláusula penal no exonerará a </w:t>
      </w:r>
      <w:r w:rsidRPr="002678F3">
        <w:rPr>
          <w:rFonts w:ascii="Arial Narrow" w:hAnsi="Arial Narrow"/>
          <w:b/>
        </w:rPr>
        <w:t>EL/LA CONTRATISTA</w:t>
      </w:r>
      <w:r w:rsidRPr="002678F3">
        <w:rPr>
          <w:rFonts w:ascii="Arial Narrow" w:hAnsi="Arial Narrow"/>
        </w:rPr>
        <w:t>, del cumplimiento de sus obligaciones emanadas del Contrato.</w:t>
      </w:r>
    </w:p>
    <w:p w14:paraId="358D5EA1" w14:textId="77777777" w:rsidR="00085ACD" w:rsidRPr="002678F3" w:rsidRDefault="00085ACD" w:rsidP="00085ACD">
      <w:pPr>
        <w:rPr>
          <w:rFonts w:ascii="Arial Narrow" w:hAnsi="Arial Narrow"/>
        </w:rPr>
      </w:pPr>
      <w:r w:rsidRPr="002678F3">
        <w:rPr>
          <w:rFonts w:ascii="Arial Narrow" w:hAnsi="Arial Narrow"/>
          <w:b/>
        </w:rPr>
        <w:t xml:space="preserve">PARÁGRAFO SEGUNDO: </w:t>
      </w:r>
      <w:r w:rsidRPr="002678F3">
        <w:rPr>
          <w:rFonts w:ascii="Arial Narrow" w:hAnsi="Arial Narrow"/>
        </w:rPr>
        <w:t xml:space="preserve">La </w:t>
      </w:r>
      <w:r w:rsidRPr="002678F3">
        <w:rPr>
          <w:rFonts w:ascii="Arial Narrow" w:hAnsi="Arial Narrow"/>
          <w:b/>
        </w:rPr>
        <w:t>UBPD</w:t>
      </w:r>
      <w:r w:rsidRPr="002678F3">
        <w:rPr>
          <w:rFonts w:ascii="Arial Narrow" w:hAnsi="Arial Narrow"/>
        </w:rPr>
        <w:t xml:space="preserve"> dará aplicación </w:t>
      </w:r>
      <w:proofErr w:type="gramStart"/>
      <w:r w:rsidRPr="002678F3">
        <w:rPr>
          <w:rFonts w:ascii="Arial Narrow" w:hAnsi="Arial Narrow"/>
        </w:rPr>
        <w:t>en caso que</w:t>
      </w:r>
      <w:proofErr w:type="gramEnd"/>
      <w:r w:rsidRPr="002678F3">
        <w:rPr>
          <w:rFonts w:ascii="Arial Narrow" w:hAnsi="Arial Narrow"/>
        </w:rPr>
        <w:t xml:space="preserve"> se requiera al procedimiento que establezca la normatividad correspondiente, atendiendo en todo caso el derecho al debido proceso.</w:t>
      </w:r>
    </w:p>
    <w:bookmarkEnd w:id="8"/>
    <w:p w14:paraId="0B7417F0" w14:textId="77777777" w:rsidR="00085ACD" w:rsidRPr="002678F3" w:rsidRDefault="00085ACD" w:rsidP="00085ACD">
      <w:pPr>
        <w:rPr>
          <w:rFonts w:ascii="Arial Narrow" w:hAnsi="Arial Narrow"/>
        </w:rPr>
      </w:pPr>
    </w:p>
    <w:p w14:paraId="7FC716AB" w14:textId="77777777" w:rsidR="00085ACD" w:rsidRPr="002678F3" w:rsidRDefault="00085ACD" w:rsidP="00085ACD">
      <w:pPr>
        <w:rPr>
          <w:rFonts w:ascii="Arial Narrow" w:hAnsi="Arial Narrow"/>
        </w:rPr>
      </w:pPr>
      <w:r w:rsidRPr="002678F3">
        <w:rPr>
          <w:rFonts w:ascii="Arial Narrow" w:hAnsi="Arial Narrow"/>
          <w:b/>
        </w:rPr>
        <w:t>CLÁUSULA VIGÉSIMA - PROCEDIMIENTO PARA LA DECLARATORIA DE INCUMPLIMIENTO, APLICACIÓN DE LA CLÁUSULA PENAL, LA IMPOSICIÓN DE MULTAS, Y DEMÁS SANCIONES:</w:t>
      </w:r>
      <w:r w:rsidRPr="002678F3">
        <w:rPr>
          <w:rFonts w:ascii="Arial Narrow" w:hAnsi="Arial Narrow"/>
        </w:rPr>
        <w:t xml:space="preserve"> </w:t>
      </w:r>
      <w:bookmarkStart w:id="9" w:name="_Hlk139359394"/>
      <w:r w:rsidRPr="002678F3">
        <w:rPr>
          <w:rFonts w:ascii="Arial Narrow" w:hAnsi="Arial Narrow"/>
        </w:rPr>
        <w:t xml:space="preserve">De conformidad con el artículo 17 de la Ley 1150 de 2007, el artículo 86 de la Ley 1474 de 2011 (Estatuto Anticorrupción) o la normatividad vigente, la </w:t>
      </w:r>
      <w:r w:rsidRPr="002678F3">
        <w:rPr>
          <w:rFonts w:ascii="Arial Narrow" w:hAnsi="Arial Narrow"/>
          <w:b/>
        </w:rPr>
        <w:t>UBPD</w:t>
      </w:r>
      <w:r w:rsidRPr="002678F3">
        <w:rPr>
          <w:rFonts w:ascii="Arial Narrow" w:hAnsi="Arial Narrow"/>
        </w:rPr>
        <w:t xml:space="preserve"> tendrá la facultad de imponer las multas, declarar el incumplimiento y/o aplicar la cláusula penal y demás sanciones, mediante acto administrativo, garantizando el debido proceso en el desarrollo de la actuación administrativa correspondiente, de acuerdo con el procedimiento establecido por la ley.</w:t>
      </w:r>
    </w:p>
    <w:bookmarkEnd w:id="9"/>
    <w:p w14:paraId="3FE4D1F9" w14:textId="77777777" w:rsidR="00085ACD" w:rsidRPr="002678F3" w:rsidRDefault="00085ACD" w:rsidP="00DA3D14">
      <w:pPr>
        <w:jc w:val="left"/>
        <w:rPr>
          <w:rFonts w:ascii="Arial Narrow" w:eastAsia="Times New Roman" w:hAnsi="Arial Narrow" w:cs="Times New Roman"/>
          <w:lang w:val="es-CO" w:eastAsia="es-CO"/>
        </w:rPr>
      </w:pPr>
    </w:p>
    <w:p w14:paraId="44CBECA9" w14:textId="33E08173" w:rsidR="00DA3D14" w:rsidRPr="002678F3" w:rsidRDefault="00DA3D14" w:rsidP="00DA3D14">
      <w:pPr>
        <w:rPr>
          <w:rFonts w:ascii="Arial Narrow" w:eastAsia="Times New Roman" w:hAnsi="Arial Narrow" w:cs="Times New Roman"/>
          <w:lang w:val="es-CO" w:eastAsia="es-CO"/>
        </w:rPr>
      </w:pPr>
      <w:bookmarkStart w:id="10" w:name="_Hlk139359628"/>
      <w:r w:rsidRPr="002678F3">
        <w:rPr>
          <w:rFonts w:ascii="Arial Narrow" w:eastAsia="Times New Roman" w:hAnsi="Arial Narrow"/>
          <w:b/>
          <w:bCs/>
          <w:lang w:val="es-CO" w:eastAsia="es-CO"/>
        </w:rPr>
        <w:t xml:space="preserve">CLÁUSULA </w:t>
      </w:r>
      <w:r w:rsidR="00085ACD" w:rsidRPr="002678F3">
        <w:rPr>
          <w:rFonts w:ascii="Arial Narrow" w:hAnsi="Arial Narrow"/>
          <w:b/>
        </w:rPr>
        <w:t>VIGÉSIMA</w:t>
      </w:r>
      <w:r w:rsidR="00085ACD" w:rsidRPr="002678F3">
        <w:rPr>
          <w:rFonts w:ascii="Arial Narrow" w:eastAsia="Times New Roman" w:hAnsi="Arial Narrow" w:cs="Times New Roman"/>
          <w:b/>
          <w:bCs/>
          <w:lang w:val="es-CO" w:eastAsia="es-CO"/>
        </w:rPr>
        <w:t xml:space="preserve"> PRIMERA - </w:t>
      </w:r>
      <w:r w:rsidRPr="002678F3">
        <w:rPr>
          <w:rFonts w:ascii="Arial Narrow" w:eastAsia="Times New Roman" w:hAnsi="Arial Narrow" w:cs="Times New Roman"/>
          <w:b/>
          <w:bCs/>
          <w:lang w:val="es-CO" w:eastAsia="es-CO"/>
        </w:rPr>
        <w:t>CASO FORTUITO Y FUERZA MAYOR</w:t>
      </w:r>
      <w:r w:rsidR="00085ACD" w:rsidRPr="002678F3">
        <w:rPr>
          <w:rFonts w:ascii="Arial Narrow" w:eastAsia="Times New Roman" w:hAnsi="Arial Narrow" w:cs="Times New Roman"/>
          <w:b/>
          <w:bCs/>
          <w:lang w:val="es-CO" w:eastAsia="es-CO"/>
        </w:rPr>
        <w:t xml:space="preserve">: </w:t>
      </w:r>
      <w:r w:rsidRPr="002678F3">
        <w:rPr>
          <w:rFonts w:ascii="Arial Narrow" w:eastAsia="Times New Roman" w:hAnsi="Arial Narrow" w:cs="Times New Roman"/>
          <w:lang w:val="es-CO" w:eastAsia="es-CO"/>
        </w:rPr>
        <w:t xml:space="preserve">Cuando se configuren situaciones de fuerza mayor o caso fortuito o de interés público, que imposibiliten temporalmente la ejecución del contrato, se suscribirá el Acta de Suspensión de la ejecución </w:t>
      </w:r>
      <w:proofErr w:type="gramStart"/>
      <w:r w:rsidRPr="002678F3">
        <w:rPr>
          <w:rFonts w:ascii="Arial Narrow" w:eastAsia="Times New Roman" w:hAnsi="Arial Narrow" w:cs="Times New Roman"/>
          <w:lang w:val="es-CO" w:eastAsia="es-CO"/>
        </w:rPr>
        <w:t>del mismo</w:t>
      </w:r>
      <w:proofErr w:type="gramEnd"/>
      <w:r w:rsidRPr="002678F3">
        <w:rPr>
          <w:rFonts w:ascii="Arial Narrow" w:eastAsia="Times New Roman" w:hAnsi="Arial Narrow" w:cs="Times New Roman"/>
          <w:lang w:val="es-CO" w:eastAsia="es-CO"/>
        </w:rPr>
        <w:t>, en los términos previstos en el Manual de Contratación.</w:t>
      </w:r>
    </w:p>
    <w:bookmarkEnd w:id="10"/>
    <w:p w14:paraId="3C35DCF9" w14:textId="77777777" w:rsidR="003A79D9" w:rsidRPr="002678F3" w:rsidRDefault="003A79D9" w:rsidP="00A521E0">
      <w:pPr>
        <w:rPr>
          <w:rFonts w:ascii="Arial Narrow" w:eastAsia="Arial Narrow" w:hAnsi="Arial Narrow" w:cs="Arial Narrow"/>
          <w:lang w:val="es-CO"/>
        </w:rPr>
      </w:pPr>
    </w:p>
    <w:p w14:paraId="503476B8" w14:textId="332A7B66" w:rsidR="00336B53" w:rsidRPr="002678F3" w:rsidRDefault="00C36657" w:rsidP="00A521E0">
      <w:pPr>
        <w:rPr>
          <w:rFonts w:ascii="Arial Narrow" w:eastAsia="Arial Narrow" w:hAnsi="Arial Narrow" w:cs="Arial Narrow"/>
        </w:rPr>
      </w:pPr>
      <w:r w:rsidRPr="002678F3">
        <w:rPr>
          <w:rFonts w:ascii="Arial Narrow" w:eastAsia="Arial Narrow" w:hAnsi="Arial Narrow" w:cs="Arial Narrow"/>
          <w:b/>
        </w:rPr>
        <w:lastRenderedPageBreak/>
        <w:t xml:space="preserve">CLÁUSULA </w:t>
      </w:r>
      <w:r w:rsidR="00F6147D" w:rsidRPr="002678F3">
        <w:rPr>
          <w:rFonts w:ascii="Arial Narrow" w:eastAsia="Arial Narrow" w:hAnsi="Arial Narrow" w:cs="Arial Narrow"/>
          <w:b/>
        </w:rPr>
        <w:t xml:space="preserve">VIGÉSIMA </w:t>
      </w:r>
      <w:r w:rsidR="00085ACD" w:rsidRPr="002678F3">
        <w:rPr>
          <w:rFonts w:ascii="Arial Narrow" w:eastAsia="Arial Narrow" w:hAnsi="Arial Narrow" w:cs="Arial Narrow"/>
          <w:b/>
        </w:rPr>
        <w:t>SEGUNDA</w:t>
      </w:r>
      <w:r w:rsidR="00F6147D" w:rsidRPr="002678F3">
        <w:rPr>
          <w:rFonts w:ascii="Arial Narrow" w:eastAsia="Arial Narrow" w:hAnsi="Arial Narrow" w:cs="Arial Narrow"/>
          <w:b/>
        </w:rPr>
        <w:t xml:space="preserve"> </w:t>
      </w:r>
      <w:r w:rsidRPr="002678F3">
        <w:rPr>
          <w:rFonts w:ascii="Arial Narrow" w:eastAsia="Arial Narrow" w:hAnsi="Arial Narrow" w:cs="Arial Narrow"/>
          <w:b/>
        </w:rPr>
        <w:t>- IMPUESTOS:</w:t>
      </w:r>
      <w:r w:rsidRPr="002678F3">
        <w:rPr>
          <w:rFonts w:ascii="Arial Narrow" w:eastAsia="Arial Narrow" w:hAnsi="Arial Narrow" w:cs="Arial Narrow"/>
        </w:rPr>
        <w:t xml:space="preserve"> Todos los impuestos, contribuciones y tasas que se causen por razón de la suscripción, desarrollo, ejecución y liquidación del Contrato, con excepción de los que estrictamente correspondan a la UBPD, son de cargo exclusivo de </w:t>
      </w:r>
      <w:r w:rsidRPr="002678F3">
        <w:rPr>
          <w:rFonts w:ascii="Arial Narrow" w:eastAsia="Arial Narrow" w:hAnsi="Arial Narrow" w:cs="Arial Narrow"/>
          <w:b/>
        </w:rPr>
        <w:t>EL/LA CONTRATISTA</w:t>
      </w:r>
      <w:r w:rsidRPr="002678F3">
        <w:rPr>
          <w:rFonts w:ascii="Arial Narrow" w:eastAsia="Arial Narrow" w:hAnsi="Arial Narrow" w:cs="Arial Narrow"/>
        </w:rPr>
        <w:t xml:space="preserve">. </w:t>
      </w:r>
    </w:p>
    <w:p w14:paraId="07BB49DD" w14:textId="77777777" w:rsidR="00336B53" w:rsidRPr="002678F3" w:rsidRDefault="00336B53" w:rsidP="00A521E0">
      <w:pPr>
        <w:rPr>
          <w:rFonts w:ascii="Arial Narrow" w:eastAsia="Arial Narrow" w:hAnsi="Arial Narrow" w:cs="Arial Narrow"/>
        </w:rPr>
      </w:pPr>
    </w:p>
    <w:p w14:paraId="370D4EAB" w14:textId="77777777" w:rsidR="00336B53" w:rsidRPr="002678F3" w:rsidRDefault="00C36657" w:rsidP="00A521E0">
      <w:pPr>
        <w:rPr>
          <w:rFonts w:ascii="Arial Narrow" w:eastAsia="Arial Narrow" w:hAnsi="Arial Narrow" w:cs="Arial Narrow"/>
        </w:rPr>
      </w:pPr>
      <w:r w:rsidRPr="002678F3">
        <w:rPr>
          <w:rFonts w:ascii="Arial Narrow" w:eastAsia="Arial Narrow" w:hAnsi="Arial Narrow" w:cs="Arial Narrow"/>
        </w:rPr>
        <w:t xml:space="preserve">En materia de Tributos, la </w:t>
      </w:r>
      <w:r w:rsidRPr="002678F3">
        <w:rPr>
          <w:rFonts w:ascii="Arial Narrow" w:eastAsia="Arial Narrow" w:hAnsi="Arial Narrow" w:cs="Arial Narrow"/>
          <w:b/>
        </w:rPr>
        <w:t>UBPD</w:t>
      </w:r>
      <w:r w:rsidRPr="002678F3">
        <w:rPr>
          <w:rFonts w:ascii="Arial Narrow" w:eastAsia="Arial Narrow" w:hAnsi="Arial Narrow" w:cs="Arial Narrow"/>
        </w:rPr>
        <w:t xml:space="preserve"> practicará las retenciones que establezca la normatividad vigente, sobre las facturas y cualquier suma que constituya ingreso gravado tributariamente para </w:t>
      </w:r>
      <w:r w:rsidRPr="002678F3">
        <w:rPr>
          <w:rFonts w:ascii="Arial Narrow" w:eastAsia="Arial Narrow" w:hAnsi="Arial Narrow" w:cs="Arial Narrow"/>
          <w:b/>
        </w:rPr>
        <w:t>EL/LA CONTRATISTA</w:t>
      </w:r>
      <w:r w:rsidRPr="002678F3">
        <w:rPr>
          <w:rFonts w:ascii="Arial Narrow" w:eastAsia="Arial Narrow" w:hAnsi="Arial Narrow" w:cs="Arial Narrow"/>
        </w:rPr>
        <w:t xml:space="preserve"> y en general sobre los ingresos tributarios objeto de este contrato, que se llegaren a compensar con otras deudas de </w:t>
      </w:r>
      <w:r w:rsidRPr="002678F3">
        <w:rPr>
          <w:rFonts w:ascii="Arial Narrow" w:eastAsia="Arial Narrow" w:hAnsi="Arial Narrow" w:cs="Arial Narrow"/>
          <w:b/>
        </w:rPr>
        <w:t>EL/LA CONTRATISTA</w:t>
      </w:r>
      <w:r w:rsidRPr="002678F3">
        <w:rPr>
          <w:rFonts w:ascii="Arial Narrow" w:eastAsia="Arial Narrow" w:hAnsi="Arial Narrow" w:cs="Arial Narrow"/>
        </w:rPr>
        <w:t>.</w:t>
      </w:r>
    </w:p>
    <w:p w14:paraId="40DEC90A" w14:textId="77777777" w:rsidR="003A79D9" w:rsidRPr="002678F3" w:rsidRDefault="003A79D9" w:rsidP="00A521E0">
      <w:pPr>
        <w:rPr>
          <w:rFonts w:ascii="Arial Narrow" w:eastAsia="Arial Narrow" w:hAnsi="Arial Narrow" w:cs="Arial Narrow"/>
          <w:b/>
        </w:rPr>
      </w:pPr>
    </w:p>
    <w:p w14:paraId="6D23F6C9" w14:textId="35BBDC20" w:rsidR="00336B53" w:rsidRPr="002678F3" w:rsidRDefault="00C36657" w:rsidP="00A521E0">
      <w:pPr>
        <w:rPr>
          <w:rFonts w:ascii="Arial Narrow" w:eastAsia="Arial Narrow" w:hAnsi="Arial Narrow" w:cs="Arial Narrow"/>
        </w:rPr>
      </w:pPr>
      <w:r w:rsidRPr="002678F3">
        <w:rPr>
          <w:rFonts w:ascii="Arial Narrow" w:eastAsia="Arial Narrow" w:hAnsi="Arial Narrow" w:cs="Arial Narrow"/>
          <w:b/>
        </w:rPr>
        <w:t xml:space="preserve">CLÁUSULA </w:t>
      </w:r>
      <w:r w:rsidR="00F6147D" w:rsidRPr="002678F3">
        <w:rPr>
          <w:rFonts w:ascii="Arial Narrow" w:eastAsia="Arial Narrow" w:hAnsi="Arial Narrow" w:cs="Arial Narrow"/>
          <w:b/>
        </w:rPr>
        <w:t xml:space="preserve">VIGÉSIMA </w:t>
      </w:r>
      <w:r w:rsidR="00085ACD" w:rsidRPr="002678F3">
        <w:rPr>
          <w:rFonts w:ascii="Arial Narrow" w:eastAsia="Arial Narrow" w:hAnsi="Arial Narrow" w:cs="Arial Narrow"/>
          <w:b/>
        </w:rPr>
        <w:t>TERCERA</w:t>
      </w:r>
      <w:r w:rsidR="00F6147D" w:rsidRPr="002678F3">
        <w:rPr>
          <w:rFonts w:ascii="Arial Narrow" w:eastAsia="Arial Narrow" w:hAnsi="Arial Narrow" w:cs="Arial Narrow"/>
          <w:b/>
        </w:rPr>
        <w:t xml:space="preserve"> </w:t>
      </w:r>
      <w:r w:rsidR="00566561" w:rsidRPr="002678F3">
        <w:rPr>
          <w:rFonts w:ascii="Arial Narrow" w:eastAsia="Arial Narrow" w:hAnsi="Arial Narrow" w:cs="Arial Narrow"/>
          <w:b/>
        </w:rPr>
        <w:t xml:space="preserve">- </w:t>
      </w:r>
      <w:r w:rsidRPr="002678F3">
        <w:rPr>
          <w:rFonts w:ascii="Arial Narrow" w:eastAsia="Arial Narrow" w:hAnsi="Arial Narrow" w:cs="Arial Narrow"/>
          <w:b/>
        </w:rPr>
        <w:t>PACTO DE TRANSPARENCIA: EL/LA CONTRATISTA</w:t>
      </w:r>
      <w:r w:rsidRPr="002678F3">
        <w:rPr>
          <w:rFonts w:ascii="Arial Narrow" w:eastAsia="Arial Narrow" w:hAnsi="Arial Narrow" w:cs="Arial Narrow"/>
        </w:rPr>
        <w:t xml:space="preserve"> deberá dar cabal cumplimiento a el pacto de transparencia y el compromiso anticorrupción, apoyando la acción del Estado Colombiano y de la </w:t>
      </w:r>
      <w:r w:rsidRPr="002678F3">
        <w:rPr>
          <w:rFonts w:ascii="Arial Narrow" w:eastAsia="Arial Narrow" w:hAnsi="Arial Narrow" w:cs="Arial Narrow"/>
          <w:b/>
        </w:rPr>
        <w:t>UBPD</w:t>
      </w:r>
      <w:r w:rsidRPr="002678F3">
        <w:rPr>
          <w:rFonts w:ascii="Arial Narrow" w:eastAsia="Arial Narrow" w:hAnsi="Arial Narrow" w:cs="Arial Narrow"/>
        </w:rPr>
        <w:t xml:space="preserve"> para fortalecer la transparencia y la responsabilidad de rendir cuentas. Dentro de este marco, </w:t>
      </w:r>
      <w:r w:rsidRPr="002678F3">
        <w:rPr>
          <w:rFonts w:ascii="Arial Narrow" w:eastAsia="Arial Narrow" w:hAnsi="Arial Narrow" w:cs="Arial Narrow"/>
          <w:b/>
        </w:rPr>
        <w:t>EL/LA CONTRATISTA</w:t>
      </w:r>
      <w:r w:rsidRPr="002678F3">
        <w:rPr>
          <w:rFonts w:ascii="Arial Narrow" w:eastAsia="Arial Narrow" w:hAnsi="Arial Narrow" w:cs="Arial Narrow"/>
        </w:rPr>
        <w:t xml:space="preserve"> se compromete a impartir instrucciones a todos sus empleados y agentes, así como a cualesquiera representantes suyos, exigiéndoles el cumplimiento en todo momento de las leyes de la República de Colombia y especialmente de aquellas que rigen la presente contratación, y les impondrá la obligación de no ofrecer o pagar sobornos, o cualquier halago corrupto, a los funcionarios de la </w:t>
      </w:r>
      <w:r w:rsidRPr="002678F3">
        <w:rPr>
          <w:rFonts w:ascii="Arial Narrow" w:eastAsia="Arial Narrow" w:hAnsi="Arial Narrow" w:cs="Arial Narrow"/>
          <w:b/>
        </w:rPr>
        <w:t>UBPD</w:t>
      </w:r>
      <w:r w:rsidRPr="002678F3">
        <w:rPr>
          <w:rFonts w:ascii="Arial Narrow" w:eastAsia="Arial Narrow" w:hAnsi="Arial Narrow" w:cs="Arial Narrow"/>
        </w:rPr>
        <w:t>.</w:t>
      </w:r>
    </w:p>
    <w:p w14:paraId="17BF6F83" w14:textId="77777777" w:rsidR="00336B53" w:rsidRPr="002678F3" w:rsidRDefault="00336B53" w:rsidP="00A521E0">
      <w:pPr>
        <w:rPr>
          <w:rFonts w:ascii="Arial Narrow" w:eastAsia="Arial Narrow" w:hAnsi="Arial Narrow" w:cs="Arial Narrow"/>
        </w:rPr>
      </w:pPr>
    </w:p>
    <w:p w14:paraId="2625BD0C" w14:textId="5A653136" w:rsidR="00336B53" w:rsidRPr="002678F3" w:rsidRDefault="00C36657" w:rsidP="00A521E0">
      <w:pPr>
        <w:rPr>
          <w:rFonts w:ascii="Arial Narrow" w:eastAsia="Arial Narrow" w:hAnsi="Arial Narrow" w:cs="Arial Narrow"/>
        </w:rPr>
      </w:pPr>
      <w:r w:rsidRPr="002678F3">
        <w:rPr>
          <w:rFonts w:ascii="Arial Narrow" w:eastAsia="Arial Narrow" w:hAnsi="Arial Narrow" w:cs="Arial Narrow"/>
          <w:b/>
        </w:rPr>
        <w:t xml:space="preserve">CLÁUSULA </w:t>
      </w:r>
      <w:r w:rsidR="00F6147D" w:rsidRPr="002678F3">
        <w:rPr>
          <w:rFonts w:ascii="Arial Narrow" w:hAnsi="Arial Narrow"/>
          <w:b/>
        </w:rPr>
        <w:t>VIGÉSIMA</w:t>
      </w:r>
      <w:r w:rsidR="00F6147D" w:rsidRPr="002678F3">
        <w:rPr>
          <w:rFonts w:ascii="Arial Narrow" w:eastAsia="Arial Narrow" w:hAnsi="Arial Narrow" w:cs="Arial Narrow"/>
          <w:b/>
        </w:rPr>
        <w:t xml:space="preserve"> </w:t>
      </w:r>
      <w:r w:rsidR="00085ACD" w:rsidRPr="002678F3">
        <w:rPr>
          <w:rFonts w:ascii="Arial Narrow" w:eastAsia="Arial Narrow" w:hAnsi="Arial Narrow" w:cs="Arial Narrow"/>
          <w:b/>
        </w:rPr>
        <w:t>CUARTA</w:t>
      </w:r>
      <w:r w:rsidR="00F6147D" w:rsidRPr="002678F3">
        <w:rPr>
          <w:rFonts w:ascii="Arial Narrow" w:eastAsia="Arial Narrow" w:hAnsi="Arial Narrow" w:cs="Arial Narrow"/>
          <w:b/>
        </w:rPr>
        <w:t xml:space="preserve"> </w:t>
      </w:r>
      <w:r w:rsidRPr="002678F3">
        <w:rPr>
          <w:rFonts w:ascii="Arial Narrow" w:eastAsia="Arial Narrow" w:hAnsi="Arial Narrow" w:cs="Arial Narrow"/>
          <w:b/>
        </w:rPr>
        <w:t xml:space="preserve">- CONFIDENCIALIDAD. </w:t>
      </w:r>
      <w:r w:rsidRPr="002678F3">
        <w:rPr>
          <w:rFonts w:ascii="Arial Narrow" w:eastAsia="Arial Narrow" w:hAnsi="Arial Narrow" w:cs="Arial Narrow"/>
        </w:rPr>
        <w:t xml:space="preserve">La información que le sea entregada o a la que tenga acceso </w:t>
      </w:r>
      <w:r w:rsidRPr="002678F3">
        <w:rPr>
          <w:rFonts w:ascii="Arial Narrow" w:eastAsia="Arial Narrow" w:hAnsi="Arial Narrow" w:cs="Arial Narrow"/>
          <w:b/>
        </w:rPr>
        <w:t>EL/LA CONTRATISTA</w:t>
      </w:r>
      <w:r w:rsidRPr="002678F3">
        <w:rPr>
          <w:rFonts w:ascii="Arial Narrow" w:eastAsia="Arial Narrow" w:hAnsi="Arial Narrow" w:cs="Arial Narrow"/>
        </w:rPr>
        <w:t xml:space="preserve"> en desarrollo y ejecución del presente contrato, goza de confidencialidad y, por tanto, solo podrá ser usada para fines inherentes a su actividad en desarrollo del contrato. el incumplimiento del deber de confidencialidad y reserva establecido en este </w:t>
      </w:r>
      <w:r w:rsidR="00D63174" w:rsidRPr="002678F3">
        <w:rPr>
          <w:rFonts w:ascii="Arial Narrow" w:eastAsia="Arial Narrow" w:hAnsi="Arial Narrow" w:cs="Arial Narrow"/>
        </w:rPr>
        <w:t>documento</w:t>
      </w:r>
      <w:r w:rsidRPr="002678F3">
        <w:rPr>
          <w:rFonts w:ascii="Arial Narrow" w:eastAsia="Arial Narrow" w:hAnsi="Arial Narrow" w:cs="Arial Narrow"/>
        </w:rPr>
        <w:t xml:space="preserve"> constituye violación de secreto de confidencialidad e incumplimiento de los deberes funcionales. Lo anterior, sin desmedro de las consecuencias disciplinarias, penales, así como de las indemnizaciones legales correspondientes, en aplicación estricta de lo estipulado en el Decreto Ley 589 de 2017, y las demás normas citadas en los considerandos, y se entenderán integradas aquellas normas que las modifiquen, aclaren o reformen, mientras se encuentre vigente el presente compromiso.</w:t>
      </w:r>
    </w:p>
    <w:p w14:paraId="10D241A4" w14:textId="77777777" w:rsidR="00336B53" w:rsidRPr="002678F3" w:rsidRDefault="00C36657" w:rsidP="00A521E0">
      <w:pPr>
        <w:spacing w:before="240" w:after="240"/>
        <w:rPr>
          <w:rFonts w:ascii="Arial Narrow" w:eastAsia="Arial Narrow" w:hAnsi="Arial Narrow" w:cs="Arial Narrow"/>
        </w:rPr>
      </w:pPr>
      <w:r w:rsidRPr="002678F3">
        <w:rPr>
          <w:rFonts w:ascii="Arial Narrow" w:eastAsia="Arial Narrow" w:hAnsi="Arial Narrow" w:cs="Arial Narrow"/>
          <w:b/>
        </w:rPr>
        <w:t xml:space="preserve">PARÁGRAFO: </w:t>
      </w:r>
      <w:r w:rsidRPr="002678F3">
        <w:rPr>
          <w:rFonts w:ascii="Arial Narrow" w:eastAsia="Arial Narrow" w:hAnsi="Arial Narrow" w:cs="Arial Narrow"/>
        </w:rPr>
        <w:t xml:space="preserve">Así mismo, </w:t>
      </w:r>
      <w:r w:rsidRPr="002678F3">
        <w:rPr>
          <w:rFonts w:ascii="Arial Narrow" w:eastAsia="Arial Narrow" w:hAnsi="Arial Narrow" w:cs="Arial Narrow"/>
          <w:b/>
        </w:rPr>
        <w:t>EL/LA CONTRATISTA</w:t>
      </w:r>
      <w:r w:rsidRPr="002678F3">
        <w:rPr>
          <w:rFonts w:ascii="Arial Narrow" w:eastAsia="Arial Narrow" w:hAnsi="Arial Narrow" w:cs="Arial Narrow"/>
        </w:rPr>
        <w:t xml:space="preserve"> garantizará que el recurso humano a su cargo respete la confidencialidad de la información en los términos ya anotados.</w:t>
      </w:r>
    </w:p>
    <w:p w14:paraId="6D2CE09B" w14:textId="2AB08973" w:rsidR="00336B53" w:rsidRPr="002678F3" w:rsidRDefault="00C36657" w:rsidP="00A521E0">
      <w:pPr>
        <w:rPr>
          <w:rFonts w:ascii="Arial Narrow" w:eastAsia="Arial Narrow" w:hAnsi="Arial Narrow" w:cs="Arial Narrow"/>
        </w:rPr>
      </w:pPr>
      <w:r w:rsidRPr="002678F3">
        <w:rPr>
          <w:rFonts w:ascii="Arial Narrow" w:eastAsia="Arial Narrow" w:hAnsi="Arial Narrow" w:cs="Arial Narrow"/>
          <w:b/>
        </w:rPr>
        <w:t>CLÁUSULA VIGÉSIMA</w:t>
      </w:r>
      <w:r w:rsidR="00F6147D" w:rsidRPr="002678F3">
        <w:rPr>
          <w:rFonts w:ascii="Arial Narrow" w:eastAsia="Arial Narrow" w:hAnsi="Arial Narrow" w:cs="Arial Narrow"/>
          <w:b/>
        </w:rPr>
        <w:t xml:space="preserve"> </w:t>
      </w:r>
      <w:r w:rsidR="00085ACD" w:rsidRPr="002678F3">
        <w:rPr>
          <w:rFonts w:ascii="Arial Narrow" w:eastAsia="Arial Narrow" w:hAnsi="Arial Narrow" w:cs="Arial Narrow"/>
          <w:b/>
        </w:rPr>
        <w:t>QUINTA</w:t>
      </w:r>
      <w:r w:rsidRPr="002678F3">
        <w:rPr>
          <w:rFonts w:ascii="Arial Narrow" w:eastAsia="Arial Narrow" w:hAnsi="Arial Narrow" w:cs="Arial Narrow"/>
          <w:b/>
        </w:rPr>
        <w:t xml:space="preserve"> - AMBIENTAL:</w:t>
      </w:r>
      <w:r w:rsidRPr="002678F3">
        <w:rPr>
          <w:rFonts w:ascii="Arial Narrow" w:eastAsia="Arial Narrow" w:hAnsi="Arial Narrow" w:cs="Arial Narrow"/>
        </w:rPr>
        <w:t xml:space="preserve"> Es obligación de </w:t>
      </w:r>
      <w:r w:rsidRPr="002678F3">
        <w:rPr>
          <w:rFonts w:ascii="Arial Narrow" w:eastAsia="Arial Narrow" w:hAnsi="Arial Narrow" w:cs="Arial Narrow"/>
          <w:b/>
        </w:rPr>
        <w:t>EL/LA CONTRATISTA</w:t>
      </w:r>
      <w:r w:rsidRPr="002678F3">
        <w:rPr>
          <w:rFonts w:ascii="Arial Narrow" w:eastAsia="Arial Narrow" w:hAnsi="Arial Narrow" w:cs="Arial Narrow"/>
        </w:rPr>
        <w:t xml:space="preserve">, divulgar las normas ambientales y de seguridad y salud en el trabajo al ejecutar sus actividades o servicios sin crear riesgo para la salud, la seguridad o el ambiente. </w:t>
      </w:r>
      <w:r w:rsidRPr="002678F3">
        <w:rPr>
          <w:rFonts w:ascii="Arial Narrow" w:eastAsia="Arial Narrow" w:hAnsi="Arial Narrow" w:cs="Arial Narrow"/>
          <w:b/>
        </w:rPr>
        <w:t>EL/LA CONTRATISTA</w:t>
      </w:r>
      <w:r w:rsidRPr="002678F3">
        <w:rPr>
          <w:rFonts w:ascii="Arial Narrow" w:eastAsia="Arial Narrow" w:hAnsi="Arial Narrow" w:cs="Arial Narrow"/>
        </w:rPr>
        <w:t xml:space="preserve"> deberá tomar todas las medidas conducentes a evitar la contaminación ambiental, la prevención de riesgos durante la ejecución de sus operaciones o actividades y cumplirá con todas las leyes ambientales, de seguridad y salud en el trabajo, aplicables. </w:t>
      </w:r>
      <w:r w:rsidRPr="002678F3">
        <w:rPr>
          <w:rFonts w:ascii="Arial Narrow" w:eastAsia="Arial Narrow" w:hAnsi="Arial Narrow" w:cs="Arial Narrow"/>
          <w:b/>
        </w:rPr>
        <w:t>EL/LA CONTRATISTA</w:t>
      </w:r>
      <w:r w:rsidRPr="002678F3">
        <w:rPr>
          <w:rFonts w:ascii="Arial Narrow" w:eastAsia="Arial Narrow" w:hAnsi="Arial Narrow" w:cs="Arial Narrow"/>
        </w:rPr>
        <w:t xml:space="preserve"> no dejará sustancias o materiales nocivos para la flora, fauna o salud humana, ni contaminará la atmósfera, el suelo o los cuerpos del agua. La violación de estas normas, se considerará incumplimiento grave del contrato, y la </w:t>
      </w:r>
      <w:r w:rsidRPr="002678F3">
        <w:rPr>
          <w:rFonts w:ascii="Arial Narrow" w:eastAsia="Arial Narrow" w:hAnsi="Arial Narrow" w:cs="Arial Narrow"/>
          <w:b/>
        </w:rPr>
        <w:t>UBPD</w:t>
      </w:r>
      <w:r w:rsidRPr="002678F3">
        <w:rPr>
          <w:rFonts w:ascii="Arial Narrow" w:eastAsia="Arial Narrow" w:hAnsi="Arial Narrow" w:cs="Arial Narrow"/>
        </w:rPr>
        <w:t xml:space="preserve"> podrá aplicar la cláusula penal o multas a que hubiere lugar, sin perjuicio de las demás acciones legales o sanciones que adelante la autoridad o ente competente de orden Distrital o Nacional. (</w:t>
      </w:r>
      <w:proofErr w:type="gramStart"/>
      <w:r w:rsidR="00366AFE" w:rsidRPr="002678F3">
        <w:rPr>
          <w:rFonts w:ascii="Arial Narrow" w:eastAsia="Arial Narrow" w:hAnsi="Arial Narrow" w:cs="Arial Narrow"/>
        </w:rPr>
        <w:t>E</w:t>
      </w:r>
      <w:r w:rsidRPr="002678F3">
        <w:rPr>
          <w:rFonts w:ascii="Arial Narrow" w:eastAsia="Arial Narrow" w:hAnsi="Arial Narrow" w:cs="Arial Narrow"/>
        </w:rPr>
        <w:t>n caso que</w:t>
      </w:r>
      <w:proofErr w:type="gramEnd"/>
      <w:r w:rsidRPr="002678F3">
        <w:rPr>
          <w:rFonts w:ascii="Arial Narrow" w:eastAsia="Arial Narrow" w:hAnsi="Arial Narrow" w:cs="Arial Narrow"/>
        </w:rPr>
        <w:t xml:space="preserve"> aplique)</w:t>
      </w:r>
    </w:p>
    <w:p w14:paraId="6DB184B4" w14:textId="77777777" w:rsidR="00336B53" w:rsidRPr="002678F3" w:rsidRDefault="00336B53" w:rsidP="00A521E0">
      <w:pPr>
        <w:rPr>
          <w:rFonts w:ascii="Arial Narrow" w:eastAsia="Arial Narrow" w:hAnsi="Arial Narrow" w:cs="Arial Narrow"/>
        </w:rPr>
      </w:pPr>
    </w:p>
    <w:p w14:paraId="4E3CEAE5" w14:textId="589D563C" w:rsidR="00336B53" w:rsidRPr="002678F3" w:rsidRDefault="00C36657" w:rsidP="00A521E0">
      <w:pPr>
        <w:rPr>
          <w:rFonts w:ascii="Arial Narrow" w:eastAsia="Arial Narrow" w:hAnsi="Arial Narrow" w:cs="Arial Narrow"/>
          <w:b/>
        </w:rPr>
      </w:pPr>
      <w:r w:rsidRPr="002678F3">
        <w:rPr>
          <w:rFonts w:ascii="Arial Narrow" w:eastAsia="Arial Narrow" w:hAnsi="Arial Narrow" w:cs="Arial Narrow"/>
          <w:b/>
        </w:rPr>
        <w:t xml:space="preserve">CLÁUSULA VIGÉSIMA </w:t>
      </w:r>
      <w:r w:rsidR="00085ACD" w:rsidRPr="002678F3">
        <w:rPr>
          <w:rFonts w:ascii="Arial Narrow" w:eastAsia="Arial Narrow" w:hAnsi="Arial Narrow" w:cs="Arial Narrow"/>
          <w:b/>
        </w:rPr>
        <w:t>SEXTA</w:t>
      </w:r>
      <w:r w:rsidRPr="002678F3">
        <w:rPr>
          <w:rFonts w:ascii="Arial Narrow" w:eastAsia="Arial Narrow" w:hAnsi="Arial Narrow" w:cs="Arial Narrow"/>
          <w:b/>
        </w:rPr>
        <w:t xml:space="preserve"> - RÉGIMEN JURÍDICO Y LEGAL: </w:t>
      </w:r>
      <w:r w:rsidRPr="002678F3">
        <w:rPr>
          <w:rFonts w:ascii="Arial Narrow" w:eastAsia="Arial Narrow" w:hAnsi="Arial Narrow" w:cs="Arial Narrow"/>
        </w:rPr>
        <w:t>El presente contrato está sometido en un todo a la ley colombiana y se rige por las disposiciones del Estatuto General de Contratación de la Administración Pública y sus normas reglamentarias y concordantes, en lo que no esté regulado expresamente se regirá por las normas civiles y comerciales.</w:t>
      </w:r>
      <w:r w:rsidRPr="002678F3">
        <w:rPr>
          <w:rFonts w:ascii="Arial Narrow" w:eastAsia="Arial Narrow" w:hAnsi="Arial Narrow" w:cs="Arial Narrow"/>
          <w:b/>
        </w:rPr>
        <w:t xml:space="preserve"> </w:t>
      </w:r>
    </w:p>
    <w:p w14:paraId="120C36A0" w14:textId="77777777" w:rsidR="00336B53" w:rsidRPr="002678F3" w:rsidRDefault="00336B53" w:rsidP="00A521E0">
      <w:pPr>
        <w:rPr>
          <w:rFonts w:ascii="Arial Narrow" w:eastAsia="Arial Narrow" w:hAnsi="Arial Narrow" w:cs="Arial Narrow"/>
        </w:rPr>
      </w:pPr>
    </w:p>
    <w:p w14:paraId="79984D05" w14:textId="3AAD07FD" w:rsidR="00336B53" w:rsidRPr="002678F3" w:rsidRDefault="00C36657" w:rsidP="00A521E0">
      <w:pPr>
        <w:rPr>
          <w:rFonts w:ascii="Arial Narrow" w:eastAsia="Arial Narrow" w:hAnsi="Arial Narrow" w:cs="Arial Narrow"/>
        </w:rPr>
      </w:pPr>
      <w:r w:rsidRPr="002678F3">
        <w:rPr>
          <w:rFonts w:ascii="Arial Narrow" w:eastAsia="Arial Narrow" w:hAnsi="Arial Narrow" w:cs="Arial Narrow"/>
          <w:b/>
        </w:rPr>
        <w:t xml:space="preserve">CLÁUSULA VIGÉSIMA </w:t>
      </w:r>
      <w:r w:rsidR="00F6147D" w:rsidRPr="002678F3">
        <w:rPr>
          <w:rFonts w:ascii="Arial Narrow" w:eastAsia="Arial Narrow" w:hAnsi="Arial Narrow" w:cs="Arial Narrow"/>
          <w:b/>
        </w:rPr>
        <w:t>S</w:t>
      </w:r>
      <w:r w:rsidR="00085ACD" w:rsidRPr="002678F3">
        <w:rPr>
          <w:rFonts w:ascii="Arial Narrow" w:eastAsia="Arial Narrow" w:hAnsi="Arial Narrow" w:cs="Arial Narrow"/>
          <w:b/>
        </w:rPr>
        <w:t>ÉPTIMA</w:t>
      </w:r>
      <w:r w:rsidRPr="002678F3">
        <w:rPr>
          <w:rFonts w:ascii="Arial Narrow" w:eastAsia="Arial Narrow" w:hAnsi="Arial Narrow" w:cs="Arial Narrow"/>
          <w:b/>
        </w:rPr>
        <w:t xml:space="preserve"> - PREVENCIÓN DE LAVADO DE ACTIVOS Y FINANCIACIÓN DEL TERRORISMO:</w:t>
      </w:r>
      <w:r w:rsidRPr="002678F3">
        <w:rPr>
          <w:rFonts w:ascii="Arial Narrow" w:eastAsia="Arial Narrow" w:hAnsi="Arial Narrow" w:cs="Arial Narrow"/>
        </w:rPr>
        <w:t xml:space="preserve"> </w:t>
      </w:r>
      <w:r w:rsidRPr="002678F3">
        <w:rPr>
          <w:rFonts w:ascii="Arial Narrow" w:eastAsia="Arial Narrow" w:hAnsi="Arial Narrow" w:cs="Arial Narrow"/>
          <w:b/>
        </w:rPr>
        <w:t>EL/LA CONTRATISTA</w:t>
      </w:r>
      <w:r w:rsidRPr="002678F3">
        <w:rPr>
          <w:rFonts w:ascii="Arial Narrow" w:eastAsia="Arial Narrow" w:hAnsi="Arial Narrow" w:cs="Arial Narrow"/>
        </w:rPr>
        <w:t xml:space="preserve"> manifiesta bajo la gravedad de juramento, que se entiende prestado con la suscripción del presente contrato, que los recursos que componen su patrimonio no provienen de lavado de activos, </w:t>
      </w:r>
      <w:r w:rsidRPr="002678F3">
        <w:rPr>
          <w:rFonts w:ascii="Arial Narrow" w:eastAsia="Arial Narrow" w:hAnsi="Arial Narrow" w:cs="Arial Narrow"/>
        </w:rPr>
        <w:lastRenderedPageBreak/>
        <w:t>financiación del terrorismo, narcotráfico, captación ilegal de dineros y en general de cualquier actividad ilícita; de igual manera manifiesta que los recursos recibidos en desarrollo de éste contrato, no serán destinados a ninguna de las actividades antes descritas. Para efectos de lo anterior, el/la contratista autoriza expresamente a la</w:t>
      </w:r>
      <w:r w:rsidRPr="002678F3">
        <w:rPr>
          <w:rFonts w:ascii="Arial Narrow" w:eastAsia="Arial Narrow" w:hAnsi="Arial Narrow" w:cs="Arial Narrow"/>
          <w:b/>
        </w:rPr>
        <w:t xml:space="preserve"> UBPD</w:t>
      </w:r>
      <w:r w:rsidRPr="002678F3">
        <w:rPr>
          <w:rFonts w:ascii="Arial Narrow" w:eastAsia="Arial Narrow" w:hAnsi="Arial Narrow" w:cs="Arial Narrow"/>
        </w:rPr>
        <w:t>, para que consulte los listados, sistemas de información y bases de datos a los que haya lugar y, de encontrar algún reporte, la</w:t>
      </w:r>
      <w:r w:rsidRPr="002678F3">
        <w:rPr>
          <w:rFonts w:ascii="Arial Narrow" w:eastAsia="Arial Narrow" w:hAnsi="Arial Narrow" w:cs="Arial Narrow"/>
          <w:b/>
        </w:rPr>
        <w:t xml:space="preserve"> UBPD</w:t>
      </w:r>
      <w:r w:rsidRPr="002678F3">
        <w:rPr>
          <w:rFonts w:ascii="Arial Narrow" w:eastAsia="Arial Narrow" w:hAnsi="Arial Narrow" w:cs="Arial Narrow"/>
        </w:rPr>
        <w:t xml:space="preserve"> procederá a adelantar las acciones contractuales y/o legales que correspondan. </w:t>
      </w:r>
      <w:r w:rsidRPr="002678F3">
        <w:rPr>
          <w:rFonts w:ascii="Arial Narrow" w:eastAsia="Arial Narrow" w:hAnsi="Arial Narrow" w:cs="Arial Narrow"/>
          <w:b/>
        </w:rPr>
        <w:t>EL/LA CONTRATISTA</w:t>
      </w:r>
      <w:r w:rsidRPr="002678F3">
        <w:rPr>
          <w:rFonts w:ascii="Arial Narrow" w:eastAsia="Arial Narrow" w:hAnsi="Arial Narrow" w:cs="Arial Narrow"/>
        </w:rPr>
        <w:t xml:space="preserve"> se obliga a realizar todas las actividades encaminadas a asegurar que todos sus socios, administradores, clientes, proveedores, empleados, etc., y los recursos de estos, no se encuentren relacionados o provengan, de actividades ilícitas, particularmente, de las anteriormente enunciadas.   </w:t>
      </w:r>
    </w:p>
    <w:p w14:paraId="62CFC228" w14:textId="77777777" w:rsidR="00336B53" w:rsidRPr="002678F3" w:rsidRDefault="00336B53" w:rsidP="00A521E0">
      <w:pPr>
        <w:rPr>
          <w:rFonts w:ascii="Arial Narrow" w:eastAsia="Arial Narrow" w:hAnsi="Arial Narrow" w:cs="Arial Narrow"/>
          <w:b/>
        </w:rPr>
      </w:pPr>
    </w:p>
    <w:p w14:paraId="77D1D954" w14:textId="14EB2C5F" w:rsidR="00336B53" w:rsidRPr="002678F3" w:rsidRDefault="00C36657" w:rsidP="00A521E0">
      <w:pPr>
        <w:rPr>
          <w:rFonts w:ascii="Arial Narrow" w:eastAsia="Arial Narrow" w:hAnsi="Arial Narrow" w:cs="Arial Narrow"/>
          <w:b/>
        </w:rPr>
      </w:pPr>
      <w:r w:rsidRPr="002678F3">
        <w:rPr>
          <w:rFonts w:ascii="Arial Narrow" w:eastAsia="Arial Narrow" w:hAnsi="Arial Narrow" w:cs="Arial Narrow"/>
          <w:b/>
        </w:rPr>
        <w:t xml:space="preserve">CLÁUSULA VIGÉSIMA </w:t>
      </w:r>
      <w:r w:rsidR="00085ACD" w:rsidRPr="002678F3">
        <w:rPr>
          <w:rFonts w:ascii="Arial Narrow" w:eastAsia="Arial Narrow" w:hAnsi="Arial Narrow" w:cs="Arial Narrow"/>
          <w:b/>
        </w:rPr>
        <w:t>OCTAVA</w:t>
      </w:r>
      <w:r w:rsidRPr="002678F3">
        <w:rPr>
          <w:rFonts w:ascii="Arial Narrow" w:eastAsia="Arial Narrow" w:hAnsi="Arial Narrow" w:cs="Arial Narrow"/>
          <w:b/>
        </w:rPr>
        <w:t xml:space="preserve"> - DOCUMENTOS DEL CONTRATO:</w:t>
      </w:r>
      <w:r w:rsidRPr="002678F3">
        <w:rPr>
          <w:rFonts w:ascii="Arial Narrow" w:eastAsia="Arial Narrow" w:hAnsi="Arial Narrow" w:cs="Arial Narrow"/>
        </w:rPr>
        <w:t xml:space="preserve"> Hacen parte integral del presente Contrato el </w:t>
      </w:r>
      <w:r w:rsidRPr="00D052F0">
        <w:rPr>
          <w:rFonts w:ascii="Arial Narrow" w:eastAsia="Arial Narrow" w:hAnsi="Arial Narrow" w:cs="Arial Narrow"/>
        </w:rPr>
        <w:t>Estudio Previo, la matriz de riesgos, el Anexo</w:t>
      </w:r>
      <w:r w:rsidR="00142C94" w:rsidRPr="00D052F0">
        <w:rPr>
          <w:rFonts w:ascii="Arial Narrow" w:eastAsia="Arial Narrow" w:hAnsi="Arial Narrow" w:cs="Arial Narrow"/>
        </w:rPr>
        <w:t>s Técnicos</w:t>
      </w:r>
      <w:r w:rsidRPr="00D052F0">
        <w:rPr>
          <w:rFonts w:ascii="Arial Narrow" w:eastAsia="Arial Narrow" w:hAnsi="Arial Narrow" w:cs="Arial Narrow"/>
        </w:rPr>
        <w:t xml:space="preserve">, y los demás documentos del Proceso de </w:t>
      </w:r>
      <w:r w:rsidR="00B863D9" w:rsidRPr="00D052F0">
        <w:rPr>
          <w:rFonts w:ascii="Arial Narrow" w:eastAsia="Arial Narrow" w:hAnsi="Arial Narrow" w:cs="Arial Narrow"/>
        </w:rPr>
        <w:t xml:space="preserve">contratación </w:t>
      </w:r>
      <w:proofErr w:type="spellStart"/>
      <w:r w:rsidRPr="00D052F0">
        <w:rPr>
          <w:rFonts w:ascii="Arial Narrow" w:eastAsia="Arial Narrow" w:hAnsi="Arial Narrow" w:cs="Arial Narrow"/>
        </w:rPr>
        <w:t>N°</w:t>
      </w:r>
      <w:proofErr w:type="spellEnd"/>
      <w:r w:rsidR="00034408" w:rsidRPr="00D052F0">
        <w:rPr>
          <w:rFonts w:ascii="Arial Narrow" w:eastAsia="Arial Narrow" w:hAnsi="Arial Narrow" w:cs="Arial Narrow"/>
        </w:rPr>
        <w:t xml:space="preserve"> </w:t>
      </w:r>
      <w:r w:rsidR="00D127A9" w:rsidRPr="00D052F0">
        <w:rPr>
          <w:rFonts w:ascii="Arial Narrow" w:eastAsia="Arial Narrow" w:hAnsi="Arial Narrow" w:cs="Arial Narrow"/>
        </w:rPr>
        <w:t>UBPD</w:t>
      </w:r>
      <w:r w:rsidR="00D127A9" w:rsidRPr="00D052F0">
        <w:rPr>
          <w:rFonts w:ascii="Arial Narrow" w:hAnsi="Arial Narrow"/>
          <w:shd w:val="clear" w:color="auto" w:fill="FFFFFF"/>
        </w:rPr>
        <w:t>-</w:t>
      </w:r>
      <w:r w:rsidR="002368A2">
        <w:rPr>
          <w:rFonts w:ascii="Arial Narrow" w:hAnsi="Arial Narrow"/>
          <w:shd w:val="clear" w:color="auto" w:fill="FFFFFF"/>
        </w:rPr>
        <w:t>SASI</w:t>
      </w:r>
      <w:r w:rsidR="00D127A9" w:rsidRPr="00D052F0">
        <w:rPr>
          <w:rFonts w:ascii="Arial Narrow" w:hAnsi="Arial Narrow"/>
          <w:shd w:val="clear" w:color="auto" w:fill="FFFFFF"/>
        </w:rPr>
        <w:t>-</w:t>
      </w:r>
      <w:r w:rsidR="002368A2">
        <w:rPr>
          <w:rFonts w:ascii="Arial Narrow" w:hAnsi="Arial Narrow"/>
          <w:shd w:val="clear" w:color="auto" w:fill="FFFFFF"/>
        </w:rPr>
        <w:t>0</w:t>
      </w:r>
      <w:r w:rsidR="003636B6">
        <w:rPr>
          <w:rFonts w:ascii="Arial Narrow" w:hAnsi="Arial Narrow"/>
          <w:shd w:val="clear" w:color="auto" w:fill="FFFFFF"/>
        </w:rPr>
        <w:t>01</w:t>
      </w:r>
      <w:r w:rsidR="00D127A9" w:rsidRPr="00D052F0">
        <w:rPr>
          <w:rFonts w:ascii="Arial Narrow" w:hAnsi="Arial Narrow"/>
          <w:shd w:val="clear" w:color="auto" w:fill="FFFFFF"/>
        </w:rPr>
        <w:t>-202</w:t>
      </w:r>
      <w:r w:rsidR="003636B6">
        <w:rPr>
          <w:rFonts w:ascii="Arial Narrow" w:hAnsi="Arial Narrow"/>
          <w:shd w:val="clear" w:color="auto" w:fill="FFFFFF"/>
        </w:rPr>
        <w:t>5</w:t>
      </w:r>
      <w:r w:rsidR="00D127A9" w:rsidRPr="00D052F0">
        <w:rPr>
          <w:rFonts w:ascii="Arial Narrow" w:hAnsi="Arial Narrow"/>
          <w:shd w:val="clear" w:color="auto" w:fill="FFFFFF"/>
        </w:rPr>
        <w:t xml:space="preserve">, </w:t>
      </w:r>
      <w:r w:rsidRPr="00D052F0">
        <w:rPr>
          <w:rFonts w:ascii="Arial Narrow" w:eastAsia="Arial Narrow" w:hAnsi="Arial Narrow" w:cs="Arial Narrow"/>
        </w:rPr>
        <w:t>la propuesta</w:t>
      </w:r>
      <w:r w:rsidR="00142C94" w:rsidRPr="00D052F0">
        <w:rPr>
          <w:rFonts w:ascii="Arial Narrow" w:eastAsia="Arial Narrow" w:hAnsi="Arial Narrow" w:cs="Arial Narrow"/>
        </w:rPr>
        <w:t xml:space="preserve"> u oferta técnica/</w:t>
      </w:r>
      <w:r w:rsidR="00070AA1" w:rsidRPr="00D052F0">
        <w:rPr>
          <w:rFonts w:ascii="Arial Narrow" w:eastAsia="Arial Narrow" w:hAnsi="Arial Narrow" w:cs="Arial Narrow"/>
        </w:rPr>
        <w:t>económica</w:t>
      </w:r>
      <w:r w:rsidRPr="00D052F0">
        <w:rPr>
          <w:rFonts w:ascii="Arial Narrow" w:eastAsia="Arial Narrow" w:hAnsi="Arial Narrow" w:cs="Arial Narrow"/>
        </w:rPr>
        <w:t xml:space="preserve"> presentada por </w:t>
      </w:r>
      <w:r w:rsidRPr="00D052F0">
        <w:rPr>
          <w:rFonts w:ascii="Arial Narrow" w:eastAsia="Arial Narrow" w:hAnsi="Arial Narrow" w:cs="Arial Narrow"/>
          <w:b/>
        </w:rPr>
        <w:t>EL/LA CONTRATISTA</w:t>
      </w:r>
      <w:r w:rsidRPr="00D052F0">
        <w:rPr>
          <w:rFonts w:ascii="Arial Narrow" w:eastAsia="Arial Narrow" w:hAnsi="Arial Narrow" w:cs="Arial Narrow"/>
        </w:rPr>
        <w:t xml:space="preserve">, así como los Manuales, Planes, Guías y Procedimientos de la </w:t>
      </w:r>
      <w:r w:rsidRPr="00D052F0">
        <w:rPr>
          <w:rFonts w:ascii="Arial Narrow" w:eastAsia="Arial Narrow" w:hAnsi="Arial Narrow" w:cs="Arial Narrow"/>
          <w:b/>
        </w:rPr>
        <w:t>UBPD</w:t>
      </w:r>
      <w:r w:rsidRPr="00D052F0">
        <w:rPr>
          <w:rFonts w:ascii="Arial Narrow" w:eastAsia="Arial Narrow" w:hAnsi="Arial Narrow" w:cs="Arial Narrow"/>
        </w:rPr>
        <w:t xml:space="preserve"> vigentes durante la ejecución del contrato y demás documentos que lo integran.</w:t>
      </w:r>
    </w:p>
    <w:p w14:paraId="266E5214" w14:textId="77777777" w:rsidR="00336B53" w:rsidRPr="008833DF" w:rsidRDefault="00336B53" w:rsidP="00A521E0">
      <w:pPr>
        <w:rPr>
          <w:rFonts w:ascii="Arial Narrow" w:eastAsia="Arial Narrow" w:hAnsi="Arial Narrow" w:cs="Arial Narrow"/>
          <w:color w:val="FF0000"/>
        </w:rPr>
      </w:pPr>
    </w:p>
    <w:p w14:paraId="33F05472" w14:textId="056AC683" w:rsidR="00832EEA" w:rsidRPr="002678F3" w:rsidRDefault="00C36657" w:rsidP="00A521E0">
      <w:pPr>
        <w:rPr>
          <w:rFonts w:ascii="Arial Narrow" w:eastAsia="Arial Narrow" w:hAnsi="Arial Narrow" w:cs="Arial Narrow"/>
        </w:rPr>
      </w:pPr>
      <w:bookmarkStart w:id="11" w:name="_Hlk138428440"/>
      <w:r w:rsidRPr="002678F3">
        <w:rPr>
          <w:rFonts w:ascii="Arial Narrow" w:eastAsia="Arial Narrow" w:hAnsi="Arial Narrow" w:cs="Arial Narrow"/>
          <w:b/>
        </w:rPr>
        <w:t xml:space="preserve">CLÁUSULA VIGÉSIMA </w:t>
      </w:r>
      <w:r w:rsidR="00085ACD" w:rsidRPr="002678F3">
        <w:rPr>
          <w:rFonts w:ascii="Arial Narrow" w:eastAsia="Arial Narrow" w:hAnsi="Arial Narrow" w:cs="Arial Narrow"/>
          <w:b/>
        </w:rPr>
        <w:t>NOVENA</w:t>
      </w:r>
      <w:r w:rsidR="00142C94" w:rsidRPr="002678F3">
        <w:rPr>
          <w:rFonts w:ascii="Arial Narrow" w:eastAsia="Arial Narrow" w:hAnsi="Arial Narrow" w:cs="Arial Narrow"/>
          <w:b/>
        </w:rPr>
        <w:t xml:space="preserve"> -</w:t>
      </w:r>
      <w:r w:rsidRPr="002678F3">
        <w:rPr>
          <w:rFonts w:ascii="Arial Narrow" w:eastAsia="Arial Narrow" w:hAnsi="Arial Narrow" w:cs="Arial Narrow"/>
          <w:b/>
        </w:rPr>
        <w:t xml:space="preserve"> PERFECCIONAMIENTO Y EJECUCIÓN DEL CONTRATO:</w:t>
      </w:r>
      <w:r w:rsidRPr="002678F3">
        <w:rPr>
          <w:rFonts w:ascii="Arial Narrow" w:eastAsia="Arial Narrow" w:hAnsi="Arial Narrow" w:cs="Arial Narrow"/>
        </w:rPr>
        <w:t xml:space="preserve"> </w:t>
      </w:r>
      <w:r w:rsidR="00832EEA" w:rsidRPr="002678F3">
        <w:rPr>
          <w:rFonts w:ascii="Arial Narrow" w:eastAsia="Arial Narrow" w:hAnsi="Arial Narrow" w:cs="Arial Narrow"/>
        </w:rPr>
        <w:t>El presente contrato se perfecciona con la firma de las partes en la plataforma del SECOP II. Para el inicio de la ejecución del contrato se requiere la expedición del registro presupuestal y la aprobación de la garantía</w:t>
      </w:r>
    </w:p>
    <w:bookmarkEnd w:id="11"/>
    <w:p w14:paraId="12996961" w14:textId="77777777" w:rsidR="00336B53" w:rsidRPr="002678F3" w:rsidRDefault="00336B53" w:rsidP="00A521E0">
      <w:pPr>
        <w:rPr>
          <w:rFonts w:ascii="Arial Narrow" w:eastAsia="Arial Narrow" w:hAnsi="Arial Narrow" w:cs="Arial Narrow"/>
        </w:rPr>
      </w:pPr>
    </w:p>
    <w:p w14:paraId="226C5EDE" w14:textId="046DF3DF" w:rsidR="00336B53" w:rsidRPr="002678F3" w:rsidRDefault="00C36657" w:rsidP="00A521E0">
      <w:pPr>
        <w:rPr>
          <w:rFonts w:ascii="Arial Narrow" w:eastAsia="Arial Narrow" w:hAnsi="Arial Narrow" w:cs="Arial Narrow"/>
          <w:b/>
        </w:rPr>
      </w:pPr>
      <w:r w:rsidRPr="002678F3">
        <w:rPr>
          <w:rFonts w:ascii="Arial Narrow" w:eastAsia="Arial Narrow" w:hAnsi="Arial Narrow" w:cs="Arial Narrow"/>
          <w:b/>
        </w:rPr>
        <w:t xml:space="preserve">CLÁUSULA </w:t>
      </w:r>
      <w:r w:rsidR="00085ACD" w:rsidRPr="002678F3">
        <w:rPr>
          <w:rFonts w:ascii="Arial Narrow" w:eastAsia="Arial Narrow" w:hAnsi="Arial Narrow" w:cs="Arial Narrow"/>
          <w:b/>
        </w:rPr>
        <w:t>TRI</w:t>
      </w:r>
      <w:r w:rsidRPr="002678F3">
        <w:rPr>
          <w:rFonts w:ascii="Arial Narrow" w:eastAsia="Arial Narrow" w:hAnsi="Arial Narrow" w:cs="Arial Narrow"/>
          <w:b/>
        </w:rPr>
        <w:t>GÉSIMA - DOMICILIO CONTRACTUAL:</w:t>
      </w:r>
      <w:r w:rsidRPr="002678F3">
        <w:rPr>
          <w:rFonts w:ascii="Arial Narrow" w:eastAsia="Arial Narrow" w:hAnsi="Arial Narrow" w:cs="Arial Narrow"/>
        </w:rPr>
        <w:t xml:space="preserve"> Para todos los efectos legales y fiscales, se establece como domicilio contractual la ciudad de Bogotá, D.C.</w:t>
      </w:r>
    </w:p>
    <w:p w14:paraId="6BCDB29C" w14:textId="28331295" w:rsidR="00142C94" w:rsidRPr="008833DF" w:rsidRDefault="00142C94" w:rsidP="00A521E0">
      <w:pPr>
        <w:rPr>
          <w:rFonts w:ascii="Arial Narrow" w:hAnsi="Arial Narrow"/>
          <w:color w:val="FF0000"/>
        </w:rPr>
      </w:pPr>
    </w:p>
    <w:sectPr w:rsidR="00142C94" w:rsidRPr="008833DF">
      <w:headerReference w:type="default" r:id="rId8"/>
      <w:footerReference w:type="default" r:id="rId9"/>
      <w:pgSz w:w="12242" w:h="15842"/>
      <w:pgMar w:top="720" w:right="1418" w:bottom="720" w:left="1418" w:header="737" w:footer="5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4DF80C" w14:textId="77777777" w:rsidR="005344D7" w:rsidRDefault="005344D7">
      <w:r>
        <w:separator/>
      </w:r>
    </w:p>
  </w:endnote>
  <w:endnote w:type="continuationSeparator" w:id="0">
    <w:p w14:paraId="0C5DDE9A" w14:textId="77777777" w:rsidR="005344D7" w:rsidRDefault="005344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Times New Roman"/>
    <w:charset w:val="00"/>
    <w:family w:val="auto"/>
    <w:pitch w:val="default"/>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3604D" w14:textId="77777777" w:rsidR="00922B27" w:rsidRDefault="00922B27">
    <w:pPr>
      <w:jc w:val="center"/>
      <w:rPr>
        <w:rFonts w:ascii="Times New Roman" w:eastAsia="Times New Roman" w:hAnsi="Times New Roman" w:cs="Times New Roman"/>
        <w:sz w:val="20"/>
        <w:szCs w:val="20"/>
      </w:rPr>
    </w:pPr>
    <w:r>
      <w:rPr>
        <w:rFonts w:ascii="Arial Narrow" w:eastAsia="Arial Narrow" w:hAnsi="Arial Narrow" w:cs="Arial Narrow"/>
        <w:sz w:val="20"/>
        <w:szCs w:val="20"/>
      </w:rPr>
      <w:t>____________________________________________________________________________</w:t>
    </w:r>
  </w:p>
  <w:p w14:paraId="3C96E3B8" w14:textId="77777777" w:rsidR="00EF17BC" w:rsidRDefault="00EF17BC" w:rsidP="00EF17BC">
    <w:pPr>
      <w:widowControl w:val="0"/>
      <w:pBdr>
        <w:top w:val="nil"/>
        <w:left w:val="nil"/>
        <w:bottom w:val="nil"/>
        <w:right w:val="nil"/>
        <w:between w:val="nil"/>
      </w:pBdr>
      <w:tabs>
        <w:tab w:val="center" w:pos="4252"/>
        <w:tab w:val="right" w:pos="8504"/>
        <w:tab w:val="right" w:pos="8789"/>
      </w:tabs>
      <w:ind w:hanging="2"/>
      <w:jc w:val="center"/>
      <w:rPr>
        <w:rFonts w:ascii="Arial Narrow" w:eastAsia="Arial Narrow" w:hAnsi="Arial Narrow" w:cs="Arial Narrow"/>
        <w:color w:val="858488"/>
        <w:sz w:val="18"/>
        <w:szCs w:val="18"/>
      </w:rPr>
    </w:pPr>
    <w:bookmarkStart w:id="12" w:name="_30j0zll" w:colFirst="0" w:colLast="0"/>
    <w:bookmarkEnd w:id="12"/>
    <w:r>
      <w:rPr>
        <w:rFonts w:ascii="Arial Narrow" w:eastAsia="Arial Narrow" w:hAnsi="Arial Narrow" w:cs="Arial Narrow"/>
        <w:color w:val="858488"/>
        <w:sz w:val="18"/>
        <w:szCs w:val="18"/>
      </w:rPr>
      <w:t xml:space="preserve">Carrera 13 No. 27 - 90 (+571) 3770607 Bogotá </w:t>
    </w:r>
  </w:p>
  <w:p w14:paraId="03AAE868" w14:textId="77777777" w:rsidR="00EF17BC" w:rsidRDefault="005344D7" w:rsidP="00EF17BC">
    <w:pPr>
      <w:widowControl w:val="0"/>
      <w:pBdr>
        <w:top w:val="nil"/>
        <w:left w:val="nil"/>
        <w:bottom w:val="nil"/>
        <w:right w:val="nil"/>
        <w:between w:val="nil"/>
      </w:pBdr>
      <w:tabs>
        <w:tab w:val="center" w:pos="4252"/>
        <w:tab w:val="right" w:pos="8504"/>
        <w:tab w:val="right" w:pos="8789"/>
      </w:tabs>
      <w:ind w:hanging="2"/>
      <w:jc w:val="center"/>
      <w:rPr>
        <w:rFonts w:ascii="Arial Narrow" w:eastAsia="Arial Narrow" w:hAnsi="Arial Narrow" w:cs="Arial Narrow"/>
        <w:color w:val="858488"/>
        <w:sz w:val="18"/>
        <w:szCs w:val="18"/>
      </w:rPr>
    </w:pPr>
    <w:hyperlink r:id="rId1">
      <w:r w:rsidR="00EF17BC">
        <w:rPr>
          <w:rFonts w:ascii="Arial Narrow" w:eastAsia="Arial Narrow" w:hAnsi="Arial Narrow" w:cs="Arial Narrow"/>
          <w:color w:val="858488"/>
          <w:sz w:val="18"/>
          <w:szCs w:val="18"/>
        </w:rPr>
        <w:t>www.ubpdbusquedadesaparecidos.co</w:t>
      </w:r>
    </w:hyperlink>
    <w:r w:rsidR="00EF17BC">
      <w:rPr>
        <w:rFonts w:ascii="Arial Narrow" w:eastAsia="Arial Narrow" w:hAnsi="Arial Narrow" w:cs="Arial Narrow"/>
        <w:color w:val="858488"/>
        <w:sz w:val="18"/>
        <w:szCs w:val="18"/>
      </w:rPr>
      <w:t xml:space="preserve"> /  </w:t>
    </w:r>
    <w:hyperlink r:id="rId2">
      <w:r w:rsidR="00EF17BC">
        <w:rPr>
          <w:rFonts w:ascii="Arial Narrow" w:eastAsia="Arial Narrow" w:hAnsi="Arial Narrow" w:cs="Arial Narrow"/>
          <w:color w:val="858488"/>
          <w:sz w:val="18"/>
          <w:szCs w:val="18"/>
        </w:rPr>
        <w:t>servicioalciudadano@ubpdbusquedadesaparecidos.co</w:t>
      </w:r>
    </w:hyperlink>
    <w:r w:rsidR="00EF17BC">
      <w:rPr>
        <w:rFonts w:ascii="Arial Narrow" w:eastAsia="Arial Narrow" w:hAnsi="Arial Narrow" w:cs="Arial Narrow"/>
        <w:color w:val="858488"/>
        <w:sz w:val="18"/>
        <w:szCs w:val="18"/>
      </w:rPr>
      <w:t xml:space="preserve"> </w:t>
    </w:r>
  </w:p>
  <w:p w14:paraId="64B7AB51" w14:textId="77777777" w:rsidR="00922B27" w:rsidRDefault="00922B27" w:rsidP="00EF17BC">
    <w:pPr>
      <w:tabs>
        <w:tab w:val="center" w:pos="4252"/>
        <w:tab w:val="right" w:pos="8504"/>
      </w:tabs>
      <w:jc w:val="center"/>
      <w:rPr>
        <w:rFonts w:ascii="Arial Narrow" w:eastAsia="Arial Narrow" w:hAnsi="Arial Narrow" w:cs="Arial Narrow"/>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C08CB1" w14:textId="77777777" w:rsidR="005344D7" w:rsidRDefault="005344D7">
      <w:r>
        <w:separator/>
      </w:r>
    </w:p>
  </w:footnote>
  <w:footnote w:type="continuationSeparator" w:id="0">
    <w:p w14:paraId="437DE188" w14:textId="77777777" w:rsidR="005344D7" w:rsidRDefault="005344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1277F" w14:textId="77777777" w:rsidR="00922B27" w:rsidRDefault="00922B27">
    <w:pPr>
      <w:widowControl w:val="0"/>
      <w:pBdr>
        <w:top w:val="nil"/>
        <w:left w:val="nil"/>
        <w:bottom w:val="nil"/>
        <w:right w:val="nil"/>
        <w:between w:val="nil"/>
      </w:pBdr>
      <w:spacing w:line="276" w:lineRule="auto"/>
      <w:jc w:val="left"/>
    </w:pPr>
  </w:p>
  <w:tbl>
    <w:tblPr>
      <w:tblStyle w:val="a"/>
      <w:tblW w:w="9570" w:type="dxa"/>
      <w:jc w:val="center"/>
      <w:tblInd w:w="0" w:type="dxa"/>
      <w:tblBorders>
        <w:top w:val="nil"/>
        <w:left w:val="nil"/>
        <w:bottom w:val="nil"/>
        <w:right w:val="nil"/>
        <w:insideH w:val="nil"/>
        <w:insideV w:val="nil"/>
      </w:tblBorders>
      <w:tblLayout w:type="fixed"/>
      <w:tblLook w:val="0400" w:firstRow="0" w:lastRow="0" w:firstColumn="0" w:lastColumn="0" w:noHBand="0" w:noVBand="1"/>
    </w:tblPr>
    <w:tblGrid>
      <w:gridCol w:w="2389"/>
      <w:gridCol w:w="7181"/>
    </w:tblGrid>
    <w:tr w:rsidR="00922B27" w14:paraId="3D4ABE1B" w14:textId="77777777">
      <w:trPr>
        <w:trHeight w:val="1400"/>
        <w:jc w:val="center"/>
      </w:trPr>
      <w:tc>
        <w:tcPr>
          <w:tcW w:w="2389" w:type="dxa"/>
        </w:tcPr>
        <w:p w14:paraId="53E51285" w14:textId="77777777" w:rsidR="00922B27" w:rsidRDefault="00922B27">
          <w:pPr>
            <w:pBdr>
              <w:top w:val="nil"/>
              <w:left w:val="nil"/>
              <w:bottom w:val="nil"/>
              <w:right w:val="nil"/>
              <w:between w:val="nil"/>
            </w:pBdr>
            <w:tabs>
              <w:tab w:val="center" w:pos="4252"/>
              <w:tab w:val="right" w:pos="8504"/>
            </w:tabs>
            <w:spacing w:before="40" w:after="40"/>
            <w:jc w:val="center"/>
            <w:rPr>
              <w:rFonts w:ascii="Calibri" w:eastAsia="Calibri" w:hAnsi="Calibri" w:cs="Calibri"/>
              <w:b/>
              <w:color w:val="CC99FF"/>
              <w:sz w:val="40"/>
              <w:szCs w:val="40"/>
            </w:rPr>
          </w:pPr>
          <w:r>
            <w:rPr>
              <w:b/>
              <w:noProof/>
              <w:color w:val="CC99FF"/>
              <w:sz w:val="40"/>
              <w:szCs w:val="40"/>
              <w:lang w:val="es-CO" w:eastAsia="es-CO"/>
            </w:rPr>
            <w:drawing>
              <wp:inline distT="0" distB="0" distL="0" distR="0" wp14:anchorId="75F0244D" wp14:editId="18AD944A">
                <wp:extent cx="1009650" cy="7905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009650" cy="790575"/>
                        </a:xfrm>
                        <a:prstGeom prst="rect">
                          <a:avLst/>
                        </a:prstGeom>
                        <a:ln/>
                      </pic:spPr>
                    </pic:pic>
                  </a:graphicData>
                </a:graphic>
              </wp:inline>
            </w:drawing>
          </w:r>
        </w:p>
      </w:tc>
      <w:tc>
        <w:tcPr>
          <w:tcW w:w="7181" w:type="dxa"/>
        </w:tcPr>
        <w:p w14:paraId="16045AED" w14:textId="77777777" w:rsidR="00922B27" w:rsidRDefault="00922B27">
          <w:pPr>
            <w:pBdr>
              <w:top w:val="nil"/>
              <w:left w:val="nil"/>
              <w:bottom w:val="nil"/>
              <w:right w:val="nil"/>
              <w:between w:val="nil"/>
            </w:pBdr>
            <w:tabs>
              <w:tab w:val="center" w:pos="4252"/>
              <w:tab w:val="right" w:pos="8504"/>
            </w:tabs>
            <w:spacing w:before="40" w:after="40"/>
            <w:jc w:val="right"/>
            <w:rPr>
              <w:rFonts w:ascii="Arial Narrow" w:eastAsia="Arial Narrow" w:hAnsi="Arial Narrow" w:cs="Arial Narrow"/>
              <w:b/>
              <w:color w:val="000000"/>
              <w:sz w:val="21"/>
              <w:szCs w:val="21"/>
            </w:rPr>
          </w:pPr>
        </w:p>
        <w:p w14:paraId="4020EB13" w14:textId="77777777" w:rsidR="00922B27" w:rsidRDefault="00922B27">
          <w:pPr>
            <w:pBdr>
              <w:top w:val="nil"/>
              <w:left w:val="nil"/>
              <w:bottom w:val="nil"/>
              <w:right w:val="nil"/>
              <w:between w:val="nil"/>
            </w:pBdr>
            <w:tabs>
              <w:tab w:val="center" w:pos="4252"/>
              <w:tab w:val="right" w:pos="8504"/>
            </w:tabs>
            <w:spacing w:before="40" w:after="40"/>
            <w:jc w:val="right"/>
            <w:rPr>
              <w:rFonts w:ascii="Arial Narrow" w:eastAsia="Arial Narrow" w:hAnsi="Arial Narrow" w:cs="Arial Narrow"/>
              <w:b/>
              <w:color w:val="000000"/>
              <w:sz w:val="21"/>
              <w:szCs w:val="21"/>
            </w:rPr>
          </w:pPr>
          <w:r>
            <w:rPr>
              <w:rFonts w:ascii="Arial Narrow" w:eastAsia="Arial Narrow" w:hAnsi="Arial Narrow" w:cs="Arial Narrow"/>
              <w:b/>
              <w:color w:val="000000"/>
              <w:sz w:val="21"/>
              <w:szCs w:val="21"/>
            </w:rPr>
            <w:t xml:space="preserve">Unidad de Búsqueda de Personas dadas por Desaparecidas </w:t>
          </w:r>
        </w:p>
        <w:p w14:paraId="49E6FB7D" w14:textId="77777777" w:rsidR="00922B27" w:rsidRDefault="00922B27">
          <w:pPr>
            <w:pBdr>
              <w:top w:val="nil"/>
              <w:left w:val="nil"/>
              <w:bottom w:val="nil"/>
              <w:right w:val="nil"/>
              <w:between w:val="nil"/>
            </w:pBdr>
            <w:tabs>
              <w:tab w:val="center" w:pos="4252"/>
              <w:tab w:val="right" w:pos="8504"/>
            </w:tabs>
            <w:spacing w:before="40" w:after="40"/>
            <w:jc w:val="right"/>
            <w:rPr>
              <w:rFonts w:ascii="Calibri" w:eastAsia="Calibri" w:hAnsi="Calibri" w:cs="Calibri"/>
              <w:b/>
              <w:color w:val="CC99FF"/>
              <w:sz w:val="40"/>
              <w:szCs w:val="40"/>
            </w:rPr>
          </w:pPr>
          <w:r>
            <w:rPr>
              <w:rFonts w:ascii="Arial Narrow" w:eastAsia="Arial Narrow" w:hAnsi="Arial Narrow" w:cs="Arial Narrow"/>
              <w:b/>
              <w:color w:val="000000"/>
              <w:sz w:val="21"/>
              <w:szCs w:val="21"/>
            </w:rPr>
            <w:t xml:space="preserve">en el contexto y </w:t>
          </w:r>
          <w:proofErr w:type="gramStart"/>
          <w:r>
            <w:rPr>
              <w:rFonts w:ascii="Arial Narrow" w:eastAsia="Arial Narrow" w:hAnsi="Arial Narrow" w:cs="Arial Narrow"/>
              <w:b/>
              <w:color w:val="000000"/>
              <w:sz w:val="21"/>
              <w:szCs w:val="21"/>
            </w:rPr>
            <w:t>en razón del</w:t>
          </w:r>
          <w:proofErr w:type="gramEnd"/>
          <w:r>
            <w:rPr>
              <w:rFonts w:ascii="Arial Narrow" w:eastAsia="Arial Narrow" w:hAnsi="Arial Narrow" w:cs="Arial Narrow"/>
              <w:b/>
              <w:color w:val="000000"/>
              <w:sz w:val="21"/>
              <w:szCs w:val="21"/>
            </w:rPr>
            <w:t xml:space="preserve"> conflicto armado</w:t>
          </w:r>
        </w:p>
      </w:tc>
    </w:tr>
  </w:tbl>
  <w:p w14:paraId="776BE786" w14:textId="77777777" w:rsidR="00922B27" w:rsidRDefault="00922B27">
    <w:pPr>
      <w:pBdr>
        <w:top w:val="nil"/>
        <w:left w:val="nil"/>
        <w:bottom w:val="nil"/>
        <w:right w:val="nil"/>
        <w:between w:val="nil"/>
      </w:pBdr>
      <w:tabs>
        <w:tab w:val="center" w:pos="4252"/>
        <w:tab w:val="right" w:pos="8504"/>
      </w:tabs>
      <w:rPr>
        <w:color w:val="000000"/>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82175"/>
    <w:multiLevelType w:val="hybridMultilevel"/>
    <w:tmpl w:val="99642C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79C2C3F"/>
    <w:multiLevelType w:val="multilevel"/>
    <w:tmpl w:val="400218AC"/>
    <w:lvl w:ilvl="0">
      <w:start w:val="1"/>
      <w:numFmt w:val="lowerLetter"/>
      <w:lvlText w:val="%1."/>
      <w:lvlJc w:val="left"/>
      <w:pPr>
        <w:ind w:left="1068" w:hanging="360"/>
      </w:pPr>
      <w:rPr>
        <w:b/>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 w15:restartNumberingAfterBreak="0">
    <w:nsid w:val="0940042F"/>
    <w:multiLevelType w:val="hybridMultilevel"/>
    <w:tmpl w:val="2C2ACC6E"/>
    <w:lvl w:ilvl="0" w:tplc="34A27E3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5B743F"/>
    <w:multiLevelType w:val="hybridMultilevel"/>
    <w:tmpl w:val="B3B81A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D871AC0"/>
    <w:multiLevelType w:val="hybridMultilevel"/>
    <w:tmpl w:val="E4588370"/>
    <w:lvl w:ilvl="0" w:tplc="CEDC6E0A">
      <w:start w:val="2"/>
      <w:numFmt w:val="decimal"/>
      <w:lvlText w:val="%1."/>
      <w:lvlJc w:val="left"/>
      <w:pPr>
        <w:ind w:left="819" w:hanging="420"/>
      </w:pPr>
      <w:rPr>
        <w:rFonts w:ascii="Arial MT" w:eastAsia="Arial MT" w:hAnsi="Arial MT" w:cs="Arial MT" w:hint="default"/>
        <w:spacing w:val="-1"/>
        <w:w w:val="82"/>
        <w:sz w:val="22"/>
        <w:szCs w:val="22"/>
        <w:lang w:val="es-ES" w:eastAsia="en-US" w:bidi="ar-SA"/>
      </w:rPr>
    </w:lvl>
    <w:lvl w:ilvl="1" w:tplc="EB92C654">
      <w:numFmt w:val="bullet"/>
      <w:lvlText w:val="•"/>
      <w:lvlJc w:val="left"/>
      <w:pPr>
        <w:ind w:left="1729" w:hanging="420"/>
      </w:pPr>
      <w:rPr>
        <w:rFonts w:hint="default"/>
        <w:lang w:val="es-ES" w:eastAsia="en-US" w:bidi="ar-SA"/>
      </w:rPr>
    </w:lvl>
    <w:lvl w:ilvl="2" w:tplc="29F2A190">
      <w:numFmt w:val="bullet"/>
      <w:lvlText w:val="•"/>
      <w:lvlJc w:val="left"/>
      <w:pPr>
        <w:ind w:left="2638" w:hanging="420"/>
      </w:pPr>
      <w:rPr>
        <w:rFonts w:hint="default"/>
        <w:lang w:val="es-ES" w:eastAsia="en-US" w:bidi="ar-SA"/>
      </w:rPr>
    </w:lvl>
    <w:lvl w:ilvl="3" w:tplc="A2225BC6">
      <w:numFmt w:val="bullet"/>
      <w:lvlText w:val="•"/>
      <w:lvlJc w:val="left"/>
      <w:pPr>
        <w:ind w:left="3547" w:hanging="420"/>
      </w:pPr>
      <w:rPr>
        <w:rFonts w:hint="default"/>
        <w:lang w:val="es-ES" w:eastAsia="en-US" w:bidi="ar-SA"/>
      </w:rPr>
    </w:lvl>
    <w:lvl w:ilvl="4" w:tplc="139CAF62">
      <w:numFmt w:val="bullet"/>
      <w:lvlText w:val="•"/>
      <w:lvlJc w:val="left"/>
      <w:pPr>
        <w:ind w:left="4456" w:hanging="420"/>
      </w:pPr>
      <w:rPr>
        <w:rFonts w:hint="default"/>
        <w:lang w:val="es-ES" w:eastAsia="en-US" w:bidi="ar-SA"/>
      </w:rPr>
    </w:lvl>
    <w:lvl w:ilvl="5" w:tplc="D7F2E3A6">
      <w:numFmt w:val="bullet"/>
      <w:lvlText w:val="•"/>
      <w:lvlJc w:val="left"/>
      <w:pPr>
        <w:ind w:left="5365" w:hanging="420"/>
      </w:pPr>
      <w:rPr>
        <w:rFonts w:hint="default"/>
        <w:lang w:val="es-ES" w:eastAsia="en-US" w:bidi="ar-SA"/>
      </w:rPr>
    </w:lvl>
    <w:lvl w:ilvl="6" w:tplc="D8F8300C">
      <w:numFmt w:val="bullet"/>
      <w:lvlText w:val="•"/>
      <w:lvlJc w:val="left"/>
      <w:pPr>
        <w:ind w:left="6274" w:hanging="420"/>
      </w:pPr>
      <w:rPr>
        <w:rFonts w:hint="default"/>
        <w:lang w:val="es-ES" w:eastAsia="en-US" w:bidi="ar-SA"/>
      </w:rPr>
    </w:lvl>
    <w:lvl w:ilvl="7" w:tplc="8A40500E">
      <w:numFmt w:val="bullet"/>
      <w:lvlText w:val="•"/>
      <w:lvlJc w:val="left"/>
      <w:pPr>
        <w:ind w:left="7183" w:hanging="420"/>
      </w:pPr>
      <w:rPr>
        <w:rFonts w:hint="default"/>
        <w:lang w:val="es-ES" w:eastAsia="en-US" w:bidi="ar-SA"/>
      </w:rPr>
    </w:lvl>
    <w:lvl w:ilvl="8" w:tplc="C1822704">
      <w:numFmt w:val="bullet"/>
      <w:lvlText w:val="•"/>
      <w:lvlJc w:val="left"/>
      <w:pPr>
        <w:ind w:left="8092" w:hanging="420"/>
      </w:pPr>
      <w:rPr>
        <w:rFonts w:hint="default"/>
        <w:lang w:val="es-ES" w:eastAsia="en-US" w:bidi="ar-SA"/>
      </w:rPr>
    </w:lvl>
  </w:abstractNum>
  <w:abstractNum w:abstractNumId="5" w15:restartNumberingAfterBreak="0">
    <w:nsid w:val="13857AC9"/>
    <w:multiLevelType w:val="multilevel"/>
    <w:tmpl w:val="7E308A92"/>
    <w:lvl w:ilvl="0">
      <w:start w:val="1"/>
      <w:numFmt w:val="decimal"/>
      <w:lvlText w:val="%1."/>
      <w:lvlJc w:val="left"/>
      <w:pPr>
        <w:ind w:left="360" w:hanging="360"/>
      </w:pPr>
      <w:rPr>
        <w:b/>
      </w:rPr>
    </w:lvl>
    <w:lvl w:ilvl="1">
      <w:start w:val="1"/>
      <w:numFmt w:val="lowerLetter"/>
      <w:lvlText w:val="%2."/>
      <w:lvlJc w:val="left"/>
      <w:pPr>
        <w:ind w:left="1328" w:hanging="390"/>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abstractNum w:abstractNumId="6" w15:restartNumberingAfterBreak="0">
    <w:nsid w:val="15AA55F8"/>
    <w:multiLevelType w:val="multilevel"/>
    <w:tmpl w:val="92B4A5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C828BE"/>
    <w:multiLevelType w:val="hybridMultilevel"/>
    <w:tmpl w:val="58FAC808"/>
    <w:lvl w:ilvl="0" w:tplc="92B49556">
      <w:start w:val="1"/>
      <w:numFmt w:val="upperLetter"/>
      <w:lvlText w:val="%1."/>
      <w:lvlJc w:val="left"/>
      <w:pPr>
        <w:ind w:left="835" w:hanging="360"/>
      </w:pPr>
      <w:rPr>
        <w:rFonts w:ascii="Arial Narrow" w:eastAsia="Arial Narrow" w:hAnsi="Arial Narrow" w:cs="Arial Narrow" w:hint="default"/>
        <w:b/>
        <w:bCs/>
        <w:spacing w:val="-2"/>
        <w:w w:val="100"/>
        <w:sz w:val="22"/>
        <w:szCs w:val="22"/>
        <w:lang w:val="es-ES" w:eastAsia="en-US" w:bidi="ar-SA"/>
      </w:rPr>
    </w:lvl>
    <w:lvl w:ilvl="1" w:tplc="B122E94A">
      <w:numFmt w:val="bullet"/>
      <w:lvlText w:val="•"/>
      <w:lvlJc w:val="left"/>
      <w:pPr>
        <w:ind w:left="1751" w:hanging="360"/>
      </w:pPr>
      <w:rPr>
        <w:rFonts w:hint="default"/>
        <w:lang w:val="es-ES" w:eastAsia="en-US" w:bidi="ar-SA"/>
      </w:rPr>
    </w:lvl>
    <w:lvl w:ilvl="2" w:tplc="469A1766">
      <w:numFmt w:val="bullet"/>
      <w:lvlText w:val="•"/>
      <w:lvlJc w:val="left"/>
      <w:pPr>
        <w:ind w:left="2662" w:hanging="360"/>
      </w:pPr>
      <w:rPr>
        <w:rFonts w:hint="default"/>
        <w:lang w:val="es-ES" w:eastAsia="en-US" w:bidi="ar-SA"/>
      </w:rPr>
    </w:lvl>
    <w:lvl w:ilvl="3" w:tplc="24065124">
      <w:numFmt w:val="bullet"/>
      <w:lvlText w:val="•"/>
      <w:lvlJc w:val="left"/>
      <w:pPr>
        <w:ind w:left="3574" w:hanging="360"/>
      </w:pPr>
      <w:rPr>
        <w:rFonts w:hint="default"/>
        <w:lang w:val="es-ES" w:eastAsia="en-US" w:bidi="ar-SA"/>
      </w:rPr>
    </w:lvl>
    <w:lvl w:ilvl="4" w:tplc="2BB2970E">
      <w:numFmt w:val="bullet"/>
      <w:lvlText w:val="•"/>
      <w:lvlJc w:val="left"/>
      <w:pPr>
        <w:ind w:left="4485" w:hanging="360"/>
      </w:pPr>
      <w:rPr>
        <w:rFonts w:hint="default"/>
        <w:lang w:val="es-ES" w:eastAsia="en-US" w:bidi="ar-SA"/>
      </w:rPr>
    </w:lvl>
    <w:lvl w:ilvl="5" w:tplc="94608DD4">
      <w:numFmt w:val="bullet"/>
      <w:lvlText w:val="•"/>
      <w:lvlJc w:val="left"/>
      <w:pPr>
        <w:ind w:left="5397" w:hanging="360"/>
      </w:pPr>
      <w:rPr>
        <w:rFonts w:hint="default"/>
        <w:lang w:val="es-ES" w:eastAsia="en-US" w:bidi="ar-SA"/>
      </w:rPr>
    </w:lvl>
    <w:lvl w:ilvl="6" w:tplc="8D24444C">
      <w:numFmt w:val="bullet"/>
      <w:lvlText w:val="•"/>
      <w:lvlJc w:val="left"/>
      <w:pPr>
        <w:ind w:left="6308" w:hanging="360"/>
      </w:pPr>
      <w:rPr>
        <w:rFonts w:hint="default"/>
        <w:lang w:val="es-ES" w:eastAsia="en-US" w:bidi="ar-SA"/>
      </w:rPr>
    </w:lvl>
    <w:lvl w:ilvl="7" w:tplc="73FE6CB8">
      <w:numFmt w:val="bullet"/>
      <w:lvlText w:val="•"/>
      <w:lvlJc w:val="left"/>
      <w:pPr>
        <w:ind w:left="7219" w:hanging="360"/>
      </w:pPr>
      <w:rPr>
        <w:rFonts w:hint="default"/>
        <w:lang w:val="es-ES" w:eastAsia="en-US" w:bidi="ar-SA"/>
      </w:rPr>
    </w:lvl>
    <w:lvl w:ilvl="8" w:tplc="4F0CFA6C">
      <w:numFmt w:val="bullet"/>
      <w:lvlText w:val="•"/>
      <w:lvlJc w:val="left"/>
      <w:pPr>
        <w:ind w:left="8131" w:hanging="360"/>
      </w:pPr>
      <w:rPr>
        <w:rFonts w:hint="default"/>
        <w:lang w:val="es-ES" w:eastAsia="en-US" w:bidi="ar-SA"/>
      </w:rPr>
    </w:lvl>
  </w:abstractNum>
  <w:abstractNum w:abstractNumId="8" w15:restartNumberingAfterBreak="0">
    <w:nsid w:val="22F7282A"/>
    <w:multiLevelType w:val="hybridMultilevel"/>
    <w:tmpl w:val="E00E0B64"/>
    <w:lvl w:ilvl="0" w:tplc="514C4F8E">
      <w:start w:val="1"/>
      <w:numFmt w:val="upp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41F610F"/>
    <w:multiLevelType w:val="multilevel"/>
    <w:tmpl w:val="83D02F62"/>
    <w:lvl w:ilvl="0">
      <w:start w:val="1"/>
      <w:numFmt w:val="decimal"/>
      <w:lvlText w:val="%1."/>
      <w:lvlJc w:val="left"/>
      <w:pPr>
        <w:ind w:left="720" w:hanging="360"/>
      </w:pPr>
      <w:rPr>
        <w:b/>
        <w:bCs/>
      </w:rPr>
    </w:lvl>
    <w:lvl w:ilvl="1">
      <w:numFmt w:val="decimal"/>
      <w:lvlText w:val="%2."/>
      <w:lvlJc w:val="left"/>
      <w:pPr>
        <w:ind w:left="1440" w:hanging="360"/>
      </w:pPr>
    </w:lvl>
    <w:lvl w:ilvl="2">
      <w:numFmt w:val="decimal"/>
      <w:lvlText w:val="%3."/>
      <w:lvlJc w:val="left"/>
      <w:pPr>
        <w:ind w:left="2160" w:hanging="360"/>
      </w:pPr>
    </w:lvl>
    <w:lvl w:ilvl="3">
      <w:numFmt w:val="decimal"/>
      <w:lvlText w:val="%4."/>
      <w:lvlJc w:val="left"/>
      <w:pPr>
        <w:ind w:left="2880" w:hanging="360"/>
      </w:pPr>
    </w:lvl>
    <w:lvl w:ilvl="4">
      <w:numFmt w:val="decimal"/>
      <w:lvlText w:val="%5."/>
      <w:lvlJc w:val="left"/>
      <w:pPr>
        <w:ind w:left="3600" w:hanging="360"/>
      </w:pPr>
    </w:lvl>
    <w:lvl w:ilvl="5">
      <w:numFmt w:val="decimal"/>
      <w:lvlText w:val="%6."/>
      <w:lvlJc w:val="left"/>
      <w:pPr>
        <w:ind w:left="4320" w:hanging="360"/>
      </w:pPr>
    </w:lvl>
    <w:lvl w:ilvl="6">
      <w:numFmt w:val="decimal"/>
      <w:lvlText w:val="%7."/>
      <w:lvlJc w:val="left"/>
      <w:pPr>
        <w:ind w:left="5040" w:hanging="360"/>
      </w:pPr>
    </w:lvl>
    <w:lvl w:ilvl="7">
      <w:numFmt w:val="decimal"/>
      <w:lvlText w:val="%8."/>
      <w:lvlJc w:val="left"/>
      <w:pPr>
        <w:ind w:left="5760" w:hanging="360"/>
      </w:pPr>
    </w:lvl>
    <w:lvl w:ilvl="8">
      <w:numFmt w:val="decimal"/>
      <w:lvlText w:val="%9."/>
      <w:lvlJc w:val="left"/>
      <w:pPr>
        <w:ind w:left="6480" w:hanging="360"/>
      </w:pPr>
    </w:lvl>
  </w:abstractNum>
  <w:abstractNum w:abstractNumId="10" w15:restartNumberingAfterBreak="0">
    <w:nsid w:val="24BD1397"/>
    <w:multiLevelType w:val="hybridMultilevel"/>
    <w:tmpl w:val="D1C85C7E"/>
    <w:lvl w:ilvl="0" w:tplc="7A08EB56">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2573650D"/>
    <w:multiLevelType w:val="multilevel"/>
    <w:tmpl w:val="F458750C"/>
    <w:lvl w:ilvl="0">
      <w:start w:val="6"/>
      <w:numFmt w:val="decimal"/>
      <w:lvlText w:val="%1."/>
      <w:lvlJc w:val="left"/>
      <w:pPr>
        <w:ind w:left="360" w:hanging="360"/>
      </w:pPr>
      <w:rPr>
        <w:rFonts w:hint="default"/>
        <w:w w:val="80"/>
      </w:rPr>
    </w:lvl>
    <w:lvl w:ilvl="1">
      <w:start w:val="1"/>
      <w:numFmt w:val="decimal"/>
      <w:lvlText w:val="%1.%2."/>
      <w:lvlJc w:val="left"/>
      <w:pPr>
        <w:ind w:left="574" w:hanging="360"/>
      </w:pPr>
      <w:rPr>
        <w:rFonts w:hint="default"/>
        <w:w w:val="80"/>
      </w:rPr>
    </w:lvl>
    <w:lvl w:ilvl="2">
      <w:start w:val="1"/>
      <w:numFmt w:val="decimal"/>
      <w:lvlText w:val="%1.%2.%3."/>
      <w:lvlJc w:val="left"/>
      <w:pPr>
        <w:ind w:left="1148" w:hanging="720"/>
      </w:pPr>
      <w:rPr>
        <w:rFonts w:hint="default"/>
        <w:w w:val="80"/>
      </w:rPr>
    </w:lvl>
    <w:lvl w:ilvl="3">
      <w:start w:val="1"/>
      <w:numFmt w:val="decimal"/>
      <w:lvlText w:val="%1.%2.%3.%4."/>
      <w:lvlJc w:val="left"/>
      <w:pPr>
        <w:ind w:left="1362" w:hanging="720"/>
      </w:pPr>
      <w:rPr>
        <w:rFonts w:hint="default"/>
        <w:w w:val="80"/>
      </w:rPr>
    </w:lvl>
    <w:lvl w:ilvl="4">
      <w:start w:val="1"/>
      <w:numFmt w:val="decimal"/>
      <w:lvlText w:val="%1.%2.%3.%4.%5."/>
      <w:lvlJc w:val="left"/>
      <w:pPr>
        <w:ind w:left="1936" w:hanging="1080"/>
      </w:pPr>
      <w:rPr>
        <w:rFonts w:hint="default"/>
        <w:w w:val="80"/>
      </w:rPr>
    </w:lvl>
    <w:lvl w:ilvl="5">
      <w:start w:val="1"/>
      <w:numFmt w:val="decimal"/>
      <w:lvlText w:val="%1.%2.%3.%4.%5.%6."/>
      <w:lvlJc w:val="left"/>
      <w:pPr>
        <w:ind w:left="2150" w:hanging="1080"/>
      </w:pPr>
      <w:rPr>
        <w:rFonts w:hint="default"/>
        <w:w w:val="80"/>
      </w:rPr>
    </w:lvl>
    <w:lvl w:ilvl="6">
      <w:start w:val="1"/>
      <w:numFmt w:val="decimal"/>
      <w:lvlText w:val="%1.%2.%3.%4.%5.%6.%7."/>
      <w:lvlJc w:val="left"/>
      <w:pPr>
        <w:ind w:left="2364" w:hanging="1080"/>
      </w:pPr>
      <w:rPr>
        <w:rFonts w:hint="default"/>
        <w:w w:val="80"/>
      </w:rPr>
    </w:lvl>
    <w:lvl w:ilvl="7">
      <w:start w:val="1"/>
      <w:numFmt w:val="decimal"/>
      <w:lvlText w:val="%1.%2.%3.%4.%5.%6.%7.%8."/>
      <w:lvlJc w:val="left"/>
      <w:pPr>
        <w:ind w:left="2938" w:hanging="1440"/>
      </w:pPr>
      <w:rPr>
        <w:rFonts w:hint="default"/>
        <w:w w:val="80"/>
      </w:rPr>
    </w:lvl>
    <w:lvl w:ilvl="8">
      <w:start w:val="1"/>
      <w:numFmt w:val="decimal"/>
      <w:lvlText w:val="%1.%2.%3.%4.%5.%6.%7.%8.%9."/>
      <w:lvlJc w:val="left"/>
      <w:pPr>
        <w:ind w:left="3152" w:hanging="1440"/>
      </w:pPr>
      <w:rPr>
        <w:rFonts w:hint="default"/>
        <w:w w:val="80"/>
      </w:rPr>
    </w:lvl>
  </w:abstractNum>
  <w:abstractNum w:abstractNumId="12" w15:restartNumberingAfterBreak="0">
    <w:nsid w:val="279D636F"/>
    <w:multiLevelType w:val="hybridMultilevel"/>
    <w:tmpl w:val="85826430"/>
    <w:lvl w:ilvl="0" w:tplc="FB7455C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9AD1ECC"/>
    <w:multiLevelType w:val="multilevel"/>
    <w:tmpl w:val="DB76E4EA"/>
    <w:lvl w:ilvl="0">
      <w:start w:val="1"/>
      <w:numFmt w:val="decimal"/>
      <w:lvlText w:val="%1."/>
      <w:lvlJc w:val="left"/>
      <w:pPr>
        <w:ind w:left="450" w:hanging="450"/>
      </w:pPr>
      <w:rPr>
        <w:rFonts w:hint="default"/>
        <w:b w:val="0"/>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2B1C7B0B"/>
    <w:multiLevelType w:val="multilevel"/>
    <w:tmpl w:val="0A3A97E0"/>
    <w:lvl w:ilvl="0">
      <w:start w:val="1"/>
      <w:numFmt w:val="decimal"/>
      <w:lvlText w:val="%1."/>
      <w:lvlJc w:val="left"/>
      <w:pPr>
        <w:ind w:left="644" w:hanging="360"/>
      </w:pPr>
      <w:rPr>
        <w:b/>
        <w:color w:val="auto"/>
      </w:rPr>
    </w:lvl>
    <w:lvl w:ilvl="1">
      <w:numFmt w:val="decimal"/>
      <w:lvlText w:val="%2."/>
      <w:lvlJc w:val="left"/>
      <w:pPr>
        <w:ind w:left="1364" w:hanging="360"/>
      </w:pPr>
    </w:lvl>
    <w:lvl w:ilvl="2">
      <w:numFmt w:val="decimal"/>
      <w:lvlText w:val="%3."/>
      <w:lvlJc w:val="left"/>
      <w:pPr>
        <w:ind w:left="2084" w:hanging="360"/>
      </w:pPr>
    </w:lvl>
    <w:lvl w:ilvl="3">
      <w:numFmt w:val="decimal"/>
      <w:lvlText w:val="%4."/>
      <w:lvlJc w:val="left"/>
      <w:pPr>
        <w:ind w:left="2804" w:hanging="360"/>
      </w:pPr>
    </w:lvl>
    <w:lvl w:ilvl="4">
      <w:numFmt w:val="decimal"/>
      <w:lvlText w:val="%5."/>
      <w:lvlJc w:val="left"/>
      <w:pPr>
        <w:ind w:left="3524" w:hanging="360"/>
      </w:pPr>
    </w:lvl>
    <w:lvl w:ilvl="5">
      <w:numFmt w:val="decimal"/>
      <w:lvlText w:val="%6."/>
      <w:lvlJc w:val="left"/>
      <w:pPr>
        <w:ind w:left="4244" w:hanging="360"/>
      </w:pPr>
    </w:lvl>
    <w:lvl w:ilvl="6">
      <w:numFmt w:val="decimal"/>
      <w:lvlText w:val="%7."/>
      <w:lvlJc w:val="left"/>
      <w:pPr>
        <w:ind w:left="4964" w:hanging="360"/>
      </w:pPr>
    </w:lvl>
    <w:lvl w:ilvl="7">
      <w:numFmt w:val="decimal"/>
      <w:lvlText w:val="%8."/>
      <w:lvlJc w:val="left"/>
      <w:pPr>
        <w:ind w:left="5684" w:hanging="360"/>
      </w:pPr>
    </w:lvl>
    <w:lvl w:ilvl="8">
      <w:numFmt w:val="decimal"/>
      <w:lvlText w:val="%9."/>
      <w:lvlJc w:val="left"/>
      <w:pPr>
        <w:ind w:left="6404" w:hanging="360"/>
      </w:pPr>
    </w:lvl>
  </w:abstractNum>
  <w:abstractNum w:abstractNumId="15" w15:restartNumberingAfterBreak="0">
    <w:nsid w:val="2CA91A22"/>
    <w:multiLevelType w:val="multilevel"/>
    <w:tmpl w:val="7136BB98"/>
    <w:lvl w:ilvl="0">
      <w:start w:val="1"/>
      <w:numFmt w:val="decimal"/>
      <w:lvlText w:val="%1."/>
      <w:lvlJc w:val="left"/>
      <w:pPr>
        <w:ind w:left="644" w:hanging="360"/>
      </w:pPr>
      <w:rPr>
        <w:rFonts w:ascii="Arial Narrow" w:eastAsia="Arial Narrow" w:hAnsi="Arial Narrow" w:cs="Arial Narrow"/>
        <w:b/>
        <w:i w:val="0"/>
        <w:sz w:val="22"/>
        <w:szCs w:val="22"/>
      </w:rPr>
    </w:lvl>
    <w:lvl w:ilvl="1">
      <w:numFmt w:val="bullet"/>
      <w:lvlText w:val="•"/>
      <w:lvlJc w:val="left"/>
      <w:pPr>
        <w:ind w:left="1467" w:hanging="360"/>
      </w:pPr>
    </w:lvl>
    <w:lvl w:ilvl="2">
      <w:numFmt w:val="bullet"/>
      <w:lvlText w:val="•"/>
      <w:lvlJc w:val="left"/>
      <w:pPr>
        <w:ind w:left="2296" w:hanging="360"/>
      </w:pPr>
    </w:lvl>
    <w:lvl w:ilvl="3">
      <w:numFmt w:val="bullet"/>
      <w:lvlText w:val="•"/>
      <w:lvlJc w:val="left"/>
      <w:pPr>
        <w:ind w:left="3125" w:hanging="360"/>
      </w:pPr>
    </w:lvl>
    <w:lvl w:ilvl="4">
      <w:numFmt w:val="bullet"/>
      <w:lvlText w:val="•"/>
      <w:lvlJc w:val="left"/>
      <w:pPr>
        <w:ind w:left="3954" w:hanging="360"/>
      </w:pPr>
    </w:lvl>
    <w:lvl w:ilvl="5">
      <w:numFmt w:val="bullet"/>
      <w:lvlText w:val="•"/>
      <w:lvlJc w:val="left"/>
      <w:pPr>
        <w:ind w:left="4783" w:hanging="360"/>
      </w:pPr>
    </w:lvl>
    <w:lvl w:ilvl="6">
      <w:numFmt w:val="bullet"/>
      <w:lvlText w:val="•"/>
      <w:lvlJc w:val="left"/>
      <w:pPr>
        <w:ind w:left="5612" w:hanging="360"/>
      </w:pPr>
    </w:lvl>
    <w:lvl w:ilvl="7">
      <w:numFmt w:val="bullet"/>
      <w:lvlText w:val="•"/>
      <w:lvlJc w:val="left"/>
      <w:pPr>
        <w:ind w:left="6441" w:hanging="360"/>
      </w:pPr>
    </w:lvl>
    <w:lvl w:ilvl="8">
      <w:numFmt w:val="bullet"/>
      <w:lvlText w:val="•"/>
      <w:lvlJc w:val="left"/>
      <w:pPr>
        <w:ind w:left="7270" w:hanging="360"/>
      </w:pPr>
    </w:lvl>
  </w:abstractNum>
  <w:abstractNum w:abstractNumId="16" w15:restartNumberingAfterBreak="0">
    <w:nsid w:val="2DBA0590"/>
    <w:multiLevelType w:val="multilevel"/>
    <w:tmpl w:val="3410B822"/>
    <w:lvl w:ilvl="0">
      <w:start w:val="1"/>
      <w:numFmt w:val="upp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E390C5B"/>
    <w:multiLevelType w:val="multilevel"/>
    <w:tmpl w:val="9F7AA962"/>
    <w:lvl w:ilvl="0">
      <w:start w:val="4"/>
      <w:numFmt w:val="decimal"/>
      <w:lvlText w:val="%1"/>
      <w:lvlJc w:val="left"/>
      <w:pPr>
        <w:ind w:left="474" w:hanging="360"/>
      </w:pPr>
      <w:rPr>
        <w:rFonts w:hint="default"/>
        <w:lang w:val="es-ES" w:eastAsia="en-US" w:bidi="ar-SA"/>
      </w:rPr>
    </w:lvl>
    <w:lvl w:ilvl="1">
      <w:start w:val="4"/>
      <w:numFmt w:val="decimal"/>
      <w:lvlText w:val="%1.%2"/>
      <w:lvlJc w:val="left"/>
      <w:pPr>
        <w:ind w:left="474" w:hanging="360"/>
      </w:pPr>
      <w:rPr>
        <w:rFonts w:ascii="Arial" w:eastAsia="Arial" w:hAnsi="Arial" w:cs="Arial" w:hint="default"/>
        <w:b/>
        <w:bCs/>
        <w:spacing w:val="-1"/>
        <w:w w:val="82"/>
        <w:sz w:val="22"/>
        <w:szCs w:val="22"/>
        <w:lang w:val="es-ES" w:eastAsia="en-US" w:bidi="ar-SA"/>
      </w:rPr>
    </w:lvl>
    <w:lvl w:ilvl="2">
      <w:start w:val="1"/>
      <w:numFmt w:val="upperLetter"/>
      <w:lvlText w:val="%3."/>
      <w:lvlJc w:val="left"/>
      <w:pPr>
        <w:ind w:left="1254" w:hanging="360"/>
      </w:pPr>
      <w:rPr>
        <w:rFonts w:ascii="Arial" w:eastAsia="Arial" w:hAnsi="Arial" w:cs="Arial" w:hint="default"/>
        <w:b/>
        <w:bCs/>
        <w:spacing w:val="-1"/>
        <w:w w:val="81"/>
        <w:sz w:val="22"/>
        <w:szCs w:val="22"/>
        <w:lang w:val="es-ES" w:eastAsia="en-US" w:bidi="ar-SA"/>
      </w:rPr>
    </w:lvl>
    <w:lvl w:ilvl="3">
      <w:numFmt w:val="bullet"/>
      <w:lvlText w:val="•"/>
      <w:lvlJc w:val="left"/>
      <w:pPr>
        <w:ind w:left="3182" w:hanging="360"/>
      </w:pPr>
      <w:rPr>
        <w:rFonts w:hint="default"/>
        <w:lang w:val="es-ES" w:eastAsia="en-US" w:bidi="ar-SA"/>
      </w:rPr>
    </w:lvl>
    <w:lvl w:ilvl="4">
      <w:numFmt w:val="bullet"/>
      <w:lvlText w:val="•"/>
      <w:lvlJc w:val="left"/>
      <w:pPr>
        <w:ind w:left="4143" w:hanging="360"/>
      </w:pPr>
      <w:rPr>
        <w:rFonts w:hint="default"/>
        <w:lang w:val="es-ES" w:eastAsia="en-US" w:bidi="ar-SA"/>
      </w:rPr>
    </w:lvl>
    <w:lvl w:ilvl="5">
      <w:numFmt w:val="bullet"/>
      <w:lvlText w:val="•"/>
      <w:lvlJc w:val="left"/>
      <w:pPr>
        <w:ind w:left="5104" w:hanging="360"/>
      </w:pPr>
      <w:rPr>
        <w:rFonts w:hint="default"/>
        <w:lang w:val="es-ES" w:eastAsia="en-US" w:bidi="ar-SA"/>
      </w:rPr>
    </w:lvl>
    <w:lvl w:ilvl="6">
      <w:numFmt w:val="bullet"/>
      <w:lvlText w:val="•"/>
      <w:lvlJc w:val="left"/>
      <w:pPr>
        <w:ind w:left="6065" w:hanging="360"/>
      </w:pPr>
      <w:rPr>
        <w:rFonts w:hint="default"/>
        <w:lang w:val="es-ES" w:eastAsia="en-US" w:bidi="ar-SA"/>
      </w:rPr>
    </w:lvl>
    <w:lvl w:ilvl="7">
      <w:numFmt w:val="bullet"/>
      <w:lvlText w:val="•"/>
      <w:lvlJc w:val="left"/>
      <w:pPr>
        <w:ind w:left="7026" w:hanging="360"/>
      </w:pPr>
      <w:rPr>
        <w:rFonts w:hint="default"/>
        <w:lang w:val="es-ES" w:eastAsia="en-US" w:bidi="ar-SA"/>
      </w:rPr>
    </w:lvl>
    <w:lvl w:ilvl="8">
      <w:numFmt w:val="bullet"/>
      <w:lvlText w:val="•"/>
      <w:lvlJc w:val="left"/>
      <w:pPr>
        <w:ind w:left="7987" w:hanging="360"/>
      </w:pPr>
      <w:rPr>
        <w:rFonts w:hint="default"/>
        <w:lang w:val="es-ES" w:eastAsia="en-US" w:bidi="ar-SA"/>
      </w:rPr>
    </w:lvl>
  </w:abstractNum>
  <w:abstractNum w:abstractNumId="18" w15:restartNumberingAfterBreak="0">
    <w:nsid w:val="2F9C3073"/>
    <w:multiLevelType w:val="multilevel"/>
    <w:tmpl w:val="A64055C6"/>
    <w:lvl w:ilvl="0">
      <w:start w:val="2"/>
      <w:numFmt w:val="decimal"/>
      <w:lvlText w:val="%1"/>
      <w:lvlJc w:val="left"/>
      <w:pPr>
        <w:ind w:left="835" w:hanging="720"/>
      </w:pPr>
      <w:rPr>
        <w:rFonts w:hint="default"/>
        <w:lang w:val="es-ES" w:eastAsia="en-US" w:bidi="ar-SA"/>
      </w:rPr>
    </w:lvl>
    <w:lvl w:ilvl="1">
      <w:start w:val="5"/>
      <w:numFmt w:val="decimal"/>
      <w:lvlText w:val="%1.%2"/>
      <w:lvlJc w:val="left"/>
      <w:pPr>
        <w:ind w:left="835" w:hanging="720"/>
      </w:pPr>
      <w:rPr>
        <w:rFonts w:hint="default"/>
        <w:lang w:val="es-ES" w:eastAsia="en-US" w:bidi="ar-SA"/>
      </w:rPr>
    </w:lvl>
    <w:lvl w:ilvl="2">
      <w:start w:val="1"/>
      <w:numFmt w:val="decimal"/>
      <w:lvlText w:val="%1.%2.%3"/>
      <w:lvlJc w:val="left"/>
      <w:pPr>
        <w:ind w:left="835" w:hanging="720"/>
      </w:pPr>
      <w:rPr>
        <w:rFonts w:ascii="Arial Narrow" w:eastAsia="Arial Narrow" w:hAnsi="Arial Narrow" w:cs="Arial Narrow" w:hint="default"/>
        <w:b/>
        <w:bCs/>
        <w:w w:val="100"/>
        <w:sz w:val="22"/>
        <w:szCs w:val="22"/>
        <w:lang w:val="es-ES" w:eastAsia="en-US" w:bidi="ar-SA"/>
      </w:rPr>
    </w:lvl>
    <w:lvl w:ilvl="3">
      <w:start w:val="1"/>
      <w:numFmt w:val="decimal"/>
      <w:lvlText w:val="%4."/>
      <w:lvlJc w:val="left"/>
      <w:pPr>
        <w:ind w:left="835" w:hanging="360"/>
      </w:pPr>
      <w:rPr>
        <w:rFonts w:hint="default"/>
        <w:w w:val="100"/>
        <w:lang w:val="es-ES" w:eastAsia="en-US" w:bidi="ar-SA"/>
      </w:rPr>
    </w:lvl>
    <w:lvl w:ilvl="4">
      <w:numFmt w:val="bullet"/>
      <w:lvlText w:val="•"/>
      <w:lvlJc w:val="left"/>
      <w:pPr>
        <w:ind w:left="4485" w:hanging="360"/>
      </w:pPr>
      <w:rPr>
        <w:rFonts w:hint="default"/>
        <w:lang w:val="es-ES" w:eastAsia="en-US" w:bidi="ar-SA"/>
      </w:rPr>
    </w:lvl>
    <w:lvl w:ilvl="5">
      <w:numFmt w:val="bullet"/>
      <w:lvlText w:val="•"/>
      <w:lvlJc w:val="left"/>
      <w:pPr>
        <w:ind w:left="5397" w:hanging="360"/>
      </w:pPr>
      <w:rPr>
        <w:rFonts w:hint="default"/>
        <w:lang w:val="es-ES" w:eastAsia="en-US" w:bidi="ar-SA"/>
      </w:rPr>
    </w:lvl>
    <w:lvl w:ilvl="6">
      <w:numFmt w:val="bullet"/>
      <w:lvlText w:val="•"/>
      <w:lvlJc w:val="left"/>
      <w:pPr>
        <w:ind w:left="6308" w:hanging="360"/>
      </w:pPr>
      <w:rPr>
        <w:rFonts w:hint="default"/>
        <w:lang w:val="es-ES" w:eastAsia="en-US" w:bidi="ar-SA"/>
      </w:rPr>
    </w:lvl>
    <w:lvl w:ilvl="7">
      <w:numFmt w:val="bullet"/>
      <w:lvlText w:val="•"/>
      <w:lvlJc w:val="left"/>
      <w:pPr>
        <w:ind w:left="7219" w:hanging="360"/>
      </w:pPr>
      <w:rPr>
        <w:rFonts w:hint="default"/>
        <w:lang w:val="es-ES" w:eastAsia="en-US" w:bidi="ar-SA"/>
      </w:rPr>
    </w:lvl>
    <w:lvl w:ilvl="8">
      <w:numFmt w:val="bullet"/>
      <w:lvlText w:val="•"/>
      <w:lvlJc w:val="left"/>
      <w:pPr>
        <w:ind w:left="8131" w:hanging="360"/>
      </w:pPr>
      <w:rPr>
        <w:rFonts w:hint="default"/>
        <w:lang w:val="es-ES" w:eastAsia="en-US" w:bidi="ar-SA"/>
      </w:rPr>
    </w:lvl>
  </w:abstractNum>
  <w:abstractNum w:abstractNumId="19" w15:restartNumberingAfterBreak="0">
    <w:nsid w:val="32791C69"/>
    <w:multiLevelType w:val="multilevel"/>
    <w:tmpl w:val="32124FE0"/>
    <w:lvl w:ilvl="0">
      <w:start w:val="1"/>
      <w:numFmt w:val="upp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302110F"/>
    <w:multiLevelType w:val="multilevel"/>
    <w:tmpl w:val="49A6F81E"/>
    <w:lvl w:ilvl="0">
      <w:start w:val="1"/>
      <w:numFmt w:val="decimal"/>
      <w:lvlText w:val="%1."/>
      <w:lvlJc w:val="left"/>
      <w:pPr>
        <w:ind w:left="720" w:hanging="360"/>
      </w:pPr>
      <w:rPr>
        <w:b/>
      </w:rPr>
    </w:lvl>
    <w:lvl w:ilvl="1">
      <w:start w:val="1"/>
      <w:numFmt w:val="upperLetter"/>
      <w:lvlText w:val="%2."/>
      <w:lvlJc w:val="left"/>
      <w:pPr>
        <w:ind w:left="1440" w:hanging="360"/>
      </w:pPr>
      <w:rPr>
        <w:b/>
      </w:rPr>
    </w:lvl>
    <w:lvl w:ilvl="2">
      <w:numFmt w:val="decimal"/>
      <w:lvlText w:val="%3."/>
      <w:lvlJc w:val="left"/>
      <w:pPr>
        <w:ind w:left="2160" w:hanging="360"/>
      </w:pPr>
    </w:lvl>
    <w:lvl w:ilvl="3">
      <w:numFmt w:val="decimal"/>
      <w:lvlText w:val="%4."/>
      <w:lvlJc w:val="left"/>
      <w:pPr>
        <w:ind w:left="2880" w:hanging="360"/>
      </w:pPr>
    </w:lvl>
    <w:lvl w:ilvl="4">
      <w:numFmt w:val="decimal"/>
      <w:lvlText w:val="%5."/>
      <w:lvlJc w:val="left"/>
      <w:pPr>
        <w:ind w:left="3600" w:hanging="360"/>
      </w:pPr>
    </w:lvl>
    <w:lvl w:ilvl="5">
      <w:numFmt w:val="decimal"/>
      <w:lvlText w:val="%6."/>
      <w:lvlJc w:val="left"/>
      <w:pPr>
        <w:ind w:left="4320" w:hanging="360"/>
      </w:pPr>
    </w:lvl>
    <w:lvl w:ilvl="6">
      <w:numFmt w:val="decimal"/>
      <w:lvlText w:val="%7."/>
      <w:lvlJc w:val="left"/>
      <w:pPr>
        <w:ind w:left="5040" w:hanging="360"/>
      </w:pPr>
    </w:lvl>
    <w:lvl w:ilvl="7">
      <w:numFmt w:val="decimal"/>
      <w:lvlText w:val="%8."/>
      <w:lvlJc w:val="left"/>
      <w:pPr>
        <w:ind w:left="5760" w:hanging="360"/>
      </w:pPr>
    </w:lvl>
    <w:lvl w:ilvl="8">
      <w:numFmt w:val="decimal"/>
      <w:lvlText w:val="%9."/>
      <w:lvlJc w:val="left"/>
      <w:pPr>
        <w:ind w:left="6480" w:hanging="360"/>
      </w:pPr>
    </w:lvl>
  </w:abstractNum>
  <w:abstractNum w:abstractNumId="21" w15:restartNumberingAfterBreak="0">
    <w:nsid w:val="377B1B18"/>
    <w:multiLevelType w:val="multilevel"/>
    <w:tmpl w:val="88E07DB0"/>
    <w:lvl w:ilvl="0">
      <w:start w:val="2"/>
      <w:numFmt w:val="decimal"/>
      <w:lvlText w:val="%1"/>
      <w:lvlJc w:val="left"/>
      <w:pPr>
        <w:ind w:left="834" w:hanging="720"/>
      </w:pPr>
      <w:rPr>
        <w:rFonts w:hint="default"/>
        <w:lang w:val="es-ES" w:eastAsia="en-US" w:bidi="ar-SA"/>
      </w:rPr>
    </w:lvl>
    <w:lvl w:ilvl="1">
      <w:start w:val="5"/>
      <w:numFmt w:val="decimal"/>
      <w:lvlText w:val="%1.%2"/>
      <w:lvlJc w:val="left"/>
      <w:pPr>
        <w:ind w:left="834" w:hanging="720"/>
      </w:pPr>
      <w:rPr>
        <w:rFonts w:hint="default"/>
        <w:lang w:val="es-ES" w:eastAsia="en-US" w:bidi="ar-SA"/>
      </w:rPr>
    </w:lvl>
    <w:lvl w:ilvl="2">
      <w:start w:val="2"/>
      <w:numFmt w:val="decimal"/>
      <w:lvlText w:val="%1.%2.%3"/>
      <w:lvlJc w:val="left"/>
      <w:pPr>
        <w:ind w:left="834" w:hanging="720"/>
      </w:pPr>
      <w:rPr>
        <w:rFonts w:ascii="Arial" w:eastAsia="Arial" w:hAnsi="Arial" w:cs="Arial" w:hint="default"/>
        <w:b/>
        <w:bCs/>
        <w:spacing w:val="-1"/>
        <w:w w:val="82"/>
        <w:sz w:val="22"/>
        <w:szCs w:val="22"/>
        <w:lang w:val="es-ES" w:eastAsia="en-US" w:bidi="ar-SA"/>
      </w:rPr>
    </w:lvl>
    <w:lvl w:ilvl="3">
      <w:start w:val="1"/>
      <w:numFmt w:val="decimal"/>
      <w:lvlText w:val="%4."/>
      <w:lvlJc w:val="left"/>
      <w:pPr>
        <w:ind w:left="834" w:hanging="360"/>
      </w:pPr>
      <w:rPr>
        <w:rFonts w:ascii="Arial MT" w:eastAsia="Arial MT" w:hAnsi="Arial MT" w:cs="Arial MT" w:hint="default"/>
        <w:spacing w:val="-1"/>
        <w:w w:val="82"/>
        <w:sz w:val="22"/>
        <w:szCs w:val="22"/>
        <w:lang w:val="es-ES" w:eastAsia="en-US" w:bidi="ar-SA"/>
      </w:rPr>
    </w:lvl>
    <w:lvl w:ilvl="4">
      <w:numFmt w:val="bullet"/>
      <w:lvlText w:val="•"/>
      <w:lvlJc w:val="left"/>
      <w:pPr>
        <w:ind w:left="4468" w:hanging="360"/>
      </w:pPr>
      <w:rPr>
        <w:rFonts w:hint="default"/>
        <w:lang w:val="es-ES" w:eastAsia="en-US" w:bidi="ar-SA"/>
      </w:rPr>
    </w:lvl>
    <w:lvl w:ilvl="5">
      <w:numFmt w:val="bullet"/>
      <w:lvlText w:val="•"/>
      <w:lvlJc w:val="left"/>
      <w:pPr>
        <w:ind w:left="5375" w:hanging="360"/>
      </w:pPr>
      <w:rPr>
        <w:rFonts w:hint="default"/>
        <w:lang w:val="es-ES" w:eastAsia="en-US" w:bidi="ar-SA"/>
      </w:rPr>
    </w:lvl>
    <w:lvl w:ilvl="6">
      <w:numFmt w:val="bullet"/>
      <w:lvlText w:val="•"/>
      <w:lvlJc w:val="left"/>
      <w:pPr>
        <w:ind w:left="6282" w:hanging="360"/>
      </w:pPr>
      <w:rPr>
        <w:rFonts w:hint="default"/>
        <w:lang w:val="es-ES" w:eastAsia="en-US" w:bidi="ar-SA"/>
      </w:rPr>
    </w:lvl>
    <w:lvl w:ilvl="7">
      <w:numFmt w:val="bullet"/>
      <w:lvlText w:val="•"/>
      <w:lvlJc w:val="left"/>
      <w:pPr>
        <w:ind w:left="7189" w:hanging="360"/>
      </w:pPr>
      <w:rPr>
        <w:rFonts w:hint="default"/>
        <w:lang w:val="es-ES" w:eastAsia="en-US" w:bidi="ar-SA"/>
      </w:rPr>
    </w:lvl>
    <w:lvl w:ilvl="8">
      <w:numFmt w:val="bullet"/>
      <w:lvlText w:val="•"/>
      <w:lvlJc w:val="left"/>
      <w:pPr>
        <w:ind w:left="8096" w:hanging="360"/>
      </w:pPr>
      <w:rPr>
        <w:rFonts w:hint="default"/>
        <w:lang w:val="es-ES" w:eastAsia="en-US" w:bidi="ar-SA"/>
      </w:rPr>
    </w:lvl>
  </w:abstractNum>
  <w:abstractNum w:abstractNumId="22" w15:restartNumberingAfterBreak="0">
    <w:nsid w:val="3E254B33"/>
    <w:multiLevelType w:val="multilevel"/>
    <w:tmpl w:val="55EE157E"/>
    <w:lvl w:ilvl="0">
      <w:start w:val="2"/>
      <w:numFmt w:val="decimal"/>
      <w:lvlText w:val="%1"/>
      <w:lvlJc w:val="left"/>
      <w:pPr>
        <w:ind w:left="474" w:hanging="360"/>
      </w:pPr>
      <w:rPr>
        <w:rFonts w:hint="default"/>
        <w:lang w:val="es-ES" w:eastAsia="en-US" w:bidi="ar-SA"/>
      </w:rPr>
    </w:lvl>
    <w:lvl w:ilvl="1">
      <w:start w:val="5"/>
      <w:numFmt w:val="decimal"/>
      <w:lvlText w:val="%1.%2."/>
      <w:lvlJc w:val="left"/>
      <w:pPr>
        <w:ind w:left="474" w:hanging="360"/>
      </w:pPr>
      <w:rPr>
        <w:rFonts w:ascii="Arial" w:eastAsia="Arial" w:hAnsi="Arial" w:cs="Arial" w:hint="default"/>
        <w:b/>
        <w:bCs/>
        <w:spacing w:val="-1"/>
        <w:w w:val="82"/>
        <w:sz w:val="22"/>
        <w:szCs w:val="22"/>
        <w:lang w:val="es-ES" w:eastAsia="en-US" w:bidi="ar-SA"/>
      </w:rPr>
    </w:lvl>
    <w:lvl w:ilvl="2">
      <w:start w:val="1"/>
      <w:numFmt w:val="decimal"/>
      <w:lvlText w:val="%3."/>
      <w:lvlJc w:val="left"/>
      <w:pPr>
        <w:ind w:left="849" w:hanging="420"/>
      </w:pPr>
      <w:rPr>
        <w:rFonts w:ascii="Arial MT" w:eastAsia="Arial MT" w:hAnsi="Arial MT" w:cs="Arial MT" w:hint="default"/>
        <w:spacing w:val="-1"/>
        <w:w w:val="82"/>
        <w:sz w:val="22"/>
        <w:szCs w:val="22"/>
        <w:lang w:val="es-ES" w:eastAsia="en-US" w:bidi="ar-SA"/>
      </w:rPr>
    </w:lvl>
    <w:lvl w:ilvl="3">
      <w:numFmt w:val="bullet"/>
      <w:lvlText w:val="•"/>
      <w:lvlJc w:val="left"/>
      <w:pPr>
        <w:ind w:left="2855" w:hanging="420"/>
      </w:pPr>
      <w:rPr>
        <w:rFonts w:hint="default"/>
        <w:lang w:val="es-ES" w:eastAsia="en-US" w:bidi="ar-SA"/>
      </w:rPr>
    </w:lvl>
    <w:lvl w:ilvl="4">
      <w:numFmt w:val="bullet"/>
      <w:lvlText w:val="•"/>
      <w:lvlJc w:val="left"/>
      <w:pPr>
        <w:ind w:left="3863" w:hanging="420"/>
      </w:pPr>
      <w:rPr>
        <w:rFonts w:hint="default"/>
        <w:lang w:val="es-ES" w:eastAsia="en-US" w:bidi="ar-SA"/>
      </w:rPr>
    </w:lvl>
    <w:lvl w:ilvl="5">
      <w:numFmt w:val="bullet"/>
      <w:lvlText w:val="•"/>
      <w:lvlJc w:val="left"/>
      <w:pPr>
        <w:ind w:left="4871" w:hanging="420"/>
      </w:pPr>
      <w:rPr>
        <w:rFonts w:hint="default"/>
        <w:lang w:val="es-ES" w:eastAsia="en-US" w:bidi="ar-SA"/>
      </w:rPr>
    </w:lvl>
    <w:lvl w:ilvl="6">
      <w:numFmt w:val="bullet"/>
      <w:lvlText w:val="•"/>
      <w:lvlJc w:val="left"/>
      <w:pPr>
        <w:ind w:left="5878" w:hanging="420"/>
      </w:pPr>
      <w:rPr>
        <w:rFonts w:hint="default"/>
        <w:lang w:val="es-ES" w:eastAsia="en-US" w:bidi="ar-SA"/>
      </w:rPr>
    </w:lvl>
    <w:lvl w:ilvl="7">
      <w:numFmt w:val="bullet"/>
      <w:lvlText w:val="•"/>
      <w:lvlJc w:val="left"/>
      <w:pPr>
        <w:ind w:left="6886" w:hanging="420"/>
      </w:pPr>
      <w:rPr>
        <w:rFonts w:hint="default"/>
        <w:lang w:val="es-ES" w:eastAsia="en-US" w:bidi="ar-SA"/>
      </w:rPr>
    </w:lvl>
    <w:lvl w:ilvl="8">
      <w:numFmt w:val="bullet"/>
      <w:lvlText w:val="•"/>
      <w:lvlJc w:val="left"/>
      <w:pPr>
        <w:ind w:left="7894" w:hanging="420"/>
      </w:pPr>
      <w:rPr>
        <w:rFonts w:hint="default"/>
        <w:lang w:val="es-ES" w:eastAsia="en-US" w:bidi="ar-SA"/>
      </w:rPr>
    </w:lvl>
  </w:abstractNum>
  <w:abstractNum w:abstractNumId="23" w15:restartNumberingAfterBreak="0">
    <w:nsid w:val="424924F8"/>
    <w:multiLevelType w:val="multilevel"/>
    <w:tmpl w:val="EABCC272"/>
    <w:lvl w:ilvl="0">
      <w:start w:val="1"/>
      <w:numFmt w:val="decimal"/>
      <w:lvlText w:val="%1."/>
      <w:lvlJc w:val="left"/>
      <w:pPr>
        <w:ind w:left="644" w:hanging="359"/>
      </w:pPr>
      <w:rPr>
        <w:rFonts w:ascii="Arial Narrow" w:eastAsia="Arial" w:hAnsi="Arial Narrow" w:cs="Arial" w:hint="default"/>
        <w:b/>
        <w:bCs/>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4" w15:restartNumberingAfterBreak="0">
    <w:nsid w:val="46BE27D6"/>
    <w:multiLevelType w:val="multilevel"/>
    <w:tmpl w:val="EFBCB994"/>
    <w:lvl w:ilvl="0">
      <w:start w:val="1"/>
      <w:numFmt w:val="upp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7F137F4"/>
    <w:multiLevelType w:val="hybridMultilevel"/>
    <w:tmpl w:val="BDB8E100"/>
    <w:lvl w:ilvl="0" w:tplc="75744BA6">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826298A"/>
    <w:multiLevelType w:val="multilevel"/>
    <w:tmpl w:val="887C6C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bullet"/>
      <w:lvlText w:val="○"/>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9D47ED5"/>
    <w:multiLevelType w:val="multilevel"/>
    <w:tmpl w:val="F3CC5E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D00342A"/>
    <w:multiLevelType w:val="hybridMultilevel"/>
    <w:tmpl w:val="257EAF54"/>
    <w:lvl w:ilvl="0" w:tplc="DC706412">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FBA59A9"/>
    <w:multiLevelType w:val="multilevel"/>
    <w:tmpl w:val="FA74C1D8"/>
    <w:lvl w:ilvl="0">
      <w:start w:val="6"/>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52781A18"/>
    <w:multiLevelType w:val="hybridMultilevel"/>
    <w:tmpl w:val="69348488"/>
    <w:lvl w:ilvl="0" w:tplc="D8C0B582">
      <w:start w:val="1"/>
      <w:numFmt w:val="decimal"/>
      <w:lvlText w:val="%1."/>
      <w:lvlJc w:val="left"/>
      <w:pPr>
        <w:ind w:left="720" w:hanging="360"/>
      </w:pPr>
    </w:lvl>
    <w:lvl w:ilvl="1" w:tplc="C656773E">
      <w:start w:val="1"/>
      <w:numFmt w:val="decimal"/>
      <w:lvlText w:val="%2."/>
      <w:lvlJc w:val="left"/>
      <w:pPr>
        <w:ind w:left="720" w:hanging="360"/>
      </w:pPr>
    </w:lvl>
    <w:lvl w:ilvl="2" w:tplc="05E21608">
      <w:start w:val="1"/>
      <w:numFmt w:val="decimal"/>
      <w:lvlText w:val="%3."/>
      <w:lvlJc w:val="left"/>
      <w:pPr>
        <w:ind w:left="720" w:hanging="360"/>
      </w:pPr>
    </w:lvl>
    <w:lvl w:ilvl="3" w:tplc="74BCBCBC">
      <w:start w:val="1"/>
      <w:numFmt w:val="decimal"/>
      <w:lvlText w:val="%4."/>
      <w:lvlJc w:val="left"/>
      <w:pPr>
        <w:ind w:left="720" w:hanging="360"/>
      </w:pPr>
    </w:lvl>
    <w:lvl w:ilvl="4" w:tplc="F3F0F238">
      <w:start w:val="1"/>
      <w:numFmt w:val="decimal"/>
      <w:lvlText w:val="%5."/>
      <w:lvlJc w:val="left"/>
      <w:pPr>
        <w:ind w:left="720" w:hanging="360"/>
      </w:pPr>
    </w:lvl>
    <w:lvl w:ilvl="5" w:tplc="D6946A84">
      <w:start w:val="1"/>
      <w:numFmt w:val="decimal"/>
      <w:lvlText w:val="%6."/>
      <w:lvlJc w:val="left"/>
      <w:pPr>
        <w:ind w:left="720" w:hanging="360"/>
      </w:pPr>
    </w:lvl>
    <w:lvl w:ilvl="6" w:tplc="AD52AA8A">
      <w:start w:val="1"/>
      <w:numFmt w:val="decimal"/>
      <w:lvlText w:val="%7."/>
      <w:lvlJc w:val="left"/>
      <w:pPr>
        <w:ind w:left="720" w:hanging="360"/>
      </w:pPr>
    </w:lvl>
    <w:lvl w:ilvl="7" w:tplc="0E82EED6">
      <w:start w:val="1"/>
      <w:numFmt w:val="decimal"/>
      <w:lvlText w:val="%8."/>
      <w:lvlJc w:val="left"/>
      <w:pPr>
        <w:ind w:left="720" w:hanging="360"/>
      </w:pPr>
    </w:lvl>
    <w:lvl w:ilvl="8" w:tplc="39B4252E">
      <w:start w:val="1"/>
      <w:numFmt w:val="decimal"/>
      <w:lvlText w:val="%9."/>
      <w:lvlJc w:val="left"/>
      <w:pPr>
        <w:ind w:left="720" w:hanging="360"/>
      </w:pPr>
    </w:lvl>
  </w:abstractNum>
  <w:abstractNum w:abstractNumId="31" w15:restartNumberingAfterBreak="0">
    <w:nsid w:val="5FDE09E1"/>
    <w:multiLevelType w:val="hybridMultilevel"/>
    <w:tmpl w:val="C308C300"/>
    <w:lvl w:ilvl="0" w:tplc="8DD0CDF8">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61EC6715"/>
    <w:multiLevelType w:val="hybridMultilevel"/>
    <w:tmpl w:val="AAB2F57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3" w15:restartNumberingAfterBreak="0">
    <w:nsid w:val="642C4522"/>
    <w:multiLevelType w:val="hybridMultilevel"/>
    <w:tmpl w:val="92983830"/>
    <w:lvl w:ilvl="0" w:tplc="E0DE3200">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664C42E8"/>
    <w:multiLevelType w:val="multilevel"/>
    <w:tmpl w:val="F4ACEBD6"/>
    <w:lvl w:ilvl="0">
      <w:start w:val="1"/>
      <w:numFmt w:val="decimal"/>
      <w:lvlText w:val="%1."/>
      <w:lvlJc w:val="left"/>
      <w:pPr>
        <w:ind w:left="5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A797AD7"/>
    <w:multiLevelType w:val="hybridMultilevel"/>
    <w:tmpl w:val="466887C0"/>
    <w:lvl w:ilvl="0" w:tplc="4C76C80C">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ACA21AA"/>
    <w:multiLevelType w:val="multilevel"/>
    <w:tmpl w:val="CB40DF3A"/>
    <w:lvl w:ilvl="0">
      <w:start w:val="1"/>
      <w:numFmt w:val="decimal"/>
      <w:lvlText w:val="%1."/>
      <w:lvlJc w:val="left"/>
      <w:pPr>
        <w:ind w:left="720" w:hanging="360"/>
      </w:pPr>
      <w:rPr>
        <w:b/>
      </w:rPr>
    </w:lvl>
    <w:lvl w:ilvl="1">
      <w:start w:val="1"/>
      <w:numFmt w:val="upperLetter"/>
      <w:lvlText w:val="%2."/>
      <w:lvlJc w:val="left"/>
      <w:pPr>
        <w:ind w:left="644" w:hanging="360"/>
      </w:pPr>
      <w:rPr>
        <w:b/>
      </w:rPr>
    </w:lvl>
    <w:lvl w:ilvl="2">
      <w:numFmt w:val="decimal"/>
      <w:lvlText w:val="%3."/>
      <w:lvlJc w:val="left"/>
      <w:pPr>
        <w:ind w:left="2160" w:hanging="360"/>
      </w:pPr>
    </w:lvl>
    <w:lvl w:ilvl="3">
      <w:numFmt w:val="decimal"/>
      <w:lvlText w:val="%4."/>
      <w:lvlJc w:val="left"/>
      <w:pPr>
        <w:ind w:left="2880" w:hanging="360"/>
      </w:pPr>
    </w:lvl>
    <w:lvl w:ilvl="4">
      <w:numFmt w:val="decimal"/>
      <w:lvlText w:val="%5."/>
      <w:lvlJc w:val="left"/>
      <w:pPr>
        <w:ind w:left="3600" w:hanging="360"/>
      </w:pPr>
    </w:lvl>
    <w:lvl w:ilvl="5">
      <w:numFmt w:val="decimal"/>
      <w:lvlText w:val="%6."/>
      <w:lvlJc w:val="left"/>
      <w:pPr>
        <w:ind w:left="4320" w:hanging="360"/>
      </w:pPr>
    </w:lvl>
    <w:lvl w:ilvl="6">
      <w:numFmt w:val="decimal"/>
      <w:lvlText w:val="%7."/>
      <w:lvlJc w:val="left"/>
      <w:pPr>
        <w:ind w:left="5040" w:hanging="360"/>
      </w:pPr>
    </w:lvl>
    <w:lvl w:ilvl="7">
      <w:numFmt w:val="decimal"/>
      <w:lvlText w:val="%8."/>
      <w:lvlJc w:val="left"/>
      <w:pPr>
        <w:ind w:left="5760" w:hanging="360"/>
      </w:pPr>
    </w:lvl>
    <w:lvl w:ilvl="8">
      <w:numFmt w:val="decimal"/>
      <w:lvlText w:val="%9."/>
      <w:lvlJc w:val="left"/>
      <w:pPr>
        <w:ind w:left="6480" w:hanging="360"/>
      </w:pPr>
    </w:lvl>
  </w:abstractNum>
  <w:abstractNum w:abstractNumId="37" w15:restartNumberingAfterBreak="0">
    <w:nsid w:val="6B1E1E42"/>
    <w:multiLevelType w:val="multilevel"/>
    <w:tmpl w:val="E5E2C2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B2B1CF9"/>
    <w:multiLevelType w:val="multilevel"/>
    <w:tmpl w:val="5C021A1A"/>
    <w:lvl w:ilvl="0">
      <w:start w:val="6"/>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6DAE00E6"/>
    <w:multiLevelType w:val="multilevel"/>
    <w:tmpl w:val="22185154"/>
    <w:lvl w:ilvl="0">
      <w:start w:val="1"/>
      <w:numFmt w:val="decimal"/>
      <w:lvlText w:val="%1."/>
      <w:lvlJc w:val="left"/>
      <w:pPr>
        <w:ind w:left="360" w:hanging="360"/>
      </w:pPr>
      <w:rPr>
        <w:rFonts w:ascii="Arial Narrow" w:eastAsia="Arial" w:hAnsi="Arial Narrow" w:cs="Arial" w:hint="default"/>
        <w:b/>
      </w:rPr>
    </w:lvl>
    <w:lvl w:ilvl="1">
      <w:start w:val="1"/>
      <w:numFmt w:val="decimal"/>
      <w:lvlText w:val="%1.%2"/>
      <w:lvlJc w:val="left"/>
      <w:pPr>
        <w:ind w:left="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0" w15:restartNumberingAfterBreak="0">
    <w:nsid w:val="6E463027"/>
    <w:multiLevelType w:val="multilevel"/>
    <w:tmpl w:val="DCC89328"/>
    <w:lvl w:ilvl="0">
      <w:start w:val="2"/>
      <w:numFmt w:val="decimal"/>
      <w:lvlText w:val="%1"/>
      <w:lvlJc w:val="left"/>
      <w:pPr>
        <w:ind w:left="115" w:hanging="1095"/>
      </w:pPr>
      <w:rPr>
        <w:rFonts w:hint="default"/>
        <w:lang w:val="es-ES" w:eastAsia="en-US" w:bidi="ar-SA"/>
      </w:rPr>
    </w:lvl>
    <w:lvl w:ilvl="1">
      <w:start w:val="2"/>
      <w:numFmt w:val="decimal"/>
      <w:lvlText w:val="%1.%2"/>
      <w:lvlJc w:val="left"/>
      <w:pPr>
        <w:ind w:left="115" w:hanging="1095"/>
      </w:pPr>
      <w:rPr>
        <w:rFonts w:hint="default"/>
        <w:lang w:val="es-ES" w:eastAsia="en-US" w:bidi="ar-SA"/>
      </w:rPr>
    </w:lvl>
    <w:lvl w:ilvl="2">
      <w:start w:val="1"/>
      <w:numFmt w:val="decimal"/>
      <w:lvlText w:val="%1.%2.%3"/>
      <w:lvlJc w:val="left"/>
      <w:pPr>
        <w:ind w:left="115" w:hanging="1095"/>
      </w:pPr>
      <w:rPr>
        <w:rFonts w:hint="default"/>
        <w:lang w:val="es-ES" w:eastAsia="en-US" w:bidi="ar-SA"/>
      </w:rPr>
    </w:lvl>
    <w:lvl w:ilvl="3">
      <w:start w:val="2"/>
      <w:numFmt w:val="decimal"/>
      <w:lvlText w:val="%1.%2.%3.%4"/>
      <w:lvlJc w:val="left"/>
      <w:pPr>
        <w:ind w:left="115" w:hanging="1095"/>
      </w:pPr>
      <w:rPr>
        <w:rFonts w:hint="default"/>
        <w:lang w:val="es-ES" w:eastAsia="en-US" w:bidi="ar-SA"/>
      </w:rPr>
    </w:lvl>
    <w:lvl w:ilvl="4">
      <w:start w:val="3"/>
      <w:numFmt w:val="decimal"/>
      <w:lvlText w:val="%1.%2.%3.%4.%5"/>
      <w:lvlJc w:val="left"/>
      <w:pPr>
        <w:ind w:left="115" w:hanging="1095"/>
      </w:pPr>
      <w:rPr>
        <w:rFonts w:hint="default"/>
        <w:lang w:val="es-ES" w:eastAsia="en-US" w:bidi="ar-SA"/>
      </w:rPr>
    </w:lvl>
    <w:lvl w:ilvl="5">
      <w:start w:val="1"/>
      <w:numFmt w:val="decimal"/>
      <w:lvlText w:val="%1.%2.%3.%4.%5.%6"/>
      <w:lvlJc w:val="left"/>
      <w:pPr>
        <w:ind w:left="115" w:hanging="1095"/>
      </w:pPr>
      <w:rPr>
        <w:rFonts w:hint="default"/>
        <w:lang w:val="es-ES" w:eastAsia="en-US" w:bidi="ar-SA"/>
      </w:rPr>
    </w:lvl>
    <w:lvl w:ilvl="6">
      <w:start w:val="2"/>
      <w:numFmt w:val="decimal"/>
      <w:lvlText w:val="%1.%2.%3.%4.%5.%6.%7."/>
      <w:lvlJc w:val="left"/>
      <w:pPr>
        <w:ind w:left="115" w:hanging="1095"/>
      </w:pPr>
      <w:rPr>
        <w:rFonts w:ascii="Arial Narrow" w:eastAsia="Arial Narrow" w:hAnsi="Arial Narrow" w:cs="Arial Narrow" w:hint="default"/>
        <w:spacing w:val="-3"/>
        <w:w w:val="100"/>
        <w:sz w:val="22"/>
        <w:szCs w:val="22"/>
        <w:lang w:val="es-ES" w:eastAsia="en-US" w:bidi="ar-SA"/>
      </w:rPr>
    </w:lvl>
    <w:lvl w:ilvl="7">
      <w:start w:val="1"/>
      <w:numFmt w:val="decimal"/>
      <w:lvlText w:val="%8."/>
      <w:lvlJc w:val="left"/>
      <w:pPr>
        <w:ind w:left="835" w:hanging="360"/>
      </w:pPr>
      <w:rPr>
        <w:rFonts w:ascii="Arial Narrow" w:eastAsia="Arial Narrow" w:hAnsi="Arial Narrow" w:cs="Arial Narrow" w:hint="default"/>
        <w:b/>
        <w:bCs/>
        <w:w w:val="100"/>
        <w:sz w:val="22"/>
        <w:szCs w:val="22"/>
        <w:lang w:val="es-ES" w:eastAsia="en-US" w:bidi="ar-SA"/>
      </w:rPr>
    </w:lvl>
    <w:lvl w:ilvl="8">
      <w:numFmt w:val="bullet"/>
      <w:lvlText w:val="•"/>
      <w:lvlJc w:val="left"/>
      <w:pPr>
        <w:ind w:left="7928" w:hanging="360"/>
      </w:pPr>
      <w:rPr>
        <w:rFonts w:hint="default"/>
        <w:lang w:val="es-ES" w:eastAsia="en-US" w:bidi="ar-SA"/>
      </w:rPr>
    </w:lvl>
  </w:abstractNum>
  <w:abstractNum w:abstractNumId="41" w15:restartNumberingAfterBreak="0">
    <w:nsid w:val="6EC8308F"/>
    <w:multiLevelType w:val="hybridMultilevel"/>
    <w:tmpl w:val="47529356"/>
    <w:lvl w:ilvl="0" w:tplc="1FBA8892">
      <w:numFmt w:val="bullet"/>
      <w:lvlText w:val="•"/>
      <w:lvlJc w:val="left"/>
      <w:pPr>
        <w:ind w:left="720" w:hanging="360"/>
      </w:pPr>
      <w:rPr>
        <w:rFonts w:hint="default"/>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13558A0"/>
    <w:multiLevelType w:val="multilevel"/>
    <w:tmpl w:val="60842196"/>
    <w:lvl w:ilvl="0">
      <w:start w:val="1"/>
      <w:numFmt w:val="decimal"/>
      <w:lvlText w:val="%1."/>
      <w:lvlJc w:val="left"/>
      <w:pPr>
        <w:ind w:left="720" w:hanging="360"/>
      </w:pPr>
      <w:rPr>
        <w:rFonts w:hint="default"/>
        <w:w w:val="80"/>
      </w:rPr>
    </w:lvl>
    <w:lvl w:ilvl="1">
      <w:start w:val="1"/>
      <w:numFmt w:val="decimal"/>
      <w:lvlText w:val="%1.%2."/>
      <w:lvlJc w:val="left"/>
      <w:pPr>
        <w:ind w:left="934" w:hanging="360"/>
      </w:pPr>
      <w:rPr>
        <w:rFonts w:hint="default"/>
        <w:w w:val="80"/>
      </w:rPr>
    </w:lvl>
    <w:lvl w:ilvl="2">
      <w:start w:val="1"/>
      <w:numFmt w:val="decimal"/>
      <w:lvlText w:val="%1.%2.%3."/>
      <w:lvlJc w:val="left"/>
      <w:pPr>
        <w:ind w:left="1508" w:hanging="720"/>
      </w:pPr>
      <w:rPr>
        <w:rFonts w:hint="default"/>
        <w:w w:val="80"/>
      </w:rPr>
    </w:lvl>
    <w:lvl w:ilvl="3">
      <w:start w:val="1"/>
      <w:numFmt w:val="decimal"/>
      <w:lvlText w:val="%1.%2.%3.%4."/>
      <w:lvlJc w:val="left"/>
      <w:pPr>
        <w:ind w:left="1722" w:hanging="720"/>
      </w:pPr>
      <w:rPr>
        <w:rFonts w:hint="default"/>
        <w:w w:val="80"/>
      </w:rPr>
    </w:lvl>
    <w:lvl w:ilvl="4">
      <w:start w:val="1"/>
      <w:numFmt w:val="decimal"/>
      <w:lvlText w:val="%1.%2.%3.%4.%5."/>
      <w:lvlJc w:val="left"/>
      <w:pPr>
        <w:ind w:left="2296" w:hanging="1080"/>
      </w:pPr>
      <w:rPr>
        <w:rFonts w:hint="default"/>
        <w:w w:val="80"/>
      </w:rPr>
    </w:lvl>
    <w:lvl w:ilvl="5">
      <w:start w:val="1"/>
      <w:numFmt w:val="decimal"/>
      <w:lvlText w:val="%1.%2.%3.%4.%5.%6."/>
      <w:lvlJc w:val="left"/>
      <w:pPr>
        <w:ind w:left="2510" w:hanging="1080"/>
      </w:pPr>
      <w:rPr>
        <w:rFonts w:hint="default"/>
        <w:w w:val="80"/>
      </w:rPr>
    </w:lvl>
    <w:lvl w:ilvl="6">
      <w:start w:val="1"/>
      <w:numFmt w:val="decimal"/>
      <w:lvlText w:val="%1.%2.%3.%4.%5.%6.%7."/>
      <w:lvlJc w:val="left"/>
      <w:pPr>
        <w:ind w:left="2724" w:hanging="1080"/>
      </w:pPr>
      <w:rPr>
        <w:rFonts w:hint="default"/>
        <w:w w:val="80"/>
      </w:rPr>
    </w:lvl>
    <w:lvl w:ilvl="7">
      <w:start w:val="1"/>
      <w:numFmt w:val="decimal"/>
      <w:lvlText w:val="%1.%2.%3.%4.%5.%6.%7.%8."/>
      <w:lvlJc w:val="left"/>
      <w:pPr>
        <w:ind w:left="3298" w:hanging="1440"/>
      </w:pPr>
      <w:rPr>
        <w:rFonts w:hint="default"/>
        <w:w w:val="80"/>
      </w:rPr>
    </w:lvl>
    <w:lvl w:ilvl="8">
      <w:start w:val="1"/>
      <w:numFmt w:val="decimal"/>
      <w:lvlText w:val="%1.%2.%3.%4.%5.%6.%7.%8.%9."/>
      <w:lvlJc w:val="left"/>
      <w:pPr>
        <w:ind w:left="3512" w:hanging="1440"/>
      </w:pPr>
      <w:rPr>
        <w:rFonts w:hint="default"/>
        <w:w w:val="80"/>
      </w:rPr>
    </w:lvl>
  </w:abstractNum>
  <w:abstractNum w:abstractNumId="43" w15:restartNumberingAfterBreak="0">
    <w:nsid w:val="7490029E"/>
    <w:multiLevelType w:val="multilevel"/>
    <w:tmpl w:val="123260AE"/>
    <w:lvl w:ilvl="0">
      <w:start w:val="1"/>
      <w:numFmt w:val="low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784A0402"/>
    <w:multiLevelType w:val="multilevel"/>
    <w:tmpl w:val="A422177A"/>
    <w:lvl w:ilvl="0">
      <w:start w:val="2"/>
      <w:numFmt w:val="decimal"/>
      <w:lvlText w:val="%1"/>
      <w:lvlJc w:val="left"/>
      <w:pPr>
        <w:ind w:left="835" w:hanging="720"/>
      </w:pPr>
      <w:rPr>
        <w:rFonts w:hint="default"/>
        <w:lang w:val="es-ES" w:eastAsia="en-US" w:bidi="ar-SA"/>
      </w:rPr>
    </w:lvl>
    <w:lvl w:ilvl="1">
      <w:start w:val="5"/>
      <w:numFmt w:val="decimal"/>
      <w:lvlText w:val="%1.%2"/>
      <w:lvlJc w:val="left"/>
      <w:pPr>
        <w:ind w:left="835" w:hanging="720"/>
      </w:pPr>
      <w:rPr>
        <w:rFonts w:hint="default"/>
        <w:lang w:val="es-ES" w:eastAsia="en-US" w:bidi="ar-SA"/>
      </w:rPr>
    </w:lvl>
    <w:lvl w:ilvl="2">
      <w:start w:val="2"/>
      <w:numFmt w:val="decimal"/>
      <w:lvlText w:val="%1.%2.%3"/>
      <w:lvlJc w:val="left"/>
      <w:pPr>
        <w:ind w:left="835" w:hanging="720"/>
      </w:pPr>
      <w:rPr>
        <w:rFonts w:ascii="Arial Narrow" w:eastAsia="Arial Narrow" w:hAnsi="Arial Narrow" w:cs="Arial Narrow" w:hint="default"/>
        <w:b/>
        <w:bCs/>
        <w:w w:val="100"/>
        <w:sz w:val="22"/>
        <w:szCs w:val="22"/>
        <w:lang w:val="es-ES" w:eastAsia="en-US" w:bidi="ar-SA"/>
      </w:rPr>
    </w:lvl>
    <w:lvl w:ilvl="3">
      <w:start w:val="1"/>
      <w:numFmt w:val="decimal"/>
      <w:lvlText w:val="%4."/>
      <w:lvlJc w:val="left"/>
      <w:pPr>
        <w:ind w:left="835" w:hanging="360"/>
      </w:pPr>
      <w:rPr>
        <w:rFonts w:ascii="Arial Narrow" w:eastAsia="Arial Narrow" w:hAnsi="Arial Narrow" w:cs="Arial Narrow" w:hint="default"/>
        <w:w w:val="100"/>
        <w:sz w:val="22"/>
        <w:szCs w:val="22"/>
        <w:lang w:val="es-ES" w:eastAsia="en-US" w:bidi="ar-SA"/>
      </w:rPr>
    </w:lvl>
    <w:lvl w:ilvl="4">
      <w:numFmt w:val="bullet"/>
      <w:lvlText w:val="•"/>
      <w:lvlJc w:val="left"/>
      <w:pPr>
        <w:ind w:left="4485" w:hanging="360"/>
      </w:pPr>
      <w:rPr>
        <w:rFonts w:hint="default"/>
        <w:lang w:val="es-ES" w:eastAsia="en-US" w:bidi="ar-SA"/>
      </w:rPr>
    </w:lvl>
    <w:lvl w:ilvl="5">
      <w:numFmt w:val="bullet"/>
      <w:lvlText w:val="•"/>
      <w:lvlJc w:val="left"/>
      <w:pPr>
        <w:ind w:left="5397" w:hanging="360"/>
      </w:pPr>
      <w:rPr>
        <w:rFonts w:hint="default"/>
        <w:lang w:val="es-ES" w:eastAsia="en-US" w:bidi="ar-SA"/>
      </w:rPr>
    </w:lvl>
    <w:lvl w:ilvl="6">
      <w:numFmt w:val="bullet"/>
      <w:lvlText w:val="•"/>
      <w:lvlJc w:val="left"/>
      <w:pPr>
        <w:ind w:left="6308" w:hanging="360"/>
      </w:pPr>
      <w:rPr>
        <w:rFonts w:hint="default"/>
        <w:lang w:val="es-ES" w:eastAsia="en-US" w:bidi="ar-SA"/>
      </w:rPr>
    </w:lvl>
    <w:lvl w:ilvl="7">
      <w:numFmt w:val="bullet"/>
      <w:lvlText w:val="•"/>
      <w:lvlJc w:val="left"/>
      <w:pPr>
        <w:ind w:left="7219" w:hanging="360"/>
      </w:pPr>
      <w:rPr>
        <w:rFonts w:hint="default"/>
        <w:lang w:val="es-ES" w:eastAsia="en-US" w:bidi="ar-SA"/>
      </w:rPr>
    </w:lvl>
    <w:lvl w:ilvl="8">
      <w:numFmt w:val="bullet"/>
      <w:lvlText w:val="•"/>
      <w:lvlJc w:val="left"/>
      <w:pPr>
        <w:ind w:left="8131" w:hanging="360"/>
      </w:pPr>
      <w:rPr>
        <w:rFonts w:hint="default"/>
        <w:lang w:val="es-ES" w:eastAsia="en-US" w:bidi="ar-SA"/>
      </w:rPr>
    </w:lvl>
  </w:abstractNum>
  <w:abstractNum w:abstractNumId="45" w15:restartNumberingAfterBreak="0">
    <w:nsid w:val="7D5D1CB4"/>
    <w:multiLevelType w:val="hybridMultilevel"/>
    <w:tmpl w:val="A04AB36E"/>
    <w:lvl w:ilvl="0" w:tplc="07D852A6">
      <w:start w:val="7"/>
      <w:numFmt w:val="decimal"/>
      <w:lvlText w:val="%1."/>
      <w:lvlJc w:val="left"/>
      <w:pPr>
        <w:ind w:left="834" w:hanging="360"/>
      </w:pPr>
      <w:rPr>
        <w:rFonts w:ascii="Arial MT" w:eastAsia="Arial MT" w:hAnsi="Arial MT" w:cs="Arial MT" w:hint="default"/>
        <w:spacing w:val="-1"/>
        <w:w w:val="82"/>
        <w:sz w:val="22"/>
        <w:szCs w:val="22"/>
        <w:lang w:val="es-ES" w:eastAsia="en-US" w:bidi="ar-SA"/>
      </w:rPr>
    </w:lvl>
    <w:lvl w:ilvl="1" w:tplc="1C0428C8">
      <w:numFmt w:val="bullet"/>
      <w:lvlText w:val="•"/>
      <w:lvlJc w:val="left"/>
      <w:pPr>
        <w:ind w:left="1747" w:hanging="360"/>
      </w:pPr>
      <w:rPr>
        <w:rFonts w:hint="default"/>
        <w:lang w:val="es-ES" w:eastAsia="en-US" w:bidi="ar-SA"/>
      </w:rPr>
    </w:lvl>
    <w:lvl w:ilvl="2" w:tplc="CA06CC56">
      <w:numFmt w:val="bullet"/>
      <w:lvlText w:val="•"/>
      <w:lvlJc w:val="left"/>
      <w:pPr>
        <w:ind w:left="2654" w:hanging="360"/>
      </w:pPr>
      <w:rPr>
        <w:rFonts w:hint="default"/>
        <w:lang w:val="es-ES" w:eastAsia="en-US" w:bidi="ar-SA"/>
      </w:rPr>
    </w:lvl>
    <w:lvl w:ilvl="3" w:tplc="9942146A">
      <w:numFmt w:val="bullet"/>
      <w:lvlText w:val="•"/>
      <w:lvlJc w:val="left"/>
      <w:pPr>
        <w:ind w:left="3561" w:hanging="360"/>
      </w:pPr>
      <w:rPr>
        <w:rFonts w:hint="default"/>
        <w:lang w:val="es-ES" w:eastAsia="en-US" w:bidi="ar-SA"/>
      </w:rPr>
    </w:lvl>
    <w:lvl w:ilvl="4" w:tplc="AF641168">
      <w:numFmt w:val="bullet"/>
      <w:lvlText w:val="•"/>
      <w:lvlJc w:val="left"/>
      <w:pPr>
        <w:ind w:left="4468" w:hanging="360"/>
      </w:pPr>
      <w:rPr>
        <w:rFonts w:hint="default"/>
        <w:lang w:val="es-ES" w:eastAsia="en-US" w:bidi="ar-SA"/>
      </w:rPr>
    </w:lvl>
    <w:lvl w:ilvl="5" w:tplc="1FCE6F8C">
      <w:numFmt w:val="bullet"/>
      <w:lvlText w:val="•"/>
      <w:lvlJc w:val="left"/>
      <w:pPr>
        <w:ind w:left="5375" w:hanging="360"/>
      </w:pPr>
      <w:rPr>
        <w:rFonts w:hint="default"/>
        <w:lang w:val="es-ES" w:eastAsia="en-US" w:bidi="ar-SA"/>
      </w:rPr>
    </w:lvl>
    <w:lvl w:ilvl="6" w:tplc="DDF2235A">
      <w:numFmt w:val="bullet"/>
      <w:lvlText w:val="•"/>
      <w:lvlJc w:val="left"/>
      <w:pPr>
        <w:ind w:left="6282" w:hanging="360"/>
      </w:pPr>
      <w:rPr>
        <w:rFonts w:hint="default"/>
        <w:lang w:val="es-ES" w:eastAsia="en-US" w:bidi="ar-SA"/>
      </w:rPr>
    </w:lvl>
    <w:lvl w:ilvl="7" w:tplc="77BABE14">
      <w:numFmt w:val="bullet"/>
      <w:lvlText w:val="•"/>
      <w:lvlJc w:val="left"/>
      <w:pPr>
        <w:ind w:left="7189" w:hanging="360"/>
      </w:pPr>
      <w:rPr>
        <w:rFonts w:hint="default"/>
        <w:lang w:val="es-ES" w:eastAsia="en-US" w:bidi="ar-SA"/>
      </w:rPr>
    </w:lvl>
    <w:lvl w:ilvl="8" w:tplc="97947E2A">
      <w:numFmt w:val="bullet"/>
      <w:lvlText w:val="•"/>
      <w:lvlJc w:val="left"/>
      <w:pPr>
        <w:ind w:left="8096" w:hanging="360"/>
      </w:pPr>
      <w:rPr>
        <w:rFonts w:hint="default"/>
        <w:lang w:val="es-ES" w:eastAsia="en-US" w:bidi="ar-SA"/>
      </w:rPr>
    </w:lvl>
  </w:abstractNum>
  <w:abstractNum w:abstractNumId="46" w15:restartNumberingAfterBreak="0">
    <w:nsid w:val="7EB67369"/>
    <w:multiLevelType w:val="multilevel"/>
    <w:tmpl w:val="B762A3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bullet"/>
      <w:lvlText w:val="○"/>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7ECD502C"/>
    <w:multiLevelType w:val="multilevel"/>
    <w:tmpl w:val="DD524D4A"/>
    <w:lvl w:ilvl="0">
      <w:start w:val="1"/>
      <w:numFmt w:val="decimal"/>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9"/>
  </w:num>
  <w:num w:numId="2">
    <w:abstractNumId w:val="34"/>
  </w:num>
  <w:num w:numId="3">
    <w:abstractNumId w:val="1"/>
  </w:num>
  <w:num w:numId="4">
    <w:abstractNumId w:val="46"/>
  </w:num>
  <w:num w:numId="5">
    <w:abstractNumId w:val="47"/>
  </w:num>
  <w:num w:numId="6">
    <w:abstractNumId w:val="26"/>
  </w:num>
  <w:num w:numId="7">
    <w:abstractNumId w:val="31"/>
  </w:num>
  <w:num w:numId="8">
    <w:abstractNumId w:val="7"/>
  </w:num>
  <w:num w:numId="9">
    <w:abstractNumId w:val="18"/>
  </w:num>
  <w:num w:numId="10">
    <w:abstractNumId w:val="44"/>
  </w:num>
  <w:num w:numId="11">
    <w:abstractNumId w:val="40"/>
  </w:num>
  <w:num w:numId="12">
    <w:abstractNumId w:val="29"/>
  </w:num>
  <w:num w:numId="13">
    <w:abstractNumId w:val="17"/>
  </w:num>
  <w:num w:numId="14">
    <w:abstractNumId w:val="28"/>
  </w:num>
  <w:num w:numId="15">
    <w:abstractNumId w:val="22"/>
  </w:num>
  <w:num w:numId="16">
    <w:abstractNumId w:val="11"/>
  </w:num>
  <w:num w:numId="17">
    <w:abstractNumId w:val="4"/>
  </w:num>
  <w:num w:numId="18">
    <w:abstractNumId w:val="21"/>
  </w:num>
  <w:num w:numId="19">
    <w:abstractNumId w:val="45"/>
  </w:num>
  <w:num w:numId="20">
    <w:abstractNumId w:val="42"/>
  </w:num>
  <w:num w:numId="21">
    <w:abstractNumId w:val="0"/>
  </w:num>
  <w:num w:numId="22">
    <w:abstractNumId w:val="41"/>
  </w:num>
  <w:num w:numId="23">
    <w:abstractNumId w:val="6"/>
  </w:num>
  <w:num w:numId="24">
    <w:abstractNumId w:val="13"/>
  </w:num>
  <w:num w:numId="25">
    <w:abstractNumId w:val="37"/>
  </w:num>
  <w:num w:numId="26">
    <w:abstractNumId w:val="27"/>
  </w:num>
  <w:num w:numId="27">
    <w:abstractNumId w:val="43"/>
  </w:num>
  <w:num w:numId="28">
    <w:abstractNumId w:val="24"/>
  </w:num>
  <w:num w:numId="29">
    <w:abstractNumId w:val="20"/>
  </w:num>
  <w:num w:numId="30">
    <w:abstractNumId w:val="38"/>
  </w:num>
  <w:num w:numId="31">
    <w:abstractNumId w:val="2"/>
  </w:num>
  <w:num w:numId="32">
    <w:abstractNumId w:val="39"/>
  </w:num>
  <w:num w:numId="33">
    <w:abstractNumId w:val="14"/>
  </w:num>
  <w:num w:numId="34">
    <w:abstractNumId w:val="23"/>
  </w:num>
  <w:num w:numId="35">
    <w:abstractNumId w:val="5"/>
  </w:num>
  <w:num w:numId="36">
    <w:abstractNumId w:val="15"/>
  </w:num>
  <w:num w:numId="37">
    <w:abstractNumId w:val="10"/>
  </w:num>
  <w:num w:numId="38">
    <w:abstractNumId w:val="33"/>
  </w:num>
  <w:num w:numId="39">
    <w:abstractNumId w:val="35"/>
  </w:num>
  <w:num w:numId="40">
    <w:abstractNumId w:val="30"/>
  </w:num>
  <w:num w:numId="41">
    <w:abstractNumId w:val="16"/>
  </w:num>
  <w:num w:numId="42">
    <w:abstractNumId w:val="25"/>
  </w:num>
  <w:num w:numId="43">
    <w:abstractNumId w:val="32"/>
  </w:num>
  <w:num w:numId="44">
    <w:abstractNumId w:val="9"/>
  </w:num>
  <w:num w:numId="45">
    <w:abstractNumId w:val="3"/>
  </w:num>
  <w:num w:numId="46">
    <w:abstractNumId w:val="8"/>
  </w:num>
  <w:num w:numId="47">
    <w:abstractNumId w:val="36"/>
  </w:num>
  <w:num w:numId="4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6B53"/>
    <w:rsid w:val="00002536"/>
    <w:rsid w:val="00011054"/>
    <w:rsid w:val="00011C1A"/>
    <w:rsid w:val="000252CD"/>
    <w:rsid w:val="00031A65"/>
    <w:rsid w:val="00034408"/>
    <w:rsid w:val="00043C8E"/>
    <w:rsid w:val="00044D43"/>
    <w:rsid w:val="00063C11"/>
    <w:rsid w:val="00070AA1"/>
    <w:rsid w:val="000714D5"/>
    <w:rsid w:val="00085ACD"/>
    <w:rsid w:val="0009263D"/>
    <w:rsid w:val="000A43E2"/>
    <w:rsid w:val="000B2872"/>
    <w:rsid w:val="000C0AD4"/>
    <w:rsid w:val="000C2AEB"/>
    <w:rsid w:val="000D7FF6"/>
    <w:rsid w:val="000E2BBE"/>
    <w:rsid w:val="000F3A71"/>
    <w:rsid w:val="000F6118"/>
    <w:rsid w:val="00110E81"/>
    <w:rsid w:val="00117EF3"/>
    <w:rsid w:val="00142C94"/>
    <w:rsid w:val="0014512F"/>
    <w:rsid w:val="001556CF"/>
    <w:rsid w:val="001742E1"/>
    <w:rsid w:val="00180C77"/>
    <w:rsid w:val="00195BDF"/>
    <w:rsid w:val="001A02D6"/>
    <w:rsid w:val="001A26EF"/>
    <w:rsid w:val="001B2C15"/>
    <w:rsid w:val="001B58FE"/>
    <w:rsid w:val="001C5278"/>
    <w:rsid w:val="001D56C1"/>
    <w:rsid w:val="001E36F9"/>
    <w:rsid w:val="001F29E4"/>
    <w:rsid w:val="001F391C"/>
    <w:rsid w:val="002023FA"/>
    <w:rsid w:val="0020379E"/>
    <w:rsid w:val="002129B0"/>
    <w:rsid w:val="0023288B"/>
    <w:rsid w:val="002368A2"/>
    <w:rsid w:val="00247151"/>
    <w:rsid w:val="0024726C"/>
    <w:rsid w:val="00254400"/>
    <w:rsid w:val="00254C78"/>
    <w:rsid w:val="0026337A"/>
    <w:rsid w:val="002678F3"/>
    <w:rsid w:val="00276386"/>
    <w:rsid w:val="0029019D"/>
    <w:rsid w:val="002B61F2"/>
    <w:rsid w:val="002C246A"/>
    <w:rsid w:val="002E69EA"/>
    <w:rsid w:val="002F19A6"/>
    <w:rsid w:val="002F4B29"/>
    <w:rsid w:val="00323EAE"/>
    <w:rsid w:val="003274DF"/>
    <w:rsid w:val="00336B53"/>
    <w:rsid w:val="003526D3"/>
    <w:rsid w:val="0036050B"/>
    <w:rsid w:val="00361F6E"/>
    <w:rsid w:val="003636B6"/>
    <w:rsid w:val="00363F77"/>
    <w:rsid w:val="00364F31"/>
    <w:rsid w:val="00366AFE"/>
    <w:rsid w:val="0038156F"/>
    <w:rsid w:val="00382402"/>
    <w:rsid w:val="003A6313"/>
    <w:rsid w:val="003A79D9"/>
    <w:rsid w:val="003A7BFF"/>
    <w:rsid w:val="003D43B6"/>
    <w:rsid w:val="003F5AFD"/>
    <w:rsid w:val="003F72BA"/>
    <w:rsid w:val="0041387E"/>
    <w:rsid w:val="00423E5C"/>
    <w:rsid w:val="00424404"/>
    <w:rsid w:val="004245E3"/>
    <w:rsid w:val="004350FE"/>
    <w:rsid w:val="0043559A"/>
    <w:rsid w:val="00437203"/>
    <w:rsid w:val="004621DB"/>
    <w:rsid w:val="004714B4"/>
    <w:rsid w:val="00480688"/>
    <w:rsid w:val="00483AA3"/>
    <w:rsid w:val="00492ED8"/>
    <w:rsid w:val="00496F16"/>
    <w:rsid w:val="004A72D7"/>
    <w:rsid w:val="004B10CD"/>
    <w:rsid w:val="004D5A56"/>
    <w:rsid w:val="004E2835"/>
    <w:rsid w:val="004E73EA"/>
    <w:rsid w:val="004F092B"/>
    <w:rsid w:val="00504088"/>
    <w:rsid w:val="00511643"/>
    <w:rsid w:val="00511B90"/>
    <w:rsid w:val="00514DD3"/>
    <w:rsid w:val="005323A6"/>
    <w:rsid w:val="005344D7"/>
    <w:rsid w:val="00547DB9"/>
    <w:rsid w:val="00552B8A"/>
    <w:rsid w:val="005572E1"/>
    <w:rsid w:val="00565FA4"/>
    <w:rsid w:val="00566561"/>
    <w:rsid w:val="0058335B"/>
    <w:rsid w:val="00595231"/>
    <w:rsid w:val="0059621D"/>
    <w:rsid w:val="005A35D0"/>
    <w:rsid w:val="0060296C"/>
    <w:rsid w:val="0060592C"/>
    <w:rsid w:val="00606101"/>
    <w:rsid w:val="00614D1D"/>
    <w:rsid w:val="00635D5E"/>
    <w:rsid w:val="00647CAA"/>
    <w:rsid w:val="0065310E"/>
    <w:rsid w:val="006552BF"/>
    <w:rsid w:val="0065795F"/>
    <w:rsid w:val="00665683"/>
    <w:rsid w:val="00683169"/>
    <w:rsid w:val="00692417"/>
    <w:rsid w:val="00693DCE"/>
    <w:rsid w:val="006957A5"/>
    <w:rsid w:val="006A06B1"/>
    <w:rsid w:val="006A5E59"/>
    <w:rsid w:val="006B6DD5"/>
    <w:rsid w:val="006C3FAA"/>
    <w:rsid w:val="006D1547"/>
    <w:rsid w:val="00710C7F"/>
    <w:rsid w:val="00732B5C"/>
    <w:rsid w:val="00733429"/>
    <w:rsid w:val="0074525F"/>
    <w:rsid w:val="007622DB"/>
    <w:rsid w:val="00780B61"/>
    <w:rsid w:val="0078122B"/>
    <w:rsid w:val="00791CCB"/>
    <w:rsid w:val="007A4061"/>
    <w:rsid w:val="007E123C"/>
    <w:rsid w:val="00802106"/>
    <w:rsid w:val="00821EAA"/>
    <w:rsid w:val="00824ACC"/>
    <w:rsid w:val="00827A97"/>
    <w:rsid w:val="0083199E"/>
    <w:rsid w:val="00831D99"/>
    <w:rsid w:val="00832D9D"/>
    <w:rsid w:val="00832EEA"/>
    <w:rsid w:val="0086031D"/>
    <w:rsid w:val="00867098"/>
    <w:rsid w:val="00875791"/>
    <w:rsid w:val="008833DF"/>
    <w:rsid w:val="00891942"/>
    <w:rsid w:val="008A5513"/>
    <w:rsid w:val="008B0BD6"/>
    <w:rsid w:val="008D40F7"/>
    <w:rsid w:val="008D4BD7"/>
    <w:rsid w:val="008D6898"/>
    <w:rsid w:val="008E0E1B"/>
    <w:rsid w:val="00901B3A"/>
    <w:rsid w:val="00922B27"/>
    <w:rsid w:val="00951A7B"/>
    <w:rsid w:val="00961A15"/>
    <w:rsid w:val="00972103"/>
    <w:rsid w:val="00995EC4"/>
    <w:rsid w:val="009C1929"/>
    <w:rsid w:val="009C60B3"/>
    <w:rsid w:val="009D0E1E"/>
    <w:rsid w:val="009E44D7"/>
    <w:rsid w:val="009F0029"/>
    <w:rsid w:val="009F0B64"/>
    <w:rsid w:val="00A135B9"/>
    <w:rsid w:val="00A14756"/>
    <w:rsid w:val="00A24019"/>
    <w:rsid w:val="00A25CD9"/>
    <w:rsid w:val="00A521E0"/>
    <w:rsid w:val="00A63CEA"/>
    <w:rsid w:val="00AA5C93"/>
    <w:rsid w:val="00AB1A74"/>
    <w:rsid w:val="00AB7B2A"/>
    <w:rsid w:val="00AE0CFE"/>
    <w:rsid w:val="00AE6DEA"/>
    <w:rsid w:val="00AE7C77"/>
    <w:rsid w:val="00B10CC6"/>
    <w:rsid w:val="00B112AF"/>
    <w:rsid w:val="00B14210"/>
    <w:rsid w:val="00B16C85"/>
    <w:rsid w:val="00B22ED8"/>
    <w:rsid w:val="00B279D7"/>
    <w:rsid w:val="00B65563"/>
    <w:rsid w:val="00B8104B"/>
    <w:rsid w:val="00B82A08"/>
    <w:rsid w:val="00B862B7"/>
    <w:rsid w:val="00B863D9"/>
    <w:rsid w:val="00B9208E"/>
    <w:rsid w:val="00B93F30"/>
    <w:rsid w:val="00BA4015"/>
    <w:rsid w:val="00BA54EC"/>
    <w:rsid w:val="00BB695D"/>
    <w:rsid w:val="00BE3CFE"/>
    <w:rsid w:val="00BF205D"/>
    <w:rsid w:val="00BF263B"/>
    <w:rsid w:val="00C26950"/>
    <w:rsid w:val="00C27F5A"/>
    <w:rsid w:val="00C327E7"/>
    <w:rsid w:val="00C359DB"/>
    <w:rsid w:val="00C36657"/>
    <w:rsid w:val="00C47159"/>
    <w:rsid w:val="00C81F55"/>
    <w:rsid w:val="00C9231F"/>
    <w:rsid w:val="00CA68CE"/>
    <w:rsid w:val="00CA6F25"/>
    <w:rsid w:val="00CB2BAB"/>
    <w:rsid w:val="00CB6F16"/>
    <w:rsid w:val="00CC3732"/>
    <w:rsid w:val="00CC4810"/>
    <w:rsid w:val="00CD451B"/>
    <w:rsid w:val="00CE5BB6"/>
    <w:rsid w:val="00CF3A1F"/>
    <w:rsid w:val="00CF5EBA"/>
    <w:rsid w:val="00CF617E"/>
    <w:rsid w:val="00D052F0"/>
    <w:rsid w:val="00D127A9"/>
    <w:rsid w:val="00D329B3"/>
    <w:rsid w:val="00D45406"/>
    <w:rsid w:val="00D47BE6"/>
    <w:rsid w:val="00D56248"/>
    <w:rsid w:val="00D63174"/>
    <w:rsid w:val="00D669B2"/>
    <w:rsid w:val="00D742A4"/>
    <w:rsid w:val="00D96E79"/>
    <w:rsid w:val="00DA3D14"/>
    <w:rsid w:val="00DB7E1C"/>
    <w:rsid w:val="00DD7FF3"/>
    <w:rsid w:val="00DE3C1A"/>
    <w:rsid w:val="00E020C8"/>
    <w:rsid w:val="00E07FD1"/>
    <w:rsid w:val="00E10D76"/>
    <w:rsid w:val="00E272AB"/>
    <w:rsid w:val="00E3617C"/>
    <w:rsid w:val="00E37D45"/>
    <w:rsid w:val="00E734D3"/>
    <w:rsid w:val="00E73AD4"/>
    <w:rsid w:val="00E85643"/>
    <w:rsid w:val="00E9378D"/>
    <w:rsid w:val="00E95F18"/>
    <w:rsid w:val="00EA00F4"/>
    <w:rsid w:val="00EA6108"/>
    <w:rsid w:val="00EB25F0"/>
    <w:rsid w:val="00EC5C19"/>
    <w:rsid w:val="00EE725D"/>
    <w:rsid w:val="00EF17BC"/>
    <w:rsid w:val="00EF6FC5"/>
    <w:rsid w:val="00F06F27"/>
    <w:rsid w:val="00F31398"/>
    <w:rsid w:val="00F32CF3"/>
    <w:rsid w:val="00F3377C"/>
    <w:rsid w:val="00F42E1A"/>
    <w:rsid w:val="00F55D78"/>
    <w:rsid w:val="00F6147D"/>
    <w:rsid w:val="00F66F02"/>
    <w:rsid w:val="00F7621A"/>
    <w:rsid w:val="00F96E61"/>
    <w:rsid w:val="00FB0EAC"/>
    <w:rsid w:val="00FB67F2"/>
    <w:rsid w:val="00FE2FE8"/>
    <w:rsid w:val="00FF1361"/>
    <w:rsid w:val="00FF7C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43D82"/>
  <w15:docId w15:val="{6FE49263-DECC-428F-9424-E155627B3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E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A6313"/>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86031D"/>
    <w:pPr>
      <w:ind w:left="720"/>
      <w:contextualSpacing/>
    </w:pPr>
  </w:style>
  <w:style w:type="character" w:styleId="Refdecomentario">
    <w:name w:val="annotation reference"/>
    <w:basedOn w:val="Fuentedeprrafopredeter"/>
    <w:uiPriority w:val="99"/>
    <w:semiHidden/>
    <w:unhideWhenUsed/>
    <w:rsid w:val="002129B0"/>
    <w:rPr>
      <w:sz w:val="16"/>
      <w:szCs w:val="16"/>
    </w:rPr>
  </w:style>
  <w:style w:type="paragraph" w:styleId="Textocomentario">
    <w:name w:val="annotation text"/>
    <w:basedOn w:val="Normal"/>
    <w:link w:val="TextocomentarioCar"/>
    <w:uiPriority w:val="99"/>
    <w:unhideWhenUsed/>
    <w:rsid w:val="002129B0"/>
    <w:rPr>
      <w:sz w:val="20"/>
      <w:szCs w:val="20"/>
    </w:rPr>
  </w:style>
  <w:style w:type="character" w:customStyle="1" w:styleId="TextocomentarioCar">
    <w:name w:val="Texto comentario Car"/>
    <w:basedOn w:val="Fuentedeprrafopredeter"/>
    <w:link w:val="Textocomentario"/>
    <w:uiPriority w:val="99"/>
    <w:rsid w:val="002129B0"/>
    <w:rPr>
      <w:sz w:val="20"/>
      <w:szCs w:val="20"/>
    </w:rPr>
  </w:style>
  <w:style w:type="paragraph" w:styleId="Asuntodelcomentario">
    <w:name w:val="annotation subject"/>
    <w:basedOn w:val="Textocomentario"/>
    <w:next w:val="Textocomentario"/>
    <w:link w:val="AsuntodelcomentarioCar"/>
    <w:uiPriority w:val="99"/>
    <w:semiHidden/>
    <w:unhideWhenUsed/>
    <w:rsid w:val="002129B0"/>
    <w:rPr>
      <w:b/>
      <w:bCs/>
    </w:rPr>
  </w:style>
  <w:style w:type="character" w:customStyle="1" w:styleId="AsuntodelcomentarioCar">
    <w:name w:val="Asunto del comentario Car"/>
    <w:basedOn w:val="TextocomentarioCar"/>
    <w:link w:val="Asuntodelcomentario"/>
    <w:uiPriority w:val="99"/>
    <w:semiHidden/>
    <w:rsid w:val="002129B0"/>
    <w:rPr>
      <w:b/>
      <w:bCs/>
      <w:sz w:val="20"/>
      <w:szCs w:val="20"/>
    </w:rPr>
  </w:style>
  <w:style w:type="paragraph" w:styleId="Textodeglobo">
    <w:name w:val="Balloon Text"/>
    <w:basedOn w:val="Normal"/>
    <w:link w:val="TextodegloboCar"/>
    <w:uiPriority w:val="99"/>
    <w:semiHidden/>
    <w:unhideWhenUsed/>
    <w:rsid w:val="002129B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129B0"/>
    <w:rPr>
      <w:rFonts w:ascii="Segoe UI" w:hAnsi="Segoe UI" w:cs="Segoe UI"/>
      <w:sz w:val="18"/>
      <w:szCs w:val="18"/>
    </w:rPr>
  </w:style>
  <w:style w:type="paragraph" w:customStyle="1" w:styleId="TableParagraph">
    <w:name w:val="Table Paragraph"/>
    <w:basedOn w:val="Normal"/>
    <w:uiPriority w:val="1"/>
    <w:qFormat/>
    <w:rsid w:val="00E85643"/>
    <w:pPr>
      <w:widowControl w:val="0"/>
      <w:autoSpaceDE w:val="0"/>
      <w:autoSpaceDN w:val="0"/>
      <w:jc w:val="left"/>
    </w:pPr>
    <w:rPr>
      <w:rFonts w:ascii="Arial Narrow" w:eastAsia="Arial Narrow" w:hAnsi="Arial Narrow" w:cs="Arial Narrow"/>
    </w:rPr>
  </w:style>
  <w:style w:type="paragraph" w:customStyle="1" w:styleId="Default">
    <w:name w:val="Default"/>
    <w:link w:val="DefaultCar"/>
    <w:qFormat/>
    <w:rsid w:val="004E73EA"/>
    <w:pPr>
      <w:autoSpaceDE w:val="0"/>
      <w:autoSpaceDN w:val="0"/>
      <w:adjustRightInd w:val="0"/>
      <w:jc w:val="left"/>
    </w:pPr>
    <w:rPr>
      <w:rFonts w:eastAsiaTheme="minorHAnsi"/>
      <w:color w:val="000000"/>
      <w:sz w:val="24"/>
      <w:szCs w:val="24"/>
      <w:lang w:val="es-MX"/>
    </w:rPr>
  </w:style>
  <w:style w:type="paragraph" w:styleId="Revisin">
    <w:name w:val="Revision"/>
    <w:hidden/>
    <w:uiPriority w:val="99"/>
    <w:semiHidden/>
    <w:rsid w:val="00D742A4"/>
    <w:pPr>
      <w:jc w:val="left"/>
    </w:pPr>
  </w:style>
  <w:style w:type="paragraph" w:styleId="NormalWeb">
    <w:name w:val="Normal (Web)"/>
    <w:basedOn w:val="Normal"/>
    <w:uiPriority w:val="99"/>
    <w:unhideWhenUsed/>
    <w:rsid w:val="00A14756"/>
    <w:pPr>
      <w:spacing w:before="100" w:beforeAutospacing="1" w:after="100" w:afterAutospacing="1"/>
      <w:jc w:val="left"/>
    </w:pPr>
    <w:rPr>
      <w:rFonts w:ascii="Times New Roman" w:eastAsia="Times New Roman" w:hAnsi="Times New Roman" w:cs="Times New Roman"/>
      <w:sz w:val="24"/>
      <w:szCs w:val="24"/>
      <w:lang w:val="es-CO" w:eastAsia="es-CO"/>
    </w:rPr>
  </w:style>
  <w:style w:type="character" w:customStyle="1" w:styleId="apple-tab-span">
    <w:name w:val="apple-tab-span"/>
    <w:basedOn w:val="Fuentedeprrafopredeter"/>
    <w:rsid w:val="0009263D"/>
  </w:style>
  <w:style w:type="paragraph" w:styleId="Encabezado">
    <w:name w:val="header"/>
    <w:basedOn w:val="Normal"/>
    <w:link w:val="EncabezadoCar"/>
    <w:uiPriority w:val="99"/>
    <w:unhideWhenUsed/>
    <w:rsid w:val="00EF17BC"/>
    <w:pPr>
      <w:tabs>
        <w:tab w:val="center" w:pos="4419"/>
        <w:tab w:val="right" w:pos="8838"/>
      </w:tabs>
    </w:pPr>
  </w:style>
  <w:style w:type="character" w:customStyle="1" w:styleId="EncabezadoCar">
    <w:name w:val="Encabezado Car"/>
    <w:basedOn w:val="Fuentedeprrafopredeter"/>
    <w:link w:val="Encabezado"/>
    <w:uiPriority w:val="99"/>
    <w:rsid w:val="00EF17BC"/>
  </w:style>
  <w:style w:type="paragraph" w:styleId="Piedepgina">
    <w:name w:val="footer"/>
    <w:basedOn w:val="Normal"/>
    <w:link w:val="PiedepginaCar"/>
    <w:uiPriority w:val="99"/>
    <w:unhideWhenUsed/>
    <w:rsid w:val="00EF17BC"/>
    <w:pPr>
      <w:tabs>
        <w:tab w:val="center" w:pos="4419"/>
        <w:tab w:val="right" w:pos="8838"/>
      </w:tabs>
    </w:pPr>
  </w:style>
  <w:style w:type="character" w:customStyle="1" w:styleId="PiedepginaCar">
    <w:name w:val="Pie de página Car"/>
    <w:basedOn w:val="Fuentedeprrafopredeter"/>
    <w:link w:val="Piedepgina"/>
    <w:uiPriority w:val="99"/>
    <w:rsid w:val="00EF17BC"/>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8833DF"/>
  </w:style>
  <w:style w:type="table" w:styleId="Tablaconcuadrcula">
    <w:name w:val="Table Grid"/>
    <w:basedOn w:val="Tablanormal"/>
    <w:uiPriority w:val="39"/>
    <w:rsid w:val="001A02D6"/>
    <w:pPr>
      <w:jc w:val="left"/>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locked/>
    <w:rsid w:val="000714D5"/>
    <w:rPr>
      <w:rFonts w:eastAsiaTheme="minorHAnsi"/>
      <w:color w:val="000000"/>
      <w:sz w:val="24"/>
      <w:szCs w:val="24"/>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808399">
      <w:bodyDiv w:val="1"/>
      <w:marLeft w:val="0"/>
      <w:marRight w:val="0"/>
      <w:marTop w:val="0"/>
      <w:marBottom w:val="0"/>
      <w:divBdr>
        <w:top w:val="none" w:sz="0" w:space="0" w:color="auto"/>
        <w:left w:val="none" w:sz="0" w:space="0" w:color="auto"/>
        <w:bottom w:val="none" w:sz="0" w:space="0" w:color="auto"/>
        <w:right w:val="none" w:sz="0" w:space="0" w:color="auto"/>
      </w:divBdr>
    </w:div>
    <w:div w:id="620460480">
      <w:bodyDiv w:val="1"/>
      <w:marLeft w:val="0"/>
      <w:marRight w:val="0"/>
      <w:marTop w:val="0"/>
      <w:marBottom w:val="0"/>
      <w:divBdr>
        <w:top w:val="none" w:sz="0" w:space="0" w:color="auto"/>
        <w:left w:val="none" w:sz="0" w:space="0" w:color="auto"/>
        <w:bottom w:val="none" w:sz="0" w:space="0" w:color="auto"/>
        <w:right w:val="none" w:sz="0" w:space="0" w:color="auto"/>
      </w:divBdr>
    </w:div>
    <w:div w:id="830028337">
      <w:bodyDiv w:val="1"/>
      <w:marLeft w:val="0"/>
      <w:marRight w:val="0"/>
      <w:marTop w:val="0"/>
      <w:marBottom w:val="0"/>
      <w:divBdr>
        <w:top w:val="none" w:sz="0" w:space="0" w:color="auto"/>
        <w:left w:val="none" w:sz="0" w:space="0" w:color="auto"/>
        <w:bottom w:val="none" w:sz="0" w:space="0" w:color="auto"/>
        <w:right w:val="none" w:sz="0" w:space="0" w:color="auto"/>
      </w:divBdr>
    </w:div>
    <w:div w:id="864447620">
      <w:bodyDiv w:val="1"/>
      <w:marLeft w:val="0"/>
      <w:marRight w:val="0"/>
      <w:marTop w:val="0"/>
      <w:marBottom w:val="0"/>
      <w:divBdr>
        <w:top w:val="none" w:sz="0" w:space="0" w:color="auto"/>
        <w:left w:val="none" w:sz="0" w:space="0" w:color="auto"/>
        <w:bottom w:val="none" w:sz="0" w:space="0" w:color="auto"/>
        <w:right w:val="none" w:sz="0" w:space="0" w:color="auto"/>
      </w:divBdr>
    </w:div>
    <w:div w:id="883440849">
      <w:bodyDiv w:val="1"/>
      <w:marLeft w:val="0"/>
      <w:marRight w:val="0"/>
      <w:marTop w:val="0"/>
      <w:marBottom w:val="0"/>
      <w:divBdr>
        <w:top w:val="none" w:sz="0" w:space="0" w:color="auto"/>
        <w:left w:val="none" w:sz="0" w:space="0" w:color="auto"/>
        <w:bottom w:val="none" w:sz="0" w:space="0" w:color="auto"/>
        <w:right w:val="none" w:sz="0" w:space="0" w:color="auto"/>
      </w:divBdr>
    </w:div>
    <w:div w:id="1141390430">
      <w:bodyDiv w:val="1"/>
      <w:marLeft w:val="0"/>
      <w:marRight w:val="0"/>
      <w:marTop w:val="0"/>
      <w:marBottom w:val="0"/>
      <w:divBdr>
        <w:top w:val="none" w:sz="0" w:space="0" w:color="auto"/>
        <w:left w:val="none" w:sz="0" w:space="0" w:color="auto"/>
        <w:bottom w:val="none" w:sz="0" w:space="0" w:color="auto"/>
        <w:right w:val="none" w:sz="0" w:space="0" w:color="auto"/>
      </w:divBdr>
    </w:div>
    <w:div w:id="1395006329">
      <w:bodyDiv w:val="1"/>
      <w:marLeft w:val="0"/>
      <w:marRight w:val="0"/>
      <w:marTop w:val="0"/>
      <w:marBottom w:val="0"/>
      <w:divBdr>
        <w:top w:val="none" w:sz="0" w:space="0" w:color="auto"/>
        <w:left w:val="none" w:sz="0" w:space="0" w:color="auto"/>
        <w:bottom w:val="none" w:sz="0" w:space="0" w:color="auto"/>
        <w:right w:val="none" w:sz="0" w:space="0" w:color="auto"/>
      </w:divBdr>
    </w:div>
    <w:div w:id="1482573836">
      <w:bodyDiv w:val="1"/>
      <w:marLeft w:val="0"/>
      <w:marRight w:val="0"/>
      <w:marTop w:val="0"/>
      <w:marBottom w:val="0"/>
      <w:divBdr>
        <w:top w:val="none" w:sz="0" w:space="0" w:color="auto"/>
        <w:left w:val="none" w:sz="0" w:space="0" w:color="auto"/>
        <w:bottom w:val="none" w:sz="0" w:space="0" w:color="auto"/>
        <w:right w:val="none" w:sz="0" w:space="0" w:color="auto"/>
      </w:divBdr>
    </w:div>
    <w:div w:id="17299121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servicioalciudadano@ubpdbusquedadesaparecidos.co" TargetMode="External"/><Relationship Id="rId1" Type="http://schemas.openxmlformats.org/officeDocument/2006/relationships/hyperlink" Target="http://www.ubpdbusquedadesaparecidos.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91F46A-0FCD-42BA-B9B7-8419CA393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11</Pages>
  <Words>5986</Words>
  <Characters>32929</Characters>
  <Application>Microsoft Office Word</Application>
  <DocSecurity>0</DocSecurity>
  <Lines>274</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Leidy Liliana Torres Reina</dc:creator>
  <cp:lastModifiedBy>UBPD317</cp:lastModifiedBy>
  <cp:revision>26</cp:revision>
  <dcterms:created xsi:type="dcterms:W3CDTF">2023-09-07T15:48:00Z</dcterms:created>
  <dcterms:modified xsi:type="dcterms:W3CDTF">2025-02-10T22:32:00Z</dcterms:modified>
</cp:coreProperties>
</file>