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EC0AC" w14:textId="77777777" w:rsidR="00CE0226" w:rsidRPr="00537A96" w:rsidRDefault="00CE0226" w:rsidP="00810A60">
      <w:pPr>
        <w:pStyle w:val="Prrafodelista"/>
        <w:numPr>
          <w:ilvl w:val="0"/>
          <w:numId w:val="1"/>
        </w:numPr>
        <w:snapToGrid w:val="0"/>
        <w:spacing w:after="0" w:line="240" w:lineRule="auto"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INFORMACION GENERAL</w:t>
      </w:r>
    </w:p>
    <w:p w14:paraId="4FC243ED" w14:textId="77777777" w:rsidR="00CE0226" w:rsidRPr="00537A96" w:rsidRDefault="00CE0226" w:rsidP="00810A60">
      <w:pPr>
        <w:pStyle w:val="Prrafodelista"/>
        <w:snapToGrid w:val="0"/>
        <w:spacing w:after="0" w:line="240" w:lineRule="auto"/>
        <w:ind w:left="360"/>
        <w:rPr>
          <w:rFonts w:ascii="Arial" w:hAnsi="Arial" w:cs="Arial"/>
          <w:b/>
        </w:rPr>
      </w:pPr>
    </w:p>
    <w:tbl>
      <w:tblPr>
        <w:tblW w:w="85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14"/>
        <w:gridCol w:w="4865"/>
      </w:tblGrid>
      <w:tr w:rsidR="00CE0226" w:rsidRPr="00537A96" w14:paraId="26A83860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4B2D6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Número de informe: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DB07B" w14:textId="72675C1D" w:rsidR="00CE0226" w:rsidRPr="00537A96" w:rsidRDefault="00801D7E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0</w:t>
            </w:r>
            <w:r w:rsidR="00E50A68">
              <w:rPr>
                <w:rFonts w:ascii="Arial" w:eastAsia="Times New Roman" w:hAnsi="Arial" w:cs="Arial"/>
                <w:lang w:eastAsia="es-ES"/>
              </w:rPr>
              <w:t>7</w:t>
            </w:r>
          </w:p>
        </w:tc>
      </w:tr>
      <w:tr w:rsidR="00CE0226" w:rsidRPr="00537A96" w14:paraId="5B7865CF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877E9D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 xml:space="preserve">Contrato 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Nº</w:t>
            </w:r>
            <w:proofErr w:type="spellEnd"/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1084E" w14:textId="77A84C52" w:rsidR="00CE0226" w:rsidRPr="00537A96" w:rsidRDefault="009D744A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0</w:t>
            </w:r>
            <w:r w:rsidR="00801D7E">
              <w:rPr>
                <w:rFonts w:ascii="Arial" w:eastAsia="Times New Roman" w:hAnsi="Arial" w:cs="Arial"/>
                <w:lang w:eastAsia="es-ES"/>
              </w:rPr>
              <w:t>182</w:t>
            </w:r>
          </w:p>
        </w:tc>
      </w:tr>
      <w:tr w:rsidR="00CE0226" w:rsidRPr="00537A96" w14:paraId="4FA1ED06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E6AF5C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Objeto: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4F972" w14:textId="77777777" w:rsidR="00801D7E" w:rsidRPr="00801D7E" w:rsidRDefault="009D744A" w:rsidP="00801D7E">
            <w:pPr>
              <w:snapToGrid w:val="0"/>
              <w:spacing w:after="0" w:line="240" w:lineRule="auto"/>
              <w:contextualSpacing/>
              <w:jc w:val="both"/>
              <w:rPr>
                <w:i/>
                <w:iCs/>
              </w:rPr>
            </w:pPr>
            <w:r w:rsidRPr="009D744A">
              <w:rPr>
                <w:i/>
                <w:iCs/>
              </w:rPr>
              <w:t>“</w:t>
            </w:r>
            <w:r w:rsidR="00801D7E" w:rsidRPr="00801D7E">
              <w:rPr>
                <w:i/>
                <w:iCs/>
              </w:rPr>
              <w:t>PRESTACION DE SERVICIOS PROFESIONALES PARA</w:t>
            </w:r>
          </w:p>
          <w:p w14:paraId="10E22B40" w14:textId="5288978A" w:rsidR="00CE0226" w:rsidRPr="009D744A" w:rsidRDefault="00801D7E" w:rsidP="00801D7E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i/>
                <w:iCs/>
                <w:lang w:eastAsia="es-ES"/>
              </w:rPr>
            </w:pPr>
            <w:r w:rsidRPr="00801D7E">
              <w:rPr>
                <w:i/>
                <w:iCs/>
              </w:rPr>
              <w:t>ASESORÍA Y/O APOYO DE LA ENTIDAD, EN LOS PROCESOS DE ADQUISICIÓN</w:t>
            </w:r>
            <w:r>
              <w:rPr>
                <w:i/>
                <w:iCs/>
              </w:rPr>
              <w:t xml:space="preserve"> </w:t>
            </w:r>
            <w:r w:rsidRPr="00801D7E">
              <w:rPr>
                <w:i/>
                <w:iCs/>
              </w:rPr>
              <w:t>DE BIENES Y SERVICIOS</w:t>
            </w:r>
            <w:r w:rsidR="009D744A" w:rsidRPr="009D744A">
              <w:rPr>
                <w:i/>
                <w:iCs/>
              </w:rPr>
              <w:t>"</w:t>
            </w:r>
          </w:p>
        </w:tc>
      </w:tr>
      <w:tr w:rsidR="00CE0226" w:rsidRPr="00537A96" w14:paraId="505BE527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0ED08E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Contratante: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63951A" w14:textId="5CC09F65" w:rsidR="00CE0226" w:rsidRPr="00537A96" w:rsidRDefault="009D744A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CORPORACIÒN AUTÒNOMA REGIONAL DEL ATLÀNTICO</w:t>
            </w:r>
          </w:p>
        </w:tc>
      </w:tr>
      <w:tr w:rsidR="00CE0226" w:rsidRPr="00E92430" w14:paraId="4DBD025B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2F9C8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Contratista: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56E16" w14:textId="257E1F32" w:rsidR="00CE0226" w:rsidRPr="00801D7E" w:rsidRDefault="00801D7E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val="en-US" w:eastAsia="es-ES"/>
              </w:rPr>
            </w:pPr>
            <w:r w:rsidRPr="00801D7E">
              <w:rPr>
                <w:rFonts w:ascii="Arial" w:eastAsia="Times New Roman" w:hAnsi="Arial" w:cs="Arial"/>
                <w:lang w:val="en-US" w:eastAsia="es-ES"/>
              </w:rPr>
              <w:t>HORIZON PROJECT ADVISORS S.A. S</w:t>
            </w:r>
          </w:p>
        </w:tc>
      </w:tr>
      <w:tr w:rsidR="00CE0226" w:rsidRPr="00537A96" w14:paraId="23D1A9D2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03805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Valor: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420549" w14:textId="52419B75" w:rsidR="00CE0226" w:rsidRPr="00537A96" w:rsidRDefault="00801D7E" w:rsidP="009D744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 w:rsidRPr="00801D7E">
              <w:rPr>
                <w:rFonts w:ascii="Arial" w:eastAsia="Times New Roman" w:hAnsi="Arial" w:cs="Arial"/>
                <w:lang w:eastAsia="es-ES"/>
              </w:rPr>
              <w:t>CINCUENTA Y DOS MILLONES DE PESOS ($52.000.000)</w:t>
            </w:r>
          </w:p>
        </w:tc>
      </w:tr>
      <w:tr w:rsidR="00CE0226" w:rsidRPr="00537A96" w14:paraId="24019B88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CB122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Nº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 xml:space="preserve"> del CDP y fecha de expedición: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44902" w14:textId="04A33148" w:rsidR="00CE0226" w:rsidRPr="00537A96" w:rsidRDefault="00801D7E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142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DEL </w:t>
            </w:r>
            <w:r>
              <w:rPr>
                <w:rFonts w:ascii="Arial" w:eastAsia="Times New Roman" w:hAnsi="Arial" w:cs="Arial"/>
                <w:lang w:eastAsia="es-ES"/>
              </w:rPr>
              <w:t>23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</w:t>
            </w:r>
            <w:r>
              <w:rPr>
                <w:rFonts w:ascii="Arial" w:eastAsia="Times New Roman" w:hAnsi="Arial" w:cs="Arial"/>
                <w:lang w:eastAsia="es-ES"/>
              </w:rPr>
              <w:t>MAYO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2024</w:t>
            </w:r>
          </w:p>
        </w:tc>
      </w:tr>
      <w:tr w:rsidR="00CE0226" w:rsidRPr="00537A96" w14:paraId="4AF6D21D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88705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Nº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 xml:space="preserve"> de RP y fecha de expedicion: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0CA1E" w14:textId="50838AB3" w:rsidR="00CE0226" w:rsidRPr="00537A96" w:rsidRDefault="00801D7E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421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DEL </w:t>
            </w:r>
            <w:r>
              <w:rPr>
                <w:rFonts w:ascii="Arial" w:eastAsia="Times New Roman" w:hAnsi="Arial" w:cs="Arial"/>
                <w:lang w:eastAsia="es-ES"/>
              </w:rPr>
              <w:t>24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</w:t>
            </w:r>
            <w:r>
              <w:rPr>
                <w:rFonts w:ascii="Arial" w:eastAsia="Times New Roman" w:hAnsi="Arial" w:cs="Arial"/>
                <w:lang w:eastAsia="es-ES"/>
              </w:rPr>
              <w:t>MAYO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2024</w:t>
            </w:r>
          </w:p>
        </w:tc>
      </w:tr>
      <w:tr w:rsidR="00CE0226" w:rsidRPr="00537A96" w14:paraId="47F1B298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78E0E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 xml:space="preserve">Fecha del contrato:                                                      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1A207" w14:textId="6DE21E71" w:rsidR="00CE0226" w:rsidRPr="00537A96" w:rsidRDefault="00801D7E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24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</w:t>
            </w:r>
            <w:r>
              <w:rPr>
                <w:rFonts w:ascii="Arial" w:eastAsia="Times New Roman" w:hAnsi="Arial" w:cs="Arial"/>
                <w:lang w:eastAsia="es-ES"/>
              </w:rPr>
              <w:t>MAYO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2024</w:t>
            </w:r>
          </w:p>
        </w:tc>
      </w:tr>
      <w:tr w:rsidR="00CE0226" w:rsidRPr="00537A96" w14:paraId="661EE834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D5912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Plazo inicial: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ED7EF" w14:textId="4B626EEC" w:rsidR="00CE0226" w:rsidRPr="00537A96" w:rsidRDefault="00E71F26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 xml:space="preserve">6 MESES Y </w:t>
            </w:r>
            <w:r w:rsidR="009D744A">
              <w:rPr>
                <w:rFonts w:ascii="Arial" w:eastAsia="Times New Roman" w:hAnsi="Arial" w:cs="Arial"/>
                <w:lang w:eastAsia="es-ES"/>
              </w:rPr>
              <w:t>15 DÌAS</w:t>
            </w:r>
          </w:p>
        </w:tc>
      </w:tr>
      <w:tr w:rsidR="00CE0226" w:rsidRPr="00537A96" w14:paraId="32BE5566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F00CF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Fecha acta de inicio: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8EF0F3" w14:textId="579535C6" w:rsidR="00CE0226" w:rsidRPr="00537A96" w:rsidRDefault="00E71F26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27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</w:t>
            </w:r>
            <w:r>
              <w:rPr>
                <w:rFonts w:ascii="Arial" w:eastAsia="Times New Roman" w:hAnsi="Arial" w:cs="Arial"/>
                <w:lang w:eastAsia="es-ES"/>
              </w:rPr>
              <w:t>MAYO</w:t>
            </w:r>
            <w:r w:rsidR="009D744A">
              <w:rPr>
                <w:rFonts w:ascii="Arial" w:eastAsia="Times New Roman" w:hAnsi="Arial" w:cs="Arial"/>
                <w:lang w:eastAsia="es-ES"/>
              </w:rPr>
              <w:t xml:space="preserve"> DE 2024</w:t>
            </w:r>
          </w:p>
        </w:tc>
      </w:tr>
      <w:tr w:rsidR="00CE0226" w:rsidRPr="00537A96" w14:paraId="731E7D0D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EE998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Periodo: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B44741" w14:textId="72E748A9" w:rsidR="00CE0226" w:rsidRPr="00537A96" w:rsidRDefault="009D744A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 xml:space="preserve">DEL </w:t>
            </w:r>
            <w:r w:rsidR="00E71F26">
              <w:rPr>
                <w:rFonts w:ascii="Arial" w:eastAsia="Times New Roman" w:hAnsi="Arial" w:cs="Arial"/>
                <w:lang w:eastAsia="es-ES"/>
              </w:rPr>
              <w:t>27</w:t>
            </w:r>
            <w:r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E71F26">
              <w:rPr>
                <w:rFonts w:ascii="Arial" w:eastAsia="Times New Roman" w:hAnsi="Arial" w:cs="Arial"/>
                <w:lang w:eastAsia="es-ES"/>
              </w:rPr>
              <w:t xml:space="preserve">DE </w:t>
            </w:r>
            <w:r w:rsidR="00E50A68">
              <w:rPr>
                <w:rFonts w:ascii="Arial" w:eastAsia="Times New Roman" w:hAnsi="Arial" w:cs="Arial"/>
                <w:lang w:eastAsia="es-ES"/>
              </w:rPr>
              <w:t xml:space="preserve">NOVIEMBRE </w:t>
            </w:r>
            <w:r>
              <w:rPr>
                <w:rFonts w:ascii="Arial" w:eastAsia="Times New Roman" w:hAnsi="Arial" w:cs="Arial"/>
                <w:lang w:eastAsia="es-ES"/>
              </w:rPr>
              <w:t xml:space="preserve">AL </w:t>
            </w:r>
            <w:r w:rsidR="00E50A68">
              <w:rPr>
                <w:rFonts w:ascii="Arial" w:eastAsia="Times New Roman" w:hAnsi="Arial" w:cs="Arial"/>
                <w:lang w:eastAsia="es-ES"/>
              </w:rPr>
              <w:t>1</w:t>
            </w:r>
            <w:r>
              <w:rPr>
                <w:rFonts w:ascii="Arial" w:eastAsia="Times New Roman" w:hAnsi="Arial" w:cs="Arial"/>
                <w:lang w:eastAsia="es-ES"/>
              </w:rPr>
              <w:t xml:space="preserve">2 DE </w:t>
            </w:r>
            <w:r w:rsidR="00E50A68">
              <w:rPr>
                <w:rFonts w:ascii="Arial" w:eastAsia="Times New Roman" w:hAnsi="Arial" w:cs="Arial"/>
                <w:lang w:eastAsia="es-ES"/>
              </w:rPr>
              <w:t>DIC</w:t>
            </w:r>
            <w:r w:rsidR="00E71F26">
              <w:rPr>
                <w:rFonts w:ascii="Arial" w:eastAsia="Times New Roman" w:hAnsi="Arial" w:cs="Arial"/>
                <w:lang w:eastAsia="es-ES"/>
              </w:rPr>
              <w:t xml:space="preserve">IEMBRE </w:t>
            </w:r>
            <w:r>
              <w:rPr>
                <w:rFonts w:ascii="Arial" w:eastAsia="Times New Roman" w:hAnsi="Arial" w:cs="Arial"/>
                <w:lang w:eastAsia="es-ES"/>
              </w:rPr>
              <w:t>DE 2024</w:t>
            </w:r>
          </w:p>
        </w:tc>
      </w:tr>
      <w:tr w:rsidR="00CE0226" w:rsidRPr="00537A96" w14:paraId="7B21DFCA" w14:textId="77777777" w:rsidTr="00810A60">
        <w:trPr>
          <w:trHeight w:val="275"/>
          <w:jc w:val="center"/>
        </w:trPr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03FE6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Supervisor:</w:t>
            </w:r>
          </w:p>
        </w:tc>
        <w:tc>
          <w:tcPr>
            <w:tcW w:w="4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05536" w14:textId="7259EAEA" w:rsidR="00CE0226" w:rsidRPr="00537A96" w:rsidRDefault="00E71F26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ULISES BUELVAS VENGOECHEA</w:t>
            </w:r>
          </w:p>
        </w:tc>
      </w:tr>
    </w:tbl>
    <w:p w14:paraId="5D934D27" w14:textId="77777777" w:rsidR="00CE0226" w:rsidRPr="00537A96" w:rsidRDefault="00CE0226" w:rsidP="00810A60">
      <w:pPr>
        <w:snapToGrid w:val="0"/>
        <w:spacing w:after="0" w:line="240" w:lineRule="auto"/>
        <w:ind w:left="360"/>
        <w:contextualSpacing/>
        <w:rPr>
          <w:rFonts w:ascii="Arial" w:hAnsi="Arial" w:cs="Arial"/>
          <w:b/>
          <w:color w:val="FF6600"/>
        </w:rPr>
      </w:pPr>
      <w:r w:rsidRPr="00537A96">
        <w:rPr>
          <w:rFonts w:ascii="Arial" w:hAnsi="Arial" w:cs="Arial"/>
          <w:b/>
          <w:color w:val="FF6600"/>
        </w:rPr>
        <w:t xml:space="preserve"> </w:t>
      </w:r>
    </w:p>
    <w:p w14:paraId="7703CC46" w14:textId="77777777" w:rsidR="00CE0226" w:rsidRPr="00537A96" w:rsidRDefault="00A538D0" w:rsidP="00810A60">
      <w:pPr>
        <w:snapToGrid w:val="0"/>
        <w:spacing w:after="0" w:line="240" w:lineRule="auto"/>
        <w:contextualSpacing/>
        <w:rPr>
          <w:rFonts w:ascii="Arial" w:hAnsi="Arial" w:cs="Arial"/>
          <w:b/>
          <w:bCs/>
        </w:rPr>
      </w:pPr>
      <w:r w:rsidRPr="00537A96">
        <w:rPr>
          <w:rFonts w:ascii="Arial" w:hAnsi="Arial" w:cs="Arial"/>
          <w:b/>
          <w:bCs/>
        </w:rPr>
        <w:t>EN CASO DE ADICIÓN Y/O PRORROGA:</w:t>
      </w:r>
    </w:p>
    <w:p w14:paraId="67C083FA" w14:textId="77777777" w:rsidR="00CE0226" w:rsidRPr="00537A96" w:rsidRDefault="00CE0226" w:rsidP="00810A60">
      <w:pPr>
        <w:snapToGrid w:val="0"/>
        <w:spacing w:after="0" w:line="240" w:lineRule="auto"/>
        <w:contextualSpacing/>
        <w:rPr>
          <w:rFonts w:ascii="Arial" w:hAnsi="Arial" w:cs="Arial"/>
        </w:rPr>
      </w:pPr>
    </w:p>
    <w:tbl>
      <w:tblPr>
        <w:tblW w:w="8764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6"/>
        <w:gridCol w:w="5008"/>
      </w:tblGrid>
      <w:tr w:rsidR="00CE0226" w:rsidRPr="00537A96" w14:paraId="30E314F3" w14:textId="77777777" w:rsidTr="00810A60">
        <w:trPr>
          <w:trHeight w:val="254"/>
          <w:jc w:val="center"/>
        </w:trPr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3F30C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Fecha de adición y/o prorroga:</w:t>
            </w:r>
          </w:p>
        </w:tc>
        <w:tc>
          <w:tcPr>
            <w:tcW w:w="5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FFC69" w14:textId="41958D3A" w:rsidR="00CE0226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  <w:tr w:rsidR="00CE0226" w:rsidRPr="00537A96" w14:paraId="51FF423D" w14:textId="77777777" w:rsidTr="00810A60">
        <w:trPr>
          <w:trHeight w:val="254"/>
          <w:jc w:val="center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A768B9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Nº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 xml:space="preserve"> de adición y/o prorroga:</w:t>
            </w: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694EC2" w14:textId="2157D273" w:rsidR="00CE0226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  <w:tr w:rsidR="00CE0226" w:rsidRPr="00537A96" w14:paraId="4D6F7EFB" w14:textId="77777777" w:rsidTr="00810A60">
        <w:trPr>
          <w:trHeight w:val="254"/>
          <w:jc w:val="center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D0F3A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 xml:space="preserve">Valor adición </w:t>
            </w: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E0195" w14:textId="41313A3A" w:rsidR="00CE0226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  <w:tr w:rsidR="00A538D0" w:rsidRPr="00537A96" w14:paraId="18A29201" w14:textId="77777777" w:rsidTr="00810A60">
        <w:trPr>
          <w:trHeight w:val="254"/>
          <w:jc w:val="center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673275" w14:textId="77777777" w:rsidR="00A538D0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Prorroga (plazo)</w:t>
            </w: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079317" w14:textId="671AA370" w:rsidR="00A538D0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  <w:tr w:rsidR="00CE0226" w:rsidRPr="00537A96" w14:paraId="428101C0" w14:textId="77777777" w:rsidTr="00810A60">
        <w:trPr>
          <w:trHeight w:val="254"/>
          <w:jc w:val="center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C7F021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Nº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 xml:space="preserve"> de </w:t>
            </w:r>
            <w:r w:rsidR="0075604C" w:rsidRPr="00537A96">
              <w:rPr>
                <w:rFonts w:ascii="Arial" w:eastAsia="Times New Roman" w:hAnsi="Arial" w:cs="Arial"/>
                <w:lang w:eastAsia="es-ES"/>
              </w:rPr>
              <w:t>CDP</w:t>
            </w:r>
            <w:r w:rsidRPr="00537A96">
              <w:rPr>
                <w:rFonts w:ascii="Arial" w:eastAsia="Times New Roman" w:hAnsi="Arial" w:cs="Arial"/>
                <w:lang w:eastAsia="es-ES"/>
              </w:rPr>
              <w:t xml:space="preserve"> y fecha de expedición:</w:t>
            </w: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3EB92" w14:textId="1893A29B" w:rsidR="00CE0226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  <w:tr w:rsidR="00CE0226" w:rsidRPr="00537A96" w14:paraId="3960A3B4" w14:textId="77777777" w:rsidTr="00810A60">
        <w:trPr>
          <w:trHeight w:val="385"/>
          <w:jc w:val="center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2D080D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Nº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 xml:space="preserve"> de </w:t>
            </w:r>
            <w:r w:rsidR="0075604C" w:rsidRPr="00537A96">
              <w:rPr>
                <w:rFonts w:ascii="Arial" w:eastAsia="Times New Roman" w:hAnsi="Arial" w:cs="Arial"/>
                <w:lang w:eastAsia="es-ES"/>
              </w:rPr>
              <w:t xml:space="preserve">RP </w:t>
            </w:r>
            <w:r w:rsidRPr="00537A96">
              <w:rPr>
                <w:rFonts w:ascii="Arial" w:eastAsia="Times New Roman" w:hAnsi="Arial" w:cs="Arial"/>
                <w:lang w:eastAsia="es-ES"/>
              </w:rPr>
              <w:t>y fecha de expedición:</w:t>
            </w: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ACABD" w14:textId="72D1DE7C" w:rsidR="00CE0226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  <w:tr w:rsidR="00CE0226" w:rsidRPr="00537A96" w14:paraId="7D40AD7B" w14:textId="77777777" w:rsidTr="00810A60">
        <w:trPr>
          <w:trHeight w:val="509"/>
          <w:jc w:val="center"/>
        </w:trPr>
        <w:tc>
          <w:tcPr>
            <w:tcW w:w="37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751192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Fecha de terminación de contrato con adición:</w:t>
            </w:r>
          </w:p>
        </w:tc>
        <w:tc>
          <w:tcPr>
            <w:tcW w:w="5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2FFE6E" w14:textId="78513481" w:rsidR="00CE0226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N/A</w:t>
            </w:r>
          </w:p>
        </w:tc>
      </w:tr>
    </w:tbl>
    <w:p w14:paraId="354C3AA0" w14:textId="77777777" w:rsidR="00CE0226" w:rsidRPr="00537A96" w:rsidRDefault="00CE0226" w:rsidP="00810A60">
      <w:pPr>
        <w:snapToGrid w:val="0"/>
        <w:spacing w:after="0" w:line="240" w:lineRule="auto"/>
        <w:contextualSpacing/>
        <w:rPr>
          <w:rFonts w:ascii="Arial" w:hAnsi="Arial" w:cs="Arial"/>
        </w:rPr>
      </w:pPr>
    </w:p>
    <w:p w14:paraId="4871D82D" w14:textId="77777777" w:rsidR="00CE0226" w:rsidRPr="00537A96" w:rsidRDefault="00CE0226" w:rsidP="00810A60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FORMA DE PAGO</w:t>
      </w:r>
    </w:p>
    <w:p w14:paraId="527F1E33" w14:textId="77777777" w:rsidR="00CE0226" w:rsidRPr="00537A96" w:rsidRDefault="00CE0226" w:rsidP="00810A60">
      <w:pPr>
        <w:snapToGrid w:val="0"/>
        <w:spacing w:after="0" w:line="240" w:lineRule="auto"/>
        <w:contextualSpacing/>
        <w:rPr>
          <w:rFonts w:ascii="Arial" w:hAnsi="Arial" w:cs="Arial"/>
          <w:b/>
        </w:rPr>
      </w:pPr>
    </w:p>
    <w:p w14:paraId="71B65AEC" w14:textId="32669BF5" w:rsidR="006F1DD5" w:rsidRDefault="00A538D0" w:rsidP="00E71F26">
      <w:pPr>
        <w:snapToGrid w:val="0"/>
        <w:spacing w:after="0" w:line="240" w:lineRule="auto"/>
        <w:contextualSpacing/>
        <w:jc w:val="both"/>
        <w:rPr>
          <w:rFonts w:ascii="Arial" w:hAnsi="Arial" w:cs="Arial"/>
          <w:b/>
          <w:i/>
          <w:iCs/>
        </w:rPr>
      </w:pPr>
      <w:r w:rsidRPr="0032250A">
        <w:rPr>
          <w:rFonts w:ascii="Arial" w:hAnsi="Arial" w:cs="Arial"/>
          <w:b/>
          <w:i/>
          <w:iCs/>
        </w:rPr>
        <w:t>“</w:t>
      </w:r>
      <w:r w:rsidR="00E71F26" w:rsidRPr="00E71F26">
        <w:rPr>
          <w:rFonts w:ascii="Arial" w:hAnsi="Arial" w:cs="Arial"/>
          <w:i/>
          <w:iCs/>
        </w:rPr>
        <w:t>pagará el valor del contrato,</w:t>
      </w:r>
      <w:r w:rsidR="00E71F26">
        <w:rPr>
          <w:rFonts w:ascii="Arial" w:hAnsi="Arial" w:cs="Arial"/>
          <w:i/>
          <w:iCs/>
        </w:rPr>
        <w:t xml:space="preserve"> </w:t>
      </w:r>
      <w:r w:rsidR="00E71F26" w:rsidRPr="00E71F26">
        <w:rPr>
          <w:rFonts w:ascii="Arial" w:hAnsi="Arial" w:cs="Arial"/>
          <w:i/>
          <w:iCs/>
        </w:rPr>
        <w:t>de conformidad con el siguiente detalle: i) seis (6) mensualidades vencidas</w:t>
      </w:r>
      <w:r w:rsidR="00E71F26">
        <w:rPr>
          <w:rFonts w:ascii="Arial" w:hAnsi="Arial" w:cs="Arial"/>
          <w:i/>
          <w:iCs/>
        </w:rPr>
        <w:t xml:space="preserve"> </w:t>
      </w:r>
      <w:r w:rsidR="00E71F26" w:rsidRPr="00E71F26">
        <w:rPr>
          <w:rFonts w:ascii="Arial" w:hAnsi="Arial" w:cs="Arial"/>
          <w:i/>
          <w:iCs/>
        </w:rPr>
        <w:t xml:space="preserve">equivalentes a OCHO MILLONES DE PESOS M/LC ($8.000.000); </w:t>
      </w:r>
      <w:proofErr w:type="spellStart"/>
      <w:r w:rsidR="00E71F26" w:rsidRPr="00E71F26">
        <w:rPr>
          <w:rFonts w:ascii="Arial" w:hAnsi="Arial" w:cs="Arial"/>
          <w:i/>
          <w:iCs/>
        </w:rPr>
        <w:t>ii</w:t>
      </w:r>
      <w:proofErr w:type="spellEnd"/>
      <w:r w:rsidR="00E71F26" w:rsidRPr="00E71F26">
        <w:rPr>
          <w:rFonts w:ascii="Arial" w:hAnsi="Arial" w:cs="Arial"/>
          <w:i/>
          <w:iCs/>
        </w:rPr>
        <w:t>) un último pago</w:t>
      </w:r>
      <w:r w:rsidR="00E71F26">
        <w:rPr>
          <w:rFonts w:ascii="Arial" w:hAnsi="Arial" w:cs="Arial"/>
          <w:i/>
          <w:iCs/>
        </w:rPr>
        <w:t xml:space="preserve"> </w:t>
      </w:r>
      <w:r w:rsidR="00E71F26" w:rsidRPr="00E71F26">
        <w:rPr>
          <w:rFonts w:ascii="Arial" w:hAnsi="Arial" w:cs="Arial"/>
          <w:i/>
          <w:iCs/>
        </w:rPr>
        <w:t>por valor de CUATRO MILLONES DE PESOS M/L ($4.000.000) equivalentes a quince</w:t>
      </w:r>
      <w:r w:rsidR="00E71F26">
        <w:rPr>
          <w:rFonts w:ascii="Arial" w:hAnsi="Arial" w:cs="Arial"/>
          <w:i/>
          <w:iCs/>
        </w:rPr>
        <w:t xml:space="preserve"> </w:t>
      </w:r>
      <w:r w:rsidR="00E71F26" w:rsidRPr="00E71F26">
        <w:rPr>
          <w:rFonts w:ascii="Arial" w:hAnsi="Arial" w:cs="Arial"/>
          <w:i/>
          <w:iCs/>
        </w:rPr>
        <w:t>(15) días calendarios de ejecución</w:t>
      </w:r>
      <w:r w:rsidRPr="0032250A">
        <w:rPr>
          <w:rFonts w:ascii="Arial" w:hAnsi="Arial" w:cs="Arial"/>
          <w:b/>
          <w:i/>
          <w:iCs/>
        </w:rPr>
        <w:t>…”</w:t>
      </w:r>
    </w:p>
    <w:p w14:paraId="4CB313FD" w14:textId="77777777" w:rsidR="00E71F26" w:rsidRDefault="00E71F26" w:rsidP="00E71F26">
      <w:pPr>
        <w:snapToGrid w:val="0"/>
        <w:spacing w:after="0" w:line="240" w:lineRule="auto"/>
        <w:contextualSpacing/>
        <w:jc w:val="both"/>
        <w:rPr>
          <w:rFonts w:ascii="Arial" w:hAnsi="Arial" w:cs="Arial"/>
          <w:b/>
          <w:i/>
          <w:iCs/>
        </w:rPr>
      </w:pPr>
    </w:p>
    <w:p w14:paraId="21BFC752" w14:textId="77777777" w:rsidR="00E71F26" w:rsidRDefault="00E71F26" w:rsidP="00E71F26">
      <w:pPr>
        <w:snapToGrid w:val="0"/>
        <w:spacing w:after="0" w:line="240" w:lineRule="auto"/>
        <w:contextualSpacing/>
        <w:jc w:val="both"/>
        <w:rPr>
          <w:rFonts w:ascii="Arial" w:hAnsi="Arial" w:cs="Arial"/>
          <w:b/>
          <w:i/>
          <w:iCs/>
        </w:rPr>
      </w:pPr>
    </w:p>
    <w:p w14:paraId="36EC6DBD" w14:textId="77777777" w:rsidR="00E71F26" w:rsidRDefault="00E71F26" w:rsidP="00E71F26">
      <w:pPr>
        <w:snapToGrid w:val="0"/>
        <w:spacing w:after="0" w:line="240" w:lineRule="auto"/>
        <w:contextualSpacing/>
        <w:jc w:val="both"/>
        <w:rPr>
          <w:rFonts w:ascii="Arial" w:hAnsi="Arial" w:cs="Arial"/>
          <w:b/>
          <w:i/>
          <w:iCs/>
        </w:rPr>
      </w:pPr>
    </w:p>
    <w:p w14:paraId="13759FA9" w14:textId="77777777" w:rsidR="00E71F26" w:rsidRPr="0032250A" w:rsidRDefault="00E71F26" w:rsidP="00E71F26">
      <w:pPr>
        <w:snapToGrid w:val="0"/>
        <w:spacing w:after="0" w:line="240" w:lineRule="auto"/>
        <w:contextualSpacing/>
        <w:jc w:val="both"/>
        <w:rPr>
          <w:rFonts w:ascii="Arial" w:hAnsi="Arial" w:cs="Arial"/>
          <w:b/>
        </w:rPr>
      </w:pPr>
    </w:p>
    <w:p w14:paraId="379CA275" w14:textId="77777777" w:rsidR="00CE0226" w:rsidRPr="00537A96" w:rsidRDefault="00CE0226" w:rsidP="00810A60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lastRenderedPageBreak/>
        <w:t>DESEMBOLSOS REALIZADOS</w:t>
      </w:r>
    </w:p>
    <w:tbl>
      <w:tblPr>
        <w:tblpPr w:leftFromText="141" w:rightFromText="141" w:vertAnchor="text" w:horzAnchor="page" w:tblpXSpec="center" w:tblpY="132"/>
        <w:tblW w:w="5098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09"/>
        <w:gridCol w:w="2689"/>
      </w:tblGrid>
      <w:tr w:rsidR="00CE0226" w:rsidRPr="00537A96" w14:paraId="76C163B4" w14:textId="77777777" w:rsidTr="00E71F26">
        <w:trPr>
          <w:trHeight w:val="255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  <w:vAlign w:val="center"/>
          </w:tcPr>
          <w:p w14:paraId="0F1127F7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proofErr w:type="spellStart"/>
            <w:r w:rsidRPr="00537A96">
              <w:rPr>
                <w:rFonts w:ascii="Arial" w:eastAsia="Times New Roman" w:hAnsi="Arial" w:cs="Arial"/>
                <w:b/>
                <w:bCs/>
                <w:lang w:eastAsia="es-ES"/>
              </w:rPr>
              <w:t>Nº</w:t>
            </w:r>
            <w:proofErr w:type="spellEnd"/>
            <w:r w:rsidRPr="00537A96">
              <w:rPr>
                <w:rFonts w:ascii="Arial" w:eastAsia="Times New Roman" w:hAnsi="Arial" w:cs="Arial"/>
                <w:b/>
                <w:bCs/>
                <w:lang w:eastAsia="es-ES"/>
              </w:rPr>
              <w:t xml:space="preserve"> de pagos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/>
            <w:noWrap/>
            <w:vAlign w:val="center"/>
          </w:tcPr>
          <w:p w14:paraId="2036F0D2" w14:textId="77777777" w:rsidR="00CE0226" w:rsidRPr="00537A96" w:rsidRDefault="00A538D0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/>
                <w:bCs/>
                <w:lang w:eastAsia="es-ES"/>
              </w:rPr>
            </w:pPr>
            <w:r w:rsidRPr="00537A96">
              <w:rPr>
                <w:rFonts w:ascii="Arial" w:eastAsia="Times New Roman" w:hAnsi="Arial" w:cs="Arial"/>
                <w:b/>
                <w:bCs/>
                <w:lang w:eastAsia="es-ES"/>
              </w:rPr>
              <w:t>Valor</w:t>
            </w:r>
          </w:p>
        </w:tc>
      </w:tr>
      <w:tr w:rsidR="00CE0226" w:rsidRPr="00537A96" w14:paraId="67CA5BFF" w14:textId="77777777" w:rsidTr="00E71F26">
        <w:trPr>
          <w:trHeight w:val="255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F22A" w14:textId="5BBC0064" w:rsidR="00CE0226" w:rsidRPr="00537A9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1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9262D" w14:textId="61F81682" w:rsidR="00CE0226" w:rsidRPr="00537A9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$8.000. 000.oo</w:t>
            </w:r>
          </w:p>
        </w:tc>
      </w:tr>
      <w:tr w:rsidR="00E71F26" w:rsidRPr="00537A96" w14:paraId="1C90069F" w14:textId="77777777" w:rsidTr="00E71F26">
        <w:trPr>
          <w:trHeight w:val="255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44FDB" w14:textId="5C5AC6FE" w:rsidR="00E71F2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2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C84872" w14:textId="39B53885" w:rsidR="00E71F2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$8.000. 000.oo</w:t>
            </w:r>
          </w:p>
        </w:tc>
      </w:tr>
      <w:tr w:rsidR="00CE0226" w:rsidRPr="00537A96" w14:paraId="35FC1EF6" w14:textId="77777777" w:rsidTr="00E71F26">
        <w:trPr>
          <w:trHeight w:val="255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822B2" w14:textId="518DEADB" w:rsidR="00CE0226" w:rsidRPr="00537A9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3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7F76E" w14:textId="34079ED1" w:rsidR="00CE0226" w:rsidRPr="00537A9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$8.000. 000.oo</w:t>
            </w:r>
          </w:p>
        </w:tc>
      </w:tr>
      <w:tr w:rsidR="00E71F26" w:rsidRPr="00537A96" w14:paraId="4C51F52F" w14:textId="77777777" w:rsidTr="00E50A68">
        <w:trPr>
          <w:trHeight w:val="255"/>
          <w:jc w:val="center"/>
        </w:trPr>
        <w:tc>
          <w:tcPr>
            <w:tcW w:w="2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07B4E" w14:textId="7F37F5DF" w:rsidR="00E71F2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4</w:t>
            </w:r>
          </w:p>
        </w:tc>
        <w:tc>
          <w:tcPr>
            <w:tcW w:w="2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72FD0" w14:textId="236496B6" w:rsidR="00E71F2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$8.000. 000.oo</w:t>
            </w:r>
          </w:p>
        </w:tc>
      </w:tr>
      <w:tr w:rsidR="00CE0226" w:rsidRPr="00537A96" w14:paraId="3587EDEE" w14:textId="77777777" w:rsidTr="00E50A68">
        <w:trPr>
          <w:trHeight w:val="255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CA1B4" w14:textId="13AA3607" w:rsidR="00CE0226" w:rsidRPr="00537A9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5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4442B" w14:textId="62CC008C" w:rsidR="00CE0226" w:rsidRPr="00537A96" w:rsidRDefault="00E71F26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$8.000. 000.oo</w:t>
            </w:r>
          </w:p>
        </w:tc>
      </w:tr>
      <w:tr w:rsidR="00E50A68" w:rsidRPr="00537A96" w14:paraId="44C9A586" w14:textId="77777777" w:rsidTr="00E50A68">
        <w:trPr>
          <w:trHeight w:val="255"/>
          <w:jc w:val="center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A5D45" w14:textId="06DFE032" w:rsidR="00E50A68" w:rsidRDefault="00E50A68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6</w:t>
            </w:r>
          </w:p>
        </w:tc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90FA2" w14:textId="737A5305" w:rsidR="00E50A68" w:rsidRDefault="00E50A68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lang w:eastAsia="es-ES"/>
              </w:rPr>
            </w:pPr>
            <w:r>
              <w:rPr>
                <w:rFonts w:ascii="Arial" w:eastAsia="Times New Roman" w:hAnsi="Arial" w:cs="Arial"/>
                <w:lang w:eastAsia="es-ES"/>
              </w:rPr>
              <w:t>$8.000. 000.oo</w:t>
            </w:r>
          </w:p>
        </w:tc>
      </w:tr>
    </w:tbl>
    <w:p w14:paraId="3ABF81CD" w14:textId="77777777" w:rsidR="002F00D9" w:rsidRDefault="002F00D9" w:rsidP="00810A60">
      <w:pPr>
        <w:pStyle w:val="Prrafodelista"/>
        <w:snapToGrid w:val="0"/>
        <w:spacing w:after="0" w:line="240" w:lineRule="auto"/>
        <w:ind w:left="0"/>
        <w:rPr>
          <w:rFonts w:ascii="Arial" w:hAnsi="Arial" w:cs="Arial"/>
          <w:b/>
        </w:rPr>
      </w:pPr>
    </w:p>
    <w:p w14:paraId="250136A1" w14:textId="77777777" w:rsidR="00CE0226" w:rsidRDefault="00CE0226" w:rsidP="00810A60">
      <w:pPr>
        <w:pStyle w:val="Prrafodelista"/>
        <w:numPr>
          <w:ilvl w:val="0"/>
          <w:numId w:val="1"/>
        </w:numPr>
        <w:snapToGrid w:val="0"/>
        <w:spacing w:after="0" w:line="240" w:lineRule="auto"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GARANTIA DEL CONTRATO</w:t>
      </w:r>
    </w:p>
    <w:p w14:paraId="3A997C14" w14:textId="77777777" w:rsidR="00537A96" w:rsidRPr="00537A96" w:rsidRDefault="00537A96" w:rsidP="00537A96">
      <w:pPr>
        <w:pStyle w:val="Prrafodelista"/>
        <w:snapToGrid w:val="0"/>
        <w:spacing w:after="0" w:line="240" w:lineRule="auto"/>
        <w:rPr>
          <w:rFonts w:ascii="Arial" w:hAnsi="Arial" w:cs="Arial"/>
          <w:b/>
        </w:rPr>
      </w:pPr>
    </w:p>
    <w:tbl>
      <w:tblPr>
        <w:tblW w:w="8933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78"/>
        <w:gridCol w:w="2229"/>
        <w:gridCol w:w="1636"/>
        <w:gridCol w:w="1257"/>
        <w:gridCol w:w="1133"/>
      </w:tblGrid>
      <w:tr w:rsidR="002F00D9" w:rsidRPr="00537A96" w14:paraId="27EB230B" w14:textId="77777777" w:rsidTr="00A5312E">
        <w:trPr>
          <w:trHeight w:val="60"/>
        </w:trPr>
        <w:tc>
          <w:tcPr>
            <w:tcW w:w="2678" w:type="dxa"/>
            <w:vMerge w:val="restart"/>
            <w:shd w:val="clear" w:color="auto" w:fill="D0CECE"/>
            <w:vAlign w:val="center"/>
            <w:hideMark/>
          </w:tcPr>
          <w:p w14:paraId="2D39F0F2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Amparos</w:t>
            </w:r>
          </w:p>
        </w:tc>
        <w:tc>
          <w:tcPr>
            <w:tcW w:w="2229" w:type="dxa"/>
            <w:vMerge w:val="restart"/>
            <w:shd w:val="clear" w:color="auto" w:fill="D0CECE"/>
            <w:vAlign w:val="center"/>
          </w:tcPr>
          <w:p w14:paraId="22DD3A0D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Aseguradora</w:t>
            </w:r>
          </w:p>
        </w:tc>
        <w:tc>
          <w:tcPr>
            <w:tcW w:w="1636" w:type="dxa"/>
            <w:vMerge w:val="restart"/>
            <w:shd w:val="clear" w:color="auto" w:fill="D0CECE"/>
            <w:vAlign w:val="center"/>
            <w:hideMark/>
          </w:tcPr>
          <w:p w14:paraId="1C08B8CD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No de Póliza</w:t>
            </w:r>
          </w:p>
        </w:tc>
        <w:tc>
          <w:tcPr>
            <w:tcW w:w="2390" w:type="dxa"/>
            <w:gridSpan w:val="2"/>
            <w:shd w:val="clear" w:color="auto" w:fill="D0CECE"/>
            <w:vAlign w:val="center"/>
            <w:hideMark/>
          </w:tcPr>
          <w:p w14:paraId="15A64D2B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Vigencia</w:t>
            </w:r>
          </w:p>
        </w:tc>
      </w:tr>
      <w:tr w:rsidR="002F00D9" w:rsidRPr="00537A96" w14:paraId="22DA0ED4" w14:textId="77777777" w:rsidTr="00810A60">
        <w:trPr>
          <w:trHeight w:val="157"/>
        </w:trPr>
        <w:tc>
          <w:tcPr>
            <w:tcW w:w="2678" w:type="dxa"/>
            <w:vMerge/>
            <w:shd w:val="clear" w:color="auto" w:fill="D0CECE"/>
            <w:vAlign w:val="center"/>
            <w:hideMark/>
          </w:tcPr>
          <w:p w14:paraId="02AC2E39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229" w:type="dxa"/>
            <w:vMerge/>
            <w:shd w:val="clear" w:color="auto" w:fill="D0CECE"/>
            <w:vAlign w:val="center"/>
          </w:tcPr>
          <w:p w14:paraId="2275F04A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636" w:type="dxa"/>
            <w:vMerge/>
            <w:shd w:val="clear" w:color="auto" w:fill="D0CECE"/>
            <w:vAlign w:val="center"/>
            <w:hideMark/>
          </w:tcPr>
          <w:p w14:paraId="2190077A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57" w:type="dxa"/>
            <w:shd w:val="clear" w:color="auto" w:fill="D0CECE"/>
            <w:vAlign w:val="center"/>
            <w:hideMark/>
          </w:tcPr>
          <w:p w14:paraId="2D7B8D77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Desde</w:t>
            </w:r>
          </w:p>
          <w:p w14:paraId="77EEE645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(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dd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-MM-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yyyy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)</w:t>
            </w:r>
          </w:p>
        </w:tc>
        <w:tc>
          <w:tcPr>
            <w:tcW w:w="1133" w:type="dxa"/>
            <w:shd w:val="clear" w:color="auto" w:fill="D0CECE"/>
            <w:vAlign w:val="center"/>
          </w:tcPr>
          <w:p w14:paraId="2304CF51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Hasta</w:t>
            </w:r>
          </w:p>
          <w:p w14:paraId="0A921FC9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(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dd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-MM-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yyyy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)</w:t>
            </w:r>
          </w:p>
        </w:tc>
      </w:tr>
      <w:tr w:rsidR="0032250A" w:rsidRPr="00537A96" w14:paraId="596043A4" w14:textId="77777777" w:rsidTr="00305AAE">
        <w:trPr>
          <w:trHeight w:val="162"/>
        </w:trPr>
        <w:tc>
          <w:tcPr>
            <w:tcW w:w="2678" w:type="dxa"/>
            <w:shd w:val="clear" w:color="auto" w:fill="FFFFFF"/>
            <w:vAlign w:val="center"/>
            <w:hideMark/>
          </w:tcPr>
          <w:p w14:paraId="2277A652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Calidad del servicio</w:t>
            </w:r>
          </w:p>
        </w:tc>
        <w:tc>
          <w:tcPr>
            <w:tcW w:w="2229" w:type="dxa"/>
            <w:shd w:val="clear" w:color="auto" w:fill="FFFFFF"/>
            <w:vAlign w:val="center"/>
          </w:tcPr>
          <w:p w14:paraId="63346051" w14:textId="4A366B7A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  <w:hideMark/>
          </w:tcPr>
          <w:p w14:paraId="6B5FFD08" w14:textId="0DFD42C5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8853FB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  <w:hideMark/>
          </w:tcPr>
          <w:p w14:paraId="5C7B148A" w14:textId="47F72960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8853FB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78CFDD0D" w14:textId="6FFB2F59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8853FB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2B30481D" w14:textId="77777777" w:rsidTr="0031768A">
        <w:trPr>
          <w:trHeight w:val="160"/>
        </w:trPr>
        <w:tc>
          <w:tcPr>
            <w:tcW w:w="2678" w:type="dxa"/>
            <w:shd w:val="clear" w:color="auto" w:fill="FFFFFF"/>
            <w:vAlign w:val="center"/>
            <w:hideMark/>
          </w:tcPr>
          <w:p w14:paraId="5D0FD799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Cumplimiento</w:t>
            </w:r>
          </w:p>
        </w:tc>
        <w:tc>
          <w:tcPr>
            <w:tcW w:w="2229" w:type="dxa"/>
            <w:shd w:val="clear" w:color="auto" w:fill="FFFFFF"/>
          </w:tcPr>
          <w:p w14:paraId="43CEED70" w14:textId="67905E83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  <w:hideMark/>
          </w:tcPr>
          <w:p w14:paraId="7477A7E4" w14:textId="0B925C2F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  <w:hideMark/>
          </w:tcPr>
          <w:p w14:paraId="2D70DD9A" w14:textId="310A64FD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5DF21584" w14:textId="08689970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3406C91D" w14:textId="77777777" w:rsidTr="0031768A">
        <w:trPr>
          <w:trHeight w:val="135"/>
        </w:trPr>
        <w:tc>
          <w:tcPr>
            <w:tcW w:w="2678" w:type="dxa"/>
            <w:shd w:val="clear" w:color="auto" w:fill="FFFFFF"/>
            <w:vAlign w:val="center"/>
            <w:hideMark/>
          </w:tcPr>
          <w:p w14:paraId="764B4E3C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Anticipo</w:t>
            </w:r>
          </w:p>
        </w:tc>
        <w:tc>
          <w:tcPr>
            <w:tcW w:w="2229" w:type="dxa"/>
            <w:shd w:val="clear" w:color="auto" w:fill="FFFFFF"/>
          </w:tcPr>
          <w:p w14:paraId="42053B7F" w14:textId="2886B8CF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  <w:hideMark/>
          </w:tcPr>
          <w:p w14:paraId="5DC85FF6" w14:textId="08E71D71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  <w:hideMark/>
          </w:tcPr>
          <w:p w14:paraId="6B163EA0" w14:textId="76D0F86D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4F6D6D4B" w14:textId="2FD3064D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480CCDFC" w14:textId="77777777" w:rsidTr="0031768A">
        <w:trPr>
          <w:trHeight w:val="186"/>
        </w:trPr>
        <w:tc>
          <w:tcPr>
            <w:tcW w:w="2678" w:type="dxa"/>
            <w:shd w:val="clear" w:color="auto" w:fill="FFFFFF"/>
            <w:vAlign w:val="center"/>
            <w:hideMark/>
          </w:tcPr>
          <w:p w14:paraId="035E2279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Pago anticipado</w:t>
            </w:r>
          </w:p>
        </w:tc>
        <w:tc>
          <w:tcPr>
            <w:tcW w:w="2229" w:type="dxa"/>
            <w:shd w:val="clear" w:color="auto" w:fill="FFFFFF"/>
          </w:tcPr>
          <w:p w14:paraId="4D5D33A1" w14:textId="536CA248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  <w:hideMark/>
          </w:tcPr>
          <w:p w14:paraId="0B927FC2" w14:textId="25612B8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  <w:hideMark/>
          </w:tcPr>
          <w:p w14:paraId="0E3BE7E8" w14:textId="49D7687B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2B3C6C20" w14:textId="4DA57CAE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220594DC" w14:textId="77777777" w:rsidTr="0031768A">
        <w:trPr>
          <w:trHeight w:val="97"/>
        </w:trPr>
        <w:tc>
          <w:tcPr>
            <w:tcW w:w="2678" w:type="dxa"/>
            <w:shd w:val="clear" w:color="auto" w:fill="FFFFFF"/>
            <w:vAlign w:val="center"/>
            <w:hideMark/>
          </w:tcPr>
          <w:p w14:paraId="2E470587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Calidad y correcto funcionamiento de los bienes y equipos suministrados</w:t>
            </w:r>
          </w:p>
        </w:tc>
        <w:tc>
          <w:tcPr>
            <w:tcW w:w="2229" w:type="dxa"/>
            <w:shd w:val="clear" w:color="auto" w:fill="FFFFFF"/>
          </w:tcPr>
          <w:p w14:paraId="75ABE2BB" w14:textId="099A9022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  <w:hideMark/>
          </w:tcPr>
          <w:p w14:paraId="5E262634" w14:textId="1BCFABB8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  <w:hideMark/>
          </w:tcPr>
          <w:p w14:paraId="789485E8" w14:textId="67D00C53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74E2207F" w14:textId="60AD0EB4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27AD437E" w14:textId="77777777" w:rsidTr="0031768A">
        <w:trPr>
          <w:trHeight w:val="105"/>
        </w:trPr>
        <w:tc>
          <w:tcPr>
            <w:tcW w:w="2678" w:type="dxa"/>
            <w:shd w:val="clear" w:color="auto" w:fill="FFFFFF"/>
            <w:vAlign w:val="center"/>
            <w:hideMark/>
          </w:tcPr>
          <w:p w14:paraId="4B2C84FA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Salarios y prestaciones</w:t>
            </w:r>
          </w:p>
        </w:tc>
        <w:tc>
          <w:tcPr>
            <w:tcW w:w="2229" w:type="dxa"/>
            <w:shd w:val="clear" w:color="auto" w:fill="FFFFFF"/>
          </w:tcPr>
          <w:p w14:paraId="05F6487C" w14:textId="09981204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  <w:hideMark/>
          </w:tcPr>
          <w:p w14:paraId="54477278" w14:textId="08FB64E0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  <w:hideMark/>
          </w:tcPr>
          <w:p w14:paraId="53FF52FD" w14:textId="3375BD98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051F953F" w14:textId="6A19F404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74649A77" w14:textId="77777777" w:rsidTr="0031768A">
        <w:trPr>
          <w:trHeight w:val="44"/>
        </w:trPr>
        <w:tc>
          <w:tcPr>
            <w:tcW w:w="2678" w:type="dxa"/>
            <w:shd w:val="clear" w:color="auto" w:fill="FFFFFF"/>
            <w:vAlign w:val="center"/>
            <w:hideMark/>
          </w:tcPr>
          <w:p w14:paraId="3D02F5B1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>Responsabilidad Civil Extracontractual</w:t>
            </w:r>
          </w:p>
        </w:tc>
        <w:tc>
          <w:tcPr>
            <w:tcW w:w="2229" w:type="dxa"/>
            <w:shd w:val="clear" w:color="auto" w:fill="FFFFFF"/>
          </w:tcPr>
          <w:p w14:paraId="359854A1" w14:textId="29F7D6A1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</w:tcPr>
          <w:p w14:paraId="2FF36959" w14:textId="2F598D3D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</w:tcPr>
          <w:p w14:paraId="281D5267" w14:textId="46F74A35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07EEEF72" w14:textId="00B33B7D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59DA15F2" w14:textId="77777777" w:rsidTr="0031768A">
        <w:trPr>
          <w:trHeight w:val="142"/>
        </w:trPr>
        <w:tc>
          <w:tcPr>
            <w:tcW w:w="2678" w:type="dxa"/>
            <w:shd w:val="clear" w:color="auto" w:fill="FFFFFF"/>
            <w:vAlign w:val="center"/>
            <w:hideMark/>
          </w:tcPr>
          <w:p w14:paraId="5286ADF5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Otros </w:t>
            </w:r>
          </w:p>
        </w:tc>
        <w:tc>
          <w:tcPr>
            <w:tcW w:w="2229" w:type="dxa"/>
            <w:shd w:val="clear" w:color="auto" w:fill="FFFFFF"/>
          </w:tcPr>
          <w:p w14:paraId="13CC6B0B" w14:textId="23F1BAA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36" w:type="dxa"/>
            <w:shd w:val="clear" w:color="auto" w:fill="FFFFFF"/>
          </w:tcPr>
          <w:p w14:paraId="24335313" w14:textId="198C28EA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57" w:type="dxa"/>
            <w:shd w:val="clear" w:color="auto" w:fill="FFFFFF"/>
          </w:tcPr>
          <w:p w14:paraId="6006BDB7" w14:textId="17E6B2DD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33" w:type="dxa"/>
            <w:shd w:val="clear" w:color="auto" w:fill="FFFFFF"/>
          </w:tcPr>
          <w:p w14:paraId="7DA9100F" w14:textId="76FDCB73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4605EA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</w:tbl>
    <w:p w14:paraId="1E88C08E" w14:textId="77777777" w:rsidR="00CE0226" w:rsidRPr="00537A96" w:rsidRDefault="00CE0226" w:rsidP="00810A60">
      <w:pPr>
        <w:pStyle w:val="Prrafodelista"/>
        <w:snapToGrid w:val="0"/>
        <w:spacing w:after="0" w:line="240" w:lineRule="auto"/>
        <w:ind w:left="360"/>
        <w:rPr>
          <w:rFonts w:ascii="Arial" w:hAnsi="Arial" w:cs="Arial"/>
          <w:b/>
        </w:rPr>
      </w:pPr>
    </w:p>
    <w:p w14:paraId="7F4FC0AE" w14:textId="77777777" w:rsidR="00F7176C" w:rsidRPr="00537A96" w:rsidRDefault="00CE0226" w:rsidP="00810A60">
      <w:pPr>
        <w:snapToGrid w:val="0"/>
        <w:spacing w:after="0" w:line="240" w:lineRule="auto"/>
        <w:contextualSpacing/>
        <w:rPr>
          <w:rFonts w:ascii="Arial" w:hAnsi="Arial" w:cs="Arial"/>
        </w:rPr>
      </w:pPr>
      <w:r w:rsidRPr="00537A96">
        <w:rPr>
          <w:rFonts w:ascii="Arial" w:hAnsi="Arial" w:cs="Arial"/>
        </w:rPr>
        <w:t xml:space="preserve">       En caso que exista </w:t>
      </w:r>
      <w:r w:rsidR="00A538D0" w:rsidRPr="00537A96">
        <w:rPr>
          <w:rFonts w:ascii="Arial" w:hAnsi="Arial" w:cs="Arial"/>
        </w:rPr>
        <w:t>A</w:t>
      </w:r>
      <w:r w:rsidRPr="00537A96">
        <w:rPr>
          <w:rFonts w:ascii="Arial" w:hAnsi="Arial" w:cs="Arial"/>
        </w:rPr>
        <w:t>dición</w:t>
      </w:r>
      <w:r w:rsidR="00A538D0" w:rsidRPr="00537A96">
        <w:rPr>
          <w:rFonts w:ascii="Arial" w:hAnsi="Arial" w:cs="Arial"/>
        </w:rPr>
        <w:t xml:space="preserve"> y/o Prorroga</w:t>
      </w:r>
      <w:r w:rsidRPr="00537A96">
        <w:rPr>
          <w:rFonts w:ascii="Arial" w:hAnsi="Arial" w:cs="Arial"/>
        </w:rPr>
        <w:t xml:space="preserve"> al Contrato</w:t>
      </w:r>
      <w:r w:rsidR="00A538D0" w:rsidRPr="00537A96">
        <w:rPr>
          <w:rFonts w:ascii="Arial" w:hAnsi="Arial" w:cs="Arial"/>
        </w:rPr>
        <w:t>.</w:t>
      </w:r>
    </w:p>
    <w:p w14:paraId="319FBCC9" w14:textId="77777777" w:rsidR="0075604C" w:rsidRPr="00537A96" w:rsidRDefault="0075604C" w:rsidP="00810A60">
      <w:pPr>
        <w:snapToGrid w:val="0"/>
        <w:spacing w:after="0" w:line="240" w:lineRule="auto"/>
        <w:contextualSpacing/>
        <w:rPr>
          <w:rFonts w:ascii="Arial" w:hAnsi="Arial" w:cs="Arial"/>
        </w:rPr>
      </w:pPr>
    </w:p>
    <w:tbl>
      <w:tblPr>
        <w:tblW w:w="9050" w:type="dxa"/>
        <w:tblInd w:w="-7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7"/>
        <w:gridCol w:w="2275"/>
        <w:gridCol w:w="1657"/>
        <w:gridCol w:w="1274"/>
        <w:gridCol w:w="1147"/>
      </w:tblGrid>
      <w:tr w:rsidR="002F00D9" w:rsidRPr="00537A96" w14:paraId="679E86D6" w14:textId="77777777" w:rsidTr="00A5312E">
        <w:trPr>
          <w:trHeight w:val="58"/>
        </w:trPr>
        <w:tc>
          <w:tcPr>
            <w:tcW w:w="2697" w:type="dxa"/>
            <w:vMerge w:val="restart"/>
            <w:shd w:val="clear" w:color="auto" w:fill="D0CECE"/>
            <w:vAlign w:val="center"/>
            <w:hideMark/>
          </w:tcPr>
          <w:p w14:paraId="581A424F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Amparos</w:t>
            </w:r>
          </w:p>
        </w:tc>
        <w:tc>
          <w:tcPr>
            <w:tcW w:w="2275" w:type="dxa"/>
            <w:vMerge w:val="restart"/>
            <w:shd w:val="clear" w:color="auto" w:fill="D0CECE"/>
            <w:vAlign w:val="center"/>
          </w:tcPr>
          <w:p w14:paraId="026EC1FF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Aseguradora</w:t>
            </w:r>
          </w:p>
        </w:tc>
        <w:tc>
          <w:tcPr>
            <w:tcW w:w="1657" w:type="dxa"/>
            <w:vMerge w:val="restart"/>
            <w:shd w:val="clear" w:color="auto" w:fill="D0CECE"/>
            <w:vAlign w:val="center"/>
            <w:hideMark/>
          </w:tcPr>
          <w:p w14:paraId="6E14F953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No de Póliza</w:t>
            </w:r>
          </w:p>
        </w:tc>
        <w:tc>
          <w:tcPr>
            <w:tcW w:w="2421" w:type="dxa"/>
            <w:gridSpan w:val="2"/>
            <w:shd w:val="clear" w:color="auto" w:fill="D0CECE"/>
            <w:vAlign w:val="center"/>
            <w:hideMark/>
          </w:tcPr>
          <w:p w14:paraId="35ADCD02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Vigencia</w:t>
            </w:r>
          </w:p>
        </w:tc>
      </w:tr>
      <w:tr w:rsidR="002F00D9" w:rsidRPr="00537A96" w14:paraId="10183D7C" w14:textId="77777777" w:rsidTr="00810A60">
        <w:trPr>
          <w:trHeight w:val="153"/>
        </w:trPr>
        <w:tc>
          <w:tcPr>
            <w:tcW w:w="2697" w:type="dxa"/>
            <w:vMerge/>
            <w:shd w:val="clear" w:color="auto" w:fill="D0CECE"/>
            <w:vAlign w:val="center"/>
            <w:hideMark/>
          </w:tcPr>
          <w:p w14:paraId="47A7BA06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2275" w:type="dxa"/>
            <w:vMerge/>
            <w:shd w:val="clear" w:color="auto" w:fill="D0CECE"/>
            <w:vAlign w:val="center"/>
          </w:tcPr>
          <w:p w14:paraId="089862CE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657" w:type="dxa"/>
            <w:vMerge/>
            <w:shd w:val="clear" w:color="auto" w:fill="D0CECE"/>
            <w:vAlign w:val="center"/>
            <w:hideMark/>
          </w:tcPr>
          <w:p w14:paraId="59133E85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</w:p>
        </w:tc>
        <w:tc>
          <w:tcPr>
            <w:tcW w:w="1274" w:type="dxa"/>
            <w:shd w:val="clear" w:color="auto" w:fill="D0CECE"/>
            <w:vAlign w:val="center"/>
            <w:hideMark/>
          </w:tcPr>
          <w:p w14:paraId="52524B4F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Desde</w:t>
            </w:r>
          </w:p>
          <w:p w14:paraId="3A1FEB1E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(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dd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-MM-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yyyy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)</w:t>
            </w:r>
          </w:p>
        </w:tc>
        <w:tc>
          <w:tcPr>
            <w:tcW w:w="1147" w:type="dxa"/>
            <w:shd w:val="clear" w:color="auto" w:fill="D0CECE"/>
            <w:vAlign w:val="center"/>
          </w:tcPr>
          <w:p w14:paraId="758BBA6F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Hasta</w:t>
            </w:r>
          </w:p>
          <w:p w14:paraId="0C7C1AAE" w14:textId="77777777" w:rsidR="0075604C" w:rsidRPr="00537A96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lang w:eastAsia="es-ES"/>
              </w:rPr>
              <w:t>(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dd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-MM-</w:t>
            </w:r>
            <w:proofErr w:type="spellStart"/>
            <w:r w:rsidRPr="00537A96">
              <w:rPr>
                <w:rFonts w:ascii="Arial" w:eastAsia="Times New Roman" w:hAnsi="Arial" w:cs="Arial"/>
                <w:lang w:eastAsia="es-ES"/>
              </w:rPr>
              <w:t>yyyy</w:t>
            </w:r>
            <w:proofErr w:type="spellEnd"/>
            <w:r w:rsidRPr="00537A96">
              <w:rPr>
                <w:rFonts w:ascii="Arial" w:eastAsia="Times New Roman" w:hAnsi="Arial" w:cs="Arial"/>
                <w:lang w:eastAsia="es-ES"/>
              </w:rPr>
              <w:t>)</w:t>
            </w:r>
          </w:p>
        </w:tc>
      </w:tr>
      <w:tr w:rsidR="0032250A" w:rsidRPr="00537A96" w14:paraId="64DF9B51" w14:textId="77777777" w:rsidTr="004E2808">
        <w:trPr>
          <w:trHeight w:val="157"/>
        </w:trPr>
        <w:tc>
          <w:tcPr>
            <w:tcW w:w="2697" w:type="dxa"/>
            <w:shd w:val="clear" w:color="auto" w:fill="FFFFFF"/>
            <w:vAlign w:val="center"/>
            <w:hideMark/>
          </w:tcPr>
          <w:p w14:paraId="0CFB8156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Calidad del servicio</w:t>
            </w:r>
          </w:p>
        </w:tc>
        <w:tc>
          <w:tcPr>
            <w:tcW w:w="2275" w:type="dxa"/>
            <w:shd w:val="clear" w:color="auto" w:fill="FFFFFF"/>
          </w:tcPr>
          <w:p w14:paraId="279D7811" w14:textId="05DEA721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  <w:hideMark/>
          </w:tcPr>
          <w:p w14:paraId="5F13E403" w14:textId="49788D30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  <w:hideMark/>
          </w:tcPr>
          <w:p w14:paraId="191F3E01" w14:textId="2669178D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5E9A69F4" w14:textId="04AD3941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333DE3DE" w14:textId="77777777" w:rsidTr="004E2808">
        <w:trPr>
          <w:trHeight w:val="155"/>
        </w:trPr>
        <w:tc>
          <w:tcPr>
            <w:tcW w:w="2697" w:type="dxa"/>
            <w:shd w:val="clear" w:color="auto" w:fill="FFFFFF"/>
            <w:vAlign w:val="center"/>
            <w:hideMark/>
          </w:tcPr>
          <w:p w14:paraId="71565EEB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Cumplimiento</w:t>
            </w:r>
          </w:p>
        </w:tc>
        <w:tc>
          <w:tcPr>
            <w:tcW w:w="2275" w:type="dxa"/>
            <w:shd w:val="clear" w:color="auto" w:fill="FFFFFF"/>
          </w:tcPr>
          <w:p w14:paraId="19845E2D" w14:textId="49BE4753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  <w:hideMark/>
          </w:tcPr>
          <w:p w14:paraId="061DA11E" w14:textId="30CD3DD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  <w:hideMark/>
          </w:tcPr>
          <w:p w14:paraId="39BABB4A" w14:textId="28B9441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4BAFD2FC" w14:textId="047A193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7A7EC9A7" w14:textId="77777777" w:rsidTr="004E2808">
        <w:trPr>
          <w:trHeight w:val="131"/>
        </w:trPr>
        <w:tc>
          <w:tcPr>
            <w:tcW w:w="2697" w:type="dxa"/>
            <w:shd w:val="clear" w:color="auto" w:fill="FFFFFF"/>
            <w:vAlign w:val="center"/>
            <w:hideMark/>
          </w:tcPr>
          <w:p w14:paraId="685B78B6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Anticipo</w:t>
            </w:r>
          </w:p>
        </w:tc>
        <w:tc>
          <w:tcPr>
            <w:tcW w:w="2275" w:type="dxa"/>
            <w:shd w:val="clear" w:color="auto" w:fill="FFFFFF"/>
          </w:tcPr>
          <w:p w14:paraId="1832DFBF" w14:textId="23C306AF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  <w:hideMark/>
          </w:tcPr>
          <w:p w14:paraId="72BE5F00" w14:textId="4CC9F496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  <w:hideMark/>
          </w:tcPr>
          <w:p w14:paraId="0C4F812F" w14:textId="6675948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611B970D" w14:textId="5B25A84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23F51329" w14:textId="77777777" w:rsidTr="004E2808">
        <w:trPr>
          <w:trHeight w:val="181"/>
        </w:trPr>
        <w:tc>
          <w:tcPr>
            <w:tcW w:w="2697" w:type="dxa"/>
            <w:shd w:val="clear" w:color="auto" w:fill="FFFFFF"/>
            <w:vAlign w:val="center"/>
            <w:hideMark/>
          </w:tcPr>
          <w:p w14:paraId="6D0AF623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Pago anticipado</w:t>
            </w:r>
          </w:p>
        </w:tc>
        <w:tc>
          <w:tcPr>
            <w:tcW w:w="2275" w:type="dxa"/>
            <w:shd w:val="clear" w:color="auto" w:fill="FFFFFF"/>
          </w:tcPr>
          <w:p w14:paraId="5891A143" w14:textId="0BE41EA6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  <w:hideMark/>
          </w:tcPr>
          <w:p w14:paraId="65E46D9D" w14:textId="7AB9010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  <w:hideMark/>
          </w:tcPr>
          <w:p w14:paraId="074E1DEB" w14:textId="47CFA9AD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5ADE79D7" w14:textId="4EB54ABD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A44FB1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1655AF0F" w14:textId="77777777" w:rsidTr="00623136">
        <w:trPr>
          <w:trHeight w:val="94"/>
        </w:trPr>
        <w:tc>
          <w:tcPr>
            <w:tcW w:w="2697" w:type="dxa"/>
            <w:shd w:val="clear" w:color="auto" w:fill="FFFFFF"/>
            <w:vAlign w:val="center"/>
            <w:hideMark/>
          </w:tcPr>
          <w:p w14:paraId="0BECCE82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Calidad y correcto funcionamiento de los bienes y equipos suministrados</w:t>
            </w:r>
          </w:p>
        </w:tc>
        <w:tc>
          <w:tcPr>
            <w:tcW w:w="2275" w:type="dxa"/>
            <w:shd w:val="clear" w:color="auto" w:fill="FFFFFF"/>
          </w:tcPr>
          <w:p w14:paraId="16BB1710" w14:textId="30EE231F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  <w:hideMark/>
          </w:tcPr>
          <w:p w14:paraId="22707F61" w14:textId="36DC6308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  <w:hideMark/>
          </w:tcPr>
          <w:p w14:paraId="50D3796A" w14:textId="74965C27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5BE5B4CB" w14:textId="2F32571C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3671A351" w14:textId="77777777" w:rsidTr="00623136">
        <w:trPr>
          <w:trHeight w:val="102"/>
        </w:trPr>
        <w:tc>
          <w:tcPr>
            <w:tcW w:w="2697" w:type="dxa"/>
            <w:shd w:val="clear" w:color="auto" w:fill="FFFFFF"/>
            <w:vAlign w:val="center"/>
            <w:hideMark/>
          </w:tcPr>
          <w:p w14:paraId="702987B8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color w:val="000000"/>
                <w:lang w:eastAsia="es-ES"/>
              </w:rPr>
              <w:t>Salarios y prestaciones</w:t>
            </w:r>
          </w:p>
        </w:tc>
        <w:tc>
          <w:tcPr>
            <w:tcW w:w="2275" w:type="dxa"/>
            <w:shd w:val="clear" w:color="auto" w:fill="FFFFFF"/>
          </w:tcPr>
          <w:p w14:paraId="0448A3AB" w14:textId="3AC63966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  <w:hideMark/>
          </w:tcPr>
          <w:p w14:paraId="71BB9A7B" w14:textId="3FCFF429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  <w:hideMark/>
          </w:tcPr>
          <w:p w14:paraId="452245D6" w14:textId="475A39E1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4EDE04F9" w14:textId="3944A18B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51738804" w14:textId="77777777" w:rsidTr="00623136">
        <w:trPr>
          <w:trHeight w:val="42"/>
        </w:trPr>
        <w:tc>
          <w:tcPr>
            <w:tcW w:w="2697" w:type="dxa"/>
            <w:shd w:val="clear" w:color="auto" w:fill="FFFFFF"/>
            <w:vAlign w:val="center"/>
            <w:hideMark/>
          </w:tcPr>
          <w:p w14:paraId="4093329E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bCs/>
                <w:color w:val="000000"/>
                <w:lang w:eastAsia="es-ES"/>
              </w:rPr>
              <w:lastRenderedPageBreak/>
              <w:t>Responsabilidad Civil Extracontractual</w:t>
            </w:r>
          </w:p>
        </w:tc>
        <w:tc>
          <w:tcPr>
            <w:tcW w:w="2275" w:type="dxa"/>
            <w:shd w:val="clear" w:color="auto" w:fill="FFFFFF"/>
          </w:tcPr>
          <w:p w14:paraId="6A09A938" w14:textId="6194CF6D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</w:tcPr>
          <w:p w14:paraId="0FADB0AC" w14:textId="27D6A2F6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</w:tcPr>
          <w:p w14:paraId="155F7C78" w14:textId="6B6B545D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0B36D419" w14:textId="18F6193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  <w:tr w:rsidR="0032250A" w:rsidRPr="00537A96" w14:paraId="029BB034" w14:textId="77777777" w:rsidTr="00623136">
        <w:trPr>
          <w:trHeight w:val="138"/>
        </w:trPr>
        <w:tc>
          <w:tcPr>
            <w:tcW w:w="2697" w:type="dxa"/>
            <w:shd w:val="clear" w:color="auto" w:fill="FFFFFF"/>
            <w:vAlign w:val="center"/>
            <w:hideMark/>
          </w:tcPr>
          <w:p w14:paraId="5835DF7D" w14:textId="77777777" w:rsidR="0032250A" w:rsidRPr="00537A96" w:rsidRDefault="0032250A" w:rsidP="0032250A">
            <w:pPr>
              <w:snapToGrid w:val="0"/>
              <w:spacing w:after="0" w:line="240" w:lineRule="auto"/>
              <w:contextualSpacing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537A96">
              <w:rPr>
                <w:rFonts w:ascii="Arial" w:eastAsia="Times New Roman" w:hAnsi="Arial" w:cs="Arial"/>
                <w:bCs/>
                <w:color w:val="000000"/>
                <w:lang w:eastAsia="es-ES"/>
              </w:rPr>
              <w:t xml:space="preserve">Otros </w:t>
            </w:r>
          </w:p>
        </w:tc>
        <w:tc>
          <w:tcPr>
            <w:tcW w:w="2275" w:type="dxa"/>
            <w:shd w:val="clear" w:color="auto" w:fill="FFFFFF"/>
          </w:tcPr>
          <w:p w14:paraId="25CB96AD" w14:textId="24E66C7B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bCs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657" w:type="dxa"/>
            <w:shd w:val="clear" w:color="auto" w:fill="FFFFFF"/>
          </w:tcPr>
          <w:p w14:paraId="0E6043A4" w14:textId="70367794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274" w:type="dxa"/>
            <w:shd w:val="clear" w:color="auto" w:fill="FFFFFF"/>
          </w:tcPr>
          <w:p w14:paraId="1E0FA76C" w14:textId="0F9055A5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  <w:tc>
          <w:tcPr>
            <w:tcW w:w="1147" w:type="dxa"/>
            <w:shd w:val="clear" w:color="auto" w:fill="FFFFFF"/>
          </w:tcPr>
          <w:p w14:paraId="5996A097" w14:textId="3431B336" w:rsidR="0032250A" w:rsidRPr="00537A96" w:rsidRDefault="0032250A" w:rsidP="0032250A">
            <w:pPr>
              <w:snapToGrid w:val="0"/>
              <w:spacing w:after="0" w:line="240" w:lineRule="auto"/>
              <w:contextualSpacing/>
              <w:jc w:val="center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435B3">
              <w:rPr>
                <w:rFonts w:ascii="Arial" w:eastAsia="Times New Roman" w:hAnsi="Arial" w:cs="Arial"/>
                <w:color w:val="000000"/>
                <w:lang w:eastAsia="es-ES"/>
              </w:rPr>
              <w:t>N/A</w:t>
            </w:r>
          </w:p>
        </w:tc>
      </w:tr>
    </w:tbl>
    <w:p w14:paraId="29C36B39" w14:textId="77777777" w:rsidR="0075604C" w:rsidRDefault="0075604C" w:rsidP="00810A60">
      <w:pPr>
        <w:snapToGrid w:val="0"/>
        <w:spacing w:after="0" w:line="240" w:lineRule="auto"/>
        <w:contextualSpacing/>
        <w:rPr>
          <w:rFonts w:ascii="Arial" w:hAnsi="Arial" w:cs="Arial"/>
        </w:rPr>
      </w:pPr>
    </w:p>
    <w:p w14:paraId="01FA3E15" w14:textId="77777777" w:rsidR="0075604C" w:rsidRPr="00537A96" w:rsidRDefault="0075604C" w:rsidP="00810A60">
      <w:pPr>
        <w:pStyle w:val="Prrafodelista"/>
        <w:numPr>
          <w:ilvl w:val="0"/>
          <w:numId w:val="1"/>
        </w:numPr>
        <w:snapToGrid w:val="0"/>
        <w:spacing w:after="0" w:line="240" w:lineRule="auto"/>
        <w:jc w:val="both"/>
        <w:rPr>
          <w:rFonts w:ascii="Arial" w:hAnsi="Arial" w:cs="Arial"/>
          <w:b/>
        </w:rPr>
      </w:pPr>
      <w:r w:rsidRPr="00537A96">
        <w:rPr>
          <w:rFonts w:ascii="Arial" w:hAnsi="Arial" w:cs="Arial"/>
          <w:b/>
          <w:bCs/>
          <w:color w:val="000000"/>
        </w:rPr>
        <w:t xml:space="preserve">CERTIFICACION APORTES PARAFISCALES REPRESENTANTE LEGAL-REVISOR FISCAL </w:t>
      </w:r>
    </w:p>
    <w:p w14:paraId="782C591B" w14:textId="77777777" w:rsidR="00810A60" w:rsidRPr="00537A96" w:rsidRDefault="00810A60" w:rsidP="00537A96">
      <w:pPr>
        <w:pStyle w:val="Prrafodelista"/>
        <w:snapToGrid w:val="0"/>
        <w:spacing w:after="0" w:line="240" w:lineRule="auto"/>
        <w:ind w:left="0"/>
        <w:jc w:val="both"/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7"/>
        <w:gridCol w:w="4279"/>
      </w:tblGrid>
      <w:tr w:rsidR="00CE0226" w:rsidRPr="00537A96" w14:paraId="7C357712" w14:textId="77777777" w:rsidTr="00F7176C">
        <w:trPr>
          <w:jc w:val="center"/>
        </w:trPr>
        <w:tc>
          <w:tcPr>
            <w:tcW w:w="3517" w:type="dxa"/>
            <w:vAlign w:val="center"/>
          </w:tcPr>
          <w:p w14:paraId="58636AD4" w14:textId="77777777" w:rsidR="00CE0226" w:rsidRPr="00537A96" w:rsidRDefault="0075604C" w:rsidP="00810A60">
            <w:pPr>
              <w:pStyle w:val="Prrafodelista"/>
              <w:snapToGrid w:val="0"/>
              <w:spacing w:after="0" w:line="240" w:lineRule="auto"/>
              <w:ind w:left="0"/>
              <w:rPr>
                <w:rFonts w:ascii="Arial" w:hAnsi="Arial" w:cs="Arial"/>
                <w:b/>
              </w:rPr>
            </w:pPr>
            <w:r w:rsidRPr="00537A96">
              <w:rPr>
                <w:rFonts w:ascii="Arial" w:hAnsi="Arial" w:cs="Arial"/>
                <w:b/>
              </w:rPr>
              <w:t>Fecha de Certificación</w:t>
            </w:r>
          </w:p>
        </w:tc>
        <w:tc>
          <w:tcPr>
            <w:tcW w:w="4279" w:type="dxa"/>
            <w:vAlign w:val="center"/>
          </w:tcPr>
          <w:p w14:paraId="790627E5" w14:textId="6677033C" w:rsidR="00CE0226" w:rsidRPr="00537A96" w:rsidRDefault="00E50A68" w:rsidP="00810A60">
            <w:pPr>
              <w:pStyle w:val="Prrafodelista"/>
              <w:snapToGrid w:val="0"/>
              <w:spacing w:after="0" w:line="240" w:lineRule="auto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E71F26">
              <w:rPr>
                <w:rFonts w:ascii="Arial" w:hAnsi="Arial" w:cs="Arial"/>
              </w:rPr>
              <w:t>8</w:t>
            </w:r>
            <w:r w:rsidR="00A52C88">
              <w:rPr>
                <w:rFonts w:ascii="Arial" w:hAnsi="Arial" w:cs="Arial"/>
              </w:rPr>
              <w:t xml:space="preserve"> de </w:t>
            </w:r>
            <w:r>
              <w:rPr>
                <w:rFonts w:ascii="Arial" w:hAnsi="Arial" w:cs="Arial"/>
              </w:rPr>
              <w:t>dic</w:t>
            </w:r>
            <w:r w:rsidR="00A52C88">
              <w:rPr>
                <w:rFonts w:ascii="Arial" w:hAnsi="Arial" w:cs="Arial"/>
              </w:rPr>
              <w:t>iembre de 2024</w:t>
            </w:r>
          </w:p>
        </w:tc>
      </w:tr>
    </w:tbl>
    <w:p w14:paraId="2A25E98C" w14:textId="77777777" w:rsidR="00CE0226" w:rsidRPr="00537A96" w:rsidRDefault="00CE0226" w:rsidP="00810A60">
      <w:pPr>
        <w:pStyle w:val="Prrafodelista"/>
        <w:snapToGrid w:val="0"/>
        <w:spacing w:after="0" w:line="240" w:lineRule="auto"/>
        <w:ind w:left="0"/>
        <w:jc w:val="both"/>
        <w:rPr>
          <w:rFonts w:ascii="Arial" w:hAnsi="Arial" w:cs="Arial"/>
        </w:rPr>
      </w:pPr>
    </w:p>
    <w:p w14:paraId="0B7D6B04" w14:textId="77777777" w:rsidR="00CE0226" w:rsidRPr="00537A96" w:rsidRDefault="00CE0226" w:rsidP="00810A60">
      <w:pPr>
        <w:pStyle w:val="Prrafodelista"/>
        <w:numPr>
          <w:ilvl w:val="0"/>
          <w:numId w:val="1"/>
        </w:numPr>
        <w:snapToGrid w:val="0"/>
        <w:spacing w:after="0" w:line="240" w:lineRule="auto"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ACTIVIDADES REALIZADAS POR EL CONTRATISTA DE ACUERDO A LAS OBLIGACIONES ESTABLECIDAS</w:t>
      </w:r>
      <w:r w:rsidR="0075604C" w:rsidRPr="00537A96">
        <w:rPr>
          <w:rFonts w:ascii="Arial" w:hAnsi="Arial" w:cs="Arial"/>
          <w:b/>
        </w:rPr>
        <w:t xml:space="preserve"> EN EL CONTRATO</w:t>
      </w:r>
    </w:p>
    <w:p w14:paraId="657F330C" w14:textId="77777777" w:rsidR="00CE0226" w:rsidRPr="00537A96" w:rsidRDefault="00CE0226" w:rsidP="00810A60">
      <w:pPr>
        <w:pStyle w:val="Prrafodelista"/>
        <w:snapToGrid w:val="0"/>
        <w:spacing w:after="0" w:line="240" w:lineRule="auto"/>
        <w:ind w:left="0"/>
        <w:rPr>
          <w:rFonts w:ascii="Arial" w:hAnsi="Arial" w:cs="Arial"/>
          <w:b/>
        </w:rPr>
      </w:pPr>
    </w:p>
    <w:p w14:paraId="5BD62ED8" w14:textId="77777777" w:rsidR="00CE0226" w:rsidRPr="00537A96" w:rsidRDefault="0075604C" w:rsidP="00810A60">
      <w:pPr>
        <w:pStyle w:val="Prrafodelista"/>
        <w:snapToGrid w:val="0"/>
        <w:spacing w:after="0" w:line="240" w:lineRule="auto"/>
        <w:ind w:left="660"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6</w:t>
      </w:r>
      <w:r w:rsidR="00CE0226" w:rsidRPr="00537A96">
        <w:rPr>
          <w:rFonts w:ascii="Arial" w:hAnsi="Arial" w:cs="Arial"/>
          <w:b/>
        </w:rPr>
        <w:t>.1 Cuadro de Obligaciones (Actividades)</w:t>
      </w:r>
    </w:p>
    <w:p w14:paraId="42D00C5B" w14:textId="77777777" w:rsidR="00CE0226" w:rsidRPr="00537A96" w:rsidRDefault="00CE0226" w:rsidP="00810A60">
      <w:pPr>
        <w:pStyle w:val="Prrafodelista"/>
        <w:snapToGrid w:val="0"/>
        <w:spacing w:after="0" w:line="240" w:lineRule="auto"/>
        <w:ind w:left="660"/>
        <w:rPr>
          <w:rFonts w:ascii="Arial" w:hAnsi="Arial" w:cs="Arial"/>
          <w:b/>
        </w:rPr>
      </w:pPr>
    </w:p>
    <w:tbl>
      <w:tblPr>
        <w:tblW w:w="84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3"/>
        <w:gridCol w:w="1390"/>
        <w:gridCol w:w="3657"/>
      </w:tblGrid>
      <w:tr w:rsidR="0075604C" w:rsidRPr="00473CA0" w14:paraId="5BBE659F" w14:textId="77777777" w:rsidTr="0075604C">
        <w:trPr>
          <w:trHeight w:val="801"/>
          <w:tblHeader/>
        </w:trPr>
        <w:tc>
          <w:tcPr>
            <w:tcW w:w="3433" w:type="dxa"/>
            <w:shd w:val="clear" w:color="auto" w:fill="D9D9D9"/>
            <w:vAlign w:val="center"/>
          </w:tcPr>
          <w:p w14:paraId="4276CA83" w14:textId="77777777" w:rsidR="0075604C" w:rsidRPr="00473CA0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73CA0">
              <w:rPr>
                <w:rFonts w:ascii="Arial" w:hAnsi="Arial" w:cs="Arial"/>
                <w:b/>
                <w:sz w:val="16"/>
                <w:szCs w:val="16"/>
              </w:rPr>
              <w:t>Obligaciones del Contratista</w:t>
            </w:r>
          </w:p>
        </w:tc>
        <w:tc>
          <w:tcPr>
            <w:tcW w:w="1390" w:type="dxa"/>
            <w:shd w:val="clear" w:color="auto" w:fill="D9D9D9"/>
            <w:vAlign w:val="center"/>
          </w:tcPr>
          <w:p w14:paraId="6243DA0E" w14:textId="77777777" w:rsidR="0075604C" w:rsidRPr="00473CA0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73CA0">
              <w:rPr>
                <w:rFonts w:ascii="Arial" w:hAnsi="Arial" w:cs="Arial"/>
                <w:b/>
                <w:sz w:val="16"/>
                <w:szCs w:val="16"/>
              </w:rPr>
              <w:t xml:space="preserve">% </w:t>
            </w:r>
          </w:p>
          <w:p w14:paraId="60113C73" w14:textId="77777777" w:rsidR="0075604C" w:rsidRPr="00473CA0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73CA0">
              <w:rPr>
                <w:rFonts w:ascii="Arial" w:hAnsi="Arial" w:cs="Arial"/>
                <w:b/>
                <w:sz w:val="16"/>
                <w:szCs w:val="16"/>
              </w:rPr>
              <w:t>De Avance</w:t>
            </w:r>
          </w:p>
        </w:tc>
        <w:tc>
          <w:tcPr>
            <w:tcW w:w="3657" w:type="dxa"/>
            <w:shd w:val="clear" w:color="auto" w:fill="D9D9D9"/>
            <w:vAlign w:val="center"/>
          </w:tcPr>
          <w:p w14:paraId="1049012A" w14:textId="77777777" w:rsidR="0075604C" w:rsidRPr="00473CA0" w:rsidRDefault="0075604C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73CA0">
              <w:rPr>
                <w:rFonts w:ascii="Arial" w:hAnsi="Arial" w:cs="Arial"/>
                <w:b/>
                <w:sz w:val="16"/>
                <w:szCs w:val="16"/>
              </w:rPr>
              <w:t>Actividades Desarrolladas por el Contratista - Evidencias</w:t>
            </w:r>
          </w:p>
        </w:tc>
      </w:tr>
      <w:tr w:rsidR="0075604C" w:rsidRPr="00473CA0" w14:paraId="7E14E3E3" w14:textId="77777777" w:rsidTr="0075604C">
        <w:trPr>
          <w:trHeight w:val="256"/>
        </w:trPr>
        <w:tc>
          <w:tcPr>
            <w:tcW w:w="3433" w:type="dxa"/>
            <w:vAlign w:val="center"/>
          </w:tcPr>
          <w:p w14:paraId="50B43A9A" w14:textId="78C8D1B0" w:rsidR="00E71F26" w:rsidRPr="00473CA0" w:rsidRDefault="00E71F26" w:rsidP="00E71F26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3CA0">
              <w:rPr>
                <w:rFonts w:ascii="Arial" w:hAnsi="Arial" w:cs="Arial"/>
                <w:sz w:val="16"/>
                <w:szCs w:val="16"/>
              </w:rPr>
              <w:t>Apoyar en la ejecución de las siguientes actividades, en el marco de los procesos de selección contractual que adelante la entidad y le sean asignados: i) revisión y/o elaboración del componente jurídico de estudios previos, pliego de condiciones y demás documentos de planeación de la</w:t>
            </w:r>
          </w:p>
          <w:p w14:paraId="1F548FED" w14:textId="042D313C" w:rsidR="00E71F26" w:rsidRPr="00473CA0" w:rsidRDefault="00E71F26" w:rsidP="00E71F26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3CA0">
              <w:rPr>
                <w:rFonts w:ascii="Arial" w:hAnsi="Arial" w:cs="Arial"/>
                <w:sz w:val="16"/>
                <w:szCs w:val="16"/>
              </w:rPr>
              <w:t xml:space="preserve">contratación, de los proyectos de pliegos de condiciones, pliegos de condiciones definitivos, avisos de convocatoria, adendas y demás documentos necesarios para surtir los distintos procesos de selección que se manejen al interior de la Oficina de Contratación, que le sean asignados; </w:t>
            </w:r>
            <w:proofErr w:type="spellStart"/>
            <w:r w:rsidRPr="00473CA0">
              <w:rPr>
                <w:rFonts w:ascii="Arial" w:hAnsi="Arial" w:cs="Arial"/>
                <w:sz w:val="16"/>
                <w:szCs w:val="16"/>
              </w:rPr>
              <w:t>ii</w:t>
            </w:r>
            <w:proofErr w:type="spellEnd"/>
            <w:r w:rsidRPr="00473CA0">
              <w:rPr>
                <w:rFonts w:ascii="Arial" w:hAnsi="Arial" w:cs="Arial"/>
                <w:sz w:val="16"/>
                <w:szCs w:val="16"/>
              </w:rPr>
              <w:t xml:space="preserve">) proyectar clausulados de contratos electrónicos, actas de cierres de los procesos contractuales, resoluciones de adjudicaciones de los procesos contractuales, entre otros documentos que le sean requeridos; </w:t>
            </w:r>
            <w:proofErr w:type="spellStart"/>
            <w:r w:rsidRPr="00473CA0">
              <w:rPr>
                <w:rFonts w:ascii="Arial" w:hAnsi="Arial" w:cs="Arial"/>
                <w:sz w:val="16"/>
                <w:szCs w:val="16"/>
              </w:rPr>
              <w:t>iii</w:t>
            </w:r>
            <w:proofErr w:type="spellEnd"/>
            <w:r w:rsidRPr="00473CA0">
              <w:rPr>
                <w:rFonts w:ascii="Arial" w:hAnsi="Arial" w:cs="Arial"/>
                <w:sz w:val="16"/>
                <w:szCs w:val="16"/>
              </w:rPr>
              <w:t xml:space="preserve">) integrar los comités de evaluación de los procesos contractuales, en los que sea designado como evaluador del componente jurídico; </w:t>
            </w:r>
            <w:proofErr w:type="spellStart"/>
            <w:r w:rsidRPr="00473CA0">
              <w:rPr>
                <w:rFonts w:ascii="Arial" w:hAnsi="Arial" w:cs="Arial"/>
                <w:sz w:val="16"/>
                <w:szCs w:val="16"/>
              </w:rPr>
              <w:t>iv</w:t>
            </w:r>
            <w:proofErr w:type="spellEnd"/>
            <w:r w:rsidRPr="00473CA0">
              <w:rPr>
                <w:rFonts w:ascii="Arial" w:hAnsi="Arial" w:cs="Arial"/>
                <w:sz w:val="16"/>
                <w:szCs w:val="16"/>
              </w:rPr>
              <w:t>) apoyar en la ejecución de actividades de creación y realización de procesos, elaboración de contratos y todo cuanto sea requerido en la plataforma SECOP II, para</w:t>
            </w:r>
          </w:p>
          <w:p w14:paraId="324D7BE6" w14:textId="5AD4A409" w:rsidR="0075604C" w:rsidRPr="00473CA0" w:rsidRDefault="00E71F26" w:rsidP="00E71F26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3CA0">
              <w:rPr>
                <w:rFonts w:ascii="Arial" w:hAnsi="Arial" w:cs="Arial"/>
                <w:sz w:val="16"/>
                <w:szCs w:val="16"/>
              </w:rPr>
              <w:t>todas las modalidades de contratación; brindar apoyo en la proyección de respuesta a observaciones de carácter jurídico, recibidas en el arco de los procesos de selección que adelante la Entidad: v) participar en las audicencias que se adelanten en desarrollo de procesos de selección, cuando así le sea requerido; vi) apoyar en la elaboración de modificaciones a contratos, cuando así le sea requerido.</w:t>
            </w:r>
          </w:p>
        </w:tc>
        <w:tc>
          <w:tcPr>
            <w:tcW w:w="1390" w:type="dxa"/>
            <w:vAlign w:val="center"/>
          </w:tcPr>
          <w:p w14:paraId="6196F90D" w14:textId="4DB71569" w:rsidR="0075604C" w:rsidRPr="00473CA0" w:rsidRDefault="00E50A68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  <w:r w:rsidR="004059CC" w:rsidRPr="00473CA0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657" w:type="dxa"/>
            <w:vAlign w:val="center"/>
          </w:tcPr>
          <w:p w14:paraId="2EEAEAA9" w14:textId="77777777" w:rsidR="00E50A68" w:rsidRPr="00E50A68" w:rsidRDefault="00E50A68" w:rsidP="00E50A68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0A68">
              <w:rPr>
                <w:rFonts w:ascii="Arial" w:hAnsi="Arial" w:cs="Arial"/>
                <w:sz w:val="16"/>
                <w:szCs w:val="16"/>
              </w:rPr>
              <w:t>1)</w:t>
            </w:r>
            <w:r w:rsidRPr="00E50A68">
              <w:rPr>
                <w:rFonts w:ascii="Arial" w:hAnsi="Arial" w:cs="Arial"/>
                <w:sz w:val="16"/>
                <w:szCs w:val="16"/>
              </w:rPr>
              <w:tab/>
              <w:t xml:space="preserve">En el marco del proceso de contratación por mínima cuantía N.º MIN-2024-013   cuyo objeto es: “ADQUISICIÓN DE LOS EQUIPOS Y ELEMENTOS DE PROTECCIÓN PERSONAL REQUERIDA PARA EL CONTROL DE PELIGROS A LOS CUALES SE EXPONEN TODOS LOS TRABAJADORES DE LA COPORACIÓN DENTRO DEL DESARROLLO DE SUS FUNCIONES. INCLUYE ELEMENTOS DE PROTECCIÓN PARA LA BRIGADA DE EMERGENCIA, EQUIPOS Y HERRAMIENTAS PARA CONTROL DE TAREAS DE ALTO RIESGO, EQUIPOS DE ATENCIÓN PARA RESPUESTA EMERGENCIAS Y ELEMENTOS PARA EL CONTROL DE SALUD.” Se brindó apoyo con la proyección de la resolución de </w:t>
            </w:r>
            <w:proofErr w:type="gramStart"/>
            <w:r w:rsidRPr="00E50A68">
              <w:rPr>
                <w:rFonts w:ascii="Arial" w:hAnsi="Arial" w:cs="Arial"/>
                <w:sz w:val="16"/>
                <w:szCs w:val="16"/>
              </w:rPr>
              <w:t>declaratoria desierto</w:t>
            </w:r>
            <w:proofErr w:type="gramEnd"/>
            <w:r w:rsidRPr="00E50A68">
              <w:rPr>
                <w:rFonts w:ascii="Arial" w:hAnsi="Arial" w:cs="Arial"/>
                <w:sz w:val="16"/>
                <w:szCs w:val="16"/>
              </w:rPr>
              <w:t xml:space="preserve"> del proceso de selección y con su publicación en el expediente contractual en el SECOP II.</w:t>
            </w:r>
          </w:p>
          <w:p w14:paraId="05391610" w14:textId="77777777" w:rsidR="00E50A68" w:rsidRPr="00E50A68" w:rsidRDefault="00E50A68" w:rsidP="00E50A68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77DD4109" w14:textId="7A100DEB" w:rsidR="0075604C" w:rsidRPr="00473CA0" w:rsidRDefault="00E50A68" w:rsidP="00E50A68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0A68">
              <w:rPr>
                <w:rFonts w:ascii="Arial" w:hAnsi="Arial" w:cs="Arial"/>
                <w:sz w:val="16"/>
                <w:szCs w:val="16"/>
              </w:rPr>
              <w:t>2)</w:t>
            </w:r>
            <w:r w:rsidRPr="00E50A68">
              <w:rPr>
                <w:rFonts w:ascii="Arial" w:hAnsi="Arial" w:cs="Arial"/>
                <w:sz w:val="16"/>
                <w:szCs w:val="16"/>
              </w:rPr>
              <w:tab/>
              <w:t xml:space="preserve">En el marco del proceso de contratación por mínima cuantía N.º MIN-2024-014   cuyo objeto es: “PRESTAR LOS SERVICIOS DE SALUD PARA REALIZAR LAS EVALUACIONES MÉDICAS OCUPACIONALES Y DEMÁS EXÁMENES COMPLEMENTARIOS Y TOXICOLÓGICOS A QUE HAYA LUGAR, PARA GARANTIZAR EL SEGUIMIENTO Y CONTROL DEL ESTADO DE SALUD DE LOS TRABAJADORES DEFINIDOS EN EL SG-SST Y EL PESV; ASÍ COMO EXÁMENES DE LABORATORIO Y OTRAS AYUDAS DIAGNÓSTICAS PREVIAMENTE DEFINIDAS EN EL PROFESIOGRAMA; ADEMÁS DE SEGUIMIENTOS Y VALORACIONES MEDICAS DEL PERSONAL QUE LO REQUIERA EN LA CORPORACIÓN.” Se brindó apoyo con la </w:t>
            </w:r>
            <w:r w:rsidRPr="00E50A68">
              <w:rPr>
                <w:rFonts w:ascii="Arial" w:hAnsi="Arial" w:cs="Arial"/>
                <w:sz w:val="16"/>
                <w:szCs w:val="16"/>
              </w:rPr>
              <w:lastRenderedPageBreak/>
              <w:t>evaluación de las ofertas, la redacción de la carta de aceptación de la oferta y su publicación en la plataforma SECOP II.</w:t>
            </w:r>
          </w:p>
        </w:tc>
      </w:tr>
      <w:tr w:rsidR="0075604C" w:rsidRPr="00473CA0" w14:paraId="67FE6411" w14:textId="77777777" w:rsidTr="0075604C">
        <w:trPr>
          <w:trHeight w:val="272"/>
        </w:trPr>
        <w:tc>
          <w:tcPr>
            <w:tcW w:w="3433" w:type="dxa"/>
            <w:vAlign w:val="center"/>
          </w:tcPr>
          <w:p w14:paraId="027771C8" w14:textId="7C224557" w:rsidR="0075604C" w:rsidRPr="00473CA0" w:rsidRDefault="00E71F26" w:rsidP="00E71F26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3CA0">
              <w:rPr>
                <w:rFonts w:ascii="Arial" w:hAnsi="Arial" w:cs="Arial"/>
                <w:sz w:val="16"/>
                <w:szCs w:val="16"/>
              </w:rPr>
              <w:lastRenderedPageBreak/>
              <w:t>Emitir los conceptos, opiniones legales y/o sugerencias, verbales o escritas que le sean requeridas, referidas a la contratación de la Entidad.</w:t>
            </w:r>
          </w:p>
        </w:tc>
        <w:tc>
          <w:tcPr>
            <w:tcW w:w="1390" w:type="dxa"/>
            <w:vAlign w:val="center"/>
          </w:tcPr>
          <w:p w14:paraId="3B54B1F1" w14:textId="484D8E74" w:rsidR="0075604C" w:rsidRPr="00473CA0" w:rsidRDefault="00E50A68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  <w:r w:rsidR="004059CC" w:rsidRPr="00473CA0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657" w:type="dxa"/>
            <w:vAlign w:val="center"/>
          </w:tcPr>
          <w:p w14:paraId="3B3B2B71" w14:textId="4F94C4ED" w:rsidR="00473CA0" w:rsidRPr="00473CA0" w:rsidRDefault="00E50A68" w:rsidP="00473CA0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0A68">
              <w:rPr>
                <w:rFonts w:ascii="Arial" w:hAnsi="Arial" w:cs="Arial"/>
                <w:sz w:val="16"/>
                <w:szCs w:val="16"/>
              </w:rPr>
              <w:t>Acompañamiento en la revisión del proceso de contratación por licitación pública LP-2024-0007</w:t>
            </w:r>
          </w:p>
        </w:tc>
      </w:tr>
      <w:tr w:rsidR="00E50A68" w:rsidRPr="00473CA0" w14:paraId="4EDFD28F" w14:textId="77777777" w:rsidTr="0075604C">
        <w:trPr>
          <w:trHeight w:val="272"/>
        </w:trPr>
        <w:tc>
          <w:tcPr>
            <w:tcW w:w="3433" w:type="dxa"/>
            <w:vAlign w:val="center"/>
          </w:tcPr>
          <w:p w14:paraId="60DB6D6B" w14:textId="439670F8" w:rsidR="00E50A68" w:rsidRPr="00473CA0" w:rsidRDefault="00E50A68" w:rsidP="00E71F26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473CA0">
              <w:rPr>
                <w:rFonts w:ascii="Arial" w:hAnsi="Arial" w:cs="Arial"/>
                <w:sz w:val="16"/>
                <w:szCs w:val="16"/>
              </w:rPr>
              <w:t>Atender los asuntos jurídicos que le sean asignados por el supervisor del contrato y que se encuentren referidos a la gestión de la contratación pública de la Entidad.</w:t>
            </w:r>
          </w:p>
        </w:tc>
        <w:tc>
          <w:tcPr>
            <w:tcW w:w="1390" w:type="dxa"/>
            <w:vAlign w:val="center"/>
          </w:tcPr>
          <w:p w14:paraId="5D018573" w14:textId="293BFFEF" w:rsidR="00E50A68" w:rsidRDefault="00E50A68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  <w:r w:rsidRPr="00473CA0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657" w:type="dxa"/>
            <w:vAlign w:val="center"/>
          </w:tcPr>
          <w:p w14:paraId="1E6975FB" w14:textId="4D40E8C8" w:rsidR="00E50A68" w:rsidRPr="00473CA0" w:rsidRDefault="00E50A68" w:rsidP="00473CA0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0A68">
              <w:rPr>
                <w:rFonts w:ascii="Arial" w:hAnsi="Arial" w:cs="Arial"/>
                <w:sz w:val="16"/>
                <w:szCs w:val="16"/>
              </w:rPr>
              <w:t>Revisión de varios procesos de selección de la Corporación en la plataforma transaccional SECOP II al momento de su configuración para el cumplimiento de los manuales y guías de uso de la plataforma.</w:t>
            </w:r>
          </w:p>
        </w:tc>
      </w:tr>
      <w:tr w:rsidR="00E71F26" w:rsidRPr="00473CA0" w14:paraId="1EFEC290" w14:textId="77777777" w:rsidTr="0075604C">
        <w:trPr>
          <w:trHeight w:val="272"/>
        </w:trPr>
        <w:tc>
          <w:tcPr>
            <w:tcW w:w="3433" w:type="dxa"/>
            <w:vAlign w:val="center"/>
          </w:tcPr>
          <w:p w14:paraId="702EF09F" w14:textId="2B053578" w:rsidR="00E71F26" w:rsidRPr="00473CA0" w:rsidRDefault="00E50A68" w:rsidP="00E71F26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0A68">
              <w:rPr>
                <w:rFonts w:ascii="Arial" w:hAnsi="Arial" w:cs="Arial"/>
                <w:sz w:val="16"/>
                <w:szCs w:val="16"/>
              </w:rPr>
              <w:t>4. Las demás que se deriven de las señaladas y/o que resulten necesarias para el debido cumplimiento del objeto contractual.</w:t>
            </w:r>
          </w:p>
        </w:tc>
        <w:tc>
          <w:tcPr>
            <w:tcW w:w="1390" w:type="dxa"/>
            <w:vAlign w:val="center"/>
          </w:tcPr>
          <w:p w14:paraId="53D1EB76" w14:textId="7DD635D5" w:rsidR="00E71F26" w:rsidRPr="00473CA0" w:rsidRDefault="00E50A68" w:rsidP="00810A60">
            <w:pPr>
              <w:snapToGrid w:val="0"/>
              <w:spacing w:after="0" w:line="240" w:lineRule="auto"/>
              <w:contextualSpacing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100</w:t>
            </w:r>
            <w:r w:rsidRPr="00473CA0">
              <w:rPr>
                <w:rFonts w:ascii="Arial" w:hAnsi="Arial" w:cs="Arial"/>
                <w:sz w:val="16"/>
                <w:szCs w:val="16"/>
              </w:rPr>
              <w:t>%</w:t>
            </w:r>
          </w:p>
        </w:tc>
        <w:tc>
          <w:tcPr>
            <w:tcW w:w="3657" w:type="dxa"/>
            <w:vAlign w:val="center"/>
          </w:tcPr>
          <w:p w14:paraId="3742F6B1" w14:textId="3E6714D5" w:rsidR="00E71F26" w:rsidRPr="00473CA0" w:rsidRDefault="00E50A68" w:rsidP="00810A60">
            <w:pPr>
              <w:snapToGrid w:val="0"/>
              <w:spacing w:after="0" w:line="240" w:lineRule="auto"/>
              <w:contextualSpacing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50A68">
              <w:rPr>
                <w:rFonts w:ascii="Arial" w:hAnsi="Arial" w:cs="Arial"/>
                <w:sz w:val="16"/>
                <w:szCs w:val="16"/>
              </w:rPr>
              <w:t>Se brindó acompañamiento a la supervisión del contrato en el desarrollo de una transferencia de conocimientos a los funcionarios de planta de la Corporación que ejercen rol de supervisores de contratos y/o convenios brindándole información del currículo de la jornada.</w:t>
            </w:r>
          </w:p>
        </w:tc>
      </w:tr>
    </w:tbl>
    <w:p w14:paraId="0CC63EDC" w14:textId="77777777" w:rsidR="00CE0226" w:rsidRDefault="00CE0226" w:rsidP="00810A60">
      <w:pPr>
        <w:snapToGrid w:val="0"/>
        <w:spacing w:after="0" w:line="240" w:lineRule="auto"/>
        <w:ind w:left="360"/>
        <w:contextualSpacing/>
        <w:rPr>
          <w:rFonts w:ascii="Arial" w:hAnsi="Arial" w:cs="Arial"/>
          <w:b/>
        </w:rPr>
      </w:pPr>
    </w:p>
    <w:p w14:paraId="2C6625A3" w14:textId="77777777" w:rsidR="00CE0226" w:rsidRPr="00537A96" w:rsidRDefault="00CE0226" w:rsidP="00810A60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PORCENTAJE DE EJECUCION</w:t>
      </w:r>
    </w:p>
    <w:p w14:paraId="0408B2C3" w14:textId="0DFBE948" w:rsidR="00810A60" w:rsidRDefault="00473CA0" w:rsidP="00810A60">
      <w:pPr>
        <w:snapToGrid w:val="0"/>
        <w:spacing w:after="0" w:line="240" w:lineRule="auto"/>
        <w:contextualSpacing/>
        <w:rPr>
          <w:rFonts w:ascii="Arial" w:hAnsi="Arial" w:cs="Arial"/>
          <w:sz w:val="24"/>
          <w:szCs w:val="24"/>
        </w:rPr>
      </w:pPr>
      <w:r w:rsidRPr="00473CA0">
        <w:rPr>
          <w:rFonts w:ascii="Arial" w:hAnsi="Arial" w:cs="Arial"/>
          <w:sz w:val="24"/>
          <w:szCs w:val="24"/>
        </w:rPr>
        <w:t>1</w:t>
      </w:r>
      <w:r w:rsidR="00E50A68">
        <w:rPr>
          <w:rFonts w:ascii="Arial" w:hAnsi="Arial" w:cs="Arial"/>
          <w:sz w:val="24"/>
          <w:szCs w:val="24"/>
        </w:rPr>
        <w:t>00</w:t>
      </w:r>
      <w:r w:rsidRPr="00473CA0">
        <w:rPr>
          <w:rFonts w:ascii="Arial" w:hAnsi="Arial" w:cs="Arial"/>
          <w:sz w:val="24"/>
          <w:szCs w:val="24"/>
        </w:rPr>
        <w:t>%</w:t>
      </w:r>
    </w:p>
    <w:p w14:paraId="4C8E8D0E" w14:textId="77777777" w:rsidR="00473CA0" w:rsidRPr="00473CA0" w:rsidRDefault="00473CA0" w:rsidP="00810A60">
      <w:pPr>
        <w:snapToGrid w:val="0"/>
        <w:spacing w:after="0" w:line="240" w:lineRule="auto"/>
        <w:contextualSpacing/>
        <w:rPr>
          <w:rFonts w:ascii="Arial" w:hAnsi="Arial" w:cs="Arial"/>
          <w:bCs/>
          <w:sz w:val="24"/>
          <w:szCs w:val="24"/>
        </w:rPr>
      </w:pPr>
    </w:p>
    <w:p w14:paraId="5CBE980A" w14:textId="77777777" w:rsidR="00CE0226" w:rsidRPr="00537A96" w:rsidRDefault="00CE0226" w:rsidP="00810A60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OBSERVACIONES</w:t>
      </w:r>
    </w:p>
    <w:p w14:paraId="16DB9020" w14:textId="7DC52C5E" w:rsidR="00810A60" w:rsidRPr="004059CC" w:rsidRDefault="004059CC" w:rsidP="00810A60">
      <w:pPr>
        <w:snapToGrid w:val="0"/>
        <w:spacing w:after="0" w:line="240" w:lineRule="auto"/>
        <w:contextualSpacing/>
        <w:rPr>
          <w:rFonts w:ascii="Arial" w:hAnsi="Arial" w:cs="Arial"/>
          <w:bCs/>
        </w:rPr>
      </w:pPr>
      <w:r w:rsidRPr="004059CC">
        <w:rPr>
          <w:rFonts w:ascii="Arial" w:hAnsi="Arial" w:cs="Arial"/>
          <w:bCs/>
        </w:rPr>
        <w:t>N/A</w:t>
      </w:r>
    </w:p>
    <w:p w14:paraId="07F3A7D9" w14:textId="77777777" w:rsidR="00CE0226" w:rsidRPr="00537A96" w:rsidRDefault="00CE0226" w:rsidP="00810A60">
      <w:pPr>
        <w:snapToGrid w:val="0"/>
        <w:spacing w:after="0" w:line="240" w:lineRule="auto"/>
        <w:contextualSpacing/>
        <w:jc w:val="both"/>
        <w:rPr>
          <w:rFonts w:ascii="Arial" w:hAnsi="Arial" w:cs="Arial"/>
          <w:b/>
        </w:rPr>
      </w:pPr>
    </w:p>
    <w:p w14:paraId="297AF751" w14:textId="77777777" w:rsidR="00CE0226" w:rsidRPr="00537A96" w:rsidRDefault="00CE0226" w:rsidP="00810A60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CONCLUSI</w:t>
      </w:r>
      <w:r w:rsidR="00810A60" w:rsidRPr="00537A96">
        <w:rPr>
          <w:rFonts w:ascii="Arial" w:hAnsi="Arial" w:cs="Arial"/>
          <w:b/>
        </w:rPr>
        <w:t>Ó</w:t>
      </w:r>
      <w:r w:rsidRPr="00537A96">
        <w:rPr>
          <w:rFonts w:ascii="Arial" w:hAnsi="Arial" w:cs="Arial"/>
          <w:b/>
        </w:rPr>
        <w:t>N</w:t>
      </w:r>
    </w:p>
    <w:p w14:paraId="6D6EAB37" w14:textId="77777777" w:rsidR="00810A60" w:rsidRPr="00537A96" w:rsidRDefault="00810A60" w:rsidP="00810A60">
      <w:pPr>
        <w:snapToGrid w:val="0"/>
        <w:spacing w:after="0" w:line="240" w:lineRule="auto"/>
        <w:contextualSpacing/>
        <w:rPr>
          <w:rFonts w:ascii="Arial" w:hAnsi="Arial" w:cs="Arial"/>
          <w:bCs/>
          <w:highlight w:val="lightGray"/>
        </w:rPr>
      </w:pPr>
    </w:p>
    <w:p w14:paraId="49AB54E7" w14:textId="670FE0D5" w:rsidR="00810A60" w:rsidRPr="00537A96" w:rsidRDefault="00473CA0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noProof/>
          <w:color w:val="000000"/>
          <w:lang w:eastAsia="es-ES"/>
        </w:rPr>
      </w:pPr>
      <w:r w:rsidRPr="00473CA0">
        <w:rPr>
          <w:rFonts w:ascii="Arial" w:eastAsia="Times New Roman" w:hAnsi="Arial" w:cs="Arial"/>
          <w:u w:val="single"/>
          <w:lang w:eastAsia="es-ES"/>
        </w:rPr>
        <w:t>ULISES BUELVAS VENGOECHEA</w:t>
      </w:r>
      <w:r w:rsidR="00810A60" w:rsidRPr="00537A96">
        <w:rPr>
          <w:rFonts w:ascii="Arial" w:eastAsia="Times New Roman" w:hAnsi="Arial" w:cs="Arial"/>
          <w:lang w:eastAsia="es-ES"/>
        </w:rPr>
        <w:t xml:space="preserve">, quien actúa en nombre y representación de la CORPORACIÒN AUTÒNOMA REGIONAL DEL ATLÀNTICO C.R.A, en calidad de Supervisor, deja constancia que el contratista </w:t>
      </w:r>
      <w:r w:rsidR="00810A60" w:rsidRPr="004059CC">
        <w:rPr>
          <w:rFonts w:ascii="Arial" w:eastAsia="Times New Roman" w:hAnsi="Arial" w:cs="Arial"/>
          <w:lang w:eastAsia="es-ES"/>
        </w:rPr>
        <w:t>ejecutó</w:t>
      </w:r>
      <w:r w:rsidR="00810A60" w:rsidRPr="00537A96">
        <w:rPr>
          <w:rFonts w:ascii="Arial" w:eastAsia="Times New Roman" w:hAnsi="Arial" w:cs="Arial"/>
          <w:lang w:eastAsia="es-ES"/>
        </w:rPr>
        <w:t xml:space="preserve"> a cabalidad el objeto del contrato conforme a lo señalado en el Estudio previo y la propuesta presentada.</w:t>
      </w:r>
    </w:p>
    <w:p w14:paraId="4CE50426" w14:textId="77777777" w:rsidR="00CE0226" w:rsidRPr="00537A96" w:rsidRDefault="00CE0226" w:rsidP="00810A60">
      <w:pPr>
        <w:snapToGrid w:val="0"/>
        <w:spacing w:after="0" w:line="240" w:lineRule="auto"/>
        <w:contextualSpacing/>
        <w:rPr>
          <w:rFonts w:ascii="Arial" w:hAnsi="Arial" w:cs="Arial"/>
        </w:rPr>
      </w:pPr>
    </w:p>
    <w:p w14:paraId="08DD04AB" w14:textId="77777777" w:rsidR="00CE0226" w:rsidRPr="00537A96" w:rsidRDefault="00CE0226" w:rsidP="00810A60">
      <w:pPr>
        <w:numPr>
          <w:ilvl w:val="0"/>
          <w:numId w:val="1"/>
        </w:numPr>
        <w:snapToGrid w:val="0"/>
        <w:spacing w:after="0" w:line="240" w:lineRule="auto"/>
        <w:contextualSpacing/>
        <w:rPr>
          <w:rFonts w:ascii="Arial" w:hAnsi="Arial" w:cs="Arial"/>
          <w:b/>
        </w:rPr>
      </w:pPr>
      <w:r w:rsidRPr="00537A96">
        <w:rPr>
          <w:rFonts w:ascii="Arial" w:hAnsi="Arial" w:cs="Arial"/>
          <w:b/>
        </w:rPr>
        <w:t>ANEXOS</w:t>
      </w:r>
    </w:p>
    <w:p w14:paraId="2208C5F3" w14:textId="77777777" w:rsidR="00810A60" w:rsidRPr="00537A96" w:rsidRDefault="00810A60" w:rsidP="00810A60">
      <w:pPr>
        <w:snapToGrid w:val="0"/>
        <w:spacing w:after="0" w:line="240" w:lineRule="auto"/>
        <w:contextualSpacing/>
        <w:rPr>
          <w:rFonts w:ascii="Arial" w:hAnsi="Arial" w:cs="Arial"/>
          <w:bCs/>
          <w:highlight w:val="lightGray"/>
        </w:rPr>
      </w:pPr>
    </w:p>
    <w:p w14:paraId="782F1F68" w14:textId="0BD0BC49" w:rsidR="00810A60" w:rsidRDefault="004059CC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N/A</w:t>
      </w:r>
    </w:p>
    <w:p w14:paraId="1B9F3052" w14:textId="77777777" w:rsidR="004059CC" w:rsidRPr="00537A96" w:rsidRDefault="004059CC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bCs/>
          <w:u w:val="single"/>
          <w:lang w:eastAsia="es-ES"/>
        </w:rPr>
      </w:pPr>
    </w:p>
    <w:p w14:paraId="42D4C521" w14:textId="45129A14" w:rsidR="002F00D9" w:rsidRPr="00537A96" w:rsidRDefault="002F00D9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lang w:val="es-CO" w:eastAsia="es-CO"/>
        </w:rPr>
      </w:pPr>
      <w:r w:rsidRPr="00537A96">
        <w:rPr>
          <w:rFonts w:ascii="Arial" w:eastAsia="Times New Roman" w:hAnsi="Arial" w:cs="Arial"/>
          <w:noProof/>
          <w:color w:val="000000"/>
        </w:rPr>
        <w:t>Se</w:t>
      </w:r>
      <w:r w:rsidRPr="00537A96">
        <w:rPr>
          <w:rFonts w:ascii="Arial" w:eastAsia="Times New Roman" w:hAnsi="Arial" w:cs="Arial"/>
          <w:lang w:val="es-CO" w:eastAsia="es-CO"/>
        </w:rPr>
        <w:t xml:space="preserve"> firma en Barranquilla a los </w:t>
      </w:r>
      <w:r w:rsidR="00E92430" w:rsidRPr="00E92430">
        <w:rPr>
          <w:rFonts w:ascii="Arial" w:eastAsia="Times New Roman" w:hAnsi="Arial" w:cs="Arial"/>
          <w:lang w:val="es-CO" w:eastAsia="es-CO"/>
        </w:rPr>
        <w:t>10</w:t>
      </w:r>
      <w:r w:rsidRPr="00E92430">
        <w:rPr>
          <w:rFonts w:ascii="Arial" w:eastAsia="Times New Roman" w:hAnsi="Arial" w:cs="Arial"/>
          <w:lang w:val="es-CO" w:eastAsia="es-CO"/>
        </w:rPr>
        <w:t xml:space="preserve"> días del mes de </w:t>
      </w:r>
      <w:r w:rsidR="00E92430" w:rsidRPr="00E92430">
        <w:rPr>
          <w:rFonts w:ascii="Arial" w:eastAsia="Times New Roman" w:hAnsi="Arial" w:cs="Arial"/>
          <w:lang w:val="es-CO" w:eastAsia="es-CO"/>
        </w:rPr>
        <w:t>febrero</w:t>
      </w:r>
      <w:r w:rsidR="00473CA0" w:rsidRPr="00E92430">
        <w:rPr>
          <w:rFonts w:ascii="Arial" w:eastAsia="Times New Roman" w:hAnsi="Arial" w:cs="Arial"/>
          <w:lang w:val="es-CO" w:eastAsia="es-CO"/>
        </w:rPr>
        <w:t xml:space="preserve"> </w:t>
      </w:r>
      <w:r w:rsidRPr="00E92430">
        <w:rPr>
          <w:rFonts w:ascii="Arial" w:eastAsia="Times New Roman" w:hAnsi="Arial" w:cs="Arial"/>
          <w:lang w:val="es-CO" w:eastAsia="es-CO"/>
        </w:rPr>
        <w:t>de</w:t>
      </w:r>
      <w:r w:rsidR="00473CA0" w:rsidRPr="00E92430">
        <w:rPr>
          <w:rFonts w:ascii="Arial" w:eastAsia="Times New Roman" w:hAnsi="Arial" w:cs="Arial"/>
          <w:lang w:val="es-CO" w:eastAsia="es-CO"/>
        </w:rPr>
        <w:t xml:space="preserve"> 202</w:t>
      </w:r>
      <w:r w:rsidR="00E92430" w:rsidRPr="00E92430">
        <w:rPr>
          <w:rFonts w:ascii="Arial" w:eastAsia="Times New Roman" w:hAnsi="Arial" w:cs="Arial"/>
          <w:lang w:val="es-CO" w:eastAsia="es-CO"/>
        </w:rPr>
        <w:t>5</w:t>
      </w:r>
    </w:p>
    <w:p w14:paraId="779B4FA3" w14:textId="77777777" w:rsidR="002F00D9" w:rsidRPr="00537A96" w:rsidRDefault="002F00D9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lang w:val="es-CO" w:eastAsia="es-CO"/>
        </w:rPr>
      </w:pPr>
    </w:p>
    <w:p w14:paraId="1C4B1974" w14:textId="77777777" w:rsidR="00810A60" w:rsidRPr="00537A96" w:rsidRDefault="00810A60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lang w:val="es-CO" w:eastAsia="es-CO"/>
        </w:rPr>
      </w:pPr>
    </w:p>
    <w:p w14:paraId="3B0647CC" w14:textId="39E80B5E" w:rsidR="00810A60" w:rsidRPr="00537A96" w:rsidRDefault="00473CA0" w:rsidP="00810A60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lang w:val="es-CO" w:eastAsia="es-CO"/>
        </w:rPr>
      </w:pPr>
      <w:r w:rsidRPr="00D34EE5">
        <w:rPr>
          <w:noProof/>
        </w:rPr>
        <w:drawing>
          <wp:inline distT="0" distB="0" distL="0" distR="0" wp14:anchorId="05EC3907" wp14:editId="0C3ABFDB">
            <wp:extent cx="1296670" cy="526415"/>
            <wp:effectExtent l="0" t="0" r="0" b="6985"/>
            <wp:docPr id="909309799" name="Imagen 1" descr="Dibujo en blanco y negr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Dibujo en blanco y negr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61D14" w14:textId="77777777" w:rsidR="00473CA0" w:rsidRDefault="00473CA0" w:rsidP="00537A96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lang w:val="es-CO" w:eastAsia="es-CO"/>
        </w:rPr>
      </w:pPr>
      <w:r w:rsidRPr="00473CA0">
        <w:rPr>
          <w:rFonts w:ascii="Arial" w:eastAsia="Times New Roman" w:hAnsi="Arial" w:cs="Arial"/>
          <w:u w:val="single"/>
          <w:lang w:eastAsia="es-ES"/>
        </w:rPr>
        <w:t>ULISES BUELVAS VENGOECHEA</w:t>
      </w:r>
      <w:r w:rsidRPr="00537A96">
        <w:rPr>
          <w:rFonts w:ascii="Arial" w:eastAsia="Times New Roman" w:hAnsi="Arial" w:cs="Arial"/>
          <w:lang w:val="es-CO" w:eastAsia="es-CO"/>
        </w:rPr>
        <w:t xml:space="preserve"> </w:t>
      </w:r>
    </w:p>
    <w:p w14:paraId="5CBF3624" w14:textId="36221F96" w:rsidR="00CE0226" w:rsidRDefault="00473CA0" w:rsidP="00537A96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lang w:val="es-CO" w:eastAsia="es-CO"/>
        </w:rPr>
      </w:pPr>
      <w:r>
        <w:rPr>
          <w:rFonts w:ascii="Arial" w:eastAsia="Times New Roman" w:hAnsi="Arial" w:cs="Arial"/>
          <w:lang w:val="es-CO" w:eastAsia="es-CO"/>
        </w:rPr>
        <w:t xml:space="preserve">Profesional Especializado </w:t>
      </w:r>
    </w:p>
    <w:p w14:paraId="059EE5E1" w14:textId="3F4EECE4" w:rsidR="00473CA0" w:rsidRPr="00537A96" w:rsidRDefault="00473CA0" w:rsidP="00537A96">
      <w:pPr>
        <w:snapToGrid w:val="0"/>
        <w:spacing w:after="0" w:line="240" w:lineRule="auto"/>
        <w:ind w:right="-234"/>
        <w:contextualSpacing/>
        <w:jc w:val="both"/>
        <w:rPr>
          <w:rFonts w:ascii="Arial" w:eastAsia="Times New Roman" w:hAnsi="Arial" w:cs="Arial"/>
          <w:sz w:val="24"/>
          <w:szCs w:val="24"/>
          <w:lang w:val="es-CO" w:eastAsia="es-CO"/>
        </w:rPr>
      </w:pPr>
      <w:r>
        <w:rPr>
          <w:rFonts w:ascii="Arial" w:eastAsia="Times New Roman" w:hAnsi="Arial" w:cs="Arial"/>
          <w:lang w:val="es-CO" w:eastAsia="es-CO"/>
        </w:rPr>
        <w:t xml:space="preserve">Oficina Asesora </w:t>
      </w:r>
      <w:r w:rsidR="00E50A68">
        <w:rPr>
          <w:rFonts w:ascii="Arial" w:eastAsia="Times New Roman" w:hAnsi="Arial" w:cs="Arial"/>
          <w:lang w:val="es-CO" w:eastAsia="es-CO"/>
        </w:rPr>
        <w:t>Jurídica</w:t>
      </w:r>
      <w:r>
        <w:rPr>
          <w:rFonts w:ascii="Arial" w:eastAsia="Times New Roman" w:hAnsi="Arial" w:cs="Arial"/>
          <w:lang w:val="es-CO" w:eastAsia="es-CO"/>
        </w:rPr>
        <w:t xml:space="preserve"> </w:t>
      </w:r>
    </w:p>
    <w:sectPr w:rsidR="00473CA0" w:rsidRPr="00537A96" w:rsidSect="00537A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708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D7657" w14:textId="77777777" w:rsidR="002974C2" w:rsidRDefault="002974C2" w:rsidP="00C54E72">
      <w:pPr>
        <w:pStyle w:val="Prrafodelista"/>
        <w:spacing w:after="0" w:line="240" w:lineRule="auto"/>
      </w:pPr>
      <w:r>
        <w:separator/>
      </w:r>
    </w:p>
  </w:endnote>
  <w:endnote w:type="continuationSeparator" w:id="0">
    <w:p w14:paraId="6EF28391" w14:textId="77777777" w:rsidR="002974C2" w:rsidRDefault="002974C2" w:rsidP="00C54E72">
      <w:pPr>
        <w:pStyle w:val="Prrafodelista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D643C" w14:textId="77777777" w:rsidR="00781101" w:rsidRDefault="0078110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FC734" w14:textId="77777777" w:rsidR="00781101" w:rsidRDefault="0078110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7E5CF" w14:textId="77777777" w:rsidR="00781101" w:rsidRDefault="007811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733DD" w14:textId="77777777" w:rsidR="002974C2" w:rsidRDefault="002974C2" w:rsidP="00C54E72">
      <w:pPr>
        <w:pStyle w:val="Prrafodelista"/>
        <w:spacing w:after="0" w:line="240" w:lineRule="auto"/>
      </w:pPr>
      <w:r>
        <w:separator/>
      </w:r>
    </w:p>
  </w:footnote>
  <w:footnote w:type="continuationSeparator" w:id="0">
    <w:p w14:paraId="380AE9AF" w14:textId="77777777" w:rsidR="002974C2" w:rsidRDefault="002974C2" w:rsidP="00C54E72">
      <w:pPr>
        <w:pStyle w:val="Prrafodelista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6825C" w14:textId="77777777" w:rsidR="00781101" w:rsidRDefault="0078110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8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42"/>
      <w:gridCol w:w="1748"/>
      <w:gridCol w:w="1134"/>
      <w:gridCol w:w="1971"/>
      <w:gridCol w:w="2692"/>
    </w:tblGrid>
    <w:tr w:rsidR="00537A96" w14:paraId="17C3BA9E" w14:textId="77777777" w:rsidTr="00781101">
      <w:trPr>
        <w:cantSplit/>
        <w:trHeight w:val="551"/>
        <w:jc w:val="center"/>
      </w:trPr>
      <w:tc>
        <w:tcPr>
          <w:tcW w:w="2642" w:type="dxa"/>
          <w:vMerge w:val="restart"/>
          <w:vAlign w:val="center"/>
        </w:tcPr>
        <w:p w14:paraId="07A2723F" w14:textId="54F84B8A" w:rsidR="00537A96" w:rsidRDefault="00D558FC" w:rsidP="00537A96">
          <w:pPr>
            <w:pStyle w:val="Encabezado"/>
          </w:pPr>
          <w:r>
            <w:rPr>
              <w:noProof/>
            </w:rPr>
            <w:drawing>
              <wp:anchor distT="0" distB="0" distL="114300" distR="114300" simplePos="0" relativeHeight="251657216" behindDoc="0" locked="0" layoutInCell="1" allowOverlap="1" wp14:anchorId="10039A71" wp14:editId="2DDB6682">
                <wp:simplePos x="0" y="0"/>
                <wp:positionH relativeFrom="column">
                  <wp:posOffset>151765</wp:posOffset>
                </wp:positionH>
                <wp:positionV relativeFrom="paragraph">
                  <wp:posOffset>76835</wp:posOffset>
                </wp:positionV>
                <wp:extent cx="1285875" cy="1169035"/>
                <wp:effectExtent l="0" t="0" r="0" b="0"/>
                <wp:wrapNone/>
                <wp:docPr id="4" name="Imagen 19522405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9522405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85875" cy="1169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853" w:type="dxa"/>
          <w:gridSpan w:val="3"/>
          <w:vAlign w:val="center"/>
        </w:tcPr>
        <w:p w14:paraId="7E0596D3" w14:textId="77777777" w:rsidR="00537A96" w:rsidRPr="00DF33E8" w:rsidRDefault="00537A96" w:rsidP="00781101">
          <w:pPr>
            <w:pStyle w:val="Encabezado"/>
            <w:spacing w:after="0"/>
            <w:jc w:val="center"/>
            <w:rPr>
              <w:rFonts w:ascii="Arial" w:hAnsi="Arial" w:cs="Arial"/>
              <w:b/>
              <w:bCs/>
              <w:szCs w:val="24"/>
            </w:rPr>
          </w:pPr>
          <w:r w:rsidRPr="00537A96">
            <w:rPr>
              <w:rFonts w:ascii="Arial" w:hAnsi="Arial" w:cs="Arial"/>
              <w:b/>
              <w:bCs/>
              <w:szCs w:val="24"/>
            </w:rPr>
            <w:t>FORMATO</w:t>
          </w:r>
        </w:p>
      </w:tc>
      <w:tc>
        <w:tcPr>
          <w:tcW w:w="2692" w:type="dxa"/>
          <w:vMerge w:val="restart"/>
          <w:vAlign w:val="center"/>
        </w:tcPr>
        <w:p w14:paraId="377828D8" w14:textId="3F0FB7AA" w:rsidR="00537A96" w:rsidRDefault="00D558FC" w:rsidP="00537A96">
          <w:pPr>
            <w:pStyle w:val="Encabezad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7548A9CE" wp14:editId="29A1CBAF">
                <wp:simplePos x="0" y="0"/>
                <wp:positionH relativeFrom="column">
                  <wp:posOffset>173990</wp:posOffset>
                </wp:positionH>
                <wp:positionV relativeFrom="paragraph">
                  <wp:posOffset>57785</wp:posOffset>
                </wp:positionV>
                <wp:extent cx="1209675" cy="1224280"/>
                <wp:effectExtent l="0" t="0" r="0" b="0"/>
                <wp:wrapNone/>
                <wp:docPr id="3" name="Imagen 177446839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7744683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959" t="15550" r="15723" b="134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09675" cy="1224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37A96" w14:paraId="6B242826" w14:textId="77777777" w:rsidTr="00781101">
      <w:trPr>
        <w:cantSplit/>
        <w:trHeight w:val="1128"/>
        <w:jc w:val="center"/>
      </w:trPr>
      <w:tc>
        <w:tcPr>
          <w:tcW w:w="2642" w:type="dxa"/>
          <w:vMerge/>
          <w:vAlign w:val="center"/>
        </w:tcPr>
        <w:p w14:paraId="4ADAF233" w14:textId="77777777" w:rsidR="00537A96" w:rsidRDefault="00537A96" w:rsidP="00537A96">
          <w:pPr>
            <w:pStyle w:val="Encabezado"/>
          </w:pPr>
        </w:p>
      </w:tc>
      <w:tc>
        <w:tcPr>
          <w:tcW w:w="4853" w:type="dxa"/>
          <w:gridSpan w:val="3"/>
          <w:vAlign w:val="center"/>
        </w:tcPr>
        <w:p w14:paraId="4C8A6E36" w14:textId="77777777" w:rsidR="00537A96" w:rsidRPr="00DF33E8" w:rsidRDefault="00537A96" w:rsidP="00781101">
          <w:pPr>
            <w:autoSpaceDE w:val="0"/>
            <w:autoSpaceDN w:val="0"/>
            <w:adjustRightInd w:val="0"/>
            <w:spacing w:after="0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 w:rsidRPr="00537A96">
            <w:rPr>
              <w:rFonts w:ascii="Arial" w:hAnsi="Arial" w:cs="Arial"/>
              <w:b/>
              <w:bCs/>
              <w:sz w:val="28"/>
              <w:szCs w:val="28"/>
            </w:rPr>
            <w:t>INFORME DE SUPERVISION</w:t>
          </w:r>
        </w:p>
      </w:tc>
      <w:tc>
        <w:tcPr>
          <w:tcW w:w="2692" w:type="dxa"/>
          <w:vMerge/>
          <w:vAlign w:val="center"/>
        </w:tcPr>
        <w:p w14:paraId="75B2E5BB" w14:textId="77777777" w:rsidR="00537A96" w:rsidRDefault="00537A96" w:rsidP="00537A96">
          <w:pPr>
            <w:pStyle w:val="Encabezado"/>
          </w:pPr>
        </w:p>
      </w:tc>
    </w:tr>
    <w:tr w:rsidR="00537A96" w14:paraId="3F28D60C" w14:textId="77777777" w:rsidTr="00781101">
      <w:trPr>
        <w:cantSplit/>
        <w:trHeight w:val="277"/>
        <w:jc w:val="center"/>
      </w:trPr>
      <w:tc>
        <w:tcPr>
          <w:tcW w:w="2642" w:type="dxa"/>
          <w:vMerge/>
          <w:vAlign w:val="center"/>
        </w:tcPr>
        <w:p w14:paraId="65252553" w14:textId="77777777" w:rsidR="00537A96" w:rsidRDefault="00537A96" w:rsidP="00537A96">
          <w:pPr>
            <w:pStyle w:val="Encabezado"/>
          </w:pPr>
        </w:p>
      </w:tc>
      <w:tc>
        <w:tcPr>
          <w:tcW w:w="1748" w:type="dxa"/>
          <w:vAlign w:val="center"/>
        </w:tcPr>
        <w:p w14:paraId="5D15D42A" w14:textId="77777777" w:rsidR="00537A96" w:rsidRPr="0026066E" w:rsidRDefault="00537A96" w:rsidP="00781101">
          <w:pPr>
            <w:pStyle w:val="Encabezado"/>
            <w:spacing w:after="0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625E12">
            <w:rPr>
              <w:rFonts w:ascii="Arial" w:hAnsi="Arial" w:cs="Arial"/>
              <w:b/>
              <w:sz w:val="18"/>
              <w:szCs w:val="16"/>
              <w:lang w:val="es-MX"/>
            </w:rPr>
            <w:t>Código</w:t>
          </w:r>
          <w:r>
            <w:rPr>
              <w:rFonts w:ascii="Arial" w:hAnsi="Arial" w:cs="Arial"/>
              <w:b/>
              <w:sz w:val="18"/>
              <w:szCs w:val="16"/>
              <w:lang w:val="es-MX"/>
            </w:rPr>
            <w:t xml:space="preserve">: </w:t>
          </w:r>
          <w:r w:rsidRPr="00537A96">
            <w:rPr>
              <w:rFonts w:ascii="Arial" w:hAnsi="Arial" w:cs="Arial"/>
              <w:bCs/>
              <w:sz w:val="18"/>
              <w:szCs w:val="16"/>
              <w:lang w:val="es-MX"/>
            </w:rPr>
            <w:t>AB-FT-01</w:t>
          </w:r>
        </w:p>
      </w:tc>
      <w:tc>
        <w:tcPr>
          <w:tcW w:w="1134" w:type="dxa"/>
          <w:vAlign w:val="center"/>
        </w:tcPr>
        <w:p w14:paraId="2979487E" w14:textId="77777777" w:rsidR="00537A96" w:rsidRDefault="00537A96" w:rsidP="00781101">
          <w:pPr>
            <w:pStyle w:val="Encabezado"/>
            <w:spacing w:after="0"/>
            <w:jc w:val="center"/>
            <w:rPr>
              <w:rFonts w:ascii="Arial" w:hAnsi="Arial" w:cs="Arial"/>
              <w:sz w:val="18"/>
            </w:rPr>
          </w:pPr>
          <w:r w:rsidRPr="00625E12">
            <w:rPr>
              <w:rFonts w:ascii="Arial" w:hAnsi="Arial" w:cs="Arial"/>
              <w:b/>
              <w:sz w:val="18"/>
            </w:rPr>
            <w:t>Versión:</w:t>
          </w:r>
          <w:r>
            <w:rPr>
              <w:rFonts w:ascii="Arial" w:hAnsi="Arial" w:cs="Arial"/>
              <w:b/>
              <w:sz w:val="18"/>
            </w:rPr>
            <w:t xml:space="preserve"> </w:t>
          </w:r>
          <w:r w:rsidRPr="00537A96">
            <w:rPr>
              <w:rFonts w:ascii="Arial" w:hAnsi="Arial" w:cs="Arial"/>
              <w:bCs/>
              <w:sz w:val="18"/>
            </w:rPr>
            <w:t>3</w:t>
          </w:r>
        </w:p>
      </w:tc>
      <w:tc>
        <w:tcPr>
          <w:tcW w:w="1971" w:type="dxa"/>
          <w:vAlign w:val="center"/>
        </w:tcPr>
        <w:p w14:paraId="2CDEDF91" w14:textId="77777777" w:rsidR="00537A96" w:rsidRDefault="00537A96" w:rsidP="00781101">
          <w:pPr>
            <w:pStyle w:val="Encabezado"/>
            <w:spacing w:after="0"/>
            <w:jc w:val="center"/>
            <w:rPr>
              <w:rFonts w:ascii="Arial" w:hAnsi="Arial" w:cs="Arial"/>
              <w:sz w:val="18"/>
            </w:rPr>
          </w:pPr>
          <w:r w:rsidRPr="00625E12">
            <w:rPr>
              <w:rFonts w:ascii="Arial" w:hAnsi="Arial" w:cs="Arial"/>
              <w:b/>
              <w:sz w:val="18"/>
            </w:rPr>
            <w:t>Fecha:</w:t>
          </w:r>
          <w:r>
            <w:rPr>
              <w:rFonts w:ascii="Arial" w:hAnsi="Arial" w:cs="Arial"/>
              <w:b/>
              <w:sz w:val="18"/>
            </w:rPr>
            <w:t xml:space="preserve"> </w:t>
          </w:r>
          <w:r w:rsidRPr="00537A96">
            <w:rPr>
              <w:rFonts w:ascii="Arial" w:hAnsi="Arial" w:cs="Arial"/>
              <w:bCs/>
              <w:sz w:val="18"/>
            </w:rPr>
            <w:t>27/09/2024</w:t>
          </w:r>
        </w:p>
      </w:tc>
      <w:tc>
        <w:tcPr>
          <w:tcW w:w="2692" w:type="dxa"/>
          <w:vMerge/>
          <w:vAlign w:val="center"/>
        </w:tcPr>
        <w:p w14:paraId="7D3396B0" w14:textId="77777777" w:rsidR="00537A96" w:rsidRDefault="00537A96" w:rsidP="00537A96">
          <w:pPr>
            <w:pStyle w:val="Encabezado"/>
          </w:pPr>
        </w:p>
      </w:tc>
    </w:tr>
  </w:tbl>
  <w:p w14:paraId="1CA86ACB" w14:textId="77777777" w:rsidR="00C54E72" w:rsidRDefault="00C54E72" w:rsidP="00C54E72">
    <w:pPr>
      <w:pStyle w:val="Encabezado"/>
      <w:spacing w:after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2FB5C" w14:textId="77777777" w:rsidR="00781101" w:rsidRDefault="0078110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954388"/>
    <w:multiLevelType w:val="multilevel"/>
    <w:tmpl w:val="D238671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23" w:hanging="1440"/>
      </w:pPr>
      <w:rPr>
        <w:rFonts w:hint="default"/>
      </w:rPr>
    </w:lvl>
  </w:abstractNum>
  <w:abstractNum w:abstractNumId="1" w15:restartNumberingAfterBreak="0">
    <w:nsid w:val="3A3F327D"/>
    <w:multiLevelType w:val="multilevel"/>
    <w:tmpl w:val="D23867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6E341104"/>
    <w:multiLevelType w:val="hybridMultilevel"/>
    <w:tmpl w:val="7D906712"/>
    <w:lvl w:ilvl="0" w:tplc="080A0011">
      <w:start w:val="1"/>
      <w:numFmt w:val="decimal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>
      <w:start w:val="1"/>
      <w:numFmt w:val="decimal"/>
      <w:lvlText w:val="%4."/>
      <w:lvlJc w:val="left"/>
      <w:pPr>
        <w:ind w:left="2880" w:hanging="360"/>
      </w:pPr>
    </w:lvl>
    <w:lvl w:ilvl="4" w:tplc="080A0019">
      <w:start w:val="1"/>
      <w:numFmt w:val="lowerLetter"/>
      <w:lvlText w:val="%5."/>
      <w:lvlJc w:val="left"/>
      <w:pPr>
        <w:ind w:left="3600" w:hanging="360"/>
      </w:pPr>
    </w:lvl>
    <w:lvl w:ilvl="5" w:tplc="080A001B">
      <w:start w:val="1"/>
      <w:numFmt w:val="lowerRoman"/>
      <w:lvlText w:val="%6."/>
      <w:lvlJc w:val="right"/>
      <w:pPr>
        <w:ind w:left="4320" w:hanging="180"/>
      </w:pPr>
    </w:lvl>
    <w:lvl w:ilvl="6" w:tplc="080A000F">
      <w:start w:val="1"/>
      <w:numFmt w:val="decimal"/>
      <w:lvlText w:val="%7."/>
      <w:lvlJc w:val="left"/>
      <w:pPr>
        <w:ind w:left="5040" w:hanging="360"/>
      </w:pPr>
    </w:lvl>
    <w:lvl w:ilvl="7" w:tplc="080A0019">
      <w:start w:val="1"/>
      <w:numFmt w:val="lowerLetter"/>
      <w:lvlText w:val="%8."/>
      <w:lvlJc w:val="left"/>
      <w:pPr>
        <w:ind w:left="5760" w:hanging="360"/>
      </w:pPr>
    </w:lvl>
    <w:lvl w:ilvl="8" w:tplc="08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30322">
    <w:abstractNumId w:val="1"/>
  </w:num>
  <w:num w:numId="2" w16cid:durableId="1320767199">
    <w:abstractNumId w:val="0"/>
  </w:num>
  <w:num w:numId="3" w16cid:durableId="5301879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9846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226"/>
    <w:rsid w:val="00081A81"/>
    <w:rsid w:val="000D4852"/>
    <w:rsid w:val="0014553B"/>
    <w:rsid w:val="002938A9"/>
    <w:rsid w:val="002974C2"/>
    <w:rsid w:val="002B09EB"/>
    <w:rsid w:val="002C2046"/>
    <w:rsid w:val="002F00D9"/>
    <w:rsid w:val="0032250A"/>
    <w:rsid w:val="004059CC"/>
    <w:rsid w:val="00473CA0"/>
    <w:rsid w:val="00537A96"/>
    <w:rsid w:val="005910C4"/>
    <w:rsid w:val="006258F7"/>
    <w:rsid w:val="006B7B0C"/>
    <w:rsid w:val="006F1DD5"/>
    <w:rsid w:val="0075000F"/>
    <w:rsid w:val="0075604C"/>
    <w:rsid w:val="00781101"/>
    <w:rsid w:val="00801D7E"/>
    <w:rsid w:val="00810A60"/>
    <w:rsid w:val="009D744A"/>
    <w:rsid w:val="009F71D2"/>
    <w:rsid w:val="00A52C88"/>
    <w:rsid w:val="00A5312E"/>
    <w:rsid w:val="00A538D0"/>
    <w:rsid w:val="00A61B2D"/>
    <w:rsid w:val="00AF2212"/>
    <w:rsid w:val="00B14DE6"/>
    <w:rsid w:val="00B40114"/>
    <w:rsid w:val="00BD7047"/>
    <w:rsid w:val="00C54E72"/>
    <w:rsid w:val="00C643A9"/>
    <w:rsid w:val="00CC2DB5"/>
    <w:rsid w:val="00CE0226"/>
    <w:rsid w:val="00D558FC"/>
    <w:rsid w:val="00DE57B3"/>
    <w:rsid w:val="00E01966"/>
    <w:rsid w:val="00E50A68"/>
    <w:rsid w:val="00E71F26"/>
    <w:rsid w:val="00E92430"/>
    <w:rsid w:val="00F71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4F4EF8"/>
  <w15:chartTrackingRefBased/>
  <w15:docId w15:val="{AE2CADB3-D0C0-474E-8C6A-718A2207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226"/>
    <w:pPr>
      <w:spacing w:after="200" w:line="276" w:lineRule="auto"/>
    </w:pPr>
    <w:rPr>
      <w:sz w:val="22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E0226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54E7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54E72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54E7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54E72"/>
    <w:rPr>
      <w:sz w:val="22"/>
      <w:szCs w:val="22"/>
      <w:lang w:eastAsia="en-US"/>
    </w:rPr>
  </w:style>
  <w:style w:type="paragraph" w:styleId="Revisin">
    <w:name w:val="Revision"/>
    <w:hidden/>
    <w:uiPriority w:val="99"/>
    <w:semiHidden/>
    <w:rsid w:val="00A538D0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538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2F00D9"/>
    <w:rPr>
      <w:rFonts w:eastAsia="Times New Roman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3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4CA001-7E3E-437B-8225-F6DC8A327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1109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Oficial</Company>
  <LinksUpToDate>false</LinksUpToDate>
  <CharactersWithSpaces>7198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Agudelo Rios</dc:creator>
  <cp:keywords/>
  <dc:description/>
  <cp:lastModifiedBy>Alberto Enrique Diaz Borre</cp:lastModifiedBy>
  <cp:revision>4</cp:revision>
  <dcterms:created xsi:type="dcterms:W3CDTF">2024-11-29T16:11:00Z</dcterms:created>
  <dcterms:modified xsi:type="dcterms:W3CDTF">2025-02-10T19:56:00Z</dcterms:modified>
</cp:coreProperties>
</file>