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2CC41" w14:textId="77777777" w:rsidR="005E2148" w:rsidRDefault="005E2148" w:rsidP="005E2148">
      <w:pPr>
        <w:pStyle w:val="Textoindependiente"/>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5E2148" w:rsidRPr="005E2148" w14:paraId="3A23BCFF"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CA3FCBC"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5E2148" w:rsidRPr="005E2148" w14:paraId="5B1A9AAF"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16507E" w14:textId="32A93648"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5E2148" w:rsidRPr="005E2148" w14:paraId="57B8398A"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6AD0C29" w14:textId="77777777" w:rsidR="005E2148" w:rsidRPr="005E2148" w:rsidRDefault="005E2148" w:rsidP="005E2148">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5E2148" w:rsidRPr="005E2148" w14:paraId="5AFB58EB"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1844942" w14:textId="60D62673" w:rsidR="005E2148" w:rsidRPr="005E2148" w:rsidRDefault="005E2148" w:rsidP="005E2148">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5E2148" w:rsidRPr="005E2148" w14:paraId="478355B8"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78F1772"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5E2148" w:rsidRPr="005E2148" w14:paraId="4C24CC4C"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47C3D80" w14:textId="27D06210" w:rsidR="005E2148" w:rsidRPr="005E2148" w:rsidRDefault="005E2148" w:rsidP="005E2148">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182492A6" wp14:editId="251EC09F">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80C4A0B" w14:textId="26AEFEC6" w:rsidR="005E2148" w:rsidRPr="00EC1D71" w:rsidRDefault="00EC1D71" w:rsidP="005E2148">
                                  <w:pPr>
                                    <w:jc w:val="center"/>
                                    <w:rPr>
                                      <w:lang w:val="es-ES"/>
                                    </w:rPr>
                                  </w:pPr>
                                  <w:r>
                                    <w:rPr>
                                      <w:lang w:val="es-E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2492A6"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280C4A0B" w14:textId="26AEFEC6" w:rsidR="005E2148" w:rsidRPr="00EC1D71" w:rsidRDefault="00EC1D71" w:rsidP="005E2148">
                            <w:pPr>
                              <w:jc w:val="center"/>
                              <w:rPr>
                                <w:lang w:val="es-ES"/>
                              </w:rPr>
                            </w:pPr>
                            <w:r>
                              <w:rPr>
                                <w:lang w:val="es-ES"/>
                              </w:rPr>
                              <w:t>X</w:t>
                            </w: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7D50202D" w14:textId="5E1F2D96"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4E1AB190" wp14:editId="5EDCF7E6">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4C6B9044"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AB190"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4C6B9044" w14:textId="77777777" w:rsidR="005E2148" w:rsidRDefault="005E2148" w:rsidP="005E2148">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05EF65E6" w14:textId="0F88975A"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711AB12F" wp14:editId="26CC87F5">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63969C2" w14:textId="77777777" w:rsidR="005E2148" w:rsidRPr="002A0606" w:rsidRDefault="005E2148"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AB12F"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363969C2" w14:textId="77777777" w:rsidR="005E2148" w:rsidRPr="002A0606" w:rsidRDefault="005E2148" w:rsidP="005E2148">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396B4086" w14:textId="443DF400" w:rsidR="00F17B25" w:rsidRPr="00D46A51" w:rsidRDefault="000030A1" w:rsidP="005E2148">
      <w:pPr>
        <w:spacing w:after="0"/>
        <w:rPr>
          <w:rFonts w:cs="Calibri"/>
          <w:lang w:val="es-ES"/>
        </w:rPr>
      </w:pPr>
      <w:r>
        <w:rPr>
          <w:rFonts w:cs="Calibri"/>
          <w:lang w:val="es-ES"/>
        </w:rPr>
        <w:t>Garzón</w:t>
      </w:r>
      <w:r w:rsidR="00F17B25" w:rsidRPr="00D46A51">
        <w:rPr>
          <w:rFonts w:cs="Calibri"/>
          <w:lang w:val="es-ES"/>
        </w:rPr>
        <w:t>, ___ de ______ 20</w:t>
      </w:r>
      <w:r>
        <w:rPr>
          <w:rFonts w:cs="Calibri"/>
          <w:lang w:val="es-ES"/>
        </w:rPr>
        <w:t>25</w:t>
      </w:r>
      <w:r w:rsidR="00F17B25" w:rsidRPr="00D46A51">
        <w:rPr>
          <w:rFonts w:cs="Calibri"/>
          <w:lang w:val="es-ES"/>
        </w:rPr>
        <w:t xml:space="preserve"> </w:t>
      </w:r>
    </w:p>
    <w:p w14:paraId="62971BB6" w14:textId="77777777" w:rsidR="00F17B25" w:rsidRPr="00D46A51" w:rsidRDefault="00F17B25" w:rsidP="005E2148">
      <w:pPr>
        <w:spacing w:after="0"/>
        <w:jc w:val="both"/>
        <w:rPr>
          <w:rFonts w:cs="Calibri"/>
          <w:lang w:val="es-ES"/>
        </w:rPr>
      </w:pPr>
    </w:p>
    <w:p w14:paraId="5A0EF673"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B1171BF" w14:textId="74D0E6CD" w:rsidR="00F17B25" w:rsidRPr="00D46A51" w:rsidRDefault="00F17B25" w:rsidP="005E2148">
      <w:pPr>
        <w:spacing w:after="0"/>
        <w:jc w:val="both"/>
        <w:rPr>
          <w:rFonts w:cs="Calibri"/>
          <w:lang w:val="es-ES"/>
        </w:rPr>
      </w:pPr>
      <w:r w:rsidRPr="00D46A51">
        <w:rPr>
          <w:rFonts w:cs="Calibri"/>
          <w:lang w:val="es-ES"/>
        </w:rPr>
        <w:t>Señor (a):</w:t>
      </w:r>
    </w:p>
    <w:p w14:paraId="6D1CC14C" w14:textId="3E8458B6" w:rsidR="000030A1" w:rsidRDefault="00EC1D71" w:rsidP="005E2148">
      <w:pPr>
        <w:spacing w:after="0"/>
        <w:jc w:val="both"/>
        <w:rPr>
          <w:rFonts w:eastAsia="Microsoft YaHei" w:cs="Calibri"/>
          <w:b/>
          <w:snapToGrid w:val="0"/>
        </w:rPr>
      </w:pPr>
      <w:r>
        <w:rPr>
          <w:rFonts w:eastAsia="Microsoft YaHei" w:cs="Calibri"/>
          <w:b/>
          <w:snapToGrid w:val="0"/>
        </w:rPr>
        <w:t>Luis Humberto Gonzalez Ortiz</w:t>
      </w:r>
    </w:p>
    <w:p w14:paraId="4494E712" w14:textId="2EED7878" w:rsidR="00E23C06" w:rsidRPr="00D46A51" w:rsidRDefault="000030A1" w:rsidP="005E2148">
      <w:pPr>
        <w:spacing w:after="0"/>
        <w:jc w:val="both"/>
        <w:rPr>
          <w:rFonts w:cs="Calibri"/>
          <w:lang w:val="es-ES"/>
        </w:rPr>
      </w:pPr>
      <w:r>
        <w:rPr>
          <w:rFonts w:cs="Calibri"/>
          <w:lang w:val="es-ES"/>
        </w:rPr>
        <w:t>Subdirector (E) Centro Agroempresarial y Desarrollo Pecuario del Huila</w:t>
      </w:r>
    </w:p>
    <w:p w14:paraId="109E189F" w14:textId="77777777" w:rsidR="00F17B25" w:rsidRPr="00D46A51" w:rsidRDefault="00F17B25" w:rsidP="005E2148">
      <w:pPr>
        <w:spacing w:after="0"/>
        <w:jc w:val="both"/>
        <w:rPr>
          <w:rFonts w:cs="Calibri"/>
          <w:lang w:val="es-ES"/>
        </w:rPr>
      </w:pPr>
      <w:r w:rsidRPr="00D46A51">
        <w:rPr>
          <w:rFonts w:cs="Calibri"/>
          <w:lang w:val="es-ES"/>
        </w:rPr>
        <w:t>SENA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0D0D87D" w14:textId="77777777" w:rsidR="00F17B25" w:rsidRPr="00D46A51" w:rsidRDefault="00F17B25" w:rsidP="005E2148">
      <w:pPr>
        <w:jc w:val="both"/>
        <w:rPr>
          <w:rFonts w:eastAsia="Microsoft JhengHei" w:cs="Calibri"/>
          <w:lang w:val="es-ES"/>
        </w:rPr>
      </w:pPr>
      <w:r w:rsidRPr="00D46A51">
        <w:rPr>
          <w:rFonts w:eastAsia="Microsoft JhengHei" w:cs="Calibri"/>
          <w:b/>
          <w:bCs/>
          <w:u w:val="single"/>
        </w:rPr>
        <w:t>Objeto</w:t>
      </w:r>
      <w:r w:rsidRPr="00D46A51">
        <w:rPr>
          <w:rFonts w:cs="Calibri"/>
          <w:snapToGrid w:val="0"/>
        </w:rPr>
        <w:t xml:space="preserve">: </w:t>
      </w:r>
      <w:r w:rsidRPr="00D46A51">
        <w:rPr>
          <w:rFonts w:cs="Calibri"/>
          <w:i/>
          <w:snapToGrid w:val="0"/>
        </w:rPr>
        <w:t>(</w:t>
      </w:r>
      <w:r w:rsidRPr="00D46A51">
        <w:rPr>
          <w:rFonts w:cs="Calibri"/>
          <w:i/>
          <w:snapToGrid w:val="0"/>
          <w:color w:val="990000"/>
        </w:rPr>
        <w:t xml:space="preserve">Trascribir objeto contractual </w:t>
      </w:r>
      <w:r w:rsidRPr="00D46A51">
        <w:rPr>
          <w:rFonts w:eastAsia="Microsoft JhengHei" w:cs="Calibri"/>
          <w:i/>
          <w:color w:val="990000"/>
        </w:rPr>
        <w:t>de acuerdo con los estudios previos</w:t>
      </w:r>
      <w:r w:rsidRPr="00D46A51">
        <w:rPr>
          <w:rFonts w:cs="Calibri"/>
          <w:i/>
          <w:snapToGrid w:val="0"/>
        </w:rPr>
        <w:t>)</w:t>
      </w:r>
      <w:r w:rsidRPr="00D46A51">
        <w:rPr>
          <w:rFonts w:cs="Calibri"/>
          <w:snapToGrid w:val="0"/>
        </w:rPr>
        <w:t xml:space="preserve"> </w:t>
      </w:r>
    </w:p>
    <w:p w14:paraId="170E3138" w14:textId="77777777" w:rsidR="00F17B25" w:rsidRPr="00D46A51" w:rsidRDefault="00F17B25" w:rsidP="005E2148">
      <w:pPr>
        <w:spacing w:after="0"/>
        <w:jc w:val="both"/>
        <w:rPr>
          <w:rFonts w:cs="Calibri"/>
          <w:i/>
          <w:lang w:val="es-ES"/>
        </w:rPr>
      </w:pPr>
      <w:r w:rsidRPr="00D46A51">
        <w:rPr>
          <w:rFonts w:cs="Calibri"/>
          <w:b/>
          <w:u w:val="single"/>
          <w:lang w:val="es-ES"/>
        </w:rPr>
        <w:t>Valor y forma de pago:</w:t>
      </w:r>
      <w:r w:rsidRPr="00D46A51">
        <w:rPr>
          <w:rFonts w:cs="Calibri"/>
          <w:lang w:val="es-ES"/>
        </w:rPr>
        <w:t xml:space="preserve"> </w:t>
      </w:r>
      <w:r w:rsidRPr="00D46A51">
        <w:rPr>
          <w:rFonts w:cs="Calibri"/>
          <w:i/>
          <w:lang w:val="es-ES"/>
        </w:rPr>
        <w:t>(</w:t>
      </w:r>
      <w:r w:rsidRPr="00D46A51">
        <w:rPr>
          <w:rFonts w:eastAsia="Microsoft JhengHei" w:cs="Calibri"/>
          <w:i/>
          <w:color w:val="990000"/>
        </w:rPr>
        <w:t>Transcribir valor y forma de pago de acuerdo con los estudios previos</w:t>
      </w:r>
      <w:r w:rsidRPr="00D46A51">
        <w:rPr>
          <w:rFonts w:eastAsia="Microsoft JhengHei" w:cs="Calibri"/>
          <w:i/>
        </w:rPr>
        <w:t xml:space="preserve">) </w:t>
      </w:r>
    </w:p>
    <w:p w14:paraId="1682E3EC" w14:textId="77777777" w:rsidR="00F17B25" w:rsidRPr="00D46A51" w:rsidRDefault="00F17B25" w:rsidP="005E2148">
      <w:pPr>
        <w:spacing w:after="0"/>
        <w:jc w:val="both"/>
        <w:rPr>
          <w:rFonts w:cs="Calibri"/>
          <w:lang w:val="es-ES"/>
        </w:rPr>
      </w:pPr>
    </w:p>
    <w:p w14:paraId="5B400EC8" w14:textId="5AB9AF33" w:rsidR="00D46A51" w:rsidRDefault="00D46A51" w:rsidP="005E2148">
      <w:pPr>
        <w:spacing w:after="0"/>
        <w:jc w:val="both"/>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312DA8C9" w14:textId="1007093D" w:rsidR="00E3094D" w:rsidRDefault="00E3094D" w:rsidP="005E2148">
      <w:pPr>
        <w:spacing w:after="0"/>
        <w:jc w:val="both"/>
        <w:rPr>
          <w:rFonts w:cs="Calibri"/>
          <w:lang w:val="es-ES"/>
        </w:rPr>
      </w:pPr>
    </w:p>
    <w:p w14:paraId="78FA1BCF" w14:textId="5707D132" w:rsidR="00E3094D" w:rsidRPr="00D46A51" w:rsidRDefault="00E3094D" w:rsidP="005E2148">
      <w:pPr>
        <w:spacing w:after="0"/>
        <w:jc w:val="both"/>
        <w:rPr>
          <w:rFonts w:cs="Calibri"/>
          <w:lang w:val="es-ES"/>
        </w:rPr>
      </w:pPr>
      <w:r>
        <w:lastRenderedPageBreak/>
        <w:t>Declaro que soy responsable de la veracidad de los datos suministrados. 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4383FF6C" w14:textId="77777777" w:rsidR="00D46A51" w:rsidRPr="00D46A51" w:rsidRDefault="00D46A51" w:rsidP="005E2148">
      <w:pPr>
        <w:spacing w:after="0"/>
        <w:jc w:val="both"/>
        <w:rPr>
          <w:rFonts w:cs="Calibri"/>
          <w:lang w:val="es-ES"/>
        </w:rPr>
      </w:pPr>
    </w:p>
    <w:p w14:paraId="39EABA3C" w14:textId="77777777" w:rsidR="00D46A51" w:rsidRP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3C410C2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27941CA8"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69129223"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73C9AADC"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6F78AEDA" w:rsidR="00D46A51" w:rsidRPr="006F095B" w:rsidRDefault="00D46A51" w:rsidP="005E2148">
      <w:pPr>
        <w:pStyle w:val="Prrafodelista"/>
        <w:numPr>
          <w:ilvl w:val="0"/>
          <w:numId w:val="16"/>
        </w:numPr>
        <w:spacing w:after="0"/>
        <w:ind w:left="426"/>
        <w:jc w:val="both"/>
        <w:rPr>
          <w:rFonts w:cs="Calibri"/>
        </w:rPr>
      </w:pPr>
      <w:r w:rsidRPr="006F095B">
        <w:rPr>
          <w:rFonts w:cs="Calibri"/>
        </w:rPr>
        <w:lastRenderedPageBreak/>
        <w:t>Que SI___</w:t>
      </w:r>
      <w:r w:rsidR="005E2148" w:rsidRPr="006F095B">
        <w:rPr>
          <w:rFonts w:cs="Calibri"/>
        </w:rPr>
        <w:t>_ NO</w:t>
      </w:r>
      <w:r w:rsidRPr="006F095B">
        <w:rPr>
          <w:rFonts w:cs="Calibri"/>
        </w:rPr>
        <w:t>___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0BDD19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44269C7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7BF08C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tengo vinculado (a) en el SENA a </w:t>
      </w:r>
      <w:proofErr w:type="gramStart"/>
      <w:r w:rsidRPr="006F095B">
        <w:rPr>
          <w:rFonts w:cs="Calibri"/>
        </w:rPr>
        <w:t>uno  o</w:t>
      </w:r>
      <w:proofErr w:type="gramEnd"/>
      <w:r w:rsidRPr="006F095B">
        <w:rPr>
          <w:rFonts w:cs="Calibri"/>
        </w:rPr>
        <w:t xml:space="preserve">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7725EAE1"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08BADCD2"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 xml:space="preserve">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16861CD8"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63AD6C62"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13F688A7"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w:t>
      </w:r>
      <w:proofErr w:type="gramStart"/>
      <w:r w:rsidRPr="00D46A51">
        <w:rPr>
          <w:rFonts w:cs="Calibri"/>
        </w:rPr>
        <w:t>link</w:t>
      </w:r>
      <w:proofErr w:type="gramEnd"/>
    </w:p>
    <w:p w14:paraId="6D25B615" w14:textId="4C746DFE" w:rsidR="00D46A51" w:rsidRPr="00D46A51" w:rsidRDefault="00D46A51" w:rsidP="005E2148">
      <w:pPr>
        <w:spacing w:after="0"/>
        <w:jc w:val="both"/>
        <w:rPr>
          <w:rFonts w:cs="Calibri"/>
        </w:rPr>
      </w:pPr>
      <w:r w:rsidRPr="00D46A51">
        <w:rPr>
          <w:rFonts w:cs="Calibri"/>
        </w:rPr>
        <w:t xml:space="preserve">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Pr="00D46A51" w:rsidRDefault="00D46A51" w:rsidP="00D46A51">
      <w:pPr>
        <w:spacing w:line="240" w:lineRule="auto"/>
        <w:jc w:val="both"/>
        <w:rPr>
          <w:rFonts w:cs="Calibri"/>
          <w:lang w:val="es-ES"/>
        </w:rPr>
      </w:pPr>
      <w:r w:rsidRPr="00D46A51">
        <w:rPr>
          <w:rFonts w:cs="Calibri"/>
          <w:lang w:val="es-ES"/>
        </w:rPr>
        <w:t>Atentamente,</w:t>
      </w: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p w14:paraId="126F63BB" w14:textId="77777777" w:rsidR="00061D8A" w:rsidRDefault="00061D8A" w:rsidP="00BF7190">
      <w:pPr>
        <w:spacing w:before="100" w:beforeAutospacing="1" w:after="100" w:afterAutospacing="1" w:line="360" w:lineRule="auto"/>
        <w:jc w:val="both"/>
        <w:rPr>
          <w:rFonts w:cs="Calibri"/>
          <w:b/>
          <w:bCs/>
          <w:color w:val="000000" w:themeColor="text1"/>
          <w:spacing w:val="2"/>
        </w:rPr>
      </w:pPr>
    </w:p>
    <w:p w14:paraId="043E228F" w14:textId="77777777" w:rsidR="005E2148" w:rsidRPr="005E2148" w:rsidRDefault="005E2148" w:rsidP="005E2148">
      <w:pPr>
        <w:spacing w:before="100" w:beforeAutospacing="1" w:after="100" w:afterAutospacing="1" w:line="240" w:lineRule="auto"/>
        <w:jc w:val="both"/>
        <w:rPr>
          <w:rFonts w:cs="Calibri"/>
          <w:b/>
          <w:bCs/>
          <w:color w:val="000000" w:themeColor="text1"/>
          <w:spacing w:val="2"/>
          <w:sz w:val="18"/>
          <w:szCs w:val="18"/>
        </w:rPr>
      </w:pPr>
    </w:p>
    <w:p w14:paraId="7E982457" w14:textId="1E7D0BA0"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bookmarkStart w:id="0" w:name="_Hlk184291481"/>
      <w:r w:rsidRPr="005E2148">
        <w:rPr>
          <w:rFonts w:asciiTheme="majorHAnsi" w:eastAsia="Times New Roman" w:hAnsiTheme="majorHAnsi" w:cs="Calibri"/>
          <w:bCs/>
          <w:i/>
          <w:iCs/>
          <w:spacing w:val="2"/>
          <w:sz w:val="20"/>
          <w:szCs w:val="20"/>
        </w:rPr>
        <w:t>” 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2DB71904" w14:textId="77777777"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p>
    <w:bookmarkEnd w:id="0"/>
    <w:p w14:paraId="1B84FCAA"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72ACF3D4"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65B2B92"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D445EC6"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CB6B130" w14:textId="34FD2BDB" w:rsidR="005E2148" w:rsidRPr="00D46A51" w:rsidRDefault="005E2148" w:rsidP="005E2148">
      <w:pPr>
        <w:tabs>
          <w:tab w:val="left" w:pos="5160"/>
        </w:tabs>
        <w:spacing w:before="100" w:beforeAutospacing="1" w:after="100" w:afterAutospacing="1" w:line="360" w:lineRule="auto"/>
        <w:jc w:val="both"/>
        <w:rPr>
          <w:rFonts w:cs="Calibri"/>
          <w:b/>
          <w:bCs/>
          <w:color w:val="000000" w:themeColor="text1"/>
          <w:spacing w:val="2"/>
        </w:rPr>
      </w:pPr>
      <w:r>
        <w:rPr>
          <w:rFonts w:cs="Calibri"/>
          <w:b/>
          <w:bCs/>
          <w:color w:val="000000" w:themeColor="text1"/>
          <w:spacing w:val="2"/>
        </w:rPr>
        <w:tab/>
      </w:r>
    </w:p>
    <w:p w14:paraId="10D3AF51" w14:textId="77777777" w:rsidR="00BF7190" w:rsidRPr="00D46A51" w:rsidRDefault="00BF7190" w:rsidP="00061D8A">
      <w:pPr>
        <w:pStyle w:val="Ttulo1"/>
        <w:keepLines/>
        <w:numPr>
          <w:ilvl w:val="0"/>
          <w:numId w:val="11"/>
        </w:numPr>
        <w:spacing w:before="100" w:beforeAutospacing="1" w:after="100" w:afterAutospacing="1"/>
        <w:jc w:val="both"/>
        <w:rPr>
          <w:rFonts w:ascii="Calibri" w:hAnsi="Calibri" w:cs="Calibri"/>
          <w:b/>
          <w:bCs/>
          <w:color w:val="000000" w:themeColor="text1"/>
          <w:spacing w:val="2"/>
          <w:szCs w:val="22"/>
        </w:rPr>
      </w:pPr>
      <w:bookmarkStart w:id="1" w:name="_Toc130460921"/>
      <w:r w:rsidRPr="00D46A51">
        <w:rPr>
          <w:rFonts w:ascii="Calibri" w:hAnsi="Calibri" w:cs="Calibri"/>
          <w:b/>
          <w:bCs/>
          <w:color w:val="000000" w:themeColor="text1"/>
          <w:spacing w:val="2"/>
          <w:szCs w:val="22"/>
        </w:rPr>
        <w:t>Control de cambios</w:t>
      </w:r>
      <w:bookmarkEnd w:id="1"/>
    </w:p>
    <w:tbl>
      <w:tblPr>
        <w:tblStyle w:val="Tablaconcuadrcula"/>
        <w:tblW w:w="9209" w:type="dxa"/>
        <w:tblLook w:val="04A0" w:firstRow="1" w:lastRow="0" w:firstColumn="1" w:lastColumn="0" w:noHBand="0" w:noVBand="1"/>
      </w:tblPr>
      <w:tblGrid>
        <w:gridCol w:w="1129"/>
        <w:gridCol w:w="2268"/>
        <w:gridCol w:w="5812"/>
      </w:tblGrid>
      <w:tr w:rsidR="00BF7190" w:rsidRPr="00D46A51" w14:paraId="7365A328" w14:textId="77777777" w:rsidTr="002C44BD">
        <w:trPr>
          <w:trHeight w:val="545"/>
          <w:tblHeader/>
        </w:trPr>
        <w:tc>
          <w:tcPr>
            <w:tcW w:w="1129" w:type="dxa"/>
            <w:tcBorders>
              <w:top w:val="single" w:sz="4" w:space="0" w:color="auto"/>
              <w:left w:val="single" w:sz="4" w:space="0" w:color="auto"/>
              <w:bottom w:val="single" w:sz="4" w:space="0" w:color="auto"/>
              <w:right w:val="single" w:sz="4" w:space="0" w:color="auto"/>
            </w:tcBorders>
          </w:tcPr>
          <w:p w14:paraId="23F980D5" w14:textId="77777777" w:rsidR="00BF7190" w:rsidRPr="00D46A51" w:rsidRDefault="00BF7190" w:rsidP="002C44BD">
            <w:pPr>
              <w:jc w:val="center"/>
              <w:rPr>
                <w:rFonts w:cs="Calibri"/>
                <w:b/>
                <w:bCs/>
                <w:lang w:val="es-ES"/>
              </w:rPr>
            </w:pPr>
            <w:r w:rsidRPr="00D46A51">
              <w:rPr>
                <w:rFonts w:cs="Calibri"/>
                <w:b/>
                <w:bCs/>
                <w:lang w:val="es-ES"/>
              </w:rPr>
              <w:t>VERSION</w:t>
            </w:r>
          </w:p>
        </w:tc>
        <w:tc>
          <w:tcPr>
            <w:tcW w:w="2268" w:type="dxa"/>
            <w:tcBorders>
              <w:left w:val="single" w:sz="4" w:space="0" w:color="auto"/>
            </w:tcBorders>
          </w:tcPr>
          <w:p w14:paraId="35D02D04" w14:textId="77777777" w:rsidR="00BF7190" w:rsidRPr="00D46A51" w:rsidRDefault="00BF7190" w:rsidP="005E2148">
            <w:pPr>
              <w:spacing w:line="240" w:lineRule="auto"/>
              <w:jc w:val="center"/>
              <w:rPr>
                <w:rFonts w:cs="Calibri"/>
                <w:b/>
                <w:bCs/>
                <w:lang w:val="es-ES"/>
              </w:rPr>
            </w:pPr>
            <w:r w:rsidRPr="00D46A51">
              <w:rPr>
                <w:rFonts w:cs="Calibri"/>
                <w:b/>
                <w:bCs/>
                <w:lang w:val="es-ES"/>
              </w:rPr>
              <w:t>FECHA DE ENTRADA EN VIGENTE</w:t>
            </w:r>
          </w:p>
        </w:tc>
        <w:tc>
          <w:tcPr>
            <w:tcW w:w="5812" w:type="dxa"/>
          </w:tcPr>
          <w:p w14:paraId="0E5BD0CB" w14:textId="77777777" w:rsidR="00BF7190" w:rsidRPr="00D46A51" w:rsidRDefault="00BF7190" w:rsidP="005E2148">
            <w:pPr>
              <w:spacing w:line="240" w:lineRule="auto"/>
              <w:jc w:val="center"/>
              <w:rPr>
                <w:rFonts w:cs="Calibri"/>
                <w:b/>
                <w:bCs/>
                <w:lang w:val="es-ES"/>
              </w:rPr>
            </w:pPr>
            <w:r w:rsidRPr="00D46A51">
              <w:rPr>
                <w:rFonts w:cs="Calibri"/>
                <w:b/>
                <w:bCs/>
                <w:lang w:val="es-ES"/>
              </w:rPr>
              <w:t>NATURALEZA DEL CAMBIO</w:t>
            </w:r>
          </w:p>
        </w:tc>
      </w:tr>
      <w:tr w:rsidR="00BF7190" w:rsidRPr="00D46A51" w14:paraId="5E9742B7" w14:textId="77777777" w:rsidTr="002C44BD">
        <w:tc>
          <w:tcPr>
            <w:tcW w:w="1129" w:type="dxa"/>
            <w:tcBorders>
              <w:top w:val="single" w:sz="4" w:space="0" w:color="auto"/>
              <w:left w:val="single" w:sz="4" w:space="0" w:color="auto"/>
              <w:bottom w:val="single" w:sz="4" w:space="0" w:color="auto"/>
              <w:right w:val="single" w:sz="4" w:space="0" w:color="auto"/>
            </w:tcBorders>
          </w:tcPr>
          <w:p w14:paraId="1D312434" w14:textId="0EA610A8" w:rsidR="00BF7190" w:rsidRPr="00D46A51" w:rsidRDefault="007457F7" w:rsidP="002C44BD">
            <w:pPr>
              <w:rPr>
                <w:rFonts w:cs="Calibri"/>
                <w:lang w:val="es-ES"/>
              </w:rPr>
            </w:pPr>
            <w:r w:rsidRPr="00D46A51">
              <w:rPr>
                <w:rFonts w:cs="Calibri"/>
                <w:lang w:val="es-ES"/>
              </w:rPr>
              <w:t>V08</w:t>
            </w:r>
          </w:p>
        </w:tc>
        <w:tc>
          <w:tcPr>
            <w:tcW w:w="2268" w:type="dxa"/>
            <w:tcBorders>
              <w:left w:val="single" w:sz="4" w:space="0" w:color="auto"/>
            </w:tcBorders>
          </w:tcPr>
          <w:p w14:paraId="01469D4F" w14:textId="1E29F295" w:rsidR="00BF7190" w:rsidRPr="00D46A51" w:rsidRDefault="005E2148" w:rsidP="005E2148">
            <w:pPr>
              <w:spacing w:line="240" w:lineRule="auto"/>
              <w:rPr>
                <w:rFonts w:cs="Calibri"/>
                <w:lang w:val="es-ES"/>
              </w:rPr>
            </w:pPr>
            <w:r>
              <w:rPr>
                <w:rFonts w:cs="Calibri"/>
                <w:lang w:val="es-ES"/>
              </w:rPr>
              <w:t>Diciembre</w:t>
            </w:r>
          </w:p>
        </w:tc>
        <w:tc>
          <w:tcPr>
            <w:tcW w:w="5812" w:type="dxa"/>
          </w:tcPr>
          <w:p w14:paraId="3210F2E2" w14:textId="7C4A3C44" w:rsidR="00BF7190" w:rsidRDefault="003C3E51" w:rsidP="005E2148">
            <w:pPr>
              <w:spacing w:line="240" w:lineRule="auto"/>
              <w:rPr>
                <w:rFonts w:cs="Calibri"/>
                <w:lang w:val="es-ES"/>
              </w:rPr>
            </w:pPr>
            <w:r>
              <w:rPr>
                <w:rFonts w:cs="Calibri"/>
                <w:lang w:val="es-ES"/>
              </w:rPr>
              <w:t>Se realizó la inclusión de generalidades</w:t>
            </w:r>
            <w:r w:rsidR="005E2148">
              <w:rPr>
                <w:rFonts w:cs="Calibri"/>
                <w:lang w:val="es-ES"/>
              </w:rPr>
              <w:t xml:space="preserve"> y la clasificación de la información|</w:t>
            </w:r>
          </w:p>
          <w:p w14:paraId="4F73FB21" w14:textId="1FCEC674" w:rsidR="00D84C95" w:rsidRDefault="00D84C95" w:rsidP="005E2148">
            <w:pPr>
              <w:spacing w:line="240" w:lineRule="auto"/>
              <w:rPr>
                <w:rFonts w:cs="Calibri"/>
                <w:lang w:val="es-ES"/>
              </w:rPr>
            </w:pPr>
            <w:r>
              <w:rPr>
                <w:rFonts w:cs="Calibri"/>
                <w:lang w:val="es-ES"/>
              </w:rPr>
              <w:t>Se incluyó el numeral 10</w:t>
            </w:r>
            <w:r w:rsidR="003345E0">
              <w:rPr>
                <w:rFonts w:cs="Calibri"/>
                <w:lang w:val="es-ES"/>
              </w:rPr>
              <w:t xml:space="preserve"> en el formato</w:t>
            </w:r>
          </w:p>
          <w:p w14:paraId="0D0D9EF1" w14:textId="3613A744" w:rsidR="005E2148" w:rsidRPr="00D46A51" w:rsidRDefault="0041127B" w:rsidP="005E2148">
            <w:pPr>
              <w:spacing w:line="240" w:lineRule="auto"/>
              <w:rPr>
                <w:rFonts w:cs="Calibri"/>
                <w:lang w:val="es-ES"/>
              </w:rPr>
            </w:pPr>
            <w:r>
              <w:rPr>
                <w:rFonts w:cs="Calibri"/>
                <w:lang w:val="es-ES"/>
              </w:rPr>
              <w:t xml:space="preserve">Se eliminó lo establecido en </w:t>
            </w:r>
            <w:r w:rsidRPr="0041127B">
              <w:rPr>
                <w:rFonts w:cs="Calibri"/>
                <w:lang w:val="es-ES"/>
              </w:rPr>
              <w:t>DIRECTIVA PRESIDENCIAL 1 de 2022</w:t>
            </w:r>
            <w:r w:rsidR="00A131B7">
              <w:rPr>
                <w:rFonts w:cs="Calibri"/>
                <w:lang w:val="es-ES"/>
              </w:rPr>
              <w:t xml:space="preserve">, </w:t>
            </w:r>
            <w:r w:rsidR="00A131B7" w:rsidRPr="00A131B7">
              <w:rPr>
                <w:rFonts w:cs="Calibri"/>
                <w:lang w:val="es-ES"/>
              </w:rPr>
              <w:t>DIRECTIVA PRESIDENCIAL 8 de 2022</w:t>
            </w:r>
          </w:p>
        </w:tc>
      </w:tr>
    </w:tbl>
    <w:p w14:paraId="3DB14184" w14:textId="77777777" w:rsidR="00BF7190" w:rsidRPr="00D46A51" w:rsidRDefault="00BF7190" w:rsidP="00BF7190">
      <w:pPr>
        <w:rPr>
          <w:rFonts w:cs="Calibri"/>
        </w:rPr>
      </w:pPr>
    </w:p>
    <w:p w14:paraId="3E2BFF34" w14:textId="6AEF8ADD" w:rsidR="00BF7190" w:rsidRPr="00D46A51" w:rsidRDefault="00BF7190" w:rsidP="00BC197F">
      <w:pPr>
        <w:pStyle w:val="Textoindependiente"/>
        <w:spacing w:before="100" w:beforeAutospacing="1" w:after="100" w:afterAutospacing="1" w:line="360" w:lineRule="auto"/>
        <w:jc w:val="both"/>
        <w:rPr>
          <w:rFonts w:cs="Calibri"/>
          <w:b/>
          <w:bCs/>
          <w:color w:val="000000" w:themeColor="text1"/>
          <w:spacing w:val="2"/>
        </w:rPr>
      </w:pPr>
    </w:p>
    <w:sectPr w:rsidR="00BF7190" w:rsidRPr="00D46A51" w:rsidSect="005E2148">
      <w:headerReference w:type="default" r:id="rId9"/>
      <w:footerReference w:type="default" r:id="rId10"/>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CA8E36" w14:textId="77777777" w:rsidR="007875B1" w:rsidRDefault="007875B1" w:rsidP="001A74F0">
      <w:pPr>
        <w:spacing w:after="0" w:line="240" w:lineRule="auto"/>
      </w:pPr>
      <w:r>
        <w:separator/>
      </w:r>
    </w:p>
  </w:endnote>
  <w:endnote w:type="continuationSeparator" w:id="0">
    <w:p w14:paraId="44523664" w14:textId="77777777" w:rsidR="007875B1" w:rsidRDefault="007875B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03DA5434"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5E2148">
              <w:rPr>
                <w:sz w:val="24"/>
                <w:szCs w:val="24"/>
              </w:rPr>
              <w:t>9</w:t>
            </w:r>
            <w:r w:rsidR="00BC197F">
              <w:rPr>
                <w:sz w:val="24"/>
                <w:szCs w:val="24"/>
              </w:rPr>
              <w:t xml:space="preserve"> </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E33C53" w14:textId="77777777" w:rsidR="007875B1" w:rsidRDefault="007875B1" w:rsidP="001A74F0">
      <w:pPr>
        <w:spacing w:after="0" w:line="240" w:lineRule="auto"/>
      </w:pPr>
      <w:r>
        <w:separator/>
      </w:r>
    </w:p>
  </w:footnote>
  <w:footnote w:type="continuationSeparator" w:id="0">
    <w:p w14:paraId="064D8A31" w14:textId="77777777" w:rsidR="007875B1" w:rsidRDefault="007875B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A74E60" w:rsidR="00654BC2" w:rsidRDefault="005E2148" w:rsidP="00654BC2">
    <w:pPr>
      <w:pStyle w:val="Encabezado"/>
      <w:jc w:val="center"/>
    </w:pPr>
    <w:r>
      <w:rPr>
        <w:noProof/>
      </w:rPr>
      <w:drawing>
        <wp:inline distT="0" distB="0" distL="0" distR="0" wp14:anchorId="41767232" wp14:editId="7807C047">
          <wp:extent cx="592455" cy="561340"/>
          <wp:effectExtent l="0" t="0" r="0" b="0"/>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120834098">
    <w:abstractNumId w:val="3"/>
  </w:num>
  <w:num w:numId="2" w16cid:durableId="91904108">
    <w:abstractNumId w:val="11"/>
  </w:num>
  <w:num w:numId="3" w16cid:durableId="2081169758">
    <w:abstractNumId w:val="10"/>
  </w:num>
  <w:num w:numId="4" w16cid:durableId="1270620549">
    <w:abstractNumId w:val="5"/>
  </w:num>
  <w:num w:numId="5" w16cid:durableId="1764103983">
    <w:abstractNumId w:val="9"/>
  </w:num>
  <w:num w:numId="6" w16cid:durableId="942228185">
    <w:abstractNumId w:val="12"/>
  </w:num>
  <w:num w:numId="7" w16cid:durableId="1968274158">
    <w:abstractNumId w:val="0"/>
  </w:num>
  <w:num w:numId="8" w16cid:durableId="119958483">
    <w:abstractNumId w:val="13"/>
  </w:num>
  <w:num w:numId="9" w16cid:durableId="1537233353">
    <w:abstractNumId w:val="16"/>
  </w:num>
  <w:num w:numId="10" w16cid:durableId="1620646684">
    <w:abstractNumId w:val="6"/>
  </w:num>
  <w:num w:numId="11" w16cid:durableId="1821455328">
    <w:abstractNumId w:val="18"/>
  </w:num>
  <w:num w:numId="12" w16cid:durableId="906452111">
    <w:abstractNumId w:val="4"/>
  </w:num>
  <w:num w:numId="13" w16cid:durableId="1336421097">
    <w:abstractNumId w:val="1"/>
  </w:num>
  <w:num w:numId="14" w16cid:durableId="1677077158">
    <w:abstractNumId w:val="2"/>
  </w:num>
  <w:num w:numId="15" w16cid:durableId="739980705">
    <w:abstractNumId w:val="17"/>
  </w:num>
  <w:num w:numId="16" w16cid:durableId="1353535376">
    <w:abstractNumId w:val="14"/>
  </w:num>
  <w:num w:numId="17" w16cid:durableId="1326980467">
    <w:abstractNumId w:val="15"/>
  </w:num>
  <w:num w:numId="18" w16cid:durableId="1451775895">
    <w:abstractNumId w:val="7"/>
  </w:num>
  <w:num w:numId="19" w16cid:durableId="1593735410">
    <w:abstractNumId w:val="8"/>
  </w:num>
  <w:num w:numId="20" w16cid:durableId="12604100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30A1"/>
    <w:rsid w:val="00024C4F"/>
    <w:rsid w:val="000255A3"/>
    <w:rsid w:val="00061D8A"/>
    <w:rsid w:val="0007647E"/>
    <w:rsid w:val="000A0598"/>
    <w:rsid w:val="000D1F35"/>
    <w:rsid w:val="00115817"/>
    <w:rsid w:val="0013769C"/>
    <w:rsid w:val="00144FA5"/>
    <w:rsid w:val="001A51F4"/>
    <w:rsid w:val="001A74F0"/>
    <w:rsid w:val="001D7ADC"/>
    <w:rsid w:val="001E2E02"/>
    <w:rsid w:val="002064B0"/>
    <w:rsid w:val="00230F78"/>
    <w:rsid w:val="002339D1"/>
    <w:rsid w:val="00245D6B"/>
    <w:rsid w:val="0026359B"/>
    <w:rsid w:val="0026399D"/>
    <w:rsid w:val="002F31C0"/>
    <w:rsid w:val="003003EC"/>
    <w:rsid w:val="00332711"/>
    <w:rsid w:val="003345E0"/>
    <w:rsid w:val="003A1E3B"/>
    <w:rsid w:val="003A1FD7"/>
    <w:rsid w:val="003C3E51"/>
    <w:rsid w:val="00406E90"/>
    <w:rsid w:val="0041127B"/>
    <w:rsid w:val="00443BEA"/>
    <w:rsid w:val="004C715A"/>
    <w:rsid w:val="00537FE7"/>
    <w:rsid w:val="00554220"/>
    <w:rsid w:val="00583DA2"/>
    <w:rsid w:val="0058429B"/>
    <w:rsid w:val="005E2148"/>
    <w:rsid w:val="00606FF2"/>
    <w:rsid w:val="00611F7A"/>
    <w:rsid w:val="006143B5"/>
    <w:rsid w:val="0061449E"/>
    <w:rsid w:val="006146D5"/>
    <w:rsid w:val="00617EDF"/>
    <w:rsid w:val="00624BC7"/>
    <w:rsid w:val="00654BC2"/>
    <w:rsid w:val="006B3E42"/>
    <w:rsid w:val="006B3E79"/>
    <w:rsid w:val="006C08F1"/>
    <w:rsid w:val="006F095B"/>
    <w:rsid w:val="006F6307"/>
    <w:rsid w:val="007457F7"/>
    <w:rsid w:val="00785D6C"/>
    <w:rsid w:val="007875B1"/>
    <w:rsid w:val="007D3DE8"/>
    <w:rsid w:val="007E1D66"/>
    <w:rsid w:val="007E20D4"/>
    <w:rsid w:val="008549A4"/>
    <w:rsid w:val="00860FAD"/>
    <w:rsid w:val="00871B65"/>
    <w:rsid w:val="008B025A"/>
    <w:rsid w:val="008B1B10"/>
    <w:rsid w:val="008B48EB"/>
    <w:rsid w:val="008E764E"/>
    <w:rsid w:val="00943873"/>
    <w:rsid w:val="00951AAA"/>
    <w:rsid w:val="009645E2"/>
    <w:rsid w:val="0098040E"/>
    <w:rsid w:val="009F4403"/>
    <w:rsid w:val="00A0112A"/>
    <w:rsid w:val="00A07397"/>
    <w:rsid w:val="00A131B7"/>
    <w:rsid w:val="00A35B19"/>
    <w:rsid w:val="00A76F2E"/>
    <w:rsid w:val="00A859B2"/>
    <w:rsid w:val="00AA24BB"/>
    <w:rsid w:val="00B02823"/>
    <w:rsid w:val="00B153A2"/>
    <w:rsid w:val="00B17AF3"/>
    <w:rsid w:val="00B22AAE"/>
    <w:rsid w:val="00B441D8"/>
    <w:rsid w:val="00B55C4D"/>
    <w:rsid w:val="00B75A43"/>
    <w:rsid w:val="00B972FA"/>
    <w:rsid w:val="00BC197F"/>
    <w:rsid w:val="00BC22B9"/>
    <w:rsid w:val="00BD4AD5"/>
    <w:rsid w:val="00BF64A1"/>
    <w:rsid w:val="00BF7190"/>
    <w:rsid w:val="00C1657A"/>
    <w:rsid w:val="00C35C1A"/>
    <w:rsid w:val="00C869B1"/>
    <w:rsid w:val="00D03806"/>
    <w:rsid w:val="00D33E8C"/>
    <w:rsid w:val="00D46A51"/>
    <w:rsid w:val="00D53A48"/>
    <w:rsid w:val="00D84C95"/>
    <w:rsid w:val="00DE5E5F"/>
    <w:rsid w:val="00DF74E5"/>
    <w:rsid w:val="00E23C06"/>
    <w:rsid w:val="00E3094D"/>
    <w:rsid w:val="00E42970"/>
    <w:rsid w:val="00E710CB"/>
    <w:rsid w:val="00EA09EE"/>
    <w:rsid w:val="00EB4A0F"/>
    <w:rsid w:val="00EC13FE"/>
    <w:rsid w:val="00EC1D71"/>
    <w:rsid w:val="00F033D2"/>
    <w:rsid w:val="00F170BC"/>
    <w:rsid w:val="00F17B25"/>
    <w:rsid w:val="00F57735"/>
    <w:rsid w:val="00F80EE9"/>
    <w:rsid w:val="00F811F3"/>
    <w:rsid w:val="00F94B9F"/>
    <w:rsid w:val="00F94D1F"/>
    <w:rsid w:val="00FA0A8E"/>
    <w:rsid w:val="00FC090C"/>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91B5B-3E7D-406E-A3F5-A17517AA4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1240</Words>
  <Characters>6820</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Camila Andrea Gonzalez Castillo</cp:lastModifiedBy>
  <cp:revision>4</cp:revision>
  <dcterms:created xsi:type="dcterms:W3CDTF">2025-01-14T13:59:00Z</dcterms:created>
  <dcterms:modified xsi:type="dcterms:W3CDTF">2025-01-29T14:30:00Z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