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B1AD0" w14:textId="6D26C2B4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DE3535" w:rsidRPr="00DE3535">
        <w:rPr>
          <w:rFonts w:cs="Arial"/>
          <w:b/>
          <w:color w:val="000000" w:themeColor="text1"/>
          <w:sz w:val="20"/>
          <w:szCs w:val="20"/>
        </w:rPr>
        <w:t>MIC-S</w:t>
      </w:r>
      <w:bookmarkStart w:id="0" w:name="_GoBack"/>
      <w:bookmarkEnd w:id="0"/>
      <w:r w:rsidR="00DE3535" w:rsidRPr="00DE3535">
        <w:rPr>
          <w:rFonts w:cs="Arial"/>
          <w:b/>
          <w:color w:val="000000" w:themeColor="text1"/>
          <w:sz w:val="20"/>
          <w:szCs w:val="20"/>
        </w:rPr>
        <w:t>I-001-2025</w:t>
      </w:r>
      <w:r w:rsidR="0053500C" w:rsidRPr="00DE3535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1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1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4003F4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6A67DD" w14:textId="77777777" w:rsidR="00E50C44" w:rsidRDefault="00E50C44" w:rsidP="00D97E04">
      <w:pPr>
        <w:spacing w:before="0" w:after="0"/>
      </w:pPr>
      <w:r>
        <w:separator/>
      </w:r>
    </w:p>
  </w:endnote>
  <w:endnote w:type="continuationSeparator" w:id="0">
    <w:p w14:paraId="28224BB5" w14:textId="77777777" w:rsidR="00E50C44" w:rsidRDefault="00E50C44" w:rsidP="00D97E04">
      <w:pPr>
        <w:spacing w:before="0" w:after="0"/>
      </w:pPr>
      <w:r>
        <w:continuationSeparator/>
      </w:r>
    </w:p>
  </w:endnote>
  <w:endnote w:type="continuationNotice" w:id="1">
    <w:p w14:paraId="2DA67687" w14:textId="77777777" w:rsidR="00E50C44" w:rsidRDefault="00E50C4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DC930" w14:textId="77777777" w:rsidR="00E50C44" w:rsidRDefault="00E50C44" w:rsidP="00D97E04">
      <w:pPr>
        <w:spacing w:before="0" w:after="0"/>
      </w:pPr>
      <w:r>
        <w:separator/>
      </w:r>
    </w:p>
  </w:footnote>
  <w:footnote w:type="continuationSeparator" w:id="0">
    <w:p w14:paraId="7FD4DFE6" w14:textId="77777777" w:rsidR="00E50C44" w:rsidRDefault="00E50C44" w:rsidP="00D97E04">
      <w:pPr>
        <w:spacing w:before="0" w:after="0"/>
      </w:pPr>
      <w:r>
        <w:continuationSeparator/>
      </w:r>
    </w:p>
  </w:footnote>
  <w:footnote w:type="continuationNotice" w:id="1">
    <w:p w14:paraId="70F77DB4" w14:textId="77777777" w:rsidR="00E50C44" w:rsidRDefault="00E50C4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10"/>
      <w:gridCol w:w="5037"/>
      <w:gridCol w:w="3185"/>
    </w:tblGrid>
    <w:tr w:rsidR="002D7471" w:rsidRPr="008570EC" w14:paraId="069AF004" w14:textId="77777777" w:rsidTr="001B1E73">
      <w:trPr>
        <w:trHeight w:val="67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2637E38A" w14:textId="77777777" w:rsidR="002D7471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</w:p>
        <w:p w14:paraId="4920E1C0" w14:textId="77777777" w:rsidR="002D7471" w:rsidRPr="008570EC" w:rsidRDefault="002D7471" w:rsidP="002D7471">
          <w:pPr>
            <w:spacing w:after="160" w:line="259" w:lineRule="auto"/>
            <w:rPr>
              <w:rFonts w:cs="Arial"/>
              <w:sz w:val="20"/>
              <w:szCs w:val="22"/>
              <w:lang w:val="es-MX"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D44A194" wp14:editId="1CF757A6">
                <wp:simplePos x="0" y="0"/>
                <wp:positionH relativeFrom="column">
                  <wp:posOffset>-635</wp:posOffset>
                </wp:positionH>
                <wp:positionV relativeFrom="paragraph">
                  <wp:posOffset>19050</wp:posOffset>
                </wp:positionV>
                <wp:extent cx="1426210" cy="595630"/>
                <wp:effectExtent l="0" t="0" r="0" b="0"/>
                <wp:wrapNone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DD3AC66" w14:textId="77777777" w:rsidR="002149B8" w:rsidRDefault="002149B8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b/>
              <w:color w:val="000000" w:themeColor="text1"/>
              <w:sz w:val="20"/>
              <w:szCs w:val="20"/>
            </w:rPr>
          </w:pPr>
        </w:p>
        <w:p w14:paraId="0D815A92" w14:textId="5ACF4D41" w:rsidR="002D7471" w:rsidRPr="002D7471" w:rsidRDefault="002D7471" w:rsidP="002D7471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/>
            <w:ind w:right="-23"/>
            <w:jc w:val="center"/>
            <w:rPr>
              <w:rFonts w:cs="Arial"/>
              <w:color w:val="000000" w:themeColor="text1"/>
              <w:sz w:val="20"/>
              <w:szCs w:val="20"/>
            </w:rPr>
          </w:pPr>
          <w:r w:rsidRPr="002D7471">
            <w:rPr>
              <w:rFonts w:cs="Arial"/>
              <w:b/>
              <w:color w:val="000000" w:themeColor="text1"/>
              <w:sz w:val="20"/>
              <w:szCs w:val="20"/>
            </w:rPr>
            <w:t>CARTA DE PRESENTACIÓN DE LA OFERTA</w:t>
          </w:r>
        </w:p>
        <w:p w14:paraId="367C4205" w14:textId="46BA74A8" w:rsidR="002D7471" w:rsidRPr="002D7471" w:rsidRDefault="002D7471" w:rsidP="002D7471">
          <w:pPr>
            <w:pStyle w:val="Default"/>
            <w:jc w:val="center"/>
            <w:rPr>
              <w:b/>
              <w:w w:val="95"/>
              <w:sz w:val="22"/>
              <w:szCs w:val="22"/>
            </w:rPr>
          </w:pPr>
          <w:r w:rsidRPr="002D7471">
            <w:rPr>
              <w:b/>
              <w:w w:val="95"/>
              <w:sz w:val="22"/>
              <w:szCs w:val="22"/>
            </w:rPr>
            <w:t xml:space="preserve">SECRETARÍA DE </w:t>
          </w:r>
          <w:r w:rsidR="00DE3535">
            <w:rPr>
              <w:b/>
              <w:w w:val="95"/>
              <w:sz w:val="22"/>
              <w:szCs w:val="22"/>
            </w:rPr>
            <w:t>INFRAESTRUCTURA</w:t>
          </w:r>
        </w:p>
        <w:p w14:paraId="57FD8F62" w14:textId="011DC1DB" w:rsidR="002D7471" w:rsidRPr="008570EC" w:rsidRDefault="002D7471" w:rsidP="002D7471">
          <w:pPr>
            <w:spacing w:after="160" w:line="259" w:lineRule="auto"/>
            <w:jc w:val="center"/>
            <w:rPr>
              <w:rFonts w:cs="Arial"/>
              <w:b/>
              <w:bCs/>
              <w:lang w:eastAsia="es-CO"/>
            </w:rPr>
          </w:pPr>
          <w:r w:rsidRPr="002D7471">
            <w:rPr>
              <w:rFonts w:cs="Arial"/>
              <w:b/>
              <w:w w:val="95"/>
              <w:szCs w:val="22"/>
            </w:rPr>
            <w:t xml:space="preserve">PROCESO DE MÍNIMA CUANTÍA </w:t>
          </w:r>
          <w:r w:rsidR="00DE3535">
            <w:rPr>
              <w:rFonts w:cs="Arial"/>
              <w:b/>
              <w:w w:val="95"/>
              <w:szCs w:val="22"/>
            </w:rPr>
            <w:t>MIC-SI-001-2025</w:t>
          </w: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35728D13" w14:textId="65DC9865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8570EC">
            <w:rPr>
              <w:rFonts w:cs="Arial"/>
              <w:szCs w:val="22"/>
              <w:lang w:eastAsia="es-CO"/>
            </w:rPr>
            <w:t xml:space="preserve">: </w:t>
          </w:r>
          <w:r w:rsidR="002149B8">
            <w:rPr>
              <w:rFonts w:cs="Arial"/>
              <w:szCs w:val="22"/>
              <w:lang w:eastAsia="es-CO"/>
            </w:rPr>
            <w:t>FO-CA-067</w:t>
          </w:r>
        </w:p>
      </w:tc>
    </w:tr>
    <w:tr w:rsidR="002D7471" w:rsidRPr="008570EC" w14:paraId="7A383659" w14:textId="77777777" w:rsidTr="001B1E73">
      <w:trPr>
        <w:trHeight w:val="345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0F68254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0BF27ED3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0F821DE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8570EC">
            <w:rPr>
              <w:rFonts w:cs="Arial"/>
              <w:szCs w:val="22"/>
              <w:lang w:eastAsia="es-CO"/>
            </w:rPr>
            <w:t>: 1.0</w:t>
          </w:r>
        </w:p>
      </w:tc>
    </w:tr>
    <w:tr w:rsidR="002D7471" w:rsidRPr="008570EC" w14:paraId="597C3686" w14:textId="77777777" w:rsidTr="001B1E73">
      <w:trPr>
        <w:trHeight w:val="424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5989DDC1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0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190D24D6" w14:textId="77777777" w:rsidR="002D7471" w:rsidRPr="008570EC" w:rsidRDefault="002D7471" w:rsidP="002D7471">
          <w:pPr>
            <w:spacing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31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84AD28D" w14:textId="77777777" w:rsidR="002D7471" w:rsidRPr="008570EC" w:rsidRDefault="002D7471" w:rsidP="002D7471">
          <w:pPr>
            <w:spacing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8570EC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8570EC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19E886BA" w14:textId="77777777" w:rsidR="002D7471" w:rsidRPr="002D7471" w:rsidRDefault="002D7471" w:rsidP="002D74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27B5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149B8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D7471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353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50C44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31C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2D74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20C96"/>
    <w:rsid w:val="000C1DFF"/>
    <w:rsid w:val="000E040E"/>
    <w:rsid w:val="00117576"/>
    <w:rsid w:val="001D21A8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e6058352-dd96-4b05-a7ca-c122423165f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A954AE9-8D52-45B7-89BB-77B9E8082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1272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Carolina Duque Tobón</cp:lastModifiedBy>
  <cp:revision>3</cp:revision>
  <cp:lastPrinted>2020-04-30T21:40:00Z</cp:lastPrinted>
  <dcterms:created xsi:type="dcterms:W3CDTF">2023-01-23T16:14:00Z</dcterms:created>
  <dcterms:modified xsi:type="dcterms:W3CDTF">2025-02-10T20:36:00Z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