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D2E" w:rsidRDefault="00443D2E">
      <w:pPr>
        <w:pStyle w:val="Textoindependiente"/>
        <w:rPr>
          <w:rFonts w:ascii="Times New Roman"/>
          <w:sz w:val="13"/>
        </w:rPr>
      </w:pPr>
      <w:bookmarkStart w:id="0" w:name="_GoBack"/>
      <w:bookmarkEnd w:id="0"/>
    </w:p>
    <w:p w:rsidR="00443D2E" w:rsidRDefault="00597E4D">
      <w:pPr>
        <w:spacing w:before="94"/>
        <w:ind w:left="2778" w:right="2780"/>
        <w:jc w:val="center"/>
        <w:rPr>
          <w:sz w:val="18"/>
        </w:rPr>
      </w:pPr>
      <w:r>
        <w:rPr>
          <w:sz w:val="18"/>
        </w:rPr>
        <w:t>ARTÍCULO</w:t>
      </w:r>
      <w:r>
        <w:rPr>
          <w:spacing w:val="-1"/>
          <w:sz w:val="18"/>
        </w:rPr>
        <w:t xml:space="preserve"> </w:t>
      </w:r>
      <w:r>
        <w:rPr>
          <w:sz w:val="18"/>
        </w:rPr>
        <w:t>50</w:t>
      </w:r>
      <w:r>
        <w:rPr>
          <w:spacing w:val="-1"/>
          <w:sz w:val="18"/>
        </w:rPr>
        <w:t xml:space="preserve"> </w:t>
      </w:r>
      <w:r>
        <w:rPr>
          <w:sz w:val="18"/>
        </w:rPr>
        <w:t>LEY</w:t>
      </w:r>
      <w:r>
        <w:rPr>
          <w:spacing w:val="-4"/>
          <w:sz w:val="18"/>
        </w:rPr>
        <w:t xml:space="preserve"> </w:t>
      </w:r>
      <w:r>
        <w:rPr>
          <w:sz w:val="18"/>
        </w:rPr>
        <w:t>789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2002</w:t>
      </w:r>
      <w:r>
        <w:rPr>
          <w:spacing w:val="-1"/>
          <w:sz w:val="18"/>
        </w:rPr>
        <w:t xml:space="preserve"> </w:t>
      </w:r>
      <w:r>
        <w:rPr>
          <w:sz w:val="18"/>
        </w:rPr>
        <w:t>(PERSONAS</w:t>
      </w:r>
      <w:r>
        <w:rPr>
          <w:spacing w:val="-1"/>
          <w:sz w:val="18"/>
        </w:rPr>
        <w:t xml:space="preserve"> </w:t>
      </w:r>
      <w:r>
        <w:rPr>
          <w:sz w:val="18"/>
        </w:rPr>
        <w:t>JURÍDICAS)</w:t>
      </w:r>
    </w:p>
    <w:p w:rsidR="00443D2E" w:rsidRDefault="00443D2E">
      <w:pPr>
        <w:pStyle w:val="Textoindependiente"/>
        <w:rPr>
          <w:sz w:val="20"/>
        </w:rPr>
      </w:pPr>
    </w:p>
    <w:p w:rsidR="00443D2E" w:rsidRDefault="00443D2E">
      <w:pPr>
        <w:pStyle w:val="Textoindependiente"/>
        <w:spacing w:before="8"/>
        <w:rPr>
          <w:sz w:val="15"/>
        </w:rPr>
      </w:pPr>
    </w:p>
    <w:p w:rsidR="00443D2E" w:rsidRDefault="00597E4D">
      <w:pPr>
        <w:pStyle w:val="Textoindependiente"/>
        <w:tabs>
          <w:tab w:val="left" w:pos="3216"/>
          <w:tab w:val="left" w:pos="7342"/>
          <w:tab w:val="left" w:pos="9239"/>
        </w:tabs>
        <w:spacing w:before="92"/>
        <w:ind w:left="212" w:right="210"/>
        <w:jc w:val="both"/>
      </w:pPr>
      <w:r>
        <w:t>Yo,</w:t>
      </w:r>
      <w:r>
        <w:rPr>
          <w:u w:val="single"/>
        </w:rPr>
        <w:tab/>
      </w:r>
      <w:r>
        <w:t xml:space="preserve">,  </w:t>
      </w:r>
      <w:r>
        <w:rPr>
          <w:spacing w:val="39"/>
        </w:rPr>
        <w:t xml:space="preserve"> </w:t>
      </w:r>
      <w:r>
        <w:t xml:space="preserve">identificado  </w:t>
      </w:r>
      <w:r>
        <w:rPr>
          <w:spacing w:val="38"/>
        </w:rPr>
        <w:t xml:space="preserve"> </w:t>
      </w:r>
      <w:r>
        <w:t>con</w:t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mi</w:t>
      </w:r>
      <w:r>
        <w:rPr>
          <w:spacing w:val="41"/>
        </w:rPr>
        <w:t xml:space="preserve"> </w:t>
      </w:r>
      <w:r>
        <w:t>condición</w:t>
      </w:r>
      <w:r>
        <w:rPr>
          <w:spacing w:val="41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(Razón</w:t>
      </w:r>
      <w:r>
        <w:rPr>
          <w:spacing w:val="-13"/>
        </w:rPr>
        <w:t xml:space="preserve"> </w:t>
      </w:r>
      <w:r>
        <w:t>social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compañía)</w:t>
      </w:r>
      <w:r>
        <w:rPr>
          <w:spacing w:val="-15"/>
        </w:rPr>
        <w:t xml:space="preserve"> </w:t>
      </w:r>
      <w:r>
        <w:t>identificada</w:t>
      </w:r>
      <w:r>
        <w:rPr>
          <w:spacing w:val="-16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Nit</w:t>
      </w:r>
      <w:r>
        <w:rPr>
          <w:u w:val="single"/>
        </w:rPr>
        <w:tab/>
      </w:r>
      <w:r>
        <w:rPr>
          <w:spacing w:val="-1"/>
        </w:rPr>
        <w:t>, certifico</w:t>
      </w:r>
      <w:r>
        <w:rPr>
          <w:spacing w:val="-64"/>
        </w:rPr>
        <w:t xml:space="preserve"> </w:t>
      </w:r>
      <w:r>
        <w:t>el pago de los aportes de salud, riesgos profesionales, pensiones y aportes a las Cajas de</w:t>
      </w:r>
      <w:r>
        <w:rPr>
          <w:spacing w:val="1"/>
        </w:rPr>
        <w:t xml:space="preserve"> </w:t>
      </w:r>
      <w:r>
        <w:t>Compensación Familiar, Instituto Colombiano de Bienestar Familiar y</w:t>
      </w:r>
      <w:r>
        <w:rPr>
          <w:spacing w:val="1"/>
        </w:rPr>
        <w:t xml:space="preserve"> </w:t>
      </w:r>
      <w:r>
        <w:t>Servicio Nacional de</w:t>
      </w:r>
      <w:r>
        <w:rPr>
          <w:spacing w:val="1"/>
        </w:rPr>
        <w:t xml:space="preserve"> </w:t>
      </w:r>
      <w:r>
        <w:t>Aprendizaje,</w:t>
      </w:r>
      <w:r>
        <w:rPr>
          <w:spacing w:val="-11"/>
        </w:rPr>
        <w:t xml:space="preserve"> </w:t>
      </w:r>
      <w:r>
        <w:t>(Articulo</w:t>
      </w:r>
      <w:r>
        <w:rPr>
          <w:spacing w:val="-11"/>
        </w:rPr>
        <w:t xml:space="preserve"> </w:t>
      </w:r>
      <w:r>
        <w:t>65</w:t>
      </w:r>
      <w:r>
        <w:rPr>
          <w:spacing w:val="-11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1819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2016),</w:t>
      </w:r>
      <w:r>
        <w:rPr>
          <w:spacing w:val="-14"/>
        </w:rPr>
        <w:t xml:space="preserve"> </w:t>
      </w:r>
      <w:r>
        <w:t>pagados</w:t>
      </w:r>
      <w:r>
        <w:rPr>
          <w:spacing w:val="-7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compañía</w:t>
      </w:r>
      <w:r>
        <w:rPr>
          <w:spacing w:val="-10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últimos</w:t>
      </w:r>
      <w:r>
        <w:rPr>
          <w:spacing w:val="-14"/>
        </w:rPr>
        <w:t xml:space="preserve"> </w:t>
      </w:r>
      <w:r>
        <w:t>seis</w:t>
      </w:r>
    </w:p>
    <w:p w:rsidR="00443D2E" w:rsidRDefault="00597E4D">
      <w:pPr>
        <w:pStyle w:val="Textoindependiente"/>
        <w:spacing w:before="1"/>
        <w:ind w:left="212" w:right="219"/>
        <w:jc w:val="both"/>
      </w:pPr>
      <w:r>
        <w:rPr>
          <w:spacing w:val="-1"/>
        </w:rPr>
        <w:t>(6)</w:t>
      </w:r>
      <w:r>
        <w:rPr>
          <w:spacing w:val="-15"/>
        </w:rPr>
        <w:t xml:space="preserve"> </w:t>
      </w:r>
      <w:r>
        <w:rPr>
          <w:spacing w:val="-1"/>
        </w:rPr>
        <w:t>meses</w:t>
      </w:r>
      <w:r>
        <w:rPr>
          <w:spacing w:val="-14"/>
        </w:rPr>
        <w:t xml:space="preserve"> </w:t>
      </w:r>
      <w:r>
        <w:rPr>
          <w:spacing w:val="-1"/>
        </w:rPr>
        <w:t>contados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partir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>fecha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cierre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proceso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selección.</w:t>
      </w:r>
      <w:r>
        <w:rPr>
          <w:spacing w:val="-16"/>
        </w:rPr>
        <w:t xml:space="preserve"> </w:t>
      </w:r>
      <w:r>
        <w:t>Lo</w:t>
      </w:r>
      <w:r>
        <w:rPr>
          <w:spacing w:val="-16"/>
        </w:rPr>
        <w:t xml:space="preserve"> </w:t>
      </w:r>
      <w:r>
        <w:t>anterior,</w:t>
      </w:r>
      <w:r>
        <w:rPr>
          <w:spacing w:val="-6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dispuesto en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789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2002.</w:t>
      </w:r>
      <w:r>
        <w:rPr>
          <w:spacing w:val="-1"/>
        </w:rPr>
        <w:t xml:space="preserve"> </w:t>
      </w:r>
      <w:r>
        <w:t>(Cuando</w:t>
      </w:r>
      <w:r>
        <w:rPr>
          <w:spacing w:val="-3"/>
        </w:rPr>
        <w:t xml:space="preserve"> </w:t>
      </w:r>
      <w:r>
        <w:t>aplique)</w:t>
      </w:r>
    </w:p>
    <w:p w:rsidR="00443D2E" w:rsidRDefault="00443D2E">
      <w:pPr>
        <w:pStyle w:val="Textoindependiente"/>
      </w:pPr>
    </w:p>
    <w:p w:rsidR="00443D2E" w:rsidRDefault="00597E4D">
      <w:pPr>
        <w:pStyle w:val="Textoindependiente"/>
        <w:tabs>
          <w:tab w:val="left" w:pos="3075"/>
          <w:tab w:val="left" w:pos="6783"/>
        </w:tabs>
        <w:ind w:left="212"/>
        <w:jc w:val="both"/>
      </w:pPr>
      <w:r>
        <w:t>Yo,</w:t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identificado</w:t>
      </w:r>
      <w:r>
        <w:rPr>
          <w:spacing w:val="33"/>
        </w:rPr>
        <w:t xml:space="preserve"> </w:t>
      </w:r>
      <w:r>
        <w:t>con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con</w:t>
      </w:r>
      <w:r>
        <w:rPr>
          <w:spacing w:val="32"/>
        </w:rPr>
        <w:t xml:space="preserve"> </w:t>
      </w:r>
      <w:r>
        <w:t>Tarjeta</w:t>
      </w:r>
      <w:r>
        <w:rPr>
          <w:spacing w:val="34"/>
        </w:rPr>
        <w:t xml:space="preserve"> </w:t>
      </w:r>
      <w:r>
        <w:t>Profesional</w:t>
      </w:r>
      <w:r>
        <w:rPr>
          <w:spacing w:val="31"/>
        </w:rPr>
        <w:t xml:space="preserve"> </w:t>
      </w:r>
      <w:r>
        <w:t>No.</w:t>
      </w:r>
    </w:p>
    <w:p w:rsidR="00443D2E" w:rsidRDefault="00597E4D">
      <w:pPr>
        <w:pStyle w:val="Textoindependiente"/>
        <w:tabs>
          <w:tab w:val="left" w:pos="1476"/>
          <w:tab w:val="left" w:pos="3911"/>
          <w:tab w:val="left" w:pos="7180"/>
        </w:tabs>
        <w:ind w:left="212" w:right="21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Junta</w:t>
      </w:r>
      <w:r>
        <w:rPr>
          <w:spacing w:val="-8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Colombia,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10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Revisor</w:t>
      </w:r>
      <w:r>
        <w:rPr>
          <w:spacing w:val="-7"/>
        </w:rPr>
        <w:t xml:space="preserve"> </w:t>
      </w:r>
      <w:r>
        <w:t>Fiscal</w:t>
      </w:r>
      <w:r>
        <w:rPr>
          <w:spacing w:val="-6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(Razón</w:t>
      </w:r>
      <w:r>
        <w:rPr>
          <w:spacing w:val="11"/>
        </w:rPr>
        <w:t xml:space="preserve"> </w:t>
      </w:r>
      <w:r>
        <w:t>social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compañía)</w:t>
      </w:r>
      <w:r>
        <w:rPr>
          <w:spacing w:val="10"/>
        </w:rPr>
        <w:t xml:space="preserve"> </w:t>
      </w:r>
      <w:r>
        <w:t>identificada</w:t>
      </w:r>
      <w:r>
        <w:rPr>
          <w:spacing w:val="11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Nit</w:t>
      </w: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debidamente</w:t>
      </w:r>
      <w:r>
        <w:rPr>
          <w:spacing w:val="11"/>
        </w:rPr>
        <w:t xml:space="preserve"> </w:t>
      </w:r>
      <w:r>
        <w:t>inscrito</w:t>
      </w:r>
      <w:r>
        <w:rPr>
          <w:spacing w:val="9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-65"/>
        </w:rPr>
        <w:t xml:space="preserve"> </w:t>
      </w:r>
      <w:r>
        <w:t>Cámara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Comercio</w:t>
      </w:r>
      <w:r>
        <w:rPr>
          <w:spacing w:val="-14"/>
        </w:rPr>
        <w:t xml:space="preserve"> </w:t>
      </w:r>
      <w:r>
        <w:t>de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14"/>
        </w:rPr>
        <w:t xml:space="preserve"> </w:t>
      </w:r>
      <w:r>
        <w:rPr>
          <w:spacing w:val="-1"/>
        </w:rPr>
        <w:t>luego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examinar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acuerdo</w:t>
      </w:r>
      <w:r>
        <w:rPr>
          <w:spacing w:val="-13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normas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auditoría</w:t>
      </w:r>
      <w:r>
        <w:rPr>
          <w:spacing w:val="-64"/>
        </w:rPr>
        <w:t xml:space="preserve"> </w:t>
      </w:r>
      <w:r>
        <w:rPr>
          <w:spacing w:val="-1"/>
        </w:rPr>
        <w:t>generalmente</w:t>
      </w:r>
      <w:r>
        <w:rPr>
          <w:spacing w:val="-15"/>
        </w:rPr>
        <w:t xml:space="preserve"> </w:t>
      </w:r>
      <w:r>
        <w:rPr>
          <w:spacing w:val="-1"/>
        </w:rPr>
        <w:t>aceptadas</w:t>
      </w:r>
      <w:r>
        <w:rPr>
          <w:spacing w:val="-14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Colombia,</w:t>
      </w:r>
      <w:r>
        <w:rPr>
          <w:spacing w:val="-14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estados</w:t>
      </w:r>
      <w:r>
        <w:rPr>
          <w:spacing w:val="-19"/>
        </w:rPr>
        <w:t xml:space="preserve"> </w:t>
      </w:r>
      <w:r>
        <w:t>financieros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compañía,</w:t>
      </w:r>
      <w:r>
        <w:rPr>
          <w:spacing w:val="-14"/>
        </w:rPr>
        <w:t xml:space="preserve"> </w:t>
      </w:r>
      <w:r>
        <w:t>certifico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pago</w:t>
      </w:r>
      <w:r>
        <w:rPr>
          <w:spacing w:val="-6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pensiones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 Familiar, Instituto Colombiano de Bienestar Familiar y Servicio Nacional de</w:t>
      </w:r>
      <w:r>
        <w:rPr>
          <w:spacing w:val="1"/>
        </w:rPr>
        <w:t xml:space="preserve"> </w:t>
      </w:r>
      <w:r>
        <w:t>Aprendizaje,</w:t>
      </w:r>
      <w:r>
        <w:rPr>
          <w:spacing w:val="-11"/>
        </w:rPr>
        <w:t xml:space="preserve"> </w:t>
      </w:r>
      <w:r>
        <w:t>(Articulo</w:t>
      </w:r>
      <w:r>
        <w:rPr>
          <w:spacing w:val="-11"/>
        </w:rPr>
        <w:t xml:space="preserve"> </w:t>
      </w:r>
      <w:r>
        <w:t>65</w:t>
      </w:r>
      <w:r>
        <w:rPr>
          <w:spacing w:val="-11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1819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2016),</w:t>
      </w:r>
      <w:r>
        <w:rPr>
          <w:spacing w:val="-14"/>
        </w:rPr>
        <w:t xml:space="preserve"> </w:t>
      </w:r>
      <w:r>
        <w:t>pagados</w:t>
      </w:r>
      <w:r>
        <w:rPr>
          <w:spacing w:val="-14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compañía</w:t>
      </w:r>
      <w:r>
        <w:rPr>
          <w:spacing w:val="-11"/>
        </w:rPr>
        <w:t xml:space="preserve"> </w:t>
      </w:r>
      <w:r>
        <w:t>durante</w:t>
      </w:r>
      <w:r>
        <w:rPr>
          <w:spacing w:val="-10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últimos</w:t>
      </w:r>
      <w:r>
        <w:rPr>
          <w:spacing w:val="-14"/>
        </w:rPr>
        <w:t xml:space="preserve"> </w:t>
      </w:r>
      <w:r>
        <w:t>seis</w:t>
      </w:r>
    </w:p>
    <w:p w:rsidR="00443D2E" w:rsidRDefault="00597E4D">
      <w:pPr>
        <w:pStyle w:val="Textoindependiente"/>
        <w:ind w:left="212" w:right="210"/>
        <w:jc w:val="both"/>
      </w:pPr>
      <w:r>
        <w:rPr>
          <w:spacing w:val="-1"/>
        </w:rPr>
        <w:t>(6)</w:t>
      </w:r>
      <w:r>
        <w:rPr>
          <w:spacing w:val="-15"/>
        </w:rPr>
        <w:t xml:space="preserve"> </w:t>
      </w:r>
      <w:r>
        <w:rPr>
          <w:spacing w:val="-1"/>
        </w:rPr>
        <w:t>meses</w:t>
      </w:r>
      <w:r>
        <w:rPr>
          <w:spacing w:val="-14"/>
        </w:rPr>
        <w:t xml:space="preserve"> </w:t>
      </w:r>
      <w:r>
        <w:rPr>
          <w:spacing w:val="-1"/>
        </w:rPr>
        <w:t>contados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partir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>fecha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cierre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proceso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selección.</w:t>
      </w:r>
      <w:r>
        <w:rPr>
          <w:spacing w:val="-16"/>
        </w:rPr>
        <w:t xml:space="preserve"> </w:t>
      </w:r>
      <w:r>
        <w:t>Lo</w:t>
      </w:r>
      <w:r>
        <w:rPr>
          <w:spacing w:val="-16"/>
        </w:rPr>
        <w:t xml:space="preserve"> </w:t>
      </w:r>
      <w:r>
        <w:t>anterior,</w:t>
      </w:r>
      <w:r>
        <w:rPr>
          <w:spacing w:val="-6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dispuesto en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789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2002.</w:t>
      </w:r>
      <w:r>
        <w:rPr>
          <w:spacing w:val="-1"/>
        </w:rPr>
        <w:t xml:space="preserve"> </w:t>
      </w:r>
      <w:r>
        <w:t>(Cuando</w:t>
      </w:r>
      <w:r>
        <w:rPr>
          <w:spacing w:val="-3"/>
        </w:rPr>
        <w:t xml:space="preserve"> </w:t>
      </w:r>
      <w:r>
        <w:t>aplique)</w:t>
      </w:r>
    </w:p>
    <w:p w:rsidR="00443D2E" w:rsidRDefault="00443D2E">
      <w:pPr>
        <w:pStyle w:val="Textoindependiente"/>
      </w:pPr>
    </w:p>
    <w:p w:rsidR="00443D2E" w:rsidRDefault="00597E4D">
      <w:pPr>
        <w:pStyle w:val="Textoindependiente"/>
        <w:ind w:left="212" w:right="224"/>
        <w:jc w:val="both"/>
      </w:pPr>
      <w:r>
        <w:t>[En el evento en que la sociedad no tenga más de seis (6) meses de constituida, deberá</w:t>
      </w:r>
      <w:r>
        <w:rPr>
          <w:spacing w:val="1"/>
        </w:rPr>
        <w:t xml:space="preserve"> </w:t>
      </w:r>
      <w:r>
        <w:t>acreditar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a partir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 de su</w:t>
      </w:r>
      <w:r>
        <w:rPr>
          <w:spacing w:val="-1"/>
        </w:rPr>
        <w:t xml:space="preserve"> </w:t>
      </w:r>
      <w:r>
        <w:t>constitución como</w:t>
      </w:r>
      <w:r>
        <w:rPr>
          <w:spacing w:val="-1"/>
        </w:rPr>
        <w:t xml:space="preserve"> </w:t>
      </w:r>
      <w:r>
        <w:t>sigue:</w:t>
      </w:r>
    </w:p>
    <w:p w:rsidR="00443D2E" w:rsidRDefault="00443D2E">
      <w:pPr>
        <w:pStyle w:val="Textoindependiente"/>
      </w:pPr>
    </w:p>
    <w:p w:rsidR="00443D2E" w:rsidRDefault="00597E4D">
      <w:pPr>
        <w:pStyle w:val="Textoindependiente"/>
        <w:tabs>
          <w:tab w:val="left" w:pos="3216"/>
          <w:tab w:val="left" w:pos="7342"/>
          <w:tab w:val="left" w:pos="9232"/>
        </w:tabs>
        <w:spacing w:before="1"/>
        <w:ind w:left="212" w:right="214"/>
        <w:jc w:val="both"/>
      </w:pPr>
      <w:r>
        <w:t>Yo,</w:t>
      </w:r>
      <w:r>
        <w:rPr>
          <w:u w:val="single"/>
        </w:rPr>
        <w:tab/>
      </w:r>
      <w:r>
        <w:t xml:space="preserve">,  </w:t>
      </w:r>
      <w:r>
        <w:rPr>
          <w:spacing w:val="39"/>
        </w:rPr>
        <w:t xml:space="preserve"> </w:t>
      </w:r>
      <w:r>
        <w:t xml:space="preserve">identificado  </w:t>
      </w:r>
      <w:r>
        <w:rPr>
          <w:spacing w:val="38"/>
        </w:rPr>
        <w:t xml:space="preserve"> </w:t>
      </w:r>
      <w:r>
        <w:t>con</w:t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mi</w:t>
      </w:r>
      <w:r>
        <w:rPr>
          <w:spacing w:val="41"/>
        </w:rPr>
        <w:t xml:space="preserve"> </w:t>
      </w:r>
      <w:r>
        <w:t>condición</w:t>
      </w:r>
      <w:r>
        <w:rPr>
          <w:spacing w:val="41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(Razón</w:t>
      </w:r>
      <w:r>
        <w:rPr>
          <w:spacing w:val="-13"/>
        </w:rPr>
        <w:t xml:space="preserve"> </w:t>
      </w:r>
      <w:r>
        <w:t>social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compañía)</w:t>
      </w:r>
      <w:r>
        <w:rPr>
          <w:spacing w:val="-15"/>
        </w:rPr>
        <w:t xml:space="preserve"> </w:t>
      </w:r>
      <w:r>
        <w:t>identificada</w:t>
      </w:r>
      <w:r>
        <w:rPr>
          <w:spacing w:val="-16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Nit</w:t>
      </w:r>
      <w:r>
        <w:rPr>
          <w:u w:val="single"/>
        </w:rPr>
        <w:tab/>
      </w:r>
      <w:r>
        <w:rPr>
          <w:spacing w:val="-1"/>
        </w:rPr>
        <w:t>, certifico</w:t>
      </w:r>
      <w:r>
        <w:rPr>
          <w:spacing w:val="-64"/>
        </w:rPr>
        <w:t xml:space="preserve"> </w:t>
      </w:r>
      <w:r>
        <w:t>el pago de los aportes de salud, riesgos profesionales, pensiones y aportes a las Cajas de</w:t>
      </w:r>
      <w:r>
        <w:rPr>
          <w:spacing w:val="1"/>
        </w:rPr>
        <w:t xml:space="preserve"> </w:t>
      </w:r>
      <w:r>
        <w:t>Compensación Familiar, Instituto Colombiano de Bienestar Familiar y</w:t>
      </w:r>
      <w:r>
        <w:rPr>
          <w:spacing w:val="1"/>
        </w:rPr>
        <w:t xml:space="preserve"> </w:t>
      </w:r>
      <w:r>
        <w:t>Servicio Nacional de</w:t>
      </w:r>
      <w:r>
        <w:rPr>
          <w:spacing w:val="1"/>
        </w:rPr>
        <w:t xml:space="preserve"> </w:t>
      </w:r>
      <w:r>
        <w:t>Aprendizaje, (Articulo 65 Ley 1819 de 2016), pagados por la compañía a partir de [fecha de</w:t>
      </w:r>
      <w:r>
        <w:rPr>
          <w:spacing w:val="1"/>
        </w:rPr>
        <w:t xml:space="preserve"> </w:t>
      </w:r>
      <w:r>
        <w:t>constitución]. Lo anterior, en cumplimiento de lo dispuesto en el artículo 5</w:t>
      </w:r>
      <w:r>
        <w:t>0 de la Ley 789 de</w:t>
      </w:r>
      <w:r>
        <w:rPr>
          <w:spacing w:val="1"/>
        </w:rPr>
        <w:t xml:space="preserve"> </w:t>
      </w:r>
      <w:r>
        <w:t>2002.</w:t>
      </w:r>
    </w:p>
    <w:p w:rsidR="00443D2E" w:rsidRDefault="00443D2E">
      <w:pPr>
        <w:pStyle w:val="Textoindependiente"/>
      </w:pPr>
    </w:p>
    <w:p w:rsidR="00443D2E" w:rsidRDefault="00597E4D">
      <w:pPr>
        <w:pStyle w:val="Textoindependiente"/>
        <w:tabs>
          <w:tab w:val="left" w:pos="3075"/>
          <w:tab w:val="left" w:pos="6779"/>
        </w:tabs>
        <w:ind w:left="212"/>
        <w:jc w:val="both"/>
      </w:pPr>
      <w:r>
        <w:t>Yo,</w:t>
      </w:r>
      <w:r>
        <w:rPr>
          <w:u w:val="single"/>
        </w:rPr>
        <w:tab/>
      </w:r>
      <w:r>
        <w:t>,</w:t>
      </w:r>
      <w:r>
        <w:rPr>
          <w:spacing w:val="34"/>
        </w:rPr>
        <w:t xml:space="preserve"> </w:t>
      </w:r>
      <w:r>
        <w:t>identificado</w:t>
      </w:r>
      <w:r>
        <w:rPr>
          <w:spacing w:val="32"/>
        </w:rPr>
        <w:t xml:space="preserve"> </w:t>
      </w:r>
      <w:r>
        <w:t>con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con</w:t>
      </w:r>
      <w:r>
        <w:rPr>
          <w:spacing w:val="33"/>
        </w:rPr>
        <w:t xml:space="preserve"> </w:t>
      </w:r>
      <w:r>
        <w:t>Tarjeta</w:t>
      </w:r>
      <w:r>
        <w:rPr>
          <w:spacing w:val="33"/>
        </w:rPr>
        <w:t xml:space="preserve"> </w:t>
      </w:r>
      <w:r>
        <w:t>Profesional</w:t>
      </w:r>
      <w:r>
        <w:rPr>
          <w:spacing w:val="32"/>
        </w:rPr>
        <w:t xml:space="preserve"> </w:t>
      </w:r>
      <w:r>
        <w:t>No.</w:t>
      </w:r>
    </w:p>
    <w:p w:rsidR="00443D2E" w:rsidRDefault="00597E4D">
      <w:pPr>
        <w:pStyle w:val="Textoindependiente"/>
        <w:tabs>
          <w:tab w:val="left" w:pos="1476"/>
          <w:tab w:val="left" w:pos="3910"/>
          <w:tab w:val="left" w:pos="7184"/>
        </w:tabs>
        <w:ind w:left="212" w:right="217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Junta</w:t>
      </w:r>
      <w:r>
        <w:rPr>
          <w:spacing w:val="-8"/>
        </w:rPr>
        <w:t xml:space="preserve"> </w:t>
      </w:r>
      <w:r>
        <w:t>Central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Colombia,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10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Revisor</w:t>
      </w:r>
      <w:r>
        <w:rPr>
          <w:spacing w:val="-7"/>
        </w:rPr>
        <w:t xml:space="preserve"> </w:t>
      </w:r>
      <w:r>
        <w:t>Fiscal</w:t>
      </w:r>
      <w:r>
        <w:rPr>
          <w:spacing w:val="-6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(Razón</w:t>
      </w:r>
      <w:r>
        <w:rPr>
          <w:spacing w:val="12"/>
        </w:rPr>
        <w:t xml:space="preserve"> </w:t>
      </w:r>
      <w:r>
        <w:t>social</w:t>
      </w:r>
      <w:r>
        <w:rPr>
          <w:spacing w:val="8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compañía)</w:t>
      </w:r>
      <w:r>
        <w:rPr>
          <w:spacing w:val="10"/>
        </w:rPr>
        <w:t xml:space="preserve"> </w:t>
      </w:r>
      <w:r>
        <w:t>identificada</w:t>
      </w:r>
      <w:r>
        <w:rPr>
          <w:spacing w:val="12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Nit</w:t>
      </w: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debidamente</w:t>
      </w:r>
      <w:r>
        <w:rPr>
          <w:spacing w:val="11"/>
        </w:rPr>
        <w:t xml:space="preserve"> </w:t>
      </w:r>
      <w:r>
        <w:t>inscrito</w:t>
      </w:r>
      <w:r>
        <w:rPr>
          <w:spacing w:val="9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-64"/>
        </w:rPr>
        <w:t xml:space="preserve"> </w:t>
      </w:r>
      <w:r>
        <w:t>Cámara</w:t>
      </w:r>
      <w:r>
        <w:rPr>
          <w:spacing w:val="-1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Comercio</w:t>
      </w:r>
      <w:r>
        <w:rPr>
          <w:spacing w:val="-14"/>
        </w:rPr>
        <w:t xml:space="preserve"> </w:t>
      </w:r>
      <w:r>
        <w:t>de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14"/>
        </w:rPr>
        <w:t xml:space="preserve"> </w:t>
      </w:r>
      <w:r>
        <w:rPr>
          <w:spacing w:val="-1"/>
        </w:rPr>
        <w:t>luego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examinar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acuerdo</w:t>
      </w:r>
      <w:r>
        <w:rPr>
          <w:spacing w:val="-12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normas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auditoría</w:t>
      </w:r>
      <w:r>
        <w:rPr>
          <w:spacing w:val="-65"/>
        </w:rPr>
        <w:t xml:space="preserve"> </w:t>
      </w:r>
      <w:r>
        <w:rPr>
          <w:spacing w:val="-1"/>
        </w:rPr>
        <w:t>generalmente</w:t>
      </w:r>
      <w:r>
        <w:rPr>
          <w:spacing w:val="-15"/>
        </w:rPr>
        <w:t xml:space="preserve"> </w:t>
      </w:r>
      <w:r>
        <w:rPr>
          <w:spacing w:val="-1"/>
        </w:rPr>
        <w:t>aceptadas</w:t>
      </w:r>
      <w:r>
        <w:rPr>
          <w:spacing w:val="-14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Colombia,</w:t>
      </w:r>
      <w:r>
        <w:rPr>
          <w:spacing w:val="-14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estados</w:t>
      </w:r>
      <w:r>
        <w:rPr>
          <w:spacing w:val="-19"/>
        </w:rPr>
        <w:t xml:space="preserve"> </w:t>
      </w:r>
      <w:r>
        <w:t>financieros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compañía,</w:t>
      </w:r>
      <w:r>
        <w:rPr>
          <w:spacing w:val="-14"/>
        </w:rPr>
        <w:t xml:space="preserve"> </w:t>
      </w:r>
      <w:r>
        <w:t>certifico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pago</w:t>
      </w:r>
      <w:r>
        <w:rPr>
          <w:spacing w:val="-6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pensiones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 Familiar, Instituto Colombiano de Bienestar Familiar y Servicio Nacional de</w:t>
      </w:r>
      <w:r>
        <w:rPr>
          <w:spacing w:val="1"/>
        </w:rPr>
        <w:t xml:space="preserve"> </w:t>
      </w:r>
      <w:r>
        <w:t>Aprendizaje,</w:t>
      </w:r>
      <w:r>
        <w:rPr>
          <w:spacing w:val="14"/>
        </w:rPr>
        <w:t xml:space="preserve"> </w:t>
      </w:r>
      <w:r>
        <w:t>(Articulo</w:t>
      </w:r>
      <w:r>
        <w:rPr>
          <w:spacing w:val="13"/>
        </w:rPr>
        <w:t xml:space="preserve"> </w:t>
      </w:r>
      <w:r>
        <w:t>65</w:t>
      </w:r>
      <w:r>
        <w:rPr>
          <w:spacing w:val="15"/>
        </w:rPr>
        <w:t xml:space="preserve"> </w:t>
      </w:r>
      <w:r>
        <w:t>Ley</w:t>
      </w:r>
      <w:r>
        <w:rPr>
          <w:spacing w:val="12"/>
        </w:rPr>
        <w:t xml:space="preserve"> </w:t>
      </w:r>
      <w:r>
        <w:t>1819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2016),</w:t>
      </w:r>
      <w:r>
        <w:rPr>
          <w:spacing w:val="14"/>
        </w:rPr>
        <w:t xml:space="preserve"> </w:t>
      </w:r>
      <w:r>
        <w:t>pagados</w:t>
      </w:r>
      <w:r>
        <w:rPr>
          <w:spacing w:val="12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compañía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partir</w:t>
      </w:r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[fecha</w:t>
      </w:r>
      <w:r>
        <w:rPr>
          <w:spacing w:val="13"/>
        </w:rPr>
        <w:t xml:space="preserve"> </w:t>
      </w:r>
      <w:r>
        <w:t>de</w:t>
      </w:r>
    </w:p>
    <w:p w:rsidR="00443D2E" w:rsidRDefault="00443D2E">
      <w:pPr>
        <w:jc w:val="both"/>
        <w:sectPr w:rsidR="00443D2E">
          <w:headerReference w:type="default" r:id="rId6"/>
          <w:type w:val="continuous"/>
          <w:pgSz w:w="12250" w:h="15850"/>
          <w:pgMar w:top="2940" w:right="920" w:bottom="280" w:left="920" w:header="868" w:footer="720" w:gutter="0"/>
          <w:pgNumType w:start="1"/>
          <w:cols w:space="720"/>
        </w:sectPr>
      </w:pPr>
    </w:p>
    <w:p w:rsidR="00443D2E" w:rsidRDefault="00443D2E">
      <w:pPr>
        <w:pStyle w:val="Textoindependiente"/>
        <w:rPr>
          <w:sz w:val="13"/>
        </w:rPr>
      </w:pPr>
    </w:p>
    <w:p w:rsidR="00443D2E" w:rsidRDefault="00597E4D">
      <w:pPr>
        <w:spacing w:before="94"/>
        <w:ind w:left="2778" w:right="2780"/>
        <w:jc w:val="center"/>
        <w:rPr>
          <w:sz w:val="18"/>
        </w:rPr>
      </w:pPr>
      <w:r>
        <w:rPr>
          <w:sz w:val="18"/>
        </w:rPr>
        <w:t>ARTÍCULO</w:t>
      </w:r>
      <w:r>
        <w:rPr>
          <w:spacing w:val="-1"/>
          <w:sz w:val="18"/>
        </w:rPr>
        <w:t xml:space="preserve"> </w:t>
      </w:r>
      <w:r>
        <w:rPr>
          <w:sz w:val="18"/>
        </w:rPr>
        <w:t>50</w:t>
      </w:r>
      <w:r>
        <w:rPr>
          <w:spacing w:val="-1"/>
          <w:sz w:val="18"/>
        </w:rPr>
        <w:t xml:space="preserve"> </w:t>
      </w:r>
      <w:r>
        <w:rPr>
          <w:sz w:val="18"/>
        </w:rPr>
        <w:t>LEY</w:t>
      </w:r>
      <w:r>
        <w:rPr>
          <w:spacing w:val="-4"/>
          <w:sz w:val="18"/>
        </w:rPr>
        <w:t xml:space="preserve"> </w:t>
      </w:r>
      <w:r>
        <w:rPr>
          <w:sz w:val="18"/>
        </w:rPr>
        <w:t>789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2002</w:t>
      </w:r>
      <w:r>
        <w:rPr>
          <w:spacing w:val="-1"/>
          <w:sz w:val="18"/>
        </w:rPr>
        <w:t xml:space="preserve"> </w:t>
      </w:r>
      <w:r>
        <w:rPr>
          <w:sz w:val="18"/>
        </w:rPr>
        <w:t>(PERSONAS</w:t>
      </w:r>
      <w:r>
        <w:rPr>
          <w:spacing w:val="-1"/>
          <w:sz w:val="18"/>
        </w:rPr>
        <w:t xml:space="preserve"> </w:t>
      </w:r>
      <w:r>
        <w:rPr>
          <w:sz w:val="18"/>
        </w:rPr>
        <w:t>JURÍDICAS)</w:t>
      </w:r>
    </w:p>
    <w:p w:rsidR="00443D2E" w:rsidRDefault="00443D2E">
      <w:pPr>
        <w:pStyle w:val="Textoindependiente"/>
        <w:spacing w:before="8"/>
        <w:rPr>
          <w:sz w:val="19"/>
        </w:rPr>
      </w:pPr>
    </w:p>
    <w:p w:rsidR="00443D2E" w:rsidRDefault="00597E4D">
      <w:pPr>
        <w:pStyle w:val="Textoindependiente"/>
        <w:ind w:left="212" w:right="224"/>
        <w:jc w:val="both"/>
      </w:pPr>
      <w:r>
        <w:t>constitución]. Lo anterior, en cumplimiento de lo dispuesto en el artículo 50 de la Ley 789 de</w:t>
      </w:r>
      <w:r>
        <w:rPr>
          <w:spacing w:val="1"/>
        </w:rPr>
        <w:t xml:space="preserve"> </w:t>
      </w:r>
      <w:r>
        <w:t>2002.</w:t>
      </w:r>
    </w:p>
    <w:p w:rsidR="00443D2E" w:rsidRDefault="00443D2E">
      <w:pPr>
        <w:pStyle w:val="Textoindependiente"/>
        <w:spacing w:before="1"/>
      </w:pPr>
    </w:p>
    <w:p w:rsidR="00443D2E" w:rsidRDefault="00597E4D">
      <w:pPr>
        <w:pStyle w:val="Textoindependiente"/>
        <w:ind w:left="212" w:right="214"/>
        <w:jc w:val="both"/>
      </w:pPr>
      <w:r>
        <w:t>[En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mencionadas, se deberá precisar el valor y el plazo previsto para el acuerdo de pago, con</w:t>
      </w:r>
      <w:r>
        <w:rPr>
          <w:spacing w:val="1"/>
        </w:rPr>
        <w:t xml:space="preserve"> </w:t>
      </w:r>
      <w:r>
        <w:t>indicación del cumplimiento de esta obligación, caso en el cual deberá anexar copia del</w:t>
      </w:r>
      <w:r>
        <w:rPr>
          <w:spacing w:val="1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soporte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mes</w:t>
      </w:r>
      <w:r>
        <w:rPr>
          <w:spacing w:val="-7"/>
        </w:rPr>
        <w:t xml:space="preserve"> </w:t>
      </w:r>
      <w:r>
        <w:t>anter</w:t>
      </w:r>
      <w:r>
        <w:t>ior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cierre</w:t>
      </w:r>
      <w:r>
        <w:rPr>
          <w:spacing w:val="-6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 contratación]</w:t>
      </w:r>
    </w:p>
    <w:p w:rsidR="00443D2E" w:rsidRDefault="00443D2E">
      <w:pPr>
        <w:pStyle w:val="Textoindependiente"/>
      </w:pPr>
    </w:p>
    <w:p w:rsidR="00443D2E" w:rsidRDefault="00597E4D">
      <w:pPr>
        <w:pStyle w:val="Textoindependiente"/>
        <w:ind w:left="212" w:right="218"/>
        <w:jc w:val="both"/>
      </w:pPr>
      <w:r>
        <w:t>LA ANTERIOR PREVISIÓN APLICA PARA LAS PERSONAS JURÍDICAS EXTRANJERAS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-17"/>
        </w:rPr>
        <w:t xml:space="preserve"> </w:t>
      </w:r>
      <w:r>
        <w:rPr>
          <w:spacing w:val="-1"/>
        </w:rPr>
        <w:t>DOMICILIO</w:t>
      </w:r>
      <w:r>
        <w:rPr>
          <w:spacing w:val="-16"/>
        </w:rPr>
        <w:t xml:space="preserve"> </w:t>
      </w: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SUCURSAL</w:t>
      </w:r>
      <w:r>
        <w:rPr>
          <w:spacing w:val="-16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COLOMBIA</w:t>
      </w:r>
      <w:r>
        <w:rPr>
          <w:spacing w:val="-16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CUALES</w:t>
      </w:r>
      <w:r>
        <w:rPr>
          <w:spacing w:val="-16"/>
        </w:rPr>
        <w:t xml:space="preserve"> </w:t>
      </w:r>
      <w:r>
        <w:t>DEBERÁN</w:t>
      </w:r>
      <w:r>
        <w:rPr>
          <w:spacing w:val="-17"/>
        </w:rPr>
        <w:t xml:space="preserve"> </w:t>
      </w:r>
      <w:r>
        <w:t>ACREDITAR</w:t>
      </w:r>
      <w:r>
        <w:rPr>
          <w:spacing w:val="-19"/>
        </w:rPr>
        <w:t xml:space="preserve"> </w:t>
      </w:r>
      <w:r>
        <w:t>ESTE</w:t>
      </w:r>
      <w:r>
        <w:rPr>
          <w:spacing w:val="-64"/>
        </w:rPr>
        <w:t xml:space="preserve"> </w:t>
      </w:r>
      <w:r>
        <w:t>REQUISITO</w:t>
      </w:r>
      <w:r>
        <w:rPr>
          <w:spacing w:val="-1"/>
        </w:rPr>
        <w:t xml:space="preserve"> </w:t>
      </w:r>
      <w:r>
        <w:t>RESPECTO DEL</w:t>
      </w:r>
      <w:r>
        <w:rPr>
          <w:spacing w:val="-1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VINCULADO EN</w:t>
      </w:r>
      <w:r>
        <w:rPr>
          <w:spacing w:val="-1"/>
        </w:rPr>
        <w:t xml:space="preserve"> </w:t>
      </w:r>
      <w:r>
        <w:t>COLOMBIA.</w:t>
      </w:r>
    </w:p>
    <w:p w:rsidR="00443D2E" w:rsidRDefault="00443D2E">
      <w:pPr>
        <w:pStyle w:val="Textoindependiente"/>
        <w:spacing w:before="2"/>
      </w:pPr>
    </w:p>
    <w:p w:rsidR="00443D2E" w:rsidRDefault="00597E4D">
      <w:pPr>
        <w:ind w:left="212" w:right="210"/>
        <w:jc w:val="both"/>
      </w:pPr>
      <w:r>
        <w:t>Conforme el artículo 65 de la Ley 1819 de 2016, manifiesto que me encuentro exonerado del pago de</w:t>
      </w:r>
      <w:r>
        <w:rPr>
          <w:spacing w:val="1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aportes</w:t>
      </w:r>
      <w:r>
        <w:rPr>
          <w:spacing w:val="-8"/>
        </w:rPr>
        <w:t xml:space="preserve"> </w:t>
      </w:r>
      <w:r>
        <w:t>parafiscales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Servicio</w:t>
      </w:r>
      <w:r>
        <w:rPr>
          <w:spacing w:val="-6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Aprendizaje</w:t>
      </w:r>
      <w:r>
        <w:rPr>
          <w:spacing w:val="-5"/>
        </w:rPr>
        <w:t xml:space="preserve"> </w:t>
      </w:r>
      <w:r>
        <w:t>(SENA),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Instituto</w:t>
      </w:r>
      <w:r>
        <w:rPr>
          <w:spacing w:val="-5"/>
        </w:rPr>
        <w:t xml:space="preserve"> </w:t>
      </w:r>
      <w:r>
        <w:t>Colombiano</w:t>
      </w:r>
      <w:r>
        <w:rPr>
          <w:spacing w:val="-59"/>
        </w:rPr>
        <w:t xml:space="preserve"> </w:t>
      </w:r>
      <w:r>
        <w:t>de Bienestar Familiar (ICBF) y las cotizaciones al Rég</w:t>
      </w:r>
      <w:r>
        <w:t>imen Contributivo de Salud, las sociedades y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asimiladas</w:t>
      </w:r>
      <w:r>
        <w:rPr>
          <w:spacing w:val="1"/>
        </w:rPr>
        <w:t xml:space="preserve"> </w:t>
      </w:r>
      <w:r>
        <w:t>contribuyentes</w:t>
      </w:r>
      <w:r>
        <w:rPr>
          <w:spacing w:val="1"/>
        </w:rPr>
        <w:t xml:space="preserve"> </w:t>
      </w:r>
      <w:r>
        <w:t>declarantes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impuesto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renta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complementarios, correspondientes a los trabajadores que devenguen, individualmente considerados,</w:t>
      </w:r>
      <w:r>
        <w:rPr>
          <w:spacing w:val="-59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diez</w:t>
      </w:r>
      <w:r>
        <w:rPr>
          <w:spacing w:val="-2"/>
        </w:rPr>
        <w:t xml:space="preserve"> </w:t>
      </w:r>
      <w:r>
        <w:t>(10)</w:t>
      </w:r>
      <w:r>
        <w:rPr>
          <w:spacing w:val="-1"/>
        </w:rPr>
        <w:t xml:space="preserve"> </w:t>
      </w:r>
      <w:r>
        <w:t>salarios mínimos mensuales</w:t>
      </w:r>
      <w:r>
        <w:rPr>
          <w:spacing w:val="-2"/>
        </w:rPr>
        <w:t xml:space="preserve"> </w:t>
      </w:r>
      <w:r>
        <w:t>legales vigentes.</w:t>
      </w:r>
    </w:p>
    <w:p w:rsidR="00443D2E" w:rsidRDefault="00443D2E">
      <w:pPr>
        <w:pStyle w:val="Textoindependiente"/>
        <w:spacing w:before="11"/>
        <w:rPr>
          <w:sz w:val="23"/>
        </w:rPr>
      </w:pPr>
    </w:p>
    <w:p w:rsidR="00443D2E" w:rsidRDefault="00597E4D">
      <w:pPr>
        <w:pStyle w:val="Textoindependiente"/>
        <w:ind w:left="212" w:right="211"/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REQUERIRSE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DEBERA</w:t>
      </w:r>
      <w:r>
        <w:rPr>
          <w:spacing w:val="1"/>
        </w:rPr>
        <w:t xml:space="preserve"> </w:t>
      </w:r>
      <w:r>
        <w:t>DILIGENCIARSE Y SUSCRIBIRSE POR EL REPRESENTANTE LEGAL DE LA COMPAÑÍA,</w:t>
      </w:r>
      <w:r>
        <w:rPr>
          <w:spacing w:val="1"/>
        </w:rPr>
        <w:t xml:space="preserve"> </w:t>
      </w:r>
      <w:r>
        <w:t>CERTIFICANDO EL PAGO EFECTUADO POR DICHOS CONCEPTOS EN LOS PERIODOS</w:t>
      </w:r>
      <w:r>
        <w:rPr>
          <w:spacing w:val="-64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MEN</w:t>
      </w:r>
      <w:r>
        <w:t>CIONADOS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INCLUIRÁ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EXPRESIÓN</w:t>
      </w:r>
      <w:r>
        <w:rPr>
          <w:spacing w:val="1"/>
        </w:rPr>
        <w:t xml:space="preserve"> </w:t>
      </w:r>
      <w:r>
        <w:t>“BAJO</w:t>
      </w:r>
      <w:r>
        <w:rPr>
          <w:spacing w:val="1"/>
        </w:rPr>
        <w:t xml:space="preserve"> </w:t>
      </w:r>
      <w:r>
        <w:t>JURAMENTO”.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CONTENER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EXPRESIÓN.</w:t>
      </w:r>
    </w:p>
    <w:p w:rsidR="00443D2E" w:rsidRDefault="00443D2E">
      <w:pPr>
        <w:pStyle w:val="Textoindependiente"/>
        <w:spacing w:before="1"/>
      </w:pPr>
    </w:p>
    <w:p w:rsidR="00443D2E" w:rsidRDefault="00597E4D">
      <w:pPr>
        <w:pStyle w:val="Textoindependiente"/>
        <w:tabs>
          <w:tab w:val="left" w:pos="1987"/>
          <w:tab w:val="left" w:pos="4567"/>
          <w:tab w:val="left" w:pos="7206"/>
          <w:tab w:val="left" w:pos="8671"/>
        </w:tabs>
        <w:ind w:left="212"/>
        <w:jc w:val="both"/>
      </w:pPr>
      <w:r>
        <w:t>Dada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XX)</w:t>
      </w:r>
      <w:r>
        <w:rPr>
          <w:u w:val="single"/>
        </w:rPr>
        <w:tab/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43D2E" w:rsidRDefault="00443D2E">
      <w:pPr>
        <w:pStyle w:val="Textoindependiente"/>
        <w:rPr>
          <w:sz w:val="16"/>
        </w:rPr>
      </w:pPr>
    </w:p>
    <w:p w:rsidR="00443D2E" w:rsidRDefault="00597E4D">
      <w:pPr>
        <w:pStyle w:val="Textoindependiente"/>
        <w:tabs>
          <w:tab w:val="left" w:pos="5798"/>
        </w:tabs>
        <w:spacing w:before="92"/>
        <w:ind w:left="212"/>
      </w:pPr>
      <w:r>
        <w:t>FIRMA</w:t>
      </w:r>
      <w:r>
        <w:rPr>
          <w:spacing w:val="1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443D2E" w:rsidRDefault="00597E4D">
      <w:pPr>
        <w:pStyle w:val="Textoindependiente"/>
        <w:tabs>
          <w:tab w:val="left" w:pos="8622"/>
        </w:tabs>
        <w:ind w:left="212"/>
      </w:pPr>
      <w:r>
        <w:t>NOMBRE DE</w:t>
      </w:r>
      <w:r>
        <w:rPr>
          <w:spacing w:val="-1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CERTIFICA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443D2E">
      <w:pgSz w:w="12250" w:h="15850"/>
      <w:pgMar w:top="2940" w:right="920" w:bottom="280" w:left="920" w:header="8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97E4D">
      <w:r>
        <w:separator/>
      </w:r>
    </w:p>
  </w:endnote>
  <w:endnote w:type="continuationSeparator" w:id="0">
    <w:p w:rsidR="00000000" w:rsidRDefault="00597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97E4D">
      <w:r>
        <w:separator/>
      </w:r>
    </w:p>
  </w:footnote>
  <w:footnote w:type="continuationSeparator" w:id="0">
    <w:p w:rsidR="00000000" w:rsidRDefault="00597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D2E" w:rsidRDefault="00597E4D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.6pt;margin-top:43.15pt;width:509.3pt;height:104.6pt;z-index:15728640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0" w:type="auto"/>
                  <w:tblInd w:w="5" w:type="dxa"/>
                  <w:tblBorders>
                    <w:top w:val="double" w:sz="1" w:space="0" w:color="000000"/>
                    <w:left w:val="double" w:sz="1" w:space="0" w:color="000000"/>
                    <w:bottom w:val="double" w:sz="1" w:space="0" w:color="000000"/>
                    <w:right w:val="double" w:sz="1" w:space="0" w:color="000000"/>
                    <w:insideH w:val="double" w:sz="1" w:space="0" w:color="000000"/>
                    <w:insideV w:val="double" w:sz="1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2235"/>
                  <w:gridCol w:w="2430"/>
                  <w:gridCol w:w="1539"/>
                  <w:gridCol w:w="1986"/>
                  <w:gridCol w:w="1983"/>
                </w:tblGrid>
                <w:tr w:rsidR="00443D2E">
                  <w:trPr>
                    <w:trHeight w:val="396"/>
                  </w:trPr>
                  <w:tc>
                    <w:tcPr>
                      <w:tcW w:w="2235" w:type="dxa"/>
                      <w:vMerge w:val="restart"/>
                      <w:tcBorders>
                        <w:bottom w:val="single" w:sz="4" w:space="0" w:color="000000"/>
                        <w:right w:val="single" w:sz="4" w:space="0" w:color="000000"/>
                      </w:tcBorders>
                    </w:tcPr>
                    <w:p w:rsidR="00443D2E" w:rsidRDefault="00443D2E">
                      <w:pPr>
                        <w:pStyle w:val="TableParagraph"/>
                        <w:spacing w:before="0"/>
                        <w:rPr>
                          <w:rFonts w:ascii="Times New Roman"/>
                        </w:rPr>
                      </w:pPr>
                    </w:p>
                  </w:tc>
                  <w:tc>
                    <w:tcPr>
                      <w:tcW w:w="7938" w:type="dxa"/>
                      <w:gridSpan w:val="4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BEBEBE"/>
                    </w:tcPr>
                    <w:p w:rsidR="00443D2E" w:rsidRDefault="00597E4D">
                      <w:pPr>
                        <w:pStyle w:val="TableParagraph"/>
                        <w:spacing w:before="50"/>
                        <w:ind w:left="3425" w:right="3409"/>
                        <w:jc w:val="center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z w:val="24"/>
                        </w:rPr>
                        <w:t>F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ORMATO</w:t>
                      </w:r>
                    </w:p>
                  </w:tc>
                </w:tr>
                <w:tr w:rsidR="00443D2E">
                  <w:trPr>
                    <w:trHeight w:val="1178"/>
                  </w:trPr>
                  <w:tc>
                    <w:tcPr>
                      <w:tcW w:w="2235" w:type="dxa"/>
                      <w:vMerge/>
                      <w:tcBorders>
                        <w:top w:val="nil"/>
                        <w:bottom w:val="single" w:sz="4" w:space="0" w:color="000000"/>
                        <w:right w:val="single" w:sz="4" w:space="0" w:color="000000"/>
                      </w:tcBorders>
                    </w:tcPr>
                    <w:p w:rsidR="00443D2E" w:rsidRDefault="00443D2E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7938" w:type="dxa"/>
                      <w:gridSpan w:val="4"/>
                      <w:tc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</w:tcBorders>
                    </w:tcPr>
                    <w:p w:rsidR="00443D2E" w:rsidRDefault="00443D2E">
                      <w:pPr>
                        <w:pStyle w:val="TableParagraph"/>
                        <w:spacing w:before="11"/>
                        <w:rPr>
                          <w:rFonts w:ascii="Times New Roman"/>
                          <w:sz w:val="26"/>
                        </w:rPr>
                      </w:pPr>
                    </w:p>
                    <w:p w:rsidR="00443D2E" w:rsidRDefault="00597E4D">
                      <w:pPr>
                        <w:pStyle w:val="TableParagraph"/>
                        <w:spacing w:before="0"/>
                        <w:ind w:left="3173" w:right="647" w:hanging="2497"/>
                        <w:rPr>
                          <w:rFonts w:ascii="Arial MT"/>
                          <w:sz w:val="24"/>
                        </w:rPr>
                      </w:pPr>
                      <w:r>
                        <w:rPr>
                          <w:rFonts w:ascii="Arial MT"/>
                          <w:sz w:val="24"/>
                        </w:rPr>
                        <w:t>FORMATO 18 PAGO DE SEGURIDAD SOCIAL Y APORTES</w:t>
                      </w:r>
                      <w:r>
                        <w:rPr>
                          <w:rFonts w:ascii="Arial MT"/>
                          <w:spacing w:val="-6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24"/>
                        </w:rPr>
                        <w:t>LEGALES</w:t>
                      </w:r>
                      <w:r>
                        <w:rPr>
                          <w:rFonts w:ascii="Arial MT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24"/>
                        </w:rPr>
                        <w:t>-</w:t>
                      </w:r>
                      <w:r>
                        <w:rPr>
                          <w:rFonts w:ascii="Arial MT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24"/>
                        </w:rPr>
                        <w:t>PJ</w:t>
                      </w:r>
                    </w:p>
                  </w:tc>
                </w:tr>
                <w:tr w:rsidR="00443D2E">
                  <w:trPr>
                    <w:trHeight w:val="457"/>
                  </w:trPr>
                  <w:tc>
                    <w:tcPr>
                      <w:tcW w:w="2235" w:type="dxa"/>
                      <w:tcBorders>
                        <w:top w:val="single" w:sz="4" w:space="0" w:color="000000"/>
                        <w:right w:val="single" w:sz="4" w:space="0" w:color="000000"/>
                      </w:tcBorders>
                    </w:tcPr>
                    <w:p w:rsidR="00443D2E" w:rsidRDefault="00597E4D">
                      <w:pPr>
                        <w:pStyle w:val="TableParagraph"/>
                        <w:spacing w:before="39"/>
                        <w:ind w:left="111" w:right="113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Principio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de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procedencia:</w:t>
                      </w:r>
                    </w:p>
                    <w:p w:rsidR="00443D2E" w:rsidRDefault="00597E4D">
                      <w:pPr>
                        <w:pStyle w:val="TableParagraph"/>
                        <w:spacing w:before="3"/>
                        <w:ind w:left="108" w:right="113"/>
                        <w:jc w:val="center"/>
                        <w:rPr>
                          <w:rFonts w:ascii="Arial MT"/>
                          <w:sz w:val="16"/>
                        </w:rPr>
                      </w:pPr>
                      <w:r>
                        <w:rPr>
                          <w:rFonts w:ascii="Arial MT"/>
                          <w:sz w:val="16"/>
                        </w:rPr>
                        <w:t>xxxx.092</w:t>
                      </w:r>
                    </w:p>
                  </w:tc>
                  <w:tc>
                    <w:tcPr>
                      <w:tcW w:w="2430" w:type="dxa"/>
                      <w:tcBorders>
                        <w:top w:val="single" w:sz="4" w:space="0" w:color="000000"/>
                        <w:left w:val="single" w:sz="4" w:space="0" w:color="000000"/>
                        <w:right w:val="single" w:sz="4" w:space="0" w:color="000000"/>
                      </w:tcBorders>
                    </w:tcPr>
                    <w:p w:rsidR="00443D2E" w:rsidRDefault="00597E4D">
                      <w:pPr>
                        <w:pStyle w:val="TableParagraph"/>
                        <w:ind w:left="292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Clave:</w:t>
                      </w:r>
                      <w:r>
                        <w:rPr>
                          <w:b/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GCON-1.0-12-120</w:t>
                      </w:r>
                    </w:p>
                  </w:tc>
                  <w:tc>
                    <w:tcPr>
                      <w:tcW w:w="1539" w:type="dxa"/>
                      <w:tcBorders>
                        <w:top w:val="single" w:sz="4" w:space="0" w:color="000000"/>
                        <w:left w:val="single" w:sz="4" w:space="0" w:color="000000"/>
                        <w:right w:val="single" w:sz="4" w:space="0" w:color="000000"/>
                      </w:tcBorders>
                    </w:tcPr>
                    <w:p w:rsidR="00443D2E" w:rsidRDefault="00597E4D">
                      <w:pPr>
                        <w:pStyle w:val="TableParagraph"/>
                        <w:ind w:left="402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Versión:1</w:t>
                      </w:r>
                    </w:p>
                  </w:tc>
                  <w:tc>
                    <w:tcPr>
                      <w:tcW w:w="1986" w:type="dxa"/>
                      <w:tcBorders>
                        <w:top w:val="single" w:sz="4" w:space="0" w:color="000000"/>
                        <w:left w:val="single" w:sz="4" w:space="0" w:color="000000"/>
                        <w:right w:val="single" w:sz="4" w:space="0" w:color="000000"/>
                      </w:tcBorders>
                    </w:tcPr>
                    <w:p w:rsidR="00443D2E" w:rsidRDefault="00597E4D">
                      <w:pPr>
                        <w:pStyle w:val="TableParagraph"/>
                        <w:ind w:left="262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Fecha:</w:t>
                      </w:r>
                      <w:r>
                        <w:rPr>
                          <w:b/>
                          <w:spacing w:val="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04/Oct/2019</w:t>
                      </w:r>
                    </w:p>
                  </w:tc>
                  <w:tc>
                    <w:tcPr>
                      <w:tcW w:w="1983" w:type="dxa"/>
                      <w:tcBorders>
                        <w:top w:val="single" w:sz="4" w:space="0" w:color="000000"/>
                        <w:left w:val="single" w:sz="4" w:space="0" w:color="000000"/>
                      </w:tcBorders>
                    </w:tcPr>
                    <w:p w:rsidR="00443D2E" w:rsidRDefault="00597E4D">
                      <w:pPr>
                        <w:pStyle w:val="TableParagraph"/>
                        <w:ind w:left="454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Página: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rPr>
                          <w:b/>
                          <w:sz w:val="16"/>
                        </w:rPr>
                        <w:instrText xml:space="preserve"> PAGE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noProof/>
                          <w:sz w:val="16"/>
                        </w:rPr>
                        <w:t>1</w:t>
                      </w:r>
                      <w:r>
                        <w:fldChar w:fldCharType="end"/>
                      </w:r>
                      <w:r>
                        <w:rPr>
                          <w:b/>
                          <w:sz w:val="1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6"/>
                        </w:rPr>
                        <w:t xml:space="preserve">de </w:t>
                      </w:r>
                      <w:r>
                        <w:rPr>
                          <w:b/>
                          <w:sz w:val="16"/>
                        </w:rPr>
                        <w:t>2</w:t>
                      </w:r>
                    </w:p>
                  </w:tc>
                </w:tr>
              </w:tbl>
              <w:p w:rsidR="00443D2E" w:rsidRDefault="00443D2E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  <w:r>
      <w:rPr>
        <w:noProof/>
        <w:lang w:val="en-US"/>
      </w:rPr>
      <w:drawing>
        <wp:anchor distT="0" distB="0" distL="0" distR="0" simplePos="0" relativeHeight="487531520" behindDoc="1" locked="0" layoutInCell="1" allowOverlap="1">
          <wp:simplePos x="0" y="0"/>
          <wp:positionH relativeFrom="page">
            <wp:posOffset>797336</wp:posOffset>
          </wp:positionH>
          <wp:positionV relativeFrom="page">
            <wp:posOffset>675835</wp:posOffset>
          </wp:positionV>
          <wp:extent cx="1110426" cy="799102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0426" cy="7991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43D2E"/>
    <w:rsid w:val="00443D2E"/>
    <w:rsid w:val="0059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A0B40339-595C-4FC1-8CE6-AB3F66A42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3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cp:lastModifiedBy>Orlando</cp:lastModifiedBy>
  <cp:revision>2</cp:revision>
  <dcterms:created xsi:type="dcterms:W3CDTF">2024-04-06T13:33:00Z</dcterms:created>
  <dcterms:modified xsi:type="dcterms:W3CDTF">2024-04-06T13:33:00Z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2024-04-06T00:00:00Z</vt:filetime>
  </property>
</Properties>
</file>