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FA" w:rsidRPr="00F146FA" w:rsidRDefault="00F146FA" w:rsidP="00F146FA">
      <w:pPr>
        <w:pStyle w:val="Sinespaciado"/>
        <w:jc w:val="center"/>
        <w:rPr>
          <w:rFonts w:ascii="Verdana" w:hAnsi="Verdana"/>
          <w:b/>
        </w:rPr>
      </w:pPr>
    </w:p>
    <w:p w:rsidR="00F146FA" w:rsidRPr="00F146FA" w:rsidRDefault="00F146FA" w:rsidP="00F146FA">
      <w:pPr>
        <w:pStyle w:val="Sinespaciado"/>
        <w:jc w:val="center"/>
        <w:rPr>
          <w:rFonts w:ascii="Verdana" w:hAnsi="Verdana"/>
          <w:b/>
        </w:rPr>
      </w:pPr>
      <w:r w:rsidRPr="00F146FA">
        <w:rPr>
          <w:rFonts w:ascii="Verdana" w:hAnsi="Verdana"/>
          <w:b/>
        </w:rPr>
        <w:t>COMPROMISO</w:t>
      </w:r>
      <w:r w:rsidRPr="00F146FA">
        <w:rPr>
          <w:rFonts w:ascii="Verdana" w:hAnsi="Verdana"/>
          <w:b/>
          <w:spacing w:val="-16"/>
        </w:rPr>
        <w:t xml:space="preserve"> </w:t>
      </w:r>
      <w:r w:rsidRPr="00F146FA">
        <w:rPr>
          <w:rFonts w:ascii="Verdana" w:hAnsi="Verdana"/>
          <w:b/>
        </w:rPr>
        <w:t>ANTI-COLUSIÓN</w:t>
      </w:r>
    </w:p>
    <w:p w:rsidR="00F146FA" w:rsidRPr="00F146FA" w:rsidRDefault="00F146FA" w:rsidP="00F146FA">
      <w:pPr>
        <w:pStyle w:val="Sinespaciado"/>
        <w:jc w:val="center"/>
        <w:rPr>
          <w:rFonts w:ascii="Verdana" w:hAnsi="Verdana"/>
          <w:b/>
        </w:rPr>
      </w:pPr>
      <w:r w:rsidRPr="00F146FA">
        <w:rPr>
          <w:rFonts w:ascii="Verdana" w:hAnsi="Verdana"/>
          <w:b/>
        </w:rPr>
        <w:t>"CERTIFICADO</w:t>
      </w:r>
      <w:r w:rsidRPr="00F146FA">
        <w:rPr>
          <w:rFonts w:ascii="Verdana" w:hAnsi="Verdana"/>
          <w:b/>
          <w:spacing w:val="-8"/>
        </w:rPr>
        <w:t xml:space="preserve"> </w:t>
      </w:r>
      <w:r w:rsidRPr="00F146FA">
        <w:rPr>
          <w:rFonts w:ascii="Verdana" w:hAnsi="Verdana"/>
          <w:b/>
        </w:rPr>
        <w:t>DE</w:t>
      </w:r>
      <w:r w:rsidRPr="00F146FA">
        <w:rPr>
          <w:rFonts w:ascii="Verdana" w:hAnsi="Verdana"/>
          <w:b/>
          <w:spacing w:val="-7"/>
        </w:rPr>
        <w:t xml:space="preserve"> </w:t>
      </w:r>
      <w:r w:rsidRPr="00F146FA">
        <w:rPr>
          <w:rFonts w:ascii="Verdana" w:hAnsi="Verdana"/>
          <w:b/>
        </w:rPr>
        <w:t>PARTICIPACIÓN</w:t>
      </w:r>
      <w:r w:rsidRPr="00F146FA">
        <w:rPr>
          <w:rFonts w:ascii="Verdana" w:hAnsi="Verdana"/>
          <w:b/>
          <w:spacing w:val="-5"/>
        </w:rPr>
        <w:t xml:space="preserve"> </w:t>
      </w:r>
      <w:r w:rsidRPr="00F146FA">
        <w:rPr>
          <w:rFonts w:ascii="Verdana" w:hAnsi="Verdana"/>
          <w:b/>
        </w:rPr>
        <w:t>INDEPENDIENTE</w:t>
      </w:r>
      <w:r w:rsidRPr="00F146FA">
        <w:rPr>
          <w:rFonts w:ascii="Verdana" w:hAnsi="Verdana"/>
          <w:b/>
          <w:spacing w:val="-7"/>
        </w:rPr>
        <w:t xml:space="preserve"> </w:t>
      </w:r>
      <w:r w:rsidRPr="00F146FA">
        <w:rPr>
          <w:rFonts w:ascii="Verdana" w:hAnsi="Verdana"/>
          <w:b/>
        </w:rPr>
        <w:t>DEL</w:t>
      </w:r>
      <w:r w:rsidRPr="00F146FA">
        <w:rPr>
          <w:rFonts w:ascii="Verdana" w:hAnsi="Verdana"/>
          <w:b/>
          <w:spacing w:val="-8"/>
        </w:rPr>
        <w:t xml:space="preserve"> </w:t>
      </w:r>
      <w:r w:rsidRPr="00F146FA">
        <w:rPr>
          <w:rFonts w:ascii="Verdana" w:hAnsi="Verdana"/>
          <w:b/>
        </w:rPr>
        <w:t>PROPONENTE"- ("CONTROL PREVENTIVO DE LAS PRÁCTICAS COLUSIVAS”)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El Hospital Militar Central, </w:t>
      </w:r>
      <w:r w:rsidRPr="00F146FA">
        <w:rPr>
          <w:rFonts w:ascii="Verdana" w:hAnsi="Verdana"/>
        </w:rPr>
        <w:t>en el marco de los principios de la contratación pública y con el objeto de minimizar los riesgos de colusión entre oferentes en los procesos de selección, adopta las prácticas que promueven la participación trasparente y competitiva de los proponentes en las distintas modalidades de procesos públicos.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Según lo previsto por la Ley 155 de 1959, Decreto 2153 de 1992, Ley 1340 de 2009, Decreto 3523 de 2009 y en especial por lo dispuesto en el artículo 27 de la Ley 1474 de 2011, el Oferente deberá diligenciar el presente Anexo denominado "COMPROMISO ANTI-COLUSIÓN", en dónde se expresa de forma unilateral su compromiso de no ejercer practicas colusorias o restrictivas de la </w:t>
      </w:r>
      <w:r w:rsidRPr="00F146FA">
        <w:rPr>
          <w:rFonts w:ascii="Verdana" w:hAnsi="Verdana"/>
          <w:spacing w:val="-2"/>
        </w:rPr>
        <w:t>Competencia.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  <w:spacing w:val="-2"/>
        </w:rPr>
        <w:t>CERTIFICACIÓN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Yo</w:t>
      </w:r>
      <w:r w:rsidRPr="00F146FA">
        <w:rPr>
          <w:rFonts w:ascii="Verdana" w:hAnsi="Verdana"/>
          <w:spacing w:val="51"/>
          <w:w w:val="150"/>
        </w:rPr>
        <w:t xml:space="preserve"> </w:t>
      </w:r>
      <w:r>
        <w:rPr>
          <w:rFonts w:ascii="Verdana" w:hAnsi="Verdana"/>
          <w:spacing w:val="51"/>
          <w:w w:val="150"/>
        </w:rPr>
        <w:t>xxx</w:t>
      </w:r>
      <w:r w:rsidRPr="00F146FA">
        <w:rPr>
          <w:rFonts w:ascii="Verdana" w:hAnsi="Verdana"/>
          <w:spacing w:val="51"/>
          <w:w w:val="150"/>
        </w:rPr>
        <w:t xml:space="preserve">   </w:t>
      </w:r>
      <w:r w:rsidRPr="00F146FA">
        <w:rPr>
          <w:rFonts w:ascii="Verdana" w:hAnsi="Verdana"/>
        </w:rPr>
        <w:t>,</w:t>
      </w:r>
      <w:r w:rsidRPr="00F146FA">
        <w:rPr>
          <w:rFonts w:ascii="Verdana" w:hAnsi="Verdana"/>
          <w:spacing w:val="6"/>
        </w:rPr>
        <w:t xml:space="preserve"> </w:t>
      </w:r>
      <w:r w:rsidRPr="00F146FA">
        <w:rPr>
          <w:rFonts w:ascii="Verdana" w:hAnsi="Verdana"/>
        </w:rPr>
        <w:t>identificado con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C.C.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No.</w:t>
      </w:r>
      <w:r w:rsidRPr="00F146FA">
        <w:rPr>
          <w:rFonts w:ascii="Verdana" w:hAnsi="Verdana"/>
          <w:spacing w:val="52"/>
          <w:w w:val="150"/>
        </w:rPr>
        <w:t xml:space="preserve">  </w:t>
      </w:r>
      <w:r w:rsidRPr="00F146FA">
        <w:rPr>
          <w:rFonts w:ascii="Verdana" w:hAnsi="Verdana"/>
        </w:rPr>
        <w:t>,</w:t>
      </w:r>
      <w:r w:rsidRPr="00F146FA">
        <w:rPr>
          <w:rFonts w:ascii="Verdana" w:hAnsi="Verdana"/>
          <w:spacing w:val="2"/>
        </w:rPr>
        <w:t xml:space="preserve"> </w:t>
      </w:r>
      <w:r w:rsidRPr="00F146FA">
        <w:rPr>
          <w:rFonts w:ascii="Verdana" w:hAnsi="Verdana"/>
        </w:rPr>
        <w:t>en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calidad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Representante Legal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,</w:t>
      </w:r>
      <w:r w:rsidRPr="00F146FA">
        <w:rPr>
          <w:rFonts w:ascii="Verdana" w:hAnsi="Verdana"/>
          <w:spacing w:val="3"/>
        </w:rPr>
        <w:t xml:space="preserve"> </w:t>
      </w:r>
      <w:r w:rsidRPr="00F146FA">
        <w:rPr>
          <w:rFonts w:ascii="Verdana" w:hAnsi="Verdana"/>
        </w:rPr>
        <w:t>identificada con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  <w:spacing w:val="-5"/>
        </w:rPr>
        <w:t>NIT</w:t>
      </w:r>
      <w:r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, en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calidad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proponente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del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proceso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selección</w:t>
      </w:r>
      <w:r w:rsidRPr="00F146FA"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N° XXX-2025-HOMIL</w:t>
      </w:r>
      <w:r w:rsidRPr="00F146FA">
        <w:rPr>
          <w:rFonts w:ascii="Verdana" w:hAnsi="Verdana"/>
        </w:rPr>
        <w:t>,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suscribo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manera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unilateral el presente certificado de participación independiente de la propuesta y declaro bajo la gravedad de juramento que: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Ni la entidad que represento, ni la propuesta que se presenta en el proceso de la referencia se encuentran incursas en prácticas de colusión o restrictivas de la competencia con otras empresas o con el mercado.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Los precios de esta oferta han sido determinados de manera independiente, sin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que,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con el fin de restringir la competencia, haya existido cualquier consulta, comunicación, o acuerdo con cualquier otro</w:t>
      </w:r>
      <w:r w:rsidRPr="00F146FA">
        <w:rPr>
          <w:rFonts w:ascii="Verdana" w:hAnsi="Verdana"/>
          <w:spacing w:val="2"/>
        </w:rPr>
        <w:t xml:space="preserve"> </w:t>
      </w:r>
      <w:r w:rsidRPr="00F146FA">
        <w:rPr>
          <w:rFonts w:ascii="Verdana" w:hAnsi="Verdana"/>
        </w:rPr>
        <w:t>oferente</w:t>
      </w:r>
      <w:r w:rsidRPr="00F146FA">
        <w:rPr>
          <w:rFonts w:ascii="Verdana" w:hAnsi="Verdana"/>
          <w:spacing w:val="3"/>
        </w:rPr>
        <w:t xml:space="preserve"> </w:t>
      </w:r>
      <w:r w:rsidRPr="00F146FA">
        <w:rPr>
          <w:rFonts w:ascii="Verdana" w:hAnsi="Verdana"/>
        </w:rPr>
        <w:t>o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competidor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en relación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con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(i)</w:t>
      </w:r>
      <w:r w:rsidRPr="00F146FA">
        <w:rPr>
          <w:rFonts w:ascii="Verdana" w:hAnsi="Verdana"/>
          <w:spacing w:val="6"/>
        </w:rPr>
        <w:t xml:space="preserve"> </w:t>
      </w:r>
      <w:r w:rsidRPr="00F146FA">
        <w:rPr>
          <w:rFonts w:ascii="Verdana" w:hAnsi="Verdana"/>
        </w:rPr>
        <w:t>los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precios,</w:t>
      </w:r>
      <w:r w:rsidRPr="00F146FA">
        <w:rPr>
          <w:rFonts w:ascii="Verdana" w:hAnsi="Verdana"/>
          <w:spacing w:val="7"/>
        </w:rPr>
        <w:t xml:space="preserve"> </w:t>
      </w:r>
      <w:r w:rsidRPr="00F146FA">
        <w:rPr>
          <w:rFonts w:ascii="Verdana" w:hAnsi="Verdana"/>
        </w:rPr>
        <w:t>(ii)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intención</w:t>
      </w:r>
      <w:r w:rsidRPr="00F146FA">
        <w:rPr>
          <w:rFonts w:ascii="Verdana" w:hAnsi="Verdana"/>
          <w:spacing w:val="4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presentar</w:t>
      </w:r>
      <w:r w:rsidRPr="00F146FA">
        <w:rPr>
          <w:rFonts w:ascii="Verdana" w:hAnsi="Verdana"/>
          <w:spacing w:val="5"/>
        </w:rPr>
        <w:t xml:space="preserve"> </w:t>
      </w:r>
      <w:r w:rsidRPr="00F146FA">
        <w:rPr>
          <w:rFonts w:ascii="Verdana" w:hAnsi="Verdana"/>
        </w:rPr>
        <w:t>una</w:t>
      </w:r>
      <w:r w:rsidRPr="00F146FA">
        <w:rPr>
          <w:rFonts w:ascii="Verdana" w:hAnsi="Verdana"/>
          <w:spacing w:val="4"/>
        </w:rPr>
        <w:t xml:space="preserve"> </w:t>
      </w:r>
      <w:r w:rsidRPr="00F146FA">
        <w:rPr>
          <w:rFonts w:ascii="Verdana" w:hAnsi="Verdana"/>
        </w:rPr>
        <w:t>oferta,</w:t>
      </w:r>
      <w:r w:rsidRPr="00F146FA">
        <w:rPr>
          <w:rFonts w:ascii="Verdana" w:hAnsi="Verdana"/>
          <w:spacing w:val="2"/>
        </w:rPr>
        <w:t xml:space="preserve"> </w:t>
      </w:r>
      <w:r w:rsidRPr="00F146FA">
        <w:rPr>
          <w:rFonts w:ascii="Verdana" w:hAnsi="Verdana"/>
          <w:spacing w:val="-10"/>
        </w:rPr>
        <w:t>o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(iii)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los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métodos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o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factores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utilizados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para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calcular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los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precios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  <w:spacing w:val="-2"/>
        </w:rPr>
        <w:t>ofrecidos.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No hemos tenido comunicación con otro competidor sobre aspectos del proceso de contratación adelantado por </w:t>
      </w:r>
      <w:r>
        <w:rPr>
          <w:rFonts w:ascii="Verdana" w:hAnsi="Verdana"/>
        </w:rPr>
        <w:t>el Hospital Militar Central.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No hemos revelado los términos de nuestra oferta ni nuestro interés en participar en el presente proceso a algún competidor.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No hemos invitado a otra empresa para hacer una oferta, o dejar de hacer una oferta, con el fin restringir la competencia dentro del proceso de contratación adelantado por </w:t>
      </w:r>
      <w:r>
        <w:rPr>
          <w:rFonts w:ascii="Verdana" w:hAnsi="Verdana"/>
        </w:rPr>
        <w:t>el Hospital Militar Central.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Que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en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el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evento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conocer</w:t>
      </w:r>
      <w:r w:rsidRPr="00F146FA">
        <w:rPr>
          <w:rFonts w:ascii="Verdana" w:hAnsi="Verdana"/>
          <w:spacing w:val="-4"/>
        </w:rPr>
        <w:t xml:space="preserve"> </w:t>
      </w:r>
      <w:r w:rsidRPr="00F146FA">
        <w:rPr>
          <w:rFonts w:ascii="Verdana" w:hAnsi="Verdana"/>
        </w:rPr>
        <w:t>que</w:t>
      </w:r>
      <w:r w:rsidRPr="00F146FA">
        <w:rPr>
          <w:rFonts w:ascii="Verdana" w:hAnsi="Verdana"/>
          <w:spacing w:val="-11"/>
        </w:rPr>
        <w:t xml:space="preserve"> </w:t>
      </w:r>
      <w:r w:rsidRPr="00F146FA">
        <w:rPr>
          <w:rFonts w:ascii="Verdana" w:hAnsi="Verdana"/>
        </w:rPr>
        <w:t>en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relación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con</w:t>
      </w:r>
      <w:r w:rsidRPr="00F146FA">
        <w:rPr>
          <w:rFonts w:ascii="Verdana" w:hAnsi="Verdana"/>
          <w:spacing w:val="-11"/>
        </w:rPr>
        <w:t xml:space="preserve"> </w:t>
      </w:r>
      <w:r w:rsidRPr="00F146FA">
        <w:rPr>
          <w:rFonts w:ascii="Verdana" w:hAnsi="Verdana"/>
        </w:rPr>
        <w:t>el</w:t>
      </w:r>
      <w:r w:rsidRPr="00F146FA">
        <w:rPr>
          <w:rFonts w:ascii="Verdana" w:hAnsi="Verdana"/>
          <w:spacing w:val="-10"/>
        </w:rPr>
        <w:t xml:space="preserve"> </w:t>
      </w:r>
      <w:r w:rsidRPr="00F146FA">
        <w:rPr>
          <w:rFonts w:ascii="Verdana" w:hAnsi="Verdana"/>
        </w:rPr>
        <w:t>proceso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selección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adelantado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por</w:t>
      </w:r>
      <w:r w:rsidRPr="00F146FA"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 xml:space="preserve">el Hospital Militar Central </w:t>
      </w:r>
      <w:r w:rsidRPr="00F146FA">
        <w:rPr>
          <w:rFonts w:ascii="Verdana" w:hAnsi="Verdana"/>
        </w:rPr>
        <w:t xml:space="preserve">en el mercado se presentan prácticas restrictivas de la competencia me comprometo a poner en conocimiento </w:t>
      </w:r>
      <w:r>
        <w:rPr>
          <w:rFonts w:ascii="Verdana" w:hAnsi="Verdana"/>
        </w:rPr>
        <w:t xml:space="preserve">del Hospital Militar Central y </w:t>
      </w:r>
      <w:r w:rsidRPr="00F146FA">
        <w:rPr>
          <w:rFonts w:ascii="Verdana" w:hAnsi="Verdana"/>
        </w:rPr>
        <w:t>la Superintendencia de Industria y Comercio y demás autoridades competentes dichos hechos.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La propuesta que presentamos es acorde a la libre competencia efectiva en los procesos de selección, con precios acordes al mercado, en concordancia con lo dispuesto en las Leyes 155 de 1959 y 1340 de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2009,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y los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Decretos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2153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1992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y 3523 de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2009 y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el artículo 27 de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 xml:space="preserve">Ley 1474 de 2011; guardando armonía con lo establecido en los principios de la contratación pública y postulados de la Ley 80 de 1993, Ley 1150 de 2007 y el Decreto Reglamentario 1082 de 2015 o </w:t>
      </w:r>
      <w:r w:rsidRPr="00F146FA">
        <w:rPr>
          <w:rFonts w:ascii="Verdana" w:hAnsi="Verdana"/>
        </w:rPr>
        <w:lastRenderedPageBreak/>
        <w:t>aquel que lo modifique o sustituya.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 xml:space="preserve">Que conozco que la Ley 1474 de 2011 -Estatuto Anticorrupción- en su artículo 27 establece que: 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ind w:left="284"/>
        <w:jc w:val="both"/>
        <w:rPr>
          <w:rFonts w:ascii="Verdana" w:hAnsi="Verdana"/>
          <w:i/>
        </w:rPr>
      </w:pPr>
      <w:r w:rsidRPr="00F146FA">
        <w:rPr>
          <w:rFonts w:ascii="Verdana" w:hAnsi="Verdana"/>
          <w:i/>
        </w:rPr>
        <w:t>"ACUERDOS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RESTRICTIVOS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DE</w:t>
      </w:r>
      <w:r w:rsidRPr="00F146FA">
        <w:rPr>
          <w:rFonts w:ascii="Verdana" w:hAnsi="Verdana"/>
          <w:i/>
          <w:spacing w:val="-8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COMPETENCIA.</w:t>
      </w:r>
      <w:r w:rsidRPr="00F146FA">
        <w:rPr>
          <w:rFonts w:ascii="Verdana" w:hAnsi="Verdana"/>
          <w:i/>
          <w:spacing w:val="-4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Ley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599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de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2000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tendrá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un</w:t>
      </w:r>
      <w:r w:rsidRPr="00F146FA">
        <w:rPr>
          <w:rFonts w:ascii="Verdana" w:hAnsi="Verdana"/>
          <w:i/>
          <w:spacing w:val="-11"/>
        </w:rPr>
        <w:t xml:space="preserve"> </w:t>
      </w:r>
      <w:r w:rsidRPr="00F146FA">
        <w:rPr>
          <w:rFonts w:ascii="Verdana" w:hAnsi="Verdana"/>
          <w:i/>
        </w:rPr>
        <w:t>artículo 410 A, el cual quedará así: El que en un proceso de licitación pública, subasta pública, selección abreviada o concurso se concertare con otro con el fin de alterar ilícitamente el procedimiento contractual, incurrirá en prisión de seis (6) a doce (12) años y multa de doscientos (200) a mil (1.000) salarios mínimos legales mensuales vigentes e inhabilidad para contratar con entidades estatales por ocho (8) años.</w:t>
      </w:r>
    </w:p>
    <w:p w:rsidR="00F146FA" w:rsidRPr="00F146FA" w:rsidRDefault="00F146FA" w:rsidP="00F146FA">
      <w:pPr>
        <w:pStyle w:val="Sinespaciado"/>
        <w:ind w:left="284"/>
        <w:jc w:val="both"/>
        <w:rPr>
          <w:rFonts w:ascii="Verdana" w:hAnsi="Verdana"/>
          <w:i/>
        </w:rPr>
      </w:pPr>
    </w:p>
    <w:p w:rsidR="00F146FA" w:rsidRPr="00F146FA" w:rsidRDefault="00F146FA" w:rsidP="00F146FA">
      <w:pPr>
        <w:pStyle w:val="Sinespaciado"/>
        <w:ind w:left="284"/>
        <w:jc w:val="both"/>
        <w:rPr>
          <w:rFonts w:ascii="Verdana" w:hAnsi="Verdana"/>
          <w:i/>
        </w:rPr>
      </w:pPr>
      <w:r w:rsidRPr="00F146FA">
        <w:rPr>
          <w:rFonts w:ascii="Verdana" w:hAnsi="Verdana"/>
          <w:i/>
        </w:rPr>
        <w:t>PARÁGRAFO.</w:t>
      </w:r>
      <w:r w:rsidRPr="00F146FA">
        <w:rPr>
          <w:rFonts w:ascii="Verdana" w:hAnsi="Verdana"/>
          <w:i/>
          <w:spacing w:val="-3"/>
        </w:rPr>
        <w:t xml:space="preserve"> </w:t>
      </w:r>
      <w:r w:rsidRPr="00F146FA">
        <w:rPr>
          <w:rFonts w:ascii="Verdana" w:hAnsi="Verdana"/>
          <w:i/>
        </w:rPr>
        <w:t>El</w:t>
      </w:r>
      <w:r w:rsidRPr="00F146FA">
        <w:rPr>
          <w:rFonts w:ascii="Verdana" w:hAnsi="Verdana"/>
          <w:i/>
          <w:spacing w:val="-5"/>
        </w:rPr>
        <w:t xml:space="preserve"> </w:t>
      </w:r>
      <w:r w:rsidRPr="00F146FA">
        <w:rPr>
          <w:rFonts w:ascii="Verdana" w:hAnsi="Verdana"/>
          <w:i/>
        </w:rPr>
        <w:t>que</w:t>
      </w:r>
      <w:r w:rsidRPr="00F146FA">
        <w:rPr>
          <w:rFonts w:ascii="Verdana" w:hAnsi="Verdana"/>
          <w:i/>
          <w:spacing w:val="-12"/>
        </w:rPr>
        <w:t xml:space="preserve"> </w:t>
      </w:r>
      <w:r w:rsidRPr="00F146FA">
        <w:rPr>
          <w:rFonts w:ascii="Verdana" w:hAnsi="Verdana"/>
          <w:i/>
        </w:rPr>
        <w:t>en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su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condición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de</w:t>
      </w:r>
      <w:r w:rsidRPr="00F146FA">
        <w:rPr>
          <w:rFonts w:ascii="Verdana" w:hAnsi="Verdana"/>
          <w:i/>
          <w:spacing w:val="-12"/>
        </w:rPr>
        <w:t xml:space="preserve"> </w:t>
      </w:r>
      <w:r w:rsidRPr="00F146FA">
        <w:rPr>
          <w:rFonts w:ascii="Verdana" w:hAnsi="Verdana"/>
          <w:i/>
        </w:rPr>
        <w:t>delator</w:t>
      </w:r>
      <w:r w:rsidRPr="00F146FA">
        <w:rPr>
          <w:rFonts w:ascii="Verdana" w:hAnsi="Verdana"/>
          <w:i/>
          <w:spacing w:val="-9"/>
        </w:rPr>
        <w:t xml:space="preserve"> </w:t>
      </w:r>
      <w:r w:rsidRPr="00F146FA">
        <w:rPr>
          <w:rFonts w:ascii="Verdana" w:hAnsi="Verdana"/>
          <w:i/>
        </w:rPr>
        <w:t>o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clemente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mediante</w:t>
      </w:r>
      <w:r w:rsidRPr="00F146FA">
        <w:rPr>
          <w:rFonts w:ascii="Verdana" w:hAnsi="Verdana"/>
          <w:i/>
          <w:spacing w:val="-7"/>
        </w:rPr>
        <w:t xml:space="preserve"> </w:t>
      </w:r>
      <w:r w:rsidRPr="00F146FA">
        <w:rPr>
          <w:rFonts w:ascii="Verdana" w:hAnsi="Verdana"/>
          <w:i/>
        </w:rPr>
        <w:t>resolución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en</w:t>
      </w:r>
      <w:r w:rsidRPr="00F146FA">
        <w:rPr>
          <w:rFonts w:ascii="Verdana" w:hAnsi="Verdana"/>
          <w:i/>
          <w:spacing w:val="-11"/>
        </w:rPr>
        <w:t xml:space="preserve"> </w:t>
      </w:r>
      <w:r w:rsidRPr="00F146FA">
        <w:rPr>
          <w:rFonts w:ascii="Verdana" w:hAnsi="Verdana"/>
          <w:i/>
        </w:rPr>
        <w:t>firme</w:t>
      </w:r>
      <w:r w:rsidRPr="00F146FA">
        <w:rPr>
          <w:rFonts w:ascii="Verdana" w:hAnsi="Verdana"/>
          <w:i/>
          <w:spacing w:val="-12"/>
        </w:rPr>
        <w:t xml:space="preserve"> </w:t>
      </w:r>
      <w:r w:rsidRPr="00F146FA">
        <w:rPr>
          <w:rFonts w:ascii="Verdana" w:hAnsi="Verdana"/>
          <w:i/>
        </w:rPr>
        <w:t>obtenga exoneración total de la multa a imponer por parte de la Superintendencia de Industria y Comercio en una investigación por acuerdo anticompetitivos en un proceso de contratación pública obtendrá los</w:t>
      </w:r>
      <w:r w:rsidRPr="00F146FA">
        <w:rPr>
          <w:rFonts w:ascii="Verdana" w:hAnsi="Verdana"/>
          <w:i/>
          <w:spacing w:val="-2"/>
        </w:rPr>
        <w:t xml:space="preserve"> </w:t>
      </w:r>
      <w:r w:rsidRPr="00F146FA">
        <w:rPr>
          <w:rFonts w:ascii="Verdana" w:hAnsi="Verdana"/>
          <w:i/>
        </w:rPr>
        <w:t>siguientes</w:t>
      </w:r>
      <w:r w:rsidRPr="00F146FA">
        <w:rPr>
          <w:rFonts w:ascii="Verdana" w:hAnsi="Verdana"/>
          <w:i/>
          <w:spacing w:val="-2"/>
        </w:rPr>
        <w:t xml:space="preserve"> </w:t>
      </w:r>
      <w:r w:rsidRPr="00F146FA">
        <w:rPr>
          <w:rFonts w:ascii="Verdana" w:hAnsi="Verdana"/>
          <w:i/>
        </w:rPr>
        <w:t>beneficios: reducción de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pena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en una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tercera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parte, un 40% de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la</w:t>
      </w:r>
      <w:r w:rsidRPr="00F146FA">
        <w:rPr>
          <w:rFonts w:ascii="Verdana" w:hAnsi="Verdana"/>
          <w:i/>
          <w:spacing w:val="-1"/>
        </w:rPr>
        <w:t xml:space="preserve"> </w:t>
      </w:r>
      <w:r w:rsidRPr="00F146FA">
        <w:rPr>
          <w:rFonts w:ascii="Verdana" w:hAnsi="Verdana"/>
          <w:i/>
        </w:rPr>
        <w:t>multa</w:t>
      </w:r>
      <w:r w:rsidRPr="00F146FA">
        <w:rPr>
          <w:rFonts w:ascii="Verdana" w:hAnsi="Verdana"/>
          <w:i/>
          <w:spacing w:val="40"/>
        </w:rPr>
        <w:t xml:space="preserve"> </w:t>
      </w:r>
      <w:r w:rsidRPr="00F146FA">
        <w:rPr>
          <w:rFonts w:ascii="Verdana" w:hAnsi="Verdana"/>
          <w:i/>
        </w:rPr>
        <w:t>a</w:t>
      </w:r>
      <w:r w:rsidRPr="00F146FA">
        <w:rPr>
          <w:rFonts w:ascii="Verdana" w:hAnsi="Verdana"/>
          <w:i/>
          <w:spacing w:val="-6"/>
        </w:rPr>
        <w:t xml:space="preserve"> </w:t>
      </w:r>
      <w:r w:rsidRPr="00F146FA">
        <w:rPr>
          <w:rFonts w:ascii="Verdana" w:hAnsi="Verdana"/>
          <w:i/>
        </w:rPr>
        <w:t>imponer y una inhabilidad para contratar con entidades estatales por cinco (5) años".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Que ninguna otra persona o entidad, diferentes 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las nombradas aquí, tiene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participación en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esta oferta o en el contrato que será el resultado de este proceso y que, por lo tanto, solamente los firmantes están vinculados a dicha oferta.</w:t>
      </w:r>
    </w:p>
    <w:p w:rsid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Garantizo que</w:t>
      </w:r>
      <w:r w:rsidRPr="00F146FA">
        <w:rPr>
          <w:rFonts w:ascii="Verdana" w:hAnsi="Verdana"/>
          <w:spacing w:val="-4"/>
        </w:rPr>
        <w:t xml:space="preserve"> </w:t>
      </w:r>
      <w:r w:rsidRPr="00F146FA">
        <w:rPr>
          <w:rFonts w:ascii="Verdana" w:hAnsi="Verdana"/>
        </w:rPr>
        <w:t>no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tengo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participación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en varias propuestas presentadas para el presente proceso de selección, ya sea en forma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individual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o en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calidad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 integrante de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un consorcio 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unión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temporal o promesa de sociedad futura, o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en sus órganos directivos y/o accionistas, filiales</w:t>
      </w:r>
      <w:r w:rsidRPr="00F146FA">
        <w:rPr>
          <w:rFonts w:ascii="Verdana" w:hAnsi="Verdana"/>
          <w:spacing w:val="40"/>
        </w:rPr>
        <w:t xml:space="preserve"> </w:t>
      </w:r>
      <w:r w:rsidRPr="00F146FA">
        <w:rPr>
          <w:rFonts w:ascii="Verdana" w:hAnsi="Verdana"/>
        </w:rPr>
        <w:t>o subordinadas de alguna matriz o de algún holding empresarial.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Finalmente, manifiesto que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propuesta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que presento en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el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presente proceso de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selección no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ha</w:t>
      </w:r>
      <w:r w:rsidRPr="00F146FA">
        <w:rPr>
          <w:rFonts w:ascii="Verdana" w:hAnsi="Verdana"/>
          <w:spacing w:val="-3"/>
        </w:rPr>
        <w:t xml:space="preserve"> </w:t>
      </w:r>
      <w:r w:rsidRPr="00F146FA">
        <w:rPr>
          <w:rFonts w:ascii="Verdana" w:hAnsi="Verdana"/>
        </w:rPr>
        <w:t>sido participe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prácticas</w:t>
      </w:r>
      <w:r w:rsidRPr="00F146FA">
        <w:rPr>
          <w:rFonts w:ascii="Verdana" w:hAnsi="Verdana"/>
          <w:spacing w:val="-8"/>
        </w:rPr>
        <w:t xml:space="preserve"> </w:t>
      </w:r>
      <w:r w:rsidRPr="00F146FA">
        <w:rPr>
          <w:rFonts w:ascii="Verdana" w:hAnsi="Verdana"/>
        </w:rPr>
        <w:t>restrictivas</w:t>
      </w:r>
      <w:r w:rsidRPr="00F146FA">
        <w:rPr>
          <w:rFonts w:ascii="Verdana" w:hAnsi="Verdana"/>
          <w:spacing w:val="-8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la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competencia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ni</w:t>
      </w:r>
      <w:r w:rsidRPr="00F146FA">
        <w:rPr>
          <w:rFonts w:ascii="Verdana" w:hAnsi="Verdana"/>
          <w:spacing w:val="-5"/>
        </w:rPr>
        <w:t xml:space="preserve"> </w:t>
      </w:r>
      <w:r w:rsidRPr="00F146FA">
        <w:rPr>
          <w:rFonts w:ascii="Verdana" w:hAnsi="Verdana"/>
        </w:rPr>
        <w:t>de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prácticas</w:t>
      </w:r>
      <w:r w:rsidRPr="00F146FA">
        <w:rPr>
          <w:rFonts w:ascii="Verdana" w:hAnsi="Verdana"/>
          <w:spacing w:val="-8"/>
        </w:rPr>
        <w:t xml:space="preserve"> </w:t>
      </w:r>
      <w:r w:rsidRPr="00F146FA">
        <w:rPr>
          <w:rFonts w:ascii="Verdana" w:hAnsi="Verdana"/>
        </w:rPr>
        <w:t>colusorias,</w:t>
      </w:r>
      <w:r w:rsidRPr="00F146FA">
        <w:rPr>
          <w:rFonts w:ascii="Verdana" w:hAnsi="Verdana"/>
          <w:spacing w:val="-4"/>
        </w:rPr>
        <w:t xml:space="preserve"> </w:t>
      </w:r>
      <w:r w:rsidRPr="00F146FA">
        <w:rPr>
          <w:rFonts w:ascii="Verdana" w:hAnsi="Verdana"/>
        </w:rPr>
        <w:t>por</w:t>
      </w:r>
      <w:r w:rsidRPr="00F146FA">
        <w:rPr>
          <w:rFonts w:ascii="Verdana" w:hAnsi="Verdana"/>
          <w:spacing w:val="-9"/>
        </w:rPr>
        <w:t xml:space="preserve"> </w:t>
      </w:r>
      <w:r w:rsidRPr="00F146FA">
        <w:rPr>
          <w:rFonts w:ascii="Verdana" w:hAnsi="Verdana"/>
        </w:rPr>
        <w:t>lo</w:t>
      </w:r>
      <w:r w:rsidRPr="00F146FA">
        <w:rPr>
          <w:rFonts w:ascii="Verdana" w:hAnsi="Verdana"/>
          <w:spacing w:val="-6"/>
        </w:rPr>
        <w:t xml:space="preserve"> </w:t>
      </w:r>
      <w:r w:rsidRPr="00F146FA">
        <w:rPr>
          <w:rFonts w:ascii="Verdana" w:hAnsi="Verdana"/>
        </w:rPr>
        <w:t>que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participa</w:t>
      </w:r>
      <w:r w:rsidRPr="00F146FA">
        <w:rPr>
          <w:rFonts w:ascii="Verdana" w:hAnsi="Verdana"/>
          <w:spacing w:val="-7"/>
        </w:rPr>
        <w:t xml:space="preserve"> </w:t>
      </w:r>
      <w:r w:rsidRPr="00F146FA">
        <w:rPr>
          <w:rFonts w:ascii="Verdana" w:hAnsi="Verdana"/>
        </w:rPr>
        <w:t>en condiciones de transpar</w:t>
      </w:r>
      <w:bookmarkStart w:id="0" w:name="_GoBack"/>
      <w:bookmarkEnd w:id="0"/>
      <w:r w:rsidRPr="00F146FA">
        <w:rPr>
          <w:rFonts w:ascii="Verdana" w:hAnsi="Verdana"/>
        </w:rPr>
        <w:t>encia y competitividad en el mercado de compras públicas.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Dada en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Bogotá D.C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a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  <w:spacing w:val="-5"/>
        </w:rPr>
        <w:t>los</w:t>
      </w:r>
      <w:r w:rsidRPr="00F146FA">
        <w:rPr>
          <w:rFonts w:ascii="Verdana" w:hAnsi="Verdana"/>
        </w:rPr>
        <w:tab/>
        <w:t>(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)</w:t>
      </w:r>
      <w:r w:rsidRPr="00F146FA">
        <w:rPr>
          <w:rFonts w:ascii="Verdana" w:hAnsi="Verdana"/>
          <w:spacing w:val="-2"/>
        </w:rPr>
        <w:t xml:space="preserve"> </w:t>
      </w:r>
      <w:r w:rsidRPr="00F146FA">
        <w:rPr>
          <w:rFonts w:ascii="Verdana" w:hAnsi="Verdana"/>
        </w:rPr>
        <w:t>días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del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</w:rPr>
        <w:t>mes</w:t>
      </w:r>
      <w:r w:rsidRPr="00F146FA">
        <w:rPr>
          <w:rFonts w:ascii="Verdana" w:hAnsi="Verdana"/>
          <w:spacing w:val="-1"/>
        </w:rPr>
        <w:t xml:space="preserve"> </w:t>
      </w:r>
      <w:r w:rsidRPr="00F146FA">
        <w:rPr>
          <w:rFonts w:ascii="Verdana" w:hAnsi="Verdana"/>
        </w:rPr>
        <w:t>de XXXXX de</w:t>
      </w:r>
      <w:r w:rsidRPr="00F146FA">
        <w:rPr>
          <w:rFonts w:ascii="Verdana" w:hAnsi="Verdana"/>
          <w:spacing w:val="-4"/>
        </w:rPr>
        <w:t xml:space="preserve"> </w:t>
      </w:r>
      <w:r>
        <w:rPr>
          <w:rFonts w:ascii="Verdana" w:hAnsi="Verdana"/>
          <w:spacing w:val="-2"/>
        </w:rPr>
        <w:t>2025</w:t>
      </w:r>
      <w:r w:rsidRPr="00F146FA">
        <w:rPr>
          <w:rFonts w:ascii="Verdana" w:hAnsi="Verdana"/>
          <w:spacing w:val="-2"/>
        </w:rPr>
        <w:t>.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Nombre</w:t>
      </w:r>
      <w:r w:rsidRPr="00F146FA">
        <w:rPr>
          <w:rFonts w:ascii="Verdana" w:hAnsi="Verdana"/>
          <w:spacing w:val="-15"/>
        </w:rPr>
        <w:t xml:space="preserve"> </w:t>
      </w:r>
      <w:r w:rsidRPr="00F146FA">
        <w:rPr>
          <w:rFonts w:ascii="Verdana" w:hAnsi="Verdana"/>
        </w:rPr>
        <w:t>del</w:t>
      </w:r>
      <w:r w:rsidRPr="00F146FA">
        <w:rPr>
          <w:rFonts w:ascii="Verdana" w:hAnsi="Verdana"/>
          <w:spacing w:val="-15"/>
        </w:rPr>
        <w:t xml:space="preserve"> </w:t>
      </w:r>
      <w:r w:rsidRPr="00F146FA">
        <w:rPr>
          <w:rFonts w:ascii="Verdana" w:hAnsi="Verdana"/>
        </w:rPr>
        <w:t xml:space="preserve">Proponente: </w:t>
      </w:r>
      <w:r w:rsidRPr="00F146FA">
        <w:rPr>
          <w:rFonts w:ascii="Verdana" w:hAnsi="Verdana"/>
          <w:spacing w:val="-2"/>
        </w:rPr>
        <w:t>Dirección: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  <w:spacing w:val="-2"/>
        </w:rPr>
        <w:t>Ciudad: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  <w:spacing w:val="-2"/>
        </w:rPr>
        <w:t>Teléfono:</w:t>
      </w:r>
      <w:r w:rsidRPr="00F146FA">
        <w:rPr>
          <w:rFonts w:ascii="Verdana" w:hAnsi="Verdana"/>
        </w:rPr>
        <w:tab/>
      </w:r>
      <w:r w:rsidRPr="00F146FA">
        <w:rPr>
          <w:rFonts w:ascii="Verdana" w:hAnsi="Verdana"/>
          <w:spacing w:val="-4"/>
        </w:rPr>
        <w:t>fax: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Correo</w:t>
      </w:r>
      <w:r w:rsidRPr="00F146FA">
        <w:rPr>
          <w:rFonts w:ascii="Verdana" w:hAnsi="Verdana"/>
          <w:spacing w:val="1"/>
        </w:rPr>
        <w:t xml:space="preserve"> </w:t>
      </w:r>
      <w:r w:rsidRPr="00F146FA">
        <w:rPr>
          <w:rFonts w:ascii="Verdana" w:hAnsi="Verdana"/>
          <w:spacing w:val="-2"/>
        </w:rPr>
        <w:t>electrónico: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  <w:spacing w:val="-4"/>
        </w:rPr>
        <w:t>NIT: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Firma del Representante Legal</w:t>
      </w:r>
      <w:r w:rsidRPr="00F146FA">
        <w:rPr>
          <w:rFonts w:ascii="Verdana" w:hAnsi="Verdana"/>
        </w:rPr>
        <w:tab/>
        <w:t xml:space="preserve"> </w:t>
      </w: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  <w:r w:rsidRPr="00F146FA">
        <w:rPr>
          <w:rFonts w:ascii="Verdana" w:hAnsi="Verdana"/>
        </w:rPr>
        <w:t>Cédula de Ciudadanía</w:t>
      </w:r>
    </w:p>
    <w:p w:rsidR="00C30453" w:rsidRPr="00F146FA" w:rsidRDefault="00F146FA" w:rsidP="00F146FA">
      <w:pPr>
        <w:pStyle w:val="Sinespaciado"/>
        <w:jc w:val="both"/>
        <w:rPr>
          <w:rFonts w:ascii="Verdana" w:hAnsi="Verdana"/>
        </w:rPr>
      </w:pPr>
    </w:p>
    <w:p w:rsidR="00F146FA" w:rsidRPr="00F146FA" w:rsidRDefault="00F146FA" w:rsidP="00F146FA">
      <w:pPr>
        <w:pStyle w:val="Sinespaciado"/>
        <w:jc w:val="both"/>
        <w:rPr>
          <w:rFonts w:ascii="Verdana" w:hAnsi="Verdana"/>
        </w:rPr>
      </w:pPr>
    </w:p>
    <w:sectPr w:rsidR="00F146FA" w:rsidRPr="00F146FA" w:rsidSect="00F146FA">
      <w:pgSz w:w="12240" w:h="18720" w:code="14"/>
      <w:pgMar w:top="1680" w:right="720" w:bottom="2780" w:left="720" w:header="784" w:footer="259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FA"/>
    <w:rsid w:val="009B080B"/>
    <w:rsid w:val="00B25CE5"/>
    <w:rsid w:val="00F1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A4E39-D33F-4A99-B6B6-A19BCE51E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146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146F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46FA"/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Sinespaciado">
    <w:name w:val="No Spacing"/>
    <w:uiPriority w:val="1"/>
    <w:qFormat/>
    <w:rsid w:val="00F146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804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Estephany Cruz</dc:creator>
  <cp:keywords/>
  <dc:description/>
  <cp:lastModifiedBy>Estephany Cruz</cp:lastModifiedBy>
  <cp:revision>1</cp:revision>
  <dcterms:created xsi:type="dcterms:W3CDTF">2025-01-13T15:31:00Z</dcterms:created>
  <dcterms:modified xsi:type="dcterms:W3CDTF">2025-01-13T15:37:00Z</dcterms:modified>
</cp:coreProperties>
</file>