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C686E" w14:textId="7A07AAD3" w:rsidR="0050384C" w:rsidRDefault="00006C7C" w:rsidP="0050384C">
      <w:pPr>
        <w:pStyle w:val="Textodeglobo"/>
        <w:jc w:val="center"/>
        <w:rPr>
          <w:rFonts w:ascii="Arial" w:hAnsi="Arial" w:cs="Arial"/>
          <w:b/>
          <w:bCs/>
          <w:sz w:val="20"/>
          <w:szCs w:val="20"/>
          <w:lang w:val="es-MX" w:eastAsia="es-ES"/>
        </w:rPr>
      </w:pPr>
      <w:r>
        <w:rPr>
          <w:rFonts w:ascii="Arial" w:hAnsi="Arial" w:cs="Arial"/>
          <w:b/>
          <w:bCs/>
          <w:sz w:val="20"/>
          <w:szCs w:val="20"/>
          <w:lang w:val="es-MX" w:eastAsia="es-ES"/>
        </w:rPr>
        <w:t>FORMATO Nro.</w:t>
      </w:r>
      <w:r w:rsidR="0005006F" w:rsidRPr="003642D4">
        <w:rPr>
          <w:rFonts w:ascii="Arial" w:hAnsi="Arial" w:cs="Arial"/>
          <w:b/>
          <w:bCs/>
          <w:sz w:val="20"/>
          <w:szCs w:val="20"/>
          <w:lang w:val="es-MX" w:eastAsia="es-ES"/>
        </w:rPr>
        <w:t xml:space="preserve"> </w:t>
      </w:r>
      <w:r>
        <w:rPr>
          <w:rFonts w:ascii="Arial" w:hAnsi="Arial" w:cs="Arial"/>
          <w:b/>
          <w:bCs/>
          <w:sz w:val="20"/>
          <w:szCs w:val="20"/>
          <w:lang w:val="es-MX" w:eastAsia="es-ES"/>
        </w:rPr>
        <w:t>0</w:t>
      </w:r>
      <w:r w:rsidR="0005006F" w:rsidRPr="003642D4">
        <w:rPr>
          <w:rFonts w:ascii="Arial" w:hAnsi="Arial" w:cs="Arial"/>
          <w:b/>
          <w:bCs/>
          <w:sz w:val="20"/>
          <w:szCs w:val="20"/>
          <w:lang w:val="es-MX" w:eastAsia="es-ES"/>
        </w:rPr>
        <w:t>3</w:t>
      </w:r>
      <w:r w:rsidR="0050384C">
        <w:rPr>
          <w:rFonts w:ascii="Arial" w:hAnsi="Arial" w:cs="Arial"/>
          <w:b/>
          <w:bCs/>
          <w:sz w:val="20"/>
          <w:szCs w:val="20"/>
          <w:lang w:val="es-MX" w:eastAsia="es-ES"/>
        </w:rPr>
        <w:t xml:space="preserve"> </w:t>
      </w:r>
    </w:p>
    <w:p w14:paraId="13315099" w14:textId="77777777" w:rsidR="00BB60EC" w:rsidRDefault="00BB60EC" w:rsidP="0050384C">
      <w:pPr>
        <w:pStyle w:val="Textodeglobo"/>
        <w:jc w:val="center"/>
        <w:rPr>
          <w:rFonts w:ascii="Arial" w:hAnsi="Arial" w:cs="Arial"/>
          <w:b/>
          <w:bCs/>
          <w:sz w:val="20"/>
          <w:szCs w:val="20"/>
          <w:lang w:val="es-MX" w:eastAsia="es-ES"/>
        </w:rPr>
      </w:pPr>
    </w:p>
    <w:p w14:paraId="3941729D" w14:textId="77777777" w:rsidR="0050384C" w:rsidRDefault="00DF48C8" w:rsidP="0050384C">
      <w:pPr>
        <w:pStyle w:val="Textodeglobo"/>
        <w:jc w:val="center"/>
        <w:rPr>
          <w:rFonts w:ascii="Arial" w:hAnsi="Arial" w:cs="Arial"/>
          <w:b/>
          <w:bCs/>
          <w:sz w:val="20"/>
          <w:szCs w:val="20"/>
          <w:lang w:val="es-MX" w:eastAsia="es-ES"/>
        </w:rPr>
      </w:pPr>
      <w:r w:rsidRPr="003642D4">
        <w:rPr>
          <w:rFonts w:ascii="Arial" w:hAnsi="Arial" w:cs="Arial"/>
          <w:b/>
          <w:bCs/>
          <w:sz w:val="20"/>
          <w:szCs w:val="20"/>
          <w:lang w:val="es-MX" w:eastAsia="es-ES"/>
        </w:rPr>
        <w:t>PROPUESTA TÉCNICA</w:t>
      </w:r>
      <w:r w:rsidR="0050384C">
        <w:rPr>
          <w:rFonts w:ascii="Arial" w:hAnsi="Arial" w:cs="Arial"/>
          <w:b/>
          <w:bCs/>
          <w:sz w:val="20"/>
          <w:szCs w:val="20"/>
          <w:lang w:val="es-MX" w:eastAsia="es-ES"/>
        </w:rPr>
        <w:t xml:space="preserve"> </w:t>
      </w:r>
    </w:p>
    <w:p w14:paraId="327F845D" w14:textId="65EDBF71" w:rsidR="006831D0" w:rsidRDefault="0005006F" w:rsidP="0050384C">
      <w:pPr>
        <w:pStyle w:val="Textodeglobo"/>
        <w:jc w:val="center"/>
        <w:rPr>
          <w:rFonts w:cs="Arial"/>
          <w:b/>
          <w:sz w:val="20"/>
          <w:szCs w:val="20"/>
        </w:rPr>
      </w:pPr>
      <w:r w:rsidRPr="003642D4">
        <w:rPr>
          <w:rFonts w:cs="Arial"/>
          <w:b/>
          <w:sz w:val="20"/>
          <w:szCs w:val="20"/>
        </w:rPr>
        <w:t>REQUISITOS TÉCNICOS Y OBLICACIONES DEL OFERENTE</w:t>
      </w:r>
    </w:p>
    <w:p w14:paraId="6CD6454A" w14:textId="732D0FA8" w:rsidR="00BB60EC" w:rsidRDefault="00BB60EC" w:rsidP="0050384C">
      <w:pPr>
        <w:pStyle w:val="Textodeglobo"/>
        <w:jc w:val="center"/>
        <w:rPr>
          <w:rFonts w:cs="Arial"/>
          <w:b/>
          <w:sz w:val="20"/>
          <w:szCs w:val="20"/>
        </w:rPr>
      </w:pPr>
    </w:p>
    <w:p w14:paraId="13C9EC1E" w14:textId="03A34BBE" w:rsidR="006831D0" w:rsidRDefault="006831D0" w:rsidP="006831D0">
      <w:pPr>
        <w:spacing w:line="240" w:lineRule="auto"/>
        <w:rPr>
          <w:rFonts w:cs="Arial"/>
          <w:b/>
          <w:bCs/>
          <w:sz w:val="20"/>
          <w:szCs w:val="20"/>
        </w:rPr>
      </w:pPr>
      <w:r w:rsidRPr="003642D4">
        <w:rPr>
          <w:rFonts w:cs="Arial"/>
          <w:b/>
          <w:bCs/>
          <w:sz w:val="20"/>
          <w:szCs w:val="20"/>
        </w:rPr>
        <w:t>NECESIDADES TÉCNICAS PARA LA PRESENTACIÓN DE PROPUESTAS DE LOS SIGUIENTES   SERVICIOS OBJETO DE LA CONTRATACIÓN:</w:t>
      </w:r>
    </w:p>
    <w:p w14:paraId="54422D71" w14:textId="59CED21A" w:rsidR="00BB60EC" w:rsidRDefault="00BB60EC" w:rsidP="006831D0">
      <w:pPr>
        <w:spacing w:line="240" w:lineRule="auto"/>
        <w:rPr>
          <w:rFonts w:cs="Arial"/>
          <w:sz w:val="20"/>
          <w:szCs w:val="20"/>
        </w:rPr>
      </w:pPr>
      <w:r w:rsidRPr="00BB60EC">
        <w:rPr>
          <w:rFonts w:cs="Arial"/>
          <w:sz w:val="20"/>
          <w:szCs w:val="20"/>
        </w:rPr>
        <w:t>La presente invitación tiene como objeto la adecuación y mantenimiento del servicio de hospitalización de medicina interna de la E.S.E. Hospital Emiro Quintero Cañizares, garantizando el cumplimiento de los estándares técnicos y normativos requeridos para la correcta operación de las instalaciones hospitalarias.</w:t>
      </w:r>
    </w:p>
    <w:p w14:paraId="605806FD" w14:textId="77777777" w:rsidR="00B13021" w:rsidRDefault="00B13021" w:rsidP="00B13021">
      <w:pPr>
        <w:spacing w:line="240" w:lineRule="auto"/>
        <w:rPr>
          <w:rFonts w:cs="Arial"/>
          <w:sz w:val="20"/>
          <w:szCs w:val="20"/>
        </w:rPr>
      </w:pPr>
      <w:r w:rsidRPr="00B13021">
        <w:rPr>
          <w:rFonts w:cs="Arial"/>
          <w:sz w:val="20"/>
          <w:szCs w:val="20"/>
        </w:rPr>
        <w:t>El proponente deberá presentar a través de la plataforma dispuesta por el SECOP II</w:t>
      </w:r>
      <w:r>
        <w:rPr>
          <w:rFonts w:cs="Arial"/>
          <w:sz w:val="20"/>
          <w:szCs w:val="20"/>
        </w:rPr>
        <w:t xml:space="preserve">: </w:t>
      </w:r>
    </w:p>
    <w:p w14:paraId="7BFDFA24" w14:textId="27EEC078" w:rsidR="00B13021" w:rsidRPr="00B13021" w:rsidRDefault="00B13021" w:rsidP="00B13021">
      <w:pPr>
        <w:spacing w:line="240" w:lineRule="auto"/>
        <w:rPr>
          <w:rFonts w:cs="Arial"/>
          <w:sz w:val="20"/>
          <w:szCs w:val="20"/>
        </w:rPr>
      </w:pPr>
      <w:r w:rsidRPr="00B13021">
        <w:rPr>
          <w:rFonts w:cs="Arial"/>
          <w:b/>
          <w:bCs/>
          <w:sz w:val="20"/>
          <w:szCs w:val="20"/>
        </w:rPr>
        <w:t>SOBRE N</w:t>
      </w:r>
      <w:r>
        <w:rPr>
          <w:rFonts w:cs="Arial"/>
          <w:b/>
          <w:bCs/>
          <w:sz w:val="20"/>
          <w:szCs w:val="20"/>
        </w:rPr>
        <w:t>ro.</w:t>
      </w:r>
      <w:r w:rsidRPr="00B13021">
        <w:rPr>
          <w:rFonts w:cs="Arial"/>
          <w:b/>
          <w:bCs/>
          <w:sz w:val="20"/>
          <w:szCs w:val="20"/>
        </w:rPr>
        <w:t xml:space="preserve"> 1</w:t>
      </w:r>
      <w:r>
        <w:rPr>
          <w:rFonts w:cs="Arial"/>
          <w:b/>
          <w:bCs/>
          <w:sz w:val="20"/>
          <w:szCs w:val="20"/>
        </w:rPr>
        <w:t>:</w:t>
      </w:r>
      <w:r w:rsidRPr="00B13021">
        <w:rPr>
          <w:rFonts w:cs="Arial"/>
          <w:sz w:val="20"/>
          <w:szCs w:val="20"/>
        </w:rPr>
        <w:t xml:space="preserve"> los documentos relacionados con el cumplimiento de aspectos técnicos, financieros, jurídicos (requisitos habilitantes) y de ponderación (Excepto oferta económica), teniendo en cuenta que la omisión de aquellos necesarios para la comparación de las propuestas, impedirá tenerla en cuenta para su evaluación y posterior adjudicación, de acuerdo con lo estipulado en el parágrafo primero del artículo 5º de la Ley 1150 de 2007.</w:t>
      </w:r>
    </w:p>
    <w:p w14:paraId="0A9ABB1E" w14:textId="693B90E8" w:rsidR="00B13021" w:rsidRPr="00B13021" w:rsidRDefault="00B13021" w:rsidP="00B13021">
      <w:pPr>
        <w:spacing w:line="240" w:lineRule="auto"/>
        <w:rPr>
          <w:rFonts w:cs="Arial"/>
          <w:sz w:val="20"/>
          <w:szCs w:val="20"/>
        </w:rPr>
      </w:pPr>
      <w:r w:rsidRPr="00B13021">
        <w:rPr>
          <w:rFonts w:cs="Arial"/>
          <w:sz w:val="20"/>
          <w:szCs w:val="20"/>
        </w:rPr>
        <w:t xml:space="preserve">Para la presentación del sobre </w:t>
      </w:r>
      <w:proofErr w:type="spellStart"/>
      <w:r w:rsidRPr="00B13021">
        <w:rPr>
          <w:rFonts w:cs="Arial"/>
          <w:sz w:val="20"/>
          <w:szCs w:val="20"/>
        </w:rPr>
        <w:t>N°</w:t>
      </w:r>
      <w:proofErr w:type="spellEnd"/>
      <w:r w:rsidRPr="00B13021">
        <w:rPr>
          <w:rFonts w:cs="Arial"/>
          <w:sz w:val="20"/>
          <w:szCs w:val="20"/>
        </w:rPr>
        <w:t xml:space="preserve"> 1, el proponente deberá anexar la totalidad de documentos requeridos en el cuestionario dispuesto por SECOP II acorde con las exigencias y requisitos establecidas en el presente pliego. </w:t>
      </w:r>
    </w:p>
    <w:p w14:paraId="13BF4120" w14:textId="727510C3" w:rsidR="00B13021" w:rsidRPr="00B13021" w:rsidRDefault="00B13021" w:rsidP="00B13021">
      <w:pPr>
        <w:spacing w:line="240" w:lineRule="auto"/>
        <w:rPr>
          <w:rFonts w:cs="Arial"/>
          <w:b/>
          <w:bCs/>
          <w:sz w:val="20"/>
          <w:szCs w:val="20"/>
        </w:rPr>
      </w:pPr>
      <w:r w:rsidRPr="00B13021">
        <w:rPr>
          <w:rFonts w:cs="Arial"/>
          <w:b/>
          <w:bCs/>
          <w:sz w:val="20"/>
          <w:szCs w:val="20"/>
        </w:rPr>
        <w:t>NO SE ACEPTARÁ EL SOBRE N</w:t>
      </w:r>
      <w:r>
        <w:rPr>
          <w:rFonts w:cs="Arial"/>
          <w:b/>
          <w:bCs/>
          <w:sz w:val="20"/>
          <w:szCs w:val="20"/>
        </w:rPr>
        <w:t>ro.</w:t>
      </w:r>
      <w:r w:rsidRPr="00B13021">
        <w:rPr>
          <w:rFonts w:cs="Arial"/>
          <w:b/>
          <w:bCs/>
          <w:sz w:val="20"/>
          <w:szCs w:val="20"/>
        </w:rPr>
        <w:t xml:space="preserve"> 1 ENVIADO POR CORREO, FAX, CORREO ELECTRÓNICO NI RADICADO EN LA VENTANILLA. </w:t>
      </w:r>
    </w:p>
    <w:p w14:paraId="0099DC34" w14:textId="1A696B9A" w:rsidR="00B13021" w:rsidRPr="00B13021" w:rsidRDefault="00B13021" w:rsidP="00B13021">
      <w:pPr>
        <w:spacing w:line="240" w:lineRule="auto"/>
        <w:rPr>
          <w:rFonts w:cs="Arial"/>
          <w:sz w:val="20"/>
          <w:szCs w:val="20"/>
        </w:rPr>
      </w:pPr>
      <w:r w:rsidRPr="00B13021">
        <w:rPr>
          <w:rFonts w:cs="Arial"/>
          <w:b/>
          <w:bCs/>
          <w:sz w:val="20"/>
          <w:szCs w:val="20"/>
        </w:rPr>
        <w:t xml:space="preserve">Sobre Nro. 2 Oferta Económica: </w:t>
      </w:r>
      <w:r w:rsidRPr="00B13021">
        <w:rPr>
          <w:rFonts w:cs="Arial"/>
          <w:sz w:val="20"/>
          <w:szCs w:val="20"/>
        </w:rPr>
        <w:t>Este sobre contiene la OFERTA ECONÓMICA que debe ser presentada a través de la plataforma dispuesta por el SECOP II en el SOBRE N</w:t>
      </w:r>
      <w:r>
        <w:rPr>
          <w:rFonts w:cs="Arial"/>
          <w:sz w:val="20"/>
          <w:szCs w:val="20"/>
        </w:rPr>
        <w:t>ro.</w:t>
      </w:r>
      <w:r w:rsidRPr="00B13021">
        <w:rPr>
          <w:rFonts w:cs="Arial"/>
          <w:sz w:val="20"/>
          <w:szCs w:val="20"/>
        </w:rPr>
        <w:t xml:space="preserve"> 2</w:t>
      </w:r>
      <w:r>
        <w:rPr>
          <w:rFonts w:cs="Arial"/>
          <w:sz w:val="20"/>
          <w:szCs w:val="20"/>
        </w:rPr>
        <w:t xml:space="preserve">, </w:t>
      </w:r>
      <w:r w:rsidRPr="00B13021">
        <w:rPr>
          <w:rFonts w:cs="Arial"/>
          <w:sz w:val="20"/>
          <w:szCs w:val="20"/>
        </w:rPr>
        <w:t>con el cumplimiento de la totalidad de requisitos establecidos en el presente pliego.</w:t>
      </w:r>
    </w:p>
    <w:p w14:paraId="0D69FEB4" w14:textId="21D97A5B" w:rsidR="00B13021" w:rsidRDefault="00B13021" w:rsidP="00B13021">
      <w:pPr>
        <w:spacing w:line="240" w:lineRule="auto"/>
        <w:rPr>
          <w:rFonts w:cs="Arial"/>
          <w:sz w:val="20"/>
          <w:szCs w:val="20"/>
        </w:rPr>
      </w:pPr>
      <w:r w:rsidRPr="00B13021">
        <w:rPr>
          <w:rFonts w:cs="Arial"/>
          <w:sz w:val="20"/>
          <w:szCs w:val="20"/>
        </w:rPr>
        <w:t xml:space="preserve">La propuesta económica deberá estar debidamente diligenciada para el proceso, de conformidad con todos y cada uno de los ítems exigidos y relacionados (descripción y/o actividad, unidad y cantidad) en </w:t>
      </w:r>
      <w:r>
        <w:rPr>
          <w:rFonts w:cs="Arial"/>
          <w:sz w:val="20"/>
          <w:szCs w:val="20"/>
        </w:rPr>
        <w:t xml:space="preserve">los anexos: </w:t>
      </w:r>
    </w:p>
    <w:p w14:paraId="5A71715F" w14:textId="3BC59639" w:rsidR="005D1285" w:rsidRPr="005D1285" w:rsidRDefault="005D1285" w:rsidP="005D1285">
      <w:pPr>
        <w:pStyle w:val="Prrafodelista"/>
        <w:numPr>
          <w:ilvl w:val="0"/>
          <w:numId w:val="43"/>
        </w:numPr>
        <w:spacing w:line="240" w:lineRule="auto"/>
        <w:rPr>
          <w:rFonts w:cs="Arial"/>
          <w:sz w:val="20"/>
          <w:szCs w:val="20"/>
        </w:rPr>
      </w:pPr>
      <w:r w:rsidRPr="005D1285">
        <w:rPr>
          <w:rFonts w:cs="Arial"/>
          <w:sz w:val="20"/>
          <w:szCs w:val="20"/>
        </w:rPr>
        <w:t>Anexo 01. ESPECIFICACIONES TECNICAS</w:t>
      </w:r>
    </w:p>
    <w:p w14:paraId="2620E240" w14:textId="19503985" w:rsidR="005D1285" w:rsidRPr="005D1285" w:rsidRDefault="005D1285" w:rsidP="005D1285">
      <w:pPr>
        <w:pStyle w:val="Prrafodelista"/>
        <w:numPr>
          <w:ilvl w:val="0"/>
          <w:numId w:val="43"/>
        </w:numPr>
        <w:spacing w:line="240" w:lineRule="auto"/>
        <w:rPr>
          <w:rFonts w:cs="Arial"/>
          <w:sz w:val="20"/>
          <w:szCs w:val="20"/>
        </w:rPr>
      </w:pPr>
      <w:r w:rsidRPr="005D1285">
        <w:rPr>
          <w:rFonts w:cs="Arial"/>
          <w:sz w:val="20"/>
          <w:szCs w:val="20"/>
        </w:rPr>
        <w:t>Anexo 02. PRESUPUESTO GENERAL</w:t>
      </w:r>
    </w:p>
    <w:p w14:paraId="35BB74FE" w14:textId="3B88C3CA" w:rsidR="005D1285" w:rsidRPr="005D1285" w:rsidRDefault="005D1285" w:rsidP="005D1285">
      <w:pPr>
        <w:pStyle w:val="Prrafodelista"/>
        <w:numPr>
          <w:ilvl w:val="0"/>
          <w:numId w:val="43"/>
        </w:numPr>
        <w:spacing w:line="240" w:lineRule="auto"/>
        <w:rPr>
          <w:rFonts w:cs="Arial"/>
          <w:sz w:val="20"/>
          <w:szCs w:val="20"/>
        </w:rPr>
      </w:pPr>
      <w:r w:rsidRPr="005D1285">
        <w:rPr>
          <w:rFonts w:cs="Arial"/>
          <w:sz w:val="20"/>
          <w:szCs w:val="20"/>
        </w:rPr>
        <w:t>Anexo 03. ANALISIS DE PRECIOS UNITARIOS</w:t>
      </w:r>
    </w:p>
    <w:p w14:paraId="3229966C" w14:textId="2711218B" w:rsidR="00B13021" w:rsidRPr="00B13021" w:rsidRDefault="00B13021" w:rsidP="00B13021">
      <w:pPr>
        <w:spacing w:line="240" w:lineRule="auto"/>
        <w:rPr>
          <w:rFonts w:cs="Arial"/>
          <w:sz w:val="20"/>
          <w:szCs w:val="20"/>
        </w:rPr>
      </w:pPr>
      <w:r w:rsidRPr="00B13021">
        <w:rPr>
          <w:rFonts w:cs="Arial"/>
          <w:sz w:val="20"/>
          <w:szCs w:val="20"/>
        </w:rPr>
        <w:t>La propuesta económica deberá ser presentada en pesos colombianos, para efectos de poder ser tenida en cuenta.</w:t>
      </w:r>
    </w:p>
    <w:p w14:paraId="4557FA00" w14:textId="58914191" w:rsidR="00B13021" w:rsidRPr="00B13021" w:rsidRDefault="00B13021" w:rsidP="00B13021">
      <w:pPr>
        <w:spacing w:line="240" w:lineRule="auto"/>
        <w:rPr>
          <w:rFonts w:cs="Arial"/>
          <w:sz w:val="20"/>
          <w:szCs w:val="20"/>
        </w:rPr>
      </w:pPr>
      <w:r w:rsidRPr="00B13021">
        <w:rPr>
          <w:rFonts w:cs="Arial"/>
          <w:sz w:val="20"/>
          <w:szCs w:val="20"/>
        </w:rPr>
        <w:t xml:space="preserve">El proponente deberá diligenciar en el cuestionario el valor de su oferta y anexar </w:t>
      </w:r>
      <w:r w:rsidR="005D1285">
        <w:rPr>
          <w:rFonts w:cs="Arial"/>
          <w:sz w:val="20"/>
          <w:szCs w:val="20"/>
        </w:rPr>
        <w:t xml:space="preserve">documento denominado </w:t>
      </w:r>
      <w:r w:rsidR="005D1285" w:rsidRPr="00B13021">
        <w:rPr>
          <w:rFonts w:cs="Arial"/>
          <w:sz w:val="20"/>
          <w:szCs w:val="20"/>
        </w:rPr>
        <w:t xml:space="preserve">“PRESUPUESTO OFICIAL” </w:t>
      </w:r>
      <w:r w:rsidRPr="00B13021">
        <w:rPr>
          <w:rFonts w:cs="Arial"/>
          <w:sz w:val="20"/>
          <w:szCs w:val="20"/>
        </w:rPr>
        <w:t xml:space="preserve">suscrito por el representante legal, de conformidad con las reglas establecidas en el pliego de condiciones. </w:t>
      </w:r>
    </w:p>
    <w:p w14:paraId="41F9CC9F" w14:textId="680628DF" w:rsidR="00B13021" w:rsidRPr="005D1285" w:rsidRDefault="00B13021" w:rsidP="00B13021">
      <w:pPr>
        <w:spacing w:line="240" w:lineRule="auto"/>
        <w:rPr>
          <w:rFonts w:cs="Arial"/>
          <w:b/>
          <w:bCs/>
          <w:sz w:val="20"/>
          <w:szCs w:val="20"/>
        </w:rPr>
      </w:pPr>
      <w:r w:rsidRPr="005D1285">
        <w:rPr>
          <w:rFonts w:cs="Arial"/>
          <w:b/>
          <w:bCs/>
          <w:sz w:val="20"/>
          <w:szCs w:val="20"/>
        </w:rPr>
        <w:t>NO SE ACEPTARÁ EL SOBRE N</w:t>
      </w:r>
      <w:r w:rsidR="005D1285" w:rsidRPr="005D1285">
        <w:rPr>
          <w:rFonts w:cs="Arial"/>
          <w:b/>
          <w:bCs/>
          <w:sz w:val="20"/>
          <w:szCs w:val="20"/>
        </w:rPr>
        <w:t>ro.</w:t>
      </w:r>
      <w:r w:rsidRPr="005D1285">
        <w:rPr>
          <w:rFonts w:cs="Arial"/>
          <w:b/>
          <w:bCs/>
          <w:sz w:val="20"/>
          <w:szCs w:val="20"/>
        </w:rPr>
        <w:t xml:space="preserve"> 2 ENVIADO POR CORREO, FAX, CORREO ELECTRÓNICO NI RADICADO EN LA VENTANILLA DE LA ENTIDAD. </w:t>
      </w:r>
    </w:p>
    <w:p w14:paraId="3DFE2293" w14:textId="77777777" w:rsidR="005D1285" w:rsidRDefault="005D1285" w:rsidP="005D1285">
      <w:pPr>
        <w:spacing w:line="240" w:lineRule="auto"/>
        <w:rPr>
          <w:rFonts w:cs="Arial"/>
          <w:b/>
          <w:bCs/>
          <w:sz w:val="20"/>
          <w:szCs w:val="20"/>
        </w:rPr>
      </w:pPr>
    </w:p>
    <w:p w14:paraId="5E442B8A" w14:textId="77777777" w:rsidR="00E62268" w:rsidRDefault="00E62268" w:rsidP="005D1285">
      <w:pPr>
        <w:spacing w:line="240" w:lineRule="auto"/>
        <w:rPr>
          <w:rFonts w:cs="Arial"/>
          <w:b/>
          <w:bCs/>
          <w:sz w:val="20"/>
          <w:szCs w:val="20"/>
        </w:rPr>
      </w:pPr>
    </w:p>
    <w:p w14:paraId="54B9D7F0" w14:textId="36FA5E3D" w:rsidR="00B13021" w:rsidRPr="005D1285" w:rsidRDefault="00B13021" w:rsidP="005D1285">
      <w:pPr>
        <w:spacing w:line="240" w:lineRule="auto"/>
        <w:rPr>
          <w:rFonts w:cs="Arial"/>
          <w:b/>
          <w:bCs/>
          <w:sz w:val="20"/>
          <w:szCs w:val="20"/>
        </w:rPr>
      </w:pPr>
      <w:r w:rsidRPr="005D1285">
        <w:rPr>
          <w:rFonts w:cs="Arial"/>
          <w:b/>
          <w:bCs/>
          <w:sz w:val="20"/>
          <w:szCs w:val="20"/>
        </w:rPr>
        <w:t>REGLAS PARA LA PRESENTACIÓN DE PROPUESTAS</w:t>
      </w:r>
    </w:p>
    <w:p w14:paraId="789DEE0C" w14:textId="77777777" w:rsidR="00B13021" w:rsidRPr="00B13021" w:rsidRDefault="00B13021" w:rsidP="00B13021">
      <w:pPr>
        <w:spacing w:line="240" w:lineRule="auto"/>
        <w:rPr>
          <w:rFonts w:cs="Arial"/>
          <w:sz w:val="20"/>
          <w:szCs w:val="20"/>
        </w:rPr>
      </w:pPr>
      <w:r w:rsidRPr="00B13021">
        <w:rPr>
          <w:rFonts w:cs="Arial"/>
          <w:sz w:val="20"/>
          <w:szCs w:val="20"/>
        </w:rPr>
        <w:lastRenderedPageBreak/>
        <w:t xml:space="preserve">El proponente deberá tener en cuenta: </w:t>
      </w:r>
    </w:p>
    <w:p w14:paraId="5DC236B9" w14:textId="4AE6C3BB" w:rsidR="00B13021" w:rsidRPr="005D1285" w:rsidRDefault="00B13021" w:rsidP="005D1285">
      <w:pPr>
        <w:pStyle w:val="Prrafodelista"/>
        <w:numPr>
          <w:ilvl w:val="0"/>
          <w:numId w:val="45"/>
        </w:numPr>
        <w:spacing w:line="240" w:lineRule="auto"/>
        <w:rPr>
          <w:rFonts w:cs="Arial"/>
          <w:sz w:val="20"/>
          <w:szCs w:val="20"/>
        </w:rPr>
      </w:pPr>
      <w:r w:rsidRPr="005D1285">
        <w:rPr>
          <w:rFonts w:cs="Arial"/>
          <w:sz w:val="20"/>
          <w:szCs w:val="20"/>
        </w:rPr>
        <w:t>El sobre N</w:t>
      </w:r>
      <w:r w:rsidR="005D1285" w:rsidRPr="005D1285">
        <w:rPr>
          <w:rFonts w:cs="Arial"/>
          <w:sz w:val="20"/>
          <w:szCs w:val="20"/>
        </w:rPr>
        <w:t xml:space="preserve">ro. </w:t>
      </w:r>
      <w:r w:rsidRPr="005D1285">
        <w:rPr>
          <w:rFonts w:cs="Arial"/>
          <w:sz w:val="20"/>
          <w:szCs w:val="20"/>
        </w:rPr>
        <w:t>1 Requisitos Habilitantes y el sobre N</w:t>
      </w:r>
      <w:r w:rsidR="005D1285" w:rsidRPr="005D1285">
        <w:rPr>
          <w:rFonts w:cs="Arial"/>
          <w:sz w:val="20"/>
          <w:szCs w:val="20"/>
        </w:rPr>
        <w:t>ro.</w:t>
      </w:r>
      <w:r w:rsidRPr="005D1285">
        <w:rPr>
          <w:rFonts w:cs="Arial"/>
          <w:sz w:val="20"/>
          <w:szCs w:val="20"/>
        </w:rPr>
        <w:t xml:space="preserve"> 2 Propuesta Económica, deberán ser presentados a través de SECOP II. No serán tenidos en cuenta los sobres que se presenten en físico. </w:t>
      </w:r>
    </w:p>
    <w:p w14:paraId="7EBA347D" w14:textId="35E468DA" w:rsidR="00B13021" w:rsidRPr="005D1285" w:rsidRDefault="00B13021" w:rsidP="005D1285">
      <w:pPr>
        <w:pStyle w:val="Prrafodelista"/>
        <w:numPr>
          <w:ilvl w:val="0"/>
          <w:numId w:val="45"/>
        </w:numPr>
        <w:spacing w:line="240" w:lineRule="auto"/>
        <w:rPr>
          <w:rFonts w:cs="Arial"/>
          <w:sz w:val="20"/>
          <w:szCs w:val="20"/>
        </w:rPr>
      </w:pPr>
      <w:r w:rsidRPr="005D1285">
        <w:rPr>
          <w:rFonts w:cs="Arial"/>
          <w:sz w:val="20"/>
          <w:szCs w:val="20"/>
        </w:rPr>
        <w:t xml:space="preserve">El proponente es responsable de presentar los sobres </w:t>
      </w:r>
      <w:proofErr w:type="spellStart"/>
      <w:r w:rsidRPr="005D1285">
        <w:rPr>
          <w:rFonts w:cs="Arial"/>
          <w:sz w:val="20"/>
          <w:szCs w:val="20"/>
        </w:rPr>
        <w:t>N°</w:t>
      </w:r>
      <w:proofErr w:type="spellEnd"/>
      <w:r w:rsidRPr="005D1285">
        <w:rPr>
          <w:rFonts w:cs="Arial"/>
          <w:sz w:val="20"/>
          <w:szCs w:val="20"/>
        </w:rPr>
        <w:t xml:space="preserve"> 1 y 2 en la forma prevista en el presente pliego de condiciones. </w:t>
      </w:r>
    </w:p>
    <w:p w14:paraId="487CA515" w14:textId="16D73780" w:rsidR="00B13021" w:rsidRPr="005D1285" w:rsidRDefault="00B13021" w:rsidP="005D1285">
      <w:pPr>
        <w:pStyle w:val="Prrafodelista"/>
        <w:numPr>
          <w:ilvl w:val="0"/>
          <w:numId w:val="45"/>
        </w:numPr>
        <w:spacing w:line="240" w:lineRule="auto"/>
        <w:rPr>
          <w:rFonts w:cs="Arial"/>
          <w:sz w:val="20"/>
          <w:szCs w:val="20"/>
        </w:rPr>
      </w:pPr>
      <w:r w:rsidRPr="005D1285">
        <w:rPr>
          <w:rFonts w:cs="Arial"/>
          <w:sz w:val="20"/>
          <w:szCs w:val="20"/>
        </w:rPr>
        <w:t>Teniendo en cuenta que la apertura del sobre N</w:t>
      </w:r>
      <w:r w:rsidR="005D1285" w:rsidRPr="005D1285">
        <w:rPr>
          <w:rFonts w:cs="Arial"/>
          <w:sz w:val="20"/>
          <w:szCs w:val="20"/>
        </w:rPr>
        <w:t>ro.</w:t>
      </w:r>
      <w:r w:rsidRPr="005D1285">
        <w:rPr>
          <w:rFonts w:cs="Arial"/>
          <w:sz w:val="20"/>
          <w:szCs w:val="20"/>
        </w:rPr>
        <w:t xml:space="preserve"> 2 se realizará en </w:t>
      </w:r>
      <w:r w:rsidR="005D1285" w:rsidRPr="005D1285">
        <w:rPr>
          <w:rFonts w:cs="Arial"/>
          <w:sz w:val="20"/>
          <w:szCs w:val="20"/>
        </w:rPr>
        <w:t xml:space="preserve">el secop </w:t>
      </w:r>
      <w:proofErr w:type="gramStart"/>
      <w:r w:rsidR="005D1285" w:rsidRPr="005D1285">
        <w:rPr>
          <w:rFonts w:cs="Arial"/>
          <w:sz w:val="20"/>
          <w:szCs w:val="20"/>
        </w:rPr>
        <w:t>de acuerdo al</w:t>
      </w:r>
      <w:proofErr w:type="gramEnd"/>
      <w:r w:rsidR="005D1285" w:rsidRPr="005D1285">
        <w:rPr>
          <w:rFonts w:cs="Arial"/>
          <w:sz w:val="20"/>
          <w:szCs w:val="20"/>
        </w:rPr>
        <w:t xml:space="preserve"> cronograma</w:t>
      </w:r>
      <w:r w:rsidRPr="005D1285">
        <w:rPr>
          <w:rFonts w:cs="Arial"/>
          <w:sz w:val="20"/>
          <w:szCs w:val="20"/>
        </w:rPr>
        <w:t xml:space="preserve">, el proponente deberá registrar en el cuestionario de SECOP II el valor de su propuesta económica y adjuntar el formulario de presupuesto oficial debidamente suscrito por el representante legal. </w:t>
      </w:r>
    </w:p>
    <w:p w14:paraId="70D5F243" w14:textId="11B5D1CB" w:rsidR="00B13021" w:rsidRPr="00B13021" w:rsidRDefault="00B13021" w:rsidP="005D1285">
      <w:pPr>
        <w:spacing w:line="240" w:lineRule="auto"/>
        <w:ind w:left="708" w:hanging="708"/>
        <w:rPr>
          <w:rFonts w:cs="Arial"/>
          <w:sz w:val="20"/>
          <w:szCs w:val="20"/>
        </w:rPr>
      </w:pPr>
      <w:r w:rsidRPr="005D1285">
        <w:rPr>
          <w:rFonts w:cs="Arial"/>
          <w:b/>
          <w:bCs/>
          <w:sz w:val="20"/>
          <w:szCs w:val="20"/>
        </w:rPr>
        <w:t>Nota</w:t>
      </w:r>
      <w:r w:rsidRPr="00B13021">
        <w:rPr>
          <w:rFonts w:cs="Arial"/>
          <w:sz w:val="20"/>
          <w:szCs w:val="20"/>
        </w:rPr>
        <w:t>:</w:t>
      </w:r>
      <w:r w:rsidR="005D1285">
        <w:rPr>
          <w:rFonts w:cs="Arial"/>
          <w:sz w:val="20"/>
          <w:szCs w:val="20"/>
        </w:rPr>
        <w:tab/>
      </w:r>
      <w:r w:rsidRPr="00B13021">
        <w:rPr>
          <w:rFonts w:cs="Arial"/>
          <w:sz w:val="20"/>
          <w:szCs w:val="20"/>
        </w:rPr>
        <w:t xml:space="preserve">En el evento de existir inconsistencias entre el valor registrado en el cuestionario del SECOP II y el formulario adjunto, prevalecerá el formulario soporte de la oferta económica aplicando las correcciones aritméticas, si a ellas hay lugar, de conformidad con las reglas establecidas en el presente pliego de condiciones. </w:t>
      </w:r>
    </w:p>
    <w:p w14:paraId="5ABBFA29" w14:textId="71598488" w:rsidR="00B13021" w:rsidRPr="005D1285" w:rsidRDefault="00B13021" w:rsidP="005D1285">
      <w:pPr>
        <w:pStyle w:val="Prrafodelista"/>
        <w:numPr>
          <w:ilvl w:val="0"/>
          <w:numId w:val="46"/>
        </w:numPr>
        <w:spacing w:line="240" w:lineRule="auto"/>
        <w:rPr>
          <w:rFonts w:cs="Arial"/>
          <w:sz w:val="20"/>
          <w:szCs w:val="20"/>
        </w:rPr>
      </w:pPr>
      <w:r w:rsidRPr="005D1285">
        <w:rPr>
          <w:rFonts w:cs="Arial"/>
          <w:sz w:val="20"/>
          <w:szCs w:val="20"/>
        </w:rPr>
        <w:t xml:space="preserve">Los documentos y requisitos susceptibles de </w:t>
      </w:r>
      <w:proofErr w:type="spellStart"/>
      <w:r w:rsidRPr="005D1285">
        <w:rPr>
          <w:rFonts w:cs="Arial"/>
          <w:sz w:val="20"/>
          <w:szCs w:val="20"/>
        </w:rPr>
        <w:t>subsanabilidad</w:t>
      </w:r>
      <w:proofErr w:type="spellEnd"/>
      <w:r w:rsidRPr="005D1285">
        <w:rPr>
          <w:rFonts w:cs="Arial"/>
          <w:sz w:val="20"/>
          <w:szCs w:val="20"/>
        </w:rPr>
        <w:t xml:space="preserve">, deberán ser presentados a través de la opción de mensajes dispuesta por SECOP II. </w:t>
      </w:r>
    </w:p>
    <w:p w14:paraId="6E7756DC" w14:textId="30C2189C" w:rsidR="00B13021" w:rsidRDefault="00B13021" w:rsidP="006831D0">
      <w:pPr>
        <w:pStyle w:val="Prrafodelista"/>
        <w:numPr>
          <w:ilvl w:val="0"/>
          <w:numId w:val="46"/>
        </w:numPr>
        <w:spacing w:line="240" w:lineRule="auto"/>
        <w:rPr>
          <w:rFonts w:cs="Arial"/>
          <w:sz w:val="20"/>
          <w:szCs w:val="20"/>
        </w:rPr>
      </w:pPr>
      <w:r w:rsidRPr="005D1285">
        <w:rPr>
          <w:rFonts w:cs="Arial"/>
          <w:sz w:val="20"/>
          <w:szCs w:val="20"/>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9" w:history="1">
        <w:r w:rsidR="005D1285" w:rsidRPr="004C23DA">
          <w:rPr>
            <w:rStyle w:val="Hipervnculo"/>
            <w:rFonts w:cs="Arial"/>
            <w:sz w:val="20"/>
            <w:szCs w:val="20"/>
          </w:rPr>
          <w:t>https://www.colombiacompra.gov.co/secop/que-es-el-secop-ii/manuales-y-guias-de-uso-del-secop-ii</w:t>
        </w:r>
      </w:hyperlink>
      <w:r w:rsidRPr="005D1285">
        <w:rPr>
          <w:rFonts w:cs="Arial"/>
          <w:sz w:val="20"/>
          <w:szCs w:val="20"/>
        </w:rPr>
        <w:t>)</w:t>
      </w:r>
      <w:r w:rsidR="005D1285">
        <w:rPr>
          <w:rFonts w:cs="Arial"/>
          <w:sz w:val="20"/>
          <w:szCs w:val="20"/>
        </w:rPr>
        <w:t xml:space="preserve">. </w:t>
      </w:r>
    </w:p>
    <w:p w14:paraId="2136D4B1" w14:textId="6311EE8F" w:rsidR="005D1285" w:rsidRPr="005D1285" w:rsidRDefault="005D1285" w:rsidP="005D1285">
      <w:pPr>
        <w:spacing w:line="240" w:lineRule="auto"/>
        <w:rPr>
          <w:rFonts w:cs="Arial"/>
          <w:sz w:val="20"/>
          <w:szCs w:val="20"/>
        </w:rPr>
      </w:pPr>
      <w:proofErr w:type="gramStart"/>
      <w:r>
        <w:rPr>
          <w:rFonts w:cs="Arial"/>
          <w:sz w:val="20"/>
          <w:szCs w:val="20"/>
        </w:rPr>
        <w:t>En relación a</w:t>
      </w:r>
      <w:proofErr w:type="gramEnd"/>
      <w:r>
        <w:rPr>
          <w:rFonts w:cs="Arial"/>
          <w:sz w:val="20"/>
          <w:szCs w:val="20"/>
        </w:rPr>
        <w:t xml:space="preserve"> lo anterior, el </w:t>
      </w:r>
      <w:r w:rsidR="00E62268">
        <w:rPr>
          <w:rFonts w:cs="Arial"/>
          <w:sz w:val="20"/>
          <w:szCs w:val="20"/>
        </w:rPr>
        <w:t>proponente</w:t>
      </w:r>
      <w:r>
        <w:rPr>
          <w:rFonts w:cs="Arial"/>
          <w:sz w:val="20"/>
          <w:szCs w:val="20"/>
        </w:rPr>
        <w:t xml:space="preserve"> deberá, presentar de forma complementaria: </w:t>
      </w:r>
    </w:p>
    <w:p w14:paraId="4286F014" w14:textId="294E0DE1" w:rsidR="00BB60EC" w:rsidRDefault="006831D0" w:rsidP="008E2F9B">
      <w:pPr>
        <w:pStyle w:val="Prrafodelista"/>
        <w:numPr>
          <w:ilvl w:val="0"/>
          <w:numId w:val="39"/>
        </w:numPr>
        <w:spacing w:line="240" w:lineRule="auto"/>
        <w:rPr>
          <w:rFonts w:cs="Arial"/>
          <w:sz w:val="20"/>
          <w:szCs w:val="20"/>
        </w:rPr>
      </w:pPr>
      <w:r w:rsidRPr="00CC14F9">
        <w:rPr>
          <w:rFonts w:cs="Arial"/>
          <w:b/>
          <w:bCs/>
          <w:sz w:val="20"/>
          <w:szCs w:val="20"/>
        </w:rPr>
        <w:t>Cartas de compromiso:</w:t>
      </w:r>
      <w:r w:rsidR="00CC14F9">
        <w:rPr>
          <w:rFonts w:cs="Arial"/>
          <w:sz w:val="20"/>
          <w:szCs w:val="20"/>
        </w:rPr>
        <w:t xml:space="preserve"> </w:t>
      </w:r>
      <w:r w:rsidRPr="00CC14F9">
        <w:rPr>
          <w:rFonts w:cs="Arial"/>
          <w:sz w:val="20"/>
          <w:szCs w:val="20"/>
        </w:rPr>
        <w:t xml:space="preserve">El </w:t>
      </w:r>
      <w:r w:rsidR="006E4BBA" w:rsidRPr="00CC14F9">
        <w:rPr>
          <w:rFonts w:cs="Arial"/>
          <w:sz w:val="20"/>
          <w:szCs w:val="20"/>
        </w:rPr>
        <w:t>PROPONENTE</w:t>
      </w:r>
      <w:r w:rsidR="00CC14F9">
        <w:rPr>
          <w:rFonts w:cs="Arial"/>
          <w:sz w:val="20"/>
          <w:szCs w:val="20"/>
        </w:rPr>
        <w:t xml:space="preserve"> deberá presentar</w:t>
      </w:r>
      <w:r w:rsidR="006E4BBA" w:rsidRPr="00CC14F9">
        <w:rPr>
          <w:rFonts w:cs="Arial"/>
          <w:sz w:val="20"/>
          <w:szCs w:val="20"/>
        </w:rPr>
        <w:t xml:space="preserve"> </w:t>
      </w:r>
      <w:r w:rsidR="00CC14F9" w:rsidRPr="00CC14F9">
        <w:rPr>
          <w:rFonts w:cs="Arial"/>
          <w:sz w:val="20"/>
          <w:szCs w:val="20"/>
        </w:rPr>
        <w:t xml:space="preserve">carta de compromiso en la que manifieste su disponibilidad de personal especializado para la ejecución del proyecto, especificando el equipo técnico y profesional que participará en la obra. </w:t>
      </w:r>
      <w:r w:rsidR="00BB60EC" w:rsidRPr="00CC14F9">
        <w:rPr>
          <w:rFonts w:cs="Arial"/>
          <w:sz w:val="20"/>
          <w:szCs w:val="20"/>
        </w:rPr>
        <w:t xml:space="preserve">(relacionar profesionales que se requieren y el talento humano) </w:t>
      </w:r>
    </w:p>
    <w:p w14:paraId="268B4104" w14:textId="77777777" w:rsidR="00CC14F9" w:rsidRPr="00CC14F9" w:rsidRDefault="00CC14F9" w:rsidP="00CC14F9">
      <w:pPr>
        <w:pStyle w:val="Prrafodelista"/>
        <w:spacing w:line="240" w:lineRule="auto"/>
        <w:rPr>
          <w:rFonts w:cs="Arial"/>
          <w:sz w:val="20"/>
          <w:szCs w:val="20"/>
        </w:rPr>
      </w:pPr>
    </w:p>
    <w:p w14:paraId="1B6CE7E1" w14:textId="6BDC81A5" w:rsidR="00CC14F9" w:rsidRDefault="00CC14F9" w:rsidP="00587A54">
      <w:pPr>
        <w:pStyle w:val="Prrafodelista"/>
        <w:numPr>
          <w:ilvl w:val="0"/>
          <w:numId w:val="39"/>
        </w:numPr>
        <w:spacing w:line="240" w:lineRule="auto"/>
        <w:rPr>
          <w:rFonts w:cs="Arial"/>
          <w:sz w:val="20"/>
          <w:szCs w:val="20"/>
        </w:rPr>
      </w:pPr>
      <w:r w:rsidRPr="00CC14F9">
        <w:rPr>
          <w:rFonts w:cs="Arial"/>
          <w:b/>
          <w:bCs/>
          <w:sz w:val="20"/>
          <w:szCs w:val="20"/>
        </w:rPr>
        <w:t>Licencias y Autorizaciones</w:t>
      </w:r>
      <w:r w:rsidR="006831D0" w:rsidRPr="00CC14F9">
        <w:rPr>
          <w:rFonts w:cs="Arial"/>
          <w:b/>
          <w:bCs/>
          <w:sz w:val="20"/>
          <w:szCs w:val="20"/>
        </w:rPr>
        <w:t>:</w:t>
      </w:r>
      <w:r w:rsidR="006831D0" w:rsidRPr="00CC14F9">
        <w:rPr>
          <w:rFonts w:cs="Arial"/>
          <w:sz w:val="20"/>
          <w:szCs w:val="20"/>
        </w:rPr>
        <w:t xml:space="preserve">  El </w:t>
      </w:r>
      <w:r w:rsidR="006E4BBA" w:rsidRPr="00CC14F9">
        <w:rPr>
          <w:rFonts w:cs="Arial"/>
          <w:sz w:val="20"/>
          <w:szCs w:val="20"/>
        </w:rPr>
        <w:t>PROPONENTE</w:t>
      </w:r>
      <w:r w:rsidR="006831D0" w:rsidRPr="00CC14F9">
        <w:rPr>
          <w:rFonts w:cs="Arial"/>
          <w:sz w:val="20"/>
          <w:szCs w:val="20"/>
        </w:rPr>
        <w:t xml:space="preserve"> </w:t>
      </w:r>
      <w:r>
        <w:rPr>
          <w:rFonts w:cs="Arial"/>
          <w:sz w:val="20"/>
          <w:szCs w:val="20"/>
        </w:rPr>
        <w:t>deberá a</w:t>
      </w:r>
      <w:r w:rsidRPr="00CC14F9">
        <w:rPr>
          <w:rFonts w:cs="Arial"/>
          <w:sz w:val="20"/>
          <w:szCs w:val="20"/>
        </w:rPr>
        <w:t>portar certificaciones de idoneidad y licencias vigentes necesarias para la ejecución de obras civiles</w:t>
      </w:r>
      <w:r>
        <w:rPr>
          <w:rFonts w:cs="Arial"/>
          <w:sz w:val="20"/>
          <w:szCs w:val="20"/>
        </w:rPr>
        <w:t xml:space="preserve">. </w:t>
      </w:r>
    </w:p>
    <w:p w14:paraId="3C086786" w14:textId="77777777" w:rsidR="00CC14F9" w:rsidRPr="00CC14F9" w:rsidRDefault="00CC14F9" w:rsidP="00CC14F9">
      <w:pPr>
        <w:pStyle w:val="Prrafodelista"/>
        <w:rPr>
          <w:rFonts w:cs="Arial"/>
          <w:b/>
          <w:bCs/>
          <w:sz w:val="20"/>
          <w:szCs w:val="20"/>
        </w:rPr>
      </w:pPr>
    </w:p>
    <w:p w14:paraId="64012636" w14:textId="77777777" w:rsidR="00CC14F9" w:rsidRDefault="00CC14F9" w:rsidP="00CC14F9">
      <w:pPr>
        <w:pStyle w:val="Prrafodelista"/>
        <w:numPr>
          <w:ilvl w:val="0"/>
          <w:numId w:val="39"/>
        </w:numPr>
        <w:spacing w:line="240" w:lineRule="auto"/>
        <w:rPr>
          <w:rFonts w:cs="Arial"/>
          <w:sz w:val="20"/>
          <w:szCs w:val="20"/>
        </w:rPr>
      </w:pPr>
      <w:r w:rsidRPr="00CC14F9">
        <w:rPr>
          <w:rFonts w:cs="Arial"/>
          <w:b/>
          <w:bCs/>
          <w:sz w:val="20"/>
          <w:szCs w:val="20"/>
        </w:rPr>
        <w:t>Cumplimiento de Especificaciones Técnicas</w:t>
      </w:r>
      <w:r w:rsidR="006831D0" w:rsidRPr="00CC14F9">
        <w:rPr>
          <w:rFonts w:cs="Arial"/>
          <w:b/>
          <w:bCs/>
          <w:sz w:val="20"/>
          <w:szCs w:val="20"/>
        </w:rPr>
        <w:t>:</w:t>
      </w:r>
      <w:r w:rsidR="006831D0" w:rsidRPr="00CC14F9">
        <w:rPr>
          <w:rFonts w:cs="Arial"/>
          <w:sz w:val="20"/>
          <w:szCs w:val="20"/>
        </w:rPr>
        <w:t xml:space="preserve"> El </w:t>
      </w:r>
      <w:r w:rsidR="006E4BBA" w:rsidRPr="00CC14F9">
        <w:rPr>
          <w:rFonts w:cs="Arial"/>
          <w:sz w:val="20"/>
          <w:szCs w:val="20"/>
        </w:rPr>
        <w:t>PROPONENTE</w:t>
      </w:r>
      <w:r w:rsidR="006831D0" w:rsidRPr="00CC14F9">
        <w:rPr>
          <w:rFonts w:cs="Arial"/>
          <w:sz w:val="20"/>
          <w:szCs w:val="20"/>
        </w:rPr>
        <w:t xml:space="preserve"> deberá </w:t>
      </w:r>
      <w:r>
        <w:rPr>
          <w:rFonts w:cs="Arial"/>
          <w:sz w:val="20"/>
          <w:szCs w:val="20"/>
        </w:rPr>
        <w:t xml:space="preserve"> </w:t>
      </w:r>
    </w:p>
    <w:p w14:paraId="631F340C" w14:textId="0994CDF7" w:rsidR="00CC14F9" w:rsidRDefault="00CC14F9" w:rsidP="00CC14F9">
      <w:pPr>
        <w:pStyle w:val="Prrafodelista"/>
        <w:numPr>
          <w:ilvl w:val="1"/>
          <w:numId w:val="39"/>
        </w:numPr>
        <w:spacing w:line="240" w:lineRule="auto"/>
        <w:rPr>
          <w:rFonts w:cs="Arial"/>
          <w:sz w:val="20"/>
          <w:szCs w:val="20"/>
        </w:rPr>
      </w:pPr>
      <w:r w:rsidRPr="00CC14F9">
        <w:rPr>
          <w:rFonts w:cs="Arial"/>
          <w:sz w:val="20"/>
          <w:szCs w:val="20"/>
        </w:rPr>
        <w:t>Ejecutar la obra conforme a los diseños, planos y especificaciones aprobadas por el Hospital.</w:t>
      </w:r>
    </w:p>
    <w:p w14:paraId="68758E0D" w14:textId="36DD7224" w:rsidR="00CC14F9" w:rsidRPr="00CC14F9" w:rsidRDefault="00CC14F9" w:rsidP="00CC14F9">
      <w:pPr>
        <w:pStyle w:val="Prrafodelista"/>
        <w:numPr>
          <w:ilvl w:val="1"/>
          <w:numId w:val="39"/>
        </w:numPr>
        <w:spacing w:line="240" w:lineRule="auto"/>
        <w:rPr>
          <w:rFonts w:cs="Arial"/>
          <w:b/>
          <w:bCs/>
          <w:sz w:val="20"/>
          <w:szCs w:val="20"/>
        </w:rPr>
      </w:pPr>
      <w:r w:rsidRPr="00CC14F9">
        <w:rPr>
          <w:rFonts w:cs="Arial"/>
          <w:sz w:val="20"/>
          <w:szCs w:val="20"/>
        </w:rPr>
        <w:t xml:space="preserve">Garantizar que todos los materiales y equipos cumplan con las normas técnicas exigidas para </w:t>
      </w:r>
      <w:r>
        <w:rPr>
          <w:rFonts w:cs="Arial"/>
          <w:sz w:val="20"/>
          <w:szCs w:val="20"/>
        </w:rPr>
        <w:t>la realización de las actividades</w:t>
      </w:r>
      <w:r w:rsidRPr="00CC14F9">
        <w:rPr>
          <w:rFonts w:cs="Arial"/>
          <w:sz w:val="20"/>
          <w:szCs w:val="20"/>
        </w:rPr>
        <w:t>.</w:t>
      </w:r>
    </w:p>
    <w:p w14:paraId="68708ECD" w14:textId="77777777" w:rsidR="00CC14F9" w:rsidRPr="00CC14F9" w:rsidRDefault="00CC14F9" w:rsidP="00CC14F9">
      <w:pPr>
        <w:pStyle w:val="Prrafodelista"/>
        <w:spacing w:line="240" w:lineRule="auto"/>
        <w:ind w:left="1440"/>
        <w:rPr>
          <w:rFonts w:cs="Arial"/>
          <w:b/>
          <w:bCs/>
          <w:sz w:val="20"/>
          <w:szCs w:val="20"/>
        </w:rPr>
      </w:pPr>
    </w:p>
    <w:p w14:paraId="583A3258" w14:textId="4BAA3A40" w:rsidR="00CC14F9" w:rsidRDefault="00CC14F9" w:rsidP="00CC14F9">
      <w:pPr>
        <w:pStyle w:val="Prrafodelista"/>
        <w:numPr>
          <w:ilvl w:val="0"/>
          <w:numId w:val="39"/>
        </w:numPr>
        <w:tabs>
          <w:tab w:val="left" w:pos="2552"/>
        </w:tabs>
        <w:spacing w:line="240" w:lineRule="auto"/>
        <w:rPr>
          <w:rFonts w:cs="Arial"/>
          <w:sz w:val="20"/>
          <w:szCs w:val="20"/>
        </w:rPr>
      </w:pPr>
      <w:r w:rsidRPr="00CC14F9">
        <w:rPr>
          <w:rFonts w:cs="Arial"/>
          <w:b/>
          <w:bCs/>
          <w:sz w:val="20"/>
          <w:szCs w:val="20"/>
        </w:rPr>
        <w:t>Seguridad y Normatividad</w:t>
      </w:r>
      <w:r w:rsidR="006831D0" w:rsidRPr="00CC14F9">
        <w:rPr>
          <w:rFonts w:cs="Arial"/>
          <w:b/>
          <w:bCs/>
          <w:sz w:val="20"/>
          <w:szCs w:val="20"/>
        </w:rPr>
        <w:t>:</w:t>
      </w:r>
      <w:r w:rsidR="006831D0" w:rsidRPr="00CC14F9">
        <w:rPr>
          <w:rFonts w:cs="Arial"/>
          <w:sz w:val="20"/>
          <w:szCs w:val="20"/>
        </w:rPr>
        <w:t xml:space="preserve"> El </w:t>
      </w:r>
      <w:r w:rsidR="006E4BBA" w:rsidRPr="00CC14F9">
        <w:rPr>
          <w:rFonts w:cs="Arial"/>
          <w:sz w:val="20"/>
          <w:szCs w:val="20"/>
        </w:rPr>
        <w:t>PROPONENTE</w:t>
      </w:r>
      <w:r w:rsidR="006831D0" w:rsidRPr="00CC14F9">
        <w:rPr>
          <w:rFonts w:cs="Arial"/>
          <w:sz w:val="20"/>
          <w:szCs w:val="20"/>
        </w:rPr>
        <w:t xml:space="preserve"> deberá</w:t>
      </w:r>
      <w:r>
        <w:rPr>
          <w:rFonts w:cs="Arial"/>
          <w:sz w:val="20"/>
          <w:szCs w:val="20"/>
        </w:rPr>
        <w:t xml:space="preserve">: </w:t>
      </w:r>
    </w:p>
    <w:p w14:paraId="01263883" w14:textId="45CAA49A" w:rsidR="006831D0" w:rsidRDefault="00CC14F9" w:rsidP="00CC14F9">
      <w:pPr>
        <w:pStyle w:val="Prrafodelista"/>
        <w:numPr>
          <w:ilvl w:val="1"/>
          <w:numId w:val="39"/>
        </w:numPr>
        <w:tabs>
          <w:tab w:val="left" w:pos="2552"/>
        </w:tabs>
        <w:spacing w:line="240" w:lineRule="auto"/>
        <w:rPr>
          <w:rFonts w:cs="Arial"/>
          <w:sz w:val="20"/>
          <w:szCs w:val="20"/>
        </w:rPr>
      </w:pPr>
      <w:r w:rsidRPr="00CC14F9">
        <w:rPr>
          <w:rFonts w:cs="Arial"/>
          <w:sz w:val="20"/>
          <w:szCs w:val="20"/>
        </w:rPr>
        <w:t>Implementar planes de seguridad y salud en el trabajo conforme a la normatividad vigente.</w:t>
      </w:r>
    </w:p>
    <w:p w14:paraId="0A198B61" w14:textId="3CD070A4" w:rsidR="00CC14F9" w:rsidRDefault="00CC14F9" w:rsidP="00CC14F9">
      <w:pPr>
        <w:pStyle w:val="Prrafodelista"/>
        <w:numPr>
          <w:ilvl w:val="1"/>
          <w:numId w:val="39"/>
        </w:numPr>
        <w:tabs>
          <w:tab w:val="left" w:pos="2552"/>
        </w:tabs>
        <w:spacing w:line="240" w:lineRule="auto"/>
        <w:rPr>
          <w:rFonts w:cs="Arial"/>
          <w:sz w:val="20"/>
          <w:szCs w:val="20"/>
        </w:rPr>
      </w:pPr>
      <w:r w:rsidRPr="00CC14F9">
        <w:rPr>
          <w:rFonts w:cs="Arial"/>
          <w:sz w:val="20"/>
          <w:szCs w:val="20"/>
        </w:rPr>
        <w:t>Cumplir con las disposiciones ambientales para la disposición de residuos generados durante la obra.</w:t>
      </w:r>
      <w:r>
        <w:rPr>
          <w:rFonts w:cs="Arial"/>
          <w:sz w:val="20"/>
          <w:szCs w:val="20"/>
        </w:rPr>
        <w:t xml:space="preserve"> </w:t>
      </w:r>
    </w:p>
    <w:p w14:paraId="797FD785" w14:textId="1850DFEC" w:rsidR="007408CE" w:rsidRPr="00BE058A" w:rsidRDefault="007408CE" w:rsidP="007408CE">
      <w:pPr>
        <w:pStyle w:val="Prrafodelista"/>
        <w:numPr>
          <w:ilvl w:val="0"/>
          <w:numId w:val="39"/>
        </w:numPr>
        <w:tabs>
          <w:tab w:val="left" w:pos="2552"/>
        </w:tabs>
        <w:spacing w:line="240" w:lineRule="auto"/>
        <w:rPr>
          <w:rFonts w:cs="Arial"/>
          <w:b/>
          <w:bCs/>
          <w:sz w:val="20"/>
          <w:szCs w:val="20"/>
        </w:rPr>
      </w:pPr>
      <w:proofErr w:type="spellStart"/>
      <w:r>
        <w:rPr>
          <w:rFonts w:cs="Arial"/>
          <w:b/>
          <w:bCs/>
          <w:sz w:val="20"/>
          <w:szCs w:val="20"/>
        </w:rPr>
        <w:t>Garantias</w:t>
      </w:r>
      <w:proofErr w:type="spellEnd"/>
      <w:r>
        <w:rPr>
          <w:rFonts w:cs="Arial"/>
          <w:b/>
          <w:bCs/>
          <w:sz w:val="20"/>
          <w:szCs w:val="20"/>
        </w:rPr>
        <w:t xml:space="preserve"> y Condiciones de entrega: </w:t>
      </w:r>
      <w:r>
        <w:rPr>
          <w:rFonts w:cs="Arial"/>
          <w:sz w:val="20"/>
          <w:szCs w:val="20"/>
        </w:rPr>
        <w:t xml:space="preserve">El </w:t>
      </w:r>
      <w:r w:rsidRPr="007408CE">
        <w:rPr>
          <w:rFonts w:cs="Arial"/>
          <w:sz w:val="20"/>
          <w:szCs w:val="20"/>
        </w:rPr>
        <w:t xml:space="preserve">PROPONENTE </w:t>
      </w:r>
      <w:r>
        <w:rPr>
          <w:rFonts w:cs="Arial"/>
          <w:sz w:val="20"/>
          <w:szCs w:val="20"/>
        </w:rPr>
        <w:t xml:space="preserve">deberá garantizar el cumplimiento del </w:t>
      </w:r>
      <w:proofErr w:type="spellStart"/>
      <w:r>
        <w:rPr>
          <w:rFonts w:cs="Arial"/>
          <w:sz w:val="20"/>
          <w:szCs w:val="20"/>
        </w:rPr>
        <w:t>cornograma</w:t>
      </w:r>
      <w:proofErr w:type="spellEnd"/>
      <w:r>
        <w:rPr>
          <w:rFonts w:cs="Arial"/>
          <w:sz w:val="20"/>
          <w:szCs w:val="20"/>
        </w:rPr>
        <w:t xml:space="preserve"> de actividades, el cual se encuentra referenciado en el Anexo 09 denominado CRONOGRAMA</w:t>
      </w:r>
      <w:r w:rsidR="00BE058A">
        <w:rPr>
          <w:rFonts w:cs="Arial"/>
          <w:sz w:val="20"/>
          <w:szCs w:val="20"/>
        </w:rPr>
        <w:t xml:space="preserve">, por lo cual deberá: </w:t>
      </w:r>
    </w:p>
    <w:p w14:paraId="7EDFDA10" w14:textId="77777777" w:rsidR="00BE058A" w:rsidRPr="00BE058A" w:rsidRDefault="00BE058A" w:rsidP="00BE058A">
      <w:pPr>
        <w:pStyle w:val="Prrafodelista"/>
        <w:numPr>
          <w:ilvl w:val="1"/>
          <w:numId w:val="39"/>
        </w:numPr>
        <w:tabs>
          <w:tab w:val="left" w:pos="2552"/>
        </w:tabs>
        <w:rPr>
          <w:rFonts w:cs="Arial"/>
          <w:sz w:val="20"/>
          <w:szCs w:val="20"/>
        </w:rPr>
      </w:pPr>
      <w:r w:rsidRPr="00BE058A">
        <w:rPr>
          <w:rFonts w:cs="Arial"/>
          <w:sz w:val="20"/>
          <w:szCs w:val="20"/>
        </w:rPr>
        <w:t>Los trabajos deberán ser entregados en estricto cumplimiento de los términos contractuales.</w:t>
      </w:r>
    </w:p>
    <w:p w14:paraId="2DE05974" w14:textId="310BA2A6" w:rsidR="00BE058A" w:rsidRPr="00BE058A" w:rsidRDefault="00BE058A" w:rsidP="00BE058A">
      <w:pPr>
        <w:pStyle w:val="Prrafodelista"/>
        <w:numPr>
          <w:ilvl w:val="1"/>
          <w:numId w:val="39"/>
        </w:numPr>
        <w:tabs>
          <w:tab w:val="left" w:pos="2552"/>
        </w:tabs>
        <w:spacing w:line="240" w:lineRule="auto"/>
        <w:rPr>
          <w:rFonts w:cs="Arial"/>
          <w:sz w:val="20"/>
          <w:szCs w:val="20"/>
        </w:rPr>
      </w:pPr>
      <w:r w:rsidRPr="00BE058A">
        <w:rPr>
          <w:rFonts w:cs="Arial"/>
          <w:sz w:val="20"/>
          <w:szCs w:val="20"/>
        </w:rPr>
        <w:t>Se deberá garantizar la funcionalidad de todas las obras e instalaciones intervenidas.</w:t>
      </w:r>
    </w:p>
    <w:p w14:paraId="71AB2464" w14:textId="7EED68CF" w:rsidR="00BE058A" w:rsidRPr="00BE058A" w:rsidRDefault="00BE058A" w:rsidP="00BE058A">
      <w:pPr>
        <w:pStyle w:val="Prrafodelista"/>
        <w:numPr>
          <w:ilvl w:val="1"/>
          <w:numId w:val="39"/>
        </w:numPr>
        <w:tabs>
          <w:tab w:val="left" w:pos="2552"/>
        </w:tabs>
        <w:spacing w:line="240" w:lineRule="auto"/>
        <w:rPr>
          <w:rFonts w:cs="Arial"/>
          <w:sz w:val="20"/>
          <w:szCs w:val="20"/>
        </w:rPr>
      </w:pPr>
      <w:r w:rsidRPr="00BE058A">
        <w:rPr>
          <w:rFonts w:cs="Arial"/>
          <w:sz w:val="20"/>
          <w:szCs w:val="20"/>
        </w:rPr>
        <w:t>En caso de incumplimiento, se aplicarán las sanciones estipuladas en el contrato.</w:t>
      </w:r>
    </w:p>
    <w:p w14:paraId="47CF6EB5" w14:textId="35EB6A3F" w:rsidR="00AA3116" w:rsidRPr="003642D4" w:rsidRDefault="001F5830" w:rsidP="000975CA">
      <w:pPr>
        <w:pStyle w:val="Textodeglobo"/>
        <w:rPr>
          <w:rFonts w:ascii="Arial" w:hAnsi="Arial" w:cs="Arial"/>
          <w:b/>
          <w:bCs/>
          <w:sz w:val="20"/>
          <w:szCs w:val="20"/>
          <w:lang w:val="es-MX" w:eastAsia="es-ES"/>
        </w:rPr>
      </w:pPr>
      <w:r w:rsidRPr="003642D4">
        <w:rPr>
          <w:rFonts w:ascii="Arial" w:hAnsi="Arial" w:cs="Arial"/>
          <w:b/>
          <w:bCs/>
          <w:sz w:val="20"/>
          <w:szCs w:val="20"/>
          <w:lang w:val="es-MX" w:eastAsia="es-ES"/>
        </w:rPr>
        <w:t xml:space="preserve">NOTA: </w:t>
      </w:r>
      <w:r w:rsidR="00734268" w:rsidRPr="00734268">
        <w:rPr>
          <w:rFonts w:ascii="Arial" w:hAnsi="Arial" w:cs="Arial"/>
          <w:sz w:val="20"/>
          <w:szCs w:val="20"/>
        </w:rPr>
        <w:t xml:space="preserve">Con la presentación de la propuesta, el proponente manifiesta de manera expresa, libre y voluntaria su aceptación incondicional de los términos y condiciones establecidos en los estudios previos, el pliego de </w:t>
      </w:r>
      <w:r w:rsidR="00734268" w:rsidRPr="00734268">
        <w:rPr>
          <w:rFonts w:ascii="Arial" w:hAnsi="Arial" w:cs="Arial"/>
          <w:sz w:val="20"/>
          <w:szCs w:val="20"/>
        </w:rPr>
        <w:lastRenderedPageBreak/>
        <w:t>condiciones y sus anexos, así como en los formatos exigidos en el presente proceso de selección. En consecuencia, asume el compromiso de ejecutar el objeto contractual en estricta sujeción a las especificaciones técnicas, obligaciones contractuales y normativas aplicables, dentro del presupuesto asignado y el plazo de ejecución establecido, garantizando el cumplimiento de todas las disposiciones jurídicas, financieras y operativas que rigen la contratación</w:t>
      </w:r>
    </w:p>
    <w:p w14:paraId="7BD6F0A3" w14:textId="3A58FBC4" w:rsidR="00AA3116" w:rsidRPr="003642D4" w:rsidRDefault="00AA3116" w:rsidP="00D37F04">
      <w:pPr>
        <w:pStyle w:val="Textodeglobo"/>
        <w:jc w:val="center"/>
        <w:rPr>
          <w:rFonts w:ascii="Arial" w:hAnsi="Arial" w:cs="Arial"/>
          <w:b/>
          <w:bCs/>
          <w:sz w:val="20"/>
          <w:szCs w:val="20"/>
          <w:lang w:val="es-MX" w:eastAsia="es-ES"/>
        </w:rPr>
      </w:pPr>
    </w:p>
    <w:p w14:paraId="02BF50AB" w14:textId="00866806" w:rsidR="008264F0" w:rsidRPr="003642D4" w:rsidRDefault="008264F0" w:rsidP="00D37F04">
      <w:pPr>
        <w:pStyle w:val="Textodeglobo"/>
        <w:jc w:val="center"/>
        <w:rPr>
          <w:rFonts w:ascii="Arial" w:hAnsi="Arial" w:cs="Arial"/>
          <w:b/>
          <w:bCs/>
          <w:sz w:val="20"/>
          <w:szCs w:val="20"/>
          <w:lang w:val="es-MX" w:eastAsia="es-ES"/>
        </w:rPr>
      </w:pPr>
    </w:p>
    <w:p w14:paraId="3F514EA0" w14:textId="77777777" w:rsidR="008264F0" w:rsidRPr="003642D4" w:rsidRDefault="008264F0" w:rsidP="00D37F04">
      <w:pPr>
        <w:pStyle w:val="Textodeglobo"/>
        <w:jc w:val="center"/>
        <w:rPr>
          <w:rFonts w:ascii="Arial" w:hAnsi="Arial" w:cs="Arial"/>
          <w:b/>
          <w:bCs/>
          <w:sz w:val="20"/>
          <w:szCs w:val="20"/>
          <w:lang w:val="es-MX" w:eastAsia="es-ES"/>
        </w:rPr>
      </w:pPr>
    </w:p>
    <w:p w14:paraId="4AE8FC4B" w14:textId="0854A841" w:rsidR="000C108F" w:rsidRPr="003642D4" w:rsidRDefault="000C108F" w:rsidP="00D37F04">
      <w:pPr>
        <w:spacing w:after="0" w:line="240" w:lineRule="auto"/>
        <w:rPr>
          <w:rFonts w:cs="Arial"/>
          <w:bCs/>
          <w:sz w:val="20"/>
          <w:szCs w:val="20"/>
          <w:lang w:val="es-ES"/>
        </w:rPr>
      </w:pPr>
    </w:p>
    <w:sectPr w:rsidR="000C108F" w:rsidRPr="003642D4" w:rsidSect="006D0E71">
      <w:headerReference w:type="default" r:id="rId10"/>
      <w:footerReference w:type="default" r:id="rId11"/>
      <w:pgSz w:w="12240" w:h="15840"/>
      <w:pgMar w:top="2268" w:right="1134" w:bottom="1418" w:left="1417" w:header="709" w:footer="709" w:gutter="0"/>
      <w:pgNumType w:start="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1DA6A" w14:textId="77777777" w:rsidR="00F27AFE" w:rsidRDefault="00F27AFE">
      <w:pPr>
        <w:spacing w:line="240" w:lineRule="auto"/>
      </w:pPr>
      <w:r>
        <w:separator/>
      </w:r>
    </w:p>
  </w:endnote>
  <w:endnote w:type="continuationSeparator" w:id="0">
    <w:p w14:paraId="65D526CC" w14:textId="77777777" w:rsidR="00F27AFE" w:rsidRDefault="00F27A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B2450" w14:textId="665E9FD8" w:rsidR="00633FBD" w:rsidRDefault="00633FBD" w:rsidP="00245CBA">
    <w:pPr>
      <w:tabs>
        <w:tab w:val="center" w:pos="4419"/>
        <w:tab w:val="right" w:pos="8838"/>
      </w:tabs>
      <w:spacing w:after="0" w:line="240" w:lineRule="auto"/>
      <w:jc w:val="right"/>
      <w:rPr>
        <w:rFonts w:ascii="Times New Roman" w:eastAsia="Times New Roman" w:hAnsi="Times New Roman" w:cs="Times New Roman"/>
        <w:szCs w:val="24"/>
        <w:lang w:val="es-ES" w:eastAsia="es-ES"/>
      </w:rPr>
    </w:pPr>
    <w:r>
      <w:rPr>
        <w:rFonts w:ascii="Times New Roman" w:eastAsia="Times New Roman" w:hAnsi="Times New Roman" w:cs="Times New Roman"/>
        <w:szCs w:val="24"/>
        <w:lang w:val="es-ES" w:eastAsia="es-ES"/>
      </w:rPr>
      <w:t xml:space="preserve">                                                                                                                                                                                  </w:t>
    </w:r>
  </w:p>
  <w:p w14:paraId="19ACD028" w14:textId="77777777" w:rsidR="00633FBD" w:rsidRDefault="00633FBD">
    <w:pPr>
      <w:tabs>
        <w:tab w:val="center" w:pos="4419"/>
      </w:tabs>
      <w:spacing w:after="0" w:line="240" w:lineRule="auto"/>
      <w:ind w:left="2124" w:right="-1085"/>
      <w:jc w:val="center"/>
      <w:rPr>
        <w:rFonts w:eastAsia="Times New Roman" w:cs="Arial"/>
        <w:sz w:val="14"/>
        <w:szCs w:val="18"/>
        <w:lang w:val="es-ES" w:eastAsia="es-ES"/>
      </w:rPr>
    </w:pPr>
    <w:r>
      <w:rPr>
        <w:rFonts w:eastAsia="Times New Roman" w:cs="Arial"/>
        <w:sz w:val="14"/>
        <w:szCs w:val="18"/>
        <w:lang w:val="es-ES" w:eastAsia="es-ES"/>
      </w:rPr>
      <w:tab/>
    </w:r>
    <w:r>
      <w:rPr>
        <w:rFonts w:eastAsia="Times New Roman" w:cs="Arial"/>
        <w:sz w:val="14"/>
        <w:szCs w:val="18"/>
        <w:lang w:val="es-ES" w:eastAsia="es-ES"/>
      </w:rPr>
      <w:tab/>
      <w:t>Calle 7 No. 29-144 Barrio La Primavera PBX (097) 5636330 – fax: 5611435</w:t>
    </w:r>
  </w:p>
  <w:p w14:paraId="15BA3FC3" w14:textId="5217FAB4" w:rsidR="00633FBD" w:rsidRDefault="00633FBD">
    <w:pPr>
      <w:tabs>
        <w:tab w:val="center" w:pos="4419"/>
        <w:tab w:val="right" w:pos="8838"/>
      </w:tabs>
      <w:spacing w:after="0" w:line="240" w:lineRule="auto"/>
      <w:ind w:left="2124" w:right="-1085"/>
      <w:jc w:val="center"/>
      <w:rPr>
        <w:rFonts w:eastAsia="Times New Roman" w:cs="Arial"/>
        <w:color w:val="0000FF"/>
        <w:sz w:val="14"/>
        <w:szCs w:val="18"/>
        <w:lang w:val="es-ES" w:eastAsia="es-ES"/>
      </w:rPr>
    </w:pPr>
    <w:r>
      <w:rPr>
        <w:rFonts w:eastAsia="Times New Roman" w:cs="Arial"/>
        <w:sz w:val="14"/>
        <w:szCs w:val="18"/>
        <w:lang w:val="es-ES" w:eastAsia="es-ES"/>
      </w:rPr>
      <w:t xml:space="preserve">           </w:t>
    </w:r>
    <w:r>
      <w:rPr>
        <w:rFonts w:eastAsia="Times New Roman" w:cs="Arial"/>
        <w:sz w:val="14"/>
        <w:szCs w:val="18"/>
        <w:lang w:val="es-ES" w:eastAsia="es-ES"/>
      </w:rPr>
      <w:tab/>
      <w:t xml:space="preserve">               </w:t>
    </w:r>
    <w:r>
      <w:rPr>
        <w:rFonts w:eastAsia="Times New Roman" w:cs="Arial"/>
        <w:sz w:val="14"/>
        <w:szCs w:val="18"/>
        <w:lang w:val="es-ES" w:eastAsia="es-ES"/>
      </w:rPr>
      <w:tab/>
      <w:t>Urgencias 5611940 E-mail: gerencia@heqc.gov.co Web</w:t>
    </w:r>
    <w:r>
      <w:rPr>
        <w:rFonts w:eastAsia="Times New Roman" w:cs="Arial"/>
        <w:color w:val="0000FF"/>
        <w:sz w:val="14"/>
        <w:szCs w:val="18"/>
        <w:lang w:val="es-ES" w:eastAsia="es-ES"/>
      </w:rPr>
      <w:t xml:space="preserve">: </w:t>
    </w:r>
    <w:r>
      <w:rPr>
        <w:rFonts w:eastAsia="Times New Roman" w:cs="Arial"/>
        <w:sz w:val="14"/>
        <w:szCs w:val="18"/>
        <w:lang w:val="es-ES" w:eastAsia="es-ES"/>
      </w:rPr>
      <w:t>www.heqc.gov.co</w:t>
    </w:r>
  </w:p>
  <w:p w14:paraId="252CDC48" w14:textId="0F8402C6" w:rsidR="00633FBD" w:rsidRDefault="00633FBD">
    <w:pPr>
      <w:tabs>
        <w:tab w:val="center" w:pos="4419"/>
        <w:tab w:val="right" w:pos="8838"/>
      </w:tabs>
      <w:spacing w:after="0" w:line="240" w:lineRule="auto"/>
      <w:ind w:left="4077" w:right="-1085" w:firstLine="4419"/>
      <w:rPr>
        <w:rFonts w:eastAsia="Times New Roman" w:cs="Arial"/>
        <w:sz w:val="18"/>
        <w:szCs w:val="24"/>
        <w:lang w:val="es-ES" w:eastAsia="es-ES"/>
      </w:rPr>
    </w:pPr>
    <w:r>
      <w:rPr>
        <w:rFonts w:ascii="Times New Roman" w:eastAsia="Times New Roman" w:hAnsi="Times New Roman" w:cs="Times New Roman"/>
        <w:noProof/>
        <w:szCs w:val="24"/>
        <w:lang w:val="en-US" w:eastAsia="en-US"/>
      </w:rPr>
      <w:drawing>
        <wp:anchor distT="0" distB="0" distL="114300" distR="114300" simplePos="0" relativeHeight="251661312" behindDoc="1" locked="0" layoutInCell="1" allowOverlap="1" wp14:anchorId="0AE85A60" wp14:editId="63CEACA7">
          <wp:simplePos x="0" y="0"/>
          <wp:positionH relativeFrom="page">
            <wp:align>right</wp:align>
          </wp:positionH>
          <wp:positionV relativeFrom="paragraph">
            <wp:posOffset>161925</wp:posOffset>
          </wp:positionV>
          <wp:extent cx="7943850" cy="383540"/>
          <wp:effectExtent l="0" t="0" r="0" b="0"/>
          <wp:wrapNone/>
          <wp:docPr id="43349360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943850" cy="383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cs="Arial"/>
        <w:sz w:val="14"/>
        <w:szCs w:val="18"/>
        <w:lang w:val="es-ES" w:eastAsia="es-ES"/>
      </w:rPr>
      <w:t>Ocaña, Norte de Santander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CE715" w14:textId="77777777" w:rsidR="00F27AFE" w:rsidRDefault="00F27AFE">
      <w:pPr>
        <w:spacing w:after="0"/>
      </w:pPr>
      <w:r>
        <w:separator/>
      </w:r>
    </w:p>
  </w:footnote>
  <w:footnote w:type="continuationSeparator" w:id="0">
    <w:p w14:paraId="2F7DF169" w14:textId="77777777" w:rsidR="00F27AFE" w:rsidRDefault="00F27AF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77161" w14:textId="77777777" w:rsidR="00633FBD" w:rsidRDefault="00633FBD">
    <w:pPr>
      <w:tabs>
        <w:tab w:val="left" w:pos="3907"/>
      </w:tabs>
      <w:spacing w:after="0" w:line="240" w:lineRule="auto"/>
      <w:ind w:left="2124"/>
      <w:rPr>
        <w:rFonts w:eastAsia="Times New Roman" w:cs="Times New Roman"/>
        <w:b/>
        <w:sz w:val="20"/>
        <w:szCs w:val="24"/>
        <w:lang w:val="es-ES" w:eastAsia="es-ES"/>
      </w:rPr>
    </w:pPr>
    <w:r>
      <w:rPr>
        <w:rFonts w:ascii="Times New Roman" w:eastAsia="Times New Roman" w:hAnsi="Times New Roman" w:cs="Times New Roman"/>
        <w:noProof/>
        <w:szCs w:val="24"/>
        <w:lang w:val="en-US" w:eastAsia="en-US"/>
      </w:rPr>
      <mc:AlternateContent>
        <mc:Choice Requires="wps">
          <w:drawing>
            <wp:anchor distT="0" distB="0" distL="114300" distR="114300" simplePos="0" relativeHeight="251655168" behindDoc="0" locked="0" layoutInCell="1" allowOverlap="1" wp14:anchorId="15740FB7" wp14:editId="208B985A">
              <wp:simplePos x="0" y="0"/>
              <wp:positionH relativeFrom="column">
                <wp:posOffset>1042670</wp:posOffset>
              </wp:positionH>
              <wp:positionV relativeFrom="paragraph">
                <wp:posOffset>-345440</wp:posOffset>
              </wp:positionV>
              <wp:extent cx="3100705" cy="742950"/>
              <wp:effectExtent l="0" t="0" r="4445" b="0"/>
              <wp:wrapNone/>
              <wp:docPr id="1" name="Cuadro de texto 1"/>
              <wp:cNvGraphicFramePr/>
              <a:graphic xmlns:a="http://schemas.openxmlformats.org/drawingml/2006/main">
                <a:graphicData uri="http://schemas.microsoft.com/office/word/2010/wordprocessingShape">
                  <wps:wsp>
                    <wps:cNvSpPr txBox="1"/>
                    <wps:spPr>
                      <a:xfrm>
                        <a:off x="0" y="0"/>
                        <a:ext cx="3100705" cy="742950"/>
                      </a:xfrm>
                      <a:prstGeom prst="rect">
                        <a:avLst/>
                      </a:prstGeom>
                      <a:solidFill>
                        <a:schemeClr val="lt1"/>
                      </a:solidFill>
                      <a:ln w="6350">
                        <a:noFill/>
                      </a:ln>
                    </wps:spPr>
                    <wps:txbx>
                      <w:txbxContent>
                        <w:p w14:paraId="33F2969D" w14:textId="77777777" w:rsidR="00633FBD" w:rsidRDefault="00633FBD">
                          <w:pPr>
                            <w:tabs>
                              <w:tab w:val="left" w:pos="3907"/>
                            </w:tabs>
                            <w:spacing w:after="0"/>
                            <w:jc w:val="center"/>
                            <w:rPr>
                              <w:rFonts w:ascii="Times New Roman" w:eastAsia="Times New Roman" w:hAnsi="Times New Roman" w:cs="Times New Roman"/>
                              <w:b/>
                              <w:szCs w:val="24"/>
                              <w:lang w:val="es-ES" w:eastAsia="es-ES"/>
                            </w:rPr>
                          </w:pPr>
                          <w:r>
                            <w:rPr>
                              <w:rFonts w:eastAsia="Times New Roman" w:cs="Times New Roman"/>
                              <w:b/>
                              <w:sz w:val="20"/>
                              <w:szCs w:val="24"/>
                              <w:lang w:val="es-ES" w:eastAsia="es-ES"/>
                            </w:rPr>
                            <w:t>EMPRESA SOCIAL DEL ESTADO</w:t>
                          </w:r>
                        </w:p>
                        <w:p w14:paraId="7C88D6EE" w14:textId="77777777" w:rsidR="00633FBD" w:rsidRDefault="00633FBD">
                          <w:pPr>
                            <w:tabs>
                              <w:tab w:val="left" w:pos="3907"/>
                              <w:tab w:val="left" w:pos="8139"/>
                            </w:tabs>
                            <w:spacing w:after="0"/>
                            <w:jc w:val="center"/>
                            <w:rPr>
                              <w:rFonts w:eastAsia="Times New Roman" w:cs="Times New Roman"/>
                              <w:b/>
                              <w:sz w:val="20"/>
                              <w:szCs w:val="24"/>
                              <w:lang w:val="es-ES" w:eastAsia="es-ES"/>
                            </w:rPr>
                          </w:pPr>
                          <w:r>
                            <w:rPr>
                              <w:rFonts w:eastAsia="Times New Roman" w:cs="Times New Roman"/>
                              <w:b/>
                              <w:sz w:val="20"/>
                              <w:szCs w:val="24"/>
                              <w:lang w:val="es-ES" w:eastAsia="es-ES"/>
                            </w:rPr>
                            <w:t xml:space="preserve">HOSPITAL EMIRO QUINTERO CAÑIZARES </w:t>
                          </w:r>
                        </w:p>
                        <w:p w14:paraId="29CF1257" w14:textId="77777777" w:rsidR="00633FBD" w:rsidRDefault="00633FBD">
                          <w:pPr>
                            <w:tabs>
                              <w:tab w:val="left" w:pos="3907"/>
                            </w:tabs>
                            <w:spacing w:after="0"/>
                            <w:jc w:val="center"/>
                            <w:rPr>
                              <w:rFonts w:eastAsia="Times New Roman" w:cs="Times New Roman"/>
                              <w:b/>
                              <w:sz w:val="20"/>
                              <w:szCs w:val="24"/>
                              <w:lang w:val="es-ES" w:eastAsia="es-ES"/>
                            </w:rPr>
                          </w:pPr>
                          <w:r>
                            <w:rPr>
                              <w:rFonts w:eastAsia="Times New Roman" w:cs="Times New Roman"/>
                              <w:b/>
                              <w:sz w:val="20"/>
                              <w:szCs w:val="24"/>
                              <w:lang w:val="es-ES" w:eastAsia="es-ES"/>
                            </w:rPr>
                            <w:t>NIT: 890.501.438-1</w:t>
                          </w:r>
                        </w:p>
                        <w:p w14:paraId="07FF607C" w14:textId="77777777" w:rsidR="00633FBD" w:rsidRDefault="00633FBD">
                          <w:pPr>
                            <w:spacing w:after="0"/>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15740FB7" id="_x0000_t202" coordsize="21600,21600" o:spt="202" path="m,l,21600r21600,l21600,xe">
              <v:stroke joinstyle="miter"/>
              <v:path gradientshapeok="t" o:connecttype="rect"/>
            </v:shapetype>
            <v:shape id="Cuadro de texto 1" o:spid="_x0000_s1026" type="#_x0000_t202" style="position:absolute;left:0;text-align:left;margin-left:82.1pt;margin-top:-27.2pt;width:244.15pt;height:58.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" fillcolor="white [3201]" stroked="f" strokeweight=".5pt">
              <v:textbox>
                <w:txbxContent>
                  <w:p w14:paraId="33F2969D" w14:textId="77777777" w:rsidR="00633FBD" w:rsidRDefault="00633FBD">
                    <w:pPr>
                      <w:tabs>
                        <w:tab w:val="left" w:pos="3907"/>
                      </w:tabs>
                      <w:spacing w:after="0"/>
                      <w:jc w:val="center"/>
                      <w:rPr>
                        <w:rFonts w:ascii="Times New Roman" w:eastAsia="Times New Roman" w:hAnsi="Times New Roman" w:cs="Times New Roman"/>
                        <w:b/>
                        <w:szCs w:val="24"/>
                        <w:lang w:val="es-ES" w:eastAsia="es-ES"/>
                      </w:rPr>
                    </w:pPr>
                    <w:r>
                      <w:rPr>
                        <w:rFonts w:eastAsia="Times New Roman" w:cs="Times New Roman"/>
                        <w:b/>
                        <w:sz w:val="20"/>
                        <w:szCs w:val="24"/>
                        <w:lang w:val="es-ES" w:eastAsia="es-ES"/>
                      </w:rPr>
                      <w:t>EMPRESA SOCIAL DEL ESTADO</w:t>
                    </w:r>
                  </w:p>
                  <w:p w14:paraId="7C88D6EE" w14:textId="77777777" w:rsidR="00633FBD" w:rsidRDefault="00633FBD">
                    <w:pPr>
                      <w:tabs>
                        <w:tab w:val="left" w:pos="3907"/>
                        <w:tab w:val="left" w:pos="8139"/>
                      </w:tabs>
                      <w:spacing w:after="0"/>
                      <w:jc w:val="center"/>
                      <w:rPr>
                        <w:rFonts w:eastAsia="Times New Roman" w:cs="Times New Roman"/>
                        <w:b/>
                        <w:sz w:val="20"/>
                        <w:szCs w:val="24"/>
                        <w:lang w:val="es-ES" w:eastAsia="es-ES"/>
                      </w:rPr>
                    </w:pPr>
                    <w:r>
                      <w:rPr>
                        <w:rFonts w:eastAsia="Times New Roman" w:cs="Times New Roman"/>
                        <w:b/>
                        <w:sz w:val="20"/>
                        <w:szCs w:val="24"/>
                        <w:lang w:val="es-ES" w:eastAsia="es-ES"/>
                      </w:rPr>
                      <w:t xml:space="preserve">HOSPITAL EMIRO QUINTERO CAÑIZARES </w:t>
                    </w:r>
                  </w:p>
                  <w:p w14:paraId="29CF1257" w14:textId="77777777" w:rsidR="00633FBD" w:rsidRDefault="00633FBD">
                    <w:pPr>
                      <w:tabs>
                        <w:tab w:val="left" w:pos="3907"/>
                      </w:tabs>
                      <w:spacing w:after="0"/>
                      <w:jc w:val="center"/>
                      <w:rPr>
                        <w:rFonts w:eastAsia="Times New Roman" w:cs="Times New Roman"/>
                        <w:b/>
                        <w:sz w:val="20"/>
                        <w:szCs w:val="24"/>
                        <w:lang w:val="es-ES" w:eastAsia="es-ES"/>
                      </w:rPr>
                    </w:pPr>
                    <w:r>
                      <w:rPr>
                        <w:rFonts w:eastAsia="Times New Roman" w:cs="Times New Roman"/>
                        <w:b/>
                        <w:sz w:val="20"/>
                        <w:szCs w:val="24"/>
                        <w:lang w:val="es-ES" w:eastAsia="es-ES"/>
                      </w:rPr>
                      <w:t>NIT: 890.501.438-1</w:t>
                    </w:r>
                  </w:p>
                  <w:p w14:paraId="07FF607C" w14:textId="77777777" w:rsidR="00633FBD" w:rsidRDefault="00633FBD">
                    <w:pPr>
                      <w:spacing w:after="0"/>
                      <w:jc w:val="center"/>
                    </w:pPr>
                  </w:p>
                </w:txbxContent>
              </v:textbox>
            </v:shape>
          </w:pict>
        </mc:Fallback>
      </mc:AlternateContent>
    </w:r>
    <w:r>
      <w:rPr>
        <w:rFonts w:ascii="Times New Roman" w:eastAsia="Times New Roman" w:hAnsi="Times New Roman" w:cs="Times New Roman"/>
        <w:noProof/>
        <w:szCs w:val="24"/>
        <w:lang w:val="en-US" w:eastAsia="en-US"/>
      </w:rPr>
      <w:drawing>
        <wp:anchor distT="0" distB="0" distL="114300" distR="114300" simplePos="0" relativeHeight="251653120" behindDoc="1" locked="0" layoutInCell="1" allowOverlap="1" wp14:anchorId="2660895E" wp14:editId="6082985D">
          <wp:simplePos x="0" y="0"/>
          <wp:positionH relativeFrom="column">
            <wp:posOffset>4164965</wp:posOffset>
          </wp:positionH>
          <wp:positionV relativeFrom="paragraph">
            <wp:posOffset>-244475</wp:posOffset>
          </wp:positionV>
          <wp:extent cx="2159635" cy="516890"/>
          <wp:effectExtent l="0" t="0" r="0" b="0"/>
          <wp:wrapNone/>
          <wp:docPr id="3146757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 Imagen"/>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1624" t="9663" r="7578" b="13039"/>
                  <a:stretch>
                    <a:fillRect/>
                  </a:stretch>
                </pic:blipFill>
                <pic:spPr>
                  <a:xfrm>
                    <a:off x="0" y="0"/>
                    <a:ext cx="2159635" cy="516890"/>
                  </a:xfrm>
                  <a:prstGeom prst="rect">
                    <a:avLst/>
                  </a:prstGeom>
                  <a:noFill/>
                  <a:ln>
                    <a:noFill/>
                  </a:ln>
                </pic:spPr>
              </pic:pic>
            </a:graphicData>
          </a:graphic>
        </wp:anchor>
      </w:drawing>
    </w:r>
    <w:r>
      <w:rPr>
        <w:noProof/>
        <w:lang w:val="en-US" w:eastAsia="en-US"/>
      </w:rPr>
      <w:drawing>
        <wp:anchor distT="0" distB="0" distL="114300" distR="114300" simplePos="0" relativeHeight="251663360" behindDoc="0" locked="0" layoutInCell="1" allowOverlap="1" wp14:anchorId="0D1C10FD" wp14:editId="08C46E4A">
          <wp:simplePos x="0" y="0"/>
          <wp:positionH relativeFrom="margin">
            <wp:posOffset>0</wp:posOffset>
          </wp:positionH>
          <wp:positionV relativeFrom="paragraph">
            <wp:posOffset>-276860</wp:posOffset>
          </wp:positionV>
          <wp:extent cx="1076325" cy="800100"/>
          <wp:effectExtent l="0" t="0" r="9525" b="0"/>
          <wp:wrapNone/>
          <wp:docPr id="486049627" name="Imagen 486049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1076325" cy="800100"/>
                  </a:xfrm>
                  <a:prstGeom prst="rect">
                    <a:avLst/>
                  </a:prstGeom>
                  <a:noFill/>
                </pic:spPr>
              </pic:pic>
            </a:graphicData>
          </a:graphic>
        </wp:anchor>
      </w:drawing>
    </w:r>
  </w:p>
  <w:p w14:paraId="4D0572C6" w14:textId="77777777" w:rsidR="00633FBD" w:rsidRDefault="00633FBD">
    <w:pPr>
      <w:tabs>
        <w:tab w:val="left" w:pos="3907"/>
      </w:tabs>
      <w:spacing w:after="0" w:line="240" w:lineRule="auto"/>
      <w:ind w:left="2552"/>
      <w:rPr>
        <w:rFonts w:eastAsia="Times New Roman" w:cs="Times New Roman"/>
        <w:b/>
        <w:sz w:val="20"/>
        <w:szCs w:val="24"/>
        <w:lang w:val="es-ES" w:eastAsia="es-ES"/>
      </w:rPr>
    </w:pPr>
    <w:r>
      <w:rPr>
        <w:rFonts w:eastAsia="Calibri" w:cs="Arial"/>
        <w:noProof/>
        <w:szCs w:val="24"/>
        <w:lang w:val="en-US" w:eastAsia="en-US"/>
      </w:rPr>
      <w:drawing>
        <wp:anchor distT="0" distB="0" distL="114300" distR="114300" simplePos="0" relativeHeight="251656192" behindDoc="1" locked="0" layoutInCell="1" allowOverlap="1" wp14:anchorId="72C7BF15" wp14:editId="73FA7D4A">
          <wp:simplePos x="0" y="0"/>
          <wp:positionH relativeFrom="page">
            <wp:posOffset>20781</wp:posOffset>
          </wp:positionH>
          <wp:positionV relativeFrom="paragraph">
            <wp:posOffset>235007</wp:posOffset>
          </wp:positionV>
          <wp:extent cx="7710054" cy="567055"/>
          <wp:effectExtent l="0" t="0" r="5715" b="4445"/>
          <wp:wrapNone/>
          <wp:docPr id="11328657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rot="10800000">
                    <a:off x="0" y="0"/>
                    <a:ext cx="7710805" cy="567110"/>
                  </a:xfrm>
                  <a:prstGeom prst="rect">
                    <a:avLst/>
                  </a:prstGeom>
                  <a:noFill/>
                  <a:ln>
                    <a:noFill/>
                  </a:ln>
                </pic:spPr>
              </pic:pic>
            </a:graphicData>
          </a:graphic>
          <wp14:sizeRelH relativeFrom="margin">
            <wp14:pctWidth>0</wp14:pctWidth>
          </wp14:sizeRelH>
        </wp:anchor>
      </w:drawing>
    </w:r>
  </w:p>
  <w:p w14:paraId="6510FC48" w14:textId="77777777" w:rsidR="00633FBD" w:rsidRDefault="00633FBD">
    <w:pPr>
      <w:tabs>
        <w:tab w:val="left" w:pos="3907"/>
      </w:tabs>
      <w:spacing w:after="0" w:line="240" w:lineRule="auto"/>
      <w:ind w:left="2552"/>
      <w:rPr>
        <w:rFonts w:eastAsia="Times New Roman" w:cs="Times New Roman"/>
        <w:b/>
        <w:sz w:val="20"/>
        <w:szCs w:val="24"/>
        <w:lang w:val="es-ES" w:eastAsia="es-ES"/>
      </w:rPr>
    </w:pPr>
    <w:r>
      <w:rPr>
        <w:rFonts w:eastAsia="Times New Roman" w:cs="Times New Roman"/>
        <w:b/>
        <w:sz w:val="20"/>
        <w:szCs w:val="24"/>
        <w:lang w:val="es-ES" w:eastAsia="es-ES"/>
      </w:rPr>
      <w:t xml:space="preserve">                                                    </w:t>
    </w:r>
    <w:r>
      <w:rPr>
        <w:rFonts w:eastAsia="Calibri" w:cs="Arial"/>
        <w:b/>
        <w:sz w:val="16"/>
        <w:szCs w:val="18"/>
        <w:lang w:val="es-ES" w:eastAsia="es-ES"/>
      </w:rPr>
      <w:t xml:space="preserve"> </w:t>
    </w:r>
  </w:p>
  <w:p w14:paraId="57AB34A4" w14:textId="77777777" w:rsidR="00633FBD" w:rsidRDefault="00633FBD">
    <w:pPr>
      <w:pStyle w:val="Encabezado"/>
      <w:jc w:val="right"/>
    </w:pPr>
    <w:r>
      <w:rPr>
        <w:rFonts w:eastAsia="Times New Roman" w:cs="Times New Roman"/>
        <w:b/>
        <w:noProof/>
        <w:sz w:val="20"/>
        <w:szCs w:val="24"/>
        <w:lang w:val="en-US" w:eastAsia="en-US"/>
      </w:rPr>
      <w:drawing>
        <wp:anchor distT="0" distB="0" distL="114300" distR="114300" simplePos="0" relativeHeight="251659264" behindDoc="1" locked="0" layoutInCell="1" allowOverlap="1" wp14:anchorId="6BA5790A" wp14:editId="462169E5">
          <wp:simplePos x="0" y="0"/>
          <wp:positionH relativeFrom="column">
            <wp:posOffset>-1991360</wp:posOffset>
          </wp:positionH>
          <wp:positionV relativeFrom="paragraph">
            <wp:posOffset>3809365</wp:posOffset>
          </wp:positionV>
          <wp:extent cx="2762885" cy="520700"/>
          <wp:effectExtent l="0" t="2540" r="0" b="0"/>
          <wp:wrapNone/>
          <wp:docPr id="1483921470" name="Imagen 1483921470" descr="C:\Users\HEQC\AppData\Local\Microsoft\Windows\INetCache\Content.Word\logo-supersalu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C:\Users\HEQC\AppData\Local\Microsoft\Windows\INetCache\Content.Word\logo-supersalu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rot="16200000">
                    <a:off x="0" y="0"/>
                    <a:ext cx="2763152" cy="520574"/>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05FDA9"/>
    <w:multiLevelType w:val="singleLevel"/>
    <w:tmpl w:val="9005FDA9"/>
    <w:lvl w:ilvl="0">
      <w:start w:val="5"/>
      <w:numFmt w:val="upperLetter"/>
      <w:lvlText w:val="%1."/>
      <w:lvlJc w:val="left"/>
      <w:pPr>
        <w:tabs>
          <w:tab w:val="left" w:pos="1229"/>
        </w:tabs>
      </w:pPr>
    </w:lvl>
  </w:abstractNum>
  <w:abstractNum w:abstractNumId="1" w15:restartNumberingAfterBreak="0">
    <w:nsid w:val="B7816E15"/>
    <w:multiLevelType w:val="multilevel"/>
    <w:tmpl w:val="679EA878"/>
    <w:lvl w:ilvl="0">
      <w:start w:val="2"/>
      <w:numFmt w:val="decimal"/>
      <w:lvlText w:val="%1."/>
      <w:lvlJc w:val="left"/>
      <w:pPr>
        <w:tabs>
          <w:tab w:val="left" w:pos="312"/>
        </w:tabs>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D23821EA"/>
    <w:multiLevelType w:val="multilevel"/>
    <w:tmpl w:val="D23821EA"/>
    <w:lvl w:ilvl="0">
      <w:start w:val="1"/>
      <w:numFmt w:val="decimal"/>
      <w:suff w:val="space"/>
      <w:lvlText w:val="%1."/>
      <w:lvlJc w:val="left"/>
    </w:lvl>
    <w:lvl w:ilvl="1">
      <w:start w:val="8"/>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2E532E0"/>
    <w:multiLevelType w:val="multilevel"/>
    <w:tmpl w:val="02E532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55830F0"/>
    <w:multiLevelType w:val="hybridMultilevel"/>
    <w:tmpl w:val="23B42632"/>
    <w:lvl w:ilvl="0" w:tplc="3BC42B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FC3282"/>
    <w:multiLevelType w:val="hybridMultilevel"/>
    <w:tmpl w:val="AE98736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68D082D"/>
    <w:multiLevelType w:val="multilevel"/>
    <w:tmpl w:val="068D082D"/>
    <w:lvl w:ilvl="0">
      <w:start w:val="1"/>
      <w:numFmt w:val="lowerLetter"/>
      <w:lvlText w:val="%1)"/>
      <w:lvlJc w:val="left"/>
      <w:pPr>
        <w:ind w:left="360" w:hanging="360"/>
      </w:pPr>
      <w:rPr>
        <w:rFonts w:cs="Times New Roman" w:hint="default"/>
        <w:b/>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080148DF"/>
    <w:multiLevelType w:val="hybridMultilevel"/>
    <w:tmpl w:val="9550C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143D87"/>
    <w:multiLevelType w:val="singleLevel"/>
    <w:tmpl w:val="0A143D87"/>
    <w:lvl w:ilvl="0">
      <w:start w:val="1"/>
      <w:numFmt w:val="decimal"/>
      <w:suff w:val="space"/>
      <w:lvlText w:val="%1)"/>
      <w:lvlJc w:val="left"/>
      <w:rPr>
        <w:rFonts w:hint="default"/>
        <w:b/>
        <w:bCs/>
      </w:rPr>
    </w:lvl>
  </w:abstractNum>
  <w:abstractNum w:abstractNumId="9" w15:restartNumberingAfterBreak="0">
    <w:nsid w:val="0B8F28A1"/>
    <w:multiLevelType w:val="multilevel"/>
    <w:tmpl w:val="0B8F28A1"/>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0" w15:restartNumberingAfterBreak="0">
    <w:nsid w:val="0DEC5606"/>
    <w:multiLevelType w:val="multilevel"/>
    <w:tmpl w:val="0DEC560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EFD4211"/>
    <w:multiLevelType w:val="hybridMultilevel"/>
    <w:tmpl w:val="066E1E4E"/>
    <w:lvl w:ilvl="0" w:tplc="DB249B22">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FD214FD"/>
    <w:multiLevelType w:val="hybridMultilevel"/>
    <w:tmpl w:val="006C69D8"/>
    <w:lvl w:ilvl="0" w:tplc="1FFC8D5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FDB6C6F"/>
    <w:multiLevelType w:val="multilevel"/>
    <w:tmpl w:val="0FDB6C6F"/>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604196"/>
    <w:multiLevelType w:val="multilevel"/>
    <w:tmpl w:val="156041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A241EB0"/>
    <w:multiLevelType w:val="hybridMultilevel"/>
    <w:tmpl w:val="798C848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FE9550A"/>
    <w:multiLevelType w:val="hybridMultilevel"/>
    <w:tmpl w:val="2A7678EA"/>
    <w:lvl w:ilvl="0" w:tplc="1FFC8D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816EFD"/>
    <w:multiLevelType w:val="hybridMultilevel"/>
    <w:tmpl w:val="D4381EC6"/>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B3665C8"/>
    <w:multiLevelType w:val="hybridMultilevel"/>
    <w:tmpl w:val="D30C34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AE7B16"/>
    <w:multiLevelType w:val="multilevel"/>
    <w:tmpl w:val="2BAE7B16"/>
    <w:lvl w:ilvl="0">
      <w:start w:val="1"/>
      <w:numFmt w:val="lowerLetter"/>
      <w:lvlText w:val="%1)"/>
      <w:lvlJc w:val="left"/>
      <w:pPr>
        <w:ind w:left="720" w:hanging="360"/>
      </w:pPr>
      <w:rPr>
        <w:rFonts w:cs="Times New Roman" w:hint="default"/>
        <w:b/>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2C6A0E8F"/>
    <w:multiLevelType w:val="hybridMultilevel"/>
    <w:tmpl w:val="74E275C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3561C5D"/>
    <w:multiLevelType w:val="hybridMultilevel"/>
    <w:tmpl w:val="FDCE6184"/>
    <w:lvl w:ilvl="0" w:tplc="9698DC8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A25ECB"/>
    <w:multiLevelType w:val="multilevel"/>
    <w:tmpl w:val="C150AE82"/>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700500"/>
    <w:multiLevelType w:val="multilevel"/>
    <w:tmpl w:val="3B700500"/>
    <w:lvl w:ilvl="0">
      <w:start w:val="1"/>
      <w:numFmt w:val="bullet"/>
      <w:lvlText w:val="‒"/>
      <w:lvlJc w:val="left"/>
      <w:pPr>
        <w:ind w:left="862" w:hanging="360"/>
      </w:pPr>
      <w:rPr>
        <w:rFonts w:ascii="Calibri" w:hAnsi="Calibri" w:hint="default"/>
      </w:rPr>
    </w:lvl>
    <w:lvl w:ilvl="1">
      <w:start w:val="1"/>
      <w:numFmt w:val="bullet"/>
      <w:lvlText w:val="o"/>
      <w:lvlJc w:val="left"/>
      <w:pPr>
        <w:ind w:left="1582" w:hanging="360"/>
      </w:pPr>
      <w:rPr>
        <w:rFonts w:ascii="Courier New" w:hAnsi="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hint="default"/>
      </w:rPr>
    </w:lvl>
    <w:lvl w:ilvl="8">
      <w:start w:val="1"/>
      <w:numFmt w:val="bullet"/>
      <w:lvlText w:val=""/>
      <w:lvlJc w:val="left"/>
      <w:pPr>
        <w:ind w:left="6622" w:hanging="360"/>
      </w:pPr>
      <w:rPr>
        <w:rFonts w:ascii="Wingdings" w:hAnsi="Wingdings" w:hint="default"/>
      </w:rPr>
    </w:lvl>
  </w:abstractNum>
  <w:abstractNum w:abstractNumId="24" w15:restartNumberingAfterBreak="0">
    <w:nsid w:val="3C862370"/>
    <w:multiLevelType w:val="multilevel"/>
    <w:tmpl w:val="3C862370"/>
    <w:lvl w:ilvl="0">
      <w:start w:val="1"/>
      <w:numFmt w:val="lowerLetter"/>
      <w:lvlText w:val="%1)"/>
      <w:lvlJc w:val="left"/>
      <w:pPr>
        <w:ind w:left="720" w:hanging="360"/>
      </w:pPr>
      <w:rPr>
        <w:rFonts w:cs="Times New Roman" w:hint="default"/>
        <w:b/>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CF54504"/>
    <w:multiLevelType w:val="multilevel"/>
    <w:tmpl w:val="3CF54504"/>
    <w:lvl w:ilvl="0">
      <w:start w:val="1"/>
      <w:numFmt w:val="lowerLetter"/>
      <w:lvlText w:val="%1)"/>
      <w:lvlJc w:val="left"/>
      <w:pPr>
        <w:ind w:left="1070" w:hanging="360"/>
      </w:pPr>
      <w:rPr>
        <w:rFonts w:cs="Arial Narrow" w:hint="default"/>
        <w:b/>
        <w:bCs/>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26" w15:restartNumberingAfterBreak="0">
    <w:nsid w:val="40135A6F"/>
    <w:multiLevelType w:val="hybridMultilevel"/>
    <w:tmpl w:val="4D72A640"/>
    <w:lvl w:ilvl="0" w:tplc="3BC42B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0063D6"/>
    <w:multiLevelType w:val="hybridMultilevel"/>
    <w:tmpl w:val="717632B0"/>
    <w:lvl w:ilvl="0" w:tplc="F79E0F1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1517AA3"/>
    <w:multiLevelType w:val="multilevel"/>
    <w:tmpl w:val="1FD2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7F447E"/>
    <w:multiLevelType w:val="multilevel"/>
    <w:tmpl w:val="497F44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19C19F0"/>
    <w:multiLevelType w:val="multilevel"/>
    <w:tmpl w:val="656C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55845"/>
    <w:multiLevelType w:val="multilevel"/>
    <w:tmpl w:val="59A5584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B9059E0"/>
    <w:multiLevelType w:val="hybridMultilevel"/>
    <w:tmpl w:val="6F1E5DB6"/>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3" w15:restartNumberingAfterBreak="0">
    <w:nsid w:val="5DB650C0"/>
    <w:multiLevelType w:val="multilevel"/>
    <w:tmpl w:val="5DB650C0"/>
    <w:lvl w:ilvl="0">
      <w:start w:val="1"/>
      <w:numFmt w:val="bullet"/>
      <w:lvlText w:val=""/>
      <w:lvlJc w:val="left"/>
      <w:pPr>
        <w:tabs>
          <w:tab w:val="left" w:pos="780"/>
        </w:tabs>
        <w:ind w:left="780" w:hanging="360"/>
      </w:pPr>
      <w:rPr>
        <w:rFonts w:ascii="Wingdings" w:hAnsi="Wingdings" w:hint="default"/>
        <w:b/>
        <w:bCs/>
      </w:rPr>
    </w:lvl>
    <w:lvl w:ilvl="1">
      <w:start w:val="1"/>
      <w:numFmt w:val="bullet"/>
      <w:lvlText w:val=""/>
      <w:lvlJc w:val="left"/>
      <w:pPr>
        <w:tabs>
          <w:tab w:val="left" w:pos="360"/>
        </w:tabs>
        <w:ind w:left="360" w:hanging="360"/>
      </w:pPr>
      <w:rPr>
        <w:rFonts w:ascii="Symbol" w:hAnsi="Symbol" w:hint="default"/>
      </w:rPr>
    </w:lvl>
    <w:lvl w:ilvl="2">
      <w:start w:val="1"/>
      <w:numFmt w:val="bullet"/>
      <w:lvlText w:val=""/>
      <w:lvlJc w:val="left"/>
      <w:pPr>
        <w:tabs>
          <w:tab w:val="left" w:pos="2220"/>
        </w:tabs>
        <w:ind w:left="2220" w:hanging="360"/>
      </w:pPr>
      <w:rPr>
        <w:rFonts w:ascii="Wingdings" w:hAnsi="Wingdings" w:hint="default"/>
      </w:rPr>
    </w:lvl>
    <w:lvl w:ilvl="3">
      <w:start w:val="1"/>
      <w:numFmt w:val="bullet"/>
      <w:lvlText w:val=""/>
      <w:lvlJc w:val="left"/>
      <w:pPr>
        <w:tabs>
          <w:tab w:val="left" w:pos="2940"/>
        </w:tabs>
        <w:ind w:left="2940" w:hanging="360"/>
      </w:pPr>
      <w:rPr>
        <w:rFonts w:ascii="Symbol" w:hAnsi="Symbol" w:hint="default"/>
      </w:rPr>
    </w:lvl>
    <w:lvl w:ilvl="4">
      <w:start w:val="1"/>
      <w:numFmt w:val="bullet"/>
      <w:lvlText w:val="o"/>
      <w:lvlJc w:val="left"/>
      <w:pPr>
        <w:tabs>
          <w:tab w:val="left" w:pos="3660"/>
        </w:tabs>
        <w:ind w:left="3660" w:hanging="360"/>
      </w:pPr>
      <w:rPr>
        <w:rFonts w:ascii="Courier New" w:hAnsi="Courier New" w:hint="default"/>
      </w:rPr>
    </w:lvl>
    <w:lvl w:ilvl="5">
      <w:start w:val="1"/>
      <w:numFmt w:val="bullet"/>
      <w:lvlText w:val=""/>
      <w:lvlJc w:val="left"/>
      <w:pPr>
        <w:tabs>
          <w:tab w:val="left" w:pos="4380"/>
        </w:tabs>
        <w:ind w:left="4380" w:hanging="360"/>
      </w:pPr>
      <w:rPr>
        <w:rFonts w:ascii="Wingdings" w:hAnsi="Wingdings" w:hint="default"/>
      </w:rPr>
    </w:lvl>
    <w:lvl w:ilvl="6">
      <w:start w:val="1"/>
      <w:numFmt w:val="bullet"/>
      <w:lvlText w:val=""/>
      <w:lvlJc w:val="left"/>
      <w:pPr>
        <w:tabs>
          <w:tab w:val="left" w:pos="5100"/>
        </w:tabs>
        <w:ind w:left="5100" w:hanging="360"/>
      </w:pPr>
      <w:rPr>
        <w:rFonts w:ascii="Symbol" w:hAnsi="Symbol" w:hint="default"/>
      </w:rPr>
    </w:lvl>
    <w:lvl w:ilvl="7">
      <w:start w:val="1"/>
      <w:numFmt w:val="bullet"/>
      <w:lvlText w:val="o"/>
      <w:lvlJc w:val="left"/>
      <w:pPr>
        <w:tabs>
          <w:tab w:val="left" w:pos="5820"/>
        </w:tabs>
        <w:ind w:left="5820" w:hanging="360"/>
      </w:pPr>
      <w:rPr>
        <w:rFonts w:ascii="Courier New" w:hAnsi="Courier New" w:hint="default"/>
      </w:rPr>
    </w:lvl>
    <w:lvl w:ilvl="8">
      <w:start w:val="1"/>
      <w:numFmt w:val="bullet"/>
      <w:lvlText w:val=""/>
      <w:lvlJc w:val="left"/>
      <w:pPr>
        <w:tabs>
          <w:tab w:val="left" w:pos="6540"/>
        </w:tabs>
        <w:ind w:left="6540" w:hanging="360"/>
      </w:pPr>
      <w:rPr>
        <w:rFonts w:ascii="Wingdings" w:hAnsi="Wingdings" w:hint="default"/>
      </w:rPr>
    </w:lvl>
  </w:abstractNum>
  <w:abstractNum w:abstractNumId="34" w15:restartNumberingAfterBreak="0">
    <w:nsid w:val="5EA05996"/>
    <w:multiLevelType w:val="multilevel"/>
    <w:tmpl w:val="5EA05996"/>
    <w:lvl w:ilvl="0">
      <w:start w:val="1"/>
      <w:numFmt w:val="bullet"/>
      <w:lvlText w:val=""/>
      <w:lvlJc w:val="left"/>
      <w:pPr>
        <w:ind w:left="1429" w:hanging="360"/>
      </w:pPr>
      <w:rPr>
        <w:rFonts w:ascii="Wingdings" w:hAnsi="Wingdings" w:hint="default"/>
        <w:b/>
        <w:bCs/>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5" w15:restartNumberingAfterBreak="0">
    <w:nsid w:val="60D0600B"/>
    <w:multiLevelType w:val="multilevel"/>
    <w:tmpl w:val="82CA24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29D6155"/>
    <w:multiLevelType w:val="hybridMultilevel"/>
    <w:tmpl w:val="8422B2F8"/>
    <w:lvl w:ilvl="0" w:tplc="1FFC8D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64F23BB"/>
    <w:multiLevelType w:val="multilevel"/>
    <w:tmpl w:val="664F23B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7B42D93"/>
    <w:multiLevelType w:val="hybridMultilevel"/>
    <w:tmpl w:val="0E6CAA54"/>
    <w:lvl w:ilvl="0" w:tplc="B3A446A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D02C16"/>
    <w:multiLevelType w:val="hybridMultilevel"/>
    <w:tmpl w:val="E4E840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B3C18DE"/>
    <w:multiLevelType w:val="multilevel"/>
    <w:tmpl w:val="6B3C18DE"/>
    <w:lvl w:ilvl="0">
      <w:start w:val="1"/>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D9D723C"/>
    <w:multiLevelType w:val="multilevel"/>
    <w:tmpl w:val="6D9D723C"/>
    <w:lvl w:ilvl="0">
      <w:start w:val="1"/>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972784"/>
    <w:multiLevelType w:val="hybridMultilevel"/>
    <w:tmpl w:val="E3A857E4"/>
    <w:lvl w:ilvl="0" w:tplc="1FFC8D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3235418"/>
    <w:multiLevelType w:val="hybridMultilevel"/>
    <w:tmpl w:val="AA6A3774"/>
    <w:lvl w:ilvl="0" w:tplc="3BC42B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C023BA8"/>
    <w:multiLevelType w:val="singleLevel"/>
    <w:tmpl w:val="7C023BA8"/>
    <w:lvl w:ilvl="0">
      <w:start w:val="1"/>
      <w:numFmt w:val="lowerLetter"/>
      <w:suff w:val="space"/>
      <w:lvlText w:val="%1)"/>
      <w:lvlJc w:val="left"/>
      <w:rPr>
        <w:rFonts w:hint="default"/>
        <w:b/>
        <w:bCs/>
      </w:rPr>
    </w:lvl>
  </w:abstractNum>
  <w:abstractNum w:abstractNumId="45" w15:restartNumberingAfterBreak="0">
    <w:nsid w:val="7D6C6363"/>
    <w:multiLevelType w:val="multilevel"/>
    <w:tmpl w:val="7D6C6363"/>
    <w:lvl w:ilvl="0">
      <w:start w:val="1"/>
      <w:numFmt w:val="bullet"/>
      <w:lvlText w:val=""/>
      <w:lvlJc w:val="left"/>
      <w:pPr>
        <w:ind w:left="720" w:hanging="360"/>
      </w:pPr>
      <w:rPr>
        <w:rFonts w:ascii="Symbol" w:eastAsia="Times New Roman"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842163725">
    <w:abstractNumId w:val="2"/>
  </w:num>
  <w:num w:numId="2" w16cid:durableId="1321736404">
    <w:abstractNumId w:val="37"/>
  </w:num>
  <w:num w:numId="3" w16cid:durableId="782190537">
    <w:abstractNumId w:val="45"/>
  </w:num>
  <w:num w:numId="4" w16cid:durableId="1244489784">
    <w:abstractNumId w:val="1"/>
  </w:num>
  <w:num w:numId="5" w16cid:durableId="5617956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0098235">
    <w:abstractNumId w:val="9"/>
  </w:num>
  <w:num w:numId="7" w16cid:durableId="103815531">
    <w:abstractNumId w:val="33"/>
  </w:num>
  <w:num w:numId="8" w16cid:durableId="1307661981">
    <w:abstractNumId w:val="34"/>
  </w:num>
  <w:num w:numId="9" w16cid:durableId="1631126925">
    <w:abstractNumId w:val="25"/>
  </w:num>
  <w:num w:numId="10" w16cid:durableId="1921451300">
    <w:abstractNumId w:val="44"/>
  </w:num>
  <w:num w:numId="11" w16cid:durableId="222521282">
    <w:abstractNumId w:val="6"/>
  </w:num>
  <w:num w:numId="12" w16cid:durableId="1739397203">
    <w:abstractNumId w:val="0"/>
  </w:num>
  <w:num w:numId="13" w16cid:durableId="172764091">
    <w:abstractNumId w:val="24"/>
  </w:num>
  <w:num w:numId="14" w16cid:durableId="1094474401">
    <w:abstractNumId w:val="14"/>
  </w:num>
  <w:num w:numId="15" w16cid:durableId="1282103542">
    <w:abstractNumId w:val="31"/>
  </w:num>
  <w:num w:numId="16" w16cid:durableId="1692604966">
    <w:abstractNumId w:val="10"/>
  </w:num>
  <w:num w:numId="17" w16cid:durableId="406850689">
    <w:abstractNumId w:val="3"/>
  </w:num>
  <w:num w:numId="18" w16cid:durableId="569929378">
    <w:abstractNumId w:val="23"/>
  </w:num>
  <w:num w:numId="19" w16cid:durableId="2098938934">
    <w:abstractNumId w:val="40"/>
  </w:num>
  <w:num w:numId="20" w16cid:durableId="1622885120">
    <w:abstractNumId w:val="41"/>
  </w:num>
  <w:num w:numId="21" w16cid:durableId="894700352">
    <w:abstractNumId w:val="13"/>
  </w:num>
  <w:num w:numId="22" w16cid:durableId="373505270">
    <w:abstractNumId w:val="8"/>
  </w:num>
  <w:num w:numId="23" w16cid:durableId="94139011">
    <w:abstractNumId w:val="29"/>
  </w:num>
  <w:num w:numId="24" w16cid:durableId="275019177">
    <w:abstractNumId w:val="7"/>
  </w:num>
  <w:num w:numId="25" w16cid:durableId="797338308">
    <w:abstractNumId w:val="22"/>
  </w:num>
  <w:num w:numId="26" w16cid:durableId="1569995030">
    <w:abstractNumId w:val="35"/>
  </w:num>
  <w:num w:numId="27" w16cid:durableId="1204631761">
    <w:abstractNumId w:val="39"/>
  </w:num>
  <w:num w:numId="28" w16cid:durableId="198593815">
    <w:abstractNumId w:val="21"/>
  </w:num>
  <w:num w:numId="29" w16cid:durableId="1854108968">
    <w:abstractNumId w:val="38"/>
  </w:num>
  <w:num w:numId="30" w16cid:durableId="2139296181">
    <w:abstractNumId w:val="27"/>
  </w:num>
  <w:num w:numId="31" w16cid:durableId="237861656">
    <w:abstractNumId w:val="11"/>
  </w:num>
  <w:num w:numId="32" w16cid:durableId="2044986625">
    <w:abstractNumId w:val="15"/>
  </w:num>
  <w:num w:numId="33" w16cid:durableId="590748272">
    <w:abstractNumId w:val="17"/>
  </w:num>
  <w:num w:numId="34" w16cid:durableId="1442872079">
    <w:abstractNumId w:val="20"/>
  </w:num>
  <w:num w:numId="35" w16cid:durableId="1309675556">
    <w:abstractNumId w:val="32"/>
  </w:num>
  <w:num w:numId="36" w16cid:durableId="799229242">
    <w:abstractNumId w:val="5"/>
  </w:num>
  <w:num w:numId="37" w16cid:durableId="272438988">
    <w:abstractNumId w:val="18"/>
  </w:num>
  <w:num w:numId="38" w16cid:durableId="1587299258">
    <w:abstractNumId w:val="42"/>
  </w:num>
  <w:num w:numId="39" w16cid:durableId="1496217294">
    <w:abstractNumId w:val="12"/>
  </w:num>
  <w:num w:numId="40" w16cid:durableId="379715641">
    <w:abstractNumId w:val="30"/>
  </w:num>
  <w:num w:numId="41" w16cid:durableId="1070887307">
    <w:abstractNumId w:val="28"/>
  </w:num>
  <w:num w:numId="42" w16cid:durableId="827525164">
    <w:abstractNumId w:val="16"/>
  </w:num>
  <w:num w:numId="43" w16cid:durableId="1300573254">
    <w:abstractNumId w:val="4"/>
  </w:num>
  <w:num w:numId="44" w16cid:durableId="1827892885">
    <w:abstractNumId w:val="36"/>
  </w:num>
  <w:num w:numId="45" w16cid:durableId="1032071629">
    <w:abstractNumId w:val="43"/>
  </w:num>
  <w:num w:numId="46" w16cid:durableId="7513182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drawingGridHorizontalSpacing w:val="110"/>
  <w:drawingGridVerticalSpacing w:val="163"/>
  <w:noPunctuationKerning/>
  <w:characterSpacingControl w:val="doNotCompress"/>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34E"/>
    <w:rsid w:val="000006D2"/>
    <w:rsid w:val="0000084A"/>
    <w:rsid w:val="0000372E"/>
    <w:rsid w:val="00005B7C"/>
    <w:rsid w:val="00006BD0"/>
    <w:rsid w:val="00006C7C"/>
    <w:rsid w:val="00007516"/>
    <w:rsid w:val="000075BF"/>
    <w:rsid w:val="000107D4"/>
    <w:rsid w:val="00012114"/>
    <w:rsid w:val="00013C6A"/>
    <w:rsid w:val="00016339"/>
    <w:rsid w:val="0002026A"/>
    <w:rsid w:val="00022571"/>
    <w:rsid w:val="000257B5"/>
    <w:rsid w:val="00025AC6"/>
    <w:rsid w:val="000326AD"/>
    <w:rsid w:val="0003272E"/>
    <w:rsid w:val="0003471D"/>
    <w:rsid w:val="00034B23"/>
    <w:rsid w:val="00037EBF"/>
    <w:rsid w:val="0004284B"/>
    <w:rsid w:val="00042999"/>
    <w:rsid w:val="00044C89"/>
    <w:rsid w:val="00050046"/>
    <w:rsid w:val="0005006F"/>
    <w:rsid w:val="00051936"/>
    <w:rsid w:val="00051AE1"/>
    <w:rsid w:val="00051E1C"/>
    <w:rsid w:val="00052643"/>
    <w:rsid w:val="00053269"/>
    <w:rsid w:val="00053C0C"/>
    <w:rsid w:val="000540BD"/>
    <w:rsid w:val="00055F4C"/>
    <w:rsid w:val="000579C6"/>
    <w:rsid w:val="00057E4A"/>
    <w:rsid w:val="00061443"/>
    <w:rsid w:val="00061583"/>
    <w:rsid w:val="00064AA9"/>
    <w:rsid w:val="000656CD"/>
    <w:rsid w:val="00066667"/>
    <w:rsid w:val="000736D6"/>
    <w:rsid w:val="00073FFA"/>
    <w:rsid w:val="0007485A"/>
    <w:rsid w:val="0007721A"/>
    <w:rsid w:val="00080BC5"/>
    <w:rsid w:val="00080F21"/>
    <w:rsid w:val="00086F71"/>
    <w:rsid w:val="00087F22"/>
    <w:rsid w:val="0009030D"/>
    <w:rsid w:val="00090EC4"/>
    <w:rsid w:val="0009111D"/>
    <w:rsid w:val="000917D5"/>
    <w:rsid w:val="00095268"/>
    <w:rsid w:val="0009757B"/>
    <w:rsid w:val="000975CA"/>
    <w:rsid w:val="000A17FE"/>
    <w:rsid w:val="000A4E10"/>
    <w:rsid w:val="000A5CD5"/>
    <w:rsid w:val="000A6BEE"/>
    <w:rsid w:val="000B154D"/>
    <w:rsid w:val="000B2365"/>
    <w:rsid w:val="000B23EE"/>
    <w:rsid w:val="000B39E0"/>
    <w:rsid w:val="000B4D78"/>
    <w:rsid w:val="000B4ED7"/>
    <w:rsid w:val="000B5659"/>
    <w:rsid w:val="000B6024"/>
    <w:rsid w:val="000B6D1D"/>
    <w:rsid w:val="000B7231"/>
    <w:rsid w:val="000C0502"/>
    <w:rsid w:val="000C108F"/>
    <w:rsid w:val="000C1451"/>
    <w:rsid w:val="000C1D26"/>
    <w:rsid w:val="000C53C7"/>
    <w:rsid w:val="000C5F5D"/>
    <w:rsid w:val="000D271E"/>
    <w:rsid w:val="000D56B1"/>
    <w:rsid w:val="000D596D"/>
    <w:rsid w:val="000D7C20"/>
    <w:rsid w:val="000E19D8"/>
    <w:rsid w:val="000E364C"/>
    <w:rsid w:val="000E3652"/>
    <w:rsid w:val="000F2276"/>
    <w:rsid w:val="000F2797"/>
    <w:rsid w:val="000F5317"/>
    <w:rsid w:val="000F6067"/>
    <w:rsid w:val="00100103"/>
    <w:rsid w:val="00101871"/>
    <w:rsid w:val="0010252F"/>
    <w:rsid w:val="00105889"/>
    <w:rsid w:val="00106807"/>
    <w:rsid w:val="00111040"/>
    <w:rsid w:val="001117AF"/>
    <w:rsid w:val="00114E6B"/>
    <w:rsid w:val="001153D9"/>
    <w:rsid w:val="0011589A"/>
    <w:rsid w:val="00120F3D"/>
    <w:rsid w:val="00124C17"/>
    <w:rsid w:val="00125BE8"/>
    <w:rsid w:val="001262CA"/>
    <w:rsid w:val="0012660F"/>
    <w:rsid w:val="00130CD8"/>
    <w:rsid w:val="00130D29"/>
    <w:rsid w:val="001324EA"/>
    <w:rsid w:val="0013309C"/>
    <w:rsid w:val="00133BFC"/>
    <w:rsid w:val="00135DED"/>
    <w:rsid w:val="00136DD1"/>
    <w:rsid w:val="00141FC6"/>
    <w:rsid w:val="00142489"/>
    <w:rsid w:val="00143343"/>
    <w:rsid w:val="00144F1C"/>
    <w:rsid w:val="0015232A"/>
    <w:rsid w:val="00153652"/>
    <w:rsid w:val="001542D8"/>
    <w:rsid w:val="001550CB"/>
    <w:rsid w:val="00157092"/>
    <w:rsid w:val="00160EB4"/>
    <w:rsid w:val="0016501E"/>
    <w:rsid w:val="001651E1"/>
    <w:rsid w:val="00170DA9"/>
    <w:rsid w:val="001716B5"/>
    <w:rsid w:val="00172330"/>
    <w:rsid w:val="00172A27"/>
    <w:rsid w:val="001731A0"/>
    <w:rsid w:val="001742A0"/>
    <w:rsid w:val="00175033"/>
    <w:rsid w:val="001760D2"/>
    <w:rsid w:val="0017643C"/>
    <w:rsid w:val="00177C65"/>
    <w:rsid w:val="00184277"/>
    <w:rsid w:val="00185993"/>
    <w:rsid w:val="00186D7C"/>
    <w:rsid w:val="001927C5"/>
    <w:rsid w:val="00193EE6"/>
    <w:rsid w:val="001A0B1B"/>
    <w:rsid w:val="001A3179"/>
    <w:rsid w:val="001A3289"/>
    <w:rsid w:val="001A3D44"/>
    <w:rsid w:val="001A5EE3"/>
    <w:rsid w:val="001A66FE"/>
    <w:rsid w:val="001B2098"/>
    <w:rsid w:val="001B39AD"/>
    <w:rsid w:val="001B3DD4"/>
    <w:rsid w:val="001B44BF"/>
    <w:rsid w:val="001B47B8"/>
    <w:rsid w:val="001B4C75"/>
    <w:rsid w:val="001B5076"/>
    <w:rsid w:val="001B793D"/>
    <w:rsid w:val="001C2937"/>
    <w:rsid w:val="001C2E16"/>
    <w:rsid w:val="001C38F3"/>
    <w:rsid w:val="001C3D7F"/>
    <w:rsid w:val="001C592B"/>
    <w:rsid w:val="001C7932"/>
    <w:rsid w:val="001D1AA8"/>
    <w:rsid w:val="001D1B05"/>
    <w:rsid w:val="001D31B8"/>
    <w:rsid w:val="001E0126"/>
    <w:rsid w:val="001E048E"/>
    <w:rsid w:val="001E36A1"/>
    <w:rsid w:val="001E72AE"/>
    <w:rsid w:val="001F09DB"/>
    <w:rsid w:val="001F0F54"/>
    <w:rsid w:val="001F1EF8"/>
    <w:rsid w:val="001F5830"/>
    <w:rsid w:val="001F62E4"/>
    <w:rsid w:val="00200E90"/>
    <w:rsid w:val="00201CD8"/>
    <w:rsid w:val="00201DFD"/>
    <w:rsid w:val="00204E49"/>
    <w:rsid w:val="002062F9"/>
    <w:rsid w:val="0021086E"/>
    <w:rsid w:val="00211603"/>
    <w:rsid w:val="002162D0"/>
    <w:rsid w:val="00220881"/>
    <w:rsid w:val="002208D9"/>
    <w:rsid w:val="00231530"/>
    <w:rsid w:val="00232592"/>
    <w:rsid w:val="002371F2"/>
    <w:rsid w:val="00237C82"/>
    <w:rsid w:val="0024379B"/>
    <w:rsid w:val="00244DF2"/>
    <w:rsid w:val="002456D4"/>
    <w:rsid w:val="00245CBA"/>
    <w:rsid w:val="0024756E"/>
    <w:rsid w:val="00247B99"/>
    <w:rsid w:val="00247E82"/>
    <w:rsid w:val="0025428D"/>
    <w:rsid w:val="0025742D"/>
    <w:rsid w:val="0026093F"/>
    <w:rsid w:val="00264146"/>
    <w:rsid w:val="002666C0"/>
    <w:rsid w:val="002672EF"/>
    <w:rsid w:val="00267E69"/>
    <w:rsid w:val="00270D82"/>
    <w:rsid w:val="002730B8"/>
    <w:rsid w:val="002731F9"/>
    <w:rsid w:val="00276D3D"/>
    <w:rsid w:val="0028387E"/>
    <w:rsid w:val="00283A4F"/>
    <w:rsid w:val="002906C2"/>
    <w:rsid w:val="0029237D"/>
    <w:rsid w:val="0029670E"/>
    <w:rsid w:val="0029777F"/>
    <w:rsid w:val="002A2F2B"/>
    <w:rsid w:val="002B0EA4"/>
    <w:rsid w:val="002B0F0E"/>
    <w:rsid w:val="002B16AE"/>
    <w:rsid w:val="002B23A0"/>
    <w:rsid w:val="002B2435"/>
    <w:rsid w:val="002B4655"/>
    <w:rsid w:val="002B6015"/>
    <w:rsid w:val="002B789D"/>
    <w:rsid w:val="002C136D"/>
    <w:rsid w:val="002C18D4"/>
    <w:rsid w:val="002C46B6"/>
    <w:rsid w:val="002C5E2A"/>
    <w:rsid w:val="002C6E2D"/>
    <w:rsid w:val="002D27C9"/>
    <w:rsid w:val="002D39A8"/>
    <w:rsid w:val="002D4FE1"/>
    <w:rsid w:val="002D5C23"/>
    <w:rsid w:val="002D6064"/>
    <w:rsid w:val="002E1677"/>
    <w:rsid w:val="002E2B69"/>
    <w:rsid w:val="002E778A"/>
    <w:rsid w:val="002F06DF"/>
    <w:rsid w:val="002F0E4D"/>
    <w:rsid w:val="002F26E2"/>
    <w:rsid w:val="002F3C96"/>
    <w:rsid w:val="002F6051"/>
    <w:rsid w:val="00304FBB"/>
    <w:rsid w:val="00306E66"/>
    <w:rsid w:val="00310100"/>
    <w:rsid w:val="00311570"/>
    <w:rsid w:val="00311594"/>
    <w:rsid w:val="0031162F"/>
    <w:rsid w:val="00312183"/>
    <w:rsid w:val="00316C4D"/>
    <w:rsid w:val="00321417"/>
    <w:rsid w:val="00326391"/>
    <w:rsid w:val="00326873"/>
    <w:rsid w:val="00335EC2"/>
    <w:rsid w:val="00336D65"/>
    <w:rsid w:val="00337F85"/>
    <w:rsid w:val="003418EC"/>
    <w:rsid w:val="00341D46"/>
    <w:rsid w:val="00346567"/>
    <w:rsid w:val="00352A9F"/>
    <w:rsid w:val="00352EA2"/>
    <w:rsid w:val="003531C6"/>
    <w:rsid w:val="0035401D"/>
    <w:rsid w:val="003554BF"/>
    <w:rsid w:val="00355BF9"/>
    <w:rsid w:val="00357491"/>
    <w:rsid w:val="00357744"/>
    <w:rsid w:val="00360D26"/>
    <w:rsid w:val="00362F49"/>
    <w:rsid w:val="003642D4"/>
    <w:rsid w:val="003645FB"/>
    <w:rsid w:val="00364700"/>
    <w:rsid w:val="0036537F"/>
    <w:rsid w:val="00365D40"/>
    <w:rsid w:val="00371E19"/>
    <w:rsid w:val="003739F1"/>
    <w:rsid w:val="00374707"/>
    <w:rsid w:val="003768D0"/>
    <w:rsid w:val="003819F0"/>
    <w:rsid w:val="00383490"/>
    <w:rsid w:val="00384A26"/>
    <w:rsid w:val="00385EA4"/>
    <w:rsid w:val="00386317"/>
    <w:rsid w:val="003868BA"/>
    <w:rsid w:val="003929A4"/>
    <w:rsid w:val="00395E20"/>
    <w:rsid w:val="003A0ED5"/>
    <w:rsid w:val="003A1990"/>
    <w:rsid w:val="003A28E4"/>
    <w:rsid w:val="003A515B"/>
    <w:rsid w:val="003A54E6"/>
    <w:rsid w:val="003B40FD"/>
    <w:rsid w:val="003B4B3B"/>
    <w:rsid w:val="003B4DEB"/>
    <w:rsid w:val="003B576E"/>
    <w:rsid w:val="003B7249"/>
    <w:rsid w:val="003B7615"/>
    <w:rsid w:val="003C0249"/>
    <w:rsid w:val="003C03F0"/>
    <w:rsid w:val="003C3203"/>
    <w:rsid w:val="003C34A1"/>
    <w:rsid w:val="003C5907"/>
    <w:rsid w:val="003C6C34"/>
    <w:rsid w:val="003C7A69"/>
    <w:rsid w:val="003C7FFC"/>
    <w:rsid w:val="003D0801"/>
    <w:rsid w:val="003D11FB"/>
    <w:rsid w:val="003D6567"/>
    <w:rsid w:val="003D68DD"/>
    <w:rsid w:val="003E2CC6"/>
    <w:rsid w:val="003E3B80"/>
    <w:rsid w:val="003E3E92"/>
    <w:rsid w:val="003E3EFE"/>
    <w:rsid w:val="003E7762"/>
    <w:rsid w:val="003F038C"/>
    <w:rsid w:val="003F1F75"/>
    <w:rsid w:val="003F2F11"/>
    <w:rsid w:val="003F4596"/>
    <w:rsid w:val="003F50FB"/>
    <w:rsid w:val="003F5178"/>
    <w:rsid w:val="003F697A"/>
    <w:rsid w:val="004000A2"/>
    <w:rsid w:val="00400449"/>
    <w:rsid w:val="00400FFB"/>
    <w:rsid w:val="0040438A"/>
    <w:rsid w:val="0040442B"/>
    <w:rsid w:val="0040521F"/>
    <w:rsid w:val="0041140F"/>
    <w:rsid w:val="004214C3"/>
    <w:rsid w:val="00421FA0"/>
    <w:rsid w:val="00422080"/>
    <w:rsid w:val="00422782"/>
    <w:rsid w:val="00422CD9"/>
    <w:rsid w:val="00426AF4"/>
    <w:rsid w:val="00432B35"/>
    <w:rsid w:val="0043659F"/>
    <w:rsid w:val="0043736B"/>
    <w:rsid w:val="0043741B"/>
    <w:rsid w:val="00437765"/>
    <w:rsid w:val="0044043E"/>
    <w:rsid w:val="004405A2"/>
    <w:rsid w:val="00440B0F"/>
    <w:rsid w:val="00441124"/>
    <w:rsid w:val="00443ABE"/>
    <w:rsid w:val="00443FCB"/>
    <w:rsid w:val="004542B3"/>
    <w:rsid w:val="0045527B"/>
    <w:rsid w:val="00462DA8"/>
    <w:rsid w:val="00467EF4"/>
    <w:rsid w:val="00470361"/>
    <w:rsid w:val="00471093"/>
    <w:rsid w:val="00471785"/>
    <w:rsid w:val="004729CF"/>
    <w:rsid w:val="0047435A"/>
    <w:rsid w:val="00474DCE"/>
    <w:rsid w:val="00475348"/>
    <w:rsid w:val="00475CED"/>
    <w:rsid w:val="00476CA9"/>
    <w:rsid w:val="004772F6"/>
    <w:rsid w:val="004775E5"/>
    <w:rsid w:val="00484ADF"/>
    <w:rsid w:val="00484FCE"/>
    <w:rsid w:val="0048568E"/>
    <w:rsid w:val="004866D7"/>
    <w:rsid w:val="00487ADA"/>
    <w:rsid w:val="0049031D"/>
    <w:rsid w:val="00490E27"/>
    <w:rsid w:val="00490EFE"/>
    <w:rsid w:val="004925CE"/>
    <w:rsid w:val="00494118"/>
    <w:rsid w:val="004955E2"/>
    <w:rsid w:val="00495817"/>
    <w:rsid w:val="0049780C"/>
    <w:rsid w:val="004A1D73"/>
    <w:rsid w:val="004A2854"/>
    <w:rsid w:val="004A41B0"/>
    <w:rsid w:val="004A559C"/>
    <w:rsid w:val="004A6908"/>
    <w:rsid w:val="004A6F3F"/>
    <w:rsid w:val="004A7009"/>
    <w:rsid w:val="004B1246"/>
    <w:rsid w:val="004B2E69"/>
    <w:rsid w:val="004B3AA9"/>
    <w:rsid w:val="004B3CFB"/>
    <w:rsid w:val="004B46D7"/>
    <w:rsid w:val="004B4D52"/>
    <w:rsid w:val="004B56EA"/>
    <w:rsid w:val="004B5870"/>
    <w:rsid w:val="004B7A99"/>
    <w:rsid w:val="004C1913"/>
    <w:rsid w:val="004C20C1"/>
    <w:rsid w:val="004C404F"/>
    <w:rsid w:val="004C45A9"/>
    <w:rsid w:val="004C55A9"/>
    <w:rsid w:val="004D21D4"/>
    <w:rsid w:val="004D2248"/>
    <w:rsid w:val="004D3BCD"/>
    <w:rsid w:val="004E1EC6"/>
    <w:rsid w:val="004E482C"/>
    <w:rsid w:val="004E5D8E"/>
    <w:rsid w:val="004E6E9E"/>
    <w:rsid w:val="004F288A"/>
    <w:rsid w:val="004F71E4"/>
    <w:rsid w:val="00500D59"/>
    <w:rsid w:val="005018E5"/>
    <w:rsid w:val="0050384C"/>
    <w:rsid w:val="00504E41"/>
    <w:rsid w:val="00520AEA"/>
    <w:rsid w:val="005223DE"/>
    <w:rsid w:val="005235D4"/>
    <w:rsid w:val="00523B1F"/>
    <w:rsid w:val="00527BC7"/>
    <w:rsid w:val="00531304"/>
    <w:rsid w:val="00534944"/>
    <w:rsid w:val="0053565A"/>
    <w:rsid w:val="00537584"/>
    <w:rsid w:val="0054013A"/>
    <w:rsid w:val="005404CA"/>
    <w:rsid w:val="00542444"/>
    <w:rsid w:val="00542DD9"/>
    <w:rsid w:val="00545A4B"/>
    <w:rsid w:val="00546647"/>
    <w:rsid w:val="0055032D"/>
    <w:rsid w:val="00550B41"/>
    <w:rsid w:val="00557335"/>
    <w:rsid w:val="00561773"/>
    <w:rsid w:val="00561791"/>
    <w:rsid w:val="00561E29"/>
    <w:rsid w:val="00563DDA"/>
    <w:rsid w:val="00563E0D"/>
    <w:rsid w:val="00565753"/>
    <w:rsid w:val="00566979"/>
    <w:rsid w:val="0056750A"/>
    <w:rsid w:val="00570FB6"/>
    <w:rsid w:val="00571651"/>
    <w:rsid w:val="0057204E"/>
    <w:rsid w:val="0057258A"/>
    <w:rsid w:val="0057391C"/>
    <w:rsid w:val="005753D4"/>
    <w:rsid w:val="00575A6B"/>
    <w:rsid w:val="00575D32"/>
    <w:rsid w:val="0057691A"/>
    <w:rsid w:val="005811E6"/>
    <w:rsid w:val="0058510A"/>
    <w:rsid w:val="005869DC"/>
    <w:rsid w:val="00590120"/>
    <w:rsid w:val="0059026B"/>
    <w:rsid w:val="00596AA2"/>
    <w:rsid w:val="005975D3"/>
    <w:rsid w:val="005A3111"/>
    <w:rsid w:val="005A43C1"/>
    <w:rsid w:val="005A6B2F"/>
    <w:rsid w:val="005A706B"/>
    <w:rsid w:val="005B0CBF"/>
    <w:rsid w:val="005B17BC"/>
    <w:rsid w:val="005B5BF5"/>
    <w:rsid w:val="005C2944"/>
    <w:rsid w:val="005C32BE"/>
    <w:rsid w:val="005C64A5"/>
    <w:rsid w:val="005C78AD"/>
    <w:rsid w:val="005D1285"/>
    <w:rsid w:val="005D297B"/>
    <w:rsid w:val="005D35DA"/>
    <w:rsid w:val="005D45B7"/>
    <w:rsid w:val="005D47BD"/>
    <w:rsid w:val="005D6D4F"/>
    <w:rsid w:val="005D6EB7"/>
    <w:rsid w:val="005E01A8"/>
    <w:rsid w:val="005E065C"/>
    <w:rsid w:val="005E224F"/>
    <w:rsid w:val="005E42B1"/>
    <w:rsid w:val="005F27D0"/>
    <w:rsid w:val="005F3DDE"/>
    <w:rsid w:val="005F61FE"/>
    <w:rsid w:val="005F6A4A"/>
    <w:rsid w:val="00601684"/>
    <w:rsid w:val="00602855"/>
    <w:rsid w:val="00602A1B"/>
    <w:rsid w:val="00603B39"/>
    <w:rsid w:val="006047FB"/>
    <w:rsid w:val="0060485A"/>
    <w:rsid w:val="00606669"/>
    <w:rsid w:val="00606F3D"/>
    <w:rsid w:val="00613126"/>
    <w:rsid w:val="00614604"/>
    <w:rsid w:val="0061488B"/>
    <w:rsid w:val="00614E13"/>
    <w:rsid w:val="00615F17"/>
    <w:rsid w:val="00616AD1"/>
    <w:rsid w:val="006170CE"/>
    <w:rsid w:val="006175E6"/>
    <w:rsid w:val="00620CAC"/>
    <w:rsid w:val="0062169D"/>
    <w:rsid w:val="00623C06"/>
    <w:rsid w:val="006241AB"/>
    <w:rsid w:val="00624806"/>
    <w:rsid w:val="00625AF5"/>
    <w:rsid w:val="00631E3D"/>
    <w:rsid w:val="00632025"/>
    <w:rsid w:val="00633FBD"/>
    <w:rsid w:val="00634A70"/>
    <w:rsid w:val="006372D9"/>
    <w:rsid w:val="00640979"/>
    <w:rsid w:val="0064629C"/>
    <w:rsid w:val="0064645A"/>
    <w:rsid w:val="00647C88"/>
    <w:rsid w:val="00647D44"/>
    <w:rsid w:val="006505D1"/>
    <w:rsid w:val="00650D77"/>
    <w:rsid w:val="00654CDC"/>
    <w:rsid w:val="00662EB3"/>
    <w:rsid w:val="00664916"/>
    <w:rsid w:val="00665D2D"/>
    <w:rsid w:val="00667B0B"/>
    <w:rsid w:val="00672689"/>
    <w:rsid w:val="006730D2"/>
    <w:rsid w:val="0067328D"/>
    <w:rsid w:val="006742C2"/>
    <w:rsid w:val="00674D29"/>
    <w:rsid w:val="00675BA0"/>
    <w:rsid w:val="00676177"/>
    <w:rsid w:val="006772AD"/>
    <w:rsid w:val="006810C9"/>
    <w:rsid w:val="00682C5D"/>
    <w:rsid w:val="006831D0"/>
    <w:rsid w:val="00684631"/>
    <w:rsid w:val="006861AA"/>
    <w:rsid w:val="006862D2"/>
    <w:rsid w:val="00687A61"/>
    <w:rsid w:val="00690663"/>
    <w:rsid w:val="006908C0"/>
    <w:rsid w:val="00691028"/>
    <w:rsid w:val="00694A5C"/>
    <w:rsid w:val="006955C2"/>
    <w:rsid w:val="00695775"/>
    <w:rsid w:val="00697FA2"/>
    <w:rsid w:val="006A0DF9"/>
    <w:rsid w:val="006A2D3C"/>
    <w:rsid w:val="006B0906"/>
    <w:rsid w:val="006B1F14"/>
    <w:rsid w:val="006B3E5E"/>
    <w:rsid w:val="006B466B"/>
    <w:rsid w:val="006B74DA"/>
    <w:rsid w:val="006C0A7A"/>
    <w:rsid w:val="006C0E1C"/>
    <w:rsid w:val="006C2189"/>
    <w:rsid w:val="006C2A6B"/>
    <w:rsid w:val="006C337B"/>
    <w:rsid w:val="006C4DF4"/>
    <w:rsid w:val="006D0CFC"/>
    <w:rsid w:val="006D0E71"/>
    <w:rsid w:val="006D13DB"/>
    <w:rsid w:val="006D2586"/>
    <w:rsid w:val="006D2DD6"/>
    <w:rsid w:val="006D3EA6"/>
    <w:rsid w:val="006D45FC"/>
    <w:rsid w:val="006D489E"/>
    <w:rsid w:val="006D4BE2"/>
    <w:rsid w:val="006D553D"/>
    <w:rsid w:val="006D7D4F"/>
    <w:rsid w:val="006D7E29"/>
    <w:rsid w:val="006D7EFE"/>
    <w:rsid w:val="006E1C0F"/>
    <w:rsid w:val="006E4BBA"/>
    <w:rsid w:val="006E66B4"/>
    <w:rsid w:val="006E69A5"/>
    <w:rsid w:val="006E7B9B"/>
    <w:rsid w:val="006E7F53"/>
    <w:rsid w:val="006F1547"/>
    <w:rsid w:val="006F3B7F"/>
    <w:rsid w:val="006F4FF2"/>
    <w:rsid w:val="006F681D"/>
    <w:rsid w:val="00700521"/>
    <w:rsid w:val="00701DC9"/>
    <w:rsid w:val="00702A19"/>
    <w:rsid w:val="007036E6"/>
    <w:rsid w:val="0071093C"/>
    <w:rsid w:val="00710C0F"/>
    <w:rsid w:val="00711D31"/>
    <w:rsid w:val="00712B76"/>
    <w:rsid w:val="0071413C"/>
    <w:rsid w:val="007155BB"/>
    <w:rsid w:val="00715DB1"/>
    <w:rsid w:val="00716B79"/>
    <w:rsid w:val="00717007"/>
    <w:rsid w:val="00720D58"/>
    <w:rsid w:val="00724049"/>
    <w:rsid w:val="00724F69"/>
    <w:rsid w:val="00730740"/>
    <w:rsid w:val="00732B8F"/>
    <w:rsid w:val="00732DBD"/>
    <w:rsid w:val="00733EF3"/>
    <w:rsid w:val="00734268"/>
    <w:rsid w:val="007357C2"/>
    <w:rsid w:val="00736381"/>
    <w:rsid w:val="007403C0"/>
    <w:rsid w:val="007408CE"/>
    <w:rsid w:val="00740C8B"/>
    <w:rsid w:val="0074254F"/>
    <w:rsid w:val="00742BE5"/>
    <w:rsid w:val="00742E5A"/>
    <w:rsid w:val="00750FDF"/>
    <w:rsid w:val="00751DF2"/>
    <w:rsid w:val="00752448"/>
    <w:rsid w:val="00761349"/>
    <w:rsid w:val="0076443D"/>
    <w:rsid w:val="0076655F"/>
    <w:rsid w:val="0076755C"/>
    <w:rsid w:val="0077112D"/>
    <w:rsid w:val="00773730"/>
    <w:rsid w:val="007766B8"/>
    <w:rsid w:val="0078079E"/>
    <w:rsid w:val="00783DEB"/>
    <w:rsid w:val="00785AC7"/>
    <w:rsid w:val="00786DCB"/>
    <w:rsid w:val="00791EA8"/>
    <w:rsid w:val="00792A9E"/>
    <w:rsid w:val="0079387E"/>
    <w:rsid w:val="007967CD"/>
    <w:rsid w:val="007A0138"/>
    <w:rsid w:val="007A26EC"/>
    <w:rsid w:val="007A45B4"/>
    <w:rsid w:val="007A504C"/>
    <w:rsid w:val="007A6DB7"/>
    <w:rsid w:val="007A796B"/>
    <w:rsid w:val="007A7C47"/>
    <w:rsid w:val="007A7C9D"/>
    <w:rsid w:val="007A7D0D"/>
    <w:rsid w:val="007B4FDC"/>
    <w:rsid w:val="007B6F57"/>
    <w:rsid w:val="007C036A"/>
    <w:rsid w:val="007C055B"/>
    <w:rsid w:val="007C13F3"/>
    <w:rsid w:val="007C6358"/>
    <w:rsid w:val="007D1111"/>
    <w:rsid w:val="007D1AC2"/>
    <w:rsid w:val="007D1EB5"/>
    <w:rsid w:val="007D2033"/>
    <w:rsid w:val="007D38BB"/>
    <w:rsid w:val="007D42F3"/>
    <w:rsid w:val="007D50C2"/>
    <w:rsid w:val="007D6634"/>
    <w:rsid w:val="007D6785"/>
    <w:rsid w:val="007E140F"/>
    <w:rsid w:val="007E37DE"/>
    <w:rsid w:val="007E3A07"/>
    <w:rsid w:val="007E5D2F"/>
    <w:rsid w:val="007E7EE9"/>
    <w:rsid w:val="007F0086"/>
    <w:rsid w:val="007F0C37"/>
    <w:rsid w:val="007F2A9E"/>
    <w:rsid w:val="007F5AF3"/>
    <w:rsid w:val="007F705F"/>
    <w:rsid w:val="007F70BB"/>
    <w:rsid w:val="008014CA"/>
    <w:rsid w:val="0080403C"/>
    <w:rsid w:val="00807DC1"/>
    <w:rsid w:val="0081185D"/>
    <w:rsid w:val="00812B7C"/>
    <w:rsid w:val="00813927"/>
    <w:rsid w:val="00816DDF"/>
    <w:rsid w:val="00816EBB"/>
    <w:rsid w:val="0082400D"/>
    <w:rsid w:val="0082496B"/>
    <w:rsid w:val="00824E17"/>
    <w:rsid w:val="00825CDA"/>
    <w:rsid w:val="0082640A"/>
    <w:rsid w:val="008264F0"/>
    <w:rsid w:val="00826630"/>
    <w:rsid w:val="00826712"/>
    <w:rsid w:val="0082671C"/>
    <w:rsid w:val="00826A05"/>
    <w:rsid w:val="00826C3B"/>
    <w:rsid w:val="00827DB2"/>
    <w:rsid w:val="00831262"/>
    <w:rsid w:val="00832228"/>
    <w:rsid w:val="00832726"/>
    <w:rsid w:val="00837574"/>
    <w:rsid w:val="008375EF"/>
    <w:rsid w:val="0084199B"/>
    <w:rsid w:val="00843DB5"/>
    <w:rsid w:val="0084437A"/>
    <w:rsid w:val="0084638E"/>
    <w:rsid w:val="008515A3"/>
    <w:rsid w:val="0085403A"/>
    <w:rsid w:val="0085647E"/>
    <w:rsid w:val="008573AB"/>
    <w:rsid w:val="008574F3"/>
    <w:rsid w:val="00857D4B"/>
    <w:rsid w:val="0086007F"/>
    <w:rsid w:val="00860D3E"/>
    <w:rsid w:val="00861DEB"/>
    <w:rsid w:val="0086252B"/>
    <w:rsid w:val="008633F9"/>
    <w:rsid w:val="008639FD"/>
    <w:rsid w:val="008647F5"/>
    <w:rsid w:val="00867A77"/>
    <w:rsid w:val="00873220"/>
    <w:rsid w:val="0087455F"/>
    <w:rsid w:val="00876600"/>
    <w:rsid w:val="008801F3"/>
    <w:rsid w:val="00882392"/>
    <w:rsid w:val="00882C44"/>
    <w:rsid w:val="00884BE7"/>
    <w:rsid w:val="00885183"/>
    <w:rsid w:val="00885EF2"/>
    <w:rsid w:val="00886034"/>
    <w:rsid w:val="0088789C"/>
    <w:rsid w:val="0089001C"/>
    <w:rsid w:val="008901FB"/>
    <w:rsid w:val="00890ED4"/>
    <w:rsid w:val="008917D5"/>
    <w:rsid w:val="00892A18"/>
    <w:rsid w:val="00893147"/>
    <w:rsid w:val="00893624"/>
    <w:rsid w:val="008955DD"/>
    <w:rsid w:val="00896060"/>
    <w:rsid w:val="008976F0"/>
    <w:rsid w:val="008A233B"/>
    <w:rsid w:val="008A4AE9"/>
    <w:rsid w:val="008A53F3"/>
    <w:rsid w:val="008A58B5"/>
    <w:rsid w:val="008B24BD"/>
    <w:rsid w:val="008B2E19"/>
    <w:rsid w:val="008B38D5"/>
    <w:rsid w:val="008B6E88"/>
    <w:rsid w:val="008C05E6"/>
    <w:rsid w:val="008C081A"/>
    <w:rsid w:val="008C3AFD"/>
    <w:rsid w:val="008C5000"/>
    <w:rsid w:val="008C6C6B"/>
    <w:rsid w:val="008C6E1F"/>
    <w:rsid w:val="008D09E3"/>
    <w:rsid w:val="008D0E39"/>
    <w:rsid w:val="008D2F47"/>
    <w:rsid w:val="008D4508"/>
    <w:rsid w:val="008E1F42"/>
    <w:rsid w:val="008E6FF2"/>
    <w:rsid w:val="008F01FC"/>
    <w:rsid w:val="008F104F"/>
    <w:rsid w:val="008F429D"/>
    <w:rsid w:val="00902E4C"/>
    <w:rsid w:val="00903F7C"/>
    <w:rsid w:val="00905699"/>
    <w:rsid w:val="00906423"/>
    <w:rsid w:val="00911321"/>
    <w:rsid w:val="009130F8"/>
    <w:rsid w:val="009139C5"/>
    <w:rsid w:val="00915189"/>
    <w:rsid w:val="00916265"/>
    <w:rsid w:val="00920284"/>
    <w:rsid w:val="00920503"/>
    <w:rsid w:val="0092122E"/>
    <w:rsid w:val="009217E2"/>
    <w:rsid w:val="00921A80"/>
    <w:rsid w:val="00923B8D"/>
    <w:rsid w:val="00925167"/>
    <w:rsid w:val="0092520E"/>
    <w:rsid w:val="009273F2"/>
    <w:rsid w:val="0093232C"/>
    <w:rsid w:val="00932440"/>
    <w:rsid w:val="00932780"/>
    <w:rsid w:val="009332E2"/>
    <w:rsid w:val="009357D5"/>
    <w:rsid w:val="009375AB"/>
    <w:rsid w:val="00942074"/>
    <w:rsid w:val="0094391F"/>
    <w:rsid w:val="009462AE"/>
    <w:rsid w:val="0095001C"/>
    <w:rsid w:val="00951DB9"/>
    <w:rsid w:val="00952F1D"/>
    <w:rsid w:val="00953908"/>
    <w:rsid w:val="00955804"/>
    <w:rsid w:val="00955F70"/>
    <w:rsid w:val="009560FB"/>
    <w:rsid w:val="00957B42"/>
    <w:rsid w:val="00961407"/>
    <w:rsid w:val="009626C5"/>
    <w:rsid w:val="0096277C"/>
    <w:rsid w:val="00962CF7"/>
    <w:rsid w:val="0096322E"/>
    <w:rsid w:val="009634C1"/>
    <w:rsid w:val="009636FC"/>
    <w:rsid w:val="00963C31"/>
    <w:rsid w:val="00964067"/>
    <w:rsid w:val="00965058"/>
    <w:rsid w:val="00966F07"/>
    <w:rsid w:val="00970F41"/>
    <w:rsid w:val="009718C1"/>
    <w:rsid w:val="00973258"/>
    <w:rsid w:val="00974DCD"/>
    <w:rsid w:val="00982AA8"/>
    <w:rsid w:val="00983ADF"/>
    <w:rsid w:val="00984154"/>
    <w:rsid w:val="009841E5"/>
    <w:rsid w:val="00986521"/>
    <w:rsid w:val="00990C5E"/>
    <w:rsid w:val="00991AF7"/>
    <w:rsid w:val="00996F36"/>
    <w:rsid w:val="00996F3D"/>
    <w:rsid w:val="009A0758"/>
    <w:rsid w:val="009A0B40"/>
    <w:rsid w:val="009A139A"/>
    <w:rsid w:val="009A17F4"/>
    <w:rsid w:val="009A1B56"/>
    <w:rsid w:val="009A23E7"/>
    <w:rsid w:val="009A475E"/>
    <w:rsid w:val="009A5781"/>
    <w:rsid w:val="009A6641"/>
    <w:rsid w:val="009A6D3C"/>
    <w:rsid w:val="009B3D79"/>
    <w:rsid w:val="009B431F"/>
    <w:rsid w:val="009B65A9"/>
    <w:rsid w:val="009B73F7"/>
    <w:rsid w:val="009C2920"/>
    <w:rsid w:val="009C781A"/>
    <w:rsid w:val="009D15DB"/>
    <w:rsid w:val="009D2F19"/>
    <w:rsid w:val="009D4CE8"/>
    <w:rsid w:val="009D513A"/>
    <w:rsid w:val="009D73C8"/>
    <w:rsid w:val="009D7FB3"/>
    <w:rsid w:val="009E10BC"/>
    <w:rsid w:val="009E148C"/>
    <w:rsid w:val="009E3090"/>
    <w:rsid w:val="009E3DB0"/>
    <w:rsid w:val="009E3DC2"/>
    <w:rsid w:val="009E49EC"/>
    <w:rsid w:val="009E7DB9"/>
    <w:rsid w:val="009F06A6"/>
    <w:rsid w:val="009F3DB1"/>
    <w:rsid w:val="009F5234"/>
    <w:rsid w:val="009F6F35"/>
    <w:rsid w:val="00A01056"/>
    <w:rsid w:val="00A06AA2"/>
    <w:rsid w:val="00A10D71"/>
    <w:rsid w:val="00A152C2"/>
    <w:rsid w:val="00A15736"/>
    <w:rsid w:val="00A15F15"/>
    <w:rsid w:val="00A1757F"/>
    <w:rsid w:val="00A205C0"/>
    <w:rsid w:val="00A22FE9"/>
    <w:rsid w:val="00A2322E"/>
    <w:rsid w:val="00A23D28"/>
    <w:rsid w:val="00A251E2"/>
    <w:rsid w:val="00A25365"/>
    <w:rsid w:val="00A2591C"/>
    <w:rsid w:val="00A25A51"/>
    <w:rsid w:val="00A27297"/>
    <w:rsid w:val="00A274EA"/>
    <w:rsid w:val="00A31C6E"/>
    <w:rsid w:val="00A366BA"/>
    <w:rsid w:val="00A37EAC"/>
    <w:rsid w:val="00A43488"/>
    <w:rsid w:val="00A4376B"/>
    <w:rsid w:val="00A44BD0"/>
    <w:rsid w:val="00A46918"/>
    <w:rsid w:val="00A47D4E"/>
    <w:rsid w:val="00A53239"/>
    <w:rsid w:val="00A6310C"/>
    <w:rsid w:val="00A64A0C"/>
    <w:rsid w:val="00A65A86"/>
    <w:rsid w:val="00A66D61"/>
    <w:rsid w:val="00A671B5"/>
    <w:rsid w:val="00A7001F"/>
    <w:rsid w:val="00A70057"/>
    <w:rsid w:val="00A7030F"/>
    <w:rsid w:val="00A70A3D"/>
    <w:rsid w:val="00A70F61"/>
    <w:rsid w:val="00A71DB4"/>
    <w:rsid w:val="00A7250D"/>
    <w:rsid w:val="00A7262D"/>
    <w:rsid w:val="00A7297D"/>
    <w:rsid w:val="00A73190"/>
    <w:rsid w:val="00A739CB"/>
    <w:rsid w:val="00A774F9"/>
    <w:rsid w:val="00A80573"/>
    <w:rsid w:val="00A83D54"/>
    <w:rsid w:val="00A83FEC"/>
    <w:rsid w:val="00A8618D"/>
    <w:rsid w:val="00A95E89"/>
    <w:rsid w:val="00AA01FF"/>
    <w:rsid w:val="00AA3116"/>
    <w:rsid w:val="00AA481F"/>
    <w:rsid w:val="00AA6DE9"/>
    <w:rsid w:val="00AA74ED"/>
    <w:rsid w:val="00AB0AE0"/>
    <w:rsid w:val="00AB31BC"/>
    <w:rsid w:val="00AB3D58"/>
    <w:rsid w:val="00AB41D8"/>
    <w:rsid w:val="00AB4434"/>
    <w:rsid w:val="00AB5792"/>
    <w:rsid w:val="00AB7672"/>
    <w:rsid w:val="00AC3C33"/>
    <w:rsid w:val="00AC5539"/>
    <w:rsid w:val="00AC5D69"/>
    <w:rsid w:val="00AC7B12"/>
    <w:rsid w:val="00AD021E"/>
    <w:rsid w:val="00AD158F"/>
    <w:rsid w:val="00AD200D"/>
    <w:rsid w:val="00AD233C"/>
    <w:rsid w:val="00AD6FA2"/>
    <w:rsid w:val="00AE0D03"/>
    <w:rsid w:val="00AE12A8"/>
    <w:rsid w:val="00AE14B7"/>
    <w:rsid w:val="00AE202E"/>
    <w:rsid w:val="00AE2157"/>
    <w:rsid w:val="00AE31E6"/>
    <w:rsid w:val="00AE35FD"/>
    <w:rsid w:val="00AE4746"/>
    <w:rsid w:val="00AE49F2"/>
    <w:rsid w:val="00AE781F"/>
    <w:rsid w:val="00AE7C4E"/>
    <w:rsid w:val="00AF037A"/>
    <w:rsid w:val="00AF107B"/>
    <w:rsid w:val="00AF1554"/>
    <w:rsid w:val="00AF2DE9"/>
    <w:rsid w:val="00AF7ED1"/>
    <w:rsid w:val="00B05A71"/>
    <w:rsid w:val="00B10D38"/>
    <w:rsid w:val="00B122CB"/>
    <w:rsid w:val="00B13021"/>
    <w:rsid w:val="00B13A06"/>
    <w:rsid w:val="00B16CC5"/>
    <w:rsid w:val="00B22CCB"/>
    <w:rsid w:val="00B245D0"/>
    <w:rsid w:val="00B26F17"/>
    <w:rsid w:val="00B31434"/>
    <w:rsid w:val="00B361E6"/>
    <w:rsid w:val="00B37D30"/>
    <w:rsid w:val="00B44F41"/>
    <w:rsid w:val="00B44F97"/>
    <w:rsid w:val="00B46D25"/>
    <w:rsid w:val="00B51C97"/>
    <w:rsid w:val="00B51F7D"/>
    <w:rsid w:val="00B52B03"/>
    <w:rsid w:val="00B550CC"/>
    <w:rsid w:val="00B55280"/>
    <w:rsid w:val="00B569EA"/>
    <w:rsid w:val="00B56E40"/>
    <w:rsid w:val="00B70683"/>
    <w:rsid w:val="00B711F1"/>
    <w:rsid w:val="00B72382"/>
    <w:rsid w:val="00B73DF5"/>
    <w:rsid w:val="00B74EAF"/>
    <w:rsid w:val="00B755A9"/>
    <w:rsid w:val="00B757D9"/>
    <w:rsid w:val="00B75DF0"/>
    <w:rsid w:val="00B807C7"/>
    <w:rsid w:val="00B81523"/>
    <w:rsid w:val="00B81D97"/>
    <w:rsid w:val="00B8431B"/>
    <w:rsid w:val="00B85950"/>
    <w:rsid w:val="00B8634D"/>
    <w:rsid w:val="00B87681"/>
    <w:rsid w:val="00B92292"/>
    <w:rsid w:val="00B922E8"/>
    <w:rsid w:val="00B94188"/>
    <w:rsid w:val="00B94F01"/>
    <w:rsid w:val="00B9557A"/>
    <w:rsid w:val="00B969AC"/>
    <w:rsid w:val="00B96DDA"/>
    <w:rsid w:val="00B97F6E"/>
    <w:rsid w:val="00BA032D"/>
    <w:rsid w:val="00BA13F9"/>
    <w:rsid w:val="00BA2382"/>
    <w:rsid w:val="00BA260C"/>
    <w:rsid w:val="00BA588B"/>
    <w:rsid w:val="00BA73C2"/>
    <w:rsid w:val="00BB274F"/>
    <w:rsid w:val="00BB37FC"/>
    <w:rsid w:val="00BB60EC"/>
    <w:rsid w:val="00BB6866"/>
    <w:rsid w:val="00BC593B"/>
    <w:rsid w:val="00BC6076"/>
    <w:rsid w:val="00BC6949"/>
    <w:rsid w:val="00BC6C3C"/>
    <w:rsid w:val="00BD4A2A"/>
    <w:rsid w:val="00BE058A"/>
    <w:rsid w:val="00BE0DC9"/>
    <w:rsid w:val="00BE1F27"/>
    <w:rsid w:val="00BE5833"/>
    <w:rsid w:val="00BE5FCA"/>
    <w:rsid w:val="00BE761D"/>
    <w:rsid w:val="00BE7D5F"/>
    <w:rsid w:val="00BE7F83"/>
    <w:rsid w:val="00BF36E0"/>
    <w:rsid w:val="00BF3788"/>
    <w:rsid w:val="00BF54FB"/>
    <w:rsid w:val="00BF6FA1"/>
    <w:rsid w:val="00C0014B"/>
    <w:rsid w:val="00C007DA"/>
    <w:rsid w:val="00C01C06"/>
    <w:rsid w:val="00C022CD"/>
    <w:rsid w:val="00C03AD9"/>
    <w:rsid w:val="00C0433E"/>
    <w:rsid w:val="00C06E95"/>
    <w:rsid w:val="00C0795E"/>
    <w:rsid w:val="00C1228C"/>
    <w:rsid w:val="00C138D6"/>
    <w:rsid w:val="00C13B3E"/>
    <w:rsid w:val="00C1545A"/>
    <w:rsid w:val="00C21601"/>
    <w:rsid w:val="00C22371"/>
    <w:rsid w:val="00C229BF"/>
    <w:rsid w:val="00C235E1"/>
    <w:rsid w:val="00C23FA9"/>
    <w:rsid w:val="00C25F7F"/>
    <w:rsid w:val="00C27498"/>
    <w:rsid w:val="00C316A3"/>
    <w:rsid w:val="00C32C79"/>
    <w:rsid w:val="00C3539A"/>
    <w:rsid w:val="00C363C1"/>
    <w:rsid w:val="00C367DC"/>
    <w:rsid w:val="00C403D8"/>
    <w:rsid w:val="00C410C2"/>
    <w:rsid w:val="00C42BB1"/>
    <w:rsid w:val="00C42D3C"/>
    <w:rsid w:val="00C43BD3"/>
    <w:rsid w:val="00C4409F"/>
    <w:rsid w:val="00C47DBE"/>
    <w:rsid w:val="00C5246C"/>
    <w:rsid w:val="00C56704"/>
    <w:rsid w:val="00C5759F"/>
    <w:rsid w:val="00C61F49"/>
    <w:rsid w:val="00C620D2"/>
    <w:rsid w:val="00C62644"/>
    <w:rsid w:val="00C67050"/>
    <w:rsid w:val="00C7107D"/>
    <w:rsid w:val="00C73259"/>
    <w:rsid w:val="00C74E5A"/>
    <w:rsid w:val="00C75DC3"/>
    <w:rsid w:val="00C76E08"/>
    <w:rsid w:val="00C775AC"/>
    <w:rsid w:val="00C800C9"/>
    <w:rsid w:val="00C80B4D"/>
    <w:rsid w:val="00C81B50"/>
    <w:rsid w:val="00C8272D"/>
    <w:rsid w:val="00C87077"/>
    <w:rsid w:val="00C87466"/>
    <w:rsid w:val="00C906DB"/>
    <w:rsid w:val="00C93BA7"/>
    <w:rsid w:val="00C94DF9"/>
    <w:rsid w:val="00C9573C"/>
    <w:rsid w:val="00C97BDF"/>
    <w:rsid w:val="00CA0480"/>
    <w:rsid w:val="00CA2132"/>
    <w:rsid w:val="00CA2E7A"/>
    <w:rsid w:val="00CA3D81"/>
    <w:rsid w:val="00CA4BAA"/>
    <w:rsid w:val="00CA7727"/>
    <w:rsid w:val="00CB2ABC"/>
    <w:rsid w:val="00CB45ED"/>
    <w:rsid w:val="00CB5A6A"/>
    <w:rsid w:val="00CB5C80"/>
    <w:rsid w:val="00CB5F74"/>
    <w:rsid w:val="00CB5F8A"/>
    <w:rsid w:val="00CC0C39"/>
    <w:rsid w:val="00CC14F9"/>
    <w:rsid w:val="00CD0411"/>
    <w:rsid w:val="00CD5D5F"/>
    <w:rsid w:val="00CE1994"/>
    <w:rsid w:val="00CE37DE"/>
    <w:rsid w:val="00CE5414"/>
    <w:rsid w:val="00CE565D"/>
    <w:rsid w:val="00CE63AD"/>
    <w:rsid w:val="00CE76D6"/>
    <w:rsid w:val="00CF3648"/>
    <w:rsid w:val="00CF47C4"/>
    <w:rsid w:val="00CF54BB"/>
    <w:rsid w:val="00D01B7C"/>
    <w:rsid w:val="00D01FE2"/>
    <w:rsid w:val="00D02C1A"/>
    <w:rsid w:val="00D02EE8"/>
    <w:rsid w:val="00D03A12"/>
    <w:rsid w:val="00D04227"/>
    <w:rsid w:val="00D05BEF"/>
    <w:rsid w:val="00D06336"/>
    <w:rsid w:val="00D06E7A"/>
    <w:rsid w:val="00D07622"/>
    <w:rsid w:val="00D10DDE"/>
    <w:rsid w:val="00D114AB"/>
    <w:rsid w:val="00D12419"/>
    <w:rsid w:val="00D13967"/>
    <w:rsid w:val="00D13D84"/>
    <w:rsid w:val="00D1407C"/>
    <w:rsid w:val="00D14DA1"/>
    <w:rsid w:val="00D1540A"/>
    <w:rsid w:val="00D17879"/>
    <w:rsid w:val="00D213FD"/>
    <w:rsid w:val="00D21E82"/>
    <w:rsid w:val="00D256C1"/>
    <w:rsid w:val="00D25AE1"/>
    <w:rsid w:val="00D341A0"/>
    <w:rsid w:val="00D34FE1"/>
    <w:rsid w:val="00D37F04"/>
    <w:rsid w:val="00D40C4A"/>
    <w:rsid w:val="00D41A6D"/>
    <w:rsid w:val="00D437D0"/>
    <w:rsid w:val="00D4425A"/>
    <w:rsid w:val="00D44832"/>
    <w:rsid w:val="00D4528E"/>
    <w:rsid w:val="00D46669"/>
    <w:rsid w:val="00D46EC9"/>
    <w:rsid w:val="00D50993"/>
    <w:rsid w:val="00D51304"/>
    <w:rsid w:val="00D522F9"/>
    <w:rsid w:val="00D53030"/>
    <w:rsid w:val="00D547C9"/>
    <w:rsid w:val="00D560BE"/>
    <w:rsid w:val="00D56BEF"/>
    <w:rsid w:val="00D63847"/>
    <w:rsid w:val="00D66BB9"/>
    <w:rsid w:val="00D66F2E"/>
    <w:rsid w:val="00D70C92"/>
    <w:rsid w:val="00D71E3F"/>
    <w:rsid w:val="00D73BA4"/>
    <w:rsid w:val="00D74A22"/>
    <w:rsid w:val="00D77C5D"/>
    <w:rsid w:val="00D81C24"/>
    <w:rsid w:val="00D8273F"/>
    <w:rsid w:val="00D82D9B"/>
    <w:rsid w:val="00D83CE1"/>
    <w:rsid w:val="00D847CF"/>
    <w:rsid w:val="00D849E5"/>
    <w:rsid w:val="00D84CEA"/>
    <w:rsid w:val="00D90AE9"/>
    <w:rsid w:val="00D9217B"/>
    <w:rsid w:val="00D95B72"/>
    <w:rsid w:val="00D95E4C"/>
    <w:rsid w:val="00D96C57"/>
    <w:rsid w:val="00DA0AB5"/>
    <w:rsid w:val="00DA32BC"/>
    <w:rsid w:val="00DA35A5"/>
    <w:rsid w:val="00DA40C3"/>
    <w:rsid w:val="00DA5107"/>
    <w:rsid w:val="00DA5AA1"/>
    <w:rsid w:val="00DA75C9"/>
    <w:rsid w:val="00DB09C3"/>
    <w:rsid w:val="00DB1168"/>
    <w:rsid w:val="00DB1ED7"/>
    <w:rsid w:val="00DB27D0"/>
    <w:rsid w:val="00DB37DC"/>
    <w:rsid w:val="00DB5029"/>
    <w:rsid w:val="00DB520E"/>
    <w:rsid w:val="00DB591B"/>
    <w:rsid w:val="00DB5C78"/>
    <w:rsid w:val="00DC1F95"/>
    <w:rsid w:val="00DC24A1"/>
    <w:rsid w:val="00DC3976"/>
    <w:rsid w:val="00DC5964"/>
    <w:rsid w:val="00DC5C39"/>
    <w:rsid w:val="00DC64BD"/>
    <w:rsid w:val="00DC6C3E"/>
    <w:rsid w:val="00DD02EA"/>
    <w:rsid w:val="00DD3C4A"/>
    <w:rsid w:val="00DD5292"/>
    <w:rsid w:val="00DD5636"/>
    <w:rsid w:val="00DD6191"/>
    <w:rsid w:val="00DD6650"/>
    <w:rsid w:val="00DD69E2"/>
    <w:rsid w:val="00DD7E9A"/>
    <w:rsid w:val="00DE067D"/>
    <w:rsid w:val="00DE4DA6"/>
    <w:rsid w:val="00DE6CB5"/>
    <w:rsid w:val="00DF109A"/>
    <w:rsid w:val="00DF3494"/>
    <w:rsid w:val="00DF35E5"/>
    <w:rsid w:val="00DF48C8"/>
    <w:rsid w:val="00DF605C"/>
    <w:rsid w:val="00DF61CD"/>
    <w:rsid w:val="00E00123"/>
    <w:rsid w:val="00E025BD"/>
    <w:rsid w:val="00E02BA2"/>
    <w:rsid w:val="00E0336F"/>
    <w:rsid w:val="00E05CBF"/>
    <w:rsid w:val="00E120F1"/>
    <w:rsid w:val="00E15548"/>
    <w:rsid w:val="00E17890"/>
    <w:rsid w:val="00E2150B"/>
    <w:rsid w:val="00E21A60"/>
    <w:rsid w:val="00E225B7"/>
    <w:rsid w:val="00E3071A"/>
    <w:rsid w:val="00E3327F"/>
    <w:rsid w:val="00E33AB1"/>
    <w:rsid w:val="00E412BD"/>
    <w:rsid w:val="00E41AC5"/>
    <w:rsid w:val="00E42511"/>
    <w:rsid w:val="00E43A72"/>
    <w:rsid w:val="00E44A3A"/>
    <w:rsid w:val="00E455AF"/>
    <w:rsid w:val="00E479F5"/>
    <w:rsid w:val="00E50BAE"/>
    <w:rsid w:val="00E51109"/>
    <w:rsid w:val="00E52020"/>
    <w:rsid w:val="00E52360"/>
    <w:rsid w:val="00E52B40"/>
    <w:rsid w:val="00E54EA8"/>
    <w:rsid w:val="00E55CEC"/>
    <w:rsid w:val="00E57E5B"/>
    <w:rsid w:val="00E62268"/>
    <w:rsid w:val="00E63BFB"/>
    <w:rsid w:val="00E642B4"/>
    <w:rsid w:val="00E8082C"/>
    <w:rsid w:val="00E82A8F"/>
    <w:rsid w:val="00E85987"/>
    <w:rsid w:val="00E85F04"/>
    <w:rsid w:val="00E87786"/>
    <w:rsid w:val="00E87D0E"/>
    <w:rsid w:val="00E90957"/>
    <w:rsid w:val="00E9359F"/>
    <w:rsid w:val="00E93B9A"/>
    <w:rsid w:val="00E93BA6"/>
    <w:rsid w:val="00E962A0"/>
    <w:rsid w:val="00EA1BC6"/>
    <w:rsid w:val="00EA2E0B"/>
    <w:rsid w:val="00EA4C9B"/>
    <w:rsid w:val="00EA52BE"/>
    <w:rsid w:val="00EA5A27"/>
    <w:rsid w:val="00EB14A6"/>
    <w:rsid w:val="00EB14D4"/>
    <w:rsid w:val="00EB35AA"/>
    <w:rsid w:val="00EB396C"/>
    <w:rsid w:val="00EB431A"/>
    <w:rsid w:val="00EB5207"/>
    <w:rsid w:val="00EB7CF2"/>
    <w:rsid w:val="00EB7FBC"/>
    <w:rsid w:val="00EC0D72"/>
    <w:rsid w:val="00EC505D"/>
    <w:rsid w:val="00EC50CD"/>
    <w:rsid w:val="00EC6A66"/>
    <w:rsid w:val="00EC79C6"/>
    <w:rsid w:val="00ED033C"/>
    <w:rsid w:val="00ED0A02"/>
    <w:rsid w:val="00ED2BDE"/>
    <w:rsid w:val="00ED4CBB"/>
    <w:rsid w:val="00ED63EB"/>
    <w:rsid w:val="00ED68F0"/>
    <w:rsid w:val="00EE04D2"/>
    <w:rsid w:val="00EE197A"/>
    <w:rsid w:val="00EE1E21"/>
    <w:rsid w:val="00EE56AB"/>
    <w:rsid w:val="00EE65DB"/>
    <w:rsid w:val="00EF0A2C"/>
    <w:rsid w:val="00EF4D23"/>
    <w:rsid w:val="00EF4DFE"/>
    <w:rsid w:val="00EF5F4E"/>
    <w:rsid w:val="00F017C3"/>
    <w:rsid w:val="00F02256"/>
    <w:rsid w:val="00F03221"/>
    <w:rsid w:val="00F03A78"/>
    <w:rsid w:val="00F05218"/>
    <w:rsid w:val="00F05C3B"/>
    <w:rsid w:val="00F07ED9"/>
    <w:rsid w:val="00F10191"/>
    <w:rsid w:val="00F147FC"/>
    <w:rsid w:val="00F166AC"/>
    <w:rsid w:val="00F168DC"/>
    <w:rsid w:val="00F175C5"/>
    <w:rsid w:val="00F20A61"/>
    <w:rsid w:val="00F2305B"/>
    <w:rsid w:val="00F23297"/>
    <w:rsid w:val="00F249D8"/>
    <w:rsid w:val="00F24C94"/>
    <w:rsid w:val="00F27060"/>
    <w:rsid w:val="00F271FA"/>
    <w:rsid w:val="00F27AFE"/>
    <w:rsid w:val="00F27BAE"/>
    <w:rsid w:val="00F32204"/>
    <w:rsid w:val="00F329CD"/>
    <w:rsid w:val="00F32FAC"/>
    <w:rsid w:val="00F3312B"/>
    <w:rsid w:val="00F33555"/>
    <w:rsid w:val="00F3563E"/>
    <w:rsid w:val="00F35F43"/>
    <w:rsid w:val="00F400A8"/>
    <w:rsid w:val="00F47D12"/>
    <w:rsid w:val="00F509D6"/>
    <w:rsid w:val="00F51C41"/>
    <w:rsid w:val="00F52937"/>
    <w:rsid w:val="00F53F05"/>
    <w:rsid w:val="00F60C14"/>
    <w:rsid w:val="00F61232"/>
    <w:rsid w:val="00F62DFA"/>
    <w:rsid w:val="00F643F9"/>
    <w:rsid w:val="00F663DD"/>
    <w:rsid w:val="00F6757A"/>
    <w:rsid w:val="00F722AA"/>
    <w:rsid w:val="00F72E0B"/>
    <w:rsid w:val="00F74ACF"/>
    <w:rsid w:val="00F7522D"/>
    <w:rsid w:val="00F752D8"/>
    <w:rsid w:val="00F763AF"/>
    <w:rsid w:val="00F769B5"/>
    <w:rsid w:val="00F77D04"/>
    <w:rsid w:val="00F80539"/>
    <w:rsid w:val="00F83C6C"/>
    <w:rsid w:val="00F84033"/>
    <w:rsid w:val="00F844CF"/>
    <w:rsid w:val="00F85351"/>
    <w:rsid w:val="00F91890"/>
    <w:rsid w:val="00F931AE"/>
    <w:rsid w:val="00F949C0"/>
    <w:rsid w:val="00F96832"/>
    <w:rsid w:val="00FA0A18"/>
    <w:rsid w:val="00FA4B76"/>
    <w:rsid w:val="00FA4D92"/>
    <w:rsid w:val="00FA71EE"/>
    <w:rsid w:val="00FB277A"/>
    <w:rsid w:val="00FB46B6"/>
    <w:rsid w:val="00FB4942"/>
    <w:rsid w:val="00FB4F79"/>
    <w:rsid w:val="00FC1A37"/>
    <w:rsid w:val="00FC1B3E"/>
    <w:rsid w:val="00FC274B"/>
    <w:rsid w:val="00FC292E"/>
    <w:rsid w:val="00FC3C23"/>
    <w:rsid w:val="00FC3F2C"/>
    <w:rsid w:val="00FC7B18"/>
    <w:rsid w:val="00FC7DA5"/>
    <w:rsid w:val="00FD1F22"/>
    <w:rsid w:val="00FD35F2"/>
    <w:rsid w:val="00FD4E93"/>
    <w:rsid w:val="00FD5583"/>
    <w:rsid w:val="00FD6F42"/>
    <w:rsid w:val="00FE0BF7"/>
    <w:rsid w:val="00FE3772"/>
    <w:rsid w:val="00FE4018"/>
    <w:rsid w:val="00FE61DB"/>
    <w:rsid w:val="00FE67F8"/>
    <w:rsid w:val="00FE78E6"/>
    <w:rsid w:val="00FF1EF3"/>
    <w:rsid w:val="00FF60E0"/>
    <w:rsid w:val="00FF77E9"/>
    <w:rsid w:val="00FF7B1D"/>
    <w:rsid w:val="01094CAE"/>
    <w:rsid w:val="01170CC8"/>
    <w:rsid w:val="01676D37"/>
    <w:rsid w:val="01703458"/>
    <w:rsid w:val="02AB0D0E"/>
    <w:rsid w:val="02D7580A"/>
    <w:rsid w:val="02E24816"/>
    <w:rsid w:val="02EC7469"/>
    <w:rsid w:val="02FF5AB3"/>
    <w:rsid w:val="030D2706"/>
    <w:rsid w:val="0332623A"/>
    <w:rsid w:val="03A93130"/>
    <w:rsid w:val="03E11462"/>
    <w:rsid w:val="042F1068"/>
    <w:rsid w:val="05614CDF"/>
    <w:rsid w:val="05BC231F"/>
    <w:rsid w:val="0637245C"/>
    <w:rsid w:val="065470E8"/>
    <w:rsid w:val="06C13189"/>
    <w:rsid w:val="06D66E76"/>
    <w:rsid w:val="0704065C"/>
    <w:rsid w:val="070B6ACD"/>
    <w:rsid w:val="073A6325"/>
    <w:rsid w:val="0752498A"/>
    <w:rsid w:val="07691781"/>
    <w:rsid w:val="07FB2D87"/>
    <w:rsid w:val="08191DDA"/>
    <w:rsid w:val="08605F94"/>
    <w:rsid w:val="08F913F6"/>
    <w:rsid w:val="09B666A8"/>
    <w:rsid w:val="0A2004B3"/>
    <w:rsid w:val="0A587C08"/>
    <w:rsid w:val="0A8B2CD6"/>
    <w:rsid w:val="0ADC42A9"/>
    <w:rsid w:val="0B584B92"/>
    <w:rsid w:val="0B7037C0"/>
    <w:rsid w:val="0C2761E5"/>
    <w:rsid w:val="0CA20ED5"/>
    <w:rsid w:val="0D0967FE"/>
    <w:rsid w:val="0D4F765F"/>
    <w:rsid w:val="0D8F71E5"/>
    <w:rsid w:val="0DB127B0"/>
    <w:rsid w:val="0DC4609A"/>
    <w:rsid w:val="0ED750F1"/>
    <w:rsid w:val="0EE55C89"/>
    <w:rsid w:val="0FAE296A"/>
    <w:rsid w:val="0FF312CF"/>
    <w:rsid w:val="100D4B8D"/>
    <w:rsid w:val="104E2061"/>
    <w:rsid w:val="1108208B"/>
    <w:rsid w:val="11114AA3"/>
    <w:rsid w:val="11124F95"/>
    <w:rsid w:val="1117482E"/>
    <w:rsid w:val="114C4ACB"/>
    <w:rsid w:val="11513D10"/>
    <w:rsid w:val="11B8549E"/>
    <w:rsid w:val="11D2639C"/>
    <w:rsid w:val="122A6927"/>
    <w:rsid w:val="1231496A"/>
    <w:rsid w:val="12576E9B"/>
    <w:rsid w:val="126C3C12"/>
    <w:rsid w:val="12C91821"/>
    <w:rsid w:val="12FB4C58"/>
    <w:rsid w:val="131933BA"/>
    <w:rsid w:val="137767F4"/>
    <w:rsid w:val="147E4C4B"/>
    <w:rsid w:val="149B06CA"/>
    <w:rsid w:val="14AE0580"/>
    <w:rsid w:val="15043336"/>
    <w:rsid w:val="15346D5C"/>
    <w:rsid w:val="158A5B22"/>
    <w:rsid w:val="15ED4EB8"/>
    <w:rsid w:val="160B2AA5"/>
    <w:rsid w:val="166A4C67"/>
    <w:rsid w:val="169A7144"/>
    <w:rsid w:val="16C35596"/>
    <w:rsid w:val="17097463"/>
    <w:rsid w:val="17575509"/>
    <w:rsid w:val="17E5454E"/>
    <w:rsid w:val="17EF5545"/>
    <w:rsid w:val="182148AD"/>
    <w:rsid w:val="18255707"/>
    <w:rsid w:val="1829180D"/>
    <w:rsid w:val="18714C09"/>
    <w:rsid w:val="18C24DBC"/>
    <w:rsid w:val="18F24F41"/>
    <w:rsid w:val="191952D9"/>
    <w:rsid w:val="191E1F84"/>
    <w:rsid w:val="194C6731"/>
    <w:rsid w:val="198E1F04"/>
    <w:rsid w:val="19AE4E84"/>
    <w:rsid w:val="1ABE659B"/>
    <w:rsid w:val="1AE821E5"/>
    <w:rsid w:val="1B0448BF"/>
    <w:rsid w:val="1B497C0E"/>
    <w:rsid w:val="1B7A0080"/>
    <w:rsid w:val="1B861C38"/>
    <w:rsid w:val="1C331CF2"/>
    <w:rsid w:val="1C64771F"/>
    <w:rsid w:val="1C9462A4"/>
    <w:rsid w:val="1CE15FA8"/>
    <w:rsid w:val="1D941DA7"/>
    <w:rsid w:val="1DCE396F"/>
    <w:rsid w:val="1E986080"/>
    <w:rsid w:val="1F320DE1"/>
    <w:rsid w:val="1FAA5542"/>
    <w:rsid w:val="1FF95941"/>
    <w:rsid w:val="201A16DC"/>
    <w:rsid w:val="202D64A8"/>
    <w:rsid w:val="204640BC"/>
    <w:rsid w:val="206946C3"/>
    <w:rsid w:val="21320383"/>
    <w:rsid w:val="216C5E0E"/>
    <w:rsid w:val="21823464"/>
    <w:rsid w:val="21930E80"/>
    <w:rsid w:val="219B5E67"/>
    <w:rsid w:val="21AA6705"/>
    <w:rsid w:val="21C57A43"/>
    <w:rsid w:val="21EB29D0"/>
    <w:rsid w:val="22384687"/>
    <w:rsid w:val="22B3465F"/>
    <w:rsid w:val="2313342A"/>
    <w:rsid w:val="2340125B"/>
    <w:rsid w:val="234042D5"/>
    <w:rsid w:val="23A66D02"/>
    <w:rsid w:val="23FF2A2B"/>
    <w:rsid w:val="25245846"/>
    <w:rsid w:val="25276723"/>
    <w:rsid w:val="25425775"/>
    <w:rsid w:val="2562624D"/>
    <w:rsid w:val="2658452F"/>
    <w:rsid w:val="27246D13"/>
    <w:rsid w:val="274A1D16"/>
    <w:rsid w:val="27640284"/>
    <w:rsid w:val="27EF533A"/>
    <w:rsid w:val="2802656B"/>
    <w:rsid w:val="28141EAB"/>
    <w:rsid w:val="282A7C4F"/>
    <w:rsid w:val="283473E4"/>
    <w:rsid w:val="28350E2D"/>
    <w:rsid w:val="287D349D"/>
    <w:rsid w:val="28C33F9B"/>
    <w:rsid w:val="29341C80"/>
    <w:rsid w:val="29614365"/>
    <w:rsid w:val="29C01EA0"/>
    <w:rsid w:val="29DE2A29"/>
    <w:rsid w:val="2A2227A9"/>
    <w:rsid w:val="2AC449FC"/>
    <w:rsid w:val="2CBF1DEF"/>
    <w:rsid w:val="2D654CBF"/>
    <w:rsid w:val="2D696C7D"/>
    <w:rsid w:val="2E1903AA"/>
    <w:rsid w:val="2E1F0054"/>
    <w:rsid w:val="2ECD4F8E"/>
    <w:rsid w:val="2F986395"/>
    <w:rsid w:val="301F3CB9"/>
    <w:rsid w:val="3026783C"/>
    <w:rsid w:val="3099293D"/>
    <w:rsid w:val="30C61015"/>
    <w:rsid w:val="313C0F60"/>
    <w:rsid w:val="31696A25"/>
    <w:rsid w:val="31A12D84"/>
    <w:rsid w:val="31B224F6"/>
    <w:rsid w:val="31B56FB6"/>
    <w:rsid w:val="31C25E62"/>
    <w:rsid w:val="321B21B7"/>
    <w:rsid w:val="329D2B0D"/>
    <w:rsid w:val="32AB7ED4"/>
    <w:rsid w:val="32BE1831"/>
    <w:rsid w:val="34A13263"/>
    <w:rsid w:val="34E63D96"/>
    <w:rsid w:val="351A5419"/>
    <w:rsid w:val="35217625"/>
    <w:rsid w:val="35265757"/>
    <w:rsid w:val="356568E2"/>
    <w:rsid w:val="35941C51"/>
    <w:rsid w:val="35C876E7"/>
    <w:rsid w:val="35C925C5"/>
    <w:rsid w:val="36170A26"/>
    <w:rsid w:val="361730D3"/>
    <w:rsid w:val="36A80A65"/>
    <w:rsid w:val="36D62AE8"/>
    <w:rsid w:val="376203AC"/>
    <w:rsid w:val="377A47F1"/>
    <w:rsid w:val="38C3480B"/>
    <w:rsid w:val="39E155D4"/>
    <w:rsid w:val="3AF03CAC"/>
    <w:rsid w:val="3AFB0AE2"/>
    <w:rsid w:val="3B7D7F31"/>
    <w:rsid w:val="3BB50934"/>
    <w:rsid w:val="3BF1643F"/>
    <w:rsid w:val="3BF67234"/>
    <w:rsid w:val="3C182C99"/>
    <w:rsid w:val="3C1900FD"/>
    <w:rsid w:val="3C1C4890"/>
    <w:rsid w:val="3D3E28A9"/>
    <w:rsid w:val="3D457F58"/>
    <w:rsid w:val="3D7B1629"/>
    <w:rsid w:val="3D954815"/>
    <w:rsid w:val="3DE632D2"/>
    <w:rsid w:val="3E4A2F05"/>
    <w:rsid w:val="3E757DA0"/>
    <w:rsid w:val="3ED65922"/>
    <w:rsid w:val="3F082AD6"/>
    <w:rsid w:val="3F38225C"/>
    <w:rsid w:val="3F382A8E"/>
    <w:rsid w:val="3FD36374"/>
    <w:rsid w:val="3FE30895"/>
    <w:rsid w:val="404405CB"/>
    <w:rsid w:val="409E5AB1"/>
    <w:rsid w:val="41B3419B"/>
    <w:rsid w:val="420472D7"/>
    <w:rsid w:val="428B11B8"/>
    <w:rsid w:val="42A8114D"/>
    <w:rsid w:val="42DF7873"/>
    <w:rsid w:val="42F32F2D"/>
    <w:rsid w:val="42F83CB6"/>
    <w:rsid w:val="43410E43"/>
    <w:rsid w:val="435C1333"/>
    <w:rsid w:val="435D1BAB"/>
    <w:rsid w:val="43A932AB"/>
    <w:rsid w:val="43DB33CB"/>
    <w:rsid w:val="442C2941"/>
    <w:rsid w:val="44302C77"/>
    <w:rsid w:val="44735301"/>
    <w:rsid w:val="449C6D84"/>
    <w:rsid w:val="45450F63"/>
    <w:rsid w:val="45827C0A"/>
    <w:rsid w:val="474B050B"/>
    <w:rsid w:val="487042E4"/>
    <w:rsid w:val="488857C6"/>
    <w:rsid w:val="4899697E"/>
    <w:rsid w:val="492D3FA3"/>
    <w:rsid w:val="499A3B43"/>
    <w:rsid w:val="49EB5EDA"/>
    <w:rsid w:val="4A8D169D"/>
    <w:rsid w:val="4BCD185A"/>
    <w:rsid w:val="4C784FB5"/>
    <w:rsid w:val="4CFF7314"/>
    <w:rsid w:val="4D314C40"/>
    <w:rsid w:val="4D48559E"/>
    <w:rsid w:val="4E2634F1"/>
    <w:rsid w:val="4EBD29A8"/>
    <w:rsid w:val="4F036191"/>
    <w:rsid w:val="4F2B68BB"/>
    <w:rsid w:val="4F37517C"/>
    <w:rsid w:val="4F520B27"/>
    <w:rsid w:val="4F78715C"/>
    <w:rsid w:val="4F827989"/>
    <w:rsid w:val="4F92650F"/>
    <w:rsid w:val="4FC62DAB"/>
    <w:rsid w:val="50491052"/>
    <w:rsid w:val="50D86524"/>
    <w:rsid w:val="51B14BBB"/>
    <w:rsid w:val="524F2E92"/>
    <w:rsid w:val="529705E7"/>
    <w:rsid w:val="52980C7F"/>
    <w:rsid w:val="52982B62"/>
    <w:rsid w:val="529836D9"/>
    <w:rsid w:val="530F22F4"/>
    <w:rsid w:val="53385191"/>
    <w:rsid w:val="535668D3"/>
    <w:rsid w:val="5368459B"/>
    <w:rsid w:val="53EF69E8"/>
    <w:rsid w:val="53FD4B53"/>
    <w:rsid w:val="53FF66C0"/>
    <w:rsid w:val="54975683"/>
    <w:rsid w:val="55095B2A"/>
    <w:rsid w:val="55436706"/>
    <w:rsid w:val="55701215"/>
    <w:rsid w:val="560F38AE"/>
    <w:rsid w:val="561306F7"/>
    <w:rsid w:val="564177C4"/>
    <w:rsid w:val="56767D0A"/>
    <w:rsid w:val="56DA2DDD"/>
    <w:rsid w:val="56DE5823"/>
    <w:rsid w:val="573C0834"/>
    <w:rsid w:val="57E17412"/>
    <w:rsid w:val="581A796F"/>
    <w:rsid w:val="58281431"/>
    <w:rsid w:val="58A73C3B"/>
    <w:rsid w:val="58CF6416"/>
    <w:rsid w:val="5A883EC8"/>
    <w:rsid w:val="5B2F7313"/>
    <w:rsid w:val="5B672200"/>
    <w:rsid w:val="5B871EA9"/>
    <w:rsid w:val="5C66734C"/>
    <w:rsid w:val="5D407717"/>
    <w:rsid w:val="5DA11DF4"/>
    <w:rsid w:val="5E2F3242"/>
    <w:rsid w:val="5E5F664E"/>
    <w:rsid w:val="5ECF41F8"/>
    <w:rsid w:val="5EEC0112"/>
    <w:rsid w:val="5F5E35EB"/>
    <w:rsid w:val="5FB92CB3"/>
    <w:rsid w:val="5FBE07DD"/>
    <w:rsid w:val="5FCC0CE6"/>
    <w:rsid w:val="602712B4"/>
    <w:rsid w:val="60B74F81"/>
    <w:rsid w:val="6118403E"/>
    <w:rsid w:val="619A2B19"/>
    <w:rsid w:val="61AC0BEF"/>
    <w:rsid w:val="61EC1F74"/>
    <w:rsid w:val="623A594F"/>
    <w:rsid w:val="626B2506"/>
    <w:rsid w:val="62987FD7"/>
    <w:rsid w:val="62B534C7"/>
    <w:rsid w:val="634B23D2"/>
    <w:rsid w:val="63664DA7"/>
    <w:rsid w:val="641A26D4"/>
    <w:rsid w:val="64684CAA"/>
    <w:rsid w:val="64E83D47"/>
    <w:rsid w:val="64EB7642"/>
    <w:rsid w:val="651F3C82"/>
    <w:rsid w:val="6631489E"/>
    <w:rsid w:val="669F795C"/>
    <w:rsid w:val="66DE0BC4"/>
    <w:rsid w:val="66FE607F"/>
    <w:rsid w:val="67111BDF"/>
    <w:rsid w:val="67685CD7"/>
    <w:rsid w:val="67767883"/>
    <w:rsid w:val="67EB7CD4"/>
    <w:rsid w:val="681144FC"/>
    <w:rsid w:val="682E6756"/>
    <w:rsid w:val="68C57D3D"/>
    <w:rsid w:val="69244CED"/>
    <w:rsid w:val="69DA43EF"/>
    <w:rsid w:val="6A7D0A6E"/>
    <w:rsid w:val="6AFC7C7D"/>
    <w:rsid w:val="6B461ACC"/>
    <w:rsid w:val="6B8112ED"/>
    <w:rsid w:val="6BDB2661"/>
    <w:rsid w:val="6BE41B9D"/>
    <w:rsid w:val="6C1C2EC7"/>
    <w:rsid w:val="6C893045"/>
    <w:rsid w:val="6DD31583"/>
    <w:rsid w:val="6E4F0A10"/>
    <w:rsid w:val="6E5C2B43"/>
    <w:rsid w:val="6E64746B"/>
    <w:rsid w:val="6EB85B58"/>
    <w:rsid w:val="6EEB6173"/>
    <w:rsid w:val="6FAF013E"/>
    <w:rsid w:val="70874BAB"/>
    <w:rsid w:val="70CB745C"/>
    <w:rsid w:val="70EC37B4"/>
    <w:rsid w:val="71026723"/>
    <w:rsid w:val="7194500A"/>
    <w:rsid w:val="71FD15DC"/>
    <w:rsid w:val="72927808"/>
    <w:rsid w:val="72A551C5"/>
    <w:rsid w:val="731D2452"/>
    <w:rsid w:val="73764326"/>
    <w:rsid w:val="73CB417A"/>
    <w:rsid w:val="73CB4B32"/>
    <w:rsid w:val="740458CD"/>
    <w:rsid w:val="74410722"/>
    <w:rsid w:val="746341EF"/>
    <w:rsid w:val="748D48A3"/>
    <w:rsid w:val="748F41B0"/>
    <w:rsid w:val="748F5305"/>
    <w:rsid w:val="75252B34"/>
    <w:rsid w:val="75C92D7E"/>
    <w:rsid w:val="75DE1293"/>
    <w:rsid w:val="762071FA"/>
    <w:rsid w:val="767F3175"/>
    <w:rsid w:val="76BB5085"/>
    <w:rsid w:val="771C237A"/>
    <w:rsid w:val="7742359E"/>
    <w:rsid w:val="77AE5297"/>
    <w:rsid w:val="7811242A"/>
    <w:rsid w:val="787F2D9F"/>
    <w:rsid w:val="78CF097A"/>
    <w:rsid w:val="78EC4CCF"/>
    <w:rsid w:val="7977303C"/>
    <w:rsid w:val="797D058F"/>
    <w:rsid w:val="7A0F037F"/>
    <w:rsid w:val="7A4B44F6"/>
    <w:rsid w:val="7A7118AF"/>
    <w:rsid w:val="7ACC404F"/>
    <w:rsid w:val="7B49053F"/>
    <w:rsid w:val="7BB45397"/>
    <w:rsid w:val="7C1A7170"/>
    <w:rsid w:val="7C33350A"/>
    <w:rsid w:val="7C422909"/>
    <w:rsid w:val="7C9B08F0"/>
    <w:rsid w:val="7C9F6CA4"/>
    <w:rsid w:val="7CAF72C3"/>
    <w:rsid w:val="7CB21D64"/>
    <w:rsid w:val="7CD96FA6"/>
    <w:rsid w:val="7CE92FB3"/>
    <w:rsid w:val="7D016651"/>
    <w:rsid w:val="7D1F1ECE"/>
    <w:rsid w:val="7D2F687D"/>
    <w:rsid w:val="7D482A98"/>
    <w:rsid w:val="7D7407E9"/>
    <w:rsid w:val="7D8E4E81"/>
    <w:rsid w:val="7D9D5CE0"/>
    <w:rsid w:val="7E154E1A"/>
    <w:rsid w:val="7EA12A9C"/>
    <w:rsid w:val="7EF61109"/>
    <w:rsid w:val="7F6F46EC"/>
    <w:rsid w:val="7FDE09B4"/>
    <w:rsid w:val="7FE26B6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E66231"/>
  <w15:docId w15:val="{97606488-63AB-49DF-831E-E842BE707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0" w:qFormat="1"/>
    <w:lsdException w:name="heading 7" w:uiPriority="9" w:qFormat="1"/>
    <w:lsdException w:name="heading 8"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nhideWhenUsed="1" w:qFormat="1"/>
    <w:lsdException w:name="line number" w:semiHidden="1" w:unhideWhenUsed="1"/>
    <w:lsdException w:name="page number" w:qFormat="1"/>
    <w:lsdException w:name="endnote reference" w:semiHidden="1" w:qFormat="1"/>
    <w:lsdException w:name="endnote text" w:semiHidden="1" w:qFormat="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Number" w:semiHidden="1" w:unhideWhenUsed="1"/>
    <w:lsdException w:name="List 2" w:qFormat="1"/>
    <w:lsdException w:name="List 3" w:qFormat="1"/>
    <w:lsdException w:name="List 4" w:semiHidden="1" w:unhideWhenUsed="1"/>
    <w:lsdException w:name="List 5" w:semiHidden="1" w:unhideWhenUsed="1"/>
    <w:lsdException w:name="List Bullet 2" w:qFormat="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qFormat="1"/>
    <w:lsdException w:name="Default Paragraph Font" w:semiHidden="1" w:uiPriority="1" w:unhideWhenUsed="1" w:qFormat="1"/>
    <w:lsdException w:name="Body Text" w:uiPriority="0" w:unhideWhenUsed="1" w:qFormat="1"/>
    <w:lsdException w:name="Body Text Indent" w:qFormat="1"/>
    <w:lsdException w:name="List Continue" w:qFormat="1"/>
    <w:lsdException w:name="List Continue 2" w:qFormat="1"/>
    <w:lsdException w:name="List Continue 3" w:qFormat="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jc w:val="both"/>
    </w:pPr>
    <w:rPr>
      <w:rFonts w:ascii="Arial" w:eastAsiaTheme="minorEastAsia" w:hAnsi="Arial" w:cstheme="minorBidi"/>
      <w:sz w:val="24"/>
      <w:szCs w:val="22"/>
    </w:rPr>
  </w:style>
  <w:style w:type="paragraph" w:styleId="Ttulo1">
    <w:name w:val="heading 1"/>
    <w:basedOn w:val="Normal"/>
    <w:next w:val="Normal"/>
    <w:link w:val="Ttulo1Car"/>
    <w:uiPriority w:val="9"/>
    <w:qFormat/>
    <w:pPr>
      <w:keepNext/>
      <w:spacing w:before="240" w:after="60"/>
      <w:jc w:val="center"/>
      <w:outlineLvl w:val="0"/>
    </w:pPr>
    <w:rPr>
      <w:rFonts w:cs="Arial"/>
      <w:b/>
      <w:bCs/>
      <w:kern w:val="32"/>
      <w:sz w:val="22"/>
      <w:szCs w:val="32"/>
      <w:lang w:val="es-ES"/>
    </w:rPr>
  </w:style>
  <w:style w:type="paragraph" w:styleId="Ttulo2">
    <w:name w:val="heading 2"/>
    <w:basedOn w:val="Normal"/>
    <w:next w:val="Normal"/>
    <w:link w:val="Ttulo2Car"/>
    <w:uiPriority w:val="9"/>
    <w:unhideWhenUsed/>
    <w:qFormat/>
    <w:pPr>
      <w:keepNext/>
      <w:keepLines/>
      <w:spacing w:before="240" w:after="60"/>
      <w:jc w:val="left"/>
      <w:outlineLvl w:val="1"/>
    </w:pPr>
    <w:rPr>
      <w:rFonts w:cs="Arial"/>
      <w:b/>
      <w:bCs/>
      <w:iCs/>
      <w:sz w:val="22"/>
      <w:szCs w:val="28"/>
      <w:lang w:val="es-ES"/>
    </w:rPr>
  </w:style>
  <w:style w:type="paragraph" w:styleId="Ttulo3">
    <w:name w:val="heading 3"/>
    <w:basedOn w:val="Normal"/>
    <w:next w:val="Normal"/>
    <w:link w:val="Ttulo3Car"/>
    <w:uiPriority w:val="9"/>
    <w:unhideWhenUsed/>
    <w:qFormat/>
    <w:pPr>
      <w:keepNext/>
      <w:spacing w:before="240" w:after="60"/>
      <w:jc w:val="left"/>
      <w:outlineLvl w:val="2"/>
    </w:pPr>
    <w:rPr>
      <w:rFonts w:cs="Arial"/>
      <w:b/>
      <w:bCs/>
      <w:sz w:val="22"/>
      <w:szCs w:val="26"/>
      <w:lang w:val="es-ES"/>
    </w:rPr>
  </w:style>
  <w:style w:type="paragraph" w:styleId="Ttulo4">
    <w:name w:val="heading 4"/>
    <w:basedOn w:val="Normal"/>
    <w:next w:val="Normal"/>
    <w:link w:val="Ttulo4Car"/>
    <w:uiPriority w:val="9"/>
    <w:unhideWhenUsed/>
    <w:qFormat/>
    <w:pPr>
      <w:keepNext/>
      <w:spacing w:before="240" w:after="60"/>
      <w:jc w:val="left"/>
      <w:outlineLvl w:val="3"/>
    </w:pPr>
    <w:rPr>
      <w:b/>
      <w:bCs/>
      <w:sz w:val="22"/>
      <w:szCs w:val="28"/>
      <w:lang w:val="es-ES"/>
    </w:rPr>
  </w:style>
  <w:style w:type="paragraph" w:styleId="Ttulo5">
    <w:name w:val="heading 5"/>
    <w:basedOn w:val="Normal"/>
    <w:next w:val="Normal"/>
    <w:link w:val="Ttulo5Car"/>
    <w:uiPriority w:val="9"/>
    <w:unhideWhenUsed/>
    <w:qFormat/>
    <w:pPr>
      <w:spacing w:before="240" w:after="60"/>
      <w:jc w:val="left"/>
      <w:outlineLvl w:val="4"/>
    </w:pPr>
    <w:rPr>
      <w:b/>
      <w:bCs/>
      <w:i/>
      <w:iCs/>
      <w:sz w:val="22"/>
      <w:szCs w:val="26"/>
      <w:lang w:val="es-ES"/>
    </w:rPr>
  </w:style>
  <w:style w:type="paragraph" w:styleId="Ttulo6">
    <w:name w:val="heading 6"/>
    <w:basedOn w:val="Normal"/>
    <w:next w:val="Normal"/>
    <w:link w:val="Ttulo6Car"/>
    <w:qFormat/>
    <w:pPr>
      <w:spacing w:before="240" w:after="60" w:line="240" w:lineRule="auto"/>
      <w:jc w:val="left"/>
      <w:outlineLvl w:val="5"/>
    </w:pPr>
    <w:rPr>
      <w:rFonts w:eastAsia="Times New Roman" w:cs="Times New Roman"/>
      <w:i/>
      <w:sz w:val="22"/>
      <w:szCs w:val="20"/>
      <w:lang w:eastAsia="es-ES"/>
    </w:rPr>
  </w:style>
  <w:style w:type="paragraph" w:styleId="Ttulo7">
    <w:name w:val="heading 7"/>
    <w:basedOn w:val="Normal"/>
    <w:next w:val="Normal"/>
    <w:link w:val="Ttulo7Car"/>
    <w:uiPriority w:val="9"/>
    <w:qFormat/>
    <w:pPr>
      <w:spacing w:before="240" w:after="60" w:line="240" w:lineRule="auto"/>
      <w:jc w:val="left"/>
      <w:outlineLvl w:val="6"/>
    </w:pPr>
    <w:rPr>
      <w:rFonts w:eastAsia="Times New Roman" w:cs="Times New Roman"/>
      <w:sz w:val="20"/>
      <w:szCs w:val="20"/>
      <w:lang w:eastAsia="es-ES"/>
    </w:rPr>
  </w:style>
  <w:style w:type="paragraph" w:styleId="Ttulo8">
    <w:name w:val="heading 8"/>
    <w:basedOn w:val="Normal"/>
    <w:next w:val="Normal"/>
    <w:link w:val="Ttulo8Car"/>
    <w:uiPriority w:val="9"/>
    <w:unhideWhenUsed/>
    <w:qFormat/>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Ttulo9">
    <w:name w:val="heading 9"/>
    <w:basedOn w:val="Normal"/>
    <w:next w:val="Normal"/>
    <w:link w:val="Ttulo9Car"/>
    <w:uiPriority w:val="9"/>
    <w:qFormat/>
    <w:pPr>
      <w:spacing w:before="240" w:after="60" w:line="240" w:lineRule="auto"/>
      <w:jc w:val="left"/>
      <w:outlineLvl w:val="8"/>
    </w:pPr>
    <w:rPr>
      <w:rFonts w:eastAsia="Times New Roman" w:cs="Times New Roman"/>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semiHidden/>
    <w:qFormat/>
    <w:rPr>
      <w:rFonts w:cs="Times New Roman"/>
      <w:vertAlign w:val="superscript"/>
    </w:rPr>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uiPriority w:val="99"/>
    <w:semiHidden/>
    <w:qFormat/>
    <w:rPr>
      <w:rFonts w:cs="Times New Roman"/>
      <w:vertAlign w:val="superscript"/>
    </w:rPr>
  </w:style>
  <w:style w:type="character" w:styleId="Hipervnculo">
    <w:name w:val="Hyperlink"/>
    <w:basedOn w:val="Fuentedeprrafopredeter"/>
    <w:uiPriority w:val="99"/>
    <w:unhideWhenUsed/>
    <w:qFormat/>
    <w:rPr>
      <w:color w:val="0000FF"/>
      <w:u w:val="single"/>
    </w:rPr>
  </w:style>
  <w:style w:type="character" w:styleId="Hipervnculovisitado">
    <w:name w:val="FollowedHyperlink"/>
    <w:uiPriority w:val="99"/>
    <w:semiHidden/>
    <w:unhideWhenUsed/>
    <w:qFormat/>
    <w:rPr>
      <w:color w:val="800080"/>
      <w:u w:val="single"/>
    </w:rPr>
  </w:style>
  <w:style w:type="character" w:styleId="Nmerodepgina">
    <w:name w:val="page number"/>
    <w:uiPriority w:val="99"/>
    <w:qFormat/>
    <w:rPr>
      <w:rFonts w:cs="Times New Roman"/>
    </w:rPr>
  </w:style>
  <w:style w:type="paragraph" w:styleId="Continuarlista2">
    <w:name w:val="List Continue 2"/>
    <w:basedOn w:val="Normal"/>
    <w:uiPriority w:val="99"/>
    <w:qFormat/>
    <w:pPr>
      <w:spacing w:after="120" w:line="240" w:lineRule="auto"/>
      <w:ind w:left="566"/>
      <w:jc w:val="left"/>
    </w:pPr>
    <w:rPr>
      <w:rFonts w:ascii="Times New Roman" w:eastAsia="Times New Roman" w:hAnsi="Times New Roman" w:cs="Times New Roman"/>
      <w:sz w:val="20"/>
      <w:szCs w:val="20"/>
      <w:lang w:eastAsia="es-ES"/>
    </w:rPr>
  </w:style>
  <w:style w:type="paragraph" w:styleId="TDC3">
    <w:name w:val="toc 3"/>
    <w:basedOn w:val="Normal"/>
    <w:next w:val="Normal"/>
    <w:uiPriority w:val="39"/>
    <w:semiHidden/>
    <w:unhideWhenUsed/>
    <w:qFormat/>
    <w:pPr>
      <w:ind w:leftChars="400" w:left="840"/>
    </w:pPr>
  </w:style>
  <w:style w:type="paragraph" w:styleId="Textonotapie">
    <w:name w:val="footnote text"/>
    <w:basedOn w:val="Normal"/>
    <w:link w:val="TextonotapieCar1"/>
    <w:uiPriority w:val="99"/>
    <w:semiHidden/>
    <w:qFormat/>
    <w:pPr>
      <w:spacing w:after="0" w:line="240" w:lineRule="auto"/>
      <w:jc w:val="left"/>
    </w:pPr>
    <w:rPr>
      <w:rFonts w:ascii="Times New Roman" w:eastAsia="SimSun" w:hAnsi="Times New Roman" w:cs="Times New Roman"/>
      <w:sz w:val="20"/>
      <w:szCs w:val="20"/>
      <w:lang w:val="en-US" w:eastAsia="es-ES"/>
    </w:rPr>
  </w:style>
  <w:style w:type="paragraph" w:styleId="TDC1">
    <w:name w:val="toc 1"/>
    <w:basedOn w:val="Normal"/>
    <w:next w:val="Normal"/>
    <w:uiPriority w:val="39"/>
    <w:semiHidden/>
    <w:unhideWhenUsed/>
    <w:qFormat/>
  </w:style>
  <w:style w:type="paragraph" w:styleId="TDC2">
    <w:name w:val="toc 2"/>
    <w:basedOn w:val="Normal"/>
    <w:next w:val="Normal"/>
    <w:uiPriority w:val="39"/>
    <w:semiHidden/>
    <w:unhideWhenUsed/>
    <w:qFormat/>
    <w:pPr>
      <w:ind w:leftChars="200" w:left="420"/>
    </w:pPr>
  </w:style>
  <w:style w:type="paragraph" w:styleId="Textonotaalfinal">
    <w:name w:val="endnote text"/>
    <w:basedOn w:val="Normal"/>
    <w:link w:val="TextonotaalfinalCar"/>
    <w:uiPriority w:val="99"/>
    <w:semiHidden/>
    <w:qFormat/>
    <w:pPr>
      <w:spacing w:after="0" w:line="240" w:lineRule="auto"/>
      <w:jc w:val="left"/>
    </w:pPr>
    <w:rPr>
      <w:rFonts w:ascii="Times New Roman" w:eastAsia="Times New Roman" w:hAnsi="Times New Roman" w:cs="Times New Roman"/>
      <w:sz w:val="20"/>
      <w:szCs w:val="20"/>
      <w:lang w:eastAsia="es-ES"/>
    </w:rPr>
  </w:style>
  <w:style w:type="paragraph" w:styleId="Continuarlista3">
    <w:name w:val="List Continue 3"/>
    <w:basedOn w:val="Normal"/>
    <w:uiPriority w:val="99"/>
    <w:qFormat/>
    <w:pPr>
      <w:spacing w:after="120" w:line="240" w:lineRule="auto"/>
      <w:ind w:left="849"/>
      <w:jc w:val="left"/>
    </w:pPr>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pPr>
      <w:spacing w:line="240" w:lineRule="auto"/>
    </w:pPr>
    <w:rPr>
      <w:sz w:val="20"/>
      <w:szCs w:val="20"/>
    </w:rPr>
  </w:style>
  <w:style w:type="paragraph" w:styleId="Textodeglobo">
    <w:name w:val="Balloon Text"/>
    <w:basedOn w:val="Normal"/>
    <w:link w:val="TextodegloboCar"/>
    <w:uiPriority w:val="99"/>
    <w:unhideWhenUsed/>
    <w:qFormat/>
    <w:pPr>
      <w:spacing w:after="0" w:line="240" w:lineRule="auto"/>
    </w:pPr>
    <w:rPr>
      <w:rFonts w:ascii="Segoe UI" w:hAnsi="Segoe UI" w:cs="Segoe UI"/>
      <w:sz w:val="18"/>
      <w:szCs w:val="18"/>
    </w:rPr>
  </w:style>
  <w:style w:type="paragraph" w:styleId="Cierre">
    <w:name w:val="Closing"/>
    <w:basedOn w:val="Normal"/>
    <w:link w:val="CierreCar1"/>
    <w:uiPriority w:val="99"/>
    <w:qFormat/>
    <w:pPr>
      <w:spacing w:after="0" w:line="240" w:lineRule="auto"/>
      <w:ind w:left="4252"/>
      <w:jc w:val="left"/>
    </w:pPr>
    <w:rPr>
      <w:rFonts w:ascii="Times New Roman" w:eastAsia="SimSun" w:hAnsi="Times New Roman" w:cs="Times New Roman"/>
      <w:sz w:val="20"/>
      <w:szCs w:val="20"/>
      <w:lang w:eastAsia="es-ES"/>
    </w:rPr>
  </w:style>
  <w:style w:type="paragraph" w:styleId="TDC5">
    <w:name w:val="toc 5"/>
    <w:basedOn w:val="Normal"/>
    <w:next w:val="Normal"/>
    <w:uiPriority w:val="39"/>
    <w:semiHidden/>
    <w:unhideWhenUsed/>
    <w:qFormat/>
    <w:pPr>
      <w:ind w:leftChars="800" w:left="1680"/>
    </w:pPr>
  </w:style>
  <w:style w:type="paragraph" w:styleId="TDC4">
    <w:name w:val="toc 4"/>
    <w:basedOn w:val="Normal"/>
    <w:next w:val="Normal"/>
    <w:uiPriority w:val="39"/>
    <w:semiHidden/>
    <w:unhideWhenUsed/>
    <w:qFormat/>
    <w:pPr>
      <w:ind w:leftChars="600" w:left="1260"/>
    </w:pPr>
  </w:style>
  <w:style w:type="paragraph" w:styleId="Continuarlista">
    <w:name w:val="List Continue"/>
    <w:basedOn w:val="Normal"/>
    <w:uiPriority w:val="99"/>
    <w:qFormat/>
    <w:pPr>
      <w:spacing w:after="120" w:line="240" w:lineRule="auto"/>
      <w:ind w:left="283"/>
      <w:jc w:val="left"/>
    </w:pPr>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qFormat/>
    <w:pPr>
      <w:spacing w:after="0" w:line="240" w:lineRule="auto"/>
    </w:pPr>
    <w:rPr>
      <w:rFonts w:eastAsia="Times New Roman" w:cs="Times New Roman"/>
      <w:sz w:val="28"/>
      <w:lang w:val="es-ES" w:eastAsia="es-ES"/>
    </w:rPr>
  </w:style>
  <w:style w:type="paragraph" w:styleId="Lista3">
    <w:name w:val="List 3"/>
    <w:basedOn w:val="Normal"/>
    <w:uiPriority w:val="99"/>
    <w:qFormat/>
    <w:pPr>
      <w:spacing w:after="0" w:line="240" w:lineRule="auto"/>
      <w:ind w:left="849" w:hanging="283"/>
      <w:jc w:val="left"/>
    </w:pPr>
    <w:rPr>
      <w:rFonts w:ascii="Times New Roman" w:eastAsia="Times New Roman" w:hAnsi="Times New Roman" w:cs="Times New Roman"/>
      <w:sz w:val="20"/>
      <w:szCs w:val="20"/>
      <w:lang w:eastAsia="es-ES"/>
    </w:rPr>
  </w:style>
  <w:style w:type="paragraph" w:styleId="Encabezado">
    <w:name w:val="header"/>
    <w:basedOn w:val="Normal"/>
    <w:next w:val="Textoindependiente"/>
    <w:link w:val="EncabezadoCar"/>
    <w:unhideWhenUsed/>
    <w:qFormat/>
    <w:pPr>
      <w:tabs>
        <w:tab w:val="center" w:pos="4419"/>
        <w:tab w:val="right" w:pos="8838"/>
      </w:tabs>
      <w:spacing w:after="0" w:line="240" w:lineRule="auto"/>
    </w:pPr>
  </w:style>
  <w:style w:type="paragraph" w:styleId="Textoindependiente">
    <w:name w:val="Body Text"/>
    <w:basedOn w:val="Normal"/>
    <w:link w:val="TextoindependienteCar"/>
    <w:unhideWhenUsed/>
    <w:qFormat/>
    <w:pPr>
      <w:spacing w:after="120" w:line="240" w:lineRule="auto"/>
      <w:jc w:val="left"/>
    </w:pPr>
    <w:rPr>
      <w:rFonts w:ascii="Times New Roman" w:eastAsia="Times New Roman" w:hAnsi="Times New Roman" w:cs="Times New Roman"/>
      <w:szCs w:val="24"/>
    </w:rPr>
  </w:style>
  <w:style w:type="paragraph" w:styleId="Sangradetextonormal">
    <w:name w:val="Body Text Indent"/>
    <w:basedOn w:val="Normal"/>
    <w:link w:val="SangradetextonormalCar"/>
    <w:uiPriority w:val="99"/>
    <w:qFormat/>
    <w:pPr>
      <w:spacing w:after="120" w:line="240" w:lineRule="auto"/>
      <w:ind w:left="283"/>
      <w:jc w:val="left"/>
    </w:pPr>
    <w:rPr>
      <w:rFonts w:ascii="Times New Roman" w:eastAsia="Times New Roman" w:hAnsi="Times New Roman" w:cs="Times New Roman"/>
      <w:sz w:val="20"/>
      <w:szCs w:val="20"/>
      <w:lang w:eastAsia="es-ES"/>
    </w:rPr>
  </w:style>
  <w:style w:type="paragraph" w:styleId="Lista2">
    <w:name w:val="List 2"/>
    <w:basedOn w:val="Normal"/>
    <w:uiPriority w:val="99"/>
    <w:qFormat/>
    <w:pPr>
      <w:spacing w:after="0" w:line="240" w:lineRule="auto"/>
      <w:ind w:left="566" w:hanging="283"/>
      <w:jc w:val="left"/>
    </w:pPr>
    <w:rPr>
      <w:rFonts w:ascii="Times New Roman" w:eastAsia="Times New Roman" w:hAnsi="Times New Roman" w:cs="Times New Roman"/>
      <w:sz w:val="20"/>
      <w:szCs w:val="20"/>
      <w:lang w:eastAsia="es-ES"/>
    </w:rPr>
  </w:style>
  <w:style w:type="paragraph" w:styleId="Firma">
    <w:name w:val="Signature"/>
    <w:basedOn w:val="Normal"/>
    <w:link w:val="FirmaCar1"/>
    <w:uiPriority w:val="99"/>
    <w:qFormat/>
    <w:pPr>
      <w:spacing w:after="0" w:line="240" w:lineRule="auto"/>
      <w:ind w:left="4252"/>
      <w:jc w:val="left"/>
    </w:pPr>
    <w:rPr>
      <w:rFonts w:ascii="Times New Roman" w:eastAsia="SimSun" w:hAnsi="Times New Roman" w:cs="Times New Roman"/>
      <w:sz w:val="20"/>
      <w:szCs w:val="20"/>
      <w:lang w:eastAsia="es-ES"/>
    </w:rPr>
  </w:style>
  <w:style w:type="paragraph" w:styleId="Listaconvietas3">
    <w:name w:val="List Bullet 3"/>
    <w:basedOn w:val="Normal"/>
    <w:uiPriority w:val="99"/>
    <w:qFormat/>
    <w:pPr>
      <w:spacing w:after="0" w:line="240" w:lineRule="auto"/>
      <w:ind w:left="849" w:hanging="283"/>
      <w:jc w:val="left"/>
    </w:pPr>
    <w:rPr>
      <w:rFonts w:ascii="Times New Roman" w:eastAsia="Times New Roman" w:hAnsi="Times New Roman" w:cs="Times New Roman"/>
      <w:sz w:val="20"/>
      <w:szCs w:val="20"/>
      <w:lang w:eastAsia="es-ES"/>
    </w:rPr>
  </w:style>
  <w:style w:type="paragraph" w:styleId="Lista">
    <w:name w:val="List"/>
    <w:basedOn w:val="Normal"/>
    <w:uiPriority w:val="99"/>
    <w:qFormat/>
    <w:pPr>
      <w:spacing w:after="0" w:line="240" w:lineRule="auto"/>
      <w:ind w:left="283" w:hanging="283"/>
      <w:jc w:val="left"/>
    </w:pPr>
    <w:rPr>
      <w:rFonts w:ascii="Times New Roman" w:eastAsia="Times New Roman" w:hAnsi="Times New Roman" w:cs="Times New Roman"/>
      <w:sz w:val="20"/>
      <w:szCs w:val="20"/>
      <w:lang w:eastAsia="es-ES"/>
    </w:rPr>
  </w:style>
  <w:style w:type="paragraph" w:styleId="Listaconvietas">
    <w:name w:val="List Bullet"/>
    <w:basedOn w:val="Normal"/>
    <w:uiPriority w:val="99"/>
    <w:qFormat/>
    <w:pPr>
      <w:spacing w:after="0" w:line="240" w:lineRule="auto"/>
      <w:ind w:left="283" w:hanging="283"/>
      <w:jc w:val="left"/>
    </w:pPr>
    <w:rPr>
      <w:rFonts w:ascii="Times New Roman" w:eastAsia="Times New Roman" w:hAnsi="Times New Roman" w:cs="Times New Roman"/>
      <w:sz w:val="20"/>
      <w:szCs w:val="20"/>
      <w:lang w:eastAsia="es-ES"/>
    </w:rPr>
  </w:style>
  <w:style w:type="paragraph" w:styleId="Listaconvietas2">
    <w:name w:val="List Bullet 2"/>
    <w:basedOn w:val="Normal"/>
    <w:uiPriority w:val="99"/>
    <w:qFormat/>
    <w:pPr>
      <w:spacing w:after="0" w:line="240" w:lineRule="auto"/>
      <w:ind w:left="566" w:hanging="283"/>
      <w:jc w:val="left"/>
    </w:pPr>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Saludo">
    <w:name w:val="Salutation"/>
    <w:basedOn w:val="Normal"/>
    <w:next w:val="Normal"/>
    <w:link w:val="SaludoCar1"/>
    <w:uiPriority w:val="99"/>
    <w:qFormat/>
    <w:pPr>
      <w:spacing w:after="0" w:line="240" w:lineRule="auto"/>
      <w:jc w:val="left"/>
    </w:pPr>
    <w:rPr>
      <w:rFonts w:ascii="Times New Roman" w:eastAsia="SimSun" w:hAnsi="Times New Roman" w:cs="Times New Roman"/>
      <w:sz w:val="20"/>
      <w:szCs w:val="20"/>
      <w:lang w:eastAsia="es-ES"/>
    </w:rPr>
  </w:style>
  <w:style w:type="paragraph" w:styleId="Sangra2detindependiente">
    <w:name w:val="Body Text Indent 2"/>
    <w:basedOn w:val="Normal"/>
    <w:link w:val="Sangra2detindependienteCar1"/>
    <w:uiPriority w:val="99"/>
    <w:qFormat/>
    <w:pPr>
      <w:spacing w:after="120" w:line="480" w:lineRule="auto"/>
      <w:ind w:left="283"/>
      <w:jc w:val="left"/>
    </w:pPr>
    <w:rPr>
      <w:rFonts w:ascii="Times New Roman" w:eastAsia="SimSun" w:hAnsi="Times New Roman" w:cs="Times New Roman"/>
      <w:sz w:val="20"/>
      <w:szCs w:val="20"/>
      <w:lang w:val="en-US" w:eastAsia="es-ES"/>
    </w:rPr>
  </w:style>
  <w:style w:type="paragraph" w:styleId="Subttulo">
    <w:name w:val="Subtitle"/>
    <w:basedOn w:val="Normal"/>
    <w:link w:val="SubttuloCar"/>
    <w:uiPriority w:val="99"/>
    <w:qFormat/>
    <w:pPr>
      <w:spacing w:after="60" w:line="240" w:lineRule="auto"/>
      <w:jc w:val="center"/>
    </w:pPr>
    <w:rPr>
      <w:rFonts w:eastAsia="Times New Roman" w:cs="Times New Roman"/>
      <w:i/>
      <w:szCs w:val="20"/>
      <w:lang w:eastAsia="es-ES"/>
    </w:rPr>
  </w:style>
  <w:style w:type="paragraph" w:styleId="Textoindependiente3">
    <w:name w:val="Body Text 3"/>
    <w:basedOn w:val="Sangradetextonormal"/>
    <w:link w:val="Textoindependiente3Car"/>
    <w:uiPriority w:val="99"/>
    <w:qFormat/>
  </w:style>
  <w:style w:type="paragraph" w:styleId="Ttulo">
    <w:name w:val="Title"/>
    <w:basedOn w:val="Normal"/>
    <w:link w:val="TtuloCar"/>
    <w:uiPriority w:val="99"/>
    <w:qFormat/>
    <w:pPr>
      <w:spacing w:before="240" w:after="60" w:line="240" w:lineRule="auto"/>
      <w:jc w:val="center"/>
    </w:pPr>
    <w:rPr>
      <w:rFonts w:eastAsia="Times New Roman" w:cs="Times New Roman"/>
      <w:b/>
      <w:kern w:val="28"/>
      <w:sz w:val="32"/>
      <w:szCs w:val="20"/>
      <w:lang w:val="es-ES" w:eastAsia="es-ES"/>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qFormat/>
    <w:rPr>
      <w:rFonts w:ascii="Arial" w:eastAsiaTheme="minorEastAsia" w:hAnsi="Arial"/>
      <w:sz w:val="24"/>
      <w:lang w:eastAsia="es-CO"/>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eastAsia="es-CO"/>
    </w:rPr>
  </w:style>
  <w:style w:type="paragraph" w:styleId="Sinespaciado">
    <w:name w:val="No Spacing"/>
    <w:link w:val="SinespaciadoCar"/>
    <w:uiPriority w:val="1"/>
    <w:qFormat/>
    <w:pPr>
      <w:jc w:val="both"/>
    </w:pPr>
    <w:rPr>
      <w:rFonts w:ascii="Arial" w:eastAsiaTheme="minorEastAsia" w:hAnsi="Arial" w:cstheme="minorBidi"/>
      <w:sz w:val="24"/>
      <w:szCs w:val="22"/>
    </w:rPr>
  </w:style>
  <w:style w:type="character" w:customStyle="1" w:styleId="TextodegloboCar">
    <w:name w:val="Texto de globo Car"/>
    <w:basedOn w:val="Fuentedeprrafopredeter"/>
    <w:link w:val="Textodeglobo"/>
    <w:uiPriority w:val="99"/>
    <w:semiHidden/>
    <w:qFormat/>
    <w:rPr>
      <w:rFonts w:ascii="Segoe UI" w:eastAsiaTheme="minorEastAsia" w:hAnsi="Segoe UI" w:cs="Segoe UI"/>
      <w:sz w:val="18"/>
      <w:szCs w:val="18"/>
      <w:lang w:eastAsia="es-CO"/>
    </w:rPr>
  </w:style>
  <w:style w:type="paragraph" w:styleId="Prrafodelista">
    <w:name w:val="List Paragraph"/>
    <w:aliases w:val="Bolita,List Paragraph,Párrafo de lista3,BOLA,Párrafo de lista21,Guión,Titulo 8,Fotografía,Betulia Título 1,NORMAL,Bullet List,FooterText,List Paragraph1,numbered,Paragraphe de liste1,Bulletr List Paragraph,Foot,列出段落,lp1,HOJA,BOLADEF"/>
    <w:basedOn w:val="Normal"/>
    <w:link w:val="PrrafodelistaCar"/>
    <w:uiPriority w:val="34"/>
    <w:qFormat/>
    <w:pPr>
      <w:ind w:left="720"/>
      <w:contextualSpacing/>
    </w:pPr>
  </w:style>
  <w:style w:type="paragraph" w:customStyle="1" w:styleId="WPSOffice1">
    <w:name w:val="WPSOffice手动目录 1"/>
    <w:qFormat/>
    <w:rPr>
      <w:lang w:val="en-US" w:eastAsia="en-US"/>
    </w:rPr>
  </w:style>
  <w:style w:type="character" w:customStyle="1" w:styleId="Ttulo4Car">
    <w:name w:val="Título 4 Car"/>
    <w:link w:val="Ttulo4"/>
    <w:uiPriority w:val="9"/>
    <w:qFormat/>
    <w:rPr>
      <w:rFonts w:ascii="Arial" w:hAnsi="Arial"/>
      <w:b/>
      <w:bCs/>
      <w:sz w:val="22"/>
      <w:szCs w:val="28"/>
      <w:lang w:val="es-ES"/>
    </w:rPr>
  </w:style>
  <w:style w:type="character" w:customStyle="1" w:styleId="Ttulo3Car">
    <w:name w:val="Título 3 Car"/>
    <w:link w:val="Ttulo3"/>
    <w:uiPriority w:val="9"/>
    <w:qFormat/>
    <w:rPr>
      <w:rFonts w:ascii="Arial" w:hAnsi="Arial" w:cs="Arial"/>
      <w:b/>
      <w:bCs/>
      <w:sz w:val="22"/>
      <w:szCs w:val="26"/>
      <w:lang w:val="es-ES"/>
    </w:rPr>
  </w:style>
  <w:style w:type="character" w:customStyle="1" w:styleId="Ttulo5Car">
    <w:name w:val="Título 5 Car"/>
    <w:link w:val="Ttulo5"/>
    <w:uiPriority w:val="9"/>
    <w:qFormat/>
    <w:rPr>
      <w:rFonts w:ascii="Arial" w:hAnsi="Arial"/>
      <w:b/>
      <w:bCs/>
      <w:i/>
      <w:iCs/>
      <w:sz w:val="22"/>
      <w:szCs w:val="26"/>
      <w:lang w:val="es-ES"/>
    </w:rPr>
  </w:style>
  <w:style w:type="paragraph" w:customStyle="1" w:styleId="WPSOffice2">
    <w:name w:val="WPSOffice手动目录 2"/>
    <w:qFormat/>
    <w:pPr>
      <w:ind w:leftChars="200" w:left="200"/>
    </w:pPr>
    <w:rPr>
      <w:lang w:val="en-US" w:eastAsia="en-US"/>
    </w:rPr>
  </w:style>
  <w:style w:type="paragraph" w:customStyle="1" w:styleId="WPSOffice3">
    <w:name w:val="WPSOffice手动目录 3"/>
    <w:qFormat/>
    <w:pPr>
      <w:ind w:leftChars="400" w:left="400"/>
    </w:pPr>
    <w:rPr>
      <w:lang w:val="en-US" w:eastAsia="en-US"/>
    </w:rPr>
  </w:style>
  <w:style w:type="character" w:customStyle="1" w:styleId="font61">
    <w:name w:val="font61"/>
    <w:qFormat/>
    <w:rPr>
      <w:rFonts w:ascii="Verdana" w:hAnsi="Verdana" w:cs="Verdana" w:hint="default"/>
      <w:color w:val="000000"/>
      <w:u w:val="none"/>
    </w:rPr>
  </w:style>
  <w:style w:type="character" w:customStyle="1" w:styleId="font11">
    <w:name w:val="font11"/>
    <w:qFormat/>
    <w:rPr>
      <w:rFonts w:ascii="Arial" w:hAnsi="Arial" w:cs="Arial" w:hint="default"/>
      <w:color w:val="000000"/>
      <w:u w:val="none"/>
    </w:rPr>
  </w:style>
  <w:style w:type="character" w:customStyle="1" w:styleId="PiedepginaCar">
    <w:name w:val="Pie de página Car"/>
    <w:basedOn w:val="Fuentedeprrafopredeter"/>
    <w:link w:val="Piedepgina"/>
    <w:uiPriority w:val="99"/>
    <w:qFormat/>
    <w:rPr>
      <w:rFonts w:ascii="Arial" w:eastAsiaTheme="minorEastAsia" w:hAnsi="Arial" w:cstheme="minorBidi"/>
      <w:sz w:val="24"/>
      <w:szCs w:val="22"/>
      <w:lang w:val="es-CO" w:eastAsia="es-CO"/>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TextocomentarioCar">
    <w:name w:val="Texto comentario Car"/>
    <w:basedOn w:val="Fuentedeprrafopredeter"/>
    <w:link w:val="Textocomentario"/>
    <w:uiPriority w:val="99"/>
    <w:qFormat/>
    <w:rPr>
      <w:rFonts w:ascii="Arial" w:eastAsiaTheme="minorEastAsia" w:hAnsi="Arial" w:cstheme="minorBidi"/>
      <w:lang w:val="es-CO" w:eastAsia="es-CO"/>
    </w:rPr>
  </w:style>
  <w:style w:type="character" w:customStyle="1" w:styleId="AsuntodelcomentarioCar">
    <w:name w:val="Asunto del comentario Car"/>
    <w:basedOn w:val="TextocomentarioCar"/>
    <w:link w:val="Asuntodelcomentario"/>
    <w:uiPriority w:val="99"/>
    <w:semiHidden/>
    <w:qFormat/>
    <w:rPr>
      <w:rFonts w:ascii="Arial" w:eastAsiaTheme="minorEastAsia" w:hAnsi="Arial" w:cstheme="minorBidi"/>
      <w:b/>
      <w:bCs/>
      <w:lang w:val="es-CO" w:eastAsia="es-CO"/>
    </w:rPr>
  </w:style>
  <w:style w:type="paragraph" w:customStyle="1" w:styleId="TableParagraph">
    <w:name w:val="Table Paragraph"/>
    <w:basedOn w:val="Normal"/>
    <w:uiPriority w:val="1"/>
    <w:qFormat/>
    <w:pPr>
      <w:widowControl w:val="0"/>
      <w:autoSpaceDE w:val="0"/>
      <w:autoSpaceDN w:val="0"/>
      <w:spacing w:after="0" w:line="240" w:lineRule="auto"/>
      <w:ind w:left="110"/>
      <w:jc w:val="left"/>
    </w:pPr>
    <w:rPr>
      <w:rFonts w:ascii="Calibri" w:eastAsia="Calibri" w:hAnsi="Calibri" w:cs="Calibri"/>
      <w:sz w:val="22"/>
      <w:lang w:val="es-ES" w:eastAsia="en-US"/>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character" w:customStyle="1" w:styleId="Cuerpodeltexto">
    <w:name w:val="Cuerpo del texto_"/>
    <w:qFormat/>
    <w:locked/>
    <w:rPr>
      <w:rFonts w:ascii="Arial" w:hAnsi="Arial"/>
      <w:i/>
      <w:iCs/>
      <w:spacing w:val="1"/>
      <w:sz w:val="19"/>
      <w:szCs w:val="19"/>
      <w:shd w:val="clear" w:color="auto" w:fill="FFFFFF"/>
    </w:rPr>
  </w:style>
  <w:style w:type="character" w:customStyle="1" w:styleId="Cuerpodeltexto0">
    <w:name w:val="Cuerpo del texto"/>
    <w:qFormat/>
    <w:rPr>
      <w:rFonts w:ascii="Arial" w:hAnsi="Arial"/>
      <w:i/>
      <w:iCs/>
      <w:spacing w:val="1"/>
      <w:sz w:val="19"/>
      <w:szCs w:val="19"/>
      <w:u w:val="single"/>
      <w:lang w:bidi="ar-SA"/>
    </w:rPr>
  </w:style>
  <w:style w:type="character" w:customStyle="1" w:styleId="PrrafodelistaCar">
    <w:name w:val="Párrafo de lista Car"/>
    <w:aliases w:val="Bolita Car,List Paragraph Car,Párrafo de lista3 Car,BOLA Car,Párrafo de lista21 Car,Guión Car,Titulo 8 Car,Fotografía Car,Betulia Título 1 Car,NORMAL Car,Bullet List Car,FooterText Car,List Paragraph1 Car,numbered Car,Foot Car"/>
    <w:link w:val="Prrafodelista"/>
    <w:uiPriority w:val="34"/>
    <w:qFormat/>
    <w:rPr>
      <w:rFonts w:ascii="Arial" w:eastAsiaTheme="minorEastAsia" w:hAnsi="Arial" w:cstheme="minorBidi"/>
      <w:sz w:val="24"/>
      <w:szCs w:val="22"/>
      <w:lang w:val="es-CO" w:eastAsia="es-CO"/>
    </w:rPr>
  </w:style>
  <w:style w:type="paragraph" w:customStyle="1" w:styleId="Predeterminado">
    <w:name w:val="Predeterminado"/>
    <w:qFormat/>
    <w:rPr>
      <w:rFonts w:eastAsia="Times New Roman"/>
      <w:sz w:val="24"/>
      <w:lang w:val="es-ES" w:eastAsia="es-ES"/>
    </w:rPr>
  </w:style>
  <w:style w:type="paragraph" w:customStyle="1" w:styleId="Prrafodelista1">
    <w:name w:val="Párrafo de lista1"/>
    <w:basedOn w:val="Normal"/>
    <w:qFormat/>
    <w:pPr>
      <w:ind w:left="720"/>
      <w:contextualSpacing/>
      <w:jc w:val="left"/>
    </w:pPr>
    <w:rPr>
      <w:rFonts w:ascii="Calibri" w:eastAsia="Times New Roman" w:hAnsi="Calibri" w:cs="Times New Roman"/>
      <w:sz w:val="22"/>
      <w:lang w:val="es-ES" w:eastAsia="en-US"/>
    </w:rPr>
  </w:style>
  <w:style w:type="paragraph" w:customStyle="1" w:styleId="Standard">
    <w:name w:val="Standard"/>
    <w:qFormat/>
    <w:pPr>
      <w:suppressAutoHyphens/>
      <w:textAlignment w:val="baseline"/>
    </w:pPr>
    <w:rPr>
      <w:rFonts w:ascii="Calibri" w:eastAsia="Calibri" w:hAnsi="Calibri"/>
      <w:color w:val="00000A"/>
      <w:sz w:val="24"/>
      <w:szCs w:val="22"/>
      <w:lang w:eastAsia="en-US"/>
    </w:rPr>
  </w:style>
  <w:style w:type="paragraph" w:customStyle="1" w:styleId="Cuerpodeltexto1">
    <w:name w:val="Cuerpo del texto1"/>
    <w:basedOn w:val="Normal"/>
    <w:qFormat/>
    <w:pPr>
      <w:widowControl w:val="0"/>
      <w:shd w:val="clear" w:color="auto" w:fill="FFFFFF"/>
      <w:spacing w:after="480" w:line="241" w:lineRule="exact"/>
    </w:pPr>
    <w:rPr>
      <w:rFonts w:eastAsiaTheme="minorHAnsi"/>
      <w:i/>
      <w:iCs/>
      <w:spacing w:val="1"/>
      <w:sz w:val="19"/>
      <w:szCs w:val="19"/>
      <w:lang w:eastAsia="en-US"/>
    </w:rPr>
  </w:style>
  <w:style w:type="character" w:customStyle="1" w:styleId="normaltextrun">
    <w:name w:val="normaltextrun"/>
    <w:qFormat/>
  </w:style>
  <w:style w:type="character" w:customStyle="1" w:styleId="eop">
    <w:name w:val="eop"/>
    <w:basedOn w:val="Fuentedeprrafopredeter"/>
    <w:qFormat/>
  </w:style>
  <w:style w:type="character" w:customStyle="1" w:styleId="CuerpodeltextoNegrita2">
    <w:name w:val="Cuerpo del texto + Negrita2"/>
    <w:aliases w:val="Espaciado 0 pto37"/>
    <w:qFormat/>
    <w:rPr>
      <w:rFonts w:ascii="Arial" w:hAnsi="Arial"/>
      <w:b/>
      <w:bCs/>
      <w:i/>
      <w:iCs/>
      <w:spacing w:val="4"/>
      <w:sz w:val="19"/>
      <w:szCs w:val="19"/>
      <w:u w:val="single"/>
      <w:lang w:bidi="ar-SA"/>
    </w:rPr>
  </w:style>
  <w:style w:type="paragraph" w:customStyle="1" w:styleId="paragraph">
    <w:name w:val="paragraph"/>
    <w:basedOn w:val="Normal"/>
    <w:qFormat/>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SinespaciadoCar">
    <w:name w:val="Sin espaciado Car"/>
    <w:basedOn w:val="Fuentedeprrafopredeter"/>
    <w:link w:val="Sinespaciado"/>
    <w:uiPriority w:val="1"/>
    <w:qFormat/>
    <w:rPr>
      <w:rFonts w:ascii="Arial" w:eastAsiaTheme="minorEastAsia" w:hAnsi="Arial" w:cstheme="minorBidi"/>
      <w:sz w:val="24"/>
      <w:szCs w:val="22"/>
      <w:lang w:val="es-CO" w:eastAsia="es-CO"/>
    </w:rPr>
  </w:style>
  <w:style w:type="paragraph" w:customStyle="1" w:styleId="296">
    <w:name w:val="296"/>
    <w:basedOn w:val="Normal"/>
    <w:qFormat/>
    <w:pPr>
      <w:suppressAutoHyphens/>
      <w:spacing w:after="0" w:line="240" w:lineRule="auto"/>
      <w:jc w:val="left"/>
    </w:pPr>
    <w:rPr>
      <w:rFonts w:ascii="Times New Roman" w:eastAsia="Times New Roman" w:hAnsi="Times New Roman" w:cs="Times New Roman"/>
      <w:sz w:val="20"/>
      <w:szCs w:val="20"/>
      <w:lang w:val="en-US" w:eastAsia="es-ES"/>
    </w:rPr>
  </w:style>
  <w:style w:type="character" w:customStyle="1" w:styleId="Ttulo8Car">
    <w:name w:val="Título 8 Car"/>
    <w:basedOn w:val="Fuentedeprrafopredeter"/>
    <w:link w:val="Ttulo8"/>
    <w:uiPriority w:val="9"/>
    <w:semiHidden/>
    <w:qFormat/>
    <w:rPr>
      <w:rFonts w:asciiTheme="majorHAnsi" w:eastAsiaTheme="majorEastAsia" w:hAnsiTheme="majorHAnsi" w:cstheme="majorBidi"/>
      <w:color w:val="262626" w:themeColor="text1" w:themeTint="D9"/>
      <w:sz w:val="21"/>
      <w:szCs w:val="21"/>
      <w:lang w:val="es-CO" w:eastAsia="es-CO"/>
    </w:rPr>
  </w:style>
  <w:style w:type="character" w:customStyle="1" w:styleId="Ttulo6Car">
    <w:name w:val="Título 6 Car"/>
    <w:basedOn w:val="Fuentedeprrafopredeter"/>
    <w:link w:val="Ttulo6"/>
    <w:qFormat/>
    <w:rPr>
      <w:rFonts w:ascii="Arial" w:eastAsia="Times New Roman" w:hAnsi="Arial"/>
      <w:i/>
      <w:sz w:val="22"/>
      <w:lang w:val="es-CO" w:eastAsia="es-ES"/>
    </w:rPr>
  </w:style>
  <w:style w:type="character" w:customStyle="1" w:styleId="Ttulo7Car">
    <w:name w:val="Título 7 Car"/>
    <w:basedOn w:val="Fuentedeprrafopredeter"/>
    <w:link w:val="Ttulo7"/>
    <w:uiPriority w:val="9"/>
    <w:qFormat/>
    <w:rPr>
      <w:rFonts w:ascii="Arial" w:eastAsia="Times New Roman" w:hAnsi="Arial"/>
      <w:lang w:val="es-CO" w:eastAsia="es-ES"/>
    </w:rPr>
  </w:style>
  <w:style w:type="character" w:customStyle="1" w:styleId="Ttulo9Car">
    <w:name w:val="Título 9 Car"/>
    <w:basedOn w:val="Fuentedeprrafopredeter"/>
    <w:link w:val="Ttulo9"/>
    <w:uiPriority w:val="9"/>
    <w:qFormat/>
    <w:rPr>
      <w:rFonts w:ascii="Arial" w:eastAsia="Times New Roman" w:hAnsi="Arial"/>
      <w:i/>
      <w:sz w:val="18"/>
      <w:lang w:val="es-CO" w:eastAsia="es-ES"/>
    </w:rPr>
  </w:style>
  <w:style w:type="character" w:customStyle="1" w:styleId="Ttulo1Car">
    <w:name w:val="Título 1 Car"/>
    <w:link w:val="Ttulo1"/>
    <w:uiPriority w:val="9"/>
    <w:qFormat/>
    <w:locked/>
    <w:rPr>
      <w:rFonts w:ascii="Arial" w:eastAsiaTheme="minorEastAsia" w:hAnsi="Arial" w:cs="Arial"/>
      <w:b/>
      <w:bCs/>
      <w:kern w:val="32"/>
      <w:sz w:val="22"/>
      <w:szCs w:val="32"/>
      <w:lang w:val="es-ES" w:eastAsia="es-CO"/>
    </w:rPr>
  </w:style>
  <w:style w:type="character" w:customStyle="1" w:styleId="Ttulo2Car">
    <w:name w:val="Título 2 Car"/>
    <w:link w:val="Ttulo2"/>
    <w:uiPriority w:val="9"/>
    <w:qFormat/>
    <w:locked/>
    <w:rPr>
      <w:rFonts w:ascii="Arial" w:eastAsiaTheme="minorEastAsia" w:hAnsi="Arial" w:cs="Arial"/>
      <w:b/>
      <w:bCs/>
      <w:iCs/>
      <w:sz w:val="22"/>
      <w:szCs w:val="28"/>
      <w:lang w:val="es-ES" w:eastAsia="es-CO"/>
    </w:rPr>
  </w:style>
  <w:style w:type="character" w:customStyle="1" w:styleId="Heading1Char">
    <w:name w:val="Heading 1 Char"/>
    <w:uiPriority w:val="9"/>
    <w:qFormat/>
    <w:rPr>
      <w:rFonts w:ascii="Cambria" w:eastAsia="Times New Roman" w:hAnsi="Cambria" w:cs="Times New Roman"/>
      <w:b/>
      <w:bCs/>
      <w:kern w:val="32"/>
      <w:sz w:val="32"/>
      <w:szCs w:val="32"/>
      <w:lang w:val="es-CO" w:eastAsia="es-ES"/>
    </w:rPr>
  </w:style>
  <w:style w:type="character" w:customStyle="1" w:styleId="Heading2Char">
    <w:name w:val="Heading 2 Char"/>
    <w:uiPriority w:val="9"/>
    <w:semiHidden/>
    <w:qFormat/>
    <w:rPr>
      <w:rFonts w:ascii="Cambria" w:eastAsia="Times New Roman" w:hAnsi="Cambria" w:cs="Times New Roman"/>
      <w:b/>
      <w:bCs/>
      <w:i/>
      <w:iCs/>
      <w:sz w:val="28"/>
      <w:szCs w:val="28"/>
      <w:lang w:val="es-CO" w:eastAsia="es-ES"/>
    </w:rPr>
  </w:style>
  <w:style w:type="character" w:customStyle="1" w:styleId="Heading3Char">
    <w:name w:val="Heading 3 Char"/>
    <w:uiPriority w:val="9"/>
    <w:semiHidden/>
    <w:qFormat/>
    <w:rPr>
      <w:rFonts w:ascii="Cambria" w:eastAsia="Times New Roman" w:hAnsi="Cambria" w:cs="Times New Roman"/>
      <w:b/>
      <w:bCs/>
      <w:sz w:val="26"/>
      <w:szCs w:val="26"/>
      <w:lang w:val="es-CO" w:eastAsia="es-ES"/>
    </w:rPr>
  </w:style>
  <w:style w:type="character" w:customStyle="1" w:styleId="Heading4Char">
    <w:name w:val="Heading 4 Char"/>
    <w:uiPriority w:val="9"/>
    <w:semiHidden/>
    <w:qFormat/>
    <w:rPr>
      <w:rFonts w:ascii="Calibri" w:eastAsia="Times New Roman" w:hAnsi="Calibri" w:cs="Times New Roman"/>
      <w:b/>
      <w:bCs/>
      <w:sz w:val="28"/>
      <w:szCs w:val="28"/>
      <w:lang w:val="es-CO" w:eastAsia="es-ES"/>
    </w:rPr>
  </w:style>
  <w:style w:type="character" w:customStyle="1" w:styleId="Heading5Char">
    <w:name w:val="Heading 5 Char"/>
    <w:uiPriority w:val="9"/>
    <w:semiHidden/>
    <w:qFormat/>
    <w:rPr>
      <w:rFonts w:ascii="Calibri" w:eastAsia="Times New Roman" w:hAnsi="Calibri" w:cs="Times New Roman"/>
      <w:b/>
      <w:bCs/>
      <w:i/>
      <w:iCs/>
      <w:sz w:val="26"/>
      <w:szCs w:val="26"/>
      <w:lang w:val="es-CO" w:eastAsia="es-ES"/>
    </w:rPr>
  </w:style>
  <w:style w:type="character" w:customStyle="1" w:styleId="Heading6Char">
    <w:name w:val="Heading 6 Char"/>
    <w:uiPriority w:val="9"/>
    <w:semiHidden/>
    <w:qFormat/>
    <w:rPr>
      <w:rFonts w:ascii="Calibri" w:eastAsia="Times New Roman" w:hAnsi="Calibri" w:cs="Times New Roman"/>
      <w:b/>
      <w:bCs/>
      <w:lang w:val="es-CO" w:eastAsia="es-ES"/>
    </w:rPr>
  </w:style>
  <w:style w:type="character" w:customStyle="1" w:styleId="Heading7Char">
    <w:name w:val="Heading 7 Char"/>
    <w:uiPriority w:val="9"/>
    <w:semiHidden/>
    <w:qFormat/>
    <w:rPr>
      <w:rFonts w:ascii="Calibri" w:eastAsia="Times New Roman" w:hAnsi="Calibri" w:cs="Times New Roman"/>
      <w:sz w:val="24"/>
      <w:szCs w:val="24"/>
      <w:lang w:val="es-CO" w:eastAsia="es-ES"/>
    </w:rPr>
  </w:style>
  <w:style w:type="character" w:customStyle="1" w:styleId="Heading8Char">
    <w:name w:val="Heading 8 Char"/>
    <w:uiPriority w:val="9"/>
    <w:semiHidden/>
    <w:qFormat/>
    <w:rPr>
      <w:rFonts w:ascii="Calibri" w:eastAsia="Times New Roman" w:hAnsi="Calibri" w:cs="Times New Roman"/>
      <w:i/>
      <w:iCs/>
      <w:sz w:val="24"/>
      <w:szCs w:val="24"/>
      <w:lang w:val="es-CO" w:eastAsia="es-ES"/>
    </w:rPr>
  </w:style>
  <w:style w:type="character" w:customStyle="1" w:styleId="Heading9Char">
    <w:name w:val="Heading 9 Char"/>
    <w:uiPriority w:val="9"/>
    <w:semiHidden/>
    <w:qFormat/>
    <w:rPr>
      <w:rFonts w:ascii="Cambria" w:eastAsia="Times New Roman" w:hAnsi="Cambria" w:cs="Times New Roman"/>
      <w:lang w:val="es-CO" w:eastAsia="es-ES"/>
    </w:rPr>
  </w:style>
  <w:style w:type="character" w:customStyle="1" w:styleId="FooterChar">
    <w:name w:val="Footer Char"/>
    <w:uiPriority w:val="99"/>
    <w:semiHidden/>
    <w:qFormat/>
    <w:rPr>
      <w:sz w:val="20"/>
      <w:szCs w:val="20"/>
      <w:lang w:val="es-CO" w:eastAsia="es-ES"/>
    </w:rPr>
  </w:style>
  <w:style w:type="character" w:customStyle="1" w:styleId="HeaderChar">
    <w:name w:val="Header Char"/>
    <w:uiPriority w:val="99"/>
    <w:semiHidden/>
    <w:qFormat/>
    <w:rPr>
      <w:sz w:val="20"/>
      <w:szCs w:val="20"/>
      <w:lang w:val="es-CO" w:eastAsia="es-ES"/>
    </w:rPr>
  </w:style>
  <w:style w:type="character" w:customStyle="1" w:styleId="TtuloCar">
    <w:name w:val="Título Car"/>
    <w:basedOn w:val="Fuentedeprrafopredeter"/>
    <w:link w:val="Ttulo"/>
    <w:uiPriority w:val="99"/>
    <w:qFormat/>
    <w:rPr>
      <w:rFonts w:ascii="Arial" w:eastAsia="Times New Roman" w:hAnsi="Arial"/>
      <w:b/>
      <w:kern w:val="28"/>
      <w:sz w:val="32"/>
      <w:lang w:val="es-ES" w:eastAsia="es-ES"/>
    </w:rPr>
  </w:style>
  <w:style w:type="character" w:customStyle="1" w:styleId="TitleChar">
    <w:name w:val="Title Char"/>
    <w:uiPriority w:val="10"/>
    <w:qFormat/>
    <w:rPr>
      <w:rFonts w:ascii="Cambria" w:eastAsia="Times New Roman" w:hAnsi="Cambria" w:cs="Times New Roman"/>
      <w:b/>
      <w:bCs/>
      <w:kern w:val="28"/>
      <w:sz w:val="32"/>
      <w:szCs w:val="32"/>
      <w:lang w:val="es-CO" w:eastAsia="es-ES"/>
    </w:rPr>
  </w:style>
  <w:style w:type="character" w:customStyle="1" w:styleId="BodyTextChar">
    <w:name w:val="Body Text Char"/>
    <w:uiPriority w:val="99"/>
    <w:semiHidden/>
    <w:qFormat/>
    <w:rPr>
      <w:sz w:val="20"/>
      <w:szCs w:val="20"/>
      <w:lang w:val="es-CO" w:eastAsia="es-ES"/>
    </w:rPr>
  </w:style>
  <w:style w:type="character" w:customStyle="1" w:styleId="TextoindependienteCar1">
    <w:name w:val="Texto independiente Car1"/>
    <w:uiPriority w:val="99"/>
    <w:semiHidden/>
    <w:qFormat/>
    <w:rPr>
      <w:rFonts w:cs="Times New Roman"/>
      <w:sz w:val="20"/>
      <w:szCs w:val="20"/>
      <w:lang w:eastAsia="es-ES"/>
    </w:rPr>
  </w:style>
  <w:style w:type="character" w:customStyle="1" w:styleId="TextoindependienteCar11">
    <w:name w:val="Texto independiente Car11"/>
    <w:uiPriority w:val="99"/>
    <w:semiHidden/>
    <w:qFormat/>
    <w:rPr>
      <w:rFonts w:cs="Times New Roman"/>
      <w:sz w:val="20"/>
      <w:szCs w:val="20"/>
      <w:lang w:eastAsia="es-ES"/>
    </w:rPr>
  </w:style>
  <w:style w:type="character" w:customStyle="1" w:styleId="SangradetextonormalCar">
    <w:name w:val="Sangría de texto normal Car"/>
    <w:basedOn w:val="Fuentedeprrafopredeter"/>
    <w:link w:val="Sangradetextonormal"/>
    <w:uiPriority w:val="99"/>
    <w:qFormat/>
    <w:rPr>
      <w:rFonts w:eastAsia="Times New Roman"/>
      <w:lang w:val="es-CO" w:eastAsia="es-ES"/>
    </w:rPr>
  </w:style>
  <w:style w:type="character" w:customStyle="1" w:styleId="BodyTextIndentChar">
    <w:name w:val="Body Text Indent Char"/>
    <w:uiPriority w:val="99"/>
    <w:semiHidden/>
    <w:qFormat/>
    <w:rPr>
      <w:sz w:val="20"/>
      <w:szCs w:val="20"/>
      <w:lang w:val="es-CO" w:eastAsia="es-ES"/>
    </w:rPr>
  </w:style>
  <w:style w:type="character" w:customStyle="1" w:styleId="Textoindependiente3Car">
    <w:name w:val="Texto independiente 3 Car"/>
    <w:basedOn w:val="Fuentedeprrafopredeter"/>
    <w:link w:val="Textoindependiente3"/>
    <w:uiPriority w:val="99"/>
    <w:qFormat/>
    <w:rPr>
      <w:rFonts w:eastAsia="Times New Roman"/>
      <w:lang w:val="es-CO" w:eastAsia="es-ES"/>
    </w:rPr>
  </w:style>
  <w:style w:type="character" w:customStyle="1" w:styleId="BodyText3Char">
    <w:name w:val="Body Text 3 Char"/>
    <w:uiPriority w:val="99"/>
    <w:semiHidden/>
    <w:qFormat/>
    <w:rPr>
      <w:sz w:val="16"/>
      <w:szCs w:val="16"/>
      <w:lang w:val="es-CO" w:eastAsia="es-ES"/>
    </w:rPr>
  </w:style>
  <w:style w:type="character" w:customStyle="1" w:styleId="SubttuloCar">
    <w:name w:val="Subtítulo Car"/>
    <w:basedOn w:val="Fuentedeprrafopredeter"/>
    <w:link w:val="Subttulo"/>
    <w:uiPriority w:val="99"/>
    <w:qFormat/>
    <w:rPr>
      <w:rFonts w:ascii="Arial" w:eastAsia="Times New Roman" w:hAnsi="Arial"/>
      <w:i/>
      <w:sz w:val="24"/>
      <w:lang w:val="es-CO" w:eastAsia="es-ES"/>
    </w:rPr>
  </w:style>
  <w:style w:type="character" w:customStyle="1" w:styleId="SubtitleChar">
    <w:name w:val="Subtitle Char"/>
    <w:uiPriority w:val="11"/>
    <w:qFormat/>
    <w:rPr>
      <w:rFonts w:ascii="Cambria" w:eastAsia="Times New Roman" w:hAnsi="Cambria" w:cs="Times New Roman"/>
      <w:sz w:val="24"/>
      <w:szCs w:val="24"/>
      <w:lang w:val="es-CO" w:eastAsia="es-ES"/>
    </w:rPr>
  </w:style>
  <w:style w:type="character" w:customStyle="1" w:styleId="CommentTextChar">
    <w:name w:val="Comment Text Char"/>
    <w:uiPriority w:val="99"/>
    <w:semiHidden/>
    <w:qFormat/>
    <w:rPr>
      <w:sz w:val="20"/>
      <w:szCs w:val="20"/>
      <w:lang w:val="es-CO" w:eastAsia="es-ES"/>
    </w:rPr>
  </w:style>
  <w:style w:type="character" w:customStyle="1" w:styleId="Textoindependiente2Car">
    <w:name w:val="Texto independiente 2 Car"/>
    <w:link w:val="Textoindependiente2"/>
    <w:uiPriority w:val="99"/>
    <w:qFormat/>
    <w:locked/>
    <w:rPr>
      <w:rFonts w:ascii="Arial" w:eastAsia="Times New Roman" w:hAnsi="Arial"/>
      <w:sz w:val="28"/>
      <w:szCs w:val="22"/>
      <w:lang w:val="es-ES" w:eastAsia="es-ES"/>
    </w:rPr>
  </w:style>
  <w:style w:type="character" w:customStyle="1" w:styleId="BodyText2Char">
    <w:name w:val="Body Text 2 Char"/>
    <w:uiPriority w:val="99"/>
    <w:semiHidden/>
    <w:qFormat/>
    <w:rPr>
      <w:sz w:val="20"/>
      <w:szCs w:val="20"/>
      <w:lang w:val="es-CO" w:eastAsia="es-ES"/>
    </w:rPr>
  </w:style>
  <w:style w:type="character" w:customStyle="1" w:styleId="Sangra2detindependienteCar1">
    <w:name w:val="Sangría 2 de t. independiente Car1"/>
    <w:link w:val="Sangra2detindependiente"/>
    <w:uiPriority w:val="99"/>
    <w:qFormat/>
    <w:locked/>
    <w:rPr>
      <w:lang w:eastAsia="es-ES"/>
    </w:rPr>
  </w:style>
  <w:style w:type="character" w:customStyle="1" w:styleId="Sangra2detindependienteCar">
    <w:name w:val="Sangría 2 de t. independiente Car"/>
    <w:basedOn w:val="Fuentedeprrafopredeter"/>
    <w:uiPriority w:val="99"/>
    <w:semiHidden/>
    <w:qFormat/>
    <w:rPr>
      <w:rFonts w:ascii="Arial" w:eastAsiaTheme="minorEastAsia" w:hAnsi="Arial" w:cstheme="minorBidi"/>
      <w:sz w:val="24"/>
      <w:szCs w:val="22"/>
      <w:lang w:val="es-CO" w:eastAsia="es-CO"/>
    </w:rPr>
  </w:style>
  <w:style w:type="character" w:customStyle="1" w:styleId="BodyTextIndent2Char">
    <w:name w:val="Body Text Indent 2 Char"/>
    <w:uiPriority w:val="99"/>
    <w:semiHidden/>
    <w:qFormat/>
    <w:rPr>
      <w:sz w:val="20"/>
      <w:szCs w:val="20"/>
      <w:lang w:val="es-CO" w:eastAsia="es-ES"/>
    </w:rPr>
  </w:style>
  <w:style w:type="character" w:customStyle="1" w:styleId="Sangra2detindependienteCar3">
    <w:name w:val="Sangría 2 de t. independiente Car3"/>
    <w:uiPriority w:val="99"/>
    <w:semiHidden/>
    <w:qFormat/>
    <w:rPr>
      <w:rFonts w:cs="Times New Roman"/>
      <w:sz w:val="20"/>
      <w:szCs w:val="20"/>
      <w:lang w:eastAsia="es-ES"/>
    </w:rPr>
  </w:style>
  <w:style w:type="character" w:customStyle="1" w:styleId="Sangra2detindependienteCar2">
    <w:name w:val="Sangría 2 de t. independiente Car2"/>
    <w:uiPriority w:val="99"/>
    <w:semiHidden/>
    <w:qFormat/>
    <w:rPr>
      <w:rFonts w:cs="Times New Roman"/>
      <w:sz w:val="20"/>
      <w:szCs w:val="20"/>
      <w:lang w:eastAsia="es-ES"/>
    </w:rPr>
  </w:style>
  <w:style w:type="character" w:customStyle="1" w:styleId="SaludoCar1">
    <w:name w:val="Saludo Car1"/>
    <w:link w:val="Saludo"/>
    <w:uiPriority w:val="99"/>
    <w:qFormat/>
    <w:locked/>
    <w:rPr>
      <w:lang w:eastAsia="es-ES"/>
    </w:rPr>
  </w:style>
  <w:style w:type="character" w:customStyle="1" w:styleId="SaludoCar">
    <w:name w:val="Saludo Car"/>
    <w:basedOn w:val="Fuentedeprrafopredeter"/>
    <w:uiPriority w:val="99"/>
    <w:semiHidden/>
    <w:qFormat/>
    <w:rPr>
      <w:rFonts w:ascii="Arial" w:eastAsiaTheme="minorEastAsia" w:hAnsi="Arial" w:cstheme="minorBidi"/>
      <w:sz w:val="24"/>
      <w:szCs w:val="22"/>
      <w:lang w:val="es-CO" w:eastAsia="es-CO"/>
    </w:rPr>
  </w:style>
  <w:style w:type="character" w:customStyle="1" w:styleId="SalutationChar">
    <w:name w:val="Salutation Char"/>
    <w:uiPriority w:val="99"/>
    <w:semiHidden/>
    <w:qFormat/>
    <w:rPr>
      <w:sz w:val="20"/>
      <w:szCs w:val="20"/>
      <w:lang w:val="es-CO" w:eastAsia="es-ES"/>
    </w:rPr>
  </w:style>
  <w:style w:type="character" w:customStyle="1" w:styleId="SaludoCar3">
    <w:name w:val="Saludo Car3"/>
    <w:uiPriority w:val="99"/>
    <w:semiHidden/>
    <w:qFormat/>
    <w:rPr>
      <w:rFonts w:cs="Times New Roman"/>
      <w:sz w:val="20"/>
      <w:szCs w:val="20"/>
      <w:lang w:eastAsia="es-ES"/>
    </w:rPr>
  </w:style>
  <w:style w:type="character" w:customStyle="1" w:styleId="SaludoCar2">
    <w:name w:val="Saludo Car2"/>
    <w:uiPriority w:val="99"/>
    <w:semiHidden/>
    <w:qFormat/>
    <w:rPr>
      <w:rFonts w:cs="Times New Roman"/>
      <w:sz w:val="20"/>
      <w:szCs w:val="20"/>
      <w:lang w:eastAsia="es-ES"/>
    </w:rPr>
  </w:style>
  <w:style w:type="character" w:customStyle="1" w:styleId="CierreCar1">
    <w:name w:val="Cierre Car1"/>
    <w:link w:val="Cierre"/>
    <w:uiPriority w:val="99"/>
    <w:qFormat/>
    <w:locked/>
    <w:rPr>
      <w:lang w:eastAsia="es-ES"/>
    </w:rPr>
  </w:style>
  <w:style w:type="character" w:customStyle="1" w:styleId="CierreCar">
    <w:name w:val="Cierre Car"/>
    <w:basedOn w:val="Fuentedeprrafopredeter"/>
    <w:uiPriority w:val="99"/>
    <w:semiHidden/>
    <w:qFormat/>
    <w:rPr>
      <w:rFonts w:ascii="Arial" w:eastAsiaTheme="minorEastAsia" w:hAnsi="Arial" w:cstheme="minorBidi"/>
      <w:sz w:val="24"/>
      <w:szCs w:val="22"/>
      <w:lang w:val="es-CO" w:eastAsia="es-CO"/>
    </w:rPr>
  </w:style>
  <w:style w:type="character" w:customStyle="1" w:styleId="ClosingChar">
    <w:name w:val="Closing Char"/>
    <w:uiPriority w:val="99"/>
    <w:semiHidden/>
    <w:qFormat/>
    <w:rPr>
      <w:sz w:val="20"/>
      <w:szCs w:val="20"/>
      <w:lang w:val="es-CO" w:eastAsia="es-ES"/>
    </w:rPr>
  </w:style>
  <w:style w:type="character" w:customStyle="1" w:styleId="CierreCar3">
    <w:name w:val="Cierre Car3"/>
    <w:uiPriority w:val="99"/>
    <w:semiHidden/>
    <w:qFormat/>
    <w:rPr>
      <w:rFonts w:cs="Times New Roman"/>
      <w:sz w:val="20"/>
      <w:szCs w:val="20"/>
      <w:lang w:eastAsia="es-ES"/>
    </w:rPr>
  </w:style>
  <w:style w:type="character" w:customStyle="1" w:styleId="CierreCar2">
    <w:name w:val="Cierre Car2"/>
    <w:uiPriority w:val="99"/>
    <w:semiHidden/>
    <w:qFormat/>
    <w:rPr>
      <w:rFonts w:cs="Times New Roman"/>
      <w:sz w:val="20"/>
      <w:szCs w:val="20"/>
      <w:lang w:eastAsia="es-ES"/>
    </w:rPr>
  </w:style>
  <w:style w:type="character" w:customStyle="1" w:styleId="FirmaCar1">
    <w:name w:val="Firma Car1"/>
    <w:link w:val="Firma"/>
    <w:uiPriority w:val="99"/>
    <w:qFormat/>
    <w:locked/>
    <w:rPr>
      <w:lang w:eastAsia="es-ES"/>
    </w:rPr>
  </w:style>
  <w:style w:type="character" w:customStyle="1" w:styleId="FirmaCar">
    <w:name w:val="Firma Car"/>
    <w:basedOn w:val="Fuentedeprrafopredeter"/>
    <w:uiPriority w:val="99"/>
    <w:semiHidden/>
    <w:qFormat/>
    <w:rPr>
      <w:rFonts w:ascii="Arial" w:eastAsiaTheme="minorEastAsia" w:hAnsi="Arial" w:cstheme="minorBidi"/>
      <w:sz w:val="24"/>
      <w:szCs w:val="22"/>
      <w:lang w:val="es-CO" w:eastAsia="es-CO"/>
    </w:rPr>
  </w:style>
  <w:style w:type="character" w:customStyle="1" w:styleId="SignatureChar">
    <w:name w:val="Signature Char"/>
    <w:uiPriority w:val="99"/>
    <w:semiHidden/>
    <w:qFormat/>
    <w:rPr>
      <w:sz w:val="20"/>
      <w:szCs w:val="20"/>
      <w:lang w:val="es-CO" w:eastAsia="es-ES"/>
    </w:rPr>
  </w:style>
  <w:style w:type="character" w:customStyle="1" w:styleId="FirmaCar3">
    <w:name w:val="Firma Car3"/>
    <w:uiPriority w:val="99"/>
    <w:semiHidden/>
    <w:qFormat/>
    <w:rPr>
      <w:rFonts w:cs="Times New Roman"/>
      <w:sz w:val="20"/>
      <w:szCs w:val="20"/>
      <w:lang w:eastAsia="es-ES"/>
    </w:rPr>
  </w:style>
  <w:style w:type="character" w:customStyle="1" w:styleId="FirmaCar2">
    <w:name w:val="Firma Car2"/>
    <w:uiPriority w:val="99"/>
    <w:semiHidden/>
    <w:qFormat/>
    <w:rPr>
      <w:rFonts w:cs="Times New Roman"/>
      <w:sz w:val="20"/>
      <w:szCs w:val="20"/>
      <w:lang w:eastAsia="es-ES"/>
    </w:rPr>
  </w:style>
  <w:style w:type="character" w:customStyle="1" w:styleId="TextonotapieCar1">
    <w:name w:val="Texto nota pie Car1"/>
    <w:link w:val="Textonotapie"/>
    <w:uiPriority w:val="99"/>
    <w:semiHidden/>
    <w:qFormat/>
    <w:locked/>
    <w:rPr>
      <w:lang w:eastAsia="es-ES"/>
    </w:rPr>
  </w:style>
  <w:style w:type="character" w:customStyle="1" w:styleId="TextonotapieCar">
    <w:name w:val="Texto nota pie Car"/>
    <w:basedOn w:val="Fuentedeprrafopredeter"/>
    <w:uiPriority w:val="99"/>
    <w:semiHidden/>
    <w:qFormat/>
    <w:rPr>
      <w:rFonts w:ascii="Arial" w:eastAsiaTheme="minorEastAsia" w:hAnsi="Arial" w:cstheme="minorBidi"/>
      <w:lang w:val="es-CO" w:eastAsia="es-CO"/>
    </w:rPr>
  </w:style>
  <w:style w:type="character" w:customStyle="1" w:styleId="FootnoteTextChar">
    <w:name w:val="Footnote Text Char"/>
    <w:uiPriority w:val="99"/>
    <w:semiHidden/>
    <w:qFormat/>
    <w:rPr>
      <w:sz w:val="20"/>
      <w:szCs w:val="20"/>
      <w:lang w:val="es-CO" w:eastAsia="es-ES"/>
    </w:rPr>
  </w:style>
  <w:style w:type="character" w:customStyle="1" w:styleId="TextonotapieCar3">
    <w:name w:val="Texto nota pie Car3"/>
    <w:uiPriority w:val="99"/>
    <w:semiHidden/>
    <w:qFormat/>
    <w:rPr>
      <w:rFonts w:cs="Times New Roman"/>
      <w:sz w:val="20"/>
      <w:szCs w:val="20"/>
      <w:lang w:eastAsia="es-ES"/>
    </w:rPr>
  </w:style>
  <w:style w:type="character" w:customStyle="1" w:styleId="TextonotapieCar2">
    <w:name w:val="Texto nota pie Car2"/>
    <w:uiPriority w:val="99"/>
    <w:semiHidden/>
    <w:qFormat/>
    <w:rPr>
      <w:rFonts w:cs="Times New Roman"/>
      <w:sz w:val="20"/>
      <w:szCs w:val="20"/>
      <w:lang w:eastAsia="es-ES"/>
    </w:rPr>
  </w:style>
  <w:style w:type="character" w:customStyle="1" w:styleId="BalloonTextChar">
    <w:name w:val="Balloon Text Char"/>
    <w:uiPriority w:val="99"/>
    <w:semiHidden/>
    <w:qFormat/>
    <w:rPr>
      <w:sz w:val="0"/>
      <w:szCs w:val="0"/>
      <w:lang w:val="es-CO" w:eastAsia="es-ES"/>
    </w:rPr>
  </w:style>
  <w:style w:type="character" w:customStyle="1" w:styleId="TextonotaalfinalCar">
    <w:name w:val="Texto nota al final Car"/>
    <w:basedOn w:val="Fuentedeprrafopredeter"/>
    <w:link w:val="Textonotaalfinal"/>
    <w:uiPriority w:val="99"/>
    <w:semiHidden/>
    <w:qFormat/>
    <w:rPr>
      <w:rFonts w:eastAsia="Times New Roman"/>
      <w:lang w:val="es-CO" w:eastAsia="es-ES"/>
    </w:rPr>
  </w:style>
  <w:style w:type="character" w:customStyle="1" w:styleId="EndnoteTextChar">
    <w:name w:val="Endnote Text Char"/>
    <w:uiPriority w:val="99"/>
    <w:semiHidden/>
    <w:qFormat/>
    <w:rPr>
      <w:sz w:val="20"/>
      <w:szCs w:val="20"/>
      <w:lang w:val="es-CO" w:eastAsia="es-ES"/>
    </w:rPr>
  </w:style>
  <w:style w:type="paragraph" w:customStyle="1" w:styleId="Default">
    <w:name w:val="Default"/>
    <w:uiPriority w:val="99"/>
    <w:qFormat/>
    <w:pPr>
      <w:autoSpaceDE w:val="0"/>
      <w:autoSpaceDN w:val="0"/>
      <w:adjustRightInd w:val="0"/>
    </w:pPr>
    <w:rPr>
      <w:rFonts w:ascii="Tahoma" w:eastAsia="Times New Roman" w:hAnsi="Tahoma" w:cs="Tahoma"/>
      <w:color w:val="000000"/>
      <w:sz w:val="24"/>
      <w:szCs w:val="24"/>
    </w:rPr>
  </w:style>
  <w:style w:type="character" w:customStyle="1" w:styleId="Mencinsinresolver2">
    <w:name w:val="Mención sin resolver2"/>
    <w:basedOn w:val="Fuentedeprrafopredeter"/>
    <w:uiPriority w:val="99"/>
    <w:semiHidden/>
    <w:unhideWhenUsed/>
    <w:rsid w:val="00C1228C"/>
    <w:rPr>
      <w:color w:val="605E5C"/>
      <w:shd w:val="clear" w:color="auto" w:fill="E1DFDD"/>
    </w:rPr>
  </w:style>
  <w:style w:type="paragraph" w:styleId="Encabezadodemensaje">
    <w:name w:val="Message Header"/>
    <w:basedOn w:val="Normal"/>
    <w:link w:val="EncabezadodemensajeCar"/>
    <w:uiPriority w:val="99"/>
    <w:unhideWhenUsed/>
    <w:rsid w:val="009139C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rsid w:val="009139C5"/>
    <w:rPr>
      <w:rFonts w:asciiTheme="majorHAnsi" w:eastAsiaTheme="majorEastAsia" w:hAnsiTheme="majorHAnsi" w:cstheme="majorBidi"/>
      <w:sz w:val="24"/>
      <w:szCs w:val="24"/>
      <w:shd w:val="pct20" w:color="auto" w:fill="auto"/>
    </w:rPr>
  </w:style>
  <w:style w:type="paragraph" w:styleId="Textoindependienteprimerasangra2">
    <w:name w:val="Body Text First Indent 2"/>
    <w:basedOn w:val="Sangradetextonormal"/>
    <w:link w:val="Textoindependienteprimerasangra2Car"/>
    <w:uiPriority w:val="99"/>
    <w:unhideWhenUsed/>
    <w:rsid w:val="009139C5"/>
    <w:pPr>
      <w:spacing w:after="200" w:line="276" w:lineRule="auto"/>
      <w:ind w:left="360" w:firstLine="360"/>
      <w:jc w:val="both"/>
    </w:pPr>
    <w:rPr>
      <w:rFonts w:ascii="Arial" w:eastAsiaTheme="minorEastAsia" w:hAnsi="Arial" w:cstheme="minorBidi"/>
      <w:sz w:val="24"/>
      <w:szCs w:val="22"/>
      <w:lang w:eastAsia="es-CO"/>
    </w:rPr>
  </w:style>
  <w:style w:type="character" w:customStyle="1" w:styleId="Textoindependienteprimerasangra2Car">
    <w:name w:val="Texto independiente primera sangría 2 Car"/>
    <w:basedOn w:val="SangradetextonormalCar"/>
    <w:link w:val="Textoindependienteprimerasangra2"/>
    <w:uiPriority w:val="99"/>
    <w:rsid w:val="009139C5"/>
    <w:rPr>
      <w:rFonts w:ascii="Arial" w:eastAsiaTheme="minorEastAsia" w:hAnsi="Arial" w:cstheme="minorBidi"/>
      <w:sz w:val="24"/>
      <w:szCs w:val="22"/>
      <w:lang w:val="es-CO" w:eastAsia="es-ES"/>
    </w:rPr>
  </w:style>
  <w:style w:type="character" w:customStyle="1" w:styleId="Mencinsinresolver3">
    <w:name w:val="Mención sin resolver3"/>
    <w:basedOn w:val="Fuentedeprrafopredeter"/>
    <w:uiPriority w:val="99"/>
    <w:semiHidden/>
    <w:unhideWhenUsed/>
    <w:rsid w:val="00383490"/>
    <w:rPr>
      <w:color w:val="605E5C"/>
      <w:shd w:val="clear" w:color="auto" w:fill="E1DFDD"/>
    </w:rPr>
  </w:style>
  <w:style w:type="paragraph" w:customStyle="1" w:styleId="msonormal0">
    <w:name w:val="msonormal"/>
    <w:basedOn w:val="Normal"/>
    <w:rsid w:val="00AD6FA2"/>
    <w:pP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font5">
    <w:name w:val="font5"/>
    <w:basedOn w:val="Normal"/>
    <w:rsid w:val="00AD6FA2"/>
    <w:pPr>
      <w:spacing w:before="100" w:beforeAutospacing="1" w:after="100" w:afterAutospacing="1" w:line="240" w:lineRule="auto"/>
      <w:jc w:val="left"/>
    </w:pPr>
    <w:rPr>
      <w:rFonts w:eastAsia="Times New Roman" w:cs="Arial"/>
      <w:sz w:val="20"/>
      <w:szCs w:val="20"/>
    </w:rPr>
  </w:style>
  <w:style w:type="paragraph" w:customStyle="1" w:styleId="font6">
    <w:name w:val="font6"/>
    <w:basedOn w:val="Normal"/>
    <w:rsid w:val="00AD6FA2"/>
    <w:pPr>
      <w:spacing w:before="100" w:beforeAutospacing="1" w:after="100" w:afterAutospacing="1" w:line="240" w:lineRule="auto"/>
      <w:jc w:val="left"/>
    </w:pPr>
    <w:rPr>
      <w:rFonts w:eastAsia="Times New Roman" w:cs="Arial"/>
      <w:i/>
      <w:iCs/>
      <w:sz w:val="20"/>
      <w:szCs w:val="20"/>
    </w:rPr>
  </w:style>
  <w:style w:type="paragraph" w:customStyle="1" w:styleId="font7">
    <w:name w:val="font7"/>
    <w:basedOn w:val="Normal"/>
    <w:rsid w:val="00AD6FA2"/>
    <w:pPr>
      <w:spacing w:before="100" w:beforeAutospacing="1" w:after="100" w:afterAutospacing="1" w:line="240" w:lineRule="auto"/>
      <w:jc w:val="left"/>
    </w:pPr>
    <w:rPr>
      <w:rFonts w:eastAsia="Times New Roman" w:cs="Arial"/>
      <w:color w:val="000000"/>
      <w:sz w:val="20"/>
      <w:szCs w:val="20"/>
    </w:rPr>
  </w:style>
  <w:style w:type="paragraph" w:customStyle="1" w:styleId="font8">
    <w:name w:val="font8"/>
    <w:basedOn w:val="Normal"/>
    <w:rsid w:val="00AD6FA2"/>
    <w:pPr>
      <w:spacing w:before="100" w:beforeAutospacing="1" w:after="100" w:afterAutospacing="1" w:line="240" w:lineRule="auto"/>
      <w:jc w:val="left"/>
    </w:pPr>
    <w:rPr>
      <w:rFonts w:eastAsia="Times New Roman" w:cs="Arial"/>
      <w:color w:val="000000"/>
      <w:sz w:val="20"/>
      <w:szCs w:val="20"/>
    </w:rPr>
  </w:style>
  <w:style w:type="paragraph" w:customStyle="1" w:styleId="font9">
    <w:name w:val="font9"/>
    <w:basedOn w:val="Normal"/>
    <w:rsid w:val="00AD6FA2"/>
    <w:pPr>
      <w:spacing w:before="100" w:beforeAutospacing="1" w:after="100" w:afterAutospacing="1" w:line="240" w:lineRule="auto"/>
      <w:jc w:val="left"/>
    </w:pPr>
    <w:rPr>
      <w:rFonts w:eastAsia="Times New Roman" w:cs="Arial"/>
      <w:color w:val="FF0000"/>
      <w:sz w:val="20"/>
      <w:szCs w:val="20"/>
    </w:rPr>
  </w:style>
  <w:style w:type="paragraph" w:customStyle="1" w:styleId="font10">
    <w:name w:val="font10"/>
    <w:basedOn w:val="Normal"/>
    <w:rsid w:val="00AD6FA2"/>
    <w:pPr>
      <w:spacing w:before="100" w:beforeAutospacing="1" w:after="100" w:afterAutospacing="1" w:line="240" w:lineRule="auto"/>
      <w:jc w:val="left"/>
    </w:pPr>
    <w:rPr>
      <w:rFonts w:eastAsia="Times New Roman" w:cs="Arial"/>
      <w:i/>
      <w:iCs/>
      <w:color w:val="000000"/>
      <w:sz w:val="20"/>
      <w:szCs w:val="20"/>
    </w:rPr>
  </w:style>
  <w:style w:type="paragraph" w:customStyle="1" w:styleId="xl69">
    <w:name w:val="xl69"/>
    <w:basedOn w:val="Normal"/>
    <w:rsid w:val="00AD6FA2"/>
    <w:pPr>
      <w:spacing w:before="100" w:beforeAutospacing="1" w:after="100" w:afterAutospacing="1" w:line="240" w:lineRule="auto"/>
      <w:jc w:val="left"/>
    </w:pPr>
    <w:rPr>
      <w:rFonts w:eastAsia="Times New Roman" w:cs="Arial"/>
      <w:sz w:val="20"/>
      <w:szCs w:val="20"/>
    </w:rPr>
  </w:style>
  <w:style w:type="paragraph" w:customStyle="1" w:styleId="xl70">
    <w:name w:val="xl70"/>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Arial"/>
      <w:sz w:val="20"/>
      <w:szCs w:val="20"/>
    </w:rPr>
  </w:style>
  <w:style w:type="paragraph" w:customStyle="1" w:styleId="xl71">
    <w:name w:val="xl71"/>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Arial"/>
      <w:sz w:val="20"/>
      <w:szCs w:val="20"/>
    </w:rPr>
  </w:style>
  <w:style w:type="paragraph" w:customStyle="1" w:styleId="xl72">
    <w:name w:val="xl72"/>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73">
    <w:name w:val="xl73"/>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74">
    <w:name w:val="xl74"/>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75">
    <w:name w:val="xl75"/>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76">
    <w:name w:val="xl76"/>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Arial"/>
      <w:color w:val="000000"/>
      <w:sz w:val="20"/>
      <w:szCs w:val="20"/>
    </w:rPr>
  </w:style>
  <w:style w:type="paragraph" w:customStyle="1" w:styleId="xl77">
    <w:name w:val="xl77"/>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Arial"/>
      <w:i/>
      <w:iCs/>
      <w:sz w:val="20"/>
      <w:szCs w:val="20"/>
    </w:rPr>
  </w:style>
  <w:style w:type="paragraph" w:customStyle="1" w:styleId="xl78">
    <w:name w:val="xl78"/>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79">
    <w:name w:val="xl79"/>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Arial"/>
      <w:sz w:val="20"/>
      <w:szCs w:val="20"/>
    </w:rPr>
  </w:style>
  <w:style w:type="paragraph" w:customStyle="1" w:styleId="xl80">
    <w:name w:val="xl80"/>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81">
    <w:name w:val="xl81"/>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Arial"/>
      <w:sz w:val="20"/>
      <w:szCs w:val="20"/>
    </w:rPr>
  </w:style>
  <w:style w:type="paragraph" w:customStyle="1" w:styleId="xl82">
    <w:name w:val="xl82"/>
    <w:basedOn w:val="Normal"/>
    <w:rsid w:val="00AD6FA2"/>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83">
    <w:name w:val="xl83"/>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Arial"/>
      <w:sz w:val="20"/>
      <w:szCs w:val="20"/>
    </w:rPr>
  </w:style>
  <w:style w:type="paragraph" w:customStyle="1" w:styleId="xl84">
    <w:name w:val="xl84"/>
    <w:basedOn w:val="Normal"/>
    <w:rsid w:val="00AD6FA2"/>
    <w:pPr>
      <w:spacing w:before="100" w:beforeAutospacing="1" w:after="100" w:afterAutospacing="1" w:line="240" w:lineRule="auto"/>
      <w:jc w:val="left"/>
    </w:pPr>
    <w:rPr>
      <w:rFonts w:eastAsia="Times New Roman" w:cs="Arial"/>
      <w:sz w:val="20"/>
      <w:szCs w:val="20"/>
    </w:rPr>
  </w:style>
  <w:style w:type="paragraph" w:customStyle="1" w:styleId="xl85">
    <w:name w:val="xl85"/>
    <w:basedOn w:val="Normal"/>
    <w:rsid w:val="00AD6F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86">
    <w:name w:val="xl86"/>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87">
    <w:name w:val="xl87"/>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88">
    <w:name w:val="xl88"/>
    <w:basedOn w:val="Normal"/>
    <w:rsid w:val="00AD6FA2"/>
    <w:pP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89">
    <w:name w:val="xl89"/>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Arial"/>
      <w:sz w:val="20"/>
      <w:szCs w:val="20"/>
    </w:rPr>
  </w:style>
  <w:style w:type="paragraph" w:customStyle="1" w:styleId="xl90">
    <w:name w:val="xl90"/>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91">
    <w:name w:val="xl91"/>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92">
    <w:name w:val="xl92"/>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93">
    <w:name w:val="xl93"/>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94">
    <w:name w:val="xl94"/>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95">
    <w:name w:val="xl95"/>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i/>
      <w:iCs/>
      <w:sz w:val="20"/>
      <w:szCs w:val="20"/>
    </w:rPr>
  </w:style>
  <w:style w:type="paragraph" w:customStyle="1" w:styleId="xl96">
    <w:name w:val="xl96"/>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 w:val="20"/>
      <w:szCs w:val="20"/>
    </w:rPr>
  </w:style>
  <w:style w:type="paragraph" w:customStyle="1" w:styleId="xl97">
    <w:name w:val="xl97"/>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98">
    <w:name w:val="xl98"/>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99">
    <w:name w:val="xl99"/>
    <w:basedOn w:val="Normal"/>
    <w:rsid w:val="00AD6FA2"/>
    <w:pP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100">
    <w:name w:val="xl100"/>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01">
    <w:name w:val="xl101"/>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102">
    <w:name w:val="xl102"/>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03">
    <w:name w:val="xl103"/>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04">
    <w:name w:val="xl104"/>
    <w:basedOn w:val="Normal"/>
    <w:rsid w:val="00AD6F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05">
    <w:name w:val="xl105"/>
    <w:basedOn w:val="Normal"/>
    <w:rsid w:val="00AD6FA2"/>
    <w:pPr>
      <w:spacing w:before="100" w:beforeAutospacing="1" w:after="100" w:afterAutospacing="1" w:line="240" w:lineRule="auto"/>
      <w:jc w:val="left"/>
      <w:textAlignment w:val="center"/>
    </w:pPr>
    <w:rPr>
      <w:rFonts w:eastAsia="Times New Roman" w:cs="Arial"/>
      <w:sz w:val="20"/>
      <w:szCs w:val="20"/>
    </w:rPr>
  </w:style>
  <w:style w:type="paragraph" w:customStyle="1" w:styleId="xl106">
    <w:name w:val="xl106"/>
    <w:basedOn w:val="Normal"/>
    <w:rsid w:val="00AD6FA2"/>
    <w:pPr>
      <w:spacing w:before="100" w:beforeAutospacing="1" w:after="100" w:afterAutospacing="1" w:line="240" w:lineRule="auto"/>
      <w:jc w:val="left"/>
      <w:textAlignment w:val="center"/>
    </w:pPr>
    <w:rPr>
      <w:rFonts w:eastAsia="Times New Roman" w:cs="Arial"/>
      <w:sz w:val="20"/>
      <w:szCs w:val="20"/>
    </w:rPr>
  </w:style>
  <w:style w:type="paragraph" w:customStyle="1" w:styleId="xl107">
    <w:name w:val="xl107"/>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08">
    <w:name w:val="xl108"/>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109">
    <w:name w:val="xl109"/>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10">
    <w:name w:val="xl110"/>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111">
    <w:name w:val="xl111"/>
    <w:basedOn w:val="Normal"/>
    <w:rsid w:val="00AD6F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112">
    <w:name w:val="xl112"/>
    <w:basedOn w:val="Normal"/>
    <w:rsid w:val="00AD6F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113">
    <w:name w:val="xl113"/>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Arial"/>
      <w:b/>
      <w:bCs/>
      <w:sz w:val="20"/>
      <w:szCs w:val="20"/>
    </w:rPr>
  </w:style>
  <w:style w:type="paragraph" w:customStyle="1" w:styleId="xl114">
    <w:name w:val="xl114"/>
    <w:basedOn w:val="Normal"/>
    <w:rsid w:val="00AD6F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Arial"/>
      <w:sz w:val="20"/>
      <w:szCs w:val="20"/>
    </w:rPr>
  </w:style>
  <w:style w:type="paragraph" w:customStyle="1" w:styleId="xl115">
    <w:name w:val="xl115"/>
    <w:basedOn w:val="Normal"/>
    <w:rsid w:val="00AD6FA2"/>
    <w:pPr>
      <w:pBdr>
        <w:left w:val="single" w:sz="4" w:space="0" w:color="auto"/>
        <w:right w:val="single" w:sz="4" w:space="0" w:color="auto"/>
      </w:pBdr>
      <w:spacing w:before="100" w:beforeAutospacing="1" w:after="100" w:afterAutospacing="1" w:line="240" w:lineRule="auto"/>
      <w:jc w:val="center"/>
      <w:textAlignment w:val="center"/>
    </w:pPr>
    <w:rPr>
      <w:rFonts w:eastAsia="Times New Roman" w:cs="Arial"/>
      <w:sz w:val="20"/>
      <w:szCs w:val="20"/>
    </w:rPr>
  </w:style>
  <w:style w:type="paragraph" w:customStyle="1" w:styleId="xl116">
    <w:name w:val="xl116"/>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17">
    <w:name w:val="xl117"/>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18">
    <w:name w:val="xl118"/>
    <w:basedOn w:val="Normal"/>
    <w:rsid w:val="00AD6F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 w:val="20"/>
      <w:szCs w:val="20"/>
    </w:rPr>
  </w:style>
  <w:style w:type="paragraph" w:customStyle="1" w:styleId="xl119">
    <w:name w:val="xl119"/>
    <w:basedOn w:val="Normal"/>
    <w:rsid w:val="00AD6FA2"/>
    <w:pPr>
      <w:pBdr>
        <w:left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20">
    <w:name w:val="xl120"/>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 w:val="20"/>
      <w:szCs w:val="20"/>
    </w:rPr>
  </w:style>
  <w:style w:type="paragraph" w:customStyle="1" w:styleId="xl121">
    <w:name w:val="xl121"/>
    <w:basedOn w:val="Normal"/>
    <w:rsid w:val="00AD6F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22">
    <w:name w:val="xl122"/>
    <w:basedOn w:val="Normal"/>
    <w:rsid w:val="00AD6F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23">
    <w:name w:val="xl123"/>
    <w:basedOn w:val="Normal"/>
    <w:rsid w:val="00AD6F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24">
    <w:name w:val="xl124"/>
    <w:basedOn w:val="Normal"/>
    <w:rsid w:val="00AD6F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25">
    <w:name w:val="xl125"/>
    <w:basedOn w:val="Normal"/>
    <w:rsid w:val="00AD6F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26">
    <w:name w:val="xl126"/>
    <w:basedOn w:val="Normal"/>
    <w:rsid w:val="00AD6F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27">
    <w:name w:val="xl127"/>
    <w:basedOn w:val="Normal"/>
    <w:rsid w:val="00AD6F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28">
    <w:name w:val="xl128"/>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29">
    <w:name w:val="xl129"/>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130">
    <w:name w:val="xl130"/>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131">
    <w:name w:val="xl131"/>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0"/>
      <w:szCs w:val="20"/>
    </w:rPr>
  </w:style>
  <w:style w:type="paragraph" w:customStyle="1" w:styleId="xl132">
    <w:name w:val="xl132"/>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33">
    <w:name w:val="xl133"/>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34">
    <w:name w:val="xl134"/>
    <w:basedOn w:val="Normal"/>
    <w:rsid w:val="00AD6F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35">
    <w:name w:val="xl135"/>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36">
    <w:name w:val="xl136"/>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37">
    <w:name w:val="xl137"/>
    <w:basedOn w:val="Normal"/>
    <w:rsid w:val="00AD6F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38">
    <w:name w:val="xl138"/>
    <w:basedOn w:val="Normal"/>
    <w:rsid w:val="00AD6FA2"/>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s="Arial"/>
      <w:b/>
      <w:bCs/>
      <w:sz w:val="20"/>
      <w:szCs w:val="20"/>
    </w:rPr>
  </w:style>
  <w:style w:type="paragraph" w:customStyle="1" w:styleId="xl139">
    <w:name w:val="xl139"/>
    <w:basedOn w:val="Normal"/>
    <w:rsid w:val="00AD6FA2"/>
    <w:pPr>
      <w:pBdr>
        <w:left w:val="single" w:sz="4" w:space="0" w:color="auto"/>
        <w:right w:val="single" w:sz="4" w:space="0" w:color="auto"/>
      </w:pBdr>
      <w:spacing w:before="100" w:beforeAutospacing="1" w:after="100" w:afterAutospacing="1" w:line="240" w:lineRule="auto"/>
      <w:jc w:val="center"/>
    </w:pPr>
    <w:rPr>
      <w:rFonts w:eastAsia="Times New Roman" w:cs="Arial"/>
      <w:b/>
      <w:bCs/>
      <w:sz w:val="20"/>
      <w:szCs w:val="20"/>
    </w:rPr>
  </w:style>
  <w:style w:type="paragraph" w:customStyle="1" w:styleId="xl140">
    <w:name w:val="xl140"/>
    <w:basedOn w:val="Normal"/>
    <w:rsid w:val="00AD6F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41">
    <w:name w:val="xl141"/>
    <w:basedOn w:val="Normal"/>
    <w:rsid w:val="00AD6FA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42">
    <w:name w:val="xl142"/>
    <w:basedOn w:val="Normal"/>
    <w:rsid w:val="00AD6FA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43">
    <w:name w:val="xl143"/>
    <w:basedOn w:val="Normal"/>
    <w:rsid w:val="00AD6FA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44">
    <w:name w:val="xl144"/>
    <w:basedOn w:val="Normal"/>
    <w:rsid w:val="00AD6F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45">
    <w:name w:val="xl145"/>
    <w:basedOn w:val="Normal"/>
    <w:rsid w:val="00AD6F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46">
    <w:name w:val="xl146"/>
    <w:basedOn w:val="Normal"/>
    <w:rsid w:val="00AD6F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47">
    <w:name w:val="xl147"/>
    <w:basedOn w:val="Normal"/>
    <w:rsid w:val="00AD6F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0"/>
      <w:szCs w:val="20"/>
    </w:rPr>
  </w:style>
  <w:style w:type="paragraph" w:customStyle="1" w:styleId="xl148">
    <w:name w:val="xl148"/>
    <w:basedOn w:val="Normal"/>
    <w:rsid w:val="00AD6F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49">
    <w:name w:val="xl149"/>
    <w:basedOn w:val="Normal"/>
    <w:rsid w:val="00AD6F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sz w:val="20"/>
      <w:szCs w:val="20"/>
    </w:rPr>
  </w:style>
  <w:style w:type="paragraph" w:customStyle="1" w:styleId="xl150">
    <w:name w:val="xl150"/>
    <w:basedOn w:val="Normal"/>
    <w:rsid w:val="00AD6F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sz w:val="20"/>
      <w:szCs w:val="20"/>
    </w:rPr>
  </w:style>
  <w:style w:type="paragraph" w:customStyle="1" w:styleId="xl151">
    <w:name w:val="xl151"/>
    <w:basedOn w:val="Normal"/>
    <w:rsid w:val="00AD6FA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152">
    <w:name w:val="xl152"/>
    <w:basedOn w:val="Normal"/>
    <w:rsid w:val="00AD6F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Arial"/>
      <w:sz w:val="20"/>
      <w:szCs w:val="20"/>
    </w:rPr>
  </w:style>
  <w:style w:type="paragraph" w:customStyle="1" w:styleId="xl153">
    <w:name w:val="xl153"/>
    <w:basedOn w:val="Normal"/>
    <w:rsid w:val="00AD6F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154">
    <w:name w:val="xl154"/>
    <w:basedOn w:val="Normal"/>
    <w:rsid w:val="00AD6F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b/>
      <w:bCs/>
      <w:sz w:val="20"/>
      <w:szCs w:val="20"/>
    </w:rPr>
  </w:style>
  <w:style w:type="paragraph" w:customStyle="1" w:styleId="xl725">
    <w:name w:val="xl725"/>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726">
    <w:name w:val="xl726"/>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727">
    <w:name w:val="xl727"/>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28">
    <w:name w:val="xl728"/>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29">
    <w:name w:val="xl729"/>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30">
    <w:name w:val="xl730"/>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31">
    <w:name w:val="xl731"/>
    <w:basedOn w:val="Normal"/>
    <w:rsid w:val="001927C5"/>
    <w:pP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32">
    <w:name w:val="xl732"/>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33">
    <w:name w:val="xl733"/>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34">
    <w:name w:val="xl734"/>
    <w:basedOn w:val="Normal"/>
    <w:rsid w:val="001927C5"/>
    <w:pP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35">
    <w:name w:val="xl735"/>
    <w:basedOn w:val="Normal"/>
    <w:rsid w:val="001927C5"/>
    <w:pP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36">
    <w:name w:val="xl736"/>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37">
    <w:name w:val="xl737"/>
    <w:basedOn w:val="Normal"/>
    <w:rsid w:val="001927C5"/>
    <w:pP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38">
    <w:name w:val="xl738"/>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39">
    <w:name w:val="xl739"/>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40">
    <w:name w:val="xl740"/>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41">
    <w:name w:val="xl741"/>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42">
    <w:name w:val="xl742"/>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43">
    <w:name w:val="xl743"/>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44">
    <w:name w:val="xl744"/>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45">
    <w:name w:val="xl745"/>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46">
    <w:name w:val="xl746"/>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47">
    <w:name w:val="xl747"/>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48">
    <w:name w:val="xl748"/>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49">
    <w:name w:val="xl749"/>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50">
    <w:name w:val="xl750"/>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51">
    <w:name w:val="xl751"/>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52">
    <w:name w:val="xl752"/>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53">
    <w:name w:val="xl753"/>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54">
    <w:name w:val="xl754"/>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55">
    <w:name w:val="xl755"/>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56">
    <w:name w:val="xl756"/>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57">
    <w:name w:val="xl757"/>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58">
    <w:name w:val="xl758"/>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59">
    <w:name w:val="xl759"/>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60">
    <w:name w:val="xl760"/>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61">
    <w:name w:val="xl761"/>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762">
    <w:name w:val="xl762"/>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63">
    <w:name w:val="xl763"/>
    <w:basedOn w:val="Normal"/>
    <w:rsid w:val="001927C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64">
    <w:name w:val="xl764"/>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65">
    <w:name w:val="xl765"/>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66">
    <w:name w:val="xl766"/>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67">
    <w:name w:val="xl767"/>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768">
    <w:name w:val="xl768"/>
    <w:basedOn w:val="Normal"/>
    <w:rsid w:val="001927C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769">
    <w:name w:val="xl769"/>
    <w:basedOn w:val="Normal"/>
    <w:rsid w:val="001927C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770">
    <w:name w:val="xl770"/>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71">
    <w:name w:val="xl771"/>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72">
    <w:name w:val="xl772"/>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73">
    <w:name w:val="xl773"/>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74">
    <w:name w:val="xl774"/>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75">
    <w:name w:val="xl775"/>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76">
    <w:name w:val="xl776"/>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77">
    <w:name w:val="xl777"/>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78">
    <w:name w:val="xl778"/>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79">
    <w:name w:val="xl779"/>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80">
    <w:name w:val="xl780"/>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81">
    <w:name w:val="xl781"/>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82">
    <w:name w:val="xl782"/>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83">
    <w:name w:val="xl783"/>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84">
    <w:name w:val="xl784"/>
    <w:basedOn w:val="Normal"/>
    <w:rsid w:val="001927C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85">
    <w:name w:val="xl785"/>
    <w:basedOn w:val="Normal"/>
    <w:rsid w:val="001927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86">
    <w:name w:val="xl786"/>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87">
    <w:name w:val="xl787"/>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88">
    <w:name w:val="xl788"/>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89">
    <w:name w:val="xl789"/>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790">
    <w:name w:val="xl790"/>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91">
    <w:name w:val="xl791"/>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792">
    <w:name w:val="xl792"/>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93">
    <w:name w:val="xl793"/>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94">
    <w:name w:val="xl794"/>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95">
    <w:name w:val="xl795"/>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796">
    <w:name w:val="xl796"/>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97">
    <w:name w:val="xl797"/>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98">
    <w:name w:val="xl798"/>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799">
    <w:name w:val="xl799"/>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00">
    <w:name w:val="xl800"/>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01">
    <w:name w:val="xl801"/>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02">
    <w:name w:val="xl802"/>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03">
    <w:name w:val="xl803"/>
    <w:basedOn w:val="Normal"/>
    <w:rsid w:val="001927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04">
    <w:name w:val="xl804"/>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805">
    <w:name w:val="xl805"/>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806">
    <w:name w:val="xl806"/>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07">
    <w:name w:val="xl807"/>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808">
    <w:name w:val="xl808"/>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09">
    <w:name w:val="xl809"/>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Cs w:val="24"/>
    </w:rPr>
  </w:style>
  <w:style w:type="paragraph" w:customStyle="1" w:styleId="xl810">
    <w:name w:val="xl810"/>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11">
    <w:name w:val="xl811"/>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812">
    <w:name w:val="xl812"/>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813">
    <w:name w:val="xl813"/>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xl814">
    <w:name w:val="xl814"/>
    <w:basedOn w:val="Normal"/>
    <w:rsid w:val="001927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815">
    <w:name w:val="xl815"/>
    <w:basedOn w:val="Normal"/>
    <w:rsid w:val="001927C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816">
    <w:name w:val="xl816"/>
    <w:basedOn w:val="Normal"/>
    <w:rsid w:val="001927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Cs w:val="24"/>
    </w:rPr>
  </w:style>
  <w:style w:type="paragraph" w:customStyle="1" w:styleId="xl817">
    <w:name w:val="xl817"/>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18">
    <w:name w:val="xl818"/>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19">
    <w:name w:val="xl819"/>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20">
    <w:name w:val="xl820"/>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21">
    <w:name w:val="xl821"/>
    <w:basedOn w:val="Normal"/>
    <w:rsid w:val="001927C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22">
    <w:name w:val="xl822"/>
    <w:basedOn w:val="Normal"/>
    <w:rsid w:val="001927C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23">
    <w:name w:val="xl823"/>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24">
    <w:name w:val="xl824"/>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25">
    <w:name w:val="xl825"/>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26">
    <w:name w:val="xl826"/>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27">
    <w:name w:val="xl827"/>
    <w:basedOn w:val="Normal"/>
    <w:rsid w:val="001927C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28">
    <w:name w:val="xl828"/>
    <w:basedOn w:val="Normal"/>
    <w:rsid w:val="001927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29">
    <w:name w:val="xl829"/>
    <w:basedOn w:val="Normal"/>
    <w:rsid w:val="001927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30">
    <w:name w:val="xl830"/>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31">
    <w:name w:val="xl831"/>
    <w:basedOn w:val="Normal"/>
    <w:rsid w:val="001927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32">
    <w:name w:val="xl832"/>
    <w:basedOn w:val="Normal"/>
    <w:rsid w:val="00192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33">
    <w:name w:val="xl833"/>
    <w:basedOn w:val="Normal"/>
    <w:rsid w:val="001927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34">
    <w:name w:val="xl834"/>
    <w:basedOn w:val="Normal"/>
    <w:rsid w:val="001927C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Cs w:val="24"/>
    </w:rPr>
  </w:style>
  <w:style w:type="paragraph" w:customStyle="1" w:styleId="xl835">
    <w:name w:val="xl835"/>
    <w:basedOn w:val="Normal"/>
    <w:rsid w:val="001927C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36">
    <w:name w:val="xl836"/>
    <w:basedOn w:val="Normal"/>
    <w:rsid w:val="001927C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rPr>
  </w:style>
  <w:style w:type="paragraph" w:customStyle="1" w:styleId="xl837">
    <w:name w:val="xl837"/>
    <w:basedOn w:val="Normal"/>
    <w:rsid w:val="00192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Cs w:val="24"/>
    </w:rPr>
  </w:style>
  <w:style w:type="character" w:styleId="Mencinsinresolver">
    <w:name w:val="Unresolved Mention"/>
    <w:basedOn w:val="Fuentedeprrafopredeter"/>
    <w:uiPriority w:val="99"/>
    <w:semiHidden/>
    <w:unhideWhenUsed/>
    <w:rsid w:val="00F07ED9"/>
    <w:rPr>
      <w:color w:val="605E5C"/>
      <w:shd w:val="clear" w:color="auto" w:fill="E1DFDD"/>
    </w:rPr>
  </w:style>
  <w:style w:type="paragraph" w:styleId="NormalWeb">
    <w:name w:val="Normal (Web)"/>
    <w:basedOn w:val="Normal"/>
    <w:uiPriority w:val="99"/>
    <w:semiHidden/>
    <w:unhideWhenUsed/>
    <w:rsid w:val="007408CE"/>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5308">
      <w:bodyDiv w:val="1"/>
      <w:marLeft w:val="0"/>
      <w:marRight w:val="0"/>
      <w:marTop w:val="0"/>
      <w:marBottom w:val="0"/>
      <w:divBdr>
        <w:top w:val="none" w:sz="0" w:space="0" w:color="auto"/>
        <w:left w:val="none" w:sz="0" w:space="0" w:color="auto"/>
        <w:bottom w:val="none" w:sz="0" w:space="0" w:color="auto"/>
        <w:right w:val="none" w:sz="0" w:space="0" w:color="auto"/>
      </w:divBdr>
    </w:div>
    <w:div w:id="252596606">
      <w:bodyDiv w:val="1"/>
      <w:marLeft w:val="0"/>
      <w:marRight w:val="0"/>
      <w:marTop w:val="0"/>
      <w:marBottom w:val="0"/>
      <w:divBdr>
        <w:top w:val="none" w:sz="0" w:space="0" w:color="auto"/>
        <w:left w:val="none" w:sz="0" w:space="0" w:color="auto"/>
        <w:bottom w:val="none" w:sz="0" w:space="0" w:color="auto"/>
        <w:right w:val="none" w:sz="0" w:space="0" w:color="auto"/>
      </w:divBdr>
    </w:div>
    <w:div w:id="256140703">
      <w:bodyDiv w:val="1"/>
      <w:marLeft w:val="0"/>
      <w:marRight w:val="0"/>
      <w:marTop w:val="0"/>
      <w:marBottom w:val="0"/>
      <w:divBdr>
        <w:top w:val="none" w:sz="0" w:space="0" w:color="auto"/>
        <w:left w:val="none" w:sz="0" w:space="0" w:color="auto"/>
        <w:bottom w:val="none" w:sz="0" w:space="0" w:color="auto"/>
        <w:right w:val="none" w:sz="0" w:space="0" w:color="auto"/>
      </w:divBdr>
    </w:div>
    <w:div w:id="435365041">
      <w:bodyDiv w:val="1"/>
      <w:marLeft w:val="0"/>
      <w:marRight w:val="0"/>
      <w:marTop w:val="0"/>
      <w:marBottom w:val="0"/>
      <w:divBdr>
        <w:top w:val="none" w:sz="0" w:space="0" w:color="auto"/>
        <w:left w:val="none" w:sz="0" w:space="0" w:color="auto"/>
        <w:bottom w:val="none" w:sz="0" w:space="0" w:color="auto"/>
        <w:right w:val="none" w:sz="0" w:space="0" w:color="auto"/>
      </w:divBdr>
    </w:div>
    <w:div w:id="462188692">
      <w:bodyDiv w:val="1"/>
      <w:marLeft w:val="0"/>
      <w:marRight w:val="0"/>
      <w:marTop w:val="0"/>
      <w:marBottom w:val="0"/>
      <w:divBdr>
        <w:top w:val="none" w:sz="0" w:space="0" w:color="auto"/>
        <w:left w:val="none" w:sz="0" w:space="0" w:color="auto"/>
        <w:bottom w:val="none" w:sz="0" w:space="0" w:color="auto"/>
        <w:right w:val="none" w:sz="0" w:space="0" w:color="auto"/>
      </w:divBdr>
    </w:div>
    <w:div w:id="471485781">
      <w:bodyDiv w:val="1"/>
      <w:marLeft w:val="0"/>
      <w:marRight w:val="0"/>
      <w:marTop w:val="0"/>
      <w:marBottom w:val="0"/>
      <w:divBdr>
        <w:top w:val="none" w:sz="0" w:space="0" w:color="auto"/>
        <w:left w:val="none" w:sz="0" w:space="0" w:color="auto"/>
        <w:bottom w:val="none" w:sz="0" w:space="0" w:color="auto"/>
        <w:right w:val="none" w:sz="0" w:space="0" w:color="auto"/>
      </w:divBdr>
    </w:div>
    <w:div w:id="605386050">
      <w:bodyDiv w:val="1"/>
      <w:marLeft w:val="0"/>
      <w:marRight w:val="0"/>
      <w:marTop w:val="0"/>
      <w:marBottom w:val="0"/>
      <w:divBdr>
        <w:top w:val="none" w:sz="0" w:space="0" w:color="auto"/>
        <w:left w:val="none" w:sz="0" w:space="0" w:color="auto"/>
        <w:bottom w:val="none" w:sz="0" w:space="0" w:color="auto"/>
        <w:right w:val="none" w:sz="0" w:space="0" w:color="auto"/>
      </w:divBdr>
    </w:div>
    <w:div w:id="624582512">
      <w:bodyDiv w:val="1"/>
      <w:marLeft w:val="0"/>
      <w:marRight w:val="0"/>
      <w:marTop w:val="0"/>
      <w:marBottom w:val="0"/>
      <w:divBdr>
        <w:top w:val="none" w:sz="0" w:space="0" w:color="auto"/>
        <w:left w:val="none" w:sz="0" w:space="0" w:color="auto"/>
        <w:bottom w:val="none" w:sz="0" w:space="0" w:color="auto"/>
        <w:right w:val="none" w:sz="0" w:space="0" w:color="auto"/>
      </w:divBdr>
    </w:div>
    <w:div w:id="714547153">
      <w:bodyDiv w:val="1"/>
      <w:marLeft w:val="0"/>
      <w:marRight w:val="0"/>
      <w:marTop w:val="0"/>
      <w:marBottom w:val="0"/>
      <w:divBdr>
        <w:top w:val="none" w:sz="0" w:space="0" w:color="auto"/>
        <w:left w:val="none" w:sz="0" w:space="0" w:color="auto"/>
        <w:bottom w:val="none" w:sz="0" w:space="0" w:color="auto"/>
        <w:right w:val="none" w:sz="0" w:space="0" w:color="auto"/>
      </w:divBdr>
    </w:div>
    <w:div w:id="730664040">
      <w:bodyDiv w:val="1"/>
      <w:marLeft w:val="0"/>
      <w:marRight w:val="0"/>
      <w:marTop w:val="0"/>
      <w:marBottom w:val="0"/>
      <w:divBdr>
        <w:top w:val="none" w:sz="0" w:space="0" w:color="auto"/>
        <w:left w:val="none" w:sz="0" w:space="0" w:color="auto"/>
        <w:bottom w:val="none" w:sz="0" w:space="0" w:color="auto"/>
        <w:right w:val="none" w:sz="0" w:space="0" w:color="auto"/>
      </w:divBdr>
    </w:div>
    <w:div w:id="892539046">
      <w:bodyDiv w:val="1"/>
      <w:marLeft w:val="0"/>
      <w:marRight w:val="0"/>
      <w:marTop w:val="0"/>
      <w:marBottom w:val="0"/>
      <w:divBdr>
        <w:top w:val="none" w:sz="0" w:space="0" w:color="auto"/>
        <w:left w:val="none" w:sz="0" w:space="0" w:color="auto"/>
        <w:bottom w:val="none" w:sz="0" w:space="0" w:color="auto"/>
        <w:right w:val="none" w:sz="0" w:space="0" w:color="auto"/>
      </w:divBdr>
    </w:div>
    <w:div w:id="948439056">
      <w:bodyDiv w:val="1"/>
      <w:marLeft w:val="0"/>
      <w:marRight w:val="0"/>
      <w:marTop w:val="0"/>
      <w:marBottom w:val="0"/>
      <w:divBdr>
        <w:top w:val="none" w:sz="0" w:space="0" w:color="auto"/>
        <w:left w:val="none" w:sz="0" w:space="0" w:color="auto"/>
        <w:bottom w:val="none" w:sz="0" w:space="0" w:color="auto"/>
        <w:right w:val="none" w:sz="0" w:space="0" w:color="auto"/>
      </w:divBdr>
    </w:div>
    <w:div w:id="1049954979">
      <w:bodyDiv w:val="1"/>
      <w:marLeft w:val="0"/>
      <w:marRight w:val="0"/>
      <w:marTop w:val="0"/>
      <w:marBottom w:val="0"/>
      <w:divBdr>
        <w:top w:val="none" w:sz="0" w:space="0" w:color="auto"/>
        <w:left w:val="none" w:sz="0" w:space="0" w:color="auto"/>
        <w:bottom w:val="none" w:sz="0" w:space="0" w:color="auto"/>
        <w:right w:val="none" w:sz="0" w:space="0" w:color="auto"/>
      </w:divBdr>
    </w:div>
    <w:div w:id="1161964773">
      <w:bodyDiv w:val="1"/>
      <w:marLeft w:val="0"/>
      <w:marRight w:val="0"/>
      <w:marTop w:val="0"/>
      <w:marBottom w:val="0"/>
      <w:divBdr>
        <w:top w:val="none" w:sz="0" w:space="0" w:color="auto"/>
        <w:left w:val="none" w:sz="0" w:space="0" w:color="auto"/>
        <w:bottom w:val="none" w:sz="0" w:space="0" w:color="auto"/>
        <w:right w:val="none" w:sz="0" w:space="0" w:color="auto"/>
      </w:divBdr>
    </w:div>
    <w:div w:id="1237588876">
      <w:bodyDiv w:val="1"/>
      <w:marLeft w:val="0"/>
      <w:marRight w:val="0"/>
      <w:marTop w:val="0"/>
      <w:marBottom w:val="0"/>
      <w:divBdr>
        <w:top w:val="none" w:sz="0" w:space="0" w:color="auto"/>
        <w:left w:val="none" w:sz="0" w:space="0" w:color="auto"/>
        <w:bottom w:val="none" w:sz="0" w:space="0" w:color="auto"/>
        <w:right w:val="none" w:sz="0" w:space="0" w:color="auto"/>
      </w:divBdr>
    </w:div>
    <w:div w:id="1247424561">
      <w:bodyDiv w:val="1"/>
      <w:marLeft w:val="0"/>
      <w:marRight w:val="0"/>
      <w:marTop w:val="0"/>
      <w:marBottom w:val="0"/>
      <w:divBdr>
        <w:top w:val="none" w:sz="0" w:space="0" w:color="auto"/>
        <w:left w:val="none" w:sz="0" w:space="0" w:color="auto"/>
        <w:bottom w:val="none" w:sz="0" w:space="0" w:color="auto"/>
        <w:right w:val="none" w:sz="0" w:space="0" w:color="auto"/>
      </w:divBdr>
    </w:div>
    <w:div w:id="1467241544">
      <w:bodyDiv w:val="1"/>
      <w:marLeft w:val="0"/>
      <w:marRight w:val="0"/>
      <w:marTop w:val="0"/>
      <w:marBottom w:val="0"/>
      <w:divBdr>
        <w:top w:val="none" w:sz="0" w:space="0" w:color="auto"/>
        <w:left w:val="none" w:sz="0" w:space="0" w:color="auto"/>
        <w:bottom w:val="none" w:sz="0" w:space="0" w:color="auto"/>
        <w:right w:val="none" w:sz="0" w:space="0" w:color="auto"/>
      </w:divBdr>
      <w:divsChild>
        <w:div w:id="2017222148">
          <w:marLeft w:val="0"/>
          <w:marRight w:val="0"/>
          <w:marTop w:val="0"/>
          <w:marBottom w:val="0"/>
          <w:divBdr>
            <w:top w:val="none" w:sz="0" w:space="0" w:color="auto"/>
            <w:left w:val="none" w:sz="0" w:space="0" w:color="auto"/>
            <w:bottom w:val="none" w:sz="0" w:space="0" w:color="auto"/>
            <w:right w:val="none" w:sz="0" w:space="0" w:color="auto"/>
          </w:divBdr>
        </w:div>
      </w:divsChild>
    </w:div>
    <w:div w:id="1518153739">
      <w:bodyDiv w:val="1"/>
      <w:marLeft w:val="0"/>
      <w:marRight w:val="0"/>
      <w:marTop w:val="0"/>
      <w:marBottom w:val="0"/>
      <w:divBdr>
        <w:top w:val="none" w:sz="0" w:space="0" w:color="auto"/>
        <w:left w:val="none" w:sz="0" w:space="0" w:color="auto"/>
        <w:bottom w:val="none" w:sz="0" w:space="0" w:color="auto"/>
        <w:right w:val="none" w:sz="0" w:space="0" w:color="auto"/>
      </w:divBdr>
    </w:div>
    <w:div w:id="1589194511">
      <w:bodyDiv w:val="1"/>
      <w:marLeft w:val="0"/>
      <w:marRight w:val="0"/>
      <w:marTop w:val="0"/>
      <w:marBottom w:val="0"/>
      <w:divBdr>
        <w:top w:val="none" w:sz="0" w:space="0" w:color="auto"/>
        <w:left w:val="none" w:sz="0" w:space="0" w:color="auto"/>
        <w:bottom w:val="none" w:sz="0" w:space="0" w:color="auto"/>
        <w:right w:val="none" w:sz="0" w:space="0" w:color="auto"/>
      </w:divBdr>
    </w:div>
    <w:div w:id="1840731941">
      <w:bodyDiv w:val="1"/>
      <w:marLeft w:val="0"/>
      <w:marRight w:val="0"/>
      <w:marTop w:val="0"/>
      <w:marBottom w:val="0"/>
      <w:divBdr>
        <w:top w:val="none" w:sz="0" w:space="0" w:color="auto"/>
        <w:left w:val="none" w:sz="0" w:space="0" w:color="auto"/>
        <w:bottom w:val="none" w:sz="0" w:space="0" w:color="auto"/>
        <w:right w:val="none" w:sz="0" w:space="0" w:color="auto"/>
      </w:divBdr>
    </w:div>
    <w:div w:id="1866213268">
      <w:bodyDiv w:val="1"/>
      <w:marLeft w:val="0"/>
      <w:marRight w:val="0"/>
      <w:marTop w:val="0"/>
      <w:marBottom w:val="0"/>
      <w:divBdr>
        <w:top w:val="none" w:sz="0" w:space="0" w:color="auto"/>
        <w:left w:val="none" w:sz="0" w:space="0" w:color="auto"/>
        <w:bottom w:val="none" w:sz="0" w:space="0" w:color="auto"/>
        <w:right w:val="none" w:sz="0" w:space="0" w:color="auto"/>
      </w:divBdr>
    </w:div>
    <w:div w:id="1970013930">
      <w:bodyDiv w:val="1"/>
      <w:marLeft w:val="0"/>
      <w:marRight w:val="0"/>
      <w:marTop w:val="0"/>
      <w:marBottom w:val="0"/>
      <w:divBdr>
        <w:top w:val="none" w:sz="0" w:space="0" w:color="auto"/>
        <w:left w:val="none" w:sz="0" w:space="0" w:color="auto"/>
        <w:bottom w:val="none" w:sz="0" w:space="0" w:color="auto"/>
        <w:right w:val="none" w:sz="0" w:space="0" w:color="auto"/>
      </w:divBdr>
    </w:div>
    <w:div w:id="1972858333">
      <w:bodyDiv w:val="1"/>
      <w:marLeft w:val="0"/>
      <w:marRight w:val="0"/>
      <w:marTop w:val="0"/>
      <w:marBottom w:val="0"/>
      <w:divBdr>
        <w:top w:val="none" w:sz="0" w:space="0" w:color="auto"/>
        <w:left w:val="none" w:sz="0" w:space="0" w:color="auto"/>
        <w:bottom w:val="none" w:sz="0" w:space="0" w:color="auto"/>
        <w:right w:val="none" w:sz="0" w:space="0" w:color="auto"/>
      </w:divBdr>
      <w:divsChild>
        <w:div w:id="2013530559">
          <w:marLeft w:val="0"/>
          <w:marRight w:val="0"/>
          <w:marTop w:val="0"/>
          <w:marBottom w:val="0"/>
          <w:divBdr>
            <w:top w:val="none" w:sz="0" w:space="0" w:color="auto"/>
            <w:left w:val="none" w:sz="0" w:space="0" w:color="auto"/>
            <w:bottom w:val="none" w:sz="0" w:space="0" w:color="auto"/>
            <w:right w:val="none" w:sz="0" w:space="0" w:color="auto"/>
          </w:divBdr>
        </w:div>
      </w:divsChild>
    </w:div>
    <w:div w:id="2068067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olombiacompra.gov.co/secop/que-es-el-secop-ii/manuales-y-guias-de-uso-del-secop-i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6A0C88-A5E9-4429-963A-FE2BBCCE2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969</Words>
  <Characters>5332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MANUEL NAVAS</dc:creator>
  <cp:lastModifiedBy>PAULA ANDREA ALVAREZ TAMAYO</cp:lastModifiedBy>
  <cp:revision>4</cp:revision>
  <cp:lastPrinted>2022-05-04T12:54:00Z</cp:lastPrinted>
  <dcterms:created xsi:type="dcterms:W3CDTF">2024-06-12T05:46:00Z</dcterms:created>
  <dcterms:modified xsi:type="dcterms:W3CDTF">2025-03-04T04:44:00Z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3082-11.2.0.10463</vt:lpwstr>
  </property>
  <property fmtid="{D5CDD505-2E9C-101B-9397-08002B2CF9AE}" pid="3" name="ICV">
    <vt:lpwstr>7CB30C2927844C5FAEA7FC48BF73B09D</vt:lpwstr>
  </property>
</Properties>
</file>