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43189" w:rsidRDefault="00A43189" w:rsidP="00A43189">
      <w:pPr>
        <w:jc w:val="center"/>
      </w:pPr>
      <w:r>
        <w:t>E.S.E CENTRO DE SALUD CHITARAQUE</w:t>
      </w:r>
    </w:p>
    <w:p w:rsidR="00A43189" w:rsidRDefault="00A43189" w:rsidP="00A43189">
      <w:pPr>
        <w:jc w:val="center"/>
      </w:pPr>
      <w:r>
        <w:t>INVITACIÓN PÚBLICA No. 001 - 2025</w:t>
      </w:r>
      <w:r>
        <w:br/>
        <w:t>EQUIPOS BIÓMEDICOS - EBS</w:t>
      </w:r>
    </w:p>
    <w:p w:rsidR="00A43189" w:rsidRDefault="00A43189" w:rsidP="00A43189">
      <w:pPr>
        <w:jc w:val="center"/>
      </w:pPr>
      <w:r>
        <w:t>ANEXO 5</w:t>
      </w:r>
    </w:p>
    <w:p w:rsidR="003733E8" w:rsidRDefault="00A43189" w:rsidP="00A43189">
      <w:pPr>
        <w:jc w:val="center"/>
      </w:pPr>
      <w:r>
        <w:t>ANEXO TÉCNICO</w:t>
      </w:r>
    </w:p>
    <w:p w:rsidR="00A43189" w:rsidRDefault="00A43189" w:rsidP="00A43189">
      <w:pPr>
        <w:jc w:val="center"/>
      </w:pPr>
    </w:p>
    <w:p w:rsidR="00A43189" w:rsidRDefault="00A43189" w:rsidP="00A43189">
      <w:pPr>
        <w:jc w:val="both"/>
      </w:pPr>
      <w:r w:rsidRPr="00A43189">
        <w:t xml:space="preserve">NOTA: </w:t>
      </w:r>
      <w:r w:rsidRPr="00A43189">
        <w:rPr>
          <w:color w:val="FF0000"/>
        </w:rPr>
        <w:t xml:space="preserve">NO </w:t>
      </w:r>
      <w:r w:rsidRPr="00A43189">
        <w:t>MODIFICAR NI ALTERAR EL ORDEN DE LOS ITEMS O PRODUCTOS A COTIZAR QUE SE ENCUENTRAN EN EL SIGUIENTE FORMATO DE EXCEL</w:t>
      </w:r>
    </w:p>
    <w:p w:rsidR="00A43189" w:rsidRDefault="00A43189" w:rsidP="00A43189">
      <w:pPr>
        <w:jc w:val="both"/>
      </w:pPr>
    </w:p>
    <w:tbl>
      <w:tblPr>
        <w:tblW w:w="93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175"/>
        <w:gridCol w:w="1360"/>
        <w:gridCol w:w="1192"/>
        <w:gridCol w:w="1115"/>
        <w:gridCol w:w="2168"/>
        <w:gridCol w:w="1835"/>
      </w:tblGrid>
      <w:tr w:rsidR="00A43189" w:rsidRPr="00101B9F" w:rsidTr="00131DBE">
        <w:trPr>
          <w:trHeight w:val="414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0E8E5" w:fill="D0E8E5"/>
          </w:tcPr>
          <w:p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60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0E8E5" w:fill="D0E8E5"/>
            <w:vAlign w:val="center"/>
            <w:hideMark/>
          </w:tcPr>
          <w:p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  <w:lang w:eastAsia="es-MX"/>
              </w:rPr>
            </w:pPr>
            <w:r w:rsidRPr="00101B9F">
              <w:rPr>
                <w:rFonts w:cs="Calibri"/>
                <w:b/>
                <w:bCs/>
                <w:color w:val="000000"/>
              </w:rPr>
              <w:t>DISPOSITIVOS MÉDICOS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0E8E5" w:fill="D0E8E5"/>
          </w:tcPr>
          <w:p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</w:p>
        </w:tc>
      </w:tr>
      <w:tr w:rsidR="00A43189" w:rsidRPr="00101B9F" w:rsidTr="00131DBE">
        <w:trPr>
          <w:trHeight w:val="841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0E8E5" w:fill="D0E8E5"/>
            <w:vAlign w:val="center"/>
            <w:hideMark/>
          </w:tcPr>
          <w:p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  <w:r w:rsidRPr="00101B9F">
              <w:rPr>
                <w:rFonts w:cs="Calibri"/>
                <w:b/>
                <w:bCs/>
                <w:color w:val="000000"/>
              </w:rPr>
              <w:t>Equipo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0E8E5" w:fill="D0E8E5"/>
            <w:vAlign w:val="center"/>
            <w:hideMark/>
          </w:tcPr>
          <w:p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  <w:r w:rsidRPr="00101B9F">
              <w:rPr>
                <w:rFonts w:cs="Calibri"/>
                <w:b/>
                <w:bCs/>
                <w:color w:val="000000"/>
              </w:rPr>
              <w:t>Valor unitario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0E8E5" w:fill="D0E8E5"/>
            <w:vAlign w:val="center"/>
            <w:hideMark/>
          </w:tcPr>
          <w:p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  <w:r w:rsidRPr="00101B9F">
              <w:rPr>
                <w:rFonts w:cs="Calibri"/>
                <w:b/>
                <w:bCs/>
                <w:color w:val="000000"/>
              </w:rPr>
              <w:t>Medios de trabajo (por cada EBS)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0E8E5" w:fill="D0E8E5"/>
            <w:vAlign w:val="center"/>
          </w:tcPr>
          <w:p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  <w:r w:rsidRPr="00101B9F">
              <w:rPr>
                <w:rFonts w:cs="Calibri"/>
                <w:b/>
                <w:bCs/>
                <w:color w:val="000000"/>
              </w:rPr>
              <w:t>Cantidad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0E8E5" w:fill="D0E8E5"/>
            <w:vAlign w:val="center"/>
            <w:hideMark/>
          </w:tcPr>
          <w:p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  <w:r w:rsidRPr="00101B9F">
              <w:rPr>
                <w:rFonts w:cs="Calibri"/>
                <w:b/>
                <w:bCs/>
                <w:color w:val="000000"/>
              </w:rPr>
              <w:t>Valor unitario de cada ítem</w:t>
            </w: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0E8E5" w:fill="D0E8E5"/>
            <w:vAlign w:val="center"/>
          </w:tcPr>
          <w:p w:rsidR="00A43189" w:rsidRPr="00101B9F" w:rsidRDefault="00A43189" w:rsidP="00131DBE">
            <w:pPr>
              <w:jc w:val="center"/>
              <w:rPr>
                <w:rFonts w:cs="Calibri"/>
                <w:b/>
                <w:bCs/>
                <w:color w:val="000000"/>
              </w:rPr>
            </w:pPr>
            <w:r w:rsidRPr="00101B9F">
              <w:rPr>
                <w:rFonts w:cs="Calibri"/>
                <w:b/>
                <w:bCs/>
                <w:color w:val="000000"/>
              </w:rPr>
              <w:t>Valor total</w:t>
            </w:r>
          </w:p>
        </w:tc>
      </w:tr>
      <w:tr w:rsidR="0082550C" w:rsidRPr="00101B9F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Báscula digital tipo adulto - grado médico con certificado de Calibración y registro Invima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Tensiómetro adulto libre de látex – Con registro Invima y certificado de Calibración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 xml:space="preserve">Fonendoscopio de dos servicios libre de látex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Equipo de órganos de los sentidos portátil Led con estuche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 xml:space="preserve">Pulsioxímetro con curva </w:t>
            </w:r>
            <w:proofErr w:type="spellStart"/>
            <w:r w:rsidRPr="00101B9F">
              <w:rPr>
                <w:rFonts w:cs="Calibri"/>
                <w:color w:val="000000"/>
              </w:rPr>
              <w:t>plestimografica</w:t>
            </w:r>
            <w:proofErr w:type="spellEnd"/>
            <w:r w:rsidRPr="00101B9F">
              <w:rPr>
                <w:rFonts w:cs="Calibri"/>
                <w:color w:val="000000"/>
              </w:rPr>
              <w:t>, estuche y baterías y certificado de calibración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Termómetro infrarrojo (pistola) – con certificado de calibración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 xml:space="preserve">Cinta métrica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Tallímetro – Con certificado de Calibración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:rsidTr="00131DBE">
        <w:trPr>
          <w:trHeight w:val="573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rPr>
                <w:rFonts w:cs="Calibri"/>
                <w:color w:val="000000"/>
              </w:rPr>
            </w:pPr>
            <w:proofErr w:type="spellStart"/>
            <w:r w:rsidRPr="00101B9F">
              <w:rPr>
                <w:rFonts w:cs="Calibri"/>
                <w:color w:val="000000"/>
              </w:rPr>
              <w:t>Infantometro</w:t>
            </w:r>
            <w:proofErr w:type="spellEnd"/>
            <w:r w:rsidRPr="00101B9F">
              <w:rPr>
                <w:rFonts w:cs="Calibri"/>
                <w:color w:val="000000"/>
              </w:rPr>
              <w:t xml:space="preserve"> – Con certificado de calibración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2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8</w:t>
            </w:r>
          </w:p>
        </w:tc>
        <w:tc>
          <w:tcPr>
            <w:tcW w:w="21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2550C" w:rsidRPr="00101B9F" w:rsidTr="00131DBE">
        <w:trPr>
          <w:trHeight w:val="439"/>
        </w:trPr>
        <w:tc>
          <w:tcPr>
            <w:tcW w:w="17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  <w:r w:rsidRPr="00101B9F">
              <w:rPr>
                <w:rFonts w:cs="Calibri"/>
                <w:color w:val="000000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73B9AF" w:fill="73B9AF"/>
          </w:tcPr>
          <w:p w:rsidR="0082550C" w:rsidRPr="00101B9F" w:rsidRDefault="0082550C" w:rsidP="0082550C">
            <w:pPr>
              <w:jc w:val="center"/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73B9AF" w:fill="73B9AF"/>
            <w:vAlign w:val="center"/>
            <w:hideMark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73B9AF" w:fill="73B9AF"/>
            <w:vAlign w:val="center"/>
          </w:tcPr>
          <w:p w:rsidR="0082550C" w:rsidRPr="00101B9F" w:rsidRDefault="0082550C" w:rsidP="0082550C">
            <w:pPr>
              <w:jc w:val="center"/>
              <w:rPr>
                <w:rFonts w:cs="Calibri"/>
                <w:color w:val="000000"/>
              </w:rPr>
            </w:pPr>
          </w:p>
        </w:tc>
      </w:tr>
    </w:tbl>
    <w:p w:rsidR="00A43189" w:rsidRDefault="00A43189" w:rsidP="00A43189">
      <w:pPr>
        <w:jc w:val="both"/>
      </w:pPr>
    </w:p>
    <w:p w:rsidR="00A43189" w:rsidRDefault="00A43189" w:rsidP="00A43189">
      <w:pPr>
        <w:jc w:val="both"/>
      </w:pPr>
    </w:p>
    <w:tbl>
      <w:tblPr>
        <w:tblW w:w="5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0"/>
        <w:gridCol w:w="2800"/>
      </w:tblGrid>
      <w:tr w:rsidR="00A343AB" w:rsidRPr="00A343AB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Atentamente,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</w:p>
        </w:tc>
      </w:tr>
      <w:tr w:rsidR="00A343AB" w:rsidRPr="00A343AB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CO" w:eastAsia="es-MX"/>
                <w14:ligatures w14:val="none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43AB" w:rsidRPr="00A343AB" w:rsidRDefault="00A343AB" w:rsidP="00A343AB">
            <w:pPr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CO" w:eastAsia="es-MX"/>
                <w14:ligatures w14:val="none"/>
              </w:rPr>
            </w:pPr>
          </w:p>
        </w:tc>
      </w:tr>
      <w:tr w:rsidR="00A343AB" w:rsidRPr="00A343AB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Nombre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_________________________</w:t>
            </w:r>
          </w:p>
        </w:tc>
      </w:tr>
      <w:tr w:rsidR="00A343AB" w:rsidRPr="00A343AB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 xml:space="preserve">Documento de Identidad    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_________________________</w:t>
            </w:r>
          </w:p>
        </w:tc>
      </w:tr>
      <w:tr w:rsidR="00A343AB" w:rsidRPr="00A343AB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Dirección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_________________________</w:t>
            </w:r>
          </w:p>
        </w:tc>
      </w:tr>
      <w:tr w:rsidR="00A343AB" w:rsidRPr="00A343AB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Ciudad: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_________________________</w:t>
            </w:r>
          </w:p>
        </w:tc>
      </w:tr>
      <w:tr w:rsidR="00A343AB" w:rsidRPr="00A343AB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Telefax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_________________________</w:t>
            </w:r>
          </w:p>
        </w:tc>
      </w:tr>
      <w:tr w:rsidR="00A343AB" w:rsidRPr="00A343AB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Correo Electrónico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>_________________________</w:t>
            </w:r>
          </w:p>
        </w:tc>
      </w:tr>
      <w:tr w:rsidR="00A343AB" w:rsidRPr="00A343AB" w:rsidTr="00A343AB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 xml:space="preserve">Número de Celular: 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43AB" w:rsidRPr="00A343AB" w:rsidRDefault="00A343AB" w:rsidP="00A343AB">
            <w:pPr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</w:pPr>
            <w:r w:rsidRPr="00A343AB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val="es-CO" w:eastAsia="es-MX"/>
                <w14:ligatures w14:val="none"/>
              </w:rPr>
              <w:t xml:space="preserve">  _________________________</w:t>
            </w:r>
          </w:p>
        </w:tc>
      </w:tr>
    </w:tbl>
    <w:p w:rsidR="00A43189" w:rsidRDefault="00A43189" w:rsidP="00A43189">
      <w:pPr>
        <w:jc w:val="both"/>
      </w:pPr>
    </w:p>
    <w:sectPr w:rsidR="00A4318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43189" w:rsidRDefault="00A43189" w:rsidP="00A43189">
      <w:r>
        <w:separator/>
      </w:r>
    </w:p>
  </w:endnote>
  <w:endnote w:type="continuationSeparator" w:id="0">
    <w:p w:rsidR="00A43189" w:rsidRDefault="00A43189" w:rsidP="00A4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43189" w:rsidRDefault="00A43189" w:rsidP="00A43189">
    <w:pPr>
      <w:pStyle w:val="Piedepgina"/>
      <w:jc w:val="center"/>
      <w:rPr>
        <w:rFonts w:ascii="Arial" w:hAnsi="Arial" w:cs="Arial"/>
        <w:bCs/>
        <w:color w:val="000000"/>
        <w:sz w:val="18"/>
        <w:szCs w:val="18"/>
      </w:rPr>
    </w:pPr>
    <w:r>
      <w:rPr>
        <w:rFonts w:ascii="Arial" w:hAnsi="Arial" w:cs="Arial"/>
        <w:bCs/>
        <w:color w:val="000000"/>
        <w:sz w:val="18"/>
        <w:szCs w:val="18"/>
      </w:rPr>
      <w:t>Chitaraque - Boyacá, Carrera 5 # 3-15, Código Postal 154420, Teléfono: +57 608 7290719</w:t>
    </w:r>
  </w:p>
  <w:p w:rsidR="00A43189" w:rsidRPr="00A43189" w:rsidRDefault="00A43189" w:rsidP="00A43189">
    <w:pPr>
      <w:pStyle w:val="Piedepgina"/>
      <w:jc w:val="center"/>
      <w:rPr>
        <w:rFonts w:ascii="Arial" w:hAnsi="Arial" w:cs="Arial"/>
        <w:bCs/>
        <w:color w:val="000000"/>
        <w:sz w:val="18"/>
        <w:szCs w:val="18"/>
      </w:rPr>
    </w:pPr>
    <w:r>
      <w:rPr>
        <w:rFonts w:ascii="Arial" w:hAnsi="Arial" w:cs="Arial"/>
        <w:bCs/>
        <w:color w:val="000000"/>
        <w:sz w:val="18"/>
        <w:szCs w:val="18"/>
      </w:rPr>
      <w:t xml:space="preserve"> Página WEB – Institucional. </w:t>
    </w:r>
    <w:hyperlink r:id="rId1" w:history="1">
      <w:r>
        <w:rPr>
          <w:rStyle w:val="Hipervnculo"/>
          <w:rFonts w:ascii="Arial" w:hAnsi="Arial" w:cs="Arial"/>
          <w:bCs/>
          <w:color w:val="000000"/>
          <w:sz w:val="18"/>
          <w:szCs w:val="18"/>
        </w:rPr>
        <w:t>www.esechitaraque.gov.co</w:t>
      </w:r>
    </w:hyperlink>
    <w:r>
      <w:rPr>
        <w:rFonts w:ascii="Arial" w:hAnsi="Arial" w:cs="Arial"/>
        <w:bCs/>
        <w:color w:val="000000"/>
        <w:sz w:val="18"/>
        <w:szCs w:val="18"/>
      </w:rPr>
      <w:t xml:space="preserve"> Correo Electrónico: </w:t>
    </w:r>
    <w:hyperlink r:id="rId2" w:history="1">
      <w:r>
        <w:rPr>
          <w:rStyle w:val="Hipervnculo"/>
          <w:rFonts w:ascii="Arial" w:hAnsi="Arial" w:cs="Arial"/>
          <w:bCs/>
          <w:color w:val="000000"/>
          <w:sz w:val="18"/>
          <w:szCs w:val="18"/>
        </w:rPr>
        <w:t>gerencia@esechitaraque.gov.co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43189" w:rsidRDefault="00A43189" w:rsidP="00A43189">
      <w:r>
        <w:separator/>
      </w:r>
    </w:p>
  </w:footnote>
  <w:footnote w:type="continuationSeparator" w:id="0">
    <w:p w:rsidR="00A43189" w:rsidRDefault="00A43189" w:rsidP="00A43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38"/>
      <w:gridCol w:w="3986"/>
      <w:gridCol w:w="1746"/>
      <w:gridCol w:w="1658"/>
    </w:tblGrid>
    <w:tr w:rsidR="00A43189" w:rsidTr="00131DBE">
      <w:trPr>
        <w:jc w:val="center"/>
      </w:trPr>
      <w:tc>
        <w:tcPr>
          <w:tcW w:w="1556" w:type="dxa"/>
          <w:vMerge w:val="restart"/>
          <w:shd w:val="clear" w:color="auto" w:fill="auto"/>
        </w:tcPr>
        <w:p w:rsidR="00A43189" w:rsidRDefault="00A43189" w:rsidP="00A43189">
          <w:pPr>
            <w:pStyle w:val="Encabezado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613CD959" wp14:editId="766B2743">
                <wp:simplePos x="0" y="0"/>
                <wp:positionH relativeFrom="column">
                  <wp:posOffset>131445</wp:posOffset>
                </wp:positionH>
                <wp:positionV relativeFrom="paragraph">
                  <wp:posOffset>6350</wp:posOffset>
                </wp:positionV>
                <wp:extent cx="560705" cy="483235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0705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251" w:type="dxa"/>
          <w:vMerge w:val="restart"/>
          <w:shd w:val="clear" w:color="auto" w:fill="auto"/>
          <w:vAlign w:val="center"/>
        </w:tcPr>
        <w:p w:rsidR="00A43189" w:rsidRDefault="00A43189" w:rsidP="00A43189">
          <w:pPr>
            <w:pStyle w:val="Encabezad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E.S.E. CENTRO DE SALUD CHITARAQUE</w:t>
          </w:r>
        </w:p>
        <w:p w:rsidR="00A43189" w:rsidRDefault="00A43189" w:rsidP="00A43189">
          <w:pPr>
            <w:pStyle w:val="Encabezad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NIT. 820.003.580-9</w:t>
          </w:r>
        </w:p>
      </w:tc>
      <w:tc>
        <w:tcPr>
          <w:tcW w:w="3587" w:type="dxa"/>
          <w:gridSpan w:val="2"/>
          <w:shd w:val="clear" w:color="auto" w:fill="auto"/>
          <w:vAlign w:val="center"/>
        </w:tcPr>
        <w:p w:rsidR="00A43189" w:rsidRDefault="00A43189" w:rsidP="00A43189">
          <w:pPr>
            <w:pStyle w:val="Encabezad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CONTRATACIÓN PÚBLICA</w:t>
          </w:r>
        </w:p>
      </w:tc>
    </w:tr>
    <w:tr w:rsidR="00A43189" w:rsidTr="00131DBE">
      <w:trPr>
        <w:jc w:val="center"/>
      </w:trPr>
      <w:tc>
        <w:tcPr>
          <w:tcW w:w="1556" w:type="dxa"/>
          <w:vMerge/>
          <w:shd w:val="clear" w:color="auto" w:fill="auto"/>
        </w:tcPr>
        <w:p w:rsidR="00A43189" w:rsidRDefault="00A43189" w:rsidP="00A43189">
          <w:pPr>
            <w:pStyle w:val="Encabezado"/>
            <w:rPr>
              <w:rFonts w:ascii="Arial" w:hAnsi="Arial" w:cs="Arial"/>
              <w:b/>
              <w:color w:val="000000"/>
              <w:sz w:val="16"/>
              <w:szCs w:val="16"/>
            </w:rPr>
          </w:pPr>
        </w:p>
      </w:tc>
      <w:tc>
        <w:tcPr>
          <w:tcW w:w="4251" w:type="dxa"/>
          <w:vMerge/>
          <w:shd w:val="clear" w:color="auto" w:fill="auto"/>
          <w:vAlign w:val="center"/>
        </w:tcPr>
        <w:p w:rsidR="00A43189" w:rsidRDefault="00A43189" w:rsidP="00A43189">
          <w:pPr>
            <w:pStyle w:val="Encabezad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</w:p>
      </w:tc>
      <w:tc>
        <w:tcPr>
          <w:tcW w:w="3587" w:type="dxa"/>
          <w:gridSpan w:val="2"/>
          <w:shd w:val="clear" w:color="auto" w:fill="auto"/>
          <w:vAlign w:val="center"/>
        </w:tcPr>
        <w:p w:rsidR="00A43189" w:rsidRDefault="00A43189" w:rsidP="00A43189">
          <w:pPr>
            <w:pStyle w:val="Encabezad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FORMATO</w:t>
          </w:r>
        </w:p>
      </w:tc>
    </w:tr>
    <w:tr w:rsidR="00A43189" w:rsidTr="00131DBE">
      <w:trPr>
        <w:jc w:val="center"/>
      </w:trPr>
      <w:tc>
        <w:tcPr>
          <w:tcW w:w="1556" w:type="dxa"/>
          <w:vMerge/>
          <w:shd w:val="clear" w:color="auto" w:fill="auto"/>
        </w:tcPr>
        <w:p w:rsidR="00A43189" w:rsidRDefault="00A43189" w:rsidP="00A43189">
          <w:pPr>
            <w:pStyle w:val="Encabezado"/>
            <w:rPr>
              <w:rFonts w:ascii="Arial" w:hAnsi="Arial" w:cs="Arial"/>
              <w:b/>
              <w:color w:val="000000"/>
              <w:sz w:val="16"/>
              <w:szCs w:val="16"/>
            </w:rPr>
          </w:pPr>
        </w:p>
      </w:tc>
      <w:tc>
        <w:tcPr>
          <w:tcW w:w="4251" w:type="dxa"/>
          <w:vMerge w:val="restart"/>
          <w:shd w:val="clear" w:color="auto" w:fill="auto"/>
          <w:vAlign w:val="center"/>
        </w:tcPr>
        <w:p w:rsidR="00A43189" w:rsidRDefault="00A43189" w:rsidP="00A43189">
          <w:pPr>
            <w:pStyle w:val="Encabezad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t>SISTEMA INTEGRADO DE PLANEACIÓN Y GESTIÒN</w:t>
          </w:r>
        </w:p>
      </w:tc>
      <w:tc>
        <w:tcPr>
          <w:tcW w:w="1839" w:type="dxa"/>
          <w:shd w:val="clear" w:color="auto" w:fill="auto"/>
          <w:vAlign w:val="center"/>
        </w:tcPr>
        <w:p w:rsidR="00A43189" w:rsidRDefault="00A43189" w:rsidP="00A43189">
          <w:pPr>
            <w:pStyle w:val="Encabezad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F-CT-01</w:t>
          </w:r>
        </w:p>
      </w:tc>
      <w:tc>
        <w:tcPr>
          <w:tcW w:w="1748" w:type="dxa"/>
          <w:shd w:val="clear" w:color="auto" w:fill="auto"/>
          <w:vAlign w:val="center"/>
        </w:tcPr>
        <w:p w:rsidR="00A43189" w:rsidRDefault="00A43189" w:rsidP="00A43189">
          <w:pPr>
            <w:pStyle w:val="Encabezad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 xml:space="preserve">Página </w:t>
          </w:r>
          <w:r>
            <w:rPr>
              <w:rFonts w:ascii="Arial" w:hAnsi="Arial" w:cs="Arial"/>
              <w:b/>
              <w:color w:val="000000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b/>
              <w:color w:val="000000"/>
              <w:sz w:val="16"/>
              <w:szCs w:val="16"/>
            </w:rPr>
            <w:instrText>PAGE  \* Arabic  \* MERGEFORMAT</w:instrText>
          </w:r>
          <w:r>
            <w:rPr>
              <w:rFonts w:ascii="Arial" w:hAnsi="Arial" w:cs="Arial"/>
              <w:b/>
              <w:color w:val="000000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color w:val="000000"/>
              <w:sz w:val="16"/>
              <w:szCs w:val="16"/>
            </w:rPr>
            <w:t>1</w:t>
          </w:r>
          <w:r>
            <w:rPr>
              <w:rFonts w:ascii="Arial" w:hAnsi="Arial" w:cs="Arial"/>
              <w:b/>
              <w:color w:val="000000"/>
              <w:sz w:val="16"/>
              <w:szCs w:val="16"/>
            </w:rPr>
            <w:fldChar w:fldCharType="end"/>
          </w:r>
          <w:r>
            <w:rPr>
              <w:rFonts w:ascii="Arial" w:hAnsi="Arial" w:cs="Arial"/>
              <w:b/>
              <w:color w:val="000000"/>
              <w:sz w:val="16"/>
              <w:szCs w:val="16"/>
            </w:rPr>
            <w:t xml:space="preserve"> de </w:t>
          </w:r>
          <w:r>
            <w:rPr>
              <w:rFonts w:ascii="Arial" w:hAnsi="Arial" w:cs="Arial"/>
              <w:b/>
              <w:color w:val="000000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b/>
              <w:color w:val="000000"/>
              <w:sz w:val="16"/>
              <w:szCs w:val="16"/>
            </w:rPr>
            <w:instrText>NUMPAGES  \* Arabic  \* MERGEFORMAT</w:instrText>
          </w:r>
          <w:r>
            <w:rPr>
              <w:rFonts w:ascii="Arial" w:hAnsi="Arial" w:cs="Arial"/>
              <w:b/>
              <w:color w:val="000000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color w:val="000000"/>
              <w:sz w:val="16"/>
              <w:szCs w:val="16"/>
            </w:rPr>
            <w:t>18</w:t>
          </w:r>
          <w:r>
            <w:rPr>
              <w:rFonts w:ascii="Arial" w:hAnsi="Arial" w:cs="Arial"/>
              <w:b/>
              <w:color w:val="000000"/>
              <w:sz w:val="16"/>
              <w:szCs w:val="16"/>
            </w:rPr>
            <w:fldChar w:fldCharType="end"/>
          </w:r>
        </w:p>
      </w:tc>
    </w:tr>
    <w:tr w:rsidR="00A43189" w:rsidTr="00131DBE">
      <w:trPr>
        <w:jc w:val="center"/>
      </w:trPr>
      <w:tc>
        <w:tcPr>
          <w:tcW w:w="1556" w:type="dxa"/>
          <w:vMerge/>
          <w:shd w:val="clear" w:color="auto" w:fill="auto"/>
        </w:tcPr>
        <w:p w:rsidR="00A43189" w:rsidRDefault="00A43189" w:rsidP="00A43189">
          <w:pPr>
            <w:pStyle w:val="Encabezado"/>
            <w:rPr>
              <w:rFonts w:ascii="Arial" w:hAnsi="Arial" w:cs="Arial"/>
              <w:b/>
              <w:color w:val="000000"/>
              <w:sz w:val="16"/>
              <w:szCs w:val="16"/>
            </w:rPr>
          </w:pPr>
        </w:p>
      </w:tc>
      <w:tc>
        <w:tcPr>
          <w:tcW w:w="4251" w:type="dxa"/>
          <w:vMerge/>
          <w:shd w:val="clear" w:color="auto" w:fill="auto"/>
          <w:vAlign w:val="center"/>
        </w:tcPr>
        <w:p w:rsidR="00A43189" w:rsidRDefault="00A43189" w:rsidP="00A43189">
          <w:pPr>
            <w:pStyle w:val="Encabezad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</w:p>
      </w:tc>
      <w:tc>
        <w:tcPr>
          <w:tcW w:w="1839" w:type="dxa"/>
          <w:shd w:val="clear" w:color="auto" w:fill="auto"/>
          <w:vAlign w:val="center"/>
        </w:tcPr>
        <w:p w:rsidR="00A43189" w:rsidRDefault="00A43189" w:rsidP="00A43189">
          <w:pPr>
            <w:pStyle w:val="Encabezad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Versión 01</w:t>
          </w:r>
        </w:p>
      </w:tc>
      <w:tc>
        <w:tcPr>
          <w:tcW w:w="1748" w:type="dxa"/>
          <w:shd w:val="clear" w:color="auto" w:fill="auto"/>
          <w:vAlign w:val="center"/>
        </w:tcPr>
        <w:p w:rsidR="00A43189" w:rsidRDefault="00A43189" w:rsidP="00A43189">
          <w:pPr>
            <w:pStyle w:val="Encabezad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01-10-2024</w:t>
          </w:r>
        </w:p>
      </w:tc>
    </w:tr>
    <w:tr w:rsidR="00A43189" w:rsidTr="00131DBE">
      <w:trPr>
        <w:trHeight w:val="70"/>
        <w:jc w:val="center"/>
      </w:trPr>
      <w:tc>
        <w:tcPr>
          <w:tcW w:w="9394" w:type="dxa"/>
          <w:gridSpan w:val="4"/>
          <w:shd w:val="clear" w:color="auto" w:fill="auto"/>
          <w:vAlign w:val="center"/>
        </w:tcPr>
        <w:p w:rsidR="00A43189" w:rsidRPr="00840FC1" w:rsidRDefault="00A43189" w:rsidP="00A43189">
          <w:pPr>
            <w:pStyle w:val="Encabezad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 w:rsidRPr="00840FC1">
            <w:rPr>
              <w:rFonts w:ascii="Arial" w:hAnsi="Arial" w:cs="Arial"/>
              <w:b/>
              <w:color w:val="000000"/>
              <w:sz w:val="16"/>
              <w:szCs w:val="16"/>
            </w:rPr>
            <w:t>CONTRATACION PUBLICA</w:t>
          </w:r>
        </w:p>
      </w:tc>
    </w:tr>
  </w:tbl>
  <w:p w:rsidR="00A43189" w:rsidRPr="00A43189" w:rsidRDefault="00A43189" w:rsidP="00A4318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AAF"/>
    <w:rsid w:val="003733E8"/>
    <w:rsid w:val="003D7417"/>
    <w:rsid w:val="00817AAF"/>
    <w:rsid w:val="0082550C"/>
    <w:rsid w:val="009074A9"/>
    <w:rsid w:val="00A343AB"/>
    <w:rsid w:val="00A43189"/>
    <w:rsid w:val="00BF5F7E"/>
    <w:rsid w:val="00CE04F3"/>
    <w:rsid w:val="00DE2CC0"/>
    <w:rsid w:val="00E4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8B98E1"/>
  <w15:chartTrackingRefBased/>
  <w15:docId w15:val="{609934B9-CDC4-B34B-BCDC-6BA1011DA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17A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17A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17A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17A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17A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17A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17A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17A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17A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17AAF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17AA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17AAF"/>
    <w:rPr>
      <w:rFonts w:eastAsiaTheme="majorEastAsia" w:cstheme="majorBidi"/>
      <w:color w:val="2F5496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17AAF"/>
    <w:rPr>
      <w:rFonts w:eastAsiaTheme="majorEastAsia" w:cstheme="majorBidi"/>
      <w:i/>
      <w:iCs/>
      <w:color w:val="2F5496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17AAF"/>
    <w:rPr>
      <w:rFonts w:eastAsiaTheme="majorEastAsia" w:cstheme="majorBidi"/>
      <w:color w:val="2F5496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17AAF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17AAF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17AAF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17AAF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17A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17AA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17AA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17AAF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17AA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17AAF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17AA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17AA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17A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17AAF"/>
    <w:rPr>
      <w:i/>
      <w:iCs/>
      <w:color w:val="2F5496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17AAF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aliases w:val="encabezado,h8,h9,h10,h18,Nivel 1,Car,h, Car"/>
    <w:basedOn w:val="Normal"/>
    <w:link w:val="EncabezadoCar"/>
    <w:unhideWhenUsed/>
    <w:rsid w:val="00A4318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8 Car,h9 Car,h10 Car,h18 Car,Nivel 1 Car,Car Car1,h Car, Car Car1"/>
    <w:basedOn w:val="Fuentedeprrafopredeter"/>
    <w:link w:val="Encabezado"/>
    <w:rsid w:val="00A43189"/>
    <w:rPr>
      <w:lang w:val="es-ES_tradnl"/>
    </w:rPr>
  </w:style>
  <w:style w:type="paragraph" w:styleId="Piedepgina">
    <w:name w:val="footer"/>
    <w:aliases w:val=" Car Car Car, Car Car,pie de página,Car Car Car,Car Car,Pie de página1"/>
    <w:basedOn w:val="Normal"/>
    <w:link w:val="PiedepginaCar"/>
    <w:uiPriority w:val="99"/>
    <w:unhideWhenUsed/>
    <w:rsid w:val="00A4318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 Car Car Car Car, Car Car Car1,pie de página Car,Car Car Car Car,Car Car Car1,Pie de página1 Car"/>
    <w:basedOn w:val="Fuentedeprrafopredeter"/>
    <w:link w:val="Piedepgina"/>
    <w:uiPriority w:val="99"/>
    <w:rsid w:val="00A43189"/>
    <w:rPr>
      <w:lang w:val="es-ES_tradnl"/>
    </w:rPr>
  </w:style>
  <w:style w:type="character" w:styleId="Hipervnculo">
    <w:name w:val="Hyperlink"/>
    <w:uiPriority w:val="99"/>
    <w:unhideWhenUsed/>
    <w:rsid w:val="00A43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6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erencia@esechitaraque.gov.co" TargetMode="External"/><Relationship Id="rId1" Type="http://schemas.openxmlformats.org/officeDocument/2006/relationships/hyperlink" Target="http://www.esechitaraqu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Andrés Rondón Oficina</dc:creator>
  <cp:keywords/>
  <dc:description/>
  <cp:lastModifiedBy>Carlos Andrés Rondón Oficina</cp:lastModifiedBy>
  <cp:revision>2</cp:revision>
  <dcterms:created xsi:type="dcterms:W3CDTF">2025-03-05T22:14:00Z</dcterms:created>
  <dcterms:modified xsi:type="dcterms:W3CDTF">2025-03-05T22:17:00Z</dcterms:modified>
</cp:coreProperties>
</file>