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151B92" w14:textId="655C3F07" w:rsidR="00B227C8" w:rsidRPr="00B227C8" w:rsidRDefault="00E841BF" w:rsidP="00B227C8">
      <w:pPr>
        <w:spacing w:after="0" w:line="240" w:lineRule="auto"/>
        <w:jc w:val="center"/>
        <w:rPr>
          <w:rFonts w:ascii="Tahoma" w:eastAsia="Times New Roman" w:hAnsi="Tahoma" w:cs="Tahoma"/>
          <w:b/>
          <w:highlight w:val="lightGray"/>
          <w:lang w:val="pt-BR" w:eastAsia="es-ES"/>
        </w:rPr>
      </w:pPr>
      <w:r>
        <w:rPr>
          <w:rFonts w:ascii="Tahoma" w:eastAsia="Times New Roman" w:hAnsi="Tahoma" w:cs="Tahoma"/>
          <w:b/>
          <w:highlight w:val="lightGray"/>
          <w:lang w:val="pt-BR" w:eastAsia="es-ES"/>
        </w:rPr>
        <w:t>ANEXO. No. 1</w:t>
      </w:r>
    </w:p>
    <w:p w14:paraId="7BCF7B44" w14:textId="77777777" w:rsidR="00B227C8" w:rsidRPr="00B227C8" w:rsidRDefault="00B227C8" w:rsidP="00B227C8">
      <w:pPr>
        <w:spacing w:after="0" w:line="240" w:lineRule="auto"/>
        <w:jc w:val="center"/>
        <w:rPr>
          <w:rFonts w:ascii="Tahoma" w:eastAsia="Times New Roman" w:hAnsi="Tahoma" w:cs="Tahoma"/>
          <w:b/>
          <w:color w:val="000000"/>
          <w:lang w:val="es-ES_tradnl" w:eastAsia="es-ES"/>
        </w:rPr>
      </w:pPr>
      <w:r w:rsidRPr="00B227C8">
        <w:rPr>
          <w:rFonts w:ascii="Tahoma" w:eastAsia="Times New Roman" w:hAnsi="Tahoma" w:cs="Tahoma"/>
          <w:b/>
          <w:color w:val="000000"/>
          <w:lang w:val="es-ES_tradnl" w:eastAsia="es-ES"/>
        </w:rPr>
        <w:t>PROPUESTA TECNICA</w:t>
      </w:r>
    </w:p>
    <w:p w14:paraId="61B8C7A0" w14:textId="77777777" w:rsidR="00B227C8" w:rsidRPr="00B227C8" w:rsidRDefault="00B227C8" w:rsidP="00B227C8">
      <w:pPr>
        <w:spacing w:after="0" w:line="240" w:lineRule="auto"/>
        <w:rPr>
          <w:rFonts w:ascii="Tahoma" w:eastAsia="Times New Roman" w:hAnsi="Tahoma" w:cs="Tahoma"/>
          <w:b/>
          <w:lang w:val="es-ES_tradnl" w:eastAsia="es-ES"/>
        </w:rPr>
      </w:pPr>
    </w:p>
    <w:p w14:paraId="08CF42EF" w14:textId="321DE5D9" w:rsidR="00B227C8" w:rsidRPr="00B227C8" w:rsidRDefault="00B227C8" w:rsidP="00B227C8">
      <w:pPr>
        <w:numPr>
          <w:ilvl w:val="12"/>
          <w:numId w:val="0"/>
        </w:numPr>
        <w:spacing w:after="0" w:line="240" w:lineRule="auto"/>
        <w:jc w:val="both"/>
        <w:rPr>
          <w:rFonts w:ascii="Tahoma" w:eastAsia="Times New Roman" w:hAnsi="Tahoma" w:cs="Tahoma"/>
          <w:lang w:eastAsia="es-ES"/>
        </w:rPr>
      </w:pPr>
      <w:r w:rsidRPr="00B227C8">
        <w:rPr>
          <w:rFonts w:ascii="Tahoma" w:eastAsia="Times New Roman" w:hAnsi="Tahoma" w:cs="Tahoma"/>
          <w:b/>
          <w:bCs/>
          <w:lang w:eastAsia="es-ES"/>
        </w:rPr>
        <w:t xml:space="preserve">REF.: </w:t>
      </w:r>
      <w:r w:rsidR="00521A9F">
        <w:rPr>
          <w:rFonts w:ascii="Tahoma" w:eastAsia="Times New Roman" w:hAnsi="Tahoma" w:cs="Tahoma"/>
          <w:bCs/>
          <w:lang w:eastAsia="es-ES"/>
        </w:rPr>
        <w:t>INVITACION PÚBLICA MIC-S</w:t>
      </w:r>
      <w:r w:rsidR="00F741AF">
        <w:rPr>
          <w:rFonts w:ascii="Tahoma" w:eastAsia="Times New Roman" w:hAnsi="Tahoma" w:cs="Tahoma"/>
          <w:bCs/>
          <w:lang w:eastAsia="es-ES"/>
        </w:rPr>
        <w:t>H</w:t>
      </w:r>
      <w:r w:rsidR="005758E1" w:rsidRPr="005758E1">
        <w:rPr>
          <w:rFonts w:ascii="Tahoma" w:eastAsia="Times New Roman" w:hAnsi="Tahoma" w:cs="Tahoma"/>
          <w:bCs/>
          <w:lang w:eastAsia="es-ES"/>
        </w:rPr>
        <w:t>-</w:t>
      </w:r>
      <w:r w:rsidR="006357BF">
        <w:rPr>
          <w:rFonts w:ascii="Tahoma" w:eastAsia="Times New Roman" w:hAnsi="Tahoma" w:cs="Tahoma"/>
          <w:bCs/>
          <w:lang w:eastAsia="es-ES"/>
        </w:rPr>
        <w:t>001</w:t>
      </w:r>
      <w:r w:rsidR="005758E1" w:rsidRPr="005758E1">
        <w:rPr>
          <w:rFonts w:ascii="Tahoma" w:eastAsia="Times New Roman" w:hAnsi="Tahoma" w:cs="Tahoma"/>
          <w:bCs/>
          <w:lang w:eastAsia="es-ES"/>
        </w:rPr>
        <w:t xml:space="preserve"> DE </w:t>
      </w:r>
      <w:r w:rsidR="002D29A8">
        <w:rPr>
          <w:rFonts w:ascii="Tahoma" w:eastAsia="Times New Roman" w:hAnsi="Tahoma" w:cs="Tahoma"/>
          <w:bCs/>
          <w:lang w:eastAsia="es-ES"/>
        </w:rPr>
        <w:t>2025</w:t>
      </w:r>
      <w:r w:rsidRPr="00B227C8">
        <w:rPr>
          <w:rFonts w:ascii="Tahoma" w:eastAsia="Times New Roman" w:hAnsi="Tahoma" w:cs="Tahoma"/>
          <w:lang w:eastAsia="es-ES"/>
        </w:rPr>
        <w:t>.</w:t>
      </w:r>
    </w:p>
    <w:p w14:paraId="795D465B" w14:textId="77777777" w:rsidR="00912B68" w:rsidRDefault="00912B68" w:rsidP="00B227C8">
      <w:pPr>
        <w:spacing w:after="0" w:line="240" w:lineRule="auto"/>
        <w:jc w:val="both"/>
        <w:rPr>
          <w:rFonts w:ascii="Tahoma" w:eastAsia="Times New Roman" w:hAnsi="Tahoma" w:cs="Tahoma"/>
          <w:b/>
          <w:lang w:eastAsia="es-ES"/>
        </w:rPr>
      </w:pPr>
    </w:p>
    <w:p w14:paraId="756EE1AC" w14:textId="4F99846B" w:rsidR="00F741AF" w:rsidRDefault="00B227C8" w:rsidP="002D29A8">
      <w:pPr>
        <w:spacing w:line="240" w:lineRule="auto"/>
        <w:jc w:val="both"/>
        <w:rPr>
          <w:rFonts w:ascii="Tahoma" w:eastAsia="Times New Roman" w:hAnsi="Tahoma" w:cs="Tahoma"/>
          <w:lang w:val="es-MX" w:eastAsia="es-ES"/>
        </w:rPr>
      </w:pPr>
      <w:r w:rsidRPr="00B227C8">
        <w:rPr>
          <w:rFonts w:ascii="Tahoma" w:eastAsia="Times New Roman" w:hAnsi="Tahoma" w:cs="Tahoma"/>
          <w:b/>
          <w:lang w:eastAsia="es-ES"/>
        </w:rPr>
        <w:t>OBJETO:</w:t>
      </w:r>
      <w:r w:rsidR="00E3407F" w:rsidRPr="00E3407F">
        <w:rPr>
          <w:rFonts w:ascii="Tahoma" w:eastAsia="Times New Roman" w:hAnsi="Tahoma" w:cs="Tahoma"/>
          <w:color w:val="000000"/>
          <w:sz w:val="21"/>
          <w:szCs w:val="21"/>
          <w:lang w:eastAsia="es-CO"/>
        </w:rPr>
        <w:t xml:space="preserve"> </w:t>
      </w:r>
      <w:r w:rsidR="002D29A8" w:rsidRPr="002D29A8">
        <w:rPr>
          <w:rFonts w:ascii="Arial" w:hAnsi="Arial" w:cs="Arial"/>
          <w:b/>
          <w:color w:val="000000"/>
          <w:sz w:val="20"/>
          <w:szCs w:val="20"/>
        </w:rPr>
        <w:t>ENTREGA DE FACTURACION IMPUESTO PREDIAL VIGENCIA 2025, COBROS PERSUASIVOS, CITACIONES PARA NOTIFICACION PERSONAL, POR CORREO ELECTRÓNICO CERTIFICADO Y CORREO CERTIFICADO DE LIQUIDACIONES OFICIALES, MANDAMIENTOS DE PAGO, EMPLAZAMIENTOS Y DEMAS TRAMITES QUE LA SECRETARIA DE HACIENDA EMITA EN LOS PROCESOS DE COBRO COACTIVO Y FISCALIZACIÓN.</w:t>
      </w:r>
    </w:p>
    <w:p w14:paraId="264045F8" w14:textId="77777777" w:rsidR="00F741AF" w:rsidRPr="00B227C8" w:rsidRDefault="00F741AF" w:rsidP="00F741AF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lang w:val="es-MX" w:eastAsia="es-ES"/>
        </w:rPr>
      </w:pPr>
    </w:p>
    <w:p w14:paraId="1B152FC1" w14:textId="362D28BD" w:rsidR="00B227C8" w:rsidRDefault="00B227C8" w:rsidP="00B227C8">
      <w:pPr>
        <w:spacing w:after="0" w:line="276" w:lineRule="auto"/>
        <w:jc w:val="both"/>
        <w:rPr>
          <w:rFonts w:ascii="Tahoma" w:eastAsia="Times New Roman" w:hAnsi="Tahoma" w:cs="Tahoma"/>
          <w:bCs/>
          <w:lang w:eastAsia="es-ES"/>
        </w:rPr>
      </w:pPr>
      <w:r w:rsidRPr="00B227C8">
        <w:rPr>
          <w:rFonts w:ascii="Tahoma" w:eastAsia="Times New Roman" w:hAnsi="Tahoma" w:cs="Tahoma"/>
          <w:bCs/>
          <w:lang w:eastAsia="es-ES"/>
        </w:rPr>
        <w:t>Yo___________________, identificado con Cédula de Ciudadanía No. ___________ expedida en ____________, actuando en Nombre y Representación de la firma _______________</w:t>
      </w:r>
      <w:r w:rsidR="00A507AD">
        <w:rPr>
          <w:rFonts w:ascii="Tahoma" w:eastAsia="Times New Roman" w:hAnsi="Tahoma" w:cs="Tahoma"/>
          <w:bCs/>
          <w:lang w:eastAsia="es-ES"/>
        </w:rPr>
        <w:t xml:space="preserve"> </w:t>
      </w:r>
      <w:r w:rsidRPr="00B227C8">
        <w:rPr>
          <w:rFonts w:ascii="Tahoma" w:eastAsia="Times New Roman" w:hAnsi="Tahoma" w:cs="Tahoma"/>
          <w:bCs/>
          <w:lang w:eastAsia="es-ES"/>
        </w:rPr>
        <w:t>identificada con NIT No. __________, por medio del presente documento manifiesto al Municipio que acepto todas y cada una de las condiciones de carácter técnico mínimo exigidas, tales como:</w:t>
      </w:r>
    </w:p>
    <w:p w14:paraId="4F969F9F" w14:textId="77777777" w:rsidR="00C20388" w:rsidRPr="00B227C8" w:rsidRDefault="00C20388" w:rsidP="00B227C8">
      <w:pPr>
        <w:spacing w:after="0" w:line="276" w:lineRule="auto"/>
        <w:jc w:val="both"/>
        <w:rPr>
          <w:rFonts w:ascii="Tahoma" w:eastAsia="Times New Roman" w:hAnsi="Tahoma" w:cs="Tahoma"/>
          <w:bCs/>
          <w:lang w:eastAsia="es-ES"/>
        </w:rPr>
      </w:pPr>
    </w:p>
    <w:tbl>
      <w:tblPr>
        <w:tblStyle w:val="Tablaconcuadrcula"/>
        <w:tblpPr w:leftFromText="141" w:rightFromText="141" w:vertAnchor="text" w:horzAnchor="margin" w:tblpXSpec="center" w:tblpY="72"/>
        <w:tblOverlap w:val="never"/>
        <w:tblW w:w="8501" w:type="dxa"/>
        <w:tblLayout w:type="fixed"/>
        <w:tblLook w:val="04A0" w:firstRow="1" w:lastRow="0" w:firstColumn="1" w:lastColumn="0" w:noHBand="0" w:noVBand="1"/>
      </w:tblPr>
      <w:tblGrid>
        <w:gridCol w:w="3823"/>
        <w:gridCol w:w="4678"/>
      </w:tblGrid>
      <w:tr w:rsidR="002D29A8" w:rsidRPr="00976FC3" w14:paraId="300A4497" w14:textId="77777777" w:rsidTr="005222CE">
        <w:trPr>
          <w:trHeight w:val="154"/>
        </w:trPr>
        <w:tc>
          <w:tcPr>
            <w:tcW w:w="3823" w:type="dxa"/>
            <w:vAlign w:val="center"/>
          </w:tcPr>
          <w:p w14:paraId="65F3A045" w14:textId="77777777" w:rsidR="002D29A8" w:rsidRPr="00976FC3" w:rsidRDefault="002D29A8" w:rsidP="005222CE">
            <w:pPr>
              <w:tabs>
                <w:tab w:val="left" w:pos="8700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bookmarkStart w:id="0" w:name="_Hlk188433312"/>
            <w:r w:rsidRPr="00976FC3">
              <w:rPr>
                <w:rFonts w:ascii="Arial" w:hAnsi="Arial" w:cs="Arial"/>
                <w:b/>
                <w:bCs/>
                <w:sz w:val="16"/>
                <w:szCs w:val="16"/>
              </w:rPr>
              <w:t>SERVICIO</w:t>
            </w:r>
          </w:p>
        </w:tc>
        <w:tc>
          <w:tcPr>
            <w:tcW w:w="4678" w:type="dxa"/>
            <w:vAlign w:val="center"/>
          </w:tcPr>
          <w:p w14:paraId="4E58643D" w14:textId="77777777" w:rsidR="002D29A8" w:rsidRPr="00976FC3" w:rsidRDefault="002D29A8" w:rsidP="005222CE">
            <w:pPr>
              <w:tabs>
                <w:tab w:val="left" w:pos="8700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76FC3">
              <w:rPr>
                <w:rFonts w:ascii="Arial" w:hAnsi="Arial" w:cs="Arial"/>
                <w:b/>
                <w:bCs/>
                <w:sz w:val="16"/>
                <w:szCs w:val="16"/>
              </w:rPr>
              <w:t>DESCRIPCIÓN</w:t>
            </w:r>
          </w:p>
        </w:tc>
      </w:tr>
      <w:tr w:rsidR="002D29A8" w:rsidRPr="00976FC3" w14:paraId="1E14C14F" w14:textId="77777777" w:rsidTr="005222CE">
        <w:trPr>
          <w:trHeight w:val="582"/>
        </w:trPr>
        <w:tc>
          <w:tcPr>
            <w:tcW w:w="3823" w:type="dxa"/>
            <w:vAlign w:val="center"/>
          </w:tcPr>
          <w:p w14:paraId="14F612D3" w14:textId="77777777" w:rsidR="002D29A8" w:rsidRPr="00976FC3" w:rsidRDefault="002D29A8" w:rsidP="005222CE">
            <w:pPr>
              <w:spacing w:line="256" w:lineRule="auto"/>
              <w:jc w:val="both"/>
              <w:rPr>
                <w:rFonts w:ascii="Arial" w:eastAsia="Times New Roman" w:hAnsi="Arial" w:cs="Arial"/>
                <w:sz w:val="16"/>
                <w:szCs w:val="16"/>
                <w:lang w:val="es-MX" w:eastAsia="es-MX"/>
              </w:rPr>
            </w:pPr>
            <w:r w:rsidRPr="00976FC3">
              <w:rPr>
                <w:rFonts w:ascii="Arial" w:eastAsia="Times New Roman" w:hAnsi="Arial" w:cs="Arial"/>
                <w:sz w:val="16"/>
                <w:szCs w:val="16"/>
                <w:lang w:eastAsia="es-MX"/>
              </w:rPr>
              <w:t xml:space="preserve">Entrega oficios masivos cobro persuasivo </w:t>
            </w:r>
            <w:r w:rsidRPr="00976FC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MX"/>
              </w:rPr>
              <w:t>sector urbano</w:t>
            </w:r>
          </w:p>
        </w:tc>
        <w:tc>
          <w:tcPr>
            <w:tcW w:w="4678" w:type="dxa"/>
            <w:vMerge w:val="restart"/>
          </w:tcPr>
          <w:p w14:paraId="3F3CE472" w14:textId="77777777" w:rsidR="002D29A8" w:rsidRPr="00976FC3" w:rsidRDefault="002D29A8" w:rsidP="005222CE">
            <w:pPr>
              <w:tabs>
                <w:tab w:val="left" w:pos="870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76FC3">
              <w:rPr>
                <w:rFonts w:ascii="Arial" w:hAnsi="Arial" w:cs="Arial"/>
                <w:sz w:val="16"/>
                <w:szCs w:val="16"/>
              </w:rPr>
              <w:t>ENTREGA PUERTA A PUERTA DE COBROS PERSUASIVOS A LOS CONTRIBUYENTES DEL SECTOR URBANO Y RURAL EN CADA BARRIO Y VEREDA, FIRMA EN COPIA DE DOCUMENTO Y GUIA DE ENTREGA CON RECIBIDO Y DEVOLUCION (IMPUESTO PREDIAL, INDUSTRIA Y COMERCIO, MULTAS, ETC) COMPROBANTES PARA EXPEDIENTE Y SOPORTE DE CUMPLIMIENTO EN LA PRESTACION DEL SERVICIO.</w:t>
            </w:r>
          </w:p>
        </w:tc>
      </w:tr>
      <w:tr w:rsidR="002D29A8" w:rsidRPr="00976FC3" w14:paraId="49F2AE99" w14:textId="77777777" w:rsidTr="005222CE">
        <w:trPr>
          <w:trHeight w:val="810"/>
        </w:trPr>
        <w:tc>
          <w:tcPr>
            <w:tcW w:w="3823" w:type="dxa"/>
            <w:vAlign w:val="center"/>
          </w:tcPr>
          <w:p w14:paraId="1D48A9A6" w14:textId="77777777" w:rsidR="002D29A8" w:rsidRPr="00976FC3" w:rsidRDefault="002D29A8" w:rsidP="005222CE">
            <w:pPr>
              <w:tabs>
                <w:tab w:val="left" w:pos="8700"/>
              </w:tabs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76FC3">
              <w:rPr>
                <w:rFonts w:ascii="Arial" w:eastAsia="Times New Roman" w:hAnsi="Arial" w:cs="Arial"/>
                <w:sz w:val="16"/>
                <w:szCs w:val="16"/>
                <w:lang w:eastAsia="es-MX"/>
              </w:rPr>
              <w:t xml:space="preserve">Entrega oficios masivos cobro persuasivo </w:t>
            </w:r>
            <w:r w:rsidRPr="00976FC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MX"/>
              </w:rPr>
              <w:t>sector Rural</w:t>
            </w:r>
          </w:p>
        </w:tc>
        <w:tc>
          <w:tcPr>
            <w:tcW w:w="4678" w:type="dxa"/>
            <w:vMerge/>
          </w:tcPr>
          <w:p w14:paraId="07A116C1" w14:textId="77777777" w:rsidR="002D29A8" w:rsidRPr="00976FC3" w:rsidRDefault="002D29A8" w:rsidP="005222CE">
            <w:pPr>
              <w:tabs>
                <w:tab w:val="left" w:pos="8700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D29A8" w:rsidRPr="00976FC3" w14:paraId="23CDB0BD" w14:textId="77777777" w:rsidTr="005222CE">
        <w:trPr>
          <w:trHeight w:val="797"/>
        </w:trPr>
        <w:tc>
          <w:tcPr>
            <w:tcW w:w="3823" w:type="dxa"/>
            <w:vAlign w:val="center"/>
          </w:tcPr>
          <w:p w14:paraId="7E20FE2B" w14:textId="77777777" w:rsidR="002D29A8" w:rsidRPr="00976FC3" w:rsidRDefault="002D29A8" w:rsidP="005222CE">
            <w:pPr>
              <w:spacing w:line="256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976FC3">
              <w:rPr>
                <w:rFonts w:ascii="Arial" w:eastAsia="Times New Roman" w:hAnsi="Arial" w:cs="Arial"/>
                <w:sz w:val="16"/>
                <w:szCs w:val="16"/>
                <w:lang w:eastAsia="es-MX"/>
              </w:rPr>
              <w:t xml:space="preserve">Citación para notificación personal de Resoluciones de Liquidación Oficial y/o Mandamientos de Pago </w:t>
            </w:r>
            <w:r w:rsidRPr="00976FC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MX"/>
              </w:rPr>
              <w:t>sector urbano.</w:t>
            </w:r>
          </w:p>
          <w:p w14:paraId="52C3A89D" w14:textId="77777777" w:rsidR="002D29A8" w:rsidRPr="00976FC3" w:rsidRDefault="002D29A8" w:rsidP="005222CE">
            <w:pPr>
              <w:tabs>
                <w:tab w:val="left" w:pos="8700"/>
              </w:tabs>
              <w:jc w:val="both"/>
              <w:rPr>
                <w:rFonts w:ascii="Arial" w:eastAsia="Times New Roman" w:hAnsi="Arial" w:cs="Arial"/>
                <w:sz w:val="16"/>
                <w:szCs w:val="16"/>
                <w:lang w:eastAsia="es-MX"/>
              </w:rPr>
            </w:pPr>
          </w:p>
        </w:tc>
        <w:tc>
          <w:tcPr>
            <w:tcW w:w="4678" w:type="dxa"/>
            <w:vMerge w:val="restart"/>
          </w:tcPr>
          <w:p w14:paraId="37286594" w14:textId="77777777" w:rsidR="002D29A8" w:rsidRPr="00976FC3" w:rsidRDefault="002D29A8" w:rsidP="005222CE">
            <w:pPr>
              <w:tabs>
                <w:tab w:val="left" w:pos="870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76FC3">
              <w:rPr>
                <w:rFonts w:ascii="Arial" w:hAnsi="Arial" w:cs="Arial"/>
                <w:sz w:val="16"/>
                <w:szCs w:val="16"/>
              </w:rPr>
              <w:t>ENTREGA PUERTA A PUERTA DE CITACIONES PARA NOTIFICACION PERSONAL DE RESOLUCIONES DE LIQUIDACION A LOS CONTRIBUYENTES DEL SECTOR URBANO Y RURAL EN CADA BARRIO Y VEREDA, FIRMA EN COPIA DE DOCUMENTO Y GUIA DE ENTREGA CON RECIBIDO Y DEVOLUCION (IMPUESTO PREDIAL, INDUSTRIA Y COMERCIO, MULTAS, ETC) COMPROBANTES PARA EXPEDIENTE Y SOPORTE DE CUMPLIMIENTO EN LA PRESTACION DEL SERVICIO.</w:t>
            </w:r>
          </w:p>
        </w:tc>
      </w:tr>
      <w:tr w:rsidR="002D29A8" w:rsidRPr="00976FC3" w14:paraId="51760C7F" w14:textId="77777777" w:rsidTr="005222CE">
        <w:trPr>
          <w:trHeight w:val="938"/>
        </w:trPr>
        <w:tc>
          <w:tcPr>
            <w:tcW w:w="3823" w:type="dxa"/>
            <w:vAlign w:val="center"/>
          </w:tcPr>
          <w:p w14:paraId="25021190" w14:textId="77777777" w:rsidR="002D29A8" w:rsidRPr="00976FC3" w:rsidRDefault="002D29A8" w:rsidP="005222CE">
            <w:pPr>
              <w:spacing w:line="256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976FC3">
              <w:rPr>
                <w:rFonts w:ascii="Arial" w:eastAsia="Times New Roman" w:hAnsi="Arial" w:cs="Arial"/>
                <w:sz w:val="16"/>
                <w:szCs w:val="16"/>
                <w:lang w:eastAsia="es-MX"/>
              </w:rPr>
              <w:t xml:space="preserve">Citación para notificación personal de Resoluciones de Liquidación Oficial y/o Mandamientos de Pago </w:t>
            </w:r>
            <w:r w:rsidRPr="00976FC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MX"/>
              </w:rPr>
              <w:t>sector rural.</w:t>
            </w:r>
          </w:p>
          <w:p w14:paraId="5B687F0D" w14:textId="77777777" w:rsidR="002D29A8" w:rsidRPr="00976FC3" w:rsidRDefault="002D29A8" w:rsidP="005222CE">
            <w:pPr>
              <w:tabs>
                <w:tab w:val="left" w:pos="8700"/>
              </w:tabs>
              <w:jc w:val="both"/>
              <w:rPr>
                <w:rFonts w:ascii="Arial" w:eastAsia="Times New Roman" w:hAnsi="Arial" w:cs="Arial"/>
                <w:sz w:val="16"/>
                <w:szCs w:val="16"/>
                <w:lang w:eastAsia="es-MX"/>
              </w:rPr>
            </w:pPr>
          </w:p>
        </w:tc>
        <w:tc>
          <w:tcPr>
            <w:tcW w:w="4678" w:type="dxa"/>
            <w:vMerge/>
          </w:tcPr>
          <w:p w14:paraId="52DF0956" w14:textId="77777777" w:rsidR="002D29A8" w:rsidRPr="00976FC3" w:rsidRDefault="002D29A8" w:rsidP="005222CE">
            <w:pPr>
              <w:tabs>
                <w:tab w:val="left" w:pos="8700"/>
              </w:tabs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2D29A8" w:rsidRPr="00976FC3" w14:paraId="7AF76521" w14:textId="77777777" w:rsidTr="005222CE">
        <w:trPr>
          <w:trHeight w:val="812"/>
        </w:trPr>
        <w:tc>
          <w:tcPr>
            <w:tcW w:w="3823" w:type="dxa"/>
            <w:vAlign w:val="center"/>
          </w:tcPr>
          <w:p w14:paraId="38CA3F53" w14:textId="77777777" w:rsidR="002D29A8" w:rsidRPr="00976FC3" w:rsidRDefault="002D29A8" w:rsidP="005222CE">
            <w:pPr>
              <w:spacing w:line="256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976FC3">
              <w:rPr>
                <w:rFonts w:ascii="Arial" w:eastAsia="Times New Roman" w:hAnsi="Arial" w:cs="Arial"/>
                <w:sz w:val="16"/>
                <w:szCs w:val="16"/>
                <w:lang w:eastAsia="es-MX"/>
              </w:rPr>
              <w:t>Notificación por correo certificado de Resoluciones de Liquidación Oficial y/o Mandamientos de Pago</w:t>
            </w:r>
            <w:r w:rsidRPr="00976FC3" w:rsidDel="00B95C34">
              <w:rPr>
                <w:rFonts w:ascii="Arial" w:eastAsia="Times New Roman" w:hAnsi="Arial" w:cs="Arial"/>
                <w:sz w:val="16"/>
                <w:szCs w:val="16"/>
                <w:lang w:eastAsia="es-MX"/>
              </w:rPr>
              <w:t xml:space="preserve"> </w:t>
            </w:r>
            <w:r w:rsidRPr="00976FC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MX"/>
              </w:rPr>
              <w:t>sector urbano.</w:t>
            </w:r>
          </w:p>
          <w:p w14:paraId="41EC2F2A" w14:textId="77777777" w:rsidR="002D29A8" w:rsidRPr="00976FC3" w:rsidRDefault="002D29A8" w:rsidP="005222CE">
            <w:pPr>
              <w:spacing w:line="256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es-MX"/>
              </w:rPr>
            </w:pPr>
          </w:p>
        </w:tc>
        <w:tc>
          <w:tcPr>
            <w:tcW w:w="4678" w:type="dxa"/>
            <w:vMerge w:val="restart"/>
          </w:tcPr>
          <w:p w14:paraId="1CDA3A33" w14:textId="77777777" w:rsidR="002D29A8" w:rsidRPr="00976FC3" w:rsidRDefault="002D29A8" w:rsidP="005222CE">
            <w:pPr>
              <w:tabs>
                <w:tab w:val="left" w:pos="8700"/>
              </w:tabs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76FC3">
              <w:rPr>
                <w:rFonts w:ascii="Arial" w:hAnsi="Arial" w:cs="Arial"/>
                <w:bCs/>
                <w:sz w:val="16"/>
                <w:szCs w:val="16"/>
              </w:rPr>
              <w:t xml:space="preserve">ENTREGA PUERTA A PUERTA DE NOTIFICACIONES POR CORREO CERTIFICADO DE RESOLUCIONES DE LIQUIDACION Y MANDAMIENTOS DE PAGO A LOS CONTRIBUYENTES DEL SECTOR URBANO Y RURAL EN CADA BARRIO Y VEREDA, FIRMA EN COPIA DE DOCUMENTO Y GUIA DE ENTREGA CON RECIBIDO Y DEVOLUCION </w:t>
            </w:r>
            <w:r w:rsidRPr="00976FC3">
              <w:rPr>
                <w:rFonts w:ascii="Arial" w:hAnsi="Arial" w:cs="Arial"/>
                <w:sz w:val="16"/>
                <w:szCs w:val="16"/>
              </w:rPr>
              <w:t xml:space="preserve">(IMPUESTO PREDIAL, INDUSTRIA Y COMERCIO, MULTAS, ETC) </w:t>
            </w:r>
            <w:r w:rsidRPr="00976FC3">
              <w:rPr>
                <w:rFonts w:ascii="Arial" w:hAnsi="Arial" w:cs="Arial"/>
                <w:bCs/>
                <w:sz w:val="16"/>
                <w:szCs w:val="16"/>
              </w:rPr>
              <w:t>COMPROBANTES PARA EXPEDIENTE Y SOPORTE DE CUMPLIMIENTO EN LA PRESTACION DEL SERVICIO.</w:t>
            </w:r>
          </w:p>
        </w:tc>
      </w:tr>
      <w:tr w:rsidR="002D29A8" w:rsidRPr="00976FC3" w14:paraId="280ADB4B" w14:textId="77777777" w:rsidTr="005222CE">
        <w:trPr>
          <w:trHeight w:val="839"/>
        </w:trPr>
        <w:tc>
          <w:tcPr>
            <w:tcW w:w="3823" w:type="dxa"/>
            <w:vAlign w:val="center"/>
          </w:tcPr>
          <w:p w14:paraId="7FEFA270" w14:textId="77777777" w:rsidR="002D29A8" w:rsidRPr="00976FC3" w:rsidRDefault="002D29A8" w:rsidP="005222CE">
            <w:pPr>
              <w:jc w:val="both"/>
              <w:rPr>
                <w:rFonts w:ascii="Arial" w:eastAsia="Times New Roman" w:hAnsi="Arial" w:cs="Arial"/>
                <w:sz w:val="16"/>
                <w:szCs w:val="16"/>
                <w:lang w:val="es-MX" w:eastAsia="es-MX"/>
              </w:rPr>
            </w:pPr>
            <w:r w:rsidRPr="00976FC3">
              <w:rPr>
                <w:rFonts w:ascii="Arial" w:eastAsia="Times New Roman" w:hAnsi="Arial" w:cs="Arial"/>
                <w:sz w:val="16"/>
                <w:szCs w:val="16"/>
                <w:lang w:eastAsia="es-MX"/>
              </w:rPr>
              <w:t>Notificación por correo certificado de Resoluciones de Liquidación Oficial y/o Mandamientos de Pago</w:t>
            </w:r>
            <w:r w:rsidRPr="00976FC3" w:rsidDel="00B95C34">
              <w:rPr>
                <w:rFonts w:ascii="Arial" w:eastAsia="Times New Roman" w:hAnsi="Arial" w:cs="Arial"/>
                <w:sz w:val="16"/>
                <w:szCs w:val="16"/>
                <w:lang w:eastAsia="es-MX"/>
              </w:rPr>
              <w:t xml:space="preserve"> </w:t>
            </w:r>
            <w:r w:rsidRPr="00976FC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MX"/>
              </w:rPr>
              <w:t>sector rural.</w:t>
            </w:r>
          </w:p>
          <w:p w14:paraId="2737A1D8" w14:textId="77777777" w:rsidR="002D29A8" w:rsidRPr="00976FC3" w:rsidRDefault="002D29A8" w:rsidP="005222CE">
            <w:pPr>
              <w:spacing w:line="256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es-MX"/>
              </w:rPr>
            </w:pPr>
          </w:p>
        </w:tc>
        <w:tc>
          <w:tcPr>
            <w:tcW w:w="4678" w:type="dxa"/>
            <w:vMerge/>
          </w:tcPr>
          <w:p w14:paraId="1C489863" w14:textId="77777777" w:rsidR="002D29A8" w:rsidRPr="00976FC3" w:rsidRDefault="002D29A8" w:rsidP="005222CE">
            <w:pPr>
              <w:tabs>
                <w:tab w:val="left" w:pos="8700"/>
              </w:tabs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2D29A8" w:rsidRPr="00976FC3" w14:paraId="337E60C3" w14:textId="77777777" w:rsidTr="005222CE">
        <w:trPr>
          <w:trHeight w:val="894"/>
        </w:trPr>
        <w:tc>
          <w:tcPr>
            <w:tcW w:w="3823" w:type="dxa"/>
            <w:vAlign w:val="center"/>
          </w:tcPr>
          <w:p w14:paraId="438B911B" w14:textId="77777777" w:rsidR="002D29A8" w:rsidRPr="00976FC3" w:rsidRDefault="002D29A8" w:rsidP="005222CE">
            <w:pPr>
              <w:jc w:val="both"/>
              <w:rPr>
                <w:rFonts w:ascii="Arial" w:eastAsia="Times New Roman" w:hAnsi="Arial" w:cs="Arial"/>
                <w:sz w:val="16"/>
                <w:szCs w:val="16"/>
                <w:lang w:eastAsia="es-MX"/>
              </w:rPr>
            </w:pPr>
            <w:r w:rsidRPr="00976FC3">
              <w:rPr>
                <w:rFonts w:ascii="Arial" w:eastAsia="Times New Roman" w:hAnsi="Arial" w:cs="Arial"/>
                <w:sz w:val="16"/>
                <w:szCs w:val="16"/>
                <w:lang w:eastAsia="es-MX"/>
              </w:rPr>
              <w:t xml:space="preserve">Entrega de Emplazamientos de morosos </w:t>
            </w:r>
            <w:r w:rsidRPr="00976FC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MX"/>
              </w:rPr>
              <w:t>sectores urbanos.</w:t>
            </w:r>
          </w:p>
        </w:tc>
        <w:tc>
          <w:tcPr>
            <w:tcW w:w="4678" w:type="dxa"/>
            <w:vMerge w:val="restart"/>
            <w:vAlign w:val="center"/>
          </w:tcPr>
          <w:p w14:paraId="5C4A8FE0" w14:textId="77777777" w:rsidR="002D29A8" w:rsidRPr="00976FC3" w:rsidRDefault="002D29A8" w:rsidP="005222CE">
            <w:pPr>
              <w:tabs>
                <w:tab w:val="left" w:pos="8700"/>
              </w:tabs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76FC3">
              <w:rPr>
                <w:rFonts w:ascii="Arial" w:hAnsi="Arial" w:cs="Arial"/>
                <w:bCs/>
                <w:sz w:val="16"/>
                <w:szCs w:val="16"/>
              </w:rPr>
              <w:t>ENTREGA PUERTA A PUERTA EN ESTABLECIMIENTOS DE COMERCIO DE EMPLAZAMIENTOS DE INDUSTRIA Y COMERCIO SECTOR URBANO Y RURAL EN CADA BARRIO Y VEREDA, FIRMA EN COPIA DE DOCUMENTO Y GUIA DE ENTREGA CON RECIBIDO Y DEVOLUCION COMPROBANTES PARA EXPEDIENTE Y SOPORTE DE CUMPLIMIENTO EN LA PRESTACION DEL SERVICIO.</w:t>
            </w:r>
          </w:p>
        </w:tc>
      </w:tr>
      <w:tr w:rsidR="002D29A8" w:rsidRPr="00976FC3" w14:paraId="6E23F525" w14:textId="77777777" w:rsidTr="005222CE">
        <w:trPr>
          <w:trHeight w:val="894"/>
        </w:trPr>
        <w:tc>
          <w:tcPr>
            <w:tcW w:w="3823" w:type="dxa"/>
            <w:vAlign w:val="center"/>
          </w:tcPr>
          <w:p w14:paraId="1252F142" w14:textId="77777777" w:rsidR="002D29A8" w:rsidRPr="00976FC3" w:rsidRDefault="002D29A8" w:rsidP="005222CE">
            <w:pPr>
              <w:spacing w:line="256" w:lineRule="auto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976FC3">
              <w:rPr>
                <w:rFonts w:ascii="Arial" w:eastAsia="Times New Roman" w:hAnsi="Arial" w:cs="Arial"/>
                <w:sz w:val="16"/>
                <w:szCs w:val="16"/>
                <w:lang w:eastAsia="es-MX"/>
              </w:rPr>
              <w:t xml:space="preserve">Entrega de Emplazamientos de morosos </w:t>
            </w:r>
            <w:r w:rsidRPr="00976FC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MX"/>
              </w:rPr>
              <w:t>sectores rurales.</w:t>
            </w:r>
          </w:p>
          <w:p w14:paraId="12FE3158" w14:textId="77777777" w:rsidR="002D29A8" w:rsidRPr="00976FC3" w:rsidRDefault="002D29A8" w:rsidP="005222CE">
            <w:pPr>
              <w:jc w:val="both"/>
              <w:rPr>
                <w:rFonts w:ascii="Arial" w:eastAsia="Times New Roman" w:hAnsi="Arial" w:cs="Arial"/>
                <w:sz w:val="16"/>
                <w:szCs w:val="16"/>
                <w:lang w:eastAsia="es-MX"/>
              </w:rPr>
            </w:pPr>
          </w:p>
        </w:tc>
        <w:tc>
          <w:tcPr>
            <w:tcW w:w="4678" w:type="dxa"/>
            <w:vMerge/>
            <w:vAlign w:val="center"/>
          </w:tcPr>
          <w:p w14:paraId="3CB7B192" w14:textId="77777777" w:rsidR="002D29A8" w:rsidRPr="00976FC3" w:rsidRDefault="002D29A8" w:rsidP="005222CE">
            <w:pPr>
              <w:tabs>
                <w:tab w:val="left" w:pos="8700"/>
              </w:tabs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2D29A8" w:rsidRPr="00976FC3" w14:paraId="167AD217" w14:textId="77777777" w:rsidTr="005222CE">
        <w:trPr>
          <w:trHeight w:val="894"/>
        </w:trPr>
        <w:tc>
          <w:tcPr>
            <w:tcW w:w="3823" w:type="dxa"/>
            <w:vAlign w:val="center"/>
          </w:tcPr>
          <w:p w14:paraId="748074BD" w14:textId="77777777" w:rsidR="002D29A8" w:rsidRPr="00976FC3" w:rsidRDefault="002D29A8" w:rsidP="005222CE">
            <w:pPr>
              <w:spacing w:line="256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es-MX"/>
              </w:rPr>
            </w:pPr>
            <w:r w:rsidRPr="00976FC3">
              <w:rPr>
                <w:rFonts w:ascii="Arial" w:eastAsia="Times New Roman" w:hAnsi="Arial" w:cs="Arial"/>
                <w:sz w:val="16"/>
                <w:szCs w:val="16"/>
                <w:lang w:eastAsia="es-MX"/>
              </w:rPr>
              <w:t xml:space="preserve">Notificaciones </w:t>
            </w:r>
            <w:r w:rsidRPr="00976FC3">
              <w:rPr>
                <w:rFonts w:ascii="Arial" w:eastAsia="Times New Roman" w:hAnsi="Arial" w:cs="Arial"/>
                <w:b/>
                <w:sz w:val="16"/>
                <w:szCs w:val="16"/>
                <w:lang w:eastAsia="es-MX"/>
              </w:rPr>
              <w:t xml:space="preserve">por correo electrónico certificado </w:t>
            </w:r>
            <w:r w:rsidRPr="00976FC3">
              <w:rPr>
                <w:rFonts w:ascii="Arial" w:eastAsia="Times New Roman" w:hAnsi="Arial" w:cs="Arial"/>
                <w:sz w:val="16"/>
                <w:szCs w:val="16"/>
                <w:lang w:eastAsia="es-MX"/>
              </w:rPr>
              <w:t xml:space="preserve">de cobros persuasivos, Resoluciones de Liquidación Oficial, Mandamientos de Pago, Emplazamientos, Multas del código de policía </w:t>
            </w:r>
          </w:p>
          <w:p w14:paraId="7F0B70DD" w14:textId="77777777" w:rsidR="002D29A8" w:rsidRPr="00976FC3" w:rsidRDefault="002D29A8" w:rsidP="005222CE">
            <w:pPr>
              <w:spacing w:line="256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es-MX"/>
              </w:rPr>
            </w:pPr>
            <w:r w:rsidRPr="00976FC3">
              <w:rPr>
                <w:rFonts w:ascii="Arial" w:eastAsia="Times New Roman" w:hAnsi="Arial" w:cs="Arial"/>
                <w:sz w:val="16"/>
                <w:szCs w:val="16"/>
                <w:lang w:eastAsia="es-MX"/>
              </w:rPr>
              <w:t xml:space="preserve">y comunicaciones de cobro y respuesta en procesos de fiscalización de Impuestos. </w:t>
            </w:r>
          </w:p>
        </w:tc>
        <w:tc>
          <w:tcPr>
            <w:tcW w:w="4678" w:type="dxa"/>
            <w:vAlign w:val="center"/>
          </w:tcPr>
          <w:p w14:paraId="74F5D860" w14:textId="77777777" w:rsidR="002D29A8" w:rsidRPr="00976FC3" w:rsidRDefault="002D29A8" w:rsidP="005222CE">
            <w:pPr>
              <w:tabs>
                <w:tab w:val="left" w:pos="8700"/>
              </w:tabs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76FC3">
              <w:rPr>
                <w:rFonts w:ascii="Arial" w:hAnsi="Arial" w:cs="Arial"/>
                <w:bCs/>
                <w:sz w:val="16"/>
                <w:szCs w:val="16"/>
              </w:rPr>
              <w:t>ENTREGA A DIRECCIONES DE CORREO ELECTRONICO, CON SOPORTE DE ENTREGA, INDICANDO DATOS DE FECHA DE RECIBIDO, LECTURA Y SOPORTE DE TRAZABILIDAD PARA ANEXAR AL EXPEDIENTE.</w:t>
            </w:r>
          </w:p>
        </w:tc>
      </w:tr>
      <w:bookmarkEnd w:id="0"/>
    </w:tbl>
    <w:p w14:paraId="16D5C879" w14:textId="77777777" w:rsidR="00B227C8" w:rsidRPr="00B227C8" w:rsidRDefault="00B227C8" w:rsidP="00B227C8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bCs/>
          <w:lang w:eastAsia="es-ES"/>
        </w:rPr>
      </w:pPr>
    </w:p>
    <w:p w14:paraId="059CD873" w14:textId="4E6410DD" w:rsidR="00B227C8" w:rsidRPr="00B227C8" w:rsidRDefault="00B227C8" w:rsidP="00B227C8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bCs/>
          <w:lang w:eastAsia="es-ES"/>
        </w:rPr>
      </w:pPr>
      <w:r w:rsidRPr="00B227C8">
        <w:rPr>
          <w:rFonts w:ascii="Tahoma" w:eastAsia="Times New Roman" w:hAnsi="Tahoma" w:cs="Tahoma"/>
          <w:bCs/>
          <w:lang w:eastAsia="es-ES"/>
        </w:rPr>
        <w:t xml:space="preserve">VALIDEZ DE LA OFERTA </w:t>
      </w:r>
      <w:r w:rsidR="00F50592">
        <w:rPr>
          <w:rFonts w:ascii="Tahoma" w:eastAsia="Times New Roman" w:hAnsi="Tahoma" w:cs="Tahoma"/>
          <w:bCs/>
          <w:lang w:eastAsia="es-ES"/>
        </w:rPr>
        <w:t xml:space="preserve">90 </w:t>
      </w:r>
      <w:r w:rsidRPr="00B227C8">
        <w:rPr>
          <w:rFonts w:ascii="Tahoma" w:eastAsia="Times New Roman" w:hAnsi="Tahoma" w:cs="Tahoma"/>
          <w:bCs/>
          <w:lang w:eastAsia="es-ES"/>
        </w:rPr>
        <w:t>DIAS</w:t>
      </w:r>
    </w:p>
    <w:p w14:paraId="6D287064" w14:textId="77777777" w:rsidR="00B227C8" w:rsidRPr="00B227C8" w:rsidRDefault="00B227C8" w:rsidP="00B227C8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bCs/>
          <w:lang w:eastAsia="es-ES"/>
        </w:rPr>
      </w:pPr>
    </w:p>
    <w:p w14:paraId="3AD61292" w14:textId="4D17071E" w:rsidR="00B227C8" w:rsidRPr="00B227C8" w:rsidRDefault="00B227C8" w:rsidP="00B227C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Tahoma"/>
          <w:color w:val="000000"/>
          <w:lang w:eastAsia="es-ES"/>
        </w:rPr>
      </w:pPr>
    </w:p>
    <w:p w14:paraId="7131BE9E" w14:textId="77777777" w:rsidR="00521A9F" w:rsidRDefault="00521A9F" w:rsidP="00B227C8">
      <w:pPr>
        <w:spacing w:after="0" w:line="240" w:lineRule="auto"/>
        <w:jc w:val="both"/>
        <w:rPr>
          <w:rFonts w:ascii="Tahoma" w:eastAsia="Times New Roman" w:hAnsi="Tahoma" w:cs="Tahoma"/>
          <w:b/>
          <w:lang w:eastAsia="es-ES"/>
        </w:rPr>
      </w:pPr>
    </w:p>
    <w:p w14:paraId="41B00CC4" w14:textId="77777777" w:rsidR="00521A9F" w:rsidRDefault="00521A9F" w:rsidP="00B227C8">
      <w:pPr>
        <w:spacing w:after="0" w:line="240" w:lineRule="auto"/>
        <w:jc w:val="both"/>
        <w:rPr>
          <w:rFonts w:ascii="Tahoma" w:eastAsia="Times New Roman" w:hAnsi="Tahoma" w:cs="Tahoma"/>
          <w:b/>
          <w:lang w:eastAsia="es-ES"/>
        </w:rPr>
      </w:pPr>
    </w:p>
    <w:p w14:paraId="4193409B" w14:textId="1C6AA105" w:rsidR="00B227C8" w:rsidRPr="00B227C8" w:rsidRDefault="00B227C8" w:rsidP="00B227C8">
      <w:pPr>
        <w:spacing w:after="0" w:line="240" w:lineRule="auto"/>
        <w:jc w:val="both"/>
        <w:rPr>
          <w:rFonts w:ascii="Tahoma" w:eastAsia="Times New Roman" w:hAnsi="Tahoma" w:cs="Tahoma"/>
          <w:b/>
          <w:lang w:eastAsia="es-ES"/>
        </w:rPr>
      </w:pPr>
      <w:r w:rsidRPr="00B227C8">
        <w:rPr>
          <w:rFonts w:ascii="Tahoma" w:eastAsia="Times New Roman" w:hAnsi="Tahoma" w:cs="Tahoma"/>
          <w:b/>
          <w:lang w:eastAsia="es-ES"/>
        </w:rPr>
        <w:t>NOMBRE DEL PROPONENTE</w:t>
      </w:r>
    </w:p>
    <w:p w14:paraId="492264C8" w14:textId="77777777" w:rsidR="00B227C8" w:rsidRPr="00B227C8" w:rsidRDefault="00B227C8" w:rsidP="00B227C8">
      <w:pPr>
        <w:spacing w:after="0" w:line="240" w:lineRule="auto"/>
        <w:jc w:val="both"/>
        <w:rPr>
          <w:rFonts w:ascii="Tahoma" w:eastAsia="Times New Roman" w:hAnsi="Tahoma" w:cs="Tahoma"/>
          <w:b/>
          <w:lang w:eastAsia="es-ES"/>
        </w:rPr>
      </w:pPr>
      <w:r w:rsidRPr="00B227C8">
        <w:rPr>
          <w:rFonts w:ascii="Tahoma" w:eastAsia="Times New Roman" w:hAnsi="Tahoma" w:cs="Tahoma"/>
          <w:b/>
          <w:lang w:eastAsia="es-ES"/>
        </w:rPr>
        <w:t>C.C. o NIT</w:t>
      </w:r>
    </w:p>
    <w:p w14:paraId="47812AC4" w14:textId="77777777" w:rsidR="00B227C8" w:rsidRPr="00B227C8" w:rsidRDefault="00B227C8" w:rsidP="00B227C8">
      <w:pPr>
        <w:spacing w:after="0" w:line="240" w:lineRule="auto"/>
        <w:jc w:val="both"/>
        <w:rPr>
          <w:rFonts w:ascii="Tahoma" w:eastAsia="Times New Roman" w:hAnsi="Tahoma" w:cs="Tahoma"/>
          <w:b/>
          <w:lang w:eastAsia="es-ES"/>
        </w:rPr>
      </w:pPr>
      <w:r w:rsidRPr="00B227C8">
        <w:rPr>
          <w:rFonts w:ascii="Tahoma" w:eastAsia="Times New Roman" w:hAnsi="Tahoma" w:cs="Tahoma"/>
          <w:b/>
          <w:lang w:eastAsia="es-ES"/>
        </w:rPr>
        <w:t>DIRECCIÓN</w:t>
      </w:r>
    </w:p>
    <w:p w14:paraId="41528070" w14:textId="77777777" w:rsidR="00B227C8" w:rsidRPr="00B227C8" w:rsidRDefault="00B227C8" w:rsidP="00B227C8">
      <w:pPr>
        <w:spacing w:after="0" w:line="240" w:lineRule="auto"/>
        <w:jc w:val="both"/>
        <w:rPr>
          <w:rFonts w:ascii="Tahoma" w:eastAsia="Times New Roman" w:hAnsi="Tahoma" w:cs="Tahoma"/>
          <w:b/>
          <w:lang w:eastAsia="es-ES"/>
        </w:rPr>
      </w:pPr>
      <w:r w:rsidRPr="00B227C8">
        <w:rPr>
          <w:rFonts w:ascii="Tahoma" w:eastAsia="Times New Roman" w:hAnsi="Tahoma" w:cs="Tahoma"/>
          <w:b/>
          <w:lang w:eastAsia="es-ES"/>
        </w:rPr>
        <w:t>CORREO ELECTRONICO</w:t>
      </w:r>
    </w:p>
    <w:p w14:paraId="0C710FA4" w14:textId="0DD1B9CB" w:rsidR="00B227C8" w:rsidRPr="00B227C8" w:rsidRDefault="00B227C8" w:rsidP="00B227C8">
      <w:pPr>
        <w:spacing w:after="0" w:line="240" w:lineRule="auto"/>
        <w:jc w:val="both"/>
        <w:rPr>
          <w:rFonts w:ascii="Tahoma" w:eastAsia="Times New Roman" w:hAnsi="Tahoma" w:cs="Tahoma"/>
          <w:b/>
          <w:lang w:val="pt-BR" w:eastAsia="es-ES"/>
        </w:rPr>
      </w:pPr>
      <w:r w:rsidRPr="00B227C8">
        <w:rPr>
          <w:rFonts w:ascii="Tahoma" w:eastAsia="Times New Roman" w:hAnsi="Tahoma" w:cs="Tahoma"/>
          <w:b/>
          <w:lang w:val="pt-BR" w:eastAsia="es-ES"/>
        </w:rPr>
        <w:t>TELEFONO DE CONTACTO</w:t>
      </w:r>
    </w:p>
    <w:sectPr w:rsidR="00B227C8" w:rsidRPr="00B227C8" w:rsidSect="002D29A8">
      <w:headerReference w:type="default" r:id="rId8"/>
      <w:pgSz w:w="12242" w:h="18722" w:code="120"/>
      <w:pgMar w:top="1135" w:right="1701" w:bottom="1418" w:left="1701" w:header="284" w:footer="170" w:gutter="0"/>
      <w:paperSrc w:first="260" w:other="26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2C86D6" w14:textId="77777777" w:rsidR="00647941" w:rsidRDefault="00647941" w:rsidP="00F4353E">
      <w:pPr>
        <w:spacing w:after="0" w:line="240" w:lineRule="auto"/>
      </w:pPr>
      <w:r>
        <w:separator/>
      </w:r>
    </w:p>
  </w:endnote>
  <w:endnote w:type="continuationSeparator" w:id="0">
    <w:p w14:paraId="5D5F191E" w14:textId="77777777" w:rsidR="00647941" w:rsidRDefault="00647941" w:rsidP="00F43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738E70" w14:textId="77777777" w:rsidR="00647941" w:rsidRDefault="00647941" w:rsidP="00F4353E">
      <w:pPr>
        <w:spacing w:after="0" w:line="240" w:lineRule="auto"/>
      </w:pPr>
      <w:r>
        <w:separator/>
      </w:r>
    </w:p>
  </w:footnote>
  <w:footnote w:type="continuationSeparator" w:id="0">
    <w:p w14:paraId="3854C2DE" w14:textId="77777777" w:rsidR="00647941" w:rsidRDefault="00647941" w:rsidP="00F435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8AED8" w14:textId="6DA71CD9" w:rsidR="002D29A8" w:rsidRDefault="002D29A8">
    <w:pPr>
      <w:pStyle w:val="Encabezado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3F0A960F" wp14:editId="6B614056">
          <wp:simplePos x="0" y="0"/>
          <wp:positionH relativeFrom="page">
            <wp:posOffset>56007</wp:posOffset>
          </wp:positionH>
          <wp:positionV relativeFrom="paragraph">
            <wp:posOffset>-183515</wp:posOffset>
          </wp:positionV>
          <wp:extent cx="7758430" cy="11934825"/>
          <wp:effectExtent l="0" t="0" r="0" b="9525"/>
          <wp:wrapNone/>
          <wp:docPr id="1" name="Imagen 1" descr="Membrete oficio-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embrete oficio-0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8430" cy="11934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08F9AC94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1967698285" o:spid="_x0000_i1025" type="#_x0000_t75" style="width:11.25pt;height:11.25pt;visibility:visible;mso-wrap-style:square">
            <v:imagedata r:id="rId1" o:title=""/>
          </v:shape>
        </w:pict>
      </mc:Choice>
      <mc:Fallback>
        <w:drawing>
          <wp:inline distT="0" distB="0" distL="0" distR="0" wp14:anchorId="2AB4EB36" wp14:editId="79B03687">
            <wp:extent cx="142875" cy="142875"/>
            <wp:effectExtent l="0" t="0" r="0" b="0"/>
            <wp:docPr id="1967698285" name="Imagen 1967698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113643B"/>
    <w:multiLevelType w:val="hybridMultilevel"/>
    <w:tmpl w:val="F1F274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704D8"/>
    <w:multiLevelType w:val="multilevel"/>
    <w:tmpl w:val="B79C5044"/>
    <w:lvl w:ilvl="0">
      <w:start w:val="1"/>
      <w:numFmt w:val="decimal"/>
      <w:lvlText w:val="%1."/>
      <w:lvlJc w:val="left"/>
      <w:pPr>
        <w:tabs>
          <w:tab w:val="num" w:pos="788"/>
        </w:tabs>
        <w:ind w:left="788" w:hanging="360"/>
      </w:pPr>
    </w:lvl>
    <w:lvl w:ilvl="1">
      <w:start w:val="7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1508"/>
        </w:tabs>
        <w:ind w:left="1508" w:hanging="108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1508"/>
        </w:tabs>
        <w:ind w:left="1508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tabs>
          <w:tab w:val="num" w:pos="1868"/>
        </w:tabs>
        <w:ind w:left="1868" w:hanging="144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tabs>
          <w:tab w:val="num" w:pos="2228"/>
        </w:tabs>
        <w:ind w:left="2228" w:hanging="180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228"/>
        </w:tabs>
        <w:ind w:left="2228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88"/>
        </w:tabs>
        <w:ind w:left="2588" w:hanging="216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948"/>
        </w:tabs>
        <w:ind w:left="2948" w:hanging="2520"/>
      </w:pPr>
      <w:rPr>
        <w:rFonts w:hint="default"/>
        <w:color w:val="auto"/>
      </w:rPr>
    </w:lvl>
  </w:abstractNum>
  <w:abstractNum w:abstractNumId="2" w15:restartNumberingAfterBreak="0">
    <w:nsid w:val="037A7E63"/>
    <w:multiLevelType w:val="hybridMultilevel"/>
    <w:tmpl w:val="8E2A84F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0D7E67"/>
    <w:multiLevelType w:val="hybridMultilevel"/>
    <w:tmpl w:val="F3663BD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443CD2"/>
    <w:multiLevelType w:val="hybridMultilevel"/>
    <w:tmpl w:val="62224574"/>
    <w:lvl w:ilvl="0" w:tplc="BFD4B30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88A4931"/>
    <w:multiLevelType w:val="hybridMultilevel"/>
    <w:tmpl w:val="27AEB84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2D2162"/>
    <w:multiLevelType w:val="hybridMultilevel"/>
    <w:tmpl w:val="BAE20D8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1038C6"/>
    <w:multiLevelType w:val="hybridMultilevel"/>
    <w:tmpl w:val="E4F2CB48"/>
    <w:lvl w:ilvl="0" w:tplc="D9B8E4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AE22FF4"/>
    <w:multiLevelType w:val="hybridMultilevel"/>
    <w:tmpl w:val="D35030D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836420"/>
    <w:multiLevelType w:val="hybridMultilevel"/>
    <w:tmpl w:val="BD8E6E4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2B71A70"/>
    <w:multiLevelType w:val="hybridMultilevel"/>
    <w:tmpl w:val="EEE0C9A8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2FF7160"/>
    <w:multiLevelType w:val="hybridMultilevel"/>
    <w:tmpl w:val="5B623D68"/>
    <w:lvl w:ilvl="0" w:tplc="0409000B">
      <w:start w:val="1"/>
      <w:numFmt w:val="bullet"/>
      <w:lvlText w:val=""/>
      <w:lvlJc w:val="left"/>
      <w:pPr>
        <w:ind w:left="97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69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41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13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85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57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29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01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730" w:hanging="360"/>
      </w:pPr>
      <w:rPr>
        <w:rFonts w:ascii="Wingdings" w:hAnsi="Wingdings" w:hint="default"/>
      </w:rPr>
    </w:lvl>
  </w:abstractNum>
  <w:abstractNum w:abstractNumId="12" w15:restartNumberingAfterBreak="0">
    <w:nsid w:val="179553D8"/>
    <w:multiLevelType w:val="multilevel"/>
    <w:tmpl w:val="206E716A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3"/>
      <w:numFmt w:val="decimal"/>
      <w:lvlText w:val="%1.%2.%3.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  <w:b w:val="0"/>
      </w:rPr>
    </w:lvl>
  </w:abstractNum>
  <w:abstractNum w:abstractNumId="13" w15:restartNumberingAfterBreak="0">
    <w:nsid w:val="19406E9E"/>
    <w:multiLevelType w:val="hybridMultilevel"/>
    <w:tmpl w:val="7E8E6E0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3F024F"/>
    <w:multiLevelType w:val="multilevel"/>
    <w:tmpl w:val="6A420642"/>
    <w:lvl w:ilvl="0">
      <w:start w:val="1"/>
      <w:numFmt w:val="decimal"/>
      <w:lvlText w:val="%1."/>
      <w:lvlJc w:val="left"/>
      <w:pPr>
        <w:ind w:left="360" w:hanging="360"/>
      </w:pPr>
      <w:rPr>
        <w:rFonts w:ascii="Tahoma" w:eastAsia="Calibri" w:hAnsi="Tahoma" w:cs="Tahoma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1C412294"/>
    <w:multiLevelType w:val="hybridMultilevel"/>
    <w:tmpl w:val="6C684524"/>
    <w:lvl w:ilvl="0" w:tplc="A0508F5E">
      <w:start w:val="1"/>
      <w:numFmt w:val="decimal"/>
      <w:lvlText w:val="%1."/>
      <w:lvlJc w:val="left"/>
      <w:pPr>
        <w:ind w:left="744" w:hanging="360"/>
      </w:pPr>
      <w:rPr>
        <w:rFonts w:ascii="Tahoma" w:eastAsia="Calibri" w:hAnsi="Tahoma" w:cs="Tahoma" w:hint="default"/>
        <w:b w:val="0"/>
        <w:bCs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D83AAB"/>
    <w:multiLevelType w:val="hybridMultilevel"/>
    <w:tmpl w:val="F66C5238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5835E0"/>
    <w:multiLevelType w:val="hybridMultilevel"/>
    <w:tmpl w:val="25B84D38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7A2EC0"/>
    <w:multiLevelType w:val="hybridMultilevel"/>
    <w:tmpl w:val="3C502460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A94029"/>
    <w:multiLevelType w:val="multilevel"/>
    <w:tmpl w:val="3A14722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  <w:color w:val="auto"/>
        <w:sz w:val="22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color w:val="auto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color w:val="auto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color w:val="auto"/>
        <w:sz w:val="22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  <w:color w:val="auto"/>
        <w:sz w:val="22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  <w:color w:val="auto"/>
        <w:sz w:val="22"/>
      </w:rPr>
    </w:lvl>
  </w:abstractNum>
  <w:abstractNum w:abstractNumId="20" w15:restartNumberingAfterBreak="0">
    <w:nsid w:val="4016426C"/>
    <w:multiLevelType w:val="hybridMultilevel"/>
    <w:tmpl w:val="7444B720"/>
    <w:lvl w:ilvl="0" w:tplc="943A22F2">
      <w:start w:val="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C282A5CE">
      <w:numFmt w:val="bullet"/>
      <w:lvlText w:val="•"/>
      <w:lvlJc w:val="left"/>
      <w:pPr>
        <w:ind w:left="1800" w:hanging="720"/>
      </w:pPr>
      <w:rPr>
        <w:rFonts w:ascii="Calibri" w:eastAsia="Times New Roman" w:hAnsi="Calibri" w:cs="Calibri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8D5C0B"/>
    <w:multiLevelType w:val="hybridMultilevel"/>
    <w:tmpl w:val="AB206E1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EB336D"/>
    <w:multiLevelType w:val="hybridMultilevel"/>
    <w:tmpl w:val="231402B8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735122"/>
    <w:multiLevelType w:val="hybridMultilevel"/>
    <w:tmpl w:val="B776CA0A"/>
    <w:lvl w:ilvl="0" w:tplc="5F743AC6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B9AB16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47C666C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4E8EA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5DC30BA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39A6CE0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BACD98E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08090A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0DCB77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5741232C"/>
    <w:multiLevelType w:val="hybridMultilevel"/>
    <w:tmpl w:val="1646E6B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79A7A70"/>
    <w:multiLevelType w:val="hybridMultilevel"/>
    <w:tmpl w:val="B70251E4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05668F"/>
    <w:multiLevelType w:val="hybridMultilevel"/>
    <w:tmpl w:val="6C684524"/>
    <w:lvl w:ilvl="0" w:tplc="A0508F5E">
      <w:start w:val="1"/>
      <w:numFmt w:val="decimal"/>
      <w:lvlText w:val="%1."/>
      <w:lvlJc w:val="left"/>
      <w:pPr>
        <w:ind w:left="744" w:hanging="360"/>
      </w:pPr>
      <w:rPr>
        <w:rFonts w:ascii="Tahoma" w:eastAsia="Calibri" w:hAnsi="Tahoma" w:cs="Tahoma" w:hint="default"/>
        <w:b w:val="0"/>
        <w:bCs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D82F15"/>
    <w:multiLevelType w:val="hybridMultilevel"/>
    <w:tmpl w:val="FEE8C61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9D642C"/>
    <w:multiLevelType w:val="hybridMultilevel"/>
    <w:tmpl w:val="A8E02630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ED31FE"/>
    <w:multiLevelType w:val="hybridMultilevel"/>
    <w:tmpl w:val="4D4A871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C73CDA"/>
    <w:multiLevelType w:val="hybridMultilevel"/>
    <w:tmpl w:val="5DC0025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7F55E8"/>
    <w:multiLevelType w:val="hybridMultilevel"/>
    <w:tmpl w:val="CC18627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3462DA"/>
    <w:multiLevelType w:val="hybridMultilevel"/>
    <w:tmpl w:val="146E2F10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742C11"/>
    <w:multiLevelType w:val="hybridMultilevel"/>
    <w:tmpl w:val="A40ABE98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D163E03"/>
    <w:multiLevelType w:val="hybridMultilevel"/>
    <w:tmpl w:val="534C00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474576"/>
    <w:multiLevelType w:val="multilevel"/>
    <w:tmpl w:val="27404F60"/>
    <w:lvl w:ilvl="0">
      <w:start w:val="2"/>
      <w:numFmt w:val="decimal"/>
      <w:lvlText w:val="%1"/>
      <w:lvlJc w:val="left"/>
      <w:pPr>
        <w:ind w:left="825" w:hanging="825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825" w:hanging="825"/>
      </w:pPr>
      <w:rPr>
        <w:rFonts w:hint="default"/>
        <w:b/>
      </w:rPr>
    </w:lvl>
    <w:lvl w:ilvl="2">
      <w:start w:val="7"/>
      <w:numFmt w:val="decimal"/>
      <w:lvlText w:val="%1.%2.%3"/>
      <w:lvlJc w:val="left"/>
      <w:pPr>
        <w:ind w:left="825" w:hanging="825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36" w15:restartNumberingAfterBreak="0">
    <w:nsid w:val="6FA37E55"/>
    <w:multiLevelType w:val="hybridMultilevel"/>
    <w:tmpl w:val="BBC6257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3106E4"/>
    <w:multiLevelType w:val="hybridMultilevel"/>
    <w:tmpl w:val="10C4831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8120998">
    <w:abstractNumId w:val="30"/>
  </w:num>
  <w:num w:numId="2" w16cid:durableId="829298585">
    <w:abstractNumId w:val="34"/>
  </w:num>
  <w:num w:numId="3" w16cid:durableId="1249576303">
    <w:abstractNumId w:val="35"/>
  </w:num>
  <w:num w:numId="4" w16cid:durableId="1182743167">
    <w:abstractNumId w:val="29"/>
  </w:num>
  <w:num w:numId="5" w16cid:durableId="1589970370">
    <w:abstractNumId w:val="33"/>
  </w:num>
  <w:num w:numId="6" w16cid:durableId="177429966">
    <w:abstractNumId w:val="26"/>
  </w:num>
  <w:num w:numId="7" w16cid:durableId="1427725449">
    <w:abstractNumId w:val="15"/>
  </w:num>
  <w:num w:numId="8" w16cid:durableId="1294410163">
    <w:abstractNumId w:val="36"/>
  </w:num>
  <w:num w:numId="9" w16cid:durableId="38365962">
    <w:abstractNumId w:val="24"/>
  </w:num>
  <w:num w:numId="10" w16cid:durableId="149635465">
    <w:abstractNumId w:val="9"/>
  </w:num>
  <w:num w:numId="11" w16cid:durableId="894505588">
    <w:abstractNumId w:val="7"/>
  </w:num>
  <w:num w:numId="12" w16cid:durableId="1352026340">
    <w:abstractNumId w:val="37"/>
  </w:num>
  <w:num w:numId="13" w16cid:durableId="2082673930">
    <w:abstractNumId w:val="23"/>
  </w:num>
  <w:num w:numId="14" w16cid:durableId="1660380221">
    <w:abstractNumId w:val="6"/>
  </w:num>
  <w:num w:numId="15" w16cid:durableId="1629630967">
    <w:abstractNumId w:val="0"/>
  </w:num>
  <w:num w:numId="16" w16cid:durableId="393817273">
    <w:abstractNumId w:val="31"/>
  </w:num>
  <w:num w:numId="17" w16cid:durableId="2124374723">
    <w:abstractNumId w:val="22"/>
  </w:num>
  <w:num w:numId="18" w16cid:durableId="398746315">
    <w:abstractNumId w:val="19"/>
  </w:num>
  <w:num w:numId="19" w16cid:durableId="27872731">
    <w:abstractNumId w:val="21"/>
  </w:num>
  <w:num w:numId="20" w16cid:durableId="2109540475">
    <w:abstractNumId w:val="14"/>
  </w:num>
  <w:num w:numId="21" w16cid:durableId="2071224926">
    <w:abstractNumId w:val="4"/>
  </w:num>
  <w:num w:numId="22" w16cid:durableId="1284728477">
    <w:abstractNumId w:val="12"/>
  </w:num>
  <w:num w:numId="23" w16cid:durableId="331497027">
    <w:abstractNumId w:val="10"/>
  </w:num>
  <w:num w:numId="24" w16cid:durableId="1503618608">
    <w:abstractNumId w:val="28"/>
  </w:num>
  <w:num w:numId="25" w16cid:durableId="74478248">
    <w:abstractNumId w:val="1"/>
  </w:num>
  <w:num w:numId="26" w16cid:durableId="562570293">
    <w:abstractNumId w:val="18"/>
  </w:num>
  <w:num w:numId="27" w16cid:durableId="1522402563">
    <w:abstractNumId w:val="16"/>
  </w:num>
  <w:num w:numId="28" w16cid:durableId="202525158">
    <w:abstractNumId w:val="17"/>
  </w:num>
  <w:num w:numId="29" w16cid:durableId="1077436349">
    <w:abstractNumId w:val="32"/>
  </w:num>
  <w:num w:numId="30" w16cid:durableId="785391741">
    <w:abstractNumId w:val="25"/>
  </w:num>
  <w:num w:numId="31" w16cid:durableId="926186612">
    <w:abstractNumId w:val="13"/>
  </w:num>
  <w:num w:numId="32" w16cid:durableId="1098869368">
    <w:abstractNumId w:val="5"/>
  </w:num>
  <w:num w:numId="33" w16cid:durableId="715547353">
    <w:abstractNumId w:val="8"/>
  </w:num>
  <w:num w:numId="34" w16cid:durableId="454759693">
    <w:abstractNumId w:val="27"/>
  </w:num>
  <w:num w:numId="35" w16cid:durableId="1253589897">
    <w:abstractNumId w:val="3"/>
  </w:num>
  <w:num w:numId="36" w16cid:durableId="1782529062">
    <w:abstractNumId w:val="20"/>
  </w:num>
  <w:num w:numId="37" w16cid:durableId="2032951905">
    <w:abstractNumId w:val="2"/>
  </w:num>
  <w:num w:numId="38" w16cid:durableId="92970090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8"/>
  <w:activeWritingStyle w:appName="MSWord" w:lang="pt-BR" w:vendorID="64" w:dllVersion="6" w:nlCheck="1" w:checkStyle="0"/>
  <w:activeWritingStyle w:appName="MSWord" w:lang="es-CO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AR" w:vendorID="64" w:dllVersion="6" w:nlCheck="1" w:checkStyle="1"/>
  <w:activeWritingStyle w:appName="MSWord" w:lang="es-MX" w:vendorID="64" w:dllVersion="6" w:nlCheck="1" w:checkStyle="0"/>
  <w:activeWritingStyle w:appName="MSWord" w:lang="en-US" w:vendorID="64" w:dllVersion="6" w:nlCheck="1" w:checkStyle="1"/>
  <w:activeWritingStyle w:appName="MSWord" w:lang="es-ES" w:vendorID="64" w:dllVersion="4096" w:nlCheck="1" w:checkStyle="0"/>
  <w:activeWritingStyle w:appName="MSWord" w:lang="es-CO" w:vendorID="64" w:dllVersion="4096" w:nlCheck="1" w:checkStyle="0"/>
  <w:activeWritingStyle w:appName="MSWord" w:lang="en-US" w:vendorID="64" w:dllVersion="4096" w:nlCheck="1" w:checkStyle="0"/>
  <w:activeWritingStyle w:appName="MSWord" w:lang="es-ES_tradnl" w:vendorID="64" w:dllVersion="4096" w:nlCheck="1" w:checkStyle="0"/>
  <w:activeWritingStyle w:appName="MSWord" w:lang="pt-BR" w:vendorID="64" w:dllVersion="4096" w:nlCheck="1" w:checkStyle="0"/>
  <w:activeWritingStyle w:appName="MSWord" w:lang="es-MX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53E"/>
    <w:rsid w:val="00017EB3"/>
    <w:rsid w:val="00071A4C"/>
    <w:rsid w:val="000A0A83"/>
    <w:rsid w:val="000A1CDB"/>
    <w:rsid w:val="000E0D50"/>
    <w:rsid w:val="000E7BEE"/>
    <w:rsid w:val="000F0437"/>
    <w:rsid w:val="00137B89"/>
    <w:rsid w:val="00151133"/>
    <w:rsid w:val="00176476"/>
    <w:rsid w:val="001A7F60"/>
    <w:rsid w:val="00222BDF"/>
    <w:rsid w:val="002B7F29"/>
    <w:rsid w:val="002D29A8"/>
    <w:rsid w:val="00300D6C"/>
    <w:rsid w:val="00314B66"/>
    <w:rsid w:val="003A2867"/>
    <w:rsid w:val="00417303"/>
    <w:rsid w:val="00465B0D"/>
    <w:rsid w:val="00474431"/>
    <w:rsid w:val="00475965"/>
    <w:rsid w:val="004A7967"/>
    <w:rsid w:val="004C48C6"/>
    <w:rsid w:val="00521A9F"/>
    <w:rsid w:val="005758E1"/>
    <w:rsid w:val="005B146F"/>
    <w:rsid w:val="005B69CF"/>
    <w:rsid w:val="005F4667"/>
    <w:rsid w:val="00616551"/>
    <w:rsid w:val="006357BF"/>
    <w:rsid w:val="00636D7A"/>
    <w:rsid w:val="00647941"/>
    <w:rsid w:val="006500DB"/>
    <w:rsid w:val="00682E4B"/>
    <w:rsid w:val="006F3EAA"/>
    <w:rsid w:val="0071152D"/>
    <w:rsid w:val="007240BE"/>
    <w:rsid w:val="00754A1C"/>
    <w:rsid w:val="008051EE"/>
    <w:rsid w:val="008669CF"/>
    <w:rsid w:val="00874277"/>
    <w:rsid w:val="008D5DF4"/>
    <w:rsid w:val="00907B45"/>
    <w:rsid w:val="00912B68"/>
    <w:rsid w:val="00932BF8"/>
    <w:rsid w:val="009C7A32"/>
    <w:rsid w:val="009E6347"/>
    <w:rsid w:val="00A20561"/>
    <w:rsid w:val="00A32D97"/>
    <w:rsid w:val="00A377DD"/>
    <w:rsid w:val="00A507AD"/>
    <w:rsid w:val="00A673E6"/>
    <w:rsid w:val="00A844BE"/>
    <w:rsid w:val="00A85273"/>
    <w:rsid w:val="00AA382F"/>
    <w:rsid w:val="00AD314A"/>
    <w:rsid w:val="00B227C8"/>
    <w:rsid w:val="00BB7C65"/>
    <w:rsid w:val="00BF15B1"/>
    <w:rsid w:val="00C20388"/>
    <w:rsid w:val="00C739C5"/>
    <w:rsid w:val="00CC6744"/>
    <w:rsid w:val="00CD3981"/>
    <w:rsid w:val="00CE159E"/>
    <w:rsid w:val="00D532B9"/>
    <w:rsid w:val="00DB6382"/>
    <w:rsid w:val="00E0477A"/>
    <w:rsid w:val="00E07B35"/>
    <w:rsid w:val="00E07F1D"/>
    <w:rsid w:val="00E11902"/>
    <w:rsid w:val="00E13B70"/>
    <w:rsid w:val="00E16E87"/>
    <w:rsid w:val="00E3407F"/>
    <w:rsid w:val="00E576F2"/>
    <w:rsid w:val="00E841BF"/>
    <w:rsid w:val="00F06657"/>
    <w:rsid w:val="00F427A0"/>
    <w:rsid w:val="00F4353E"/>
    <w:rsid w:val="00F50592"/>
    <w:rsid w:val="00F54658"/>
    <w:rsid w:val="00F663E9"/>
    <w:rsid w:val="00F741AF"/>
    <w:rsid w:val="00F87C45"/>
    <w:rsid w:val="00FC40A8"/>
    <w:rsid w:val="00FC50F2"/>
    <w:rsid w:val="00FE34AD"/>
    <w:rsid w:val="00FE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FA223F"/>
  <w15:chartTrackingRefBased/>
  <w15:docId w15:val="{F72E8070-5A2F-4973-A950-BBC651A8F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0DB"/>
    <w:rPr>
      <w:rFonts w:ascii="Calibri" w:eastAsia="Calibri" w:hAnsi="Calibri" w:cs="Times New Roman"/>
    </w:rPr>
  </w:style>
  <w:style w:type="paragraph" w:styleId="Ttulo6">
    <w:name w:val="heading 6"/>
    <w:basedOn w:val="Normal"/>
    <w:next w:val="Normal"/>
    <w:link w:val="Ttulo6Car"/>
    <w:qFormat/>
    <w:rsid w:val="00B227C8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4353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4353E"/>
  </w:style>
  <w:style w:type="paragraph" w:styleId="Piedepgina">
    <w:name w:val="footer"/>
    <w:basedOn w:val="Normal"/>
    <w:link w:val="PiedepginaCar"/>
    <w:unhideWhenUsed/>
    <w:rsid w:val="00F4353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F4353E"/>
  </w:style>
  <w:style w:type="paragraph" w:styleId="Textodeglobo">
    <w:name w:val="Balloon Text"/>
    <w:basedOn w:val="Normal"/>
    <w:link w:val="TextodegloboCar"/>
    <w:uiPriority w:val="99"/>
    <w:semiHidden/>
    <w:unhideWhenUsed/>
    <w:rsid w:val="00F435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353E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Bullet List,FooterText,numbered,Paragraphe de liste1,lp1,NORMAL,Párrafo de lista4,LISTA,Fotografía,List Paragraph,Párrafo de lista1,List Paragraph1,HOJA,Colorful List Accent 1,Lista vistosa - Énfasis 11,Colorful List - Accent 11,Foot"/>
    <w:basedOn w:val="Normal"/>
    <w:link w:val="PrrafodelistaCar"/>
    <w:uiPriority w:val="1"/>
    <w:qFormat/>
    <w:rsid w:val="006500DB"/>
    <w:pPr>
      <w:ind w:left="720"/>
      <w:contextualSpacing/>
    </w:pPr>
  </w:style>
  <w:style w:type="paragraph" w:customStyle="1" w:styleId="Default">
    <w:name w:val="Default"/>
    <w:rsid w:val="006500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character" w:customStyle="1" w:styleId="FontStyle84">
    <w:name w:val="Font Style84"/>
    <w:uiPriority w:val="99"/>
    <w:rsid w:val="006500DB"/>
    <w:rPr>
      <w:rFonts w:ascii="Angsana New" w:hAnsi="Angsana New" w:cs="Angsana New" w:hint="default"/>
      <w:color w:val="000000"/>
      <w:sz w:val="30"/>
      <w:szCs w:val="30"/>
    </w:rPr>
  </w:style>
  <w:style w:type="paragraph" w:customStyle="1" w:styleId="western">
    <w:name w:val="western"/>
    <w:basedOn w:val="Normal"/>
    <w:rsid w:val="006500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Style19">
    <w:name w:val="Style19"/>
    <w:basedOn w:val="Normal"/>
    <w:uiPriority w:val="99"/>
    <w:rsid w:val="006500DB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ngsana New" w:eastAsia="Times New Roman" w:hAnsi="Angsana New"/>
      <w:sz w:val="24"/>
      <w:szCs w:val="24"/>
      <w:lang w:eastAsia="es-CO"/>
    </w:rPr>
  </w:style>
  <w:style w:type="character" w:customStyle="1" w:styleId="FontStyle85">
    <w:name w:val="Font Style85"/>
    <w:uiPriority w:val="99"/>
    <w:rsid w:val="006500DB"/>
    <w:rPr>
      <w:rFonts w:ascii="Angsana New" w:hAnsi="Angsana New" w:cs="Angsana New" w:hint="default"/>
      <w:b/>
      <w:bCs/>
      <w:color w:val="000000"/>
      <w:sz w:val="30"/>
      <w:szCs w:val="30"/>
    </w:rPr>
  </w:style>
  <w:style w:type="paragraph" w:customStyle="1" w:styleId="Style18">
    <w:name w:val="Style18"/>
    <w:basedOn w:val="Normal"/>
    <w:uiPriority w:val="99"/>
    <w:rsid w:val="006500DB"/>
    <w:pPr>
      <w:widowControl w:val="0"/>
      <w:autoSpaceDE w:val="0"/>
      <w:autoSpaceDN w:val="0"/>
      <w:adjustRightInd w:val="0"/>
      <w:spacing w:after="0" w:line="250" w:lineRule="exact"/>
      <w:jc w:val="center"/>
    </w:pPr>
    <w:rPr>
      <w:rFonts w:ascii="Angsana New" w:eastAsia="Times New Roman" w:hAnsi="Angsana New"/>
      <w:sz w:val="24"/>
      <w:szCs w:val="24"/>
      <w:lang w:eastAsia="es-CO"/>
    </w:rPr>
  </w:style>
  <w:style w:type="paragraph" w:styleId="Sinespaciado">
    <w:name w:val="No Spacing"/>
    <w:link w:val="SinespaciadoCar"/>
    <w:uiPriority w:val="1"/>
    <w:qFormat/>
    <w:rsid w:val="006500DB"/>
    <w:pPr>
      <w:spacing w:after="0" w:line="240" w:lineRule="auto"/>
    </w:pPr>
    <w:rPr>
      <w:rFonts w:ascii="Calibri" w:eastAsia="Calibri" w:hAnsi="Calibri" w:cs="Times New Roman"/>
      <w:lang w:val="es-AR"/>
    </w:rPr>
  </w:style>
  <w:style w:type="character" w:customStyle="1" w:styleId="SinespaciadoCar">
    <w:name w:val="Sin espaciado Car"/>
    <w:link w:val="Sinespaciado"/>
    <w:uiPriority w:val="1"/>
    <w:rsid w:val="006500DB"/>
    <w:rPr>
      <w:rFonts w:ascii="Calibri" w:eastAsia="Calibri" w:hAnsi="Calibri" w:cs="Times New Roman"/>
      <w:lang w:val="es-AR"/>
    </w:rPr>
  </w:style>
  <w:style w:type="paragraph" w:styleId="Textosinformato">
    <w:name w:val="Plain Text"/>
    <w:basedOn w:val="Normal"/>
    <w:link w:val="TextosinformatoCar"/>
    <w:rsid w:val="00151133"/>
    <w:pPr>
      <w:spacing w:after="0" w:line="240" w:lineRule="auto"/>
    </w:pPr>
    <w:rPr>
      <w:rFonts w:ascii="Courier New" w:eastAsia="Times New Roman" w:hAnsi="Courier New"/>
      <w:sz w:val="20"/>
      <w:szCs w:val="20"/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rsid w:val="00151133"/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styleId="NormalWeb">
    <w:name w:val="Normal (Web)"/>
    <w:basedOn w:val="Normal"/>
    <w:uiPriority w:val="99"/>
    <w:rsid w:val="00151133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val="es-ES" w:eastAsia="es-ES"/>
    </w:rPr>
  </w:style>
  <w:style w:type="paragraph" w:customStyle="1" w:styleId="Sinespaciado1">
    <w:name w:val="Sin espaciado1"/>
    <w:link w:val="NoSpacingChar"/>
    <w:rsid w:val="000F0437"/>
    <w:pPr>
      <w:spacing w:after="0" w:line="240" w:lineRule="auto"/>
    </w:pPr>
    <w:rPr>
      <w:rFonts w:ascii="Calibri" w:eastAsia="MS Mincho" w:hAnsi="Calibri" w:cs="Times New Roman"/>
      <w:szCs w:val="20"/>
      <w:lang w:val="es-AR"/>
    </w:rPr>
  </w:style>
  <w:style w:type="character" w:customStyle="1" w:styleId="NoSpacingChar">
    <w:name w:val="No Spacing Char"/>
    <w:link w:val="Sinespaciado1"/>
    <w:locked/>
    <w:rsid w:val="000F0437"/>
    <w:rPr>
      <w:rFonts w:ascii="Calibri" w:eastAsia="MS Mincho" w:hAnsi="Calibri" w:cs="Times New Roman"/>
      <w:szCs w:val="20"/>
      <w:lang w:val="es-AR"/>
    </w:rPr>
  </w:style>
  <w:style w:type="character" w:customStyle="1" w:styleId="Ttulo6Car">
    <w:name w:val="Título 6 Car"/>
    <w:basedOn w:val="Fuentedeprrafopredeter"/>
    <w:link w:val="Ttulo6"/>
    <w:rsid w:val="00B227C8"/>
    <w:rPr>
      <w:rFonts w:ascii="Times New Roman" w:eastAsia="Times New Roman" w:hAnsi="Times New Roman" w:cs="Times New Roman"/>
      <w:b/>
      <w:bCs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B227C8"/>
  </w:style>
  <w:style w:type="character" w:styleId="Hipervnculo">
    <w:name w:val="Hyperlink"/>
    <w:unhideWhenUsed/>
    <w:rsid w:val="00B227C8"/>
    <w:rPr>
      <w:color w:val="0000FF"/>
      <w:u w:val="single"/>
    </w:rPr>
  </w:style>
  <w:style w:type="character" w:styleId="Nmerodepgina">
    <w:name w:val="page number"/>
    <w:basedOn w:val="Fuentedeprrafopredeter"/>
    <w:rsid w:val="00B227C8"/>
  </w:style>
  <w:style w:type="paragraph" w:customStyle="1" w:styleId="CAPITULO1">
    <w:name w:val="CAPITULO1"/>
    <w:basedOn w:val="Normal"/>
    <w:uiPriority w:val="99"/>
    <w:rsid w:val="00B227C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b/>
      <w:bCs/>
      <w:lang w:eastAsia="es-ES"/>
    </w:rPr>
  </w:style>
  <w:style w:type="character" w:customStyle="1" w:styleId="PrrafodelistaCar">
    <w:name w:val="Párrafo de lista Car"/>
    <w:aliases w:val="Bullet List Car,FooterText Car,numbered Car,Paragraphe de liste1 Car,lp1 Car,NORMAL Car,Párrafo de lista4 Car,LISTA Car,Fotografía Car,List Paragraph Car,Párrafo de lista1 Car,List Paragraph1 Car,HOJA Car,Colorful List Accent 1 Car"/>
    <w:link w:val="Prrafodelista"/>
    <w:uiPriority w:val="34"/>
    <w:qFormat/>
    <w:rsid w:val="00A673E6"/>
    <w:rPr>
      <w:rFonts w:ascii="Calibri" w:eastAsia="Calibri" w:hAnsi="Calibri" w:cs="Times New Roman"/>
    </w:rPr>
  </w:style>
  <w:style w:type="character" w:styleId="Refdecomentario">
    <w:name w:val="annotation reference"/>
    <w:uiPriority w:val="99"/>
    <w:rsid w:val="00F741A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F741AF"/>
    <w:pPr>
      <w:spacing w:after="0" w:line="240" w:lineRule="auto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741A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blaconcuadrcula">
    <w:name w:val="Table Grid"/>
    <w:aliases w:val="Tabla Yago,Tabla Microsoft Servicios"/>
    <w:basedOn w:val="Tablanormal"/>
    <w:uiPriority w:val="39"/>
    <w:rsid w:val="00F741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9813D9-2207-46AA-8B33-75F96DA5D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532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Prensa</dc:creator>
  <cp:keywords/>
  <dc:description/>
  <cp:lastModifiedBy>Andres Felipe Florez Duran</cp:lastModifiedBy>
  <cp:revision>7</cp:revision>
  <cp:lastPrinted>2023-01-31T13:07:00Z</cp:lastPrinted>
  <dcterms:created xsi:type="dcterms:W3CDTF">2024-05-20T14:12:00Z</dcterms:created>
  <dcterms:modified xsi:type="dcterms:W3CDTF">2025-03-06T17:47:00Z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2025-03-05T18:58:19Z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e02398d5-2121-4fd7-8512-9847267b8645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50, 0, 1, 1</vt:lpwstr>
  </property>
</Properties>
</file>