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7DC" w:rsidRDefault="008B17DC" w:rsidP="006720C9">
      <w:pPr>
        <w:jc w:val="both"/>
        <w:rPr>
          <w:rFonts w:ascii="Arial Narrow" w:hAnsi="Arial Narrow" w:cs="Arial"/>
          <w:sz w:val="22"/>
          <w:szCs w:val="22"/>
        </w:rPr>
      </w:pPr>
      <w:bookmarkStart w:id="0" w:name="_GoBack"/>
      <w:bookmarkEnd w:id="0"/>
    </w:p>
    <w:p w:rsidR="006720C9" w:rsidRPr="00FF14C0" w:rsidRDefault="006720C9" w:rsidP="006720C9">
      <w:pPr>
        <w:jc w:val="both"/>
        <w:rPr>
          <w:rFonts w:ascii="Arial Narrow" w:hAnsi="Arial Narrow" w:cs="Arial"/>
          <w:sz w:val="22"/>
          <w:szCs w:val="22"/>
        </w:rPr>
      </w:pPr>
      <w:r w:rsidRPr="00FF14C0">
        <w:rPr>
          <w:rFonts w:ascii="Arial Narrow" w:hAnsi="Arial Narrow" w:cs="Arial"/>
          <w:sz w:val="22"/>
          <w:szCs w:val="22"/>
        </w:rPr>
        <w:t xml:space="preserve">Bogotá D.C., </w:t>
      </w:r>
      <w:sdt>
        <w:sdtPr>
          <w:rPr>
            <w:rFonts w:ascii="Arial Narrow" w:hAnsi="Arial Narrow" w:cs="Arial"/>
            <w:sz w:val="22"/>
            <w:szCs w:val="22"/>
          </w:rPr>
          <w:id w:val="1109788546"/>
          <w:placeholder>
            <w:docPart w:val="DefaultPlaceholder_1081868576"/>
          </w:placeholder>
          <w:date w:fullDate="2017-01-05T00:00:00Z">
            <w:dateFormat w:val="MMMM' de 'yyyy"/>
            <w:lid w:val="es-CO"/>
            <w:storeMappedDataAs w:val="dateTime"/>
            <w:calendar w:val="gregorian"/>
          </w:date>
        </w:sdtPr>
        <w:sdtEndPr/>
        <w:sdtContent>
          <w:r w:rsidR="00F45E43">
            <w:rPr>
              <w:rFonts w:ascii="Arial Narrow" w:hAnsi="Arial Narrow" w:cs="Arial"/>
              <w:sz w:val="22"/>
              <w:szCs w:val="22"/>
              <w:lang w:val="es-CO"/>
            </w:rPr>
            <w:t>Enero de 2017</w:t>
          </w:r>
        </w:sdtContent>
      </w:sdt>
    </w:p>
    <w:p w:rsidR="006720C9" w:rsidRPr="008B17DC" w:rsidRDefault="006720C9" w:rsidP="006720C9">
      <w:pPr>
        <w:jc w:val="both"/>
        <w:rPr>
          <w:rFonts w:ascii="Arial Narrow" w:hAnsi="Arial Narrow" w:cs="Arial"/>
          <w:sz w:val="22"/>
          <w:szCs w:val="22"/>
        </w:rPr>
      </w:pPr>
    </w:p>
    <w:p w:rsidR="006720C9" w:rsidRPr="008B17DC" w:rsidRDefault="006720C9" w:rsidP="006720C9">
      <w:pPr>
        <w:jc w:val="both"/>
        <w:rPr>
          <w:rFonts w:ascii="Arial Narrow" w:hAnsi="Arial Narrow" w:cs="Arial"/>
          <w:sz w:val="22"/>
          <w:szCs w:val="22"/>
        </w:rPr>
      </w:pPr>
    </w:p>
    <w:p w:rsidR="006720C9" w:rsidRPr="008B17DC" w:rsidRDefault="006720C9" w:rsidP="006720C9">
      <w:pPr>
        <w:jc w:val="both"/>
        <w:rPr>
          <w:rFonts w:ascii="Arial Narrow" w:hAnsi="Arial Narrow" w:cs="Arial"/>
          <w:sz w:val="22"/>
          <w:szCs w:val="22"/>
        </w:rPr>
      </w:pPr>
      <w:r w:rsidRPr="008B17DC">
        <w:rPr>
          <w:rFonts w:ascii="Arial Narrow" w:hAnsi="Arial Narrow" w:cs="Arial"/>
          <w:sz w:val="22"/>
          <w:szCs w:val="22"/>
        </w:rPr>
        <w:t xml:space="preserve">Señores </w:t>
      </w:r>
    </w:p>
    <w:p w:rsidR="006720C9" w:rsidRPr="008B17DC" w:rsidRDefault="006720C9" w:rsidP="006720C9">
      <w:pPr>
        <w:jc w:val="both"/>
        <w:rPr>
          <w:rFonts w:ascii="Arial Narrow" w:hAnsi="Arial Narrow" w:cs="Arial"/>
          <w:b/>
          <w:sz w:val="22"/>
          <w:szCs w:val="22"/>
        </w:rPr>
      </w:pPr>
      <w:r w:rsidRPr="008B17DC">
        <w:rPr>
          <w:rFonts w:ascii="Arial Narrow" w:hAnsi="Arial Narrow" w:cs="Arial"/>
          <w:b/>
          <w:sz w:val="22"/>
          <w:szCs w:val="22"/>
        </w:rPr>
        <w:t>DEPARTAMENTO NACIONAL DE PLANEACIÓN</w:t>
      </w:r>
    </w:p>
    <w:p w:rsidR="006720C9" w:rsidRPr="008B17DC" w:rsidRDefault="006720C9" w:rsidP="006720C9">
      <w:pPr>
        <w:jc w:val="both"/>
        <w:rPr>
          <w:rFonts w:ascii="Arial Narrow" w:hAnsi="Arial Narrow" w:cs="Arial"/>
          <w:sz w:val="22"/>
          <w:szCs w:val="22"/>
        </w:rPr>
      </w:pPr>
      <w:r w:rsidRPr="008B17DC">
        <w:rPr>
          <w:rFonts w:ascii="Arial Narrow" w:hAnsi="Arial Narrow" w:cs="Arial"/>
          <w:sz w:val="22"/>
          <w:szCs w:val="22"/>
        </w:rPr>
        <w:t>Calle 26 No. 13 – 19</w:t>
      </w:r>
    </w:p>
    <w:p w:rsidR="006720C9" w:rsidRPr="008B17DC" w:rsidRDefault="006720C9" w:rsidP="006720C9">
      <w:pPr>
        <w:jc w:val="both"/>
        <w:rPr>
          <w:rFonts w:ascii="Arial Narrow" w:hAnsi="Arial Narrow" w:cs="Arial"/>
          <w:sz w:val="22"/>
          <w:szCs w:val="22"/>
        </w:rPr>
      </w:pPr>
      <w:r w:rsidRPr="008B17DC">
        <w:rPr>
          <w:rFonts w:ascii="Arial Narrow" w:hAnsi="Arial Narrow" w:cs="Arial"/>
          <w:sz w:val="22"/>
          <w:szCs w:val="22"/>
        </w:rPr>
        <w:t>Ciudad.</w:t>
      </w:r>
    </w:p>
    <w:p w:rsidR="006720C9" w:rsidRPr="008B17DC" w:rsidRDefault="006720C9" w:rsidP="006720C9">
      <w:pPr>
        <w:jc w:val="both"/>
        <w:rPr>
          <w:rFonts w:ascii="Arial Narrow" w:hAnsi="Arial Narrow" w:cs="Arial"/>
          <w:sz w:val="22"/>
          <w:szCs w:val="22"/>
        </w:rPr>
      </w:pPr>
    </w:p>
    <w:p w:rsidR="006720C9" w:rsidRPr="008B17DC" w:rsidRDefault="006720C9" w:rsidP="006720C9">
      <w:pPr>
        <w:jc w:val="both"/>
        <w:rPr>
          <w:rFonts w:ascii="Arial Narrow" w:hAnsi="Arial Narrow" w:cs="Arial"/>
          <w:sz w:val="22"/>
          <w:szCs w:val="22"/>
        </w:rPr>
      </w:pPr>
    </w:p>
    <w:p w:rsidR="006720C9" w:rsidRPr="008B17DC" w:rsidRDefault="006720C9" w:rsidP="006720C9">
      <w:pPr>
        <w:ind w:left="1416"/>
        <w:jc w:val="both"/>
        <w:rPr>
          <w:rFonts w:ascii="Arial Narrow" w:hAnsi="Arial Narrow" w:cs="Arial"/>
          <w:sz w:val="22"/>
          <w:szCs w:val="22"/>
        </w:rPr>
      </w:pPr>
      <w:r w:rsidRPr="008B17DC">
        <w:rPr>
          <w:rFonts w:ascii="Arial Narrow" w:hAnsi="Arial Narrow" w:cs="Arial"/>
          <w:b/>
          <w:sz w:val="22"/>
          <w:szCs w:val="22"/>
        </w:rPr>
        <w:t>Asunto:</w:t>
      </w:r>
      <w:r w:rsidRPr="008B17DC">
        <w:rPr>
          <w:rFonts w:ascii="Arial Narrow" w:hAnsi="Arial Narrow" w:cs="Arial"/>
          <w:sz w:val="22"/>
          <w:szCs w:val="22"/>
        </w:rPr>
        <w:t xml:space="preserve"> Oferta prestación de servicios profesionales y de apoyo a la gestión.</w:t>
      </w:r>
    </w:p>
    <w:p w:rsidR="006720C9" w:rsidRDefault="006720C9" w:rsidP="006720C9">
      <w:pPr>
        <w:jc w:val="both"/>
        <w:rPr>
          <w:rFonts w:ascii="Arial Narrow" w:hAnsi="Arial Narrow" w:cs="Arial"/>
          <w:sz w:val="22"/>
          <w:szCs w:val="22"/>
        </w:rPr>
      </w:pPr>
    </w:p>
    <w:p w:rsidR="008B17DC" w:rsidRPr="008B17DC" w:rsidRDefault="008B17DC" w:rsidP="006720C9">
      <w:pPr>
        <w:jc w:val="both"/>
        <w:rPr>
          <w:rFonts w:ascii="Arial Narrow" w:hAnsi="Arial Narrow" w:cs="Arial"/>
          <w:sz w:val="22"/>
          <w:szCs w:val="22"/>
        </w:rPr>
      </w:pPr>
    </w:p>
    <w:p w:rsidR="006720C9" w:rsidRPr="008B17DC" w:rsidRDefault="006720C9" w:rsidP="00B62DFF">
      <w:pPr>
        <w:jc w:val="both"/>
        <w:rPr>
          <w:rFonts w:ascii="Arial Narrow" w:hAnsi="Arial Narrow" w:cs="Arial"/>
          <w:sz w:val="22"/>
          <w:szCs w:val="22"/>
        </w:rPr>
      </w:pPr>
      <w:r w:rsidRPr="008B17DC">
        <w:rPr>
          <w:rFonts w:ascii="Arial Narrow" w:hAnsi="Arial Narrow" w:cs="Arial"/>
          <w:sz w:val="22"/>
          <w:szCs w:val="22"/>
        </w:rPr>
        <w:t>Respetados señores,</w:t>
      </w:r>
    </w:p>
    <w:p w:rsidR="006720C9" w:rsidRPr="008B17DC" w:rsidRDefault="006720C9" w:rsidP="00B62DFF">
      <w:pPr>
        <w:jc w:val="both"/>
        <w:rPr>
          <w:rFonts w:ascii="Arial Narrow" w:hAnsi="Arial Narrow" w:cs="Arial"/>
          <w:sz w:val="22"/>
          <w:szCs w:val="22"/>
        </w:rPr>
      </w:pPr>
    </w:p>
    <w:p w:rsidR="006720C9" w:rsidRPr="00FF14C0" w:rsidRDefault="006720C9" w:rsidP="00B62DFF">
      <w:pPr>
        <w:jc w:val="both"/>
        <w:rPr>
          <w:rFonts w:ascii="Arial Narrow" w:hAnsi="Arial Narrow" w:cs="Arial"/>
          <w:sz w:val="22"/>
          <w:szCs w:val="22"/>
        </w:rPr>
      </w:pPr>
      <w:r w:rsidRPr="008B17DC">
        <w:rPr>
          <w:rFonts w:ascii="Arial Narrow" w:hAnsi="Arial Narrow" w:cs="Arial"/>
          <w:sz w:val="22"/>
          <w:szCs w:val="22"/>
        </w:rPr>
        <w:t xml:space="preserve">Con toda atención, presento oferta de prestación de servicios profesionales </w:t>
      </w:r>
      <w:r w:rsidRPr="00FF14C0">
        <w:rPr>
          <w:rFonts w:ascii="Arial Narrow" w:hAnsi="Arial Narrow" w:cs="Arial"/>
          <w:sz w:val="22"/>
          <w:szCs w:val="22"/>
        </w:rPr>
        <w:t>para “</w:t>
      </w:r>
      <w:sdt>
        <w:sdtPr>
          <w:rPr>
            <w:rStyle w:val="Estilo1"/>
            <w:rFonts w:ascii="Arial Narrow" w:hAnsi="Arial Narrow" w:cs="Arial"/>
            <w:sz w:val="22"/>
            <w:szCs w:val="22"/>
          </w:rPr>
          <w:id w:val="-675721429"/>
          <w:placeholder>
            <w:docPart w:val="7728290767254FD4AB82CBC6C16C0A55"/>
          </w:placeholder>
          <w15:color w:val="000000"/>
        </w:sdtPr>
        <w:sdtEndPr>
          <w:rPr>
            <w:rStyle w:val="Fuentedeprrafopredeter"/>
            <w:i w:val="0"/>
          </w:rPr>
        </w:sdtEndPr>
        <w:sdtContent>
          <w:r w:rsidR="008D29DC" w:rsidRPr="006772A5">
            <w:rPr>
              <w:rFonts w:ascii="Arial Narrow" w:hAnsi="Arial Narrow" w:cs="Arial"/>
              <w:sz w:val="22"/>
              <w:szCs w:val="22"/>
            </w:rPr>
            <w:t>Prestar Apoyo jurídico al Grupo de Contratación del DNP en el desarrollo de las actividades inherentes a los procesos de contratación, su ejecución y liquidación</w:t>
          </w:r>
          <w:r w:rsidR="008D29DC">
            <w:rPr>
              <w:rFonts w:ascii="Arial Narrow" w:hAnsi="Arial Narrow" w:cs="Arial"/>
              <w:sz w:val="22"/>
              <w:szCs w:val="22"/>
            </w:rPr>
            <w:t>.</w:t>
          </w:r>
          <w:r w:rsidR="008D29DC">
            <w:rPr>
              <w:rFonts w:ascii="Arial Narrow" w:hAnsi="Arial Narrow" w:cs="Arial"/>
              <w:sz w:val="22"/>
              <w:szCs w:val="22"/>
            </w:rPr>
            <w:t xml:space="preserve"> </w:t>
          </w:r>
        </w:sdtContent>
      </w:sdt>
      <w:r w:rsidRPr="00FF14C0">
        <w:rPr>
          <w:rFonts w:ascii="Arial Narrow" w:hAnsi="Arial Narrow" w:cs="Arial"/>
          <w:bCs/>
          <w:sz w:val="22"/>
          <w:szCs w:val="22"/>
        </w:rPr>
        <w:t>”</w:t>
      </w:r>
    </w:p>
    <w:p w:rsidR="006720C9" w:rsidRPr="00FF14C0" w:rsidRDefault="006720C9" w:rsidP="00B62DFF">
      <w:pPr>
        <w:ind w:left="45"/>
        <w:jc w:val="both"/>
        <w:rPr>
          <w:rFonts w:ascii="Arial Narrow" w:hAnsi="Arial Narrow" w:cs="Arial"/>
          <w:sz w:val="22"/>
          <w:szCs w:val="22"/>
        </w:rPr>
      </w:pPr>
    </w:p>
    <w:p w:rsidR="006720C9" w:rsidRPr="00FF14C0" w:rsidRDefault="006720C9" w:rsidP="00B62DFF">
      <w:p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FF14C0">
        <w:rPr>
          <w:rFonts w:ascii="Arial Narrow" w:hAnsi="Arial Narrow" w:cs="Arial"/>
          <w:sz w:val="22"/>
          <w:szCs w:val="22"/>
        </w:rPr>
        <w:t>El tiempo de prestación de los servicios anotados es</w:t>
      </w:r>
      <w:r w:rsidR="003827FD" w:rsidRPr="00FF14C0">
        <w:rPr>
          <w:rFonts w:ascii="Arial Narrow" w:hAnsi="Arial Narrow" w:cs="Arial"/>
          <w:sz w:val="22"/>
          <w:szCs w:val="22"/>
        </w:rPr>
        <w:t xml:space="preserve"> hasta</w:t>
      </w:r>
      <w:r w:rsidR="00D97C7D" w:rsidRPr="00FF14C0">
        <w:rPr>
          <w:rFonts w:ascii="Arial Narrow" w:hAnsi="Arial Narrow" w:cs="Arial"/>
          <w:sz w:val="22"/>
          <w:szCs w:val="22"/>
        </w:rPr>
        <w:t xml:space="preserve"> </w:t>
      </w:r>
      <w:sdt>
        <w:sdtPr>
          <w:rPr>
            <w:rStyle w:val="Estilo3"/>
            <w:rFonts w:ascii="Arial Narrow" w:hAnsi="Arial Narrow"/>
            <w:sz w:val="22"/>
            <w:szCs w:val="22"/>
          </w:rPr>
          <w:id w:val="757339015"/>
          <w:placeholder>
            <w:docPart w:val="DefaultPlaceholder_1081868574"/>
          </w:placeholder>
          <w15:color w:val="000000"/>
        </w:sdtPr>
        <w:sdtEndPr>
          <w:rPr>
            <w:rStyle w:val="Fuentedeprrafopredeter"/>
            <w:rFonts w:cs="Arial"/>
          </w:rPr>
        </w:sdtEndPr>
        <w:sdtContent>
          <w:r w:rsidR="00F45E43">
            <w:rPr>
              <w:rStyle w:val="Estilo3"/>
              <w:rFonts w:ascii="Arial Narrow" w:hAnsi="Arial Narrow"/>
              <w:sz w:val="22"/>
              <w:szCs w:val="22"/>
            </w:rPr>
            <w:t>31 de diciembre de 2017</w:t>
          </w:r>
        </w:sdtContent>
      </w:sdt>
      <w:r w:rsidRPr="00FF14C0">
        <w:rPr>
          <w:rFonts w:ascii="Arial Narrow" w:hAnsi="Arial Narrow" w:cs="Arial"/>
          <w:sz w:val="22"/>
          <w:szCs w:val="22"/>
          <w:lang w:val="es-CO"/>
        </w:rPr>
        <w:t>.</w:t>
      </w:r>
    </w:p>
    <w:p w:rsidR="006720C9" w:rsidRPr="00FF14C0" w:rsidRDefault="006720C9" w:rsidP="00B62DFF">
      <w:pPr>
        <w:jc w:val="both"/>
        <w:rPr>
          <w:rFonts w:ascii="Arial Narrow" w:hAnsi="Arial Narrow" w:cs="Arial"/>
          <w:sz w:val="22"/>
          <w:szCs w:val="22"/>
        </w:rPr>
      </w:pPr>
    </w:p>
    <w:p w:rsidR="006720C9" w:rsidRPr="00FF14C0" w:rsidRDefault="006720C9" w:rsidP="00B62DFF">
      <w:pPr>
        <w:pStyle w:val="Prrafodelista"/>
        <w:suppressAutoHyphens w:val="0"/>
        <w:ind w:left="0" w:right="255"/>
        <w:jc w:val="both"/>
        <w:rPr>
          <w:rFonts w:ascii="Arial Narrow" w:hAnsi="Arial Narrow" w:cs="Arial"/>
          <w:b/>
          <w:sz w:val="22"/>
          <w:szCs w:val="22"/>
        </w:rPr>
      </w:pPr>
      <w:r w:rsidRPr="00FF14C0">
        <w:rPr>
          <w:rFonts w:ascii="Arial Narrow" w:hAnsi="Arial Narrow" w:cs="Arial"/>
          <w:sz w:val="22"/>
          <w:szCs w:val="22"/>
        </w:rPr>
        <w:t xml:space="preserve">El valor de los honorarios mensuales es por </w:t>
      </w:r>
      <w:r w:rsidR="00417CE0" w:rsidRPr="00FF14C0">
        <w:rPr>
          <w:rFonts w:ascii="Arial Narrow" w:hAnsi="Arial Narrow" w:cs="Arial"/>
          <w:sz w:val="22"/>
          <w:szCs w:val="22"/>
        </w:rPr>
        <w:t>la suma</w:t>
      </w:r>
      <w:r w:rsidRPr="00FF14C0">
        <w:rPr>
          <w:rFonts w:ascii="Arial Narrow" w:hAnsi="Arial Narrow" w:cs="Arial"/>
          <w:sz w:val="22"/>
          <w:szCs w:val="22"/>
        </w:rPr>
        <w:t xml:space="preserve"> de </w:t>
      </w:r>
      <w:sdt>
        <w:sdtPr>
          <w:rPr>
            <w:rStyle w:val="Estilo4"/>
            <w:rFonts w:ascii="Arial Narrow" w:hAnsi="Arial Narrow"/>
            <w:sz w:val="22"/>
            <w:szCs w:val="22"/>
          </w:rPr>
          <w:id w:val="1977418960"/>
          <w:placeholder>
            <w:docPart w:val="DefaultPlaceholder_1081868574"/>
          </w:placeholder>
          <w15:color w:val="000000"/>
        </w:sdtPr>
        <w:sdtEndPr>
          <w:rPr>
            <w:rStyle w:val="Fuentedeprrafopredeter"/>
            <w:rFonts w:cs="Arial"/>
            <w:b/>
          </w:rPr>
        </w:sdtEndPr>
        <w:sdtContent>
          <w:r w:rsidR="008D29DC" w:rsidRPr="00007A95">
            <w:rPr>
              <w:rFonts w:ascii="Arial Narrow" w:hAnsi="Arial Narrow" w:cs="Arial"/>
              <w:b/>
              <w:sz w:val="22"/>
              <w:szCs w:val="22"/>
            </w:rPr>
            <w:t xml:space="preserve">CINCUENTA Y </w:t>
          </w:r>
          <w:r w:rsidR="008D29DC">
            <w:rPr>
              <w:rFonts w:ascii="Arial Narrow" w:hAnsi="Arial Narrow" w:cs="Arial"/>
              <w:b/>
              <w:sz w:val="22"/>
              <w:szCs w:val="22"/>
            </w:rPr>
            <w:t>TRES</w:t>
          </w:r>
          <w:r w:rsidR="008D29DC" w:rsidRPr="00007A95">
            <w:rPr>
              <w:rFonts w:ascii="Arial Narrow" w:hAnsi="Arial Narrow" w:cs="Arial"/>
              <w:b/>
              <w:sz w:val="22"/>
              <w:szCs w:val="22"/>
            </w:rPr>
            <w:t xml:space="preserve"> MILLONES </w:t>
          </w:r>
          <w:r w:rsidR="008D29DC">
            <w:rPr>
              <w:rFonts w:ascii="Arial Narrow" w:hAnsi="Arial Narrow" w:cs="Arial"/>
              <w:b/>
              <w:sz w:val="22"/>
              <w:szCs w:val="22"/>
            </w:rPr>
            <w:t>SEIS</w:t>
          </w:r>
          <w:r w:rsidR="008D29DC" w:rsidRPr="00007A95">
            <w:rPr>
              <w:rFonts w:ascii="Arial Narrow" w:hAnsi="Arial Narrow" w:cs="Arial"/>
              <w:b/>
              <w:sz w:val="22"/>
              <w:szCs w:val="22"/>
            </w:rPr>
            <w:t xml:space="preserve">CIENTOS </w:t>
          </w:r>
          <w:r w:rsidR="008D29DC">
            <w:rPr>
              <w:rFonts w:ascii="Arial Narrow" w:hAnsi="Arial Narrow" w:cs="Arial"/>
              <w:b/>
              <w:sz w:val="22"/>
              <w:szCs w:val="22"/>
            </w:rPr>
            <w:t>OCHENTA</w:t>
          </w:r>
          <w:r w:rsidR="008D29DC" w:rsidRPr="00007A95">
            <w:rPr>
              <w:rFonts w:ascii="Arial Narrow" w:hAnsi="Arial Narrow" w:cs="Arial"/>
              <w:b/>
              <w:sz w:val="22"/>
              <w:szCs w:val="22"/>
            </w:rPr>
            <w:t xml:space="preserve"> Y </w:t>
          </w:r>
          <w:r w:rsidR="008D29DC">
            <w:rPr>
              <w:rFonts w:ascii="Arial Narrow" w:hAnsi="Arial Narrow" w:cs="Arial"/>
              <w:b/>
              <w:sz w:val="22"/>
              <w:szCs w:val="22"/>
            </w:rPr>
            <w:t>TRES</w:t>
          </w:r>
          <w:r w:rsidR="008D29DC" w:rsidRPr="00007A95">
            <w:rPr>
              <w:rFonts w:ascii="Arial Narrow" w:hAnsi="Arial Narrow" w:cs="Arial"/>
              <w:b/>
              <w:sz w:val="22"/>
              <w:szCs w:val="22"/>
            </w:rPr>
            <w:t xml:space="preserve"> MIL </w:t>
          </w:r>
          <w:r w:rsidR="008D29DC">
            <w:rPr>
              <w:rFonts w:ascii="Arial Narrow" w:hAnsi="Arial Narrow" w:cs="Arial"/>
              <w:b/>
              <w:sz w:val="22"/>
              <w:szCs w:val="22"/>
            </w:rPr>
            <w:t>CUATROCIENTOS</w:t>
          </w:r>
          <w:r w:rsidR="008D29DC" w:rsidRPr="00007A95">
            <w:rPr>
              <w:rFonts w:ascii="Arial Narrow" w:hAnsi="Arial Narrow" w:cs="Arial"/>
              <w:b/>
              <w:sz w:val="22"/>
              <w:szCs w:val="22"/>
            </w:rPr>
            <w:t xml:space="preserve"> </w:t>
          </w:r>
          <w:r w:rsidR="008D29DC">
            <w:rPr>
              <w:rFonts w:ascii="Arial Narrow" w:hAnsi="Arial Narrow" w:cs="Arial"/>
              <w:b/>
              <w:sz w:val="22"/>
              <w:szCs w:val="22"/>
            </w:rPr>
            <w:t>OCHENTA Y SEIS</w:t>
          </w:r>
          <w:r w:rsidR="008D29DC" w:rsidRPr="00007A95">
            <w:rPr>
              <w:rFonts w:ascii="Arial Narrow" w:hAnsi="Arial Narrow" w:cs="Arial"/>
              <w:b/>
              <w:sz w:val="22"/>
              <w:szCs w:val="22"/>
            </w:rPr>
            <w:t xml:space="preserve"> PESOS M/CTE. ($</w:t>
          </w:r>
          <w:r w:rsidR="008D29DC">
            <w:rPr>
              <w:rFonts w:ascii="Arial Narrow" w:hAnsi="Arial Narrow" w:cs="Arial"/>
              <w:b/>
              <w:sz w:val="22"/>
              <w:szCs w:val="22"/>
            </w:rPr>
            <w:t>53.683.486</w:t>
          </w:r>
          <w:r w:rsidR="008D29DC">
            <w:rPr>
              <w:rFonts w:ascii="Arial Narrow" w:hAnsi="Arial Narrow" w:cs="Arial"/>
              <w:b/>
              <w:sz w:val="22"/>
              <w:szCs w:val="22"/>
            </w:rPr>
            <w:t>)</w:t>
          </w:r>
        </w:sdtContent>
      </w:sdt>
      <w:r w:rsidR="008872E3" w:rsidRPr="00FF14C0">
        <w:rPr>
          <w:rFonts w:ascii="Arial Narrow" w:hAnsi="Arial Narrow" w:cs="Arial"/>
          <w:sz w:val="22"/>
          <w:szCs w:val="22"/>
          <w:lang w:val="es-GT"/>
        </w:rPr>
        <w:t>, incluido</w:t>
      </w:r>
      <w:r w:rsidR="00FF14C0" w:rsidRPr="00FF14C0">
        <w:rPr>
          <w:rFonts w:ascii="Arial Narrow" w:hAnsi="Arial Narrow" w:cs="Arial"/>
          <w:sz w:val="22"/>
          <w:szCs w:val="22"/>
          <w:lang w:val="es-GT"/>
        </w:rPr>
        <w:t>s todos los</w:t>
      </w:r>
      <w:r w:rsidR="008872E3" w:rsidRPr="00FF14C0">
        <w:rPr>
          <w:rFonts w:ascii="Arial Narrow" w:hAnsi="Arial Narrow" w:cs="Arial"/>
          <w:sz w:val="22"/>
          <w:szCs w:val="22"/>
          <w:lang w:val="es-GT"/>
        </w:rPr>
        <w:t xml:space="preserve"> impuestos a</w:t>
      </w:r>
      <w:r w:rsidR="00FF14C0" w:rsidRPr="00FF14C0">
        <w:rPr>
          <w:rFonts w:ascii="Arial Narrow" w:hAnsi="Arial Narrow" w:cs="Arial"/>
          <w:sz w:val="22"/>
          <w:szCs w:val="22"/>
          <w:lang w:val="es-GT"/>
        </w:rPr>
        <w:t xml:space="preserve"> que haya lugar</w:t>
      </w:r>
      <w:r w:rsidR="008872E3" w:rsidRPr="00FF14C0">
        <w:rPr>
          <w:rFonts w:ascii="Arial Narrow" w:hAnsi="Arial Narrow" w:cs="Arial"/>
          <w:sz w:val="22"/>
          <w:szCs w:val="22"/>
          <w:lang w:val="es-GT"/>
        </w:rPr>
        <w:t>.</w:t>
      </w:r>
    </w:p>
    <w:p w:rsidR="006720C9" w:rsidRPr="00FF14C0" w:rsidRDefault="006720C9" w:rsidP="006720C9">
      <w:pPr>
        <w:jc w:val="both"/>
        <w:rPr>
          <w:rFonts w:ascii="Arial Narrow" w:hAnsi="Arial Narrow" w:cs="Arial"/>
          <w:b/>
          <w:sz w:val="22"/>
          <w:szCs w:val="22"/>
          <w:lang w:val="es-ES_tradnl"/>
        </w:rPr>
      </w:pPr>
    </w:p>
    <w:p w:rsidR="006720C9" w:rsidRPr="00FF14C0" w:rsidRDefault="001F48DB" w:rsidP="00060B17">
      <w:pPr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FF14C0">
        <w:rPr>
          <w:rFonts w:ascii="Arial Narrow" w:hAnsi="Arial Narrow" w:cs="Arial"/>
          <w:sz w:val="22"/>
          <w:szCs w:val="22"/>
          <w:lang w:val="es-ES_tradnl"/>
        </w:rPr>
        <w:t>Así mismo, declaro bajo la gravedad de juramento, que</w:t>
      </w:r>
      <w:r w:rsidR="00060B17" w:rsidRPr="00FF14C0">
        <w:rPr>
          <w:rFonts w:ascii="Arial Narrow" w:hAnsi="Arial Narrow" w:cs="Arial"/>
          <w:sz w:val="22"/>
          <w:szCs w:val="22"/>
          <w:lang w:val="es-ES_tradnl"/>
        </w:rPr>
        <w:t xml:space="preserve"> no me encuentro incurso en la causal de inhabilidad de que trata el artículo 4 de la Ley 1474 de 2011.</w:t>
      </w:r>
    </w:p>
    <w:p w:rsidR="00060B17" w:rsidRPr="00FF14C0" w:rsidRDefault="00060B17" w:rsidP="00060B17">
      <w:pPr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:rsidR="00060B17" w:rsidRPr="00FF14C0" w:rsidRDefault="00060B17" w:rsidP="00060B17">
      <w:pPr>
        <w:ind w:left="708"/>
        <w:jc w:val="both"/>
        <w:rPr>
          <w:rFonts w:ascii="Arial Narrow" w:hAnsi="Arial Narrow" w:cs="Arial"/>
          <w:i/>
          <w:sz w:val="20"/>
          <w:szCs w:val="22"/>
          <w:lang w:val="es-ES_tradnl"/>
        </w:rPr>
      </w:pPr>
      <w:r w:rsidRPr="00FF14C0">
        <w:rPr>
          <w:rFonts w:ascii="Arial Narrow" w:hAnsi="Arial Narrow" w:cs="Arial"/>
          <w:i/>
          <w:sz w:val="20"/>
          <w:szCs w:val="22"/>
          <w:lang w:val="es-ES_tradnl"/>
        </w:rPr>
        <w:t>“</w:t>
      </w:r>
      <w:r w:rsidRPr="00FF14C0">
        <w:rPr>
          <w:rFonts w:ascii="Arial Narrow" w:hAnsi="Arial Narrow" w:cs="Arial"/>
          <w:b/>
          <w:i/>
          <w:sz w:val="20"/>
          <w:szCs w:val="22"/>
          <w:lang w:val="es-ES_tradnl"/>
        </w:rPr>
        <w:t>Artículo 4°.</w:t>
      </w:r>
      <w:r w:rsidRPr="00FF14C0">
        <w:rPr>
          <w:rFonts w:ascii="Arial Narrow" w:hAnsi="Arial Narrow" w:cs="Arial"/>
          <w:i/>
          <w:sz w:val="20"/>
          <w:szCs w:val="22"/>
          <w:lang w:val="es-ES_tradnl"/>
        </w:rPr>
        <w:t xml:space="preserve"> Inhabilidad para que ex empleados públicos contraten con el Estado. Adiciónase un literal f) al numeral 2 del artículo 8° de la Ley 80 de 1993, el cual quedará así:</w:t>
      </w:r>
    </w:p>
    <w:p w:rsidR="00060B17" w:rsidRPr="00FF14C0" w:rsidRDefault="00060B17" w:rsidP="00060B17">
      <w:pPr>
        <w:ind w:left="708"/>
        <w:jc w:val="both"/>
        <w:rPr>
          <w:rFonts w:ascii="Arial Narrow" w:hAnsi="Arial Narrow" w:cs="Arial"/>
          <w:i/>
          <w:sz w:val="20"/>
          <w:szCs w:val="22"/>
          <w:lang w:val="es-ES_tradnl"/>
        </w:rPr>
      </w:pPr>
    </w:p>
    <w:p w:rsidR="00060B17" w:rsidRPr="00FF14C0" w:rsidRDefault="00060B17" w:rsidP="00060B17">
      <w:pPr>
        <w:ind w:left="708"/>
        <w:jc w:val="both"/>
        <w:rPr>
          <w:rFonts w:ascii="Arial Narrow" w:hAnsi="Arial Narrow" w:cs="Arial"/>
          <w:i/>
          <w:sz w:val="20"/>
          <w:szCs w:val="22"/>
          <w:lang w:val="es-ES_tradnl"/>
        </w:rPr>
      </w:pPr>
      <w:r w:rsidRPr="00FF14C0">
        <w:rPr>
          <w:rFonts w:ascii="Arial Narrow" w:hAnsi="Arial Narrow" w:cs="Arial"/>
          <w:i/>
          <w:sz w:val="20"/>
          <w:szCs w:val="22"/>
          <w:lang w:val="es-ES_tradnl"/>
        </w:rPr>
        <w:t>Directa o indirectamente las personas que hayan ejercido cargos en el nivel directivo en entidades del Estado y las sociedades en las cuales estos hagan parte o estén vinculados a cualquier título, durante los dos (2) años siguientes al retiro del ejercicio del cargo público, cuando el objeto que desarrollen tenga relación con el sector al cual prestaron sus servicios.</w:t>
      </w:r>
    </w:p>
    <w:p w:rsidR="00060B17" w:rsidRPr="00FF14C0" w:rsidRDefault="00060B17" w:rsidP="00060B17">
      <w:pPr>
        <w:ind w:left="708"/>
        <w:jc w:val="both"/>
        <w:rPr>
          <w:rFonts w:ascii="Arial Narrow" w:hAnsi="Arial Narrow" w:cs="Arial"/>
          <w:i/>
          <w:sz w:val="20"/>
          <w:szCs w:val="22"/>
          <w:lang w:val="es-ES_tradnl"/>
        </w:rPr>
      </w:pPr>
    </w:p>
    <w:p w:rsidR="00060B17" w:rsidRPr="00FF14C0" w:rsidRDefault="00060B17" w:rsidP="00060B17">
      <w:pPr>
        <w:ind w:left="708"/>
        <w:jc w:val="both"/>
        <w:rPr>
          <w:rFonts w:ascii="Arial Narrow" w:hAnsi="Arial Narrow" w:cs="Arial"/>
          <w:i/>
          <w:sz w:val="20"/>
          <w:szCs w:val="22"/>
          <w:lang w:val="es-ES_tradnl"/>
        </w:rPr>
      </w:pPr>
      <w:r w:rsidRPr="00FF14C0">
        <w:rPr>
          <w:rFonts w:ascii="Arial Narrow" w:hAnsi="Arial Narrow" w:cs="Arial"/>
          <w:i/>
          <w:sz w:val="20"/>
          <w:szCs w:val="22"/>
          <w:lang w:val="es-ES_tradnl"/>
        </w:rPr>
        <w:t>Esta incompatibilidad también operará para las personas que se encuentren dentro del primer grado de consanguinidad, primero de afinidad, o primero civil del ex empleado público.”</w:t>
      </w:r>
    </w:p>
    <w:p w:rsidR="00060B17" w:rsidRPr="00FF14C0" w:rsidRDefault="00060B17" w:rsidP="00B97730">
      <w:pPr>
        <w:jc w:val="both"/>
        <w:rPr>
          <w:rFonts w:ascii="Arial Narrow" w:hAnsi="Arial Narrow" w:cs="Arial"/>
          <w:sz w:val="22"/>
          <w:szCs w:val="22"/>
        </w:rPr>
      </w:pPr>
    </w:p>
    <w:p w:rsidR="00B97730" w:rsidRPr="00FF14C0" w:rsidRDefault="00B97730" w:rsidP="00B97730">
      <w:pPr>
        <w:jc w:val="both"/>
        <w:rPr>
          <w:rFonts w:ascii="Arial Narrow" w:hAnsi="Arial Narrow" w:cs="Arial"/>
          <w:sz w:val="22"/>
          <w:szCs w:val="22"/>
        </w:rPr>
      </w:pPr>
      <w:r w:rsidRPr="00FF14C0">
        <w:rPr>
          <w:rFonts w:ascii="Arial Narrow" w:hAnsi="Arial Narrow" w:cs="Arial"/>
          <w:sz w:val="22"/>
          <w:szCs w:val="22"/>
        </w:rPr>
        <w:t>Cordialmente,</w:t>
      </w:r>
    </w:p>
    <w:p w:rsidR="00B97730" w:rsidRPr="00FF14C0" w:rsidRDefault="00B97730" w:rsidP="00B97730">
      <w:pPr>
        <w:jc w:val="both"/>
        <w:rPr>
          <w:rFonts w:ascii="Arial Narrow" w:hAnsi="Arial Narrow" w:cs="Arial"/>
          <w:sz w:val="22"/>
          <w:szCs w:val="22"/>
        </w:rPr>
      </w:pPr>
    </w:p>
    <w:p w:rsidR="00B97730" w:rsidRPr="00FF14C0" w:rsidRDefault="00B97730" w:rsidP="00B97730">
      <w:pPr>
        <w:jc w:val="both"/>
        <w:rPr>
          <w:rFonts w:ascii="Arial Narrow" w:hAnsi="Arial Narrow" w:cs="Arial"/>
          <w:sz w:val="22"/>
          <w:szCs w:val="22"/>
        </w:rPr>
      </w:pPr>
    </w:p>
    <w:p w:rsidR="00B97730" w:rsidRPr="00FF14C0" w:rsidRDefault="00B97730" w:rsidP="00B97730">
      <w:pPr>
        <w:jc w:val="both"/>
        <w:rPr>
          <w:rFonts w:ascii="Arial Narrow" w:hAnsi="Arial Narrow" w:cs="Arial"/>
          <w:sz w:val="22"/>
          <w:szCs w:val="22"/>
        </w:rPr>
      </w:pPr>
    </w:p>
    <w:p w:rsidR="00B97730" w:rsidRPr="00FF14C0" w:rsidRDefault="00B97730" w:rsidP="00B97730">
      <w:pPr>
        <w:jc w:val="both"/>
        <w:rPr>
          <w:rFonts w:ascii="Arial Narrow" w:hAnsi="Arial Narrow" w:cs="Arial"/>
          <w:b/>
          <w:sz w:val="22"/>
          <w:szCs w:val="22"/>
        </w:rPr>
      </w:pPr>
      <w:r w:rsidRPr="00FF14C0">
        <w:rPr>
          <w:rFonts w:ascii="Arial Narrow" w:hAnsi="Arial Narrow" w:cs="Arial"/>
          <w:b/>
          <w:sz w:val="22"/>
          <w:szCs w:val="22"/>
        </w:rPr>
        <w:t>Firma: ________________________________________________</w:t>
      </w:r>
    </w:p>
    <w:p w:rsidR="00B97730" w:rsidRPr="00FF14C0" w:rsidRDefault="00B97730" w:rsidP="00B97730">
      <w:pPr>
        <w:jc w:val="both"/>
        <w:rPr>
          <w:rFonts w:ascii="Arial Narrow" w:hAnsi="Arial Narrow" w:cs="Arial"/>
          <w:b/>
          <w:sz w:val="22"/>
          <w:szCs w:val="22"/>
        </w:rPr>
      </w:pPr>
    </w:p>
    <w:p w:rsidR="00B97730" w:rsidRPr="00FF14C0" w:rsidRDefault="00B97730" w:rsidP="00B97730">
      <w:pPr>
        <w:jc w:val="both"/>
        <w:rPr>
          <w:rFonts w:ascii="Arial Narrow" w:hAnsi="Arial Narrow" w:cs="Arial"/>
          <w:b/>
          <w:sz w:val="22"/>
          <w:szCs w:val="22"/>
        </w:rPr>
      </w:pPr>
      <w:r w:rsidRPr="00FF14C0">
        <w:rPr>
          <w:rFonts w:ascii="Arial Narrow" w:hAnsi="Arial Narrow" w:cs="Arial"/>
          <w:b/>
          <w:sz w:val="22"/>
          <w:szCs w:val="22"/>
        </w:rPr>
        <w:t xml:space="preserve">Nombre: </w:t>
      </w:r>
      <w:sdt>
        <w:sdtPr>
          <w:rPr>
            <w:rStyle w:val="Estilo7"/>
            <w:rFonts w:ascii="Arial Narrow" w:hAnsi="Arial Narrow"/>
            <w:szCs w:val="22"/>
          </w:rPr>
          <w:id w:val="508720845"/>
          <w:placeholder>
            <w:docPart w:val="963BDDB4BE834D548621687F8858E36F"/>
          </w:placeholder>
          <w15:color w:val="000000"/>
        </w:sdtPr>
        <w:sdtEndPr>
          <w:rPr>
            <w:rStyle w:val="Fuentedeprrafopredeter"/>
            <w:rFonts w:cs="Arial"/>
            <w:b/>
            <w:sz w:val="24"/>
          </w:rPr>
        </w:sdtEndPr>
        <w:sdtContent>
          <w:r w:rsidR="008D29DC">
            <w:rPr>
              <w:rStyle w:val="Estilo7"/>
              <w:rFonts w:ascii="Arial Narrow" w:hAnsi="Arial Narrow"/>
              <w:szCs w:val="22"/>
            </w:rPr>
            <w:t>Karen Johana Muñoz Torres</w:t>
          </w:r>
        </w:sdtContent>
      </w:sdt>
    </w:p>
    <w:p w:rsidR="00B97730" w:rsidRPr="00FF14C0" w:rsidRDefault="00B97730" w:rsidP="00B97730">
      <w:pPr>
        <w:jc w:val="both"/>
        <w:rPr>
          <w:rFonts w:ascii="Arial Narrow" w:hAnsi="Arial Narrow" w:cs="Arial"/>
          <w:b/>
          <w:sz w:val="22"/>
          <w:szCs w:val="22"/>
        </w:rPr>
      </w:pPr>
    </w:p>
    <w:p w:rsidR="00B97730" w:rsidRPr="00FF14C0" w:rsidRDefault="005240E4" w:rsidP="00B97730">
      <w:pPr>
        <w:jc w:val="both"/>
        <w:rPr>
          <w:rFonts w:ascii="Arial Narrow" w:hAnsi="Arial Narrow" w:cs="Arial"/>
          <w:b/>
          <w:sz w:val="22"/>
          <w:szCs w:val="22"/>
        </w:rPr>
      </w:pPr>
      <w:sdt>
        <w:sdtPr>
          <w:rPr>
            <w:rStyle w:val="Estilo9"/>
            <w:rFonts w:ascii="Arial Narrow" w:hAnsi="Arial Narrow"/>
            <w:szCs w:val="22"/>
          </w:rPr>
          <w:alias w:val="Tipo de Identificación"/>
          <w:tag w:val="Tipo de Identificación"/>
          <w:id w:val="1157186804"/>
          <w:placeholder>
            <w:docPart w:val="157C6AEBCE7547CE945066F7BE8A5BE7"/>
          </w:placeholder>
          <w15:color w:val="000000"/>
          <w:dropDownList>
            <w:listItem w:displayText="Cédula de ciudadania" w:value="Cédula de ciudadania"/>
            <w:listItem w:displayText="Pasaporte" w:value="Pasaporte"/>
            <w:listItem w:displayText="Cédula de extranjeria" w:value="Cédula de extranjeria"/>
          </w:dropDownList>
        </w:sdtPr>
        <w:sdtEndPr>
          <w:rPr>
            <w:rStyle w:val="Estilo9"/>
          </w:rPr>
        </w:sdtEndPr>
        <w:sdtContent>
          <w:r w:rsidR="00B97730" w:rsidRPr="00FF14C0">
            <w:rPr>
              <w:rStyle w:val="Estilo9"/>
              <w:rFonts w:ascii="Arial Narrow" w:hAnsi="Arial Narrow"/>
              <w:szCs w:val="22"/>
            </w:rPr>
            <w:t>Cédula de ciudadania</w:t>
          </w:r>
        </w:sdtContent>
      </w:sdt>
      <w:r w:rsidR="00B97730" w:rsidRPr="00FF14C0">
        <w:rPr>
          <w:rFonts w:ascii="Arial Narrow" w:hAnsi="Arial Narrow" w:cs="Arial"/>
          <w:b/>
          <w:sz w:val="22"/>
          <w:szCs w:val="22"/>
        </w:rPr>
        <w:t xml:space="preserve"> No. </w:t>
      </w:r>
      <w:sdt>
        <w:sdtPr>
          <w:rPr>
            <w:rStyle w:val="Estilo8"/>
            <w:rFonts w:ascii="Arial Narrow" w:hAnsi="Arial Narrow"/>
            <w:szCs w:val="22"/>
          </w:rPr>
          <w:id w:val="-209886585"/>
          <w:placeholder>
            <w:docPart w:val="963BDDB4BE834D548621687F8858E36F"/>
          </w:placeholder>
        </w:sdtPr>
        <w:sdtEndPr>
          <w:rPr>
            <w:rStyle w:val="Fuentedeprrafopredeter"/>
            <w:rFonts w:cs="Arial"/>
            <w:b/>
            <w:sz w:val="24"/>
          </w:rPr>
        </w:sdtEndPr>
        <w:sdtContent>
          <w:r w:rsidR="008D29DC">
            <w:rPr>
              <w:rStyle w:val="Estilo8"/>
              <w:rFonts w:ascii="Arial Narrow" w:hAnsi="Arial Narrow"/>
              <w:szCs w:val="22"/>
            </w:rPr>
            <w:t>1.010.200.012 de Bogotá</w:t>
          </w:r>
        </w:sdtContent>
      </w:sdt>
    </w:p>
    <w:p w:rsidR="00F27865" w:rsidRPr="00FF14C0" w:rsidRDefault="005240E4" w:rsidP="00B97730">
      <w:pPr>
        <w:jc w:val="both"/>
        <w:rPr>
          <w:rFonts w:ascii="Arial Narrow" w:hAnsi="Arial Narrow" w:cs="Arial"/>
          <w:sz w:val="22"/>
          <w:szCs w:val="22"/>
        </w:rPr>
      </w:pPr>
    </w:p>
    <w:sectPr w:rsidR="00F27865" w:rsidRPr="00FF14C0" w:rsidSect="00206A47">
      <w:headerReference w:type="default" r:id="rId11"/>
      <w:footerReference w:type="even" r:id="rId12"/>
      <w:footerReference w:type="default" r:id="rId13"/>
      <w:pgSz w:w="12242" w:h="15842" w:code="1"/>
      <w:pgMar w:top="1077" w:right="1644" w:bottom="1259" w:left="1871" w:header="567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7E86" w:rsidRDefault="00DF7E86">
      <w:r>
        <w:separator/>
      </w:r>
    </w:p>
  </w:endnote>
  <w:endnote w:type="continuationSeparator" w:id="0">
    <w:p w:rsidR="00DF7E86" w:rsidRDefault="00DF7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ECD" w:rsidRDefault="00C046C8" w:rsidP="0047179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73ECD" w:rsidRDefault="005240E4" w:rsidP="00CD0C5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ECD" w:rsidRDefault="00C046C8" w:rsidP="0047179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60B17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473ECD" w:rsidRDefault="005240E4" w:rsidP="00CD0C54">
    <w:pPr>
      <w:pStyle w:val="Piedepgina"/>
      <w:ind w:right="360"/>
    </w:pPr>
  </w:p>
  <w:p w:rsidR="00473ECD" w:rsidRDefault="005240E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7E86" w:rsidRDefault="00DF7E86">
      <w:r>
        <w:separator/>
      </w:r>
    </w:p>
  </w:footnote>
  <w:footnote w:type="continuationSeparator" w:id="0">
    <w:p w:rsidR="00DF7E86" w:rsidRDefault="00DF7E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ECD" w:rsidRDefault="005240E4">
    <w:pPr>
      <w:pStyle w:val="Encabezado"/>
    </w:pPr>
  </w:p>
  <w:p w:rsidR="00473ECD" w:rsidRDefault="005240E4">
    <w:pPr>
      <w:pStyle w:val="Encabezado"/>
    </w:pPr>
  </w:p>
  <w:p w:rsidR="00473ECD" w:rsidRDefault="005240E4">
    <w:pPr>
      <w:pStyle w:val="Encabezado"/>
      <w:rPr>
        <w:rFonts w:ascii="Arial Narrow" w:hAnsi="Arial Narrow"/>
      </w:rPr>
    </w:pPr>
  </w:p>
  <w:p w:rsidR="00473ECD" w:rsidRDefault="005240E4">
    <w:pPr>
      <w:pStyle w:val="Encabezado"/>
      <w:rPr>
        <w:rFonts w:ascii="Arial Narrow" w:hAnsi="Arial Narrow"/>
      </w:rPr>
    </w:pPr>
  </w:p>
  <w:p w:rsidR="00473ECD" w:rsidRDefault="00C046C8" w:rsidP="002A16D0">
    <w:pPr>
      <w:pStyle w:val="Encabezado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cumentProtection w:edit="forms" w:enforcement="1" w:cryptProviderType="rsaAES" w:cryptAlgorithmClass="hash" w:cryptAlgorithmType="typeAny" w:cryptAlgorithmSid="14" w:cryptSpinCount="100000" w:hash="zS3UUbpPyb1/yy23liXqhNDiHNPojVWAbLeFGhJU4iG2Xa7MW1Qd5vqzTtizhyjUzFqbhaSwxYDR34a6TumEpA==" w:salt="dqss/yoabSuq/gghdX4Jf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0C9"/>
    <w:rsid w:val="00060B17"/>
    <w:rsid w:val="000F25E3"/>
    <w:rsid w:val="001F48DB"/>
    <w:rsid w:val="003409BD"/>
    <w:rsid w:val="003827FD"/>
    <w:rsid w:val="003829B7"/>
    <w:rsid w:val="0040151E"/>
    <w:rsid w:val="00417CE0"/>
    <w:rsid w:val="00447C4A"/>
    <w:rsid w:val="005008C6"/>
    <w:rsid w:val="005240E4"/>
    <w:rsid w:val="00566434"/>
    <w:rsid w:val="005A3EB3"/>
    <w:rsid w:val="005E5BD1"/>
    <w:rsid w:val="00646DDF"/>
    <w:rsid w:val="006600A3"/>
    <w:rsid w:val="006720C9"/>
    <w:rsid w:val="0068350F"/>
    <w:rsid w:val="00693D88"/>
    <w:rsid w:val="007224B1"/>
    <w:rsid w:val="00806970"/>
    <w:rsid w:val="00820588"/>
    <w:rsid w:val="008872E3"/>
    <w:rsid w:val="008B17DC"/>
    <w:rsid w:val="008C4E90"/>
    <w:rsid w:val="008D29DC"/>
    <w:rsid w:val="008D5D86"/>
    <w:rsid w:val="008E123A"/>
    <w:rsid w:val="00B22DC8"/>
    <w:rsid w:val="00B53A4A"/>
    <w:rsid w:val="00B62389"/>
    <w:rsid w:val="00B62DFF"/>
    <w:rsid w:val="00B63BD5"/>
    <w:rsid w:val="00B729DC"/>
    <w:rsid w:val="00B97730"/>
    <w:rsid w:val="00C046C8"/>
    <w:rsid w:val="00C24A23"/>
    <w:rsid w:val="00C94153"/>
    <w:rsid w:val="00CC580B"/>
    <w:rsid w:val="00CF0DAF"/>
    <w:rsid w:val="00D457C6"/>
    <w:rsid w:val="00D97C7D"/>
    <w:rsid w:val="00DF7E86"/>
    <w:rsid w:val="00E408B1"/>
    <w:rsid w:val="00F4345E"/>
    <w:rsid w:val="00F45E43"/>
    <w:rsid w:val="00F60214"/>
    <w:rsid w:val="00FF1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EC212"/>
  <w15:chartTrackingRefBased/>
  <w15:docId w15:val="{4F59A37F-4F36-40E6-B084-8921EC5EE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6720C9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720C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6720C9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6720C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6720C9"/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6720C9"/>
  </w:style>
  <w:style w:type="paragraph" w:styleId="Prrafodelista">
    <w:name w:val="List Paragraph"/>
    <w:aliases w:val="titulo 3,Párrafo de lista1,Bullets"/>
    <w:basedOn w:val="Normal"/>
    <w:link w:val="PrrafodelistaCar"/>
    <w:uiPriority w:val="34"/>
    <w:qFormat/>
    <w:rsid w:val="006720C9"/>
    <w:pPr>
      <w:suppressAutoHyphens/>
      <w:ind w:left="708"/>
    </w:pPr>
    <w:rPr>
      <w:rFonts w:eastAsia="Times New Roman"/>
      <w:sz w:val="20"/>
      <w:szCs w:val="20"/>
      <w:lang w:val="es-ES_tradnl" w:eastAsia="ar-SA"/>
    </w:rPr>
  </w:style>
  <w:style w:type="character" w:customStyle="1" w:styleId="PrrafodelistaCar">
    <w:name w:val="Párrafo de lista Car"/>
    <w:aliases w:val="titulo 3 Car,Párrafo de lista1 Car,Bullets Car"/>
    <w:link w:val="Prrafodelista"/>
    <w:uiPriority w:val="34"/>
    <w:rsid w:val="006720C9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character" w:styleId="Textodelmarcadordeposicin">
    <w:name w:val="Placeholder Text"/>
    <w:basedOn w:val="Fuentedeprrafopredeter"/>
    <w:uiPriority w:val="99"/>
    <w:semiHidden/>
    <w:rsid w:val="006720C9"/>
    <w:rPr>
      <w:color w:val="808080"/>
    </w:rPr>
  </w:style>
  <w:style w:type="character" w:customStyle="1" w:styleId="Estilo1">
    <w:name w:val="Estilo1"/>
    <w:basedOn w:val="Fuentedeprrafopredeter"/>
    <w:uiPriority w:val="1"/>
    <w:rsid w:val="00D457C6"/>
    <w:rPr>
      <w:i/>
    </w:rPr>
  </w:style>
  <w:style w:type="character" w:customStyle="1" w:styleId="Estilo2">
    <w:name w:val="Estilo2"/>
    <w:basedOn w:val="Fuentedeprrafopredeter"/>
    <w:uiPriority w:val="1"/>
    <w:rsid w:val="003409BD"/>
    <w:rPr>
      <w:b w:val="0"/>
      <w:color w:val="auto"/>
    </w:rPr>
  </w:style>
  <w:style w:type="character" w:customStyle="1" w:styleId="Estilo3">
    <w:name w:val="Estilo3"/>
    <w:basedOn w:val="Fuentedeprrafopredeter"/>
    <w:uiPriority w:val="1"/>
    <w:rsid w:val="005E5BD1"/>
    <w:rPr>
      <w:rFonts w:ascii="Arial" w:hAnsi="Arial"/>
      <w:sz w:val="24"/>
    </w:rPr>
  </w:style>
  <w:style w:type="character" w:customStyle="1" w:styleId="Estilo4">
    <w:name w:val="Estilo4"/>
    <w:basedOn w:val="Fuentedeprrafopredeter"/>
    <w:uiPriority w:val="1"/>
    <w:rsid w:val="005E5BD1"/>
    <w:rPr>
      <w:rFonts w:ascii="Arial" w:hAnsi="Arial"/>
      <w:color w:val="auto"/>
      <w:sz w:val="24"/>
    </w:rPr>
  </w:style>
  <w:style w:type="character" w:customStyle="1" w:styleId="Estilo7">
    <w:name w:val="Estilo7"/>
    <w:basedOn w:val="Fuentedeprrafopredeter"/>
    <w:uiPriority w:val="1"/>
    <w:rsid w:val="00B97730"/>
    <w:rPr>
      <w:rFonts w:ascii="Arial" w:hAnsi="Arial"/>
      <w:color w:val="auto"/>
      <w:sz w:val="22"/>
    </w:rPr>
  </w:style>
  <w:style w:type="character" w:customStyle="1" w:styleId="Estilo8">
    <w:name w:val="Estilo8"/>
    <w:basedOn w:val="Fuentedeprrafopredeter"/>
    <w:uiPriority w:val="1"/>
    <w:rsid w:val="00B97730"/>
    <w:rPr>
      <w:rFonts w:ascii="Arial" w:hAnsi="Arial"/>
      <w:color w:val="auto"/>
      <w:sz w:val="22"/>
    </w:rPr>
  </w:style>
  <w:style w:type="character" w:customStyle="1" w:styleId="Estilo9">
    <w:name w:val="Estilo9"/>
    <w:basedOn w:val="Fuentedeprrafopredeter"/>
    <w:uiPriority w:val="1"/>
    <w:rsid w:val="00B97730"/>
    <w:rPr>
      <w:rFonts w:ascii="Arial" w:hAnsi="Arial"/>
      <w:b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B17D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B17DC"/>
    <w:rPr>
      <w:rFonts w:ascii="Segoe UI" w:eastAsia="MS Mincho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94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1868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56A6D4-49C3-40AE-9AA6-43270B7F43B7}"/>
      </w:docPartPr>
      <w:docPartBody>
        <w:p w:rsidR="00285FBC" w:rsidRDefault="00C74759">
          <w:r w:rsidRPr="0077322B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96874C-AAEC-4CB5-A0CF-C3E484046598}"/>
      </w:docPartPr>
      <w:docPartBody>
        <w:p w:rsidR="00285FBC" w:rsidRDefault="00C74759">
          <w:r w:rsidRPr="0077322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728290767254FD4AB82CBC6C16C0A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AB80E3-4C06-41F1-8EC1-5000ED90632F}"/>
      </w:docPartPr>
      <w:docPartBody>
        <w:p w:rsidR="00285FBC" w:rsidRDefault="00C74759" w:rsidP="00C74759">
          <w:pPr>
            <w:pStyle w:val="7728290767254FD4AB82CBC6C16C0A55"/>
          </w:pPr>
          <w:r w:rsidRPr="0077322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63BDDB4BE834D548621687F8858E3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F7825-856E-4925-824E-7D29CFCC788E}"/>
      </w:docPartPr>
      <w:docPartBody>
        <w:p w:rsidR="001713A8" w:rsidRDefault="00285FBC" w:rsidP="00285FBC">
          <w:pPr>
            <w:pStyle w:val="963BDDB4BE834D548621687F8858E36F"/>
          </w:pPr>
          <w:r w:rsidRPr="0077322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57C6AEBCE7547CE945066F7BE8A5B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E93B57-76D9-4C21-8C58-4A19EE2D1D94}"/>
      </w:docPartPr>
      <w:docPartBody>
        <w:p w:rsidR="001713A8" w:rsidRDefault="00285FBC" w:rsidP="00285FBC">
          <w:pPr>
            <w:pStyle w:val="157C6AEBCE7547CE945066F7BE8A5BE7"/>
          </w:pPr>
          <w:r w:rsidRPr="0077322B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759"/>
    <w:rsid w:val="00006DAC"/>
    <w:rsid w:val="001713A8"/>
    <w:rsid w:val="00285FBC"/>
    <w:rsid w:val="00766323"/>
    <w:rsid w:val="00B2553E"/>
    <w:rsid w:val="00C74759"/>
    <w:rsid w:val="00DE798B"/>
    <w:rsid w:val="00E27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2553E"/>
    <w:rPr>
      <w:color w:val="808080"/>
    </w:rPr>
  </w:style>
  <w:style w:type="paragraph" w:customStyle="1" w:styleId="7728290767254FD4AB82CBC6C16C0A55">
    <w:name w:val="7728290767254FD4AB82CBC6C16C0A55"/>
    <w:rsid w:val="00C74759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customStyle="1" w:styleId="963BDDB4BE834D548621687F8858E36F">
    <w:name w:val="963BDDB4BE834D548621687F8858E36F"/>
    <w:rsid w:val="00285FBC"/>
  </w:style>
  <w:style w:type="paragraph" w:customStyle="1" w:styleId="157C6AEBCE7547CE945066F7BE8A5BE7">
    <w:name w:val="157C6AEBCE7547CE945066F7BE8A5BE7"/>
    <w:rsid w:val="00285FB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Inglés</Language>
    <_Source xmlns="http://schemas.microsoft.com/sharepoint/v3/fields" xsi:nil="true"/>
    <TaxCatchAll xmlns="e66aed62-a72c-4c01-bbea-3ea55ab832f6">
      <Value>21</Value>
    </TaxCatchAll>
    <Codigo_x0020_Proceso xmlns="09e71aba-2254-4bf9-bde9-fe551177c8ee" xsi:nil="true"/>
    <jf5c1017f7e1405b83c68e84344ceb0e xmlns="09e71aba-2254-4bf9-bde9-fe551177c8ee">
      <Terms xmlns="http://schemas.microsoft.com/office/infopath/2007/PartnerControls">
        <TermInfo xmlns="http://schemas.microsoft.com/office/infopath/2007/PartnerControls">
          <TermName xmlns="http://schemas.microsoft.com/office/infopath/2007/PartnerControls">Porconcurso de meritos</TermName>
          <TermId xmlns="http://schemas.microsoft.com/office/infopath/2007/PartnerControls">b0c132bb-9ec6-4297-96f9-42324886ccb1</TermId>
        </TermInfo>
      </Terms>
    </jf5c1017f7e1405b83c68e84344ceb0e>
    <_DCDateModified xmlns="http://schemas.microsoft.com/sharepoint/v3/fields" xsi:nil="true"/>
    <_Publisher xmlns="http://schemas.microsoft.com/sharepoint/v3/fields" xsi:nil="true"/>
    <_Relation xmlns="http://schemas.microsoft.com/sharepoint/v3/fields" xsi:nil="true"/>
    <_Contributor xmlns="http://schemas.microsoft.com/sharepoint/v3/fields" xsi:nil="true"/>
    <_Format xmlns="http://schemas.microsoft.com/sharepoint/v3/fields" xsi:nil="true"/>
    <_Coverage xmlns="http://schemas.microsoft.com/sharepoint/v3/fields" xsi:nil="true"/>
    <Anio xmlns="0bf6d295-b6ff-44e1-8a3b-face1d211270">2016</Anio>
    <_Identifier xmlns="http://schemas.microsoft.com/sharepoint/v3/fields" xsi:nil="true"/>
    <_ResourceType xmlns="http://schemas.microsoft.com/sharepoint/v3/fields" xsi:nil="true"/>
    <_RightsManagement xmlns="http://schemas.microsoft.com/sharepoint/v3/fields" xsi:nil="true"/>
    <_DCDateCreated xmlns="http://schemas.microsoft.com/sharepoint/v3/fields" xsi:nil="true"/>
    <_dlc_DocId xmlns="af7f7f6b-44e7-444a-90a4-d02bbf46acb6">DNPOI-48-414</_dlc_DocId>
    <_dlc_DocIdUrl xmlns="af7f7f6b-44e7-444a-90a4-d02bbf46acb6">
      <Url>https://colaboracion.dnp.gov.co/CDT/_layouts/15/DocIdRedir.aspx?ID=DNPOI-48-414</Url>
      <Description>DNPOI-48-414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Selección" ma:contentTypeID="0x01010B005296897013BAF84B858553682CCFA4C201009813E65070DFA444ABB483EBFB236E57" ma:contentTypeVersion="10" ma:contentTypeDescription="Este tipo de contenido es para los proceso de seleccion en la contratacion del DNP" ma:contentTypeScope="" ma:versionID="f0ccf18f0cfb4b4a1b2b7e48d157484e">
  <xsd:schema xmlns:xsd="http://www.w3.org/2001/XMLSchema" xmlns:xs="http://www.w3.org/2001/XMLSchema" xmlns:p="http://schemas.microsoft.com/office/2006/metadata/properties" xmlns:ns1="http://schemas.microsoft.com/sharepoint/v3" xmlns:ns2="0bf6d295-b6ff-44e1-8a3b-face1d211270" xmlns:ns3="09e71aba-2254-4bf9-bde9-fe551177c8ee" xmlns:ns4="http://schemas.microsoft.com/sharepoint/v3/fields" xmlns:ns5="af7f7f6b-44e7-444a-90a4-d02bbf46acb6" xmlns:ns6="e66aed62-a72c-4c01-bbea-3ea55ab832f6" targetNamespace="http://schemas.microsoft.com/office/2006/metadata/properties" ma:root="true" ma:fieldsID="ebc650c48c26a9ec8020f3a95cbc5bb7" ns1:_="" ns2:_="" ns3:_="" ns4:_="" ns5:_="" ns6:_="">
    <xsd:import namespace="http://schemas.microsoft.com/sharepoint/v3"/>
    <xsd:import namespace="0bf6d295-b6ff-44e1-8a3b-face1d211270"/>
    <xsd:import namespace="09e71aba-2254-4bf9-bde9-fe551177c8ee"/>
    <xsd:import namespace="http://schemas.microsoft.com/sharepoint/v3/fields"/>
    <xsd:import namespace="af7f7f6b-44e7-444a-90a4-d02bbf46acb6"/>
    <xsd:import namespace="e66aed62-a72c-4c01-bbea-3ea55ab832f6"/>
    <xsd:element name="properties">
      <xsd:complexType>
        <xsd:sequence>
          <xsd:element name="documentManagement">
            <xsd:complexType>
              <xsd:all>
                <xsd:element ref="ns2:Anio"/>
                <xsd:element ref="ns3:Codigo_x0020_Proceso" minOccurs="0"/>
                <xsd:element ref="ns4:_Contributor" minOccurs="0"/>
                <xsd:element ref="ns4:_Coverage" minOccurs="0"/>
                <xsd:element ref="ns4:_DCDateCreated" minOccurs="0"/>
                <xsd:element ref="ns4:_DCDateModified" minOccurs="0"/>
                <xsd:element ref="ns4:_Format" minOccurs="0"/>
                <xsd:element ref="ns4:_Identifier" minOccurs="0"/>
                <xsd:element ref="ns1:Language" minOccurs="0"/>
                <xsd:element ref="ns4:_Publisher" minOccurs="0"/>
                <xsd:element ref="ns4:_Relation" minOccurs="0"/>
                <xsd:element ref="ns4:_RightsManagement" minOccurs="0"/>
                <xsd:element ref="ns4:_Source" minOccurs="0"/>
                <xsd:element ref="ns4:_ResourceType" minOccurs="0"/>
                <xsd:element ref="ns5:_dlc_DocId" minOccurs="0"/>
                <xsd:element ref="ns5:_dlc_DocIdUrl" minOccurs="0"/>
                <xsd:element ref="ns5:_dlc_DocIdPersistId" minOccurs="0"/>
                <xsd:element ref="ns3:jf5c1017f7e1405b83c68e84344ceb0e" minOccurs="0"/>
                <xsd:element ref="ns6:TaxCatchAll" minOccurs="0"/>
                <xsd:element ref="ns6:TaxCatchAllLabe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12" nillable="true" ma:displayName="Idioma" ma:default="Inglés" ma:internalName="Language">
      <xsd:simpleType>
        <xsd:union memberTypes="dms:Text">
          <xsd:simpleType>
            <xsd:restriction base="dms:Choice">
              <xsd:enumeration value="Árabe (Arabia Saudí)"/>
              <xsd:enumeration value="Búlgaro (Bulgaria)"/>
              <xsd:enumeration value="Chino (Hong Kong, RAE)"/>
              <xsd:enumeration value="Chino (República Popular China)"/>
              <xsd:enumeration value="Chino (Taiwán)"/>
              <xsd:enumeration value="Croata (Croacia)"/>
              <xsd:enumeration value="Checo (República Checa)"/>
              <xsd:enumeration value="Danés (Dinamarca)"/>
              <xsd:enumeration value="Neerlandés (Países Bajos)"/>
              <xsd:enumeration value="Inglés"/>
              <xsd:enumeration value="Estonio (Estonia)"/>
              <xsd:enumeration value="Finés (Finlandia)"/>
              <xsd:enumeration value="Francés (Francia)"/>
              <xsd:enumeration value="Alemán (Alemania)"/>
              <xsd:enumeration value="Griego (Grecia)"/>
              <xsd:enumeration value="Hebreo (Israel)"/>
              <xsd:enumeration value="Hindi (India)"/>
              <xsd:enumeration value="Húngaro (Hungría)"/>
              <xsd:enumeration value="Indonesio (Indonesia)"/>
              <xsd:enumeration value="Italiano (Italia)"/>
              <xsd:enumeration value="Japonés (Japón)"/>
              <xsd:enumeration value="Coreano (Corea)"/>
              <xsd:enumeration value="Letón (Letonia)"/>
              <xsd:enumeration value="Lituano (Lituania)"/>
              <xsd:enumeration value="Malayo (Malasia)"/>
              <xsd:enumeration value="Noruego (Bokmal) (Noruega)"/>
              <xsd:enumeration value="Polaco (Polonia)"/>
              <xsd:enumeration value="Portugués (Brasil)"/>
              <xsd:enumeration value="Portugués (Portugal)"/>
              <xsd:enumeration value="Rumano (Rumania)"/>
              <xsd:enumeration value="Ruso (Rusia)"/>
              <xsd:enumeration value="Serbio (latino) (Serbia)"/>
              <xsd:enumeration value="Eslovaco (Eslovaquia)"/>
              <xsd:enumeration value="Esloveno (Eslovenia)"/>
              <xsd:enumeration value="Español (España)"/>
              <xsd:enumeration value="Sueco (Suecia)"/>
              <xsd:enumeration value="Tailandés (Tailandia)"/>
              <xsd:enumeration value="Turco (Turquía)"/>
              <xsd:enumeration value="Ucraniano (Ucrania)"/>
              <xsd:enumeration value="Urdu (República Islámica de Pakistán)"/>
              <xsd:enumeration value="Vietnamita (Vietnam)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f6d295-b6ff-44e1-8a3b-face1d211270" elementFormDefault="qualified">
    <xsd:import namespace="http://schemas.microsoft.com/office/2006/documentManagement/types"/>
    <xsd:import namespace="http://schemas.microsoft.com/office/infopath/2007/PartnerControls"/>
    <xsd:element name="Anio" ma:index="1" ma:displayName="Año" ma:internalName="Anio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e71aba-2254-4bf9-bde9-fe551177c8ee" elementFormDefault="qualified">
    <xsd:import namespace="http://schemas.microsoft.com/office/2006/documentManagement/types"/>
    <xsd:import namespace="http://schemas.microsoft.com/office/infopath/2007/PartnerControls"/>
    <xsd:element name="Codigo_x0020_Proceso" ma:index="3" nillable="true" ma:displayName="Codigo Proceso" ma:internalName="Codigo_x0020_Proceso">
      <xsd:simpleType>
        <xsd:restriction base="dms:Text">
          <xsd:maxLength value="255"/>
        </xsd:restriction>
      </xsd:simpleType>
    </xsd:element>
    <xsd:element name="jf5c1017f7e1405b83c68e84344ceb0e" ma:index="28" ma:taxonomy="true" ma:internalName="jf5c1017f7e1405b83c68e84344ceb0e" ma:taxonomyFieldName="Tipo_x0020_proceso" ma:displayName="Tipo proceso" ma:readOnly="false" ma:default="" ma:fieldId="{3f5c1017-f7e1-405b-83c6-8e84344ceb0e}" ma:sspId="384f72bb-96fb-47a9-95a9-62dfa69a7510" ma:termSetId="6f8a1f18-da12-47fa-9cde-01d098e787c5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Contributor" ma:index="4" nillable="true" ma:displayName="Colaborador" ma:description="Una o más personas u organizaciones que contribuyeron a este recurso" ma:internalName="_Contributor">
      <xsd:simpleType>
        <xsd:restriction base="dms:Note">
          <xsd:maxLength value="255"/>
        </xsd:restriction>
      </xsd:simpleType>
    </xsd:element>
    <xsd:element name="_Coverage" ma:index="5" nillable="true" ma:displayName="Cobertura" ma:description="La extensión o el ámbito" ma:internalName="_Coverage">
      <xsd:simpleType>
        <xsd:restriction base="dms:Text"/>
      </xsd:simpleType>
    </xsd:element>
    <xsd:element name="_DCDateCreated" ma:index="7" nillable="true" ma:displayName="Fecha de creación" ma:description="Fecha en la que se creó el recurso" ma:format="DateTime" ma:internalName="_DCDateCreated">
      <xsd:simpleType>
        <xsd:restriction base="dms:DateTime"/>
      </xsd:simpleType>
    </xsd:element>
    <xsd:element name="_DCDateModified" ma:index="8" nillable="true" ma:displayName="Fecha de modificación" ma:description="Fecha en la que se modificó el recurso por última vez" ma:format="DateTime" ma:internalName="_DCDateModified">
      <xsd:simpleType>
        <xsd:restriction base="dms:DateTime"/>
      </xsd:simpleType>
    </xsd:element>
    <xsd:element name="_Format" ma:index="10" nillable="true" ma:displayName="Formato" ma:description="Tipo de medio, formato de archivo o dimensiones" ma:internalName="_Format">
      <xsd:simpleType>
        <xsd:restriction base="dms:Text"/>
      </xsd:simpleType>
    </xsd:element>
    <xsd:element name="_Identifier" ma:index="11" nillable="true" ma:displayName="Identificador de recursos" ma:description="Cadena o número de identificación, que suele ser conforme a un sistema de identificación formal" ma:internalName="_Identifier">
      <xsd:simpleType>
        <xsd:restriction base="dms:Text"/>
      </xsd:simpleType>
    </xsd:element>
    <xsd:element name="_Publisher" ma:index="13" nillable="true" ma:displayName="Redactor" ma:description="La persona, organización o servicio que publicó este recurso" ma:internalName="_Publisher">
      <xsd:simpleType>
        <xsd:restriction base="dms:Text"/>
      </xsd:simpleType>
    </xsd:element>
    <xsd:element name="_Relation" ma:index="14" nillable="true" ma:displayName="Relación" ma:description="Referencias a los recursos relacionados" ma:internalName="_Relation">
      <xsd:simpleType>
        <xsd:restriction base="dms:Note">
          <xsd:maxLength value="255"/>
        </xsd:restriction>
      </xsd:simpleType>
    </xsd:element>
    <xsd:element name="_RightsManagement" ma:index="15" nillable="true" ma:displayName="Administración de derechos" ma:description="Información sobre los derechos mantenidos en o sobre este recurso" ma:internalName="_RightsManagement">
      <xsd:simpleType>
        <xsd:restriction base="dms:Note">
          <xsd:maxLength value="255"/>
        </xsd:restriction>
      </xsd:simpleType>
    </xsd:element>
    <xsd:element name="_Source" ma:index="16" nillable="true" ma:displayName="Origen" ma:description="Referencias a los recursos de los que se deriva este recurso" ma:internalName="_Source">
      <xsd:simpleType>
        <xsd:restriction base="dms:Note">
          <xsd:maxLength value="255"/>
        </xsd:restriction>
      </xsd:simpleType>
    </xsd:element>
    <xsd:element name="_ResourceType" ma:index="20" nillable="true" ma:displayName="Tipo de recurso" ma:description="Conjunto de categorías, funciones, géneros o niveles de agregación" ma:internalName="_ResourceTyp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7f7f6b-44e7-444a-90a4-d02bbf46acb6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25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6aed62-a72c-4c01-bbea-3ea55ab832f6" elementFormDefault="qualified">
    <xsd:import namespace="http://schemas.microsoft.com/office/2006/documentManagement/types"/>
    <xsd:import namespace="http://schemas.microsoft.com/office/infopath/2007/PartnerControls"/>
    <xsd:element name="TaxCatchAll" ma:index="29" nillable="true" ma:displayName="Taxonomy Catch All Column" ma:description="" ma:hidden="true" ma:list="{31ecad23-b85a-45da-b363-de9f6568e771}" ma:internalName="TaxCatchAll" ma:showField="CatchAllData" ma:web="af7f7f6b-44e7-444a-90a4-d02bbf46ac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30" nillable="true" ma:displayName="Taxonomy Catch All Column1" ma:description="" ma:hidden="true" ma:list="{31ecad23-b85a-45da-b363-de9f6568e771}" ma:internalName="TaxCatchAllLabel" ma:readOnly="true" ma:showField="CatchAllDataLabel" ma:web="af7f7f6b-44e7-444a-90a4-d02bbf46ac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6" ma:displayName="Creator"/>
        <xsd:element ref="dcterms:created" minOccurs="0" maxOccurs="1"/>
        <xsd:element ref="dc:identifier" minOccurs="0" maxOccurs="1"/>
        <xsd:element name="contentType" minOccurs="0" maxOccurs="1" type="xsd:string" ma:index="27" ma:displayName="Tipo de contenido"/>
        <xsd:element ref="dc:title" minOccurs="0" maxOccurs="1" ma:index="19" ma:displayName="Título"/>
        <xsd:element ref="dc:subject" minOccurs="0" maxOccurs="1" ma:index="18" ma:displayName="Asunto"/>
        <xsd:element ref="dc:description" minOccurs="0" maxOccurs="1" ma:index="9" ma:displayName="Description"/>
        <xsd:element name="keywords" minOccurs="0" maxOccurs="1" type="xsd:string" ma:index="17" ma:displayName="Palabras clave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8ADD7C-7152-49DB-99AA-DA96D6D2D8A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http://schemas.microsoft.com/sharepoint/v3/fields"/>
    <ds:schemaRef ds:uri="e66aed62-a72c-4c01-bbea-3ea55ab832f6"/>
    <ds:schemaRef ds:uri="09e71aba-2254-4bf9-bde9-fe551177c8ee"/>
    <ds:schemaRef ds:uri="0bf6d295-b6ff-44e1-8a3b-face1d211270"/>
    <ds:schemaRef ds:uri="af7f7f6b-44e7-444a-90a4-d02bbf46acb6"/>
  </ds:schemaRefs>
</ds:datastoreItem>
</file>

<file path=customXml/itemProps2.xml><?xml version="1.0" encoding="utf-8"?>
<ds:datastoreItem xmlns:ds="http://schemas.openxmlformats.org/officeDocument/2006/customXml" ds:itemID="{1E73657A-B763-4CE8-A96F-0A2C50C6DE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bf6d295-b6ff-44e1-8a3b-face1d211270"/>
    <ds:schemaRef ds:uri="09e71aba-2254-4bf9-bde9-fe551177c8ee"/>
    <ds:schemaRef ds:uri="http://schemas.microsoft.com/sharepoint/v3/fields"/>
    <ds:schemaRef ds:uri="af7f7f6b-44e7-444a-90a4-d02bbf46acb6"/>
    <ds:schemaRef ds:uri="e66aed62-a72c-4c01-bbea-3ea55ab832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772633-EEDB-442C-BEC6-849D241FFA1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C6F60B3-76AB-4471-AC8E-9661036D925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4C4F139-747E-4038-A705-F98653737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280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Oferta VF</vt:lpstr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Oferta VF</dc:title>
  <dc:subject>Formato Oferta VF</dc:subject>
  <dc:creator>Maria Fernanda Hurtado Caycedo</dc:creator>
  <cp:keywords/>
  <dc:description/>
  <cp:lastModifiedBy>Karen Johana Munoz Torres</cp:lastModifiedBy>
  <cp:revision>4</cp:revision>
  <cp:lastPrinted>2017-01-05T21:02:00Z</cp:lastPrinted>
  <dcterms:created xsi:type="dcterms:W3CDTF">2016-07-18T22:24:00Z</dcterms:created>
  <dcterms:modified xsi:type="dcterms:W3CDTF">2017-01-05T22:07:00Z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0x01010B005296897013BAF84B858553682CCFA4C201009813E65070DFA444ABB483EBFB236E57</vt:lpwstr>
  </property>
  <property fmtid="{D5CDD505-2E9C-101B-9397-08002B2CF9AE}" pid="3" name="_dlc_DocIdItemGuid">
    <vt:lpwstr>833bd3e8-2788-4ebd-bef3-7186f01d389d</vt:lpwstr>
  </property>
  <property fmtid="{D5CDD505-2E9C-101B-9397-08002B2CF9AE}" pid="4" name="Tipo_x0020_proceso_x0020_subasta">
    <vt:lpwstr/>
  </property>
  <property fmtid="{D5CDD505-2E9C-101B-9397-08002B2CF9AE}" pid="5" name="Tipo proceso">
    <vt:lpwstr>21;#Porconcurso de meritos|b0c132bb-9ec6-4297-96f9-42324886ccb1</vt:lpwstr>
  </property>
  <property fmtid="{D5CDD505-2E9C-101B-9397-08002B2CF9AE}" pid="6" name="k09ca6e833714152a6a68fc6786d2728">
    <vt:lpwstr/>
  </property>
  <property fmtid="{D5CDD505-2E9C-101B-9397-08002B2CF9AE}" pid="7" name="Tipo proceso subasta">
    <vt:lpwstr/>
  </property>
</Properties>
</file>