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49B1" w:rsidRDefault="00D249B1" w:rsidP="00D249B1">
      <w:pPr>
        <w:pStyle w:val="Default"/>
        <w:jc w:val="center"/>
        <w:rPr>
          <w:rFonts w:ascii="Arial Narrow" w:hAnsi="Arial Narrow"/>
          <w:b/>
          <w:bCs/>
          <w:color w:val="auto"/>
          <w:sz w:val="22"/>
          <w:szCs w:val="20"/>
        </w:rPr>
      </w:pPr>
      <w:r w:rsidRPr="000B0995">
        <w:rPr>
          <w:rFonts w:ascii="Arial Narrow" w:hAnsi="Arial Narrow"/>
          <w:b/>
          <w:bCs/>
          <w:color w:val="auto"/>
          <w:sz w:val="22"/>
          <w:szCs w:val="20"/>
        </w:rPr>
        <w:t>ANEXO</w:t>
      </w:r>
      <w:r w:rsidR="00735A35" w:rsidRPr="000B0995">
        <w:rPr>
          <w:rFonts w:ascii="Arial Narrow" w:hAnsi="Arial Narrow"/>
          <w:b/>
          <w:bCs/>
          <w:color w:val="auto"/>
          <w:sz w:val="22"/>
          <w:szCs w:val="20"/>
        </w:rPr>
        <w:t xml:space="preserve"> N°</w:t>
      </w:r>
      <w:r w:rsidRPr="000B0995">
        <w:rPr>
          <w:rFonts w:ascii="Arial Narrow" w:hAnsi="Arial Narrow"/>
          <w:b/>
          <w:bCs/>
          <w:color w:val="auto"/>
          <w:sz w:val="22"/>
          <w:szCs w:val="20"/>
        </w:rPr>
        <w:t xml:space="preserve"> 2</w:t>
      </w:r>
    </w:p>
    <w:p w:rsidR="00D249B1" w:rsidRPr="000B0995" w:rsidRDefault="00D249B1" w:rsidP="00D249B1">
      <w:pPr>
        <w:pStyle w:val="Default"/>
        <w:jc w:val="center"/>
        <w:rPr>
          <w:rFonts w:ascii="Arial Narrow" w:hAnsi="Arial Narrow"/>
          <w:b/>
          <w:bCs/>
          <w:color w:val="auto"/>
          <w:sz w:val="22"/>
          <w:szCs w:val="20"/>
        </w:rPr>
      </w:pPr>
      <w:r w:rsidRPr="000B0995">
        <w:rPr>
          <w:rFonts w:ascii="Arial Narrow" w:hAnsi="Arial Narrow"/>
          <w:b/>
          <w:bCs/>
          <w:color w:val="auto"/>
          <w:sz w:val="22"/>
          <w:szCs w:val="20"/>
        </w:rPr>
        <w:t>ESPECIFICACIONES TÉCNICAS DE OBLIGATORIO CUMPLIMIENTO.</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 </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Ciudad y fecha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jc w:val="both"/>
        <w:rPr>
          <w:rFonts w:ascii="Arial Narrow" w:hAnsi="Arial Narrow" w:cs="Arial"/>
          <w:sz w:val="22"/>
          <w:szCs w:val="22"/>
        </w:rPr>
      </w:pPr>
      <w:r w:rsidRPr="000B0995">
        <w:rPr>
          <w:rFonts w:ascii="Arial Narrow" w:hAnsi="Arial Narrow" w:cs="Arial"/>
          <w:sz w:val="22"/>
          <w:szCs w:val="22"/>
        </w:rPr>
        <w:t xml:space="preserve">El suscrito </w:t>
      </w:r>
      <w:r w:rsidRPr="000B0995">
        <w:rPr>
          <w:rFonts w:ascii="Arial Narrow" w:hAnsi="Arial Narrow" w:cs="Arial"/>
          <w:sz w:val="22"/>
          <w:szCs w:val="22"/>
          <w:highlight w:val="green"/>
        </w:rPr>
        <w:t>XXX (oferente</w:t>
      </w:r>
      <w:r w:rsidRPr="000B0995">
        <w:rPr>
          <w:rFonts w:ascii="Arial Narrow" w:hAnsi="Arial Narrow" w:cs="Arial"/>
          <w:sz w:val="22"/>
          <w:szCs w:val="22"/>
          <w:highlight w:val="lightGray"/>
        </w:rPr>
        <w:t>)</w:t>
      </w:r>
      <w:r w:rsidRPr="000B0995">
        <w:rPr>
          <w:rFonts w:ascii="Arial Narrow" w:hAnsi="Arial Narrow" w:cs="Arial"/>
          <w:sz w:val="22"/>
          <w:szCs w:val="22"/>
        </w:rPr>
        <w:t xml:space="preserve"> certifica el cumplimiento del siguiente servicio, objeto de la presente Invitación, de acuerdo a los requerimientos de especificaciones técnicas:</w:t>
      </w:r>
    </w:p>
    <w:p w:rsidR="00735A35" w:rsidRPr="000B0995" w:rsidRDefault="00735A35" w:rsidP="00D249B1">
      <w:pPr>
        <w:jc w:val="both"/>
        <w:rPr>
          <w:rFonts w:ascii="Arial Narrow" w:hAnsi="Arial Narrow" w:cs="Arial"/>
          <w:sz w:val="22"/>
          <w:szCs w:val="22"/>
        </w:rPr>
      </w:pPr>
    </w:p>
    <w:p w:rsidR="00BF411C" w:rsidRPr="000B0995" w:rsidRDefault="00BF411C" w:rsidP="00BF411C">
      <w:pPr>
        <w:autoSpaceDE w:val="0"/>
        <w:autoSpaceDN w:val="0"/>
        <w:adjustRightInd w:val="0"/>
        <w:jc w:val="both"/>
        <w:rPr>
          <w:rFonts w:ascii="Arial Narrow" w:eastAsiaTheme="minorHAnsi" w:hAnsi="Arial Narrow" w:cs="Arial"/>
          <w:sz w:val="22"/>
          <w:szCs w:val="22"/>
          <w:lang w:eastAsia="en-US"/>
        </w:rPr>
      </w:pPr>
      <w:r w:rsidRPr="000B0995">
        <w:rPr>
          <w:rFonts w:ascii="Arial Narrow" w:eastAsiaTheme="minorHAnsi" w:hAnsi="Arial Narrow" w:cs="Arial"/>
          <w:sz w:val="22"/>
          <w:szCs w:val="22"/>
          <w:lang w:eastAsia="en-US"/>
        </w:rPr>
        <w:t>Las condiciones técnicas mínimas requeridas se estipulan a continuación y deberán garantizarse a la hora de efectuar la escogencia del proponente favorecido, así:</w:t>
      </w:r>
    </w:p>
    <w:p w:rsidR="00BF411C" w:rsidRPr="000B0995" w:rsidRDefault="00BF411C" w:rsidP="00BF411C">
      <w:pPr>
        <w:pStyle w:val="Sinespaciado"/>
        <w:ind w:left="1224"/>
        <w:jc w:val="both"/>
        <w:rPr>
          <w:rFonts w:ascii="Arial Narrow" w:hAnsi="Arial Narrow" w:cs="Arial"/>
          <w:b/>
          <w:bCs/>
        </w:rPr>
      </w:pPr>
    </w:p>
    <w:p w:rsidR="00725DD1" w:rsidRPr="000B0995" w:rsidRDefault="00725DD1" w:rsidP="00725DD1">
      <w:pPr>
        <w:autoSpaceDE w:val="0"/>
        <w:adjustRightInd w:val="0"/>
        <w:spacing w:before="2" w:line="260" w:lineRule="exact"/>
        <w:jc w:val="both"/>
        <w:rPr>
          <w:rFonts w:ascii="Arial Narrow" w:hAnsi="Arial Narrow" w:cs="Arial"/>
          <w:sz w:val="22"/>
          <w:szCs w:val="22"/>
        </w:rPr>
      </w:pPr>
      <w:r w:rsidRPr="000B0995">
        <w:rPr>
          <w:rFonts w:ascii="Arial Narrow" w:hAnsi="Arial Narrow" w:cs="Arial"/>
          <w:sz w:val="22"/>
          <w:szCs w:val="22"/>
        </w:rPr>
        <w:t>Las especificaciones técnicas mínimas requeridas son de obligatorio cumplimiento, de no hacerlo la propuesta será considerada no apta técnicamente.</w:t>
      </w:r>
    </w:p>
    <w:p w:rsidR="00725DD1" w:rsidRPr="000B0995" w:rsidRDefault="00725DD1" w:rsidP="00725DD1">
      <w:pPr>
        <w:autoSpaceDE w:val="0"/>
        <w:adjustRightInd w:val="0"/>
        <w:spacing w:before="2" w:line="260" w:lineRule="exact"/>
        <w:rPr>
          <w:rFonts w:ascii="Arial Narrow" w:hAnsi="Arial Narrow" w:cs="Arial"/>
          <w:sz w:val="22"/>
          <w:szCs w:val="22"/>
        </w:rPr>
      </w:pPr>
    </w:p>
    <w:p w:rsidR="00725DD1" w:rsidRPr="000B0995" w:rsidRDefault="00725DD1" w:rsidP="00725DD1">
      <w:pPr>
        <w:jc w:val="both"/>
        <w:rPr>
          <w:rFonts w:ascii="Arial Narrow" w:hAnsi="Arial Narrow" w:cs="Arial"/>
          <w:sz w:val="22"/>
          <w:szCs w:val="22"/>
        </w:rPr>
      </w:pPr>
      <w:r w:rsidRPr="000B0995">
        <w:rPr>
          <w:rFonts w:ascii="Arial Narrow" w:hAnsi="Arial Narrow" w:cs="Arial"/>
          <w:sz w:val="22"/>
          <w:szCs w:val="22"/>
        </w:rPr>
        <w:t xml:space="preserve"> La omisión de descripciones detalladas de procedimiento y requerimientos de la futura contratación, al igual que las especificaciones técnicas, refleja la suposición básica que el futuro Contratista </w:t>
      </w:r>
      <w:r w:rsidR="00A34F3F" w:rsidRPr="000B0995">
        <w:rPr>
          <w:rFonts w:ascii="Arial Narrow" w:hAnsi="Arial Narrow" w:cs="Arial"/>
          <w:sz w:val="22"/>
          <w:szCs w:val="22"/>
        </w:rPr>
        <w:t>conocen</w:t>
      </w:r>
      <w:r w:rsidRPr="000B0995">
        <w:rPr>
          <w:rFonts w:ascii="Arial Narrow" w:hAnsi="Arial Narrow" w:cs="Arial"/>
          <w:sz w:val="22"/>
          <w:szCs w:val="22"/>
        </w:rPr>
        <w:t xml:space="preserve"> los requerimientos y por tanto no lo exime de su responsabilidad en cuanto a calidad. A continuación se relacionan los </w:t>
      </w:r>
      <w:r w:rsidR="00856709" w:rsidRPr="000B0995">
        <w:rPr>
          <w:rFonts w:ascii="Arial Narrow" w:hAnsi="Arial Narrow" w:cs="Arial"/>
          <w:sz w:val="22"/>
          <w:szCs w:val="22"/>
        </w:rPr>
        <w:t>SERVICIOS</w:t>
      </w:r>
      <w:r w:rsidRPr="000B0995">
        <w:rPr>
          <w:rFonts w:ascii="Arial Narrow" w:hAnsi="Arial Narrow" w:cs="Arial"/>
          <w:sz w:val="22"/>
          <w:szCs w:val="22"/>
        </w:rPr>
        <w:t xml:space="preserve"> requeridos:</w:t>
      </w:r>
    </w:p>
    <w:p w:rsidR="00EA4CF5" w:rsidRDefault="00EA4CF5" w:rsidP="00725DD1">
      <w:pPr>
        <w:spacing w:after="200" w:line="276" w:lineRule="auto"/>
        <w:contextualSpacing/>
        <w:jc w:val="both"/>
        <w:rPr>
          <w:rFonts w:ascii="Arial Narrow" w:eastAsia="Calibri" w:hAnsi="Arial Narrow" w:cs="Arial"/>
          <w:sz w:val="22"/>
          <w:szCs w:val="22"/>
        </w:rPr>
      </w:pPr>
    </w:p>
    <w:p w:rsidR="00AC1C08" w:rsidRPr="00AC1C08" w:rsidRDefault="00AC1C08" w:rsidP="00AC1C08">
      <w:pPr>
        <w:autoSpaceDE w:val="0"/>
        <w:autoSpaceDN w:val="0"/>
        <w:adjustRightInd w:val="0"/>
        <w:jc w:val="both"/>
        <w:rPr>
          <w:rFonts w:ascii="Arial Narrow" w:eastAsiaTheme="minorHAnsi" w:hAnsi="Arial Narrow" w:cs="Arial"/>
          <w:b/>
          <w:bCs/>
          <w:sz w:val="22"/>
          <w:szCs w:val="22"/>
          <w:lang w:val="es-ES" w:eastAsia="en-US"/>
        </w:rPr>
      </w:pPr>
      <w:r w:rsidRPr="00AC1C08">
        <w:rPr>
          <w:rFonts w:ascii="Arial Narrow" w:eastAsiaTheme="minorHAnsi" w:hAnsi="Arial Narrow" w:cs="Arial"/>
          <w:b/>
          <w:bCs/>
          <w:sz w:val="22"/>
          <w:szCs w:val="22"/>
          <w:lang w:val="es-ES" w:eastAsia="en-US"/>
        </w:rPr>
        <w:t>ASPECTOS TÉCNICOS HABILITANTES.</w:t>
      </w:r>
    </w:p>
    <w:p w:rsidR="00AC1C08" w:rsidRPr="006568EE" w:rsidRDefault="00AC1C08" w:rsidP="00AC1C08">
      <w:pPr>
        <w:pStyle w:val="Prrafodelista"/>
        <w:autoSpaceDE w:val="0"/>
        <w:autoSpaceDN w:val="0"/>
        <w:adjustRightInd w:val="0"/>
        <w:jc w:val="both"/>
        <w:rPr>
          <w:rFonts w:ascii="Arial Narrow" w:eastAsiaTheme="minorHAnsi" w:hAnsi="Arial Narrow" w:cs="Arial"/>
          <w:b/>
          <w:bCs/>
          <w:sz w:val="22"/>
          <w:szCs w:val="22"/>
          <w:lang w:val="es-ES" w:eastAsia="en-US"/>
        </w:rPr>
      </w:pPr>
    </w:p>
    <w:p w:rsidR="00AC1C08" w:rsidRPr="00AC1C08" w:rsidRDefault="00AC1C08" w:rsidP="00AC1C08">
      <w:pPr>
        <w:autoSpaceDE w:val="0"/>
        <w:autoSpaceDN w:val="0"/>
        <w:adjustRightInd w:val="0"/>
        <w:jc w:val="both"/>
        <w:rPr>
          <w:rFonts w:ascii="Arial Narrow" w:eastAsiaTheme="minorHAnsi" w:hAnsi="Arial Narrow" w:cs="Arial"/>
          <w:b/>
          <w:bCs/>
          <w:sz w:val="22"/>
          <w:szCs w:val="22"/>
          <w:lang w:val="es-ES" w:eastAsia="en-US"/>
        </w:rPr>
      </w:pPr>
      <w:r w:rsidRPr="00AC1C08">
        <w:rPr>
          <w:rFonts w:ascii="Arial Narrow" w:hAnsi="Arial Narrow" w:cs="Arial"/>
          <w:b/>
          <w:sz w:val="22"/>
          <w:szCs w:val="22"/>
        </w:rPr>
        <w:t>ESPECIFICACIONES TECNICAS DE OBLIGATORIO CUMPLIMIENTO:</w:t>
      </w:r>
      <w:r w:rsidRPr="00AC1C08">
        <w:rPr>
          <w:rFonts w:ascii="Arial Narrow" w:hAnsi="Arial Narrow" w:cs="Arial"/>
          <w:b/>
          <w:sz w:val="22"/>
          <w:szCs w:val="22"/>
        </w:rPr>
        <w:tab/>
      </w:r>
    </w:p>
    <w:p w:rsidR="00AC1C08" w:rsidRPr="006568EE" w:rsidRDefault="00AC1C08" w:rsidP="00AC1C08">
      <w:pPr>
        <w:pStyle w:val="Prrafodelista"/>
        <w:ind w:left="360"/>
        <w:contextualSpacing w:val="0"/>
        <w:jc w:val="both"/>
        <w:rPr>
          <w:rFonts w:ascii="Arial Narrow" w:hAnsi="Arial Narrow" w:cs="Arial"/>
          <w:b/>
          <w:sz w:val="22"/>
          <w:szCs w:val="22"/>
          <w:highlight w:val="yellow"/>
        </w:rPr>
      </w:pPr>
    </w:p>
    <w:p w:rsidR="00AC1C08" w:rsidRPr="006568EE" w:rsidRDefault="00AC1C08" w:rsidP="00AC1C08">
      <w:pPr>
        <w:autoSpaceDE w:val="0"/>
        <w:adjustRightInd w:val="0"/>
        <w:spacing w:before="2" w:line="260" w:lineRule="exact"/>
        <w:jc w:val="both"/>
        <w:rPr>
          <w:rFonts w:ascii="Arial Narrow" w:hAnsi="Arial Narrow" w:cs="Arial"/>
          <w:sz w:val="22"/>
          <w:szCs w:val="22"/>
        </w:rPr>
      </w:pPr>
      <w:r w:rsidRPr="006568EE">
        <w:rPr>
          <w:rFonts w:ascii="Arial Narrow" w:hAnsi="Arial Narrow" w:cs="Arial"/>
          <w:sz w:val="22"/>
          <w:szCs w:val="22"/>
        </w:rPr>
        <w:t>Las especificaciones técnicas mínimas requeridas son de obligatorio cumplimiento, de no hacerlo la propuesta será considerada no apta técnicamente.</w:t>
      </w:r>
    </w:p>
    <w:p w:rsidR="00AC1C08" w:rsidRPr="006568EE" w:rsidRDefault="00AC1C08" w:rsidP="00AC1C08">
      <w:pPr>
        <w:jc w:val="both"/>
        <w:rPr>
          <w:rFonts w:ascii="Arial Narrow" w:hAnsi="Arial Narrow" w:cs="Arial"/>
          <w:sz w:val="22"/>
          <w:szCs w:val="22"/>
        </w:rPr>
      </w:pPr>
    </w:p>
    <w:p w:rsidR="00AC1C08" w:rsidRPr="006568EE" w:rsidRDefault="00AC1C08" w:rsidP="00AC1C08">
      <w:pPr>
        <w:jc w:val="both"/>
        <w:rPr>
          <w:rFonts w:ascii="Arial Narrow" w:hAnsi="Arial Narrow" w:cs="Arial"/>
          <w:sz w:val="22"/>
          <w:szCs w:val="22"/>
        </w:rPr>
      </w:pPr>
      <w:r w:rsidRPr="006568EE">
        <w:rPr>
          <w:rFonts w:ascii="Arial Narrow" w:hAnsi="Arial Narrow" w:cs="Arial"/>
          <w:sz w:val="22"/>
          <w:szCs w:val="22"/>
        </w:rPr>
        <w:t>La omisión de descripciones detalladas de procedimiento y requerimientos de la futura contratación, al igual que las especificaciones técnicas, refleja la suposición básica que el futuro Contratista conoce los requerimientos y por tanto no lo exime de su responsabilidad en cuanto a calidad. A continuación se relacionan los bienes requeridos:</w:t>
      </w:r>
    </w:p>
    <w:p w:rsidR="00243F7B" w:rsidRDefault="00243F7B" w:rsidP="00243F7B">
      <w:pPr>
        <w:autoSpaceDE w:val="0"/>
        <w:adjustRightInd w:val="0"/>
        <w:spacing w:before="2" w:line="260" w:lineRule="exact"/>
        <w:jc w:val="both"/>
        <w:rPr>
          <w:rFonts w:ascii="Arial Narrow" w:hAnsi="Arial Narrow" w:cs="Arial"/>
          <w:sz w:val="22"/>
          <w:szCs w:val="22"/>
        </w:rPr>
      </w:pPr>
    </w:p>
    <w:tbl>
      <w:tblPr>
        <w:tblW w:w="10060" w:type="dxa"/>
        <w:tblInd w:w="-602" w:type="dxa"/>
        <w:tblCellMar>
          <w:left w:w="70" w:type="dxa"/>
          <w:right w:w="70" w:type="dxa"/>
        </w:tblCellMar>
        <w:tblLook w:val="04A0" w:firstRow="1" w:lastRow="0" w:firstColumn="1" w:lastColumn="0" w:noHBand="0" w:noVBand="1"/>
      </w:tblPr>
      <w:tblGrid>
        <w:gridCol w:w="454"/>
        <w:gridCol w:w="832"/>
        <w:gridCol w:w="3559"/>
        <w:gridCol w:w="4106"/>
        <w:gridCol w:w="1109"/>
      </w:tblGrid>
      <w:tr w:rsidR="00243F7B" w:rsidRPr="003E4BB9" w:rsidTr="009470A8">
        <w:trPr>
          <w:trHeight w:val="20"/>
        </w:trPr>
        <w:tc>
          <w:tcPr>
            <w:tcW w:w="454" w:type="dxa"/>
            <w:tcBorders>
              <w:top w:val="single" w:sz="8" w:space="0" w:color="auto"/>
              <w:left w:val="single" w:sz="8" w:space="0" w:color="auto"/>
              <w:bottom w:val="single" w:sz="8" w:space="0" w:color="auto"/>
              <w:right w:val="nil"/>
            </w:tcBorders>
            <w:shd w:val="clear" w:color="000000" w:fill="D9D9D9"/>
            <w:vAlign w:val="center"/>
            <w:hideMark/>
          </w:tcPr>
          <w:p w:rsidR="00243F7B" w:rsidRPr="003E4BB9" w:rsidRDefault="00243F7B" w:rsidP="009470A8">
            <w:pPr>
              <w:jc w:val="center"/>
              <w:rPr>
                <w:rFonts w:ascii="Arial Narrow" w:hAnsi="Arial Narrow" w:cs="Calibri"/>
                <w:b/>
                <w:bCs/>
                <w:color w:val="000000"/>
                <w:sz w:val="16"/>
                <w:szCs w:val="16"/>
                <w:lang w:eastAsia="es-CO"/>
              </w:rPr>
            </w:pPr>
            <w:r>
              <w:rPr>
                <w:rFonts w:ascii="Arial Narrow" w:hAnsi="Arial Narrow" w:cs="Arial"/>
                <w:sz w:val="22"/>
                <w:szCs w:val="22"/>
              </w:rPr>
              <w:t xml:space="preserve"> </w:t>
            </w:r>
            <w:r w:rsidRPr="003E4BB9">
              <w:rPr>
                <w:rFonts w:ascii="Arial Narrow" w:hAnsi="Arial Narrow" w:cs="Calibri"/>
                <w:b/>
                <w:bCs/>
                <w:color w:val="000000"/>
                <w:sz w:val="16"/>
                <w:szCs w:val="16"/>
                <w:lang w:eastAsia="es-CO"/>
              </w:rPr>
              <w:t>ITEM</w:t>
            </w:r>
          </w:p>
        </w:tc>
        <w:tc>
          <w:tcPr>
            <w:tcW w:w="832"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243F7B" w:rsidRPr="003E4BB9" w:rsidRDefault="00243F7B" w:rsidP="009470A8">
            <w:pPr>
              <w:jc w:val="center"/>
              <w:rPr>
                <w:rFonts w:ascii="Arial Narrow" w:hAnsi="Arial Narrow" w:cs="Calibri"/>
                <w:b/>
                <w:bCs/>
                <w:color w:val="000000"/>
                <w:sz w:val="16"/>
                <w:szCs w:val="16"/>
                <w:lang w:eastAsia="es-CO"/>
              </w:rPr>
            </w:pPr>
            <w:r w:rsidRPr="003E4BB9">
              <w:rPr>
                <w:rFonts w:ascii="Arial Narrow" w:hAnsi="Arial Narrow" w:cs="Calibri"/>
                <w:b/>
                <w:bCs/>
                <w:color w:val="000000"/>
                <w:sz w:val="16"/>
                <w:szCs w:val="16"/>
                <w:lang w:eastAsia="es-CO"/>
              </w:rPr>
              <w:t>CODIGO UNSPSC</w:t>
            </w:r>
          </w:p>
        </w:tc>
        <w:tc>
          <w:tcPr>
            <w:tcW w:w="3559" w:type="dxa"/>
            <w:tcBorders>
              <w:top w:val="single" w:sz="8" w:space="0" w:color="auto"/>
              <w:left w:val="nil"/>
              <w:bottom w:val="single" w:sz="8" w:space="0" w:color="auto"/>
              <w:right w:val="single" w:sz="8" w:space="0" w:color="auto"/>
            </w:tcBorders>
            <w:shd w:val="clear" w:color="000000" w:fill="D9D9D9"/>
            <w:vAlign w:val="center"/>
            <w:hideMark/>
          </w:tcPr>
          <w:p w:rsidR="00243F7B" w:rsidRPr="003E4BB9" w:rsidRDefault="00243F7B" w:rsidP="009470A8">
            <w:pPr>
              <w:jc w:val="center"/>
              <w:rPr>
                <w:rFonts w:ascii="Arial Narrow" w:hAnsi="Arial Narrow" w:cs="Calibri"/>
                <w:b/>
                <w:bCs/>
                <w:color w:val="000000"/>
                <w:sz w:val="16"/>
                <w:szCs w:val="16"/>
                <w:lang w:eastAsia="es-CO"/>
              </w:rPr>
            </w:pPr>
            <w:r w:rsidRPr="003E4BB9">
              <w:rPr>
                <w:rFonts w:ascii="Arial Narrow" w:hAnsi="Arial Narrow" w:cs="Calibri"/>
                <w:b/>
                <w:bCs/>
                <w:color w:val="000000"/>
                <w:sz w:val="16"/>
                <w:szCs w:val="16"/>
                <w:lang w:eastAsia="es-CO"/>
              </w:rPr>
              <w:t>DESCRIPCION DEL SERVICIO</w:t>
            </w:r>
          </w:p>
        </w:tc>
        <w:tc>
          <w:tcPr>
            <w:tcW w:w="4106" w:type="dxa"/>
            <w:tcBorders>
              <w:top w:val="single" w:sz="8" w:space="0" w:color="auto"/>
              <w:left w:val="nil"/>
              <w:bottom w:val="single" w:sz="8" w:space="0" w:color="auto"/>
              <w:right w:val="nil"/>
            </w:tcBorders>
            <w:shd w:val="clear" w:color="000000" w:fill="D9D9D9"/>
            <w:vAlign w:val="center"/>
            <w:hideMark/>
          </w:tcPr>
          <w:p w:rsidR="00243F7B" w:rsidRPr="003E4BB9" w:rsidRDefault="00243F7B" w:rsidP="009470A8">
            <w:pPr>
              <w:jc w:val="center"/>
              <w:rPr>
                <w:rFonts w:ascii="Arial Narrow" w:hAnsi="Arial Narrow" w:cs="Calibri"/>
                <w:b/>
                <w:bCs/>
                <w:color w:val="000000"/>
                <w:sz w:val="16"/>
                <w:szCs w:val="16"/>
                <w:lang w:eastAsia="es-CO"/>
              </w:rPr>
            </w:pPr>
            <w:r w:rsidRPr="003E4BB9">
              <w:rPr>
                <w:rFonts w:ascii="Arial Narrow" w:hAnsi="Arial Narrow" w:cs="Calibri"/>
                <w:b/>
                <w:bCs/>
                <w:color w:val="000000"/>
                <w:sz w:val="16"/>
                <w:szCs w:val="16"/>
                <w:lang w:eastAsia="es-CO"/>
              </w:rPr>
              <w:t>ESPECIFICACION TECNICA</w:t>
            </w:r>
          </w:p>
        </w:tc>
        <w:tc>
          <w:tcPr>
            <w:tcW w:w="1109" w:type="dxa"/>
            <w:tcBorders>
              <w:top w:val="single" w:sz="8" w:space="0" w:color="auto"/>
              <w:left w:val="single" w:sz="8" w:space="0" w:color="auto"/>
              <w:bottom w:val="single" w:sz="8" w:space="0" w:color="auto"/>
              <w:right w:val="single" w:sz="8" w:space="0" w:color="auto"/>
            </w:tcBorders>
            <w:shd w:val="clear" w:color="000000" w:fill="D9D9D9"/>
            <w:vAlign w:val="center"/>
            <w:hideMark/>
          </w:tcPr>
          <w:p w:rsidR="00243F7B" w:rsidRPr="003E4BB9" w:rsidRDefault="00243F7B" w:rsidP="009470A8">
            <w:pPr>
              <w:jc w:val="center"/>
              <w:rPr>
                <w:rFonts w:ascii="Arial Narrow" w:hAnsi="Arial Narrow" w:cs="Calibri"/>
                <w:b/>
                <w:bCs/>
                <w:color w:val="000000"/>
                <w:sz w:val="16"/>
                <w:szCs w:val="16"/>
                <w:lang w:eastAsia="es-CO"/>
              </w:rPr>
            </w:pPr>
            <w:r w:rsidRPr="003E4BB9">
              <w:rPr>
                <w:rFonts w:ascii="Arial Narrow" w:hAnsi="Arial Narrow" w:cs="Calibri"/>
                <w:b/>
                <w:bCs/>
                <w:color w:val="000000"/>
                <w:sz w:val="16"/>
                <w:szCs w:val="16"/>
                <w:lang w:eastAsia="es-CO"/>
              </w:rPr>
              <w:t>UNIDAD DE MEDIDA</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42241703</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APARATO LARGO BANDA PELVICA SIN ESTRIBO, ARTICULACION DE RODILLA Y CADERA EN POLIPROPILENO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Polipropileno, aluminio, correa de velcro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2</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42241705</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APARATO LARGO SIN BANDA PELVICA EN POLIPROPILENO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Polipropileno, aluminio, correa de velcro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3</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42241702</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ARNES DE PAVLIK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proofErr w:type="spellStart"/>
            <w:r w:rsidRPr="003E4BB9">
              <w:rPr>
                <w:rFonts w:ascii="Arial Narrow" w:hAnsi="Arial Narrow" w:cs="Calibri"/>
                <w:color w:val="000000"/>
                <w:sz w:val="16"/>
                <w:szCs w:val="16"/>
                <w:lang w:eastAsia="es-CO"/>
              </w:rPr>
              <w:t>Ortesis</w:t>
            </w:r>
            <w:proofErr w:type="spellEnd"/>
            <w:r w:rsidRPr="003E4BB9">
              <w:rPr>
                <w:rFonts w:ascii="Arial Narrow" w:hAnsi="Arial Narrow" w:cs="Calibri"/>
                <w:color w:val="000000"/>
                <w:sz w:val="16"/>
                <w:szCs w:val="16"/>
                <w:lang w:eastAsia="es-CO"/>
              </w:rPr>
              <w:t xml:space="preserve"> para ayudar a los niños a mantener la cadera en su posición. Cómodas y ligeras. Fabricado en tela</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49161707</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BASTON CANADIENSE, CODERA ECUALIZABLE, CON DISEÑO ERGONOMICO,Y AJUSTABLE EN ALTURA,EXTENSION TELESCOPICA,BOTON PARA AJUSTE DE ALTURA,TAPON ANTIDESLIZANTE DE GOMA,ALUMINIO LIGERO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1. Codera </w:t>
            </w:r>
            <w:proofErr w:type="spellStart"/>
            <w:r w:rsidRPr="003E4BB9">
              <w:rPr>
                <w:rFonts w:ascii="Arial Narrow" w:hAnsi="Arial Narrow" w:cs="Calibri"/>
                <w:color w:val="000000"/>
                <w:sz w:val="16"/>
                <w:szCs w:val="16"/>
                <w:lang w:eastAsia="es-CO"/>
              </w:rPr>
              <w:t>ecualizable</w:t>
            </w:r>
            <w:proofErr w:type="spellEnd"/>
            <w:r w:rsidRPr="003E4BB9">
              <w:rPr>
                <w:rFonts w:ascii="Arial Narrow" w:hAnsi="Arial Narrow" w:cs="Calibri"/>
                <w:color w:val="000000"/>
                <w:sz w:val="16"/>
                <w:szCs w:val="16"/>
                <w:lang w:eastAsia="es-CO"/>
              </w:rPr>
              <w:t xml:space="preserve"> con diseño ergonómico y ajustable en altura.                                              2. Extensión telescópica y botón para ajuste de altura.                                                                          3. Tapón antideslizante de goma para una mejor tracción.                                                      4. Diseñado en aluminio ligero para facilitar el uso de la ayuda técnica</w:t>
            </w:r>
            <w:r w:rsidRPr="003E4BB9">
              <w:rPr>
                <w:rFonts w:ascii="Tahoma" w:hAnsi="Tahoma" w:cs="Tahoma"/>
                <w:color w:val="000000"/>
                <w:sz w:val="16"/>
                <w:szCs w:val="16"/>
                <w:lang w:eastAsia="es-CO"/>
              </w:rPr>
              <w:t>﻿﻿</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PAR</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49161707</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BASTON CANADIENSE EMPUÑADURA ERGONOMICA EN GOMA PAR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1. Elaboradas en aluminio de 1” de alta resistencia con acabado </w:t>
            </w:r>
            <w:proofErr w:type="spellStart"/>
            <w:r w:rsidRPr="003E4BB9">
              <w:rPr>
                <w:rFonts w:ascii="Arial Narrow" w:hAnsi="Arial Narrow" w:cs="Calibri"/>
                <w:color w:val="000000"/>
                <w:sz w:val="16"/>
                <w:szCs w:val="16"/>
                <w:lang w:eastAsia="es-CO"/>
              </w:rPr>
              <w:t>anoizado</w:t>
            </w:r>
            <w:proofErr w:type="spellEnd"/>
            <w:r w:rsidRPr="003E4BB9">
              <w:rPr>
                <w:rFonts w:ascii="Arial Narrow" w:hAnsi="Arial Narrow" w:cs="Calibri"/>
                <w:color w:val="000000"/>
                <w:sz w:val="16"/>
                <w:szCs w:val="16"/>
                <w:lang w:eastAsia="es-CO"/>
              </w:rPr>
              <w:t xml:space="preserve">.                         2. Soporte de antebrazo en termoplástico.                   3. Maxilar anatómico suave en goma que se ajusta cómodamente a los contornos de la mano.                                                                 4. Antebrazo ajustable.                                            5. Parte inferior ajustable.                                          6. Diseño izquierdo  o derecho.                                   7. Disponible en tamaño médium y </w:t>
            </w:r>
            <w:proofErr w:type="spellStart"/>
            <w:r w:rsidRPr="003E4BB9">
              <w:rPr>
                <w:rFonts w:ascii="Arial Narrow" w:hAnsi="Arial Narrow" w:cs="Calibri"/>
                <w:color w:val="000000"/>
                <w:sz w:val="16"/>
                <w:szCs w:val="16"/>
                <w:lang w:eastAsia="es-CO"/>
              </w:rPr>
              <w:t>large</w:t>
            </w:r>
            <w:proofErr w:type="spellEnd"/>
            <w:r w:rsidRPr="003E4BB9">
              <w:rPr>
                <w:rFonts w:ascii="Arial Narrow" w:hAnsi="Arial Narrow" w:cs="Calibri"/>
                <w:color w:val="000000"/>
                <w:sz w:val="16"/>
                <w:szCs w:val="16"/>
                <w:lang w:eastAsia="es-CO"/>
              </w:rPr>
              <w:t>.                      8. Con regatón antideslizante elaborado en caucho vulcanizado.                                                9. Importado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PAR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lastRenderedPageBreak/>
              <w:t>6</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49161707</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BASTON CONVENCIONAL</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Bastón mango curvo tipo paraguas especificaciones:  graduable en altura con sistema de pin, mango cubierto en </w:t>
            </w:r>
            <w:proofErr w:type="spellStart"/>
            <w:r w:rsidRPr="003E4BB9">
              <w:rPr>
                <w:rFonts w:ascii="Arial Narrow" w:hAnsi="Arial Narrow" w:cs="Calibri"/>
                <w:color w:val="000000"/>
                <w:sz w:val="16"/>
                <w:szCs w:val="16"/>
                <w:lang w:eastAsia="es-CO"/>
              </w:rPr>
              <w:t>foami</w:t>
            </w:r>
            <w:proofErr w:type="spellEnd"/>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7</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49161707</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BASTON PARA INVIDENTE ADULTO BOLA DISTAL</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Bastón para invidente </w:t>
            </w:r>
            <w:proofErr w:type="spellStart"/>
            <w:r w:rsidRPr="003E4BB9">
              <w:rPr>
                <w:rFonts w:ascii="Arial Narrow" w:hAnsi="Arial Narrow" w:cs="Calibri"/>
                <w:color w:val="000000"/>
                <w:sz w:val="16"/>
                <w:szCs w:val="16"/>
                <w:lang w:eastAsia="es-CO"/>
              </w:rPr>
              <w:t>escualizable</w:t>
            </w:r>
            <w:proofErr w:type="spellEnd"/>
            <w:r w:rsidRPr="003E4BB9">
              <w:rPr>
                <w:rFonts w:ascii="Arial Narrow" w:hAnsi="Arial Narrow" w:cs="Calibri"/>
                <w:color w:val="000000"/>
                <w:sz w:val="16"/>
                <w:szCs w:val="16"/>
                <w:lang w:eastAsia="es-CO"/>
              </w:rPr>
              <w:t xml:space="preserve"> Especificaciones: cinta </w:t>
            </w:r>
            <w:proofErr w:type="spellStart"/>
            <w:r w:rsidRPr="003E4BB9">
              <w:rPr>
                <w:rFonts w:ascii="Arial Narrow" w:hAnsi="Arial Narrow" w:cs="Calibri"/>
                <w:color w:val="000000"/>
                <w:sz w:val="16"/>
                <w:szCs w:val="16"/>
                <w:lang w:eastAsia="es-CO"/>
              </w:rPr>
              <w:t>reflectiva</w:t>
            </w:r>
            <w:proofErr w:type="spellEnd"/>
            <w:r w:rsidRPr="003E4BB9">
              <w:rPr>
                <w:rFonts w:ascii="Arial Narrow" w:hAnsi="Arial Narrow" w:cs="Calibri"/>
                <w:color w:val="000000"/>
                <w:sz w:val="16"/>
                <w:szCs w:val="16"/>
                <w:lang w:eastAsia="es-CO"/>
              </w:rPr>
              <w:t>, cordón para muñeca y bola distal</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8</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49161707</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BASTON PARA INVIDENTE PEDIATRICO, BOLA DISTAL</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Bastón para invidente </w:t>
            </w:r>
            <w:proofErr w:type="spellStart"/>
            <w:r w:rsidRPr="003E4BB9">
              <w:rPr>
                <w:rFonts w:ascii="Arial Narrow" w:hAnsi="Arial Narrow" w:cs="Calibri"/>
                <w:color w:val="000000"/>
                <w:sz w:val="16"/>
                <w:szCs w:val="16"/>
                <w:lang w:eastAsia="es-CO"/>
              </w:rPr>
              <w:t>escualizable</w:t>
            </w:r>
            <w:proofErr w:type="spellEnd"/>
            <w:r w:rsidRPr="003E4BB9">
              <w:rPr>
                <w:rFonts w:ascii="Arial Narrow" w:hAnsi="Arial Narrow" w:cs="Calibri"/>
                <w:color w:val="000000"/>
                <w:sz w:val="16"/>
                <w:szCs w:val="16"/>
                <w:lang w:eastAsia="es-CO"/>
              </w:rPr>
              <w:t xml:space="preserve"> Especificaciones: cinta </w:t>
            </w:r>
            <w:proofErr w:type="spellStart"/>
            <w:r w:rsidRPr="003E4BB9">
              <w:rPr>
                <w:rFonts w:ascii="Arial Narrow" w:hAnsi="Arial Narrow" w:cs="Calibri"/>
                <w:color w:val="000000"/>
                <w:sz w:val="16"/>
                <w:szCs w:val="16"/>
                <w:lang w:eastAsia="es-CO"/>
              </w:rPr>
              <w:t>reflectiva</w:t>
            </w:r>
            <w:proofErr w:type="spellEnd"/>
            <w:r w:rsidRPr="003E4BB9">
              <w:rPr>
                <w:rFonts w:ascii="Arial Narrow" w:hAnsi="Arial Narrow" w:cs="Calibri"/>
                <w:color w:val="000000"/>
                <w:sz w:val="16"/>
                <w:szCs w:val="16"/>
                <w:lang w:eastAsia="es-CO"/>
              </w:rPr>
              <w:t>, cordón para muñeca y bola distal</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9</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49161707</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BASTON TRIPODE</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Bastón 3 o 4 patas en aluminio base pequeña Especificaciones: graduable en altura con sistema de pin, mango cubierto en </w:t>
            </w:r>
            <w:proofErr w:type="spellStart"/>
            <w:r w:rsidRPr="003E4BB9">
              <w:rPr>
                <w:rFonts w:ascii="Arial Narrow" w:hAnsi="Arial Narrow" w:cs="Calibri"/>
                <w:color w:val="000000"/>
                <w:sz w:val="16"/>
                <w:szCs w:val="16"/>
                <w:lang w:eastAsia="es-CO"/>
              </w:rPr>
              <w:t>foami</w:t>
            </w:r>
            <w:proofErr w:type="spellEnd"/>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10</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42242104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BRACE DE SARMIENTO PARA TIBIA Y PERONE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polipropileno y polietileno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11</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42242101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BRACE FUNCIONAL TIPO SARMIENTO PARA HUMERO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polipropileno y polietileno, correa en velcro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12</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42242104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BRACE POSTOPERATORIO RODILLA CORTO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Características: 1. De 61 cm.                              2. Post - operatorio.                                           3. La bisagra permite controlar fácilmente el rango de movimiento con pasadores de seguridad.                                                              4. Extensión a: 0° a 75°, flexión a: 0° a 120°, con rango de 7,5°.                                             5. Flexión de 0° a 120° con rango de 7,5°.       6. Reduce la atrofia muscular y la pérdida de colágeno de los ligamentos.                             7. Composición: elaborado en material acolchado para mayor comodidad y correas de cierre de contacto KRIK para un ajuste seguro.  Con bisagra para control de rango de movimiento.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13</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42242104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BRACE POSTOPERATORIO RODILLA LARGO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Características: 1. De 61 cm.                       2. Post - operatorio.                                     3. La bisagra permite controlar fácilmente el rango de movimiento con pasadores de seguridad.                                                    4. Extensión a: 0° a 75°, flexión a: 0° a 120°, con rango de 7,5°.                                            5. Flexión de 0° a 120° con rango de 7,5°.   6. Reduce la atrofia muscular y la pérdida de colágeno de los ligamentos.                          7. Composición: elaborado en material acolchado para mayor comodidad y correas de cierre de contacto KRIK para un ajuste seguro.  Con bisagra para control de rango de movimiento. </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14</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25172131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CABESTRILLO ADULTO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USOS: 1. Para lesiones de tejido blando.     2. Inmovilizar el brazo durante el tratamiento de fracturas, torceduras o para uso post-operatorio.                                                    3. Inmovilización por lesión del manguito rotador.                                                        4. Descargar la articulación del hombro.              5. Características: Ajustable, Limita movimientos.                                                6. Composición: Fabricado en tela dril, almohadilla en tela </w:t>
            </w:r>
            <w:proofErr w:type="spellStart"/>
            <w:r w:rsidRPr="003E4BB9">
              <w:rPr>
                <w:rFonts w:ascii="Arial Narrow" w:hAnsi="Arial Narrow" w:cs="Calibri"/>
                <w:color w:val="000000"/>
                <w:sz w:val="16"/>
                <w:szCs w:val="16"/>
                <w:lang w:eastAsia="es-CO"/>
              </w:rPr>
              <w:t>bondeada</w:t>
            </w:r>
            <w:proofErr w:type="spellEnd"/>
            <w:r w:rsidRPr="003E4BB9">
              <w:rPr>
                <w:rFonts w:ascii="Arial Narrow" w:hAnsi="Arial Narrow" w:cs="Calibri"/>
                <w:color w:val="000000"/>
                <w:sz w:val="16"/>
                <w:szCs w:val="16"/>
                <w:lang w:eastAsia="es-CO"/>
              </w:rPr>
              <w:t xml:space="preserve"> y cierre de contacto sistema KRIK.</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15</w:t>
            </w:r>
          </w:p>
        </w:tc>
        <w:tc>
          <w:tcPr>
            <w:tcW w:w="832" w:type="dxa"/>
            <w:tcBorders>
              <w:top w:val="nil"/>
              <w:left w:val="nil"/>
              <w:bottom w:val="single" w:sz="4" w:space="0" w:color="auto"/>
              <w:right w:val="single" w:sz="4" w:space="0" w:color="auto"/>
            </w:tcBorders>
            <w:shd w:val="clear" w:color="000000" w:fill="FFFFFF"/>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25172131</w:t>
            </w:r>
          </w:p>
        </w:tc>
        <w:tc>
          <w:tcPr>
            <w:tcW w:w="3559" w:type="dxa"/>
            <w:tcBorders>
              <w:top w:val="nil"/>
              <w:left w:val="nil"/>
              <w:bottom w:val="single" w:sz="4" w:space="0" w:color="auto"/>
              <w:right w:val="single" w:sz="4" w:space="0" w:color="auto"/>
            </w:tcBorders>
            <w:shd w:val="clear" w:color="000000" w:fill="FFFFFF"/>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CABESTRILLO INMOVILIZAR DE HOMBRO CON BANDA ADULTO</w:t>
            </w:r>
          </w:p>
        </w:tc>
        <w:tc>
          <w:tcPr>
            <w:tcW w:w="4106" w:type="dxa"/>
            <w:tcBorders>
              <w:top w:val="nil"/>
              <w:left w:val="nil"/>
              <w:bottom w:val="single" w:sz="4" w:space="0" w:color="auto"/>
              <w:right w:val="single" w:sz="4" w:space="0" w:color="auto"/>
            </w:tcBorders>
            <w:shd w:val="clear" w:color="000000" w:fill="FFFFFF"/>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Usos: 1. Subluxaciones del hombro. Lesiones leves del hombro.                                          2, Inmovilizar el brazo durante el tratamiento de fracturas, torceduras o para uso post-operatorio.                                                   3. </w:t>
            </w:r>
            <w:proofErr w:type="spellStart"/>
            <w:r w:rsidRPr="003E4BB9">
              <w:rPr>
                <w:rFonts w:ascii="Arial Narrow" w:hAnsi="Arial Narrow" w:cs="Calibri"/>
                <w:color w:val="000000"/>
                <w:sz w:val="16"/>
                <w:szCs w:val="16"/>
                <w:lang w:eastAsia="es-CO"/>
              </w:rPr>
              <w:t>nmovilización</w:t>
            </w:r>
            <w:proofErr w:type="spellEnd"/>
            <w:r w:rsidRPr="003E4BB9">
              <w:rPr>
                <w:rFonts w:ascii="Arial Narrow" w:hAnsi="Arial Narrow" w:cs="Calibri"/>
                <w:color w:val="000000"/>
                <w:sz w:val="16"/>
                <w:szCs w:val="16"/>
                <w:lang w:eastAsia="es-CO"/>
              </w:rPr>
              <w:t xml:space="preserve"> por lesión del manguito rotador.                                                        4. Descargar la articulación del hombro.       5. Características: Ajustable al cuerpo, Limita movimientos.                                            6. Composición</w:t>
            </w:r>
            <w:proofErr w:type="gramStart"/>
            <w:r w:rsidRPr="003E4BB9">
              <w:rPr>
                <w:rFonts w:ascii="Arial Narrow" w:hAnsi="Arial Narrow" w:cs="Calibri"/>
                <w:color w:val="000000"/>
                <w:sz w:val="16"/>
                <w:szCs w:val="16"/>
                <w:lang w:eastAsia="es-CO"/>
              </w:rPr>
              <w:t>:  Tela</w:t>
            </w:r>
            <w:proofErr w:type="gramEnd"/>
            <w:r w:rsidRPr="003E4BB9">
              <w:rPr>
                <w:rFonts w:ascii="Arial Narrow" w:hAnsi="Arial Narrow" w:cs="Calibri"/>
                <w:color w:val="000000"/>
                <w:sz w:val="16"/>
                <w:szCs w:val="16"/>
                <w:lang w:eastAsia="es-CO"/>
              </w:rPr>
              <w:t xml:space="preserve"> </w:t>
            </w:r>
            <w:proofErr w:type="spellStart"/>
            <w:r w:rsidRPr="003E4BB9">
              <w:rPr>
                <w:rFonts w:ascii="Arial Narrow" w:hAnsi="Arial Narrow" w:cs="Calibri"/>
                <w:color w:val="000000"/>
                <w:sz w:val="16"/>
                <w:szCs w:val="16"/>
                <w:lang w:eastAsia="es-CO"/>
              </w:rPr>
              <w:t>bondeada</w:t>
            </w:r>
            <w:proofErr w:type="spellEnd"/>
            <w:r w:rsidRPr="003E4BB9">
              <w:rPr>
                <w:rFonts w:ascii="Arial Narrow" w:hAnsi="Arial Narrow" w:cs="Calibri"/>
                <w:color w:val="000000"/>
                <w:sz w:val="16"/>
                <w:szCs w:val="16"/>
                <w:lang w:eastAsia="es-CO"/>
              </w:rPr>
              <w:t xml:space="preserve"> y cierre de contacto sistema KRIK. </w:t>
            </w:r>
          </w:p>
        </w:tc>
        <w:tc>
          <w:tcPr>
            <w:tcW w:w="1109" w:type="dxa"/>
            <w:tcBorders>
              <w:top w:val="nil"/>
              <w:left w:val="nil"/>
              <w:bottom w:val="single" w:sz="4" w:space="0" w:color="auto"/>
              <w:right w:val="single" w:sz="4" w:space="0" w:color="auto"/>
            </w:tcBorders>
            <w:shd w:val="clear" w:color="000000" w:fill="FFFFFF"/>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16</w:t>
            </w:r>
          </w:p>
        </w:tc>
        <w:tc>
          <w:tcPr>
            <w:tcW w:w="832" w:type="dxa"/>
            <w:tcBorders>
              <w:top w:val="nil"/>
              <w:left w:val="nil"/>
              <w:bottom w:val="single" w:sz="4" w:space="0" w:color="auto"/>
              <w:right w:val="single" w:sz="4" w:space="0" w:color="auto"/>
            </w:tcBorders>
            <w:shd w:val="clear" w:color="000000" w:fill="FFFFFF"/>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25172131</w:t>
            </w:r>
          </w:p>
        </w:tc>
        <w:tc>
          <w:tcPr>
            <w:tcW w:w="3559" w:type="dxa"/>
            <w:tcBorders>
              <w:top w:val="nil"/>
              <w:left w:val="nil"/>
              <w:bottom w:val="single" w:sz="4" w:space="0" w:color="auto"/>
              <w:right w:val="single" w:sz="4" w:space="0" w:color="auto"/>
            </w:tcBorders>
            <w:shd w:val="clear" w:color="000000" w:fill="FFFFFF"/>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CABESTRILLO NIÑOS</w:t>
            </w:r>
          </w:p>
        </w:tc>
        <w:tc>
          <w:tcPr>
            <w:tcW w:w="4106" w:type="dxa"/>
            <w:tcBorders>
              <w:top w:val="nil"/>
              <w:left w:val="nil"/>
              <w:bottom w:val="single" w:sz="4" w:space="0" w:color="auto"/>
              <w:right w:val="single" w:sz="4" w:space="0" w:color="auto"/>
            </w:tcBorders>
            <w:shd w:val="clear" w:color="000000" w:fill="FFFFFF"/>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USOS: 1. Para lesiones de tejido blando.    2. Inmovilizar el brazo durante el tratamiento de fracturas, torceduras o para uso post-operatorio.                                                   3. Inmovilización por lesión del manguito rotador.                                                                    4. Descargar la articulación del hombro.      5. Características: Ajustable, Limita movimientos.                                                    6. Composición: Fabricado en tela dril, almohadilla en tela </w:t>
            </w:r>
            <w:proofErr w:type="spellStart"/>
            <w:r w:rsidRPr="003E4BB9">
              <w:rPr>
                <w:rFonts w:ascii="Arial Narrow" w:hAnsi="Arial Narrow" w:cs="Calibri"/>
                <w:color w:val="000000"/>
                <w:sz w:val="16"/>
                <w:szCs w:val="16"/>
                <w:lang w:eastAsia="es-CO"/>
              </w:rPr>
              <w:t>bondeada</w:t>
            </w:r>
            <w:proofErr w:type="spellEnd"/>
            <w:r w:rsidRPr="003E4BB9">
              <w:rPr>
                <w:rFonts w:ascii="Arial Narrow" w:hAnsi="Arial Narrow" w:cs="Calibri"/>
                <w:color w:val="000000"/>
                <w:sz w:val="16"/>
                <w:szCs w:val="16"/>
                <w:lang w:eastAsia="es-CO"/>
              </w:rPr>
              <w:t xml:space="preserve"> y cierre de contacto sistema KRIK. </w:t>
            </w:r>
          </w:p>
        </w:tc>
        <w:tc>
          <w:tcPr>
            <w:tcW w:w="1109" w:type="dxa"/>
            <w:tcBorders>
              <w:top w:val="nil"/>
              <w:left w:val="nil"/>
              <w:bottom w:val="single" w:sz="4" w:space="0" w:color="auto"/>
              <w:right w:val="single" w:sz="4" w:space="0" w:color="auto"/>
            </w:tcBorders>
            <w:shd w:val="clear" w:color="000000" w:fill="FFFFFF"/>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17</w:t>
            </w:r>
          </w:p>
        </w:tc>
        <w:tc>
          <w:tcPr>
            <w:tcW w:w="832" w:type="dxa"/>
            <w:tcBorders>
              <w:top w:val="nil"/>
              <w:left w:val="nil"/>
              <w:bottom w:val="single" w:sz="4" w:space="0" w:color="auto"/>
              <w:right w:val="single" w:sz="4" w:space="0" w:color="auto"/>
            </w:tcBorders>
            <w:shd w:val="clear" w:color="000000" w:fill="FFFFFF"/>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25172131</w:t>
            </w:r>
          </w:p>
        </w:tc>
        <w:tc>
          <w:tcPr>
            <w:tcW w:w="3559" w:type="dxa"/>
            <w:tcBorders>
              <w:top w:val="nil"/>
              <w:left w:val="nil"/>
              <w:bottom w:val="single" w:sz="4" w:space="0" w:color="auto"/>
              <w:right w:val="single" w:sz="4" w:space="0" w:color="auto"/>
            </w:tcBorders>
            <w:shd w:val="clear" w:color="000000" w:fill="FFFFFF"/>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CABESTRILLO NIÑOS CON BANDA INMOVILIZADORA</w:t>
            </w:r>
          </w:p>
        </w:tc>
        <w:tc>
          <w:tcPr>
            <w:tcW w:w="4106" w:type="dxa"/>
            <w:tcBorders>
              <w:top w:val="nil"/>
              <w:left w:val="nil"/>
              <w:bottom w:val="single" w:sz="4" w:space="0" w:color="auto"/>
              <w:right w:val="single" w:sz="4" w:space="0" w:color="auto"/>
            </w:tcBorders>
            <w:shd w:val="clear" w:color="000000" w:fill="FFFFFF"/>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Usos: 1. Inmovilizar el brazo durante el tratamiento de fracturas, torceduras o para uso post-operatorio.                                    2. Descargar la articulación del hombro.      3. Características: Ajustable al cuerpo, Limita movimientos.                                       4. Composición</w:t>
            </w:r>
            <w:proofErr w:type="gramStart"/>
            <w:r w:rsidRPr="003E4BB9">
              <w:rPr>
                <w:rFonts w:ascii="Arial Narrow" w:hAnsi="Arial Narrow" w:cs="Calibri"/>
                <w:color w:val="000000"/>
                <w:sz w:val="16"/>
                <w:szCs w:val="16"/>
                <w:lang w:eastAsia="es-CO"/>
              </w:rPr>
              <w:t>:  Tela</w:t>
            </w:r>
            <w:proofErr w:type="gramEnd"/>
            <w:r w:rsidRPr="003E4BB9">
              <w:rPr>
                <w:rFonts w:ascii="Arial Narrow" w:hAnsi="Arial Narrow" w:cs="Calibri"/>
                <w:color w:val="000000"/>
                <w:sz w:val="16"/>
                <w:szCs w:val="16"/>
                <w:lang w:eastAsia="es-CO"/>
              </w:rPr>
              <w:t xml:space="preserve"> bandeada y cierre de contacto sistema KRIK.  </w:t>
            </w:r>
          </w:p>
        </w:tc>
        <w:tc>
          <w:tcPr>
            <w:tcW w:w="1109" w:type="dxa"/>
            <w:tcBorders>
              <w:top w:val="nil"/>
              <w:left w:val="nil"/>
              <w:bottom w:val="single" w:sz="4" w:space="0" w:color="auto"/>
              <w:right w:val="single" w:sz="4" w:space="0" w:color="auto"/>
            </w:tcBorders>
            <w:shd w:val="clear" w:color="000000" w:fill="FFFFFF"/>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18</w:t>
            </w:r>
          </w:p>
        </w:tc>
        <w:tc>
          <w:tcPr>
            <w:tcW w:w="832" w:type="dxa"/>
            <w:tcBorders>
              <w:top w:val="nil"/>
              <w:left w:val="nil"/>
              <w:bottom w:val="single" w:sz="4" w:space="0" w:color="auto"/>
              <w:right w:val="single" w:sz="4" w:space="0" w:color="auto"/>
            </w:tcBorders>
            <w:shd w:val="clear" w:color="000000" w:fill="FFFFFF"/>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42211506</w:t>
            </w:r>
          </w:p>
        </w:tc>
        <w:tc>
          <w:tcPr>
            <w:tcW w:w="3559" w:type="dxa"/>
            <w:tcBorders>
              <w:top w:val="nil"/>
              <w:left w:val="nil"/>
              <w:bottom w:val="single" w:sz="4" w:space="0" w:color="auto"/>
              <w:right w:val="single" w:sz="4" w:space="0" w:color="auto"/>
            </w:tcBorders>
            <w:shd w:val="clear" w:color="000000" w:fill="FFFFFF"/>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CAMINADOR ADULTO PLEGABLE SIN RUEDAS </w:t>
            </w:r>
          </w:p>
        </w:tc>
        <w:tc>
          <w:tcPr>
            <w:tcW w:w="4106" w:type="dxa"/>
            <w:tcBorders>
              <w:top w:val="nil"/>
              <w:left w:val="nil"/>
              <w:bottom w:val="single" w:sz="4" w:space="0" w:color="auto"/>
              <w:right w:val="single" w:sz="4" w:space="0" w:color="auto"/>
            </w:tcBorders>
            <w:shd w:val="clear" w:color="000000" w:fill="FFFFFF"/>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Caminador Sencillo  en aluminio Especificaciones: Liviano, con doble barra de soporte frontal, graduable en altura con sistema de pin</w:t>
            </w:r>
          </w:p>
        </w:tc>
        <w:tc>
          <w:tcPr>
            <w:tcW w:w="1109" w:type="dxa"/>
            <w:tcBorders>
              <w:top w:val="nil"/>
              <w:left w:val="nil"/>
              <w:bottom w:val="single" w:sz="4" w:space="0" w:color="auto"/>
              <w:right w:val="single" w:sz="4" w:space="0" w:color="auto"/>
            </w:tcBorders>
            <w:shd w:val="clear" w:color="000000" w:fill="FFFFFF"/>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19</w:t>
            </w:r>
          </w:p>
        </w:tc>
        <w:tc>
          <w:tcPr>
            <w:tcW w:w="832" w:type="dxa"/>
            <w:tcBorders>
              <w:top w:val="nil"/>
              <w:left w:val="nil"/>
              <w:bottom w:val="single" w:sz="4" w:space="0" w:color="auto"/>
              <w:right w:val="single" w:sz="4" w:space="0" w:color="auto"/>
            </w:tcBorders>
            <w:shd w:val="clear" w:color="000000" w:fill="FFFFFF"/>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42211506</w:t>
            </w:r>
          </w:p>
        </w:tc>
        <w:tc>
          <w:tcPr>
            <w:tcW w:w="3559" w:type="dxa"/>
            <w:tcBorders>
              <w:top w:val="nil"/>
              <w:left w:val="nil"/>
              <w:bottom w:val="single" w:sz="4" w:space="0" w:color="auto"/>
              <w:right w:val="single" w:sz="4" w:space="0" w:color="auto"/>
            </w:tcBorders>
            <w:shd w:val="clear" w:color="000000" w:fill="FFFFFF"/>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CAMINADOR CON ASIENTO ADULTO</w:t>
            </w:r>
          </w:p>
        </w:tc>
        <w:tc>
          <w:tcPr>
            <w:tcW w:w="4106" w:type="dxa"/>
            <w:tcBorders>
              <w:top w:val="nil"/>
              <w:left w:val="nil"/>
              <w:bottom w:val="single" w:sz="4" w:space="0" w:color="auto"/>
              <w:right w:val="single" w:sz="4" w:space="0" w:color="auto"/>
            </w:tcBorders>
            <w:shd w:val="clear" w:color="000000" w:fill="FFFFFF"/>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1, Caminador tipo </w:t>
            </w:r>
            <w:proofErr w:type="spellStart"/>
            <w:r w:rsidRPr="003E4BB9">
              <w:rPr>
                <w:rFonts w:ascii="Arial Narrow" w:hAnsi="Arial Narrow" w:cs="Calibri"/>
                <w:color w:val="000000"/>
                <w:sz w:val="16"/>
                <w:szCs w:val="16"/>
                <w:lang w:eastAsia="es-CO"/>
              </w:rPr>
              <w:t>rollator</w:t>
            </w:r>
            <w:proofErr w:type="spellEnd"/>
            <w:r w:rsidRPr="003E4BB9">
              <w:rPr>
                <w:rFonts w:ascii="Arial Narrow" w:hAnsi="Arial Narrow" w:cs="Calibri"/>
                <w:color w:val="000000"/>
                <w:sz w:val="16"/>
                <w:szCs w:val="16"/>
                <w:lang w:eastAsia="es-CO"/>
              </w:rPr>
              <w:t xml:space="preserve"> en aluminio Especificaciones: Canastilla, Silla y freno de seguridad</w:t>
            </w:r>
          </w:p>
        </w:tc>
        <w:tc>
          <w:tcPr>
            <w:tcW w:w="1109" w:type="dxa"/>
            <w:tcBorders>
              <w:top w:val="nil"/>
              <w:left w:val="nil"/>
              <w:bottom w:val="single" w:sz="4" w:space="0" w:color="auto"/>
              <w:right w:val="single" w:sz="4" w:space="0" w:color="auto"/>
            </w:tcBorders>
            <w:shd w:val="clear" w:color="000000" w:fill="FFFFFF"/>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20</w:t>
            </w:r>
          </w:p>
        </w:tc>
        <w:tc>
          <w:tcPr>
            <w:tcW w:w="832" w:type="dxa"/>
            <w:tcBorders>
              <w:top w:val="nil"/>
              <w:left w:val="nil"/>
              <w:bottom w:val="single" w:sz="4" w:space="0" w:color="auto"/>
              <w:right w:val="single" w:sz="4" w:space="0" w:color="auto"/>
            </w:tcBorders>
            <w:shd w:val="clear" w:color="000000" w:fill="FFFFFF"/>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42211506</w:t>
            </w:r>
          </w:p>
        </w:tc>
        <w:tc>
          <w:tcPr>
            <w:tcW w:w="3559" w:type="dxa"/>
            <w:tcBorders>
              <w:top w:val="nil"/>
              <w:left w:val="nil"/>
              <w:bottom w:val="single" w:sz="4" w:space="0" w:color="auto"/>
              <w:right w:val="single" w:sz="4" w:space="0" w:color="auto"/>
            </w:tcBorders>
            <w:shd w:val="clear" w:color="000000" w:fill="FFFFFF"/>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CAMINADOR CON SOPORTE PELVICO, RUEDAS GRADUABLES EN VELOCIDAD Y DIRECCION A LA MEDIDA DEL PACIENTE</w:t>
            </w:r>
          </w:p>
        </w:tc>
        <w:tc>
          <w:tcPr>
            <w:tcW w:w="4106" w:type="dxa"/>
            <w:tcBorders>
              <w:top w:val="nil"/>
              <w:left w:val="nil"/>
              <w:bottom w:val="single" w:sz="4" w:space="0" w:color="auto"/>
              <w:right w:val="single" w:sz="4" w:space="0" w:color="auto"/>
            </w:tcBorders>
            <w:shd w:val="clear" w:color="000000" w:fill="FFFFFF"/>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1 Estructura plegable para su fácil transporte, en Acero o Aluminio, sobre medidas                                                                    2 Acabado en Pintura electrostática y Cromado.                                                         3. Cuatro Ruedas de 4” giratorias con freno de pedal individual.                                      4. Soporte para el cuerpo anatómico acolchonado, a nivel pélvico. </w:t>
            </w:r>
            <w:r w:rsidRPr="003E4BB9">
              <w:rPr>
                <w:rFonts w:ascii="Arial Narrow" w:hAnsi="Arial Narrow" w:cs="Calibri"/>
                <w:color w:val="000000"/>
                <w:sz w:val="16"/>
                <w:szCs w:val="16"/>
                <w:lang w:eastAsia="es-CO"/>
              </w:rPr>
              <w:lastRenderedPageBreak/>
              <w:t>Con apoyo posterior a nivel lumbar y correa de sujeción frontal.                                            5. Graduación de altura para el Crecimiento. Tiempo de entrega de 30 a 40 días.</w:t>
            </w:r>
          </w:p>
        </w:tc>
        <w:tc>
          <w:tcPr>
            <w:tcW w:w="1109" w:type="dxa"/>
            <w:tcBorders>
              <w:top w:val="nil"/>
              <w:left w:val="nil"/>
              <w:bottom w:val="single" w:sz="4" w:space="0" w:color="auto"/>
              <w:right w:val="single" w:sz="4" w:space="0" w:color="auto"/>
            </w:tcBorders>
            <w:shd w:val="clear" w:color="000000" w:fill="FFFFFF"/>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lastRenderedPageBreak/>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lastRenderedPageBreak/>
              <w:t>21</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42211506</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CAMINADOR PEDIATRICO PLEGABLE CON RUEDAS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Caminador Plegable en aluminio con ruedas delanteras y topes de fricción posterior especificaciones:  Liviano, con barra de soporte frontal, graduable en altura con sistema de pin</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22</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42251701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CINTURON EN NEOPRENO PARA ORTESIS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Características: elaborado con material antideslizante en la parte inferior que permite sujetar adecuadamente el socket.  2. Composición: elaborada en neopreno y material antideslizante.</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23</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56112304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COJIN EN ESPUMA</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.Cojín para silla de ruedas, fabricado en espuma inteligente o en poliuretano de alta densidad, le permite sentarse más cómodamente y alivia la presión distribuyendo uniformemente el peso.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24</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42242302</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CODERA EN NEOPRENO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Características: provee calor terapéutico alrededor de la articulación del codo.         2. Composición: neopreno, correa adicional para mayor soporte y fácil ajuste con cierre de gancho y felpa sistema KRIK.</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25</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42242302</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CODERA MEDIAL Y LATERAL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Características: 1. Provee calor terapéutico alrededor del articulación del codo.               2. Composición: neopreno y cierre de contacto de gancho y felpa sistema KRIK.</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26</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42242302</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CODERA PARA EPICONDILITIS</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Características: 1. provee calor terapéutico alrededor de la articulación del codo.             2. Composición: neopreno, correa adicional para mayor soporte y fácil ajuste con cierre de gancho y felpa sistema KRIK.</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27</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56112304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COJIN ANTIESCARA DE AIRE BAJO PERFIL</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Cojín  Anti escaras. Perfil Medio. Medidas: 46cm x 46cm, 18” x 18” celdas Pulgadas, compuesto de celdas de aire interconectadas de 7,5 cm de polivinilo, está indicado para usuarios que necesitan una leve protección de la piel.                            2. Este cojín es muy manejable y muy ligero, está diseñado para facilitar un ambiente cómodo, funcional y estable. Tiene un peso total de 0,4 kg, soportando un máximo de 114 kg.</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28</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56112304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COJIN PARA ABDUCCION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Composición: 1. poliuretano, tela </w:t>
            </w:r>
            <w:proofErr w:type="spellStart"/>
            <w:r w:rsidRPr="003E4BB9">
              <w:rPr>
                <w:rFonts w:ascii="Arial Narrow" w:hAnsi="Arial Narrow" w:cs="Calibri"/>
                <w:color w:val="000000"/>
                <w:sz w:val="16"/>
                <w:szCs w:val="16"/>
                <w:lang w:eastAsia="es-CO"/>
              </w:rPr>
              <w:t>bondeada</w:t>
            </w:r>
            <w:proofErr w:type="spellEnd"/>
            <w:r w:rsidRPr="003E4BB9">
              <w:rPr>
                <w:rFonts w:ascii="Arial Narrow" w:hAnsi="Arial Narrow" w:cs="Calibri"/>
                <w:color w:val="000000"/>
                <w:sz w:val="16"/>
                <w:szCs w:val="16"/>
                <w:lang w:eastAsia="es-CO"/>
              </w:rPr>
              <w:t>, tela anti fluidos y cierre de contacto sistema KRIK.</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29</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56112304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COJIN COXIS</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Características: 1. reducen la presión al sentarse.                                                      2. Composición: poliuretano y elástico.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30</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42171607</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COLLAR DE THOMAS</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Cuello Thomas Ref</w:t>
            </w:r>
            <w:proofErr w:type="gramStart"/>
            <w:r w:rsidRPr="003E4BB9">
              <w:rPr>
                <w:rFonts w:ascii="Arial Narrow" w:hAnsi="Arial Narrow" w:cs="Calibri"/>
                <w:color w:val="000000"/>
                <w:sz w:val="16"/>
                <w:szCs w:val="16"/>
                <w:lang w:eastAsia="es-CO"/>
              </w:rPr>
              <w:t>:875</w:t>
            </w:r>
            <w:proofErr w:type="gramEnd"/>
            <w:r w:rsidRPr="003E4BB9">
              <w:rPr>
                <w:rFonts w:ascii="Arial Narrow" w:hAnsi="Arial Narrow" w:cs="Calibri"/>
                <w:color w:val="000000"/>
                <w:sz w:val="16"/>
                <w:szCs w:val="16"/>
                <w:lang w:eastAsia="es-CO"/>
              </w:rPr>
              <w:t xml:space="preserve">  2. Referencia: Pediátrico, adultos  3. Usos: Esguinces crónicos de la columna cervical.   4.  </w:t>
            </w:r>
            <w:proofErr w:type="spellStart"/>
            <w:r w:rsidRPr="003E4BB9">
              <w:rPr>
                <w:rFonts w:ascii="Arial Narrow" w:hAnsi="Arial Narrow" w:cs="Calibri"/>
                <w:color w:val="000000"/>
                <w:sz w:val="16"/>
                <w:szCs w:val="16"/>
                <w:lang w:eastAsia="es-CO"/>
              </w:rPr>
              <w:t>Cervicalgia</w:t>
            </w:r>
            <w:proofErr w:type="spellEnd"/>
            <w:r w:rsidRPr="003E4BB9">
              <w:rPr>
                <w:rFonts w:ascii="Arial Narrow" w:hAnsi="Arial Narrow" w:cs="Calibri"/>
                <w:color w:val="000000"/>
                <w:sz w:val="16"/>
                <w:szCs w:val="16"/>
                <w:lang w:eastAsia="es-CO"/>
              </w:rPr>
              <w:t>, artrosis  y tensión muscular  5. Latigazo cervical.  5. Enfermedades reumáticas y/o degenerativas.  6. Composición: Espuma, forro en algodón y cierre de contacto sistema KRIK.</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31</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42241803</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COLLAR FILADELFIA</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1. Tallas: S - M - L                                          2. Usos: Tendinitis cervical                          3. Inestabilidad y traumas en la región cervical                                                        4. Protección en postoperatorio, metástasis y especialmente en lesiones cervicales superiores C1-C2.                                       5. Composición: Elaborado en </w:t>
            </w:r>
            <w:proofErr w:type="spellStart"/>
            <w:r w:rsidRPr="003E4BB9">
              <w:rPr>
                <w:rFonts w:ascii="Arial Narrow" w:hAnsi="Arial Narrow" w:cs="Calibri"/>
                <w:color w:val="000000"/>
                <w:sz w:val="16"/>
                <w:szCs w:val="16"/>
                <w:lang w:eastAsia="es-CO"/>
              </w:rPr>
              <w:t>Plastazote</w:t>
            </w:r>
            <w:proofErr w:type="spellEnd"/>
            <w:r w:rsidRPr="003E4BB9">
              <w:rPr>
                <w:rFonts w:ascii="Arial Narrow" w:hAnsi="Arial Narrow" w:cs="Calibri"/>
                <w:color w:val="000000"/>
                <w:sz w:val="16"/>
                <w:szCs w:val="16"/>
                <w:lang w:eastAsia="es-CO"/>
              </w:rPr>
              <w:t xml:space="preserve"> y cierre de contacto sistema KRIK. </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32</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42242004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CORRECTOR DE JUANETE EN NEOPRENO UNILATERAL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Características: 1. Para el pie derecho y para pie izquierdo de acuerdo a referencia  2. Composición: neopreno (caucho y goma), platina lateral en aluminio maleable, cierre de gancho y felpa KRIK en nylon.</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33</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42242004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ELASTICO PARA MIEMBRO INFERIOR SOBRE MEDIDA</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Características: 1. Material Compresivo de acuerdo al vascular de cada paciente        2. Nylon100%                                                3. Licra100%</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34</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53102401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ELASTICO TIPO GUANTE MIEMBRO SUPERIOR SOBRE MEDIDA</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Características: 1. Material Compresivo de acuerdo al vascular de cada paciente        2. Nylon100%                                                3. Licra100%</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35</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42241806</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ESPIGA DE PULGAR BLANDA</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Características: 1. Ambidiestra                      2. Ajustable a su medida                                   3. Composición: neopreno, tablilla metálica y cierre de contacto sistema KRIK.</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36</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42240811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FAJA COLOSTOMIA</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 1. Ajustable En Velcro, bolsa Y Barrera </w:t>
            </w:r>
            <w:proofErr w:type="spellStart"/>
            <w:r w:rsidRPr="003E4BB9">
              <w:rPr>
                <w:rFonts w:ascii="Arial Narrow" w:hAnsi="Arial Narrow" w:cs="Calibri"/>
                <w:color w:val="000000"/>
                <w:sz w:val="16"/>
                <w:szCs w:val="16"/>
                <w:lang w:eastAsia="es-CO"/>
              </w:rPr>
              <w:t>Convatec</w:t>
            </w:r>
            <w:proofErr w:type="spellEnd"/>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37</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46182211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FAJA DORSOLUMBAR</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1. Usos: Escoliosis, Espondilitis </w:t>
            </w:r>
            <w:proofErr w:type="spellStart"/>
            <w:r w:rsidRPr="003E4BB9">
              <w:rPr>
                <w:rFonts w:ascii="Arial Narrow" w:hAnsi="Arial Narrow" w:cs="Calibri"/>
                <w:color w:val="000000"/>
                <w:sz w:val="16"/>
                <w:szCs w:val="16"/>
                <w:lang w:eastAsia="es-CO"/>
              </w:rPr>
              <w:t>anquisolante</w:t>
            </w:r>
            <w:proofErr w:type="spellEnd"/>
            <w:r w:rsidRPr="003E4BB9">
              <w:rPr>
                <w:rFonts w:ascii="Arial Narrow" w:hAnsi="Arial Narrow" w:cs="Calibri"/>
                <w:color w:val="000000"/>
                <w:sz w:val="16"/>
                <w:szCs w:val="16"/>
                <w:lang w:eastAsia="es-CO"/>
              </w:rPr>
              <w:t xml:space="preserve">, Aplastamiento de vertebras dorsales y lumbares, Cifosis                         2. Características: Restringe el movimiento posterior y anterior de la </w:t>
            </w:r>
            <w:proofErr w:type="gramStart"/>
            <w:r w:rsidRPr="003E4BB9">
              <w:rPr>
                <w:rFonts w:ascii="Arial Narrow" w:hAnsi="Arial Narrow" w:cs="Calibri"/>
                <w:color w:val="000000"/>
                <w:sz w:val="16"/>
                <w:szCs w:val="16"/>
                <w:lang w:eastAsia="es-CO"/>
              </w:rPr>
              <w:t>columna .</w:t>
            </w:r>
            <w:proofErr w:type="gramEnd"/>
            <w:r w:rsidRPr="003E4BB9">
              <w:rPr>
                <w:rFonts w:ascii="Arial Narrow" w:hAnsi="Arial Narrow" w:cs="Calibri"/>
                <w:color w:val="000000"/>
                <w:sz w:val="16"/>
                <w:szCs w:val="16"/>
                <w:lang w:eastAsia="es-CO"/>
              </w:rPr>
              <w:t xml:space="preserve">              3. Composición: elástico, férulas de aluminio, y cierre de contacto sistema KRIK</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lastRenderedPageBreak/>
              <w:t>38</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46182211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FAJA DORSOLUMBOSACRA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1. Usos: Escoliosis, Espondilitis </w:t>
            </w:r>
            <w:proofErr w:type="spellStart"/>
            <w:r w:rsidRPr="003E4BB9">
              <w:rPr>
                <w:rFonts w:ascii="Arial Narrow" w:hAnsi="Arial Narrow" w:cs="Calibri"/>
                <w:color w:val="000000"/>
                <w:sz w:val="16"/>
                <w:szCs w:val="16"/>
                <w:lang w:eastAsia="es-CO"/>
              </w:rPr>
              <w:t>anquisolante</w:t>
            </w:r>
            <w:proofErr w:type="spellEnd"/>
            <w:r w:rsidRPr="003E4BB9">
              <w:rPr>
                <w:rFonts w:ascii="Arial Narrow" w:hAnsi="Arial Narrow" w:cs="Calibri"/>
                <w:color w:val="000000"/>
                <w:sz w:val="16"/>
                <w:szCs w:val="16"/>
                <w:lang w:eastAsia="es-CO"/>
              </w:rPr>
              <w:t xml:space="preserve">, Aplastamiento de vertebras dorsales y lumbares, Cifosis                         2. Características: Restringe el movimiento posterior y anterior de la </w:t>
            </w:r>
            <w:proofErr w:type="gramStart"/>
            <w:r w:rsidRPr="003E4BB9">
              <w:rPr>
                <w:rFonts w:ascii="Arial Narrow" w:hAnsi="Arial Narrow" w:cs="Calibri"/>
                <w:color w:val="000000"/>
                <w:sz w:val="16"/>
                <w:szCs w:val="16"/>
                <w:lang w:eastAsia="es-CO"/>
              </w:rPr>
              <w:t>columna .</w:t>
            </w:r>
            <w:proofErr w:type="gramEnd"/>
            <w:r w:rsidRPr="003E4BB9">
              <w:rPr>
                <w:rFonts w:ascii="Arial Narrow" w:hAnsi="Arial Narrow" w:cs="Calibri"/>
                <w:color w:val="000000"/>
                <w:sz w:val="16"/>
                <w:szCs w:val="16"/>
                <w:lang w:eastAsia="es-CO"/>
              </w:rPr>
              <w:t xml:space="preserve">              3. Composición: elástico, férulas de aluminio, y cierre de contacto sistema KRIK</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39</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46182211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FAJA LUMBOSACRA CON VARILLA LATERALES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Características: soporte y ajuste específico.                                                       2. Composición: elástico, férulas de aluminio y cierre de contacto sistema KRIK.</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40</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46182211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FAJA TIPO CAMP</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1. Características: soporte y ajuste específico.                                                       </w:t>
            </w:r>
            <w:proofErr w:type="gramStart"/>
            <w:r w:rsidRPr="003E4BB9">
              <w:rPr>
                <w:rFonts w:ascii="Arial Narrow" w:hAnsi="Arial Narrow" w:cs="Calibri"/>
                <w:color w:val="000000"/>
                <w:sz w:val="16"/>
                <w:szCs w:val="16"/>
                <w:lang w:eastAsia="es-CO"/>
              </w:rPr>
              <w:t>2.Composición</w:t>
            </w:r>
            <w:proofErr w:type="gramEnd"/>
            <w:r w:rsidRPr="003E4BB9">
              <w:rPr>
                <w:rFonts w:ascii="Arial Narrow" w:hAnsi="Arial Narrow" w:cs="Calibri"/>
                <w:color w:val="000000"/>
                <w:sz w:val="16"/>
                <w:szCs w:val="16"/>
                <w:lang w:eastAsia="es-CO"/>
              </w:rPr>
              <w:t>: elástico, férulas de aluminio y cierre de contacto sistema KRIK.</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41</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42241702</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FERULA DE DENNIS BROWN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aluminio, calzado infantil</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42132202</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FERULA DE ZIMMER PARA INMOVILIZACION DE DEDOS</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1. Características: Mantiene en posición la articulación de la falange sin necesidad de uso de cinta adhesiva.                                  2. Diseño anatómico, fácil de colocar.            3. Composición: fabricada en aluminio maleable y </w:t>
            </w:r>
            <w:proofErr w:type="gramStart"/>
            <w:r w:rsidRPr="003E4BB9">
              <w:rPr>
                <w:rFonts w:ascii="Arial Narrow" w:hAnsi="Arial Narrow" w:cs="Calibri"/>
                <w:color w:val="000000"/>
                <w:sz w:val="16"/>
                <w:szCs w:val="16"/>
                <w:lang w:eastAsia="es-CO"/>
              </w:rPr>
              <w:t>forrada</w:t>
            </w:r>
            <w:proofErr w:type="gramEnd"/>
            <w:r w:rsidRPr="003E4BB9">
              <w:rPr>
                <w:rFonts w:ascii="Arial Narrow" w:hAnsi="Arial Narrow" w:cs="Calibri"/>
                <w:color w:val="000000"/>
                <w:sz w:val="16"/>
                <w:szCs w:val="16"/>
                <w:lang w:eastAsia="es-CO"/>
              </w:rPr>
              <w:t xml:space="preserve"> con espuma suave y confortable.</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43</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46182204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FERULA EN POLIPROPILENO PARA LESION DEL NERVIO RADIAL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polipropileno, velcro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44</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46182204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FERULA ESTATICA TIPO PALMETA ORTHOPLAST</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proofErr w:type="spellStart"/>
            <w:r w:rsidRPr="003E4BB9">
              <w:rPr>
                <w:rFonts w:ascii="Arial Narrow" w:hAnsi="Arial Narrow" w:cs="Calibri"/>
                <w:color w:val="000000"/>
                <w:sz w:val="16"/>
                <w:szCs w:val="16"/>
                <w:lang w:eastAsia="es-CO"/>
              </w:rPr>
              <w:t>orthoplast</w:t>
            </w:r>
            <w:proofErr w:type="spellEnd"/>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45</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46182204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FERULA ESTATICA TIPO PALMETA POLIPROPILENO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polipropileno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46</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46182204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FERULA NEOPRENO PARA QUERVEIN</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polipropileno, velcro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47</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42132202</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FERULA STACK PARA DEDO UNIDAD</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1. características: Mantiene en posición la articulación de la falange sin necesidad de uso de cinta adhesiva.                                 2. Composición: fabricada en aluminio maleable y </w:t>
            </w:r>
            <w:proofErr w:type="gramStart"/>
            <w:r w:rsidRPr="003E4BB9">
              <w:rPr>
                <w:rFonts w:ascii="Arial Narrow" w:hAnsi="Arial Narrow" w:cs="Calibri"/>
                <w:color w:val="000000"/>
                <w:sz w:val="16"/>
                <w:szCs w:val="16"/>
                <w:lang w:eastAsia="es-CO"/>
              </w:rPr>
              <w:t>forrada</w:t>
            </w:r>
            <w:proofErr w:type="gramEnd"/>
            <w:r w:rsidRPr="003E4BB9">
              <w:rPr>
                <w:rFonts w:ascii="Arial Narrow" w:hAnsi="Arial Narrow" w:cs="Calibri"/>
                <w:color w:val="000000"/>
                <w:sz w:val="16"/>
                <w:szCs w:val="16"/>
                <w:lang w:eastAsia="es-CO"/>
              </w:rPr>
              <w:t xml:space="preserve"> con espuma suave y confortable.</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48</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46182204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FERULA TIPO PALMETA EN POLIPROPILENO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polipropileno, velcro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49</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46182204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FERULA TUNEL DEL CARPO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proofErr w:type="gramStart"/>
            <w:r w:rsidRPr="003E4BB9">
              <w:rPr>
                <w:rFonts w:ascii="Arial Narrow" w:hAnsi="Arial Narrow" w:cs="Calibri"/>
                <w:color w:val="000000"/>
                <w:sz w:val="16"/>
                <w:szCs w:val="16"/>
                <w:lang w:eastAsia="es-CO"/>
              </w:rPr>
              <w:t>1.Brace</w:t>
            </w:r>
            <w:proofErr w:type="gramEnd"/>
            <w:r w:rsidRPr="003E4BB9">
              <w:rPr>
                <w:rFonts w:ascii="Arial Narrow" w:hAnsi="Arial Narrow" w:cs="Calibri"/>
                <w:color w:val="000000"/>
                <w:sz w:val="16"/>
                <w:szCs w:val="16"/>
                <w:lang w:eastAsia="es-CO"/>
              </w:rPr>
              <w:t xml:space="preserve"> De Muñeca - Túnel Carpiano - Derecha o Izquierda                                                                                   2. </w:t>
            </w:r>
            <w:proofErr w:type="spellStart"/>
            <w:r w:rsidRPr="003E4BB9">
              <w:rPr>
                <w:rFonts w:ascii="Arial Narrow" w:hAnsi="Arial Narrow" w:cs="Calibri"/>
                <w:color w:val="000000"/>
                <w:sz w:val="16"/>
                <w:szCs w:val="16"/>
                <w:lang w:eastAsia="es-CO"/>
              </w:rPr>
              <w:t>Usos</w:t>
            </w:r>
            <w:proofErr w:type="gramStart"/>
            <w:r w:rsidRPr="003E4BB9">
              <w:rPr>
                <w:rFonts w:ascii="Arial Narrow" w:hAnsi="Arial Narrow" w:cs="Calibri"/>
                <w:color w:val="000000"/>
                <w:sz w:val="16"/>
                <w:szCs w:val="16"/>
                <w:lang w:eastAsia="es-CO"/>
              </w:rPr>
              <w:t>:Reducir</w:t>
            </w:r>
            <w:proofErr w:type="spellEnd"/>
            <w:proofErr w:type="gramEnd"/>
            <w:r w:rsidRPr="003E4BB9">
              <w:rPr>
                <w:rFonts w:ascii="Arial Narrow" w:hAnsi="Arial Narrow" w:cs="Calibri"/>
                <w:color w:val="000000"/>
                <w:sz w:val="16"/>
                <w:szCs w:val="16"/>
                <w:lang w:eastAsia="es-CO"/>
              </w:rPr>
              <w:t>/aliviar los síntomas del dolor por el síndrome de túnel carpiano y tendinitis.                                                         3.  Inmovilización en posición funcional de la mano.                                                                4. Composición: neopreno, férula de aluminio y cierre de contacto sistema KRIK.</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50</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42132202</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GUANTE DE GRADIENTE SILICONADO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Material Compresivo de acuerdo al vascular de cada paciente                              2. Nylon100%                                                3. Licra100%</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51</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53102404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MEDIA ELASTICA CON LAMINA EN SILICONA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proofErr w:type="gramStart"/>
            <w:r w:rsidRPr="003E4BB9">
              <w:rPr>
                <w:rFonts w:ascii="Arial Narrow" w:hAnsi="Arial Narrow" w:cs="Calibri"/>
                <w:color w:val="000000"/>
                <w:sz w:val="16"/>
                <w:szCs w:val="16"/>
                <w:lang w:eastAsia="es-CO"/>
              </w:rPr>
              <w:t>debajo</w:t>
            </w:r>
            <w:proofErr w:type="gramEnd"/>
            <w:r w:rsidRPr="003E4BB9">
              <w:rPr>
                <w:rFonts w:ascii="Arial Narrow" w:hAnsi="Arial Narrow" w:cs="Calibri"/>
                <w:color w:val="000000"/>
                <w:sz w:val="16"/>
                <w:szCs w:val="16"/>
                <w:lang w:eastAsia="es-CO"/>
              </w:rPr>
              <w:t xml:space="preserve"> de rodilla, Silicona.</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52</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53102401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MEDIA PANTALON GRADIENTE 15-20 MMHG POR TALLA</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Material Compresivo de acuerdo al vascular de cada paciente                                             2. Nylon100%                                                3. Licra100%</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53</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42211502</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MULETA ADULTO EN ALUMINIO GRADUABLES (PAR)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Centro reforzado que provee mayor fuerza de carga                                            2.  Botón de ajuste de altura                               3. Tapón antideslizante de goma reforzado para una mejor tracción                                 4. No requiere ensamble</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PAR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54</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42211502</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ULETA PEDIATRICA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Centro reforzado que provee mayor fuerza de carga                                            2.  Botón de ajuste de altura                               3. Tapón antideslizante de goma reforzado para una mejor tracción                                 4. No requiere ensamble</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PAR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55</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46182101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MUÑEQUERA CONVENCIONAL</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Características</w:t>
            </w:r>
            <w:proofErr w:type="gramStart"/>
            <w:r w:rsidRPr="003E4BB9">
              <w:rPr>
                <w:rFonts w:ascii="Arial Narrow" w:hAnsi="Arial Narrow" w:cs="Calibri"/>
                <w:color w:val="000000"/>
                <w:sz w:val="16"/>
                <w:szCs w:val="16"/>
                <w:lang w:eastAsia="es-CO"/>
              </w:rPr>
              <w:t>::</w:t>
            </w:r>
            <w:proofErr w:type="gramEnd"/>
            <w:r w:rsidRPr="003E4BB9">
              <w:rPr>
                <w:rFonts w:ascii="Arial Narrow" w:hAnsi="Arial Narrow" w:cs="Calibri"/>
                <w:color w:val="000000"/>
                <w:sz w:val="16"/>
                <w:szCs w:val="16"/>
                <w:lang w:eastAsia="es-CO"/>
              </w:rPr>
              <w:t xml:space="preserve"> Tablilla metálica palmar anatómica de 16 cm para dar estabilidad a la muñeca.  2. Con férula en espica para soportar e inmovilizar el pulgar 3. Composición: neopreno, tablilla metálica de 16 cm y cierre de contacto de gancho y felpa KRIK para mejor ajuste.</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56</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42241806</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ORTESIS ANTERIOBRAQUIOPALMAR COMPLETA HASTA LOS DEDOS, SEPARADOR PARA CADA DEDO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proofErr w:type="spellStart"/>
            <w:r w:rsidRPr="003E4BB9">
              <w:rPr>
                <w:rFonts w:ascii="Arial Narrow" w:hAnsi="Arial Narrow" w:cs="Calibri"/>
                <w:color w:val="000000"/>
                <w:sz w:val="16"/>
                <w:szCs w:val="16"/>
                <w:lang w:eastAsia="es-CO"/>
              </w:rPr>
              <w:t>orthoplast</w:t>
            </w:r>
            <w:proofErr w:type="spellEnd"/>
            <w:r w:rsidRPr="003E4BB9">
              <w:rPr>
                <w:rFonts w:ascii="Arial Narrow" w:hAnsi="Arial Narrow" w:cs="Calibri"/>
                <w:color w:val="000000"/>
                <w:sz w:val="16"/>
                <w:szCs w:val="16"/>
                <w:lang w:eastAsia="es-CO"/>
              </w:rPr>
              <w:t>, correa de velcro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57</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42241806</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ORTESIS ANTEROBRAQUIOPALMAR EN POLIPROPILENO CANALETE ULNAR ACOLCHADA MATERIAL BLANDO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polipropileno, correas velcro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58</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42241702</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ORTESIS ANTIGENU VARO CON TORNILLO DE EXPANSION MEDIAL</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polipropileno, espuma </w:t>
            </w:r>
            <w:proofErr w:type="spellStart"/>
            <w:r w:rsidRPr="003E4BB9">
              <w:rPr>
                <w:rFonts w:ascii="Arial Narrow" w:hAnsi="Arial Narrow" w:cs="Calibri"/>
                <w:color w:val="000000"/>
                <w:sz w:val="16"/>
                <w:szCs w:val="16"/>
                <w:lang w:eastAsia="es-CO"/>
              </w:rPr>
              <w:t>eva</w:t>
            </w:r>
            <w:proofErr w:type="spellEnd"/>
            <w:r w:rsidRPr="003E4BB9">
              <w:rPr>
                <w:rFonts w:ascii="Arial Narrow" w:hAnsi="Arial Narrow" w:cs="Calibri"/>
                <w:color w:val="000000"/>
                <w:sz w:val="16"/>
                <w:szCs w:val="16"/>
                <w:lang w:eastAsia="es-CO"/>
              </w:rPr>
              <w:t xml:space="preserve">, tornillo </w:t>
            </w:r>
            <w:proofErr w:type="spellStart"/>
            <w:r w:rsidRPr="003E4BB9">
              <w:rPr>
                <w:rFonts w:ascii="Arial Narrow" w:hAnsi="Arial Narrow" w:cs="Calibri"/>
                <w:color w:val="000000"/>
                <w:sz w:val="16"/>
                <w:szCs w:val="16"/>
                <w:lang w:eastAsia="es-CO"/>
              </w:rPr>
              <w:t>espansor</w:t>
            </w:r>
            <w:proofErr w:type="spellEnd"/>
            <w:r w:rsidRPr="003E4BB9">
              <w:rPr>
                <w:rFonts w:ascii="Arial Narrow" w:hAnsi="Arial Narrow" w:cs="Calibri"/>
                <w:color w:val="000000"/>
                <w:sz w:val="16"/>
                <w:szCs w:val="16"/>
                <w:lang w:eastAsia="es-CO"/>
              </w:rPr>
              <w:t xml:space="preserve"> </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59</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42241703</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ORTESIS CADERA RODILLA PIES BILATERAL CON CINTURON BILATERALEN POLIPROPILENO ARTICULACION DE RODILLA CON BLOQUEO DE ANILLO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polipropileno, aluminio, correa de velcro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PAR</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60</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42242302</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ORTESIS CODO DE TENISTA</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1. Características: provee calor terapéutico alrededor de la articulación del codo.          2. Composición: neopreno, correa </w:t>
            </w:r>
            <w:r w:rsidRPr="003E4BB9">
              <w:rPr>
                <w:rFonts w:ascii="Arial Narrow" w:hAnsi="Arial Narrow" w:cs="Calibri"/>
                <w:color w:val="000000"/>
                <w:sz w:val="16"/>
                <w:szCs w:val="16"/>
                <w:lang w:eastAsia="es-CO"/>
              </w:rPr>
              <w:lastRenderedPageBreak/>
              <w:t>adicional para mayor soporte y fácil ajuste con cierre de gancho y felpa sistema KRIK.</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lastRenderedPageBreak/>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lastRenderedPageBreak/>
              <w:t>61</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ORTESIS DE RODILLA ARTICULADO ABIERTO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polipropileno, aluminio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62</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42241807</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ORTESIS DINAMICA PARA EXTENSION O FLEXION DE INTERFALANGICAS ALUMINIO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material </w:t>
            </w:r>
            <w:proofErr w:type="spellStart"/>
            <w:r w:rsidRPr="003E4BB9">
              <w:rPr>
                <w:rFonts w:ascii="Arial Narrow" w:hAnsi="Arial Narrow" w:cs="Calibri"/>
                <w:color w:val="000000"/>
                <w:sz w:val="16"/>
                <w:szCs w:val="16"/>
                <w:lang w:eastAsia="es-CO"/>
              </w:rPr>
              <w:t>orthoplas</w:t>
            </w:r>
            <w:proofErr w:type="spellEnd"/>
            <w:r w:rsidRPr="003E4BB9">
              <w:rPr>
                <w:rFonts w:ascii="Arial Narrow" w:hAnsi="Arial Narrow" w:cs="Calibri"/>
                <w:color w:val="000000"/>
                <w:sz w:val="16"/>
                <w:szCs w:val="16"/>
                <w:lang w:eastAsia="es-CO"/>
              </w:rPr>
              <w:t xml:space="preserve"> con correas, velcro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63</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42241807</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ORTESIS DINAMICA PARA EXTENSION O FLEXION DE MTCF EN ORTHOPLAST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material </w:t>
            </w:r>
            <w:proofErr w:type="spellStart"/>
            <w:r w:rsidRPr="003E4BB9">
              <w:rPr>
                <w:rFonts w:ascii="Arial Narrow" w:hAnsi="Arial Narrow" w:cs="Calibri"/>
                <w:color w:val="000000"/>
                <w:sz w:val="16"/>
                <w:szCs w:val="16"/>
                <w:lang w:eastAsia="es-CO"/>
              </w:rPr>
              <w:t>orthoplas</w:t>
            </w:r>
            <w:proofErr w:type="spellEnd"/>
            <w:r w:rsidRPr="003E4BB9">
              <w:rPr>
                <w:rFonts w:ascii="Arial Narrow" w:hAnsi="Arial Narrow" w:cs="Calibri"/>
                <w:color w:val="000000"/>
                <w:sz w:val="16"/>
                <w:szCs w:val="16"/>
                <w:lang w:eastAsia="es-CO"/>
              </w:rPr>
              <w:t xml:space="preserve"> con correas, velcro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64</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42241808</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ORTESIS PARED ABDOMINAL</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1. Características: soporte y apoyo abdominal.                                                    2. Composición: elástico, tela </w:t>
            </w:r>
            <w:proofErr w:type="spellStart"/>
            <w:r w:rsidRPr="003E4BB9">
              <w:rPr>
                <w:rFonts w:ascii="Arial Narrow" w:hAnsi="Arial Narrow" w:cs="Calibri"/>
                <w:color w:val="000000"/>
                <w:sz w:val="16"/>
                <w:szCs w:val="16"/>
                <w:lang w:eastAsia="es-CO"/>
              </w:rPr>
              <w:t>bondeada</w:t>
            </w:r>
            <w:proofErr w:type="spellEnd"/>
            <w:r w:rsidRPr="003E4BB9">
              <w:rPr>
                <w:rFonts w:ascii="Arial Narrow" w:hAnsi="Arial Narrow" w:cs="Calibri"/>
                <w:color w:val="000000"/>
                <w:sz w:val="16"/>
                <w:szCs w:val="16"/>
                <w:lang w:eastAsia="es-CO"/>
              </w:rPr>
              <w:t>, férulas plásticas y cierre de contacto sistema KRIK.</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65</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46182208</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ORTESIS POLIURETANO CON REALCE ESCAFOIDEO, CUÑA MEDIAL,BORDE LATERAL Y MEDIAL EXTENDIDO HASTA DEBAJO DE MALEOLOS,CUBRIMIENTO INTERNO MATERIAL BLANDO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poliuretano espumas deportivas, cuero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66</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ORTESIS SUBROTULIANA</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1. Usos: Síndrome de la condromalacia  2. Tendinitis e inestabilidad de la rótula.   3. Composición: neopreno, refuerzo tubular plástico y cierre de contacto sistema KRIK. </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67</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ORTESIS TOBILLERA ABIERTA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1. Usos: Prevención de lesiones deportivas, Esguinces leves de tobillo, Tendinitis., post-operatorios, recidivas.                                   2. Composición: neopreno y cierre de contacto sistema KRIK </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68</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ORTESIS TOBILLERA BOTIN ESTABILIZADORA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polipropileno neopreno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69</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ORTESIS TOBILLO PIE EN POLIPROPILENO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polipropileno, correa</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70</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42241702</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ORTOSIS DE MILGRAM POLIPROPILENO SOBREMEDIDAS</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polipropileno, espuma </w:t>
            </w:r>
            <w:proofErr w:type="spellStart"/>
            <w:r w:rsidRPr="003E4BB9">
              <w:rPr>
                <w:rFonts w:ascii="Arial Narrow" w:hAnsi="Arial Narrow" w:cs="Calibri"/>
                <w:color w:val="000000"/>
                <w:sz w:val="16"/>
                <w:szCs w:val="16"/>
                <w:lang w:eastAsia="es-CO"/>
              </w:rPr>
              <w:t>eva</w:t>
            </w:r>
            <w:proofErr w:type="spellEnd"/>
            <w:r w:rsidRPr="003E4BB9">
              <w:rPr>
                <w:rFonts w:ascii="Arial Narrow" w:hAnsi="Arial Narrow" w:cs="Calibri"/>
                <w:color w:val="000000"/>
                <w:sz w:val="16"/>
                <w:szCs w:val="16"/>
                <w:lang w:eastAsia="es-CO"/>
              </w:rPr>
              <w:t xml:space="preserve"> correa cuero o velcro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71</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42241703</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ORTOSIS LARGA EN POLIPROPILENO SIN ARTICULACION DE RODILLA, HORMA RECTA USO NOCTURNO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polipropileno, correa en velcro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72</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46182208</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PLANTILLA EN CAUCHO ESPUMA CON REALCE LONGITUDINAL, BOTON METATARSIANO PAR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plantilla en caucho espuma con realce longitudinal, botón metatarsiano par </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PAR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73</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46182208</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PLANTILLA EN SILICONA BARRA METATARSIANA (PAR)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plantilla en silicona barra metatarsiana (par) </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PAR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74</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46182208</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PLANTILLA EN SILICONA SIN BARRA METATARSIANA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plantilla en silicona sin barra metatarsiana </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75</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46182208</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PLANTILLA PARA DISCREPANCIA DE LONGITUD MMII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plantilla para discrepancia de longitud mmii </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76</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46182208</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PLANTILLAS CON REALCE ESCAFOIDEO Y REALCE INTERNO EN MATERIAL BLANDO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plantillas con realce </w:t>
            </w:r>
            <w:proofErr w:type="spellStart"/>
            <w:r w:rsidRPr="003E4BB9">
              <w:rPr>
                <w:rFonts w:ascii="Arial Narrow" w:hAnsi="Arial Narrow" w:cs="Calibri"/>
                <w:color w:val="000000"/>
                <w:sz w:val="16"/>
                <w:szCs w:val="16"/>
                <w:lang w:eastAsia="es-CO"/>
              </w:rPr>
              <w:t>escafoide</w:t>
            </w:r>
            <w:proofErr w:type="spellEnd"/>
            <w:r w:rsidRPr="003E4BB9">
              <w:rPr>
                <w:rFonts w:ascii="Arial Narrow" w:hAnsi="Arial Narrow" w:cs="Calibri"/>
                <w:color w:val="000000"/>
                <w:sz w:val="16"/>
                <w:szCs w:val="16"/>
                <w:lang w:eastAsia="es-CO"/>
              </w:rPr>
              <w:t xml:space="preserve"> y realce interno en material blando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77</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46182208</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PLANTILLAS CON REALCE ESCAFOIDEO Y REALCE INTERNO EN PLASTASOTE</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plantillas con realce escafoides y realce interno en </w:t>
            </w:r>
            <w:proofErr w:type="spellStart"/>
            <w:r w:rsidRPr="003E4BB9">
              <w:rPr>
                <w:rFonts w:ascii="Arial Narrow" w:hAnsi="Arial Narrow" w:cs="Calibri"/>
                <w:color w:val="000000"/>
                <w:sz w:val="16"/>
                <w:szCs w:val="16"/>
                <w:lang w:eastAsia="es-CO"/>
              </w:rPr>
              <w:t>plastasote</w:t>
            </w:r>
            <w:proofErr w:type="spellEnd"/>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78</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46182208</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PLANTILLAS TIPO TULIPS PAR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silicona</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PAR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79</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46182208</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PROTESIS TIPO PLANTILLA PRIMER ARTEJO, MATERIAL FLEXIBLE,CON RELLENO DE ESPACIO AMPUTADO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proofErr w:type="spellStart"/>
            <w:r w:rsidRPr="003E4BB9">
              <w:rPr>
                <w:rFonts w:ascii="Arial Narrow" w:hAnsi="Arial Narrow" w:cs="Calibri"/>
                <w:color w:val="000000"/>
                <w:sz w:val="16"/>
                <w:szCs w:val="16"/>
                <w:lang w:eastAsia="es-CO"/>
              </w:rPr>
              <w:t>plastazote,polipropileno</w:t>
            </w:r>
            <w:proofErr w:type="spellEnd"/>
            <w:r w:rsidRPr="003E4BB9">
              <w:rPr>
                <w:rFonts w:ascii="Arial Narrow" w:hAnsi="Arial Narrow" w:cs="Calibri"/>
                <w:color w:val="000000"/>
                <w:sz w:val="16"/>
                <w:szCs w:val="16"/>
                <w:lang w:eastAsia="es-CO"/>
              </w:rPr>
              <w:t xml:space="preserve"> </w:t>
            </w:r>
            <w:proofErr w:type="spellStart"/>
            <w:r w:rsidRPr="003E4BB9">
              <w:rPr>
                <w:rFonts w:ascii="Arial Narrow" w:hAnsi="Arial Narrow" w:cs="Calibri"/>
                <w:color w:val="000000"/>
                <w:sz w:val="16"/>
                <w:szCs w:val="16"/>
                <w:lang w:eastAsia="es-CO"/>
              </w:rPr>
              <w:t>carbon,espuma</w:t>
            </w:r>
            <w:proofErr w:type="spellEnd"/>
            <w:r w:rsidRPr="003E4BB9">
              <w:rPr>
                <w:rFonts w:ascii="Arial Narrow" w:hAnsi="Arial Narrow" w:cs="Calibri"/>
                <w:color w:val="000000"/>
                <w:sz w:val="16"/>
                <w:szCs w:val="16"/>
                <w:lang w:eastAsia="es-CO"/>
              </w:rPr>
              <w:t xml:space="preserve"> </w:t>
            </w:r>
            <w:proofErr w:type="spellStart"/>
            <w:r w:rsidRPr="003E4BB9">
              <w:rPr>
                <w:rFonts w:ascii="Arial Narrow" w:hAnsi="Arial Narrow" w:cs="Calibri"/>
                <w:color w:val="000000"/>
                <w:sz w:val="16"/>
                <w:szCs w:val="16"/>
                <w:lang w:eastAsia="es-CO"/>
              </w:rPr>
              <w:t>eva</w:t>
            </w:r>
            <w:proofErr w:type="spellEnd"/>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80</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RODILLERA ESTABILIZADORA BARRAS LATERALES CON CENTRADOR DE ROTULA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Características: bisagras de inmovilización lateral                                          2. Composición: bisagras de acero inoxidable, neopreno, refuerzo tubular plástico, cierre de contacto sistema KRIK en nylon.</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81</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RODILLERA ROTULA CERRADA NEOPRENO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Características: aumenta el calor corporal disminuyendo inflamaciones.                              2. Composición: neopreno.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82</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42241706</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SEPARADOR DE DEDO TIPO CARRETE</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Características: X2 unidades.                 2. Uso tópico. Para post-operatorio de juanete. Amortigua y protege. Lavable y reutilizable. Se adapta al pie. Con aceite mineral calmante.                                           3. Composición: contiene una base de gel polímero reticulado en tres dimensiones y aceites minerales de grado médico, que suavizan, humectan y lubrican la piel.</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83</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42241706</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SEPARADOR EN SILICONA PARA HALLUX VALGUS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Usos: Absorbe los impactos y protege la protuberancia ósea                                        2. Disminuye la presión evitando la fricción.  3. Composición: gel polímero.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84</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42211508</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SILLA DE RUEDAS CONVENCIONAL EN LONA APOYA BRAZOS Y APOYA PIES REMOVIBLES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proofErr w:type="gramStart"/>
            <w:r w:rsidRPr="003E4BB9">
              <w:rPr>
                <w:rFonts w:ascii="Arial Narrow" w:hAnsi="Arial Narrow" w:cs="Calibri"/>
                <w:color w:val="000000"/>
                <w:sz w:val="16"/>
                <w:szCs w:val="16"/>
                <w:lang w:eastAsia="es-CO"/>
              </w:rPr>
              <w:t>silla</w:t>
            </w:r>
            <w:proofErr w:type="gramEnd"/>
            <w:r w:rsidRPr="003E4BB9">
              <w:rPr>
                <w:rFonts w:ascii="Arial Narrow" w:hAnsi="Arial Narrow" w:cs="Calibri"/>
                <w:color w:val="000000"/>
                <w:sz w:val="16"/>
                <w:szCs w:val="16"/>
                <w:lang w:eastAsia="es-CO"/>
              </w:rPr>
              <w:t xml:space="preserve"> de ruedas cromada con apoyabrazos y pies removibles o abatibles en lona o cordobán o vinilo. ruedas de 24" </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85</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42211508</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SILLA DE RUEDAS CONVENCIONAL PEDIATRICA, PLEGABLE, LIVIANA, CON APOYABRAZOS Y APOYA PIES REMOVIBLES, PECHERA Y CINTURON PELVICO.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proofErr w:type="gramStart"/>
            <w:r w:rsidRPr="003E4BB9">
              <w:rPr>
                <w:rFonts w:ascii="Arial Narrow" w:hAnsi="Arial Narrow" w:cs="Calibri"/>
                <w:color w:val="000000"/>
                <w:sz w:val="16"/>
                <w:szCs w:val="16"/>
                <w:lang w:eastAsia="es-CO"/>
              </w:rPr>
              <w:t>silla</w:t>
            </w:r>
            <w:proofErr w:type="gramEnd"/>
            <w:r w:rsidRPr="003E4BB9">
              <w:rPr>
                <w:rFonts w:ascii="Arial Narrow" w:hAnsi="Arial Narrow" w:cs="Calibri"/>
                <w:color w:val="000000"/>
                <w:sz w:val="16"/>
                <w:szCs w:val="16"/>
                <w:lang w:eastAsia="es-CO"/>
              </w:rPr>
              <w:t xml:space="preserve"> de ruedas cromada con apoyabrazos y pies removibles o abatibles en lona o cordobán o vinilo. ruedas de 24" </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86</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42211508</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SILLA DE RUEDAS ESTÁNDAR AUTOPROPULSION RUEDAS ANTIVUELCO, BAJO MEDIDAS</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Silla tipo escritorio en aluminio de lujo apoya brazos y graduables, espaldar abatibles, descansa pies removibles, llanta neumática, rin radio, ruedas de 24" y delantera de 6", sistema </w:t>
            </w:r>
            <w:proofErr w:type="spellStart"/>
            <w:r w:rsidRPr="003E4BB9">
              <w:rPr>
                <w:rFonts w:ascii="Arial Narrow" w:hAnsi="Arial Narrow" w:cs="Calibri"/>
                <w:color w:val="000000"/>
                <w:sz w:val="16"/>
                <w:szCs w:val="16"/>
                <w:lang w:eastAsia="es-CO"/>
              </w:rPr>
              <w:t>antivuelco,cojineria</w:t>
            </w:r>
            <w:proofErr w:type="spellEnd"/>
            <w:r w:rsidRPr="003E4BB9">
              <w:rPr>
                <w:rFonts w:ascii="Arial Narrow" w:hAnsi="Arial Narrow" w:cs="Calibri"/>
                <w:color w:val="000000"/>
                <w:sz w:val="16"/>
                <w:szCs w:val="16"/>
                <w:lang w:eastAsia="es-CO"/>
              </w:rPr>
              <w:t xml:space="preserve"> en nylon</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lastRenderedPageBreak/>
              <w:t>87</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42211508</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SILLA DE RUEDAS LIVIANA BAJO MEDIDAS, LLANTAS TRASERAS DESMONTE RAPIDO, ANTIPINCHADURA, MARCO PLEGABLE, APOYA BRAZOS Y APOYA PIES, LLANTAS DELANTERAS MACIZAS</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silla de ruedas liviana bajo </w:t>
            </w:r>
            <w:proofErr w:type="spellStart"/>
            <w:r w:rsidRPr="003E4BB9">
              <w:rPr>
                <w:rFonts w:ascii="Arial Narrow" w:hAnsi="Arial Narrow" w:cs="Calibri"/>
                <w:color w:val="000000"/>
                <w:sz w:val="16"/>
                <w:szCs w:val="16"/>
                <w:lang w:eastAsia="es-CO"/>
              </w:rPr>
              <w:t>medidas,llantas</w:t>
            </w:r>
            <w:proofErr w:type="spellEnd"/>
            <w:r w:rsidRPr="003E4BB9">
              <w:rPr>
                <w:rFonts w:ascii="Arial Narrow" w:hAnsi="Arial Narrow" w:cs="Calibri"/>
                <w:color w:val="000000"/>
                <w:sz w:val="16"/>
                <w:szCs w:val="16"/>
                <w:lang w:eastAsia="es-CO"/>
              </w:rPr>
              <w:t xml:space="preserve"> traseras desmonte </w:t>
            </w:r>
            <w:proofErr w:type="spellStart"/>
            <w:r w:rsidRPr="003E4BB9">
              <w:rPr>
                <w:rFonts w:ascii="Arial Narrow" w:hAnsi="Arial Narrow" w:cs="Calibri"/>
                <w:color w:val="000000"/>
                <w:sz w:val="16"/>
                <w:szCs w:val="16"/>
                <w:lang w:eastAsia="es-CO"/>
              </w:rPr>
              <w:t>rapido,antipinchadura,marco</w:t>
            </w:r>
            <w:proofErr w:type="spellEnd"/>
            <w:r w:rsidRPr="003E4BB9">
              <w:rPr>
                <w:rFonts w:ascii="Arial Narrow" w:hAnsi="Arial Narrow" w:cs="Calibri"/>
                <w:color w:val="000000"/>
                <w:sz w:val="16"/>
                <w:szCs w:val="16"/>
                <w:lang w:eastAsia="es-CO"/>
              </w:rPr>
              <w:t xml:space="preserve"> </w:t>
            </w:r>
            <w:proofErr w:type="spellStart"/>
            <w:r w:rsidRPr="003E4BB9">
              <w:rPr>
                <w:rFonts w:ascii="Arial Narrow" w:hAnsi="Arial Narrow" w:cs="Calibri"/>
                <w:color w:val="000000"/>
                <w:sz w:val="16"/>
                <w:szCs w:val="16"/>
                <w:lang w:eastAsia="es-CO"/>
              </w:rPr>
              <w:t>plegable,apoya</w:t>
            </w:r>
            <w:proofErr w:type="spellEnd"/>
            <w:r w:rsidRPr="003E4BB9">
              <w:rPr>
                <w:rFonts w:ascii="Arial Narrow" w:hAnsi="Arial Narrow" w:cs="Calibri"/>
                <w:color w:val="000000"/>
                <w:sz w:val="16"/>
                <w:szCs w:val="16"/>
                <w:lang w:eastAsia="es-CO"/>
              </w:rPr>
              <w:t xml:space="preserve"> brazos y apoya </w:t>
            </w:r>
            <w:proofErr w:type="spellStart"/>
            <w:r w:rsidRPr="003E4BB9">
              <w:rPr>
                <w:rFonts w:ascii="Arial Narrow" w:hAnsi="Arial Narrow" w:cs="Calibri"/>
                <w:color w:val="000000"/>
                <w:sz w:val="16"/>
                <w:szCs w:val="16"/>
                <w:lang w:eastAsia="es-CO"/>
              </w:rPr>
              <w:t>pies,llantas</w:t>
            </w:r>
            <w:proofErr w:type="spellEnd"/>
            <w:r w:rsidRPr="003E4BB9">
              <w:rPr>
                <w:rFonts w:ascii="Arial Narrow" w:hAnsi="Arial Narrow" w:cs="Calibri"/>
                <w:color w:val="000000"/>
                <w:sz w:val="16"/>
                <w:szCs w:val="16"/>
                <w:lang w:eastAsia="es-CO"/>
              </w:rPr>
              <w:t xml:space="preserve"> delanteras macizas</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88</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42211508</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SILLA DE RUEDAS PEADIATRICA EN ALUMINIO, PLEGLABLE Y BASCULANTE, APOYA BRAZOS AJUSTABLES, REPOSAPIES REMOVIBLES, SOPORTE CEFALICO Y LATERALES DE TRONCO, GRADUABLE Y COJIN ABDUCTOR, LLANTAS TRASERAS ANTIPINCHAZO DE DESMONTE RAPIDO, RUEDAS DEKLANTERAS 6 PULGADAS, REPOSAPIES ELEVABLE, RUEDAS ANTIVUELCO, RESPALDO ERGONOMICO CON CINTURON PELVICO Y ESCAPULAR, PERCHERA Y KIT DE CRECIMIENTO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silla de ruedas </w:t>
            </w:r>
            <w:proofErr w:type="spellStart"/>
            <w:r w:rsidRPr="003E4BB9">
              <w:rPr>
                <w:rFonts w:ascii="Arial Narrow" w:hAnsi="Arial Narrow" w:cs="Calibri"/>
                <w:color w:val="000000"/>
                <w:sz w:val="16"/>
                <w:szCs w:val="16"/>
                <w:lang w:eastAsia="es-CO"/>
              </w:rPr>
              <w:t>peadiatrica</w:t>
            </w:r>
            <w:proofErr w:type="spellEnd"/>
            <w:r w:rsidRPr="003E4BB9">
              <w:rPr>
                <w:rFonts w:ascii="Arial Narrow" w:hAnsi="Arial Narrow" w:cs="Calibri"/>
                <w:color w:val="000000"/>
                <w:sz w:val="16"/>
                <w:szCs w:val="16"/>
                <w:lang w:eastAsia="es-CO"/>
              </w:rPr>
              <w:t xml:space="preserve"> en </w:t>
            </w:r>
            <w:proofErr w:type="spellStart"/>
            <w:r w:rsidRPr="003E4BB9">
              <w:rPr>
                <w:rFonts w:ascii="Arial Narrow" w:hAnsi="Arial Narrow" w:cs="Calibri"/>
                <w:color w:val="000000"/>
                <w:sz w:val="16"/>
                <w:szCs w:val="16"/>
                <w:lang w:eastAsia="es-CO"/>
              </w:rPr>
              <w:t>aluminio,pleglable</w:t>
            </w:r>
            <w:proofErr w:type="spellEnd"/>
            <w:r w:rsidRPr="003E4BB9">
              <w:rPr>
                <w:rFonts w:ascii="Arial Narrow" w:hAnsi="Arial Narrow" w:cs="Calibri"/>
                <w:color w:val="000000"/>
                <w:sz w:val="16"/>
                <w:szCs w:val="16"/>
                <w:lang w:eastAsia="es-CO"/>
              </w:rPr>
              <w:t xml:space="preserve"> y </w:t>
            </w:r>
            <w:proofErr w:type="spellStart"/>
            <w:r w:rsidRPr="003E4BB9">
              <w:rPr>
                <w:rFonts w:ascii="Arial Narrow" w:hAnsi="Arial Narrow" w:cs="Calibri"/>
                <w:color w:val="000000"/>
                <w:sz w:val="16"/>
                <w:szCs w:val="16"/>
                <w:lang w:eastAsia="es-CO"/>
              </w:rPr>
              <w:t>basculante,apoya</w:t>
            </w:r>
            <w:proofErr w:type="spellEnd"/>
            <w:r w:rsidRPr="003E4BB9">
              <w:rPr>
                <w:rFonts w:ascii="Arial Narrow" w:hAnsi="Arial Narrow" w:cs="Calibri"/>
                <w:color w:val="000000"/>
                <w:sz w:val="16"/>
                <w:szCs w:val="16"/>
                <w:lang w:eastAsia="es-CO"/>
              </w:rPr>
              <w:t xml:space="preserve"> brazos </w:t>
            </w:r>
            <w:proofErr w:type="spellStart"/>
            <w:r w:rsidRPr="003E4BB9">
              <w:rPr>
                <w:rFonts w:ascii="Arial Narrow" w:hAnsi="Arial Narrow" w:cs="Calibri"/>
                <w:color w:val="000000"/>
                <w:sz w:val="16"/>
                <w:szCs w:val="16"/>
                <w:lang w:eastAsia="es-CO"/>
              </w:rPr>
              <w:t>ajustables,reposapies</w:t>
            </w:r>
            <w:proofErr w:type="spellEnd"/>
            <w:r w:rsidRPr="003E4BB9">
              <w:rPr>
                <w:rFonts w:ascii="Arial Narrow" w:hAnsi="Arial Narrow" w:cs="Calibri"/>
                <w:color w:val="000000"/>
                <w:sz w:val="16"/>
                <w:szCs w:val="16"/>
                <w:lang w:eastAsia="es-CO"/>
              </w:rPr>
              <w:t xml:space="preserve"> </w:t>
            </w:r>
            <w:proofErr w:type="spellStart"/>
            <w:r w:rsidRPr="003E4BB9">
              <w:rPr>
                <w:rFonts w:ascii="Arial Narrow" w:hAnsi="Arial Narrow" w:cs="Calibri"/>
                <w:color w:val="000000"/>
                <w:sz w:val="16"/>
                <w:szCs w:val="16"/>
                <w:lang w:eastAsia="es-CO"/>
              </w:rPr>
              <w:t>removibles,soporte</w:t>
            </w:r>
            <w:proofErr w:type="spellEnd"/>
            <w:r w:rsidRPr="003E4BB9">
              <w:rPr>
                <w:rFonts w:ascii="Arial Narrow" w:hAnsi="Arial Narrow" w:cs="Calibri"/>
                <w:color w:val="000000"/>
                <w:sz w:val="16"/>
                <w:szCs w:val="16"/>
                <w:lang w:eastAsia="es-CO"/>
              </w:rPr>
              <w:t xml:space="preserve"> </w:t>
            </w:r>
            <w:proofErr w:type="spellStart"/>
            <w:r w:rsidRPr="003E4BB9">
              <w:rPr>
                <w:rFonts w:ascii="Arial Narrow" w:hAnsi="Arial Narrow" w:cs="Calibri"/>
                <w:color w:val="000000"/>
                <w:sz w:val="16"/>
                <w:szCs w:val="16"/>
                <w:lang w:eastAsia="es-CO"/>
              </w:rPr>
              <w:t>cefalico</w:t>
            </w:r>
            <w:proofErr w:type="spellEnd"/>
            <w:r w:rsidRPr="003E4BB9">
              <w:rPr>
                <w:rFonts w:ascii="Arial Narrow" w:hAnsi="Arial Narrow" w:cs="Calibri"/>
                <w:color w:val="000000"/>
                <w:sz w:val="16"/>
                <w:szCs w:val="16"/>
                <w:lang w:eastAsia="es-CO"/>
              </w:rPr>
              <w:t xml:space="preserve"> y laterales de </w:t>
            </w:r>
            <w:proofErr w:type="spellStart"/>
            <w:r w:rsidRPr="003E4BB9">
              <w:rPr>
                <w:rFonts w:ascii="Arial Narrow" w:hAnsi="Arial Narrow" w:cs="Calibri"/>
                <w:color w:val="000000"/>
                <w:sz w:val="16"/>
                <w:szCs w:val="16"/>
                <w:lang w:eastAsia="es-CO"/>
              </w:rPr>
              <w:t>tronco,graduable</w:t>
            </w:r>
            <w:proofErr w:type="spellEnd"/>
            <w:r w:rsidRPr="003E4BB9">
              <w:rPr>
                <w:rFonts w:ascii="Arial Narrow" w:hAnsi="Arial Narrow" w:cs="Calibri"/>
                <w:color w:val="000000"/>
                <w:sz w:val="16"/>
                <w:szCs w:val="16"/>
                <w:lang w:eastAsia="es-CO"/>
              </w:rPr>
              <w:t xml:space="preserve"> y </w:t>
            </w:r>
            <w:proofErr w:type="spellStart"/>
            <w:r w:rsidRPr="003E4BB9">
              <w:rPr>
                <w:rFonts w:ascii="Arial Narrow" w:hAnsi="Arial Narrow" w:cs="Calibri"/>
                <w:color w:val="000000"/>
                <w:sz w:val="16"/>
                <w:szCs w:val="16"/>
                <w:lang w:eastAsia="es-CO"/>
              </w:rPr>
              <w:t>cojin</w:t>
            </w:r>
            <w:proofErr w:type="spellEnd"/>
            <w:r w:rsidRPr="003E4BB9">
              <w:rPr>
                <w:rFonts w:ascii="Arial Narrow" w:hAnsi="Arial Narrow" w:cs="Calibri"/>
                <w:color w:val="000000"/>
                <w:sz w:val="16"/>
                <w:szCs w:val="16"/>
                <w:lang w:eastAsia="es-CO"/>
              </w:rPr>
              <w:t xml:space="preserve"> </w:t>
            </w:r>
            <w:proofErr w:type="spellStart"/>
            <w:r w:rsidRPr="003E4BB9">
              <w:rPr>
                <w:rFonts w:ascii="Arial Narrow" w:hAnsi="Arial Narrow" w:cs="Calibri"/>
                <w:color w:val="000000"/>
                <w:sz w:val="16"/>
                <w:szCs w:val="16"/>
                <w:lang w:eastAsia="es-CO"/>
              </w:rPr>
              <w:t>abductor,llantas</w:t>
            </w:r>
            <w:proofErr w:type="spellEnd"/>
            <w:r w:rsidRPr="003E4BB9">
              <w:rPr>
                <w:rFonts w:ascii="Arial Narrow" w:hAnsi="Arial Narrow" w:cs="Calibri"/>
                <w:color w:val="000000"/>
                <w:sz w:val="16"/>
                <w:szCs w:val="16"/>
                <w:lang w:eastAsia="es-CO"/>
              </w:rPr>
              <w:t xml:space="preserve"> traseras </w:t>
            </w:r>
            <w:proofErr w:type="spellStart"/>
            <w:r w:rsidRPr="003E4BB9">
              <w:rPr>
                <w:rFonts w:ascii="Arial Narrow" w:hAnsi="Arial Narrow" w:cs="Calibri"/>
                <w:color w:val="000000"/>
                <w:sz w:val="16"/>
                <w:szCs w:val="16"/>
                <w:lang w:eastAsia="es-CO"/>
              </w:rPr>
              <w:t>antipinchazo</w:t>
            </w:r>
            <w:proofErr w:type="spellEnd"/>
            <w:r w:rsidRPr="003E4BB9">
              <w:rPr>
                <w:rFonts w:ascii="Arial Narrow" w:hAnsi="Arial Narrow" w:cs="Calibri"/>
                <w:color w:val="000000"/>
                <w:sz w:val="16"/>
                <w:szCs w:val="16"/>
                <w:lang w:eastAsia="es-CO"/>
              </w:rPr>
              <w:t xml:space="preserve"> de desmonte </w:t>
            </w:r>
            <w:proofErr w:type="spellStart"/>
            <w:r w:rsidRPr="003E4BB9">
              <w:rPr>
                <w:rFonts w:ascii="Arial Narrow" w:hAnsi="Arial Narrow" w:cs="Calibri"/>
                <w:color w:val="000000"/>
                <w:sz w:val="16"/>
                <w:szCs w:val="16"/>
                <w:lang w:eastAsia="es-CO"/>
              </w:rPr>
              <w:t>rapido,ruedas</w:t>
            </w:r>
            <w:proofErr w:type="spellEnd"/>
            <w:r w:rsidRPr="003E4BB9">
              <w:rPr>
                <w:rFonts w:ascii="Arial Narrow" w:hAnsi="Arial Narrow" w:cs="Calibri"/>
                <w:color w:val="000000"/>
                <w:sz w:val="16"/>
                <w:szCs w:val="16"/>
                <w:lang w:eastAsia="es-CO"/>
              </w:rPr>
              <w:t xml:space="preserve"> </w:t>
            </w:r>
            <w:proofErr w:type="spellStart"/>
            <w:r w:rsidRPr="003E4BB9">
              <w:rPr>
                <w:rFonts w:ascii="Arial Narrow" w:hAnsi="Arial Narrow" w:cs="Calibri"/>
                <w:color w:val="000000"/>
                <w:sz w:val="16"/>
                <w:szCs w:val="16"/>
                <w:lang w:eastAsia="es-CO"/>
              </w:rPr>
              <w:t>deklanteras</w:t>
            </w:r>
            <w:proofErr w:type="spellEnd"/>
            <w:r w:rsidRPr="003E4BB9">
              <w:rPr>
                <w:rFonts w:ascii="Arial Narrow" w:hAnsi="Arial Narrow" w:cs="Calibri"/>
                <w:color w:val="000000"/>
                <w:sz w:val="16"/>
                <w:szCs w:val="16"/>
                <w:lang w:eastAsia="es-CO"/>
              </w:rPr>
              <w:t xml:space="preserve"> 6 </w:t>
            </w:r>
            <w:proofErr w:type="spellStart"/>
            <w:r w:rsidRPr="003E4BB9">
              <w:rPr>
                <w:rFonts w:ascii="Arial Narrow" w:hAnsi="Arial Narrow" w:cs="Calibri"/>
                <w:color w:val="000000"/>
                <w:sz w:val="16"/>
                <w:szCs w:val="16"/>
                <w:lang w:eastAsia="es-CO"/>
              </w:rPr>
              <w:t>pulgadas,reposapies</w:t>
            </w:r>
            <w:proofErr w:type="spellEnd"/>
            <w:r w:rsidRPr="003E4BB9">
              <w:rPr>
                <w:rFonts w:ascii="Arial Narrow" w:hAnsi="Arial Narrow" w:cs="Calibri"/>
                <w:color w:val="000000"/>
                <w:sz w:val="16"/>
                <w:szCs w:val="16"/>
                <w:lang w:eastAsia="es-CO"/>
              </w:rPr>
              <w:t xml:space="preserve"> </w:t>
            </w:r>
            <w:proofErr w:type="spellStart"/>
            <w:r w:rsidRPr="003E4BB9">
              <w:rPr>
                <w:rFonts w:ascii="Arial Narrow" w:hAnsi="Arial Narrow" w:cs="Calibri"/>
                <w:color w:val="000000"/>
                <w:sz w:val="16"/>
                <w:szCs w:val="16"/>
                <w:lang w:eastAsia="es-CO"/>
              </w:rPr>
              <w:t>elevable,ruedas</w:t>
            </w:r>
            <w:proofErr w:type="spellEnd"/>
            <w:r w:rsidRPr="003E4BB9">
              <w:rPr>
                <w:rFonts w:ascii="Arial Narrow" w:hAnsi="Arial Narrow" w:cs="Calibri"/>
                <w:color w:val="000000"/>
                <w:sz w:val="16"/>
                <w:szCs w:val="16"/>
                <w:lang w:eastAsia="es-CO"/>
              </w:rPr>
              <w:t xml:space="preserve"> </w:t>
            </w:r>
            <w:proofErr w:type="spellStart"/>
            <w:r w:rsidRPr="003E4BB9">
              <w:rPr>
                <w:rFonts w:ascii="Arial Narrow" w:hAnsi="Arial Narrow" w:cs="Calibri"/>
                <w:color w:val="000000"/>
                <w:sz w:val="16"/>
                <w:szCs w:val="16"/>
                <w:lang w:eastAsia="es-CO"/>
              </w:rPr>
              <w:t>antivuelco,respaldo</w:t>
            </w:r>
            <w:proofErr w:type="spellEnd"/>
            <w:r w:rsidRPr="003E4BB9">
              <w:rPr>
                <w:rFonts w:ascii="Arial Narrow" w:hAnsi="Arial Narrow" w:cs="Calibri"/>
                <w:color w:val="000000"/>
                <w:sz w:val="16"/>
                <w:szCs w:val="16"/>
                <w:lang w:eastAsia="es-CO"/>
              </w:rPr>
              <w:t xml:space="preserve"> </w:t>
            </w:r>
            <w:proofErr w:type="spellStart"/>
            <w:r w:rsidRPr="003E4BB9">
              <w:rPr>
                <w:rFonts w:ascii="Arial Narrow" w:hAnsi="Arial Narrow" w:cs="Calibri"/>
                <w:color w:val="000000"/>
                <w:sz w:val="16"/>
                <w:szCs w:val="16"/>
                <w:lang w:eastAsia="es-CO"/>
              </w:rPr>
              <w:t>ergonomico</w:t>
            </w:r>
            <w:proofErr w:type="spellEnd"/>
            <w:r w:rsidRPr="003E4BB9">
              <w:rPr>
                <w:rFonts w:ascii="Arial Narrow" w:hAnsi="Arial Narrow" w:cs="Calibri"/>
                <w:color w:val="000000"/>
                <w:sz w:val="16"/>
                <w:szCs w:val="16"/>
                <w:lang w:eastAsia="es-CO"/>
              </w:rPr>
              <w:t xml:space="preserve"> con </w:t>
            </w:r>
            <w:proofErr w:type="spellStart"/>
            <w:r w:rsidRPr="003E4BB9">
              <w:rPr>
                <w:rFonts w:ascii="Arial Narrow" w:hAnsi="Arial Narrow" w:cs="Calibri"/>
                <w:color w:val="000000"/>
                <w:sz w:val="16"/>
                <w:szCs w:val="16"/>
                <w:lang w:eastAsia="es-CO"/>
              </w:rPr>
              <w:t>cinturon</w:t>
            </w:r>
            <w:proofErr w:type="spellEnd"/>
            <w:r w:rsidRPr="003E4BB9">
              <w:rPr>
                <w:rFonts w:ascii="Arial Narrow" w:hAnsi="Arial Narrow" w:cs="Calibri"/>
                <w:color w:val="000000"/>
                <w:sz w:val="16"/>
                <w:szCs w:val="16"/>
                <w:lang w:eastAsia="es-CO"/>
              </w:rPr>
              <w:t xml:space="preserve"> </w:t>
            </w:r>
            <w:proofErr w:type="spellStart"/>
            <w:r w:rsidRPr="003E4BB9">
              <w:rPr>
                <w:rFonts w:ascii="Arial Narrow" w:hAnsi="Arial Narrow" w:cs="Calibri"/>
                <w:color w:val="000000"/>
                <w:sz w:val="16"/>
                <w:szCs w:val="16"/>
                <w:lang w:eastAsia="es-CO"/>
              </w:rPr>
              <w:t>pelvico</w:t>
            </w:r>
            <w:proofErr w:type="spellEnd"/>
            <w:r w:rsidRPr="003E4BB9">
              <w:rPr>
                <w:rFonts w:ascii="Arial Narrow" w:hAnsi="Arial Narrow" w:cs="Calibri"/>
                <w:color w:val="000000"/>
                <w:sz w:val="16"/>
                <w:szCs w:val="16"/>
                <w:lang w:eastAsia="es-CO"/>
              </w:rPr>
              <w:t xml:space="preserve"> y </w:t>
            </w:r>
            <w:proofErr w:type="spellStart"/>
            <w:r w:rsidRPr="003E4BB9">
              <w:rPr>
                <w:rFonts w:ascii="Arial Narrow" w:hAnsi="Arial Narrow" w:cs="Calibri"/>
                <w:color w:val="000000"/>
                <w:sz w:val="16"/>
                <w:szCs w:val="16"/>
                <w:lang w:eastAsia="es-CO"/>
              </w:rPr>
              <w:t>escapular,perchera</w:t>
            </w:r>
            <w:proofErr w:type="spellEnd"/>
            <w:r w:rsidRPr="003E4BB9">
              <w:rPr>
                <w:rFonts w:ascii="Arial Narrow" w:hAnsi="Arial Narrow" w:cs="Calibri"/>
                <w:color w:val="000000"/>
                <w:sz w:val="16"/>
                <w:szCs w:val="16"/>
                <w:lang w:eastAsia="es-CO"/>
              </w:rPr>
              <w:t xml:space="preserve"> y kit de crecimiento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89</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42211508</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SILLA DE RUEDAS SOBRE MEDIDA, EN MATERIAL LIVIANO ESPALDAR BAJO, LLANTAS DELANTERAS MACIZAS,LLANTAS TRASERAS REMOVIBLES,APOYA PIES MONOPODAL,CINTURON PELVICO.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proofErr w:type="gramStart"/>
            <w:r w:rsidRPr="003E4BB9">
              <w:rPr>
                <w:rFonts w:ascii="Arial Narrow" w:hAnsi="Arial Narrow" w:cs="Calibri"/>
                <w:color w:val="000000"/>
                <w:sz w:val="16"/>
                <w:szCs w:val="16"/>
                <w:lang w:eastAsia="es-CO"/>
              </w:rPr>
              <w:t>silla</w:t>
            </w:r>
            <w:proofErr w:type="gramEnd"/>
            <w:r w:rsidRPr="003E4BB9">
              <w:rPr>
                <w:rFonts w:ascii="Arial Narrow" w:hAnsi="Arial Narrow" w:cs="Calibri"/>
                <w:color w:val="000000"/>
                <w:sz w:val="16"/>
                <w:szCs w:val="16"/>
                <w:lang w:eastAsia="es-CO"/>
              </w:rPr>
              <w:t xml:space="preserve"> de ruedas sobre medida, en material liviano espaldar </w:t>
            </w:r>
            <w:proofErr w:type="spellStart"/>
            <w:r w:rsidRPr="003E4BB9">
              <w:rPr>
                <w:rFonts w:ascii="Arial Narrow" w:hAnsi="Arial Narrow" w:cs="Calibri"/>
                <w:color w:val="000000"/>
                <w:sz w:val="16"/>
                <w:szCs w:val="16"/>
                <w:lang w:eastAsia="es-CO"/>
              </w:rPr>
              <w:t>bajo,llantas</w:t>
            </w:r>
            <w:proofErr w:type="spellEnd"/>
            <w:r w:rsidRPr="003E4BB9">
              <w:rPr>
                <w:rFonts w:ascii="Arial Narrow" w:hAnsi="Arial Narrow" w:cs="Calibri"/>
                <w:color w:val="000000"/>
                <w:sz w:val="16"/>
                <w:szCs w:val="16"/>
                <w:lang w:eastAsia="es-CO"/>
              </w:rPr>
              <w:t xml:space="preserve"> delanteras </w:t>
            </w:r>
            <w:proofErr w:type="spellStart"/>
            <w:r w:rsidRPr="003E4BB9">
              <w:rPr>
                <w:rFonts w:ascii="Arial Narrow" w:hAnsi="Arial Narrow" w:cs="Calibri"/>
                <w:color w:val="000000"/>
                <w:sz w:val="16"/>
                <w:szCs w:val="16"/>
                <w:lang w:eastAsia="es-CO"/>
              </w:rPr>
              <w:t>macizas,llantas</w:t>
            </w:r>
            <w:proofErr w:type="spellEnd"/>
            <w:r w:rsidRPr="003E4BB9">
              <w:rPr>
                <w:rFonts w:ascii="Arial Narrow" w:hAnsi="Arial Narrow" w:cs="Calibri"/>
                <w:color w:val="000000"/>
                <w:sz w:val="16"/>
                <w:szCs w:val="16"/>
                <w:lang w:eastAsia="es-CO"/>
              </w:rPr>
              <w:t xml:space="preserve"> traseras </w:t>
            </w:r>
            <w:proofErr w:type="spellStart"/>
            <w:r w:rsidRPr="003E4BB9">
              <w:rPr>
                <w:rFonts w:ascii="Arial Narrow" w:hAnsi="Arial Narrow" w:cs="Calibri"/>
                <w:color w:val="000000"/>
                <w:sz w:val="16"/>
                <w:szCs w:val="16"/>
                <w:lang w:eastAsia="es-CO"/>
              </w:rPr>
              <w:t>removibles,apoya</w:t>
            </w:r>
            <w:proofErr w:type="spellEnd"/>
            <w:r w:rsidRPr="003E4BB9">
              <w:rPr>
                <w:rFonts w:ascii="Arial Narrow" w:hAnsi="Arial Narrow" w:cs="Calibri"/>
                <w:color w:val="000000"/>
                <w:sz w:val="16"/>
                <w:szCs w:val="16"/>
                <w:lang w:eastAsia="es-CO"/>
              </w:rPr>
              <w:t xml:space="preserve"> pies </w:t>
            </w:r>
            <w:proofErr w:type="spellStart"/>
            <w:r w:rsidRPr="003E4BB9">
              <w:rPr>
                <w:rFonts w:ascii="Arial Narrow" w:hAnsi="Arial Narrow" w:cs="Calibri"/>
                <w:color w:val="000000"/>
                <w:sz w:val="16"/>
                <w:szCs w:val="16"/>
                <w:lang w:eastAsia="es-CO"/>
              </w:rPr>
              <w:t>monopodal,cinturon</w:t>
            </w:r>
            <w:proofErr w:type="spellEnd"/>
            <w:r w:rsidRPr="003E4BB9">
              <w:rPr>
                <w:rFonts w:ascii="Arial Narrow" w:hAnsi="Arial Narrow" w:cs="Calibri"/>
                <w:color w:val="000000"/>
                <w:sz w:val="16"/>
                <w:szCs w:val="16"/>
                <w:lang w:eastAsia="es-CO"/>
              </w:rPr>
              <w:t xml:space="preserve"> </w:t>
            </w:r>
            <w:proofErr w:type="spellStart"/>
            <w:r w:rsidRPr="003E4BB9">
              <w:rPr>
                <w:rFonts w:ascii="Arial Narrow" w:hAnsi="Arial Narrow" w:cs="Calibri"/>
                <w:color w:val="000000"/>
                <w:sz w:val="16"/>
                <w:szCs w:val="16"/>
                <w:lang w:eastAsia="es-CO"/>
              </w:rPr>
              <w:t>pelvico</w:t>
            </w:r>
            <w:proofErr w:type="spellEnd"/>
            <w:r w:rsidRPr="003E4BB9">
              <w:rPr>
                <w:rFonts w:ascii="Arial Narrow" w:hAnsi="Arial Narrow" w:cs="Calibri"/>
                <w:color w:val="000000"/>
                <w:sz w:val="16"/>
                <w:szCs w:val="16"/>
                <w:lang w:eastAsia="es-CO"/>
              </w:rPr>
              <w:t>.</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90</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53102401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SOPORTE VENOSO AL MUSLO 30-40 </w:t>
            </w:r>
            <w:proofErr w:type="spellStart"/>
            <w:r w:rsidRPr="003E4BB9">
              <w:rPr>
                <w:rFonts w:ascii="Arial Narrow" w:hAnsi="Arial Narrow" w:cs="Calibri"/>
                <w:color w:val="000000"/>
                <w:sz w:val="16"/>
                <w:szCs w:val="16"/>
                <w:lang w:eastAsia="es-CO"/>
              </w:rPr>
              <w:t>mmHG</w:t>
            </w:r>
            <w:proofErr w:type="spellEnd"/>
            <w:r w:rsidRPr="003E4BB9">
              <w:rPr>
                <w:rFonts w:ascii="Arial Narrow" w:hAnsi="Arial Narrow" w:cs="Calibri"/>
                <w:color w:val="000000"/>
                <w:sz w:val="16"/>
                <w:szCs w:val="16"/>
                <w:lang w:eastAsia="es-CO"/>
              </w:rPr>
              <w:t xml:space="preserve"> SOBRE MEDIDAS</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Material Compresivo de acuerdo al vascular de cada paciente                              2. Nylon100%                                                3. Licra100%</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PAR</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91</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53102401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SOPORTE VENOSO HASTA MUSLO COMPRESION 15-20 </w:t>
            </w:r>
            <w:proofErr w:type="spellStart"/>
            <w:r w:rsidRPr="003E4BB9">
              <w:rPr>
                <w:rFonts w:ascii="Arial Narrow" w:hAnsi="Arial Narrow" w:cs="Calibri"/>
                <w:color w:val="000000"/>
                <w:sz w:val="16"/>
                <w:szCs w:val="16"/>
                <w:lang w:eastAsia="es-CO"/>
              </w:rPr>
              <w:t>mmHg</w:t>
            </w:r>
            <w:proofErr w:type="spellEnd"/>
            <w:r w:rsidRPr="003E4BB9">
              <w:rPr>
                <w:rFonts w:ascii="Arial Narrow" w:hAnsi="Arial Narrow" w:cs="Calibri"/>
                <w:color w:val="000000"/>
                <w:sz w:val="16"/>
                <w:szCs w:val="16"/>
                <w:lang w:eastAsia="es-CO"/>
              </w:rPr>
              <w:t xml:space="preserve">. (PAR) SOBRE MEDIDAS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Material Compresivo de acuerdo al vascular de cada paciente                                             2. Nylon100%                                                3. Licra100%</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92</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53102401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SOPORTE VENOSO HASTA MUSLO COMPRESION 20-30 </w:t>
            </w:r>
            <w:proofErr w:type="spellStart"/>
            <w:r w:rsidRPr="003E4BB9">
              <w:rPr>
                <w:rFonts w:ascii="Arial Narrow" w:hAnsi="Arial Narrow" w:cs="Calibri"/>
                <w:color w:val="000000"/>
                <w:sz w:val="16"/>
                <w:szCs w:val="16"/>
                <w:lang w:eastAsia="es-CO"/>
              </w:rPr>
              <w:t>mmHg</w:t>
            </w:r>
            <w:proofErr w:type="spellEnd"/>
            <w:r w:rsidRPr="003E4BB9">
              <w:rPr>
                <w:rFonts w:ascii="Arial Narrow" w:hAnsi="Arial Narrow" w:cs="Calibri"/>
                <w:color w:val="000000"/>
                <w:sz w:val="16"/>
                <w:szCs w:val="16"/>
                <w:lang w:eastAsia="es-CO"/>
              </w:rPr>
              <w:t xml:space="preserve">. (PAR) SOBRE MEDIDAS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Material Compresivo de acuerdo al vascular de cada paciente                                             2. Nylon100%                                                3. Licra100%</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93</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53102401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SOPORTE VENOSO HASTA RODILLA COMPRESION 15-20 </w:t>
            </w:r>
            <w:proofErr w:type="spellStart"/>
            <w:r w:rsidRPr="003E4BB9">
              <w:rPr>
                <w:rFonts w:ascii="Arial Narrow" w:hAnsi="Arial Narrow" w:cs="Calibri"/>
                <w:color w:val="000000"/>
                <w:sz w:val="16"/>
                <w:szCs w:val="16"/>
                <w:lang w:eastAsia="es-CO"/>
              </w:rPr>
              <w:t>mmHg</w:t>
            </w:r>
            <w:proofErr w:type="spellEnd"/>
            <w:r w:rsidRPr="003E4BB9">
              <w:rPr>
                <w:rFonts w:ascii="Arial Narrow" w:hAnsi="Arial Narrow" w:cs="Calibri"/>
                <w:color w:val="000000"/>
                <w:sz w:val="16"/>
                <w:szCs w:val="16"/>
                <w:lang w:eastAsia="es-CO"/>
              </w:rPr>
              <w:t xml:space="preserve">. (PAR)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Material Compresivo de acuerdo al vascular de cada paciente                                             2. Nylon100%                                                3. Licra100%</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PAR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94</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53102401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SOPORTE VENOSO HASTA RODILLA COMPRESION 20-30 </w:t>
            </w:r>
            <w:proofErr w:type="spellStart"/>
            <w:r w:rsidRPr="003E4BB9">
              <w:rPr>
                <w:rFonts w:ascii="Arial Narrow" w:hAnsi="Arial Narrow" w:cs="Calibri"/>
                <w:color w:val="000000"/>
                <w:sz w:val="16"/>
                <w:szCs w:val="16"/>
                <w:lang w:eastAsia="es-CO"/>
              </w:rPr>
              <w:t>mmHg</w:t>
            </w:r>
            <w:proofErr w:type="spellEnd"/>
            <w:r w:rsidRPr="003E4BB9">
              <w:rPr>
                <w:rFonts w:ascii="Arial Narrow" w:hAnsi="Arial Narrow" w:cs="Calibri"/>
                <w:color w:val="000000"/>
                <w:sz w:val="16"/>
                <w:szCs w:val="16"/>
                <w:lang w:eastAsia="es-CO"/>
              </w:rPr>
              <w:t xml:space="preserve">. (PAR) ESTANDAR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Material Compresivo de acuerdo al vascular de cada paciente                                             2. Nylon100%                                                3. Licra100%</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95</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53102401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SOPORTE VENOSO MEDIA PANTALON COMPRESION 20-30 </w:t>
            </w:r>
            <w:proofErr w:type="spellStart"/>
            <w:r w:rsidRPr="003E4BB9">
              <w:rPr>
                <w:rFonts w:ascii="Arial Narrow" w:hAnsi="Arial Narrow" w:cs="Calibri"/>
                <w:color w:val="000000"/>
                <w:sz w:val="16"/>
                <w:szCs w:val="16"/>
                <w:lang w:eastAsia="es-CO"/>
              </w:rPr>
              <w:t>mmHg</w:t>
            </w:r>
            <w:proofErr w:type="spellEnd"/>
            <w:r w:rsidRPr="003E4BB9">
              <w:rPr>
                <w:rFonts w:ascii="Arial Narrow" w:hAnsi="Arial Narrow" w:cs="Calibri"/>
                <w:color w:val="000000"/>
                <w:sz w:val="16"/>
                <w:szCs w:val="16"/>
                <w:lang w:eastAsia="es-CO"/>
              </w:rPr>
              <w:t xml:space="preserve">. (PAR) SOBRE MEDIDAS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Material Compresivo de acuerdo al vascular de cada paciente                                             2. Nylon100%                                                3. Licra100%</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96</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42241709</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ZAPATO ORTOPEDICO HORMA RECTA NIÑO PAR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proofErr w:type="spellStart"/>
            <w:r w:rsidRPr="003E4BB9">
              <w:rPr>
                <w:rFonts w:ascii="Arial Narrow" w:hAnsi="Arial Narrow" w:cs="Calibri"/>
                <w:color w:val="000000"/>
                <w:sz w:val="16"/>
                <w:szCs w:val="16"/>
                <w:lang w:eastAsia="es-CO"/>
              </w:rPr>
              <w:t>cuero,badana</w:t>
            </w:r>
            <w:proofErr w:type="spellEnd"/>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PAR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97</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42241709</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ZAPATO ORTOPEDICO PARA ADULTO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proofErr w:type="spellStart"/>
            <w:r w:rsidRPr="003E4BB9">
              <w:rPr>
                <w:rFonts w:ascii="Arial Narrow" w:hAnsi="Arial Narrow" w:cs="Calibri"/>
                <w:color w:val="000000"/>
                <w:sz w:val="16"/>
                <w:szCs w:val="16"/>
                <w:lang w:eastAsia="es-CO"/>
              </w:rPr>
              <w:t>cuero,badana</w:t>
            </w:r>
            <w:proofErr w:type="spellEnd"/>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98</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42241501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ZAPATO PARA YESO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1. Uso con el yeso.                                           2. Composición: dril, </w:t>
            </w:r>
            <w:proofErr w:type="spellStart"/>
            <w:r w:rsidRPr="003E4BB9">
              <w:rPr>
                <w:rFonts w:ascii="Arial Narrow" w:hAnsi="Arial Narrow" w:cs="Calibri"/>
                <w:color w:val="000000"/>
                <w:sz w:val="16"/>
                <w:szCs w:val="16"/>
                <w:lang w:eastAsia="es-CO"/>
              </w:rPr>
              <w:t>eva</w:t>
            </w:r>
            <w:proofErr w:type="spellEnd"/>
            <w:r w:rsidRPr="003E4BB9">
              <w:rPr>
                <w:rFonts w:ascii="Arial Narrow" w:hAnsi="Arial Narrow" w:cs="Calibri"/>
                <w:color w:val="000000"/>
                <w:sz w:val="16"/>
                <w:szCs w:val="16"/>
                <w:lang w:eastAsia="es-CO"/>
              </w:rPr>
              <w:t xml:space="preserve"> y cierre de contacto sistema KRIK</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99</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53102401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SOPORTE VENOSO A LA RODILLA 10-15 MM-HG PAR</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Material Compresivo de acuerdo al vascular de cada paciente                                             2. Nylon100%                                                3. Licra100%</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PAR</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100</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10141611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CINTURON PELVICO PARA SILLA DE RUEDAS</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elaborado con material antideslizante en la parte inferior que permite sujetar adecuadamente</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101</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42241702</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MILGRAN DIFERENTES ANGULOS</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1. polipropileno, espuma </w:t>
            </w:r>
            <w:proofErr w:type="spellStart"/>
            <w:r w:rsidRPr="003E4BB9">
              <w:rPr>
                <w:rFonts w:ascii="Arial Narrow" w:hAnsi="Arial Narrow" w:cs="Calibri"/>
                <w:color w:val="000000"/>
                <w:sz w:val="16"/>
                <w:szCs w:val="16"/>
                <w:lang w:eastAsia="es-CO"/>
              </w:rPr>
              <w:t>eva</w:t>
            </w:r>
            <w:proofErr w:type="spellEnd"/>
            <w:r w:rsidRPr="003E4BB9">
              <w:rPr>
                <w:rFonts w:ascii="Arial Narrow" w:hAnsi="Arial Narrow" w:cs="Calibri"/>
                <w:color w:val="000000"/>
                <w:sz w:val="16"/>
                <w:szCs w:val="16"/>
                <w:lang w:eastAsia="es-CO"/>
              </w:rPr>
              <w:t xml:space="preserve"> correa cuero o velcro                                                            2. Dispositivo de uso externo.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102</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42241802</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CORSE TLSO SOBRE MEDIDA</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Con puntos de apoyo en iliacos y pubis. Elaborado en polipropileno o termoplástico, caucho espuma, correas en reata, velcro.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103</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42241703</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ORTESIS TOBILLO PIE RIGIDO PIE A 90°, ACOLCHAMIENTO INTERIOR CORREA EN T ANTIVARO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polipropileno ,espuma, correa en velcro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104</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42241703</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ORTESIS TOBILLO PIE EN POLIPROPILENO ARTICULADO, ASISTENCIA EN EXTENSIÓN MMII</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polipropileno ,correa en velcro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105</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42142108</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BOLSA GEL FRIO/CALOR 16X25 (ANCHO/LARGO)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Indicada para el alivio de contracturas, golpes e inflamaciones. </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106</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42241806</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ORTESIS EN POLIPROPILENO PARA DEDO PULGAR EN POSICION NEUTRA PARA TENOSINOVITIS DE QUERVAIN</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polipropileno ,espuma, correa en velcro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107</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42241702</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ORTESIS TIPO JEWETT</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polipropileno ,espuma, correa en velcro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108</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42241802</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ORTESIS TORACOLUMBAR EN POLIPROPILENO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Elaborado en polipropileno o termoplástico, caucho espuma, correas en reata, velcro.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109</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53102401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GUANTE CON MANGA PARA MANEJO DE LINFEDEMA MMSS GRADIENTE  30/40</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Material Compresivo de acuerdo al vascular de cada paciente                                             2. Nylon100%                                                3. Licra100%</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110</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42132202</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ANILLOS EN OCHO METÁLICOS DEFORMIDAD DE DEDOS MMSS</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Deformidad en cuello de cisne</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111</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42132202</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ANILLOS EN OCHO EN ORTHOPLAST DEFORMIDAD DE DEDOS MMSS</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Deformidad en cuello de cisne</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112</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42132202</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ORTESIS DIGITAL EN CANALETA PARA EXTENSION DE DEDOS MMSS</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Deformidad en dedos por artritis             2. polipropileno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113</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42241703</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ORTESIS TOBILLO PIE EN POLIPROPILENO BIVALVO CON DESCARGA PATELAR PIE RIGIDO A 90°</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polipropileno, correa</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lastRenderedPageBreak/>
              <w:t>114</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42241703</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ORTESIS TOBILLO PIE EN POLIPROPILENO BIVALVO CON DESCARGA PATELAR PIE ARTICULADO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polipropileno, correa</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115</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42241703</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ORTESIS RODILLA TOBILLO PIE EN POLIPROPILENO ARTICULACION SUIZA DE BLOQUEO Y DESBLOQUEO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Son </w:t>
            </w:r>
            <w:proofErr w:type="spellStart"/>
            <w:r w:rsidRPr="003E4BB9">
              <w:rPr>
                <w:rFonts w:ascii="Arial Narrow" w:hAnsi="Arial Narrow" w:cs="Calibri"/>
                <w:color w:val="000000"/>
                <w:sz w:val="16"/>
                <w:szCs w:val="16"/>
                <w:lang w:eastAsia="es-CO"/>
              </w:rPr>
              <w:t>ortesis</w:t>
            </w:r>
            <w:proofErr w:type="spellEnd"/>
            <w:r w:rsidRPr="003E4BB9">
              <w:rPr>
                <w:rFonts w:ascii="Arial Narrow" w:hAnsi="Arial Narrow" w:cs="Calibri"/>
                <w:color w:val="000000"/>
                <w:sz w:val="16"/>
                <w:szCs w:val="16"/>
                <w:lang w:eastAsia="es-CO"/>
              </w:rPr>
              <w:t xml:space="preserve"> que se aplican sobre la pierna y el pie y su función principal es controlar la movilidad en la flexo-extensión a nivel del tobillo, y/o la estabilidad medio-lateral de varo-valgo, o la inversión-eversión. Elaborada en polipropileno, correa en velcro, barras estabilizadoras.</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116</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42241703</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ORTESIS CADERA RODILLA TOBILLO PIE EN POLIPROPILENO CON ARTICULACION SUIZA DE BLOQUEO Y DESBLOQUEO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Son </w:t>
            </w:r>
            <w:proofErr w:type="spellStart"/>
            <w:r w:rsidRPr="003E4BB9">
              <w:rPr>
                <w:rFonts w:ascii="Arial Narrow" w:hAnsi="Arial Narrow" w:cs="Calibri"/>
                <w:color w:val="000000"/>
                <w:sz w:val="16"/>
                <w:szCs w:val="16"/>
                <w:lang w:eastAsia="es-CO"/>
              </w:rPr>
              <w:t>ortesis</w:t>
            </w:r>
            <w:proofErr w:type="spellEnd"/>
            <w:r w:rsidRPr="003E4BB9">
              <w:rPr>
                <w:rFonts w:ascii="Arial Narrow" w:hAnsi="Arial Narrow" w:cs="Calibri"/>
                <w:color w:val="000000"/>
                <w:sz w:val="16"/>
                <w:szCs w:val="16"/>
                <w:lang w:eastAsia="es-CO"/>
              </w:rPr>
              <w:t xml:space="preserve"> que se aplican sobre la cadera, pierna y el pie y su función principal es controlar la movilidad en la flexo-extensión a nivel de la cadera, tobillo, y/o la estabilidad medio-lateral de varo-valgo, o la inversión-eversión. Elaborada en polipropileno, correa en velcro, barras estabilizadoras, ajustable.</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117</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42241703</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ORTESIS RODILLA TOBILLO PIE EN POLIPROPILENO CON ARTICULACION DE RODILLA Y SISTEMA DE DESBLOQUEO CON CABLE</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Son </w:t>
            </w:r>
            <w:proofErr w:type="spellStart"/>
            <w:r w:rsidRPr="003E4BB9">
              <w:rPr>
                <w:rFonts w:ascii="Arial Narrow" w:hAnsi="Arial Narrow" w:cs="Calibri"/>
                <w:color w:val="000000"/>
                <w:sz w:val="16"/>
                <w:szCs w:val="16"/>
                <w:lang w:eastAsia="es-CO"/>
              </w:rPr>
              <w:t>ortesis</w:t>
            </w:r>
            <w:proofErr w:type="spellEnd"/>
            <w:r w:rsidRPr="003E4BB9">
              <w:rPr>
                <w:rFonts w:ascii="Arial Narrow" w:hAnsi="Arial Narrow" w:cs="Calibri"/>
                <w:color w:val="000000"/>
                <w:sz w:val="16"/>
                <w:szCs w:val="16"/>
                <w:lang w:eastAsia="es-CO"/>
              </w:rPr>
              <w:t xml:space="preserve"> que se aplican sobre la rodilla y el pie y su función principal es controlar la movilidad en la flexo-extensión a nivel de la cadera, tobillo, y/o la estabilidad medio-lateral de varo-valgo, o la inversión-eversión. Elaborada en polipropileno, correa en velcro, barras estabilizadoras, ajustable.</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118</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42241703</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ORTESIS CADERA RODILLA TOBILLO PIE EN POLIPROPILENO CON ARTICULACION DE RODILLA Y SISTEMA DE DESBLOQUEO CON CABLE</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Son </w:t>
            </w:r>
            <w:proofErr w:type="spellStart"/>
            <w:r w:rsidRPr="003E4BB9">
              <w:rPr>
                <w:rFonts w:ascii="Arial Narrow" w:hAnsi="Arial Narrow" w:cs="Calibri"/>
                <w:color w:val="000000"/>
                <w:sz w:val="16"/>
                <w:szCs w:val="16"/>
                <w:lang w:eastAsia="es-CO"/>
              </w:rPr>
              <w:t>ortesis</w:t>
            </w:r>
            <w:proofErr w:type="spellEnd"/>
            <w:r w:rsidRPr="003E4BB9">
              <w:rPr>
                <w:rFonts w:ascii="Arial Narrow" w:hAnsi="Arial Narrow" w:cs="Calibri"/>
                <w:color w:val="000000"/>
                <w:sz w:val="16"/>
                <w:szCs w:val="16"/>
                <w:lang w:eastAsia="es-CO"/>
              </w:rPr>
              <w:t xml:space="preserve"> que se aplican sobre la cadera, pierna y el pie y su función principal es controlar la movilidad en la flexo-extensión a nivel de la cadera, tobillo, y/o la estabilidad medio-lateral de varo-valgo, o la inversión-eversión. Elaborada en polipropileno, correa en velcro, barras estabilizadoras, ajustable.</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119</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42211506</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CAMINADOR CON RUEDAS DELANTERAS Y PATAS TRASERAS FIJAS DE ALUMINIO PLEGABLE PARA ADULTO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Estructura plegable para su fácil transporte, en Acero o Aluminio, sobre medidas                                                            2. Acabado en Pintura electrostática y Cromado.                                                             3. Dos Ruedas de 4” giratorias con freno de pedal individual.                                                4. Graduación de altura para el Crecimiento. Tiempo de entrega de 30 a 40 días.</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120</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42211506</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CAMINADOR CON ASIENTO, RUEDAS DELANTERAS Y PATAS TRASERAS FIJAS PARA ADULTO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Especificaciones: Canastilla, Silla y Dos Ruedas de 4” giratorias con freno de pedal individual.</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121</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42211506</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CAMINADOR CON 4 RUEDAS Y FRENO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Caminador Sencillo en aluminio Especificaciones: Liviano, con doble barra de soporte frontal, graduable en altura con sistema de pin, cuatro Ruedas de 4” giratorias con freno de pedal individual.</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122</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56112304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COJÍN EN ESPUMA CONTORNEADO CON BAJO RELIEVE ISQUIATICO Y SACRO CON BASE FIRME</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Cojín para silla de ruedas, fabricado en espuma inteligente o en poliuretano de alta densidad, le permite sentarse más cómodamente y alivia la presión distribuyendo uniformemente el peso.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123</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56112304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COJÍN EN GEL CON BASE DE ESPUMA</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Cojín para silla de ruedas, fabricado con relleno de gel y espuma inteligente o en poliuretano de alta densidad, le permite sentarse más cómodamente y alivia la presión distribuyendo uniformemente el peso.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124</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56112304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COJÍN EN ESPUMA CONTORNEADO CON CUÑAS LATERALES PARA COMPENSAR OBLICUIDAD PELVICA</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Cojín para silla de ruedas, fabricado en espuma inteligente o en poliuretano de alta densidad, le permite sentarse más cómodamente y alivia la presión distribuyendo uniformemente el peso.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UNIDAD </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125</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42242004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FUNDA ELASTICA CON GRADIENTE DE PRESION 30/40 PARA AMPUTADO BAJO RODILLA</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Material Compresivo de acuerdo al vascular de cada paciente                                             2. Nylon100%                                                3. Licra100%</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126</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42242004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FUNDA ELASTICA CON GRADIENTE DE PRESION 30/40 PARA AMPUTADO SOBRE RODILLA</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Material Compresivo de acuerdo al vascular de cada paciente                                             2. Nylon100%                                                3. Licra100%</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127</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53102401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FUNDA ELASTICA CON GRADIENTE DE PRESION 30/40 PARA AMPUTADO MMSS</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Material Compresivo de acuerdo al vascular de cada paciente                                             2. Nylon100%                                                3. Licra100%</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128</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42242001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ORTOPROTESIS PARA AMPUTADO TRANSMETATARSIANO CON RELLENO EN ESPUMA</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1. plantilla protésica                                      2. </w:t>
            </w:r>
            <w:proofErr w:type="gramStart"/>
            <w:r w:rsidRPr="003E4BB9">
              <w:rPr>
                <w:rFonts w:ascii="Arial Narrow" w:hAnsi="Arial Narrow" w:cs="Calibri"/>
                <w:color w:val="000000"/>
                <w:sz w:val="16"/>
                <w:szCs w:val="16"/>
                <w:lang w:eastAsia="es-CO"/>
              </w:rPr>
              <w:t>segmento</w:t>
            </w:r>
            <w:proofErr w:type="gramEnd"/>
            <w:r w:rsidRPr="003E4BB9">
              <w:rPr>
                <w:rFonts w:ascii="Arial Narrow" w:hAnsi="Arial Narrow" w:cs="Calibri"/>
                <w:color w:val="000000"/>
                <w:sz w:val="16"/>
                <w:szCs w:val="16"/>
                <w:lang w:eastAsia="es-CO"/>
              </w:rPr>
              <w:t xml:space="preserve"> amputado, reconstrucción del arco transverso, elaborado en silicona, espuma.</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129</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42242001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ORTOPROTESIS PARA AMPUTADO TRANSMETATARSIANO EN POLIPROPILENO CON RELLENO EN ESPUMA</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1. Las </w:t>
            </w:r>
            <w:proofErr w:type="spellStart"/>
            <w:r w:rsidRPr="003E4BB9">
              <w:rPr>
                <w:rFonts w:ascii="Arial Narrow" w:hAnsi="Arial Narrow" w:cs="Calibri"/>
                <w:color w:val="000000"/>
                <w:sz w:val="16"/>
                <w:szCs w:val="16"/>
                <w:lang w:eastAsia="es-CO"/>
              </w:rPr>
              <w:t>ortesis</w:t>
            </w:r>
            <w:proofErr w:type="spellEnd"/>
            <w:r w:rsidRPr="003E4BB9">
              <w:rPr>
                <w:rFonts w:ascii="Arial Narrow" w:hAnsi="Arial Narrow" w:cs="Calibri"/>
                <w:color w:val="000000"/>
                <w:sz w:val="16"/>
                <w:szCs w:val="16"/>
                <w:lang w:eastAsia="es-CO"/>
              </w:rPr>
              <w:t xml:space="preserve"> actúan disminuyendo la presión vertical y la presión de cizallamiento                                                                2. Material: </w:t>
            </w:r>
            <w:proofErr w:type="spellStart"/>
            <w:r w:rsidRPr="003E4BB9">
              <w:rPr>
                <w:rFonts w:ascii="Arial Narrow" w:hAnsi="Arial Narrow" w:cs="Calibri"/>
                <w:color w:val="000000"/>
                <w:sz w:val="16"/>
                <w:szCs w:val="16"/>
                <w:lang w:eastAsia="es-CO"/>
              </w:rPr>
              <w:t>polopropileno</w:t>
            </w:r>
            <w:proofErr w:type="spellEnd"/>
            <w:r w:rsidRPr="003E4BB9">
              <w:rPr>
                <w:rFonts w:ascii="Arial Narrow" w:hAnsi="Arial Narrow" w:cs="Calibri"/>
                <w:color w:val="000000"/>
                <w:sz w:val="16"/>
                <w:szCs w:val="16"/>
                <w:lang w:eastAsia="es-CO"/>
              </w:rPr>
              <w:t>.                                3.  Espuma.</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130</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42132202</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DEDIL EN SILICONA </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Material Compresivo de acuerdo al vascular de cada paciente                                             2. Nylon100%                                                3. Licra100%</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131</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42191810</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COLCHONETA ANTIESCARAS</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proofErr w:type="gramStart"/>
            <w:r w:rsidRPr="003E4BB9">
              <w:rPr>
                <w:rFonts w:ascii="Arial Narrow" w:hAnsi="Arial Narrow" w:cs="Calibri"/>
                <w:color w:val="000000"/>
                <w:sz w:val="16"/>
                <w:szCs w:val="16"/>
                <w:lang w:eastAsia="es-CO"/>
              </w:rPr>
              <w:t>su</w:t>
            </w:r>
            <w:proofErr w:type="gramEnd"/>
            <w:r w:rsidRPr="003E4BB9">
              <w:rPr>
                <w:rFonts w:ascii="Arial Narrow" w:hAnsi="Arial Narrow" w:cs="Calibri"/>
                <w:color w:val="000000"/>
                <w:sz w:val="16"/>
                <w:szCs w:val="16"/>
                <w:lang w:eastAsia="es-CO"/>
              </w:rPr>
              <w:t xml:space="preserve"> función es disminuir la presión que se genera en las zonas de apoyo. Elaborado por espuma, aire y plástico.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132</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42211508</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SILLA DE RUEDAS ROGUE ALX</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Silla de ruedas ultra liviana, cuadro rígido ALX de aluminio 7000, plegado frontal con bloqueo de respaldo, eje para extracción rápida de ruedas, apoya brazos tubulares desmontables, protectores laterales, ruedas delanteras macizas de 15 cm y ruedas traseras neumáticas con cubiertas de alta presión. </w:t>
            </w:r>
            <w:proofErr w:type="gramStart"/>
            <w:r w:rsidRPr="003E4BB9">
              <w:rPr>
                <w:rFonts w:ascii="Arial Narrow" w:hAnsi="Arial Narrow" w:cs="Calibri"/>
                <w:color w:val="000000"/>
                <w:sz w:val="16"/>
                <w:szCs w:val="16"/>
                <w:lang w:eastAsia="es-CO"/>
              </w:rPr>
              <w:t>posibilidad</w:t>
            </w:r>
            <w:proofErr w:type="gramEnd"/>
            <w:r w:rsidRPr="003E4BB9">
              <w:rPr>
                <w:rFonts w:ascii="Arial Narrow" w:hAnsi="Arial Narrow" w:cs="Calibri"/>
                <w:color w:val="000000"/>
                <w:sz w:val="16"/>
                <w:szCs w:val="16"/>
                <w:lang w:eastAsia="es-CO"/>
              </w:rPr>
              <w:t xml:space="preserve"> de modificar el centro de gravedad de la silla. </w:t>
            </w:r>
            <w:r w:rsidRPr="003E4BB9">
              <w:rPr>
                <w:rFonts w:ascii="Tahoma" w:hAnsi="Tahoma" w:cs="Tahoma"/>
                <w:color w:val="000000"/>
                <w:sz w:val="16"/>
                <w:szCs w:val="16"/>
                <w:lang w:eastAsia="es-CO"/>
              </w:rPr>
              <w:t>﻿</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lastRenderedPageBreak/>
              <w:t>133</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25172131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CABESTRILLO TIPO AVION</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1. </w:t>
            </w:r>
            <w:proofErr w:type="spellStart"/>
            <w:r w:rsidRPr="003E4BB9">
              <w:rPr>
                <w:rFonts w:ascii="Arial Narrow" w:hAnsi="Arial Narrow" w:cs="Calibri"/>
                <w:color w:val="000000"/>
                <w:sz w:val="16"/>
                <w:szCs w:val="16"/>
                <w:lang w:eastAsia="es-CO"/>
              </w:rPr>
              <w:t>Órtesis</w:t>
            </w:r>
            <w:proofErr w:type="spellEnd"/>
            <w:r w:rsidRPr="003E4BB9">
              <w:rPr>
                <w:rFonts w:ascii="Arial Narrow" w:hAnsi="Arial Narrow" w:cs="Calibri"/>
                <w:color w:val="000000"/>
                <w:sz w:val="16"/>
                <w:szCs w:val="16"/>
                <w:lang w:eastAsia="es-CO"/>
              </w:rPr>
              <w:t xml:space="preserve"> de hombro post-operatoria o </w:t>
            </w:r>
            <w:proofErr w:type="spellStart"/>
            <w:r w:rsidRPr="003E4BB9">
              <w:rPr>
                <w:rFonts w:ascii="Arial Narrow" w:hAnsi="Arial Narrow" w:cs="Calibri"/>
                <w:color w:val="000000"/>
                <w:sz w:val="16"/>
                <w:szCs w:val="16"/>
                <w:lang w:eastAsia="es-CO"/>
              </w:rPr>
              <w:t>postrauma</w:t>
            </w:r>
            <w:proofErr w:type="spellEnd"/>
            <w:r w:rsidRPr="003E4BB9">
              <w:rPr>
                <w:rFonts w:ascii="Arial Narrow" w:hAnsi="Arial Narrow" w:cs="Calibri"/>
                <w:color w:val="000000"/>
                <w:sz w:val="16"/>
                <w:szCs w:val="16"/>
                <w:lang w:eastAsia="es-CO"/>
              </w:rPr>
              <w:t xml:space="preserve">, mantiene el hombro a 45º para garantizar una excelente rehabilitación.            2. Características: Ajustable, Limita movimientos.                                                      3. Composición: Fabricado en tela dril, almohadilla en tela </w:t>
            </w:r>
            <w:proofErr w:type="spellStart"/>
            <w:r w:rsidRPr="003E4BB9">
              <w:rPr>
                <w:rFonts w:ascii="Arial Narrow" w:hAnsi="Arial Narrow" w:cs="Calibri"/>
                <w:color w:val="000000"/>
                <w:sz w:val="16"/>
                <w:szCs w:val="16"/>
                <w:lang w:eastAsia="es-CO"/>
              </w:rPr>
              <w:t>bondeada</w:t>
            </w:r>
            <w:proofErr w:type="spellEnd"/>
            <w:r w:rsidRPr="003E4BB9">
              <w:rPr>
                <w:rFonts w:ascii="Arial Narrow" w:hAnsi="Arial Narrow" w:cs="Calibri"/>
                <w:color w:val="000000"/>
                <w:sz w:val="16"/>
                <w:szCs w:val="16"/>
                <w:lang w:eastAsia="es-CO"/>
              </w:rPr>
              <w:t xml:space="preserve"> y cierre de contacto sistema KRIK, espuma inyectada de alta densidad recubierta en material acolchado para mayor confort.</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134</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42242104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BRACE POP DE RECONSTRUCCION DE LIGAMENTO CRUZADO POSTERIOR.</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Composición: elaborado en material acolchado para mayor comodidad y correas de cierre de contacto KRIK para un ajuste seguro.  Con bisagra para control de rango de movimiento.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135</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42241808</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CORRECTOR DE POSTURA PEDIATRICO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1. La función del corrector es ejercer presión obligando al paciente a estar recto ya que le inmoviliza la clavícula a noventa grados, permite el alineamiento de la columna, mejorando la postura.                       2. Material: polipropileno, poliéster, velcro, </w:t>
            </w:r>
            <w:proofErr w:type="spellStart"/>
            <w:r w:rsidRPr="003E4BB9">
              <w:rPr>
                <w:rFonts w:ascii="Arial Narrow" w:hAnsi="Arial Narrow" w:cs="Calibri"/>
                <w:color w:val="000000"/>
                <w:sz w:val="16"/>
                <w:szCs w:val="16"/>
                <w:lang w:eastAsia="es-CO"/>
              </w:rPr>
              <w:t>Naylon</w:t>
            </w:r>
            <w:proofErr w:type="spellEnd"/>
            <w:r w:rsidRPr="003E4BB9">
              <w:rPr>
                <w:rFonts w:ascii="Arial Narrow" w:hAnsi="Arial Narrow" w:cs="Calibri"/>
                <w:color w:val="000000"/>
                <w:sz w:val="16"/>
                <w:szCs w:val="16"/>
                <w:lang w:eastAsia="es-CO"/>
              </w:rPr>
              <w:t xml:space="preserve">, velcro, hebillas, </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136</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60123502</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GUANTE EN CUERO NIÑO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Protección y corrector de miembro superior mano                                                   2. Material: cuero, velcro.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PAR</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137</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60123502</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GUANTE EN CUERO ADULTO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 Protección y corrector de miembro superior mano                                                2. Material: cuero, velcro.</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PAR</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138</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53111501</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WELKER LARGO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 xml:space="preserve">Diseñado para proporcionar protección y apoyo neumático para fracturas estables del pie y tobillo, esguinces graves en el tobillo, lesiones en los tejidos blandos, condiciones crónicas incluyendo </w:t>
            </w:r>
            <w:proofErr w:type="spellStart"/>
            <w:r w:rsidRPr="003E4BB9">
              <w:rPr>
                <w:rFonts w:ascii="Arial Narrow" w:hAnsi="Arial Narrow" w:cs="Calibri"/>
                <w:color w:val="000000"/>
                <w:sz w:val="16"/>
                <w:szCs w:val="16"/>
                <w:lang w:eastAsia="es-CO"/>
              </w:rPr>
              <w:t>fascitis</w:t>
            </w:r>
            <w:proofErr w:type="spellEnd"/>
            <w:r w:rsidRPr="003E4BB9">
              <w:rPr>
                <w:rFonts w:ascii="Arial Narrow" w:hAnsi="Arial Narrow" w:cs="Calibri"/>
                <w:color w:val="000000"/>
                <w:sz w:val="16"/>
                <w:szCs w:val="16"/>
                <w:lang w:eastAsia="es-CO"/>
              </w:rPr>
              <w:t xml:space="preserve"> plantar, fracturas metatarsianas, lesiones del </w:t>
            </w:r>
            <w:proofErr w:type="spellStart"/>
            <w:r w:rsidRPr="003E4BB9">
              <w:rPr>
                <w:rFonts w:ascii="Arial Narrow" w:hAnsi="Arial Narrow" w:cs="Calibri"/>
                <w:color w:val="000000"/>
                <w:sz w:val="16"/>
                <w:szCs w:val="16"/>
                <w:lang w:eastAsia="es-CO"/>
              </w:rPr>
              <w:t>antepié</w:t>
            </w:r>
            <w:proofErr w:type="spellEnd"/>
            <w:r w:rsidRPr="003E4BB9">
              <w:rPr>
                <w:rFonts w:ascii="Arial Narrow" w:hAnsi="Arial Narrow" w:cs="Calibri"/>
                <w:color w:val="000000"/>
                <w:sz w:val="16"/>
                <w:szCs w:val="16"/>
                <w:lang w:eastAsia="es-CO"/>
              </w:rPr>
              <w:t xml:space="preserve"> y del pie medio, </w:t>
            </w:r>
            <w:proofErr w:type="spellStart"/>
            <w:r w:rsidRPr="003E4BB9">
              <w:rPr>
                <w:rFonts w:ascii="Arial Narrow" w:hAnsi="Arial Narrow" w:cs="Calibri"/>
                <w:color w:val="000000"/>
                <w:sz w:val="16"/>
                <w:szCs w:val="16"/>
                <w:lang w:eastAsia="es-CO"/>
              </w:rPr>
              <w:t>bunionectomías</w:t>
            </w:r>
            <w:proofErr w:type="spellEnd"/>
            <w:r w:rsidRPr="003E4BB9">
              <w:rPr>
                <w:rFonts w:ascii="Arial Narrow" w:hAnsi="Arial Narrow" w:cs="Calibri"/>
                <w:color w:val="000000"/>
                <w:sz w:val="16"/>
                <w:szCs w:val="16"/>
                <w:lang w:eastAsia="es-CO"/>
              </w:rPr>
              <w:t xml:space="preserve"> y uso post-operatorio. </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r w:rsidR="00243F7B" w:rsidRPr="003E4BB9" w:rsidTr="009470A8">
        <w:trPr>
          <w:trHeight w:val="20"/>
        </w:trPr>
        <w:tc>
          <w:tcPr>
            <w:tcW w:w="454" w:type="dxa"/>
            <w:tcBorders>
              <w:top w:val="nil"/>
              <w:left w:val="single" w:sz="4" w:space="0" w:color="auto"/>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139</w:t>
            </w:r>
          </w:p>
        </w:tc>
        <w:tc>
          <w:tcPr>
            <w:tcW w:w="832"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56112304</w:t>
            </w:r>
          </w:p>
        </w:tc>
        <w:tc>
          <w:tcPr>
            <w:tcW w:w="355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COJIN ALTO PERFIL (ROHO)</w:t>
            </w:r>
          </w:p>
        </w:tc>
        <w:tc>
          <w:tcPr>
            <w:tcW w:w="4106"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Los cojines terapéuticos de ROHO están compuestos por celdas de aire interconectadas que proporcionan ajuste y baja deformación contra la presión del entorno, que ayudan a la prevención y curación de las úlceras por presión.</w:t>
            </w:r>
          </w:p>
        </w:tc>
        <w:tc>
          <w:tcPr>
            <w:tcW w:w="1109" w:type="dxa"/>
            <w:tcBorders>
              <w:top w:val="nil"/>
              <w:left w:val="nil"/>
              <w:bottom w:val="single" w:sz="4" w:space="0" w:color="auto"/>
              <w:right w:val="single" w:sz="4" w:space="0" w:color="auto"/>
            </w:tcBorders>
            <w:shd w:val="clear" w:color="auto" w:fill="auto"/>
            <w:vAlign w:val="center"/>
            <w:hideMark/>
          </w:tcPr>
          <w:p w:rsidR="00243F7B" w:rsidRPr="003E4BB9" w:rsidRDefault="00243F7B" w:rsidP="009470A8">
            <w:pPr>
              <w:jc w:val="center"/>
              <w:rPr>
                <w:rFonts w:ascii="Arial Narrow" w:hAnsi="Arial Narrow" w:cs="Calibri"/>
                <w:color w:val="000000"/>
                <w:sz w:val="16"/>
                <w:szCs w:val="16"/>
                <w:lang w:eastAsia="es-CO"/>
              </w:rPr>
            </w:pPr>
            <w:r w:rsidRPr="003E4BB9">
              <w:rPr>
                <w:rFonts w:ascii="Arial Narrow" w:hAnsi="Arial Narrow" w:cs="Calibri"/>
                <w:color w:val="000000"/>
                <w:sz w:val="16"/>
                <w:szCs w:val="16"/>
                <w:lang w:eastAsia="es-CO"/>
              </w:rPr>
              <w:t>UNIDAD</w:t>
            </w:r>
          </w:p>
        </w:tc>
      </w:tr>
    </w:tbl>
    <w:p w:rsidR="00A25637" w:rsidRDefault="00A25637" w:rsidP="00A25637">
      <w:pPr>
        <w:autoSpaceDE w:val="0"/>
        <w:adjustRightInd w:val="0"/>
        <w:jc w:val="both"/>
        <w:rPr>
          <w:rFonts w:ascii="Arial Narrow" w:hAnsi="Arial Narrow" w:cs="Arial"/>
          <w:spacing w:val="1"/>
          <w:sz w:val="22"/>
          <w:szCs w:val="22"/>
        </w:rPr>
      </w:pPr>
    </w:p>
    <w:p w:rsidR="006312A9" w:rsidRPr="00656F52" w:rsidRDefault="006312A9" w:rsidP="006312A9">
      <w:pPr>
        <w:spacing w:after="200" w:line="276" w:lineRule="auto"/>
        <w:contextualSpacing/>
        <w:jc w:val="both"/>
        <w:rPr>
          <w:rFonts w:ascii="Arial Narrow" w:eastAsia="Calibri" w:hAnsi="Arial Narrow" w:cs="Arial"/>
          <w:sz w:val="22"/>
          <w:szCs w:val="22"/>
        </w:rPr>
      </w:pPr>
      <w:r w:rsidRPr="00656F52">
        <w:rPr>
          <w:rFonts w:ascii="Arial Narrow" w:hAnsi="Arial Narrow" w:cs="Arial"/>
          <w:b/>
          <w:sz w:val="22"/>
          <w:szCs w:val="22"/>
        </w:rPr>
        <w:t>NOTA</w:t>
      </w:r>
      <w:r>
        <w:rPr>
          <w:rFonts w:ascii="Arial Narrow" w:hAnsi="Arial Narrow" w:cs="Arial"/>
          <w:b/>
          <w:sz w:val="22"/>
          <w:szCs w:val="22"/>
        </w:rPr>
        <w:t xml:space="preserve"> 1</w:t>
      </w:r>
      <w:r w:rsidRPr="00656F52">
        <w:rPr>
          <w:rFonts w:ascii="Arial Narrow" w:hAnsi="Arial Narrow" w:cs="Arial"/>
          <w:b/>
          <w:sz w:val="22"/>
          <w:szCs w:val="22"/>
        </w:rPr>
        <w:t>:</w:t>
      </w:r>
      <w:r w:rsidRPr="00656F52">
        <w:rPr>
          <w:rFonts w:ascii="Arial Narrow" w:hAnsi="Arial Narrow" w:cs="Arial"/>
          <w:sz w:val="22"/>
          <w:szCs w:val="22"/>
        </w:rPr>
        <w:t xml:space="preserve"> AQUELLOS BIENES QUE NO SE ENCUENTRAN DENTRO DEL PLAN DE BENEFICIOS CONTEMPLADOS EN LAS ESPECIFICACIONES TECNICAS ESTABLECIDAS, Y QUE MEDIANTE CONCEPTO DE LA SUBDIRECCION CIENTIFICA O POR ORDEN JUDICIAL (TUTELA) SE AUTORICEN, SE PODRA PRESTAR CON CARGO AL CONTRATO, PARA LO CUAL DEBERA PRESENTARSE COTIZACION CUYO VALOR NO PODRA EXCEDER LOS PRECIOS DEL MERCADO, LOS CUALES SE DETERMINARAN MEDIANTE SOLICITUD DE COTIZACIONES EN OTRA ENTIDAD PRESTADORA, EL CONTRATISTA DEBERA SUJETARSE</w:t>
      </w:r>
    </w:p>
    <w:p w:rsidR="006312A9" w:rsidRPr="00656F52" w:rsidRDefault="006312A9" w:rsidP="006312A9">
      <w:pPr>
        <w:keepNext/>
        <w:ind w:left="284"/>
        <w:jc w:val="both"/>
        <w:outlineLvl w:val="2"/>
        <w:rPr>
          <w:rFonts w:ascii="Arial Narrow" w:hAnsi="Arial Narrow" w:cs="Arial"/>
          <w:sz w:val="22"/>
          <w:szCs w:val="22"/>
        </w:rPr>
      </w:pPr>
    </w:p>
    <w:p w:rsidR="006312A9" w:rsidRPr="00F00BC3" w:rsidRDefault="006312A9" w:rsidP="006312A9">
      <w:pPr>
        <w:jc w:val="both"/>
        <w:rPr>
          <w:rFonts w:ascii="Arial Narrow" w:hAnsi="Arial Narrow" w:cs="Arial"/>
          <w:bCs/>
          <w:sz w:val="22"/>
          <w:szCs w:val="22"/>
          <w:lang w:eastAsia="es-CO"/>
        </w:rPr>
      </w:pPr>
      <w:r w:rsidRPr="00F00BC3">
        <w:rPr>
          <w:rFonts w:ascii="Arial Narrow" w:hAnsi="Arial Narrow" w:cs="Arial"/>
          <w:b/>
          <w:bCs/>
          <w:sz w:val="22"/>
          <w:szCs w:val="22"/>
          <w:lang w:eastAsia="es-CO"/>
        </w:rPr>
        <w:t>NOTA 2</w:t>
      </w:r>
      <w:r w:rsidRPr="00F00BC3">
        <w:rPr>
          <w:rFonts w:ascii="Arial Narrow" w:hAnsi="Arial Narrow" w:cs="Arial"/>
          <w:bCs/>
          <w:sz w:val="22"/>
          <w:szCs w:val="22"/>
          <w:lang w:eastAsia="es-CO"/>
        </w:rPr>
        <w:t>: NO SE ACEPTAN PROPUESTAS PARCIALES NI ALTERNATIVAS, EL OFERENTE INTERESADO EN PRESENTAR PROPUESTA FORMAL EN EL PRESENTE PROCESO DE CONTRATACIÓN DEBERÁ OFERTAR LA TOTALIDAD DE LOS ÍTEMS, LOS CUALES HACEN PARTE DE LAS ESPECIFICACIONES TÉCNICAS DE OBLIGATORIO CUMPLIMIENTO.</w:t>
      </w:r>
    </w:p>
    <w:p w:rsidR="006312A9" w:rsidRPr="00F00BC3" w:rsidRDefault="006312A9" w:rsidP="006312A9">
      <w:pPr>
        <w:jc w:val="both"/>
        <w:rPr>
          <w:rFonts w:ascii="Arial Narrow" w:hAnsi="Arial Narrow" w:cs="Arial"/>
          <w:bCs/>
          <w:sz w:val="22"/>
          <w:szCs w:val="22"/>
          <w:lang w:eastAsia="es-CO"/>
        </w:rPr>
      </w:pPr>
    </w:p>
    <w:p w:rsidR="006312A9" w:rsidRPr="00F00BC3" w:rsidRDefault="006312A9" w:rsidP="006312A9">
      <w:pPr>
        <w:jc w:val="both"/>
        <w:rPr>
          <w:rFonts w:ascii="Arial Narrow" w:hAnsi="Arial Narrow" w:cs="Arial"/>
          <w:bCs/>
          <w:sz w:val="22"/>
          <w:szCs w:val="22"/>
          <w:lang w:eastAsia="es-CO"/>
        </w:rPr>
      </w:pPr>
      <w:r w:rsidRPr="00F00BC3">
        <w:rPr>
          <w:rFonts w:ascii="Arial Narrow" w:hAnsi="Arial Narrow" w:cs="Arial"/>
          <w:b/>
          <w:bCs/>
          <w:sz w:val="22"/>
          <w:szCs w:val="22"/>
          <w:lang w:eastAsia="es-CO"/>
        </w:rPr>
        <w:t>NOTA 3</w:t>
      </w:r>
      <w:r w:rsidRPr="00F00BC3">
        <w:rPr>
          <w:rFonts w:ascii="Arial Narrow" w:hAnsi="Arial Narrow" w:cs="Arial"/>
          <w:bCs/>
          <w:sz w:val="22"/>
          <w:szCs w:val="22"/>
          <w:lang w:eastAsia="es-CO"/>
        </w:rPr>
        <w:t>: LAS ENTREGAS SE REALIZARAN MEDIANTE LA MODALIDAD DE SUMINISTRO POR LO CUAL NO SE ENCUENTRAN DISCRIMINADAS SUS CANTIDADES EN RAZÓN QUE CORRESPONDE A LAS NECESIDADES QUE SE VAYAN PRESENTANDO.</w:t>
      </w:r>
    </w:p>
    <w:p w:rsidR="006312A9" w:rsidRPr="00F00BC3" w:rsidRDefault="006312A9" w:rsidP="006312A9">
      <w:pPr>
        <w:jc w:val="both"/>
        <w:rPr>
          <w:rFonts w:ascii="Arial Narrow" w:hAnsi="Arial Narrow" w:cs="Arial"/>
          <w:sz w:val="22"/>
          <w:szCs w:val="22"/>
          <w:lang w:eastAsia="es-CO"/>
        </w:rPr>
      </w:pPr>
    </w:p>
    <w:p w:rsidR="006312A9" w:rsidRDefault="006312A9" w:rsidP="006312A9">
      <w:pPr>
        <w:jc w:val="both"/>
        <w:rPr>
          <w:rFonts w:ascii="Arial Narrow" w:hAnsi="Arial Narrow"/>
          <w:sz w:val="22"/>
          <w:szCs w:val="22"/>
        </w:rPr>
      </w:pPr>
      <w:r w:rsidRPr="00F00BC3">
        <w:rPr>
          <w:rFonts w:ascii="Arial Narrow" w:hAnsi="Arial Narrow" w:cs="Arial"/>
          <w:b/>
          <w:sz w:val="22"/>
          <w:szCs w:val="22"/>
        </w:rPr>
        <w:t>NOTA 4</w:t>
      </w:r>
      <w:r w:rsidRPr="00F00BC3">
        <w:rPr>
          <w:rFonts w:ascii="Arial Narrow" w:hAnsi="Arial Narrow" w:cs="Arial"/>
          <w:sz w:val="22"/>
          <w:szCs w:val="22"/>
        </w:rPr>
        <w:t>: EL CONTRATISTA NO PODRA SUBCONTRATAR LOS SERVICIOS CONTRATADOS.</w:t>
      </w:r>
    </w:p>
    <w:p w:rsidR="009470A8" w:rsidRDefault="009470A8" w:rsidP="00A25637">
      <w:pPr>
        <w:autoSpaceDE w:val="0"/>
        <w:adjustRightInd w:val="0"/>
        <w:jc w:val="both"/>
        <w:rPr>
          <w:rFonts w:ascii="Arial Narrow" w:hAnsi="Arial Narrow" w:cs="Arial"/>
          <w:spacing w:val="1"/>
          <w:sz w:val="22"/>
          <w:szCs w:val="22"/>
        </w:rPr>
      </w:pPr>
    </w:p>
    <w:p w:rsidR="006312A9" w:rsidRDefault="006312A9" w:rsidP="006312A9">
      <w:pPr>
        <w:tabs>
          <w:tab w:val="left" w:pos="800"/>
          <w:tab w:val="left" w:pos="5060"/>
        </w:tabs>
        <w:ind w:left="120"/>
        <w:jc w:val="both"/>
        <w:rPr>
          <w:rFonts w:ascii="Arial Narrow" w:eastAsia="Arial Narrow" w:hAnsi="Arial Narrow"/>
          <w:b/>
          <w:sz w:val="21"/>
        </w:rPr>
      </w:pPr>
      <w:r>
        <w:rPr>
          <w:rFonts w:ascii="Arial Narrow" w:eastAsia="Arial Narrow" w:hAnsi="Arial Narrow"/>
          <w:b/>
          <w:sz w:val="22"/>
        </w:rPr>
        <w:t>4.1.2</w:t>
      </w:r>
      <w:r>
        <w:rPr>
          <w:rFonts w:ascii="Arial Narrow" w:hAnsi="Arial Narrow"/>
        </w:rPr>
        <w:tab/>
      </w:r>
      <w:r>
        <w:rPr>
          <w:rFonts w:ascii="Arial Narrow" w:eastAsia="Arial Narrow" w:hAnsi="Arial Narrow"/>
          <w:b/>
          <w:sz w:val="22"/>
        </w:rPr>
        <w:t>REQUISITOS TECNICOS ADICIONALES</w:t>
      </w:r>
      <w:r>
        <w:rPr>
          <w:rFonts w:ascii="Arial Narrow" w:eastAsia="Arial Narrow" w:hAnsi="Arial Narrow"/>
          <w:sz w:val="22"/>
        </w:rPr>
        <w:t>:</w:t>
      </w:r>
      <w:r>
        <w:rPr>
          <w:rFonts w:ascii="Arial Narrow" w:hAnsi="Arial Narrow"/>
        </w:rPr>
        <w:tab/>
      </w:r>
    </w:p>
    <w:p w:rsidR="006312A9" w:rsidRDefault="006312A9" w:rsidP="006312A9">
      <w:pPr>
        <w:jc w:val="both"/>
        <w:rPr>
          <w:rFonts w:ascii="Arial Narrow" w:hAnsi="Arial Narrow"/>
        </w:rPr>
      </w:pPr>
    </w:p>
    <w:p w:rsidR="006312A9" w:rsidRDefault="006312A9" w:rsidP="006312A9">
      <w:pPr>
        <w:ind w:left="120" w:right="20"/>
        <w:jc w:val="both"/>
        <w:rPr>
          <w:rFonts w:ascii="Arial Narrow" w:eastAsia="Arial Narrow" w:hAnsi="Arial Narrow"/>
          <w:sz w:val="22"/>
        </w:rPr>
      </w:pPr>
      <w:r>
        <w:rPr>
          <w:rFonts w:ascii="Arial Narrow" w:eastAsia="Arial Narrow" w:hAnsi="Arial Narrow"/>
          <w:sz w:val="22"/>
        </w:rPr>
        <w:t>Para evaluar los requisitos de orden técnico que a continuación se describen, únicamente se evaluaran “CUMPLE” o “NO CUMPLE”, conforme al numeral 1° del artículo 5° de la Ley 1150 de 2331 así:</w:t>
      </w:r>
    </w:p>
    <w:p w:rsidR="006312A9" w:rsidRDefault="006312A9" w:rsidP="006312A9">
      <w:pPr>
        <w:jc w:val="both"/>
        <w:rPr>
          <w:rFonts w:ascii="Arial Narrow" w:hAnsi="Arial Narrow"/>
        </w:rPr>
      </w:pPr>
    </w:p>
    <w:p w:rsidR="006312A9" w:rsidRDefault="006312A9" w:rsidP="006312A9">
      <w:pPr>
        <w:ind w:left="120"/>
        <w:jc w:val="both"/>
        <w:rPr>
          <w:rFonts w:ascii="Arial Narrow" w:eastAsia="Arial Narrow" w:hAnsi="Arial Narrow"/>
          <w:sz w:val="22"/>
        </w:rPr>
      </w:pPr>
      <w:r>
        <w:rPr>
          <w:rFonts w:ascii="Arial Narrow" w:eastAsia="Arial Narrow" w:hAnsi="Arial Narrow"/>
          <w:sz w:val="22"/>
        </w:rPr>
        <w:t>El proponente deberá tener en cuenta que en desarrollo de la ejecución del respectivo contrato, deberá certificar que cumple con las siguientes obligaciones y especificaciones técnicas adicionales:</w:t>
      </w:r>
    </w:p>
    <w:p w:rsidR="006312A9" w:rsidRDefault="006312A9" w:rsidP="006312A9">
      <w:pPr>
        <w:jc w:val="both"/>
        <w:rPr>
          <w:rFonts w:ascii="Arial Narrow" w:hAnsi="Arial Narrow"/>
        </w:rPr>
      </w:pPr>
    </w:p>
    <w:tbl>
      <w:tblPr>
        <w:tblW w:w="10609"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702"/>
        <w:gridCol w:w="6247"/>
        <w:gridCol w:w="992"/>
        <w:gridCol w:w="959"/>
      </w:tblGrid>
      <w:tr w:rsidR="006312A9" w:rsidRPr="00586D46" w:rsidTr="006312A9">
        <w:trPr>
          <w:trHeight w:val="59"/>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00B0F0"/>
            <w:vAlign w:val="center"/>
            <w:hideMark/>
          </w:tcPr>
          <w:p w:rsidR="006312A9" w:rsidRPr="00586D46" w:rsidRDefault="006312A9" w:rsidP="00774D55">
            <w:pPr>
              <w:autoSpaceDE w:val="0"/>
              <w:adjustRightInd w:val="0"/>
              <w:jc w:val="center"/>
              <w:rPr>
                <w:rFonts w:ascii="Arial Narrow" w:hAnsi="Arial Narrow"/>
                <w:b/>
                <w:bCs/>
              </w:rPr>
            </w:pPr>
            <w:r w:rsidRPr="00586D46">
              <w:rPr>
                <w:rFonts w:ascii="Arial Narrow" w:hAnsi="Arial Narrow"/>
                <w:b/>
                <w:bCs/>
              </w:rPr>
              <w:lastRenderedPageBreak/>
              <w:t>ITEM</w:t>
            </w:r>
          </w:p>
        </w:tc>
        <w:tc>
          <w:tcPr>
            <w:tcW w:w="1702" w:type="dxa"/>
            <w:vMerge w:val="restart"/>
            <w:tcBorders>
              <w:top w:val="single" w:sz="4" w:space="0" w:color="000000"/>
              <w:left w:val="single" w:sz="4" w:space="0" w:color="000000"/>
              <w:bottom w:val="single" w:sz="4" w:space="0" w:color="000000"/>
              <w:right w:val="single" w:sz="4" w:space="0" w:color="000000"/>
            </w:tcBorders>
            <w:shd w:val="clear" w:color="auto" w:fill="00B0F0"/>
            <w:vAlign w:val="center"/>
            <w:hideMark/>
          </w:tcPr>
          <w:p w:rsidR="006312A9" w:rsidRPr="00586D46" w:rsidRDefault="006312A9" w:rsidP="00774D55">
            <w:pPr>
              <w:autoSpaceDE w:val="0"/>
              <w:adjustRightInd w:val="0"/>
              <w:jc w:val="center"/>
              <w:rPr>
                <w:rFonts w:ascii="Arial Narrow" w:hAnsi="Arial Narrow"/>
                <w:b/>
                <w:bCs/>
              </w:rPr>
            </w:pPr>
            <w:r w:rsidRPr="00586D46">
              <w:rPr>
                <w:rFonts w:ascii="Arial Narrow" w:hAnsi="Arial Narrow"/>
                <w:b/>
                <w:bCs/>
              </w:rPr>
              <w:t>REQUISITO</w:t>
            </w:r>
          </w:p>
        </w:tc>
        <w:tc>
          <w:tcPr>
            <w:tcW w:w="6247" w:type="dxa"/>
            <w:vMerge w:val="restart"/>
            <w:tcBorders>
              <w:top w:val="single" w:sz="4" w:space="0" w:color="000000"/>
              <w:left w:val="single" w:sz="4" w:space="0" w:color="000000"/>
              <w:bottom w:val="single" w:sz="4" w:space="0" w:color="000000"/>
              <w:right w:val="single" w:sz="4" w:space="0" w:color="000000"/>
            </w:tcBorders>
            <w:shd w:val="clear" w:color="auto" w:fill="00B0F0"/>
            <w:vAlign w:val="center"/>
          </w:tcPr>
          <w:p w:rsidR="006312A9" w:rsidRPr="00586D46" w:rsidRDefault="006312A9" w:rsidP="00774D55">
            <w:pPr>
              <w:autoSpaceDE w:val="0"/>
              <w:adjustRightInd w:val="0"/>
              <w:jc w:val="center"/>
              <w:rPr>
                <w:rFonts w:ascii="Arial Narrow" w:hAnsi="Arial Narrow"/>
                <w:b/>
                <w:bCs/>
              </w:rPr>
            </w:pPr>
          </w:p>
          <w:p w:rsidR="006312A9" w:rsidRPr="00586D46" w:rsidRDefault="006312A9" w:rsidP="00774D55">
            <w:pPr>
              <w:autoSpaceDE w:val="0"/>
              <w:adjustRightInd w:val="0"/>
              <w:jc w:val="center"/>
              <w:rPr>
                <w:rFonts w:ascii="Arial Narrow" w:hAnsi="Arial Narrow"/>
                <w:b/>
                <w:bCs/>
              </w:rPr>
            </w:pPr>
            <w:r w:rsidRPr="00586D46">
              <w:rPr>
                <w:rFonts w:ascii="Arial Narrow" w:hAnsi="Arial Narrow"/>
                <w:b/>
                <w:bCs/>
              </w:rPr>
              <w:t>CONDICION</w:t>
            </w:r>
          </w:p>
        </w:tc>
        <w:tc>
          <w:tcPr>
            <w:tcW w:w="1951" w:type="dxa"/>
            <w:gridSpan w:val="2"/>
            <w:tcBorders>
              <w:top w:val="single" w:sz="4" w:space="0" w:color="000000"/>
              <w:left w:val="single" w:sz="4" w:space="0" w:color="000000"/>
              <w:bottom w:val="single" w:sz="4" w:space="0" w:color="000000"/>
              <w:right w:val="single" w:sz="4" w:space="0" w:color="000000"/>
            </w:tcBorders>
            <w:shd w:val="clear" w:color="auto" w:fill="00B0F0"/>
            <w:vAlign w:val="center"/>
            <w:hideMark/>
          </w:tcPr>
          <w:p w:rsidR="006312A9" w:rsidRPr="00586D46" w:rsidRDefault="006312A9" w:rsidP="00774D55">
            <w:pPr>
              <w:autoSpaceDE w:val="0"/>
              <w:adjustRightInd w:val="0"/>
              <w:jc w:val="center"/>
              <w:rPr>
                <w:rFonts w:ascii="Arial Narrow" w:hAnsi="Arial Narrow"/>
                <w:b/>
                <w:bCs/>
              </w:rPr>
            </w:pPr>
            <w:r w:rsidRPr="00586D46">
              <w:rPr>
                <w:rFonts w:ascii="Arial Narrow" w:hAnsi="Arial Narrow"/>
                <w:b/>
                <w:bCs/>
              </w:rPr>
              <w:t>VERIFICACION</w:t>
            </w:r>
          </w:p>
        </w:tc>
      </w:tr>
      <w:tr w:rsidR="006312A9" w:rsidRPr="00586D46" w:rsidTr="006312A9">
        <w:trPr>
          <w:trHeight w:val="437"/>
        </w:trPr>
        <w:tc>
          <w:tcPr>
            <w:tcW w:w="709" w:type="dxa"/>
            <w:vMerge/>
            <w:tcBorders>
              <w:top w:val="single" w:sz="4" w:space="0" w:color="000000"/>
              <w:left w:val="single" w:sz="4" w:space="0" w:color="000000"/>
              <w:bottom w:val="single" w:sz="4" w:space="0" w:color="000000"/>
              <w:right w:val="single" w:sz="4" w:space="0" w:color="000000"/>
            </w:tcBorders>
            <w:shd w:val="clear" w:color="auto" w:fill="00B0F0"/>
            <w:vAlign w:val="center"/>
            <w:hideMark/>
          </w:tcPr>
          <w:p w:rsidR="006312A9" w:rsidRPr="00586D46" w:rsidRDefault="006312A9" w:rsidP="00774D55">
            <w:pPr>
              <w:jc w:val="center"/>
              <w:rPr>
                <w:rFonts w:ascii="Arial Narrow" w:hAnsi="Arial Narrow"/>
                <w:b/>
                <w:bCs/>
              </w:rPr>
            </w:pPr>
          </w:p>
        </w:tc>
        <w:tc>
          <w:tcPr>
            <w:tcW w:w="1702" w:type="dxa"/>
            <w:vMerge/>
            <w:tcBorders>
              <w:top w:val="single" w:sz="4" w:space="0" w:color="000000"/>
              <w:left w:val="single" w:sz="4" w:space="0" w:color="000000"/>
              <w:bottom w:val="single" w:sz="4" w:space="0" w:color="000000"/>
              <w:right w:val="single" w:sz="4" w:space="0" w:color="000000"/>
            </w:tcBorders>
            <w:shd w:val="clear" w:color="auto" w:fill="00B0F0"/>
            <w:vAlign w:val="center"/>
            <w:hideMark/>
          </w:tcPr>
          <w:p w:rsidR="006312A9" w:rsidRPr="00586D46" w:rsidRDefault="006312A9" w:rsidP="00774D55">
            <w:pPr>
              <w:jc w:val="center"/>
              <w:rPr>
                <w:rFonts w:ascii="Arial Narrow" w:hAnsi="Arial Narrow"/>
                <w:b/>
                <w:bCs/>
              </w:rPr>
            </w:pPr>
          </w:p>
        </w:tc>
        <w:tc>
          <w:tcPr>
            <w:tcW w:w="6247" w:type="dxa"/>
            <w:vMerge/>
            <w:tcBorders>
              <w:top w:val="single" w:sz="4" w:space="0" w:color="000000"/>
              <w:left w:val="single" w:sz="4" w:space="0" w:color="000000"/>
              <w:bottom w:val="single" w:sz="4" w:space="0" w:color="000000"/>
              <w:right w:val="single" w:sz="4" w:space="0" w:color="000000"/>
            </w:tcBorders>
            <w:shd w:val="clear" w:color="auto" w:fill="00B0F0"/>
            <w:vAlign w:val="center"/>
            <w:hideMark/>
          </w:tcPr>
          <w:p w:rsidR="006312A9" w:rsidRPr="00586D46" w:rsidRDefault="006312A9" w:rsidP="00774D55">
            <w:pPr>
              <w:jc w:val="center"/>
              <w:rPr>
                <w:rFonts w:ascii="Arial Narrow" w:hAnsi="Arial Narrow"/>
                <w:b/>
                <w:bCs/>
              </w:rPr>
            </w:pPr>
          </w:p>
        </w:tc>
        <w:tc>
          <w:tcPr>
            <w:tcW w:w="992" w:type="dxa"/>
            <w:tcBorders>
              <w:top w:val="single" w:sz="4" w:space="0" w:color="000000"/>
              <w:left w:val="single" w:sz="4" w:space="0" w:color="000000"/>
              <w:bottom w:val="single" w:sz="4" w:space="0" w:color="000000"/>
              <w:right w:val="single" w:sz="4" w:space="0" w:color="000000"/>
            </w:tcBorders>
            <w:shd w:val="clear" w:color="auto" w:fill="00B0F0"/>
            <w:vAlign w:val="center"/>
            <w:hideMark/>
          </w:tcPr>
          <w:p w:rsidR="006312A9" w:rsidRPr="00586D46" w:rsidRDefault="006312A9" w:rsidP="00774D55">
            <w:pPr>
              <w:autoSpaceDE w:val="0"/>
              <w:adjustRightInd w:val="0"/>
              <w:jc w:val="center"/>
              <w:rPr>
                <w:rFonts w:ascii="Arial Narrow" w:hAnsi="Arial Narrow"/>
                <w:b/>
                <w:bCs/>
              </w:rPr>
            </w:pPr>
            <w:r w:rsidRPr="00586D46">
              <w:rPr>
                <w:rFonts w:ascii="Arial Narrow" w:hAnsi="Arial Narrow"/>
                <w:b/>
                <w:bCs/>
              </w:rPr>
              <w:t>CUMPLE</w:t>
            </w:r>
          </w:p>
        </w:tc>
        <w:tc>
          <w:tcPr>
            <w:tcW w:w="959" w:type="dxa"/>
            <w:tcBorders>
              <w:top w:val="single" w:sz="4" w:space="0" w:color="000000"/>
              <w:left w:val="single" w:sz="4" w:space="0" w:color="000000"/>
              <w:bottom w:val="single" w:sz="4" w:space="0" w:color="000000"/>
              <w:right w:val="single" w:sz="4" w:space="0" w:color="000000"/>
            </w:tcBorders>
            <w:shd w:val="clear" w:color="auto" w:fill="00B0F0"/>
            <w:vAlign w:val="center"/>
            <w:hideMark/>
          </w:tcPr>
          <w:p w:rsidR="006312A9" w:rsidRPr="00586D46" w:rsidRDefault="006312A9" w:rsidP="00774D55">
            <w:pPr>
              <w:autoSpaceDE w:val="0"/>
              <w:adjustRightInd w:val="0"/>
              <w:jc w:val="center"/>
              <w:rPr>
                <w:rFonts w:ascii="Arial Narrow" w:hAnsi="Arial Narrow"/>
                <w:b/>
                <w:bCs/>
              </w:rPr>
            </w:pPr>
            <w:r w:rsidRPr="00586D46">
              <w:rPr>
                <w:rFonts w:ascii="Arial Narrow" w:hAnsi="Arial Narrow"/>
                <w:b/>
                <w:bCs/>
              </w:rPr>
              <w:t>NO CUMPLE</w:t>
            </w:r>
          </w:p>
        </w:tc>
      </w:tr>
      <w:tr w:rsidR="006312A9" w:rsidRPr="00586D46" w:rsidTr="006312A9">
        <w:trPr>
          <w:trHeight w:val="437"/>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jc w:val="center"/>
              <w:rPr>
                <w:rFonts w:ascii="Arial Narrow" w:hAnsi="Arial Narrow"/>
                <w:b/>
                <w:bCs/>
              </w:rPr>
            </w:pPr>
            <w:r w:rsidRPr="00586D46">
              <w:rPr>
                <w:rFonts w:ascii="Arial Narrow" w:hAnsi="Arial Narrow"/>
                <w:b/>
                <w:bCs/>
              </w:rPr>
              <w:t>1</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jc w:val="center"/>
              <w:rPr>
                <w:rFonts w:ascii="Arial Narrow" w:hAnsi="Arial Narrow"/>
                <w:b/>
                <w:bCs/>
              </w:rPr>
            </w:pPr>
            <w:r w:rsidRPr="00586D46">
              <w:rPr>
                <w:rFonts w:ascii="Arial Narrow" w:hAnsi="Arial Narrow"/>
                <w:b/>
                <w:bCs/>
              </w:rPr>
              <w:t>INVIMA</w:t>
            </w:r>
          </w:p>
        </w:tc>
        <w:tc>
          <w:tcPr>
            <w:tcW w:w="624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jc w:val="both"/>
              <w:rPr>
                <w:rFonts w:ascii="Arial Narrow" w:hAnsi="Arial Narrow"/>
                <w:b/>
                <w:bCs/>
              </w:rPr>
            </w:pPr>
            <w:r w:rsidRPr="00586D46">
              <w:rPr>
                <w:rFonts w:ascii="Arial Narrow" w:hAnsi="Arial Narrow"/>
              </w:rPr>
              <w:t>El Dispensario Médico de Medellín tendrá en cuenta únicamente las propuestas cuyos insumos tengan VIGENTE (con mínimo 1 año para su vencimiento) el Registro Sanitario expedido por el INVIMA al momento de la evaluación; para lo cual el proponente debe anexar las copias tanto del Registro Sanitario como del total de las resoluciones modificatorias, las cuales deben ser legibles en todas sus partes y solo se aceptará un Registro Sanitario por material o insumos ofertado. Cuando el Registro Sanitario se encuentre en trámite de renovación o modificación, se debe anexar la copia de las respectivas autorizaciones o de las solicitudes efectuadas ante el INVIMA, conforme lo establecen los artículos 17 y 18 del Decreto 677 de 1995, así como la copia del Registro Sanitario vencido. No se tendrán en cuenta los documentos de solicitud de renovación que estén radicados por fuera de los términos establecidos en el Decreto 677 de 1995. Los cuáles serán entregados en el momento de la entrega de los productos asignados; así mismo la propuesta deberá traer los registros INVIMA de los elementos en total orden numérico de los ítems a ofertar so pena de ser rechazada por el comité evaluador.</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autoSpaceDE w:val="0"/>
              <w:adjustRightInd w:val="0"/>
              <w:jc w:val="center"/>
              <w:rPr>
                <w:rFonts w:ascii="Arial Narrow" w:hAnsi="Arial Narrow"/>
                <w:bCs/>
              </w:rPr>
            </w:pPr>
          </w:p>
        </w:tc>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autoSpaceDE w:val="0"/>
              <w:adjustRightInd w:val="0"/>
              <w:jc w:val="center"/>
              <w:rPr>
                <w:rFonts w:ascii="Arial Narrow" w:hAnsi="Arial Narrow"/>
                <w:bCs/>
              </w:rPr>
            </w:pPr>
          </w:p>
        </w:tc>
      </w:tr>
      <w:tr w:rsidR="006312A9" w:rsidRPr="00586D46" w:rsidTr="006312A9">
        <w:trPr>
          <w:trHeight w:val="437"/>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jc w:val="center"/>
              <w:rPr>
                <w:rFonts w:ascii="Arial Narrow" w:hAnsi="Arial Narrow"/>
                <w:b/>
                <w:bCs/>
              </w:rPr>
            </w:pPr>
            <w:r w:rsidRPr="00586D46">
              <w:rPr>
                <w:rFonts w:ascii="Arial Narrow" w:hAnsi="Arial Narrow"/>
                <w:b/>
                <w:bCs/>
              </w:rPr>
              <w:t>2</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jc w:val="center"/>
              <w:rPr>
                <w:rFonts w:ascii="Arial Narrow" w:hAnsi="Arial Narrow"/>
                <w:b/>
                <w:bCs/>
              </w:rPr>
            </w:pPr>
            <w:r w:rsidRPr="00586D46">
              <w:rPr>
                <w:rFonts w:ascii="Arial Narrow" w:hAnsi="Arial Narrow"/>
                <w:b/>
                <w:bCs/>
              </w:rPr>
              <w:t>CERTIFICADO DE BUENAS PRACTICAS DE MANUFACTURAS O CERTIFICADO DE DISTRIBUCION</w:t>
            </w:r>
          </w:p>
        </w:tc>
        <w:tc>
          <w:tcPr>
            <w:tcW w:w="624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jc w:val="both"/>
              <w:rPr>
                <w:rFonts w:ascii="Arial Narrow" w:hAnsi="Arial Narrow"/>
              </w:rPr>
            </w:pPr>
            <w:r w:rsidRPr="00C62C0C">
              <w:rPr>
                <w:rFonts w:ascii="Arial Narrow" w:hAnsi="Arial Narrow"/>
              </w:rPr>
              <w:t>Debe anexar certificado de BUENAS PRÁCTICAS de MANUFACTURA si quien oferta es el fabricante, si los productos son importados, los oferentes deben presentar el Certificado de Capacidad de Almacenamiento y/o Acondicionamiento (CCAA), de acuerdo a establecido en el Decreto 4725 de 26 Diciembre de 2005.</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autoSpaceDE w:val="0"/>
              <w:adjustRightInd w:val="0"/>
              <w:jc w:val="center"/>
              <w:rPr>
                <w:rFonts w:ascii="Arial Narrow" w:hAnsi="Arial Narrow"/>
                <w:bCs/>
              </w:rPr>
            </w:pPr>
          </w:p>
        </w:tc>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autoSpaceDE w:val="0"/>
              <w:adjustRightInd w:val="0"/>
              <w:jc w:val="center"/>
              <w:rPr>
                <w:rFonts w:ascii="Arial Narrow" w:hAnsi="Arial Narrow"/>
                <w:bCs/>
              </w:rPr>
            </w:pPr>
          </w:p>
        </w:tc>
      </w:tr>
      <w:tr w:rsidR="006312A9" w:rsidRPr="00586D46" w:rsidTr="006312A9">
        <w:trPr>
          <w:trHeight w:val="437"/>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jc w:val="center"/>
              <w:rPr>
                <w:rFonts w:ascii="Arial Narrow" w:hAnsi="Arial Narrow"/>
                <w:b/>
                <w:bCs/>
              </w:rPr>
            </w:pPr>
            <w:r w:rsidRPr="00586D46">
              <w:rPr>
                <w:rFonts w:ascii="Arial Narrow" w:hAnsi="Arial Narrow"/>
                <w:b/>
                <w:bCs/>
              </w:rPr>
              <w:t>3</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jc w:val="center"/>
              <w:rPr>
                <w:rFonts w:ascii="Arial Narrow" w:hAnsi="Arial Narrow"/>
                <w:b/>
                <w:bCs/>
              </w:rPr>
            </w:pPr>
            <w:r w:rsidRPr="00586D46">
              <w:rPr>
                <w:rFonts w:ascii="Arial Narrow" w:hAnsi="Arial Narrow"/>
                <w:b/>
                <w:bCs/>
              </w:rPr>
              <w:t>CARTA DE COMPROMISO DEL CUMPLIMIENTO DE ENTREGA DE MATERIAL</w:t>
            </w:r>
          </w:p>
        </w:tc>
        <w:tc>
          <w:tcPr>
            <w:tcW w:w="624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pStyle w:val="Prrafodelista"/>
              <w:spacing w:after="240"/>
              <w:ind w:left="0"/>
              <w:jc w:val="both"/>
              <w:rPr>
                <w:rFonts w:ascii="Arial Narrow" w:hAnsi="Arial Narrow"/>
              </w:rPr>
            </w:pPr>
            <w:r w:rsidRPr="00586D46">
              <w:rPr>
                <w:rFonts w:ascii="Arial Narrow" w:hAnsi="Arial Narrow"/>
              </w:rPr>
              <w:t xml:space="preserve">Material bajo medida como férulas y </w:t>
            </w:r>
            <w:proofErr w:type="spellStart"/>
            <w:r w:rsidRPr="00586D46">
              <w:rPr>
                <w:rFonts w:ascii="Arial Narrow" w:hAnsi="Arial Narrow"/>
              </w:rPr>
              <w:t>órtesis</w:t>
            </w:r>
            <w:proofErr w:type="spellEnd"/>
            <w:r w:rsidRPr="00586D46">
              <w:rPr>
                <w:rFonts w:ascii="Arial Narrow" w:hAnsi="Arial Narrow"/>
              </w:rPr>
              <w:t xml:space="preserve"> no más de 05 días calendario, excepto férulas de postoperatorios que deben ser entregadas a las 24 horas siguientes de realizar la solicitud.</w:t>
            </w:r>
          </w:p>
          <w:p w:rsidR="006312A9" w:rsidRPr="00586D46" w:rsidRDefault="006312A9" w:rsidP="00774D55">
            <w:pPr>
              <w:pStyle w:val="Prrafodelista"/>
              <w:spacing w:after="240"/>
              <w:ind w:left="0"/>
              <w:jc w:val="both"/>
              <w:rPr>
                <w:rFonts w:ascii="Arial Narrow" w:hAnsi="Arial Narrow"/>
              </w:rPr>
            </w:pPr>
            <w:r w:rsidRPr="00586D46">
              <w:rPr>
                <w:rFonts w:ascii="Arial Narrow" w:hAnsi="Arial Narrow"/>
              </w:rPr>
              <w:t>Material bajo medida como sillas, coches neurológicos, zapatos ortopédicos, no más  de 20 días hábiles.</w:t>
            </w:r>
          </w:p>
          <w:p w:rsidR="006312A9" w:rsidRPr="00586D46" w:rsidRDefault="006312A9" w:rsidP="00774D55">
            <w:pPr>
              <w:pStyle w:val="Prrafodelista"/>
              <w:spacing w:after="240"/>
              <w:ind w:left="0"/>
              <w:jc w:val="both"/>
              <w:rPr>
                <w:rFonts w:ascii="Arial Narrow" w:hAnsi="Arial Narrow"/>
              </w:rPr>
            </w:pPr>
            <w:r w:rsidRPr="00586D46">
              <w:rPr>
                <w:rFonts w:ascii="Arial Narrow" w:hAnsi="Arial Narrow"/>
              </w:rPr>
              <w:t>Material de línea blanda y prefabricada entrega inmediata.</w:t>
            </w:r>
          </w:p>
          <w:p w:rsidR="006312A9" w:rsidRPr="00586D46" w:rsidRDefault="006312A9" w:rsidP="00774D55">
            <w:pPr>
              <w:pStyle w:val="Prrafodelista"/>
              <w:spacing w:after="240"/>
              <w:ind w:left="0"/>
              <w:jc w:val="both"/>
              <w:rPr>
                <w:rFonts w:ascii="Arial Narrow" w:hAnsi="Arial Narrow"/>
              </w:rPr>
            </w:pPr>
            <w:r w:rsidRPr="00586D46">
              <w:rPr>
                <w:rFonts w:ascii="Arial Narrow" w:hAnsi="Arial Narrow"/>
              </w:rPr>
              <w:t>Las entregas de material sobre medidas deben hacerse en el taller con el visto bueno del supervisor del contrato.</w:t>
            </w:r>
          </w:p>
          <w:p w:rsidR="006312A9" w:rsidRPr="00586D46" w:rsidRDefault="006312A9" w:rsidP="00774D55">
            <w:pPr>
              <w:pStyle w:val="Prrafodelista"/>
              <w:spacing w:after="240"/>
              <w:ind w:left="0"/>
              <w:jc w:val="both"/>
              <w:rPr>
                <w:rFonts w:ascii="Arial Narrow" w:hAnsi="Arial Narrow"/>
              </w:rPr>
            </w:pPr>
            <w:r w:rsidRPr="00586D46">
              <w:rPr>
                <w:rFonts w:ascii="Arial Narrow" w:hAnsi="Arial Narrow"/>
              </w:rPr>
              <w:t>Todos los materiales deben ser entregados al Almacén Dispensario Médico Medellín, para ser verificados por el supervisor del contrato, una vez el paciente lleve la orden de servicio al domicilio del oferente.</w:t>
            </w:r>
          </w:p>
          <w:p w:rsidR="006312A9" w:rsidRPr="00586D46" w:rsidRDefault="006312A9" w:rsidP="00774D55">
            <w:pPr>
              <w:jc w:val="both"/>
              <w:rPr>
                <w:rFonts w:ascii="Arial Narrow" w:hAnsi="Arial Narrow"/>
                <w:b/>
                <w:bCs/>
              </w:rPr>
            </w:pPr>
            <w:r w:rsidRPr="00586D46">
              <w:rPr>
                <w:rFonts w:ascii="Arial Narrow" w:hAnsi="Arial Narrow"/>
              </w:rPr>
              <w:t>Las entrega los usuarios de cualquier material se debe anexar copia de la garantía del insumo y folleto de servicios donde se indique tipo y condiciones de mantenimiento preventivo y correctivo que requieran los elementos y las garantías de cada uno de ellos y las precauciones especiales.</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autoSpaceDE w:val="0"/>
              <w:adjustRightInd w:val="0"/>
              <w:jc w:val="center"/>
              <w:rPr>
                <w:rFonts w:ascii="Arial Narrow" w:hAnsi="Arial Narrow"/>
                <w:bCs/>
              </w:rPr>
            </w:pPr>
          </w:p>
        </w:tc>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autoSpaceDE w:val="0"/>
              <w:adjustRightInd w:val="0"/>
              <w:jc w:val="center"/>
              <w:rPr>
                <w:rFonts w:ascii="Arial Narrow" w:hAnsi="Arial Narrow"/>
                <w:bCs/>
              </w:rPr>
            </w:pPr>
          </w:p>
        </w:tc>
      </w:tr>
      <w:tr w:rsidR="006312A9" w:rsidRPr="00586D46" w:rsidTr="006312A9">
        <w:trPr>
          <w:trHeight w:val="437"/>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jc w:val="center"/>
              <w:rPr>
                <w:rFonts w:ascii="Arial Narrow" w:hAnsi="Arial Narrow"/>
                <w:b/>
                <w:bCs/>
              </w:rPr>
            </w:pPr>
            <w:r w:rsidRPr="00586D46">
              <w:rPr>
                <w:rFonts w:ascii="Arial Narrow" w:hAnsi="Arial Narrow"/>
                <w:b/>
                <w:bCs/>
              </w:rPr>
              <w:t>4</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jc w:val="center"/>
              <w:rPr>
                <w:rFonts w:ascii="Arial Narrow" w:hAnsi="Arial Narrow"/>
                <w:b/>
                <w:bCs/>
              </w:rPr>
            </w:pPr>
            <w:r w:rsidRPr="00586D46">
              <w:rPr>
                <w:rFonts w:ascii="Arial Narrow" w:hAnsi="Arial Narrow"/>
                <w:b/>
                <w:bCs/>
              </w:rPr>
              <w:t>CARTA DE COMPROMISO</w:t>
            </w:r>
          </w:p>
        </w:tc>
        <w:tc>
          <w:tcPr>
            <w:tcW w:w="624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jc w:val="both"/>
              <w:rPr>
                <w:rFonts w:ascii="Arial Narrow" w:hAnsi="Arial Narrow"/>
                <w:b/>
                <w:bCs/>
              </w:rPr>
            </w:pPr>
            <w:r w:rsidRPr="00586D46">
              <w:rPr>
                <w:rFonts w:ascii="Arial Narrow" w:hAnsi="Arial Narrow"/>
              </w:rPr>
              <w:t>El proponente debe hacer seguimiento a los pacientes para la revisión a los productos de apoyo en salud (PAS) a los usuarios con elementos de gama media, alta y alta tecnología  dos (02) veces por semestre.</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autoSpaceDE w:val="0"/>
              <w:adjustRightInd w:val="0"/>
              <w:jc w:val="center"/>
              <w:rPr>
                <w:rFonts w:ascii="Arial Narrow" w:hAnsi="Arial Narrow"/>
                <w:bCs/>
              </w:rPr>
            </w:pPr>
          </w:p>
        </w:tc>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autoSpaceDE w:val="0"/>
              <w:adjustRightInd w:val="0"/>
              <w:jc w:val="center"/>
              <w:rPr>
                <w:rFonts w:ascii="Arial Narrow" w:hAnsi="Arial Narrow"/>
                <w:bCs/>
              </w:rPr>
            </w:pPr>
          </w:p>
        </w:tc>
      </w:tr>
      <w:tr w:rsidR="006312A9" w:rsidRPr="00586D46" w:rsidTr="006312A9">
        <w:trPr>
          <w:trHeight w:val="437"/>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jc w:val="center"/>
              <w:rPr>
                <w:rFonts w:ascii="Arial Narrow" w:hAnsi="Arial Narrow"/>
                <w:b/>
                <w:bCs/>
              </w:rPr>
            </w:pPr>
            <w:r w:rsidRPr="00586D46">
              <w:rPr>
                <w:rFonts w:ascii="Arial Narrow" w:hAnsi="Arial Narrow"/>
                <w:b/>
                <w:bCs/>
              </w:rPr>
              <w:t>5</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jc w:val="center"/>
              <w:rPr>
                <w:rFonts w:ascii="Arial Narrow" w:hAnsi="Arial Narrow"/>
                <w:b/>
                <w:bCs/>
              </w:rPr>
            </w:pPr>
            <w:r w:rsidRPr="00586D46">
              <w:rPr>
                <w:rFonts w:ascii="Arial Narrow" w:hAnsi="Arial Narrow"/>
                <w:b/>
                <w:bCs/>
              </w:rPr>
              <w:t>CARTA DE COMPROMISO</w:t>
            </w:r>
          </w:p>
        </w:tc>
        <w:tc>
          <w:tcPr>
            <w:tcW w:w="624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jc w:val="both"/>
              <w:rPr>
                <w:rFonts w:ascii="Arial Narrow" w:hAnsi="Arial Narrow"/>
                <w:b/>
                <w:bCs/>
              </w:rPr>
            </w:pPr>
            <w:r w:rsidRPr="00586D46">
              <w:rPr>
                <w:rFonts w:ascii="Arial Narrow" w:hAnsi="Arial Narrow"/>
              </w:rPr>
              <w:t>Se debe anexar certificación firmada por el Representante Legal  donde acredite que efectuara cambios de productos por calidad y será responsable por productos que no cumplan con las características requeridas según patología emitida por los profesionales del DISPENSARIO MEDICO DE MEDELLIN, igualmente certificara el tiempo de garantía de los productos ofertados.</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autoSpaceDE w:val="0"/>
              <w:adjustRightInd w:val="0"/>
              <w:jc w:val="center"/>
              <w:rPr>
                <w:rFonts w:ascii="Arial Narrow" w:hAnsi="Arial Narrow"/>
                <w:bCs/>
              </w:rPr>
            </w:pPr>
          </w:p>
        </w:tc>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autoSpaceDE w:val="0"/>
              <w:adjustRightInd w:val="0"/>
              <w:jc w:val="center"/>
              <w:rPr>
                <w:rFonts w:ascii="Arial Narrow" w:hAnsi="Arial Narrow"/>
                <w:bCs/>
              </w:rPr>
            </w:pPr>
          </w:p>
        </w:tc>
      </w:tr>
      <w:tr w:rsidR="006312A9" w:rsidRPr="00586D46" w:rsidTr="006312A9">
        <w:trPr>
          <w:trHeight w:val="437"/>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autoSpaceDE w:val="0"/>
              <w:adjustRightInd w:val="0"/>
              <w:jc w:val="center"/>
              <w:rPr>
                <w:rFonts w:ascii="Arial Narrow" w:hAnsi="Arial Narrow"/>
                <w:b/>
                <w:bCs/>
              </w:rPr>
            </w:pPr>
            <w:r w:rsidRPr="00586D46">
              <w:rPr>
                <w:rFonts w:ascii="Arial Narrow" w:hAnsi="Arial Narrow"/>
                <w:b/>
                <w:bCs/>
              </w:rPr>
              <w:t>6</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jc w:val="center"/>
              <w:rPr>
                <w:rFonts w:ascii="Arial Narrow" w:hAnsi="Arial Narrow"/>
                <w:b/>
                <w:bCs/>
              </w:rPr>
            </w:pPr>
            <w:r>
              <w:rPr>
                <w:rFonts w:ascii="Arial Narrow" w:hAnsi="Arial Narrow"/>
                <w:b/>
                <w:bCs/>
              </w:rPr>
              <w:t>PORTAFOLIO</w:t>
            </w:r>
          </w:p>
        </w:tc>
        <w:tc>
          <w:tcPr>
            <w:tcW w:w="624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rPr>
                <w:rFonts w:ascii="Arial Narrow" w:hAnsi="Arial Narrow"/>
                <w:b/>
                <w:bCs/>
              </w:rPr>
            </w:pPr>
            <w:r w:rsidRPr="00586D46">
              <w:rPr>
                <w:rFonts w:ascii="Arial Narrow" w:hAnsi="Arial Narrow"/>
                <w:b/>
              </w:rPr>
              <w:t>PORTAFOLIO DE SERVICIOS ACTUALIZADO.</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autoSpaceDE w:val="0"/>
              <w:adjustRightInd w:val="0"/>
              <w:jc w:val="center"/>
              <w:rPr>
                <w:rFonts w:ascii="Arial Narrow" w:hAnsi="Arial Narrow"/>
                <w:bCs/>
              </w:rPr>
            </w:pPr>
          </w:p>
        </w:tc>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autoSpaceDE w:val="0"/>
              <w:adjustRightInd w:val="0"/>
              <w:jc w:val="center"/>
              <w:rPr>
                <w:rFonts w:ascii="Arial Narrow" w:hAnsi="Arial Narrow"/>
                <w:bCs/>
              </w:rPr>
            </w:pPr>
          </w:p>
        </w:tc>
      </w:tr>
      <w:tr w:rsidR="006312A9" w:rsidRPr="00586D46" w:rsidTr="006312A9">
        <w:trPr>
          <w:trHeight w:val="437"/>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autoSpaceDE w:val="0"/>
              <w:adjustRightInd w:val="0"/>
              <w:jc w:val="center"/>
              <w:rPr>
                <w:rFonts w:ascii="Arial Narrow" w:hAnsi="Arial Narrow"/>
                <w:b/>
                <w:bCs/>
              </w:rPr>
            </w:pPr>
            <w:r>
              <w:rPr>
                <w:rFonts w:ascii="Arial Narrow" w:hAnsi="Arial Narrow"/>
                <w:b/>
                <w:bCs/>
              </w:rPr>
              <w:t>7</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Default="006312A9" w:rsidP="00774D55">
            <w:pPr>
              <w:jc w:val="center"/>
              <w:rPr>
                <w:rFonts w:ascii="Arial Narrow" w:hAnsi="Arial Narrow"/>
                <w:b/>
                <w:bCs/>
              </w:rPr>
            </w:pPr>
            <w:r w:rsidRPr="00C62C0C">
              <w:rPr>
                <w:rFonts w:ascii="Arial Narrow" w:hAnsi="Arial Narrow"/>
                <w:b/>
                <w:bCs/>
              </w:rPr>
              <w:t xml:space="preserve">CERTIFICACIÓN DE CAMBIO POR PRÓXIMO </w:t>
            </w:r>
            <w:r w:rsidRPr="00C62C0C">
              <w:rPr>
                <w:rFonts w:ascii="Arial Narrow" w:hAnsi="Arial Narrow"/>
                <w:b/>
                <w:bCs/>
              </w:rPr>
              <w:lastRenderedPageBreak/>
              <w:t>VENCIMIENTO DE LOS ELEMENTOS</w:t>
            </w:r>
          </w:p>
        </w:tc>
        <w:tc>
          <w:tcPr>
            <w:tcW w:w="624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C62C0C" w:rsidRDefault="006312A9" w:rsidP="00774D55">
            <w:pPr>
              <w:jc w:val="both"/>
              <w:rPr>
                <w:rFonts w:ascii="Arial Narrow" w:hAnsi="Arial Narrow"/>
              </w:rPr>
            </w:pPr>
            <w:r w:rsidRPr="00C62C0C">
              <w:rPr>
                <w:rFonts w:ascii="Arial Narrow" w:hAnsi="Arial Narrow"/>
              </w:rPr>
              <w:lastRenderedPageBreak/>
              <w:t xml:space="preserve">El oferente mediante certificación expresa suscrita por el representante legal, manifestará que los elementos de prótesis que le sean adjudicados serán </w:t>
            </w:r>
            <w:r w:rsidRPr="00C62C0C">
              <w:rPr>
                <w:rFonts w:ascii="Arial Narrow" w:hAnsi="Arial Narrow"/>
              </w:rPr>
              <w:lastRenderedPageBreak/>
              <w:t>cambiados por pronta fecha de vencimiento o baja rotación previa solicitud por parte del establecimiento de sanidad militar 1023.</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autoSpaceDE w:val="0"/>
              <w:adjustRightInd w:val="0"/>
              <w:jc w:val="center"/>
              <w:rPr>
                <w:rFonts w:ascii="Arial Narrow" w:hAnsi="Arial Narrow"/>
                <w:bCs/>
              </w:rPr>
            </w:pPr>
          </w:p>
        </w:tc>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autoSpaceDE w:val="0"/>
              <w:adjustRightInd w:val="0"/>
              <w:jc w:val="center"/>
              <w:rPr>
                <w:rFonts w:ascii="Arial Narrow" w:hAnsi="Arial Narrow"/>
                <w:bCs/>
              </w:rPr>
            </w:pPr>
          </w:p>
        </w:tc>
      </w:tr>
      <w:tr w:rsidR="006312A9" w:rsidRPr="00586D46" w:rsidTr="006312A9">
        <w:trPr>
          <w:trHeight w:val="437"/>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autoSpaceDE w:val="0"/>
              <w:adjustRightInd w:val="0"/>
              <w:jc w:val="center"/>
              <w:rPr>
                <w:rFonts w:ascii="Arial Narrow" w:hAnsi="Arial Narrow"/>
                <w:b/>
                <w:bCs/>
              </w:rPr>
            </w:pPr>
            <w:r>
              <w:rPr>
                <w:rFonts w:ascii="Arial Narrow" w:hAnsi="Arial Narrow"/>
                <w:b/>
                <w:bCs/>
              </w:rPr>
              <w:lastRenderedPageBreak/>
              <w:t>8</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Default="006312A9" w:rsidP="00774D55">
            <w:pPr>
              <w:jc w:val="center"/>
              <w:rPr>
                <w:rFonts w:ascii="Arial Narrow" w:hAnsi="Arial Narrow"/>
                <w:b/>
                <w:bCs/>
              </w:rPr>
            </w:pPr>
            <w:r>
              <w:rPr>
                <w:rFonts w:ascii="Arial Narrow" w:hAnsi="Arial Narrow"/>
                <w:b/>
                <w:bCs/>
              </w:rPr>
              <w:t>GARANTIA TÉCNICA</w:t>
            </w:r>
          </w:p>
        </w:tc>
        <w:tc>
          <w:tcPr>
            <w:tcW w:w="624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C62C0C" w:rsidRDefault="006312A9" w:rsidP="00774D55">
            <w:pPr>
              <w:jc w:val="both"/>
              <w:rPr>
                <w:rFonts w:ascii="Arial Narrow" w:hAnsi="Arial Narrow"/>
              </w:rPr>
            </w:pPr>
            <w:r w:rsidRPr="00C62C0C">
              <w:rPr>
                <w:rFonts w:ascii="Arial Narrow" w:hAnsi="Arial Narrow"/>
              </w:rPr>
              <w:t>El proponente junto con la oferta deberá anexar por escrito y en documento independiente la garantía Técnica para los bienes ofrecidos.</w:t>
            </w:r>
          </w:p>
          <w:p w:rsidR="006312A9" w:rsidRPr="00C62C0C" w:rsidRDefault="006312A9" w:rsidP="00774D55">
            <w:pPr>
              <w:jc w:val="both"/>
              <w:rPr>
                <w:rFonts w:ascii="Arial Narrow" w:hAnsi="Arial Narrow"/>
              </w:rPr>
            </w:pPr>
            <w:r w:rsidRPr="00C62C0C">
              <w:rPr>
                <w:rFonts w:ascii="Arial Narrow" w:hAnsi="Arial Narrow"/>
              </w:rPr>
              <w:t>La garantía técnica debe cumplir con los siguientes requisitos:</w:t>
            </w:r>
          </w:p>
          <w:p w:rsidR="006312A9" w:rsidRPr="00C62C0C" w:rsidRDefault="006312A9" w:rsidP="00774D55">
            <w:pPr>
              <w:jc w:val="both"/>
              <w:rPr>
                <w:rFonts w:ascii="Arial Narrow" w:hAnsi="Arial Narrow"/>
              </w:rPr>
            </w:pPr>
            <w:r w:rsidRPr="00C62C0C">
              <w:rPr>
                <w:rFonts w:ascii="Arial Narrow" w:hAnsi="Arial Narrow"/>
              </w:rPr>
              <w:t>1. Que ampare la calidad del bien.</w:t>
            </w:r>
          </w:p>
          <w:p w:rsidR="006312A9" w:rsidRPr="00C62C0C" w:rsidRDefault="006312A9" w:rsidP="00774D55">
            <w:pPr>
              <w:jc w:val="both"/>
              <w:rPr>
                <w:rFonts w:ascii="Arial Narrow" w:hAnsi="Arial Narrow"/>
              </w:rPr>
            </w:pPr>
            <w:r w:rsidRPr="00C62C0C">
              <w:rPr>
                <w:rFonts w:ascii="Arial Narrow" w:hAnsi="Arial Narrow"/>
              </w:rPr>
              <w:t>2. Que ampare el diseño de los bienes.</w:t>
            </w:r>
          </w:p>
          <w:p w:rsidR="006312A9" w:rsidRPr="00C62C0C" w:rsidRDefault="006312A9" w:rsidP="00774D55">
            <w:pPr>
              <w:jc w:val="both"/>
              <w:rPr>
                <w:rFonts w:ascii="Arial Narrow" w:hAnsi="Arial Narrow"/>
              </w:rPr>
            </w:pPr>
            <w:r w:rsidRPr="00C62C0C">
              <w:rPr>
                <w:rFonts w:ascii="Arial Narrow" w:hAnsi="Arial Narrow"/>
              </w:rPr>
              <w:t>3. Que sea por un término no inferior a DOS (02) años, contados a partir del recibo a satisfacción, de la entrega de los bienes, que constara en acta suscrita por el supervisor y el contratista.</w:t>
            </w:r>
          </w:p>
          <w:p w:rsidR="006312A9" w:rsidRPr="00586D46" w:rsidRDefault="006312A9" w:rsidP="00774D55">
            <w:pPr>
              <w:jc w:val="both"/>
              <w:rPr>
                <w:rFonts w:ascii="Arial Narrow" w:hAnsi="Arial Narrow"/>
                <w:b/>
              </w:rPr>
            </w:pPr>
            <w:r w:rsidRPr="00C62C0C">
              <w:rPr>
                <w:rFonts w:ascii="Arial Narrow" w:hAnsi="Arial Narrow"/>
              </w:rPr>
              <w:t>NOTA: Esta garantía debe ser aportada por el proponente en documento independiente, debidamente suscrito por el oferente.</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autoSpaceDE w:val="0"/>
              <w:adjustRightInd w:val="0"/>
              <w:jc w:val="center"/>
              <w:rPr>
                <w:rFonts w:ascii="Arial Narrow" w:hAnsi="Arial Narrow"/>
                <w:bCs/>
              </w:rPr>
            </w:pPr>
          </w:p>
        </w:tc>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autoSpaceDE w:val="0"/>
              <w:adjustRightInd w:val="0"/>
              <w:jc w:val="center"/>
              <w:rPr>
                <w:rFonts w:ascii="Arial Narrow" w:hAnsi="Arial Narrow"/>
                <w:bCs/>
              </w:rPr>
            </w:pPr>
          </w:p>
        </w:tc>
      </w:tr>
      <w:tr w:rsidR="006312A9" w:rsidRPr="00586D46" w:rsidTr="006312A9">
        <w:trPr>
          <w:trHeight w:val="437"/>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autoSpaceDE w:val="0"/>
              <w:adjustRightInd w:val="0"/>
              <w:jc w:val="center"/>
              <w:rPr>
                <w:rFonts w:ascii="Arial Narrow" w:hAnsi="Arial Narrow"/>
                <w:b/>
                <w:bCs/>
              </w:rPr>
            </w:pPr>
            <w:r>
              <w:rPr>
                <w:rFonts w:ascii="Arial Narrow" w:hAnsi="Arial Narrow"/>
                <w:b/>
                <w:bCs/>
              </w:rPr>
              <w:t>9</w:t>
            </w:r>
          </w:p>
        </w:tc>
        <w:tc>
          <w:tcPr>
            <w:tcW w:w="17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Default="006312A9" w:rsidP="00774D55">
            <w:pPr>
              <w:jc w:val="center"/>
              <w:rPr>
                <w:rFonts w:ascii="Arial Narrow" w:hAnsi="Arial Narrow"/>
                <w:b/>
                <w:bCs/>
              </w:rPr>
            </w:pPr>
            <w:r w:rsidRPr="00C62C0C">
              <w:rPr>
                <w:rFonts w:ascii="Arial Narrow" w:hAnsi="Arial Narrow"/>
                <w:b/>
                <w:bCs/>
              </w:rPr>
              <w:t>TÉRMINO DE RESPUESTA GARANTÍA TÉCNICA</w:t>
            </w:r>
          </w:p>
        </w:tc>
        <w:tc>
          <w:tcPr>
            <w:tcW w:w="624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C62C0C" w:rsidRDefault="006312A9" w:rsidP="00774D55">
            <w:pPr>
              <w:jc w:val="both"/>
              <w:rPr>
                <w:rFonts w:ascii="Arial Narrow" w:hAnsi="Arial Narrow"/>
              </w:rPr>
            </w:pPr>
            <w:r w:rsidRPr="00C62C0C">
              <w:rPr>
                <w:rFonts w:ascii="Arial Narrow" w:hAnsi="Arial Narrow"/>
              </w:rPr>
              <w:t>El término de respuesta a la garantía técnica no debe ser superior de cinco (5) días calendario, contados a partir del requerimiento hecho al contratista por parte del ordenador del gasto del DMMED previo informe del supervisor, en el evento de que el bien resulte defectuoso para ser remplazado por el contratista.</w:t>
            </w:r>
          </w:p>
          <w:p w:rsidR="006312A9" w:rsidRPr="00C62C0C" w:rsidRDefault="006312A9" w:rsidP="00774D55">
            <w:pPr>
              <w:jc w:val="both"/>
              <w:rPr>
                <w:rFonts w:ascii="Arial Narrow" w:hAnsi="Arial Narrow"/>
              </w:rPr>
            </w:pPr>
            <w:r w:rsidRPr="00C62C0C">
              <w:rPr>
                <w:rFonts w:ascii="Arial Narrow" w:hAnsi="Arial Narrow"/>
              </w:rPr>
              <w:t>Estarán a cargo del contratista todos los costos en que deba incurrir en el cumplimiento de su deber de garantía. El material de reposición debe ser entregado en el mismo lugar de entrega del presente proceso, bajo la misma norma técnica y/o superior a la establecida en el proceso Contractual.</w:t>
            </w:r>
          </w:p>
          <w:p w:rsidR="006312A9" w:rsidRPr="00C62C0C" w:rsidRDefault="006312A9" w:rsidP="00774D55">
            <w:pPr>
              <w:jc w:val="both"/>
              <w:rPr>
                <w:rFonts w:ascii="Arial Narrow" w:hAnsi="Arial Narrow"/>
              </w:rPr>
            </w:pPr>
          </w:p>
          <w:p w:rsidR="006312A9" w:rsidRPr="00586D46" w:rsidRDefault="006312A9" w:rsidP="00774D55">
            <w:pPr>
              <w:jc w:val="both"/>
              <w:rPr>
                <w:rFonts w:ascii="Arial Narrow" w:hAnsi="Arial Narrow"/>
                <w:b/>
              </w:rPr>
            </w:pPr>
            <w:r w:rsidRPr="00C62C0C">
              <w:rPr>
                <w:rFonts w:ascii="Arial Narrow" w:hAnsi="Arial Narrow"/>
                <w:b/>
              </w:rPr>
              <w:t>NOTA</w:t>
            </w:r>
            <w:r w:rsidRPr="00C62C0C">
              <w:rPr>
                <w:rFonts w:ascii="Arial Narrow" w:hAnsi="Arial Narrow"/>
              </w:rPr>
              <w:t>: La garantía técnica y término de respuesta debe ser aportada por el oferente, suscrita por él.</w:t>
            </w:r>
          </w:p>
        </w:tc>
        <w:tc>
          <w:tcPr>
            <w:tcW w:w="99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autoSpaceDE w:val="0"/>
              <w:adjustRightInd w:val="0"/>
              <w:jc w:val="center"/>
              <w:rPr>
                <w:rFonts w:ascii="Arial Narrow" w:hAnsi="Arial Narrow"/>
                <w:bCs/>
              </w:rPr>
            </w:pPr>
          </w:p>
        </w:tc>
        <w:tc>
          <w:tcPr>
            <w:tcW w:w="95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312A9" w:rsidRPr="00586D46" w:rsidRDefault="006312A9" w:rsidP="00774D55">
            <w:pPr>
              <w:autoSpaceDE w:val="0"/>
              <w:adjustRightInd w:val="0"/>
              <w:jc w:val="center"/>
              <w:rPr>
                <w:rFonts w:ascii="Arial Narrow" w:hAnsi="Arial Narrow"/>
                <w:bCs/>
              </w:rPr>
            </w:pPr>
          </w:p>
        </w:tc>
      </w:tr>
      <w:tr w:rsidR="006312A9" w:rsidRPr="00586D46" w:rsidTr="006312A9">
        <w:trPr>
          <w:trHeight w:val="59"/>
        </w:trPr>
        <w:tc>
          <w:tcPr>
            <w:tcW w:w="709" w:type="dxa"/>
            <w:vMerge w:val="restart"/>
            <w:tcBorders>
              <w:top w:val="single" w:sz="4" w:space="0" w:color="000000"/>
              <w:left w:val="single" w:sz="4" w:space="0" w:color="000000"/>
              <w:bottom w:val="single" w:sz="4" w:space="0" w:color="000000"/>
              <w:right w:val="single" w:sz="4" w:space="0" w:color="000000"/>
            </w:tcBorders>
            <w:vAlign w:val="center"/>
          </w:tcPr>
          <w:p w:rsidR="006312A9" w:rsidRPr="00586D46" w:rsidRDefault="006312A9" w:rsidP="00774D55">
            <w:pPr>
              <w:jc w:val="center"/>
              <w:rPr>
                <w:rFonts w:ascii="Arial Narrow" w:hAnsi="Arial Narrow"/>
                <w:b/>
                <w:bCs/>
              </w:rPr>
            </w:pPr>
          </w:p>
          <w:p w:rsidR="006312A9" w:rsidRPr="00586D46" w:rsidRDefault="006312A9" w:rsidP="00774D55">
            <w:pPr>
              <w:jc w:val="center"/>
              <w:rPr>
                <w:rFonts w:ascii="Arial Narrow" w:hAnsi="Arial Narrow"/>
                <w:b/>
                <w:bCs/>
              </w:rPr>
            </w:pPr>
            <w:r>
              <w:rPr>
                <w:rFonts w:ascii="Arial Narrow" w:hAnsi="Arial Narrow"/>
                <w:b/>
                <w:bCs/>
              </w:rPr>
              <w:t>10</w:t>
            </w:r>
          </w:p>
        </w:tc>
        <w:tc>
          <w:tcPr>
            <w:tcW w:w="1702" w:type="dxa"/>
            <w:vMerge w:val="restart"/>
            <w:tcBorders>
              <w:top w:val="single" w:sz="4" w:space="0" w:color="000000"/>
              <w:left w:val="single" w:sz="4" w:space="0" w:color="000000"/>
              <w:bottom w:val="single" w:sz="4" w:space="0" w:color="000000"/>
              <w:right w:val="single" w:sz="4" w:space="0" w:color="000000"/>
            </w:tcBorders>
            <w:vAlign w:val="center"/>
          </w:tcPr>
          <w:p w:rsidR="006312A9" w:rsidRPr="00586D46" w:rsidRDefault="006312A9" w:rsidP="00774D55">
            <w:pPr>
              <w:jc w:val="center"/>
              <w:rPr>
                <w:rFonts w:ascii="Arial Narrow" w:hAnsi="Arial Narrow"/>
                <w:b/>
              </w:rPr>
            </w:pPr>
            <w:r w:rsidRPr="00586D46">
              <w:rPr>
                <w:rFonts w:ascii="Arial Narrow" w:hAnsi="Arial Narrow"/>
                <w:b/>
              </w:rPr>
              <w:t>RECURSO HUMANO</w:t>
            </w:r>
          </w:p>
          <w:p w:rsidR="006312A9" w:rsidRPr="00586D46" w:rsidRDefault="006312A9" w:rsidP="00774D55">
            <w:pPr>
              <w:autoSpaceDE w:val="0"/>
              <w:adjustRightInd w:val="0"/>
              <w:jc w:val="center"/>
              <w:rPr>
                <w:rFonts w:ascii="Arial Narrow" w:hAnsi="Arial Narrow"/>
                <w:b/>
                <w:bCs/>
              </w:rPr>
            </w:pPr>
          </w:p>
        </w:tc>
        <w:tc>
          <w:tcPr>
            <w:tcW w:w="6247" w:type="dxa"/>
            <w:tcBorders>
              <w:top w:val="single" w:sz="4" w:space="0" w:color="000000"/>
              <w:left w:val="single" w:sz="4" w:space="0" w:color="000000"/>
              <w:bottom w:val="single" w:sz="4" w:space="0" w:color="000000"/>
              <w:right w:val="single" w:sz="4" w:space="0" w:color="000000"/>
            </w:tcBorders>
            <w:hideMark/>
          </w:tcPr>
          <w:p w:rsidR="006312A9" w:rsidRPr="00586D46" w:rsidRDefault="006312A9" w:rsidP="00774D55">
            <w:pPr>
              <w:jc w:val="both"/>
              <w:rPr>
                <w:rFonts w:ascii="Arial Narrow" w:hAnsi="Arial Narrow"/>
              </w:rPr>
            </w:pPr>
            <w:r w:rsidRPr="00586D46">
              <w:rPr>
                <w:rFonts w:ascii="Arial Narrow" w:hAnsi="Arial Narrow"/>
              </w:rPr>
              <w:t xml:space="preserve">El proponente debe contar con un Técnico con formación y experiencia mínima de 02 años de </w:t>
            </w:r>
            <w:proofErr w:type="spellStart"/>
            <w:r w:rsidRPr="00586D46">
              <w:rPr>
                <w:rFonts w:ascii="Arial Narrow" w:hAnsi="Arial Narrow"/>
              </w:rPr>
              <w:t>protesista</w:t>
            </w:r>
            <w:proofErr w:type="spellEnd"/>
            <w:r w:rsidRPr="00586D46">
              <w:rPr>
                <w:rFonts w:ascii="Arial Narrow" w:hAnsi="Arial Narrow"/>
              </w:rPr>
              <w:t>/</w:t>
            </w:r>
            <w:proofErr w:type="spellStart"/>
            <w:r w:rsidRPr="00586D46">
              <w:rPr>
                <w:rFonts w:ascii="Arial Narrow" w:hAnsi="Arial Narrow"/>
              </w:rPr>
              <w:t>ortesista</w:t>
            </w:r>
            <w:proofErr w:type="spellEnd"/>
            <w:r w:rsidRPr="00586D46">
              <w:rPr>
                <w:rFonts w:ascii="Arial Narrow" w:hAnsi="Arial Narrow"/>
              </w:rPr>
              <w:t xml:space="preserve"> o tecnólogo </w:t>
            </w:r>
            <w:proofErr w:type="spellStart"/>
            <w:r w:rsidRPr="00586D46">
              <w:rPr>
                <w:rFonts w:ascii="Arial Narrow" w:hAnsi="Arial Narrow"/>
              </w:rPr>
              <w:t>protesista</w:t>
            </w:r>
            <w:proofErr w:type="spellEnd"/>
            <w:r w:rsidRPr="00586D46">
              <w:rPr>
                <w:rFonts w:ascii="Arial Narrow" w:hAnsi="Arial Narrow"/>
              </w:rPr>
              <w:t>/</w:t>
            </w:r>
            <w:proofErr w:type="spellStart"/>
            <w:r w:rsidRPr="00586D46">
              <w:rPr>
                <w:rFonts w:ascii="Arial Narrow" w:hAnsi="Arial Narrow"/>
              </w:rPr>
              <w:t>ortesista</w:t>
            </w:r>
            <w:proofErr w:type="spellEnd"/>
            <w:r w:rsidRPr="00586D46">
              <w:rPr>
                <w:rFonts w:ascii="Arial Narrow" w:hAnsi="Arial Narrow"/>
              </w:rPr>
              <w:t xml:space="preserve"> certificado por el Sena con una experiencia mínima de 02 años</w:t>
            </w:r>
          </w:p>
        </w:tc>
        <w:tc>
          <w:tcPr>
            <w:tcW w:w="992" w:type="dxa"/>
            <w:tcBorders>
              <w:top w:val="single" w:sz="4" w:space="0" w:color="000000"/>
              <w:left w:val="single" w:sz="4" w:space="0" w:color="000000"/>
              <w:bottom w:val="single" w:sz="4" w:space="0" w:color="000000"/>
              <w:right w:val="single" w:sz="4" w:space="0" w:color="000000"/>
            </w:tcBorders>
            <w:vAlign w:val="center"/>
          </w:tcPr>
          <w:p w:rsidR="006312A9" w:rsidRPr="00586D46" w:rsidRDefault="006312A9" w:rsidP="00774D55">
            <w:pPr>
              <w:autoSpaceDE w:val="0"/>
              <w:adjustRightInd w:val="0"/>
              <w:jc w:val="center"/>
              <w:rPr>
                <w:rFonts w:ascii="Arial Narrow" w:hAnsi="Arial Narrow"/>
                <w:b/>
                <w:bCs/>
              </w:rPr>
            </w:pPr>
          </w:p>
        </w:tc>
        <w:tc>
          <w:tcPr>
            <w:tcW w:w="959" w:type="dxa"/>
            <w:tcBorders>
              <w:top w:val="single" w:sz="4" w:space="0" w:color="000000"/>
              <w:left w:val="single" w:sz="4" w:space="0" w:color="000000"/>
              <w:bottom w:val="single" w:sz="4" w:space="0" w:color="000000"/>
              <w:right w:val="single" w:sz="4" w:space="0" w:color="000000"/>
            </w:tcBorders>
          </w:tcPr>
          <w:p w:rsidR="006312A9" w:rsidRPr="00586D46" w:rsidRDefault="006312A9" w:rsidP="00774D55">
            <w:pPr>
              <w:autoSpaceDE w:val="0"/>
              <w:adjustRightInd w:val="0"/>
              <w:jc w:val="both"/>
              <w:rPr>
                <w:rFonts w:ascii="Arial Narrow" w:hAnsi="Arial Narrow"/>
                <w:bCs/>
              </w:rPr>
            </w:pPr>
          </w:p>
        </w:tc>
      </w:tr>
      <w:tr w:rsidR="006312A9" w:rsidRPr="00586D46" w:rsidTr="006312A9">
        <w:trPr>
          <w:trHeight w:val="59"/>
        </w:trPr>
        <w:tc>
          <w:tcPr>
            <w:tcW w:w="709" w:type="dxa"/>
            <w:vMerge/>
            <w:tcBorders>
              <w:top w:val="single" w:sz="4" w:space="0" w:color="000000"/>
              <w:left w:val="single" w:sz="4" w:space="0" w:color="000000"/>
              <w:bottom w:val="single" w:sz="4" w:space="0" w:color="000000"/>
              <w:right w:val="single" w:sz="4" w:space="0" w:color="000000"/>
            </w:tcBorders>
            <w:vAlign w:val="center"/>
          </w:tcPr>
          <w:p w:rsidR="006312A9" w:rsidRPr="00586D46" w:rsidRDefault="006312A9" w:rsidP="00774D55">
            <w:pPr>
              <w:jc w:val="center"/>
              <w:rPr>
                <w:rFonts w:ascii="Arial Narrow" w:hAnsi="Arial Narrow"/>
                <w:b/>
                <w:bCs/>
              </w:rPr>
            </w:pP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rsidR="006312A9" w:rsidRPr="00586D46" w:rsidRDefault="006312A9" w:rsidP="00774D55">
            <w:pPr>
              <w:rPr>
                <w:rFonts w:ascii="Arial Narrow" w:hAnsi="Arial Narrow"/>
                <w:b/>
                <w:bCs/>
              </w:rPr>
            </w:pPr>
          </w:p>
        </w:tc>
        <w:tc>
          <w:tcPr>
            <w:tcW w:w="6247" w:type="dxa"/>
            <w:tcBorders>
              <w:top w:val="single" w:sz="4" w:space="0" w:color="000000"/>
              <w:left w:val="single" w:sz="4" w:space="0" w:color="000000"/>
              <w:bottom w:val="single" w:sz="4" w:space="0" w:color="000000"/>
              <w:right w:val="single" w:sz="4" w:space="0" w:color="000000"/>
            </w:tcBorders>
            <w:hideMark/>
          </w:tcPr>
          <w:p w:rsidR="006312A9" w:rsidRPr="00586D46" w:rsidRDefault="006312A9" w:rsidP="00774D55">
            <w:pPr>
              <w:jc w:val="both"/>
              <w:rPr>
                <w:rFonts w:ascii="Arial Narrow" w:hAnsi="Arial Narrow"/>
              </w:rPr>
            </w:pPr>
            <w:r w:rsidRPr="00586D46">
              <w:rPr>
                <w:rFonts w:ascii="Arial Narrow" w:hAnsi="Arial Narrow"/>
              </w:rPr>
              <w:t>El proponente debe contar con un programa de capacitación permanente para todo el personal según las necesidades, con el fin de garantizar los procedimientos de elaboración y adaptación de los dispositivos médicos sobre medida.</w:t>
            </w:r>
          </w:p>
        </w:tc>
        <w:tc>
          <w:tcPr>
            <w:tcW w:w="992" w:type="dxa"/>
            <w:tcBorders>
              <w:top w:val="single" w:sz="4" w:space="0" w:color="000000"/>
              <w:left w:val="single" w:sz="4" w:space="0" w:color="000000"/>
              <w:bottom w:val="single" w:sz="4" w:space="0" w:color="000000"/>
              <w:right w:val="single" w:sz="4" w:space="0" w:color="000000"/>
            </w:tcBorders>
            <w:vAlign w:val="center"/>
          </w:tcPr>
          <w:p w:rsidR="006312A9" w:rsidRPr="00586D46" w:rsidRDefault="006312A9" w:rsidP="00774D55">
            <w:pPr>
              <w:autoSpaceDE w:val="0"/>
              <w:adjustRightInd w:val="0"/>
              <w:jc w:val="center"/>
              <w:rPr>
                <w:rFonts w:ascii="Arial Narrow" w:hAnsi="Arial Narrow"/>
                <w:b/>
                <w:bCs/>
              </w:rPr>
            </w:pPr>
          </w:p>
        </w:tc>
        <w:tc>
          <w:tcPr>
            <w:tcW w:w="959" w:type="dxa"/>
            <w:tcBorders>
              <w:top w:val="single" w:sz="4" w:space="0" w:color="000000"/>
              <w:left w:val="single" w:sz="4" w:space="0" w:color="000000"/>
              <w:bottom w:val="single" w:sz="4" w:space="0" w:color="000000"/>
              <w:right w:val="single" w:sz="4" w:space="0" w:color="000000"/>
            </w:tcBorders>
          </w:tcPr>
          <w:p w:rsidR="006312A9" w:rsidRPr="00586D46" w:rsidRDefault="006312A9" w:rsidP="00774D55">
            <w:pPr>
              <w:autoSpaceDE w:val="0"/>
              <w:adjustRightInd w:val="0"/>
              <w:jc w:val="both"/>
              <w:rPr>
                <w:rFonts w:ascii="Arial Narrow" w:hAnsi="Arial Narrow"/>
                <w:bCs/>
              </w:rPr>
            </w:pPr>
          </w:p>
        </w:tc>
      </w:tr>
      <w:tr w:rsidR="006312A9" w:rsidRPr="00586D46" w:rsidTr="006312A9">
        <w:trPr>
          <w:trHeight w:val="59"/>
        </w:trPr>
        <w:tc>
          <w:tcPr>
            <w:tcW w:w="709" w:type="dxa"/>
            <w:vMerge w:val="restart"/>
            <w:tcBorders>
              <w:top w:val="single" w:sz="4" w:space="0" w:color="000000"/>
              <w:left w:val="single" w:sz="4" w:space="0" w:color="000000"/>
              <w:bottom w:val="single" w:sz="4" w:space="0" w:color="000000"/>
              <w:right w:val="single" w:sz="4" w:space="0" w:color="000000"/>
            </w:tcBorders>
            <w:vAlign w:val="center"/>
          </w:tcPr>
          <w:p w:rsidR="006312A9" w:rsidRPr="00586D46" w:rsidRDefault="006312A9" w:rsidP="00774D55">
            <w:pPr>
              <w:jc w:val="center"/>
              <w:rPr>
                <w:rFonts w:ascii="Arial Narrow" w:hAnsi="Arial Narrow"/>
                <w:b/>
                <w:bCs/>
              </w:rPr>
            </w:pPr>
            <w:r>
              <w:rPr>
                <w:rFonts w:ascii="Arial Narrow" w:hAnsi="Arial Narrow"/>
                <w:b/>
                <w:bCs/>
              </w:rPr>
              <w:t>11</w:t>
            </w:r>
          </w:p>
        </w:tc>
        <w:tc>
          <w:tcPr>
            <w:tcW w:w="1702" w:type="dxa"/>
            <w:vMerge w:val="restart"/>
            <w:tcBorders>
              <w:top w:val="single" w:sz="4" w:space="0" w:color="000000"/>
              <w:left w:val="single" w:sz="4" w:space="0" w:color="000000"/>
              <w:bottom w:val="single" w:sz="4" w:space="0" w:color="000000"/>
              <w:right w:val="single" w:sz="4" w:space="0" w:color="000000"/>
            </w:tcBorders>
            <w:vAlign w:val="center"/>
            <w:hideMark/>
          </w:tcPr>
          <w:p w:rsidR="006312A9" w:rsidRPr="00586D46" w:rsidRDefault="006312A9" w:rsidP="00774D55">
            <w:pPr>
              <w:autoSpaceDE w:val="0"/>
              <w:adjustRightInd w:val="0"/>
              <w:jc w:val="center"/>
              <w:rPr>
                <w:rFonts w:ascii="Arial Narrow" w:hAnsi="Arial Narrow"/>
                <w:b/>
                <w:bCs/>
              </w:rPr>
            </w:pPr>
            <w:r w:rsidRPr="00586D46">
              <w:rPr>
                <w:rFonts w:ascii="Arial Narrow" w:hAnsi="Arial Narrow"/>
                <w:b/>
                <w:bCs/>
              </w:rPr>
              <w:t>INFRAESTRUCTURA</w:t>
            </w:r>
          </w:p>
        </w:tc>
        <w:tc>
          <w:tcPr>
            <w:tcW w:w="6247" w:type="dxa"/>
            <w:tcBorders>
              <w:top w:val="single" w:sz="4" w:space="0" w:color="000000"/>
              <w:left w:val="single" w:sz="4" w:space="0" w:color="000000"/>
              <w:bottom w:val="single" w:sz="4" w:space="0" w:color="000000"/>
              <w:right w:val="single" w:sz="4" w:space="0" w:color="000000"/>
            </w:tcBorders>
            <w:hideMark/>
          </w:tcPr>
          <w:p w:rsidR="006312A9" w:rsidRPr="00586D46" w:rsidRDefault="006312A9" w:rsidP="00774D55">
            <w:pPr>
              <w:jc w:val="both"/>
              <w:rPr>
                <w:rFonts w:ascii="Arial Narrow" w:hAnsi="Arial Narrow"/>
              </w:rPr>
            </w:pPr>
            <w:r w:rsidRPr="00586D46">
              <w:rPr>
                <w:rFonts w:ascii="Arial Narrow" w:hAnsi="Arial Narrow"/>
              </w:rPr>
              <w:t>El proponente debe contar mínimo con las siguientes áreas y zonas y deben encontrarse en la misma dirección especificada.</w:t>
            </w:r>
          </w:p>
        </w:tc>
        <w:tc>
          <w:tcPr>
            <w:tcW w:w="992" w:type="dxa"/>
            <w:tcBorders>
              <w:top w:val="single" w:sz="4" w:space="0" w:color="000000"/>
              <w:left w:val="single" w:sz="4" w:space="0" w:color="000000"/>
              <w:bottom w:val="single" w:sz="4" w:space="0" w:color="000000"/>
              <w:right w:val="single" w:sz="4" w:space="0" w:color="000000"/>
            </w:tcBorders>
            <w:vAlign w:val="center"/>
          </w:tcPr>
          <w:p w:rsidR="006312A9" w:rsidRPr="00586D46" w:rsidRDefault="006312A9" w:rsidP="00774D55">
            <w:pPr>
              <w:autoSpaceDE w:val="0"/>
              <w:adjustRightInd w:val="0"/>
              <w:jc w:val="center"/>
              <w:rPr>
                <w:rFonts w:ascii="Arial Narrow" w:hAnsi="Arial Narrow"/>
                <w:b/>
                <w:bCs/>
              </w:rPr>
            </w:pPr>
          </w:p>
        </w:tc>
        <w:tc>
          <w:tcPr>
            <w:tcW w:w="959" w:type="dxa"/>
            <w:tcBorders>
              <w:top w:val="single" w:sz="4" w:space="0" w:color="000000"/>
              <w:left w:val="single" w:sz="4" w:space="0" w:color="000000"/>
              <w:bottom w:val="single" w:sz="4" w:space="0" w:color="000000"/>
              <w:right w:val="single" w:sz="4" w:space="0" w:color="000000"/>
            </w:tcBorders>
          </w:tcPr>
          <w:p w:rsidR="006312A9" w:rsidRPr="00586D46" w:rsidRDefault="006312A9" w:rsidP="00774D55">
            <w:pPr>
              <w:autoSpaceDE w:val="0"/>
              <w:adjustRightInd w:val="0"/>
              <w:jc w:val="both"/>
              <w:rPr>
                <w:rFonts w:ascii="Arial Narrow" w:hAnsi="Arial Narrow"/>
                <w:bCs/>
              </w:rPr>
            </w:pPr>
          </w:p>
        </w:tc>
      </w:tr>
      <w:tr w:rsidR="006312A9" w:rsidRPr="00586D46" w:rsidTr="006312A9">
        <w:trPr>
          <w:trHeight w:val="59"/>
        </w:trPr>
        <w:tc>
          <w:tcPr>
            <w:tcW w:w="709" w:type="dxa"/>
            <w:vMerge/>
            <w:tcBorders>
              <w:top w:val="single" w:sz="4" w:space="0" w:color="000000"/>
              <w:left w:val="single" w:sz="4" w:space="0" w:color="000000"/>
              <w:bottom w:val="single" w:sz="4" w:space="0" w:color="000000"/>
              <w:right w:val="single" w:sz="4" w:space="0" w:color="000000"/>
            </w:tcBorders>
            <w:vAlign w:val="center"/>
          </w:tcPr>
          <w:p w:rsidR="006312A9" w:rsidRPr="00586D46" w:rsidRDefault="006312A9" w:rsidP="00774D55">
            <w:pPr>
              <w:jc w:val="center"/>
              <w:rPr>
                <w:rFonts w:ascii="Arial Narrow" w:hAnsi="Arial Narrow"/>
                <w:b/>
                <w:bCs/>
              </w:rPr>
            </w:pP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rsidR="006312A9" w:rsidRPr="00586D46" w:rsidRDefault="006312A9" w:rsidP="00774D55">
            <w:pPr>
              <w:rPr>
                <w:rFonts w:ascii="Arial Narrow" w:hAnsi="Arial Narrow"/>
                <w:b/>
                <w:bCs/>
              </w:rPr>
            </w:pPr>
          </w:p>
        </w:tc>
        <w:tc>
          <w:tcPr>
            <w:tcW w:w="6247" w:type="dxa"/>
            <w:tcBorders>
              <w:top w:val="single" w:sz="4" w:space="0" w:color="000000"/>
              <w:left w:val="single" w:sz="4" w:space="0" w:color="000000"/>
              <w:bottom w:val="single" w:sz="4" w:space="0" w:color="000000"/>
              <w:right w:val="single" w:sz="4" w:space="0" w:color="000000"/>
            </w:tcBorders>
            <w:hideMark/>
          </w:tcPr>
          <w:p w:rsidR="006312A9" w:rsidRPr="00586D46" w:rsidRDefault="006312A9" w:rsidP="00774D55">
            <w:pPr>
              <w:jc w:val="both"/>
              <w:rPr>
                <w:rFonts w:ascii="Arial Narrow" w:hAnsi="Arial Narrow"/>
              </w:rPr>
            </w:pPr>
            <w:r w:rsidRPr="00586D46">
              <w:rPr>
                <w:rFonts w:ascii="Arial Narrow" w:hAnsi="Arial Narrow"/>
                <w:b/>
                <w:u w:val="single"/>
              </w:rPr>
              <w:t>Área de atención al usuario:</w:t>
            </w:r>
            <w:r w:rsidRPr="00586D46">
              <w:rPr>
                <w:rFonts w:ascii="Arial Narrow" w:hAnsi="Arial Narrow"/>
              </w:rPr>
              <w:t xml:space="preserve"> esta área debe contar con una zona de toma de medidas y moldes, la de adaptación de los dispositivos médicos y la de entrenamiento. Para ésta última debe permitir evaluar de manera activa, la alineación, las modificaciones y adaptaciones; así mismo debe permitir al usuario realizar ejercicios de entrenamiento en actividades básicas como caminar, subir y bajar escaleras, rampas y terrenos irregulares, cuando se trata de un miembro inferior, cuando haya lugar a esto. Para el caso de un miembro superior debe facilitar los ejercicios de entrenamiento para realizar las actividades cotidianas aprovechando los mecanismos que dan movimientos al brazo, sus articulaciones, mano y dedos, cuando haya lugar a esto. Para el caso de silla de ruedas se debe dar instrucción de manejo, monte y desmonte de ésta.</w:t>
            </w:r>
          </w:p>
        </w:tc>
        <w:tc>
          <w:tcPr>
            <w:tcW w:w="992" w:type="dxa"/>
            <w:tcBorders>
              <w:top w:val="single" w:sz="4" w:space="0" w:color="000000"/>
              <w:left w:val="single" w:sz="4" w:space="0" w:color="000000"/>
              <w:bottom w:val="single" w:sz="4" w:space="0" w:color="000000"/>
              <w:right w:val="single" w:sz="4" w:space="0" w:color="000000"/>
            </w:tcBorders>
            <w:vAlign w:val="center"/>
          </w:tcPr>
          <w:p w:rsidR="006312A9" w:rsidRPr="00586D46" w:rsidRDefault="006312A9" w:rsidP="00774D55">
            <w:pPr>
              <w:autoSpaceDE w:val="0"/>
              <w:adjustRightInd w:val="0"/>
              <w:jc w:val="center"/>
              <w:rPr>
                <w:rFonts w:ascii="Arial Narrow" w:hAnsi="Arial Narrow"/>
                <w:b/>
                <w:bCs/>
              </w:rPr>
            </w:pPr>
          </w:p>
        </w:tc>
        <w:tc>
          <w:tcPr>
            <w:tcW w:w="959" w:type="dxa"/>
            <w:tcBorders>
              <w:top w:val="single" w:sz="4" w:space="0" w:color="000000"/>
              <w:left w:val="single" w:sz="4" w:space="0" w:color="000000"/>
              <w:bottom w:val="single" w:sz="4" w:space="0" w:color="000000"/>
              <w:right w:val="single" w:sz="4" w:space="0" w:color="000000"/>
            </w:tcBorders>
          </w:tcPr>
          <w:p w:rsidR="006312A9" w:rsidRPr="00586D46" w:rsidRDefault="006312A9" w:rsidP="00774D55">
            <w:pPr>
              <w:autoSpaceDE w:val="0"/>
              <w:adjustRightInd w:val="0"/>
              <w:jc w:val="both"/>
              <w:rPr>
                <w:rFonts w:ascii="Arial Narrow" w:hAnsi="Arial Narrow"/>
                <w:bCs/>
              </w:rPr>
            </w:pPr>
          </w:p>
        </w:tc>
      </w:tr>
      <w:tr w:rsidR="006312A9" w:rsidRPr="00586D46" w:rsidTr="006312A9">
        <w:trPr>
          <w:trHeight w:val="59"/>
        </w:trPr>
        <w:tc>
          <w:tcPr>
            <w:tcW w:w="709" w:type="dxa"/>
            <w:vMerge/>
            <w:tcBorders>
              <w:top w:val="single" w:sz="4" w:space="0" w:color="000000"/>
              <w:left w:val="single" w:sz="4" w:space="0" w:color="000000"/>
              <w:bottom w:val="single" w:sz="4" w:space="0" w:color="000000"/>
              <w:right w:val="single" w:sz="4" w:space="0" w:color="000000"/>
            </w:tcBorders>
            <w:vAlign w:val="center"/>
          </w:tcPr>
          <w:p w:rsidR="006312A9" w:rsidRPr="00586D46" w:rsidRDefault="006312A9" w:rsidP="00774D55">
            <w:pPr>
              <w:jc w:val="center"/>
              <w:rPr>
                <w:rFonts w:ascii="Arial Narrow" w:hAnsi="Arial Narrow"/>
                <w:b/>
                <w:bCs/>
              </w:rPr>
            </w:pP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rsidR="006312A9" w:rsidRPr="00586D46" w:rsidRDefault="006312A9" w:rsidP="00774D55">
            <w:pPr>
              <w:rPr>
                <w:rFonts w:ascii="Arial Narrow" w:hAnsi="Arial Narrow"/>
                <w:b/>
                <w:bCs/>
              </w:rPr>
            </w:pPr>
          </w:p>
        </w:tc>
        <w:tc>
          <w:tcPr>
            <w:tcW w:w="6247" w:type="dxa"/>
            <w:tcBorders>
              <w:top w:val="single" w:sz="4" w:space="0" w:color="000000"/>
              <w:left w:val="single" w:sz="4" w:space="0" w:color="000000"/>
              <w:bottom w:val="single" w:sz="4" w:space="0" w:color="000000"/>
              <w:right w:val="single" w:sz="4" w:space="0" w:color="000000"/>
            </w:tcBorders>
            <w:hideMark/>
          </w:tcPr>
          <w:p w:rsidR="006312A9" w:rsidRPr="00586D46" w:rsidRDefault="006312A9" w:rsidP="00774D55">
            <w:pPr>
              <w:jc w:val="both"/>
              <w:rPr>
                <w:rFonts w:ascii="Arial Narrow" w:hAnsi="Arial Narrow"/>
              </w:rPr>
            </w:pPr>
            <w:r w:rsidRPr="00586D46">
              <w:rPr>
                <w:rFonts w:ascii="Arial Narrow" w:hAnsi="Arial Narrow"/>
                <w:b/>
                <w:u w:val="single"/>
              </w:rPr>
              <w:t>Áreas de producción:</w:t>
            </w:r>
            <w:r w:rsidRPr="00586D46">
              <w:rPr>
                <w:rFonts w:ascii="Arial Narrow" w:hAnsi="Arial Narrow"/>
              </w:rPr>
              <w:t xml:space="preserve"> En esta área se encuentran comprendidas, el taller, el almacenamiento de materias primas y productos terminados y el control de calidad</w:t>
            </w:r>
          </w:p>
        </w:tc>
        <w:tc>
          <w:tcPr>
            <w:tcW w:w="992" w:type="dxa"/>
            <w:tcBorders>
              <w:top w:val="single" w:sz="4" w:space="0" w:color="000000"/>
              <w:left w:val="single" w:sz="4" w:space="0" w:color="000000"/>
              <w:bottom w:val="single" w:sz="4" w:space="0" w:color="000000"/>
              <w:right w:val="single" w:sz="4" w:space="0" w:color="000000"/>
            </w:tcBorders>
            <w:vAlign w:val="center"/>
          </w:tcPr>
          <w:p w:rsidR="006312A9" w:rsidRPr="00586D46" w:rsidRDefault="006312A9" w:rsidP="00774D55">
            <w:pPr>
              <w:autoSpaceDE w:val="0"/>
              <w:adjustRightInd w:val="0"/>
              <w:jc w:val="center"/>
              <w:rPr>
                <w:rFonts w:ascii="Arial Narrow" w:hAnsi="Arial Narrow"/>
                <w:b/>
                <w:bCs/>
              </w:rPr>
            </w:pPr>
          </w:p>
        </w:tc>
        <w:tc>
          <w:tcPr>
            <w:tcW w:w="959" w:type="dxa"/>
            <w:tcBorders>
              <w:top w:val="single" w:sz="4" w:space="0" w:color="000000"/>
              <w:left w:val="single" w:sz="4" w:space="0" w:color="000000"/>
              <w:bottom w:val="single" w:sz="4" w:space="0" w:color="000000"/>
              <w:right w:val="single" w:sz="4" w:space="0" w:color="000000"/>
            </w:tcBorders>
          </w:tcPr>
          <w:p w:rsidR="006312A9" w:rsidRPr="00586D46" w:rsidRDefault="006312A9" w:rsidP="00774D55">
            <w:pPr>
              <w:autoSpaceDE w:val="0"/>
              <w:adjustRightInd w:val="0"/>
              <w:jc w:val="both"/>
              <w:rPr>
                <w:rFonts w:ascii="Arial Narrow" w:hAnsi="Arial Narrow"/>
                <w:bCs/>
              </w:rPr>
            </w:pPr>
          </w:p>
        </w:tc>
      </w:tr>
      <w:tr w:rsidR="006312A9" w:rsidRPr="00586D46" w:rsidTr="006312A9">
        <w:trPr>
          <w:trHeight w:val="59"/>
        </w:trPr>
        <w:tc>
          <w:tcPr>
            <w:tcW w:w="709" w:type="dxa"/>
            <w:vMerge/>
            <w:tcBorders>
              <w:top w:val="single" w:sz="4" w:space="0" w:color="000000"/>
              <w:left w:val="single" w:sz="4" w:space="0" w:color="000000"/>
              <w:bottom w:val="single" w:sz="4" w:space="0" w:color="000000"/>
              <w:right w:val="single" w:sz="4" w:space="0" w:color="000000"/>
            </w:tcBorders>
            <w:vAlign w:val="center"/>
          </w:tcPr>
          <w:p w:rsidR="006312A9" w:rsidRPr="00586D46" w:rsidRDefault="006312A9" w:rsidP="00774D55">
            <w:pPr>
              <w:jc w:val="center"/>
              <w:rPr>
                <w:rFonts w:ascii="Arial Narrow" w:hAnsi="Arial Narrow"/>
                <w:b/>
                <w:bCs/>
              </w:rPr>
            </w:pP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rsidR="006312A9" w:rsidRPr="00586D46" w:rsidRDefault="006312A9" w:rsidP="00774D55">
            <w:pPr>
              <w:rPr>
                <w:rFonts w:ascii="Arial Narrow" w:hAnsi="Arial Narrow"/>
                <w:b/>
                <w:bCs/>
              </w:rPr>
            </w:pPr>
          </w:p>
        </w:tc>
        <w:tc>
          <w:tcPr>
            <w:tcW w:w="6247" w:type="dxa"/>
            <w:tcBorders>
              <w:top w:val="single" w:sz="4" w:space="0" w:color="000000"/>
              <w:left w:val="single" w:sz="4" w:space="0" w:color="000000"/>
              <w:bottom w:val="single" w:sz="4" w:space="0" w:color="000000"/>
              <w:right w:val="single" w:sz="4" w:space="0" w:color="000000"/>
            </w:tcBorders>
            <w:hideMark/>
          </w:tcPr>
          <w:p w:rsidR="006312A9" w:rsidRPr="00586D46" w:rsidRDefault="006312A9" w:rsidP="00774D55">
            <w:pPr>
              <w:jc w:val="both"/>
              <w:rPr>
                <w:rFonts w:ascii="Arial Narrow" w:hAnsi="Arial Narrow"/>
              </w:rPr>
            </w:pPr>
            <w:r w:rsidRPr="00586D46">
              <w:rPr>
                <w:rFonts w:ascii="Arial Narrow" w:hAnsi="Arial Narrow"/>
                <w:b/>
              </w:rPr>
              <w:t>Área administrativa</w:t>
            </w:r>
            <w:r w:rsidRPr="00586D46">
              <w:rPr>
                <w:rFonts w:ascii="Arial Narrow" w:hAnsi="Arial Narrow"/>
              </w:rPr>
              <w:t>: baños, vistieres, y sala de espera.</w:t>
            </w:r>
          </w:p>
        </w:tc>
        <w:tc>
          <w:tcPr>
            <w:tcW w:w="992" w:type="dxa"/>
            <w:tcBorders>
              <w:top w:val="single" w:sz="4" w:space="0" w:color="000000"/>
              <w:left w:val="single" w:sz="4" w:space="0" w:color="000000"/>
              <w:bottom w:val="single" w:sz="4" w:space="0" w:color="000000"/>
              <w:right w:val="single" w:sz="4" w:space="0" w:color="000000"/>
            </w:tcBorders>
            <w:vAlign w:val="center"/>
          </w:tcPr>
          <w:p w:rsidR="006312A9" w:rsidRPr="00586D46" w:rsidRDefault="006312A9" w:rsidP="00774D55">
            <w:pPr>
              <w:autoSpaceDE w:val="0"/>
              <w:adjustRightInd w:val="0"/>
              <w:jc w:val="center"/>
              <w:rPr>
                <w:rFonts w:ascii="Arial Narrow" w:hAnsi="Arial Narrow"/>
                <w:b/>
                <w:bCs/>
              </w:rPr>
            </w:pPr>
          </w:p>
        </w:tc>
        <w:tc>
          <w:tcPr>
            <w:tcW w:w="959" w:type="dxa"/>
            <w:tcBorders>
              <w:top w:val="single" w:sz="4" w:space="0" w:color="000000"/>
              <w:left w:val="single" w:sz="4" w:space="0" w:color="000000"/>
              <w:bottom w:val="single" w:sz="4" w:space="0" w:color="000000"/>
              <w:right w:val="single" w:sz="4" w:space="0" w:color="000000"/>
            </w:tcBorders>
          </w:tcPr>
          <w:p w:rsidR="006312A9" w:rsidRPr="00586D46" w:rsidRDefault="006312A9" w:rsidP="00774D55">
            <w:pPr>
              <w:autoSpaceDE w:val="0"/>
              <w:adjustRightInd w:val="0"/>
              <w:jc w:val="both"/>
              <w:rPr>
                <w:rFonts w:ascii="Arial Narrow" w:hAnsi="Arial Narrow"/>
                <w:bCs/>
              </w:rPr>
            </w:pPr>
          </w:p>
        </w:tc>
      </w:tr>
      <w:tr w:rsidR="006312A9" w:rsidRPr="00586D46" w:rsidTr="006312A9">
        <w:trPr>
          <w:trHeight w:val="59"/>
        </w:trPr>
        <w:tc>
          <w:tcPr>
            <w:tcW w:w="709" w:type="dxa"/>
            <w:vMerge/>
            <w:tcBorders>
              <w:top w:val="single" w:sz="4" w:space="0" w:color="000000"/>
              <w:left w:val="single" w:sz="4" w:space="0" w:color="000000"/>
              <w:bottom w:val="single" w:sz="4" w:space="0" w:color="000000"/>
              <w:right w:val="single" w:sz="4" w:space="0" w:color="000000"/>
            </w:tcBorders>
            <w:vAlign w:val="center"/>
          </w:tcPr>
          <w:p w:rsidR="006312A9" w:rsidRPr="00586D46" w:rsidRDefault="006312A9" w:rsidP="00774D55">
            <w:pPr>
              <w:jc w:val="center"/>
              <w:rPr>
                <w:rFonts w:ascii="Arial Narrow" w:hAnsi="Arial Narrow"/>
                <w:b/>
                <w:bCs/>
              </w:rPr>
            </w:pPr>
          </w:p>
        </w:tc>
        <w:tc>
          <w:tcPr>
            <w:tcW w:w="1702" w:type="dxa"/>
            <w:vMerge/>
            <w:tcBorders>
              <w:top w:val="single" w:sz="4" w:space="0" w:color="000000"/>
              <w:left w:val="single" w:sz="4" w:space="0" w:color="000000"/>
              <w:bottom w:val="single" w:sz="4" w:space="0" w:color="000000"/>
              <w:right w:val="single" w:sz="4" w:space="0" w:color="000000"/>
            </w:tcBorders>
            <w:vAlign w:val="center"/>
            <w:hideMark/>
          </w:tcPr>
          <w:p w:rsidR="006312A9" w:rsidRPr="00586D46" w:rsidRDefault="006312A9" w:rsidP="00774D55">
            <w:pPr>
              <w:rPr>
                <w:rFonts w:ascii="Arial Narrow" w:hAnsi="Arial Narrow"/>
                <w:b/>
                <w:bCs/>
              </w:rPr>
            </w:pPr>
          </w:p>
        </w:tc>
        <w:tc>
          <w:tcPr>
            <w:tcW w:w="6247" w:type="dxa"/>
            <w:tcBorders>
              <w:top w:val="single" w:sz="4" w:space="0" w:color="000000"/>
              <w:left w:val="single" w:sz="4" w:space="0" w:color="000000"/>
              <w:bottom w:val="single" w:sz="4" w:space="0" w:color="000000"/>
              <w:right w:val="single" w:sz="4" w:space="0" w:color="000000"/>
            </w:tcBorders>
            <w:hideMark/>
          </w:tcPr>
          <w:p w:rsidR="006312A9" w:rsidRPr="00586D46" w:rsidRDefault="006312A9" w:rsidP="00774D55">
            <w:pPr>
              <w:jc w:val="both"/>
              <w:rPr>
                <w:rFonts w:ascii="Arial Narrow" w:hAnsi="Arial Narrow"/>
              </w:rPr>
            </w:pPr>
            <w:r w:rsidRPr="00586D46">
              <w:rPr>
                <w:rFonts w:ascii="Arial Narrow" w:hAnsi="Arial Narrow"/>
              </w:rPr>
              <w:t>Las áreas de atención al usuario y las administrativas del establecimiento deben cumplir con normas de accesibilidad para las personas con discapacidad.</w:t>
            </w:r>
          </w:p>
        </w:tc>
        <w:tc>
          <w:tcPr>
            <w:tcW w:w="992" w:type="dxa"/>
            <w:tcBorders>
              <w:top w:val="single" w:sz="4" w:space="0" w:color="000000"/>
              <w:left w:val="single" w:sz="4" w:space="0" w:color="000000"/>
              <w:bottom w:val="single" w:sz="4" w:space="0" w:color="000000"/>
              <w:right w:val="single" w:sz="4" w:space="0" w:color="000000"/>
            </w:tcBorders>
            <w:vAlign w:val="center"/>
          </w:tcPr>
          <w:p w:rsidR="006312A9" w:rsidRPr="00586D46" w:rsidRDefault="006312A9" w:rsidP="00774D55">
            <w:pPr>
              <w:autoSpaceDE w:val="0"/>
              <w:adjustRightInd w:val="0"/>
              <w:jc w:val="center"/>
              <w:rPr>
                <w:rFonts w:ascii="Arial Narrow" w:hAnsi="Arial Narrow"/>
                <w:b/>
                <w:bCs/>
              </w:rPr>
            </w:pPr>
          </w:p>
        </w:tc>
        <w:tc>
          <w:tcPr>
            <w:tcW w:w="959" w:type="dxa"/>
            <w:tcBorders>
              <w:top w:val="single" w:sz="4" w:space="0" w:color="000000"/>
              <w:left w:val="single" w:sz="4" w:space="0" w:color="000000"/>
              <w:bottom w:val="single" w:sz="4" w:space="0" w:color="000000"/>
              <w:right w:val="single" w:sz="4" w:space="0" w:color="000000"/>
            </w:tcBorders>
          </w:tcPr>
          <w:p w:rsidR="006312A9" w:rsidRPr="00586D46" w:rsidRDefault="006312A9" w:rsidP="00774D55">
            <w:pPr>
              <w:autoSpaceDE w:val="0"/>
              <w:adjustRightInd w:val="0"/>
              <w:jc w:val="both"/>
              <w:rPr>
                <w:rFonts w:ascii="Arial Narrow" w:hAnsi="Arial Narrow"/>
                <w:bCs/>
              </w:rPr>
            </w:pPr>
          </w:p>
        </w:tc>
      </w:tr>
    </w:tbl>
    <w:p w:rsidR="009470A8" w:rsidRPr="00CB5116" w:rsidRDefault="009470A8" w:rsidP="00A25637">
      <w:pPr>
        <w:autoSpaceDE w:val="0"/>
        <w:adjustRightInd w:val="0"/>
        <w:jc w:val="both"/>
        <w:rPr>
          <w:rFonts w:ascii="Arial Narrow" w:hAnsi="Arial Narrow" w:cs="Arial"/>
          <w:spacing w:val="1"/>
          <w:sz w:val="22"/>
          <w:szCs w:val="22"/>
        </w:rPr>
      </w:pPr>
    </w:p>
    <w:p w:rsidR="00A25637" w:rsidRDefault="00A25637" w:rsidP="00A25637">
      <w:pPr>
        <w:tabs>
          <w:tab w:val="left" w:pos="1095"/>
        </w:tabs>
        <w:jc w:val="both"/>
        <w:rPr>
          <w:rFonts w:ascii="Arial Narrow" w:eastAsia="Calibri" w:hAnsi="Arial Narrow" w:cs="Arial"/>
          <w:b/>
          <w:sz w:val="22"/>
          <w:szCs w:val="22"/>
          <w:lang w:eastAsia="es-CO"/>
        </w:rPr>
      </w:pPr>
    </w:p>
    <w:p w:rsidR="00A25637" w:rsidRPr="002E5271" w:rsidRDefault="00A25637" w:rsidP="00A25637">
      <w:pPr>
        <w:numPr>
          <w:ilvl w:val="0"/>
          <w:numId w:val="25"/>
        </w:numPr>
        <w:autoSpaceDE w:val="0"/>
        <w:autoSpaceDN w:val="0"/>
        <w:adjustRightInd w:val="0"/>
        <w:jc w:val="both"/>
        <w:rPr>
          <w:rFonts w:ascii="Arial Narrow" w:hAnsi="Arial Narrow" w:cs="Arial"/>
          <w:sz w:val="22"/>
          <w:szCs w:val="22"/>
        </w:rPr>
      </w:pPr>
      <w:r w:rsidRPr="002E5271">
        <w:rPr>
          <w:rFonts w:ascii="Arial Narrow" w:hAnsi="Arial Narrow" w:cs="Arial"/>
          <w:sz w:val="22"/>
          <w:szCs w:val="22"/>
        </w:rPr>
        <w:t>Valor del Contrato.</w:t>
      </w:r>
    </w:p>
    <w:p w:rsidR="00A25637" w:rsidRPr="002E5271" w:rsidRDefault="00A25637" w:rsidP="00A25637">
      <w:pPr>
        <w:autoSpaceDE w:val="0"/>
        <w:adjustRightInd w:val="0"/>
        <w:ind w:left="360"/>
        <w:jc w:val="both"/>
        <w:rPr>
          <w:rFonts w:ascii="Arial Narrow" w:hAnsi="Arial Narrow" w:cs="Arial"/>
          <w:sz w:val="22"/>
          <w:szCs w:val="22"/>
        </w:rPr>
      </w:pPr>
    </w:p>
    <w:p w:rsidR="00A25637" w:rsidRDefault="00A25637" w:rsidP="00A25637">
      <w:pPr>
        <w:autoSpaceDE w:val="0"/>
        <w:adjustRightInd w:val="0"/>
        <w:jc w:val="both"/>
        <w:rPr>
          <w:rFonts w:ascii="Arial Narrow" w:hAnsi="Arial Narrow" w:cs="Arial"/>
          <w:bCs/>
          <w:sz w:val="22"/>
          <w:szCs w:val="22"/>
        </w:rPr>
      </w:pPr>
      <w:r w:rsidRPr="002E5271">
        <w:rPr>
          <w:rFonts w:ascii="Arial Narrow" w:hAnsi="Arial Narrow" w:cs="Arial"/>
          <w:bCs/>
          <w:sz w:val="22"/>
          <w:szCs w:val="22"/>
        </w:rPr>
        <w:lastRenderedPageBreak/>
        <w:t>La Entidad se reserva el derecho de verificar la información suministrada por los oferentes a través del documento soporte. Si se advierten discrepancias entre dicha información y lo establecido por el DMMED, la propuesta será objeto de rechazo, sin perjuicio de las demás actuaciones que se promuevan. Los documentos soportes en su contenido deben ser totalmente legibles.</w:t>
      </w:r>
    </w:p>
    <w:p w:rsidR="00A25637" w:rsidRPr="002E5271" w:rsidRDefault="00A25637" w:rsidP="00A25637">
      <w:pPr>
        <w:autoSpaceDE w:val="0"/>
        <w:adjustRightInd w:val="0"/>
        <w:jc w:val="both"/>
        <w:rPr>
          <w:rFonts w:ascii="Arial Narrow" w:hAnsi="Arial Narrow" w:cs="Arial"/>
          <w:sz w:val="22"/>
          <w:szCs w:val="22"/>
        </w:rPr>
      </w:pPr>
    </w:p>
    <w:p w:rsidR="00A25637" w:rsidRPr="002E5271" w:rsidRDefault="00A25637" w:rsidP="00A25637">
      <w:pPr>
        <w:autoSpaceDE w:val="0"/>
        <w:adjustRightInd w:val="0"/>
        <w:jc w:val="both"/>
        <w:rPr>
          <w:rFonts w:ascii="Arial Narrow" w:hAnsi="Arial Narrow" w:cs="Arial"/>
          <w:bCs/>
          <w:sz w:val="22"/>
          <w:szCs w:val="22"/>
        </w:rPr>
      </w:pPr>
      <w:r w:rsidRPr="002E5271">
        <w:rPr>
          <w:rFonts w:ascii="Arial Narrow" w:hAnsi="Arial Narrow" w:cs="Arial"/>
          <w:bCs/>
          <w:sz w:val="22"/>
          <w:szCs w:val="22"/>
        </w:rPr>
        <w:t>En caso de requerir aclaraciones sobre los datos contenidos en los documentos soportes, el DMMED las podrá solicitar al proponente, quien contará con el término establecido en el cronograma del proceso para suministrarlas.</w:t>
      </w:r>
    </w:p>
    <w:p w:rsidR="00A25637" w:rsidRPr="002E5271" w:rsidRDefault="00A25637" w:rsidP="00A25637">
      <w:pPr>
        <w:autoSpaceDE w:val="0"/>
        <w:adjustRightInd w:val="0"/>
        <w:jc w:val="both"/>
        <w:rPr>
          <w:rFonts w:ascii="Arial Narrow" w:hAnsi="Arial Narrow" w:cs="Arial"/>
          <w:b/>
          <w:sz w:val="22"/>
          <w:szCs w:val="22"/>
        </w:rPr>
      </w:pPr>
    </w:p>
    <w:p w:rsidR="00A25637" w:rsidRPr="002E5271" w:rsidRDefault="00A25637" w:rsidP="00A25637">
      <w:pPr>
        <w:jc w:val="both"/>
        <w:rPr>
          <w:rFonts w:ascii="Arial Narrow" w:eastAsia="Calibri" w:hAnsi="Arial Narrow" w:cs="Arial"/>
          <w:sz w:val="22"/>
          <w:szCs w:val="22"/>
          <w:highlight w:val="yellow"/>
          <w:lang w:eastAsia="es-CO"/>
        </w:rPr>
      </w:pPr>
      <w:r w:rsidRPr="002E5271">
        <w:rPr>
          <w:rFonts w:ascii="Arial Narrow" w:hAnsi="Arial Narrow" w:cs="Arial"/>
          <w:b/>
          <w:sz w:val="22"/>
          <w:szCs w:val="22"/>
        </w:rPr>
        <w:t xml:space="preserve">NOTA. </w:t>
      </w:r>
      <w:r w:rsidRPr="002E5271">
        <w:rPr>
          <w:rFonts w:ascii="Arial Narrow" w:hAnsi="Arial Narrow" w:cs="Arial"/>
          <w:sz w:val="22"/>
          <w:szCs w:val="22"/>
        </w:rPr>
        <w:t>NO se aceptan auto certificaciones.</w:t>
      </w:r>
    </w:p>
    <w:p w:rsidR="00A25637" w:rsidRPr="00CB5116" w:rsidRDefault="00A25637" w:rsidP="00A25637">
      <w:pPr>
        <w:ind w:right="567"/>
        <w:jc w:val="both"/>
        <w:rPr>
          <w:rFonts w:ascii="Arial Narrow" w:eastAsia="Calibri" w:hAnsi="Arial Narrow" w:cs="Arial"/>
          <w:b/>
          <w:sz w:val="22"/>
          <w:szCs w:val="22"/>
        </w:rPr>
      </w:pPr>
    </w:p>
    <w:p w:rsidR="00A25637" w:rsidRDefault="00A25637" w:rsidP="00725DD1">
      <w:pPr>
        <w:spacing w:after="200" w:line="276" w:lineRule="auto"/>
        <w:contextualSpacing/>
        <w:jc w:val="both"/>
        <w:rPr>
          <w:rFonts w:ascii="Arial Narrow" w:eastAsia="Calibri" w:hAnsi="Arial Narrow" w:cs="Arial"/>
          <w:sz w:val="22"/>
          <w:szCs w:val="22"/>
        </w:rPr>
      </w:pPr>
    </w:p>
    <w:p w:rsidR="0044339E" w:rsidRPr="000B0995" w:rsidRDefault="0044339E" w:rsidP="00216FAE">
      <w:pPr>
        <w:autoSpaceDE w:val="0"/>
        <w:adjustRightInd w:val="0"/>
        <w:spacing w:after="100" w:afterAutospacing="1"/>
        <w:contextualSpacing/>
        <w:jc w:val="both"/>
        <w:rPr>
          <w:rFonts w:ascii="Arial Narrow" w:eastAsia="Calibri" w:hAnsi="Arial Narrow" w:cs="Arial"/>
          <w:sz w:val="22"/>
          <w:szCs w:val="22"/>
          <w:lang w:eastAsia="es-CO"/>
        </w:rPr>
      </w:pPr>
    </w:p>
    <w:p w:rsidR="00170301" w:rsidRPr="000B0995" w:rsidRDefault="00170301" w:rsidP="00170301">
      <w:pPr>
        <w:pStyle w:val="Default"/>
        <w:jc w:val="both"/>
        <w:rPr>
          <w:rFonts w:ascii="Arial Narrow" w:hAnsi="Arial Narrow"/>
          <w:color w:val="auto"/>
          <w:sz w:val="20"/>
          <w:szCs w:val="20"/>
        </w:rPr>
      </w:pPr>
      <w:r w:rsidRPr="000B0995">
        <w:rPr>
          <w:rFonts w:ascii="Arial Narrow" w:hAnsi="Arial Narrow"/>
          <w:color w:val="auto"/>
          <w:sz w:val="20"/>
          <w:szCs w:val="20"/>
        </w:rPr>
        <w:t xml:space="preserve">Cordialmente, </w:t>
      </w:r>
    </w:p>
    <w:p w:rsidR="00170301" w:rsidRPr="000B0995" w:rsidRDefault="00170301" w:rsidP="00170301">
      <w:pPr>
        <w:pStyle w:val="Default"/>
        <w:jc w:val="both"/>
        <w:rPr>
          <w:rFonts w:ascii="Arial Narrow" w:hAnsi="Arial Narrow"/>
          <w:color w:val="auto"/>
          <w:sz w:val="20"/>
          <w:szCs w:val="20"/>
        </w:rPr>
      </w:pPr>
      <w:r w:rsidRPr="000B0995">
        <w:rPr>
          <w:rFonts w:ascii="Arial Narrow" w:hAnsi="Arial Narrow"/>
          <w:color w:val="auto"/>
          <w:sz w:val="20"/>
          <w:szCs w:val="20"/>
        </w:rPr>
        <w:t xml:space="preserve">_________________________________ </w:t>
      </w:r>
    </w:p>
    <w:p w:rsidR="00170301" w:rsidRPr="000B0995" w:rsidRDefault="00170301" w:rsidP="00170301">
      <w:pPr>
        <w:pStyle w:val="Default"/>
        <w:jc w:val="both"/>
        <w:rPr>
          <w:rFonts w:ascii="Arial Narrow" w:hAnsi="Arial Narrow"/>
          <w:color w:val="auto"/>
          <w:sz w:val="20"/>
          <w:szCs w:val="20"/>
        </w:rPr>
      </w:pPr>
      <w:r w:rsidRPr="000B0995">
        <w:rPr>
          <w:rFonts w:ascii="Arial Narrow" w:hAnsi="Arial Narrow"/>
          <w:color w:val="auto"/>
          <w:sz w:val="20"/>
          <w:szCs w:val="20"/>
        </w:rPr>
        <w:t xml:space="preserve">(Firma del representante legal del oferente o apoderado) </w:t>
      </w:r>
    </w:p>
    <w:p w:rsidR="00170301" w:rsidRPr="000B0995" w:rsidRDefault="00170301" w:rsidP="00170301">
      <w:pPr>
        <w:pStyle w:val="Default"/>
        <w:jc w:val="both"/>
        <w:rPr>
          <w:rFonts w:ascii="Arial Narrow" w:hAnsi="Arial Narrow"/>
          <w:color w:val="auto"/>
          <w:sz w:val="20"/>
          <w:szCs w:val="20"/>
        </w:rPr>
      </w:pPr>
    </w:p>
    <w:p w:rsidR="00170301" w:rsidRPr="000B0995" w:rsidRDefault="00170301" w:rsidP="00170301">
      <w:pPr>
        <w:pStyle w:val="Default"/>
        <w:jc w:val="both"/>
        <w:rPr>
          <w:rFonts w:ascii="Arial Narrow" w:hAnsi="Arial Narrow"/>
          <w:color w:val="auto"/>
          <w:sz w:val="20"/>
          <w:szCs w:val="20"/>
        </w:rPr>
      </w:pPr>
      <w:r w:rsidRPr="000B0995">
        <w:rPr>
          <w:rFonts w:ascii="Arial Narrow" w:hAnsi="Arial Narrow"/>
          <w:color w:val="auto"/>
          <w:sz w:val="20"/>
          <w:szCs w:val="20"/>
        </w:rPr>
        <w:t xml:space="preserve">EL OFERENTE </w:t>
      </w:r>
    </w:p>
    <w:p w:rsidR="00C526E9" w:rsidRPr="000B0995" w:rsidRDefault="00170301" w:rsidP="00EA4CF5">
      <w:pPr>
        <w:pStyle w:val="Default"/>
        <w:spacing w:after="19"/>
        <w:jc w:val="both"/>
        <w:rPr>
          <w:rFonts w:ascii="Arial Narrow" w:hAnsi="Arial Narrow"/>
          <w:b/>
          <w:bCs/>
          <w:color w:val="auto"/>
          <w:sz w:val="20"/>
          <w:szCs w:val="20"/>
        </w:rPr>
      </w:pPr>
      <w:r w:rsidRPr="000B0995">
        <w:rPr>
          <w:rFonts w:ascii="Arial Narrow" w:hAnsi="Arial Narrow"/>
          <w:color w:val="auto"/>
          <w:sz w:val="20"/>
          <w:szCs w:val="20"/>
        </w:rPr>
        <w:t xml:space="preserve">Nombre: XXXXXXXXXXXXXXX C.C. / NIT XXXXXXX  </w:t>
      </w:r>
    </w:p>
    <w:p w:rsidR="00C526E9" w:rsidRPr="000B0995" w:rsidRDefault="00C526E9" w:rsidP="00856709">
      <w:pPr>
        <w:pStyle w:val="Default"/>
        <w:jc w:val="center"/>
        <w:rPr>
          <w:rFonts w:ascii="Arial Narrow" w:hAnsi="Arial Narrow"/>
          <w:b/>
          <w:bCs/>
          <w:color w:val="auto"/>
          <w:sz w:val="22"/>
          <w:szCs w:val="20"/>
        </w:rPr>
      </w:pPr>
    </w:p>
    <w:p w:rsidR="00C526E9" w:rsidRPr="000B0995" w:rsidRDefault="00C526E9" w:rsidP="00856709">
      <w:pPr>
        <w:pStyle w:val="Default"/>
        <w:jc w:val="center"/>
        <w:rPr>
          <w:rFonts w:ascii="Arial Narrow" w:hAnsi="Arial Narrow"/>
          <w:b/>
          <w:bCs/>
          <w:color w:val="auto"/>
          <w:sz w:val="22"/>
          <w:szCs w:val="20"/>
        </w:rPr>
      </w:pPr>
    </w:p>
    <w:p w:rsidR="00A34F3F" w:rsidRPr="000B0995" w:rsidRDefault="00A34F3F" w:rsidP="00856709">
      <w:pPr>
        <w:pStyle w:val="Default"/>
        <w:jc w:val="center"/>
        <w:rPr>
          <w:rFonts w:ascii="Arial Narrow" w:hAnsi="Arial Narrow"/>
          <w:b/>
          <w:bCs/>
          <w:color w:val="auto"/>
          <w:sz w:val="22"/>
          <w:szCs w:val="20"/>
        </w:rPr>
      </w:pPr>
    </w:p>
    <w:p w:rsidR="00A34F3F" w:rsidRPr="000B0995" w:rsidRDefault="00A34F3F" w:rsidP="00856709">
      <w:pPr>
        <w:pStyle w:val="Default"/>
        <w:jc w:val="center"/>
        <w:rPr>
          <w:rFonts w:ascii="Arial Narrow" w:hAnsi="Arial Narrow"/>
          <w:b/>
          <w:bCs/>
          <w:color w:val="auto"/>
          <w:sz w:val="22"/>
          <w:szCs w:val="20"/>
        </w:rPr>
      </w:pPr>
    </w:p>
    <w:p w:rsidR="00A34F3F" w:rsidRDefault="00A34F3F" w:rsidP="00856709">
      <w:pPr>
        <w:pStyle w:val="Default"/>
        <w:jc w:val="center"/>
        <w:rPr>
          <w:rFonts w:ascii="Arial Narrow" w:hAnsi="Arial Narrow"/>
          <w:b/>
          <w:bCs/>
          <w:color w:val="auto"/>
          <w:sz w:val="22"/>
          <w:szCs w:val="20"/>
        </w:rPr>
      </w:pPr>
    </w:p>
    <w:p w:rsidR="006312A9" w:rsidRDefault="006312A9" w:rsidP="00856709">
      <w:pPr>
        <w:pStyle w:val="Default"/>
        <w:jc w:val="center"/>
        <w:rPr>
          <w:rFonts w:ascii="Arial Narrow" w:hAnsi="Arial Narrow"/>
          <w:b/>
          <w:bCs/>
          <w:color w:val="auto"/>
          <w:sz w:val="22"/>
          <w:szCs w:val="20"/>
        </w:rPr>
      </w:pPr>
    </w:p>
    <w:p w:rsidR="006312A9" w:rsidRDefault="006312A9" w:rsidP="00856709">
      <w:pPr>
        <w:pStyle w:val="Default"/>
        <w:jc w:val="center"/>
        <w:rPr>
          <w:rFonts w:ascii="Arial Narrow" w:hAnsi="Arial Narrow"/>
          <w:b/>
          <w:bCs/>
          <w:color w:val="auto"/>
          <w:sz w:val="22"/>
          <w:szCs w:val="20"/>
        </w:rPr>
      </w:pPr>
    </w:p>
    <w:p w:rsidR="006312A9" w:rsidRDefault="006312A9" w:rsidP="00856709">
      <w:pPr>
        <w:pStyle w:val="Default"/>
        <w:jc w:val="center"/>
        <w:rPr>
          <w:rFonts w:ascii="Arial Narrow" w:hAnsi="Arial Narrow"/>
          <w:b/>
          <w:bCs/>
          <w:color w:val="auto"/>
          <w:sz w:val="22"/>
          <w:szCs w:val="20"/>
        </w:rPr>
      </w:pPr>
    </w:p>
    <w:p w:rsidR="006312A9" w:rsidRDefault="006312A9" w:rsidP="00856709">
      <w:pPr>
        <w:pStyle w:val="Default"/>
        <w:jc w:val="center"/>
        <w:rPr>
          <w:rFonts w:ascii="Arial Narrow" w:hAnsi="Arial Narrow"/>
          <w:b/>
          <w:bCs/>
          <w:color w:val="auto"/>
          <w:sz w:val="22"/>
          <w:szCs w:val="20"/>
        </w:rPr>
      </w:pPr>
    </w:p>
    <w:p w:rsidR="006312A9" w:rsidRDefault="006312A9" w:rsidP="00856709">
      <w:pPr>
        <w:pStyle w:val="Default"/>
        <w:jc w:val="center"/>
        <w:rPr>
          <w:rFonts w:ascii="Arial Narrow" w:hAnsi="Arial Narrow"/>
          <w:b/>
          <w:bCs/>
          <w:color w:val="auto"/>
          <w:sz w:val="22"/>
          <w:szCs w:val="20"/>
        </w:rPr>
      </w:pPr>
    </w:p>
    <w:p w:rsidR="006312A9" w:rsidRDefault="006312A9" w:rsidP="00856709">
      <w:pPr>
        <w:pStyle w:val="Default"/>
        <w:jc w:val="center"/>
        <w:rPr>
          <w:rFonts w:ascii="Arial Narrow" w:hAnsi="Arial Narrow"/>
          <w:b/>
          <w:bCs/>
          <w:color w:val="auto"/>
          <w:sz w:val="22"/>
          <w:szCs w:val="20"/>
        </w:rPr>
      </w:pPr>
    </w:p>
    <w:p w:rsidR="006312A9" w:rsidRDefault="006312A9" w:rsidP="00856709">
      <w:pPr>
        <w:pStyle w:val="Default"/>
        <w:jc w:val="center"/>
        <w:rPr>
          <w:rFonts w:ascii="Arial Narrow" w:hAnsi="Arial Narrow"/>
          <w:b/>
          <w:bCs/>
          <w:color w:val="auto"/>
          <w:sz w:val="22"/>
          <w:szCs w:val="20"/>
        </w:rPr>
      </w:pPr>
    </w:p>
    <w:p w:rsidR="006312A9" w:rsidRDefault="006312A9" w:rsidP="00856709">
      <w:pPr>
        <w:pStyle w:val="Default"/>
        <w:jc w:val="center"/>
        <w:rPr>
          <w:rFonts w:ascii="Arial Narrow" w:hAnsi="Arial Narrow"/>
          <w:b/>
          <w:bCs/>
          <w:color w:val="auto"/>
          <w:sz w:val="22"/>
          <w:szCs w:val="20"/>
        </w:rPr>
      </w:pPr>
    </w:p>
    <w:p w:rsidR="006312A9" w:rsidRDefault="006312A9" w:rsidP="00856709">
      <w:pPr>
        <w:pStyle w:val="Default"/>
        <w:jc w:val="center"/>
        <w:rPr>
          <w:rFonts w:ascii="Arial Narrow" w:hAnsi="Arial Narrow"/>
          <w:b/>
          <w:bCs/>
          <w:color w:val="auto"/>
          <w:sz w:val="22"/>
          <w:szCs w:val="20"/>
        </w:rPr>
      </w:pPr>
    </w:p>
    <w:p w:rsidR="006312A9" w:rsidRDefault="006312A9" w:rsidP="00856709">
      <w:pPr>
        <w:pStyle w:val="Default"/>
        <w:jc w:val="center"/>
        <w:rPr>
          <w:rFonts w:ascii="Arial Narrow" w:hAnsi="Arial Narrow"/>
          <w:b/>
          <w:bCs/>
          <w:color w:val="auto"/>
          <w:sz w:val="22"/>
          <w:szCs w:val="20"/>
        </w:rPr>
      </w:pPr>
    </w:p>
    <w:p w:rsidR="00AC1C08" w:rsidRDefault="00AC1C08" w:rsidP="00856709">
      <w:pPr>
        <w:pStyle w:val="Default"/>
        <w:jc w:val="center"/>
        <w:rPr>
          <w:rFonts w:ascii="Arial Narrow" w:hAnsi="Arial Narrow"/>
          <w:b/>
          <w:bCs/>
          <w:color w:val="auto"/>
          <w:sz w:val="22"/>
          <w:szCs w:val="20"/>
        </w:rPr>
      </w:pPr>
    </w:p>
    <w:p w:rsidR="00AC1C08" w:rsidRDefault="00AC1C08" w:rsidP="00AC1C08">
      <w:pPr>
        <w:pStyle w:val="Default"/>
        <w:rPr>
          <w:rFonts w:ascii="Arial Narrow" w:hAnsi="Arial Narrow"/>
          <w:b/>
          <w:bCs/>
          <w:color w:val="auto"/>
          <w:sz w:val="22"/>
          <w:szCs w:val="20"/>
        </w:rPr>
      </w:pPr>
    </w:p>
    <w:p w:rsidR="006312A9" w:rsidRDefault="006312A9" w:rsidP="00AC1C08">
      <w:pPr>
        <w:pStyle w:val="Default"/>
        <w:rPr>
          <w:rFonts w:ascii="Arial Narrow" w:hAnsi="Arial Narrow"/>
          <w:b/>
          <w:bCs/>
          <w:color w:val="auto"/>
          <w:sz w:val="22"/>
          <w:szCs w:val="20"/>
        </w:rPr>
      </w:pPr>
    </w:p>
    <w:p w:rsidR="006312A9" w:rsidRDefault="006312A9" w:rsidP="00AC1C08">
      <w:pPr>
        <w:pStyle w:val="Default"/>
        <w:rPr>
          <w:rFonts w:ascii="Arial Narrow" w:hAnsi="Arial Narrow"/>
          <w:b/>
          <w:bCs/>
          <w:color w:val="auto"/>
          <w:sz w:val="22"/>
          <w:szCs w:val="20"/>
        </w:rPr>
      </w:pPr>
    </w:p>
    <w:p w:rsidR="006312A9" w:rsidRDefault="006312A9" w:rsidP="00AC1C08">
      <w:pPr>
        <w:pStyle w:val="Default"/>
        <w:rPr>
          <w:rFonts w:ascii="Arial Narrow" w:hAnsi="Arial Narrow"/>
          <w:b/>
          <w:bCs/>
          <w:color w:val="auto"/>
          <w:sz w:val="22"/>
          <w:szCs w:val="20"/>
        </w:rPr>
      </w:pPr>
    </w:p>
    <w:p w:rsidR="006312A9" w:rsidRDefault="006312A9" w:rsidP="00AC1C08">
      <w:pPr>
        <w:pStyle w:val="Default"/>
        <w:rPr>
          <w:rFonts w:ascii="Arial Narrow" w:hAnsi="Arial Narrow"/>
          <w:b/>
          <w:bCs/>
          <w:color w:val="auto"/>
          <w:sz w:val="22"/>
          <w:szCs w:val="20"/>
        </w:rPr>
      </w:pPr>
    </w:p>
    <w:p w:rsidR="006312A9" w:rsidRDefault="006312A9" w:rsidP="00AC1C08">
      <w:pPr>
        <w:pStyle w:val="Default"/>
        <w:rPr>
          <w:rFonts w:ascii="Arial Narrow" w:hAnsi="Arial Narrow"/>
          <w:b/>
          <w:bCs/>
          <w:color w:val="auto"/>
          <w:sz w:val="22"/>
          <w:szCs w:val="20"/>
        </w:rPr>
      </w:pPr>
    </w:p>
    <w:p w:rsidR="006312A9" w:rsidRDefault="006312A9" w:rsidP="00AC1C08">
      <w:pPr>
        <w:pStyle w:val="Default"/>
        <w:rPr>
          <w:rFonts w:ascii="Arial Narrow" w:hAnsi="Arial Narrow"/>
          <w:b/>
          <w:bCs/>
          <w:color w:val="auto"/>
          <w:sz w:val="22"/>
          <w:szCs w:val="20"/>
        </w:rPr>
      </w:pPr>
    </w:p>
    <w:p w:rsidR="006312A9" w:rsidRDefault="006312A9" w:rsidP="00AC1C08">
      <w:pPr>
        <w:pStyle w:val="Default"/>
        <w:rPr>
          <w:rFonts w:ascii="Arial Narrow" w:hAnsi="Arial Narrow"/>
          <w:b/>
          <w:bCs/>
          <w:color w:val="auto"/>
          <w:sz w:val="22"/>
          <w:szCs w:val="20"/>
        </w:rPr>
      </w:pPr>
    </w:p>
    <w:p w:rsidR="006312A9" w:rsidRDefault="006312A9" w:rsidP="00AC1C08">
      <w:pPr>
        <w:pStyle w:val="Default"/>
        <w:rPr>
          <w:rFonts w:ascii="Arial Narrow" w:hAnsi="Arial Narrow"/>
          <w:b/>
          <w:bCs/>
          <w:color w:val="auto"/>
          <w:sz w:val="22"/>
          <w:szCs w:val="20"/>
        </w:rPr>
      </w:pPr>
    </w:p>
    <w:p w:rsidR="006312A9" w:rsidRDefault="006312A9" w:rsidP="00AC1C08">
      <w:pPr>
        <w:pStyle w:val="Default"/>
        <w:rPr>
          <w:rFonts w:ascii="Arial Narrow" w:hAnsi="Arial Narrow"/>
          <w:b/>
          <w:bCs/>
          <w:color w:val="auto"/>
          <w:sz w:val="22"/>
          <w:szCs w:val="20"/>
        </w:rPr>
      </w:pPr>
    </w:p>
    <w:p w:rsidR="006312A9" w:rsidRDefault="006312A9" w:rsidP="00AC1C08">
      <w:pPr>
        <w:pStyle w:val="Default"/>
        <w:rPr>
          <w:rFonts w:ascii="Arial Narrow" w:hAnsi="Arial Narrow"/>
          <w:b/>
          <w:bCs/>
          <w:color w:val="auto"/>
          <w:sz w:val="22"/>
          <w:szCs w:val="20"/>
        </w:rPr>
      </w:pPr>
    </w:p>
    <w:p w:rsidR="006312A9" w:rsidRDefault="006312A9" w:rsidP="00AC1C08">
      <w:pPr>
        <w:pStyle w:val="Default"/>
        <w:rPr>
          <w:rFonts w:ascii="Arial Narrow" w:hAnsi="Arial Narrow"/>
          <w:b/>
          <w:bCs/>
          <w:color w:val="auto"/>
          <w:sz w:val="22"/>
          <w:szCs w:val="20"/>
        </w:rPr>
      </w:pPr>
    </w:p>
    <w:p w:rsidR="006312A9" w:rsidRPr="000B0995" w:rsidRDefault="006312A9" w:rsidP="00AC1C08">
      <w:pPr>
        <w:pStyle w:val="Default"/>
        <w:rPr>
          <w:rFonts w:ascii="Arial Narrow" w:hAnsi="Arial Narrow"/>
          <w:b/>
          <w:bCs/>
          <w:color w:val="auto"/>
          <w:sz w:val="22"/>
          <w:szCs w:val="20"/>
        </w:rPr>
      </w:pPr>
    </w:p>
    <w:p w:rsidR="00C0168B" w:rsidRDefault="00C0168B" w:rsidP="00856709">
      <w:pPr>
        <w:pStyle w:val="Default"/>
        <w:jc w:val="center"/>
        <w:rPr>
          <w:rFonts w:ascii="Arial Narrow" w:hAnsi="Arial Narrow"/>
          <w:b/>
          <w:bCs/>
          <w:color w:val="auto"/>
          <w:sz w:val="22"/>
          <w:szCs w:val="20"/>
        </w:rPr>
      </w:pPr>
    </w:p>
    <w:p w:rsidR="00D249B1" w:rsidRPr="000B0995" w:rsidRDefault="00D249B1" w:rsidP="00856709">
      <w:pPr>
        <w:pStyle w:val="Default"/>
        <w:jc w:val="center"/>
        <w:rPr>
          <w:rFonts w:ascii="Arial Narrow" w:hAnsi="Arial Narrow"/>
          <w:b/>
          <w:bCs/>
          <w:color w:val="auto"/>
          <w:sz w:val="22"/>
          <w:szCs w:val="20"/>
        </w:rPr>
      </w:pPr>
      <w:r w:rsidRPr="000B0995">
        <w:rPr>
          <w:rFonts w:ascii="Arial Narrow" w:hAnsi="Arial Narrow"/>
          <w:b/>
          <w:bCs/>
          <w:color w:val="auto"/>
          <w:sz w:val="22"/>
          <w:szCs w:val="20"/>
        </w:rPr>
        <w:lastRenderedPageBreak/>
        <w:t>FORMULARIO N° 1</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b/>
          <w:bCs/>
          <w:color w:val="auto"/>
          <w:sz w:val="20"/>
          <w:szCs w:val="20"/>
        </w:rPr>
        <w:t>CARTA DE PRESENTACIÓN:</w:t>
      </w: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color w:val="auto"/>
          <w:sz w:val="20"/>
          <w:szCs w:val="20"/>
        </w:rPr>
        <w:t>Ciudad y fecha</w:t>
      </w: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color w:val="auto"/>
          <w:sz w:val="20"/>
          <w:szCs w:val="20"/>
        </w:rPr>
        <w:t xml:space="preserve"> </w:t>
      </w: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color w:val="auto"/>
          <w:sz w:val="20"/>
          <w:szCs w:val="20"/>
        </w:rPr>
        <w:t xml:space="preserve">Señores </w:t>
      </w: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b/>
          <w:bCs/>
          <w:color w:val="auto"/>
          <w:sz w:val="20"/>
          <w:szCs w:val="20"/>
        </w:rPr>
        <w:t xml:space="preserve">EL MINISTERIO DE DEFENSA NACIONAL – DIRECCIÓN GENERAL DE SANIDAD MILITAR – DIRECCIÓN DE SANIDAD EJÉRCITO – DISPENSARIO MÉDICO DE MEDELLÍN </w:t>
      </w: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color w:val="auto"/>
          <w:sz w:val="20"/>
          <w:szCs w:val="20"/>
        </w:rPr>
        <w:t xml:space="preserve">Ciudad </w:t>
      </w:r>
    </w:p>
    <w:p w:rsidR="00D249B1" w:rsidRPr="000B0995" w:rsidRDefault="00D249B1" w:rsidP="00D249B1">
      <w:pPr>
        <w:pStyle w:val="Default"/>
        <w:jc w:val="both"/>
        <w:rPr>
          <w:rFonts w:ascii="Arial Narrow" w:hAnsi="Arial Narrow"/>
          <w:color w:val="auto"/>
          <w:sz w:val="20"/>
          <w:szCs w:val="20"/>
        </w:rPr>
      </w:pPr>
    </w:p>
    <w:p w:rsidR="00565BD2" w:rsidRPr="000B0995" w:rsidRDefault="00D249B1" w:rsidP="00565BD2">
      <w:pPr>
        <w:jc w:val="both"/>
        <w:rPr>
          <w:rFonts w:ascii="Arial Narrow" w:hAnsi="Arial Narrow" w:cs="Arial"/>
          <w:szCs w:val="22"/>
        </w:rPr>
      </w:pPr>
      <w:r w:rsidRPr="000B0995">
        <w:rPr>
          <w:rFonts w:ascii="Arial Narrow" w:hAnsi="Arial Narrow" w:cs="Arial"/>
          <w:b/>
        </w:rPr>
        <w:t>Referencia</w:t>
      </w:r>
      <w:r w:rsidRPr="000B0995">
        <w:rPr>
          <w:rFonts w:ascii="Arial Narrow" w:hAnsi="Arial Narrow" w:cs="Arial"/>
        </w:rPr>
        <w:t xml:space="preserve">: Presentación de propuesta proceso de mínima cuantía N°. </w:t>
      </w:r>
      <w:r w:rsidR="00882E7F" w:rsidRPr="000B0995">
        <w:rPr>
          <w:rFonts w:ascii="Arial Narrow" w:hAnsi="Arial Narrow" w:cs="Arial"/>
          <w:highlight w:val="yellow"/>
        </w:rPr>
        <w:t>0</w:t>
      </w:r>
      <w:r w:rsidR="00D5066B" w:rsidRPr="000B0995">
        <w:rPr>
          <w:rFonts w:ascii="Arial Narrow" w:hAnsi="Arial Narrow" w:cs="Arial"/>
          <w:highlight w:val="yellow"/>
        </w:rPr>
        <w:t>XXX</w:t>
      </w:r>
      <w:r w:rsidR="00882E7F" w:rsidRPr="000B0995">
        <w:rPr>
          <w:rFonts w:ascii="Arial Narrow" w:hAnsi="Arial Narrow" w:cs="Arial"/>
          <w:highlight w:val="yellow"/>
        </w:rPr>
        <w:t>-</w:t>
      </w:r>
      <w:r w:rsidRPr="000B0995">
        <w:rPr>
          <w:rFonts w:ascii="Arial Narrow" w:hAnsi="Arial Narrow" w:cs="Arial"/>
        </w:rPr>
        <w:t>D</w:t>
      </w:r>
      <w:r w:rsidR="00882E7F" w:rsidRPr="000B0995">
        <w:rPr>
          <w:rFonts w:ascii="Arial Narrow" w:hAnsi="Arial Narrow" w:cs="Arial"/>
        </w:rPr>
        <w:t>IGSA</w:t>
      </w:r>
      <w:r w:rsidRPr="000B0995">
        <w:rPr>
          <w:rFonts w:ascii="Arial Narrow" w:hAnsi="Arial Narrow" w:cs="Arial"/>
        </w:rPr>
        <w:t>–DMMED–</w:t>
      </w:r>
      <w:r w:rsidR="00194672">
        <w:rPr>
          <w:rFonts w:ascii="Arial Narrow" w:hAnsi="Arial Narrow" w:cs="Arial"/>
        </w:rPr>
        <w:t>2020</w:t>
      </w:r>
      <w:r w:rsidRPr="000B0995">
        <w:rPr>
          <w:rFonts w:ascii="Arial Narrow" w:hAnsi="Arial Narrow" w:cs="Arial"/>
        </w:rPr>
        <w:t>, convocada por el</w:t>
      </w:r>
      <w:r w:rsidRPr="000B0995">
        <w:rPr>
          <w:rFonts w:ascii="Arial Narrow" w:hAnsi="Arial Narrow" w:cs="Arial"/>
          <w:b/>
          <w:bCs/>
        </w:rPr>
        <w:t xml:space="preserve"> </w:t>
      </w:r>
      <w:r w:rsidRPr="000B0995">
        <w:rPr>
          <w:rFonts w:ascii="Arial Narrow" w:hAnsi="Arial Narrow" w:cs="Arial"/>
          <w:bCs/>
        </w:rPr>
        <w:t>MINISTERIO DE DEFENSA NACIONAL – DIRECCIÓN GENERAL DE SANIDAD MILITAR – DIRECCIÓN DE SANIDAD EJÉRCITO – DISPENSARIO MÉDICO DE MEDELLÍN</w:t>
      </w:r>
      <w:r w:rsidRPr="000B0995">
        <w:rPr>
          <w:rFonts w:ascii="Arial Narrow" w:hAnsi="Arial Narrow" w:cs="Arial"/>
        </w:rPr>
        <w:t xml:space="preserve">, PARA </w:t>
      </w:r>
      <w:r w:rsidR="00725DD1" w:rsidRPr="000B0995">
        <w:rPr>
          <w:rFonts w:ascii="Arial Narrow" w:hAnsi="Arial Narrow" w:cs="Arial"/>
          <w:sz w:val="22"/>
          <w:szCs w:val="22"/>
        </w:rPr>
        <w:t>“</w:t>
      </w:r>
      <w:r w:rsidR="00194672" w:rsidRPr="007007F1">
        <w:rPr>
          <w:rFonts w:ascii="Arial Narrow" w:hAnsi="Arial Narrow" w:cs="Arial"/>
          <w:b/>
          <w:bCs/>
          <w:sz w:val="22"/>
          <w:szCs w:val="22"/>
        </w:rPr>
        <w:t>SUMINISTRO DE ELEMENTOS O PROTESIS PARA LA REHABILITACION O TR</w:t>
      </w:r>
      <w:r w:rsidR="00194672" w:rsidRPr="009A6127">
        <w:rPr>
          <w:rFonts w:ascii="Arial Narrow" w:hAnsi="Arial Narrow" w:cs="Arial"/>
          <w:b/>
          <w:bCs/>
          <w:sz w:val="22"/>
          <w:szCs w:val="22"/>
        </w:rPr>
        <w:t xml:space="preserve">ATAMIENTO </w:t>
      </w:r>
      <w:r w:rsidR="00194672" w:rsidRPr="009A6127">
        <w:rPr>
          <w:rFonts w:ascii="Arial Narrow" w:hAnsi="Arial Narrow" w:cs="Arial"/>
          <w:b/>
          <w:bCs/>
          <w:sz w:val="22"/>
          <w:szCs w:val="22"/>
          <w:lang w:val="es-MX"/>
        </w:rPr>
        <w:t>PARA LOS USUARIOS Y BENEFICIARIOS DEL SUBSITEMA DE SALUD DE LAS FUERZAS MILITARES</w:t>
      </w:r>
      <w:r w:rsidR="00194672" w:rsidRPr="009A6127">
        <w:rPr>
          <w:rFonts w:ascii="Arial Narrow" w:hAnsi="Arial Narrow" w:cs="Arial"/>
          <w:b/>
          <w:bCs/>
          <w:sz w:val="22"/>
          <w:szCs w:val="22"/>
        </w:rPr>
        <w:t xml:space="preserve"> DEL ESTABLECIMIENTO DE SANIDAD </w:t>
      </w:r>
      <w:r w:rsidR="00194672">
        <w:rPr>
          <w:rFonts w:ascii="Arial Narrow" w:hAnsi="Arial Narrow" w:cs="Arial"/>
          <w:b/>
          <w:bCs/>
          <w:sz w:val="22"/>
          <w:szCs w:val="22"/>
        </w:rPr>
        <w:t xml:space="preserve">MILITAR </w:t>
      </w:r>
      <w:r w:rsidR="00194672" w:rsidRPr="009A6127">
        <w:rPr>
          <w:rFonts w:ascii="Arial Narrow" w:hAnsi="Arial Narrow" w:cs="Arial"/>
          <w:b/>
          <w:bCs/>
          <w:sz w:val="22"/>
          <w:szCs w:val="22"/>
        </w:rPr>
        <w:t xml:space="preserve">DE MEDELLIN Y LA BR14  </w:t>
      </w:r>
      <w:r w:rsidR="00194672">
        <w:rPr>
          <w:rFonts w:ascii="Arial Narrow" w:hAnsi="Arial Narrow" w:cs="Arial"/>
          <w:b/>
          <w:bCs/>
          <w:sz w:val="22"/>
          <w:szCs w:val="22"/>
        </w:rPr>
        <w:t>EN PUERTO BERRIO ANTIOQUIA, PARA LA VIGENCIA 2020</w:t>
      </w:r>
      <w:r w:rsidR="00725DD1" w:rsidRPr="000B0995">
        <w:rPr>
          <w:rFonts w:ascii="Arial Narrow" w:hAnsi="Arial Narrow" w:cs="Arial"/>
          <w:b/>
        </w:rPr>
        <w:t>”.</w:t>
      </w:r>
      <w:r w:rsidR="00725DD1" w:rsidRPr="000B0995">
        <w:rPr>
          <w:rFonts w:ascii="Arial Narrow" w:hAnsi="Arial Narrow" w:cs="Arial"/>
        </w:rPr>
        <w:t xml:space="preserve">    </w:t>
      </w:r>
      <w:r w:rsidR="00565BD2" w:rsidRPr="000B0995">
        <w:rPr>
          <w:rFonts w:ascii="Arial Narrow" w:hAnsi="Arial Narrow" w:cs="Arial"/>
          <w:szCs w:val="22"/>
        </w:rPr>
        <w:t xml:space="preserve">   </w:t>
      </w:r>
    </w:p>
    <w:p w:rsidR="00565BD2" w:rsidRPr="000B0995" w:rsidRDefault="00565BD2" w:rsidP="00565BD2">
      <w:pPr>
        <w:jc w:val="both"/>
        <w:rPr>
          <w:rFonts w:ascii="Arial Narrow" w:hAnsi="Arial Narrow" w:cs="Arial"/>
          <w:szCs w:val="22"/>
        </w:rPr>
      </w:pPr>
    </w:p>
    <w:p w:rsidR="00D249B1" w:rsidRPr="000B0995" w:rsidRDefault="00D249B1" w:rsidP="00565BD2">
      <w:pPr>
        <w:jc w:val="both"/>
        <w:rPr>
          <w:rFonts w:ascii="Arial Narrow" w:hAnsi="Arial Narrow" w:cs="Arial"/>
        </w:rPr>
      </w:pPr>
      <w:r w:rsidRPr="000B0995">
        <w:rPr>
          <w:rFonts w:ascii="Arial Narrow" w:hAnsi="Arial Narrow" w:cs="Arial"/>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 </w:t>
      </w:r>
      <w:r w:rsidR="00882E7F" w:rsidRPr="000B0995">
        <w:rPr>
          <w:rFonts w:ascii="Arial Narrow" w:hAnsi="Arial Narrow" w:cs="Arial"/>
          <w:highlight w:val="yellow"/>
        </w:rPr>
        <w:t>0</w:t>
      </w:r>
      <w:r w:rsidR="00D5066B" w:rsidRPr="000B0995">
        <w:rPr>
          <w:rFonts w:ascii="Arial Narrow" w:hAnsi="Arial Narrow" w:cs="Arial"/>
          <w:highlight w:val="yellow"/>
        </w:rPr>
        <w:t>XX</w:t>
      </w:r>
      <w:r w:rsidRPr="000B0995">
        <w:rPr>
          <w:rFonts w:ascii="Arial Narrow" w:hAnsi="Arial Narrow" w:cs="Arial"/>
          <w:highlight w:val="yellow"/>
        </w:rPr>
        <w:t xml:space="preserve"> D</w:t>
      </w:r>
      <w:r w:rsidR="00882E7F" w:rsidRPr="000B0995">
        <w:rPr>
          <w:rFonts w:ascii="Arial Narrow" w:hAnsi="Arial Narrow" w:cs="Arial"/>
          <w:highlight w:val="yellow"/>
        </w:rPr>
        <w:t>IGSA</w:t>
      </w:r>
      <w:r w:rsidRPr="000B0995">
        <w:rPr>
          <w:rFonts w:ascii="Arial Narrow" w:hAnsi="Arial Narrow" w:cs="Arial"/>
          <w:highlight w:val="yellow"/>
        </w:rPr>
        <w:t>–DMMED</w:t>
      </w:r>
      <w:r w:rsidRPr="000B0995">
        <w:rPr>
          <w:rFonts w:ascii="Arial Narrow" w:hAnsi="Arial Narrow" w:cs="Arial"/>
        </w:rPr>
        <w:t>–20</w:t>
      </w:r>
      <w:r w:rsidR="00EA4CF5" w:rsidRPr="000B0995">
        <w:rPr>
          <w:rFonts w:ascii="Arial Narrow" w:hAnsi="Arial Narrow" w:cs="Arial"/>
        </w:rPr>
        <w:t>20</w:t>
      </w:r>
      <w:r w:rsidRPr="000B0995">
        <w:rPr>
          <w:rFonts w:ascii="Arial Narrow" w:hAnsi="Arial Narrow" w:cs="Arial"/>
        </w:rPr>
        <w:t>, convocado por el</w:t>
      </w:r>
      <w:r w:rsidRPr="000B0995">
        <w:rPr>
          <w:rFonts w:ascii="Arial Narrow" w:eastAsiaTheme="minorHAnsi" w:hAnsi="Arial Narrow" w:cs="Arial"/>
        </w:rPr>
        <w:t xml:space="preserve"> </w:t>
      </w:r>
      <w:r w:rsidRPr="000B0995">
        <w:rPr>
          <w:rFonts w:ascii="Arial Narrow" w:hAnsi="Arial Narrow" w:cs="Arial"/>
          <w:bCs/>
        </w:rPr>
        <w:t>MINISTERIO DE DEFENSA NACIONAL – DIRECCIÓN GENERAL DE SANIDAD MILITAR – DIRECCIÓN DE SANIDAD EJÉRCITO – DISPENSARIO MÉDICO DE MEDELLÍN</w:t>
      </w:r>
      <w:r w:rsidRPr="000B0995">
        <w:rPr>
          <w:rFonts w:ascii="Arial Narrow" w:hAnsi="Arial Narrow" w:cs="Arial"/>
        </w:rPr>
        <w:t xml:space="preserve">, a través de invitación a cotizar para la celebración de un contrato para </w:t>
      </w:r>
      <w:r w:rsidR="00725DD1" w:rsidRPr="000B0995">
        <w:rPr>
          <w:rFonts w:ascii="Arial Narrow" w:hAnsi="Arial Narrow" w:cs="Arial"/>
          <w:sz w:val="22"/>
          <w:szCs w:val="22"/>
        </w:rPr>
        <w:t>“</w:t>
      </w:r>
      <w:r w:rsidR="00856709" w:rsidRPr="000B0995">
        <w:rPr>
          <w:rFonts w:ascii="Arial Narrow" w:hAnsi="Arial Narrow"/>
          <w:b/>
          <w:bCs/>
          <w:sz w:val="14"/>
          <w:szCs w:val="16"/>
        </w:rPr>
        <w:t>CONTRATAR SERVICIOS MEDICOS Y HOSPITALARIOS EN CARDIOLOGIA PARA EL ESTABLECIMIENTO DE SANIDAD MILITAR BASPC 17 Y BIVEL 47 UNIDADES CENTRALIZADAS POR EL DISPENSARIO MEDICO DE MEDELLIN, REGIONAL SIETE PARA LA VIGENCIA FUTURA 2020</w:t>
      </w:r>
      <w:r w:rsidR="00725DD1" w:rsidRPr="000B0995">
        <w:rPr>
          <w:rFonts w:ascii="Arial Narrow" w:hAnsi="Arial Narrow" w:cs="Arial"/>
          <w:b/>
        </w:rPr>
        <w:t>”.</w:t>
      </w:r>
      <w:r w:rsidR="00725DD1" w:rsidRPr="000B0995">
        <w:rPr>
          <w:rFonts w:ascii="Arial Narrow" w:hAnsi="Arial Narrow" w:cs="Arial"/>
        </w:rPr>
        <w:t xml:space="preserve">    </w:t>
      </w:r>
      <w:r w:rsidRPr="000B0995">
        <w:rPr>
          <w:rFonts w:ascii="Arial Narrow" w:hAnsi="Arial Narrow" w:cs="Arial"/>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0B0995">
        <w:rPr>
          <w:rFonts w:ascii="Arial Narrow" w:eastAsiaTheme="minorHAnsi" w:hAnsi="Arial Narrow" w:cs="Arial"/>
        </w:rPr>
        <w:t xml:space="preserve">EL </w:t>
      </w:r>
      <w:r w:rsidRPr="000B0995">
        <w:rPr>
          <w:rFonts w:ascii="Arial Narrow" w:hAnsi="Arial Narrow" w:cs="Arial"/>
          <w:bCs/>
        </w:rPr>
        <w:t>MINISTERIO DE DEFENSA NACIONAL – DIRECCIÓN GENERAL DE SANIDAD MILITAR – DIRECCIÓN DE SANIDAD EJÉRCITO – DISPENSARIO MÉDICO DE MEDELLÍN</w:t>
      </w:r>
      <w:r w:rsidRPr="000B0995">
        <w:rPr>
          <w:rFonts w:ascii="Arial Narrow" w:hAnsi="Arial Narrow" w:cs="Arial"/>
        </w:rPr>
        <w:t>, los siguientes s</w:t>
      </w:r>
      <w:r w:rsidR="00DE1B51" w:rsidRPr="000B0995">
        <w:rPr>
          <w:rFonts w:ascii="Arial Narrow" w:hAnsi="Arial Narrow" w:cs="Arial"/>
        </w:rPr>
        <w:t>ervicios</w:t>
      </w:r>
      <w:r w:rsidRPr="000B0995">
        <w:rPr>
          <w:rFonts w:ascii="Arial Narrow" w:hAnsi="Arial Narrow" w:cs="Arial"/>
        </w:rPr>
        <w:t>:</w:t>
      </w:r>
    </w:p>
    <w:p w:rsidR="00513A31" w:rsidRPr="000B0995" w:rsidRDefault="00513A31" w:rsidP="00F55DD5">
      <w:pPr>
        <w:jc w:val="both"/>
        <w:rPr>
          <w:rFonts w:ascii="Arial Narrow" w:hAnsi="Arial Narrow" w:cs="Arial"/>
        </w:rPr>
      </w:pPr>
    </w:p>
    <w:tbl>
      <w:tblPr>
        <w:tblW w:w="9613" w:type="dxa"/>
        <w:tblInd w:w="-45" w:type="dxa"/>
        <w:tblCellMar>
          <w:left w:w="70" w:type="dxa"/>
          <w:right w:w="70" w:type="dxa"/>
        </w:tblCellMar>
        <w:tblLook w:val="04A0" w:firstRow="1" w:lastRow="0" w:firstColumn="1" w:lastColumn="0" w:noHBand="0" w:noVBand="1"/>
      </w:tblPr>
      <w:tblGrid>
        <w:gridCol w:w="557"/>
        <w:gridCol w:w="834"/>
        <w:gridCol w:w="2977"/>
        <w:gridCol w:w="4252"/>
        <w:gridCol w:w="993"/>
      </w:tblGrid>
      <w:tr w:rsidR="006312A9" w:rsidRPr="005D3D56" w:rsidTr="00774D55">
        <w:trPr>
          <w:trHeight w:val="20"/>
        </w:trPr>
        <w:tc>
          <w:tcPr>
            <w:tcW w:w="557" w:type="dxa"/>
            <w:tcBorders>
              <w:top w:val="single" w:sz="8" w:space="0" w:color="auto"/>
              <w:left w:val="single" w:sz="8" w:space="0" w:color="auto"/>
              <w:bottom w:val="single" w:sz="8" w:space="0" w:color="auto"/>
              <w:right w:val="nil"/>
            </w:tcBorders>
            <w:shd w:val="clear" w:color="auto" w:fill="00B0F0"/>
            <w:vAlign w:val="center"/>
            <w:hideMark/>
          </w:tcPr>
          <w:p w:rsidR="006312A9" w:rsidRPr="005D3D56" w:rsidRDefault="006312A9" w:rsidP="00774D55">
            <w:pPr>
              <w:jc w:val="center"/>
              <w:rPr>
                <w:rFonts w:ascii="Arial Narrow" w:hAnsi="Arial Narrow"/>
                <w:b/>
                <w:sz w:val="18"/>
                <w:szCs w:val="18"/>
              </w:rPr>
            </w:pPr>
            <w:r w:rsidRPr="005D3D56">
              <w:rPr>
                <w:rFonts w:ascii="Arial Narrow" w:hAnsi="Arial Narrow"/>
                <w:b/>
                <w:sz w:val="18"/>
                <w:szCs w:val="18"/>
              </w:rPr>
              <w:t>ITEM</w:t>
            </w:r>
          </w:p>
        </w:tc>
        <w:tc>
          <w:tcPr>
            <w:tcW w:w="834" w:type="dxa"/>
            <w:tcBorders>
              <w:top w:val="single" w:sz="8" w:space="0" w:color="auto"/>
              <w:left w:val="single" w:sz="8" w:space="0" w:color="auto"/>
              <w:bottom w:val="single" w:sz="8" w:space="0" w:color="auto"/>
              <w:right w:val="single" w:sz="8" w:space="0" w:color="auto"/>
            </w:tcBorders>
            <w:shd w:val="clear" w:color="auto" w:fill="00B0F0"/>
            <w:vAlign w:val="center"/>
            <w:hideMark/>
          </w:tcPr>
          <w:p w:rsidR="006312A9" w:rsidRPr="005D3D56" w:rsidRDefault="006312A9" w:rsidP="00774D55">
            <w:pPr>
              <w:jc w:val="center"/>
              <w:rPr>
                <w:rFonts w:ascii="Arial Narrow" w:hAnsi="Arial Narrow"/>
                <w:b/>
                <w:sz w:val="18"/>
                <w:szCs w:val="18"/>
              </w:rPr>
            </w:pPr>
            <w:r w:rsidRPr="005D3D56">
              <w:rPr>
                <w:rFonts w:ascii="Arial Narrow" w:hAnsi="Arial Narrow"/>
                <w:b/>
                <w:sz w:val="18"/>
                <w:szCs w:val="18"/>
              </w:rPr>
              <w:t>CODIGO UNSPSC</w:t>
            </w:r>
          </w:p>
        </w:tc>
        <w:tc>
          <w:tcPr>
            <w:tcW w:w="2977" w:type="dxa"/>
            <w:tcBorders>
              <w:top w:val="single" w:sz="8" w:space="0" w:color="auto"/>
              <w:left w:val="nil"/>
              <w:bottom w:val="single" w:sz="8" w:space="0" w:color="auto"/>
              <w:right w:val="single" w:sz="8" w:space="0" w:color="auto"/>
            </w:tcBorders>
            <w:shd w:val="clear" w:color="auto" w:fill="00B0F0"/>
            <w:vAlign w:val="center"/>
            <w:hideMark/>
          </w:tcPr>
          <w:p w:rsidR="006312A9" w:rsidRPr="005D3D56" w:rsidRDefault="006312A9" w:rsidP="00774D55">
            <w:pPr>
              <w:jc w:val="center"/>
              <w:rPr>
                <w:rFonts w:ascii="Arial Narrow" w:hAnsi="Arial Narrow"/>
                <w:b/>
                <w:sz w:val="18"/>
                <w:szCs w:val="18"/>
              </w:rPr>
            </w:pPr>
            <w:r w:rsidRPr="005D3D56">
              <w:rPr>
                <w:rFonts w:ascii="Arial Narrow" w:hAnsi="Arial Narrow"/>
                <w:b/>
                <w:sz w:val="18"/>
                <w:szCs w:val="18"/>
              </w:rPr>
              <w:t>DESCRIPCION DEL SERVICIO</w:t>
            </w:r>
          </w:p>
        </w:tc>
        <w:tc>
          <w:tcPr>
            <w:tcW w:w="4252" w:type="dxa"/>
            <w:tcBorders>
              <w:top w:val="single" w:sz="8" w:space="0" w:color="auto"/>
              <w:left w:val="nil"/>
              <w:bottom w:val="single" w:sz="8" w:space="0" w:color="auto"/>
              <w:right w:val="nil"/>
            </w:tcBorders>
            <w:shd w:val="clear" w:color="auto" w:fill="00B0F0"/>
            <w:vAlign w:val="center"/>
            <w:hideMark/>
          </w:tcPr>
          <w:p w:rsidR="006312A9" w:rsidRPr="005D3D56" w:rsidRDefault="006312A9" w:rsidP="00774D55">
            <w:pPr>
              <w:jc w:val="center"/>
              <w:rPr>
                <w:rFonts w:ascii="Arial Narrow" w:hAnsi="Arial Narrow"/>
                <w:b/>
                <w:sz w:val="18"/>
                <w:szCs w:val="18"/>
              </w:rPr>
            </w:pPr>
            <w:r w:rsidRPr="005D3D56">
              <w:rPr>
                <w:rFonts w:ascii="Arial Narrow" w:hAnsi="Arial Narrow"/>
                <w:b/>
                <w:sz w:val="18"/>
                <w:szCs w:val="18"/>
              </w:rPr>
              <w:t>ESPECIFICACION TECNICA</w:t>
            </w:r>
          </w:p>
        </w:tc>
        <w:tc>
          <w:tcPr>
            <w:tcW w:w="993" w:type="dxa"/>
            <w:tcBorders>
              <w:top w:val="single" w:sz="8" w:space="0" w:color="auto"/>
              <w:left w:val="single" w:sz="8" w:space="0" w:color="auto"/>
              <w:bottom w:val="single" w:sz="8" w:space="0" w:color="auto"/>
              <w:right w:val="single" w:sz="8" w:space="0" w:color="auto"/>
            </w:tcBorders>
            <w:shd w:val="clear" w:color="auto" w:fill="00B0F0"/>
            <w:vAlign w:val="center"/>
            <w:hideMark/>
          </w:tcPr>
          <w:p w:rsidR="006312A9" w:rsidRPr="005D3D56" w:rsidRDefault="006312A9" w:rsidP="00774D55">
            <w:pPr>
              <w:jc w:val="center"/>
              <w:rPr>
                <w:rFonts w:ascii="Arial Narrow" w:hAnsi="Arial Narrow"/>
                <w:b/>
                <w:sz w:val="18"/>
                <w:szCs w:val="18"/>
              </w:rPr>
            </w:pPr>
            <w:r w:rsidRPr="005D3D56">
              <w:rPr>
                <w:rFonts w:ascii="Arial Narrow" w:hAnsi="Arial Narrow"/>
                <w:b/>
                <w:sz w:val="18"/>
                <w:szCs w:val="18"/>
              </w:rPr>
              <w:t>UNIDAD DE MEDIDA</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42241703</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APARATO LARGO BANDA PELVICA SIN ESTRIBO, ARTICULACION DE RODILLA Y CADERA EN POLIPROPILENO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Polipropileno, aluminio, correa de velcro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2</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42241705</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APARATO LARGO SIN BANDA PELVICA EN POLIPROPILENO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Polipropileno, aluminio, correa de velcro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3</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42241702</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ARNES DE PAVLIK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proofErr w:type="spellStart"/>
            <w:r w:rsidRPr="005D3D56">
              <w:rPr>
                <w:rFonts w:ascii="Arial Narrow" w:hAnsi="Arial Narrow"/>
                <w:sz w:val="18"/>
                <w:szCs w:val="18"/>
              </w:rPr>
              <w:t>Ortesis</w:t>
            </w:r>
            <w:proofErr w:type="spellEnd"/>
            <w:r w:rsidRPr="005D3D56">
              <w:rPr>
                <w:rFonts w:ascii="Arial Narrow" w:hAnsi="Arial Narrow"/>
                <w:sz w:val="18"/>
                <w:szCs w:val="18"/>
              </w:rPr>
              <w:t xml:space="preserve"> para ayudar a los niños a mantener la cadera en su posición. Cómodas y ligeras. Fabricado en tela</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4</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49161707</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BASTON CANADIENSE, CODERA ECUALIZABLE, CON DISEÑO ERGONOMICO,Y AJUSTABLE EN ALTURA,EXTENSION TELESCOPICA,BOTON PARA AJUSTE </w:t>
            </w:r>
            <w:r w:rsidRPr="005D3D56">
              <w:rPr>
                <w:rFonts w:ascii="Arial Narrow" w:hAnsi="Arial Narrow"/>
                <w:sz w:val="18"/>
                <w:szCs w:val="18"/>
              </w:rPr>
              <w:lastRenderedPageBreak/>
              <w:t>DE ALTURA,TAPON ANTIDESLIZANTE DE GOMA,ALUMINIO LIGERO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lastRenderedPageBreak/>
              <w:t xml:space="preserve">1. Codera </w:t>
            </w:r>
            <w:proofErr w:type="spellStart"/>
            <w:r w:rsidRPr="005D3D56">
              <w:rPr>
                <w:rFonts w:ascii="Arial Narrow" w:hAnsi="Arial Narrow"/>
                <w:sz w:val="18"/>
                <w:szCs w:val="18"/>
              </w:rPr>
              <w:t>ecualizable</w:t>
            </w:r>
            <w:proofErr w:type="spellEnd"/>
            <w:r w:rsidRPr="005D3D56">
              <w:rPr>
                <w:rFonts w:ascii="Arial Narrow" w:hAnsi="Arial Narrow"/>
                <w:sz w:val="18"/>
                <w:szCs w:val="18"/>
              </w:rPr>
              <w:t xml:space="preserve"> con diseño ergonómico y ajustable en altura.                                              2. Extensión telescópica y botón para ajuste de altura.                                                                          3. Tapón antideslizante de goma para una mejor tracción.                                                      </w:t>
            </w:r>
            <w:r w:rsidRPr="005D3D56">
              <w:rPr>
                <w:rFonts w:ascii="Arial Narrow" w:hAnsi="Arial Narrow"/>
                <w:sz w:val="18"/>
                <w:szCs w:val="18"/>
              </w:rPr>
              <w:lastRenderedPageBreak/>
              <w:t>4. Diseñado en aluminio ligero para facilitar el uso de la ayuda técnica</w:t>
            </w:r>
            <w:r w:rsidRPr="005D3D56">
              <w:rPr>
                <w:rFonts w:ascii="Tahoma" w:hAnsi="Tahoma" w:cs="Tahoma"/>
                <w:sz w:val="18"/>
                <w:szCs w:val="18"/>
              </w:rPr>
              <w:t>﻿﻿</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lastRenderedPageBreak/>
              <w:t>PAR</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lastRenderedPageBreak/>
              <w:t>5</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49161707</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BASTON CANADIENSE EMPUÑADURA ERGONOMICA EN GOMA PAR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1. Elaboradas en aluminio de 1” de alta resistencia con acabado </w:t>
            </w:r>
            <w:proofErr w:type="spellStart"/>
            <w:r w:rsidRPr="005D3D56">
              <w:rPr>
                <w:rFonts w:ascii="Arial Narrow" w:hAnsi="Arial Narrow"/>
                <w:sz w:val="18"/>
                <w:szCs w:val="18"/>
              </w:rPr>
              <w:t>anoizado</w:t>
            </w:r>
            <w:proofErr w:type="spellEnd"/>
            <w:r w:rsidRPr="005D3D56">
              <w:rPr>
                <w:rFonts w:ascii="Arial Narrow" w:hAnsi="Arial Narrow"/>
                <w:sz w:val="18"/>
                <w:szCs w:val="18"/>
              </w:rPr>
              <w:t xml:space="preserve">.                         2. Soporte de antebrazo en termoplástico.                   3. Maxilar anatómico suave en goma que se ajusta cómodamente a los contornos de la mano.                                                                 4. Antebrazo ajustable.                                            5. Parte inferior ajustable.                                          6. Diseño izquierdo  o derecho.                                   7. Disponible en tamaño médium y </w:t>
            </w:r>
            <w:proofErr w:type="spellStart"/>
            <w:r w:rsidRPr="005D3D56">
              <w:rPr>
                <w:rFonts w:ascii="Arial Narrow" w:hAnsi="Arial Narrow"/>
                <w:sz w:val="18"/>
                <w:szCs w:val="18"/>
              </w:rPr>
              <w:t>large</w:t>
            </w:r>
            <w:proofErr w:type="spellEnd"/>
            <w:r w:rsidRPr="005D3D56">
              <w:rPr>
                <w:rFonts w:ascii="Arial Narrow" w:hAnsi="Arial Narrow"/>
                <w:sz w:val="18"/>
                <w:szCs w:val="18"/>
              </w:rPr>
              <w:t>.                      8. Con regatón antideslizante elaborado en caucho vulcanizado.                                                9. Importado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PAR</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6</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49161707</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BASTON CONVENCIONAL</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Bastón mango curvo tipo paraguas especificaciones:  graduable en altura con sistema de pin, mango cubierto en </w:t>
            </w:r>
            <w:proofErr w:type="spellStart"/>
            <w:r w:rsidRPr="005D3D56">
              <w:rPr>
                <w:rFonts w:ascii="Arial Narrow" w:hAnsi="Arial Narrow"/>
                <w:sz w:val="18"/>
                <w:szCs w:val="18"/>
              </w:rPr>
              <w:t>foami</w:t>
            </w:r>
            <w:proofErr w:type="spellEnd"/>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7</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49161707</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BASTON PARA INVIDENTE ADULTO BOLA DISTAL</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Bastón para invidente </w:t>
            </w:r>
            <w:proofErr w:type="spellStart"/>
            <w:r w:rsidRPr="005D3D56">
              <w:rPr>
                <w:rFonts w:ascii="Arial Narrow" w:hAnsi="Arial Narrow"/>
                <w:sz w:val="18"/>
                <w:szCs w:val="18"/>
              </w:rPr>
              <w:t>escualizable</w:t>
            </w:r>
            <w:proofErr w:type="spellEnd"/>
            <w:r w:rsidRPr="005D3D56">
              <w:rPr>
                <w:rFonts w:ascii="Arial Narrow" w:hAnsi="Arial Narrow"/>
                <w:sz w:val="18"/>
                <w:szCs w:val="18"/>
              </w:rPr>
              <w:t xml:space="preserve"> Especificaciones: cinta </w:t>
            </w:r>
            <w:proofErr w:type="spellStart"/>
            <w:r w:rsidRPr="005D3D56">
              <w:rPr>
                <w:rFonts w:ascii="Arial Narrow" w:hAnsi="Arial Narrow"/>
                <w:sz w:val="18"/>
                <w:szCs w:val="18"/>
              </w:rPr>
              <w:t>reflectiva</w:t>
            </w:r>
            <w:proofErr w:type="spellEnd"/>
            <w:r w:rsidRPr="005D3D56">
              <w:rPr>
                <w:rFonts w:ascii="Arial Narrow" w:hAnsi="Arial Narrow"/>
                <w:sz w:val="18"/>
                <w:szCs w:val="18"/>
              </w:rPr>
              <w:t>, cordón para muñeca y bola distal</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8</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49161707</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BASTON PARA INVIDENTE PEDIATRICO, BOLA DISTAL</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Bastón para invidente </w:t>
            </w:r>
            <w:proofErr w:type="spellStart"/>
            <w:r w:rsidRPr="005D3D56">
              <w:rPr>
                <w:rFonts w:ascii="Arial Narrow" w:hAnsi="Arial Narrow"/>
                <w:sz w:val="18"/>
                <w:szCs w:val="18"/>
              </w:rPr>
              <w:t>escualizable</w:t>
            </w:r>
            <w:proofErr w:type="spellEnd"/>
            <w:r w:rsidRPr="005D3D56">
              <w:rPr>
                <w:rFonts w:ascii="Arial Narrow" w:hAnsi="Arial Narrow"/>
                <w:sz w:val="18"/>
                <w:szCs w:val="18"/>
              </w:rPr>
              <w:t xml:space="preserve"> Especificaciones: cinta </w:t>
            </w:r>
            <w:proofErr w:type="spellStart"/>
            <w:r w:rsidRPr="005D3D56">
              <w:rPr>
                <w:rFonts w:ascii="Arial Narrow" w:hAnsi="Arial Narrow"/>
                <w:sz w:val="18"/>
                <w:szCs w:val="18"/>
              </w:rPr>
              <w:t>reflectiva</w:t>
            </w:r>
            <w:proofErr w:type="spellEnd"/>
            <w:r w:rsidRPr="005D3D56">
              <w:rPr>
                <w:rFonts w:ascii="Arial Narrow" w:hAnsi="Arial Narrow"/>
                <w:sz w:val="18"/>
                <w:szCs w:val="18"/>
              </w:rPr>
              <w:t>, cordón para muñeca y bola distal</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9</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49161707</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BASTON TRIPODE</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Bastón 3 o 4 patas en aluminio base pequeña Especificaciones: graduable en altura con sistema de pin, mango cubierto en </w:t>
            </w:r>
            <w:proofErr w:type="spellStart"/>
            <w:r w:rsidRPr="005D3D56">
              <w:rPr>
                <w:rFonts w:ascii="Arial Narrow" w:hAnsi="Arial Narrow"/>
                <w:sz w:val="18"/>
                <w:szCs w:val="18"/>
              </w:rPr>
              <w:t>foami</w:t>
            </w:r>
            <w:proofErr w:type="spellEnd"/>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10</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42242104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BRACE DE SARMIENTO PARA TIBIA Y PERONE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polipropileno y polietileno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11</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42242101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BRACE FUNCIONAL TIPO SARMIENTO PARA HUMERO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polipropileno y polietileno, correa en velcro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12</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42242104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BRACE POSTOPERATORIO RODILLA CORTO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Características: 1. De 61 cm.                              2. Post - operatorio.                                           3. La bisagra permite controlar fácilmente el rango de movimiento con pasadores de seguridad.                                                              4. Extensión a: 0° a 75°, flexión a: 0° a 120°, con rango de 7,5°.                                             5. Flexión de 0° a 120° con rango de 7,5°.       6. Reduce la atrofia muscular y la pérdida de colágeno de los ligamentos.                             7. Composición: elaborado en material acolchado para mayor comodidad y correas de cierre de contacto KRIK para un ajuste seguro.  Con bisagra para control de rango de movimiento.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13</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42242104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BRACE POSTOPERATORIO RODILLA LARGO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Características: 1. De 61 cm.                       2. Post - operatorio.                                     3. La bisagra permite controlar fácilmente el rango de movimiento con pasadores de seguridad.                                                    4. Extensión a: 0° a 75°, flexión a: 0° a 120°, con rango de 7,5°.                                            5. Flexión de 0° a 120° con rango de 7,5°.   6. Reduce la atrofia muscular y la pérdida de colágeno de los ligamentos.                          7. Composición: elaborado en material acolchado para mayor comodidad y correas de cierre de contacto KRIK para un ajuste seguro.  Con bisagra para control de rango de movimiento. </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14</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25172131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CABESTRILLO ADULTO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USOS: 1. Para lesiones de tejido blando.     2. Inmovilizar el brazo durante el tratamiento de fracturas, torceduras o para uso post-operatorio.                                                    3. Inmovilización por lesión del manguito rotador.                                                        4. Descargar la articulación del hombro.              5. Características: Ajustable, Limita movimientos.                                                6. Composición: Fabricado en tela dril, almohadilla en tela </w:t>
            </w:r>
            <w:proofErr w:type="spellStart"/>
            <w:r w:rsidRPr="005D3D56">
              <w:rPr>
                <w:rFonts w:ascii="Arial Narrow" w:hAnsi="Arial Narrow"/>
                <w:sz w:val="18"/>
                <w:szCs w:val="18"/>
              </w:rPr>
              <w:t>bondeada</w:t>
            </w:r>
            <w:proofErr w:type="spellEnd"/>
            <w:r w:rsidRPr="005D3D56">
              <w:rPr>
                <w:rFonts w:ascii="Arial Narrow" w:hAnsi="Arial Narrow"/>
                <w:sz w:val="18"/>
                <w:szCs w:val="18"/>
              </w:rPr>
              <w:t xml:space="preserve"> y cierre de contacto sistema KRIK.</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15</w:t>
            </w:r>
          </w:p>
        </w:tc>
        <w:tc>
          <w:tcPr>
            <w:tcW w:w="834" w:type="dxa"/>
            <w:tcBorders>
              <w:top w:val="nil"/>
              <w:left w:val="nil"/>
              <w:bottom w:val="single" w:sz="4" w:space="0" w:color="auto"/>
              <w:right w:val="single" w:sz="4" w:space="0" w:color="auto"/>
            </w:tcBorders>
            <w:shd w:val="clear" w:color="000000" w:fill="FFFFFF"/>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25172131</w:t>
            </w:r>
          </w:p>
        </w:tc>
        <w:tc>
          <w:tcPr>
            <w:tcW w:w="2977" w:type="dxa"/>
            <w:tcBorders>
              <w:top w:val="nil"/>
              <w:left w:val="nil"/>
              <w:bottom w:val="single" w:sz="4" w:space="0" w:color="auto"/>
              <w:right w:val="single" w:sz="4" w:space="0" w:color="auto"/>
            </w:tcBorders>
            <w:shd w:val="clear" w:color="000000" w:fill="FFFFFF"/>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CABESTRILLO INMOVILIZAR DE HOMBRO CON BANDA ADULTO</w:t>
            </w:r>
          </w:p>
        </w:tc>
        <w:tc>
          <w:tcPr>
            <w:tcW w:w="4252" w:type="dxa"/>
            <w:tcBorders>
              <w:top w:val="nil"/>
              <w:left w:val="nil"/>
              <w:bottom w:val="single" w:sz="4" w:space="0" w:color="auto"/>
              <w:right w:val="single" w:sz="4" w:space="0" w:color="auto"/>
            </w:tcBorders>
            <w:shd w:val="clear" w:color="000000" w:fill="FFFFFF"/>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Usos: 1. Subluxaciones del hombro. Lesiones leves del hombro.                                          2, Inmovilizar el brazo durante el tratamiento de fracturas, torceduras o para uso </w:t>
            </w:r>
            <w:r w:rsidRPr="005D3D56">
              <w:rPr>
                <w:rFonts w:ascii="Arial Narrow" w:hAnsi="Arial Narrow"/>
                <w:sz w:val="18"/>
                <w:szCs w:val="18"/>
              </w:rPr>
              <w:lastRenderedPageBreak/>
              <w:t xml:space="preserve">post-operatorio.                                                   3. </w:t>
            </w:r>
            <w:proofErr w:type="spellStart"/>
            <w:r w:rsidRPr="005D3D56">
              <w:rPr>
                <w:rFonts w:ascii="Arial Narrow" w:hAnsi="Arial Narrow"/>
                <w:sz w:val="18"/>
                <w:szCs w:val="18"/>
              </w:rPr>
              <w:t>nmovilización</w:t>
            </w:r>
            <w:proofErr w:type="spellEnd"/>
            <w:r w:rsidRPr="005D3D56">
              <w:rPr>
                <w:rFonts w:ascii="Arial Narrow" w:hAnsi="Arial Narrow"/>
                <w:sz w:val="18"/>
                <w:szCs w:val="18"/>
              </w:rPr>
              <w:t xml:space="preserve"> por lesión del manguito rotador.                                                        4. Descargar la articulación del hombro.       5. Características: Ajustable al cuerpo, Limita movimientos.                                            6. Composición</w:t>
            </w:r>
            <w:proofErr w:type="gramStart"/>
            <w:r w:rsidRPr="005D3D56">
              <w:rPr>
                <w:rFonts w:ascii="Arial Narrow" w:hAnsi="Arial Narrow"/>
                <w:sz w:val="18"/>
                <w:szCs w:val="18"/>
              </w:rPr>
              <w:t>:  Tela</w:t>
            </w:r>
            <w:proofErr w:type="gramEnd"/>
            <w:r w:rsidRPr="005D3D56">
              <w:rPr>
                <w:rFonts w:ascii="Arial Narrow" w:hAnsi="Arial Narrow"/>
                <w:sz w:val="18"/>
                <w:szCs w:val="18"/>
              </w:rPr>
              <w:t xml:space="preserve"> </w:t>
            </w:r>
            <w:proofErr w:type="spellStart"/>
            <w:r w:rsidRPr="005D3D56">
              <w:rPr>
                <w:rFonts w:ascii="Arial Narrow" w:hAnsi="Arial Narrow"/>
                <w:sz w:val="18"/>
                <w:szCs w:val="18"/>
              </w:rPr>
              <w:t>bondeada</w:t>
            </w:r>
            <w:proofErr w:type="spellEnd"/>
            <w:r w:rsidRPr="005D3D56">
              <w:rPr>
                <w:rFonts w:ascii="Arial Narrow" w:hAnsi="Arial Narrow"/>
                <w:sz w:val="18"/>
                <w:szCs w:val="18"/>
              </w:rPr>
              <w:t xml:space="preserve"> y cierre de contacto sistema KRIK. </w:t>
            </w:r>
          </w:p>
        </w:tc>
        <w:tc>
          <w:tcPr>
            <w:tcW w:w="993" w:type="dxa"/>
            <w:tcBorders>
              <w:top w:val="nil"/>
              <w:left w:val="nil"/>
              <w:bottom w:val="single" w:sz="4" w:space="0" w:color="auto"/>
              <w:right w:val="single" w:sz="4" w:space="0" w:color="auto"/>
            </w:tcBorders>
            <w:shd w:val="clear" w:color="000000" w:fill="FFFFFF"/>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lastRenderedPageBreak/>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lastRenderedPageBreak/>
              <w:t>16</w:t>
            </w:r>
          </w:p>
        </w:tc>
        <w:tc>
          <w:tcPr>
            <w:tcW w:w="834" w:type="dxa"/>
            <w:tcBorders>
              <w:top w:val="nil"/>
              <w:left w:val="nil"/>
              <w:bottom w:val="single" w:sz="4" w:space="0" w:color="auto"/>
              <w:right w:val="single" w:sz="4" w:space="0" w:color="auto"/>
            </w:tcBorders>
            <w:shd w:val="clear" w:color="000000" w:fill="FFFFFF"/>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25172131</w:t>
            </w:r>
          </w:p>
        </w:tc>
        <w:tc>
          <w:tcPr>
            <w:tcW w:w="2977" w:type="dxa"/>
            <w:tcBorders>
              <w:top w:val="nil"/>
              <w:left w:val="nil"/>
              <w:bottom w:val="single" w:sz="4" w:space="0" w:color="auto"/>
              <w:right w:val="single" w:sz="4" w:space="0" w:color="auto"/>
            </w:tcBorders>
            <w:shd w:val="clear" w:color="000000" w:fill="FFFFFF"/>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CABESTRILLO NIÑOS</w:t>
            </w:r>
          </w:p>
        </w:tc>
        <w:tc>
          <w:tcPr>
            <w:tcW w:w="4252" w:type="dxa"/>
            <w:tcBorders>
              <w:top w:val="nil"/>
              <w:left w:val="nil"/>
              <w:bottom w:val="single" w:sz="4" w:space="0" w:color="auto"/>
              <w:right w:val="single" w:sz="4" w:space="0" w:color="auto"/>
            </w:tcBorders>
            <w:shd w:val="clear" w:color="000000" w:fill="FFFFFF"/>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USOS: 1. Para lesiones de tejido blando.    2. Inmovilizar el brazo durante el tratamiento de fracturas, torceduras o para uso post-operatorio.                                                   3. Inmovilización por lesión del manguito rotador.                                                                    4. Descargar la articulación del hombro.      5. Características: Ajustable, Limita movimientos.                                                    6. Composición: Fabricado en tela dril, almohadilla en tela </w:t>
            </w:r>
            <w:proofErr w:type="spellStart"/>
            <w:r w:rsidRPr="005D3D56">
              <w:rPr>
                <w:rFonts w:ascii="Arial Narrow" w:hAnsi="Arial Narrow"/>
                <w:sz w:val="18"/>
                <w:szCs w:val="18"/>
              </w:rPr>
              <w:t>bondeada</w:t>
            </w:r>
            <w:proofErr w:type="spellEnd"/>
            <w:r w:rsidRPr="005D3D56">
              <w:rPr>
                <w:rFonts w:ascii="Arial Narrow" w:hAnsi="Arial Narrow"/>
                <w:sz w:val="18"/>
                <w:szCs w:val="18"/>
              </w:rPr>
              <w:t xml:space="preserve"> y cierre de contacto sistema KRIK. </w:t>
            </w:r>
          </w:p>
        </w:tc>
        <w:tc>
          <w:tcPr>
            <w:tcW w:w="993" w:type="dxa"/>
            <w:tcBorders>
              <w:top w:val="nil"/>
              <w:left w:val="nil"/>
              <w:bottom w:val="single" w:sz="4" w:space="0" w:color="auto"/>
              <w:right w:val="single" w:sz="4" w:space="0" w:color="auto"/>
            </w:tcBorders>
            <w:shd w:val="clear" w:color="000000" w:fill="FFFFFF"/>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17</w:t>
            </w:r>
          </w:p>
        </w:tc>
        <w:tc>
          <w:tcPr>
            <w:tcW w:w="834" w:type="dxa"/>
            <w:tcBorders>
              <w:top w:val="nil"/>
              <w:left w:val="nil"/>
              <w:bottom w:val="single" w:sz="4" w:space="0" w:color="auto"/>
              <w:right w:val="single" w:sz="4" w:space="0" w:color="auto"/>
            </w:tcBorders>
            <w:shd w:val="clear" w:color="000000" w:fill="FFFFFF"/>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25172131</w:t>
            </w:r>
          </w:p>
        </w:tc>
        <w:tc>
          <w:tcPr>
            <w:tcW w:w="2977" w:type="dxa"/>
            <w:tcBorders>
              <w:top w:val="nil"/>
              <w:left w:val="nil"/>
              <w:bottom w:val="single" w:sz="4" w:space="0" w:color="auto"/>
              <w:right w:val="single" w:sz="4" w:space="0" w:color="auto"/>
            </w:tcBorders>
            <w:shd w:val="clear" w:color="000000" w:fill="FFFFFF"/>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CABESTRILLO NIÑOS CON BANDA INMOVILIZADORA</w:t>
            </w:r>
          </w:p>
        </w:tc>
        <w:tc>
          <w:tcPr>
            <w:tcW w:w="4252" w:type="dxa"/>
            <w:tcBorders>
              <w:top w:val="nil"/>
              <w:left w:val="nil"/>
              <w:bottom w:val="single" w:sz="4" w:space="0" w:color="auto"/>
              <w:right w:val="single" w:sz="4" w:space="0" w:color="auto"/>
            </w:tcBorders>
            <w:shd w:val="clear" w:color="000000" w:fill="FFFFFF"/>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Usos: 1. Inmovilizar el brazo durante el tratamiento de fracturas, torceduras o para uso post-operatorio.                                    2. Descargar la articulación del hombro.      3. Características: Ajustable al cuerpo, Limita movimientos.                                       4. Composición</w:t>
            </w:r>
            <w:proofErr w:type="gramStart"/>
            <w:r w:rsidRPr="005D3D56">
              <w:rPr>
                <w:rFonts w:ascii="Arial Narrow" w:hAnsi="Arial Narrow"/>
                <w:sz w:val="18"/>
                <w:szCs w:val="18"/>
              </w:rPr>
              <w:t>:  Tela</w:t>
            </w:r>
            <w:proofErr w:type="gramEnd"/>
            <w:r w:rsidRPr="005D3D56">
              <w:rPr>
                <w:rFonts w:ascii="Arial Narrow" w:hAnsi="Arial Narrow"/>
                <w:sz w:val="18"/>
                <w:szCs w:val="18"/>
              </w:rPr>
              <w:t xml:space="preserve"> bandeada y cierre de contacto sistema KRIK.  </w:t>
            </w:r>
          </w:p>
        </w:tc>
        <w:tc>
          <w:tcPr>
            <w:tcW w:w="993" w:type="dxa"/>
            <w:tcBorders>
              <w:top w:val="nil"/>
              <w:left w:val="nil"/>
              <w:bottom w:val="single" w:sz="4" w:space="0" w:color="auto"/>
              <w:right w:val="single" w:sz="4" w:space="0" w:color="auto"/>
            </w:tcBorders>
            <w:shd w:val="clear" w:color="000000" w:fill="FFFFFF"/>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18</w:t>
            </w:r>
          </w:p>
        </w:tc>
        <w:tc>
          <w:tcPr>
            <w:tcW w:w="834" w:type="dxa"/>
            <w:tcBorders>
              <w:top w:val="nil"/>
              <w:left w:val="nil"/>
              <w:bottom w:val="single" w:sz="4" w:space="0" w:color="auto"/>
              <w:right w:val="single" w:sz="4" w:space="0" w:color="auto"/>
            </w:tcBorders>
            <w:shd w:val="clear" w:color="000000" w:fill="FFFFFF"/>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42211506</w:t>
            </w:r>
          </w:p>
        </w:tc>
        <w:tc>
          <w:tcPr>
            <w:tcW w:w="2977" w:type="dxa"/>
            <w:tcBorders>
              <w:top w:val="nil"/>
              <w:left w:val="nil"/>
              <w:bottom w:val="single" w:sz="4" w:space="0" w:color="auto"/>
              <w:right w:val="single" w:sz="4" w:space="0" w:color="auto"/>
            </w:tcBorders>
            <w:shd w:val="clear" w:color="000000" w:fill="FFFFFF"/>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CAMINADOR ADULTO PLEGABLE SIN RUEDAS </w:t>
            </w:r>
          </w:p>
        </w:tc>
        <w:tc>
          <w:tcPr>
            <w:tcW w:w="4252" w:type="dxa"/>
            <w:tcBorders>
              <w:top w:val="nil"/>
              <w:left w:val="nil"/>
              <w:bottom w:val="single" w:sz="4" w:space="0" w:color="auto"/>
              <w:right w:val="single" w:sz="4" w:space="0" w:color="auto"/>
            </w:tcBorders>
            <w:shd w:val="clear" w:color="000000" w:fill="FFFFFF"/>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Caminador Sencillo  en aluminio Especificaciones: Liviano, con doble barra de soporte frontal, graduable en altura con sistema de pin</w:t>
            </w:r>
          </w:p>
        </w:tc>
        <w:tc>
          <w:tcPr>
            <w:tcW w:w="993" w:type="dxa"/>
            <w:tcBorders>
              <w:top w:val="nil"/>
              <w:left w:val="nil"/>
              <w:bottom w:val="single" w:sz="4" w:space="0" w:color="auto"/>
              <w:right w:val="single" w:sz="4" w:space="0" w:color="auto"/>
            </w:tcBorders>
            <w:shd w:val="clear" w:color="000000" w:fill="FFFFFF"/>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19</w:t>
            </w:r>
          </w:p>
        </w:tc>
        <w:tc>
          <w:tcPr>
            <w:tcW w:w="834" w:type="dxa"/>
            <w:tcBorders>
              <w:top w:val="nil"/>
              <w:left w:val="nil"/>
              <w:bottom w:val="single" w:sz="4" w:space="0" w:color="auto"/>
              <w:right w:val="single" w:sz="4" w:space="0" w:color="auto"/>
            </w:tcBorders>
            <w:shd w:val="clear" w:color="000000" w:fill="FFFFFF"/>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42211506</w:t>
            </w:r>
          </w:p>
        </w:tc>
        <w:tc>
          <w:tcPr>
            <w:tcW w:w="2977" w:type="dxa"/>
            <w:tcBorders>
              <w:top w:val="nil"/>
              <w:left w:val="nil"/>
              <w:bottom w:val="single" w:sz="4" w:space="0" w:color="auto"/>
              <w:right w:val="single" w:sz="4" w:space="0" w:color="auto"/>
            </w:tcBorders>
            <w:shd w:val="clear" w:color="000000" w:fill="FFFFFF"/>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CAMINADOR CON ASIENTO ADULTO</w:t>
            </w:r>
          </w:p>
        </w:tc>
        <w:tc>
          <w:tcPr>
            <w:tcW w:w="4252" w:type="dxa"/>
            <w:tcBorders>
              <w:top w:val="nil"/>
              <w:left w:val="nil"/>
              <w:bottom w:val="single" w:sz="4" w:space="0" w:color="auto"/>
              <w:right w:val="single" w:sz="4" w:space="0" w:color="auto"/>
            </w:tcBorders>
            <w:shd w:val="clear" w:color="000000" w:fill="FFFFFF"/>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1, Caminador tipo </w:t>
            </w:r>
            <w:proofErr w:type="spellStart"/>
            <w:r w:rsidRPr="005D3D56">
              <w:rPr>
                <w:rFonts w:ascii="Arial Narrow" w:hAnsi="Arial Narrow"/>
                <w:sz w:val="18"/>
                <w:szCs w:val="18"/>
              </w:rPr>
              <w:t>rollator</w:t>
            </w:r>
            <w:proofErr w:type="spellEnd"/>
            <w:r w:rsidRPr="005D3D56">
              <w:rPr>
                <w:rFonts w:ascii="Arial Narrow" w:hAnsi="Arial Narrow"/>
                <w:sz w:val="18"/>
                <w:szCs w:val="18"/>
              </w:rPr>
              <w:t xml:space="preserve"> en aluminio Especificaciones: Canastilla, Silla y freno de seguridad</w:t>
            </w:r>
          </w:p>
        </w:tc>
        <w:tc>
          <w:tcPr>
            <w:tcW w:w="993" w:type="dxa"/>
            <w:tcBorders>
              <w:top w:val="nil"/>
              <w:left w:val="nil"/>
              <w:bottom w:val="single" w:sz="4" w:space="0" w:color="auto"/>
              <w:right w:val="single" w:sz="4" w:space="0" w:color="auto"/>
            </w:tcBorders>
            <w:shd w:val="clear" w:color="000000" w:fill="FFFFFF"/>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20</w:t>
            </w:r>
          </w:p>
        </w:tc>
        <w:tc>
          <w:tcPr>
            <w:tcW w:w="834" w:type="dxa"/>
            <w:tcBorders>
              <w:top w:val="nil"/>
              <w:left w:val="nil"/>
              <w:bottom w:val="single" w:sz="4" w:space="0" w:color="auto"/>
              <w:right w:val="single" w:sz="4" w:space="0" w:color="auto"/>
            </w:tcBorders>
            <w:shd w:val="clear" w:color="000000" w:fill="FFFFFF"/>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42211506</w:t>
            </w:r>
          </w:p>
        </w:tc>
        <w:tc>
          <w:tcPr>
            <w:tcW w:w="2977" w:type="dxa"/>
            <w:tcBorders>
              <w:top w:val="nil"/>
              <w:left w:val="nil"/>
              <w:bottom w:val="single" w:sz="4" w:space="0" w:color="auto"/>
              <w:right w:val="single" w:sz="4" w:space="0" w:color="auto"/>
            </w:tcBorders>
            <w:shd w:val="clear" w:color="000000" w:fill="FFFFFF"/>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CAMINADOR CON SOPORTE PELVICO, RUEDAS GRADUABLES EN VELOCIDAD Y DIRECCION A LA MEDIDA DEL PACIENTE</w:t>
            </w:r>
          </w:p>
        </w:tc>
        <w:tc>
          <w:tcPr>
            <w:tcW w:w="4252" w:type="dxa"/>
            <w:tcBorders>
              <w:top w:val="nil"/>
              <w:left w:val="nil"/>
              <w:bottom w:val="single" w:sz="4" w:space="0" w:color="auto"/>
              <w:right w:val="single" w:sz="4" w:space="0" w:color="auto"/>
            </w:tcBorders>
            <w:shd w:val="clear" w:color="000000" w:fill="FFFFFF"/>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Estructura plegable para su fácil transporte, en Acero o Aluminio, sobre medidas                                                                    2 Acabado en Pintura electrostática y Cromado.                                                         3. Cuatro Ruedas de 4” giratorias con freno de pedal individual.                                      4. Soporte para el cuerpo anatómico acolchonado, a nivel pélvico. Con apoyo posterior a nivel lumbar y correa de sujeción frontal.                                            5. Graduación de altura para el Crecimiento. Tiempo de entrega de 30 a 40 días.</w:t>
            </w:r>
          </w:p>
        </w:tc>
        <w:tc>
          <w:tcPr>
            <w:tcW w:w="993" w:type="dxa"/>
            <w:tcBorders>
              <w:top w:val="nil"/>
              <w:left w:val="nil"/>
              <w:bottom w:val="single" w:sz="4" w:space="0" w:color="auto"/>
              <w:right w:val="single" w:sz="4" w:space="0" w:color="auto"/>
            </w:tcBorders>
            <w:shd w:val="clear" w:color="000000" w:fill="FFFFFF"/>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21</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42211506</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CAMINADOR PEDIATRICO PLEGABLE CON RUEDAS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Caminador Plegable en aluminio con ruedas delanteras y topes de fricción posterior especificaciones:  Liviano, con barra de soporte frontal, graduable en altura con sistema de pin</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22</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42251701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CINTURON EN NEOPRENO PARA ORTESIS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Características: elaborado con material antideslizante en la parte inferior que permite sujetar adecuadamente el socket.  2. Composición: elaborada en neopreno y material antideslizante.</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23</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56112304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COJIN EN ESPUMA</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.Cojín para silla de ruedas, fabricado en espuma inteligente o en poliuretano de alta densidad, le permite sentarse más cómodamente y alivia la presión distribuyendo uniformemente el peso.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24</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42242302</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CODERA EN NEOPRENO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Características: provee calor terapéutico alrededor de la articulación del codo.         2. Composición: neopreno, correa adicional para mayor soporte y fácil ajuste con cierre de gancho y felpa sistema KRIK.</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25</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42242302</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CODERA MEDIAL Y LATERAL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Características: 1. Provee calor terapéutico alrededor del articulación del codo.               2. Composición: neopreno y cierre de contacto de gancho y felpa sistema KRIK.</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26</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42242302</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CODERA PARA EPICONDILITIS</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Características: 1. provee calor terapéutico alrededor de la articulación del codo.             2. Composición: neopreno, correa adicional para mayor soporte y fácil ajuste con cierre de gancho y felpa sistema KRIK.</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27</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56112304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COJIN ANTIESCARA DE AIRE BAJO PERFIL</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1. Cojín  Anti escaras. Perfil Medio. Medidas: 46cm x 46cm, 18” x 18” celdas Pulgadas, compuesto de celdas de aire interconectadas de 7,5 cm de polivinilo, está indicado para </w:t>
            </w:r>
            <w:r w:rsidRPr="005D3D56">
              <w:rPr>
                <w:rFonts w:ascii="Arial Narrow" w:hAnsi="Arial Narrow"/>
                <w:sz w:val="18"/>
                <w:szCs w:val="18"/>
              </w:rPr>
              <w:lastRenderedPageBreak/>
              <w:t>usuarios que necesitan una leve protección de la piel.                            2. Este cojín es muy manejable y muy ligero, está diseñado para facilitar un ambiente cómodo, funcional y estable. Tiene un peso total de 0,4 kg, soportando un máximo de 114 kg.</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lastRenderedPageBreak/>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lastRenderedPageBreak/>
              <w:t>28</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56112304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COJIN PARA ABDUCCION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Composición: 1. poliuretano, tela </w:t>
            </w:r>
            <w:proofErr w:type="spellStart"/>
            <w:r w:rsidRPr="005D3D56">
              <w:rPr>
                <w:rFonts w:ascii="Arial Narrow" w:hAnsi="Arial Narrow"/>
                <w:sz w:val="18"/>
                <w:szCs w:val="18"/>
              </w:rPr>
              <w:t>bondeada</w:t>
            </w:r>
            <w:proofErr w:type="spellEnd"/>
            <w:r w:rsidRPr="005D3D56">
              <w:rPr>
                <w:rFonts w:ascii="Arial Narrow" w:hAnsi="Arial Narrow"/>
                <w:sz w:val="18"/>
                <w:szCs w:val="18"/>
              </w:rPr>
              <w:t>, tela anti fluidos y cierre de contacto sistema KRIK.</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29</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56112304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COJIN COXIS</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Características: 1. reducen la presión al sentarse.                                                      2. Composición: poliuretano y elástico.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30</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42171607</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COLLAR DE THOMAS</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Cuello Thomas Ref</w:t>
            </w:r>
            <w:proofErr w:type="gramStart"/>
            <w:r w:rsidRPr="005D3D56">
              <w:rPr>
                <w:rFonts w:ascii="Arial Narrow" w:hAnsi="Arial Narrow"/>
                <w:sz w:val="18"/>
                <w:szCs w:val="18"/>
              </w:rPr>
              <w:t>:875</w:t>
            </w:r>
            <w:proofErr w:type="gramEnd"/>
            <w:r w:rsidRPr="005D3D56">
              <w:rPr>
                <w:rFonts w:ascii="Arial Narrow" w:hAnsi="Arial Narrow"/>
                <w:sz w:val="18"/>
                <w:szCs w:val="18"/>
              </w:rPr>
              <w:t xml:space="preserve">  2. Referencia: Pediátrico, adultos  3. Usos: Esguinces crónicos de la columna cervical.   4.  </w:t>
            </w:r>
            <w:proofErr w:type="spellStart"/>
            <w:r w:rsidRPr="005D3D56">
              <w:rPr>
                <w:rFonts w:ascii="Arial Narrow" w:hAnsi="Arial Narrow"/>
                <w:sz w:val="18"/>
                <w:szCs w:val="18"/>
              </w:rPr>
              <w:t>Cervicalgia</w:t>
            </w:r>
            <w:proofErr w:type="spellEnd"/>
            <w:r w:rsidRPr="005D3D56">
              <w:rPr>
                <w:rFonts w:ascii="Arial Narrow" w:hAnsi="Arial Narrow"/>
                <w:sz w:val="18"/>
                <w:szCs w:val="18"/>
              </w:rPr>
              <w:t>, artrosis  y tensión muscular  5. Latigazo cervical.  5. Enfermedades reumáticas y/o degenerativas.  6. Composición: Espuma, forro en algodón y cierre de contacto sistema KRIK.</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31</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42241803</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COLLAR FILADELFIA</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1. Tallas: S - M - L                                          2. Usos: Tendinitis cervical                          3. Inestabilidad y traumas en la región cervical                                                        4. Protección en postoperatorio, metástasis y especialmente en lesiones cervicales superiores C1-C2.                                       5. Composición: Elaborado en </w:t>
            </w:r>
            <w:proofErr w:type="spellStart"/>
            <w:r w:rsidRPr="005D3D56">
              <w:rPr>
                <w:rFonts w:ascii="Arial Narrow" w:hAnsi="Arial Narrow"/>
                <w:sz w:val="18"/>
                <w:szCs w:val="18"/>
              </w:rPr>
              <w:t>Plastazote</w:t>
            </w:r>
            <w:proofErr w:type="spellEnd"/>
            <w:r w:rsidRPr="005D3D56">
              <w:rPr>
                <w:rFonts w:ascii="Arial Narrow" w:hAnsi="Arial Narrow"/>
                <w:sz w:val="18"/>
                <w:szCs w:val="18"/>
              </w:rPr>
              <w:t xml:space="preserve"> y cierre de contacto sistema KRIK. </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32</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42242004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CORRECTOR DE JUANETE EN NEOPRENO UNILATERAL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Características: 1. Para el pie derecho y para pie izquierdo de acuerdo a referencia  2. Composición: neopreno (caucho y goma), platina lateral en aluminio maleable, cierre de gancho y felpa KRIK en nylon.</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33</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42242004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ELASTICO PARA MIEMBRO INFERIOR SOBRE MEDIDA</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Características: 1. Material Compresivo de acuerdo al vascular de cada paciente        2. Nylon100%                                                3. Licra100%</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34</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53102401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ELASTICO TIPO GUANTE MIEMBRO SUPERIOR SOBRE MEDIDA</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Características: 1. Material Compresivo de acuerdo al vascular de cada paciente        2. Nylon100%                                                3. Licra100%</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35</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42241806</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ESPIGA DE PULGAR BLANDA</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Características: 1. Ambidiestra                      2. Ajustable a su medida                                   3. Composición: neopreno, tablilla metálica y cierre de contacto sistema KRIK.</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36</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42240811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FAJA COLOSTOMIA</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 1. Ajustable En Velcro, bolsa Y Barrera </w:t>
            </w:r>
            <w:proofErr w:type="spellStart"/>
            <w:r w:rsidRPr="005D3D56">
              <w:rPr>
                <w:rFonts w:ascii="Arial Narrow" w:hAnsi="Arial Narrow"/>
                <w:sz w:val="18"/>
                <w:szCs w:val="18"/>
              </w:rPr>
              <w:t>Convatec</w:t>
            </w:r>
            <w:proofErr w:type="spellEnd"/>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37</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46182211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FAJA DORSOLUMBAR</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1. Usos: Escoliosis, Espondilitis </w:t>
            </w:r>
            <w:proofErr w:type="spellStart"/>
            <w:r w:rsidRPr="005D3D56">
              <w:rPr>
                <w:rFonts w:ascii="Arial Narrow" w:hAnsi="Arial Narrow"/>
                <w:sz w:val="18"/>
                <w:szCs w:val="18"/>
              </w:rPr>
              <w:t>anquisolante</w:t>
            </w:r>
            <w:proofErr w:type="spellEnd"/>
            <w:r w:rsidRPr="005D3D56">
              <w:rPr>
                <w:rFonts w:ascii="Arial Narrow" w:hAnsi="Arial Narrow"/>
                <w:sz w:val="18"/>
                <w:szCs w:val="18"/>
              </w:rPr>
              <w:t xml:space="preserve">, Aplastamiento de vertebras dorsales y lumbares, Cifosis                         2. Características: Restringe el movimiento posterior y anterior de la </w:t>
            </w:r>
            <w:proofErr w:type="gramStart"/>
            <w:r w:rsidRPr="005D3D56">
              <w:rPr>
                <w:rFonts w:ascii="Arial Narrow" w:hAnsi="Arial Narrow"/>
                <w:sz w:val="18"/>
                <w:szCs w:val="18"/>
              </w:rPr>
              <w:t>columna .</w:t>
            </w:r>
            <w:proofErr w:type="gramEnd"/>
            <w:r w:rsidRPr="005D3D56">
              <w:rPr>
                <w:rFonts w:ascii="Arial Narrow" w:hAnsi="Arial Narrow"/>
                <w:sz w:val="18"/>
                <w:szCs w:val="18"/>
              </w:rPr>
              <w:t xml:space="preserve">              3. Composición: elástico, férulas de aluminio, y cierre de contacto sistema KRIK</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38</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46182211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FAJA DORSOLUMBOSACRA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1. Usos: Escoliosis, Espondilitis </w:t>
            </w:r>
            <w:proofErr w:type="spellStart"/>
            <w:r w:rsidRPr="005D3D56">
              <w:rPr>
                <w:rFonts w:ascii="Arial Narrow" w:hAnsi="Arial Narrow"/>
                <w:sz w:val="18"/>
                <w:szCs w:val="18"/>
              </w:rPr>
              <w:t>anquisolante</w:t>
            </w:r>
            <w:proofErr w:type="spellEnd"/>
            <w:r w:rsidRPr="005D3D56">
              <w:rPr>
                <w:rFonts w:ascii="Arial Narrow" w:hAnsi="Arial Narrow"/>
                <w:sz w:val="18"/>
                <w:szCs w:val="18"/>
              </w:rPr>
              <w:t xml:space="preserve">, Aplastamiento de vertebras dorsales y lumbares, Cifosis                         2. Características: Restringe el movimiento posterior y anterior de la </w:t>
            </w:r>
            <w:proofErr w:type="gramStart"/>
            <w:r w:rsidRPr="005D3D56">
              <w:rPr>
                <w:rFonts w:ascii="Arial Narrow" w:hAnsi="Arial Narrow"/>
                <w:sz w:val="18"/>
                <w:szCs w:val="18"/>
              </w:rPr>
              <w:t>columna .</w:t>
            </w:r>
            <w:proofErr w:type="gramEnd"/>
            <w:r w:rsidRPr="005D3D56">
              <w:rPr>
                <w:rFonts w:ascii="Arial Narrow" w:hAnsi="Arial Narrow"/>
                <w:sz w:val="18"/>
                <w:szCs w:val="18"/>
              </w:rPr>
              <w:t xml:space="preserve">              3. Composición: elástico, férulas de aluminio, y cierre de contacto sistema KRIK</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39</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46182211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FAJA LUMBOSACRA CON VARILLA LATERALES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Características: soporte y ajuste específico.                                                       2. Composición: elástico, férulas de aluminio y cierre de contacto sistema KRIK.</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40</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46182211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FAJA TIPO CAMP</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1. Características: soporte y ajuste específico.                                                       </w:t>
            </w:r>
            <w:proofErr w:type="gramStart"/>
            <w:r w:rsidRPr="005D3D56">
              <w:rPr>
                <w:rFonts w:ascii="Arial Narrow" w:hAnsi="Arial Narrow"/>
                <w:sz w:val="18"/>
                <w:szCs w:val="18"/>
              </w:rPr>
              <w:t>2.Composición</w:t>
            </w:r>
            <w:proofErr w:type="gramEnd"/>
            <w:r w:rsidRPr="005D3D56">
              <w:rPr>
                <w:rFonts w:ascii="Arial Narrow" w:hAnsi="Arial Narrow"/>
                <w:sz w:val="18"/>
                <w:szCs w:val="18"/>
              </w:rPr>
              <w:t>: elástico, férulas de aluminio y cierre de contacto sistema KRIK.</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41</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42241702</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FERULA DE DENNIS BROWN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aluminio, calzado infantil</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42</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42132202</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FERULA DE ZIMMER PARA INMOVILIZACION DE DEDOS</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1. Características: Mantiene en posición la articulación de la falange sin necesidad de uso de cinta adhesiva.                                  2. Diseño anatómico, fácil de colocar.            3. Composición: fabricada en aluminio maleable y </w:t>
            </w:r>
            <w:proofErr w:type="gramStart"/>
            <w:r w:rsidRPr="005D3D56">
              <w:rPr>
                <w:rFonts w:ascii="Arial Narrow" w:hAnsi="Arial Narrow"/>
                <w:sz w:val="18"/>
                <w:szCs w:val="18"/>
              </w:rPr>
              <w:t>forrada</w:t>
            </w:r>
            <w:proofErr w:type="gramEnd"/>
            <w:r w:rsidRPr="005D3D56">
              <w:rPr>
                <w:rFonts w:ascii="Arial Narrow" w:hAnsi="Arial Narrow"/>
                <w:sz w:val="18"/>
                <w:szCs w:val="18"/>
              </w:rPr>
              <w:t xml:space="preserve"> con espuma suave y confortable.</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lastRenderedPageBreak/>
              <w:t>43</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46182204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FERULA EN POLIPROPILENO PARA LESION DEL NERVIO RADIAL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polipropileno, velcro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44</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46182204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FERULA ESTATICA TIPO PALMETA ORTHOPLAST</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proofErr w:type="spellStart"/>
            <w:r w:rsidRPr="005D3D56">
              <w:rPr>
                <w:rFonts w:ascii="Arial Narrow" w:hAnsi="Arial Narrow"/>
                <w:sz w:val="18"/>
                <w:szCs w:val="18"/>
              </w:rPr>
              <w:t>orthoplast</w:t>
            </w:r>
            <w:proofErr w:type="spellEnd"/>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45</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46182204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FERULA ESTATICA TIPO PALMETA POLIPROPILENO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polipropileno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46</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46182204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FERULA NEOPRENO PARA QUERVEIN</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polipropileno, velcro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47</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42132202</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FERULA STACK PARA DEDO UNIDAD</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1. características: Mantiene en posición la articulación de la falange sin necesidad de uso de cinta adhesiva.                                 2. Composición: fabricada en aluminio maleable y </w:t>
            </w:r>
            <w:proofErr w:type="gramStart"/>
            <w:r w:rsidRPr="005D3D56">
              <w:rPr>
                <w:rFonts w:ascii="Arial Narrow" w:hAnsi="Arial Narrow"/>
                <w:sz w:val="18"/>
                <w:szCs w:val="18"/>
              </w:rPr>
              <w:t>forrada</w:t>
            </w:r>
            <w:proofErr w:type="gramEnd"/>
            <w:r w:rsidRPr="005D3D56">
              <w:rPr>
                <w:rFonts w:ascii="Arial Narrow" w:hAnsi="Arial Narrow"/>
                <w:sz w:val="18"/>
                <w:szCs w:val="18"/>
              </w:rPr>
              <w:t xml:space="preserve"> con espuma suave y confortable.</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48</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46182204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FERULA TIPO PALMETA EN POLIPROPILENO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polipropileno, velcro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49</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46182204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FERULA TUNEL DEL CARPO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proofErr w:type="gramStart"/>
            <w:r w:rsidRPr="005D3D56">
              <w:rPr>
                <w:rFonts w:ascii="Arial Narrow" w:hAnsi="Arial Narrow"/>
                <w:sz w:val="18"/>
                <w:szCs w:val="18"/>
              </w:rPr>
              <w:t>1.Brace</w:t>
            </w:r>
            <w:proofErr w:type="gramEnd"/>
            <w:r w:rsidRPr="005D3D56">
              <w:rPr>
                <w:rFonts w:ascii="Arial Narrow" w:hAnsi="Arial Narrow"/>
                <w:sz w:val="18"/>
                <w:szCs w:val="18"/>
              </w:rPr>
              <w:t xml:space="preserve"> De Muñeca - Túnel Carpiano - Derecha o Izquierda                                                                                   2. </w:t>
            </w:r>
            <w:proofErr w:type="spellStart"/>
            <w:r w:rsidRPr="005D3D56">
              <w:rPr>
                <w:rFonts w:ascii="Arial Narrow" w:hAnsi="Arial Narrow"/>
                <w:sz w:val="18"/>
                <w:szCs w:val="18"/>
              </w:rPr>
              <w:t>Usos</w:t>
            </w:r>
            <w:proofErr w:type="gramStart"/>
            <w:r w:rsidRPr="005D3D56">
              <w:rPr>
                <w:rFonts w:ascii="Arial Narrow" w:hAnsi="Arial Narrow"/>
                <w:sz w:val="18"/>
                <w:szCs w:val="18"/>
              </w:rPr>
              <w:t>:Reducir</w:t>
            </w:r>
            <w:proofErr w:type="spellEnd"/>
            <w:proofErr w:type="gramEnd"/>
            <w:r w:rsidRPr="005D3D56">
              <w:rPr>
                <w:rFonts w:ascii="Arial Narrow" w:hAnsi="Arial Narrow"/>
                <w:sz w:val="18"/>
                <w:szCs w:val="18"/>
              </w:rPr>
              <w:t>/aliviar los síntomas del dolor por el síndrome de túnel carpiano y tendinitis.                                                         3.  Inmovilización en posición funcional de la mano.                                                                4. Composición: neopreno, férula de aluminio y cierre de contacto sistema KRIK.</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50</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42132202</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GUANTE DE GRADIENTE SILICONADO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Material Compresivo de acuerdo al vascular de cada paciente                              2. Nylon100%                                                3. Licra100%</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51</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53102404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MEDIA ELASTICA CON LAMINA EN SILICONA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proofErr w:type="gramStart"/>
            <w:r w:rsidRPr="005D3D56">
              <w:rPr>
                <w:rFonts w:ascii="Arial Narrow" w:hAnsi="Arial Narrow"/>
                <w:sz w:val="18"/>
                <w:szCs w:val="18"/>
              </w:rPr>
              <w:t>debajo</w:t>
            </w:r>
            <w:proofErr w:type="gramEnd"/>
            <w:r w:rsidRPr="005D3D56">
              <w:rPr>
                <w:rFonts w:ascii="Arial Narrow" w:hAnsi="Arial Narrow"/>
                <w:sz w:val="18"/>
                <w:szCs w:val="18"/>
              </w:rPr>
              <w:t xml:space="preserve"> de rodilla, Silicona.</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52</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53102401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MEDIA PANTALON GRADIENTE 15-20 MMHG POR TALLA</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Material Compresivo de acuerdo al vascular de cada paciente                                             2. Nylon100%                                                3. Licra100%</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53</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42211502</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MULETA ADULTO EN ALUMINIO GRADUABLES (PAR)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Centro reforzado que provee mayor fuerza de carga                                            2.  Botón de ajuste de altura                               3. Tapón antideslizante de goma reforzado para una mejor tracción                                 4. No requiere ensamble</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PAR</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54</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42211502</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ULETA PEDIATRICA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Centro reforzado que provee mayor fuerza de carga                                            2.  Botón de ajuste de altura                               3. Tapón antideslizante de goma reforzado para una mejor tracción                                 4. No requiere ensamble</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PAR</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55</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46182101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MUÑEQUERA CONVENCIONAL</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Características</w:t>
            </w:r>
            <w:proofErr w:type="gramStart"/>
            <w:r w:rsidRPr="005D3D56">
              <w:rPr>
                <w:rFonts w:ascii="Arial Narrow" w:hAnsi="Arial Narrow"/>
                <w:sz w:val="18"/>
                <w:szCs w:val="18"/>
              </w:rPr>
              <w:t>::</w:t>
            </w:r>
            <w:proofErr w:type="gramEnd"/>
            <w:r w:rsidRPr="005D3D56">
              <w:rPr>
                <w:rFonts w:ascii="Arial Narrow" w:hAnsi="Arial Narrow"/>
                <w:sz w:val="18"/>
                <w:szCs w:val="18"/>
              </w:rPr>
              <w:t xml:space="preserve"> Tablilla metálica palmar anatómica de 16 cm para dar estabilidad a la muñeca.  2. Con férula en espica para soportar e inmovilizar el pulgar 3. Composición: neopreno, tablilla metálica de 16 cm y cierre de contacto de gancho y felpa KRIK para mejor ajuste.</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56</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42241806</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ORTESIS ANTERIOBRAQUIOPALMAR COMPLETA HASTA LOS DEDOS, SEPARADOR PARA CADA DEDO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proofErr w:type="spellStart"/>
            <w:r w:rsidRPr="005D3D56">
              <w:rPr>
                <w:rFonts w:ascii="Arial Narrow" w:hAnsi="Arial Narrow"/>
                <w:sz w:val="18"/>
                <w:szCs w:val="18"/>
              </w:rPr>
              <w:t>orthoplast</w:t>
            </w:r>
            <w:proofErr w:type="spellEnd"/>
            <w:r w:rsidRPr="005D3D56">
              <w:rPr>
                <w:rFonts w:ascii="Arial Narrow" w:hAnsi="Arial Narrow"/>
                <w:sz w:val="18"/>
                <w:szCs w:val="18"/>
              </w:rPr>
              <w:t>, correa de velcro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57</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42241806</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ORTESIS ANTEROBRAQUIOPALMAR EN POLIPROPILENO CANALETE ULNAR ACOLCHADA MATERIAL BLANDO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polipropileno, correas velcro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58</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42241702</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ORTESIS ANTIGENU VARO CON TORNILLO DE EXPANSION MEDIAL</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polipropileno, espuma </w:t>
            </w:r>
            <w:proofErr w:type="spellStart"/>
            <w:r w:rsidRPr="005D3D56">
              <w:rPr>
                <w:rFonts w:ascii="Arial Narrow" w:hAnsi="Arial Narrow"/>
                <w:sz w:val="18"/>
                <w:szCs w:val="18"/>
              </w:rPr>
              <w:t>eva</w:t>
            </w:r>
            <w:proofErr w:type="spellEnd"/>
            <w:r w:rsidRPr="005D3D56">
              <w:rPr>
                <w:rFonts w:ascii="Arial Narrow" w:hAnsi="Arial Narrow"/>
                <w:sz w:val="18"/>
                <w:szCs w:val="18"/>
              </w:rPr>
              <w:t xml:space="preserve">, tornillo </w:t>
            </w:r>
            <w:proofErr w:type="spellStart"/>
            <w:r w:rsidRPr="005D3D56">
              <w:rPr>
                <w:rFonts w:ascii="Arial Narrow" w:hAnsi="Arial Narrow"/>
                <w:sz w:val="18"/>
                <w:szCs w:val="18"/>
              </w:rPr>
              <w:t>espansor</w:t>
            </w:r>
            <w:proofErr w:type="spellEnd"/>
            <w:r w:rsidRPr="005D3D56">
              <w:rPr>
                <w:rFonts w:ascii="Arial Narrow" w:hAnsi="Arial Narrow"/>
                <w:sz w:val="18"/>
                <w:szCs w:val="18"/>
              </w:rPr>
              <w:t xml:space="preserve"> </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59</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42241703</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ORTESIS CADERA RODILLA PIES BILATERAL CON CINTURON BILATERALEN POLIPROPILENO ARTICULACION DE RODILLA CON BLOQUEO DE ANILLO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polipropileno, aluminio, correa de velcro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PAR</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60</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42242302</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ORTESIS CODO DE TENISTA</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Características: provee calor terapéutico alrededor de la articulación del codo.          2. Composición: neopreno, correa adicional para mayor soporte y fácil ajuste con cierre de gancho y felpa sistema KRIK.</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61</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ORTESIS DE RODILLA ARTICULADO ABIERTO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polipropileno, aluminio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lastRenderedPageBreak/>
              <w:t>62</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42241807</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ORTESIS DINAMICA PARA EXTENSION O FLEXION DE INTERFALANGICAS ALUMINIO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material </w:t>
            </w:r>
            <w:proofErr w:type="spellStart"/>
            <w:r w:rsidRPr="005D3D56">
              <w:rPr>
                <w:rFonts w:ascii="Arial Narrow" w:hAnsi="Arial Narrow"/>
                <w:sz w:val="18"/>
                <w:szCs w:val="18"/>
              </w:rPr>
              <w:t>orthoplas</w:t>
            </w:r>
            <w:proofErr w:type="spellEnd"/>
            <w:r w:rsidRPr="005D3D56">
              <w:rPr>
                <w:rFonts w:ascii="Arial Narrow" w:hAnsi="Arial Narrow"/>
                <w:sz w:val="18"/>
                <w:szCs w:val="18"/>
              </w:rPr>
              <w:t xml:space="preserve"> con correas, velcro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63</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42241807</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ORTESIS DINAMICA PARA EXTENSION O FLEXION DE MTCF EN ORTHOPLAST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material </w:t>
            </w:r>
            <w:proofErr w:type="spellStart"/>
            <w:r w:rsidRPr="005D3D56">
              <w:rPr>
                <w:rFonts w:ascii="Arial Narrow" w:hAnsi="Arial Narrow"/>
                <w:sz w:val="18"/>
                <w:szCs w:val="18"/>
              </w:rPr>
              <w:t>orthoplas</w:t>
            </w:r>
            <w:proofErr w:type="spellEnd"/>
            <w:r w:rsidRPr="005D3D56">
              <w:rPr>
                <w:rFonts w:ascii="Arial Narrow" w:hAnsi="Arial Narrow"/>
                <w:sz w:val="18"/>
                <w:szCs w:val="18"/>
              </w:rPr>
              <w:t xml:space="preserve"> con correas, velcro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64</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42241808</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ORTESIS PARED ABDOMINAL</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1. Características: soporte y apoyo abdominal.                                                    2. Composición: elástico, tela </w:t>
            </w:r>
            <w:proofErr w:type="spellStart"/>
            <w:r w:rsidRPr="005D3D56">
              <w:rPr>
                <w:rFonts w:ascii="Arial Narrow" w:hAnsi="Arial Narrow"/>
                <w:sz w:val="18"/>
                <w:szCs w:val="18"/>
              </w:rPr>
              <w:t>bondeada</w:t>
            </w:r>
            <w:proofErr w:type="spellEnd"/>
            <w:r w:rsidRPr="005D3D56">
              <w:rPr>
                <w:rFonts w:ascii="Arial Narrow" w:hAnsi="Arial Narrow"/>
                <w:sz w:val="18"/>
                <w:szCs w:val="18"/>
              </w:rPr>
              <w:t>, férulas plásticas y cierre de contacto sistema KRIK.</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65</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46182208</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ORTESIS POLIURETANO CON REALCE ESCAFOIDEO, CUÑA MEDIAL,BORDE LATERAL Y MEDIAL EXTENDIDO HASTA DEBAJO DE MALEOLOS,CUBRIMIENTO INTERNO MATERIAL BLANDO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poliuretano espumas deportivas, cuero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66</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ORTESIS SUBROTULIANA</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1. Usos: Síndrome de la condromalacia  2. Tendinitis e inestabilidad de la rótula.   3. Composición: neopreno, refuerzo tubular plástico y cierre de contacto sistema KRIK. </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67</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ORTESIS TOBILLERA ABIERTA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1. Usos: Prevención de lesiones deportivas, Esguinces leves de tobillo, Tendinitis., post-operatorios, recidivas.                                   2. Composición: neopreno y cierre de contacto sistema KRIK </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68</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ORTESIS TOBILLERA BOTIN ESTABILIZADORA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polipropileno neopreno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69</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ORTESIS TOBILLO PIE EN POLIPROPILENO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polipropileno, correa</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70</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42241702</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ORTOSIS DE MILGRAM POLIPROPILENO SOBREMEDIDAS</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polipropileno, espuma </w:t>
            </w:r>
            <w:proofErr w:type="spellStart"/>
            <w:r w:rsidRPr="005D3D56">
              <w:rPr>
                <w:rFonts w:ascii="Arial Narrow" w:hAnsi="Arial Narrow"/>
                <w:sz w:val="18"/>
                <w:szCs w:val="18"/>
              </w:rPr>
              <w:t>eva</w:t>
            </w:r>
            <w:proofErr w:type="spellEnd"/>
            <w:r w:rsidRPr="005D3D56">
              <w:rPr>
                <w:rFonts w:ascii="Arial Narrow" w:hAnsi="Arial Narrow"/>
                <w:sz w:val="18"/>
                <w:szCs w:val="18"/>
              </w:rPr>
              <w:t xml:space="preserve"> correa cuero o velcro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71</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42241703</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ORTOSIS LARGA EN POLIPROPILENO SIN ARTICULACION DE RODILLA, HORMA RECTA USO NOCTURNO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polipropileno, correa en velcro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72</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46182208</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PLANTILLA EN CAUCHO ESPUMA CON REALCE LONGITUDINAL, BOTON METATARSIANO PAR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plantilla en caucho espuma con realce longitudinal, botón metatarsiano par </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PAR</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73</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46182208</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PLANTILLA EN SILICONA BARRA METATARSIANA (PAR)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plantilla en silicona barra metatarsiana (par) </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PAR</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74</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46182208</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PLANTILLA EN SILICONA SIN BARRA METATARSIANA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plantilla en silicona sin barra metatarsiana </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75</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46182208</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PLANTILLA PARA DISCREPANCIA DE LONGITUD MMII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plantilla para discrepancia de longitud mmii </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76</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46182208</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PLANTILLAS CON REALCE ESCAFOIDEO Y REALCE INTERNO EN MATERIAL BLANDO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plantillas con realce </w:t>
            </w:r>
            <w:proofErr w:type="spellStart"/>
            <w:r w:rsidRPr="005D3D56">
              <w:rPr>
                <w:rFonts w:ascii="Arial Narrow" w:hAnsi="Arial Narrow"/>
                <w:sz w:val="18"/>
                <w:szCs w:val="18"/>
              </w:rPr>
              <w:t>escafoide</w:t>
            </w:r>
            <w:proofErr w:type="spellEnd"/>
            <w:r w:rsidRPr="005D3D56">
              <w:rPr>
                <w:rFonts w:ascii="Arial Narrow" w:hAnsi="Arial Narrow"/>
                <w:sz w:val="18"/>
                <w:szCs w:val="18"/>
              </w:rPr>
              <w:t xml:space="preserve"> y realce interno en material blando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77</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46182208</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PLANTILLAS CON REALCE ESCAFOIDEO Y REALCE INTERNO EN PLASTASOTE</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plantillas con realce escafoides y realce interno en </w:t>
            </w:r>
            <w:proofErr w:type="spellStart"/>
            <w:r w:rsidRPr="005D3D56">
              <w:rPr>
                <w:rFonts w:ascii="Arial Narrow" w:hAnsi="Arial Narrow"/>
                <w:sz w:val="18"/>
                <w:szCs w:val="18"/>
              </w:rPr>
              <w:t>plastasote</w:t>
            </w:r>
            <w:proofErr w:type="spellEnd"/>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78</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46182208</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PLANTILLAS TIPO TULIPS PAR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silicona</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PAR</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79</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46182208</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PROTESIS TIPO PLANTILLA PRIMER ARTEJO, MATERIAL FLEXIBLE,CON RELLENO DE ESPACIO AMPUTADO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proofErr w:type="spellStart"/>
            <w:r w:rsidRPr="005D3D56">
              <w:rPr>
                <w:rFonts w:ascii="Arial Narrow" w:hAnsi="Arial Narrow"/>
                <w:sz w:val="18"/>
                <w:szCs w:val="18"/>
              </w:rPr>
              <w:t>plastazote,polipropileno</w:t>
            </w:r>
            <w:proofErr w:type="spellEnd"/>
            <w:r w:rsidRPr="005D3D56">
              <w:rPr>
                <w:rFonts w:ascii="Arial Narrow" w:hAnsi="Arial Narrow"/>
                <w:sz w:val="18"/>
                <w:szCs w:val="18"/>
              </w:rPr>
              <w:t xml:space="preserve"> </w:t>
            </w:r>
            <w:proofErr w:type="spellStart"/>
            <w:r w:rsidRPr="005D3D56">
              <w:rPr>
                <w:rFonts w:ascii="Arial Narrow" w:hAnsi="Arial Narrow"/>
                <w:sz w:val="18"/>
                <w:szCs w:val="18"/>
              </w:rPr>
              <w:t>carbon,espuma</w:t>
            </w:r>
            <w:proofErr w:type="spellEnd"/>
            <w:r w:rsidRPr="005D3D56">
              <w:rPr>
                <w:rFonts w:ascii="Arial Narrow" w:hAnsi="Arial Narrow"/>
                <w:sz w:val="18"/>
                <w:szCs w:val="18"/>
              </w:rPr>
              <w:t xml:space="preserve"> </w:t>
            </w:r>
            <w:proofErr w:type="spellStart"/>
            <w:r w:rsidRPr="005D3D56">
              <w:rPr>
                <w:rFonts w:ascii="Arial Narrow" w:hAnsi="Arial Narrow"/>
                <w:sz w:val="18"/>
                <w:szCs w:val="18"/>
              </w:rPr>
              <w:t>eva</w:t>
            </w:r>
            <w:proofErr w:type="spellEnd"/>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80</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RODILLERA ESTABILIZADORA BARRAS LATERALES CON CENTRADOR DE ROTULA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Características: bisagras de inmovilización lateral                                          2. Composición: bisagras de acero inoxidable, neopreno, refuerzo tubular plástico, cierre de contacto sistema KRIK en nylon.</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81</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RODILLERA ROTULA CERRADA NEOPRENO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Características: aumenta el calor corporal disminuyendo inflamaciones.                              2. Composición: neopreno.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82</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42241706</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SEPARADOR DE DEDO TIPO CARRETE</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1. Características: X2 unidades.                 2. Uso tópico. Para post-operatorio de juanete. Amortigua y protege. Lavable y reutilizable. Se adapta al pie. Con aceite mineral calmante.                                           3. Composición: contiene una base de gel polímero reticulado </w:t>
            </w:r>
            <w:r w:rsidRPr="005D3D56">
              <w:rPr>
                <w:rFonts w:ascii="Arial Narrow" w:hAnsi="Arial Narrow"/>
                <w:sz w:val="18"/>
                <w:szCs w:val="18"/>
              </w:rPr>
              <w:lastRenderedPageBreak/>
              <w:t>en tres dimensiones y aceites minerales de grado médico, que suavizan, humectan y lubrican la piel.</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lastRenderedPageBreak/>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lastRenderedPageBreak/>
              <w:t>83</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42241706</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SEPARADOR EN SILICONA PARA HALLUX VALGUS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Usos: Absorbe los impactos y protege la protuberancia ósea                                        2. Disminuye la presión evitando la fricción.  3. Composición: gel polímero.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84</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42211508</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SILLA DE RUEDAS CONVENCIONAL EN LONA APOYA BRAZOS Y APOYA PIES REMOVIBLES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proofErr w:type="gramStart"/>
            <w:r w:rsidRPr="005D3D56">
              <w:rPr>
                <w:rFonts w:ascii="Arial Narrow" w:hAnsi="Arial Narrow"/>
                <w:sz w:val="18"/>
                <w:szCs w:val="18"/>
              </w:rPr>
              <w:t>silla</w:t>
            </w:r>
            <w:proofErr w:type="gramEnd"/>
            <w:r w:rsidRPr="005D3D56">
              <w:rPr>
                <w:rFonts w:ascii="Arial Narrow" w:hAnsi="Arial Narrow"/>
                <w:sz w:val="18"/>
                <w:szCs w:val="18"/>
              </w:rPr>
              <w:t xml:space="preserve"> de ruedas cromada con apoyabrazos y pies removibles o abatibles en lona o cordobán o vinilo. ruedas de 24" </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85</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42211508</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SILLA DE RUEDAS CONVENCIONAL PEDIATRICA, PLEGABLE, LIVIANA, CON APOYABRAZOS Y APOYA PIES REMOVIBLES, PECHERA Y CINTURON PELVICO.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proofErr w:type="gramStart"/>
            <w:r w:rsidRPr="005D3D56">
              <w:rPr>
                <w:rFonts w:ascii="Arial Narrow" w:hAnsi="Arial Narrow"/>
                <w:sz w:val="18"/>
                <w:szCs w:val="18"/>
              </w:rPr>
              <w:t>silla</w:t>
            </w:r>
            <w:proofErr w:type="gramEnd"/>
            <w:r w:rsidRPr="005D3D56">
              <w:rPr>
                <w:rFonts w:ascii="Arial Narrow" w:hAnsi="Arial Narrow"/>
                <w:sz w:val="18"/>
                <w:szCs w:val="18"/>
              </w:rPr>
              <w:t xml:space="preserve"> de ruedas cromada con apoyabrazos y pies removibles o abatibles en lona o cordobán o vinilo. ruedas de 24" </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86</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42211508</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SILLA DE RUEDAS ESTÁNDAR AUTOPROPULSION RUEDAS ANTIVUELCO, BAJO MEDIDAS</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Silla tipo escritorio en aluminio de lujo apoya brazos y graduables, espaldar abatibles, descansa pies removibles, llanta neumática, rin radio, ruedas de 24" y delantera de 6", sistema </w:t>
            </w:r>
            <w:proofErr w:type="spellStart"/>
            <w:r w:rsidRPr="005D3D56">
              <w:rPr>
                <w:rFonts w:ascii="Arial Narrow" w:hAnsi="Arial Narrow"/>
                <w:sz w:val="18"/>
                <w:szCs w:val="18"/>
              </w:rPr>
              <w:t>antivuelco,cojineria</w:t>
            </w:r>
            <w:proofErr w:type="spellEnd"/>
            <w:r w:rsidRPr="005D3D56">
              <w:rPr>
                <w:rFonts w:ascii="Arial Narrow" w:hAnsi="Arial Narrow"/>
                <w:sz w:val="18"/>
                <w:szCs w:val="18"/>
              </w:rPr>
              <w:t xml:space="preserve"> en nylon</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87</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42211508</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SILLA DE RUEDAS LIVIANA BAJO MEDIDAS, LLANTAS TRASERAS DESMONTE RAPIDO, ANTIPINCHADURA, MARCO PLEGABLE, APOYA BRAZOS Y APOYA PIES, LLANTAS DELANTERAS MACIZAS</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silla de ruedas liviana bajo </w:t>
            </w:r>
            <w:proofErr w:type="spellStart"/>
            <w:r w:rsidRPr="005D3D56">
              <w:rPr>
                <w:rFonts w:ascii="Arial Narrow" w:hAnsi="Arial Narrow"/>
                <w:sz w:val="18"/>
                <w:szCs w:val="18"/>
              </w:rPr>
              <w:t>medidas,llantas</w:t>
            </w:r>
            <w:proofErr w:type="spellEnd"/>
            <w:r w:rsidRPr="005D3D56">
              <w:rPr>
                <w:rFonts w:ascii="Arial Narrow" w:hAnsi="Arial Narrow"/>
                <w:sz w:val="18"/>
                <w:szCs w:val="18"/>
              </w:rPr>
              <w:t xml:space="preserve"> traseras desmonte </w:t>
            </w:r>
            <w:proofErr w:type="spellStart"/>
            <w:r w:rsidRPr="005D3D56">
              <w:rPr>
                <w:rFonts w:ascii="Arial Narrow" w:hAnsi="Arial Narrow"/>
                <w:sz w:val="18"/>
                <w:szCs w:val="18"/>
              </w:rPr>
              <w:t>rapido,antipinchadura,marco</w:t>
            </w:r>
            <w:proofErr w:type="spellEnd"/>
            <w:r w:rsidRPr="005D3D56">
              <w:rPr>
                <w:rFonts w:ascii="Arial Narrow" w:hAnsi="Arial Narrow"/>
                <w:sz w:val="18"/>
                <w:szCs w:val="18"/>
              </w:rPr>
              <w:t xml:space="preserve"> </w:t>
            </w:r>
            <w:proofErr w:type="spellStart"/>
            <w:r w:rsidRPr="005D3D56">
              <w:rPr>
                <w:rFonts w:ascii="Arial Narrow" w:hAnsi="Arial Narrow"/>
                <w:sz w:val="18"/>
                <w:szCs w:val="18"/>
              </w:rPr>
              <w:t>plegable,apoya</w:t>
            </w:r>
            <w:proofErr w:type="spellEnd"/>
            <w:r w:rsidRPr="005D3D56">
              <w:rPr>
                <w:rFonts w:ascii="Arial Narrow" w:hAnsi="Arial Narrow"/>
                <w:sz w:val="18"/>
                <w:szCs w:val="18"/>
              </w:rPr>
              <w:t xml:space="preserve"> brazos y apoya </w:t>
            </w:r>
            <w:proofErr w:type="spellStart"/>
            <w:r w:rsidRPr="005D3D56">
              <w:rPr>
                <w:rFonts w:ascii="Arial Narrow" w:hAnsi="Arial Narrow"/>
                <w:sz w:val="18"/>
                <w:szCs w:val="18"/>
              </w:rPr>
              <w:t>pies,llantas</w:t>
            </w:r>
            <w:proofErr w:type="spellEnd"/>
            <w:r w:rsidRPr="005D3D56">
              <w:rPr>
                <w:rFonts w:ascii="Arial Narrow" w:hAnsi="Arial Narrow"/>
                <w:sz w:val="18"/>
                <w:szCs w:val="18"/>
              </w:rPr>
              <w:t xml:space="preserve"> delanteras macizas</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88</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42211508</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SILLA DE RUEDAS PEADIATRICA EN ALUMINIO, PLEGLABLE Y BASCULANTE, APOYA BRAZOS AJUSTABLES, REPOSAPIES REMOVIBLES, SOPORTE CEFALICO Y LATERALES DE TRONCO, GRADUABLE Y COJIN ABDUCTOR, LLANTAS TRASERAS ANTIPINCHAZO DE DESMONTE RAPIDO, RUEDAS DEKLANTERAS 6 PULGADAS, REPOSAPIES ELEVABLE, RUEDAS ANTIVUELCO, RESPALDO ERGONOMICO CON CINTURON PELVICO Y ESCAPULAR, PERCHERA Y KIT DE CRECIMIENTO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silla de ruedas </w:t>
            </w:r>
            <w:proofErr w:type="spellStart"/>
            <w:r w:rsidRPr="005D3D56">
              <w:rPr>
                <w:rFonts w:ascii="Arial Narrow" w:hAnsi="Arial Narrow"/>
                <w:sz w:val="18"/>
                <w:szCs w:val="18"/>
              </w:rPr>
              <w:t>peadiatrica</w:t>
            </w:r>
            <w:proofErr w:type="spellEnd"/>
            <w:r w:rsidRPr="005D3D56">
              <w:rPr>
                <w:rFonts w:ascii="Arial Narrow" w:hAnsi="Arial Narrow"/>
                <w:sz w:val="18"/>
                <w:szCs w:val="18"/>
              </w:rPr>
              <w:t xml:space="preserve"> en </w:t>
            </w:r>
            <w:proofErr w:type="spellStart"/>
            <w:r w:rsidRPr="005D3D56">
              <w:rPr>
                <w:rFonts w:ascii="Arial Narrow" w:hAnsi="Arial Narrow"/>
                <w:sz w:val="18"/>
                <w:szCs w:val="18"/>
              </w:rPr>
              <w:t>aluminio,pleglable</w:t>
            </w:r>
            <w:proofErr w:type="spellEnd"/>
            <w:r w:rsidRPr="005D3D56">
              <w:rPr>
                <w:rFonts w:ascii="Arial Narrow" w:hAnsi="Arial Narrow"/>
                <w:sz w:val="18"/>
                <w:szCs w:val="18"/>
              </w:rPr>
              <w:t xml:space="preserve"> y </w:t>
            </w:r>
            <w:proofErr w:type="spellStart"/>
            <w:r w:rsidRPr="005D3D56">
              <w:rPr>
                <w:rFonts w:ascii="Arial Narrow" w:hAnsi="Arial Narrow"/>
                <w:sz w:val="18"/>
                <w:szCs w:val="18"/>
              </w:rPr>
              <w:t>basculante,apoya</w:t>
            </w:r>
            <w:proofErr w:type="spellEnd"/>
            <w:r w:rsidRPr="005D3D56">
              <w:rPr>
                <w:rFonts w:ascii="Arial Narrow" w:hAnsi="Arial Narrow"/>
                <w:sz w:val="18"/>
                <w:szCs w:val="18"/>
              </w:rPr>
              <w:t xml:space="preserve"> brazos </w:t>
            </w:r>
            <w:proofErr w:type="spellStart"/>
            <w:r w:rsidRPr="005D3D56">
              <w:rPr>
                <w:rFonts w:ascii="Arial Narrow" w:hAnsi="Arial Narrow"/>
                <w:sz w:val="18"/>
                <w:szCs w:val="18"/>
              </w:rPr>
              <w:t>ajustables,reposapies</w:t>
            </w:r>
            <w:proofErr w:type="spellEnd"/>
            <w:r w:rsidRPr="005D3D56">
              <w:rPr>
                <w:rFonts w:ascii="Arial Narrow" w:hAnsi="Arial Narrow"/>
                <w:sz w:val="18"/>
                <w:szCs w:val="18"/>
              </w:rPr>
              <w:t xml:space="preserve"> </w:t>
            </w:r>
            <w:proofErr w:type="spellStart"/>
            <w:r w:rsidRPr="005D3D56">
              <w:rPr>
                <w:rFonts w:ascii="Arial Narrow" w:hAnsi="Arial Narrow"/>
                <w:sz w:val="18"/>
                <w:szCs w:val="18"/>
              </w:rPr>
              <w:t>removibles,soporte</w:t>
            </w:r>
            <w:proofErr w:type="spellEnd"/>
            <w:r w:rsidRPr="005D3D56">
              <w:rPr>
                <w:rFonts w:ascii="Arial Narrow" w:hAnsi="Arial Narrow"/>
                <w:sz w:val="18"/>
                <w:szCs w:val="18"/>
              </w:rPr>
              <w:t xml:space="preserve"> </w:t>
            </w:r>
            <w:proofErr w:type="spellStart"/>
            <w:r w:rsidRPr="005D3D56">
              <w:rPr>
                <w:rFonts w:ascii="Arial Narrow" w:hAnsi="Arial Narrow"/>
                <w:sz w:val="18"/>
                <w:szCs w:val="18"/>
              </w:rPr>
              <w:t>cefalico</w:t>
            </w:r>
            <w:proofErr w:type="spellEnd"/>
            <w:r w:rsidRPr="005D3D56">
              <w:rPr>
                <w:rFonts w:ascii="Arial Narrow" w:hAnsi="Arial Narrow"/>
                <w:sz w:val="18"/>
                <w:szCs w:val="18"/>
              </w:rPr>
              <w:t xml:space="preserve"> y laterales de </w:t>
            </w:r>
            <w:proofErr w:type="spellStart"/>
            <w:r w:rsidRPr="005D3D56">
              <w:rPr>
                <w:rFonts w:ascii="Arial Narrow" w:hAnsi="Arial Narrow"/>
                <w:sz w:val="18"/>
                <w:szCs w:val="18"/>
              </w:rPr>
              <w:t>tronco,graduable</w:t>
            </w:r>
            <w:proofErr w:type="spellEnd"/>
            <w:r w:rsidRPr="005D3D56">
              <w:rPr>
                <w:rFonts w:ascii="Arial Narrow" w:hAnsi="Arial Narrow"/>
                <w:sz w:val="18"/>
                <w:szCs w:val="18"/>
              </w:rPr>
              <w:t xml:space="preserve"> y </w:t>
            </w:r>
            <w:proofErr w:type="spellStart"/>
            <w:r w:rsidRPr="005D3D56">
              <w:rPr>
                <w:rFonts w:ascii="Arial Narrow" w:hAnsi="Arial Narrow"/>
                <w:sz w:val="18"/>
                <w:szCs w:val="18"/>
              </w:rPr>
              <w:t>cojin</w:t>
            </w:r>
            <w:proofErr w:type="spellEnd"/>
            <w:r w:rsidRPr="005D3D56">
              <w:rPr>
                <w:rFonts w:ascii="Arial Narrow" w:hAnsi="Arial Narrow"/>
                <w:sz w:val="18"/>
                <w:szCs w:val="18"/>
              </w:rPr>
              <w:t xml:space="preserve"> </w:t>
            </w:r>
            <w:proofErr w:type="spellStart"/>
            <w:r w:rsidRPr="005D3D56">
              <w:rPr>
                <w:rFonts w:ascii="Arial Narrow" w:hAnsi="Arial Narrow"/>
                <w:sz w:val="18"/>
                <w:szCs w:val="18"/>
              </w:rPr>
              <w:t>abductor,llantas</w:t>
            </w:r>
            <w:proofErr w:type="spellEnd"/>
            <w:r w:rsidRPr="005D3D56">
              <w:rPr>
                <w:rFonts w:ascii="Arial Narrow" w:hAnsi="Arial Narrow"/>
                <w:sz w:val="18"/>
                <w:szCs w:val="18"/>
              </w:rPr>
              <w:t xml:space="preserve"> traseras </w:t>
            </w:r>
            <w:proofErr w:type="spellStart"/>
            <w:r w:rsidRPr="005D3D56">
              <w:rPr>
                <w:rFonts w:ascii="Arial Narrow" w:hAnsi="Arial Narrow"/>
                <w:sz w:val="18"/>
                <w:szCs w:val="18"/>
              </w:rPr>
              <w:t>antipinchazo</w:t>
            </w:r>
            <w:proofErr w:type="spellEnd"/>
            <w:r w:rsidRPr="005D3D56">
              <w:rPr>
                <w:rFonts w:ascii="Arial Narrow" w:hAnsi="Arial Narrow"/>
                <w:sz w:val="18"/>
                <w:szCs w:val="18"/>
              </w:rPr>
              <w:t xml:space="preserve"> de desmonte </w:t>
            </w:r>
            <w:proofErr w:type="spellStart"/>
            <w:r w:rsidRPr="005D3D56">
              <w:rPr>
                <w:rFonts w:ascii="Arial Narrow" w:hAnsi="Arial Narrow"/>
                <w:sz w:val="18"/>
                <w:szCs w:val="18"/>
              </w:rPr>
              <w:t>rapido,ruedas</w:t>
            </w:r>
            <w:proofErr w:type="spellEnd"/>
            <w:r w:rsidRPr="005D3D56">
              <w:rPr>
                <w:rFonts w:ascii="Arial Narrow" w:hAnsi="Arial Narrow"/>
                <w:sz w:val="18"/>
                <w:szCs w:val="18"/>
              </w:rPr>
              <w:t xml:space="preserve"> </w:t>
            </w:r>
            <w:proofErr w:type="spellStart"/>
            <w:r w:rsidRPr="005D3D56">
              <w:rPr>
                <w:rFonts w:ascii="Arial Narrow" w:hAnsi="Arial Narrow"/>
                <w:sz w:val="18"/>
                <w:szCs w:val="18"/>
              </w:rPr>
              <w:t>deklanteras</w:t>
            </w:r>
            <w:proofErr w:type="spellEnd"/>
            <w:r w:rsidRPr="005D3D56">
              <w:rPr>
                <w:rFonts w:ascii="Arial Narrow" w:hAnsi="Arial Narrow"/>
                <w:sz w:val="18"/>
                <w:szCs w:val="18"/>
              </w:rPr>
              <w:t xml:space="preserve"> 6 </w:t>
            </w:r>
            <w:proofErr w:type="spellStart"/>
            <w:r w:rsidRPr="005D3D56">
              <w:rPr>
                <w:rFonts w:ascii="Arial Narrow" w:hAnsi="Arial Narrow"/>
                <w:sz w:val="18"/>
                <w:szCs w:val="18"/>
              </w:rPr>
              <w:t>pulgadas,reposapies</w:t>
            </w:r>
            <w:proofErr w:type="spellEnd"/>
            <w:r w:rsidRPr="005D3D56">
              <w:rPr>
                <w:rFonts w:ascii="Arial Narrow" w:hAnsi="Arial Narrow"/>
                <w:sz w:val="18"/>
                <w:szCs w:val="18"/>
              </w:rPr>
              <w:t xml:space="preserve"> </w:t>
            </w:r>
            <w:proofErr w:type="spellStart"/>
            <w:r w:rsidRPr="005D3D56">
              <w:rPr>
                <w:rFonts w:ascii="Arial Narrow" w:hAnsi="Arial Narrow"/>
                <w:sz w:val="18"/>
                <w:szCs w:val="18"/>
              </w:rPr>
              <w:t>elevable,ruedas</w:t>
            </w:r>
            <w:proofErr w:type="spellEnd"/>
            <w:r w:rsidRPr="005D3D56">
              <w:rPr>
                <w:rFonts w:ascii="Arial Narrow" w:hAnsi="Arial Narrow"/>
                <w:sz w:val="18"/>
                <w:szCs w:val="18"/>
              </w:rPr>
              <w:t xml:space="preserve"> </w:t>
            </w:r>
            <w:proofErr w:type="spellStart"/>
            <w:r w:rsidRPr="005D3D56">
              <w:rPr>
                <w:rFonts w:ascii="Arial Narrow" w:hAnsi="Arial Narrow"/>
                <w:sz w:val="18"/>
                <w:szCs w:val="18"/>
              </w:rPr>
              <w:t>antivuelco,respaldo</w:t>
            </w:r>
            <w:proofErr w:type="spellEnd"/>
            <w:r w:rsidRPr="005D3D56">
              <w:rPr>
                <w:rFonts w:ascii="Arial Narrow" w:hAnsi="Arial Narrow"/>
                <w:sz w:val="18"/>
                <w:szCs w:val="18"/>
              </w:rPr>
              <w:t xml:space="preserve"> </w:t>
            </w:r>
            <w:proofErr w:type="spellStart"/>
            <w:r w:rsidRPr="005D3D56">
              <w:rPr>
                <w:rFonts w:ascii="Arial Narrow" w:hAnsi="Arial Narrow"/>
                <w:sz w:val="18"/>
                <w:szCs w:val="18"/>
              </w:rPr>
              <w:t>ergonomico</w:t>
            </w:r>
            <w:proofErr w:type="spellEnd"/>
            <w:r w:rsidRPr="005D3D56">
              <w:rPr>
                <w:rFonts w:ascii="Arial Narrow" w:hAnsi="Arial Narrow"/>
                <w:sz w:val="18"/>
                <w:szCs w:val="18"/>
              </w:rPr>
              <w:t xml:space="preserve"> con </w:t>
            </w:r>
            <w:proofErr w:type="spellStart"/>
            <w:r w:rsidRPr="005D3D56">
              <w:rPr>
                <w:rFonts w:ascii="Arial Narrow" w:hAnsi="Arial Narrow"/>
                <w:sz w:val="18"/>
                <w:szCs w:val="18"/>
              </w:rPr>
              <w:t>cinturon</w:t>
            </w:r>
            <w:proofErr w:type="spellEnd"/>
            <w:r w:rsidRPr="005D3D56">
              <w:rPr>
                <w:rFonts w:ascii="Arial Narrow" w:hAnsi="Arial Narrow"/>
                <w:sz w:val="18"/>
                <w:szCs w:val="18"/>
              </w:rPr>
              <w:t xml:space="preserve"> </w:t>
            </w:r>
            <w:proofErr w:type="spellStart"/>
            <w:r w:rsidRPr="005D3D56">
              <w:rPr>
                <w:rFonts w:ascii="Arial Narrow" w:hAnsi="Arial Narrow"/>
                <w:sz w:val="18"/>
                <w:szCs w:val="18"/>
              </w:rPr>
              <w:t>pelvico</w:t>
            </w:r>
            <w:proofErr w:type="spellEnd"/>
            <w:r w:rsidRPr="005D3D56">
              <w:rPr>
                <w:rFonts w:ascii="Arial Narrow" w:hAnsi="Arial Narrow"/>
                <w:sz w:val="18"/>
                <w:szCs w:val="18"/>
              </w:rPr>
              <w:t xml:space="preserve"> y </w:t>
            </w:r>
            <w:proofErr w:type="spellStart"/>
            <w:r w:rsidRPr="005D3D56">
              <w:rPr>
                <w:rFonts w:ascii="Arial Narrow" w:hAnsi="Arial Narrow"/>
                <w:sz w:val="18"/>
                <w:szCs w:val="18"/>
              </w:rPr>
              <w:t>escapular,perchera</w:t>
            </w:r>
            <w:proofErr w:type="spellEnd"/>
            <w:r w:rsidRPr="005D3D56">
              <w:rPr>
                <w:rFonts w:ascii="Arial Narrow" w:hAnsi="Arial Narrow"/>
                <w:sz w:val="18"/>
                <w:szCs w:val="18"/>
              </w:rPr>
              <w:t xml:space="preserve"> y kit de crecimiento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89</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42211508</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SILLA DE RUEDAS SOBRE MEDIDA, EN MATERIAL LIVIANO ESPALDAR BAJO, LLANTAS DELANTERAS MACIZAS,LLANTAS TRASERAS REMOVIBLES,APOYA PIES MONOPODAL,CINTURON PELVICO.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proofErr w:type="gramStart"/>
            <w:r w:rsidRPr="005D3D56">
              <w:rPr>
                <w:rFonts w:ascii="Arial Narrow" w:hAnsi="Arial Narrow"/>
                <w:sz w:val="18"/>
                <w:szCs w:val="18"/>
              </w:rPr>
              <w:t>silla</w:t>
            </w:r>
            <w:proofErr w:type="gramEnd"/>
            <w:r w:rsidRPr="005D3D56">
              <w:rPr>
                <w:rFonts w:ascii="Arial Narrow" w:hAnsi="Arial Narrow"/>
                <w:sz w:val="18"/>
                <w:szCs w:val="18"/>
              </w:rPr>
              <w:t xml:space="preserve"> de ruedas sobre medida, en material liviano espaldar </w:t>
            </w:r>
            <w:proofErr w:type="spellStart"/>
            <w:r w:rsidRPr="005D3D56">
              <w:rPr>
                <w:rFonts w:ascii="Arial Narrow" w:hAnsi="Arial Narrow"/>
                <w:sz w:val="18"/>
                <w:szCs w:val="18"/>
              </w:rPr>
              <w:t>bajo,llantas</w:t>
            </w:r>
            <w:proofErr w:type="spellEnd"/>
            <w:r w:rsidRPr="005D3D56">
              <w:rPr>
                <w:rFonts w:ascii="Arial Narrow" w:hAnsi="Arial Narrow"/>
                <w:sz w:val="18"/>
                <w:szCs w:val="18"/>
              </w:rPr>
              <w:t xml:space="preserve"> delanteras </w:t>
            </w:r>
            <w:proofErr w:type="spellStart"/>
            <w:r w:rsidRPr="005D3D56">
              <w:rPr>
                <w:rFonts w:ascii="Arial Narrow" w:hAnsi="Arial Narrow"/>
                <w:sz w:val="18"/>
                <w:szCs w:val="18"/>
              </w:rPr>
              <w:t>macizas,llantas</w:t>
            </w:r>
            <w:proofErr w:type="spellEnd"/>
            <w:r w:rsidRPr="005D3D56">
              <w:rPr>
                <w:rFonts w:ascii="Arial Narrow" w:hAnsi="Arial Narrow"/>
                <w:sz w:val="18"/>
                <w:szCs w:val="18"/>
              </w:rPr>
              <w:t xml:space="preserve"> traseras </w:t>
            </w:r>
            <w:proofErr w:type="spellStart"/>
            <w:r w:rsidRPr="005D3D56">
              <w:rPr>
                <w:rFonts w:ascii="Arial Narrow" w:hAnsi="Arial Narrow"/>
                <w:sz w:val="18"/>
                <w:szCs w:val="18"/>
              </w:rPr>
              <w:t>removibles,apoya</w:t>
            </w:r>
            <w:proofErr w:type="spellEnd"/>
            <w:r w:rsidRPr="005D3D56">
              <w:rPr>
                <w:rFonts w:ascii="Arial Narrow" w:hAnsi="Arial Narrow"/>
                <w:sz w:val="18"/>
                <w:szCs w:val="18"/>
              </w:rPr>
              <w:t xml:space="preserve"> pies </w:t>
            </w:r>
            <w:proofErr w:type="spellStart"/>
            <w:r w:rsidRPr="005D3D56">
              <w:rPr>
                <w:rFonts w:ascii="Arial Narrow" w:hAnsi="Arial Narrow"/>
                <w:sz w:val="18"/>
                <w:szCs w:val="18"/>
              </w:rPr>
              <w:t>monopodal,cinturon</w:t>
            </w:r>
            <w:proofErr w:type="spellEnd"/>
            <w:r w:rsidRPr="005D3D56">
              <w:rPr>
                <w:rFonts w:ascii="Arial Narrow" w:hAnsi="Arial Narrow"/>
                <w:sz w:val="18"/>
                <w:szCs w:val="18"/>
              </w:rPr>
              <w:t xml:space="preserve"> </w:t>
            </w:r>
            <w:proofErr w:type="spellStart"/>
            <w:r w:rsidRPr="005D3D56">
              <w:rPr>
                <w:rFonts w:ascii="Arial Narrow" w:hAnsi="Arial Narrow"/>
                <w:sz w:val="18"/>
                <w:szCs w:val="18"/>
              </w:rPr>
              <w:t>pelvico</w:t>
            </w:r>
            <w:proofErr w:type="spellEnd"/>
            <w:r w:rsidRPr="005D3D56">
              <w:rPr>
                <w:rFonts w:ascii="Arial Narrow" w:hAnsi="Arial Narrow"/>
                <w:sz w:val="18"/>
                <w:szCs w:val="18"/>
              </w:rPr>
              <w:t>.</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90</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53102401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SOPORTE VENOSO AL MUSLO 30-40 </w:t>
            </w:r>
            <w:proofErr w:type="spellStart"/>
            <w:r w:rsidRPr="005D3D56">
              <w:rPr>
                <w:rFonts w:ascii="Arial Narrow" w:hAnsi="Arial Narrow"/>
                <w:sz w:val="18"/>
                <w:szCs w:val="18"/>
              </w:rPr>
              <w:t>mmHG</w:t>
            </w:r>
            <w:proofErr w:type="spellEnd"/>
            <w:r w:rsidRPr="005D3D56">
              <w:rPr>
                <w:rFonts w:ascii="Arial Narrow" w:hAnsi="Arial Narrow"/>
                <w:sz w:val="18"/>
                <w:szCs w:val="18"/>
              </w:rPr>
              <w:t xml:space="preserve"> SOBRE MEDIDAS</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Material Compresivo de acuerdo al vascular de cada paciente                              2. Nylon100%                                                3. Licra100%</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PAR</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91</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53102401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SOPORTE VENOSO HASTA MUSLO COMPRESION 15-20 </w:t>
            </w:r>
            <w:proofErr w:type="spellStart"/>
            <w:r w:rsidRPr="005D3D56">
              <w:rPr>
                <w:rFonts w:ascii="Arial Narrow" w:hAnsi="Arial Narrow"/>
                <w:sz w:val="18"/>
                <w:szCs w:val="18"/>
              </w:rPr>
              <w:t>mmHg</w:t>
            </w:r>
            <w:proofErr w:type="spellEnd"/>
            <w:r w:rsidRPr="005D3D56">
              <w:rPr>
                <w:rFonts w:ascii="Arial Narrow" w:hAnsi="Arial Narrow"/>
                <w:sz w:val="18"/>
                <w:szCs w:val="18"/>
              </w:rPr>
              <w:t xml:space="preserve">. (PAR) SOBRE MEDIDAS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Material Compresivo de acuerdo al vascular de cada paciente                                             2. Nylon100%                                                3. Licra100%</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92</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53102401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SOPORTE VENOSO HASTA MUSLO COMPRESION 20-30 </w:t>
            </w:r>
            <w:proofErr w:type="spellStart"/>
            <w:r w:rsidRPr="005D3D56">
              <w:rPr>
                <w:rFonts w:ascii="Arial Narrow" w:hAnsi="Arial Narrow"/>
                <w:sz w:val="18"/>
                <w:szCs w:val="18"/>
              </w:rPr>
              <w:t>mmHg</w:t>
            </w:r>
            <w:proofErr w:type="spellEnd"/>
            <w:r w:rsidRPr="005D3D56">
              <w:rPr>
                <w:rFonts w:ascii="Arial Narrow" w:hAnsi="Arial Narrow"/>
                <w:sz w:val="18"/>
                <w:szCs w:val="18"/>
              </w:rPr>
              <w:t xml:space="preserve">. (PAR) SOBRE MEDIDAS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Material Compresivo de acuerdo al vascular de cada paciente                                             2. Nylon100%                                                3. Licra100%</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93</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53102401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SOPORTE VENOSO HASTA RODILLA COMPRESION 15-20 </w:t>
            </w:r>
            <w:proofErr w:type="spellStart"/>
            <w:r w:rsidRPr="005D3D56">
              <w:rPr>
                <w:rFonts w:ascii="Arial Narrow" w:hAnsi="Arial Narrow"/>
                <w:sz w:val="18"/>
                <w:szCs w:val="18"/>
              </w:rPr>
              <w:t>mmHg</w:t>
            </w:r>
            <w:proofErr w:type="spellEnd"/>
            <w:r w:rsidRPr="005D3D56">
              <w:rPr>
                <w:rFonts w:ascii="Arial Narrow" w:hAnsi="Arial Narrow"/>
                <w:sz w:val="18"/>
                <w:szCs w:val="18"/>
              </w:rPr>
              <w:t xml:space="preserve">. (PAR)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Material Compresivo de acuerdo al vascular de cada paciente                                             2. Nylon100%                                                3. Licra100%</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PAR</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94</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53102401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SOPORTE VENOSO HASTA RODILLA COMPRESION 20-30 </w:t>
            </w:r>
            <w:proofErr w:type="spellStart"/>
            <w:r w:rsidRPr="005D3D56">
              <w:rPr>
                <w:rFonts w:ascii="Arial Narrow" w:hAnsi="Arial Narrow"/>
                <w:sz w:val="18"/>
                <w:szCs w:val="18"/>
              </w:rPr>
              <w:t>mmHg</w:t>
            </w:r>
            <w:proofErr w:type="spellEnd"/>
            <w:r w:rsidRPr="005D3D56">
              <w:rPr>
                <w:rFonts w:ascii="Arial Narrow" w:hAnsi="Arial Narrow"/>
                <w:sz w:val="18"/>
                <w:szCs w:val="18"/>
              </w:rPr>
              <w:t xml:space="preserve">. (PAR) ESTANDAR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Material Compresivo de acuerdo al vascular de cada paciente                                             2. Nylon100%                                                3. Licra100%</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lastRenderedPageBreak/>
              <w:t>95</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53102401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SOPORTE VENOSO MEDIA PANTALON COMPRESION 20-30 </w:t>
            </w:r>
            <w:proofErr w:type="spellStart"/>
            <w:r w:rsidRPr="005D3D56">
              <w:rPr>
                <w:rFonts w:ascii="Arial Narrow" w:hAnsi="Arial Narrow"/>
                <w:sz w:val="18"/>
                <w:szCs w:val="18"/>
              </w:rPr>
              <w:t>mmHg</w:t>
            </w:r>
            <w:proofErr w:type="spellEnd"/>
            <w:r w:rsidRPr="005D3D56">
              <w:rPr>
                <w:rFonts w:ascii="Arial Narrow" w:hAnsi="Arial Narrow"/>
                <w:sz w:val="18"/>
                <w:szCs w:val="18"/>
              </w:rPr>
              <w:t xml:space="preserve">. (PAR) SOBRE MEDIDAS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Material Compresivo de acuerdo al vascular de cada paciente                                             2. Nylon100%                                                3. Licra100%</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96</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42241709</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ZAPATO ORTOPEDICO HORMA RECTA NIÑO PAR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proofErr w:type="spellStart"/>
            <w:r w:rsidRPr="005D3D56">
              <w:rPr>
                <w:rFonts w:ascii="Arial Narrow" w:hAnsi="Arial Narrow"/>
                <w:sz w:val="18"/>
                <w:szCs w:val="18"/>
              </w:rPr>
              <w:t>cuero,badana</w:t>
            </w:r>
            <w:proofErr w:type="spellEnd"/>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PAR</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97</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42241709</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ZAPATO ORTOPEDICO PARA ADULTO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proofErr w:type="spellStart"/>
            <w:r w:rsidRPr="005D3D56">
              <w:rPr>
                <w:rFonts w:ascii="Arial Narrow" w:hAnsi="Arial Narrow"/>
                <w:sz w:val="18"/>
                <w:szCs w:val="18"/>
              </w:rPr>
              <w:t>cuero,badana</w:t>
            </w:r>
            <w:proofErr w:type="spellEnd"/>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98</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42241501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ZAPATO PARA YESO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1. Uso con el yeso.                                           2. Composición: dril, </w:t>
            </w:r>
            <w:proofErr w:type="spellStart"/>
            <w:r w:rsidRPr="005D3D56">
              <w:rPr>
                <w:rFonts w:ascii="Arial Narrow" w:hAnsi="Arial Narrow"/>
                <w:sz w:val="18"/>
                <w:szCs w:val="18"/>
              </w:rPr>
              <w:t>eva</w:t>
            </w:r>
            <w:proofErr w:type="spellEnd"/>
            <w:r w:rsidRPr="005D3D56">
              <w:rPr>
                <w:rFonts w:ascii="Arial Narrow" w:hAnsi="Arial Narrow"/>
                <w:sz w:val="18"/>
                <w:szCs w:val="18"/>
              </w:rPr>
              <w:t xml:space="preserve"> y cierre de contacto sistema KRIK</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99</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53102401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SOPORTE VENOSO A LA RODILLA 10-15 MM-HG PAR</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Material Compresivo de acuerdo al vascular de cada paciente                                             2. Nylon100%                                                3. Licra100%</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PAR</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100</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10141611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CINTURON PELVICO PARA SILLA DE RUEDAS</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elaborado con material antideslizante en la parte inferior que permite sujetar adecuadamente</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101</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42241702</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MILGRAN DIFERENTES ANGULOS</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1. polipropileno, espuma </w:t>
            </w:r>
            <w:proofErr w:type="spellStart"/>
            <w:r w:rsidRPr="005D3D56">
              <w:rPr>
                <w:rFonts w:ascii="Arial Narrow" w:hAnsi="Arial Narrow"/>
                <w:sz w:val="18"/>
                <w:szCs w:val="18"/>
              </w:rPr>
              <w:t>eva</w:t>
            </w:r>
            <w:proofErr w:type="spellEnd"/>
            <w:r w:rsidRPr="005D3D56">
              <w:rPr>
                <w:rFonts w:ascii="Arial Narrow" w:hAnsi="Arial Narrow"/>
                <w:sz w:val="18"/>
                <w:szCs w:val="18"/>
              </w:rPr>
              <w:t xml:space="preserve"> correa cuero o velcro                                                            2. Dispositivo de uso externo.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102</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42241802</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CORSE TLSO SOBRE MEDIDA</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Con puntos de apoyo en iliacos y pubis. Elaborado en polipropileno o termoplástico, caucho espuma, correas en reata, velcro.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103</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42241703</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ORTESIS TOBILLO PIE RIGIDO PIE A 90°, ACOLCHAMIENTO INTERIOR CORREA EN T ANTIVARO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polipropileno ,espuma, correa en velcro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104</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42241703</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ORTESIS TOBILLO PIE EN POLIPROPILENO ARTICULADO, ASISTENCIA EN EXTENSIÓN MMII</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polipropileno ,correa en velcro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105</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42142108</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BOLSA GEL FRIO/CALOR 16X25 (ANCHO/LARGO)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Indicada para el alivio de contracturas, golpes e inflamaciones. </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106</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42241806</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ORTESIS EN POLIPROPILENO PARA DEDO PULGAR EN POSICION NEUTRA PARA TENOSINOVITIS DE QUERVAIN</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polipropileno ,espuma, correa en velcro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107</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42241702</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ORTESIS TIPO JEWETT</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polipropileno ,espuma, correa en velcro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108</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42241802</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ORTESIS TORACOLUMBAR EN POLIPROPILENO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Elaborado en polipropileno o termoplástico, caucho espuma, correas en reata, velcro.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109</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53102401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GUANTE CON MANGA PARA MANEJO DE LINFEDEMA MMSS GRADIENTE  30/40</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Material Compresivo de acuerdo al vascular de cada paciente                                             2. Nylon100%                                                3. Licra100%</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110</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42132202</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ANILLOS EN OCHO METÁLICOS DEFORMIDAD DE DEDOS MMSS</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Deformidad en cuello de cisne</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111</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42132202</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ANILLOS EN OCHO EN ORTHOPLAST DEFORMIDAD DE DEDOS MMSS</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Deformidad en cuello de cisne</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112</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42132202</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ORTESIS DIGITAL EN CANALETA PARA EXTENSION DE DEDOS MMSS</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Deformidad en dedos por artritis             2. polipropileno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113</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42241703</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ORTESIS TOBILLO PIE EN POLIPROPILENO BIVALVO CON DESCARGA PATELAR PIE RIGIDO A 90°</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polipropileno, correa</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114</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42241703</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ORTESIS TOBILLO PIE EN POLIPROPILENO BIVALVO CON DESCARGA PATELAR PIE ARTICULADO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polipropileno, correa</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115</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42241703</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ORTESIS RODILLA TOBILLO PIE EN POLIPROPILENO ARTICULACION SUIZA DE BLOQUEO Y DESBLOQUEO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Son </w:t>
            </w:r>
            <w:proofErr w:type="spellStart"/>
            <w:r w:rsidRPr="005D3D56">
              <w:rPr>
                <w:rFonts w:ascii="Arial Narrow" w:hAnsi="Arial Narrow"/>
                <w:sz w:val="18"/>
                <w:szCs w:val="18"/>
              </w:rPr>
              <w:t>ortesis</w:t>
            </w:r>
            <w:proofErr w:type="spellEnd"/>
            <w:r w:rsidRPr="005D3D56">
              <w:rPr>
                <w:rFonts w:ascii="Arial Narrow" w:hAnsi="Arial Narrow"/>
                <w:sz w:val="18"/>
                <w:szCs w:val="18"/>
              </w:rPr>
              <w:t xml:space="preserve"> que se aplican sobre la pierna y el pie y su función principal es controlar la movilidad en la flexo-extensión a nivel del tobillo, y/o la estabilidad medio-lateral de varo-valgo, o la inversión-eversión. Elaborada en polipropileno, correa en velcro, barras estabilizadoras.</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116</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42241703</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ORTESIS CADERA RODILLA TOBILLO PIE EN POLIPROPILENO CON ARTICULACION SUIZA DE BLOQUEO Y DESBLOQUEO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Son </w:t>
            </w:r>
            <w:proofErr w:type="spellStart"/>
            <w:r w:rsidRPr="005D3D56">
              <w:rPr>
                <w:rFonts w:ascii="Arial Narrow" w:hAnsi="Arial Narrow"/>
                <w:sz w:val="18"/>
                <w:szCs w:val="18"/>
              </w:rPr>
              <w:t>ortesis</w:t>
            </w:r>
            <w:proofErr w:type="spellEnd"/>
            <w:r w:rsidRPr="005D3D56">
              <w:rPr>
                <w:rFonts w:ascii="Arial Narrow" w:hAnsi="Arial Narrow"/>
                <w:sz w:val="18"/>
                <w:szCs w:val="18"/>
              </w:rPr>
              <w:t xml:space="preserve"> que se aplican sobre la cadera, pierna y el pie y su función principal es controlar la movilidad en la flexo-extensión a nivel de la cadera, tobillo, y/o la estabilidad medio-lateral de varo-valgo, o la inversión-eversión. Elaborada en polipropileno, correa en velcro, barras estabilizadoras, ajustable.</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lastRenderedPageBreak/>
              <w:t>117</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42241703</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ORTESIS RODILLA TOBILLO PIE EN POLIPROPILENO CON ARTICULACION DE RODILLA Y SISTEMA DE DESBLOQUEO CON CABLE</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Son </w:t>
            </w:r>
            <w:proofErr w:type="spellStart"/>
            <w:r w:rsidRPr="005D3D56">
              <w:rPr>
                <w:rFonts w:ascii="Arial Narrow" w:hAnsi="Arial Narrow"/>
                <w:sz w:val="18"/>
                <w:szCs w:val="18"/>
              </w:rPr>
              <w:t>ortesis</w:t>
            </w:r>
            <w:proofErr w:type="spellEnd"/>
            <w:r w:rsidRPr="005D3D56">
              <w:rPr>
                <w:rFonts w:ascii="Arial Narrow" w:hAnsi="Arial Narrow"/>
                <w:sz w:val="18"/>
                <w:szCs w:val="18"/>
              </w:rPr>
              <w:t xml:space="preserve"> que se aplican sobre la rodilla y el pie y su función principal es controlar la movilidad en la flexo-extensión a nivel de la cadera, tobillo, y/o la estabilidad medio-lateral de varo-valgo, o la inversión-eversión. Elaborada en polipropileno, correa en velcro, barras estabilizadoras, ajustable.</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118</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42241703</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ORTESIS CADERA RODILLA TOBILLO PIE EN POLIPROPILENO CON ARTICULACION DE RODILLA Y SISTEMA DE DESBLOQUEO CON CABLE</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Son </w:t>
            </w:r>
            <w:proofErr w:type="spellStart"/>
            <w:r w:rsidRPr="005D3D56">
              <w:rPr>
                <w:rFonts w:ascii="Arial Narrow" w:hAnsi="Arial Narrow"/>
                <w:sz w:val="18"/>
                <w:szCs w:val="18"/>
              </w:rPr>
              <w:t>ortesis</w:t>
            </w:r>
            <w:proofErr w:type="spellEnd"/>
            <w:r w:rsidRPr="005D3D56">
              <w:rPr>
                <w:rFonts w:ascii="Arial Narrow" w:hAnsi="Arial Narrow"/>
                <w:sz w:val="18"/>
                <w:szCs w:val="18"/>
              </w:rPr>
              <w:t xml:space="preserve"> que se aplican sobre la cadera, pierna y el pie y su función principal es controlar la movilidad en la flexo-extensión a nivel de la cadera, tobillo, y/o la estabilidad medio-lateral de varo-valgo, o la inversión-eversión. Elaborada en polipropileno, correa en velcro, barras estabilizadoras, ajustable.</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119</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42211506</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CAMINADOR CON RUEDAS DELANTERAS Y PATAS TRASERAS FIJAS DE ALUMINIO PLEGABLE PARA ADULTO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Estructura plegable para su fácil transporte, en Acero o Aluminio, sobre medidas                                                            2. Acabado en Pintura electrostática y Cromado.                                                             3. Dos Ruedas de 4” giratorias con freno de pedal individual.                                                4. Graduación de altura para el Crecimiento. Tiempo de entrega de 30 a 40 días.</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120</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42211506</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CAMINADOR CON ASIENTO, RUEDAS DELANTERAS Y PATAS TRASERAS FIJAS PARA ADULTO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Especificaciones: Canastilla, Silla y Dos Ruedas de 4” giratorias con freno de pedal individual.</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121</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42211506</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CAMINADOR CON 4 RUEDAS Y FRENO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Caminador Sencillo en aluminio Especificaciones: Liviano, con doble barra de soporte frontal, graduable en altura con sistema de pin, cuatro Ruedas de 4” giratorias con freno de pedal individual.</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122</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56112304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COJÍN EN ESPUMA CONTORNEADO CON BAJO RELIEVE ISQUIATICO Y SACRO CON BASE FIRME</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Cojín para silla de ruedas, fabricado en espuma inteligente o en poliuretano de alta densidad, le permite sentarse más cómodamente y alivia la presión distribuyendo uniformemente el peso.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123</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56112304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COJÍN EN GEL CON BASE DE ESPUMA</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Cojín para silla de ruedas, fabricado con relleno de gel y espuma inteligente o en poliuretano de alta densidad, le permite sentarse más cómodamente y alivia la presión distribuyendo uniformemente el peso.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124</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56112304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COJÍN EN ESPUMA CONTORNEADO CON CUÑAS LATERALES PARA COMPENSAR OBLICUIDAD PELVICA</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Cojín para silla de ruedas, fabricado en espuma inteligente o en poliuretano de alta densidad, le permite sentarse más cómodamente y alivia la presión distribuyendo uniformemente el peso.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125</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42242004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FUNDA ELASTICA CON GRADIENTE DE PRESION 30/40 PARA AMPUTADO BAJO RODILLA</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Material Compresivo de acuerdo al vascular de cada paciente                                             2. Nylon100%                                                3. Licra100%</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126</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42242004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FUNDA ELASTICA CON GRADIENTE DE PRESION 30/40 PARA AMPUTADO SOBRE RODILLA</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Material Compresivo de acuerdo al vascular de cada paciente                                             2. Nylon100%                                                3. Licra100%</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127</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53102401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FUNDA ELASTICA CON GRADIENTE DE PRESION 30/40 PARA AMPUTADO MMSS</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Material Compresivo de acuerdo al vascular de cada paciente                                             2. Nylon100%                                                3. Licra100%</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128</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42242001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ORTOPROTESIS PARA AMPUTADO TRANSMETATARSIANO CON RELLENO EN ESPUMA</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1. plantilla protésica                                      2. </w:t>
            </w:r>
            <w:proofErr w:type="gramStart"/>
            <w:r w:rsidRPr="005D3D56">
              <w:rPr>
                <w:rFonts w:ascii="Arial Narrow" w:hAnsi="Arial Narrow"/>
                <w:sz w:val="18"/>
                <w:szCs w:val="18"/>
              </w:rPr>
              <w:t>segmento</w:t>
            </w:r>
            <w:proofErr w:type="gramEnd"/>
            <w:r w:rsidRPr="005D3D56">
              <w:rPr>
                <w:rFonts w:ascii="Arial Narrow" w:hAnsi="Arial Narrow"/>
                <w:sz w:val="18"/>
                <w:szCs w:val="18"/>
              </w:rPr>
              <w:t xml:space="preserve"> amputado, reconstrucción del arco transverso, elaborado en silicona, espuma.</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129</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42242001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ORTOPROTESIS PARA AMPUTADO TRANSMETATARSIANO EN POLIPROPILENO CON RELLENO EN ESPUMA</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1. Las </w:t>
            </w:r>
            <w:proofErr w:type="spellStart"/>
            <w:r w:rsidRPr="005D3D56">
              <w:rPr>
                <w:rFonts w:ascii="Arial Narrow" w:hAnsi="Arial Narrow"/>
                <w:sz w:val="18"/>
                <w:szCs w:val="18"/>
              </w:rPr>
              <w:t>ortesis</w:t>
            </w:r>
            <w:proofErr w:type="spellEnd"/>
            <w:r w:rsidRPr="005D3D56">
              <w:rPr>
                <w:rFonts w:ascii="Arial Narrow" w:hAnsi="Arial Narrow"/>
                <w:sz w:val="18"/>
                <w:szCs w:val="18"/>
              </w:rPr>
              <w:t xml:space="preserve"> actúan disminuyendo la presión vertical y la presión de cizallamiento                                                                2. Material: </w:t>
            </w:r>
            <w:proofErr w:type="spellStart"/>
            <w:r w:rsidRPr="005D3D56">
              <w:rPr>
                <w:rFonts w:ascii="Arial Narrow" w:hAnsi="Arial Narrow"/>
                <w:sz w:val="18"/>
                <w:szCs w:val="18"/>
              </w:rPr>
              <w:t>polopropileno</w:t>
            </w:r>
            <w:proofErr w:type="spellEnd"/>
            <w:r w:rsidRPr="005D3D56">
              <w:rPr>
                <w:rFonts w:ascii="Arial Narrow" w:hAnsi="Arial Narrow"/>
                <w:sz w:val="18"/>
                <w:szCs w:val="18"/>
              </w:rPr>
              <w:t>.                                3.  Espuma.</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130</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42132202</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DEDIL EN SILICONA </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Material Compresivo de acuerdo al vascular de cada paciente                                             2. Nylon100%                                                3. Licra100%</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131</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42191810</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COLCHONETA ANTIESCARAS</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proofErr w:type="gramStart"/>
            <w:r w:rsidRPr="005D3D56">
              <w:rPr>
                <w:rFonts w:ascii="Arial Narrow" w:hAnsi="Arial Narrow"/>
                <w:sz w:val="18"/>
                <w:szCs w:val="18"/>
              </w:rPr>
              <w:t>su</w:t>
            </w:r>
            <w:proofErr w:type="gramEnd"/>
            <w:r w:rsidRPr="005D3D56">
              <w:rPr>
                <w:rFonts w:ascii="Arial Narrow" w:hAnsi="Arial Narrow"/>
                <w:sz w:val="18"/>
                <w:szCs w:val="18"/>
              </w:rPr>
              <w:t xml:space="preserve"> función es disminuir la presión que se genera en las zonas de apoyo. Elaborado por espuma, aire y plástico.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lastRenderedPageBreak/>
              <w:t>132</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42211508</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SILLA DE RUEDAS ROGUE ALX</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Silla de ruedas ultra liviana, cuadro rígido ALX de aluminio 7000, plegado frontal con bloqueo de respaldo, eje para extracción rápida de ruedas, apoya brazos tubulares desmontables, protectores laterales, ruedas delanteras macizas de 15 cm y ruedas traseras neumáticas con cubiertas de alta presión. </w:t>
            </w:r>
            <w:proofErr w:type="gramStart"/>
            <w:r w:rsidRPr="005D3D56">
              <w:rPr>
                <w:rFonts w:ascii="Arial Narrow" w:hAnsi="Arial Narrow"/>
                <w:sz w:val="18"/>
                <w:szCs w:val="18"/>
              </w:rPr>
              <w:t>posibilidad</w:t>
            </w:r>
            <w:proofErr w:type="gramEnd"/>
            <w:r w:rsidRPr="005D3D56">
              <w:rPr>
                <w:rFonts w:ascii="Arial Narrow" w:hAnsi="Arial Narrow"/>
                <w:sz w:val="18"/>
                <w:szCs w:val="18"/>
              </w:rPr>
              <w:t xml:space="preserve"> de modificar el centro de gravedad de la silla. </w:t>
            </w:r>
            <w:r w:rsidRPr="005D3D56">
              <w:rPr>
                <w:rFonts w:ascii="Tahoma" w:hAnsi="Tahoma" w:cs="Tahoma"/>
                <w:sz w:val="18"/>
                <w:szCs w:val="18"/>
              </w:rPr>
              <w:t>﻿</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133</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25172131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CABESTRILLO TIPO AVION</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1. </w:t>
            </w:r>
            <w:proofErr w:type="spellStart"/>
            <w:r w:rsidRPr="005D3D56">
              <w:rPr>
                <w:rFonts w:ascii="Arial Narrow" w:hAnsi="Arial Narrow"/>
                <w:sz w:val="18"/>
                <w:szCs w:val="18"/>
              </w:rPr>
              <w:t>Órtesis</w:t>
            </w:r>
            <w:proofErr w:type="spellEnd"/>
            <w:r w:rsidRPr="005D3D56">
              <w:rPr>
                <w:rFonts w:ascii="Arial Narrow" w:hAnsi="Arial Narrow"/>
                <w:sz w:val="18"/>
                <w:szCs w:val="18"/>
              </w:rPr>
              <w:t xml:space="preserve"> de hombro post-operatoria o </w:t>
            </w:r>
            <w:proofErr w:type="spellStart"/>
            <w:r w:rsidRPr="005D3D56">
              <w:rPr>
                <w:rFonts w:ascii="Arial Narrow" w:hAnsi="Arial Narrow"/>
                <w:sz w:val="18"/>
                <w:szCs w:val="18"/>
              </w:rPr>
              <w:t>postrauma</w:t>
            </w:r>
            <w:proofErr w:type="spellEnd"/>
            <w:r w:rsidRPr="005D3D56">
              <w:rPr>
                <w:rFonts w:ascii="Arial Narrow" w:hAnsi="Arial Narrow"/>
                <w:sz w:val="18"/>
                <w:szCs w:val="18"/>
              </w:rPr>
              <w:t xml:space="preserve">, mantiene el hombro a 45º para garantizar una excelente rehabilitación.            2. Características: Ajustable, Limita movimientos.                                                      3. Composición: Fabricado en tela dril, almohadilla en tela </w:t>
            </w:r>
            <w:proofErr w:type="spellStart"/>
            <w:r w:rsidRPr="005D3D56">
              <w:rPr>
                <w:rFonts w:ascii="Arial Narrow" w:hAnsi="Arial Narrow"/>
                <w:sz w:val="18"/>
                <w:szCs w:val="18"/>
              </w:rPr>
              <w:t>bondeada</w:t>
            </w:r>
            <w:proofErr w:type="spellEnd"/>
            <w:r w:rsidRPr="005D3D56">
              <w:rPr>
                <w:rFonts w:ascii="Arial Narrow" w:hAnsi="Arial Narrow"/>
                <w:sz w:val="18"/>
                <w:szCs w:val="18"/>
              </w:rPr>
              <w:t xml:space="preserve"> y cierre de contacto sistema KRIK, espuma inyectada de alta densidad recubierta en material acolchado para mayor confort.</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134</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42242104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BRACE POP DE RECONSTRUCCION DE LIGAMENTO CRUZADO POSTERIOR.</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Composición: elaborado en material acolchado para mayor comodidad y correas de cierre de contacto KRIK para un ajuste seguro.  Con bisagra para control de rango de movimiento.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135</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42241808</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CORRECTOR DE POSTURA PEDIATRICO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1. La función del corrector es ejercer presión obligando al paciente a estar recto ya que le inmoviliza la clavícula a noventa grados, permite el alineamiento de la columna, mejorando la postura.                       2. Material: polipropileno, poliéster, velcro, </w:t>
            </w:r>
            <w:proofErr w:type="spellStart"/>
            <w:r w:rsidRPr="005D3D56">
              <w:rPr>
                <w:rFonts w:ascii="Arial Narrow" w:hAnsi="Arial Narrow"/>
                <w:sz w:val="18"/>
                <w:szCs w:val="18"/>
              </w:rPr>
              <w:t>Naylon</w:t>
            </w:r>
            <w:proofErr w:type="spellEnd"/>
            <w:r w:rsidRPr="005D3D56">
              <w:rPr>
                <w:rFonts w:ascii="Arial Narrow" w:hAnsi="Arial Narrow"/>
                <w:sz w:val="18"/>
                <w:szCs w:val="18"/>
              </w:rPr>
              <w:t xml:space="preserve">, velcro, hebillas, </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136</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60123502</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GUANTE EN CUERO NIÑO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Protección y corrector de miembro superior mano                                                   2. Material: cuero, velcro.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PAR</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137</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60123502</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GUANTE EN CUERO ADULTO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1. Protección y corrector de miembro superior mano                                                2. Material: cuero, velcro.</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PAR</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138</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53111501</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WELKER LARGO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 xml:space="preserve">Diseñado para proporcionar protección y apoyo neumático para fracturas estables del pie y tobillo, esguinces graves en el tobillo, lesiones en los tejidos blandos, condiciones crónicas incluyendo </w:t>
            </w:r>
            <w:proofErr w:type="spellStart"/>
            <w:r w:rsidRPr="005D3D56">
              <w:rPr>
                <w:rFonts w:ascii="Arial Narrow" w:hAnsi="Arial Narrow"/>
                <w:sz w:val="18"/>
                <w:szCs w:val="18"/>
              </w:rPr>
              <w:t>fascitis</w:t>
            </w:r>
            <w:proofErr w:type="spellEnd"/>
            <w:r w:rsidRPr="005D3D56">
              <w:rPr>
                <w:rFonts w:ascii="Arial Narrow" w:hAnsi="Arial Narrow"/>
                <w:sz w:val="18"/>
                <w:szCs w:val="18"/>
              </w:rPr>
              <w:t xml:space="preserve"> plantar, fracturas metatarsianas, lesiones del </w:t>
            </w:r>
            <w:proofErr w:type="spellStart"/>
            <w:r w:rsidRPr="005D3D56">
              <w:rPr>
                <w:rFonts w:ascii="Arial Narrow" w:hAnsi="Arial Narrow"/>
                <w:sz w:val="18"/>
                <w:szCs w:val="18"/>
              </w:rPr>
              <w:t>antepié</w:t>
            </w:r>
            <w:proofErr w:type="spellEnd"/>
            <w:r w:rsidRPr="005D3D56">
              <w:rPr>
                <w:rFonts w:ascii="Arial Narrow" w:hAnsi="Arial Narrow"/>
                <w:sz w:val="18"/>
                <w:szCs w:val="18"/>
              </w:rPr>
              <w:t xml:space="preserve"> y del pie medio, </w:t>
            </w:r>
            <w:proofErr w:type="spellStart"/>
            <w:r w:rsidRPr="005D3D56">
              <w:rPr>
                <w:rFonts w:ascii="Arial Narrow" w:hAnsi="Arial Narrow"/>
                <w:sz w:val="18"/>
                <w:szCs w:val="18"/>
              </w:rPr>
              <w:t>bunionectomías</w:t>
            </w:r>
            <w:proofErr w:type="spellEnd"/>
            <w:r w:rsidRPr="005D3D56">
              <w:rPr>
                <w:rFonts w:ascii="Arial Narrow" w:hAnsi="Arial Narrow"/>
                <w:sz w:val="18"/>
                <w:szCs w:val="18"/>
              </w:rPr>
              <w:t xml:space="preserve"> y uso post-operatorio. </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r w:rsidR="006312A9" w:rsidRPr="005D3D56" w:rsidTr="00774D55">
        <w:trPr>
          <w:trHeight w:val="20"/>
        </w:trPr>
        <w:tc>
          <w:tcPr>
            <w:tcW w:w="557" w:type="dxa"/>
            <w:tcBorders>
              <w:top w:val="nil"/>
              <w:left w:val="single" w:sz="4" w:space="0" w:color="auto"/>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139</w:t>
            </w:r>
          </w:p>
        </w:tc>
        <w:tc>
          <w:tcPr>
            <w:tcW w:w="834"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56112304</w:t>
            </w:r>
          </w:p>
        </w:tc>
        <w:tc>
          <w:tcPr>
            <w:tcW w:w="2977"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COJIN ALTO PERFIL (ROHO)</w:t>
            </w:r>
          </w:p>
        </w:tc>
        <w:tc>
          <w:tcPr>
            <w:tcW w:w="4252"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rPr>
                <w:rFonts w:ascii="Arial Narrow" w:hAnsi="Arial Narrow"/>
                <w:sz w:val="18"/>
                <w:szCs w:val="18"/>
              </w:rPr>
            </w:pPr>
            <w:r w:rsidRPr="005D3D56">
              <w:rPr>
                <w:rFonts w:ascii="Arial Narrow" w:hAnsi="Arial Narrow"/>
                <w:sz w:val="18"/>
                <w:szCs w:val="18"/>
              </w:rPr>
              <w:t>Los cojines terapéuticos de ROHO están compuestos por celdas de aire interconectadas que proporcionan ajuste y baja deformación contra la presión del entorno, que ayudan a la prevención y curación de las úlceras por presión.</w:t>
            </w:r>
          </w:p>
        </w:tc>
        <w:tc>
          <w:tcPr>
            <w:tcW w:w="993" w:type="dxa"/>
            <w:tcBorders>
              <w:top w:val="nil"/>
              <w:left w:val="nil"/>
              <w:bottom w:val="single" w:sz="4" w:space="0" w:color="auto"/>
              <w:right w:val="single" w:sz="4" w:space="0" w:color="auto"/>
            </w:tcBorders>
            <w:shd w:val="clear" w:color="auto" w:fill="auto"/>
            <w:vAlign w:val="center"/>
            <w:hideMark/>
          </w:tcPr>
          <w:p w:rsidR="006312A9" w:rsidRPr="005D3D56" w:rsidRDefault="006312A9" w:rsidP="00774D55">
            <w:pPr>
              <w:jc w:val="center"/>
              <w:rPr>
                <w:rFonts w:ascii="Arial Narrow" w:hAnsi="Arial Narrow"/>
                <w:sz w:val="18"/>
                <w:szCs w:val="18"/>
              </w:rPr>
            </w:pPr>
            <w:r w:rsidRPr="005D3D56">
              <w:rPr>
                <w:rFonts w:ascii="Arial Narrow" w:hAnsi="Arial Narrow"/>
                <w:sz w:val="18"/>
                <w:szCs w:val="18"/>
              </w:rPr>
              <w:t>UNIDAD</w:t>
            </w:r>
          </w:p>
        </w:tc>
      </w:tr>
    </w:tbl>
    <w:p w:rsidR="00C0168B" w:rsidRDefault="00C0168B" w:rsidP="005F3FFE">
      <w:pPr>
        <w:autoSpaceDE w:val="0"/>
        <w:adjustRightInd w:val="0"/>
        <w:spacing w:before="2" w:line="260" w:lineRule="exact"/>
        <w:jc w:val="both"/>
        <w:rPr>
          <w:rFonts w:ascii="Arial Narrow" w:hAnsi="Arial Narrow" w:cs="Arial"/>
        </w:rPr>
      </w:pPr>
    </w:p>
    <w:p w:rsidR="006312A9" w:rsidRPr="00656F52" w:rsidRDefault="006312A9" w:rsidP="006312A9">
      <w:pPr>
        <w:spacing w:after="200" w:line="276" w:lineRule="auto"/>
        <w:contextualSpacing/>
        <w:jc w:val="both"/>
        <w:rPr>
          <w:rFonts w:ascii="Arial Narrow" w:eastAsia="Calibri" w:hAnsi="Arial Narrow" w:cs="Arial"/>
          <w:sz w:val="22"/>
          <w:szCs w:val="22"/>
        </w:rPr>
      </w:pPr>
      <w:r w:rsidRPr="00656F52">
        <w:rPr>
          <w:rFonts w:ascii="Arial Narrow" w:hAnsi="Arial Narrow" w:cs="Arial"/>
          <w:b/>
          <w:sz w:val="22"/>
          <w:szCs w:val="22"/>
        </w:rPr>
        <w:t>NOTA</w:t>
      </w:r>
      <w:r>
        <w:rPr>
          <w:rFonts w:ascii="Arial Narrow" w:hAnsi="Arial Narrow" w:cs="Arial"/>
          <w:b/>
          <w:sz w:val="22"/>
          <w:szCs w:val="22"/>
        </w:rPr>
        <w:t xml:space="preserve"> 1</w:t>
      </w:r>
      <w:r w:rsidRPr="00656F52">
        <w:rPr>
          <w:rFonts w:ascii="Arial Narrow" w:hAnsi="Arial Narrow" w:cs="Arial"/>
          <w:b/>
          <w:sz w:val="22"/>
          <w:szCs w:val="22"/>
        </w:rPr>
        <w:t>:</w:t>
      </w:r>
      <w:r w:rsidRPr="00656F52">
        <w:rPr>
          <w:rFonts w:ascii="Arial Narrow" w:hAnsi="Arial Narrow" w:cs="Arial"/>
          <w:sz w:val="22"/>
          <w:szCs w:val="22"/>
        </w:rPr>
        <w:t xml:space="preserve"> AQUELLOS BIENES QUE NO SE ENCUENTRAN DENTRO DEL PLAN DE BENEFICIOS CONTEMPLADOS EN LAS ESPECIFICACIONES TECNICAS ESTABLECIDAS, Y QUE MEDIANTE CONCEPTO DE LA SUBDIRECCION CIENTIFICA O POR ORDEN JUDICIAL (TUTELA) SE AUTORICEN, SE PODRA PRESTAR CON CARGO AL CONTRATO, PARA LO CUAL DEBERA PRESENTARSE COTIZACION CUYO VALOR NO PODRA EXCEDER LOS PRECIOS DEL MERCADO, LOS CUALES SE DETERMINARAN MEDIANTE SOLICITUD DE COTIZACIONES EN OTRA ENTIDAD PRESTADORA, EL CONTRATISTA DEBERA SUJETARSE</w:t>
      </w:r>
    </w:p>
    <w:p w:rsidR="006312A9" w:rsidRPr="00656F52" w:rsidRDefault="006312A9" w:rsidP="006312A9">
      <w:pPr>
        <w:keepNext/>
        <w:ind w:left="284"/>
        <w:jc w:val="both"/>
        <w:outlineLvl w:val="2"/>
        <w:rPr>
          <w:rFonts w:ascii="Arial Narrow" w:hAnsi="Arial Narrow" w:cs="Arial"/>
          <w:sz w:val="22"/>
          <w:szCs w:val="22"/>
        </w:rPr>
      </w:pPr>
    </w:p>
    <w:p w:rsidR="006312A9" w:rsidRPr="00F00BC3" w:rsidRDefault="006312A9" w:rsidP="006312A9">
      <w:pPr>
        <w:jc w:val="both"/>
        <w:rPr>
          <w:rFonts w:ascii="Arial Narrow" w:hAnsi="Arial Narrow" w:cs="Arial"/>
          <w:bCs/>
          <w:sz w:val="22"/>
          <w:szCs w:val="22"/>
          <w:lang w:eastAsia="es-CO"/>
        </w:rPr>
      </w:pPr>
      <w:r w:rsidRPr="00F00BC3">
        <w:rPr>
          <w:rFonts w:ascii="Arial Narrow" w:hAnsi="Arial Narrow" w:cs="Arial"/>
          <w:b/>
          <w:bCs/>
          <w:sz w:val="22"/>
          <w:szCs w:val="22"/>
          <w:lang w:eastAsia="es-CO"/>
        </w:rPr>
        <w:t>NOTA 2</w:t>
      </w:r>
      <w:r w:rsidRPr="00F00BC3">
        <w:rPr>
          <w:rFonts w:ascii="Arial Narrow" w:hAnsi="Arial Narrow" w:cs="Arial"/>
          <w:bCs/>
          <w:sz w:val="22"/>
          <w:szCs w:val="22"/>
          <w:lang w:eastAsia="es-CO"/>
        </w:rPr>
        <w:t>: NO SE ACEPTAN PROPUESTAS PARCIALES NI ALTERNATIVAS, EL OFERENTE INTERESADO EN PRESENTAR PROPUESTA FORMAL EN EL PRESENTE PROCESO DE CONTRATACIÓN DEBERÁ OFERTAR LA TOTALIDAD DE LOS ÍTEMS, LOS CUALES HACEN PARTE DE LAS ESPECIFICACIONES TÉCNICAS DE OBLIGATORIO CUMPLIMIENTO.</w:t>
      </w:r>
    </w:p>
    <w:p w:rsidR="006312A9" w:rsidRPr="00F00BC3" w:rsidRDefault="006312A9" w:rsidP="006312A9">
      <w:pPr>
        <w:jc w:val="both"/>
        <w:rPr>
          <w:rFonts w:ascii="Arial Narrow" w:hAnsi="Arial Narrow" w:cs="Arial"/>
          <w:bCs/>
          <w:sz w:val="22"/>
          <w:szCs w:val="22"/>
          <w:lang w:eastAsia="es-CO"/>
        </w:rPr>
      </w:pPr>
    </w:p>
    <w:p w:rsidR="006312A9" w:rsidRPr="00F00BC3" w:rsidRDefault="006312A9" w:rsidP="006312A9">
      <w:pPr>
        <w:jc w:val="both"/>
        <w:rPr>
          <w:rFonts w:ascii="Arial Narrow" w:hAnsi="Arial Narrow" w:cs="Arial"/>
          <w:bCs/>
          <w:sz w:val="22"/>
          <w:szCs w:val="22"/>
          <w:lang w:eastAsia="es-CO"/>
        </w:rPr>
      </w:pPr>
      <w:r w:rsidRPr="00F00BC3">
        <w:rPr>
          <w:rFonts w:ascii="Arial Narrow" w:hAnsi="Arial Narrow" w:cs="Arial"/>
          <w:b/>
          <w:bCs/>
          <w:sz w:val="22"/>
          <w:szCs w:val="22"/>
          <w:lang w:eastAsia="es-CO"/>
        </w:rPr>
        <w:t>NOTA 3</w:t>
      </w:r>
      <w:r w:rsidRPr="00F00BC3">
        <w:rPr>
          <w:rFonts w:ascii="Arial Narrow" w:hAnsi="Arial Narrow" w:cs="Arial"/>
          <w:bCs/>
          <w:sz w:val="22"/>
          <w:szCs w:val="22"/>
          <w:lang w:eastAsia="es-CO"/>
        </w:rPr>
        <w:t>: LAS ENTREGAS SE REALIZARAN MEDIANTE LA MODALIDAD DE SUMINISTRO POR LO CUAL NO SE ENCUENTRAN DISCRIMINADAS SUS CANTIDADES EN RAZÓN QUE CORRESPONDE A LAS NECESIDADES QUE SE VAYAN PRESENTANDO.</w:t>
      </w:r>
    </w:p>
    <w:p w:rsidR="006312A9" w:rsidRPr="00F00BC3" w:rsidRDefault="006312A9" w:rsidP="006312A9">
      <w:pPr>
        <w:jc w:val="both"/>
        <w:rPr>
          <w:rFonts w:ascii="Arial Narrow" w:hAnsi="Arial Narrow" w:cs="Arial"/>
          <w:sz w:val="22"/>
          <w:szCs w:val="22"/>
          <w:lang w:eastAsia="es-CO"/>
        </w:rPr>
      </w:pPr>
    </w:p>
    <w:p w:rsidR="006312A9" w:rsidRDefault="006312A9" w:rsidP="006312A9">
      <w:pPr>
        <w:autoSpaceDE w:val="0"/>
        <w:adjustRightInd w:val="0"/>
        <w:spacing w:before="2" w:line="260" w:lineRule="exact"/>
        <w:jc w:val="both"/>
        <w:rPr>
          <w:rFonts w:ascii="Arial Narrow" w:hAnsi="Arial Narrow" w:cs="Arial"/>
        </w:rPr>
      </w:pPr>
      <w:r w:rsidRPr="00F00BC3">
        <w:rPr>
          <w:rFonts w:ascii="Arial Narrow" w:hAnsi="Arial Narrow" w:cs="Arial"/>
          <w:b/>
          <w:sz w:val="22"/>
          <w:szCs w:val="22"/>
        </w:rPr>
        <w:t>NOTA 4</w:t>
      </w:r>
      <w:r w:rsidRPr="00F00BC3">
        <w:rPr>
          <w:rFonts w:ascii="Arial Narrow" w:hAnsi="Arial Narrow" w:cs="Arial"/>
          <w:sz w:val="22"/>
          <w:szCs w:val="22"/>
        </w:rPr>
        <w:t>: EL CONTRATISTA NO PODRA SUBCONTRATAR LOS SERVICIOS CONTRATADOS.</w:t>
      </w:r>
    </w:p>
    <w:p w:rsidR="00C0168B" w:rsidRDefault="00C0168B" w:rsidP="005F3FFE">
      <w:pPr>
        <w:autoSpaceDE w:val="0"/>
        <w:adjustRightInd w:val="0"/>
        <w:spacing w:before="2" w:line="260" w:lineRule="exact"/>
        <w:jc w:val="both"/>
        <w:rPr>
          <w:rFonts w:ascii="Arial Narrow" w:hAnsi="Arial Narrow" w:cs="Arial"/>
        </w:rPr>
      </w:pPr>
    </w:p>
    <w:p w:rsidR="00C0168B" w:rsidRDefault="00C0168B" w:rsidP="005F3FFE">
      <w:pPr>
        <w:autoSpaceDE w:val="0"/>
        <w:adjustRightInd w:val="0"/>
        <w:spacing w:before="2" w:line="260" w:lineRule="exact"/>
        <w:jc w:val="both"/>
        <w:rPr>
          <w:rFonts w:ascii="Arial Narrow" w:hAnsi="Arial Narrow" w:cs="Arial"/>
        </w:rPr>
      </w:pPr>
    </w:p>
    <w:p w:rsidR="005F3FFE" w:rsidRPr="000B0995" w:rsidRDefault="005F3FFE" w:rsidP="005F3FFE">
      <w:pPr>
        <w:autoSpaceDE w:val="0"/>
        <w:adjustRightInd w:val="0"/>
        <w:spacing w:before="2" w:line="260" w:lineRule="exact"/>
        <w:jc w:val="both"/>
        <w:rPr>
          <w:rFonts w:ascii="Arial Narrow" w:hAnsi="Arial Narrow" w:cs="Arial"/>
          <w:color w:val="000000" w:themeColor="text1"/>
        </w:rPr>
      </w:pPr>
      <w:r w:rsidRPr="000B0995">
        <w:rPr>
          <w:rFonts w:ascii="Arial Narrow" w:hAnsi="Arial Narrow" w:cs="Arial"/>
        </w:rPr>
        <w:t xml:space="preserve">Las especificaciones técnicas mínimas requeridas son de obligatorio cumplimiento, de </w:t>
      </w:r>
      <w:r w:rsidRPr="000B0995">
        <w:rPr>
          <w:rFonts w:ascii="Arial Narrow" w:hAnsi="Arial Narrow" w:cs="Arial"/>
          <w:color w:val="000000" w:themeColor="text1"/>
        </w:rPr>
        <w:t>no hacerlo la propuesta será considerada no apta técnicamente.</w:t>
      </w:r>
    </w:p>
    <w:p w:rsidR="004216F0" w:rsidRPr="000B0995" w:rsidRDefault="004216F0" w:rsidP="00D249B1">
      <w:pPr>
        <w:jc w:val="both"/>
        <w:rPr>
          <w:rFonts w:ascii="Arial Narrow" w:hAnsi="Arial Narrow" w:cs="Arial"/>
        </w:rPr>
      </w:pP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color w:val="auto"/>
          <w:sz w:val="20"/>
          <w:szCs w:val="20"/>
        </w:rPr>
        <w:t>Los ítems se encuentran detalladamente enunciados en la invitación pública y para todos los efectos legales, mi oferta debe entenderse referida a los mismos, teniendo en cuenta su descripción, número y especificaciones técnicas y funcionales.</w:t>
      </w: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color w:val="auto"/>
          <w:sz w:val="20"/>
          <w:szCs w:val="20"/>
        </w:rPr>
        <w:t xml:space="preserve"> </w:t>
      </w: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color w:val="auto"/>
          <w:sz w:val="20"/>
          <w:szCs w:val="20"/>
        </w:rPr>
        <w:t>En relación con la oferta que presento, manifiesto lo siguiente:</w:t>
      </w: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color w:val="auto"/>
          <w:sz w:val="20"/>
          <w:szCs w:val="20"/>
        </w:rPr>
        <w:t xml:space="preserve"> </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Que el oferente que represento conoce y acepta el contenido de la invitación pública y de sus Anexos y Formularios, así como el de cada uno de los adendas hechos al mismo.</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 xml:space="preserve">Que la oferta que presento es irrevocable e incondicional y obliga insubordinadamente al oferente que represento. </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 xml:space="preserve">Que ni el representante legal </w:t>
      </w:r>
      <w:proofErr w:type="spellStart"/>
      <w:r w:rsidRPr="000B0995">
        <w:rPr>
          <w:rFonts w:ascii="Arial Narrow" w:hAnsi="Arial Narrow"/>
          <w:color w:val="auto"/>
          <w:sz w:val="20"/>
          <w:szCs w:val="20"/>
        </w:rPr>
        <w:t>ó</w:t>
      </w:r>
      <w:proofErr w:type="spellEnd"/>
      <w:r w:rsidRPr="000B0995">
        <w:rPr>
          <w:rFonts w:ascii="Arial Narrow" w:hAnsi="Arial Narrow"/>
          <w:color w:val="auto"/>
          <w:sz w:val="20"/>
          <w:szCs w:val="20"/>
        </w:rPr>
        <w:t xml:space="preserve"> apoderado del oferente, ni el oferente mismo, ni sus integrantes y directores nos encontramos incursos en ninguna de las causales de inhabilidad y/o incompatibilidad determinadas por la Constitución Política y la ley aplicable.</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 xml:space="preserve">Que nuestra oferta básica cumple con todos y cada uno de los requerimientos y condiciones establecidos en la invitación pública y en la Ley. </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 xml:space="preserve">Que nos comprometemos a proveer al </w:t>
      </w:r>
      <w:r w:rsidRPr="000B0995">
        <w:rPr>
          <w:rFonts w:ascii="Arial Narrow" w:hAnsi="Arial Narrow"/>
          <w:bCs/>
          <w:color w:val="auto"/>
          <w:sz w:val="20"/>
          <w:szCs w:val="20"/>
        </w:rPr>
        <w:t>MINISTERIO DE DEFENSA NACIONAL – DIRECCIÓN GENERAL DE SANIDAD MILITAR – DIRECCIÓN DE SANIDAD EJÉRCITO – DISPENSARIO MÉDICO DE MEDELLÍN</w:t>
      </w:r>
      <w:r w:rsidRPr="000B0995">
        <w:rPr>
          <w:rFonts w:ascii="Arial Narrow" w:hAnsi="Arial Narrow"/>
          <w:color w:val="auto"/>
          <w:sz w:val="20"/>
          <w:szCs w:val="20"/>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0B0995">
        <w:rPr>
          <w:rFonts w:ascii="Arial Narrow" w:hAnsi="Arial Narrow"/>
          <w:bCs/>
          <w:color w:val="auto"/>
          <w:sz w:val="20"/>
          <w:szCs w:val="20"/>
        </w:rPr>
        <w:t>MINISTERIO DE DEFENSA NACIONAL – DIRECCIÓN GENERAL DE SANIDAD MILITAR – DIRECCIÓN DE SANIDAD EJÉRCITO – DISPENSARIO MÉDICO DE MEDELLÍN</w:t>
      </w:r>
      <w:r w:rsidRPr="000B0995">
        <w:rPr>
          <w:rFonts w:ascii="Arial Narrow" w:hAnsi="Arial Narrow"/>
          <w:color w:val="auto"/>
          <w:sz w:val="20"/>
          <w:szCs w:val="20"/>
        </w:rPr>
        <w:t>, en el caso de resultar adjudicataria nuestra oferta, cumple con todas y cada una de las exigencias.</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 xml:space="preserve">Manifestamos que ni </w:t>
      </w:r>
      <w:r w:rsidRPr="000B0995">
        <w:rPr>
          <w:rFonts w:ascii="Arial Narrow" w:eastAsiaTheme="minorHAnsi" w:hAnsi="Arial Narrow"/>
          <w:sz w:val="20"/>
          <w:szCs w:val="20"/>
        </w:rPr>
        <w:t xml:space="preserve">EL </w:t>
      </w:r>
      <w:r w:rsidRPr="000B0995">
        <w:rPr>
          <w:rFonts w:ascii="Arial Narrow" w:hAnsi="Arial Narrow"/>
          <w:bCs/>
          <w:color w:val="auto"/>
          <w:sz w:val="20"/>
          <w:szCs w:val="20"/>
        </w:rPr>
        <w:t>MINISTERIO DE DEFENSA NACIONAL – DIRECCIÓN GENERAL DE SANIDAD MILITAR – DIRECCIÓN DE SANIDAD EJÉRCITO – DISPENSARIO MÉDICO DE MEDELLÍN</w:t>
      </w:r>
      <w:r w:rsidRPr="000B0995">
        <w:rPr>
          <w:rFonts w:ascii="Arial Narrow" w:hAnsi="Arial Narrow"/>
          <w:color w:val="auto"/>
          <w:sz w:val="20"/>
          <w:szCs w:val="20"/>
        </w:rPr>
        <w:t xml:space="preserve">, ni el personal interno o externo del mismo que haya intervenido en la contratación que se promueve por medio del presente proceso de selección, </w:t>
      </w:r>
      <w:r w:rsidRPr="000B0995">
        <w:rPr>
          <w:rFonts w:ascii="Arial Narrow" w:hAnsi="Arial Narrow"/>
          <w:color w:val="auto"/>
          <w:sz w:val="20"/>
          <w:szCs w:val="20"/>
        </w:rPr>
        <w:lastRenderedPageBreak/>
        <w:t>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 xml:space="preserve">Manifestamos y declaramos que nuestra oferta no contiene ningún tipo de información confidencial o privada de acuerdo con la ley colombiana, y, en consecuencia, consideramos que </w:t>
      </w:r>
      <w:r w:rsidRPr="000B0995">
        <w:rPr>
          <w:rFonts w:ascii="Arial Narrow" w:eastAsiaTheme="minorHAnsi" w:hAnsi="Arial Narrow"/>
          <w:sz w:val="20"/>
          <w:szCs w:val="20"/>
        </w:rPr>
        <w:t xml:space="preserve">EL </w:t>
      </w:r>
      <w:r w:rsidRPr="000B0995">
        <w:rPr>
          <w:rFonts w:ascii="Arial Narrow" w:hAnsi="Arial Narrow"/>
          <w:bCs/>
          <w:color w:val="auto"/>
          <w:sz w:val="20"/>
          <w:szCs w:val="20"/>
        </w:rPr>
        <w:t>MINISTERIO DE DEFENSA NACIONAL – DIRECCIÓN GENERAL DE SANIDAD MILITAR – DIRECCIÓN DE SANIDAD EJÉRCITO – DISPENSARIO MÉDICO DE MEDELLÍN</w:t>
      </w:r>
      <w:r w:rsidRPr="000B0995">
        <w:rPr>
          <w:rFonts w:ascii="Arial Narrow" w:hAnsi="Arial Narrow"/>
          <w:color w:val="auto"/>
          <w:sz w:val="20"/>
          <w:szCs w:val="20"/>
        </w:rPr>
        <w:t xml:space="preserve"> se encuentra facultado para revelar dicha información sin reserva alguna, a partir de la fecha de apertura de las ofertas, a sus agentes o asesores, a los demás oferentes </w:t>
      </w:r>
      <w:proofErr w:type="spellStart"/>
      <w:r w:rsidRPr="000B0995">
        <w:rPr>
          <w:rFonts w:ascii="Arial Narrow" w:hAnsi="Arial Narrow"/>
          <w:color w:val="auto"/>
          <w:sz w:val="20"/>
          <w:szCs w:val="20"/>
        </w:rPr>
        <w:t>ó</w:t>
      </w:r>
      <w:proofErr w:type="spellEnd"/>
      <w:r w:rsidRPr="000B0995">
        <w:rPr>
          <w:rFonts w:ascii="Arial Narrow" w:hAnsi="Arial Narrow"/>
          <w:color w:val="auto"/>
          <w:sz w:val="20"/>
          <w:szCs w:val="20"/>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882E7F" w:rsidRPr="000B0995">
        <w:rPr>
          <w:rFonts w:ascii="Arial Narrow" w:hAnsi="Arial Narrow"/>
          <w:color w:val="auto"/>
          <w:sz w:val="20"/>
          <w:szCs w:val="20"/>
        </w:rPr>
        <w:t>0</w:t>
      </w:r>
      <w:r w:rsidR="00D5066B" w:rsidRPr="000B0995">
        <w:rPr>
          <w:rFonts w:ascii="Arial Narrow" w:hAnsi="Arial Narrow"/>
          <w:color w:val="auto"/>
          <w:sz w:val="20"/>
          <w:szCs w:val="20"/>
          <w:highlight w:val="yellow"/>
        </w:rPr>
        <w:t>XX</w:t>
      </w:r>
      <w:r w:rsidRPr="000B0995">
        <w:rPr>
          <w:rFonts w:ascii="Arial Narrow" w:hAnsi="Arial Narrow"/>
          <w:color w:val="auto"/>
          <w:sz w:val="20"/>
          <w:szCs w:val="20"/>
        </w:rPr>
        <w:t xml:space="preserve"> D</w:t>
      </w:r>
      <w:r w:rsidR="00882E7F" w:rsidRPr="000B0995">
        <w:rPr>
          <w:rFonts w:ascii="Arial Narrow" w:hAnsi="Arial Narrow"/>
          <w:color w:val="auto"/>
          <w:sz w:val="20"/>
          <w:szCs w:val="20"/>
        </w:rPr>
        <w:t>IGSA</w:t>
      </w:r>
      <w:r w:rsidRPr="000B0995">
        <w:rPr>
          <w:rFonts w:ascii="Arial Narrow" w:hAnsi="Arial Narrow"/>
          <w:color w:val="auto"/>
          <w:sz w:val="20"/>
          <w:szCs w:val="20"/>
        </w:rPr>
        <w:t>–DMMED–201</w:t>
      </w:r>
      <w:r w:rsidR="00AA15D7" w:rsidRPr="000B0995">
        <w:rPr>
          <w:rFonts w:ascii="Arial Narrow" w:hAnsi="Arial Narrow"/>
          <w:color w:val="auto"/>
          <w:sz w:val="20"/>
          <w:szCs w:val="20"/>
        </w:rPr>
        <w:t>9</w:t>
      </w:r>
      <w:r w:rsidRPr="000B0995">
        <w:rPr>
          <w:rFonts w:ascii="Arial Narrow" w:hAnsi="Arial Narrow"/>
          <w:color w:val="auto"/>
          <w:sz w:val="20"/>
          <w:szCs w:val="20"/>
        </w:rPr>
        <w:t xml:space="preserve">, no se han obtenido de la celebración de ofertas de cesión de derechos económico o de beneficiario con pacto de re adquisición u operaciones de captación </w:t>
      </w:r>
      <w:proofErr w:type="spellStart"/>
      <w:r w:rsidRPr="000B0995">
        <w:rPr>
          <w:rFonts w:ascii="Arial Narrow" w:hAnsi="Arial Narrow"/>
          <w:color w:val="auto"/>
          <w:sz w:val="20"/>
          <w:szCs w:val="20"/>
        </w:rPr>
        <w:t>ó</w:t>
      </w:r>
      <w:proofErr w:type="spellEnd"/>
      <w:r w:rsidRPr="000B0995">
        <w:rPr>
          <w:rFonts w:ascii="Arial Narrow" w:hAnsi="Arial Narrow"/>
          <w:color w:val="auto"/>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D249B1" w:rsidRPr="000B0995" w:rsidRDefault="00D249B1" w:rsidP="00D23118">
      <w:pPr>
        <w:pStyle w:val="Default"/>
        <w:numPr>
          <w:ilvl w:val="0"/>
          <w:numId w:val="1"/>
        </w:numPr>
        <w:spacing w:after="19"/>
        <w:jc w:val="both"/>
        <w:rPr>
          <w:rFonts w:ascii="Arial Narrow" w:hAnsi="Arial Narrow"/>
          <w:color w:val="auto"/>
          <w:sz w:val="20"/>
          <w:szCs w:val="20"/>
        </w:rPr>
      </w:pPr>
      <w:r w:rsidRPr="000B0995">
        <w:rPr>
          <w:rFonts w:ascii="Arial Narrow" w:hAnsi="Arial Narrow"/>
          <w:color w:val="auto"/>
          <w:sz w:val="20"/>
          <w:szCs w:val="20"/>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rsidR="00D249B1" w:rsidRPr="000B0995" w:rsidRDefault="00D249B1" w:rsidP="00D249B1">
      <w:pPr>
        <w:pStyle w:val="Default"/>
        <w:spacing w:after="19"/>
        <w:ind w:left="720"/>
        <w:jc w:val="both"/>
        <w:rPr>
          <w:rFonts w:ascii="Arial Narrow" w:hAnsi="Arial Narrow"/>
          <w:color w:val="auto"/>
          <w:sz w:val="20"/>
          <w:szCs w:val="20"/>
        </w:rPr>
      </w:pPr>
    </w:p>
    <w:p w:rsidR="00D249B1" w:rsidRPr="000B0995" w:rsidRDefault="00D249B1" w:rsidP="00D23118">
      <w:pPr>
        <w:pStyle w:val="Default"/>
        <w:numPr>
          <w:ilvl w:val="0"/>
          <w:numId w:val="3"/>
        </w:numPr>
        <w:spacing w:after="19"/>
        <w:jc w:val="both"/>
        <w:rPr>
          <w:rFonts w:ascii="Arial Narrow" w:hAnsi="Arial Narrow"/>
          <w:color w:val="auto"/>
          <w:sz w:val="20"/>
          <w:szCs w:val="20"/>
        </w:rPr>
      </w:pPr>
      <w:r w:rsidRPr="000B0995">
        <w:rPr>
          <w:rFonts w:ascii="Arial Narrow" w:hAnsi="Arial Narrow"/>
          <w:color w:val="auto"/>
          <w:sz w:val="20"/>
          <w:szCs w:val="20"/>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rsidR="00D249B1" w:rsidRPr="000B0995" w:rsidRDefault="00D249B1" w:rsidP="00D249B1">
      <w:pPr>
        <w:pStyle w:val="Default"/>
        <w:spacing w:after="19"/>
        <w:ind w:left="1080"/>
        <w:jc w:val="both"/>
        <w:rPr>
          <w:rFonts w:ascii="Arial Narrow" w:hAnsi="Arial Narrow"/>
          <w:color w:val="auto"/>
          <w:sz w:val="20"/>
          <w:szCs w:val="20"/>
        </w:rPr>
      </w:pPr>
    </w:p>
    <w:p w:rsidR="00D249B1" w:rsidRPr="000B0995" w:rsidRDefault="00D249B1" w:rsidP="00D23118">
      <w:pPr>
        <w:pStyle w:val="Default"/>
        <w:numPr>
          <w:ilvl w:val="0"/>
          <w:numId w:val="3"/>
        </w:numPr>
        <w:spacing w:after="19"/>
        <w:jc w:val="both"/>
        <w:rPr>
          <w:rFonts w:ascii="Arial Narrow" w:hAnsi="Arial Narrow"/>
          <w:color w:val="auto"/>
          <w:sz w:val="20"/>
          <w:szCs w:val="20"/>
        </w:rPr>
      </w:pPr>
      <w:r w:rsidRPr="000B0995">
        <w:rPr>
          <w:rFonts w:ascii="Arial Narrow" w:hAnsi="Arial Narrow"/>
          <w:color w:val="auto"/>
          <w:sz w:val="20"/>
          <w:szCs w:val="20"/>
        </w:rPr>
        <w:t xml:space="preserve">Que nos obligamos a suministrar a solicitud del </w:t>
      </w:r>
      <w:r w:rsidRPr="000B0995">
        <w:rPr>
          <w:rFonts w:ascii="Arial Narrow" w:hAnsi="Arial Narrow"/>
          <w:bCs/>
          <w:color w:val="auto"/>
          <w:sz w:val="20"/>
          <w:szCs w:val="20"/>
        </w:rPr>
        <w:t>MINISTERIO DE DEFENSA NACIONAL – DIRECCIÓN GENERAL DE SANIDAD MILITAR – DIRECCIÓN DE SANIDAD EJÉRCITO – DISPENSARIO MÉDICO DE MEDELLÍN</w:t>
      </w:r>
      <w:r w:rsidRPr="000B0995">
        <w:rPr>
          <w:rFonts w:ascii="Arial Narrow" w:hAnsi="Arial Narrow"/>
          <w:color w:val="auto"/>
          <w:sz w:val="20"/>
          <w:szCs w:val="20"/>
        </w:rPr>
        <w:t xml:space="preserve">, cualquier información necesaria para la correcta evaluación de esta oferta, dentro de los términos que al efecto determine la entidad. </w:t>
      </w:r>
    </w:p>
    <w:p w:rsidR="00D249B1" w:rsidRPr="000B0995" w:rsidRDefault="00D249B1" w:rsidP="00D23118">
      <w:pPr>
        <w:pStyle w:val="Default"/>
        <w:numPr>
          <w:ilvl w:val="0"/>
          <w:numId w:val="3"/>
        </w:numPr>
        <w:spacing w:after="19"/>
        <w:jc w:val="both"/>
        <w:rPr>
          <w:rFonts w:ascii="Arial Narrow" w:hAnsi="Arial Narrow"/>
          <w:color w:val="auto"/>
          <w:sz w:val="20"/>
          <w:szCs w:val="20"/>
        </w:rPr>
      </w:pPr>
      <w:r w:rsidRPr="000B0995">
        <w:rPr>
          <w:rFonts w:ascii="Arial Narrow" w:hAnsi="Arial Narrow"/>
          <w:color w:val="auto"/>
          <w:sz w:val="20"/>
          <w:szCs w:val="20"/>
        </w:rPr>
        <w:lastRenderedPageBreak/>
        <w:t xml:space="preserve">Que la presente oferta consta de... (Número de folios de la oferta) folios distribuidos en... (Número de fólderes en los que es presentada la oferta) fólderes. </w:t>
      </w:r>
    </w:p>
    <w:p w:rsidR="00D249B1" w:rsidRPr="000B0995" w:rsidRDefault="00D249B1" w:rsidP="00D249B1">
      <w:pPr>
        <w:pStyle w:val="Default"/>
        <w:spacing w:after="19"/>
        <w:ind w:left="1080"/>
        <w:jc w:val="both"/>
        <w:rPr>
          <w:rFonts w:ascii="Arial Narrow" w:hAnsi="Arial Narrow"/>
          <w:color w:val="auto"/>
          <w:sz w:val="20"/>
          <w:szCs w:val="20"/>
        </w:rPr>
      </w:pPr>
    </w:p>
    <w:p w:rsidR="00D249B1" w:rsidRPr="000B0995" w:rsidRDefault="00D249B1" w:rsidP="00D23118">
      <w:pPr>
        <w:pStyle w:val="Default"/>
        <w:numPr>
          <w:ilvl w:val="0"/>
          <w:numId w:val="3"/>
        </w:numPr>
        <w:spacing w:after="19"/>
        <w:jc w:val="both"/>
        <w:rPr>
          <w:rFonts w:ascii="Arial Narrow" w:hAnsi="Arial Narrow"/>
          <w:color w:val="auto"/>
          <w:sz w:val="20"/>
          <w:szCs w:val="20"/>
        </w:rPr>
      </w:pPr>
      <w:r w:rsidRPr="000B0995">
        <w:rPr>
          <w:rFonts w:ascii="Arial Narrow" w:hAnsi="Arial Narrow"/>
          <w:color w:val="auto"/>
          <w:sz w:val="20"/>
          <w:szCs w:val="20"/>
        </w:rPr>
        <w:t xml:space="preserve">Que recibiremos notificaciones en la secretaría de su Despacho, o en la(s) siguiente(s) dirección(es): (Dirección para notificaciones). Incluir dirección electrónica. </w:t>
      </w:r>
    </w:p>
    <w:p w:rsidR="00D249B1" w:rsidRPr="000B0995" w:rsidRDefault="00D249B1" w:rsidP="00D249B1">
      <w:pPr>
        <w:pStyle w:val="Prrafodelista"/>
        <w:rPr>
          <w:rFonts w:ascii="Arial Narrow" w:hAnsi="Arial Narrow" w:cs="Arial"/>
        </w:rPr>
      </w:pPr>
    </w:p>
    <w:p w:rsidR="00D249B1" w:rsidRPr="000B0995" w:rsidRDefault="00D249B1" w:rsidP="00D23118">
      <w:pPr>
        <w:pStyle w:val="Default"/>
        <w:numPr>
          <w:ilvl w:val="0"/>
          <w:numId w:val="3"/>
        </w:numPr>
        <w:spacing w:after="19"/>
        <w:jc w:val="both"/>
        <w:rPr>
          <w:rFonts w:ascii="Arial Narrow" w:hAnsi="Arial Narrow"/>
          <w:color w:val="auto"/>
          <w:sz w:val="20"/>
          <w:szCs w:val="20"/>
        </w:rPr>
      </w:pPr>
      <w:r w:rsidRPr="000B0995">
        <w:rPr>
          <w:rFonts w:ascii="Arial Narrow" w:hAnsi="Arial Narrow"/>
          <w:color w:val="auto"/>
          <w:sz w:val="20"/>
          <w:szCs w:val="20"/>
        </w:rPr>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rsidR="00D249B1" w:rsidRPr="000B0995" w:rsidRDefault="00D249B1" w:rsidP="00D249B1">
      <w:pPr>
        <w:pStyle w:val="Prrafodelista"/>
        <w:rPr>
          <w:rFonts w:ascii="Arial Narrow" w:hAnsi="Arial Narrow" w:cs="Arial"/>
        </w:rPr>
      </w:pPr>
    </w:p>
    <w:p w:rsidR="00D249B1" w:rsidRPr="000B0995" w:rsidRDefault="00D249B1" w:rsidP="00D23118">
      <w:pPr>
        <w:pStyle w:val="Default"/>
        <w:numPr>
          <w:ilvl w:val="0"/>
          <w:numId w:val="3"/>
        </w:numPr>
        <w:spacing w:after="19"/>
        <w:jc w:val="both"/>
        <w:rPr>
          <w:rFonts w:ascii="Arial Narrow" w:hAnsi="Arial Narrow"/>
          <w:color w:val="auto"/>
          <w:sz w:val="20"/>
          <w:szCs w:val="20"/>
        </w:rPr>
      </w:pPr>
      <w:r w:rsidRPr="000B0995">
        <w:rPr>
          <w:rFonts w:ascii="Arial Narrow" w:hAnsi="Arial Narrow"/>
          <w:color w:val="auto"/>
          <w:sz w:val="20"/>
          <w:szCs w:val="20"/>
        </w:rPr>
        <w:t xml:space="preserve">Que la suscripción de la presente carta de presentación no nos exime de cumplir con cada uno de los requisitos técnicos, económicos y jurídicos, exigidos en la invitación pública. </w:t>
      </w:r>
    </w:p>
    <w:p w:rsidR="00D249B1" w:rsidRPr="000B0995" w:rsidRDefault="00D249B1" w:rsidP="00D249B1">
      <w:pPr>
        <w:pStyle w:val="Default"/>
        <w:ind w:left="720"/>
        <w:jc w:val="both"/>
        <w:rPr>
          <w:rFonts w:ascii="Arial Narrow" w:hAnsi="Arial Narrow"/>
          <w:color w:val="auto"/>
          <w:sz w:val="20"/>
          <w:szCs w:val="20"/>
        </w:rPr>
      </w:pP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color w:val="auto"/>
          <w:sz w:val="20"/>
          <w:szCs w:val="20"/>
        </w:rPr>
        <w:t xml:space="preserve">            Cordialmente, </w:t>
      </w: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color w:val="auto"/>
          <w:sz w:val="20"/>
          <w:szCs w:val="20"/>
        </w:rPr>
        <w:t xml:space="preserve">_________________________________ </w:t>
      </w: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color w:val="auto"/>
          <w:sz w:val="20"/>
          <w:szCs w:val="20"/>
        </w:rPr>
        <w:t xml:space="preserve">(Firma del representante legal del oferente o apoderado) </w:t>
      </w:r>
    </w:p>
    <w:p w:rsidR="00D249B1" w:rsidRPr="000B0995" w:rsidRDefault="00D249B1" w:rsidP="00D249B1">
      <w:pPr>
        <w:pStyle w:val="Default"/>
        <w:jc w:val="both"/>
        <w:rPr>
          <w:rFonts w:ascii="Arial Narrow" w:hAnsi="Arial Narrow"/>
          <w:b/>
          <w:bCs/>
          <w:color w:val="auto"/>
          <w:sz w:val="20"/>
          <w:szCs w:val="20"/>
        </w:rPr>
      </w:pP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b/>
          <w:bCs/>
          <w:color w:val="auto"/>
          <w:sz w:val="20"/>
          <w:szCs w:val="20"/>
        </w:rPr>
        <w:t xml:space="preserve">NOTA: </w:t>
      </w:r>
      <w:r w:rsidRPr="000B0995">
        <w:rPr>
          <w:rFonts w:ascii="Arial Narrow" w:hAnsi="Arial Narrow"/>
          <w:color w:val="auto"/>
          <w:sz w:val="20"/>
          <w:szCs w:val="20"/>
        </w:rPr>
        <w:t xml:space="preserve">La suscripción de la presente carta de presentación </w:t>
      </w:r>
      <w:r w:rsidRPr="000B0995">
        <w:rPr>
          <w:rFonts w:ascii="Arial Narrow" w:hAnsi="Arial Narrow"/>
          <w:b/>
          <w:bCs/>
          <w:color w:val="auto"/>
          <w:sz w:val="20"/>
          <w:szCs w:val="20"/>
        </w:rPr>
        <w:t xml:space="preserve">NO EXIME </w:t>
      </w:r>
      <w:r w:rsidRPr="000B0995">
        <w:rPr>
          <w:rFonts w:ascii="Arial Narrow" w:hAnsi="Arial Narrow"/>
          <w:color w:val="auto"/>
          <w:sz w:val="20"/>
          <w:szCs w:val="20"/>
        </w:rPr>
        <w:t>al oferente de la obligación de aportar los documentos solicitados en el presente proceso de selección. Esto quiere decir que no subsana o sustituye requisitos.</w:t>
      </w:r>
    </w:p>
    <w:p w:rsidR="00D249B1" w:rsidRPr="000B0995" w:rsidRDefault="00D249B1" w:rsidP="00D249B1">
      <w:pPr>
        <w:pStyle w:val="Default"/>
        <w:jc w:val="both"/>
        <w:rPr>
          <w:rFonts w:ascii="Arial Narrow" w:hAnsi="Arial Narrow"/>
          <w:color w:val="auto"/>
          <w:sz w:val="20"/>
          <w:szCs w:val="20"/>
        </w:rPr>
      </w:pPr>
    </w:p>
    <w:p w:rsidR="00D249B1" w:rsidRPr="000B0995" w:rsidRDefault="00D249B1" w:rsidP="00D249B1">
      <w:pPr>
        <w:pStyle w:val="Default"/>
        <w:jc w:val="both"/>
        <w:rPr>
          <w:rFonts w:ascii="Arial Narrow" w:hAnsi="Arial Narrow"/>
          <w:color w:val="auto"/>
          <w:sz w:val="20"/>
          <w:szCs w:val="20"/>
        </w:rPr>
      </w:pPr>
      <w:r w:rsidRPr="000B0995">
        <w:rPr>
          <w:rFonts w:ascii="Arial Narrow" w:hAnsi="Arial Narrow"/>
          <w:color w:val="auto"/>
          <w:sz w:val="20"/>
          <w:szCs w:val="20"/>
        </w:rPr>
        <w:t xml:space="preserve">EL OFERENTE </w:t>
      </w:r>
    </w:p>
    <w:p w:rsidR="00D249B1" w:rsidRPr="000B0995" w:rsidRDefault="00D249B1" w:rsidP="00D249B1">
      <w:pPr>
        <w:pStyle w:val="Default"/>
        <w:spacing w:after="19"/>
        <w:jc w:val="both"/>
        <w:rPr>
          <w:rFonts w:ascii="Arial Narrow" w:hAnsi="Arial Narrow"/>
          <w:color w:val="auto"/>
          <w:sz w:val="20"/>
          <w:szCs w:val="20"/>
        </w:rPr>
      </w:pPr>
      <w:r w:rsidRPr="000B0995">
        <w:rPr>
          <w:rFonts w:ascii="Arial Narrow" w:hAnsi="Arial Narrow"/>
          <w:color w:val="auto"/>
          <w:sz w:val="20"/>
          <w:szCs w:val="20"/>
        </w:rPr>
        <w:t xml:space="preserve">Nombre: XXXXXXXXXXXXXXX C.C. / NIT XXXXXXX  </w:t>
      </w:r>
    </w:p>
    <w:p w:rsidR="0044339E" w:rsidRPr="000B0995" w:rsidRDefault="0044339E" w:rsidP="00D249B1">
      <w:pPr>
        <w:pStyle w:val="Default"/>
        <w:spacing w:after="19"/>
        <w:jc w:val="both"/>
        <w:rPr>
          <w:rFonts w:ascii="Arial Narrow" w:hAnsi="Arial Narrow"/>
          <w:color w:val="auto"/>
          <w:sz w:val="20"/>
          <w:szCs w:val="20"/>
        </w:rPr>
      </w:pPr>
    </w:p>
    <w:p w:rsidR="0044339E" w:rsidRPr="000B0995" w:rsidRDefault="0044339E" w:rsidP="00D249B1">
      <w:pPr>
        <w:pStyle w:val="Default"/>
        <w:spacing w:after="19"/>
        <w:jc w:val="both"/>
        <w:rPr>
          <w:rFonts w:ascii="Arial Narrow" w:hAnsi="Arial Narrow"/>
          <w:color w:val="auto"/>
          <w:sz w:val="20"/>
          <w:szCs w:val="20"/>
        </w:rPr>
      </w:pPr>
    </w:p>
    <w:p w:rsidR="0044339E" w:rsidRPr="000B0995" w:rsidRDefault="0044339E" w:rsidP="00D249B1">
      <w:pPr>
        <w:pStyle w:val="Default"/>
        <w:spacing w:after="19"/>
        <w:jc w:val="both"/>
        <w:rPr>
          <w:rFonts w:ascii="Arial Narrow" w:hAnsi="Arial Narrow"/>
          <w:color w:val="auto"/>
          <w:sz w:val="20"/>
          <w:szCs w:val="20"/>
        </w:rPr>
      </w:pPr>
    </w:p>
    <w:p w:rsidR="0044339E" w:rsidRPr="000B0995" w:rsidRDefault="0044339E" w:rsidP="00D249B1">
      <w:pPr>
        <w:pStyle w:val="Default"/>
        <w:spacing w:after="19"/>
        <w:jc w:val="both"/>
        <w:rPr>
          <w:rFonts w:ascii="Arial Narrow" w:hAnsi="Arial Narrow"/>
          <w:color w:val="auto"/>
          <w:sz w:val="20"/>
          <w:szCs w:val="20"/>
        </w:rPr>
      </w:pPr>
    </w:p>
    <w:p w:rsidR="0044339E" w:rsidRPr="000B0995" w:rsidRDefault="0044339E" w:rsidP="00D249B1">
      <w:pPr>
        <w:pStyle w:val="Default"/>
        <w:spacing w:after="19"/>
        <w:jc w:val="both"/>
        <w:rPr>
          <w:rFonts w:ascii="Arial Narrow" w:hAnsi="Arial Narrow"/>
          <w:color w:val="auto"/>
          <w:sz w:val="20"/>
          <w:szCs w:val="20"/>
        </w:rPr>
      </w:pPr>
    </w:p>
    <w:p w:rsidR="0044339E" w:rsidRPr="000B0995" w:rsidRDefault="0044339E" w:rsidP="00D249B1">
      <w:pPr>
        <w:pStyle w:val="Default"/>
        <w:spacing w:after="19"/>
        <w:jc w:val="both"/>
        <w:rPr>
          <w:rFonts w:ascii="Arial Narrow" w:hAnsi="Arial Narrow"/>
          <w:color w:val="auto"/>
          <w:sz w:val="20"/>
          <w:szCs w:val="20"/>
        </w:rPr>
      </w:pPr>
    </w:p>
    <w:p w:rsidR="0044339E" w:rsidRPr="000B0995" w:rsidRDefault="0044339E" w:rsidP="00D249B1">
      <w:pPr>
        <w:pStyle w:val="Default"/>
        <w:spacing w:after="19"/>
        <w:jc w:val="both"/>
        <w:rPr>
          <w:rFonts w:ascii="Arial Narrow" w:hAnsi="Arial Narrow"/>
          <w:color w:val="auto"/>
          <w:sz w:val="20"/>
          <w:szCs w:val="20"/>
        </w:rPr>
      </w:pPr>
    </w:p>
    <w:p w:rsidR="0044339E" w:rsidRPr="000B0995" w:rsidRDefault="0044339E" w:rsidP="00D249B1">
      <w:pPr>
        <w:pStyle w:val="Default"/>
        <w:spacing w:after="19"/>
        <w:jc w:val="both"/>
        <w:rPr>
          <w:rFonts w:ascii="Arial Narrow" w:hAnsi="Arial Narrow"/>
          <w:color w:val="auto"/>
          <w:sz w:val="20"/>
          <w:szCs w:val="20"/>
        </w:rPr>
      </w:pPr>
    </w:p>
    <w:p w:rsidR="0044339E" w:rsidRPr="000B0995" w:rsidRDefault="0044339E" w:rsidP="00D249B1">
      <w:pPr>
        <w:pStyle w:val="Default"/>
        <w:spacing w:after="19"/>
        <w:jc w:val="both"/>
        <w:rPr>
          <w:rFonts w:ascii="Arial Narrow" w:hAnsi="Arial Narrow"/>
          <w:color w:val="auto"/>
          <w:sz w:val="20"/>
          <w:szCs w:val="20"/>
        </w:rPr>
      </w:pPr>
    </w:p>
    <w:p w:rsidR="00F946D3" w:rsidRPr="000B0995" w:rsidRDefault="00F946D3" w:rsidP="00D249B1">
      <w:pPr>
        <w:pStyle w:val="Default"/>
        <w:spacing w:after="19"/>
        <w:jc w:val="both"/>
        <w:rPr>
          <w:rFonts w:ascii="Arial Narrow" w:hAnsi="Arial Narrow"/>
          <w:color w:val="auto"/>
          <w:sz w:val="20"/>
          <w:szCs w:val="20"/>
        </w:rPr>
      </w:pPr>
    </w:p>
    <w:p w:rsidR="00F946D3" w:rsidRPr="000B0995" w:rsidRDefault="00F946D3" w:rsidP="00D249B1">
      <w:pPr>
        <w:pStyle w:val="Default"/>
        <w:spacing w:after="19"/>
        <w:jc w:val="both"/>
        <w:rPr>
          <w:rFonts w:ascii="Arial Narrow" w:hAnsi="Arial Narrow"/>
          <w:color w:val="auto"/>
          <w:sz w:val="20"/>
          <w:szCs w:val="20"/>
        </w:rPr>
      </w:pPr>
    </w:p>
    <w:p w:rsidR="00F946D3" w:rsidRPr="000B0995" w:rsidRDefault="00F946D3" w:rsidP="00D249B1">
      <w:pPr>
        <w:pStyle w:val="Default"/>
        <w:spacing w:after="19"/>
        <w:jc w:val="both"/>
        <w:rPr>
          <w:rFonts w:ascii="Arial Narrow" w:hAnsi="Arial Narrow"/>
          <w:color w:val="auto"/>
          <w:sz w:val="20"/>
          <w:szCs w:val="20"/>
        </w:rPr>
      </w:pPr>
    </w:p>
    <w:p w:rsidR="00F946D3" w:rsidRPr="000B0995" w:rsidRDefault="00F946D3" w:rsidP="00D249B1">
      <w:pPr>
        <w:pStyle w:val="Default"/>
        <w:spacing w:after="19"/>
        <w:jc w:val="both"/>
        <w:rPr>
          <w:rFonts w:ascii="Arial Narrow" w:hAnsi="Arial Narrow"/>
          <w:color w:val="auto"/>
          <w:sz w:val="20"/>
          <w:szCs w:val="20"/>
        </w:rPr>
      </w:pPr>
    </w:p>
    <w:p w:rsidR="00F946D3" w:rsidRPr="000B0995" w:rsidRDefault="00F946D3" w:rsidP="00D249B1">
      <w:pPr>
        <w:pStyle w:val="Default"/>
        <w:spacing w:after="19"/>
        <w:jc w:val="both"/>
        <w:rPr>
          <w:rFonts w:ascii="Arial Narrow" w:hAnsi="Arial Narrow"/>
          <w:color w:val="auto"/>
          <w:sz w:val="20"/>
          <w:szCs w:val="20"/>
        </w:rPr>
      </w:pPr>
    </w:p>
    <w:p w:rsidR="00F946D3" w:rsidRPr="000B0995" w:rsidRDefault="00F946D3" w:rsidP="00D249B1">
      <w:pPr>
        <w:pStyle w:val="Default"/>
        <w:spacing w:after="19"/>
        <w:jc w:val="both"/>
        <w:rPr>
          <w:rFonts w:ascii="Arial Narrow" w:hAnsi="Arial Narrow"/>
          <w:color w:val="auto"/>
          <w:sz w:val="20"/>
          <w:szCs w:val="20"/>
        </w:rPr>
      </w:pPr>
    </w:p>
    <w:p w:rsidR="00F946D3" w:rsidRPr="000B0995" w:rsidRDefault="00F946D3" w:rsidP="00D249B1">
      <w:pPr>
        <w:pStyle w:val="Default"/>
        <w:spacing w:after="19"/>
        <w:jc w:val="both"/>
        <w:rPr>
          <w:rFonts w:ascii="Arial Narrow" w:hAnsi="Arial Narrow"/>
          <w:color w:val="auto"/>
          <w:sz w:val="20"/>
          <w:szCs w:val="20"/>
        </w:rPr>
      </w:pPr>
    </w:p>
    <w:p w:rsidR="00F946D3" w:rsidRPr="000B0995" w:rsidRDefault="00F946D3" w:rsidP="00D249B1">
      <w:pPr>
        <w:pStyle w:val="Default"/>
        <w:spacing w:after="19"/>
        <w:jc w:val="both"/>
        <w:rPr>
          <w:rFonts w:ascii="Arial Narrow" w:hAnsi="Arial Narrow"/>
          <w:color w:val="auto"/>
          <w:sz w:val="20"/>
          <w:szCs w:val="20"/>
        </w:rPr>
      </w:pPr>
    </w:p>
    <w:p w:rsidR="00F946D3" w:rsidRDefault="00F946D3" w:rsidP="00D249B1">
      <w:pPr>
        <w:pStyle w:val="Default"/>
        <w:spacing w:after="19"/>
        <w:jc w:val="both"/>
        <w:rPr>
          <w:rFonts w:ascii="Arial Narrow" w:hAnsi="Arial Narrow"/>
          <w:color w:val="auto"/>
          <w:sz w:val="20"/>
          <w:szCs w:val="20"/>
        </w:rPr>
      </w:pPr>
    </w:p>
    <w:p w:rsidR="00D56C7E" w:rsidRDefault="00D56C7E" w:rsidP="00D249B1">
      <w:pPr>
        <w:pStyle w:val="Default"/>
        <w:spacing w:after="19"/>
        <w:jc w:val="both"/>
        <w:rPr>
          <w:rFonts w:ascii="Arial Narrow" w:hAnsi="Arial Narrow"/>
          <w:color w:val="auto"/>
          <w:sz w:val="20"/>
          <w:szCs w:val="20"/>
        </w:rPr>
      </w:pPr>
    </w:p>
    <w:p w:rsidR="00D56C7E" w:rsidRDefault="00D56C7E" w:rsidP="00D249B1">
      <w:pPr>
        <w:pStyle w:val="Default"/>
        <w:spacing w:after="19"/>
        <w:jc w:val="both"/>
        <w:rPr>
          <w:rFonts w:ascii="Arial Narrow" w:hAnsi="Arial Narrow"/>
          <w:color w:val="auto"/>
          <w:sz w:val="20"/>
          <w:szCs w:val="20"/>
        </w:rPr>
      </w:pPr>
    </w:p>
    <w:p w:rsidR="00D56C7E" w:rsidRDefault="00D56C7E" w:rsidP="00D249B1">
      <w:pPr>
        <w:pStyle w:val="Default"/>
        <w:spacing w:after="19"/>
        <w:jc w:val="both"/>
        <w:rPr>
          <w:rFonts w:ascii="Arial Narrow" w:hAnsi="Arial Narrow"/>
          <w:color w:val="auto"/>
          <w:sz w:val="20"/>
          <w:szCs w:val="20"/>
        </w:rPr>
      </w:pPr>
    </w:p>
    <w:p w:rsidR="00D56C7E" w:rsidRDefault="00D56C7E" w:rsidP="00D249B1">
      <w:pPr>
        <w:pStyle w:val="Default"/>
        <w:spacing w:after="19"/>
        <w:jc w:val="both"/>
        <w:rPr>
          <w:rFonts w:ascii="Arial Narrow" w:hAnsi="Arial Narrow"/>
          <w:color w:val="auto"/>
          <w:sz w:val="20"/>
          <w:szCs w:val="20"/>
        </w:rPr>
      </w:pPr>
    </w:p>
    <w:p w:rsidR="006312A9" w:rsidRDefault="006312A9" w:rsidP="00D249B1">
      <w:pPr>
        <w:pStyle w:val="Default"/>
        <w:spacing w:after="19"/>
        <w:jc w:val="both"/>
        <w:rPr>
          <w:rFonts w:ascii="Arial Narrow" w:hAnsi="Arial Narrow"/>
          <w:color w:val="auto"/>
          <w:sz w:val="20"/>
          <w:szCs w:val="20"/>
        </w:rPr>
      </w:pPr>
    </w:p>
    <w:p w:rsidR="006312A9" w:rsidRDefault="006312A9" w:rsidP="00D249B1">
      <w:pPr>
        <w:pStyle w:val="Default"/>
        <w:spacing w:after="19"/>
        <w:jc w:val="both"/>
        <w:rPr>
          <w:rFonts w:ascii="Arial Narrow" w:hAnsi="Arial Narrow"/>
          <w:color w:val="auto"/>
          <w:sz w:val="20"/>
          <w:szCs w:val="20"/>
        </w:rPr>
      </w:pPr>
    </w:p>
    <w:p w:rsidR="006312A9" w:rsidRDefault="006312A9" w:rsidP="00D249B1">
      <w:pPr>
        <w:pStyle w:val="Default"/>
        <w:spacing w:after="19"/>
        <w:jc w:val="both"/>
        <w:rPr>
          <w:rFonts w:ascii="Arial Narrow" w:hAnsi="Arial Narrow"/>
          <w:color w:val="auto"/>
          <w:sz w:val="20"/>
          <w:szCs w:val="20"/>
        </w:rPr>
      </w:pPr>
    </w:p>
    <w:p w:rsidR="006312A9" w:rsidRDefault="006312A9" w:rsidP="00D249B1">
      <w:pPr>
        <w:pStyle w:val="Default"/>
        <w:spacing w:after="19"/>
        <w:jc w:val="both"/>
        <w:rPr>
          <w:rFonts w:ascii="Arial Narrow" w:hAnsi="Arial Narrow"/>
          <w:color w:val="auto"/>
          <w:sz w:val="20"/>
          <w:szCs w:val="20"/>
        </w:rPr>
      </w:pPr>
    </w:p>
    <w:p w:rsidR="00F20964" w:rsidRDefault="00F20964" w:rsidP="00D249B1">
      <w:pPr>
        <w:pStyle w:val="Default"/>
        <w:spacing w:after="19"/>
        <w:jc w:val="both"/>
        <w:rPr>
          <w:rFonts w:ascii="Arial Narrow" w:hAnsi="Arial Narrow"/>
          <w:color w:val="auto"/>
          <w:sz w:val="20"/>
          <w:szCs w:val="20"/>
        </w:rPr>
      </w:pPr>
    </w:p>
    <w:p w:rsidR="00F20964" w:rsidRPr="000B0995" w:rsidRDefault="00F20964" w:rsidP="00D249B1">
      <w:pPr>
        <w:pStyle w:val="Default"/>
        <w:spacing w:after="19"/>
        <w:jc w:val="both"/>
        <w:rPr>
          <w:rFonts w:ascii="Arial Narrow" w:hAnsi="Arial Narrow"/>
          <w:color w:val="auto"/>
          <w:sz w:val="20"/>
          <w:szCs w:val="20"/>
        </w:rPr>
      </w:pPr>
    </w:p>
    <w:p w:rsidR="0099062D" w:rsidRPr="000B0995" w:rsidRDefault="0099062D" w:rsidP="00D249B1">
      <w:pPr>
        <w:pStyle w:val="Default"/>
        <w:spacing w:after="19"/>
        <w:jc w:val="both"/>
        <w:rPr>
          <w:rFonts w:ascii="Arial Narrow" w:hAnsi="Arial Narrow"/>
          <w:color w:val="auto"/>
          <w:sz w:val="20"/>
          <w:szCs w:val="20"/>
        </w:rPr>
      </w:pPr>
    </w:p>
    <w:p w:rsidR="005F3FFE" w:rsidRPr="000B0995" w:rsidRDefault="00D249B1" w:rsidP="00D249B1">
      <w:pPr>
        <w:pStyle w:val="Default"/>
        <w:jc w:val="center"/>
        <w:rPr>
          <w:rFonts w:ascii="Arial Narrow" w:hAnsi="Arial Narrow"/>
          <w:b/>
          <w:bCs/>
          <w:color w:val="auto"/>
          <w:sz w:val="22"/>
          <w:szCs w:val="20"/>
        </w:rPr>
      </w:pPr>
      <w:r w:rsidRPr="000B0995">
        <w:rPr>
          <w:rFonts w:ascii="Arial Narrow" w:hAnsi="Arial Narrow"/>
          <w:b/>
          <w:bCs/>
          <w:color w:val="auto"/>
          <w:sz w:val="22"/>
          <w:szCs w:val="20"/>
        </w:rPr>
        <w:t>FORMULARIO N°. 2</w:t>
      </w:r>
    </w:p>
    <w:p w:rsidR="00D249B1" w:rsidRPr="000B0995" w:rsidRDefault="00D249B1" w:rsidP="00D249B1">
      <w:pPr>
        <w:pStyle w:val="Default"/>
        <w:jc w:val="center"/>
        <w:rPr>
          <w:rFonts w:ascii="Arial Narrow" w:hAnsi="Arial Narrow"/>
          <w:b/>
          <w:bCs/>
          <w:color w:val="auto"/>
          <w:sz w:val="22"/>
          <w:szCs w:val="20"/>
        </w:rPr>
      </w:pPr>
      <w:r w:rsidRPr="000B0995">
        <w:rPr>
          <w:rFonts w:ascii="Arial Narrow" w:hAnsi="Arial Narrow"/>
          <w:b/>
          <w:bCs/>
          <w:sz w:val="22"/>
          <w:szCs w:val="20"/>
        </w:rPr>
        <w:t>BENEFICIARIO CUENTA SIIF</w:t>
      </w:r>
      <w:r w:rsidRPr="000B0995">
        <w:rPr>
          <w:rFonts w:ascii="Arial Narrow" w:hAnsi="Arial Narrow"/>
          <w:b/>
          <w:noProof/>
          <w:sz w:val="22"/>
          <w:szCs w:val="20"/>
          <w:lang w:val="es-CO" w:eastAsia="es-CO"/>
        </w:rPr>
        <w:drawing>
          <wp:inline distT="0" distB="0" distL="0" distR="0" wp14:anchorId="310FBDAC" wp14:editId="43EC43B4">
            <wp:extent cx="5835352" cy="5829300"/>
            <wp:effectExtent l="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8"/>
                    <a:srcRect/>
                    <a:stretch>
                      <a:fillRect/>
                    </a:stretch>
                  </pic:blipFill>
                  <pic:spPr bwMode="auto">
                    <a:xfrm>
                      <a:off x="0" y="0"/>
                      <a:ext cx="5835352" cy="5829300"/>
                    </a:xfrm>
                    <a:prstGeom prst="rect">
                      <a:avLst/>
                    </a:prstGeom>
                    <a:noFill/>
                    <a:ln w="9525">
                      <a:noFill/>
                      <a:miter lim="800000"/>
                      <a:headEnd/>
                      <a:tailEnd/>
                    </a:ln>
                  </pic:spPr>
                </pic:pic>
              </a:graphicData>
            </a:graphic>
          </wp:inline>
        </w:drawing>
      </w:r>
    </w:p>
    <w:p w:rsidR="00801CA3" w:rsidRPr="000B0995" w:rsidRDefault="00801CA3" w:rsidP="00D249B1">
      <w:pPr>
        <w:pStyle w:val="Default"/>
        <w:jc w:val="center"/>
        <w:rPr>
          <w:rFonts w:ascii="Arial Narrow" w:hAnsi="Arial Narrow"/>
          <w:b/>
          <w:bCs/>
          <w:color w:val="auto"/>
          <w:sz w:val="22"/>
          <w:szCs w:val="20"/>
        </w:rPr>
      </w:pPr>
    </w:p>
    <w:p w:rsidR="00801CA3" w:rsidRPr="000B0995" w:rsidRDefault="00801CA3" w:rsidP="00D249B1">
      <w:pPr>
        <w:pStyle w:val="Default"/>
        <w:jc w:val="center"/>
        <w:rPr>
          <w:rFonts w:ascii="Arial Narrow" w:hAnsi="Arial Narrow"/>
          <w:b/>
          <w:bCs/>
          <w:color w:val="auto"/>
          <w:sz w:val="22"/>
          <w:szCs w:val="20"/>
        </w:rPr>
      </w:pPr>
    </w:p>
    <w:p w:rsidR="0044339E" w:rsidRPr="000B0995" w:rsidRDefault="0044339E" w:rsidP="00D249B1">
      <w:pPr>
        <w:pStyle w:val="Default"/>
        <w:jc w:val="center"/>
        <w:rPr>
          <w:rFonts w:ascii="Arial Narrow" w:hAnsi="Arial Narrow"/>
          <w:b/>
          <w:bCs/>
          <w:color w:val="auto"/>
          <w:sz w:val="22"/>
          <w:szCs w:val="20"/>
        </w:rPr>
      </w:pPr>
    </w:p>
    <w:p w:rsidR="0044339E" w:rsidRPr="000B0995" w:rsidRDefault="0044339E" w:rsidP="00D249B1">
      <w:pPr>
        <w:pStyle w:val="Default"/>
        <w:jc w:val="center"/>
        <w:rPr>
          <w:rFonts w:ascii="Arial Narrow" w:hAnsi="Arial Narrow"/>
          <w:b/>
          <w:bCs/>
          <w:color w:val="auto"/>
          <w:sz w:val="22"/>
          <w:szCs w:val="20"/>
        </w:rPr>
      </w:pPr>
    </w:p>
    <w:p w:rsidR="0044339E" w:rsidRPr="000B0995" w:rsidRDefault="0044339E" w:rsidP="00D249B1">
      <w:pPr>
        <w:pStyle w:val="Default"/>
        <w:jc w:val="center"/>
        <w:rPr>
          <w:rFonts w:ascii="Arial Narrow" w:hAnsi="Arial Narrow"/>
          <w:b/>
          <w:bCs/>
          <w:color w:val="auto"/>
          <w:sz w:val="22"/>
          <w:szCs w:val="20"/>
        </w:rPr>
      </w:pPr>
    </w:p>
    <w:p w:rsidR="0044339E" w:rsidRPr="000B0995" w:rsidRDefault="0044339E" w:rsidP="00D249B1">
      <w:pPr>
        <w:pStyle w:val="Default"/>
        <w:jc w:val="center"/>
        <w:rPr>
          <w:rFonts w:ascii="Arial Narrow" w:hAnsi="Arial Narrow"/>
          <w:b/>
          <w:bCs/>
          <w:color w:val="auto"/>
          <w:sz w:val="22"/>
          <w:szCs w:val="20"/>
        </w:rPr>
      </w:pPr>
    </w:p>
    <w:p w:rsidR="0044339E" w:rsidRPr="000B0995" w:rsidRDefault="0044339E" w:rsidP="00D249B1">
      <w:pPr>
        <w:pStyle w:val="Default"/>
        <w:jc w:val="center"/>
        <w:rPr>
          <w:rFonts w:ascii="Arial Narrow" w:hAnsi="Arial Narrow"/>
          <w:b/>
          <w:bCs/>
          <w:color w:val="auto"/>
          <w:sz w:val="22"/>
          <w:szCs w:val="20"/>
        </w:rPr>
      </w:pPr>
    </w:p>
    <w:p w:rsidR="00A34F3F" w:rsidRPr="000B0995" w:rsidRDefault="00A34F3F" w:rsidP="00D249B1">
      <w:pPr>
        <w:pStyle w:val="Default"/>
        <w:jc w:val="center"/>
        <w:rPr>
          <w:rFonts w:ascii="Arial Narrow" w:hAnsi="Arial Narrow"/>
          <w:b/>
          <w:bCs/>
          <w:color w:val="auto"/>
          <w:sz w:val="22"/>
          <w:szCs w:val="20"/>
        </w:rPr>
      </w:pPr>
    </w:p>
    <w:p w:rsidR="00A34F3F" w:rsidRPr="000B0995" w:rsidRDefault="00A34F3F" w:rsidP="00D249B1">
      <w:pPr>
        <w:pStyle w:val="Default"/>
        <w:jc w:val="center"/>
        <w:rPr>
          <w:rFonts w:ascii="Arial Narrow" w:hAnsi="Arial Narrow"/>
          <w:b/>
          <w:bCs/>
          <w:color w:val="auto"/>
          <w:sz w:val="22"/>
          <w:szCs w:val="20"/>
        </w:rPr>
      </w:pPr>
    </w:p>
    <w:p w:rsidR="0044339E" w:rsidRPr="000B0995" w:rsidRDefault="0044339E" w:rsidP="00D249B1">
      <w:pPr>
        <w:pStyle w:val="Default"/>
        <w:jc w:val="center"/>
        <w:rPr>
          <w:rFonts w:ascii="Arial Narrow" w:hAnsi="Arial Narrow"/>
          <w:b/>
          <w:bCs/>
          <w:color w:val="auto"/>
          <w:sz w:val="22"/>
          <w:szCs w:val="20"/>
        </w:rPr>
      </w:pPr>
    </w:p>
    <w:p w:rsidR="0044339E" w:rsidRPr="000B0995" w:rsidRDefault="0044339E" w:rsidP="00D249B1">
      <w:pPr>
        <w:pStyle w:val="Default"/>
        <w:jc w:val="center"/>
        <w:rPr>
          <w:rFonts w:ascii="Arial Narrow" w:hAnsi="Arial Narrow"/>
          <w:b/>
          <w:bCs/>
          <w:color w:val="auto"/>
          <w:sz w:val="22"/>
          <w:szCs w:val="20"/>
        </w:rPr>
      </w:pPr>
    </w:p>
    <w:p w:rsidR="00D249B1" w:rsidRPr="000B0995" w:rsidRDefault="00D249B1" w:rsidP="00D249B1">
      <w:pPr>
        <w:pStyle w:val="Default"/>
        <w:jc w:val="center"/>
        <w:rPr>
          <w:rFonts w:ascii="Arial Narrow" w:hAnsi="Arial Narrow"/>
          <w:color w:val="auto"/>
          <w:sz w:val="22"/>
          <w:szCs w:val="20"/>
        </w:rPr>
      </w:pPr>
      <w:r w:rsidRPr="000B0995">
        <w:rPr>
          <w:rFonts w:ascii="Arial Narrow" w:hAnsi="Arial Narrow"/>
          <w:b/>
          <w:bCs/>
          <w:color w:val="auto"/>
          <w:sz w:val="22"/>
          <w:szCs w:val="20"/>
        </w:rPr>
        <w:t>FORMULARIO N°. 3</w:t>
      </w:r>
    </w:p>
    <w:p w:rsidR="00D249B1" w:rsidRPr="000B0995" w:rsidRDefault="00D249B1" w:rsidP="00D249B1">
      <w:pPr>
        <w:pStyle w:val="Default"/>
        <w:jc w:val="center"/>
        <w:rPr>
          <w:rFonts w:ascii="Arial Narrow" w:hAnsi="Arial Narrow"/>
          <w:color w:val="auto"/>
          <w:sz w:val="22"/>
          <w:szCs w:val="20"/>
        </w:rPr>
      </w:pPr>
      <w:r w:rsidRPr="000B0995">
        <w:rPr>
          <w:rFonts w:ascii="Arial Narrow" w:hAnsi="Arial Narrow"/>
          <w:b/>
          <w:bCs/>
          <w:color w:val="auto"/>
          <w:sz w:val="22"/>
          <w:szCs w:val="20"/>
        </w:rPr>
        <w:t>COMPROMISO ANTICORRUPCIÓN</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rsidR="00725DD1" w:rsidRPr="000B0995" w:rsidRDefault="00D249B1" w:rsidP="00725DD1">
      <w:pPr>
        <w:jc w:val="both"/>
        <w:rPr>
          <w:rFonts w:ascii="Arial Narrow" w:hAnsi="Arial Narrow" w:cs="Arial"/>
          <w:b/>
        </w:rPr>
      </w:pPr>
      <w:r w:rsidRPr="000B0995">
        <w:rPr>
          <w:rFonts w:ascii="Arial Narrow" w:hAnsi="Arial Narrow" w:cs="Arial"/>
          <w:b/>
          <w:bCs/>
          <w:sz w:val="22"/>
          <w:szCs w:val="22"/>
        </w:rPr>
        <w:t xml:space="preserve">PRIMERO: </w:t>
      </w:r>
      <w:r w:rsidRPr="000B0995">
        <w:rPr>
          <w:rFonts w:ascii="Arial Narrow" w:hAnsi="Arial Narrow" w:cs="Arial"/>
          <w:sz w:val="22"/>
          <w:szCs w:val="22"/>
        </w:rPr>
        <w:t xml:space="preserve">Que </w:t>
      </w:r>
      <w:r w:rsidRPr="000B0995">
        <w:rPr>
          <w:rFonts w:ascii="Arial Narrow" w:eastAsiaTheme="minorHAnsi" w:hAnsi="Arial Narrow" w:cs="Arial"/>
          <w:sz w:val="22"/>
          <w:szCs w:val="22"/>
        </w:rPr>
        <w:t xml:space="preserve">EL </w:t>
      </w:r>
      <w:r w:rsidRPr="000B0995">
        <w:rPr>
          <w:rFonts w:ascii="Arial Narrow" w:hAnsi="Arial Narrow" w:cs="Arial"/>
          <w:bCs/>
          <w:sz w:val="22"/>
          <w:szCs w:val="22"/>
        </w:rPr>
        <w:t>MINISTERIO DE DEFENSA NACIONAL – DIRECCIÓN GENERAL DE SANIDAD MILITAR – DIRECCIÓN DE SANIDAD EJÉRCITO – DISPENSARIO MÉDICO DE MEDELLÍN</w:t>
      </w:r>
      <w:r w:rsidRPr="000B0995">
        <w:rPr>
          <w:rFonts w:ascii="Arial Narrow" w:hAnsi="Arial Narrow" w:cs="Arial"/>
          <w:sz w:val="22"/>
          <w:szCs w:val="22"/>
        </w:rPr>
        <w:t xml:space="preserve"> adelanta el proceso de mínima cuantía N° </w:t>
      </w:r>
      <w:r w:rsidR="00121FEF" w:rsidRPr="000B0995">
        <w:rPr>
          <w:rFonts w:ascii="Arial Narrow" w:hAnsi="Arial Narrow" w:cs="Arial"/>
          <w:sz w:val="22"/>
          <w:szCs w:val="22"/>
          <w:highlight w:val="yellow"/>
        </w:rPr>
        <w:t>0</w:t>
      </w:r>
      <w:r w:rsidR="00565BD2" w:rsidRPr="000B0995">
        <w:rPr>
          <w:rFonts w:ascii="Arial Narrow" w:hAnsi="Arial Narrow" w:cs="Arial"/>
          <w:sz w:val="22"/>
          <w:szCs w:val="22"/>
          <w:highlight w:val="yellow"/>
        </w:rPr>
        <w:t>XX</w:t>
      </w:r>
      <w:r w:rsidRPr="000B0995">
        <w:rPr>
          <w:rFonts w:ascii="Arial Narrow" w:hAnsi="Arial Narrow" w:cs="Arial"/>
          <w:sz w:val="22"/>
          <w:szCs w:val="22"/>
          <w:highlight w:val="yellow"/>
        </w:rPr>
        <w:t xml:space="preserve"> D</w:t>
      </w:r>
      <w:r w:rsidR="00121FEF" w:rsidRPr="000B0995">
        <w:rPr>
          <w:rFonts w:ascii="Arial Narrow" w:hAnsi="Arial Narrow" w:cs="Arial"/>
          <w:sz w:val="22"/>
          <w:szCs w:val="22"/>
          <w:highlight w:val="yellow"/>
        </w:rPr>
        <w:t>IGSA</w:t>
      </w:r>
      <w:r w:rsidRPr="000B0995">
        <w:rPr>
          <w:rFonts w:ascii="Arial Narrow" w:hAnsi="Arial Narrow" w:cs="Arial"/>
          <w:sz w:val="22"/>
          <w:szCs w:val="22"/>
        </w:rPr>
        <w:t>–DMMED–20</w:t>
      </w:r>
      <w:r w:rsidR="00EA4CF5" w:rsidRPr="000B0995">
        <w:rPr>
          <w:rFonts w:ascii="Arial Narrow" w:hAnsi="Arial Narrow" w:cs="Arial"/>
          <w:sz w:val="22"/>
          <w:szCs w:val="22"/>
        </w:rPr>
        <w:t>20</w:t>
      </w:r>
      <w:r w:rsidRPr="000B0995">
        <w:rPr>
          <w:rFonts w:ascii="Arial Narrow" w:hAnsi="Arial Narrow" w:cs="Arial"/>
          <w:sz w:val="22"/>
          <w:szCs w:val="22"/>
        </w:rPr>
        <w:t>, cuyo objeto es</w:t>
      </w:r>
      <w:r w:rsidR="001E5BE9" w:rsidRPr="000B0995">
        <w:rPr>
          <w:rFonts w:ascii="Arial Narrow" w:hAnsi="Arial Narrow" w:cs="Arial"/>
          <w:sz w:val="22"/>
          <w:szCs w:val="22"/>
        </w:rPr>
        <w:t xml:space="preserve">: </w:t>
      </w:r>
      <w:r w:rsidR="00725DD1" w:rsidRPr="000B0995">
        <w:rPr>
          <w:rFonts w:ascii="Arial Narrow" w:hAnsi="Arial Narrow" w:cs="Arial"/>
          <w:sz w:val="22"/>
          <w:szCs w:val="22"/>
        </w:rPr>
        <w:t>“</w:t>
      </w:r>
      <w:r w:rsidR="00194672" w:rsidRPr="007007F1">
        <w:rPr>
          <w:rFonts w:ascii="Arial Narrow" w:hAnsi="Arial Narrow" w:cs="Arial"/>
          <w:b/>
          <w:bCs/>
          <w:sz w:val="22"/>
          <w:szCs w:val="22"/>
        </w:rPr>
        <w:t>SUMINISTRO DE ELEMENTOS O PROTESIS PARA LA REHABILITACION O TR</w:t>
      </w:r>
      <w:r w:rsidR="00194672" w:rsidRPr="009A6127">
        <w:rPr>
          <w:rFonts w:ascii="Arial Narrow" w:hAnsi="Arial Narrow" w:cs="Arial"/>
          <w:b/>
          <w:bCs/>
          <w:sz w:val="22"/>
          <w:szCs w:val="22"/>
        </w:rPr>
        <w:t xml:space="preserve">ATAMIENTO </w:t>
      </w:r>
      <w:r w:rsidR="00194672" w:rsidRPr="009A6127">
        <w:rPr>
          <w:rFonts w:ascii="Arial Narrow" w:hAnsi="Arial Narrow" w:cs="Arial"/>
          <w:b/>
          <w:bCs/>
          <w:sz w:val="22"/>
          <w:szCs w:val="22"/>
          <w:lang w:val="es-MX"/>
        </w:rPr>
        <w:t>PARA LOS USUARIOS Y BENEFICIARIOS DEL SUBSITEMA DE SALUD DE LAS FUERZAS MILITARES</w:t>
      </w:r>
      <w:r w:rsidR="00194672" w:rsidRPr="009A6127">
        <w:rPr>
          <w:rFonts w:ascii="Arial Narrow" w:hAnsi="Arial Narrow" w:cs="Arial"/>
          <w:b/>
          <w:bCs/>
          <w:sz w:val="22"/>
          <w:szCs w:val="22"/>
        </w:rPr>
        <w:t xml:space="preserve"> DEL ESTABLECIMIENTO DE SANIDAD </w:t>
      </w:r>
      <w:r w:rsidR="00194672">
        <w:rPr>
          <w:rFonts w:ascii="Arial Narrow" w:hAnsi="Arial Narrow" w:cs="Arial"/>
          <w:b/>
          <w:bCs/>
          <w:sz w:val="22"/>
          <w:szCs w:val="22"/>
        </w:rPr>
        <w:t xml:space="preserve">MILITAR </w:t>
      </w:r>
      <w:r w:rsidR="00194672" w:rsidRPr="009A6127">
        <w:rPr>
          <w:rFonts w:ascii="Arial Narrow" w:hAnsi="Arial Narrow" w:cs="Arial"/>
          <w:b/>
          <w:bCs/>
          <w:sz w:val="22"/>
          <w:szCs w:val="22"/>
        </w:rPr>
        <w:t xml:space="preserve">DE MEDELLIN Y LA BR14  </w:t>
      </w:r>
      <w:r w:rsidR="00194672">
        <w:rPr>
          <w:rFonts w:ascii="Arial Narrow" w:hAnsi="Arial Narrow" w:cs="Arial"/>
          <w:b/>
          <w:bCs/>
          <w:sz w:val="22"/>
          <w:szCs w:val="22"/>
        </w:rPr>
        <w:t>EN PUERTO BERRIO ANTIOQUIA, PARA LA VIGENCIA 2020</w:t>
      </w:r>
      <w:r w:rsidR="00725DD1" w:rsidRPr="000B0995">
        <w:rPr>
          <w:rFonts w:ascii="Arial Narrow" w:hAnsi="Arial Narrow" w:cs="Arial"/>
          <w:b/>
        </w:rPr>
        <w:t>”.</w:t>
      </w:r>
      <w:r w:rsidR="00725DD1" w:rsidRPr="000B0995">
        <w:rPr>
          <w:rFonts w:ascii="Arial Narrow" w:hAnsi="Arial Narrow" w:cs="Arial"/>
        </w:rPr>
        <w:t xml:space="preserve">    </w:t>
      </w:r>
    </w:p>
    <w:p w:rsidR="00565BD2" w:rsidRPr="000B0995" w:rsidRDefault="00565BD2" w:rsidP="00565BD2">
      <w:pPr>
        <w:jc w:val="both"/>
        <w:rPr>
          <w:rFonts w:ascii="Arial Narrow" w:hAnsi="Arial Narrow" w:cs="Arial"/>
          <w:b/>
          <w:bCs/>
        </w:rPr>
      </w:pPr>
    </w:p>
    <w:p w:rsidR="00CB1A82" w:rsidRPr="000B0995" w:rsidRDefault="00F57C9C" w:rsidP="002D4133">
      <w:pPr>
        <w:jc w:val="both"/>
        <w:rPr>
          <w:rFonts w:ascii="Arial Narrow" w:hAnsi="Arial Narrow" w:cs="Arial"/>
          <w:b/>
          <w:sz w:val="22"/>
          <w:szCs w:val="22"/>
        </w:rPr>
      </w:pPr>
      <w:r w:rsidRPr="000B0995">
        <w:rPr>
          <w:rFonts w:ascii="Arial Narrow" w:hAnsi="Arial Narrow" w:cs="Arial"/>
          <w:sz w:val="22"/>
          <w:szCs w:val="22"/>
        </w:rPr>
        <w:t xml:space="preserve">   </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2"/>
        </w:rPr>
        <w:t xml:space="preserve">SEGUNDO: </w:t>
      </w:r>
      <w:r w:rsidRPr="000B0995">
        <w:rPr>
          <w:rFonts w:ascii="Arial Narrow" w:hAnsi="Arial Narrow"/>
          <w:color w:val="auto"/>
          <w:sz w:val="22"/>
          <w:szCs w:val="22"/>
        </w:rPr>
        <w:t>Que siendo el interés del OFERENTE apoyar la acción del Estado colombiano,</w:t>
      </w:r>
      <w:r w:rsidRPr="000B0995">
        <w:rPr>
          <w:rFonts w:ascii="Arial Narrow" w:hAnsi="Arial Narrow"/>
          <w:color w:val="auto"/>
          <w:sz w:val="22"/>
          <w:szCs w:val="20"/>
        </w:rPr>
        <w:t xml:space="preserve"> y el Ejército Nacional para fortalecer la transparencia en los procesos de contratación, y la responsabilidad de rendir cuentas. </w:t>
      </w:r>
    </w:p>
    <w:p w:rsidR="00D249B1" w:rsidRPr="000B0995" w:rsidRDefault="00D249B1" w:rsidP="00D249B1">
      <w:pPr>
        <w:pStyle w:val="Default"/>
        <w:jc w:val="both"/>
        <w:rPr>
          <w:rFonts w:ascii="Arial Narrow" w:hAnsi="Arial Narrow"/>
          <w:b/>
          <w:bCs/>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TERCERO: </w:t>
      </w:r>
      <w:r w:rsidRPr="000B0995">
        <w:rPr>
          <w:rFonts w:ascii="Arial Narrow" w:hAnsi="Arial Narrow"/>
          <w:color w:val="auto"/>
          <w:sz w:val="22"/>
          <w:szCs w:val="20"/>
        </w:rPr>
        <w:t xml:space="preserve">Que siendo del interés del OFERENTE participar en el proceso de mínima cuantía </w:t>
      </w:r>
      <w:r w:rsidRPr="000B0995">
        <w:rPr>
          <w:rFonts w:ascii="Arial Narrow" w:hAnsi="Arial Narrow"/>
          <w:sz w:val="22"/>
          <w:szCs w:val="20"/>
        </w:rPr>
        <w:t xml:space="preserve">N° </w:t>
      </w:r>
      <w:r w:rsidR="00121FEF" w:rsidRPr="000B0995">
        <w:rPr>
          <w:rFonts w:ascii="Arial Narrow" w:hAnsi="Arial Narrow"/>
          <w:sz w:val="22"/>
          <w:szCs w:val="20"/>
          <w:highlight w:val="yellow"/>
        </w:rPr>
        <w:t>0</w:t>
      </w:r>
      <w:r w:rsidR="00D5066B" w:rsidRPr="000B0995">
        <w:rPr>
          <w:rFonts w:ascii="Arial Narrow" w:hAnsi="Arial Narrow"/>
          <w:sz w:val="22"/>
          <w:szCs w:val="20"/>
          <w:highlight w:val="yellow"/>
        </w:rPr>
        <w:t>XX</w:t>
      </w:r>
      <w:r w:rsidR="00E810D7" w:rsidRPr="000B0995">
        <w:rPr>
          <w:rFonts w:ascii="Arial Narrow" w:hAnsi="Arial Narrow"/>
          <w:sz w:val="22"/>
          <w:szCs w:val="20"/>
          <w:highlight w:val="yellow"/>
        </w:rPr>
        <w:t>-</w:t>
      </w:r>
      <w:r w:rsidRPr="000B0995">
        <w:rPr>
          <w:rFonts w:ascii="Arial Narrow" w:hAnsi="Arial Narrow"/>
          <w:sz w:val="22"/>
          <w:szCs w:val="20"/>
        </w:rPr>
        <w:t xml:space="preserve"> D</w:t>
      </w:r>
      <w:r w:rsidR="0074414B" w:rsidRPr="000B0995">
        <w:rPr>
          <w:rFonts w:ascii="Arial Narrow" w:hAnsi="Arial Narrow"/>
          <w:sz w:val="22"/>
          <w:szCs w:val="20"/>
        </w:rPr>
        <w:t>IGSA</w:t>
      </w:r>
      <w:r w:rsidRPr="000B0995">
        <w:rPr>
          <w:rFonts w:ascii="Arial Narrow" w:hAnsi="Arial Narrow"/>
          <w:sz w:val="22"/>
          <w:szCs w:val="20"/>
        </w:rPr>
        <w:t>–DMMED–20</w:t>
      </w:r>
      <w:r w:rsidR="00EA4CF5" w:rsidRPr="000B0995">
        <w:rPr>
          <w:rFonts w:ascii="Arial Narrow" w:hAnsi="Arial Narrow"/>
          <w:sz w:val="22"/>
          <w:szCs w:val="20"/>
        </w:rPr>
        <w:t>20</w:t>
      </w:r>
      <w:r w:rsidRPr="000B0995">
        <w:rPr>
          <w:rFonts w:ascii="Arial Narrow" w:hAnsi="Arial Narrow"/>
          <w:color w:val="auto"/>
          <w:sz w:val="22"/>
          <w:szCs w:val="20"/>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CLÁUSULA PRIMERA. COMPROMISOS ASUMIDOS.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EL </w:t>
      </w:r>
      <w:r w:rsidRPr="000B0995">
        <w:rPr>
          <w:rFonts w:ascii="Arial Narrow" w:hAnsi="Arial Narrow"/>
          <w:b/>
          <w:bCs/>
          <w:color w:val="auto"/>
          <w:sz w:val="22"/>
          <w:szCs w:val="20"/>
        </w:rPr>
        <w:t>OFERENTE</w:t>
      </w:r>
      <w:r w:rsidRPr="000B0995">
        <w:rPr>
          <w:rFonts w:ascii="Arial Narrow" w:hAnsi="Arial Narrow"/>
          <w:color w:val="auto"/>
          <w:sz w:val="22"/>
          <w:szCs w:val="20"/>
        </w:rPr>
        <w:t xml:space="preserve">, mediante suscripción del presente documento, asume los siguientes compromisos: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3118">
      <w:pPr>
        <w:pStyle w:val="Default"/>
        <w:numPr>
          <w:ilvl w:val="0"/>
          <w:numId w:val="2"/>
        </w:numPr>
        <w:spacing w:after="10"/>
        <w:jc w:val="both"/>
        <w:rPr>
          <w:rFonts w:ascii="Arial Narrow" w:hAnsi="Arial Narrow"/>
          <w:color w:val="auto"/>
          <w:sz w:val="22"/>
          <w:szCs w:val="20"/>
        </w:rPr>
      </w:pPr>
      <w:r w:rsidRPr="000B0995">
        <w:rPr>
          <w:rFonts w:ascii="Arial Narrow" w:hAnsi="Arial Narrow"/>
          <w:color w:val="auto"/>
          <w:sz w:val="22"/>
          <w:szCs w:val="20"/>
        </w:rPr>
        <w:t xml:space="preserve">No ofrecer ni dar sobornos, ni ninguna otra forma de halago a ningún funcionario público en relación con su oferta, ni con la ejecución del objeto que pueda celebrarse como resultado de su oferta. </w:t>
      </w:r>
    </w:p>
    <w:p w:rsidR="00D249B1" w:rsidRPr="000B0995" w:rsidRDefault="00D249B1" w:rsidP="00D249B1">
      <w:pPr>
        <w:pStyle w:val="Default"/>
        <w:spacing w:after="10"/>
        <w:ind w:left="720"/>
        <w:jc w:val="both"/>
        <w:rPr>
          <w:rFonts w:ascii="Arial Narrow" w:hAnsi="Arial Narrow"/>
          <w:color w:val="auto"/>
          <w:sz w:val="22"/>
          <w:szCs w:val="20"/>
        </w:rPr>
      </w:pPr>
    </w:p>
    <w:p w:rsidR="00D249B1" w:rsidRPr="000B0995" w:rsidRDefault="00D249B1" w:rsidP="00D23118">
      <w:pPr>
        <w:pStyle w:val="Default"/>
        <w:numPr>
          <w:ilvl w:val="0"/>
          <w:numId w:val="2"/>
        </w:numPr>
        <w:spacing w:after="10"/>
        <w:jc w:val="both"/>
        <w:rPr>
          <w:rFonts w:ascii="Arial Narrow" w:hAnsi="Arial Narrow"/>
          <w:color w:val="auto"/>
          <w:sz w:val="22"/>
          <w:szCs w:val="20"/>
        </w:rPr>
      </w:pPr>
      <w:r w:rsidRPr="000B0995">
        <w:rPr>
          <w:rFonts w:ascii="Arial Narrow" w:hAnsi="Arial Narrow"/>
          <w:color w:val="auto"/>
          <w:sz w:val="22"/>
          <w:szCs w:val="20"/>
        </w:rPr>
        <w:t xml:space="preserve">EL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se compromete a no permitir que nadie, bien sea empleado de la compañía o un agente comisionista independiente, o un asesor o consultor o haga en su nombre. </w:t>
      </w:r>
    </w:p>
    <w:p w:rsidR="00345C06" w:rsidRPr="000B0995" w:rsidRDefault="00345C06" w:rsidP="00345C06">
      <w:pPr>
        <w:pStyle w:val="Prrafodelista"/>
        <w:rPr>
          <w:rFonts w:ascii="Arial Narrow" w:hAnsi="Arial Narrow"/>
          <w:sz w:val="22"/>
        </w:rPr>
      </w:pPr>
    </w:p>
    <w:p w:rsidR="00D249B1" w:rsidRPr="000B0995" w:rsidRDefault="00D249B1" w:rsidP="00D23118">
      <w:pPr>
        <w:pStyle w:val="Default"/>
        <w:numPr>
          <w:ilvl w:val="0"/>
          <w:numId w:val="2"/>
        </w:numPr>
        <w:spacing w:after="10"/>
        <w:jc w:val="both"/>
        <w:rPr>
          <w:rFonts w:ascii="Arial Narrow" w:hAnsi="Arial Narrow"/>
          <w:color w:val="auto"/>
          <w:sz w:val="22"/>
          <w:szCs w:val="20"/>
        </w:rPr>
      </w:pPr>
      <w:r w:rsidRPr="000B0995">
        <w:rPr>
          <w:rFonts w:ascii="Arial Narrow" w:hAnsi="Arial Narrow"/>
          <w:color w:val="auto"/>
          <w:sz w:val="22"/>
          <w:szCs w:val="20"/>
        </w:rPr>
        <w:t xml:space="preserve">EL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w:t>
      </w:r>
      <w:r w:rsidRPr="000B0995">
        <w:rPr>
          <w:rFonts w:ascii="Arial Narrow" w:hAnsi="Arial Narrow"/>
          <w:sz w:val="22"/>
          <w:szCs w:val="20"/>
        </w:rPr>
        <w:t>N</w:t>
      </w:r>
      <w:r w:rsidRPr="000B0995">
        <w:rPr>
          <w:rFonts w:ascii="Arial Narrow" w:hAnsi="Arial Narrow"/>
          <w:sz w:val="22"/>
          <w:szCs w:val="20"/>
          <w:highlight w:val="yellow"/>
        </w:rPr>
        <w:t xml:space="preserve">° </w:t>
      </w:r>
      <w:r w:rsidR="00121FEF" w:rsidRPr="000B0995">
        <w:rPr>
          <w:rFonts w:ascii="Arial Narrow" w:hAnsi="Arial Narrow"/>
          <w:sz w:val="22"/>
          <w:szCs w:val="20"/>
          <w:highlight w:val="yellow"/>
        </w:rPr>
        <w:t>0</w:t>
      </w:r>
      <w:r w:rsidR="00D5066B" w:rsidRPr="000B0995">
        <w:rPr>
          <w:rFonts w:ascii="Arial Narrow" w:hAnsi="Arial Narrow"/>
          <w:sz w:val="22"/>
          <w:szCs w:val="20"/>
          <w:highlight w:val="yellow"/>
        </w:rPr>
        <w:t>XXX</w:t>
      </w:r>
      <w:r w:rsidR="00E810D7" w:rsidRPr="000B0995">
        <w:rPr>
          <w:rFonts w:ascii="Arial Narrow" w:hAnsi="Arial Narrow"/>
          <w:sz w:val="22"/>
          <w:szCs w:val="20"/>
          <w:highlight w:val="yellow"/>
        </w:rPr>
        <w:t>-</w:t>
      </w:r>
      <w:r w:rsidRPr="000B0995">
        <w:rPr>
          <w:rFonts w:ascii="Arial Narrow" w:hAnsi="Arial Narrow"/>
          <w:sz w:val="22"/>
          <w:szCs w:val="20"/>
          <w:highlight w:val="yellow"/>
        </w:rPr>
        <w:t xml:space="preserve"> D</w:t>
      </w:r>
      <w:r w:rsidR="00121FEF" w:rsidRPr="000B0995">
        <w:rPr>
          <w:rFonts w:ascii="Arial Narrow" w:hAnsi="Arial Narrow"/>
          <w:sz w:val="22"/>
          <w:szCs w:val="20"/>
          <w:highlight w:val="yellow"/>
        </w:rPr>
        <w:t>IGSA</w:t>
      </w:r>
      <w:r w:rsidRPr="000B0995">
        <w:rPr>
          <w:rFonts w:ascii="Arial Narrow" w:hAnsi="Arial Narrow"/>
          <w:sz w:val="22"/>
          <w:szCs w:val="20"/>
        </w:rPr>
        <w:t>–DMMED–20</w:t>
      </w:r>
      <w:r w:rsidR="00EA4CF5" w:rsidRPr="000B0995">
        <w:rPr>
          <w:rFonts w:ascii="Arial Narrow" w:hAnsi="Arial Narrow"/>
          <w:sz w:val="22"/>
          <w:szCs w:val="20"/>
        </w:rPr>
        <w:t>20</w:t>
      </w:r>
      <w:r w:rsidRPr="000B0995">
        <w:rPr>
          <w:rFonts w:ascii="Arial Narrow" w:hAnsi="Arial Narrow"/>
          <w:color w:val="auto"/>
          <w:sz w:val="22"/>
          <w:szCs w:val="20"/>
        </w:rPr>
        <w:t xml:space="preserve">, la relación contractual que podría derivarse de ella, y les impondrá las obligaciones de: </w:t>
      </w:r>
    </w:p>
    <w:p w:rsidR="00D249B1" w:rsidRPr="000B0995" w:rsidRDefault="00D249B1" w:rsidP="00D249B1">
      <w:pPr>
        <w:pStyle w:val="Default"/>
        <w:spacing w:after="10"/>
        <w:ind w:left="720"/>
        <w:jc w:val="both"/>
        <w:rPr>
          <w:rFonts w:ascii="Arial Narrow" w:hAnsi="Arial Narrow"/>
          <w:color w:val="auto"/>
          <w:sz w:val="22"/>
          <w:szCs w:val="20"/>
        </w:rPr>
      </w:pPr>
    </w:p>
    <w:p w:rsidR="00D249B1" w:rsidRPr="000B0995" w:rsidRDefault="00D249B1" w:rsidP="00D23118">
      <w:pPr>
        <w:pStyle w:val="Default"/>
        <w:numPr>
          <w:ilvl w:val="0"/>
          <w:numId w:val="2"/>
        </w:numPr>
        <w:spacing w:after="10"/>
        <w:jc w:val="both"/>
        <w:rPr>
          <w:rFonts w:ascii="Arial Narrow" w:hAnsi="Arial Narrow"/>
          <w:color w:val="auto"/>
          <w:sz w:val="22"/>
          <w:szCs w:val="20"/>
        </w:rPr>
      </w:pPr>
      <w:r w:rsidRPr="000B0995">
        <w:rPr>
          <w:rFonts w:ascii="Arial Narrow" w:hAnsi="Arial Narrow"/>
          <w:color w:val="auto"/>
          <w:sz w:val="22"/>
          <w:szCs w:val="20"/>
        </w:rPr>
        <w:t xml:space="preserve">No ofrecer o pagar sobornos o cualquier halago a los funcionarios del </w:t>
      </w:r>
      <w:r w:rsidRPr="000B0995">
        <w:rPr>
          <w:rFonts w:ascii="Arial Narrow" w:hAnsi="Arial Narrow"/>
          <w:bCs/>
          <w:color w:val="auto"/>
          <w:sz w:val="22"/>
          <w:szCs w:val="20"/>
        </w:rPr>
        <w:t xml:space="preserve">MINISTERIO DE DEFENSA NACIONAL – DIRECCIÓN GENERAL DE SANIDAD MILITAR – DIRECCIÓN DE SANIDAD EJÉRCITO </w:t>
      </w:r>
      <w:r w:rsidRPr="000B0995">
        <w:rPr>
          <w:rFonts w:ascii="Arial Narrow" w:hAnsi="Arial Narrow"/>
          <w:bCs/>
          <w:color w:val="auto"/>
          <w:sz w:val="22"/>
          <w:szCs w:val="20"/>
        </w:rPr>
        <w:lastRenderedPageBreak/>
        <w:t>– DISPENSARIO MÉDICO DE MEDELLÍN</w:t>
      </w:r>
      <w:r w:rsidRPr="000B0995">
        <w:rPr>
          <w:rFonts w:ascii="Arial Narrow" w:hAnsi="Arial Narrow"/>
          <w:color w:val="auto"/>
          <w:sz w:val="22"/>
          <w:szCs w:val="20"/>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3118">
      <w:pPr>
        <w:pStyle w:val="Default"/>
        <w:numPr>
          <w:ilvl w:val="0"/>
          <w:numId w:val="2"/>
        </w:numPr>
        <w:spacing w:after="6"/>
        <w:jc w:val="both"/>
        <w:rPr>
          <w:rFonts w:ascii="Arial Narrow" w:hAnsi="Arial Narrow"/>
          <w:color w:val="auto"/>
          <w:sz w:val="22"/>
          <w:szCs w:val="20"/>
        </w:rPr>
      </w:pPr>
      <w:r w:rsidRPr="000B0995">
        <w:rPr>
          <w:rFonts w:ascii="Arial Narrow" w:hAnsi="Arial Narrow"/>
          <w:color w:val="auto"/>
          <w:sz w:val="22"/>
          <w:szCs w:val="20"/>
        </w:rPr>
        <w:t xml:space="preserve">No ofrecer pagos o halagos a los funcionarios de </w:t>
      </w:r>
      <w:r w:rsidRPr="000B0995">
        <w:rPr>
          <w:rFonts w:ascii="Arial Narrow" w:hAnsi="Arial Narrow"/>
          <w:b/>
          <w:bCs/>
          <w:color w:val="auto"/>
          <w:sz w:val="22"/>
          <w:szCs w:val="20"/>
        </w:rPr>
        <w:t xml:space="preserve">LAS FUERZAS MILITARES </w:t>
      </w:r>
      <w:r w:rsidRPr="000B0995">
        <w:rPr>
          <w:rFonts w:ascii="Arial Narrow" w:hAnsi="Arial Narrow"/>
          <w:color w:val="auto"/>
          <w:sz w:val="22"/>
          <w:szCs w:val="20"/>
        </w:rPr>
        <w:t xml:space="preserve">durante el desarrollo del contrato que se suscriba si llegase a ser aceptada su propuesta. </w:t>
      </w:r>
    </w:p>
    <w:p w:rsidR="00D249B1" w:rsidRPr="000B0995" w:rsidRDefault="00D249B1" w:rsidP="00D249B1">
      <w:pPr>
        <w:pStyle w:val="Prrafodelista"/>
        <w:rPr>
          <w:rFonts w:ascii="Arial Narrow" w:hAnsi="Arial Narrow" w:cs="Arial"/>
          <w:sz w:val="22"/>
        </w:rPr>
      </w:pPr>
    </w:p>
    <w:p w:rsidR="00D249B1" w:rsidRPr="000B0995" w:rsidRDefault="00D249B1" w:rsidP="00D23118">
      <w:pPr>
        <w:pStyle w:val="Default"/>
        <w:numPr>
          <w:ilvl w:val="0"/>
          <w:numId w:val="2"/>
        </w:numPr>
        <w:spacing w:after="6"/>
        <w:jc w:val="both"/>
        <w:rPr>
          <w:rFonts w:ascii="Arial Narrow" w:hAnsi="Arial Narrow"/>
          <w:color w:val="auto"/>
          <w:sz w:val="22"/>
          <w:szCs w:val="20"/>
        </w:rPr>
      </w:pPr>
      <w:r w:rsidRPr="000B0995">
        <w:rPr>
          <w:rFonts w:ascii="Arial Narrow" w:hAnsi="Arial Narrow"/>
          <w:color w:val="auto"/>
          <w:sz w:val="22"/>
          <w:szCs w:val="20"/>
        </w:rPr>
        <w:t xml:space="preserve">EL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se compromete formalmente a no efectuar acuerdos, o realizar actos o conductas que tengan por objeto o como efecto la colusión en el presente proceso de licitación. </w:t>
      </w:r>
    </w:p>
    <w:p w:rsidR="00D249B1" w:rsidRPr="000B0995" w:rsidRDefault="00D249B1" w:rsidP="00D249B1">
      <w:pPr>
        <w:pStyle w:val="Default"/>
        <w:jc w:val="both"/>
        <w:rPr>
          <w:rFonts w:ascii="Arial Narrow" w:hAnsi="Arial Narrow"/>
          <w:b/>
          <w:bCs/>
          <w:color w:val="auto"/>
          <w:sz w:val="22"/>
          <w:szCs w:val="20"/>
        </w:rPr>
      </w:pPr>
    </w:p>
    <w:p w:rsidR="00D249B1" w:rsidRPr="000B0995" w:rsidRDefault="00D249B1" w:rsidP="00D249B1">
      <w:pPr>
        <w:pStyle w:val="Default"/>
        <w:jc w:val="both"/>
        <w:rPr>
          <w:rFonts w:ascii="Arial Narrow" w:hAnsi="Arial Narrow"/>
          <w:b/>
          <w:bCs/>
          <w:color w:val="auto"/>
          <w:sz w:val="22"/>
          <w:szCs w:val="20"/>
        </w:rPr>
      </w:pPr>
      <w:r w:rsidRPr="000B0995">
        <w:rPr>
          <w:rFonts w:ascii="Arial Narrow" w:hAnsi="Arial Narrow"/>
          <w:b/>
          <w:bCs/>
          <w:color w:val="auto"/>
          <w:sz w:val="22"/>
          <w:szCs w:val="20"/>
        </w:rPr>
        <w:t xml:space="preserve">CLÁUSULA SEGUNDA. PAGOS REALIZADOS.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jc w:val="both"/>
        <w:rPr>
          <w:rFonts w:ascii="Arial Narrow" w:hAnsi="Arial Narrow" w:cs="Arial"/>
          <w:sz w:val="22"/>
        </w:rPr>
      </w:pPr>
      <w:r w:rsidRPr="000B0995">
        <w:rPr>
          <w:rFonts w:ascii="Arial Narrow" w:hAnsi="Arial Narrow" w:cs="Arial"/>
          <w:sz w:val="22"/>
        </w:rPr>
        <w:t xml:space="preserve">EL </w:t>
      </w:r>
      <w:r w:rsidRPr="000B0995">
        <w:rPr>
          <w:rFonts w:ascii="Arial Narrow" w:hAnsi="Arial Narrow" w:cs="Arial"/>
          <w:b/>
          <w:bCs/>
          <w:sz w:val="22"/>
        </w:rPr>
        <w:t xml:space="preserve">OFERENTE </w:t>
      </w:r>
      <w:r w:rsidRPr="000B0995">
        <w:rPr>
          <w:rFonts w:ascii="Arial Narrow" w:hAnsi="Arial Narrow" w:cs="Arial"/>
          <w:sz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D249B1" w:rsidRPr="000B0995" w:rsidRDefault="00D249B1" w:rsidP="00D249B1">
      <w:pPr>
        <w:jc w:val="both"/>
        <w:rPr>
          <w:rFonts w:ascii="Arial Narrow" w:hAnsi="Arial Narrow"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D249B1" w:rsidRPr="000B0995" w:rsidTr="00D249B1">
        <w:tc>
          <w:tcPr>
            <w:tcW w:w="1666" w:type="pct"/>
          </w:tcPr>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BENEFICIARIO </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(Nombre del beneficiario del pago realizado o por </w:t>
            </w:r>
          </w:p>
          <w:p w:rsidR="00D249B1" w:rsidRPr="000B0995" w:rsidRDefault="00D249B1" w:rsidP="00D249B1">
            <w:pPr>
              <w:jc w:val="both"/>
              <w:rPr>
                <w:rFonts w:ascii="Arial Narrow" w:hAnsi="Arial Narrow" w:cs="Arial"/>
                <w:sz w:val="22"/>
              </w:rPr>
            </w:pPr>
            <w:r w:rsidRPr="000B0995">
              <w:rPr>
                <w:rFonts w:ascii="Arial Narrow" w:hAnsi="Arial Narrow" w:cs="Arial"/>
                <w:sz w:val="22"/>
              </w:rPr>
              <w:t xml:space="preserve">realizar) </w:t>
            </w:r>
          </w:p>
        </w:tc>
        <w:tc>
          <w:tcPr>
            <w:tcW w:w="1667" w:type="pct"/>
          </w:tcPr>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MONTO ($) (Valor del pago realizado o por realizar, en pesos corrientes) </w:t>
            </w:r>
          </w:p>
        </w:tc>
        <w:tc>
          <w:tcPr>
            <w:tcW w:w="1667" w:type="pct"/>
          </w:tcPr>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0B0995" w:rsidRDefault="00D249B1" w:rsidP="00D249B1">
      <w:pPr>
        <w:jc w:val="both"/>
        <w:rPr>
          <w:rFonts w:ascii="Arial Narrow" w:hAnsi="Arial Narrow" w:cs="Arial"/>
          <w:sz w:val="22"/>
        </w:rPr>
      </w:pPr>
    </w:p>
    <w:p w:rsidR="00D249B1" w:rsidRPr="000B0995" w:rsidRDefault="00D249B1" w:rsidP="00D249B1">
      <w:pPr>
        <w:jc w:val="both"/>
        <w:rPr>
          <w:rFonts w:ascii="Arial Narrow" w:hAnsi="Arial Narrow" w:cs="Arial"/>
          <w:sz w:val="22"/>
        </w:rPr>
      </w:pPr>
      <w:r w:rsidRPr="000B0995">
        <w:rPr>
          <w:rFonts w:ascii="Arial Narrow" w:hAnsi="Arial Narrow" w:cs="Arial"/>
          <w:sz w:val="22"/>
        </w:rPr>
        <w:t xml:space="preserve">En caso de resultar favorecida su propuesta el </w:t>
      </w:r>
      <w:r w:rsidRPr="000B0995">
        <w:rPr>
          <w:rFonts w:ascii="Arial Narrow" w:hAnsi="Arial Narrow" w:cs="Arial"/>
          <w:b/>
          <w:bCs/>
          <w:sz w:val="22"/>
        </w:rPr>
        <w:t xml:space="preserve">OFERENTE </w:t>
      </w:r>
      <w:r w:rsidRPr="000B0995">
        <w:rPr>
          <w:rFonts w:ascii="Arial Narrow" w:hAnsi="Arial Narrow" w:cs="Arial"/>
          <w:sz w:val="22"/>
        </w:rPr>
        <w:t>realizará únicamente los siguientes pagos:</w:t>
      </w:r>
    </w:p>
    <w:p w:rsidR="00A52F13" w:rsidRPr="000B0995" w:rsidRDefault="00A52F13" w:rsidP="00D249B1">
      <w:pPr>
        <w:jc w:val="both"/>
        <w:rPr>
          <w:rFonts w:ascii="Arial Narrow" w:hAnsi="Arial Narrow"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D249B1" w:rsidRPr="000B0995" w:rsidTr="00D249B1">
        <w:tc>
          <w:tcPr>
            <w:tcW w:w="1666" w:type="pct"/>
          </w:tcPr>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BENEFICIARIO </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(Nombre del beneficiario del pago realizado o por </w:t>
            </w:r>
          </w:p>
          <w:p w:rsidR="00D249B1" w:rsidRPr="000B0995" w:rsidRDefault="00D249B1" w:rsidP="00D249B1">
            <w:pPr>
              <w:jc w:val="both"/>
              <w:rPr>
                <w:rFonts w:ascii="Arial Narrow" w:hAnsi="Arial Narrow" w:cs="Arial"/>
                <w:sz w:val="22"/>
              </w:rPr>
            </w:pPr>
            <w:r w:rsidRPr="000B0995">
              <w:rPr>
                <w:rFonts w:ascii="Arial Narrow" w:hAnsi="Arial Narrow" w:cs="Arial"/>
                <w:sz w:val="22"/>
              </w:rPr>
              <w:t xml:space="preserve">realizar) </w:t>
            </w:r>
          </w:p>
        </w:tc>
        <w:tc>
          <w:tcPr>
            <w:tcW w:w="1667" w:type="pct"/>
          </w:tcPr>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MONTO ($) (Valor del pago realizado o por realizar, en pesos corrientes) </w:t>
            </w:r>
          </w:p>
        </w:tc>
        <w:tc>
          <w:tcPr>
            <w:tcW w:w="1667" w:type="pct"/>
          </w:tcPr>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CONCEPTO (Concepto del pago realizado o por realizar. </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0B0995" w:rsidRDefault="00D249B1" w:rsidP="00D249B1">
      <w:pPr>
        <w:jc w:val="both"/>
        <w:rPr>
          <w:rFonts w:ascii="Arial Narrow" w:hAnsi="Arial Narrow" w:cs="Arial"/>
          <w:sz w:val="22"/>
        </w:rPr>
      </w:pPr>
    </w:p>
    <w:p w:rsidR="00D249B1" w:rsidRPr="000B0995" w:rsidRDefault="00D249B1" w:rsidP="00D249B1">
      <w:pPr>
        <w:pStyle w:val="Default"/>
        <w:jc w:val="both"/>
        <w:rPr>
          <w:rFonts w:ascii="Arial Narrow" w:hAnsi="Arial Narrow"/>
          <w:b/>
          <w:bCs/>
          <w:color w:val="auto"/>
          <w:sz w:val="22"/>
          <w:szCs w:val="20"/>
        </w:rPr>
      </w:pPr>
      <w:r w:rsidRPr="000B0995">
        <w:rPr>
          <w:rFonts w:ascii="Arial Narrow" w:hAnsi="Arial Narrow"/>
          <w:b/>
          <w:bCs/>
          <w:color w:val="auto"/>
          <w:sz w:val="22"/>
          <w:szCs w:val="20"/>
        </w:rPr>
        <w:t xml:space="preserve">CLÁUSULA TERCERA. CONSECUENCIAS DEL INCUMPLIMIENTO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lastRenderedPageBreak/>
        <w:t xml:space="preserve">EL OFERENTE </w:t>
      </w:r>
      <w:r w:rsidRPr="000B0995">
        <w:rPr>
          <w:rFonts w:ascii="Arial Narrow" w:hAnsi="Arial Narrow"/>
          <w:color w:val="auto"/>
          <w:sz w:val="22"/>
          <w:szCs w:val="20"/>
        </w:rPr>
        <w:t>asume a través de la suscripción del presente compromiso, las consecuencias previstas en el proceso, si se verificare el incumplimiento de los compromisos anticorrupción.</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rsidR="00D249B1" w:rsidRPr="000B0995" w:rsidRDefault="00D249B1" w:rsidP="00D249B1">
      <w:pPr>
        <w:pStyle w:val="Default"/>
        <w:jc w:val="both"/>
        <w:rPr>
          <w:rFonts w:ascii="Arial Narrow" w:hAnsi="Arial Narrow"/>
          <w:b/>
          <w:bCs/>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EL OFERENTE</w:t>
      </w:r>
      <w:r w:rsidRPr="000B0995">
        <w:rPr>
          <w:rFonts w:ascii="Arial Narrow" w:hAnsi="Arial Narrow"/>
          <w:color w:val="auto"/>
          <w:sz w:val="22"/>
          <w:szCs w:val="20"/>
        </w:rPr>
        <w:t xml:space="preserve">: </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(Nombre, número del documento de identificación y firma del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o su representante) Únicamente se exceptúan los gastos que haya realizado el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por concepto de salarios, bonificaciones, prestaciones sociales o cualquier gasto derivado de los contratos de trabajo bajo los cuales se encuentren vinculadas las personas que laboran de manera permanente con el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o con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cualquiera de las personas jurídicas que conforman al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en el caso de tratarse de un </w:t>
      </w:r>
      <w:r w:rsidRPr="000B0995">
        <w:rPr>
          <w:rFonts w:ascii="Arial Narrow" w:hAnsi="Arial Narrow"/>
          <w:b/>
          <w:bCs/>
          <w:color w:val="auto"/>
          <w:sz w:val="22"/>
          <w:szCs w:val="20"/>
        </w:rPr>
        <w:t xml:space="preserve">OFERENTE </w:t>
      </w:r>
      <w:r w:rsidRPr="000B0995">
        <w:rPr>
          <w:rFonts w:ascii="Arial Narrow" w:hAnsi="Arial Narrow"/>
          <w:color w:val="auto"/>
          <w:sz w:val="22"/>
          <w:szCs w:val="20"/>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jc w:val="both"/>
        <w:rPr>
          <w:rFonts w:ascii="Arial Narrow" w:hAnsi="Arial Narrow" w:cs="Arial"/>
          <w:sz w:val="22"/>
        </w:rPr>
      </w:pPr>
      <w:r w:rsidRPr="000B0995">
        <w:rPr>
          <w:rFonts w:ascii="Arial Narrow" w:hAnsi="Arial Narrow" w:cs="Arial"/>
          <w:sz w:val="22"/>
        </w:rPr>
        <w:t xml:space="preserve">SUSCRIBIRÁN EL DOCUMENTO TODOS LOS INTEGRANTES DE LA PARTE </w:t>
      </w:r>
      <w:r w:rsidRPr="000B0995">
        <w:rPr>
          <w:rFonts w:ascii="Arial Narrow" w:hAnsi="Arial Narrow" w:cs="Arial"/>
          <w:b/>
          <w:bCs/>
          <w:sz w:val="22"/>
        </w:rPr>
        <w:t xml:space="preserve">OFERENTE </w:t>
      </w:r>
      <w:r w:rsidRPr="000B0995">
        <w:rPr>
          <w:rFonts w:ascii="Arial Narrow" w:hAnsi="Arial Narrow" w:cs="Arial"/>
          <w:sz w:val="22"/>
        </w:rPr>
        <w:t>SI ES PLURAL (CONSORCIO O UNIÓN TEMPORAL), A TRAVÉS DE SUS REPRESENTANTES LEGALES.</w:t>
      </w:r>
    </w:p>
    <w:p w:rsidR="00345C06" w:rsidRPr="000B0995" w:rsidRDefault="00345C06" w:rsidP="00D249B1">
      <w:pPr>
        <w:jc w:val="both"/>
        <w:rPr>
          <w:rFonts w:ascii="Arial Narrow" w:hAnsi="Arial Narrow" w:cs="Arial"/>
          <w:sz w:val="22"/>
        </w:rPr>
      </w:pPr>
    </w:p>
    <w:p w:rsidR="00BA05D0" w:rsidRPr="000B0995" w:rsidRDefault="00BA05D0" w:rsidP="00D249B1">
      <w:pPr>
        <w:jc w:val="both"/>
        <w:rPr>
          <w:rFonts w:ascii="Arial Narrow" w:hAnsi="Arial Narrow" w:cs="Arial"/>
          <w:sz w:val="22"/>
        </w:rPr>
      </w:pPr>
    </w:p>
    <w:p w:rsidR="00363A7F" w:rsidRPr="000B0995" w:rsidRDefault="00363A7F" w:rsidP="00363A7F">
      <w:pPr>
        <w:pStyle w:val="Default"/>
        <w:jc w:val="both"/>
        <w:rPr>
          <w:rFonts w:ascii="Arial Narrow" w:hAnsi="Arial Narrow"/>
          <w:b/>
          <w:color w:val="auto"/>
          <w:sz w:val="22"/>
          <w:szCs w:val="20"/>
        </w:rPr>
      </w:pPr>
      <w:r w:rsidRPr="000B0995">
        <w:rPr>
          <w:rFonts w:ascii="Arial Narrow" w:hAnsi="Arial Narrow"/>
          <w:b/>
          <w:color w:val="auto"/>
          <w:sz w:val="22"/>
          <w:szCs w:val="20"/>
        </w:rPr>
        <w:t xml:space="preserve">Nombre: XXXXXXXXXXXXXXX </w:t>
      </w:r>
    </w:p>
    <w:p w:rsidR="00F023BB" w:rsidRPr="000B0995" w:rsidRDefault="00363A7F" w:rsidP="00F233F4">
      <w:pPr>
        <w:jc w:val="both"/>
        <w:rPr>
          <w:rFonts w:ascii="Arial Narrow" w:hAnsi="Arial Narrow"/>
          <w:b/>
          <w:bCs/>
          <w:sz w:val="22"/>
        </w:rPr>
      </w:pPr>
      <w:r w:rsidRPr="000B0995">
        <w:rPr>
          <w:rFonts w:ascii="Arial Narrow" w:hAnsi="Arial Narrow" w:cs="Arial"/>
          <w:b/>
          <w:sz w:val="22"/>
        </w:rPr>
        <w:t>C.C. / NIT XXXXXXX</w:t>
      </w:r>
    </w:p>
    <w:p w:rsidR="00345C06" w:rsidRPr="000B0995" w:rsidRDefault="00345C06" w:rsidP="00D249B1">
      <w:pPr>
        <w:pStyle w:val="Default"/>
        <w:jc w:val="center"/>
        <w:rPr>
          <w:rFonts w:ascii="Arial Narrow" w:hAnsi="Arial Narrow"/>
          <w:b/>
          <w:bCs/>
          <w:color w:val="auto"/>
          <w:sz w:val="22"/>
          <w:szCs w:val="20"/>
        </w:rPr>
      </w:pPr>
    </w:p>
    <w:p w:rsidR="00AC101D" w:rsidRPr="000B0995" w:rsidRDefault="00AC101D" w:rsidP="00061AF6">
      <w:pPr>
        <w:pStyle w:val="Default"/>
        <w:rPr>
          <w:rFonts w:ascii="Arial Narrow" w:hAnsi="Arial Narrow"/>
          <w:b/>
          <w:bCs/>
          <w:color w:val="auto"/>
          <w:sz w:val="22"/>
          <w:szCs w:val="20"/>
        </w:rPr>
      </w:pPr>
    </w:p>
    <w:p w:rsidR="00C526E9" w:rsidRPr="000B0995" w:rsidRDefault="00C526E9" w:rsidP="00061AF6">
      <w:pPr>
        <w:pStyle w:val="Default"/>
        <w:rPr>
          <w:rFonts w:ascii="Arial Narrow" w:hAnsi="Arial Narrow"/>
          <w:b/>
          <w:bCs/>
          <w:color w:val="auto"/>
          <w:sz w:val="22"/>
          <w:szCs w:val="20"/>
        </w:rPr>
      </w:pPr>
    </w:p>
    <w:p w:rsidR="00C526E9" w:rsidRPr="000B0995" w:rsidRDefault="00C526E9" w:rsidP="00061AF6">
      <w:pPr>
        <w:pStyle w:val="Default"/>
        <w:rPr>
          <w:rFonts w:ascii="Arial Narrow" w:hAnsi="Arial Narrow"/>
          <w:b/>
          <w:bCs/>
          <w:color w:val="auto"/>
          <w:sz w:val="22"/>
          <w:szCs w:val="20"/>
        </w:rPr>
      </w:pPr>
    </w:p>
    <w:p w:rsidR="00C526E9" w:rsidRPr="000B0995" w:rsidRDefault="00C526E9" w:rsidP="00061AF6">
      <w:pPr>
        <w:pStyle w:val="Default"/>
        <w:rPr>
          <w:rFonts w:ascii="Arial Narrow" w:hAnsi="Arial Narrow"/>
          <w:b/>
          <w:bCs/>
          <w:color w:val="auto"/>
          <w:sz w:val="22"/>
          <w:szCs w:val="20"/>
        </w:rPr>
      </w:pPr>
    </w:p>
    <w:p w:rsidR="00C526E9" w:rsidRPr="000B0995" w:rsidRDefault="00C526E9" w:rsidP="00061AF6">
      <w:pPr>
        <w:pStyle w:val="Default"/>
        <w:rPr>
          <w:rFonts w:ascii="Arial Narrow" w:hAnsi="Arial Narrow"/>
          <w:b/>
          <w:bCs/>
          <w:color w:val="auto"/>
          <w:sz w:val="22"/>
          <w:szCs w:val="20"/>
        </w:rPr>
      </w:pPr>
    </w:p>
    <w:p w:rsidR="0044339E" w:rsidRPr="000B0995" w:rsidRDefault="0044339E" w:rsidP="00D249B1">
      <w:pPr>
        <w:pStyle w:val="Default"/>
        <w:jc w:val="center"/>
        <w:rPr>
          <w:rFonts w:ascii="Arial Narrow" w:hAnsi="Arial Narrow"/>
          <w:b/>
          <w:bCs/>
          <w:color w:val="auto"/>
          <w:sz w:val="22"/>
          <w:szCs w:val="20"/>
        </w:rPr>
      </w:pPr>
    </w:p>
    <w:p w:rsidR="0044339E" w:rsidRDefault="0044339E"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0B0995" w:rsidRDefault="000B0995" w:rsidP="00D249B1">
      <w:pPr>
        <w:pStyle w:val="Default"/>
        <w:jc w:val="center"/>
        <w:rPr>
          <w:rFonts w:ascii="Arial Narrow" w:hAnsi="Arial Narrow"/>
          <w:b/>
          <w:bCs/>
          <w:color w:val="auto"/>
          <w:sz w:val="22"/>
          <w:szCs w:val="20"/>
        </w:rPr>
      </w:pPr>
    </w:p>
    <w:p w:rsidR="00D56C7E" w:rsidRDefault="00D56C7E" w:rsidP="00D249B1">
      <w:pPr>
        <w:pStyle w:val="Default"/>
        <w:jc w:val="center"/>
        <w:rPr>
          <w:rFonts w:ascii="Arial Narrow" w:hAnsi="Arial Narrow"/>
          <w:b/>
          <w:bCs/>
          <w:color w:val="auto"/>
          <w:sz w:val="22"/>
          <w:szCs w:val="20"/>
        </w:rPr>
      </w:pPr>
    </w:p>
    <w:p w:rsidR="00D249B1" w:rsidRPr="000B0995" w:rsidRDefault="00524C77" w:rsidP="00D249B1">
      <w:pPr>
        <w:pStyle w:val="Default"/>
        <w:jc w:val="center"/>
        <w:rPr>
          <w:rFonts w:ascii="Arial Narrow" w:hAnsi="Arial Narrow"/>
          <w:color w:val="auto"/>
          <w:sz w:val="22"/>
          <w:szCs w:val="20"/>
        </w:rPr>
      </w:pPr>
      <w:r>
        <w:rPr>
          <w:rFonts w:ascii="Arial Narrow" w:hAnsi="Arial Narrow"/>
          <w:b/>
          <w:bCs/>
          <w:color w:val="auto"/>
          <w:sz w:val="22"/>
          <w:szCs w:val="20"/>
        </w:rPr>
        <w:lastRenderedPageBreak/>
        <w:t>F</w:t>
      </w:r>
      <w:r w:rsidR="00D249B1" w:rsidRPr="000B0995">
        <w:rPr>
          <w:rFonts w:ascii="Arial Narrow" w:hAnsi="Arial Narrow"/>
          <w:b/>
          <w:bCs/>
          <w:color w:val="auto"/>
          <w:sz w:val="22"/>
          <w:szCs w:val="20"/>
        </w:rPr>
        <w:t>ORMULARIO N° 5</w:t>
      </w:r>
    </w:p>
    <w:p w:rsidR="00D249B1" w:rsidRPr="000B0995" w:rsidRDefault="00D249B1" w:rsidP="00D249B1">
      <w:pPr>
        <w:pStyle w:val="Default"/>
        <w:jc w:val="both"/>
        <w:rPr>
          <w:rFonts w:ascii="Arial Narrow" w:hAnsi="Arial Narrow"/>
          <w:b/>
          <w:bCs/>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ACREDITACIÓN DE LA EXPERIENCIA HABILITANTE DEL OFERENTE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  </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EXPERIENCIA EN XXXXXXXXXXXXXXXXXXXXXXX</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OFERENTE: _____________________________________________________ </w:t>
      </w:r>
    </w:p>
    <w:p w:rsidR="00D249B1" w:rsidRPr="000B0995" w:rsidRDefault="00D249B1" w:rsidP="00D249B1">
      <w:pPr>
        <w:jc w:val="both"/>
        <w:rPr>
          <w:rFonts w:ascii="Arial Narrow" w:hAnsi="Arial Narrow" w:cs="Arial"/>
          <w:sz w:val="22"/>
        </w:rPr>
      </w:pPr>
    </w:p>
    <w:p w:rsidR="00D249B1" w:rsidRPr="000B0995" w:rsidRDefault="00D249B1" w:rsidP="00D249B1">
      <w:pPr>
        <w:jc w:val="both"/>
        <w:rPr>
          <w:rFonts w:ascii="Arial Narrow" w:hAnsi="Arial Narrow" w:cs="Arial"/>
          <w:sz w:val="22"/>
        </w:rPr>
      </w:pPr>
      <w:r w:rsidRPr="000B0995">
        <w:rPr>
          <w:rFonts w:ascii="Arial Narrow" w:hAnsi="Arial Narrow" w:cs="Arial"/>
          <w:sz w:val="22"/>
        </w:rPr>
        <w:t>PERSONA QUE ACREDITA LA EXPERIENCIA: ____________________________</w:t>
      </w:r>
    </w:p>
    <w:p w:rsidR="00D249B1" w:rsidRPr="000B0995" w:rsidRDefault="00D249B1" w:rsidP="00D249B1">
      <w:pPr>
        <w:jc w:val="both"/>
        <w:rPr>
          <w:rFonts w:ascii="Arial Narrow" w:hAnsi="Arial Narrow"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0B0995" w:rsidTr="00C4291E">
        <w:tc>
          <w:tcPr>
            <w:tcW w:w="1407" w:type="pct"/>
          </w:tcPr>
          <w:p w:rsidR="00C4291E" w:rsidRPr="000B0995" w:rsidRDefault="00C4291E"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CLASE DE </w:t>
            </w:r>
          </w:p>
          <w:p w:rsidR="00C4291E" w:rsidRPr="000B0995" w:rsidRDefault="00C4291E"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DOCUMENTO </w:t>
            </w:r>
          </w:p>
          <w:p w:rsidR="00C4291E" w:rsidRPr="000B0995" w:rsidRDefault="00C4291E"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(CONTRATO, </w:t>
            </w:r>
          </w:p>
          <w:p w:rsidR="00C4291E" w:rsidRPr="000B0995" w:rsidRDefault="00C4291E" w:rsidP="00D249B1">
            <w:pPr>
              <w:jc w:val="both"/>
              <w:rPr>
                <w:rFonts w:ascii="Arial Narrow" w:hAnsi="Arial Narrow" w:cs="Arial"/>
                <w:sz w:val="22"/>
              </w:rPr>
            </w:pPr>
            <w:r w:rsidRPr="000B0995">
              <w:rPr>
                <w:rFonts w:ascii="Arial Narrow" w:hAnsi="Arial Narrow" w:cs="Arial"/>
                <w:b/>
                <w:bCs/>
                <w:sz w:val="22"/>
              </w:rPr>
              <w:t xml:space="preserve">CERTIFICACIÓN…) </w:t>
            </w:r>
          </w:p>
        </w:tc>
        <w:tc>
          <w:tcPr>
            <w:tcW w:w="439" w:type="pct"/>
          </w:tcPr>
          <w:p w:rsidR="00C4291E" w:rsidRPr="000B0995" w:rsidRDefault="00C4291E" w:rsidP="00D249B1">
            <w:pPr>
              <w:jc w:val="both"/>
              <w:rPr>
                <w:rFonts w:ascii="Arial Narrow" w:hAnsi="Arial Narrow" w:cs="Arial"/>
                <w:sz w:val="22"/>
              </w:rPr>
            </w:pPr>
          </w:p>
          <w:p w:rsidR="00C4291E" w:rsidRPr="000B0995" w:rsidRDefault="00C4291E" w:rsidP="00D249B1">
            <w:pPr>
              <w:jc w:val="both"/>
              <w:rPr>
                <w:rFonts w:ascii="Arial Narrow" w:hAnsi="Arial Narrow" w:cs="Arial"/>
                <w:sz w:val="22"/>
              </w:rPr>
            </w:pPr>
            <w:r w:rsidRPr="000B0995">
              <w:rPr>
                <w:rFonts w:ascii="Arial Narrow" w:hAnsi="Arial Narrow" w:cs="Arial"/>
                <w:sz w:val="22"/>
              </w:rPr>
              <w:t xml:space="preserve">AÑO </w:t>
            </w:r>
          </w:p>
        </w:tc>
        <w:tc>
          <w:tcPr>
            <w:tcW w:w="693" w:type="pct"/>
          </w:tcPr>
          <w:p w:rsidR="00C4291E" w:rsidRPr="000B0995" w:rsidRDefault="00C4291E" w:rsidP="00D249B1">
            <w:pPr>
              <w:jc w:val="both"/>
              <w:rPr>
                <w:rFonts w:ascii="Arial Narrow" w:hAnsi="Arial Narrow" w:cs="Arial"/>
                <w:sz w:val="22"/>
              </w:rPr>
            </w:pPr>
          </w:p>
          <w:p w:rsidR="00C4291E" w:rsidRPr="000B0995" w:rsidRDefault="00C4291E" w:rsidP="00D249B1">
            <w:pPr>
              <w:jc w:val="both"/>
              <w:rPr>
                <w:rFonts w:ascii="Arial Narrow" w:hAnsi="Arial Narrow" w:cs="Arial"/>
                <w:sz w:val="22"/>
              </w:rPr>
            </w:pPr>
            <w:r w:rsidRPr="000B0995">
              <w:rPr>
                <w:rFonts w:ascii="Arial Narrow" w:hAnsi="Arial Narrow" w:cs="Arial"/>
                <w:sz w:val="22"/>
              </w:rPr>
              <w:t>OBJETO</w:t>
            </w:r>
          </w:p>
        </w:tc>
        <w:tc>
          <w:tcPr>
            <w:tcW w:w="607" w:type="pct"/>
          </w:tcPr>
          <w:p w:rsidR="00C4291E" w:rsidRPr="000B0995" w:rsidRDefault="00C4291E" w:rsidP="00D249B1">
            <w:pPr>
              <w:jc w:val="both"/>
              <w:rPr>
                <w:rFonts w:ascii="Arial Narrow" w:hAnsi="Arial Narrow" w:cs="Arial"/>
                <w:sz w:val="22"/>
              </w:rPr>
            </w:pPr>
          </w:p>
          <w:p w:rsidR="00C4291E" w:rsidRPr="000B0995" w:rsidRDefault="00C4291E" w:rsidP="00D249B1">
            <w:pPr>
              <w:jc w:val="both"/>
              <w:rPr>
                <w:rFonts w:ascii="Arial Narrow" w:hAnsi="Arial Narrow" w:cs="Arial"/>
                <w:sz w:val="22"/>
              </w:rPr>
            </w:pPr>
            <w:r w:rsidRPr="000B0995">
              <w:rPr>
                <w:rFonts w:ascii="Arial Narrow" w:hAnsi="Arial Narrow" w:cs="Arial"/>
                <w:sz w:val="22"/>
              </w:rPr>
              <w:t>VALOR</w:t>
            </w:r>
          </w:p>
        </w:tc>
        <w:tc>
          <w:tcPr>
            <w:tcW w:w="939" w:type="pct"/>
          </w:tcPr>
          <w:p w:rsidR="00C4291E" w:rsidRPr="000B0995" w:rsidRDefault="00C4291E" w:rsidP="00D249B1">
            <w:pPr>
              <w:pStyle w:val="Default"/>
              <w:jc w:val="both"/>
              <w:rPr>
                <w:rFonts w:ascii="Arial Narrow" w:hAnsi="Arial Narrow"/>
                <w:b/>
                <w:bCs/>
                <w:color w:val="auto"/>
                <w:sz w:val="22"/>
                <w:szCs w:val="20"/>
              </w:rPr>
            </w:pPr>
          </w:p>
          <w:p w:rsidR="00C4291E" w:rsidRPr="000B0995" w:rsidRDefault="00C4291E"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NOMBRE </w:t>
            </w:r>
          </w:p>
          <w:p w:rsidR="00C4291E" w:rsidRPr="000B0995" w:rsidRDefault="00C4291E"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(nombre del </w:t>
            </w:r>
          </w:p>
          <w:p w:rsidR="00C4291E" w:rsidRPr="000B0995" w:rsidRDefault="00C4291E"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contratante) </w:t>
            </w:r>
          </w:p>
        </w:tc>
        <w:tc>
          <w:tcPr>
            <w:tcW w:w="915" w:type="pct"/>
          </w:tcPr>
          <w:p w:rsidR="00C4291E" w:rsidRPr="000B0995" w:rsidRDefault="00C4291E" w:rsidP="00D249B1">
            <w:pPr>
              <w:pStyle w:val="Default"/>
              <w:jc w:val="both"/>
              <w:rPr>
                <w:rFonts w:ascii="Arial Narrow" w:hAnsi="Arial Narrow"/>
                <w:b/>
                <w:bCs/>
                <w:color w:val="auto"/>
                <w:sz w:val="22"/>
                <w:szCs w:val="20"/>
              </w:rPr>
            </w:pPr>
          </w:p>
          <w:p w:rsidR="00C4291E" w:rsidRPr="000B0995" w:rsidRDefault="00C4291E"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TEL/ </w:t>
            </w:r>
          </w:p>
          <w:p w:rsidR="00C4291E" w:rsidRPr="000B0995" w:rsidRDefault="00C4291E"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 xml:space="preserve">DIRECCION </w:t>
            </w:r>
          </w:p>
        </w:tc>
      </w:tr>
      <w:tr w:rsidR="00C4291E" w:rsidRPr="000B0995" w:rsidTr="00C4291E">
        <w:tc>
          <w:tcPr>
            <w:tcW w:w="1407" w:type="pct"/>
          </w:tcPr>
          <w:p w:rsidR="00C4291E" w:rsidRPr="000B0995" w:rsidRDefault="00C4291E" w:rsidP="00D249B1">
            <w:pPr>
              <w:jc w:val="both"/>
              <w:rPr>
                <w:rFonts w:ascii="Arial Narrow" w:hAnsi="Arial Narrow" w:cs="Arial"/>
                <w:sz w:val="22"/>
              </w:rPr>
            </w:pPr>
          </w:p>
        </w:tc>
        <w:tc>
          <w:tcPr>
            <w:tcW w:w="439" w:type="pct"/>
          </w:tcPr>
          <w:p w:rsidR="00C4291E" w:rsidRPr="000B0995" w:rsidRDefault="00C4291E" w:rsidP="00D249B1">
            <w:pPr>
              <w:jc w:val="both"/>
              <w:rPr>
                <w:rFonts w:ascii="Arial Narrow" w:hAnsi="Arial Narrow" w:cs="Arial"/>
                <w:sz w:val="22"/>
              </w:rPr>
            </w:pPr>
          </w:p>
        </w:tc>
        <w:tc>
          <w:tcPr>
            <w:tcW w:w="693" w:type="pct"/>
          </w:tcPr>
          <w:p w:rsidR="00C4291E" w:rsidRPr="000B0995" w:rsidRDefault="00C4291E" w:rsidP="00D249B1">
            <w:pPr>
              <w:jc w:val="both"/>
              <w:rPr>
                <w:rFonts w:ascii="Arial Narrow" w:hAnsi="Arial Narrow" w:cs="Arial"/>
                <w:sz w:val="22"/>
              </w:rPr>
            </w:pPr>
          </w:p>
        </w:tc>
        <w:tc>
          <w:tcPr>
            <w:tcW w:w="607" w:type="pct"/>
          </w:tcPr>
          <w:p w:rsidR="00C4291E" w:rsidRPr="000B0995" w:rsidRDefault="00C4291E" w:rsidP="00D249B1">
            <w:pPr>
              <w:jc w:val="both"/>
              <w:rPr>
                <w:rFonts w:ascii="Arial Narrow" w:hAnsi="Arial Narrow" w:cs="Arial"/>
                <w:sz w:val="22"/>
              </w:rPr>
            </w:pPr>
          </w:p>
        </w:tc>
        <w:tc>
          <w:tcPr>
            <w:tcW w:w="939" w:type="pct"/>
          </w:tcPr>
          <w:p w:rsidR="00C4291E" w:rsidRPr="000B0995" w:rsidRDefault="00C4291E" w:rsidP="00D249B1">
            <w:pPr>
              <w:jc w:val="both"/>
              <w:rPr>
                <w:rFonts w:ascii="Arial Narrow" w:hAnsi="Arial Narrow" w:cs="Arial"/>
                <w:sz w:val="22"/>
              </w:rPr>
            </w:pPr>
          </w:p>
        </w:tc>
        <w:tc>
          <w:tcPr>
            <w:tcW w:w="915" w:type="pct"/>
          </w:tcPr>
          <w:p w:rsidR="00C4291E" w:rsidRPr="000B0995" w:rsidRDefault="00C4291E" w:rsidP="00D249B1">
            <w:pPr>
              <w:jc w:val="both"/>
              <w:rPr>
                <w:rFonts w:ascii="Arial Narrow" w:hAnsi="Arial Narrow" w:cs="Arial"/>
                <w:sz w:val="22"/>
              </w:rPr>
            </w:pPr>
          </w:p>
        </w:tc>
      </w:tr>
      <w:tr w:rsidR="00C4291E" w:rsidRPr="000B0995" w:rsidTr="00C4291E">
        <w:tc>
          <w:tcPr>
            <w:tcW w:w="1407" w:type="pct"/>
          </w:tcPr>
          <w:p w:rsidR="00C4291E" w:rsidRPr="000B0995" w:rsidRDefault="00C4291E" w:rsidP="00D249B1">
            <w:pPr>
              <w:jc w:val="both"/>
              <w:rPr>
                <w:rFonts w:ascii="Arial Narrow" w:hAnsi="Arial Narrow" w:cs="Arial"/>
                <w:sz w:val="22"/>
              </w:rPr>
            </w:pPr>
          </w:p>
        </w:tc>
        <w:tc>
          <w:tcPr>
            <w:tcW w:w="439" w:type="pct"/>
          </w:tcPr>
          <w:p w:rsidR="00C4291E" w:rsidRPr="000B0995" w:rsidRDefault="00C4291E" w:rsidP="00D249B1">
            <w:pPr>
              <w:jc w:val="both"/>
              <w:rPr>
                <w:rFonts w:ascii="Arial Narrow" w:hAnsi="Arial Narrow" w:cs="Arial"/>
                <w:sz w:val="22"/>
              </w:rPr>
            </w:pPr>
          </w:p>
        </w:tc>
        <w:tc>
          <w:tcPr>
            <w:tcW w:w="693" w:type="pct"/>
          </w:tcPr>
          <w:p w:rsidR="00C4291E" w:rsidRPr="000B0995" w:rsidRDefault="00C4291E" w:rsidP="00D249B1">
            <w:pPr>
              <w:jc w:val="both"/>
              <w:rPr>
                <w:rFonts w:ascii="Arial Narrow" w:hAnsi="Arial Narrow" w:cs="Arial"/>
                <w:sz w:val="22"/>
              </w:rPr>
            </w:pPr>
          </w:p>
        </w:tc>
        <w:tc>
          <w:tcPr>
            <w:tcW w:w="607" w:type="pct"/>
          </w:tcPr>
          <w:p w:rsidR="00C4291E" w:rsidRPr="000B0995" w:rsidRDefault="00C4291E" w:rsidP="00D249B1">
            <w:pPr>
              <w:jc w:val="both"/>
              <w:rPr>
                <w:rFonts w:ascii="Arial Narrow" w:hAnsi="Arial Narrow" w:cs="Arial"/>
                <w:sz w:val="22"/>
              </w:rPr>
            </w:pPr>
          </w:p>
        </w:tc>
        <w:tc>
          <w:tcPr>
            <w:tcW w:w="939" w:type="pct"/>
          </w:tcPr>
          <w:p w:rsidR="00C4291E" w:rsidRPr="000B0995" w:rsidRDefault="00C4291E" w:rsidP="00D249B1">
            <w:pPr>
              <w:jc w:val="both"/>
              <w:rPr>
                <w:rFonts w:ascii="Arial Narrow" w:hAnsi="Arial Narrow" w:cs="Arial"/>
                <w:sz w:val="22"/>
              </w:rPr>
            </w:pPr>
          </w:p>
        </w:tc>
        <w:tc>
          <w:tcPr>
            <w:tcW w:w="915" w:type="pct"/>
          </w:tcPr>
          <w:p w:rsidR="00C4291E" w:rsidRPr="000B0995" w:rsidRDefault="00C4291E" w:rsidP="00D249B1">
            <w:pPr>
              <w:jc w:val="both"/>
              <w:rPr>
                <w:rFonts w:ascii="Arial Narrow" w:hAnsi="Arial Narrow" w:cs="Arial"/>
                <w:sz w:val="22"/>
              </w:rPr>
            </w:pPr>
          </w:p>
        </w:tc>
      </w:tr>
    </w:tbl>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color w:val="auto"/>
          <w:sz w:val="22"/>
          <w:szCs w:val="20"/>
        </w:rPr>
        <w:t xml:space="preserve">Declaramos, bajo nuestra responsabilidad personal, y comprometiendo la responsabilidad institucional de las personas jurídicas que representamos, que la información antes consignada es totalmente cierta, y puede ser verificada. </w:t>
      </w: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color w:val="auto"/>
          <w:sz w:val="22"/>
          <w:szCs w:val="20"/>
        </w:rPr>
      </w:pPr>
    </w:p>
    <w:p w:rsidR="00D249B1" w:rsidRPr="000B0995" w:rsidRDefault="00D249B1" w:rsidP="00D249B1">
      <w:pPr>
        <w:pStyle w:val="Default"/>
        <w:jc w:val="both"/>
        <w:rPr>
          <w:rFonts w:ascii="Arial Narrow" w:hAnsi="Arial Narrow"/>
          <w:b/>
          <w:bCs/>
          <w:color w:val="auto"/>
          <w:sz w:val="22"/>
          <w:szCs w:val="20"/>
        </w:rPr>
      </w:pP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Firma Representante Legal del oferente</w:t>
      </w:r>
    </w:p>
    <w:p w:rsidR="00D249B1" w:rsidRPr="000B0995" w:rsidRDefault="00D249B1" w:rsidP="00D249B1">
      <w:pPr>
        <w:pStyle w:val="Default"/>
        <w:jc w:val="both"/>
        <w:rPr>
          <w:rFonts w:ascii="Arial Narrow" w:hAnsi="Arial Narrow"/>
          <w:color w:val="auto"/>
          <w:sz w:val="22"/>
          <w:szCs w:val="20"/>
        </w:rPr>
      </w:pPr>
      <w:r w:rsidRPr="000B0995">
        <w:rPr>
          <w:rFonts w:ascii="Arial Narrow" w:hAnsi="Arial Narrow"/>
          <w:b/>
          <w:bCs/>
          <w:color w:val="auto"/>
          <w:sz w:val="22"/>
          <w:szCs w:val="20"/>
        </w:rPr>
        <w:t>Nombre: ________________________</w:t>
      </w:r>
    </w:p>
    <w:p w:rsidR="00D249B1" w:rsidRPr="000B0995" w:rsidRDefault="00D249B1" w:rsidP="00D249B1">
      <w:pPr>
        <w:jc w:val="both"/>
        <w:rPr>
          <w:rFonts w:ascii="Arial Narrow" w:hAnsi="Arial Narrow" w:cs="Arial"/>
          <w:sz w:val="22"/>
        </w:rPr>
      </w:pPr>
      <w:r w:rsidRPr="000B0995">
        <w:rPr>
          <w:rFonts w:ascii="Arial Narrow" w:hAnsi="Arial Narrow" w:cs="Arial"/>
          <w:b/>
          <w:bCs/>
          <w:sz w:val="22"/>
        </w:rPr>
        <w:t>Documento Identidad:</w:t>
      </w:r>
      <w:r w:rsidR="00363A7F" w:rsidRPr="000B0995">
        <w:rPr>
          <w:rFonts w:ascii="Arial Narrow" w:hAnsi="Arial Narrow" w:cs="Arial"/>
          <w:b/>
          <w:bCs/>
          <w:sz w:val="22"/>
        </w:rPr>
        <w:t xml:space="preserve"> ________________________</w:t>
      </w:r>
    </w:p>
    <w:p w:rsidR="00D249B1" w:rsidRPr="000B0995" w:rsidRDefault="00D249B1" w:rsidP="00D249B1">
      <w:pPr>
        <w:jc w:val="both"/>
        <w:rPr>
          <w:rFonts w:ascii="Arial Narrow" w:hAnsi="Arial Narrow" w:cs="Arial"/>
          <w:sz w:val="22"/>
        </w:rPr>
      </w:pPr>
    </w:p>
    <w:p w:rsidR="00D249B1" w:rsidRPr="000B0995" w:rsidRDefault="00D249B1" w:rsidP="00D249B1">
      <w:pPr>
        <w:jc w:val="both"/>
        <w:rPr>
          <w:rFonts w:ascii="Arial Narrow" w:hAnsi="Arial Narrow" w:cs="Arial"/>
          <w:sz w:val="22"/>
        </w:rPr>
      </w:pPr>
    </w:p>
    <w:p w:rsidR="00BA05D0" w:rsidRPr="000B0995" w:rsidRDefault="00BA05D0">
      <w:pPr>
        <w:rPr>
          <w:rFonts w:ascii="Arial Narrow" w:hAnsi="Arial Narrow" w:cs="Arial"/>
          <w:sz w:val="22"/>
        </w:rPr>
      </w:pPr>
    </w:p>
    <w:p w:rsidR="00121FEF" w:rsidRPr="000B0995" w:rsidRDefault="00121FEF">
      <w:pPr>
        <w:rPr>
          <w:rFonts w:ascii="Arial Narrow" w:hAnsi="Arial Narrow" w:cs="Arial"/>
          <w:sz w:val="22"/>
        </w:rPr>
      </w:pPr>
    </w:p>
    <w:p w:rsidR="00121FEF" w:rsidRPr="000B0995" w:rsidRDefault="00121FEF">
      <w:pPr>
        <w:rPr>
          <w:rFonts w:ascii="Arial Narrow" w:hAnsi="Arial Narrow" w:cs="Arial"/>
          <w:sz w:val="22"/>
        </w:rPr>
      </w:pPr>
    </w:p>
    <w:p w:rsidR="00BB4BFC" w:rsidRPr="000B0995" w:rsidRDefault="00BB4BFC">
      <w:pPr>
        <w:rPr>
          <w:rFonts w:ascii="Arial Narrow" w:hAnsi="Arial Narrow" w:cs="Arial"/>
          <w:sz w:val="22"/>
        </w:rPr>
      </w:pPr>
    </w:p>
    <w:p w:rsidR="00BB4BFC" w:rsidRPr="000B0995" w:rsidRDefault="00BB4BFC">
      <w:pPr>
        <w:rPr>
          <w:rFonts w:ascii="Arial Narrow" w:hAnsi="Arial Narrow" w:cs="Arial"/>
          <w:sz w:val="22"/>
        </w:rPr>
      </w:pPr>
    </w:p>
    <w:p w:rsidR="00BB4BFC" w:rsidRPr="000B0995" w:rsidRDefault="00BB4BFC">
      <w:pPr>
        <w:rPr>
          <w:rFonts w:ascii="Arial Narrow" w:hAnsi="Arial Narrow" w:cs="Arial"/>
          <w:sz w:val="22"/>
        </w:rPr>
      </w:pPr>
    </w:p>
    <w:p w:rsidR="00BB4BFC" w:rsidRPr="000B0995" w:rsidRDefault="00BB4BFC">
      <w:pPr>
        <w:rPr>
          <w:rFonts w:ascii="Arial Narrow" w:hAnsi="Arial Narrow" w:cs="Arial"/>
          <w:sz w:val="22"/>
        </w:rPr>
      </w:pPr>
    </w:p>
    <w:p w:rsidR="00121FEF" w:rsidRPr="000B0995" w:rsidRDefault="00121FEF">
      <w:pPr>
        <w:rPr>
          <w:rFonts w:ascii="Arial Narrow" w:hAnsi="Arial Narrow" w:cs="Arial"/>
          <w:sz w:val="22"/>
        </w:rPr>
      </w:pPr>
    </w:p>
    <w:p w:rsidR="00121FEF" w:rsidRPr="000B0995" w:rsidRDefault="00121FEF">
      <w:pPr>
        <w:rPr>
          <w:rFonts w:ascii="Arial Narrow" w:hAnsi="Arial Narrow" w:cs="Arial"/>
          <w:sz w:val="22"/>
        </w:rPr>
      </w:pPr>
    </w:p>
    <w:p w:rsidR="00121FEF" w:rsidRPr="000B0995" w:rsidRDefault="00121FEF">
      <w:pPr>
        <w:rPr>
          <w:rFonts w:ascii="Arial Narrow" w:hAnsi="Arial Narrow" w:cs="Arial"/>
          <w:sz w:val="22"/>
        </w:rPr>
      </w:pPr>
    </w:p>
    <w:p w:rsidR="00121FEF" w:rsidRPr="000B0995" w:rsidRDefault="00121FE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p w:rsidR="00A34F3F" w:rsidRPr="000B0995" w:rsidRDefault="00A34F3F">
      <w:pPr>
        <w:rPr>
          <w:rFonts w:ascii="Arial Narrow" w:hAnsi="Arial Narrow" w:cs="Arial"/>
          <w:sz w:val="22"/>
        </w:rPr>
      </w:pPr>
    </w:p>
    <w:tbl>
      <w:tblPr>
        <w:tblStyle w:val="Tablaconcuadrcula"/>
        <w:tblpPr w:leftFromText="141" w:rightFromText="141" w:vertAnchor="text" w:horzAnchor="margin" w:tblpXSpec="center" w:tblpY="-256"/>
        <w:tblW w:w="10314" w:type="dxa"/>
        <w:tblLook w:val="04A0" w:firstRow="1" w:lastRow="0" w:firstColumn="1" w:lastColumn="0" w:noHBand="0" w:noVBand="1"/>
      </w:tblPr>
      <w:tblGrid>
        <w:gridCol w:w="5495"/>
        <w:gridCol w:w="4819"/>
      </w:tblGrid>
      <w:tr w:rsidR="00856709" w:rsidRPr="000B0995" w:rsidTr="00856709">
        <w:tc>
          <w:tcPr>
            <w:tcW w:w="5495" w:type="dxa"/>
            <w:vMerge w:val="restart"/>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rPr>
                <w:rFonts w:ascii="Arial Narrow" w:hAnsi="Arial Narrow" w:cs="Arial"/>
                <w:b/>
                <w:bCs/>
                <w:sz w:val="16"/>
                <w:szCs w:val="16"/>
              </w:rPr>
            </w:pPr>
            <w:r w:rsidRPr="000B0995">
              <w:rPr>
                <w:rFonts w:ascii="Arial Narrow" w:hAnsi="Arial Narrow"/>
                <w:noProof/>
                <w:lang w:eastAsia="es-CO"/>
              </w:rPr>
              <w:drawing>
                <wp:anchor distT="0" distB="0" distL="114300" distR="114300" simplePos="0" relativeHeight="251659264" behindDoc="0" locked="0" layoutInCell="1" allowOverlap="1" wp14:anchorId="3C5F38D1" wp14:editId="2C13723C">
                  <wp:simplePos x="0" y="0"/>
                  <wp:positionH relativeFrom="column">
                    <wp:posOffset>-615950</wp:posOffset>
                  </wp:positionH>
                  <wp:positionV relativeFrom="paragraph">
                    <wp:posOffset>46990</wp:posOffset>
                  </wp:positionV>
                  <wp:extent cx="593725" cy="647700"/>
                  <wp:effectExtent l="0" t="0" r="0" b="0"/>
                  <wp:wrapSquare wrapText="bothSides"/>
                  <wp:docPr id="5" name="Imagen 5" descr="Descripción: 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LOGO DIGSA 2019"/>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pic:spPr>
                      </pic:pic>
                    </a:graphicData>
                  </a:graphic>
                  <wp14:sizeRelH relativeFrom="page">
                    <wp14:pctWidth>0</wp14:pctWidth>
                  </wp14:sizeRelH>
                  <wp14:sizeRelV relativeFrom="page">
                    <wp14:pctHeight>0</wp14:pctHeight>
                  </wp14:sizeRelV>
                </wp:anchor>
              </w:drawing>
            </w:r>
          </w:p>
          <w:p w:rsidR="00856709" w:rsidRPr="000B0995" w:rsidRDefault="00856709" w:rsidP="00856709">
            <w:pPr>
              <w:rPr>
                <w:rFonts w:ascii="Arial Narrow" w:hAnsi="Arial Narrow" w:cs="Arial"/>
                <w:bCs/>
                <w:sz w:val="16"/>
                <w:szCs w:val="16"/>
              </w:rPr>
            </w:pPr>
            <w:r w:rsidRPr="000B0995">
              <w:rPr>
                <w:rFonts w:ascii="Arial Narrow" w:hAnsi="Arial Narrow" w:cs="Arial"/>
                <w:bCs/>
                <w:sz w:val="16"/>
                <w:szCs w:val="16"/>
              </w:rPr>
              <w:t>MINISTERIO DE DEFENSA NACIONAL</w:t>
            </w:r>
          </w:p>
          <w:p w:rsidR="00856709" w:rsidRPr="000B0995" w:rsidRDefault="00856709" w:rsidP="00856709">
            <w:pPr>
              <w:rPr>
                <w:rFonts w:ascii="Arial Narrow" w:hAnsi="Arial Narrow" w:cs="Arial"/>
                <w:bCs/>
                <w:sz w:val="16"/>
                <w:szCs w:val="16"/>
              </w:rPr>
            </w:pPr>
            <w:r w:rsidRPr="000B0995">
              <w:rPr>
                <w:rFonts w:ascii="Arial Narrow" w:hAnsi="Arial Narrow" w:cs="Arial"/>
                <w:bCs/>
                <w:sz w:val="16"/>
                <w:szCs w:val="16"/>
              </w:rPr>
              <w:t>COMANDO GENERAL DE LAS FUERZAS MILITARES</w:t>
            </w:r>
          </w:p>
          <w:p w:rsidR="00856709" w:rsidRPr="000B0995" w:rsidRDefault="00856709" w:rsidP="00856709">
            <w:pPr>
              <w:ind w:right="72"/>
              <w:rPr>
                <w:rFonts w:ascii="Arial Narrow" w:hAnsi="Arial Narrow" w:cs="Arial"/>
                <w:bCs/>
                <w:sz w:val="16"/>
                <w:szCs w:val="16"/>
              </w:rPr>
            </w:pPr>
            <w:r w:rsidRPr="000B0995">
              <w:rPr>
                <w:rFonts w:ascii="Arial Narrow" w:hAnsi="Arial Narrow" w:cs="Arial"/>
                <w:bCs/>
                <w:sz w:val="16"/>
                <w:szCs w:val="16"/>
              </w:rPr>
              <w:t>DIRECCIÓN GENERAL DE SANIDAD MILITAR</w:t>
            </w:r>
          </w:p>
          <w:p w:rsidR="00856709" w:rsidRPr="000B0995" w:rsidRDefault="00856709" w:rsidP="00856709">
            <w:pPr>
              <w:ind w:right="72"/>
              <w:rPr>
                <w:rFonts w:ascii="Arial Narrow" w:hAnsi="Arial Narrow" w:cs="Arial"/>
                <w:bCs/>
                <w:sz w:val="16"/>
                <w:szCs w:val="16"/>
              </w:rPr>
            </w:pPr>
            <w:r w:rsidRPr="000B0995">
              <w:rPr>
                <w:rFonts w:ascii="Arial Narrow" w:hAnsi="Arial Narrow" w:cs="Arial"/>
                <w:bCs/>
                <w:sz w:val="16"/>
                <w:szCs w:val="16"/>
              </w:rPr>
              <w:t>SUBDIRECCIÓN ADMINISTRATIVA Y FINANCIERA</w:t>
            </w:r>
          </w:p>
          <w:p w:rsidR="00856709" w:rsidRPr="000B0995" w:rsidRDefault="00856709" w:rsidP="00856709">
            <w:pPr>
              <w:ind w:right="72"/>
              <w:rPr>
                <w:rFonts w:ascii="Arial Narrow" w:hAnsi="Arial Narrow"/>
                <w:sz w:val="16"/>
                <w:szCs w:val="16"/>
              </w:rPr>
            </w:pPr>
            <w:r w:rsidRPr="000B0995">
              <w:rPr>
                <w:rFonts w:ascii="Arial Narrow" w:hAnsi="Arial Narrow" w:cs="Arial"/>
                <w:bCs/>
                <w:sz w:val="16"/>
                <w:szCs w:val="16"/>
              </w:rPr>
              <w:t>GRUPO DE TALENTO HUMANO</w:t>
            </w: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pStyle w:val="Encabezado"/>
              <w:rPr>
                <w:rFonts w:ascii="Arial Narrow" w:hAnsi="Arial Narrow"/>
                <w:sz w:val="16"/>
                <w:szCs w:val="16"/>
              </w:rPr>
            </w:pPr>
            <w:r w:rsidRPr="000B0995">
              <w:rPr>
                <w:rFonts w:ascii="Arial Narrow" w:hAnsi="Arial Narrow" w:cs="Arial"/>
                <w:sz w:val="16"/>
                <w:szCs w:val="16"/>
              </w:rPr>
              <w:t>Formato de Certificación de cumplimiento del Sistema de Gestión de Seguridad y Salud en el Trabajo para proveedores  DIGSA</w:t>
            </w:r>
          </w:p>
        </w:tc>
      </w:tr>
      <w:tr w:rsidR="00856709" w:rsidRPr="000B0995" w:rsidTr="0085670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rPr>
                <w:rFonts w:ascii="Arial Narrow" w:hAnsi="Arial Narrow"/>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pStyle w:val="Encabezado"/>
              <w:tabs>
                <w:tab w:val="left" w:pos="1454"/>
              </w:tabs>
              <w:rPr>
                <w:rFonts w:ascii="Arial Narrow" w:hAnsi="Arial Narrow" w:cs="Arial"/>
                <w:sz w:val="16"/>
                <w:szCs w:val="16"/>
              </w:rPr>
            </w:pPr>
            <w:r w:rsidRPr="000B0995">
              <w:rPr>
                <w:rFonts w:ascii="Arial Narrow" w:hAnsi="Arial Narrow" w:cs="Arial"/>
                <w:sz w:val="16"/>
                <w:szCs w:val="16"/>
              </w:rPr>
              <w:t>Código:  MDN-COGFM-PROATH-DIGSA-FU.95.1-92 V3</w:t>
            </w:r>
          </w:p>
        </w:tc>
      </w:tr>
      <w:tr w:rsidR="00856709" w:rsidRPr="000B0995" w:rsidTr="00856709">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rPr>
                <w:rFonts w:ascii="Arial Narrow" w:hAnsi="Arial Narrow"/>
                <w:sz w:val="16"/>
                <w:szCs w:val="16"/>
              </w:rPr>
            </w:pPr>
          </w:p>
        </w:tc>
        <w:tc>
          <w:tcPr>
            <w:tcW w:w="4819"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tabs>
                <w:tab w:val="left" w:pos="2084"/>
              </w:tabs>
              <w:rPr>
                <w:rFonts w:ascii="Arial Narrow" w:hAnsi="Arial Narrow" w:cs="Arial"/>
                <w:sz w:val="16"/>
                <w:szCs w:val="16"/>
              </w:rPr>
            </w:pPr>
            <w:r w:rsidRPr="000B0995">
              <w:rPr>
                <w:rFonts w:ascii="Arial Narrow" w:hAnsi="Arial Narrow" w:cs="Arial"/>
                <w:bCs/>
                <w:sz w:val="16"/>
                <w:szCs w:val="16"/>
              </w:rPr>
              <w:t>Proceso:</w:t>
            </w:r>
            <w:r w:rsidRPr="000B0995">
              <w:rPr>
                <w:rFonts w:ascii="Arial Narrow" w:hAnsi="Arial Narrow" w:cs="Arial"/>
                <w:b/>
                <w:bCs/>
                <w:sz w:val="16"/>
                <w:szCs w:val="16"/>
              </w:rPr>
              <w:t xml:space="preserve"> </w:t>
            </w:r>
            <w:r w:rsidRPr="000B0995">
              <w:rPr>
                <w:rFonts w:ascii="Arial Narrow" w:hAnsi="Arial Narrow" w:cs="Arial"/>
                <w:bCs/>
                <w:sz w:val="16"/>
                <w:szCs w:val="16"/>
              </w:rPr>
              <w:t>Administración del Talento Humano – Sistema de Gestión de Seguridad y Salud en el Trabajo</w:t>
            </w:r>
          </w:p>
        </w:tc>
      </w:tr>
    </w:tbl>
    <w:p w:rsidR="00856709" w:rsidRPr="000B0995" w:rsidRDefault="00856709" w:rsidP="00856709">
      <w:pPr>
        <w:jc w:val="both"/>
        <w:rPr>
          <w:rFonts w:ascii="Arial Narrow" w:hAnsi="Arial Narrow" w:cs="Arial"/>
          <w:b/>
          <w:bCs/>
          <w:color w:val="000000"/>
          <w:sz w:val="22"/>
          <w:szCs w:val="22"/>
        </w:rPr>
      </w:pPr>
    </w:p>
    <w:p w:rsidR="00856709" w:rsidRPr="000B0995" w:rsidRDefault="00856709" w:rsidP="00856709">
      <w:pPr>
        <w:pStyle w:val="Encabezado"/>
        <w:ind w:left="-284"/>
        <w:jc w:val="center"/>
        <w:rPr>
          <w:rFonts w:ascii="Arial Narrow" w:hAnsi="Arial Narrow" w:cs="Arial"/>
          <w:b/>
          <w:sz w:val="22"/>
          <w:szCs w:val="22"/>
        </w:rPr>
      </w:pPr>
      <w:r w:rsidRPr="000B0995">
        <w:rPr>
          <w:rFonts w:ascii="Arial Narrow" w:hAnsi="Arial Narrow" w:cs="Arial"/>
          <w:b/>
          <w:sz w:val="22"/>
          <w:szCs w:val="22"/>
        </w:rPr>
        <w:t xml:space="preserve">CERTIFICACIÓN DE CUMPLIMIENTO </w:t>
      </w:r>
    </w:p>
    <w:p w:rsidR="00856709" w:rsidRPr="000B0995" w:rsidRDefault="00856709" w:rsidP="00856709">
      <w:pPr>
        <w:pStyle w:val="Encabezado"/>
        <w:ind w:left="-284"/>
        <w:jc w:val="center"/>
        <w:rPr>
          <w:rFonts w:ascii="Arial Narrow" w:hAnsi="Arial Narrow"/>
          <w:b/>
          <w:sz w:val="22"/>
          <w:szCs w:val="22"/>
        </w:rPr>
      </w:pPr>
      <w:r w:rsidRPr="000B0995">
        <w:rPr>
          <w:rFonts w:ascii="Arial Narrow" w:hAnsi="Arial Narrow" w:cs="Arial"/>
          <w:b/>
          <w:sz w:val="22"/>
          <w:szCs w:val="22"/>
        </w:rPr>
        <w:t>SISTEMA DE GESTIÓN DE SEGURIDAD Y SALUD EN EL TRABAJO</w:t>
      </w:r>
    </w:p>
    <w:p w:rsidR="00856709" w:rsidRPr="000B0995" w:rsidRDefault="00856709" w:rsidP="00856709">
      <w:pPr>
        <w:tabs>
          <w:tab w:val="right" w:pos="8838"/>
        </w:tabs>
        <w:ind w:left="-284"/>
        <w:rPr>
          <w:rFonts w:ascii="Arial Narrow" w:hAnsi="Arial Narrow" w:cs="Arial"/>
          <w:lang w:eastAsia="es-CO"/>
        </w:rPr>
      </w:pPr>
    </w:p>
    <w:p w:rsidR="00856709" w:rsidRPr="000B0995" w:rsidRDefault="00856709" w:rsidP="00856709">
      <w:pPr>
        <w:tabs>
          <w:tab w:val="right" w:pos="8838"/>
        </w:tabs>
        <w:spacing w:line="276" w:lineRule="auto"/>
        <w:ind w:left="-284"/>
        <w:jc w:val="both"/>
        <w:rPr>
          <w:rFonts w:ascii="Arial Narrow" w:hAnsi="Arial Narrow" w:cs="Arial"/>
          <w:lang w:eastAsia="es-CO"/>
        </w:rPr>
      </w:pPr>
      <w:r w:rsidRPr="000B0995">
        <w:rPr>
          <w:rFonts w:ascii="Arial Narrow" w:hAnsi="Arial Narrow"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856709" w:rsidRPr="000B0995" w:rsidRDefault="00856709" w:rsidP="00856709">
      <w:pPr>
        <w:tabs>
          <w:tab w:val="right" w:pos="8838"/>
        </w:tabs>
        <w:spacing w:line="276" w:lineRule="auto"/>
        <w:ind w:left="-284"/>
        <w:jc w:val="both"/>
        <w:rPr>
          <w:rFonts w:ascii="Arial Narrow" w:hAnsi="Arial Narrow" w:cs="Arial"/>
          <w:sz w:val="10"/>
          <w:szCs w:val="10"/>
          <w:lang w:eastAsia="es-CO"/>
        </w:rPr>
      </w:pPr>
    </w:p>
    <w:p w:rsidR="00856709" w:rsidRPr="000B0995" w:rsidRDefault="00856709" w:rsidP="00856709">
      <w:pPr>
        <w:tabs>
          <w:tab w:val="right" w:pos="8838"/>
        </w:tabs>
        <w:spacing w:line="276" w:lineRule="auto"/>
        <w:ind w:left="-284"/>
        <w:jc w:val="both"/>
        <w:rPr>
          <w:rFonts w:ascii="Arial Narrow" w:hAnsi="Arial Narrow" w:cs="Arial"/>
          <w:lang w:eastAsia="es-CO"/>
        </w:rPr>
      </w:pPr>
      <w:r w:rsidRPr="000B0995">
        <w:rPr>
          <w:rFonts w:ascii="Arial Narrow" w:hAnsi="Arial Narrow" w:cs="Arial"/>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856709" w:rsidRPr="000B0995" w:rsidRDefault="00856709" w:rsidP="00856709">
      <w:pPr>
        <w:spacing w:line="276" w:lineRule="auto"/>
        <w:ind w:left="-284"/>
        <w:jc w:val="both"/>
        <w:rPr>
          <w:rFonts w:ascii="Arial Narrow" w:hAnsi="Arial Narrow" w:cs="Arial"/>
          <w:sz w:val="10"/>
          <w:szCs w:val="10"/>
          <w:lang w:eastAsia="es-CO"/>
        </w:rPr>
      </w:pPr>
    </w:p>
    <w:tbl>
      <w:tblPr>
        <w:tblStyle w:val="Tablaconcuadrcula"/>
        <w:tblW w:w="9360" w:type="dxa"/>
        <w:jc w:val="right"/>
        <w:tblLayout w:type="fixed"/>
        <w:tblLook w:val="04A0" w:firstRow="1" w:lastRow="0" w:firstColumn="1" w:lastColumn="0" w:noHBand="0" w:noVBand="1"/>
      </w:tblPr>
      <w:tblGrid>
        <w:gridCol w:w="1413"/>
        <w:gridCol w:w="1418"/>
        <w:gridCol w:w="5116"/>
        <w:gridCol w:w="1413"/>
      </w:tblGrid>
      <w:tr w:rsidR="00856709" w:rsidRPr="000B0995" w:rsidTr="00856709">
        <w:trPr>
          <w:trHeight w:val="267"/>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spacing w:line="276" w:lineRule="auto"/>
              <w:jc w:val="center"/>
              <w:rPr>
                <w:rFonts w:ascii="Arial Narrow" w:hAnsi="Arial Narrow" w:cs="Arial"/>
                <w:b/>
                <w:sz w:val="16"/>
                <w:szCs w:val="18"/>
              </w:rPr>
            </w:pPr>
            <w:r w:rsidRPr="000B0995">
              <w:rPr>
                <w:rFonts w:ascii="Arial Narrow" w:hAnsi="Arial Narrow" w:cs="Arial"/>
                <w:b/>
                <w:sz w:val="16"/>
                <w:szCs w:val="18"/>
              </w:rPr>
              <w:t xml:space="preserve">TABLA DE CLASIFICACIÓN DE EMPRESA POR NÚMERO DE TRABAJADORES </w:t>
            </w:r>
          </w:p>
        </w:tc>
      </w:tr>
      <w:tr w:rsidR="00856709" w:rsidRPr="000B0995" w:rsidTr="00856709">
        <w:trPr>
          <w:trHeight w:val="278"/>
          <w:jc w:val="right"/>
        </w:trPr>
        <w:tc>
          <w:tcPr>
            <w:tcW w:w="9356" w:type="dxa"/>
            <w:gridSpan w:val="4"/>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spacing w:line="276" w:lineRule="auto"/>
              <w:rPr>
                <w:rFonts w:ascii="Arial Narrow" w:hAnsi="Arial Narrow" w:cs="Arial"/>
                <w:b/>
                <w:sz w:val="14"/>
                <w:szCs w:val="14"/>
                <w:highlight w:val="yellow"/>
              </w:rPr>
            </w:pPr>
            <w:r w:rsidRPr="000B0995">
              <w:rPr>
                <w:rFonts w:ascii="Arial Narrow" w:hAnsi="Arial Narrow" w:cs="Arial"/>
                <w:b/>
                <w:sz w:val="14"/>
                <w:szCs w:val="14"/>
              </w:rPr>
              <w:t>Marque con una X de acuerdo al número de trabajadores (independientemente de su forma de contratación o vinculación) y de acuerdo a la clasificación del riesgo en la columna CLASIFICACIÓN (X)</w:t>
            </w:r>
          </w:p>
        </w:tc>
      </w:tr>
      <w:tr w:rsidR="00856709" w:rsidRPr="000B0995"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b/>
                <w:sz w:val="14"/>
                <w:szCs w:val="14"/>
              </w:rPr>
            </w:pPr>
            <w:r w:rsidRPr="000B0995">
              <w:rPr>
                <w:rFonts w:ascii="Arial Narrow" w:hAnsi="Arial Narrow" w:cs="Arial"/>
                <w:b/>
                <w:sz w:val="14"/>
                <w:szCs w:val="14"/>
              </w:rPr>
              <w:t xml:space="preserve">NÚMERO DE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spacing w:line="276" w:lineRule="auto"/>
              <w:jc w:val="center"/>
              <w:rPr>
                <w:rFonts w:ascii="Arial Narrow" w:hAnsi="Arial Narrow" w:cs="Arial"/>
                <w:b/>
                <w:sz w:val="14"/>
                <w:szCs w:val="14"/>
              </w:rPr>
            </w:pPr>
            <w:r w:rsidRPr="000B0995">
              <w:rPr>
                <w:rFonts w:ascii="Arial Narrow" w:hAnsi="Arial Narrow" w:cs="Arial"/>
                <w:b/>
                <w:sz w:val="14"/>
                <w:szCs w:val="14"/>
              </w:rPr>
              <w:t>CLASIFICACIÓN DEL RIESGO</w:t>
            </w:r>
          </w:p>
        </w:tc>
        <w:tc>
          <w:tcPr>
            <w:tcW w:w="5114"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spacing w:line="276" w:lineRule="auto"/>
              <w:jc w:val="center"/>
              <w:rPr>
                <w:rFonts w:ascii="Arial Narrow" w:hAnsi="Arial Narrow" w:cs="Arial"/>
                <w:b/>
                <w:sz w:val="14"/>
                <w:szCs w:val="14"/>
              </w:rPr>
            </w:pPr>
            <w:r w:rsidRPr="000B0995">
              <w:rPr>
                <w:rFonts w:ascii="Arial Narrow" w:hAnsi="Arial Narrow" w:cs="Arial"/>
                <w:b/>
                <w:sz w:val="14"/>
                <w:szCs w:val="14"/>
              </w:rPr>
              <w:t>REQUISITOS RESPONSABLE SG-SST</w:t>
            </w: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rsidR="00856709" w:rsidRPr="000B0995" w:rsidRDefault="00856709" w:rsidP="00856709">
            <w:pPr>
              <w:spacing w:line="276" w:lineRule="auto"/>
              <w:jc w:val="center"/>
              <w:rPr>
                <w:rFonts w:ascii="Arial Narrow" w:hAnsi="Arial Narrow" w:cs="Arial"/>
                <w:b/>
                <w:sz w:val="14"/>
                <w:szCs w:val="12"/>
              </w:rPr>
            </w:pPr>
            <w:r w:rsidRPr="000B0995">
              <w:rPr>
                <w:rFonts w:ascii="Arial Narrow" w:hAnsi="Arial Narrow" w:cs="Arial"/>
                <w:b/>
                <w:sz w:val="14"/>
                <w:szCs w:val="12"/>
              </w:rPr>
              <w:t xml:space="preserve">CLASIFICACIÓN </w:t>
            </w:r>
          </w:p>
          <w:p w:rsidR="00856709" w:rsidRPr="000B0995" w:rsidRDefault="00856709" w:rsidP="00856709">
            <w:pPr>
              <w:spacing w:line="276" w:lineRule="auto"/>
              <w:jc w:val="center"/>
              <w:rPr>
                <w:rFonts w:ascii="Arial Narrow" w:hAnsi="Arial Narrow" w:cs="Arial"/>
                <w:b/>
                <w:sz w:val="14"/>
                <w:szCs w:val="14"/>
              </w:rPr>
            </w:pPr>
            <w:r w:rsidRPr="000B0995">
              <w:rPr>
                <w:rFonts w:ascii="Arial Narrow" w:hAnsi="Arial Narrow" w:cs="Arial"/>
                <w:b/>
                <w:sz w:val="14"/>
                <w:szCs w:val="12"/>
              </w:rPr>
              <w:t>(X)</w:t>
            </w:r>
          </w:p>
        </w:tc>
      </w:tr>
      <w:tr w:rsidR="00856709" w:rsidRPr="000B0995"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sz w:val="16"/>
                <w:szCs w:val="16"/>
              </w:rPr>
            </w:pPr>
            <w:r w:rsidRPr="000B0995">
              <w:rPr>
                <w:rFonts w:ascii="Arial Narrow" w:hAnsi="Arial Narrow" w:cs="Arial"/>
                <w:sz w:val="16"/>
                <w:szCs w:val="16"/>
              </w:rPr>
              <w:t xml:space="preserve">Diez (10)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spacing w:line="276" w:lineRule="auto"/>
              <w:jc w:val="center"/>
              <w:rPr>
                <w:rFonts w:ascii="Arial Narrow" w:hAnsi="Arial Narrow" w:cs="Arial"/>
                <w:sz w:val="16"/>
                <w:szCs w:val="16"/>
              </w:rPr>
            </w:pPr>
            <w:r w:rsidRPr="000B0995">
              <w:rPr>
                <w:rFonts w:ascii="Arial Narrow" w:hAnsi="Arial Narrow" w:cs="Arial"/>
                <w:sz w:val="16"/>
                <w:szCs w:val="16"/>
              </w:rPr>
              <w:t xml:space="preserve">I, II </w:t>
            </w:r>
            <w:proofErr w:type="spellStart"/>
            <w:r w:rsidRPr="000B0995">
              <w:rPr>
                <w:rFonts w:ascii="Arial Narrow" w:hAnsi="Arial Narrow" w:cs="Arial"/>
                <w:sz w:val="16"/>
                <w:szCs w:val="16"/>
              </w:rPr>
              <w:t>ó</w:t>
            </w:r>
            <w:proofErr w:type="spellEnd"/>
            <w:r w:rsidRPr="000B0995">
              <w:rPr>
                <w:rFonts w:ascii="Arial Narrow" w:hAnsi="Arial Narrow" w:cs="Arial"/>
                <w:sz w:val="16"/>
                <w:szCs w:val="16"/>
              </w:rPr>
              <w:t xml:space="preserve"> III</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0B0995" w:rsidRDefault="00856709" w:rsidP="00856709">
            <w:pPr>
              <w:pStyle w:val="Prrafodelista"/>
              <w:spacing w:line="276" w:lineRule="auto"/>
              <w:ind w:left="141"/>
              <w:jc w:val="both"/>
              <w:rPr>
                <w:rFonts w:ascii="Arial Narrow" w:hAnsi="Arial Narrow" w:cs="Arial"/>
                <w:b/>
                <w:sz w:val="6"/>
                <w:szCs w:val="6"/>
              </w:rPr>
            </w:pPr>
          </w:p>
          <w:p w:rsidR="00856709" w:rsidRPr="000B0995" w:rsidRDefault="00856709" w:rsidP="00F40007">
            <w:pPr>
              <w:pStyle w:val="Prrafodelista"/>
              <w:numPr>
                <w:ilvl w:val="2"/>
                <w:numId w:val="16"/>
              </w:numPr>
              <w:ind w:left="141" w:hanging="142"/>
              <w:jc w:val="both"/>
              <w:rPr>
                <w:rFonts w:ascii="Arial Narrow" w:hAnsi="Arial Narrow" w:cs="Arial"/>
                <w:b/>
                <w:sz w:val="16"/>
                <w:szCs w:val="16"/>
              </w:rPr>
            </w:pPr>
            <w:r w:rsidRPr="000B0995">
              <w:rPr>
                <w:rFonts w:ascii="Arial Narrow" w:hAnsi="Arial Narrow" w:cs="Arial"/>
                <w:sz w:val="16"/>
                <w:szCs w:val="16"/>
              </w:rPr>
              <w:t>Podrá ser realizado por un técnico en Seguridad y Salud en el Trabajo (SST) o en alguna de sus áreas o por un tecnólogo en SST, profesional en SST y profesional con posgrado en SST.</w:t>
            </w:r>
          </w:p>
          <w:p w:rsidR="00856709" w:rsidRPr="000B0995" w:rsidRDefault="00856709" w:rsidP="00F40007">
            <w:pPr>
              <w:pStyle w:val="Prrafodelista"/>
              <w:numPr>
                <w:ilvl w:val="2"/>
                <w:numId w:val="16"/>
              </w:numPr>
              <w:ind w:left="141" w:hanging="142"/>
              <w:jc w:val="both"/>
              <w:rPr>
                <w:rFonts w:ascii="Arial Narrow" w:hAnsi="Arial Narrow" w:cs="Arial"/>
                <w:b/>
                <w:sz w:val="16"/>
                <w:szCs w:val="16"/>
              </w:rPr>
            </w:pPr>
            <w:r w:rsidRPr="000B0995">
              <w:rPr>
                <w:rFonts w:ascii="Arial Narrow" w:hAnsi="Arial Narrow" w:cs="Arial"/>
                <w:sz w:val="16"/>
                <w:szCs w:val="16"/>
              </w:rPr>
              <w:t>Debe contar con licencia vigente en SST.</w:t>
            </w:r>
          </w:p>
          <w:p w:rsidR="00856709" w:rsidRPr="000B0995" w:rsidRDefault="00856709" w:rsidP="00F40007">
            <w:pPr>
              <w:pStyle w:val="Prrafodelista"/>
              <w:numPr>
                <w:ilvl w:val="2"/>
                <w:numId w:val="16"/>
              </w:numPr>
              <w:ind w:left="141" w:hanging="142"/>
              <w:jc w:val="both"/>
              <w:rPr>
                <w:rFonts w:ascii="Arial Narrow" w:hAnsi="Arial Narrow" w:cs="Arial"/>
                <w:b/>
                <w:sz w:val="16"/>
                <w:szCs w:val="16"/>
              </w:rPr>
            </w:pPr>
            <w:r w:rsidRPr="000B0995">
              <w:rPr>
                <w:rFonts w:ascii="Arial Narrow" w:hAnsi="Arial Narrow" w:cs="Arial"/>
                <w:sz w:val="16"/>
                <w:szCs w:val="16"/>
              </w:rPr>
              <w:t>Acreditar mínimo un (1) año de experiencia certificada por las empresas o entidades en las que laboró en el desarrollo de actividades de Seguridad y Salud en el Trabajo.</w:t>
            </w:r>
          </w:p>
          <w:p w:rsidR="00856709" w:rsidRPr="000B0995" w:rsidRDefault="00856709" w:rsidP="00F40007">
            <w:pPr>
              <w:pStyle w:val="Prrafodelista"/>
              <w:numPr>
                <w:ilvl w:val="2"/>
                <w:numId w:val="16"/>
              </w:numPr>
              <w:ind w:left="141" w:hanging="142"/>
              <w:jc w:val="both"/>
              <w:rPr>
                <w:rFonts w:ascii="Arial Narrow" w:hAnsi="Arial Narrow" w:cs="Arial"/>
                <w:b/>
                <w:sz w:val="16"/>
                <w:szCs w:val="16"/>
              </w:rPr>
            </w:pPr>
            <w:r w:rsidRPr="000B0995">
              <w:rPr>
                <w:rFonts w:ascii="Arial Narrow" w:hAnsi="Arial Narrow" w:cs="Arial"/>
                <w:sz w:val="16"/>
                <w:szCs w:val="16"/>
              </w:rPr>
              <w:t>Acredite la aprobación del curso de capacitación virtual de cincuenta (50) horas en SST.</w:t>
            </w:r>
          </w:p>
          <w:p w:rsidR="00856709" w:rsidRPr="000B0995" w:rsidRDefault="00856709" w:rsidP="00856709">
            <w:pPr>
              <w:jc w:val="both"/>
              <w:rPr>
                <w:rFonts w:ascii="Arial Narrow" w:hAnsi="Arial Narrow" w:cs="Arial"/>
                <w:sz w:val="16"/>
                <w:szCs w:val="16"/>
              </w:rPr>
            </w:pPr>
            <w:r w:rsidRPr="000B0995">
              <w:rPr>
                <w:rFonts w:ascii="Arial Narrow" w:hAnsi="Arial Narrow" w:cs="Arial"/>
                <w:b/>
                <w:sz w:val="16"/>
                <w:szCs w:val="16"/>
              </w:rPr>
              <w:t>NOTA</w:t>
            </w:r>
            <w:r w:rsidRPr="000B0995">
              <w:rPr>
                <w:rFonts w:ascii="Arial Narrow" w:hAnsi="Arial Narrow"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w:t>
            </w:r>
            <w:proofErr w:type="spellStart"/>
            <w:r w:rsidRPr="000B0995">
              <w:rPr>
                <w:rFonts w:ascii="Arial Narrow" w:hAnsi="Arial Narrow" w:cs="Arial"/>
                <w:sz w:val="16"/>
                <w:szCs w:val="16"/>
              </w:rPr>
              <w:t>ó</w:t>
            </w:r>
            <w:proofErr w:type="spellEnd"/>
            <w:r w:rsidRPr="000B0995">
              <w:rPr>
                <w:rFonts w:ascii="Arial Narrow" w:hAnsi="Arial Narrow" w:cs="Arial"/>
                <w:sz w:val="16"/>
                <w:szCs w:val="16"/>
              </w:rPr>
              <w:t xml:space="preserve"> III, pero no pueden diseñar dicho sistema, en concordancia con lo señalado en la Resolución 4927 de 2016 del Ministerio del Trabajo.</w:t>
            </w:r>
          </w:p>
          <w:p w:rsidR="00856709" w:rsidRPr="000B0995" w:rsidRDefault="00856709" w:rsidP="00856709">
            <w:pPr>
              <w:jc w:val="both"/>
              <w:rPr>
                <w:rFonts w:ascii="Arial Narrow" w:hAnsi="Arial Narrow" w:cs="Arial"/>
                <w:b/>
                <w:sz w:val="10"/>
                <w:szCs w:val="10"/>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0B0995" w:rsidRDefault="00856709" w:rsidP="00856709">
            <w:pPr>
              <w:spacing w:line="276" w:lineRule="auto"/>
              <w:jc w:val="center"/>
              <w:rPr>
                <w:rFonts w:ascii="Arial Narrow" w:hAnsi="Arial Narrow" w:cs="Arial"/>
                <w:b/>
                <w:sz w:val="18"/>
                <w:szCs w:val="18"/>
                <w:highlight w:val="yellow"/>
              </w:rPr>
            </w:pPr>
          </w:p>
        </w:tc>
      </w:tr>
      <w:tr w:rsidR="00856709" w:rsidRPr="000B0995"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sz w:val="16"/>
                <w:szCs w:val="16"/>
              </w:rPr>
            </w:pPr>
            <w:r w:rsidRPr="000B0995">
              <w:rPr>
                <w:rFonts w:ascii="Arial Narrow" w:hAnsi="Arial Narrow" w:cs="Arial"/>
                <w:sz w:val="16"/>
                <w:szCs w:val="16"/>
              </w:rPr>
              <w:t>Once (11) a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spacing w:line="276" w:lineRule="auto"/>
              <w:jc w:val="center"/>
              <w:rPr>
                <w:rFonts w:ascii="Arial Narrow" w:hAnsi="Arial Narrow" w:cs="Arial"/>
                <w:sz w:val="16"/>
                <w:szCs w:val="16"/>
              </w:rPr>
            </w:pPr>
            <w:r w:rsidRPr="000B0995">
              <w:rPr>
                <w:rFonts w:ascii="Arial Narrow" w:hAnsi="Arial Narrow" w:cs="Arial"/>
                <w:sz w:val="16"/>
                <w:szCs w:val="16"/>
              </w:rPr>
              <w:t xml:space="preserve">I, II </w:t>
            </w:r>
            <w:proofErr w:type="spellStart"/>
            <w:r w:rsidRPr="000B0995">
              <w:rPr>
                <w:rFonts w:ascii="Arial Narrow" w:hAnsi="Arial Narrow" w:cs="Arial"/>
                <w:sz w:val="16"/>
                <w:szCs w:val="16"/>
              </w:rPr>
              <w:t>ó</w:t>
            </w:r>
            <w:proofErr w:type="spellEnd"/>
            <w:r w:rsidRPr="000B0995">
              <w:rPr>
                <w:rFonts w:ascii="Arial Narrow" w:hAnsi="Arial Narrow" w:cs="Arial"/>
                <w:sz w:val="16"/>
                <w:szCs w:val="16"/>
              </w:rPr>
              <w:t xml:space="preserve"> III</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0B0995" w:rsidRDefault="00856709" w:rsidP="00856709">
            <w:pPr>
              <w:pStyle w:val="Prrafodelista"/>
              <w:spacing w:line="276" w:lineRule="auto"/>
              <w:ind w:left="141"/>
              <w:jc w:val="both"/>
              <w:rPr>
                <w:rFonts w:ascii="Arial Narrow" w:hAnsi="Arial Narrow" w:cs="Arial"/>
                <w:sz w:val="6"/>
                <w:szCs w:val="6"/>
              </w:rPr>
            </w:pP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Podrá ser realizado por un tecnólogo en SST o en alguna de sus áreas.</w:t>
            </w: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Debe contar con licencia vigente en SST.</w:t>
            </w: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 xml:space="preserve">Acreditar mínimo dos (2) años de experiencia certificada por las empresas o entidades en las que laboró en el desarrollo de actividades de Seguridad y Salud en el Trabajo </w:t>
            </w: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Debe contar con el curso de capacitación virtual de cincuenta (50) horas en SST.</w:t>
            </w:r>
          </w:p>
          <w:p w:rsidR="00856709" w:rsidRPr="000B0995"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0B0995" w:rsidRDefault="00856709" w:rsidP="00856709">
            <w:pPr>
              <w:spacing w:line="276" w:lineRule="auto"/>
              <w:jc w:val="center"/>
              <w:rPr>
                <w:rFonts w:ascii="Arial Narrow" w:hAnsi="Arial Narrow" w:cs="Arial"/>
                <w:b/>
                <w:sz w:val="18"/>
                <w:szCs w:val="18"/>
                <w:highlight w:val="yellow"/>
              </w:rPr>
            </w:pPr>
          </w:p>
        </w:tc>
      </w:tr>
      <w:tr w:rsidR="00856709" w:rsidRPr="000B0995" w:rsidTr="00856709">
        <w:trPr>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sz w:val="16"/>
                <w:szCs w:val="16"/>
              </w:rPr>
            </w:pPr>
            <w:r w:rsidRPr="000B0995">
              <w:rPr>
                <w:rFonts w:ascii="Arial Narrow" w:hAnsi="Arial Narrow" w:cs="Arial"/>
                <w:sz w:val="16"/>
                <w:szCs w:val="16"/>
              </w:rPr>
              <w:t xml:space="preserve">Cincuenta (50) o menos trabajadores </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spacing w:line="276" w:lineRule="auto"/>
              <w:jc w:val="center"/>
              <w:rPr>
                <w:rFonts w:ascii="Arial Narrow" w:hAnsi="Arial Narrow" w:cs="Arial"/>
                <w:sz w:val="16"/>
                <w:szCs w:val="16"/>
              </w:rPr>
            </w:pPr>
            <w:r w:rsidRPr="000B0995">
              <w:rPr>
                <w:rFonts w:ascii="Arial Narrow" w:hAnsi="Arial Narrow" w:cs="Arial"/>
                <w:sz w:val="16"/>
                <w:szCs w:val="16"/>
              </w:rPr>
              <w:t xml:space="preserve">IV </w:t>
            </w:r>
            <w:proofErr w:type="spellStart"/>
            <w:r w:rsidRPr="000B0995">
              <w:rPr>
                <w:rFonts w:ascii="Arial Narrow" w:hAnsi="Arial Narrow" w:cs="Arial"/>
                <w:sz w:val="16"/>
                <w:szCs w:val="16"/>
              </w:rPr>
              <w:t>ó</w:t>
            </w:r>
            <w:proofErr w:type="spellEnd"/>
            <w:r w:rsidRPr="000B0995">
              <w:rPr>
                <w:rFonts w:ascii="Arial Narrow" w:hAnsi="Arial Narrow" w:cs="Arial"/>
                <w:sz w:val="16"/>
                <w:szCs w:val="16"/>
              </w:rPr>
              <w:t xml:space="preserve"> V</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0B0995" w:rsidRDefault="00856709" w:rsidP="00856709">
            <w:pPr>
              <w:pStyle w:val="Prrafodelista"/>
              <w:spacing w:line="276" w:lineRule="auto"/>
              <w:ind w:left="141"/>
              <w:jc w:val="both"/>
              <w:rPr>
                <w:rFonts w:ascii="Arial Narrow" w:hAnsi="Arial Narrow" w:cs="Arial"/>
                <w:sz w:val="6"/>
                <w:szCs w:val="6"/>
              </w:rPr>
            </w:pP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Podrá ser realizado por un profesional en SST o profesional con posgrado en SST.</w:t>
            </w: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 xml:space="preserve">Debe contar con licencia en SST vigente </w:t>
            </w: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Debe contar con el curso de capacitación virtual de cincuenta (50) horas en SST</w:t>
            </w:r>
          </w:p>
          <w:p w:rsidR="00856709" w:rsidRPr="000B0995"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0B0995" w:rsidRDefault="00856709" w:rsidP="00856709">
            <w:pPr>
              <w:spacing w:line="276" w:lineRule="auto"/>
              <w:jc w:val="center"/>
              <w:rPr>
                <w:rFonts w:ascii="Arial Narrow" w:hAnsi="Arial Narrow" w:cs="Arial"/>
                <w:b/>
                <w:sz w:val="18"/>
                <w:szCs w:val="18"/>
                <w:highlight w:val="yellow"/>
              </w:rPr>
            </w:pPr>
          </w:p>
        </w:tc>
      </w:tr>
      <w:tr w:rsidR="00856709" w:rsidRPr="000B0995" w:rsidTr="00856709">
        <w:trPr>
          <w:trHeight w:val="1187"/>
          <w:jc w:val="right"/>
        </w:trPr>
        <w:tc>
          <w:tcPr>
            <w:tcW w:w="1413"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sz w:val="16"/>
                <w:szCs w:val="16"/>
              </w:rPr>
            </w:pPr>
            <w:r w:rsidRPr="000B0995">
              <w:rPr>
                <w:rFonts w:ascii="Arial Narrow" w:hAnsi="Arial Narrow" w:cs="Arial"/>
                <w:sz w:val="16"/>
                <w:szCs w:val="16"/>
              </w:rPr>
              <w:lastRenderedPageBreak/>
              <w:t>Más de cincuenta (50) trabajadores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spacing w:line="276" w:lineRule="auto"/>
              <w:jc w:val="center"/>
              <w:rPr>
                <w:rFonts w:ascii="Arial Narrow" w:hAnsi="Arial Narrow" w:cs="Arial"/>
                <w:sz w:val="16"/>
                <w:szCs w:val="16"/>
                <w:lang w:val="en-US"/>
              </w:rPr>
            </w:pPr>
            <w:r w:rsidRPr="000B0995">
              <w:rPr>
                <w:rFonts w:ascii="Arial Narrow" w:hAnsi="Arial Narrow" w:cs="Arial"/>
                <w:sz w:val="16"/>
                <w:szCs w:val="16"/>
                <w:lang w:val="en-US"/>
              </w:rPr>
              <w:t>I, II, III, IV ó V</w:t>
            </w:r>
          </w:p>
        </w:tc>
        <w:tc>
          <w:tcPr>
            <w:tcW w:w="5114" w:type="dxa"/>
            <w:tcBorders>
              <w:top w:val="single" w:sz="4" w:space="0" w:color="000000"/>
              <w:left w:val="single" w:sz="4" w:space="0" w:color="000000"/>
              <w:bottom w:val="single" w:sz="4" w:space="0" w:color="000000"/>
              <w:right w:val="single" w:sz="4" w:space="0" w:color="000000"/>
            </w:tcBorders>
            <w:vAlign w:val="center"/>
          </w:tcPr>
          <w:p w:rsidR="00856709" w:rsidRPr="000B0995" w:rsidRDefault="00856709" w:rsidP="00856709">
            <w:pPr>
              <w:pStyle w:val="Prrafodelista"/>
              <w:spacing w:line="276" w:lineRule="auto"/>
              <w:ind w:left="141"/>
              <w:jc w:val="both"/>
              <w:rPr>
                <w:rFonts w:ascii="Arial Narrow" w:hAnsi="Arial Narrow" w:cs="Arial"/>
                <w:sz w:val="6"/>
                <w:szCs w:val="6"/>
                <w:lang w:val="en-US"/>
              </w:rPr>
            </w:pP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Podrá ser realizado por un profesional en SST o profesional con posgrado en SST.</w:t>
            </w: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 xml:space="preserve">Debe contar con licencia en SST vigente </w:t>
            </w:r>
          </w:p>
          <w:p w:rsidR="00856709" w:rsidRPr="000B0995" w:rsidRDefault="00856709" w:rsidP="00F40007">
            <w:pPr>
              <w:pStyle w:val="Prrafodelista"/>
              <w:numPr>
                <w:ilvl w:val="2"/>
                <w:numId w:val="16"/>
              </w:numPr>
              <w:ind w:left="141" w:hanging="142"/>
              <w:jc w:val="both"/>
              <w:rPr>
                <w:rFonts w:ascii="Arial Narrow" w:hAnsi="Arial Narrow" w:cs="Arial"/>
                <w:sz w:val="16"/>
                <w:szCs w:val="16"/>
              </w:rPr>
            </w:pPr>
            <w:r w:rsidRPr="000B0995">
              <w:rPr>
                <w:rFonts w:ascii="Arial Narrow" w:hAnsi="Arial Narrow" w:cs="Arial"/>
                <w:sz w:val="16"/>
                <w:szCs w:val="16"/>
              </w:rPr>
              <w:t>Debe contar con el curso de capacitación virtual de cincuenta (50) horas en SST.</w:t>
            </w:r>
          </w:p>
          <w:p w:rsidR="00856709" w:rsidRPr="000B0995" w:rsidRDefault="00856709" w:rsidP="00856709">
            <w:pPr>
              <w:pStyle w:val="Prrafodelista"/>
              <w:spacing w:line="276" w:lineRule="auto"/>
              <w:ind w:left="141"/>
              <w:jc w:val="both"/>
              <w:rPr>
                <w:rFonts w:ascii="Arial Narrow" w:hAnsi="Arial Narrow" w:cs="Arial"/>
                <w:sz w:val="6"/>
                <w:szCs w:val="6"/>
              </w:rPr>
            </w:pPr>
          </w:p>
        </w:tc>
        <w:tc>
          <w:tcPr>
            <w:tcW w:w="14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56709" w:rsidRPr="000B0995" w:rsidRDefault="00856709" w:rsidP="00856709">
            <w:pPr>
              <w:spacing w:line="276" w:lineRule="auto"/>
              <w:jc w:val="center"/>
              <w:rPr>
                <w:rFonts w:ascii="Arial Narrow" w:hAnsi="Arial Narrow" w:cs="Arial"/>
                <w:b/>
                <w:sz w:val="18"/>
                <w:szCs w:val="18"/>
                <w:highlight w:val="yellow"/>
              </w:rPr>
            </w:pPr>
          </w:p>
        </w:tc>
      </w:tr>
    </w:tbl>
    <w:p w:rsidR="00856709" w:rsidRPr="000B0995" w:rsidRDefault="00856709" w:rsidP="00856709">
      <w:pPr>
        <w:jc w:val="both"/>
        <w:rPr>
          <w:rFonts w:ascii="Arial Narrow" w:hAnsi="Arial Narrow" w:cs="Arial"/>
          <w:sz w:val="6"/>
          <w:szCs w:val="6"/>
          <w:lang w:eastAsia="es-CO"/>
        </w:rPr>
      </w:pPr>
    </w:p>
    <w:p w:rsidR="00856709" w:rsidRPr="000B0995" w:rsidRDefault="00856709" w:rsidP="00856709">
      <w:pPr>
        <w:ind w:left="-284" w:firstLine="1"/>
        <w:jc w:val="both"/>
        <w:rPr>
          <w:rFonts w:ascii="Arial Narrow" w:hAnsi="Arial Narrow" w:cs="Arial"/>
          <w:lang w:eastAsia="es-CO"/>
        </w:rPr>
      </w:pPr>
    </w:p>
    <w:p w:rsidR="00856709" w:rsidRPr="000B0995" w:rsidRDefault="00856709" w:rsidP="00856709">
      <w:pPr>
        <w:ind w:left="-284" w:firstLine="1"/>
        <w:jc w:val="both"/>
        <w:rPr>
          <w:rFonts w:ascii="Arial Narrow" w:hAnsi="Arial Narrow" w:cs="Arial"/>
          <w:lang w:eastAsia="es-CO"/>
        </w:rPr>
      </w:pPr>
    </w:p>
    <w:p w:rsidR="00856709" w:rsidRPr="000B0995" w:rsidRDefault="00856709" w:rsidP="00856709">
      <w:pPr>
        <w:ind w:left="-284" w:firstLine="1"/>
        <w:jc w:val="both"/>
        <w:rPr>
          <w:rFonts w:ascii="Arial Narrow" w:hAnsi="Arial Narrow" w:cs="Arial"/>
          <w:lang w:eastAsia="es-CO"/>
        </w:rPr>
      </w:pPr>
      <w:r w:rsidRPr="000B0995">
        <w:rPr>
          <w:rFonts w:ascii="Arial Narrow" w:hAnsi="Arial Narrow"/>
          <w:noProof/>
          <w:lang w:eastAsia="es-CO"/>
        </w:rPr>
        <w:drawing>
          <wp:anchor distT="0" distB="0" distL="114300" distR="114300" simplePos="0" relativeHeight="251660288" behindDoc="0" locked="0" layoutInCell="1" allowOverlap="1">
            <wp:simplePos x="0" y="0"/>
            <wp:positionH relativeFrom="margin">
              <wp:posOffset>-111760</wp:posOffset>
            </wp:positionH>
            <wp:positionV relativeFrom="paragraph">
              <wp:posOffset>400685</wp:posOffset>
            </wp:positionV>
            <wp:extent cx="5745480" cy="2683510"/>
            <wp:effectExtent l="0" t="0" r="7620" b="254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1">
                      <a:extLst>
                        <a:ext uri="{28A0092B-C50C-407E-A947-70E740481C1C}">
                          <a14:useLocalDpi xmlns:a14="http://schemas.microsoft.com/office/drawing/2010/main" val="0"/>
                        </a:ext>
                      </a:extLst>
                    </a:blip>
                    <a:srcRect l="22368" t="43736" r="23192" b="14659"/>
                    <a:stretch>
                      <a:fillRect/>
                    </a:stretch>
                  </pic:blipFill>
                  <pic:spPr bwMode="auto">
                    <a:xfrm>
                      <a:off x="0" y="0"/>
                      <a:ext cx="5745480" cy="2683510"/>
                    </a:xfrm>
                    <a:prstGeom prst="rect">
                      <a:avLst/>
                    </a:prstGeom>
                    <a:noFill/>
                  </pic:spPr>
                </pic:pic>
              </a:graphicData>
            </a:graphic>
            <wp14:sizeRelH relativeFrom="page">
              <wp14:pctWidth>0</wp14:pctWidth>
            </wp14:sizeRelH>
            <wp14:sizeRelV relativeFrom="page">
              <wp14:pctHeight>0</wp14:pctHeight>
            </wp14:sizeRelV>
          </wp:anchor>
        </w:drawing>
      </w:r>
      <w:r w:rsidRPr="000B0995">
        <w:rPr>
          <w:rFonts w:ascii="Arial Narrow" w:hAnsi="Arial Narrow" w:cs="Arial"/>
          <w:lang w:eastAsia="es-CO"/>
        </w:rPr>
        <w:t xml:space="preserve">Así mismo certifico que a la fecha nos encontramos en la fase de </w:t>
      </w:r>
      <w:r w:rsidRPr="000B0995">
        <w:rPr>
          <w:rFonts w:ascii="Arial Narrow" w:hAnsi="Arial Narrow" w:cs="Arial"/>
          <w:i/>
          <w:u w:val="single"/>
          <w:lang w:eastAsia="es-CO"/>
        </w:rPr>
        <w:t>Seguimiento y plan de mejora</w:t>
      </w:r>
      <w:r w:rsidRPr="000B0995">
        <w:rPr>
          <w:rFonts w:ascii="Arial Narrow" w:hAnsi="Arial Narrow" w:cs="Arial"/>
          <w:lang w:eastAsia="es-CO"/>
        </w:rPr>
        <w:t>, conforme a lo establecido en la Resolución 0312 de 2019, en su Artículo 25:</w:t>
      </w:r>
    </w:p>
    <w:p w:rsidR="00856709" w:rsidRPr="000B0995" w:rsidRDefault="00856709" w:rsidP="00856709">
      <w:pPr>
        <w:jc w:val="center"/>
        <w:rPr>
          <w:rFonts w:ascii="Arial Narrow" w:hAnsi="Arial Narrow" w:cs="Arial"/>
          <w:b/>
          <w:sz w:val="16"/>
          <w:szCs w:val="16"/>
          <w:lang w:eastAsia="es-CO"/>
        </w:rPr>
      </w:pPr>
    </w:p>
    <w:p w:rsidR="00856709" w:rsidRPr="000B0995" w:rsidRDefault="00856709" w:rsidP="00856709">
      <w:pPr>
        <w:ind w:left="-284"/>
        <w:jc w:val="both"/>
        <w:rPr>
          <w:rFonts w:ascii="Arial Narrow" w:hAnsi="Arial Narrow" w:cs="Arial"/>
          <w:lang w:eastAsia="es-CO"/>
        </w:rPr>
      </w:pPr>
    </w:p>
    <w:p w:rsidR="00856709" w:rsidRPr="000B0995" w:rsidRDefault="00856709" w:rsidP="00856709">
      <w:pPr>
        <w:ind w:left="-284"/>
        <w:jc w:val="both"/>
        <w:rPr>
          <w:rFonts w:ascii="Arial Narrow" w:hAnsi="Arial Narrow" w:cs="Arial"/>
          <w:lang w:eastAsia="es-CO"/>
        </w:rPr>
      </w:pPr>
      <w:r w:rsidRPr="000B0995">
        <w:rPr>
          <w:rFonts w:ascii="Arial Narrow" w:hAnsi="Arial Narrow" w:cs="Arial"/>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p w:rsidR="00856709" w:rsidRPr="000B0995" w:rsidRDefault="00856709" w:rsidP="00856709">
      <w:pPr>
        <w:jc w:val="both"/>
        <w:rPr>
          <w:rFonts w:ascii="Arial Narrow" w:hAnsi="Arial Narrow"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856709" w:rsidRPr="000B0995" w:rsidTr="00856709">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b/>
                <w:sz w:val="18"/>
                <w:szCs w:val="18"/>
              </w:rPr>
            </w:pPr>
            <w:r w:rsidRPr="000B0995">
              <w:rPr>
                <w:rFonts w:ascii="Arial Narrow" w:hAnsi="Arial Narrow" w:cs="Arial"/>
                <w:b/>
                <w:sz w:val="18"/>
                <w:szCs w:val="18"/>
              </w:rPr>
              <w:t>RESOLUCIÓN 0312 DE 2019 Art. 28</w:t>
            </w:r>
          </w:p>
        </w:tc>
      </w:tr>
      <w:tr w:rsidR="00856709" w:rsidRPr="000B0995" w:rsidTr="00856709">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b/>
                <w:sz w:val="18"/>
                <w:szCs w:val="18"/>
              </w:rPr>
            </w:pPr>
            <w:r w:rsidRPr="000B0995">
              <w:rPr>
                <w:rFonts w:ascii="Arial Narrow" w:hAnsi="Arial Narrow" w:cs="Arial"/>
                <w:b/>
                <w:sz w:val="18"/>
                <w:szCs w:val="18"/>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b/>
                <w:sz w:val="18"/>
                <w:szCs w:val="18"/>
              </w:rPr>
            </w:pPr>
            <w:r w:rsidRPr="000B0995">
              <w:rPr>
                <w:rFonts w:ascii="Arial Narrow" w:hAnsi="Arial Narrow" w:cs="Arial"/>
                <w:b/>
                <w:sz w:val="18"/>
                <w:szCs w:val="18"/>
              </w:rPr>
              <w:t>VALORACIÓN</w:t>
            </w:r>
          </w:p>
        </w:tc>
      </w:tr>
      <w:tr w:rsidR="00856709" w:rsidRPr="000B0995" w:rsidTr="00856709">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both"/>
              <w:rPr>
                <w:rFonts w:ascii="Arial Narrow" w:hAnsi="Arial Narrow" w:cs="Arial"/>
                <w:sz w:val="18"/>
                <w:szCs w:val="18"/>
              </w:rPr>
            </w:pPr>
            <w:r w:rsidRPr="000B0995">
              <w:rPr>
                <w:rFonts w:ascii="Arial Narrow" w:hAnsi="Arial Narrow" w:cs="Arial"/>
                <w:sz w:val="18"/>
                <w:szCs w:val="18"/>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sz w:val="18"/>
                <w:szCs w:val="18"/>
              </w:rPr>
            </w:pPr>
            <w:r w:rsidRPr="000B0995">
              <w:rPr>
                <w:rFonts w:ascii="Arial Narrow" w:hAnsi="Arial Narrow" w:cs="Arial"/>
                <w:sz w:val="18"/>
                <w:szCs w:val="18"/>
              </w:rPr>
              <w:t>CRITICO</w:t>
            </w:r>
          </w:p>
        </w:tc>
      </w:tr>
      <w:tr w:rsidR="00856709" w:rsidRPr="000B0995" w:rsidTr="00856709">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both"/>
              <w:rPr>
                <w:rFonts w:ascii="Arial Narrow" w:hAnsi="Arial Narrow" w:cs="Arial"/>
                <w:sz w:val="18"/>
                <w:szCs w:val="18"/>
              </w:rPr>
            </w:pPr>
            <w:r w:rsidRPr="000B0995">
              <w:rPr>
                <w:rFonts w:ascii="Arial Narrow" w:hAnsi="Arial Narrow" w:cs="Arial"/>
                <w:sz w:val="18"/>
                <w:szCs w:val="18"/>
              </w:rPr>
              <w:t>Puntaje obtenido entre el 60%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sz w:val="18"/>
                <w:szCs w:val="18"/>
              </w:rPr>
            </w:pPr>
            <w:r w:rsidRPr="000B0995">
              <w:rPr>
                <w:rFonts w:ascii="Arial Narrow" w:hAnsi="Arial Narrow" w:cs="Arial"/>
                <w:sz w:val="18"/>
                <w:szCs w:val="18"/>
              </w:rPr>
              <w:t>MODERADAMENTE ACEPTABLE</w:t>
            </w:r>
          </w:p>
        </w:tc>
      </w:tr>
      <w:tr w:rsidR="00856709" w:rsidRPr="000B0995" w:rsidTr="00856709">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both"/>
              <w:rPr>
                <w:rFonts w:ascii="Arial Narrow" w:hAnsi="Arial Narrow" w:cs="Arial"/>
                <w:sz w:val="18"/>
                <w:szCs w:val="18"/>
              </w:rPr>
            </w:pPr>
            <w:r w:rsidRPr="000B0995">
              <w:rPr>
                <w:rFonts w:ascii="Arial Narrow" w:hAnsi="Arial Narrow" w:cs="Arial"/>
                <w:sz w:val="18"/>
                <w:szCs w:val="18"/>
              </w:rPr>
              <w:t>Puntaje obtenido mayor o igual al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rsidR="00856709" w:rsidRPr="000B0995" w:rsidRDefault="00856709" w:rsidP="00856709">
            <w:pPr>
              <w:jc w:val="center"/>
              <w:rPr>
                <w:rFonts w:ascii="Arial Narrow" w:hAnsi="Arial Narrow" w:cs="Arial"/>
                <w:sz w:val="18"/>
                <w:szCs w:val="18"/>
              </w:rPr>
            </w:pPr>
            <w:r w:rsidRPr="000B0995">
              <w:rPr>
                <w:rFonts w:ascii="Arial Narrow" w:hAnsi="Arial Narrow" w:cs="Arial"/>
                <w:sz w:val="18"/>
                <w:szCs w:val="18"/>
              </w:rPr>
              <w:t>ACEPTABLE</w:t>
            </w:r>
          </w:p>
        </w:tc>
      </w:tr>
    </w:tbl>
    <w:p w:rsidR="00856709" w:rsidRPr="000B0995" w:rsidRDefault="00856709" w:rsidP="00856709">
      <w:pPr>
        <w:jc w:val="both"/>
        <w:rPr>
          <w:rFonts w:ascii="Arial Narrow" w:hAnsi="Arial Narrow" w:cs="Arial"/>
          <w:sz w:val="16"/>
          <w:szCs w:val="16"/>
          <w:lang w:eastAsia="es-CO"/>
        </w:rPr>
      </w:pPr>
    </w:p>
    <w:p w:rsidR="00856709" w:rsidRPr="000B0995" w:rsidRDefault="00856709" w:rsidP="00856709">
      <w:pPr>
        <w:tabs>
          <w:tab w:val="right" w:pos="8838"/>
        </w:tabs>
        <w:ind w:left="-284"/>
        <w:jc w:val="both"/>
        <w:rPr>
          <w:rFonts w:ascii="Arial Narrow" w:hAnsi="Arial Narrow" w:cs="Arial"/>
          <w:lang w:eastAsia="es-CO"/>
        </w:rPr>
      </w:pPr>
      <w:r w:rsidRPr="000B0995">
        <w:rPr>
          <w:rFonts w:ascii="Arial Narrow" w:hAnsi="Arial Narrow" w:cs="Arial"/>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0B0995">
        <w:rPr>
          <w:rFonts w:ascii="Arial Narrow" w:hAnsi="Arial Narrow" w:cs="Arial"/>
          <w:b/>
          <w:lang w:eastAsia="es-CO"/>
        </w:rPr>
        <w:t xml:space="preserve">_______ </w:t>
      </w:r>
      <w:r w:rsidRPr="000B0995">
        <w:rPr>
          <w:rFonts w:ascii="Arial Narrow" w:hAnsi="Arial Narrow" w:cs="Arial"/>
          <w:lang w:eastAsia="es-CO"/>
        </w:rPr>
        <w:t xml:space="preserve">%. </w:t>
      </w:r>
    </w:p>
    <w:p w:rsidR="00856709" w:rsidRPr="000B0995" w:rsidRDefault="00856709" w:rsidP="00856709">
      <w:pPr>
        <w:jc w:val="both"/>
        <w:rPr>
          <w:rFonts w:ascii="Arial Narrow" w:hAnsi="Arial Narrow" w:cs="Arial"/>
          <w:sz w:val="16"/>
          <w:szCs w:val="16"/>
          <w:lang w:eastAsia="es-CO"/>
        </w:rPr>
      </w:pPr>
    </w:p>
    <w:p w:rsidR="00856709" w:rsidRPr="000B0995" w:rsidRDefault="00856709" w:rsidP="00856709">
      <w:pPr>
        <w:tabs>
          <w:tab w:val="right" w:pos="8838"/>
        </w:tabs>
        <w:ind w:left="-284"/>
        <w:jc w:val="both"/>
        <w:rPr>
          <w:rFonts w:ascii="Arial Narrow" w:hAnsi="Arial Narrow" w:cs="Arial"/>
          <w:lang w:eastAsia="es-CO"/>
        </w:rPr>
      </w:pPr>
      <w:r w:rsidRPr="000B0995">
        <w:rPr>
          <w:rFonts w:ascii="Arial Narrow" w:hAnsi="Arial Narrow" w:cs="Arial"/>
          <w:lang w:eastAsia="es-CO"/>
        </w:rPr>
        <w:t>Teniendo en cuenta lo anterior en caso de requerirse estaremos dispuestos a recibir visita de verificación de cumplimiento del Sistema de Gestión de la Seguridad y Salud en el Trabajo, por parte del contratante.</w:t>
      </w:r>
    </w:p>
    <w:p w:rsidR="00856709" w:rsidRPr="000B0995" w:rsidRDefault="00856709" w:rsidP="00856709">
      <w:pPr>
        <w:jc w:val="both"/>
        <w:rPr>
          <w:rFonts w:ascii="Arial Narrow" w:hAnsi="Arial Narrow" w:cs="Arial"/>
          <w:sz w:val="16"/>
          <w:szCs w:val="16"/>
          <w:lang w:eastAsia="es-CO"/>
        </w:rPr>
      </w:pPr>
    </w:p>
    <w:p w:rsidR="00856709" w:rsidRPr="000B0995" w:rsidRDefault="00856709" w:rsidP="00856709">
      <w:pPr>
        <w:tabs>
          <w:tab w:val="right" w:pos="8838"/>
        </w:tabs>
        <w:spacing w:line="276" w:lineRule="auto"/>
        <w:ind w:left="-284"/>
        <w:jc w:val="both"/>
        <w:rPr>
          <w:rFonts w:ascii="Arial Narrow" w:hAnsi="Arial Narrow" w:cs="Arial"/>
          <w:lang w:eastAsia="es-CO"/>
        </w:rPr>
      </w:pPr>
      <w:r w:rsidRPr="000B0995">
        <w:rPr>
          <w:rFonts w:ascii="Arial Narrow" w:hAnsi="Arial Narrow" w:cs="Arial"/>
          <w:lang w:eastAsia="es-CO"/>
        </w:rPr>
        <w:t>La presente se firma a los _____ días del mes ____ del año 201__.</w:t>
      </w:r>
    </w:p>
    <w:p w:rsidR="00856709" w:rsidRPr="000B0995" w:rsidRDefault="00856709" w:rsidP="00856709">
      <w:pPr>
        <w:jc w:val="both"/>
        <w:rPr>
          <w:rFonts w:ascii="Arial Narrow" w:hAnsi="Arial Narrow" w:cs="Arial"/>
          <w:lang w:eastAsia="es-CO"/>
        </w:rPr>
      </w:pPr>
    </w:p>
    <w:p w:rsidR="00856709" w:rsidRPr="000B0995" w:rsidRDefault="00856709" w:rsidP="00856709">
      <w:pPr>
        <w:jc w:val="both"/>
        <w:rPr>
          <w:rFonts w:ascii="Arial Narrow" w:hAnsi="Arial Narrow" w:cs="Arial"/>
          <w:lang w:eastAsia="es-CO"/>
        </w:rPr>
      </w:pPr>
    </w:p>
    <w:p w:rsidR="00856709" w:rsidRPr="000B0995" w:rsidRDefault="00856709" w:rsidP="00856709">
      <w:pPr>
        <w:tabs>
          <w:tab w:val="right" w:pos="8838"/>
        </w:tabs>
        <w:spacing w:line="276" w:lineRule="auto"/>
        <w:ind w:left="-284"/>
        <w:jc w:val="both"/>
        <w:rPr>
          <w:rFonts w:ascii="Arial Narrow" w:hAnsi="Arial Narrow" w:cs="Arial"/>
          <w:color w:val="BFBFBF" w:themeColor="background1" w:themeShade="BF"/>
          <w:lang w:eastAsia="es-CO"/>
        </w:rPr>
      </w:pPr>
      <w:r w:rsidRPr="000B0995">
        <w:rPr>
          <w:rFonts w:ascii="Arial Narrow" w:hAnsi="Arial Narrow" w:cs="Arial"/>
          <w:color w:val="BFBFBF" w:themeColor="background1" w:themeShade="BF"/>
          <w:lang w:eastAsia="es-CO"/>
        </w:rPr>
        <w:t>Firma Representante Legal</w:t>
      </w:r>
    </w:p>
    <w:p w:rsidR="00856709" w:rsidRPr="000B0995" w:rsidRDefault="00856709" w:rsidP="00856709">
      <w:pPr>
        <w:tabs>
          <w:tab w:val="right" w:pos="8838"/>
        </w:tabs>
        <w:spacing w:line="276" w:lineRule="auto"/>
        <w:ind w:left="-284"/>
        <w:jc w:val="both"/>
        <w:rPr>
          <w:rFonts w:ascii="Arial Narrow" w:hAnsi="Arial Narrow" w:cs="Arial"/>
          <w:lang w:eastAsia="es-CO"/>
        </w:rPr>
      </w:pPr>
      <w:r w:rsidRPr="000B0995">
        <w:rPr>
          <w:rFonts w:ascii="Arial Narrow" w:hAnsi="Arial Narrow" w:cs="Arial"/>
          <w:lang w:eastAsia="es-CO"/>
        </w:rPr>
        <w:t>__________________________________________</w:t>
      </w:r>
    </w:p>
    <w:p w:rsidR="00856709" w:rsidRPr="000B0995" w:rsidRDefault="00856709" w:rsidP="00856709">
      <w:pPr>
        <w:tabs>
          <w:tab w:val="right" w:pos="8838"/>
        </w:tabs>
        <w:ind w:left="-284"/>
        <w:jc w:val="both"/>
        <w:rPr>
          <w:rFonts w:ascii="Arial Narrow" w:hAnsi="Arial Narrow" w:cs="Arial"/>
          <w:lang w:eastAsia="es-CO"/>
        </w:rPr>
      </w:pPr>
      <w:r w:rsidRPr="000B0995">
        <w:rPr>
          <w:rFonts w:ascii="Arial Narrow" w:hAnsi="Arial Narrow" w:cs="Arial"/>
          <w:lang w:eastAsia="es-CO"/>
        </w:rPr>
        <w:lastRenderedPageBreak/>
        <w:t>Nombre Representante Legal</w:t>
      </w:r>
    </w:p>
    <w:p w:rsidR="00856709" w:rsidRPr="000B0995" w:rsidRDefault="00856709" w:rsidP="00856709">
      <w:pPr>
        <w:tabs>
          <w:tab w:val="right" w:pos="8838"/>
        </w:tabs>
        <w:ind w:left="-284"/>
        <w:jc w:val="both"/>
        <w:rPr>
          <w:rFonts w:ascii="Arial Narrow" w:hAnsi="Arial Narrow" w:cs="Arial"/>
          <w:lang w:eastAsia="es-CO"/>
        </w:rPr>
      </w:pPr>
      <w:r w:rsidRPr="000B0995">
        <w:rPr>
          <w:rFonts w:ascii="Arial Narrow" w:hAnsi="Arial Narrow" w:cs="Arial"/>
          <w:lang w:eastAsia="es-CO"/>
        </w:rPr>
        <w:t>Cedula de ciudadanía</w:t>
      </w:r>
    </w:p>
    <w:p w:rsidR="00856709" w:rsidRPr="000B0995" w:rsidRDefault="00856709" w:rsidP="00856709">
      <w:pPr>
        <w:jc w:val="both"/>
        <w:rPr>
          <w:rFonts w:ascii="Arial Narrow" w:hAnsi="Arial Narrow" w:cs="Arial"/>
          <w:lang w:eastAsia="es-CO"/>
        </w:rPr>
      </w:pPr>
    </w:p>
    <w:p w:rsidR="00856709" w:rsidRPr="000B0995" w:rsidRDefault="00856709" w:rsidP="00856709">
      <w:pPr>
        <w:jc w:val="both"/>
        <w:rPr>
          <w:rFonts w:ascii="Arial Narrow" w:hAnsi="Arial Narrow" w:cs="Arial"/>
          <w:lang w:eastAsia="es-CO"/>
        </w:rPr>
      </w:pPr>
      <w:r w:rsidRPr="000B0995">
        <w:rPr>
          <w:rFonts w:ascii="Arial Narrow" w:hAnsi="Arial Narrow"/>
          <w:noProof/>
          <w:lang w:eastAsia="es-CO"/>
        </w:rPr>
        <mc:AlternateContent>
          <mc:Choice Requires="wps">
            <w:drawing>
              <wp:anchor distT="45720" distB="45720" distL="114300" distR="114300" simplePos="0" relativeHeight="251661312" behindDoc="0" locked="0" layoutInCell="1" allowOverlap="1">
                <wp:simplePos x="0" y="0"/>
                <wp:positionH relativeFrom="margin">
                  <wp:posOffset>-189865</wp:posOffset>
                </wp:positionH>
                <wp:positionV relativeFrom="paragraph">
                  <wp:posOffset>283210</wp:posOffset>
                </wp:positionV>
                <wp:extent cx="5939155" cy="532130"/>
                <wp:effectExtent l="0" t="0" r="23495" b="20320"/>
                <wp:wrapSquare wrapText="bothSides"/>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rsidR="009470A8" w:rsidRDefault="009470A8" w:rsidP="00856709">
                            <w:r>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17" o:spid="_x0000_s1026" type="#_x0000_t202" style="position:absolute;left:0;text-align:left;margin-left:-14.95pt;margin-top:22.3pt;width:467.65pt;height:41.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">
                <v:textbox>
                  <w:txbxContent>
                    <w:p w:rsidR="009470A8" w:rsidRDefault="009470A8" w:rsidP="00856709">
                      <w:r>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rsidR="00243F7B" w:rsidRPr="00D42872" w:rsidRDefault="00243F7B" w:rsidP="00243F7B">
      <w:pPr>
        <w:jc w:val="center"/>
        <w:rPr>
          <w:rFonts w:ascii="Arial Narrow" w:hAnsi="Arial Narrow"/>
          <w:b/>
        </w:rPr>
      </w:pPr>
      <w:r w:rsidRPr="00D42872">
        <w:rPr>
          <w:rFonts w:ascii="Arial Narrow" w:hAnsi="Arial Narrow"/>
          <w:b/>
        </w:rPr>
        <w:t>ANEXO OFERTA ECONOMICA</w:t>
      </w:r>
    </w:p>
    <w:p w:rsidR="00243F7B" w:rsidRPr="00D42872" w:rsidRDefault="00243F7B" w:rsidP="00243F7B">
      <w:pPr>
        <w:jc w:val="center"/>
        <w:rPr>
          <w:rFonts w:ascii="Arial Narrow" w:hAnsi="Arial Narrow"/>
          <w:b/>
        </w:rPr>
      </w:pPr>
      <w:r w:rsidRPr="00D42872">
        <w:rPr>
          <w:rFonts w:ascii="Arial Narrow" w:hAnsi="Arial Narrow"/>
          <w:b/>
        </w:rPr>
        <w:t>FORMULARIO No. 4 VALORACION PROPUESTA ECONOMICA</w:t>
      </w:r>
    </w:p>
    <w:p w:rsidR="00243F7B" w:rsidRDefault="00243F7B" w:rsidP="00243F7B">
      <w:pPr>
        <w:rPr>
          <w:rFonts w:ascii="Arial Narrow" w:hAnsi="Arial Narrow"/>
        </w:rPr>
      </w:pPr>
      <w:r>
        <w:rPr>
          <w:rFonts w:ascii="Arial Narrow" w:hAnsi="Arial Narrow"/>
        </w:rPr>
        <w:t>Ciudad,</w:t>
      </w:r>
    </w:p>
    <w:p w:rsidR="00243F7B" w:rsidRDefault="00243F7B" w:rsidP="00243F7B">
      <w:pPr>
        <w:rPr>
          <w:rFonts w:ascii="Arial Narrow" w:hAnsi="Arial Narrow"/>
        </w:rPr>
      </w:pPr>
    </w:p>
    <w:p w:rsidR="00243F7B" w:rsidRPr="00D42872" w:rsidRDefault="00243F7B" w:rsidP="00243F7B">
      <w:pPr>
        <w:rPr>
          <w:rFonts w:ascii="Arial Narrow" w:hAnsi="Arial Narrow"/>
        </w:rPr>
      </w:pPr>
    </w:p>
    <w:p w:rsidR="00243F7B" w:rsidRPr="00D42872" w:rsidRDefault="00243F7B" w:rsidP="00243F7B">
      <w:pPr>
        <w:rPr>
          <w:rFonts w:ascii="Arial Narrow" w:hAnsi="Arial Narrow"/>
        </w:rPr>
      </w:pPr>
      <w:r w:rsidRPr="00D42872">
        <w:rPr>
          <w:rFonts w:ascii="Arial Narrow" w:hAnsi="Arial Narrow"/>
        </w:rPr>
        <w:t>Señores MDN-DIGSA-DMMED</w:t>
      </w:r>
    </w:p>
    <w:p w:rsidR="00243F7B" w:rsidRDefault="00243F7B" w:rsidP="00243F7B">
      <w:pPr>
        <w:rPr>
          <w:rFonts w:ascii="Arial Narrow" w:hAnsi="Arial Narrow"/>
        </w:rPr>
      </w:pPr>
      <w:r w:rsidRPr="00D42872">
        <w:rPr>
          <w:rFonts w:ascii="Arial Narrow" w:hAnsi="Arial Narrow"/>
        </w:rPr>
        <w:t>REF. PROCESO DE CONTRATACION BAJO LA MOLIDAD DE SELECCIÓN ABREVIA No. DGSA-DISAN-DMMED-2020</w:t>
      </w:r>
    </w:p>
    <w:p w:rsidR="00243F7B" w:rsidRPr="00D42872" w:rsidRDefault="00243F7B" w:rsidP="00243F7B">
      <w:pPr>
        <w:rPr>
          <w:rFonts w:ascii="Arial Narrow" w:hAnsi="Arial Narrow"/>
        </w:rPr>
      </w:pPr>
    </w:p>
    <w:p w:rsidR="00243F7B" w:rsidRDefault="00243F7B" w:rsidP="00243F7B">
      <w:pPr>
        <w:jc w:val="both"/>
        <w:rPr>
          <w:rFonts w:ascii="Arial Narrow" w:hAnsi="Arial Narrow"/>
        </w:rPr>
      </w:pPr>
      <w:r w:rsidRPr="00567DBB">
        <w:rPr>
          <w:rFonts w:ascii="Arial Narrow" w:hAnsi="Arial Narrow"/>
        </w:rPr>
        <w:t>El suscrito apoderado</w:t>
      </w:r>
      <w:r>
        <w:rPr>
          <w:rFonts w:ascii="Arial Narrow" w:hAnsi="Arial Narrow"/>
        </w:rPr>
        <w:t xml:space="preserve"> </w:t>
      </w:r>
      <w:r w:rsidRPr="00567DBB">
        <w:rPr>
          <w:rFonts w:ascii="Arial Narrow" w:hAnsi="Arial Narrow"/>
        </w:rPr>
        <w:t xml:space="preserve"> o presentante lega</w:t>
      </w:r>
      <w:r>
        <w:rPr>
          <w:rFonts w:ascii="Arial Narrow" w:hAnsi="Arial Narrow"/>
        </w:rPr>
        <w:t xml:space="preserve">   (XXXX</w:t>
      </w:r>
      <w:proofErr w:type="gramStart"/>
      <w:r>
        <w:rPr>
          <w:rFonts w:ascii="Arial Narrow" w:hAnsi="Arial Narrow"/>
        </w:rPr>
        <w:t>)</w:t>
      </w:r>
      <w:r w:rsidRPr="00567DBB">
        <w:rPr>
          <w:rFonts w:ascii="Arial Narrow" w:hAnsi="Arial Narrow"/>
        </w:rPr>
        <w:t>l</w:t>
      </w:r>
      <w:proofErr w:type="gramEnd"/>
      <w:r w:rsidRPr="00567DBB">
        <w:rPr>
          <w:rFonts w:ascii="Arial Narrow" w:hAnsi="Arial Narrow"/>
        </w:rPr>
        <w:t>, obrando en nombre y representación de la Empresa (XXXXX), oferto de forma irrevocable y con preci</w:t>
      </w:r>
      <w:r>
        <w:rPr>
          <w:rFonts w:ascii="Arial Narrow" w:hAnsi="Arial Narrow"/>
        </w:rPr>
        <w:t>os fijos los siguientes insumos</w:t>
      </w:r>
      <w:r w:rsidRPr="00567DBB">
        <w:rPr>
          <w:rFonts w:ascii="Arial Narrow" w:hAnsi="Arial Narrow"/>
        </w:rPr>
        <w:t xml:space="preserve">, por un valor total de ($XXXXX SUMA TOTAL DE TODOS LOS ITEM) los cuales cumplen con las características técnicas </w:t>
      </w:r>
    </w:p>
    <w:p w:rsidR="00243F7B" w:rsidRDefault="00243F7B" w:rsidP="00243F7B">
      <w:pPr>
        <w:jc w:val="both"/>
        <w:rPr>
          <w:rFonts w:ascii="Arial Narrow" w:hAnsi="Arial Narrow"/>
        </w:rPr>
      </w:pPr>
    </w:p>
    <w:p w:rsidR="00243F7B" w:rsidRDefault="00243F7B" w:rsidP="00243F7B">
      <w:pPr>
        <w:jc w:val="both"/>
        <w:rPr>
          <w:rFonts w:ascii="Arial Narrow" w:hAnsi="Arial Narrow"/>
        </w:rPr>
      </w:pPr>
    </w:p>
    <w:tbl>
      <w:tblPr>
        <w:tblW w:w="10329" w:type="dxa"/>
        <w:tblInd w:w="-719" w:type="dxa"/>
        <w:tblCellMar>
          <w:left w:w="70" w:type="dxa"/>
          <w:right w:w="70" w:type="dxa"/>
        </w:tblCellMar>
        <w:tblLook w:val="04A0" w:firstRow="1" w:lastRow="0" w:firstColumn="1" w:lastColumn="0" w:noHBand="0" w:noVBand="1"/>
      </w:tblPr>
      <w:tblGrid>
        <w:gridCol w:w="567"/>
        <w:gridCol w:w="851"/>
        <w:gridCol w:w="2671"/>
        <w:gridCol w:w="3141"/>
        <w:gridCol w:w="850"/>
        <w:gridCol w:w="1134"/>
        <w:gridCol w:w="1115"/>
      </w:tblGrid>
      <w:tr w:rsidR="00243F7B" w:rsidRPr="00243F7B" w:rsidTr="00194672">
        <w:trPr>
          <w:trHeight w:val="20"/>
        </w:trPr>
        <w:tc>
          <w:tcPr>
            <w:tcW w:w="567" w:type="dxa"/>
            <w:tcBorders>
              <w:top w:val="single" w:sz="8" w:space="0" w:color="auto"/>
              <w:left w:val="single" w:sz="8" w:space="0" w:color="auto"/>
              <w:bottom w:val="nil"/>
              <w:right w:val="nil"/>
            </w:tcBorders>
            <w:shd w:val="clear" w:color="000000" w:fill="00B0F0"/>
            <w:vAlign w:val="center"/>
            <w:hideMark/>
          </w:tcPr>
          <w:p w:rsidR="00243F7B" w:rsidRPr="00194672" w:rsidRDefault="00243F7B" w:rsidP="00243F7B">
            <w:pPr>
              <w:jc w:val="center"/>
              <w:rPr>
                <w:rFonts w:ascii="Arial Narrow" w:hAnsi="Arial Narrow" w:cs="Calibri"/>
                <w:b/>
                <w:bCs/>
                <w:color w:val="000000"/>
                <w:sz w:val="18"/>
                <w:szCs w:val="18"/>
                <w:lang w:eastAsia="es-CO"/>
              </w:rPr>
            </w:pPr>
            <w:r w:rsidRPr="00194672">
              <w:rPr>
                <w:rFonts w:ascii="Arial Narrow" w:hAnsi="Arial Narrow" w:cs="Calibri"/>
                <w:b/>
                <w:bCs/>
                <w:color w:val="000000"/>
                <w:sz w:val="18"/>
                <w:szCs w:val="18"/>
                <w:lang w:eastAsia="es-CO"/>
              </w:rPr>
              <w:t>ITEM</w:t>
            </w:r>
          </w:p>
        </w:tc>
        <w:tc>
          <w:tcPr>
            <w:tcW w:w="851" w:type="dxa"/>
            <w:tcBorders>
              <w:top w:val="single" w:sz="8" w:space="0" w:color="auto"/>
              <w:left w:val="single" w:sz="8" w:space="0" w:color="auto"/>
              <w:bottom w:val="nil"/>
              <w:right w:val="single" w:sz="8" w:space="0" w:color="auto"/>
            </w:tcBorders>
            <w:shd w:val="clear" w:color="000000" w:fill="00B0F0"/>
            <w:vAlign w:val="center"/>
            <w:hideMark/>
          </w:tcPr>
          <w:p w:rsidR="00243F7B" w:rsidRPr="00194672" w:rsidRDefault="00243F7B" w:rsidP="00243F7B">
            <w:pPr>
              <w:jc w:val="center"/>
              <w:rPr>
                <w:rFonts w:ascii="Arial Narrow" w:hAnsi="Arial Narrow" w:cs="Calibri"/>
                <w:b/>
                <w:bCs/>
                <w:color w:val="000000"/>
                <w:sz w:val="18"/>
                <w:szCs w:val="18"/>
                <w:lang w:eastAsia="es-CO"/>
              </w:rPr>
            </w:pPr>
            <w:r w:rsidRPr="00194672">
              <w:rPr>
                <w:rFonts w:ascii="Arial Narrow" w:hAnsi="Arial Narrow" w:cs="Calibri"/>
                <w:b/>
                <w:bCs/>
                <w:color w:val="000000"/>
                <w:sz w:val="18"/>
                <w:szCs w:val="18"/>
                <w:lang w:eastAsia="es-CO"/>
              </w:rPr>
              <w:t>CODIGO UNSPSC</w:t>
            </w:r>
          </w:p>
        </w:tc>
        <w:tc>
          <w:tcPr>
            <w:tcW w:w="2671" w:type="dxa"/>
            <w:tcBorders>
              <w:top w:val="single" w:sz="8" w:space="0" w:color="auto"/>
              <w:left w:val="nil"/>
              <w:bottom w:val="nil"/>
              <w:right w:val="single" w:sz="8" w:space="0" w:color="auto"/>
            </w:tcBorders>
            <w:shd w:val="clear" w:color="000000" w:fill="00B0F0"/>
            <w:vAlign w:val="center"/>
            <w:hideMark/>
          </w:tcPr>
          <w:p w:rsidR="00243F7B" w:rsidRPr="00194672" w:rsidRDefault="00243F7B" w:rsidP="00243F7B">
            <w:pPr>
              <w:jc w:val="center"/>
              <w:rPr>
                <w:rFonts w:ascii="Arial Narrow" w:hAnsi="Arial Narrow" w:cs="Calibri"/>
                <w:b/>
                <w:bCs/>
                <w:color w:val="000000"/>
                <w:sz w:val="18"/>
                <w:szCs w:val="18"/>
                <w:lang w:eastAsia="es-CO"/>
              </w:rPr>
            </w:pPr>
            <w:r w:rsidRPr="00194672">
              <w:rPr>
                <w:rFonts w:ascii="Arial Narrow" w:hAnsi="Arial Narrow" w:cs="Calibri"/>
                <w:b/>
                <w:bCs/>
                <w:color w:val="000000"/>
                <w:sz w:val="18"/>
                <w:szCs w:val="18"/>
                <w:lang w:eastAsia="es-CO"/>
              </w:rPr>
              <w:t>DESCRIPCION DEL SERVICIO</w:t>
            </w:r>
          </w:p>
        </w:tc>
        <w:tc>
          <w:tcPr>
            <w:tcW w:w="3141" w:type="dxa"/>
            <w:tcBorders>
              <w:top w:val="single" w:sz="8" w:space="0" w:color="auto"/>
              <w:left w:val="nil"/>
              <w:bottom w:val="nil"/>
              <w:right w:val="nil"/>
            </w:tcBorders>
            <w:shd w:val="clear" w:color="000000" w:fill="00B0F0"/>
            <w:vAlign w:val="center"/>
            <w:hideMark/>
          </w:tcPr>
          <w:p w:rsidR="00243F7B" w:rsidRPr="00194672" w:rsidRDefault="00243F7B" w:rsidP="00243F7B">
            <w:pPr>
              <w:jc w:val="center"/>
              <w:rPr>
                <w:rFonts w:ascii="Arial Narrow" w:hAnsi="Arial Narrow" w:cs="Calibri"/>
                <w:b/>
                <w:bCs/>
                <w:color w:val="000000"/>
                <w:sz w:val="18"/>
                <w:szCs w:val="18"/>
                <w:lang w:eastAsia="es-CO"/>
              </w:rPr>
            </w:pPr>
            <w:r w:rsidRPr="00194672">
              <w:rPr>
                <w:rFonts w:ascii="Arial Narrow" w:hAnsi="Arial Narrow" w:cs="Calibri"/>
                <w:b/>
                <w:bCs/>
                <w:color w:val="000000"/>
                <w:sz w:val="18"/>
                <w:szCs w:val="18"/>
                <w:lang w:eastAsia="es-CO"/>
              </w:rPr>
              <w:t>ESPECIFICACION TECNICA</w:t>
            </w:r>
          </w:p>
        </w:tc>
        <w:tc>
          <w:tcPr>
            <w:tcW w:w="850" w:type="dxa"/>
            <w:tcBorders>
              <w:top w:val="single" w:sz="8" w:space="0" w:color="auto"/>
              <w:left w:val="single" w:sz="8" w:space="0" w:color="auto"/>
              <w:bottom w:val="nil"/>
              <w:right w:val="single" w:sz="8" w:space="0" w:color="auto"/>
            </w:tcBorders>
            <w:shd w:val="clear" w:color="000000" w:fill="00B0F0"/>
            <w:vAlign w:val="center"/>
            <w:hideMark/>
          </w:tcPr>
          <w:p w:rsidR="00243F7B" w:rsidRPr="00194672" w:rsidRDefault="00243F7B" w:rsidP="00243F7B">
            <w:pPr>
              <w:jc w:val="center"/>
              <w:rPr>
                <w:rFonts w:ascii="Arial Narrow" w:hAnsi="Arial Narrow" w:cs="Calibri"/>
                <w:b/>
                <w:bCs/>
                <w:color w:val="000000"/>
                <w:sz w:val="18"/>
                <w:szCs w:val="18"/>
                <w:lang w:eastAsia="es-CO"/>
              </w:rPr>
            </w:pPr>
            <w:r w:rsidRPr="00194672">
              <w:rPr>
                <w:rFonts w:ascii="Arial Narrow" w:hAnsi="Arial Narrow" w:cs="Calibri"/>
                <w:b/>
                <w:bCs/>
                <w:color w:val="000000"/>
                <w:sz w:val="18"/>
                <w:szCs w:val="18"/>
                <w:lang w:eastAsia="es-CO"/>
              </w:rPr>
              <w:t>UNIDAD DE MEDIDA</w:t>
            </w:r>
          </w:p>
        </w:tc>
        <w:tc>
          <w:tcPr>
            <w:tcW w:w="1134" w:type="dxa"/>
            <w:tcBorders>
              <w:top w:val="single" w:sz="8" w:space="0" w:color="auto"/>
              <w:left w:val="nil"/>
              <w:bottom w:val="nil"/>
              <w:right w:val="single" w:sz="8" w:space="0" w:color="auto"/>
            </w:tcBorders>
            <w:shd w:val="clear" w:color="000000" w:fill="00B0F0"/>
            <w:vAlign w:val="center"/>
            <w:hideMark/>
          </w:tcPr>
          <w:p w:rsidR="00243F7B" w:rsidRPr="00194672" w:rsidRDefault="00243F7B" w:rsidP="00243F7B">
            <w:pPr>
              <w:jc w:val="center"/>
              <w:rPr>
                <w:rFonts w:ascii="Arial Narrow" w:hAnsi="Arial Narrow" w:cs="Calibri"/>
                <w:b/>
                <w:bCs/>
                <w:color w:val="000000"/>
                <w:sz w:val="18"/>
                <w:szCs w:val="18"/>
                <w:lang w:eastAsia="es-CO"/>
              </w:rPr>
            </w:pPr>
            <w:r w:rsidRPr="00194672">
              <w:rPr>
                <w:rFonts w:ascii="Arial Narrow" w:hAnsi="Arial Narrow" w:cs="Calibri"/>
                <w:b/>
                <w:bCs/>
                <w:color w:val="000000"/>
                <w:sz w:val="18"/>
                <w:szCs w:val="18"/>
                <w:lang w:eastAsia="es-CO"/>
              </w:rPr>
              <w:t>PRECIO DE REFERENCIA</w:t>
            </w:r>
          </w:p>
        </w:tc>
        <w:tc>
          <w:tcPr>
            <w:tcW w:w="1115" w:type="dxa"/>
            <w:tcBorders>
              <w:top w:val="single" w:sz="8" w:space="0" w:color="auto"/>
              <w:left w:val="nil"/>
              <w:bottom w:val="nil"/>
              <w:right w:val="single" w:sz="8" w:space="0" w:color="auto"/>
            </w:tcBorders>
            <w:shd w:val="clear" w:color="000000" w:fill="00B0F0"/>
            <w:noWrap/>
            <w:vAlign w:val="center"/>
            <w:hideMark/>
          </w:tcPr>
          <w:p w:rsidR="00243F7B" w:rsidRPr="00194672" w:rsidRDefault="00243F7B" w:rsidP="00243F7B">
            <w:pPr>
              <w:jc w:val="center"/>
              <w:rPr>
                <w:rFonts w:ascii="Arial Narrow" w:hAnsi="Arial Narrow" w:cs="Calibri"/>
                <w:b/>
                <w:bCs/>
                <w:color w:val="000000"/>
                <w:sz w:val="18"/>
                <w:szCs w:val="18"/>
                <w:lang w:eastAsia="es-CO"/>
              </w:rPr>
            </w:pPr>
            <w:r w:rsidRPr="00194672">
              <w:rPr>
                <w:rFonts w:ascii="Arial Narrow" w:hAnsi="Arial Narrow" w:cs="Calibri"/>
                <w:b/>
                <w:bCs/>
                <w:color w:val="000000"/>
                <w:sz w:val="18"/>
                <w:szCs w:val="18"/>
                <w:lang w:eastAsia="es-CO"/>
              </w:rPr>
              <w:t>VALOR OFERTA</w:t>
            </w:r>
          </w:p>
        </w:tc>
      </w:tr>
      <w:tr w:rsidR="00243F7B" w:rsidRPr="00243F7B" w:rsidTr="00194672">
        <w:trPr>
          <w:trHeight w:val="20"/>
        </w:trPr>
        <w:tc>
          <w:tcPr>
            <w:tcW w:w="567"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w:t>
            </w:r>
          </w:p>
        </w:tc>
        <w:tc>
          <w:tcPr>
            <w:tcW w:w="851" w:type="dxa"/>
            <w:tcBorders>
              <w:top w:val="single" w:sz="8" w:space="0" w:color="auto"/>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42241703</w:t>
            </w:r>
          </w:p>
        </w:tc>
        <w:tc>
          <w:tcPr>
            <w:tcW w:w="2671" w:type="dxa"/>
            <w:tcBorders>
              <w:top w:val="single" w:sz="8" w:space="0" w:color="auto"/>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APARATO LARGO BANDA PELVICA SIN ESTRIBO, ARTICULACION DE RODILLA Y CADERA EN POLIPROPILENO </w:t>
            </w:r>
          </w:p>
        </w:tc>
        <w:tc>
          <w:tcPr>
            <w:tcW w:w="3141" w:type="dxa"/>
            <w:tcBorders>
              <w:top w:val="single" w:sz="8" w:space="0" w:color="auto"/>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Polipropileno, aluminio, correa de velcro</w:t>
            </w:r>
          </w:p>
        </w:tc>
        <w:tc>
          <w:tcPr>
            <w:tcW w:w="850" w:type="dxa"/>
            <w:tcBorders>
              <w:top w:val="single" w:sz="8" w:space="0" w:color="auto"/>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single" w:sz="8" w:space="0" w:color="auto"/>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623.443</w:t>
            </w:r>
          </w:p>
        </w:tc>
        <w:tc>
          <w:tcPr>
            <w:tcW w:w="1115" w:type="dxa"/>
            <w:tcBorders>
              <w:top w:val="single" w:sz="8" w:space="0" w:color="auto"/>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42241705</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APARATO LARGO SIN BANDA PELVICA EN POLIPROPILENO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Polipropileno, aluminio, correa de velcro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410.251</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42241702</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ARNES DE PAVLIK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proofErr w:type="spellStart"/>
            <w:r w:rsidRPr="00243F7B">
              <w:rPr>
                <w:rFonts w:ascii="Arial Narrow" w:hAnsi="Arial Narrow" w:cs="Calibri"/>
                <w:color w:val="000000"/>
                <w:sz w:val="16"/>
                <w:szCs w:val="16"/>
                <w:lang w:eastAsia="es-CO"/>
              </w:rPr>
              <w:t>Ortesis</w:t>
            </w:r>
            <w:proofErr w:type="spellEnd"/>
            <w:r w:rsidRPr="00243F7B">
              <w:rPr>
                <w:rFonts w:ascii="Arial Narrow" w:hAnsi="Arial Narrow" w:cs="Calibri"/>
                <w:color w:val="000000"/>
                <w:sz w:val="16"/>
                <w:szCs w:val="16"/>
                <w:lang w:eastAsia="es-CO"/>
              </w:rPr>
              <w:t xml:space="preserve"> para ayudar a los niños a mantener la cadera en su posición. Cómodas y ligeras. Fabricado en tela</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46.512</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49161707</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BASTON CANADIENSE, CODERA ECUALIZABLE, CON DISEÑO ERGONOMICO,Y AJUSTABLE EN ALTURA,EXTENSION TELESCOPICA,BOTON PARA AJUSTE DE ALTURA,TAPON ANTIDESLIZANTE DE GOMA,ALUMINIO LIGERO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1. Codera </w:t>
            </w:r>
            <w:proofErr w:type="spellStart"/>
            <w:r w:rsidRPr="00243F7B">
              <w:rPr>
                <w:rFonts w:ascii="Arial Narrow" w:hAnsi="Arial Narrow" w:cs="Calibri"/>
                <w:color w:val="000000"/>
                <w:sz w:val="16"/>
                <w:szCs w:val="16"/>
                <w:lang w:eastAsia="es-CO"/>
              </w:rPr>
              <w:t>ecualizable</w:t>
            </w:r>
            <w:proofErr w:type="spellEnd"/>
            <w:r w:rsidRPr="00243F7B">
              <w:rPr>
                <w:rFonts w:ascii="Arial Narrow" w:hAnsi="Arial Narrow" w:cs="Calibri"/>
                <w:color w:val="000000"/>
                <w:sz w:val="16"/>
                <w:szCs w:val="16"/>
                <w:lang w:eastAsia="es-CO"/>
              </w:rPr>
              <w:t xml:space="preserve"> con diseño ergonómico y ajustable en altura.                                              2. Extensión telescópica y botón para ajuste de altura.                                                                          3. Tapón antideslizante de goma para una mejor tracción.                                                      4. Diseñado en aluminio ligero para facilitar el uso de la ayuda técnica</w:t>
            </w:r>
            <w:r w:rsidRPr="00243F7B">
              <w:rPr>
                <w:rFonts w:ascii="Tahoma" w:hAnsi="Tahoma" w:cs="Tahoma"/>
                <w:color w:val="000000"/>
                <w:sz w:val="16"/>
                <w:szCs w:val="16"/>
                <w:lang w:eastAsia="es-CO"/>
              </w:rPr>
              <w:t>﻿﻿</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PAR</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65.777</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bookmarkStart w:id="0" w:name="_GoBack"/>
            <w:bookmarkEnd w:id="0"/>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49161707</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BASTON CANADIENSE EMPUÑADURA ERGONOMICA EN GOMA PAR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1. Elaboradas en aluminio de 1” de alta resistencia con acabado </w:t>
            </w:r>
            <w:proofErr w:type="spellStart"/>
            <w:r w:rsidRPr="00243F7B">
              <w:rPr>
                <w:rFonts w:ascii="Arial Narrow" w:hAnsi="Arial Narrow" w:cs="Calibri"/>
                <w:color w:val="000000"/>
                <w:sz w:val="16"/>
                <w:szCs w:val="16"/>
                <w:lang w:eastAsia="es-CO"/>
              </w:rPr>
              <w:t>anoizado</w:t>
            </w:r>
            <w:proofErr w:type="spellEnd"/>
            <w:r w:rsidRPr="00243F7B">
              <w:rPr>
                <w:rFonts w:ascii="Arial Narrow" w:hAnsi="Arial Narrow" w:cs="Calibri"/>
                <w:color w:val="000000"/>
                <w:sz w:val="16"/>
                <w:szCs w:val="16"/>
                <w:lang w:eastAsia="es-CO"/>
              </w:rPr>
              <w:t xml:space="preserve">.                         2. Soporte de antebrazo en termoplástico.                   3. Maxilar anatómico suave en goma que se ajusta cómodamente a los contornos de la mano.                                                                 4. Antebrazo ajustable.                                            5. Parte inferior ajustable.                                          6. Diseño izquierdo  o derecho.                                   7. Disponible en tamaño médium y </w:t>
            </w:r>
            <w:proofErr w:type="spellStart"/>
            <w:r w:rsidRPr="00243F7B">
              <w:rPr>
                <w:rFonts w:ascii="Arial Narrow" w:hAnsi="Arial Narrow" w:cs="Calibri"/>
                <w:color w:val="000000"/>
                <w:sz w:val="16"/>
                <w:szCs w:val="16"/>
                <w:lang w:eastAsia="es-CO"/>
              </w:rPr>
              <w:t>large</w:t>
            </w:r>
            <w:proofErr w:type="spellEnd"/>
            <w:r w:rsidRPr="00243F7B">
              <w:rPr>
                <w:rFonts w:ascii="Arial Narrow" w:hAnsi="Arial Narrow" w:cs="Calibri"/>
                <w:color w:val="000000"/>
                <w:sz w:val="16"/>
                <w:szCs w:val="16"/>
                <w:lang w:eastAsia="es-CO"/>
              </w:rPr>
              <w:t>.                      8. Con regatón antideslizante elaborado en caucho vulcanizado.                                                9. Importado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PAR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93.419</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49161707</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BASTON CONVENCIONAL</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Bastón mango curvo tipo paraguas especificaciones:  graduable en altura con sistema de pin, mango cubierto en </w:t>
            </w:r>
            <w:proofErr w:type="spellStart"/>
            <w:r w:rsidRPr="00243F7B">
              <w:rPr>
                <w:rFonts w:ascii="Arial Narrow" w:hAnsi="Arial Narrow" w:cs="Calibri"/>
                <w:color w:val="000000"/>
                <w:sz w:val="16"/>
                <w:szCs w:val="16"/>
                <w:lang w:eastAsia="es-CO"/>
              </w:rPr>
              <w:t>foami</w:t>
            </w:r>
            <w:proofErr w:type="spellEnd"/>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36.300</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7</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49161707</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BASTON PARA INVIDENTE ADULTO BOLA DISTAL</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Bastón para invidente </w:t>
            </w:r>
            <w:proofErr w:type="spellStart"/>
            <w:r w:rsidRPr="00243F7B">
              <w:rPr>
                <w:rFonts w:ascii="Arial Narrow" w:hAnsi="Arial Narrow" w:cs="Calibri"/>
                <w:color w:val="000000"/>
                <w:sz w:val="16"/>
                <w:szCs w:val="16"/>
                <w:lang w:eastAsia="es-CO"/>
              </w:rPr>
              <w:t>escualizable</w:t>
            </w:r>
            <w:proofErr w:type="spellEnd"/>
            <w:r w:rsidRPr="00243F7B">
              <w:rPr>
                <w:rFonts w:ascii="Arial Narrow" w:hAnsi="Arial Narrow" w:cs="Calibri"/>
                <w:color w:val="000000"/>
                <w:sz w:val="16"/>
                <w:szCs w:val="16"/>
                <w:lang w:eastAsia="es-CO"/>
              </w:rPr>
              <w:t xml:space="preserve"> Especificaciones: cinta </w:t>
            </w:r>
            <w:proofErr w:type="spellStart"/>
            <w:r w:rsidRPr="00243F7B">
              <w:rPr>
                <w:rFonts w:ascii="Arial Narrow" w:hAnsi="Arial Narrow" w:cs="Calibri"/>
                <w:color w:val="000000"/>
                <w:sz w:val="16"/>
                <w:szCs w:val="16"/>
                <w:lang w:eastAsia="es-CO"/>
              </w:rPr>
              <w:t>reflectiva</w:t>
            </w:r>
            <w:proofErr w:type="spellEnd"/>
            <w:r w:rsidRPr="00243F7B">
              <w:rPr>
                <w:rFonts w:ascii="Arial Narrow" w:hAnsi="Arial Narrow" w:cs="Calibri"/>
                <w:color w:val="000000"/>
                <w:sz w:val="16"/>
                <w:szCs w:val="16"/>
                <w:lang w:eastAsia="es-CO"/>
              </w:rPr>
              <w:t>, cordón para muñeca y bola distal</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66.482</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lastRenderedPageBreak/>
              <w:t>8</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49161707</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BASTON PARA INVIDENTE PEDIATRICO, BOLA DISTAL</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Bastón para invidente </w:t>
            </w:r>
            <w:proofErr w:type="spellStart"/>
            <w:r w:rsidRPr="00243F7B">
              <w:rPr>
                <w:rFonts w:ascii="Arial Narrow" w:hAnsi="Arial Narrow" w:cs="Calibri"/>
                <w:color w:val="000000"/>
                <w:sz w:val="16"/>
                <w:szCs w:val="16"/>
                <w:lang w:eastAsia="es-CO"/>
              </w:rPr>
              <w:t>escualizable</w:t>
            </w:r>
            <w:proofErr w:type="spellEnd"/>
            <w:r w:rsidRPr="00243F7B">
              <w:rPr>
                <w:rFonts w:ascii="Arial Narrow" w:hAnsi="Arial Narrow" w:cs="Calibri"/>
                <w:color w:val="000000"/>
                <w:sz w:val="16"/>
                <w:szCs w:val="16"/>
                <w:lang w:eastAsia="es-CO"/>
              </w:rPr>
              <w:t xml:space="preserve"> Especificaciones: cinta </w:t>
            </w:r>
            <w:proofErr w:type="spellStart"/>
            <w:r w:rsidRPr="00243F7B">
              <w:rPr>
                <w:rFonts w:ascii="Arial Narrow" w:hAnsi="Arial Narrow" w:cs="Calibri"/>
                <w:color w:val="000000"/>
                <w:sz w:val="16"/>
                <w:szCs w:val="16"/>
                <w:lang w:eastAsia="es-CO"/>
              </w:rPr>
              <w:t>reflectiva</w:t>
            </w:r>
            <w:proofErr w:type="spellEnd"/>
            <w:r w:rsidRPr="00243F7B">
              <w:rPr>
                <w:rFonts w:ascii="Arial Narrow" w:hAnsi="Arial Narrow" w:cs="Calibri"/>
                <w:color w:val="000000"/>
                <w:sz w:val="16"/>
                <w:szCs w:val="16"/>
                <w:lang w:eastAsia="es-CO"/>
              </w:rPr>
              <w:t>, cordón para muñeca y bola distal</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74.000</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9</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49161707</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BASTON TRIPODE</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Bastón 3 o 4 patas en aluminio base pequeña Especificaciones: graduable en altura con sistema de pin, mango cubierto en </w:t>
            </w:r>
            <w:proofErr w:type="spellStart"/>
            <w:r w:rsidRPr="00243F7B">
              <w:rPr>
                <w:rFonts w:ascii="Arial Narrow" w:hAnsi="Arial Narrow" w:cs="Calibri"/>
                <w:color w:val="000000"/>
                <w:sz w:val="16"/>
                <w:szCs w:val="16"/>
                <w:lang w:eastAsia="es-CO"/>
              </w:rPr>
              <w:t>foami</w:t>
            </w:r>
            <w:proofErr w:type="spellEnd"/>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53.656</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10</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42242104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BRACE DE SARMIENTO PARA TIBIA Y PERONE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polipropileno y polietileno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259.901</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11</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42242101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BRACE FUNCIONAL TIPO SARMIENTO PARA HUMERO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polipropileno y polietileno, correa en velcro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206.075</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12</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42242104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BRACE POSTOPERATORIO RODILLA CORTO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Características: 1. De 61 cm.                              2. Post - operatorio.                                           3. La bisagra permite controlar fácilmente el rango de movimiento con pasadores de seguridad.                                                              4. Extensión a: 0° a 75°, flexión a: 0° a 120°, con rango de 7,5°.                                             5. Flexión de 0° a 120° con rango de 7,5°.       6. Reduce la atrofia muscular y la pérdida de colágeno de los ligamentos.                             7. Composición: elaborado en material acolchado para mayor comodidad y correas de cierre de contacto KRIK para un ajuste seguro.  Con bisagra para control de rango de movimiento.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157.500</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13</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42242104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BRACE POSTOPERATORIO RODILLA LARGO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Características: 1. De 61 cm.                       2. Post - operatorio.                                     3. La bisagra permite controlar fácilmente el rango de movimiento con pasadores de seguridad.                                                    4. Extensión a: 0° a 75°, flexión a: 0° a 120°, con rango de 7,5°.                                            5. Flexión de 0° a 120° con rango de 7,5°.   6. Reduce la atrofia muscular y la pérdida de colágeno de los ligamentos.                          7. Composición: elaborado en material acolchado para mayor comodidad y correas de cierre de contacto KRIK para un ajuste seguro.  Con bisagra para control de rango de movimiento. </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250.850</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14</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25172131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CABESTRILLO ADULTO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USOS: 1. Para lesiones de tejido blando.     2. Inmovilizar el brazo durante el tratamiento de fracturas, torceduras o para uso post-operatorio.                                                    3. Inmovilización por lesión del manguito rotador.                                                        4. Descargar la articulación del hombro.              5. Características: Ajustable, Limita movimientos.                                                6. Composición: Fabricado en tela dril, almohadilla en tela </w:t>
            </w:r>
            <w:proofErr w:type="spellStart"/>
            <w:r w:rsidRPr="00243F7B">
              <w:rPr>
                <w:rFonts w:ascii="Arial Narrow" w:hAnsi="Arial Narrow" w:cs="Calibri"/>
                <w:color w:val="000000"/>
                <w:sz w:val="16"/>
                <w:szCs w:val="16"/>
                <w:lang w:eastAsia="es-CO"/>
              </w:rPr>
              <w:t>bondeada</w:t>
            </w:r>
            <w:proofErr w:type="spellEnd"/>
            <w:r w:rsidRPr="00243F7B">
              <w:rPr>
                <w:rFonts w:ascii="Arial Narrow" w:hAnsi="Arial Narrow" w:cs="Calibri"/>
                <w:color w:val="000000"/>
                <w:sz w:val="16"/>
                <w:szCs w:val="16"/>
                <w:lang w:eastAsia="es-CO"/>
              </w:rPr>
              <w:t xml:space="preserve"> y cierre de contacto sistema KRIK.</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14.565</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15</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25172131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CABESTRILLO INMOVILIZAR DE HOMBRO CON BANDA ADULTO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Usos: 1. Subluxaciones del hombro. Lesiones leves del hombro.                                          2, Inmovilizar el brazo durante el tratamiento de fracturas, torceduras o para uso post-operatorio.                                                   3. </w:t>
            </w:r>
            <w:proofErr w:type="spellStart"/>
            <w:r w:rsidRPr="00243F7B">
              <w:rPr>
                <w:rFonts w:ascii="Arial Narrow" w:hAnsi="Arial Narrow" w:cs="Calibri"/>
                <w:color w:val="000000"/>
                <w:sz w:val="16"/>
                <w:szCs w:val="16"/>
                <w:lang w:eastAsia="es-CO"/>
              </w:rPr>
              <w:t>nmovilización</w:t>
            </w:r>
            <w:proofErr w:type="spellEnd"/>
            <w:r w:rsidRPr="00243F7B">
              <w:rPr>
                <w:rFonts w:ascii="Arial Narrow" w:hAnsi="Arial Narrow" w:cs="Calibri"/>
                <w:color w:val="000000"/>
                <w:sz w:val="16"/>
                <w:szCs w:val="16"/>
                <w:lang w:eastAsia="es-CO"/>
              </w:rPr>
              <w:t xml:space="preserve"> por lesión del manguito rotador.                                                        4. Descargar la articulación del hombro.       5. Características: Ajustable al cuerpo, Limita movimientos.                                            6. Composición</w:t>
            </w:r>
            <w:proofErr w:type="gramStart"/>
            <w:r w:rsidRPr="00243F7B">
              <w:rPr>
                <w:rFonts w:ascii="Arial Narrow" w:hAnsi="Arial Narrow" w:cs="Calibri"/>
                <w:color w:val="000000"/>
                <w:sz w:val="16"/>
                <w:szCs w:val="16"/>
                <w:lang w:eastAsia="es-CO"/>
              </w:rPr>
              <w:t>:  Tela</w:t>
            </w:r>
            <w:proofErr w:type="gramEnd"/>
            <w:r w:rsidRPr="00243F7B">
              <w:rPr>
                <w:rFonts w:ascii="Arial Narrow" w:hAnsi="Arial Narrow" w:cs="Calibri"/>
                <w:color w:val="000000"/>
                <w:sz w:val="16"/>
                <w:szCs w:val="16"/>
                <w:lang w:eastAsia="es-CO"/>
              </w:rPr>
              <w:t xml:space="preserve"> </w:t>
            </w:r>
            <w:proofErr w:type="spellStart"/>
            <w:r w:rsidRPr="00243F7B">
              <w:rPr>
                <w:rFonts w:ascii="Arial Narrow" w:hAnsi="Arial Narrow" w:cs="Calibri"/>
                <w:color w:val="000000"/>
                <w:sz w:val="16"/>
                <w:szCs w:val="16"/>
                <w:lang w:eastAsia="es-CO"/>
              </w:rPr>
              <w:t>bondeada</w:t>
            </w:r>
            <w:proofErr w:type="spellEnd"/>
            <w:r w:rsidRPr="00243F7B">
              <w:rPr>
                <w:rFonts w:ascii="Arial Narrow" w:hAnsi="Arial Narrow" w:cs="Calibri"/>
                <w:color w:val="000000"/>
                <w:sz w:val="16"/>
                <w:szCs w:val="16"/>
                <w:lang w:eastAsia="es-CO"/>
              </w:rPr>
              <w:t xml:space="preserve"> y cierre de contacto sistema KRIK. </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24.837</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16</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25172131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CABESTRILLO NIÑOS</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USOS: 1. Para lesiones de tejido blando.    2. Inmovilizar el brazo durante el tratamiento de fracturas, torceduras o para uso post-operatorio.                                                   3. Inmovilización por lesión del manguito rotador.                                                                    4. Descargar la articulación del hombro.      5. Características: Ajustable, Limita movimientos.                                                    6. Composición: Fabricado en tela dril, almohadilla en tela </w:t>
            </w:r>
            <w:proofErr w:type="spellStart"/>
            <w:r w:rsidRPr="00243F7B">
              <w:rPr>
                <w:rFonts w:ascii="Arial Narrow" w:hAnsi="Arial Narrow" w:cs="Calibri"/>
                <w:color w:val="000000"/>
                <w:sz w:val="16"/>
                <w:szCs w:val="16"/>
                <w:lang w:eastAsia="es-CO"/>
              </w:rPr>
              <w:t>bondeada</w:t>
            </w:r>
            <w:proofErr w:type="spellEnd"/>
            <w:r w:rsidRPr="00243F7B">
              <w:rPr>
                <w:rFonts w:ascii="Arial Narrow" w:hAnsi="Arial Narrow" w:cs="Calibri"/>
                <w:color w:val="000000"/>
                <w:sz w:val="16"/>
                <w:szCs w:val="16"/>
                <w:lang w:eastAsia="es-CO"/>
              </w:rPr>
              <w:t xml:space="preserve"> y cierre de contacto sistema KRIK. </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18.836</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17</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25172131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CABESTRILLO NIÑOS CON BANDA INMOVILIZADORA</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Usos: 1. Inmovilizar el brazo durante el tratamiento de fracturas, torceduras o para uso post-operatorio.                                    </w:t>
            </w:r>
            <w:r w:rsidRPr="00243F7B">
              <w:rPr>
                <w:rFonts w:ascii="Arial Narrow" w:hAnsi="Arial Narrow" w:cs="Calibri"/>
                <w:color w:val="000000"/>
                <w:sz w:val="16"/>
                <w:szCs w:val="16"/>
                <w:lang w:eastAsia="es-CO"/>
              </w:rPr>
              <w:lastRenderedPageBreak/>
              <w:t>2. Descargar la articulación del hombro.      3. Características: Ajustable al cuerpo, Limita movimientos.                                       4. Composición</w:t>
            </w:r>
            <w:proofErr w:type="gramStart"/>
            <w:r w:rsidRPr="00243F7B">
              <w:rPr>
                <w:rFonts w:ascii="Arial Narrow" w:hAnsi="Arial Narrow" w:cs="Calibri"/>
                <w:color w:val="000000"/>
                <w:sz w:val="16"/>
                <w:szCs w:val="16"/>
                <w:lang w:eastAsia="es-CO"/>
              </w:rPr>
              <w:t>:  Tela</w:t>
            </w:r>
            <w:proofErr w:type="gramEnd"/>
            <w:r w:rsidRPr="00243F7B">
              <w:rPr>
                <w:rFonts w:ascii="Arial Narrow" w:hAnsi="Arial Narrow" w:cs="Calibri"/>
                <w:color w:val="000000"/>
                <w:sz w:val="16"/>
                <w:szCs w:val="16"/>
                <w:lang w:eastAsia="es-CO"/>
              </w:rPr>
              <w:t xml:space="preserve"> bandeada y cierre de contacto sistema KRIK.  </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lastRenderedPageBreak/>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22.698</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lastRenderedPageBreak/>
              <w:t>18</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42211506</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CAMINADOR ADULTO PLEGABLE SIN RUEDAS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Caminador Sencillo  en aluminio Especificaciones: Liviano, con doble barra de soporte frontal, graduable en altura con sistema de pin</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119.117</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19</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42211506</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CAMINADOR CON ASIENTO ADULTO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1, Caminador tipo </w:t>
            </w:r>
            <w:proofErr w:type="spellStart"/>
            <w:r w:rsidRPr="00243F7B">
              <w:rPr>
                <w:rFonts w:ascii="Arial Narrow" w:hAnsi="Arial Narrow" w:cs="Calibri"/>
                <w:color w:val="000000"/>
                <w:sz w:val="16"/>
                <w:szCs w:val="16"/>
                <w:lang w:eastAsia="es-CO"/>
              </w:rPr>
              <w:t>rollator</w:t>
            </w:r>
            <w:proofErr w:type="spellEnd"/>
            <w:r w:rsidRPr="00243F7B">
              <w:rPr>
                <w:rFonts w:ascii="Arial Narrow" w:hAnsi="Arial Narrow" w:cs="Calibri"/>
                <w:color w:val="000000"/>
                <w:sz w:val="16"/>
                <w:szCs w:val="16"/>
                <w:lang w:eastAsia="es-CO"/>
              </w:rPr>
              <w:t xml:space="preserve"> en aluminio Especificaciones: Canastilla, Silla y freno de seguridad</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344.016</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20</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42211506</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CAMINADOR CON SOPORTE PELVICO, RUEDAS GRADUABLES EN VELOCIDAD Y DIRECCION A LA MEDIDA DEL PACIENTE</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Estructura plegable para su fácil transporte, en Acero o Aluminio, sobre medidas                                                                    2 Acabado en Pintura electrostática y Cromado.                                                         3. Cuatro Ruedas de 4” giratorias con freno de pedal individual.                                      4. Soporte para el cuerpo anatómico acolchonado, a nivel pélvico. Con apoyo posterior a nivel lumbar y correa de sujeción frontal.                                            5. Graduación de altura para el Crecimiento. Tiempo de entrega de 30 a 40 días.</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2.172.956</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21</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42211506</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CAMINADOR PEDIATRICO PLEGABLE CON RUEDAS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Caminador Plegable en aluminio con ruedas delanteras y topes de fricción posterior especificaciones:  Liviano, con barra de soporte frontal, graduable en altura con sistema de pin</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109.054</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22</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42251701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CINTURON EN NEOPRENO PARA ORTESIS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Características: elaborado con material antideslizante en la parte inferior que permite sujetar adecuadamente el socket.  2. Composición: elaborada en neopreno y material antideslizante.</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67.215</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23</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56112304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COJIN EN ESPUMA</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.Cojín para silla de ruedas, fabricado en espuma inteligente o en poliuretano de alta densidad, le permite sentarse más cómodamente y alivia la presión distribuyendo uniformemente el peso.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172.641</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24</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42242302</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CODERA EN NEOPRENO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Características: provee calor terapéutico alrededor de la articulación del codo.         2. Composición: neopreno, correa adicional para mayor soporte y fácil ajuste con cierre de gancho y felpa sistema KRIK.</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15.748</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25</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42242302</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CODERA MEDIAL Y LATERAL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Características: 1. Provee calor terapéutico alrededor del articulación del codo.               2. Composición: neopreno y cierre de contacto de gancho y felpa sistema KRIK.</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12.051</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26</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42242302</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CODERA PARA EPICONDILITIS</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Características: 1. provee calor terapéutico alrededor de la articulación del codo.             2. Composición: neopreno, correa adicional para mayor soporte y fácil ajuste con cierre de gancho y felpa sistema KRIK.</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14.441</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27</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56112304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COJIN ANTIESCARA DE AIRE BAJO PERFIL</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Cojín  Anti escaras. Perfil Medio. Medidas: 46cm x 46cm, 18” x 18” celdas Pulgadas, compuesto de celdas de aire interconectadas de 7,5 cm de polivinilo, está indicado para usuarios que necesitan una leve protección de la piel.                            2. Este cojín es muy manejable y muy ligero, está diseñado para facilitar un ambiente cómodo, funcional y estable. Tiene un peso total de 0,4 kg, soportando un máximo de 114 kg.</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981.783</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28</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56112304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COJIN PARA ABDUCCION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Composición: 1. poliuretano, tela </w:t>
            </w:r>
            <w:proofErr w:type="spellStart"/>
            <w:r w:rsidRPr="00243F7B">
              <w:rPr>
                <w:rFonts w:ascii="Arial Narrow" w:hAnsi="Arial Narrow" w:cs="Calibri"/>
                <w:color w:val="000000"/>
                <w:sz w:val="16"/>
                <w:szCs w:val="16"/>
                <w:lang w:eastAsia="es-CO"/>
              </w:rPr>
              <w:t>bondeada</w:t>
            </w:r>
            <w:proofErr w:type="spellEnd"/>
            <w:r w:rsidRPr="00243F7B">
              <w:rPr>
                <w:rFonts w:ascii="Arial Narrow" w:hAnsi="Arial Narrow" w:cs="Calibri"/>
                <w:color w:val="000000"/>
                <w:sz w:val="16"/>
                <w:szCs w:val="16"/>
                <w:lang w:eastAsia="es-CO"/>
              </w:rPr>
              <w:t>, tela anti fluidos y cierre de contacto sistema KRIK.</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52.940</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29</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56112304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COJIN COXIS</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Características: 1. reducen la presión al sentarse.                                                      2. Composición: poliuretano y elástico.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35.363</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30</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42171607</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COLLAR DE THOMAS</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Cuello Thomas Ref</w:t>
            </w:r>
            <w:proofErr w:type="gramStart"/>
            <w:r w:rsidRPr="00243F7B">
              <w:rPr>
                <w:rFonts w:ascii="Arial Narrow" w:hAnsi="Arial Narrow" w:cs="Calibri"/>
                <w:color w:val="000000"/>
                <w:sz w:val="16"/>
                <w:szCs w:val="16"/>
                <w:lang w:eastAsia="es-CO"/>
              </w:rPr>
              <w:t>:875</w:t>
            </w:r>
            <w:proofErr w:type="gramEnd"/>
            <w:r w:rsidRPr="00243F7B">
              <w:rPr>
                <w:rFonts w:ascii="Arial Narrow" w:hAnsi="Arial Narrow" w:cs="Calibri"/>
                <w:color w:val="000000"/>
                <w:sz w:val="16"/>
                <w:szCs w:val="16"/>
                <w:lang w:eastAsia="es-CO"/>
              </w:rPr>
              <w:t xml:space="preserve">  2. Referencia: Pediátrico, adultos  3. Usos: Esguinces crónicos de la columna cervical.   4.  </w:t>
            </w:r>
            <w:proofErr w:type="spellStart"/>
            <w:r w:rsidRPr="00243F7B">
              <w:rPr>
                <w:rFonts w:ascii="Arial Narrow" w:hAnsi="Arial Narrow" w:cs="Calibri"/>
                <w:color w:val="000000"/>
                <w:sz w:val="16"/>
                <w:szCs w:val="16"/>
                <w:lang w:eastAsia="es-CO"/>
              </w:rPr>
              <w:t>Cervicalgia</w:t>
            </w:r>
            <w:proofErr w:type="spellEnd"/>
            <w:r w:rsidRPr="00243F7B">
              <w:rPr>
                <w:rFonts w:ascii="Arial Narrow" w:hAnsi="Arial Narrow" w:cs="Calibri"/>
                <w:color w:val="000000"/>
                <w:sz w:val="16"/>
                <w:szCs w:val="16"/>
                <w:lang w:eastAsia="es-CO"/>
              </w:rPr>
              <w:t xml:space="preserve">, artrosis  y tensión muscular  5. Latigazo cervical.  5. Enfermedades reumáticas y/o degenerativas.  6. </w:t>
            </w:r>
            <w:r w:rsidRPr="00243F7B">
              <w:rPr>
                <w:rFonts w:ascii="Arial Narrow" w:hAnsi="Arial Narrow" w:cs="Calibri"/>
                <w:color w:val="000000"/>
                <w:sz w:val="16"/>
                <w:szCs w:val="16"/>
                <w:lang w:eastAsia="es-CO"/>
              </w:rPr>
              <w:lastRenderedPageBreak/>
              <w:t>Composición: Espuma, forro en algodón y cierre de contacto sistema KRIK.</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lastRenderedPageBreak/>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16.592</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lastRenderedPageBreak/>
              <w:t>31</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42241803</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COLLAR FILADELFIA</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1. Tallas: S - M - L                                          2. Usos: Tendinitis cervical                          3. Inestabilidad y traumas en la región cervical                                                        4. Protección en postoperatorio, metástasis y especialmente en lesiones cervicales superiores C1-C2.                                       5. Composición: Elaborado en </w:t>
            </w:r>
            <w:proofErr w:type="spellStart"/>
            <w:r w:rsidRPr="00243F7B">
              <w:rPr>
                <w:rFonts w:ascii="Arial Narrow" w:hAnsi="Arial Narrow" w:cs="Calibri"/>
                <w:color w:val="000000"/>
                <w:sz w:val="16"/>
                <w:szCs w:val="16"/>
                <w:lang w:eastAsia="es-CO"/>
              </w:rPr>
              <w:t>Plastazote</w:t>
            </w:r>
            <w:proofErr w:type="spellEnd"/>
            <w:r w:rsidRPr="00243F7B">
              <w:rPr>
                <w:rFonts w:ascii="Arial Narrow" w:hAnsi="Arial Narrow" w:cs="Calibri"/>
                <w:color w:val="000000"/>
                <w:sz w:val="16"/>
                <w:szCs w:val="16"/>
                <w:lang w:eastAsia="es-CO"/>
              </w:rPr>
              <w:t xml:space="preserve"> y cierre de contacto sistema KRIK. </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34.536</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32</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42242004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CORRECTOR DE JUANETE EN NEOPRENO UNILATERAL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Características: 1. Para el pie derecho y para pie izquierdo de acuerdo a referencia  2. Composición: neopreno (caucho y goma), platina lateral en aluminio maleable, cierre de gancho y felpa KRIK en nylon.</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15.442</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33</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42242004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ELASTICO PARA MIEMBRO INFERIOR SOBRE MEDIDA</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Características: 1. Material Compresivo de acuerdo al vascular de cada paciente        2. Nylon100%                                                3. Licra100%</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230.827</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34</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53102401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ELASTICO TIPO GUANTE MIEMBRO SUPERIOR SOBRE MEDIDA</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Características: 1. Material Compresivo de acuerdo al vascular de cada paciente        2. Nylon100%                                                3. Licra100%</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146.715</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35</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42241806</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ESPIGA DE PULGAR BLANDA</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Características: 1. Ambidiestra                      2. Ajustable a su medida                                   3. Composición: neopreno, tablilla metálica y cierre de contacto sistema KRIK.</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20.742</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36</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42240811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FAJA COLOSTOMIA</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 1. Ajustable En Velcro, bolsa Y Barrera </w:t>
            </w:r>
            <w:proofErr w:type="spellStart"/>
            <w:r w:rsidRPr="00243F7B">
              <w:rPr>
                <w:rFonts w:ascii="Arial Narrow" w:hAnsi="Arial Narrow" w:cs="Calibri"/>
                <w:color w:val="000000"/>
                <w:sz w:val="16"/>
                <w:szCs w:val="16"/>
                <w:lang w:eastAsia="es-CO"/>
              </w:rPr>
              <w:t>Convatec</w:t>
            </w:r>
            <w:proofErr w:type="spellEnd"/>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74.704</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37</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46182211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FAJA DORSOLUMBAR</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1. Usos: Escoliosis, Espondilitis </w:t>
            </w:r>
            <w:proofErr w:type="spellStart"/>
            <w:r w:rsidRPr="00243F7B">
              <w:rPr>
                <w:rFonts w:ascii="Arial Narrow" w:hAnsi="Arial Narrow" w:cs="Calibri"/>
                <w:color w:val="000000"/>
                <w:sz w:val="16"/>
                <w:szCs w:val="16"/>
                <w:lang w:eastAsia="es-CO"/>
              </w:rPr>
              <w:t>anquisolante</w:t>
            </w:r>
            <w:proofErr w:type="spellEnd"/>
            <w:r w:rsidRPr="00243F7B">
              <w:rPr>
                <w:rFonts w:ascii="Arial Narrow" w:hAnsi="Arial Narrow" w:cs="Calibri"/>
                <w:color w:val="000000"/>
                <w:sz w:val="16"/>
                <w:szCs w:val="16"/>
                <w:lang w:eastAsia="es-CO"/>
              </w:rPr>
              <w:t xml:space="preserve">, Aplastamiento de vertebras dorsales y lumbares, Cifosis                         2. Características: Restringe el movimiento posterior y anterior de la </w:t>
            </w:r>
            <w:proofErr w:type="gramStart"/>
            <w:r w:rsidRPr="00243F7B">
              <w:rPr>
                <w:rFonts w:ascii="Arial Narrow" w:hAnsi="Arial Narrow" w:cs="Calibri"/>
                <w:color w:val="000000"/>
                <w:sz w:val="16"/>
                <w:szCs w:val="16"/>
                <w:lang w:eastAsia="es-CO"/>
              </w:rPr>
              <w:t>columna .</w:t>
            </w:r>
            <w:proofErr w:type="gramEnd"/>
            <w:r w:rsidRPr="00243F7B">
              <w:rPr>
                <w:rFonts w:ascii="Arial Narrow" w:hAnsi="Arial Narrow" w:cs="Calibri"/>
                <w:color w:val="000000"/>
                <w:sz w:val="16"/>
                <w:szCs w:val="16"/>
                <w:lang w:eastAsia="es-CO"/>
              </w:rPr>
              <w:t xml:space="preserve">              3. Composición: elástico, férulas de aluminio, y cierre de contacto sistema KRIK</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74.049</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38</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46182211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FAJA DORSOLUMBOSACRA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1. Usos: Escoliosis, Espondilitis </w:t>
            </w:r>
            <w:proofErr w:type="spellStart"/>
            <w:r w:rsidRPr="00243F7B">
              <w:rPr>
                <w:rFonts w:ascii="Arial Narrow" w:hAnsi="Arial Narrow" w:cs="Calibri"/>
                <w:color w:val="000000"/>
                <w:sz w:val="16"/>
                <w:szCs w:val="16"/>
                <w:lang w:eastAsia="es-CO"/>
              </w:rPr>
              <w:t>anquisolante</w:t>
            </w:r>
            <w:proofErr w:type="spellEnd"/>
            <w:r w:rsidRPr="00243F7B">
              <w:rPr>
                <w:rFonts w:ascii="Arial Narrow" w:hAnsi="Arial Narrow" w:cs="Calibri"/>
                <w:color w:val="000000"/>
                <w:sz w:val="16"/>
                <w:szCs w:val="16"/>
                <w:lang w:eastAsia="es-CO"/>
              </w:rPr>
              <w:t xml:space="preserve">, Aplastamiento de vertebras dorsales y lumbares, Cifosis                         2. Características: Restringe el movimiento posterior y anterior de la </w:t>
            </w:r>
            <w:proofErr w:type="gramStart"/>
            <w:r w:rsidRPr="00243F7B">
              <w:rPr>
                <w:rFonts w:ascii="Arial Narrow" w:hAnsi="Arial Narrow" w:cs="Calibri"/>
                <w:color w:val="000000"/>
                <w:sz w:val="16"/>
                <w:szCs w:val="16"/>
                <w:lang w:eastAsia="es-CO"/>
              </w:rPr>
              <w:t>columna .</w:t>
            </w:r>
            <w:proofErr w:type="gramEnd"/>
            <w:r w:rsidRPr="00243F7B">
              <w:rPr>
                <w:rFonts w:ascii="Arial Narrow" w:hAnsi="Arial Narrow" w:cs="Calibri"/>
                <w:color w:val="000000"/>
                <w:sz w:val="16"/>
                <w:szCs w:val="16"/>
                <w:lang w:eastAsia="es-CO"/>
              </w:rPr>
              <w:t xml:space="preserve">              3. Composición: elástico, férulas de aluminio, y cierre de contacto sistema KRIK</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72.066</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39</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46182211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FAJA LUMBOSACRA CON VARILLA LATERALES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Características: soporte y ajuste específico.                                                       2. Composición: elástico, férulas de aluminio y cierre de contacto sistema KRIK.</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71.909</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40</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46182211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FAJA TIPO CAMP</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1. Características: soporte y ajuste específico.                                                       </w:t>
            </w:r>
            <w:proofErr w:type="gramStart"/>
            <w:r w:rsidRPr="00243F7B">
              <w:rPr>
                <w:rFonts w:ascii="Arial Narrow" w:hAnsi="Arial Narrow" w:cs="Calibri"/>
                <w:color w:val="000000"/>
                <w:sz w:val="16"/>
                <w:szCs w:val="16"/>
                <w:lang w:eastAsia="es-CO"/>
              </w:rPr>
              <w:t>2.Composición</w:t>
            </w:r>
            <w:proofErr w:type="gramEnd"/>
            <w:r w:rsidRPr="00243F7B">
              <w:rPr>
                <w:rFonts w:ascii="Arial Narrow" w:hAnsi="Arial Narrow" w:cs="Calibri"/>
                <w:color w:val="000000"/>
                <w:sz w:val="16"/>
                <w:szCs w:val="16"/>
                <w:lang w:eastAsia="es-CO"/>
              </w:rPr>
              <w:t>: elástico, férulas de aluminio y cierre de contacto sistema KRIK.</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62.007</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41</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42241702</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FERULA DE DENNIS BROWN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aluminio, calzado infantil</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119.650</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42132202</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FERULA DE ZIMMER PARA INMOVILIZACION DE DEDOS</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1. Características: Mantiene en posición la articulación de la falange sin necesidad de uso de cinta adhesiva.                                  2. Diseño anatómico, fácil de colocar.            3. Composición: fabricada en aluminio maleable y </w:t>
            </w:r>
            <w:proofErr w:type="gramStart"/>
            <w:r w:rsidRPr="00243F7B">
              <w:rPr>
                <w:rFonts w:ascii="Arial Narrow" w:hAnsi="Arial Narrow" w:cs="Calibri"/>
                <w:color w:val="000000"/>
                <w:sz w:val="16"/>
                <w:szCs w:val="16"/>
                <w:lang w:eastAsia="es-CO"/>
              </w:rPr>
              <w:t>forrada</w:t>
            </w:r>
            <w:proofErr w:type="gramEnd"/>
            <w:r w:rsidRPr="00243F7B">
              <w:rPr>
                <w:rFonts w:ascii="Arial Narrow" w:hAnsi="Arial Narrow" w:cs="Calibri"/>
                <w:color w:val="000000"/>
                <w:sz w:val="16"/>
                <w:szCs w:val="16"/>
                <w:lang w:eastAsia="es-CO"/>
              </w:rPr>
              <w:t xml:space="preserve"> con espuma suave y confortable.</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9.025</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43</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46182204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FERULA EN POLIPROPILENO PARA LESION DEL NERVIO RADIAL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polipropileno, velcro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149.893</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44</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46182204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FERULA ESTATICA TIPO PALMETA ORTHOPLAST</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proofErr w:type="spellStart"/>
            <w:r w:rsidRPr="00243F7B">
              <w:rPr>
                <w:rFonts w:ascii="Arial Narrow" w:hAnsi="Arial Narrow" w:cs="Calibri"/>
                <w:color w:val="000000"/>
                <w:sz w:val="16"/>
                <w:szCs w:val="16"/>
                <w:lang w:eastAsia="es-CO"/>
              </w:rPr>
              <w:t>orthoplast</w:t>
            </w:r>
            <w:proofErr w:type="spellEnd"/>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126.642</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45</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46182204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FERULA ESTATICA TIPO PALMETA POLIPROPILENO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polipropileno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136.385</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46</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46182204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FERULA NEOPRENO PARA QUERVEIN</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polipropileno, velcro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17.071</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47</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42132202</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FERULA STACK PARA DEDO UNIDAD</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1. características: Mantiene en posición la articulación de la falange sin necesidad de uso de cinta adhesiva.                                 2. Composición: fabricada en aluminio maleable y </w:t>
            </w:r>
            <w:proofErr w:type="gramStart"/>
            <w:r w:rsidRPr="00243F7B">
              <w:rPr>
                <w:rFonts w:ascii="Arial Narrow" w:hAnsi="Arial Narrow" w:cs="Calibri"/>
                <w:color w:val="000000"/>
                <w:sz w:val="16"/>
                <w:szCs w:val="16"/>
                <w:lang w:eastAsia="es-CO"/>
              </w:rPr>
              <w:t>forrada</w:t>
            </w:r>
            <w:proofErr w:type="gramEnd"/>
            <w:r w:rsidRPr="00243F7B">
              <w:rPr>
                <w:rFonts w:ascii="Arial Narrow" w:hAnsi="Arial Narrow" w:cs="Calibri"/>
                <w:color w:val="000000"/>
                <w:sz w:val="16"/>
                <w:szCs w:val="16"/>
                <w:lang w:eastAsia="es-CO"/>
              </w:rPr>
              <w:t xml:space="preserve"> con espuma suave y confortable.</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3.750</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48</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46182204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FERULA TIPO PALMETA EN POLIPROPILENO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polipropileno, velcro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136.403</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lastRenderedPageBreak/>
              <w:t>49</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46182204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FERULA TUNEL DEL CARPO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proofErr w:type="gramStart"/>
            <w:r w:rsidRPr="00243F7B">
              <w:rPr>
                <w:rFonts w:ascii="Arial Narrow" w:hAnsi="Arial Narrow" w:cs="Calibri"/>
                <w:color w:val="000000"/>
                <w:sz w:val="16"/>
                <w:szCs w:val="16"/>
                <w:lang w:eastAsia="es-CO"/>
              </w:rPr>
              <w:t>1.Brace</w:t>
            </w:r>
            <w:proofErr w:type="gramEnd"/>
            <w:r w:rsidRPr="00243F7B">
              <w:rPr>
                <w:rFonts w:ascii="Arial Narrow" w:hAnsi="Arial Narrow" w:cs="Calibri"/>
                <w:color w:val="000000"/>
                <w:sz w:val="16"/>
                <w:szCs w:val="16"/>
                <w:lang w:eastAsia="es-CO"/>
              </w:rPr>
              <w:t xml:space="preserve"> De Muñeca - Túnel Carpiano - Derecha o Izquierda                                                                                   2. </w:t>
            </w:r>
            <w:proofErr w:type="spellStart"/>
            <w:r w:rsidRPr="00243F7B">
              <w:rPr>
                <w:rFonts w:ascii="Arial Narrow" w:hAnsi="Arial Narrow" w:cs="Calibri"/>
                <w:color w:val="000000"/>
                <w:sz w:val="16"/>
                <w:szCs w:val="16"/>
                <w:lang w:eastAsia="es-CO"/>
              </w:rPr>
              <w:t>Usos</w:t>
            </w:r>
            <w:proofErr w:type="gramStart"/>
            <w:r w:rsidRPr="00243F7B">
              <w:rPr>
                <w:rFonts w:ascii="Arial Narrow" w:hAnsi="Arial Narrow" w:cs="Calibri"/>
                <w:color w:val="000000"/>
                <w:sz w:val="16"/>
                <w:szCs w:val="16"/>
                <w:lang w:eastAsia="es-CO"/>
              </w:rPr>
              <w:t>:Reducir</w:t>
            </w:r>
            <w:proofErr w:type="spellEnd"/>
            <w:proofErr w:type="gramEnd"/>
            <w:r w:rsidRPr="00243F7B">
              <w:rPr>
                <w:rFonts w:ascii="Arial Narrow" w:hAnsi="Arial Narrow" w:cs="Calibri"/>
                <w:color w:val="000000"/>
                <w:sz w:val="16"/>
                <w:szCs w:val="16"/>
                <w:lang w:eastAsia="es-CO"/>
              </w:rPr>
              <w:t>/aliviar los síntomas del dolor por el síndrome de túnel carpiano y tendinitis.                                                         3.  Inmovilización en posición funcional de la mano.                                                                4. Composición: neopreno, férula de aluminio y cierre de contacto sistema KRIK.</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18.166</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50</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42132202</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GUANTE DE GRADIENTE SILICONADO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Material Compresivo de acuerdo al vascular de cada paciente                              2. Nylon100%                                                3. Licra100%</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139.473</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51</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53102404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MEDIA ELASTICA CON LAMINA EN SILICONA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proofErr w:type="gramStart"/>
            <w:r w:rsidRPr="00243F7B">
              <w:rPr>
                <w:rFonts w:ascii="Arial Narrow" w:hAnsi="Arial Narrow" w:cs="Calibri"/>
                <w:color w:val="000000"/>
                <w:sz w:val="16"/>
                <w:szCs w:val="16"/>
                <w:lang w:eastAsia="es-CO"/>
              </w:rPr>
              <w:t>debajo</w:t>
            </w:r>
            <w:proofErr w:type="gramEnd"/>
            <w:r w:rsidRPr="00243F7B">
              <w:rPr>
                <w:rFonts w:ascii="Arial Narrow" w:hAnsi="Arial Narrow" w:cs="Calibri"/>
                <w:color w:val="000000"/>
                <w:sz w:val="16"/>
                <w:szCs w:val="16"/>
                <w:lang w:eastAsia="es-CO"/>
              </w:rPr>
              <w:t xml:space="preserve"> de rodilla, Silicona.</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124.782</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52</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53102401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MEDIA PANTALON GRADIENTE 15-20 MMHG POR TALLA</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Material Compresivo de acuerdo al vascular de cada paciente                                             2. Nylon100%                                                3. Licra100%</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73.968</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53</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42211502</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MULETA ADULTO EN ALUMINIO GRADUABLES (PAR)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Centro reforzado que provee mayor fuerza de carga                                            2.  Botón de ajuste de altura                               3. Tapón antideslizante de goma reforzado para una mejor tracción                                 4. No requiere ensamble</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PAR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56.850</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54</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42211502</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MULETA PEDIATRICA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Centro reforzado que provee mayor fuerza de carga                                            2.  Botón de ajuste de altura                               3. Tapón antideslizante de goma reforzado para una mejor tracción                                 4. No requiere ensamble</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PAR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50.200</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55</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46182101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MUÑEQUERA CONVENCIONAL</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Características</w:t>
            </w:r>
            <w:proofErr w:type="gramStart"/>
            <w:r w:rsidRPr="00243F7B">
              <w:rPr>
                <w:rFonts w:ascii="Arial Narrow" w:hAnsi="Arial Narrow" w:cs="Calibri"/>
                <w:color w:val="000000"/>
                <w:sz w:val="16"/>
                <w:szCs w:val="16"/>
                <w:lang w:eastAsia="es-CO"/>
              </w:rPr>
              <w:t>::</w:t>
            </w:r>
            <w:proofErr w:type="gramEnd"/>
            <w:r w:rsidRPr="00243F7B">
              <w:rPr>
                <w:rFonts w:ascii="Arial Narrow" w:hAnsi="Arial Narrow" w:cs="Calibri"/>
                <w:color w:val="000000"/>
                <w:sz w:val="16"/>
                <w:szCs w:val="16"/>
                <w:lang w:eastAsia="es-CO"/>
              </w:rPr>
              <w:t xml:space="preserve"> Tablilla metálica palmar anatómica de 16 cm para dar estabilidad a la muñeca.  2. Con férula en espica para soportar e inmovilizar el pulgar 3. Composición: neopreno, tablilla metálica de 16 cm y cierre de contacto de gancho y felpa KRIK para mejor ajuste.</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10.908</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56</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42241806</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ORTESIS ANTERIOBRAQUIOPALMAR COMPLETA HASTA LOS DEDOS, SEPARADOR PARA CADA DEDO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proofErr w:type="spellStart"/>
            <w:r w:rsidRPr="00243F7B">
              <w:rPr>
                <w:rFonts w:ascii="Arial Narrow" w:hAnsi="Arial Narrow" w:cs="Calibri"/>
                <w:color w:val="000000"/>
                <w:sz w:val="16"/>
                <w:szCs w:val="16"/>
                <w:lang w:eastAsia="es-CO"/>
              </w:rPr>
              <w:t>orthoplast</w:t>
            </w:r>
            <w:proofErr w:type="spellEnd"/>
            <w:r w:rsidRPr="00243F7B">
              <w:rPr>
                <w:rFonts w:ascii="Arial Narrow" w:hAnsi="Arial Narrow" w:cs="Calibri"/>
                <w:color w:val="000000"/>
                <w:sz w:val="16"/>
                <w:szCs w:val="16"/>
                <w:lang w:eastAsia="es-CO"/>
              </w:rPr>
              <w:t>, correa de velcro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150.062</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57</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42241806</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ORTESIS ANTEROBRAQUIOPALMAR EN POLIPROPILENO CANALETE ULNAR ACOLCHADA MATERIAL BLANDO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polipropileno, correas velcro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136.385</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58</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42241702</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ORTESIS ANTIGENU VARO CON TORNILLO DE EXPANSION MEDIAL</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polipropileno, espuma </w:t>
            </w:r>
            <w:proofErr w:type="spellStart"/>
            <w:r w:rsidRPr="00243F7B">
              <w:rPr>
                <w:rFonts w:ascii="Arial Narrow" w:hAnsi="Arial Narrow" w:cs="Calibri"/>
                <w:color w:val="000000"/>
                <w:sz w:val="16"/>
                <w:szCs w:val="16"/>
                <w:lang w:eastAsia="es-CO"/>
              </w:rPr>
              <w:t>eva</w:t>
            </w:r>
            <w:proofErr w:type="spellEnd"/>
            <w:r w:rsidRPr="00243F7B">
              <w:rPr>
                <w:rFonts w:ascii="Arial Narrow" w:hAnsi="Arial Narrow" w:cs="Calibri"/>
                <w:color w:val="000000"/>
                <w:sz w:val="16"/>
                <w:szCs w:val="16"/>
                <w:lang w:eastAsia="es-CO"/>
              </w:rPr>
              <w:t xml:space="preserve">, tornillo </w:t>
            </w:r>
            <w:proofErr w:type="spellStart"/>
            <w:r w:rsidRPr="00243F7B">
              <w:rPr>
                <w:rFonts w:ascii="Arial Narrow" w:hAnsi="Arial Narrow" w:cs="Calibri"/>
                <w:color w:val="000000"/>
                <w:sz w:val="16"/>
                <w:szCs w:val="16"/>
                <w:lang w:eastAsia="es-CO"/>
              </w:rPr>
              <w:t>espansor</w:t>
            </w:r>
            <w:proofErr w:type="spellEnd"/>
            <w:r w:rsidRPr="00243F7B">
              <w:rPr>
                <w:rFonts w:ascii="Arial Narrow" w:hAnsi="Arial Narrow" w:cs="Calibri"/>
                <w:color w:val="000000"/>
                <w:sz w:val="16"/>
                <w:szCs w:val="16"/>
                <w:lang w:eastAsia="es-CO"/>
              </w:rPr>
              <w:t xml:space="preserve"> </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281.082</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59</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42241703</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ORTESIS CADERA RODILLA PIES BILATERAL CON CINTURON BILATERALEN POLIPROPILENO ARTICULACION DE RODILLA CON BLOQUEO DE ANILLO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polipropileno, aluminio, correa de velcro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PAR</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1.159.895</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60</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42242302</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ORTESIS CODO DE TENISTA</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Características: provee calor terapéutico alrededor de la articulación del codo.          2. Composición: neopreno, correa adicional para mayor soporte y fácil ajuste con cierre de gancho y felpa sistema KRIK.</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14.408</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61</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ORTESIS DE RODILLA ARTICULADO ABIERTO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polipropileno, aluminio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143.973</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62</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42241807</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ORTESIS DINAMICA PARA EXTENSION O FLEXION DE INTERFALANGICAS ALUMINIO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material </w:t>
            </w:r>
            <w:proofErr w:type="spellStart"/>
            <w:r w:rsidRPr="00243F7B">
              <w:rPr>
                <w:rFonts w:ascii="Arial Narrow" w:hAnsi="Arial Narrow" w:cs="Calibri"/>
                <w:color w:val="000000"/>
                <w:sz w:val="16"/>
                <w:szCs w:val="16"/>
                <w:lang w:eastAsia="es-CO"/>
              </w:rPr>
              <w:t>orthoplas</w:t>
            </w:r>
            <w:proofErr w:type="spellEnd"/>
            <w:r w:rsidRPr="00243F7B">
              <w:rPr>
                <w:rFonts w:ascii="Arial Narrow" w:hAnsi="Arial Narrow" w:cs="Calibri"/>
                <w:color w:val="000000"/>
                <w:sz w:val="16"/>
                <w:szCs w:val="16"/>
                <w:lang w:eastAsia="es-CO"/>
              </w:rPr>
              <w:t xml:space="preserve"> con correas, velcro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248.582</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63</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42241807</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ORTESIS DINAMICA PARA EXTENSION O FLEXION DE MTCF EN ORTHOPLAST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material </w:t>
            </w:r>
            <w:proofErr w:type="spellStart"/>
            <w:r w:rsidRPr="00243F7B">
              <w:rPr>
                <w:rFonts w:ascii="Arial Narrow" w:hAnsi="Arial Narrow" w:cs="Calibri"/>
                <w:color w:val="000000"/>
                <w:sz w:val="16"/>
                <w:szCs w:val="16"/>
                <w:lang w:eastAsia="es-CO"/>
              </w:rPr>
              <w:t>orthoplas</w:t>
            </w:r>
            <w:proofErr w:type="spellEnd"/>
            <w:r w:rsidRPr="00243F7B">
              <w:rPr>
                <w:rFonts w:ascii="Arial Narrow" w:hAnsi="Arial Narrow" w:cs="Calibri"/>
                <w:color w:val="000000"/>
                <w:sz w:val="16"/>
                <w:szCs w:val="16"/>
                <w:lang w:eastAsia="es-CO"/>
              </w:rPr>
              <w:t xml:space="preserve"> con correas, velcro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248.582</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64</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42241808</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ORTESIS PARED ABDOMINAL</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1. Características: soporte y apoyo abdominal.                                                    2. Composición: elástico, tela </w:t>
            </w:r>
            <w:proofErr w:type="spellStart"/>
            <w:r w:rsidRPr="00243F7B">
              <w:rPr>
                <w:rFonts w:ascii="Arial Narrow" w:hAnsi="Arial Narrow" w:cs="Calibri"/>
                <w:color w:val="000000"/>
                <w:sz w:val="16"/>
                <w:szCs w:val="16"/>
                <w:lang w:eastAsia="es-CO"/>
              </w:rPr>
              <w:t>bondeada</w:t>
            </w:r>
            <w:proofErr w:type="spellEnd"/>
            <w:r w:rsidRPr="00243F7B">
              <w:rPr>
                <w:rFonts w:ascii="Arial Narrow" w:hAnsi="Arial Narrow" w:cs="Calibri"/>
                <w:color w:val="000000"/>
                <w:sz w:val="16"/>
                <w:szCs w:val="16"/>
                <w:lang w:eastAsia="es-CO"/>
              </w:rPr>
              <w:t>, férulas plásticas y cierre de contacto sistema KRIK.</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50.061</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65</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46182208</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ORTESIS POLIURETANO CON REALCE ESCAFOIDEO, CUÑA MEDIAL,BORDE LATERAL Y MEDIAL EXTENDIDO HASTA </w:t>
            </w:r>
            <w:r w:rsidRPr="00243F7B">
              <w:rPr>
                <w:rFonts w:ascii="Arial Narrow" w:hAnsi="Arial Narrow" w:cs="Calibri"/>
                <w:color w:val="000000"/>
                <w:sz w:val="16"/>
                <w:szCs w:val="16"/>
                <w:lang w:eastAsia="es-CO"/>
              </w:rPr>
              <w:lastRenderedPageBreak/>
              <w:t>DEBAJO DE MALEOLOS,CUBRIMIENTO INTERNO MATERIAL BLANDO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lastRenderedPageBreak/>
              <w:t>poliuretano espumas deportivas, cuero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94.007</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lastRenderedPageBreak/>
              <w:t>66</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ORTESIS SUBROTULIANA</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1. Usos: Síndrome de la condromalacia  2. Tendinitis e inestabilidad de la rótula.   3. Composición: neopreno, refuerzo tubular plástico y cierre de contacto sistema KRIK. </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19.348</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67</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ORTESIS TOBILLERA ABIERTA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1. Usos: Prevención de lesiones deportivas, Esguinces leves de tobillo, Tendinitis., post-operatorios, recidivas.                                   2. Composición: neopreno y cierre de contacto sistema KRIK </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17.122</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68</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ORTESIS TOBILLERA BOTIN ESTABILIZADORA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polipropileno neopreno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65.000</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69</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ORTESIS TOBILLO PIE EN POLIPROPILENO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polipropileno, correa</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149.261</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70</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42241702</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ORTOSIS DE MILGRAM POLIPROPILENO SOBREMEDIDAS</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polipropileno, espuma </w:t>
            </w:r>
            <w:proofErr w:type="spellStart"/>
            <w:r w:rsidRPr="00243F7B">
              <w:rPr>
                <w:rFonts w:ascii="Arial Narrow" w:hAnsi="Arial Narrow" w:cs="Calibri"/>
                <w:color w:val="000000"/>
                <w:sz w:val="16"/>
                <w:szCs w:val="16"/>
                <w:lang w:eastAsia="es-CO"/>
              </w:rPr>
              <w:t>eva</w:t>
            </w:r>
            <w:proofErr w:type="spellEnd"/>
            <w:r w:rsidRPr="00243F7B">
              <w:rPr>
                <w:rFonts w:ascii="Arial Narrow" w:hAnsi="Arial Narrow" w:cs="Calibri"/>
                <w:color w:val="000000"/>
                <w:sz w:val="16"/>
                <w:szCs w:val="16"/>
                <w:lang w:eastAsia="es-CO"/>
              </w:rPr>
              <w:t xml:space="preserve"> correa cuero o velcro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105.439</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71</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42241703</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ORTOSIS LARGA EN POLIPROPILENO SIN ARTICULACION DE RODILLA, HORMA RECTA USO NOCTURNO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polipropileno, correa en velcro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220.336</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72</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46182208</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PLANTILLA EN CAUCHO ESPUMA CON REALCE LONGITUDINAL, BOTON METATARSIANO PAR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plantilla en caucho espuma con realce longitudinal, botón metatarsiano par </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PAR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37.650</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73</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46182208</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PLANTILLA EN SILICONA BARRA METATARSIANA (PAR)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plantilla en silicona barra metatarsiana (par) </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PAR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40.912</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74</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46182208</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PLANTILLA EN SILICONA SIN BARRA METATARSIANA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plantilla en silicona sin barra metatarsiana </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40.450</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75</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46182208</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PLANTILLA PARA DISCREPANCIA DE LONGITUD MMII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plantilla para discrepancia de longitud mmii </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21.748</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76</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46182208</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PLANTILLAS CON REALCE ESCAFOIDEO Y REALCE INTERNO EN MATERIAL BLANDO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plantillas con realce </w:t>
            </w:r>
            <w:proofErr w:type="spellStart"/>
            <w:r w:rsidRPr="00243F7B">
              <w:rPr>
                <w:rFonts w:ascii="Arial Narrow" w:hAnsi="Arial Narrow" w:cs="Calibri"/>
                <w:color w:val="000000"/>
                <w:sz w:val="16"/>
                <w:szCs w:val="16"/>
                <w:lang w:eastAsia="es-CO"/>
              </w:rPr>
              <w:t>escafoide</w:t>
            </w:r>
            <w:proofErr w:type="spellEnd"/>
            <w:r w:rsidRPr="00243F7B">
              <w:rPr>
                <w:rFonts w:ascii="Arial Narrow" w:hAnsi="Arial Narrow" w:cs="Calibri"/>
                <w:color w:val="000000"/>
                <w:sz w:val="16"/>
                <w:szCs w:val="16"/>
                <w:lang w:eastAsia="es-CO"/>
              </w:rPr>
              <w:t xml:space="preserve"> y realce interno en material blando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26.708</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77</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46182208</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PLANTILLAS CON REALCE ESCAFOIDEO Y REALCE INTERNO EN PLASTASOTE</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plantillas con realce escafoides y realce interno en </w:t>
            </w:r>
            <w:proofErr w:type="spellStart"/>
            <w:r w:rsidRPr="00243F7B">
              <w:rPr>
                <w:rFonts w:ascii="Arial Narrow" w:hAnsi="Arial Narrow" w:cs="Calibri"/>
                <w:color w:val="000000"/>
                <w:sz w:val="16"/>
                <w:szCs w:val="16"/>
                <w:lang w:eastAsia="es-CO"/>
              </w:rPr>
              <w:t>plastasote</w:t>
            </w:r>
            <w:proofErr w:type="spellEnd"/>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36.983</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78</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46182208</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PLANTILLAS TIPO TULIPS PAR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silicona</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PAR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41.080</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79</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46182208</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PROTESIS TIPO PLANTILLA PRIMER ARTEJO, MATERIAL FLEXIBLE,CON RELLENO DE ESPACIO AMPUTADO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proofErr w:type="spellStart"/>
            <w:r w:rsidRPr="00243F7B">
              <w:rPr>
                <w:rFonts w:ascii="Arial Narrow" w:hAnsi="Arial Narrow" w:cs="Calibri"/>
                <w:color w:val="000000"/>
                <w:sz w:val="16"/>
                <w:szCs w:val="16"/>
                <w:lang w:eastAsia="es-CO"/>
              </w:rPr>
              <w:t>plastazote,polipropileno</w:t>
            </w:r>
            <w:proofErr w:type="spellEnd"/>
            <w:r w:rsidRPr="00243F7B">
              <w:rPr>
                <w:rFonts w:ascii="Arial Narrow" w:hAnsi="Arial Narrow" w:cs="Calibri"/>
                <w:color w:val="000000"/>
                <w:sz w:val="16"/>
                <w:szCs w:val="16"/>
                <w:lang w:eastAsia="es-CO"/>
              </w:rPr>
              <w:t xml:space="preserve"> </w:t>
            </w:r>
            <w:proofErr w:type="spellStart"/>
            <w:r w:rsidRPr="00243F7B">
              <w:rPr>
                <w:rFonts w:ascii="Arial Narrow" w:hAnsi="Arial Narrow" w:cs="Calibri"/>
                <w:color w:val="000000"/>
                <w:sz w:val="16"/>
                <w:szCs w:val="16"/>
                <w:lang w:eastAsia="es-CO"/>
              </w:rPr>
              <w:t>carbon,espuma</w:t>
            </w:r>
            <w:proofErr w:type="spellEnd"/>
            <w:r w:rsidRPr="00243F7B">
              <w:rPr>
                <w:rFonts w:ascii="Arial Narrow" w:hAnsi="Arial Narrow" w:cs="Calibri"/>
                <w:color w:val="000000"/>
                <w:sz w:val="16"/>
                <w:szCs w:val="16"/>
                <w:lang w:eastAsia="es-CO"/>
              </w:rPr>
              <w:t xml:space="preserve"> </w:t>
            </w:r>
            <w:proofErr w:type="spellStart"/>
            <w:r w:rsidRPr="00243F7B">
              <w:rPr>
                <w:rFonts w:ascii="Arial Narrow" w:hAnsi="Arial Narrow" w:cs="Calibri"/>
                <w:color w:val="000000"/>
                <w:sz w:val="16"/>
                <w:szCs w:val="16"/>
                <w:lang w:eastAsia="es-CO"/>
              </w:rPr>
              <w:t>eva</w:t>
            </w:r>
            <w:proofErr w:type="spellEnd"/>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505.000</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80</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RODILLERA ESTABILIZADORA BARRAS LATERALES CON CENTRADOR DE ROTULA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Características: bisagras de inmovilización lateral                                          2. Composición: bisagras de acero inoxidable, neopreno, refuerzo tubular plástico, cierre de contacto sistema KRIK en nylon.</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68.434</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81</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RODILLERA ROTULA CERRADA NEOPRENO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Características: aumenta el calor corporal disminuyendo inflamaciones.                              2. Composición: neopreno.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22.000</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82</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42241706</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SEPARADOR DE DEDO TIPO CARRETE</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Características: X2 unidades.                 2. Uso tópico. Para post-operatorio de juanete. Amortigua y protege. Lavable y reutilizable. Se adapta al pie. Con aceite mineral calmante.                                           3. Composición: contiene una base de gel polímero reticulado en tres dimensiones y aceites minerales de grado médico, que suavizan, humectan y lubrican la piel.</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6.787</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83</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42241706</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SEPARADOR EN SILICONA PARA HALLUX VALGUS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Usos: Absorbe los impactos y protege la protuberancia ósea                                        2. Disminuye la presión evitando la fricción.  3. Composición: gel polímero.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6.525</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84</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42211508</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SILLA DE RUEDAS CONVENCIONAL EN LONA APOYA BRAZOS Y APOYA PIES REMOVIBLES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proofErr w:type="gramStart"/>
            <w:r w:rsidRPr="00243F7B">
              <w:rPr>
                <w:rFonts w:ascii="Arial Narrow" w:hAnsi="Arial Narrow" w:cs="Calibri"/>
                <w:color w:val="000000"/>
                <w:sz w:val="16"/>
                <w:szCs w:val="16"/>
                <w:lang w:eastAsia="es-CO"/>
              </w:rPr>
              <w:t>silla</w:t>
            </w:r>
            <w:proofErr w:type="gramEnd"/>
            <w:r w:rsidRPr="00243F7B">
              <w:rPr>
                <w:rFonts w:ascii="Arial Narrow" w:hAnsi="Arial Narrow" w:cs="Calibri"/>
                <w:color w:val="000000"/>
                <w:sz w:val="16"/>
                <w:szCs w:val="16"/>
                <w:lang w:eastAsia="es-CO"/>
              </w:rPr>
              <w:t xml:space="preserve"> de ruedas cromada con apoyabrazos y pies removibles o abatibles en lona o cordobán o vinilo. ruedas de 24" </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610.873</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85</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42211508</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SILLA DE RUEDAS CONVENCIONAL PEDIATRICA, PLEGABLE, LIVIANA, CON APOYABRAZOS Y APOYA PIES </w:t>
            </w:r>
            <w:r w:rsidRPr="00243F7B">
              <w:rPr>
                <w:rFonts w:ascii="Arial Narrow" w:hAnsi="Arial Narrow" w:cs="Calibri"/>
                <w:color w:val="000000"/>
                <w:sz w:val="16"/>
                <w:szCs w:val="16"/>
                <w:lang w:eastAsia="es-CO"/>
              </w:rPr>
              <w:lastRenderedPageBreak/>
              <w:t>REMOVIBLES, PECHERA Y CINTURON PELVICO.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proofErr w:type="gramStart"/>
            <w:r w:rsidRPr="00243F7B">
              <w:rPr>
                <w:rFonts w:ascii="Arial Narrow" w:hAnsi="Arial Narrow" w:cs="Calibri"/>
                <w:color w:val="000000"/>
                <w:sz w:val="16"/>
                <w:szCs w:val="16"/>
                <w:lang w:eastAsia="es-CO"/>
              </w:rPr>
              <w:lastRenderedPageBreak/>
              <w:t>silla</w:t>
            </w:r>
            <w:proofErr w:type="gramEnd"/>
            <w:r w:rsidRPr="00243F7B">
              <w:rPr>
                <w:rFonts w:ascii="Arial Narrow" w:hAnsi="Arial Narrow" w:cs="Calibri"/>
                <w:color w:val="000000"/>
                <w:sz w:val="16"/>
                <w:szCs w:val="16"/>
                <w:lang w:eastAsia="es-CO"/>
              </w:rPr>
              <w:t xml:space="preserve"> de ruedas cromada con apoyabrazos y pies removibles o abatibles en lona o cordobán o vinilo. ruedas de 24" </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935.102</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lastRenderedPageBreak/>
              <w:t>86</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42211508</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SILLA DE RUEDAS ESTÁNDAR AUTOPROPULSION RUEDAS ANTIVUELCO, BAJO MEDIDAS</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Silla tipo escritorio en aluminio de lujo apoya brazos y graduables, espaldar abatibles, descansa pies removibles, llanta neumática, rin radio, ruedas de 24" y delantera de 6", sistema </w:t>
            </w:r>
            <w:proofErr w:type="spellStart"/>
            <w:r w:rsidRPr="00243F7B">
              <w:rPr>
                <w:rFonts w:ascii="Arial Narrow" w:hAnsi="Arial Narrow" w:cs="Calibri"/>
                <w:color w:val="000000"/>
                <w:sz w:val="16"/>
                <w:szCs w:val="16"/>
                <w:lang w:eastAsia="es-CO"/>
              </w:rPr>
              <w:t>antivuelco,cojineria</w:t>
            </w:r>
            <w:proofErr w:type="spellEnd"/>
            <w:r w:rsidRPr="00243F7B">
              <w:rPr>
                <w:rFonts w:ascii="Arial Narrow" w:hAnsi="Arial Narrow" w:cs="Calibri"/>
                <w:color w:val="000000"/>
                <w:sz w:val="16"/>
                <w:szCs w:val="16"/>
                <w:lang w:eastAsia="es-CO"/>
              </w:rPr>
              <w:t xml:space="preserve"> en nylon</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1.646.120</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87</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42211508</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SILLA DE RUEDAS LIVIANA BAJO MEDIDAS, LLANTAS TRASERAS DESMONTE RAPIDO, ANTIPINCHADURA, MARCO PLEGABLE, APOYA BRAZOS Y APOYA PIES, LLANTAS DELANTERAS MACIZAS</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silla de ruedas liviana bajo </w:t>
            </w:r>
            <w:proofErr w:type="spellStart"/>
            <w:r w:rsidRPr="00243F7B">
              <w:rPr>
                <w:rFonts w:ascii="Arial Narrow" w:hAnsi="Arial Narrow" w:cs="Calibri"/>
                <w:color w:val="000000"/>
                <w:sz w:val="16"/>
                <w:szCs w:val="16"/>
                <w:lang w:eastAsia="es-CO"/>
              </w:rPr>
              <w:t>medidas,llantas</w:t>
            </w:r>
            <w:proofErr w:type="spellEnd"/>
            <w:r w:rsidRPr="00243F7B">
              <w:rPr>
                <w:rFonts w:ascii="Arial Narrow" w:hAnsi="Arial Narrow" w:cs="Calibri"/>
                <w:color w:val="000000"/>
                <w:sz w:val="16"/>
                <w:szCs w:val="16"/>
                <w:lang w:eastAsia="es-CO"/>
              </w:rPr>
              <w:t xml:space="preserve"> traseras desmonte </w:t>
            </w:r>
            <w:proofErr w:type="spellStart"/>
            <w:r w:rsidRPr="00243F7B">
              <w:rPr>
                <w:rFonts w:ascii="Arial Narrow" w:hAnsi="Arial Narrow" w:cs="Calibri"/>
                <w:color w:val="000000"/>
                <w:sz w:val="16"/>
                <w:szCs w:val="16"/>
                <w:lang w:eastAsia="es-CO"/>
              </w:rPr>
              <w:t>rapido,antipinchadura,marco</w:t>
            </w:r>
            <w:proofErr w:type="spellEnd"/>
            <w:r w:rsidRPr="00243F7B">
              <w:rPr>
                <w:rFonts w:ascii="Arial Narrow" w:hAnsi="Arial Narrow" w:cs="Calibri"/>
                <w:color w:val="000000"/>
                <w:sz w:val="16"/>
                <w:szCs w:val="16"/>
                <w:lang w:eastAsia="es-CO"/>
              </w:rPr>
              <w:t xml:space="preserve"> </w:t>
            </w:r>
            <w:proofErr w:type="spellStart"/>
            <w:r w:rsidRPr="00243F7B">
              <w:rPr>
                <w:rFonts w:ascii="Arial Narrow" w:hAnsi="Arial Narrow" w:cs="Calibri"/>
                <w:color w:val="000000"/>
                <w:sz w:val="16"/>
                <w:szCs w:val="16"/>
                <w:lang w:eastAsia="es-CO"/>
              </w:rPr>
              <w:t>plegable,apoya</w:t>
            </w:r>
            <w:proofErr w:type="spellEnd"/>
            <w:r w:rsidRPr="00243F7B">
              <w:rPr>
                <w:rFonts w:ascii="Arial Narrow" w:hAnsi="Arial Narrow" w:cs="Calibri"/>
                <w:color w:val="000000"/>
                <w:sz w:val="16"/>
                <w:szCs w:val="16"/>
                <w:lang w:eastAsia="es-CO"/>
              </w:rPr>
              <w:t xml:space="preserve"> brazos y apoya </w:t>
            </w:r>
            <w:proofErr w:type="spellStart"/>
            <w:r w:rsidRPr="00243F7B">
              <w:rPr>
                <w:rFonts w:ascii="Arial Narrow" w:hAnsi="Arial Narrow" w:cs="Calibri"/>
                <w:color w:val="000000"/>
                <w:sz w:val="16"/>
                <w:szCs w:val="16"/>
                <w:lang w:eastAsia="es-CO"/>
              </w:rPr>
              <w:t>pies,llantas</w:t>
            </w:r>
            <w:proofErr w:type="spellEnd"/>
            <w:r w:rsidRPr="00243F7B">
              <w:rPr>
                <w:rFonts w:ascii="Arial Narrow" w:hAnsi="Arial Narrow" w:cs="Calibri"/>
                <w:color w:val="000000"/>
                <w:sz w:val="16"/>
                <w:szCs w:val="16"/>
                <w:lang w:eastAsia="es-CO"/>
              </w:rPr>
              <w:t xml:space="preserve"> delanteras macizas</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2.260.154</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88</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42211508</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SILLA DE RUEDAS PEADIATRICA EN ALUMINIO, PLEGLABLE Y BASCULANTE, APOYA BRAZOS AJUSTABLES, REPOSAPIES REMOVIBLES, SOPORTE CEFALICO Y LATERALES DE TRONCO, GRADUABLE Y COJIN ABDUCTOR, LLANTAS TRASERAS ANTIPINCHAZO DE DESMONTE RAPIDO, RUEDAS DEKLANTERAS 6 PULGADAS, REPOSAPIES ELEVABLE, RUEDAS ANTIVUELCO, RESPALDO ERGONOMICO CON CINTURON PELVICO Y ESCAPULAR, PERCHERA Y KIT DE CRECIMIENTO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silla de ruedas </w:t>
            </w:r>
            <w:proofErr w:type="spellStart"/>
            <w:r w:rsidRPr="00243F7B">
              <w:rPr>
                <w:rFonts w:ascii="Arial Narrow" w:hAnsi="Arial Narrow" w:cs="Calibri"/>
                <w:color w:val="000000"/>
                <w:sz w:val="16"/>
                <w:szCs w:val="16"/>
                <w:lang w:eastAsia="es-CO"/>
              </w:rPr>
              <w:t>peadiatrica</w:t>
            </w:r>
            <w:proofErr w:type="spellEnd"/>
            <w:r w:rsidRPr="00243F7B">
              <w:rPr>
                <w:rFonts w:ascii="Arial Narrow" w:hAnsi="Arial Narrow" w:cs="Calibri"/>
                <w:color w:val="000000"/>
                <w:sz w:val="16"/>
                <w:szCs w:val="16"/>
                <w:lang w:eastAsia="es-CO"/>
              </w:rPr>
              <w:t xml:space="preserve"> en </w:t>
            </w:r>
            <w:proofErr w:type="spellStart"/>
            <w:r w:rsidRPr="00243F7B">
              <w:rPr>
                <w:rFonts w:ascii="Arial Narrow" w:hAnsi="Arial Narrow" w:cs="Calibri"/>
                <w:color w:val="000000"/>
                <w:sz w:val="16"/>
                <w:szCs w:val="16"/>
                <w:lang w:eastAsia="es-CO"/>
              </w:rPr>
              <w:t>aluminio,pleglable</w:t>
            </w:r>
            <w:proofErr w:type="spellEnd"/>
            <w:r w:rsidRPr="00243F7B">
              <w:rPr>
                <w:rFonts w:ascii="Arial Narrow" w:hAnsi="Arial Narrow" w:cs="Calibri"/>
                <w:color w:val="000000"/>
                <w:sz w:val="16"/>
                <w:szCs w:val="16"/>
                <w:lang w:eastAsia="es-CO"/>
              </w:rPr>
              <w:t xml:space="preserve"> y </w:t>
            </w:r>
            <w:proofErr w:type="spellStart"/>
            <w:r w:rsidRPr="00243F7B">
              <w:rPr>
                <w:rFonts w:ascii="Arial Narrow" w:hAnsi="Arial Narrow" w:cs="Calibri"/>
                <w:color w:val="000000"/>
                <w:sz w:val="16"/>
                <w:szCs w:val="16"/>
                <w:lang w:eastAsia="es-CO"/>
              </w:rPr>
              <w:t>basculante,apoya</w:t>
            </w:r>
            <w:proofErr w:type="spellEnd"/>
            <w:r w:rsidRPr="00243F7B">
              <w:rPr>
                <w:rFonts w:ascii="Arial Narrow" w:hAnsi="Arial Narrow" w:cs="Calibri"/>
                <w:color w:val="000000"/>
                <w:sz w:val="16"/>
                <w:szCs w:val="16"/>
                <w:lang w:eastAsia="es-CO"/>
              </w:rPr>
              <w:t xml:space="preserve"> brazos </w:t>
            </w:r>
            <w:proofErr w:type="spellStart"/>
            <w:r w:rsidRPr="00243F7B">
              <w:rPr>
                <w:rFonts w:ascii="Arial Narrow" w:hAnsi="Arial Narrow" w:cs="Calibri"/>
                <w:color w:val="000000"/>
                <w:sz w:val="16"/>
                <w:szCs w:val="16"/>
                <w:lang w:eastAsia="es-CO"/>
              </w:rPr>
              <w:t>ajustables,reposapies</w:t>
            </w:r>
            <w:proofErr w:type="spellEnd"/>
            <w:r w:rsidRPr="00243F7B">
              <w:rPr>
                <w:rFonts w:ascii="Arial Narrow" w:hAnsi="Arial Narrow" w:cs="Calibri"/>
                <w:color w:val="000000"/>
                <w:sz w:val="16"/>
                <w:szCs w:val="16"/>
                <w:lang w:eastAsia="es-CO"/>
              </w:rPr>
              <w:t xml:space="preserve"> </w:t>
            </w:r>
            <w:proofErr w:type="spellStart"/>
            <w:r w:rsidRPr="00243F7B">
              <w:rPr>
                <w:rFonts w:ascii="Arial Narrow" w:hAnsi="Arial Narrow" w:cs="Calibri"/>
                <w:color w:val="000000"/>
                <w:sz w:val="16"/>
                <w:szCs w:val="16"/>
                <w:lang w:eastAsia="es-CO"/>
              </w:rPr>
              <w:t>removibles,soporte</w:t>
            </w:r>
            <w:proofErr w:type="spellEnd"/>
            <w:r w:rsidRPr="00243F7B">
              <w:rPr>
                <w:rFonts w:ascii="Arial Narrow" w:hAnsi="Arial Narrow" w:cs="Calibri"/>
                <w:color w:val="000000"/>
                <w:sz w:val="16"/>
                <w:szCs w:val="16"/>
                <w:lang w:eastAsia="es-CO"/>
              </w:rPr>
              <w:t xml:space="preserve"> </w:t>
            </w:r>
            <w:proofErr w:type="spellStart"/>
            <w:r w:rsidRPr="00243F7B">
              <w:rPr>
                <w:rFonts w:ascii="Arial Narrow" w:hAnsi="Arial Narrow" w:cs="Calibri"/>
                <w:color w:val="000000"/>
                <w:sz w:val="16"/>
                <w:szCs w:val="16"/>
                <w:lang w:eastAsia="es-CO"/>
              </w:rPr>
              <w:t>cefalico</w:t>
            </w:r>
            <w:proofErr w:type="spellEnd"/>
            <w:r w:rsidRPr="00243F7B">
              <w:rPr>
                <w:rFonts w:ascii="Arial Narrow" w:hAnsi="Arial Narrow" w:cs="Calibri"/>
                <w:color w:val="000000"/>
                <w:sz w:val="16"/>
                <w:szCs w:val="16"/>
                <w:lang w:eastAsia="es-CO"/>
              </w:rPr>
              <w:t xml:space="preserve"> y laterales de </w:t>
            </w:r>
            <w:proofErr w:type="spellStart"/>
            <w:r w:rsidRPr="00243F7B">
              <w:rPr>
                <w:rFonts w:ascii="Arial Narrow" w:hAnsi="Arial Narrow" w:cs="Calibri"/>
                <w:color w:val="000000"/>
                <w:sz w:val="16"/>
                <w:szCs w:val="16"/>
                <w:lang w:eastAsia="es-CO"/>
              </w:rPr>
              <w:t>tronco,graduable</w:t>
            </w:r>
            <w:proofErr w:type="spellEnd"/>
            <w:r w:rsidRPr="00243F7B">
              <w:rPr>
                <w:rFonts w:ascii="Arial Narrow" w:hAnsi="Arial Narrow" w:cs="Calibri"/>
                <w:color w:val="000000"/>
                <w:sz w:val="16"/>
                <w:szCs w:val="16"/>
                <w:lang w:eastAsia="es-CO"/>
              </w:rPr>
              <w:t xml:space="preserve"> y </w:t>
            </w:r>
            <w:proofErr w:type="spellStart"/>
            <w:r w:rsidRPr="00243F7B">
              <w:rPr>
                <w:rFonts w:ascii="Arial Narrow" w:hAnsi="Arial Narrow" w:cs="Calibri"/>
                <w:color w:val="000000"/>
                <w:sz w:val="16"/>
                <w:szCs w:val="16"/>
                <w:lang w:eastAsia="es-CO"/>
              </w:rPr>
              <w:t>cojin</w:t>
            </w:r>
            <w:proofErr w:type="spellEnd"/>
            <w:r w:rsidRPr="00243F7B">
              <w:rPr>
                <w:rFonts w:ascii="Arial Narrow" w:hAnsi="Arial Narrow" w:cs="Calibri"/>
                <w:color w:val="000000"/>
                <w:sz w:val="16"/>
                <w:szCs w:val="16"/>
                <w:lang w:eastAsia="es-CO"/>
              </w:rPr>
              <w:t xml:space="preserve"> </w:t>
            </w:r>
            <w:proofErr w:type="spellStart"/>
            <w:r w:rsidRPr="00243F7B">
              <w:rPr>
                <w:rFonts w:ascii="Arial Narrow" w:hAnsi="Arial Narrow" w:cs="Calibri"/>
                <w:color w:val="000000"/>
                <w:sz w:val="16"/>
                <w:szCs w:val="16"/>
                <w:lang w:eastAsia="es-CO"/>
              </w:rPr>
              <w:t>abductor,llantas</w:t>
            </w:r>
            <w:proofErr w:type="spellEnd"/>
            <w:r w:rsidRPr="00243F7B">
              <w:rPr>
                <w:rFonts w:ascii="Arial Narrow" w:hAnsi="Arial Narrow" w:cs="Calibri"/>
                <w:color w:val="000000"/>
                <w:sz w:val="16"/>
                <w:szCs w:val="16"/>
                <w:lang w:eastAsia="es-CO"/>
              </w:rPr>
              <w:t xml:space="preserve"> traseras </w:t>
            </w:r>
            <w:proofErr w:type="spellStart"/>
            <w:r w:rsidRPr="00243F7B">
              <w:rPr>
                <w:rFonts w:ascii="Arial Narrow" w:hAnsi="Arial Narrow" w:cs="Calibri"/>
                <w:color w:val="000000"/>
                <w:sz w:val="16"/>
                <w:szCs w:val="16"/>
                <w:lang w:eastAsia="es-CO"/>
              </w:rPr>
              <w:t>antipinchazo</w:t>
            </w:r>
            <w:proofErr w:type="spellEnd"/>
            <w:r w:rsidRPr="00243F7B">
              <w:rPr>
                <w:rFonts w:ascii="Arial Narrow" w:hAnsi="Arial Narrow" w:cs="Calibri"/>
                <w:color w:val="000000"/>
                <w:sz w:val="16"/>
                <w:szCs w:val="16"/>
                <w:lang w:eastAsia="es-CO"/>
              </w:rPr>
              <w:t xml:space="preserve"> de desmonte </w:t>
            </w:r>
            <w:proofErr w:type="spellStart"/>
            <w:r w:rsidRPr="00243F7B">
              <w:rPr>
                <w:rFonts w:ascii="Arial Narrow" w:hAnsi="Arial Narrow" w:cs="Calibri"/>
                <w:color w:val="000000"/>
                <w:sz w:val="16"/>
                <w:szCs w:val="16"/>
                <w:lang w:eastAsia="es-CO"/>
              </w:rPr>
              <w:t>rapido,ruedas</w:t>
            </w:r>
            <w:proofErr w:type="spellEnd"/>
            <w:r w:rsidRPr="00243F7B">
              <w:rPr>
                <w:rFonts w:ascii="Arial Narrow" w:hAnsi="Arial Narrow" w:cs="Calibri"/>
                <w:color w:val="000000"/>
                <w:sz w:val="16"/>
                <w:szCs w:val="16"/>
                <w:lang w:eastAsia="es-CO"/>
              </w:rPr>
              <w:t xml:space="preserve"> </w:t>
            </w:r>
            <w:proofErr w:type="spellStart"/>
            <w:r w:rsidRPr="00243F7B">
              <w:rPr>
                <w:rFonts w:ascii="Arial Narrow" w:hAnsi="Arial Narrow" w:cs="Calibri"/>
                <w:color w:val="000000"/>
                <w:sz w:val="16"/>
                <w:szCs w:val="16"/>
                <w:lang w:eastAsia="es-CO"/>
              </w:rPr>
              <w:t>deklanteras</w:t>
            </w:r>
            <w:proofErr w:type="spellEnd"/>
            <w:r w:rsidRPr="00243F7B">
              <w:rPr>
                <w:rFonts w:ascii="Arial Narrow" w:hAnsi="Arial Narrow" w:cs="Calibri"/>
                <w:color w:val="000000"/>
                <w:sz w:val="16"/>
                <w:szCs w:val="16"/>
                <w:lang w:eastAsia="es-CO"/>
              </w:rPr>
              <w:t xml:space="preserve"> 6 </w:t>
            </w:r>
            <w:proofErr w:type="spellStart"/>
            <w:r w:rsidRPr="00243F7B">
              <w:rPr>
                <w:rFonts w:ascii="Arial Narrow" w:hAnsi="Arial Narrow" w:cs="Calibri"/>
                <w:color w:val="000000"/>
                <w:sz w:val="16"/>
                <w:szCs w:val="16"/>
                <w:lang w:eastAsia="es-CO"/>
              </w:rPr>
              <w:t>pulgadas,reposapies</w:t>
            </w:r>
            <w:proofErr w:type="spellEnd"/>
            <w:r w:rsidRPr="00243F7B">
              <w:rPr>
                <w:rFonts w:ascii="Arial Narrow" w:hAnsi="Arial Narrow" w:cs="Calibri"/>
                <w:color w:val="000000"/>
                <w:sz w:val="16"/>
                <w:szCs w:val="16"/>
                <w:lang w:eastAsia="es-CO"/>
              </w:rPr>
              <w:t xml:space="preserve"> </w:t>
            </w:r>
            <w:proofErr w:type="spellStart"/>
            <w:r w:rsidRPr="00243F7B">
              <w:rPr>
                <w:rFonts w:ascii="Arial Narrow" w:hAnsi="Arial Narrow" w:cs="Calibri"/>
                <w:color w:val="000000"/>
                <w:sz w:val="16"/>
                <w:szCs w:val="16"/>
                <w:lang w:eastAsia="es-CO"/>
              </w:rPr>
              <w:t>elevable,ruedas</w:t>
            </w:r>
            <w:proofErr w:type="spellEnd"/>
            <w:r w:rsidRPr="00243F7B">
              <w:rPr>
                <w:rFonts w:ascii="Arial Narrow" w:hAnsi="Arial Narrow" w:cs="Calibri"/>
                <w:color w:val="000000"/>
                <w:sz w:val="16"/>
                <w:szCs w:val="16"/>
                <w:lang w:eastAsia="es-CO"/>
              </w:rPr>
              <w:t xml:space="preserve"> </w:t>
            </w:r>
            <w:proofErr w:type="spellStart"/>
            <w:r w:rsidRPr="00243F7B">
              <w:rPr>
                <w:rFonts w:ascii="Arial Narrow" w:hAnsi="Arial Narrow" w:cs="Calibri"/>
                <w:color w:val="000000"/>
                <w:sz w:val="16"/>
                <w:szCs w:val="16"/>
                <w:lang w:eastAsia="es-CO"/>
              </w:rPr>
              <w:t>antivuelco,respaldo</w:t>
            </w:r>
            <w:proofErr w:type="spellEnd"/>
            <w:r w:rsidRPr="00243F7B">
              <w:rPr>
                <w:rFonts w:ascii="Arial Narrow" w:hAnsi="Arial Narrow" w:cs="Calibri"/>
                <w:color w:val="000000"/>
                <w:sz w:val="16"/>
                <w:szCs w:val="16"/>
                <w:lang w:eastAsia="es-CO"/>
              </w:rPr>
              <w:t xml:space="preserve"> </w:t>
            </w:r>
            <w:proofErr w:type="spellStart"/>
            <w:r w:rsidRPr="00243F7B">
              <w:rPr>
                <w:rFonts w:ascii="Arial Narrow" w:hAnsi="Arial Narrow" w:cs="Calibri"/>
                <w:color w:val="000000"/>
                <w:sz w:val="16"/>
                <w:szCs w:val="16"/>
                <w:lang w:eastAsia="es-CO"/>
              </w:rPr>
              <w:t>ergonomico</w:t>
            </w:r>
            <w:proofErr w:type="spellEnd"/>
            <w:r w:rsidRPr="00243F7B">
              <w:rPr>
                <w:rFonts w:ascii="Arial Narrow" w:hAnsi="Arial Narrow" w:cs="Calibri"/>
                <w:color w:val="000000"/>
                <w:sz w:val="16"/>
                <w:szCs w:val="16"/>
                <w:lang w:eastAsia="es-CO"/>
              </w:rPr>
              <w:t xml:space="preserve"> con </w:t>
            </w:r>
            <w:proofErr w:type="spellStart"/>
            <w:r w:rsidRPr="00243F7B">
              <w:rPr>
                <w:rFonts w:ascii="Arial Narrow" w:hAnsi="Arial Narrow" w:cs="Calibri"/>
                <w:color w:val="000000"/>
                <w:sz w:val="16"/>
                <w:szCs w:val="16"/>
                <w:lang w:eastAsia="es-CO"/>
              </w:rPr>
              <w:t>cinturon</w:t>
            </w:r>
            <w:proofErr w:type="spellEnd"/>
            <w:r w:rsidRPr="00243F7B">
              <w:rPr>
                <w:rFonts w:ascii="Arial Narrow" w:hAnsi="Arial Narrow" w:cs="Calibri"/>
                <w:color w:val="000000"/>
                <w:sz w:val="16"/>
                <w:szCs w:val="16"/>
                <w:lang w:eastAsia="es-CO"/>
              </w:rPr>
              <w:t xml:space="preserve"> </w:t>
            </w:r>
            <w:proofErr w:type="spellStart"/>
            <w:r w:rsidRPr="00243F7B">
              <w:rPr>
                <w:rFonts w:ascii="Arial Narrow" w:hAnsi="Arial Narrow" w:cs="Calibri"/>
                <w:color w:val="000000"/>
                <w:sz w:val="16"/>
                <w:szCs w:val="16"/>
                <w:lang w:eastAsia="es-CO"/>
              </w:rPr>
              <w:t>pelvico</w:t>
            </w:r>
            <w:proofErr w:type="spellEnd"/>
            <w:r w:rsidRPr="00243F7B">
              <w:rPr>
                <w:rFonts w:ascii="Arial Narrow" w:hAnsi="Arial Narrow" w:cs="Calibri"/>
                <w:color w:val="000000"/>
                <w:sz w:val="16"/>
                <w:szCs w:val="16"/>
                <w:lang w:eastAsia="es-CO"/>
              </w:rPr>
              <w:t xml:space="preserve"> y </w:t>
            </w:r>
            <w:proofErr w:type="spellStart"/>
            <w:r w:rsidRPr="00243F7B">
              <w:rPr>
                <w:rFonts w:ascii="Arial Narrow" w:hAnsi="Arial Narrow" w:cs="Calibri"/>
                <w:color w:val="000000"/>
                <w:sz w:val="16"/>
                <w:szCs w:val="16"/>
                <w:lang w:eastAsia="es-CO"/>
              </w:rPr>
              <w:t>escapular,perchera</w:t>
            </w:r>
            <w:proofErr w:type="spellEnd"/>
            <w:r w:rsidRPr="00243F7B">
              <w:rPr>
                <w:rFonts w:ascii="Arial Narrow" w:hAnsi="Arial Narrow" w:cs="Calibri"/>
                <w:color w:val="000000"/>
                <w:sz w:val="16"/>
                <w:szCs w:val="16"/>
                <w:lang w:eastAsia="es-CO"/>
              </w:rPr>
              <w:t xml:space="preserve"> y kit de crecimiento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7.256.553</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89</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42211508</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SILLA DE RUEDAS SOBRE MEDIDA, EN MATERIAL LIVIANO ESPALDAR BAJO, LLANTAS DELANTERAS MACIZAS,LLANTAS TRASERAS REMOVIBLES,APOYA PIES MONOPODAL,CINTURON PELVICO.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proofErr w:type="gramStart"/>
            <w:r w:rsidRPr="00243F7B">
              <w:rPr>
                <w:rFonts w:ascii="Arial Narrow" w:hAnsi="Arial Narrow" w:cs="Calibri"/>
                <w:color w:val="000000"/>
                <w:sz w:val="16"/>
                <w:szCs w:val="16"/>
                <w:lang w:eastAsia="es-CO"/>
              </w:rPr>
              <w:t>silla</w:t>
            </w:r>
            <w:proofErr w:type="gramEnd"/>
            <w:r w:rsidRPr="00243F7B">
              <w:rPr>
                <w:rFonts w:ascii="Arial Narrow" w:hAnsi="Arial Narrow" w:cs="Calibri"/>
                <w:color w:val="000000"/>
                <w:sz w:val="16"/>
                <w:szCs w:val="16"/>
                <w:lang w:eastAsia="es-CO"/>
              </w:rPr>
              <w:t xml:space="preserve"> de ruedas sobre medida, en material liviano espaldar </w:t>
            </w:r>
            <w:proofErr w:type="spellStart"/>
            <w:r w:rsidRPr="00243F7B">
              <w:rPr>
                <w:rFonts w:ascii="Arial Narrow" w:hAnsi="Arial Narrow" w:cs="Calibri"/>
                <w:color w:val="000000"/>
                <w:sz w:val="16"/>
                <w:szCs w:val="16"/>
                <w:lang w:eastAsia="es-CO"/>
              </w:rPr>
              <w:t>bajo,llantas</w:t>
            </w:r>
            <w:proofErr w:type="spellEnd"/>
            <w:r w:rsidRPr="00243F7B">
              <w:rPr>
                <w:rFonts w:ascii="Arial Narrow" w:hAnsi="Arial Narrow" w:cs="Calibri"/>
                <w:color w:val="000000"/>
                <w:sz w:val="16"/>
                <w:szCs w:val="16"/>
                <w:lang w:eastAsia="es-CO"/>
              </w:rPr>
              <w:t xml:space="preserve"> delanteras </w:t>
            </w:r>
            <w:proofErr w:type="spellStart"/>
            <w:r w:rsidRPr="00243F7B">
              <w:rPr>
                <w:rFonts w:ascii="Arial Narrow" w:hAnsi="Arial Narrow" w:cs="Calibri"/>
                <w:color w:val="000000"/>
                <w:sz w:val="16"/>
                <w:szCs w:val="16"/>
                <w:lang w:eastAsia="es-CO"/>
              </w:rPr>
              <w:t>macizas,llantas</w:t>
            </w:r>
            <w:proofErr w:type="spellEnd"/>
            <w:r w:rsidRPr="00243F7B">
              <w:rPr>
                <w:rFonts w:ascii="Arial Narrow" w:hAnsi="Arial Narrow" w:cs="Calibri"/>
                <w:color w:val="000000"/>
                <w:sz w:val="16"/>
                <w:szCs w:val="16"/>
                <w:lang w:eastAsia="es-CO"/>
              </w:rPr>
              <w:t xml:space="preserve"> traseras </w:t>
            </w:r>
            <w:proofErr w:type="spellStart"/>
            <w:r w:rsidRPr="00243F7B">
              <w:rPr>
                <w:rFonts w:ascii="Arial Narrow" w:hAnsi="Arial Narrow" w:cs="Calibri"/>
                <w:color w:val="000000"/>
                <w:sz w:val="16"/>
                <w:szCs w:val="16"/>
                <w:lang w:eastAsia="es-CO"/>
              </w:rPr>
              <w:t>removibles,apoya</w:t>
            </w:r>
            <w:proofErr w:type="spellEnd"/>
            <w:r w:rsidRPr="00243F7B">
              <w:rPr>
                <w:rFonts w:ascii="Arial Narrow" w:hAnsi="Arial Narrow" w:cs="Calibri"/>
                <w:color w:val="000000"/>
                <w:sz w:val="16"/>
                <w:szCs w:val="16"/>
                <w:lang w:eastAsia="es-CO"/>
              </w:rPr>
              <w:t xml:space="preserve"> pies </w:t>
            </w:r>
            <w:proofErr w:type="spellStart"/>
            <w:r w:rsidRPr="00243F7B">
              <w:rPr>
                <w:rFonts w:ascii="Arial Narrow" w:hAnsi="Arial Narrow" w:cs="Calibri"/>
                <w:color w:val="000000"/>
                <w:sz w:val="16"/>
                <w:szCs w:val="16"/>
                <w:lang w:eastAsia="es-CO"/>
              </w:rPr>
              <w:t>monopodal,cinturon</w:t>
            </w:r>
            <w:proofErr w:type="spellEnd"/>
            <w:r w:rsidRPr="00243F7B">
              <w:rPr>
                <w:rFonts w:ascii="Arial Narrow" w:hAnsi="Arial Narrow" w:cs="Calibri"/>
                <w:color w:val="000000"/>
                <w:sz w:val="16"/>
                <w:szCs w:val="16"/>
                <w:lang w:eastAsia="es-CO"/>
              </w:rPr>
              <w:t xml:space="preserve"> </w:t>
            </w:r>
            <w:proofErr w:type="spellStart"/>
            <w:r w:rsidRPr="00243F7B">
              <w:rPr>
                <w:rFonts w:ascii="Arial Narrow" w:hAnsi="Arial Narrow" w:cs="Calibri"/>
                <w:color w:val="000000"/>
                <w:sz w:val="16"/>
                <w:szCs w:val="16"/>
                <w:lang w:eastAsia="es-CO"/>
              </w:rPr>
              <w:t>pelvico</w:t>
            </w:r>
            <w:proofErr w:type="spellEnd"/>
            <w:r w:rsidRPr="00243F7B">
              <w:rPr>
                <w:rFonts w:ascii="Arial Narrow" w:hAnsi="Arial Narrow" w:cs="Calibri"/>
                <w:color w:val="000000"/>
                <w:sz w:val="16"/>
                <w:szCs w:val="16"/>
                <w:lang w:eastAsia="es-CO"/>
              </w:rPr>
              <w:t>.</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2.420.708</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90</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53102401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SOPORTE VENOSO AL MUSLO 30-40 </w:t>
            </w:r>
            <w:proofErr w:type="spellStart"/>
            <w:r w:rsidRPr="00243F7B">
              <w:rPr>
                <w:rFonts w:ascii="Arial Narrow" w:hAnsi="Arial Narrow" w:cs="Calibri"/>
                <w:color w:val="000000"/>
                <w:sz w:val="16"/>
                <w:szCs w:val="16"/>
                <w:lang w:eastAsia="es-CO"/>
              </w:rPr>
              <w:t>mmHG</w:t>
            </w:r>
            <w:proofErr w:type="spellEnd"/>
            <w:r w:rsidRPr="00243F7B">
              <w:rPr>
                <w:rFonts w:ascii="Arial Narrow" w:hAnsi="Arial Narrow" w:cs="Calibri"/>
                <w:color w:val="000000"/>
                <w:sz w:val="16"/>
                <w:szCs w:val="16"/>
                <w:lang w:eastAsia="es-CO"/>
              </w:rPr>
              <w:t xml:space="preserve"> SOBRE MEDIDAS</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Material Compresivo de acuerdo al vascular de cada paciente                              2. Nylon100%                                                3. Licra100%</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PAR</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96.092</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91</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53102401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SOPORTE VENOSO HASTA MUSLO COMPRESION 15-20 </w:t>
            </w:r>
            <w:proofErr w:type="spellStart"/>
            <w:r w:rsidRPr="00243F7B">
              <w:rPr>
                <w:rFonts w:ascii="Arial Narrow" w:hAnsi="Arial Narrow" w:cs="Calibri"/>
                <w:color w:val="000000"/>
                <w:sz w:val="16"/>
                <w:szCs w:val="16"/>
                <w:lang w:eastAsia="es-CO"/>
              </w:rPr>
              <w:t>mmHg</w:t>
            </w:r>
            <w:proofErr w:type="spellEnd"/>
            <w:r w:rsidRPr="00243F7B">
              <w:rPr>
                <w:rFonts w:ascii="Arial Narrow" w:hAnsi="Arial Narrow" w:cs="Calibri"/>
                <w:color w:val="000000"/>
                <w:sz w:val="16"/>
                <w:szCs w:val="16"/>
                <w:lang w:eastAsia="es-CO"/>
              </w:rPr>
              <w:t xml:space="preserve">. (PAR) SOBRE MEDIDAS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Material Compresivo de acuerdo al vascular de cada paciente                                             2. Nylon100%                                                3. Licra100%</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81.007</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92</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53102401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SOPORTE VENOSO HASTA MUSLO COMPRESION 20-30 </w:t>
            </w:r>
            <w:proofErr w:type="spellStart"/>
            <w:r w:rsidRPr="00243F7B">
              <w:rPr>
                <w:rFonts w:ascii="Arial Narrow" w:hAnsi="Arial Narrow" w:cs="Calibri"/>
                <w:color w:val="000000"/>
                <w:sz w:val="16"/>
                <w:szCs w:val="16"/>
                <w:lang w:eastAsia="es-CO"/>
              </w:rPr>
              <w:t>mmHg</w:t>
            </w:r>
            <w:proofErr w:type="spellEnd"/>
            <w:r w:rsidRPr="00243F7B">
              <w:rPr>
                <w:rFonts w:ascii="Arial Narrow" w:hAnsi="Arial Narrow" w:cs="Calibri"/>
                <w:color w:val="000000"/>
                <w:sz w:val="16"/>
                <w:szCs w:val="16"/>
                <w:lang w:eastAsia="es-CO"/>
              </w:rPr>
              <w:t xml:space="preserve">. (PAR) SOBRE MEDIDAS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Material Compresivo de acuerdo al vascular de cada paciente                                             2. Nylon100%                                                3. Licra100%</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88.047</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93</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53102401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SOPORTE VENOSO HASTA RODILLA COMPRESION 15-20 </w:t>
            </w:r>
            <w:proofErr w:type="spellStart"/>
            <w:r w:rsidRPr="00243F7B">
              <w:rPr>
                <w:rFonts w:ascii="Arial Narrow" w:hAnsi="Arial Narrow" w:cs="Calibri"/>
                <w:color w:val="000000"/>
                <w:sz w:val="16"/>
                <w:szCs w:val="16"/>
                <w:lang w:eastAsia="es-CO"/>
              </w:rPr>
              <w:t>mmHg</w:t>
            </w:r>
            <w:proofErr w:type="spellEnd"/>
            <w:r w:rsidRPr="00243F7B">
              <w:rPr>
                <w:rFonts w:ascii="Arial Narrow" w:hAnsi="Arial Narrow" w:cs="Calibri"/>
                <w:color w:val="000000"/>
                <w:sz w:val="16"/>
                <w:szCs w:val="16"/>
                <w:lang w:eastAsia="es-CO"/>
              </w:rPr>
              <w:t xml:space="preserve">. (PAR)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Material Compresivo de acuerdo al vascular de cada paciente                                             2. Nylon100%                                                3. Licra100%</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PAR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47.789</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94</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53102401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SOPORTE VENOSO HASTA RODILLA COMPRESION 20-30 </w:t>
            </w:r>
            <w:proofErr w:type="spellStart"/>
            <w:r w:rsidRPr="00243F7B">
              <w:rPr>
                <w:rFonts w:ascii="Arial Narrow" w:hAnsi="Arial Narrow" w:cs="Calibri"/>
                <w:color w:val="000000"/>
                <w:sz w:val="16"/>
                <w:szCs w:val="16"/>
                <w:lang w:eastAsia="es-CO"/>
              </w:rPr>
              <w:t>mmHg</w:t>
            </w:r>
            <w:proofErr w:type="spellEnd"/>
            <w:r w:rsidRPr="00243F7B">
              <w:rPr>
                <w:rFonts w:ascii="Arial Narrow" w:hAnsi="Arial Narrow" w:cs="Calibri"/>
                <w:color w:val="000000"/>
                <w:sz w:val="16"/>
                <w:szCs w:val="16"/>
                <w:lang w:eastAsia="es-CO"/>
              </w:rPr>
              <w:t xml:space="preserve">. (PAR) ESTANDAR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Material Compresivo de acuerdo al vascular de cada paciente                                             2. Nylon100%                                                3. Licra100%</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64.412</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95</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53102401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SOPORTE VENOSO MEDIA PANTALON COMPRESION 20-30 </w:t>
            </w:r>
            <w:proofErr w:type="spellStart"/>
            <w:r w:rsidRPr="00243F7B">
              <w:rPr>
                <w:rFonts w:ascii="Arial Narrow" w:hAnsi="Arial Narrow" w:cs="Calibri"/>
                <w:color w:val="000000"/>
                <w:sz w:val="16"/>
                <w:szCs w:val="16"/>
                <w:lang w:eastAsia="es-CO"/>
              </w:rPr>
              <w:t>mmHg</w:t>
            </w:r>
            <w:proofErr w:type="spellEnd"/>
            <w:r w:rsidRPr="00243F7B">
              <w:rPr>
                <w:rFonts w:ascii="Arial Narrow" w:hAnsi="Arial Narrow" w:cs="Calibri"/>
                <w:color w:val="000000"/>
                <w:sz w:val="16"/>
                <w:szCs w:val="16"/>
                <w:lang w:eastAsia="es-CO"/>
              </w:rPr>
              <w:t xml:space="preserve">. (PAR) SOBRE MEDIDAS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Material Compresivo de acuerdo al vascular de cada paciente                                             2. Nylon100%                                                3. Licra100%</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103.890</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96</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42241709</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ZAPATO ORTOPEDICO HORMA RECTA NIÑO PAR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proofErr w:type="spellStart"/>
            <w:r w:rsidRPr="00243F7B">
              <w:rPr>
                <w:rFonts w:ascii="Arial Narrow" w:hAnsi="Arial Narrow" w:cs="Calibri"/>
                <w:color w:val="000000"/>
                <w:sz w:val="16"/>
                <w:szCs w:val="16"/>
                <w:lang w:eastAsia="es-CO"/>
              </w:rPr>
              <w:t>cuero,badana</w:t>
            </w:r>
            <w:proofErr w:type="spellEnd"/>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PAR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207.260</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97</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42241709</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ZAPATO ORTOPEDICO PARA ADULTO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proofErr w:type="spellStart"/>
            <w:r w:rsidRPr="00243F7B">
              <w:rPr>
                <w:rFonts w:ascii="Arial Narrow" w:hAnsi="Arial Narrow" w:cs="Calibri"/>
                <w:color w:val="000000"/>
                <w:sz w:val="16"/>
                <w:szCs w:val="16"/>
                <w:lang w:eastAsia="es-CO"/>
              </w:rPr>
              <w:t>cuero,badana</w:t>
            </w:r>
            <w:proofErr w:type="spellEnd"/>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435.011</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98</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42241501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ZAPATO PARA YESO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1. Uso con el yeso.                                           2. Composición: dril, </w:t>
            </w:r>
            <w:proofErr w:type="spellStart"/>
            <w:r w:rsidRPr="00243F7B">
              <w:rPr>
                <w:rFonts w:ascii="Arial Narrow" w:hAnsi="Arial Narrow" w:cs="Calibri"/>
                <w:color w:val="000000"/>
                <w:sz w:val="16"/>
                <w:szCs w:val="16"/>
                <w:lang w:eastAsia="es-CO"/>
              </w:rPr>
              <w:t>eva</w:t>
            </w:r>
            <w:proofErr w:type="spellEnd"/>
            <w:r w:rsidRPr="00243F7B">
              <w:rPr>
                <w:rFonts w:ascii="Arial Narrow" w:hAnsi="Arial Narrow" w:cs="Calibri"/>
                <w:color w:val="000000"/>
                <w:sz w:val="16"/>
                <w:szCs w:val="16"/>
                <w:lang w:eastAsia="es-CO"/>
              </w:rPr>
              <w:t xml:space="preserve"> y cierre de contacto sistema KRIK</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25.892</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99</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53102401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SOPORTE VENOSO A LA RODILLA 10-15 MM-HG PAR</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1. Material Compresivo de acuerdo al vascular de cada paciente                                             2. </w:t>
            </w:r>
            <w:r w:rsidRPr="00243F7B">
              <w:rPr>
                <w:rFonts w:ascii="Arial Narrow" w:hAnsi="Arial Narrow" w:cs="Calibri"/>
                <w:color w:val="000000"/>
                <w:sz w:val="16"/>
                <w:szCs w:val="16"/>
                <w:lang w:eastAsia="es-CO"/>
              </w:rPr>
              <w:lastRenderedPageBreak/>
              <w:t>Nylon100%                                                3. Licra100%</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lastRenderedPageBreak/>
              <w:t>PAR</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32.673</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lastRenderedPageBreak/>
              <w:t>100</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10141611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CINTURON PELVICO PARA SILLA DE RUEDAS</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elaborado con material antideslizante en la parte inferior que permite sujetar adecuadamente</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81.881</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101</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42241702</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MILGRAN DIFERENTES ANGULOS</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1. polipropileno, espuma </w:t>
            </w:r>
            <w:proofErr w:type="spellStart"/>
            <w:r w:rsidRPr="00243F7B">
              <w:rPr>
                <w:rFonts w:ascii="Arial Narrow" w:hAnsi="Arial Narrow" w:cs="Calibri"/>
                <w:color w:val="000000"/>
                <w:sz w:val="16"/>
                <w:szCs w:val="16"/>
                <w:lang w:eastAsia="es-CO"/>
              </w:rPr>
              <w:t>eva</w:t>
            </w:r>
            <w:proofErr w:type="spellEnd"/>
            <w:r w:rsidRPr="00243F7B">
              <w:rPr>
                <w:rFonts w:ascii="Arial Narrow" w:hAnsi="Arial Narrow" w:cs="Calibri"/>
                <w:color w:val="000000"/>
                <w:sz w:val="16"/>
                <w:szCs w:val="16"/>
                <w:lang w:eastAsia="es-CO"/>
              </w:rPr>
              <w:t xml:space="preserve"> correa cuero o velcro                                                            2. Dispositivo de uso externo.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93.111</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102</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42241802</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CORSE TLSO SOBRE MEDIDA</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Con puntos de apoyo en iliacos y pubis. Elaborado en polipropileno o termoplástico, caucho espuma, correas en reata, velcro.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551.123</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103</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42241703</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ORTESIS TOBILLO PIE RIGIDO PIE A 90°, ACOLCHAMIENTO INTERIOR CORREA EN T ANTIVARO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polipropileno ,espuma, correa en velcro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99.000</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104</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42241703</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ORTESIS TOBILLO PIE EN POLIPROPILENO ARTICULADO, ASISTENCIA EN EXTENSIÓN MMII</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polipropileno ,correa en velcro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97.965</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105</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42142108</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BOLSA GEL FRIO/CALOR 16X25 (ANCHO/LARGO)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Indicada para el alivio de contracturas, golpes e inflamaciones. </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6.495</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106</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42241806</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ORTESIS EN POLIPROPILENO PARA DEDO PULGAR EN POSICION NEUTRA PARA TENOSINOVITIS DE QUERVAIN</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polipropileno ,espuma, correa en velcro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36.681</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107</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42241702</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ORTESIS TIPO JEWETT</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polipropileno ,espuma, correa en velcro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215.589</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108</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42241802</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ORTESIS TORACOLUMBAR EN POLIPROPILENO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Elaborado en polipropileno o termoplástico, caucho espuma, correas en reata, velcro.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166.300</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109</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53102401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GUANTE CON MANGA PARA MANEJO DE LINFEDEMA MMSS GRADIENTE  30/40</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Material Compresivo de acuerdo al vascular de cada paciente                                             2. Nylon100%                                                3. Licra100%</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70.806</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110</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42132202</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ANILLOS EN OCHO METÁLICOS DEFORMIDAD DE DEDOS MMSS</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Deformidad en cuello de cisne</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33.434</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111</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42132202</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ANILLOS EN OCHO EN ORTHOPLAST DEFORMIDAD DE DEDOS MMSS</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Deformidad en cuello de cisne</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33.434</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112</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42132202</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ORTESIS DIGITAL EN CANALETA PARA EXTENSION DE DEDOS MMSS</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Deformidad en dedos por artritis             2. polipropileno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32.556</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113</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42241703</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ORTESIS TOBILLO PIE EN POLIPROPILENO BIVALVO CON DESCARGA PATELAR PIE RIGIDO A 90°</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polipropileno, correa</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220.500</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114</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42241703</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ORTESIS TOBILLO PIE EN POLIPROPILENO BIVALVO CON DESCARGA PATELAR PIE ARTICULADO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polipropileno, correa</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436.921</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115</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42241703</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ORTESIS RODILLA TOBILLO PIE EN POLIPROPILENO ARTICULACION SUIZA DE BLOQUEO Y DESBLOQUEO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Son </w:t>
            </w:r>
            <w:proofErr w:type="spellStart"/>
            <w:r w:rsidRPr="00243F7B">
              <w:rPr>
                <w:rFonts w:ascii="Arial Narrow" w:hAnsi="Arial Narrow" w:cs="Calibri"/>
                <w:color w:val="000000"/>
                <w:sz w:val="16"/>
                <w:szCs w:val="16"/>
                <w:lang w:eastAsia="es-CO"/>
              </w:rPr>
              <w:t>ortesis</w:t>
            </w:r>
            <w:proofErr w:type="spellEnd"/>
            <w:r w:rsidRPr="00243F7B">
              <w:rPr>
                <w:rFonts w:ascii="Arial Narrow" w:hAnsi="Arial Narrow" w:cs="Calibri"/>
                <w:color w:val="000000"/>
                <w:sz w:val="16"/>
                <w:szCs w:val="16"/>
                <w:lang w:eastAsia="es-CO"/>
              </w:rPr>
              <w:t xml:space="preserve"> que se aplican sobre la pierna y el pie y su función principal es controlar la movilidad en la flexo-extensión a nivel del tobillo, y/o la estabilidad medio-lateral de varo-valgo, o la inversión-eversión. Elaborada en polipropileno, correa en velcro, barras estabilizadoras.</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1.482.100</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116</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42241703</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ORTESIS CADERA RODILLA TOBILLO PIE EN POLIPROPILENO CON ARTICULACION SUIZA DE BLOQUEO Y DESBLOQUEO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Son </w:t>
            </w:r>
            <w:proofErr w:type="spellStart"/>
            <w:r w:rsidRPr="00243F7B">
              <w:rPr>
                <w:rFonts w:ascii="Arial Narrow" w:hAnsi="Arial Narrow" w:cs="Calibri"/>
                <w:color w:val="000000"/>
                <w:sz w:val="16"/>
                <w:szCs w:val="16"/>
                <w:lang w:eastAsia="es-CO"/>
              </w:rPr>
              <w:t>ortesis</w:t>
            </w:r>
            <w:proofErr w:type="spellEnd"/>
            <w:r w:rsidRPr="00243F7B">
              <w:rPr>
                <w:rFonts w:ascii="Arial Narrow" w:hAnsi="Arial Narrow" w:cs="Calibri"/>
                <w:color w:val="000000"/>
                <w:sz w:val="16"/>
                <w:szCs w:val="16"/>
                <w:lang w:eastAsia="es-CO"/>
              </w:rPr>
              <w:t xml:space="preserve"> que se aplican sobre la cadera, pierna y el pie y su función principal es controlar la movilidad en la flexo-extensión a nivel de la cadera, tobillo, y/o la estabilidad medio-lateral de varo-valgo, o la inversión-eversión. Elaborada en polipropileno, correa en velcro, barras estabilizadoras, ajustable.</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1.636.268</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117</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42241703</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ORTESIS RODILLA TOBILLO PIE EN POLIPROPILENO CON ARTICULACION DE RODILLA Y SISTEMA DE DESBLOQUEO CON CABLE</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Son </w:t>
            </w:r>
            <w:proofErr w:type="spellStart"/>
            <w:r w:rsidRPr="00243F7B">
              <w:rPr>
                <w:rFonts w:ascii="Arial Narrow" w:hAnsi="Arial Narrow" w:cs="Calibri"/>
                <w:color w:val="000000"/>
                <w:sz w:val="16"/>
                <w:szCs w:val="16"/>
                <w:lang w:eastAsia="es-CO"/>
              </w:rPr>
              <w:t>ortesis</w:t>
            </w:r>
            <w:proofErr w:type="spellEnd"/>
            <w:r w:rsidRPr="00243F7B">
              <w:rPr>
                <w:rFonts w:ascii="Arial Narrow" w:hAnsi="Arial Narrow" w:cs="Calibri"/>
                <w:color w:val="000000"/>
                <w:sz w:val="16"/>
                <w:szCs w:val="16"/>
                <w:lang w:eastAsia="es-CO"/>
              </w:rPr>
              <w:t xml:space="preserve"> que se aplican sobre la rodilla y el pie y su función principal es controlar la movilidad en la flexo-extensión a nivel de la cadera, tobillo, y/o la estabilidad medio-lateral de varo-valgo, o la inversión-eversión. Elaborada en polipropileno, correa en velcro, barras estabilizadoras, ajustable.</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1.490.000</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118</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42241703</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ORTESIS CADERA RODILLA TOBILLO PIE EN POLIPROPILENO CON ARTICULACION DE RODILLA Y SISTEMA DE DESBLOQUEO CON CABLE</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Son </w:t>
            </w:r>
            <w:proofErr w:type="spellStart"/>
            <w:r w:rsidRPr="00243F7B">
              <w:rPr>
                <w:rFonts w:ascii="Arial Narrow" w:hAnsi="Arial Narrow" w:cs="Calibri"/>
                <w:color w:val="000000"/>
                <w:sz w:val="16"/>
                <w:szCs w:val="16"/>
                <w:lang w:eastAsia="es-CO"/>
              </w:rPr>
              <w:t>ortesis</w:t>
            </w:r>
            <w:proofErr w:type="spellEnd"/>
            <w:r w:rsidRPr="00243F7B">
              <w:rPr>
                <w:rFonts w:ascii="Arial Narrow" w:hAnsi="Arial Narrow" w:cs="Calibri"/>
                <w:color w:val="000000"/>
                <w:sz w:val="16"/>
                <w:szCs w:val="16"/>
                <w:lang w:eastAsia="es-CO"/>
              </w:rPr>
              <w:t xml:space="preserve"> que se aplican sobre la cadera, pierna y el pie y su función principal es controlar la movilidad en la flexo-extensión a nivel de la cadera, tobillo, y/o la estabilidad medio-lateral de varo-valgo, o la inversión-eversión. Elaborada en polipropileno, correa en velcro, barras estabilizadoras, ajustable.</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1.650.000</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lastRenderedPageBreak/>
              <w:t>119</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42211506</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CAMINADOR CON RUEDAS DELANTERAS Y PATAS TRASERAS FIJAS DE ALUMINIO PLEGABLE PARA ADULTO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Estructura plegable para su fácil transporte, en Acero o Aluminio, sobre medidas                                                            2. Acabado en Pintura electrostática y Cromado.                                                             3. Dos Ruedas de 4” giratorias con freno de pedal individual.                                                4. Graduación de altura para el Crecimiento. Tiempo de entrega de 30 a 40 días.</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155.931</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120</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42211506</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CAMINADOR CON ASIENTO, RUEDAS DELANTERAS Y PATAS TRASERAS FIJAS PARA ADULTO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Especificaciones: Canastilla, Silla y Dos Ruedas de 4” giratorias con freno de pedal individual.</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187.722</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121</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42211506</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CAMINADOR CON 4 RUEDAS Y FRENO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Caminador Sencillo en aluminio Especificaciones: Liviano, con doble barra de soporte frontal, graduable en altura con sistema de pin, cuatro Ruedas de 4” giratorias con freno de pedal individual.</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344.016</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122</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56112304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COJÍN EN ESPUMA CONTORNEADO CON BAJO RELIEVE ISQUIATICO Y SACRO CON BASE FIRME</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Cojín para silla de ruedas, fabricado en espuma inteligente o en poliuretano de alta densidad, le permite sentarse más cómodamente y alivia la presión distribuyendo uniformemente el peso.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73.112</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123</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56112304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COJÍN EN GEL CON BASE DE ESPUMA</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Cojín para silla de ruedas, fabricado con relleno de gel y espuma inteligente o en poliuretano de alta densidad, le permite sentarse más cómodamente y alivia la presión distribuyendo uniformemente el peso.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116.799</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124</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56112304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COJÍN EN ESPUMA CONTORNEADO CON CUÑAS LATERALES PARA COMPENSAR OBLICUIDAD PELVICA</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Cojín para silla de ruedas, fabricado en espuma inteligente o en poliuretano de alta densidad, le permite sentarse más cómodamente y alivia la presión distribuyendo uniformemente el peso.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UNIDAD </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73.112</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125</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42242004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FUNDA ELASTICA CON GRADIENTE DE PRESION 30/40 PARA AMPUTADO BAJO RODILLA</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Material Compresivo de acuerdo al vascular de cada paciente                                             2. Nylon100%                                                3. Licra100%</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128.225</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126</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42242004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FUNDA ELASTICA CON GRADIENTE DE PRESION 30/40 PARA AMPUTADO SOBRE RODILLA</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Material Compresivo de acuerdo al vascular de cada paciente                                             2. Nylon100%                                                3. Licra100%</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166.443</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127</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53102401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FUNDA ELASTICA CON GRADIENTE DE PRESION 30/40 PARA AMPUTADO MMSS</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Material Compresivo de acuerdo al vascular de cada paciente                                             2. Nylon100%                                                3. Licra100%</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113.763</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128</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42242001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ORTOPROTESIS PARA AMPUTADO TRANSMETATARSIANO CON RELLENO EN ESPUMA</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1. plantilla protésica                                      2. </w:t>
            </w:r>
            <w:proofErr w:type="gramStart"/>
            <w:r w:rsidRPr="00243F7B">
              <w:rPr>
                <w:rFonts w:ascii="Arial Narrow" w:hAnsi="Arial Narrow" w:cs="Calibri"/>
                <w:color w:val="000000"/>
                <w:sz w:val="16"/>
                <w:szCs w:val="16"/>
                <w:lang w:eastAsia="es-CO"/>
              </w:rPr>
              <w:t>segmento</w:t>
            </w:r>
            <w:proofErr w:type="gramEnd"/>
            <w:r w:rsidRPr="00243F7B">
              <w:rPr>
                <w:rFonts w:ascii="Arial Narrow" w:hAnsi="Arial Narrow" w:cs="Calibri"/>
                <w:color w:val="000000"/>
                <w:sz w:val="16"/>
                <w:szCs w:val="16"/>
                <w:lang w:eastAsia="es-CO"/>
              </w:rPr>
              <w:t xml:space="preserve"> amputado, reconstrucción del arco transverso, elaborado en silicona, espuma.</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264.018</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129</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42242001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ORTOPROTESIS PARA AMPUTADO TRANSMETATARSIANO EN POLIPROPILENO CON RELLENO EN ESPUMA</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1. Las </w:t>
            </w:r>
            <w:proofErr w:type="spellStart"/>
            <w:r w:rsidRPr="00243F7B">
              <w:rPr>
                <w:rFonts w:ascii="Arial Narrow" w:hAnsi="Arial Narrow" w:cs="Calibri"/>
                <w:color w:val="000000"/>
                <w:sz w:val="16"/>
                <w:szCs w:val="16"/>
                <w:lang w:eastAsia="es-CO"/>
              </w:rPr>
              <w:t>ortesis</w:t>
            </w:r>
            <w:proofErr w:type="spellEnd"/>
            <w:r w:rsidRPr="00243F7B">
              <w:rPr>
                <w:rFonts w:ascii="Arial Narrow" w:hAnsi="Arial Narrow" w:cs="Calibri"/>
                <w:color w:val="000000"/>
                <w:sz w:val="16"/>
                <w:szCs w:val="16"/>
                <w:lang w:eastAsia="es-CO"/>
              </w:rPr>
              <w:t xml:space="preserve"> actúan disminuyendo la presión vertical y la presión de cizallamiento                                                                2. Material: </w:t>
            </w:r>
            <w:proofErr w:type="spellStart"/>
            <w:r w:rsidRPr="00243F7B">
              <w:rPr>
                <w:rFonts w:ascii="Arial Narrow" w:hAnsi="Arial Narrow" w:cs="Calibri"/>
                <w:color w:val="000000"/>
                <w:sz w:val="16"/>
                <w:szCs w:val="16"/>
                <w:lang w:eastAsia="es-CO"/>
              </w:rPr>
              <w:t>polopropileno</w:t>
            </w:r>
            <w:proofErr w:type="spellEnd"/>
            <w:r w:rsidRPr="00243F7B">
              <w:rPr>
                <w:rFonts w:ascii="Arial Narrow" w:hAnsi="Arial Narrow" w:cs="Calibri"/>
                <w:color w:val="000000"/>
                <w:sz w:val="16"/>
                <w:szCs w:val="16"/>
                <w:lang w:eastAsia="es-CO"/>
              </w:rPr>
              <w:t>.                                3.  Espuma.</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268.036</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130</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42132202</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DEDIL EN SILICONA </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Material Compresivo de acuerdo al vascular de cada paciente                                             2. Nylon100%                                                3. Licra100%</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14.731</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131</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42191810</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COLCHONETA ANTIESCARAS</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proofErr w:type="gramStart"/>
            <w:r w:rsidRPr="00243F7B">
              <w:rPr>
                <w:rFonts w:ascii="Arial Narrow" w:hAnsi="Arial Narrow" w:cs="Calibri"/>
                <w:color w:val="000000"/>
                <w:sz w:val="16"/>
                <w:szCs w:val="16"/>
                <w:lang w:eastAsia="es-CO"/>
              </w:rPr>
              <w:t>su</w:t>
            </w:r>
            <w:proofErr w:type="gramEnd"/>
            <w:r w:rsidRPr="00243F7B">
              <w:rPr>
                <w:rFonts w:ascii="Arial Narrow" w:hAnsi="Arial Narrow" w:cs="Calibri"/>
                <w:color w:val="000000"/>
                <w:sz w:val="16"/>
                <w:szCs w:val="16"/>
                <w:lang w:eastAsia="es-CO"/>
              </w:rPr>
              <w:t xml:space="preserve"> función es disminuir la presión que se genera en las zonas de apoyo. Elaborado por espuma, aire y plástico.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328.270</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132</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42211508</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SILLA DE RUEDAS ROGUE ALX</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Silla de ruedas ultra liviana, cuadro rígido ALX de aluminio 7000, plegado frontal con bloqueo de respaldo, eje para extracción rápida de ruedas, apoya brazos tubulares desmontables, protectores laterales, ruedas delanteras macizas de 15 cm y ruedas traseras neumáticas con cubiertas de alta presión. </w:t>
            </w:r>
            <w:proofErr w:type="gramStart"/>
            <w:r w:rsidRPr="00243F7B">
              <w:rPr>
                <w:rFonts w:ascii="Arial Narrow" w:hAnsi="Arial Narrow" w:cs="Calibri"/>
                <w:color w:val="000000"/>
                <w:sz w:val="16"/>
                <w:szCs w:val="16"/>
                <w:lang w:eastAsia="es-CO"/>
              </w:rPr>
              <w:t>posibilidad</w:t>
            </w:r>
            <w:proofErr w:type="gramEnd"/>
            <w:r w:rsidRPr="00243F7B">
              <w:rPr>
                <w:rFonts w:ascii="Arial Narrow" w:hAnsi="Arial Narrow" w:cs="Calibri"/>
                <w:color w:val="000000"/>
                <w:sz w:val="16"/>
                <w:szCs w:val="16"/>
                <w:lang w:eastAsia="es-CO"/>
              </w:rPr>
              <w:t xml:space="preserve"> de modificar el centro de gravedad de la silla. </w:t>
            </w:r>
            <w:r w:rsidRPr="00243F7B">
              <w:rPr>
                <w:rFonts w:ascii="Tahoma" w:hAnsi="Tahoma" w:cs="Tahoma"/>
                <w:color w:val="000000"/>
                <w:sz w:val="16"/>
                <w:szCs w:val="16"/>
                <w:lang w:eastAsia="es-CO"/>
              </w:rPr>
              <w:t>﻿</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6.670.324</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133</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25172131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CABESTRILLO TIPO AVION</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1. </w:t>
            </w:r>
            <w:proofErr w:type="spellStart"/>
            <w:r w:rsidRPr="00243F7B">
              <w:rPr>
                <w:rFonts w:ascii="Arial Narrow" w:hAnsi="Arial Narrow" w:cs="Calibri"/>
                <w:color w:val="000000"/>
                <w:sz w:val="16"/>
                <w:szCs w:val="16"/>
                <w:lang w:eastAsia="es-CO"/>
              </w:rPr>
              <w:t>Órtesis</w:t>
            </w:r>
            <w:proofErr w:type="spellEnd"/>
            <w:r w:rsidRPr="00243F7B">
              <w:rPr>
                <w:rFonts w:ascii="Arial Narrow" w:hAnsi="Arial Narrow" w:cs="Calibri"/>
                <w:color w:val="000000"/>
                <w:sz w:val="16"/>
                <w:szCs w:val="16"/>
                <w:lang w:eastAsia="es-CO"/>
              </w:rPr>
              <w:t xml:space="preserve"> de hombro post-operatoria o </w:t>
            </w:r>
            <w:proofErr w:type="spellStart"/>
            <w:r w:rsidRPr="00243F7B">
              <w:rPr>
                <w:rFonts w:ascii="Arial Narrow" w:hAnsi="Arial Narrow" w:cs="Calibri"/>
                <w:color w:val="000000"/>
                <w:sz w:val="16"/>
                <w:szCs w:val="16"/>
                <w:lang w:eastAsia="es-CO"/>
              </w:rPr>
              <w:t>postrauma</w:t>
            </w:r>
            <w:proofErr w:type="spellEnd"/>
            <w:r w:rsidRPr="00243F7B">
              <w:rPr>
                <w:rFonts w:ascii="Arial Narrow" w:hAnsi="Arial Narrow" w:cs="Calibri"/>
                <w:color w:val="000000"/>
                <w:sz w:val="16"/>
                <w:szCs w:val="16"/>
                <w:lang w:eastAsia="es-CO"/>
              </w:rPr>
              <w:t xml:space="preserve">, mantiene el hombro a 45º para garantizar una excelente rehabilitación.            2. Características: Ajustable, Limita movimientos.                                                      </w:t>
            </w:r>
            <w:r w:rsidRPr="00243F7B">
              <w:rPr>
                <w:rFonts w:ascii="Arial Narrow" w:hAnsi="Arial Narrow" w:cs="Calibri"/>
                <w:color w:val="000000"/>
                <w:sz w:val="16"/>
                <w:szCs w:val="16"/>
                <w:lang w:eastAsia="es-CO"/>
              </w:rPr>
              <w:lastRenderedPageBreak/>
              <w:t xml:space="preserve">3. Composición: Fabricado en tela dril, almohadilla en tela </w:t>
            </w:r>
            <w:proofErr w:type="spellStart"/>
            <w:r w:rsidRPr="00243F7B">
              <w:rPr>
                <w:rFonts w:ascii="Arial Narrow" w:hAnsi="Arial Narrow" w:cs="Calibri"/>
                <w:color w:val="000000"/>
                <w:sz w:val="16"/>
                <w:szCs w:val="16"/>
                <w:lang w:eastAsia="es-CO"/>
              </w:rPr>
              <w:t>bondeada</w:t>
            </w:r>
            <w:proofErr w:type="spellEnd"/>
            <w:r w:rsidRPr="00243F7B">
              <w:rPr>
                <w:rFonts w:ascii="Arial Narrow" w:hAnsi="Arial Narrow" w:cs="Calibri"/>
                <w:color w:val="000000"/>
                <w:sz w:val="16"/>
                <w:szCs w:val="16"/>
                <w:lang w:eastAsia="es-CO"/>
              </w:rPr>
              <w:t xml:space="preserve"> y cierre de contacto sistema KRIK, espuma inyectada de alta densidad recubierta en material acolchado para mayor confort.</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lastRenderedPageBreak/>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66.339</w:t>
            </w:r>
          </w:p>
        </w:tc>
        <w:tc>
          <w:tcPr>
            <w:tcW w:w="1115" w:type="dxa"/>
            <w:tcBorders>
              <w:top w:val="nil"/>
              <w:left w:val="nil"/>
              <w:bottom w:val="single" w:sz="4" w:space="0" w:color="auto"/>
              <w:right w:val="single" w:sz="8"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lastRenderedPageBreak/>
              <w:t>134</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42242104</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BRACE POP DE RECONSTRUCCION DE LIGAMENTO CRUZADO POSTERIOR.</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Composición: elaborado en material acolchado para mayor comodidad y correas de cierre de contacto KRIK para un ajuste seguro.  Con bisagra para control de rango de movimiento.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260.901</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135</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42241808</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CORRECTOR DE POSTURA PEDIATRICO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1. La función del corrector es ejercer presión obligando al paciente a estar recto ya que le inmoviliza la clavícula a noventa grados, permite el alineamiento de la columna, mejorando la postura.                       2. Material: polipropileno, poliéster, velcro, </w:t>
            </w:r>
            <w:proofErr w:type="spellStart"/>
            <w:r w:rsidRPr="00243F7B">
              <w:rPr>
                <w:rFonts w:ascii="Arial Narrow" w:hAnsi="Arial Narrow" w:cs="Calibri"/>
                <w:color w:val="000000"/>
                <w:sz w:val="16"/>
                <w:szCs w:val="16"/>
                <w:lang w:eastAsia="es-CO"/>
              </w:rPr>
              <w:t>Naylon</w:t>
            </w:r>
            <w:proofErr w:type="spellEnd"/>
            <w:r w:rsidRPr="00243F7B">
              <w:rPr>
                <w:rFonts w:ascii="Arial Narrow" w:hAnsi="Arial Narrow" w:cs="Calibri"/>
                <w:color w:val="000000"/>
                <w:sz w:val="16"/>
                <w:szCs w:val="16"/>
                <w:lang w:eastAsia="es-CO"/>
              </w:rPr>
              <w:t xml:space="preserve">, velcro, hebillas, </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23.619</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136</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60123502</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GUANTE EN CUERO NIÑO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Protección y corrector de miembro superior mano                                                   2. Material: cuero, velcro.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PAR</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32.103</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137</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60123502</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GUANTE EN CUERO ADULTO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 Protección y corrector de miembro superior mano                                                2. Material: cuero, velcro.</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PAR</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32.103</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138</w:t>
            </w:r>
          </w:p>
        </w:tc>
        <w:tc>
          <w:tcPr>
            <w:tcW w:w="85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53111501</w:t>
            </w:r>
          </w:p>
        </w:tc>
        <w:tc>
          <w:tcPr>
            <w:tcW w:w="267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WELKER LARGO</w:t>
            </w:r>
          </w:p>
        </w:tc>
        <w:tc>
          <w:tcPr>
            <w:tcW w:w="3141"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xml:space="preserve">Diseñado para proporcionar protección y apoyo neumático para fracturas estables del pie y tobillo, esguinces graves en el tobillo, lesiones en los tejidos blandos, condiciones crónicas incluyendo </w:t>
            </w:r>
            <w:proofErr w:type="spellStart"/>
            <w:r w:rsidRPr="00243F7B">
              <w:rPr>
                <w:rFonts w:ascii="Arial Narrow" w:hAnsi="Arial Narrow" w:cs="Calibri"/>
                <w:color w:val="000000"/>
                <w:sz w:val="16"/>
                <w:szCs w:val="16"/>
                <w:lang w:eastAsia="es-CO"/>
              </w:rPr>
              <w:t>fascitis</w:t>
            </w:r>
            <w:proofErr w:type="spellEnd"/>
            <w:r w:rsidRPr="00243F7B">
              <w:rPr>
                <w:rFonts w:ascii="Arial Narrow" w:hAnsi="Arial Narrow" w:cs="Calibri"/>
                <w:color w:val="000000"/>
                <w:sz w:val="16"/>
                <w:szCs w:val="16"/>
                <w:lang w:eastAsia="es-CO"/>
              </w:rPr>
              <w:t xml:space="preserve"> plantar, fracturas metatarsianas, lesiones del </w:t>
            </w:r>
            <w:proofErr w:type="spellStart"/>
            <w:r w:rsidRPr="00243F7B">
              <w:rPr>
                <w:rFonts w:ascii="Arial Narrow" w:hAnsi="Arial Narrow" w:cs="Calibri"/>
                <w:color w:val="000000"/>
                <w:sz w:val="16"/>
                <w:szCs w:val="16"/>
                <w:lang w:eastAsia="es-CO"/>
              </w:rPr>
              <w:t>antepié</w:t>
            </w:r>
            <w:proofErr w:type="spellEnd"/>
            <w:r w:rsidRPr="00243F7B">
              <w:rPr>
                <w:rFonts w:ascii="Arial Narrow" w:hAnsi="Arial Narrow" w:cs="Calibri"/>
                <w:color w:val="000000"/>
                <w:sz w:val="16"/>
                <w:szCs w:val="16"/>
                <w:lang w:eastAsia="es-CO"/>
              </w:rPr>
              <w:t xml:space="preserve"> y del pie medio, </w:t>
            </w:r>
            <w:proofErr w:type="spellStart"/>
            <w:r w:rsidRPr="00243F7B">
              <w:rPr>
                <w:rFonts w:ascii="Arial Narrow" w:hAnsi="Arial Narrow" w:cs="Calibri"/>
                <w:color w:val="000000"/>
                <w:sz w:val="16"/>
                <w:szCs w:val="16"/>
                <w:lang w:eastAsia="es-CO"/>
              </w:rPr>
              <w:t>bunionectomías</w:t>
            </w:r>
            <w:proofErr w:type="spellEnd"/>
            <w:r w:rsidRPr="00243F7B">
              <w:rPr>
                <w:rFonts w:ascii="Arial Narrow" w:hAnsi="Arial Narrow" w:cs="Calibri"/>
                <w:color w:val="000000"/>
                <w:sz w:val="16"/>
                <w:szCs w:val="16"/>
                <w:lang w:eastAsia="es-CO"/>
              </w:rPr>
              <w:t xml:space="preserve"> y uso post-operatorio. </w:t>
            </w:r>
          </w:p>
        </w:tc>
        <w:tc>
          <w:tcPr>
            <w:tcW w:w="850" w:type="dxa"/>
            <w:tcBorders>
              <w:top w:val="nil"/>
              <w:left w:val="nil"/>
              <w:bottom w:val="single" w:sz="4"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4"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206.003</w:t>
            </w:r>
          </w:p>
        </w:tc>
        <w:tc>
          <w:tcPr>
            <w:tcW w:w="1115" w:type="dxa"/>
            <w:tcBorders>
              <w:top w:val="nil"/>
              <w:left w:val="nil"/>
              <w:bottom w:val="single" w:sz="4"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r w:rsidR="00243F7B" w:rsidRPr="00243F7B" w:rsidTr="00194672">
        <w:trPr>
          <w:trHeight w:val="20"/>
        </w:trPr>
        <w:tc>
          <w:tcPr>
            <w:tcW w:w="567" w:type="dxa"/>
            <w:tcBorders>
              <w:top w:val="nil"/>
              <w:left w:val="single" w:sz="8" w:space="0" w:color="auto"/>
              <w:bottom w:val="single" w:sz="8"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139</w:t>
            </w:r>
          </w:p>
        </w:tc>
        <w:tc>
          <w:tcPr>
            <w:tcW w:w="851" w:type="dxa"/>
            <w:tcBorders>
              <w:top w:val="nil"/>
              <w:left w:val="nil"/>
              <w:bottom w:val="single" w:sz="8"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56112304</w:t>
            </w:r>
          </w:p>
        </w:tc>
        <w:tc>
          <w:tcPr>
            <w:tcW w:w="2671" w:type="dxa"/>
            <w:tcBorders>
              <w:top w:val="nil"/>
              <w:left w:val="nil"/>
              <w:bottom w:val="single" w:sz="8"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COJIN ALTO PERFIL (ROHO)</w:t>
            </w:r>
          </w:p>
        </w:tc>
        <w:tc>
          <w:tcPr>
            <w:tcW w:w="3141" w:type="dxa"/>
            <w:tcBorders>
              <w:top w:val="nil"/>
              <w:left w:val="nil"/>
              <w:bottom w:val="single" w:sz="8"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Los cojines terapéuticos de ROHO están compuestos por celdas de aire interconectadas que proporcionan ajuste y baja deformación contra la presión del entorno, que ayudan a la prevención y curación de las úlceras por presión.</w:t>
            </w:r>
          </w:p>
        </w:tc>
        <w:tc>
          <w:tcPr>
            <w:tcW w:w="850" w:type="dxa"/>
            <w:tcBorders>
              <w:top w:val="nil"/>
              <w:left w:val="nil"/>
              <w:bottom w:val="single" w:sz="8" w:space="0" w:color="auto"/>
              <w:right w:val="single" w:sz="4" w:space="0" w:color="auto"/>
            </w:tcBorders>
            <w:shd w:val="clear" w:color="auto" w:fill="auto"/>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UNIDAD</w:t>
            </w:r>
          </w:p>
        </w:tc>
        <w:tc>
          <w:tcPr>
            <w:tcW w:w="1134" w:type="dxa"/>
            <w:tcBorders>
              <w:top w:val="nil"/>
              <w:left w:val="nil"/>
              <w:bottom w:val="single" w:sz="8" w:space="0" w:color="auto"/>
              <w:right w:val="single" w:sz="4"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1.500.000</w:t>
            </w:r>
          </w:p>
        </w:tc>
        <w:tc>
          <w:tcPr>
            <w:tcW w:w="1115" w:type="dxa"/>
            <w:tcBorders>
              <w:top w:val="nil"/>
              <w:left w:val="nil"/>
              <w:bottom w:val="single" w:sz="8" w:space="0" w:color="auto"/>
              <w:right w:val="single" w:sz="8" w:space="0" w:color="auto"/>
            </w:tcBorders>
            <w:shd w:val="clear" w:color="auto" w:fill="auto"/>
            <w:noWrap/>
            <w:vAlign w:val="center"/>
            <w:hideMark/>
          </w:tcPr>
          <w:p w:rsidR="00243F7B" w:rsidRPr="00243F7B" w:rsidRDefault="00243F7B" w:rsidP="00243F7B">
            <w:pPr>
              <w:jc w:val="center"/>
              <w:rPr>
                <w:rFonts w:ascii="Arial Narrow" w:hAnsi="Arial Narrow" w:cs="Calibri"/>
                <w:color w:val="000000"/>
                <w:sz w:val="16"/>
                <w:szCs w:val="16"/>
                <w:lang w:eastAsia="es-CO"/>
              </w:rPr>
            </w:pPr>
            <w:r w:rsidRPr="00243F7B">
              <w:rPr>
                <w:rFonts w:ascii="Arial Narrow" w:hAnsi="Arial Narrow" w:cs="Calibri"/>
                <w:color w:val="000000"/>
                <w:sz w:val="16"/>
                <w:szCs w:val="16"/>
                <w:lang w:eastAsia="es-CO"/>
              </w:rPr>
              <w:t> </w:t>
            </w:r>
          </w:p>
        </w:tc>
      </w:tr>
    </w:tbl>
    <w:p w:rsidR="00243F7B" w:rsidRDefault="00243F7B" w:rsidP="00243F7B">
      <w:pPr>
        <w:jc w:val="both"/>
        <w:rPr>
          <w:rFonts w:ascii="Arial Narrow" w:hAnsi="Arial Narrow"/>
        </w:rPr>
      </w:pPr>
    </w:p>
    <w:p w:rsidR="00243F7B" w:rsidRDefault="00243F7B" w:rsidP="00243F7B">
      <w:pPr>
        <w:jc w:val="both"/>
        <w:rPr>
          <w:rFonts w:ascii="Arial Narrow" w:hAnsi="Arial Narrow"/>
        </w:rPr>
      </w:pPr>
    </w:p>
    <w:p w:rsidR="00243F7B" w:rsidRDefault="00243F7B" w:rsidP="00243F7B">
      <w:pPr>
        <w:jc w:val="both"/>
        <w:rPr>
          <w:rFonts w:ascii="Arial Narrow" w:hAnsi="Arial Narrow"/>
        </w:rPr>
      </w:pPr>
    </w:p>
    <w:p w:rsidR="00243F7B" w:rsidRPr="00F95AE6" w:rsidRDefault="00243F7B" w:rsidP="00243F7B">
      <w:pPr>
        <w:pStyle w:val="NormalWeb"/>
        <w:spacing w:before="0" w:beforeAutospacing="0"/>
        <w:jc w:val="both"/>
        <w:rPr>
          <w:rFonts w:ascii="Arial Narrow" w:hAnsi="Arial Narrow"/>
        </w:rPr>
      </w:pPr>
      <w:r w:rsidRPr="00F95AE6">
        <w:rPr>
          <w:rFonts w:ascii="Arial Narrow" w:hAnsi="Arial Narrow"/>
          <w:b/>
        </w:rPr>
        <w:t>Nota1</w:t>
      </w:r>
      <w:r w:rsidRPr="00567DBB">
        <w:rPr>
          <w:rFonts w:ascii="Arial Narrow" w:hAnsi="Arial Narrow"/>
        </w:rPr>
        <w:t xml:space="preserve">: Los valores ofertados deben tener discriminado el </w:t>
      </w:r>
      <w:proofErr w:type="spellStart"/>
      <w:r w:rsidRPr="00567DBB">
        <w:rPr>
          <w:rFonts w:ascii="Arial Narrow" w:hAnsi="Arial Narrow"/>
        </w:rPr>
        <w:t>iva</w:t>
      </w:r>
      <w:proofErr w:type="spellEnd"/>
      <w:r w:rsidRPr="00567DBB">
        <w:rPr>
          <w:rFonts w:ascii="Arial Narrow" w:hAnsi="Arial Narrow"/>
        </w:rPr>
        <w:t xml:space="preserve"> en caso de ser gravados.</w:t>
      </w:r>
      <w:r>
        <w:rPr>
          <w:rFonts w:ascii="Arial Narrow" w:hAnsi="Arial Narrow"/>
        </w:rPr>
        <w:t xml:space="preserve"> </w:t>
      </w:r>
      <w:r>
        <w:rPr>
          <w:rFonts w:ascii="Arial Narrow" w:hAnsi="Arial Narrow" w:cs="Arial"/>
          <w:b/>
          <w:sz w:val="22"/>
          <w:szCs w:val="22"/>
          <w:u w:val="single"/>
        </w:rPr>
        <w:t xml:space="preserve">dar aplicación al </w:t>
      </w:r>
      <w:r w:rsidRPr="00140B32">
        <w:rPr>
          <w:rFonts w:ascii="Arial Narrow" w:hAnsi="Arial Narrow" w:cs="Arial"/>
          <w:sz w:val="22"/>
          <w:szCs w:val="22"/>
        </w:rPr>
        <w:t xml:space="preserve"> </w:t>
      </w:r>
      <w:r>
        <w:rPr>
          <w:rFonts w:ascii="Arial Narrow" w:hAnsi="Arial Narrow" w:cs="Arial"/>
          <w:sz w:val="22"/>
          <w:szCs w:val="22"/>
        </w:rPr>
        <w:t xml:space="preserve"> </w:t>
      </w:r>
      <w:r>
        <w:rPr>
          <w:rFonts w:ascii="Arial Narrow" w:hAnsi="Arial Narrow" w:cs="Arial"/>
          <w:sz w:val="22"/>
          <w:szCs w:val="20"/>
        </w:rPr>
        <w:t xml:space="preserve">decreto 551del 15 de abril de 2020, ofertar SIN IVA,  aquellos materiales que se encuentren relacionados en el decreto 551 15 de abril de 2020, dejando nota que dichos valores son ofertados sin IVA, y se facturaran sin </w:t>
      </w:r>
      <w:proofErr w:type="spellStart"/>
      <w:r>
        <w:rPr>
          <w:rFonts w:ascii="Arial Narrow" w:hAnsi="Arial Narrow" w:cs="Arial"/>
          <w:sz w:val="22"/>
          <w:szCs w:val="20"/>
        </w:rPr>
        <w:t>iva</w:t>
      </w:r>
      <w:proofErr w:type="spellEnd"/>
      <w:r>
        <w:rPr>
          <w:rFonts w:ascii="Arial Narrow" w:hAnsi="Arial Narrow" w:cs="Arial"/>
          <w:sz w:val="22"/>
          <w:szCs w:val="20"/>
        </w:rPr>
        <w:t xml:space="preserve">, mientras dure la vigencia del decreto. </w:t>
      </w:r>
    </w:p>
    <w:p w:rsidR="00243F7B" w:rsidRPr="00567DBB" w:rsidRDefault="00243F7B" w:rsidP="00243F7B">
      <w:pPr>
        <w:jc w:val="both"/>
        <w:rPr>
          <w:rFonts w:ascii="Arial Narrow" w:hAnsi="Arial Narrow"/>
        </w:rPr>
      </w:pPr>
      <w:r w:rsidRPr="00F95AE6">
        <w:rPr>
          <w:rFonts w:ascii="Arial Narrow" w:hAnsi="Arial Narrow"/>
          <w:b/>
        </w:rPr>
        <w:t>Nota 2</w:t>
      </w:r>
      <w:r w:rsidRPr="00567DBB">
        <w:rPr>
          <w:rFonts w:ascii="Arial Narrow" w:hAnsi="Arial Narrow"/>
        </w:rPr>
        <w:t xml:space="preserve">: El presente documentos constituye un requisito habilitante, se debe presentar escaneado y firmado por el representante legal  y en formato Excel, con el fin de mitigar el riesgo de error por transcripción de </w:t>
      </w:r>
      <w:r>
        <w:rPr>
          <w:rFonts w:ascii="Arial Narrow" w:hAnsi="Arial Narrow"/>
        </w:rPr>
        <w:t>D</w:t>
      </w:r>
      <w:r w:rsidRPr="00567DBB">
        <w:rPr>
          <w:rFonts w:ascii="Arial Narrow" w:hAnsi="Arial Narrow"/>
        </w:rPr>
        <w:t>atos.</w:t>
      </w:r>
    </w:p>
    <w:p w:rsidR="00243F7B" w:rsidRPr="00567DBB" w:rsidRDefault="00243F7B" w:rsidP="00243F7B">
      <w:pPr>
        <w:rPr>
          <w:rFonts w:ascii="Arial Narrow" w:hAnsi="Arial Narrow"/>
        </w:rPr>
      </w:pPr>
      <w:r w:rsidRPr="00F95AE6">
        <w:rPr>
          <w:rFonts w:ascii="Arial Narrow" w:hAnsi="Arial Narrow"/>
          <w:b/>
        </w:rPr>
        <w:t>Nota. 3</w:t>
      </w:r>
      <w:r w:rsidRPr="00567DBB">
        <w:rPr>
          <w:rFonts w:ascii="Arial Narrow" w:hAnsi="Arial Narrow"/>
        </w:rPr>
        <w:t xml:space="preserve">. El oferente debe especificar si es o no responsable de </w:t>
      </w:r>
      <w:proofErr w:type="spellStart"/>
      <w:r w:rsidRPr="00567DBB">
        <w:rPr>
          <w:rFonts w:ascii="Arial Narrow" w:hAnsi="Arial Narrow"/>
        </w:rPr>
        <w:t>iva</w:t>
      </w:r>
      <w:proofErr w:type="spellEnd"/>
    </w:p>
    <w:p w:rsidR="00243F7B" w:rsidRPr="00567DBB" w:rsidRDefault="00243F7B" w:rsidP="00243F7B">
      <w:pPr>
        <w:jc w:val="both"/>
        <w:rPr>
          <w:rFonts w:ascii="Arial Narrow" w:hAnsi="Arial Narrow"/>
        </w:rPr>
      </w:pPr>
      <w:r w:rsidRPr="00F95AE6">
        <w:rPr>
          <w:rFonts w:ascii="Arial Narrow" w:hAnsi="Arial Narrow"/>
          <w:b/>
        </w:rPr>
        <w:t>Nota.4</w:t>
      </w:r>
      <w:r w:rsidRPr="00567DBB">
        <w:rPr>
          <w:rFonts w:ascii="Arial Narrow" w:hAnsi="Arial Narrow"/>
        </w:rPr>
        <w:t>. No se aceptan propuestas parciales se debe ofertar por la totalidad de los ITEM, convocados de acuerdo al grupo totalizando la oferta.</w:t>
      </w:r>
    </w:p>
    <w:p w:rsidR="00243F7B" w:rsidRPr="00567DBB" w:rsidRDefault="00243F7B" w:rsidP="00243F7B">
      <w:pPr>
        <w:jc w:val="both"/>
        <w:rPr>
          <w:rFonts w:ascii="Arial Narrow" w:hAnsi="Arial Narrow"/>
        </w:rPr>
      </w:pPr>
      <w:r w:rsidRPr="00F95AE6">
        <w:rPr>
          <w:rFonts w:ascii="Arial Narrow" w:hAnsi="Arial Narrow"/>
          <w:b/>
        </w:rPr>
        <w:t>Nota 5</w:t>
      </w:r>
      <w:r w:rsidRPr="00567DBB">
        <w:rPr>
          <w:rFonts w:ascii="Arial Narrow" w:hAnsi="Arial Narrow"/>
        </w:rPr>
        <w:t xml:space="preserve">. La propuesta económica no podrá superar los precios de referencia para cada ítem </w:t>
      </w:r>
      <w:proofErr w:type="spellStart"/>
      <w:r w:rsidRPr="00567DBB">
        <w:rPr>
          <w:rFonts w:ascii="Arial Narrow" w:hAnsi="Arial Narrow"/>
        </w:rPr>
        <w:t>sopena</w:t>
      </w:r>
      <w:proofErr w:type="spellEnd"/>
      <w:r w:rsidRPr="00567DBB">
        <w:rPr>
          <w:rFonts w:ascii="Arial Narrow" w:hAnsi="Arial Narrow"/>
        </w:rPr>
        <w:t xml:space="preserve"> de rechazo de la misma.</w:t>
      </w:r>
    </w:p>
    <w:p w:rsidR="00243F7B" w:rsidRPr="00567DBB" w:rsidRDefault="00243F7B" w:rsidP="00243F7B">
      <w:pPr>
        <w:rPr>
          <w:rFonts w:ascii="Arial Narrow" w:hAnsi="Arial Narrow"/>
        </w:rPr>
      </w:pPr>
    </w:p>
    <w:p w:rsidR="00243F7B" w:rsidRPr="00567DBB" w:rsidRDefault="00243F7B" w:rsidP="00243F7B">
      <w:pPr>
        <w:rPr>
          <w:rFonts w:ascii="Arial Narrow" w:hAnsi="Arial Narrow"/>
          <w:b/>
        </w:rPr>
      </w:pPr>
      <w:r w:rsidRPr="00567DBB">
        <w:rPr>
          <w:rFonts w:ascii="Arial Narrow" w:hAnsi="Arial Narrow"/>
          <w:b/>
        </w:rPr>
        <w:t>FIRMA REPRESENTANTE LEGAL Y/O QUIEN HAGA SUS VECES</w:t>
      </w:r>
    </w:p>
    <w:p w:rsidR="00243F7B" w:rsidRPr="00567DBB" w:rsidRDefault="00243F7B" w:rsidP="00243F7B">
      <w:pPr>
        <w:rPr>
          <w:rFonts w:ascii="Arial Narrow" w:hAnsi="Arial Narrow"/>
        </w:rPr>
      </w:pPr>
      <w:r w:rsidRPr="00567DBB">
        <w:rPr>
          <w:rFonts w:ascii="Arial Narrow" w:hAnsi="Arial Narrow"/>
        </w:rPr>
        <w:t>PERSONA NATURAL Y/ REPRESENTANTE LEGAL</w:t>
      </w:r>
    </w:p>
    <w:p w:rsidR="00243F7B" w:rsidRPr="00567DBB" w:rsidRDefault="00243F7B" w:rsidP="00243F7B">
      <w:pPr>
        <w:rPr>
          <w:rFonts w:ascii="Arial Narrow" w:hAnsi="Arial Narrow"/>
        </w:rPr>
      </w:pPr>
      <w:proofErr w:type="spellStart"/>
      <w:r w:rsidRPr="00567DBB">
        <w:rPr>
          <w:rFonts w:ascii="Arial Narrow" w:hAnsi="Arial Narrow"/>
        </w:rPr>
        <w:t>Nit</w:t>
      </w:r>
      <w:proofErr w:type="spellEnd"/>
    </w:p>
    <w:p w:rsidR="00243F7B" w:rsidRPr="00567DBB" w:rsidRDefault="00243F7B" w:rsidP="00243F7B">
      <w:pPr>
        <w:rPr>
          <w:rFonts w:ascii="Arial Narrow" w:hAnsi="Arial Narrow"/>
        </w:rPr>
      </w:pPr>
      <w:r w:rsidRPr="00567DBB">
        <w:rPr>
          <w:rFonts w:ascii="Arial Narrow" w:hAnsi="Arial Narrow"/>
        </w:rPr>
        <w:t>Identificación</w:t>
      </w:r>
    </w:p>
    <w:p w:rsidR="00856709" w:rsidRPr="000B0995" w:rsidRDefault="00856709" w:rsidP="00856709">
      <w:pPr>
        <w:autoSpaceDE w:val="0"/>
        <w:autoSpaceDN w:val="0"/>
        <w:adjustRightInd w:val="0"/>
        <w:jc w:val="center"/>
        <w:rPr>
          <w:rFonts w:ascii="Arial Narrow" w:hAnsi="Arial Narrow" w:cs="Arial"/>
          <w:b/>
          <w:bCs/>
          <w:sz w:val="22"/>
          <w:szCs w:val="22"/>
          <w:highlight w:val="yellow"/>
        </w:rPr>
      </w:pPr>
    </w:p>
    <w:p w:rsidR="00856709" w:rsidRPr="000B0995" w:rsidRDefault="00856709" w:rsidP="00856709">
      <w:pPr>
        <w:autoSpaceDE w:val="0"/>
        <w:autoSpaceDN w:val="0"/>
        <w:adjustRightInd w:val="0"/>
        <w:jc w:val="center"/>
        <w:rPr>
          <w:rFonts w:ascii="Arial Narrow" w:hAnsi="Arial Narrow" w:cs="Arial"/>
          <w:b/>
          <w:bCs/>
          <w:sz w:val="22"/>
          <w:szCs w:val="22"/>
          <w:highlight w:val="yellow"/>
        </w:rPr>
      </w:pPr>
    </w:p>
    <w:p w:rsidR="00856709" w:rsidRPr="000B0995" w:rsidRDefault="00856709" w:rsidP="00856709">
      <w:pPr>
        <w:autoSpaceDE w:val="0"/>
        <w:autoSpaceDN w:val="0"/>
        <w:adjustRightInd w:val="0"/>
        <w:jc w:val="center"/>
        <w:rPr>
          <w:rFonts w:ascii="Arial Narrow" w:hAnsi="Arial Narrow" w:cs="Arial"/>
          <w:b/>
          <w:bCs/>
          <w:sz w:val="22"/>
          <w:szCs w:val="22"/>
          <w:highlight w:val="yellow"/>
        </w:rPr>
      </w:pPr>
    </w:p>
    <w:p w:rsidR="00856709" w:rsidRPr="000B0995" w:rsidRDefault="00856709" w:rsidP="00856709">
      <w:pPr>
        <w:autoSpaceDE w:val="0"/>
        <w:autoSpaceDN w:val="0"/>
        <w:adjustRightInd w:val="0"/>
        <w:jc w:val="center"/>
        <w:rPr>
          <w:rFonts w:ascii="Arial Narrow" w:hAnsi="Arial Narrow" w:cs="Arial"/>
          <w:b/>
          <w:bCs/>
          <w:sz w:val="22"/>
          <w:szCs w:val="22"/>
          <w:highlight w:val="yellow"/>
        </w:rPr>
      </w:pPr>
    </w:p>
    <w:p w:rsidR="00BA05D0" w:rsidRPr="000B0995" w:rsidRDefault="00BA05D0" w:rsidP="00C242DC">
      <w:pPr>
        <w:jc w:val="both"/>
        <w:rPr>
          <w:rFonts w:ascii="Arial Narrow" w:hAnsi="Arial Narrow" w:cs="Arial"/>
          <w:sz w:val="22"/>
        </w:rPr>
      </w:pPr>
    </w:p>
    <w:sectPr w:rsidR="00BA05D0" w:rsidRPr="000B0995" w:rsidSect="00D249B1">
      <w:footerReference w:type="default" r:id="rId12"/>
      <w:footerReference w:type="first" r:id="rId13"/>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4500A" w:rsidRDefault="0054500A">
      <w:r>
        <w:separator/>
      </w:r>
    </w:p>
  </w:endnote>
  <w:endnote w:type="continuationSeparator" w:id="0">
    <w:p w:rsidR="0054500A" w:rsidRDefault="005450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00"/>
    <w:family w:val="roman"/>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Liberation Sans">
    <w:altName w:val="Arial"/>
    <w:charset w:val="00"/>
    <w:family w:val="swiss"/>
    <w:pitch w:val="variable"/>
  </w:font>
  <w:font w:name="DejaVu Sans">
    <w:altName w:val="Times New Roman"/>
    <w:charset w:val="00"/>
    <w:family w:val="auto"/>
    <w:pitch w:val="variable"/>
  </w:font>
  <w:font w:name="Liberation Serif">
    <w:altName w:val="Times New Roman"/>
    <w:charset w:val="00"/>
    <w:family w:val="roman"/>
    <w:pitch w:val="variable"/>
  </w:font>
  <w:font w:name="Thorndale">
    <w:altName w:val="Times New Roman"/>
    <w:charset w:val="00"/>
    <w:family w:val="roman"/>
    <w:pitch w:val="variable"/>
  </w:font>
  <w:font w:name="Andale Sans UI">
    <w:altName w:val="Arial Unicode MS"/>
    <w:charset w:val="00"/>
    <w:family w:val="auto"/>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70A8" w:rsidRDefault="009470A8" w:rsidP="00A34F3F">
    <w:pPr>
      <w:tabs>
        <w:tab w:val="left" w:pos="0"/>
        <w:tab w:val="left" w:pos="8647"/>
      </w:tabs>
      <w:rPr>
        <w:rFonts w:ascii="Arial" w:hAnsi="Arial" w:cs="Arial"/>
        <w:sz w:val="10"/>
        <w:szCs w:val="16"/>
      </w:rPr>
    </w:pPr>
  </w:p>
  <w:p w:rsidR="009470A8" w:rsidRDefault="009470A8" w:rsidP="00A34F3F">
    <w:pPr>
      <w:tabs>
        <w:tab w:val="left" w:pos="0"/>
        <w:tab w:val="left" w:pos="8647"/>
      </w:tabs>
      <w:rPr>
        <w:rFonts w:ascii="Arial" w:hAnsi="Arial" w:cs="Arial"/>
        <w:sz w:val="10"/>
        <w:szCs w:val="16"/>
      </w:rPr>
    </w:pPr>
  </w:p>
  <w:p w:rsidR="009470A8" w:rsidRDefault="009470A8" w:rsidP="00A34F3F">
    <w:pPr>
      <w:tabs>
        <w:tab w:val="left" w:pos="0"/>
        <w:tab w:val="left" w:pos="8647"/>
      </w:tabs>
      <w:rPr>
        <w:rFonts w:ascii="Arial" w:hAnsi="Arial" w:cs="Arial"/>
        <w:sz w:val="10"/>
        <w:szCs w:val="16"/>
      </w:rPr>
    </w:pPr>
  </w:p>
  <w:p w:rsidR="009470A8" w:rsidRDefault="009470A8" w:rsidP="00A34F3F">
    <w:pPr>
      <w:tabs>
        <w:tab w:val="left" w:pos="0"/>
        <w:tab w:val="left" w:pos="8647"/>
      </w:tabs>
      <w:rPr>
        <w:rFonts w:ascii="Arial" w:hAnsi="Arial" w:cs="Arial"/>
        <w:sz w:val="10"/>
        <w:szCs w:val="16"/>
      </w:rPr>
    </w:pPr>
  </w:p>
  <w:p w:rsidR="009470A8" w:rsidRDefault="009470A8" w:rsidP="00A34F3F">
    <w:pPr>
      <w:tabs>
        <w:tab w:val="left" w:pos="0"/>
        <w:tab w:val="left" w:pos="8647"/>
      </w:tabs>
      <w:rPr>
        <w:rFonts w:ascii="Arial" w:hAnsi="Arial" w:cs="Arial"/>
        <w:sz w:val="10"/>
        <w:szCs w:val="16"/>
      </w:rPr>
    </w:pPr>
    <w:r>
      <w:rPr>
        <w:rFonts w:ascii="Arial" w:hAnsi="Arial" w:cs="Arial"/>
        <w:noProof/>
        <w:sz w:val="16"/>
        <w:szCs w:val="16"/>
        <w:lang w:eastAsia="es-CO"/>
      </w:rPr>
      <w:drawing>
        <wp:anchor distT="0" distB="0" distL="114300" distR="114300" simplePos="0" relativeHeight="251661312" behindDoc="1" locked="0" layoutInCell="1" allowOverlap="1" wp14:anchorId="4D4371D8" wp14:editId="2F734622">
          <wp:simplePos x="0" y="0"/>
          <wp:positionH relativeFrom="column">
            <wp:posOffset>0</wp:posOffset>
          </wp:positionH>
          <wp:positionV relativeFrom="paragraph">
            <wp:posOffset>-400050</wp:posOffset>
          </wp:positionV>
          <wp:extent cx="3743325" cy="519271"/>
          <wp:effectExtent l="0" t="0" r="0" b="0"/>
          <wp:wrapNone/>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MA 2020 EJC OK_Mesa de trabajo 1 copia 8.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43325" cy="519271"/>
                  </a:xfrm>
                  <a:prstGeom prst="rect">
                    <a:avLst/>
                  </a:prstGeom>
                </pic:spPr>
              </pic:pic>
            </a:graphicData>
          </a:graphic>
          <wp14:sizeRelH relativeFrom="page">
            <wp14:pctWidth>0</wp14:pctWidth>
          </wp14:sizeRelH>
          <wp14:sizeRelV relativeFrom="page">
            <wp14:pctHeight>0</wp14:pctHeight>
          </wp14:sizeRelV>
        </wp:anchor>
      </w:drawing>
    </w:r>
  </w:p>
  <w:p w:rsidR="009470A8" w:rsidRPr="008815C9" w:rsidRDefault="009470A8" w:rsidP="00A34F3F">
    <w:pPr>
      <w:tabs>
        <w:tab w:val="left" w:pos="0"/>
        <w:tab w:val="left" w:pos="8647"/>
      </w:tabs>
      <w:rPr>
        <w:rFonts w:ascii="Arial Narrow" w:hAnsi="Arial Narrow" w:cs="Arial"/>
      </w:rPr>
    </w:pPr>
    <w:r w:rsidRPr="008815C9">
      <w:rPr>
        <w:rFonts w:ascii="Arial Narrow" w:hAnsi="Arial Narrow" w:cs="Arial"/>
      </w:rPr>
      <w:t>Por mi patria, mi lealtad es honor</w:t>
    </w:r>
  </w:p>
  <w:p w:rsidR="009470A8" w:rsidRPr="00A34F3F" w:rsidRDefault="009470A8" w:rsidP="00A34F3F">
    <w:pPr>
      <w:tabs>
        <w:tab w:val="left" w:pos="360"/>
      </w:tabs>
      <w:autoSpaceDE w:val="0"/>
      <w:ind w:right="-20"/>
      <w:rPr>
        <w:rFonts w:ascii="Arial Narrow" w:hAnsi="Arial Narrow" w:cs="Arial"/>
        <w:lang w:val="es-MX"/>
      </w:rPr>
    </w:pPr>
    <w:r w:rsidRPr="008815C9">
      <w:rPr>
        <w:rFonts w:ascii="Arial Narrow" w:hAnsi="Arial Narrow" w:cs="Arial"/>
        <w:lang w:val="es-ES"/>
      </w:rPr>
      <w:t>Carrera 77C No 51-136</w:t>
    </w:r>
    <w:r w:rsidRPr="008815C9">
      <w:rPr>
        <w:rFonts w:ascii="Arial Narrow" w:hAnsi="Arial Narrow" w:cs="Arial"/>
      </w:rPr>
      <w:t xml:space="preserve"> Barrio los Colores</w:t>
    </w:r>
  </w:p>
  <w:p w:rsidR="009470A8" w:rsidRPr="005E335D" w:rsidRDefault="009470A8">
    <w:pPr>
      <w:pStyle w:val="Piedepgina"/>
      <w:rPr>
        <w:rFonts w:ascii="Arial" w:hAnsi="Arial" w:cs="Aria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70A8" w:rsidRDefault="009470A8" w:rsidP="00A34F3F">
    <w:pPr>
      <w:tabs>
        <w:tab w:val="left" w:pos="0"/>
        <w:tab w:val="left" w:pos="8647"/>
      </w:tabs>
      <w:rPr>
        <w:rFonts w:ascii="Arial" w:hAnsi="Arial" w:cs="Arial"/>
        <w:sz w:val="10"/>
        <w:szCs w:val="16"/>
      </w:rPr>
    </w:pPr>
  </w:p>
  <w:p w:rsidR="009470A8" w:rsidRDefault="009470A8" w:rsidP="00A34F3F">
    <w:pPr>
      <w:tabs>
        <w:tab w:val="left" w:pos="0"/>
        <w:tab w:val="left" w:pos="8647"/>
      </w:tabs>
      <w:rPr>
        <w:rFonts w:ascii="Arial" w:hAnsi="Arial" w:cs="Arial"/>
        <w:sz w:val="10"/>
        <w:szCs w:val="16"/>
      </w:rPr>
    </w:pPr>
  </w:p>
  <w:p w:rsidR="009470A8" w:rsidRDefault="009470A8" w:rsidP="00A34F3F">
    <w:pPr>
      <w:tabs>
        <w:tab w:val="left" w:pos="0"/>
        <w:tab w:val="left" w:pos="8647"/>
      </w:tabs>
      <w:rPr>
        <w:rFonts w:ascii="Arial" w:hAnsi="Arial" w:cs="Arial"/>
        <w:sz w:val="10"/>
        <w:szCs w:val="16"/>
      </w:rPr>
    </w:pPr>
  </w:p>
  <w:p w:rsidR="009470A8" w:rsidRDefault="009470A8" w:rsidP="00A34F3F">
    <w:pPr>
      <w:tabs>
        <w:tab w:val="left" w:pos="0"/>
        <w:tab w:val="left" w:pos="8647"/>
      </w:tabs>
      <w:rPr>
        <w:rFonts w:ascii="Arial" w:hAnsi="Arial" w:cs="Arial"/>
        <w:sz w:val="10"/>
        <w:szCs w:val="16"/>
      </w:rPr>
    </w:pPr>
  </w:p>
  <w:p w:rsidR="009470A8" w:rsidRDefault="009470A8" w:rsidP="00A34F3F">
    <w:pPr>
      <w:tabs>
        <w:tab w:val="left" w:pos="0"/>
        <w:tab w:val="left" w:pos="8647"/>
      </w:tabs>
      <w:rPr>
        <w:rFonts w:ascii="Arial" w:hAnsi="Arial" w:cs="Arial"/>
        <w:sz w:val="10"/>
        <w:szCs w:val="16"/>
      </w:rPr>
    </w:pPr>
  </w:p>
  <w:p w:rsidR="009470A8" w:rsidRDefault="009470A8" w:rsidP="00A34F3F">
    <w:pPr>
      <w:tabs>
        <w:tab w:val="left" w:pos="0"/>
        <w:tab w:val="left" w:pos="8647"/>
      </w:tabs>
      <w:rPr>
        <w:rFonts w:ascii="Arial" w:hAnsi="Arial" w:cs="Arial"/>
        <w:sz w:val="10"/>
        <w:szCs w:val="16"/>
      </w:rPr>
    </w:pPr>
  </w:p>
  <w:p w:rsidR="009470A8" w:rsidRDefault="009470A8" w:rsidP="00A34F3F">
    <w:pPr>
      <w:tabs>
        <w:tab w:val="left" w:pos="0"/>
        <w:tab w:val="left" w:pos="8647"/>
      </w:tabs>
      <w:rPr>
        <w:rFonts w:ascii="Arial" w:hAnsi="Arial" w:cs="Arial"/>
        <w:sz w:val="10"/>
        <w:szCs w:val="16"/>
      </w:rPr>
    </w:pPr>
    <w:r>
      <w:rPr>
        <w:rFonts w:ascii="Arial" w:hAnsi="Arial" w:cs="Arial"/>
        <w:noProof/>
        <w:sz w:val="16"/>
        <w:szCs w:val="16"/>
        <w:lang w:eastAsia="es-CO"/>
      </w:rPr>
      <w:drawing>
        <wp:anchor distT="0" distB="0" distL="114300" distR="114300" simplePos="0" relativeHeight="251659264" behindDoc="1" locked="0" layoutInCell="1" allowOverlap="1" wp14:anchorId="7064D456" wp14:editId="6732D8E8">
          <wp:simplePos x="0" y="0"/>
          <wp:positionH relativeFrom="column">
            <wp:posOffset>0</wp:posOffset>
          </wp:positionH>
          <wp:positionV relativeFrom="paragraph">
            <wp:posOffset>-400050</wp:posOffset>
          </wp:positionV>
          <wp:extent cx="3743325" cy="519271"/>
          <wp:effectExtent l="0" t="0" r="0" b="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MA 2020 EJC OK_Mesa de trabajo 1 copia 8.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743325" cy="519271"/>
                  </a:xfrm>
                  <a:prstGeom prst="rect">
                    <a:avLst/>
                  </a:prstGeom>
                </pic:spPr>
              </pic:pic>
            </a:graphicData>
          </a:graphic>
          <wp14:sizeRelH relativeFrom="page">
            <wp14:pctWidth>0</wp14:pctWidth>
          </wp14:sizeRelH>
          <wp14:sizeRelV relativeFrom="page">
            <wp14:pctHeight>0</wp14:pctHeight>
          </wp14:sizeRelV>
        </wp:anchor>
      </w:drawing>
    </w:r>
  </w:p>
  <w:p w:rsidR="009470A8" w:rsidRPr="008815C9" w:rsidRDefault="009470A8" w:rsidP="00A34F3F">
    <w:pPr>
      <w:tabs>
        <w:tab w:val="left" w:pos="0"/>
        <w:tab w:val="left" w:pos="8647"/>
      </w:tabs>
      <w:rPr>
        <w:rFonts w:ascii="Arial Narrow" w:hAnsi="Arial Narrow" w:cs="Arial"/>
      </w:rPr>
    </w:pPr>
    <w:r w:rsidRPr="008815C9">
      <w:rPr>
        <w:rFonts w:ascii="Arial Narrow" w:hAnsi="Arial Narrow" w:cs="Arial"/>
      </w:rPr>
      <w:t>Por mi patria, mi lealtad es honor</w:t>
    </w:r>
  </w:p>
  <w:p w:rsidR="009470A8" w:rsidRPr="00A34F3F" w:rsidRDefault="009470A8" w:rsidP="00A34F3F">
    <w:pPr>
      <w:tabs>
        <w:tab w:val="left" w:pos="360"/>
      </w:tabs>
      <w:autoSpaceDE w:val="0"/>
      <w:ind w:right="-20"/>
      <w:rPr>
        <w:rFonts w:ascii="Arial Narrow" w:hAnsi="Arial Narrow" w:cs="Arial"/>
        <w:lang w:val="es-MX"/>
      </w:rPr>
    </w:pPr>
    <w:r w:rsidRPr="008815C9">
      <w:rPr>
        <w:rFonts w:ascii="Arial Narrow" w:hAnsi="Arial Narrow" w:cs="Arial"/>
        <w:lang w:val="es-ES"/>
      </w:rPr>
      <w:t>Carrera 77C No 51-136</w:t>
    </w:r>
    <w:r w:rsidRPr="008815C9">
      <w:rPr>
        <w:rFonts w:ascii="Arial Narrow" w:hAnsi="Arial Narrow" w:cs="Arial"/>
      </w:rPr>
      <w:t xml:space="preserve"> Barrio los Colores</w:t>
    </w:r>
  </w:p>
  <w:p w:rsidR="009470A8" w:rsidRPr="00A34F3F" w:rsidRDefault="009470A8" w:rsidP="00A34F3F">
    <w:pPr>
      <w:pStyle w:val="Piedepgina"/>
      <w:jc w:val="right"/>
      <w:rPr>
        <w:rFonts w:ascii="Arial" w:hAnsi="Arial" w:cs="Arial"/>
      </w:rPr>
    </w:pPr>
    <w:r w:rsidRPr="00515B69">
      <w:rPr>
        <w:rFonts w:ascii="Arial" w:hAnsi="Arial" w:cs="Arial"/>
        <w:lang w:val="es-ES"/>
      </w:rPr>
      <w:t xml:space="preserve">Página </w:t>
    </w:r>
    <w:r w:rsidRPr="00515B69">
      <w:rPr>
        <w:rFonts w:ascii="Arial" w:hAnsi="Arial" w:cs="Arial"/>
        <w:b/>
        <w:bCs/>
        <w:szCs w:val="24"/>
      </w:rPr>
      <w:fldChar w:fldCharType="begin"/>
    </w:r>
    <w:r w:rsidRPr="00515B69">
      <w:rPr>
        <w:rFonts w:ascii="Arial" w:hAnsi="Arial" w:cs="Arial"/>
        <w:b/>
        <w:bCs/>
      </w:rPr>
      <w:instrText>PAGE</w:instrText>
    </w:r>
    <w:r w:rsidRPr="00515B69">
      <w:rPr>
        <w:rFonts w:ascii="Arial" w:hAnsi="Arial" w:cs="Arial"/>
        <w:b/>
        <w:bCs/>
        <w:szCs w:val="24"/>
      </w:rPr>
      <w:fldChar w:fldCharType="separate"/>
    </w:r>
    <w:r w:rsidR="006312A9">
      <w:rPr>
        <w:rFonts w:ascii="Arial" w:hAnsi="Arial" w:cs="Arial"/>
        <w:b/>
        <w:bCs/>
        <w:noProof/>
      </w:rPr>
      <w:t>1</w:t>
    </w:r>
    <w:r w:rsidRPr="00515B69">
      <w:rPr>
        <w:rFonts w:ascii="Arial" w:hAnsi="Arial" w:cs="Arial"/>
        <w:b/>
        <w:bCs/>
        <w:szCs w:val="24"/>
      </w:rPr>
      <w:fldChar w:fldCharType="end"/>
    </w:r>
    <w:r w:rsidRPr="00515B69">
      <w:rPr>
        <w:rFonts w:ascii="Arial" w:hAnsi="Arial" w:cs="Arial"/>
        <w:lang w:val="es-ES"/>
      </w:rPr>
      <w:t xml:space="preserve"> de </w:t>
    </w:r>
    <w:r w:rsidRPr="00515B69">
      <w:rPr>
        <w:rFonts w:ascii="Arial" w:hAnsi="Arial" w:cs="Arial"/>
        <w:b/>
        <w:bCs/>
        <w:szCs w:val="24"/>
      </w:rPr>
      <w:fldChar w:fldCharType="begin"/>
    </w:r>
    <w:r w:rsidRPr="00515B69">
      <w:rPr>
        <w:rFonts w:ascii="Arial" w:hAnsi="Arial" w:cs="Arial"/>
        <w:b/>
        <w:bCs/>
      </w:rPr>
      <w:instrText>NUMPAGES</w:instrText>
    </w:r>
    <w:r w:rsidRPr="00515B69">
      <w:rPr>
        <w:rFonts w:ascii="Arial" w:hAnsi="Arial" w:cs="Arial"/>
        <w:b/>
        <w:bCs/>
        <w:szCs w:val="24"/>
      </w:rPr>
      <w:fldChar w:fldCharType="separate"/>
    </w:r>
    <w:r w:rsidR="006312A9">
      <w:rPr>
        <w:rFonts w:ascii="Arial" w:hAnsi="Arial" w:cs="Arial"/>
        <w:b/>
        <w:bCs/>
        <w:noProof/>
      </w:rPr>
      <w:t>48</w:t>
    </w:r>
    <w:r w:rsidRPr="00515B69">
      <w:rPr>
        <w:rFonts w:ascii="Arial" w:hAnsi="Arial" w:cs="Arial"/>
        <w:b/>
        <w:bCs/>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4500A" w:rsidRDefault="0054500A">
      <w:r>
        <w:separator/>
      </w:r>
    </w:p>
  </w:footnote>
  <w:footnote w:type="continuationSeparator" w:id="0">
    <w:p w:rsidR="0054500A" w:rsidRDefault="005450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nsid w:val="FFFFFF89"/>
    <w:multiLevelType w:val="singleLevel"/>
    <w:tmpl w:val="4FB2CE6E"/>
    <w:lvl w:ilvl="0">
      <w:start w:val="1"/>
      <w:numFmt w:val="bullet"/>
      <w:lvlText w:val=""/>
      <w:lvlJc w:val="left"/>
      <w:pPr>
        <w:tabs>
          <w:tab w:val="num" w:pos="360"/>
        </w:tabs>
        <w:ind w:left="360" w:hanging="360"/>
      </w:pPr>
      <w:rPr>
        <w:rFonts w:ascii="Symbol" w:hAnsi="Symbol" w:hint="default"/>
      </w:rPr>
    </w:lvl>
  </w:abstractNum>
  <w:abstractNum w:abstractNumId="5">
    <w:nsid w:val="00000008"/>
    <w:multiLevelType w:val="hybridMultilevel"/>
    <w:tmpl w:val="22221A70"/>
    <w:styleLink w:val="1111111"/>
    <w:lvl w:ilvl="0" w:tplc="FFFFFFFF">
      <w:start w:val="1"/>
      <w:numFmt w:val="bullet"/>
      <w:lvlText w:val=""/>
      <w:lvlJc w:val="left"/>
      <w:pPr>
        <w:ind w:left="0" w:firstLine="0"/>
      </w:p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6">
    <w:nsid w:val="00000010"/>
    <w:multiLevelType w:val="hybridMultilevel"/>
    <w:tmpl w:val="6763845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nsid w:val="00000011"/>
    <w:multiLevelType w:val="hybridMultilevel"/>
    <w:tmpl w:val="75A2A8D4"/>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nsid w:val="00000012"/>
    <w:multiLevelType w:val="hybridMultilevel"/>
    <w:tmpl w:val="08EDBDA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nsid w:val="00000017"/>
    <w:multiLevelType w:val="hybridMultilevel"/>
    <w:tmpl w:val="54E49EB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nsid w:val="00000019"/>
    <w:multiLevelType w:val="hybridMultilevel"/>
    <w:tmpl w:val="1C485784"/>
    <w:lvl w:ilvl="0" w:tplc="FFFFFFFF">
      <w:start w:val="6"/>
      <w:numFmt w:val="lowerLetter"/>
      <w:lvlText w:val="%1."/>
      <w:lvlJc w:val="left"/>
      <w:rPr>
        <w:b/>
      </w:rPr>
    </w:lvl>
    <w:lvl w:ilvl="1" w:tplc="FFFFFFFF">
      <w:start w:val="3"/>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nsid w:val="0000001B"/>
    <w:multiLevelType w:val="hybridMultilevel"/>
    <w:tmpl w:val="02901D8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000001C"/>
    <w:multiLevelType w:val="hybridMultilevel"/>
    <w:tmpl w:val="3A95F874"/>
    <w:lvl w:ilvl="0" w:tplc="FFFFFFFF">
      <w:start w:val="1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nsid w:val="0000001D"/>
    <w:multiLevelType w:val="hybridMultilevel"/>
    <w:tmpl w:val="08138640"/>
    <w:lvl w:ilvl="0" w:tplc="FFFFFFFF">
      <w:start w:val="14"/>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nsid w:val="0000001E"/>
    <w:multiLevelType w:val="hybridMultilevel"/>
    <w:tmpl w:val="1E7FF520"/>
    <w:lvl w:ilvl="0" w:tplc="FFFFFFFF">
      <w:start w:val="16"/>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nsid w:val="090B0A02"/>
    <w:multiLevelType w:val="hybridMultilevel"/>
    <w:tmpl w:val="367ED5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0DCE4720"/>
    <w:multiLevelType w:val="multilevel"/>
    <w:tmpl w:val="CDFA6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DE11646"/>
    <w:multiLevelType w:val="hybridMultilevel"/>
    <w:tmpl w:val="5380B5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14ED0D29"/>
    <w:multiLevelType w:val="hybridMultilevel"/>
    <w:tmpl w:val="0FFA4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15D41D40"/>
    <w:multiLevelType w:val="hybridMultilevel"/>
    <w:tmpl w:val="C5E453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1785740A"/>
    <w:multiLevelType w:val="hybridMultilevel"/>
    <w:tmpl w:val="F3B4FD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26">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8">
    <w:nsid w:val="2AF77E95"/>
    <w:multiLevelType w:val="hybridMultilevel"/>
    <w:tmpl w:val="6122A96E"/>
    <w:lvl w:ilvl="0" w:tplc="80A01756">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0">
    <w:nsid w:val="42642AA3"/>
    <w:multiLevelType w:val="hybridMultilevel"/>
    <w:tmpl w:val="24DA2C96"/>
    <w:lvl w:ilvl="0" w:tplc="ADDEAD62">
      <w:start w:val="4"/>
      <w:numFmt w:val="bullet"/>
      <w:lvlText w:val=""/>
      <w:lvlJc w:val="left"/>
      <w:pPr>
        <w:ind w:left="720" w:hanging="360"/>
      </w:pPr>
      <w:rPr>
        <w:rFonts w:ascii="Symbol" w:eastAsia="SimSu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nsid w:val="47E029E8"/>
    <w:multiLevelType w:val="multilevel"/>
    <w:tmpl w:val="B0844198"/>
    <w:lvl w:ilvl="0">
      <w:start w:val="1"/>
      <w:numFmt w:val="decimal"/>
      <w:lvlText w:val="%1."/>
      <w:lvlJc w:val="left"/>
      <w:pPr>
        <w:tabs>
          <w:tab w:val="num" w:pos="360"/>
        </w:tabs>
        <w:ind w:left="360" w:hanging="360"/>
      </w:pPr>
      <w:rPr>
        <w:b/>
      </w:r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32">
    <w:nsid w:val="504F3F6C"/>
    <w:multiLevelType w:val="hybridMultilevel"/>
    <w:tmpl w:val="621EAB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nsid w:val="5C4D496D"/>
    <w:multiLevelType w:val="multilevel"/>
    <w:tmpl w:val="B882C52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36">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7">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8">
    <w:nsid w:val="68CD5B2F"/>
    <w:multiLevelType w:val="hybridMultilevel"/>
    <w:tmpl w:val="2B7CBDE8"/>
    <w:lvl w:ilvl="0" w:tplc="023E7A8A">
      <w:start w:val="1"/>
      <w:numFmt w:val="decimal"/>
      <w:lvlText w:val="%1."/>
      <w:lvlJc w:val="left"/>
      <w:pPr>
        <w:ind w:left="720" w:hanging="360"/>
      </w:pPr>
      <w:rPr>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6DA404C5"/>
    <w:multiLevelType w:val="multilevel"/>
    <w:tmpl w:val="54E0A5F8"/>
    <w:lvl w:ilvl="0">
      <w:start w:val="1"/>
      <w:numFmt w:val="decimal"/>
      <w:lvlText w:val="%1."/>
      <w:lvlJc w:val="left"/>
      <w:pPr>
        <w:ind w:left="360" w:hanging="360"/>
      </w:pPr>
      <w:rPr>
        <w:rFonts w:hint="default"/>
      </w:rPr>
    </w:lvl>
    <w:lvl w:ilvl="1">
      <w:start w:val="9"/>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0">
    <w:nsid w:val="78A94D6F"/>
    <w:multiLevelType w:val="hybridMultilevel"/>
    <w:tmpl w:val="687CBE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33"/>
  </w:num>
  <w:num w:numId="2">
    <w:abstractNumId w:val="24"/>
  </w:num>
  <w:num w:numId="3">
    <w:abstractNumId w:val="41"/>
  </w:num>
  <w:num w:numId="4">
    <w:abstractNumId w:val="3"/>
  </w:num>
  <w:num w:numId="5">
    <w:abstractNumId w:val="0"/>
  </w:num>
  <w:num w:numId="6">
    <w:abstractNumId w:val="1"/>
  </w:num>
  <w:num w:numId="7">
    <w:abstractNumId w:val="19"/>
  </w:num>
  <w:num w:numId="8">
    <w:abstractNumId w:val="34"/>
  </w:num>
  <w:num w:numId="9">
    <w:abstractNumId w:val="18"/>
  </w:num>
  <w:num w:numId="10">
    <w:abstractNumId w:val="36"/>
  </w:num>
  <w:num w:numId="11">
    <w:abstractNumId w:val="2"/>
  </w:num>
  <w:num w:numId="12">
    <w:abstractNumId w:val="21"/>
  </w:num>
  <w:num w:numId="13">
    <w:abstractNumId w:val="29"/>
  </w:num>
  <w:num w:numId="14">
    <w:abstractNumId w:val="25"/>
  </w:num>
  <w:num w:numId="15">
    <w:abstractNumId w:val="32"/>
  </w:num>
  <w:num w:numId="16">
    <w:abstractNumId w:val="26"/>
  </w:num>
  <w:num w:numId="17">
    <w:abstractNumId w:val="27"/>
  </w:num>
  <w:num w:numId="18">
    <w:abstractNumId w:val="37"/>
  </w:num>
  <w:num w:numId="19">
    <w:abstractNumId w:val="5"/>
  </w:num>
  <w:num w:numId="20">
    <w:abstractNumId w:val="40"/>
  </w:num>
  <w:num w:numId="21">
    <w:abstractNumId w:val="35"/>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num>
  <w:num w:numId="26">
    <w:abstractNumId w:val="16"/>
  </w:num>
  <w:num w:numId="27">
    <w:abstractNumId w:val="30"/>
  </w:num>
  <w:num w:numId="28">
    <w:abstractNumId w:val="6"/>
  </w:num>
  <w:num w:numId="29">
    <w:abstractNumId w:val="7"/>
  </w:num>
  <w:num w:numId="30">
    <w:abstractNumId w:val="8"/>
  </w:num>
  <w:num w:numId="31">
    <w:abstractNumId w:val="9"/>
  </w:num>
  <w:num w:numId="32">
    <w:abstractNumId w:val="10"/>
  </w:num>
  <w:num w:numId="33">
    <w:abstractNumId w:val="11"/>
  </w:num>
  <w:num w:numId="34">
    <w:abstractNumId w:val="12"/>
  </w:num>
  <w:num w:numId="35">
    <w:abstractNumId w:val="13"/>
  </w:num>
  <w:num w:numId="36">
    <w:abstractNumId w:val="14"/>
  </w:num>
  <w:num w:numId="37">
    <w:abstractNumId w:val="20"/>
  </w:num>
  <w:num w:numId="38">
    <w:abstractNumId w:val="15"/>
  </w:num>
  <w:num w:numId="39">
    <w:abstractNumId w:val="22"/>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num>
  <w:num w:numId="43">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16AE5"/>
    <w:rsid w:val="0002409F"/>
    <w:rsid w:val="0004392A"/>
    <w:rsid w:val="00057D88"/>
    <w:rsid w:val="00060113"/>
    <w:rsid w:val="00061AF6"/>
    <w:rsid w:val="00091837"/>
    <w:rsid w:val="000B0995"/>
    <w:rsid w:val="000C0264"/>
    <w:rsid w:val="000D2BFC"/>
    <w:rsid w:val="001043BF"/>
    <w:rsid w:val="00121FEF"/>
    <w:rsid w:val="00133978"/>
    <w:rsid w:val="00142CAF"/>
    <w:rsid w:val="001619F4"/>
    <w:rsid w:val="001643D3"/>
    <w:rsid w:val="00170301"/>
    <w:rsid w:val="00194672"/>
    <w:rsid w:val="001B54A2"/>
    <w:rsid w:val="001C2DFA"/>
    <w:rsid w:val="001C7EE7"/>
    <w:rsid w:val="001D7673"/>
    <w:rsid w:val="001E4272"/>
    <w:rsid w:val="001E5BE9"/>
    <w:rsid w:val="001F1129"/>
    <w:rsid w:val="00206617"/>
    <w:rsid w:val="00211A3C"/>
    <w:rsid w:val="00216FAE"/>
    <w:rsid w:val="002174DF"/>
    <w:rsid w:val="00230E55"/>
    <w:rsid w:val="00243F7B"/>
    <w:rsid w:val="00251956"/>
    <w:rsid w:val="00263F00"/>
    <w:rsid w:val="0029683F"/>
    <w:rsid w:val="002B3ECB"/>
    <w:rsid w:val="002C34E9"/>
    <w:rsid w:val="002C5A42"/>
    <w:rsid w:val="002D4133"/>
    <w:rsid w:val="002E79C6"/>
    <w:rsid w:val="002E7F71"/>
    <w:rsid w:val="00322344"/>
    <w:rsid w:val="00337DAF"/>
    <w:rsid w:val="00345C06"/>
    <w:rsid w:val="00345E22"/>
    <w:rsid w:val="0035201E"/>
    <w:rsid w:val="00363A7F"/>
    <w:rsid w:val="003902AB"/>
    <w:rsid w:val="003A29BC"/>
    <w:rsid w:val="003A4330"/>
    <w:rsid w:val="003B1D23"/>
    <w:rsid w:val="003B2309"/>
    <w:rsid w:val="00400B90"/>
    <w:rsid w:val="004136E7"/>
    <w:rsid w:val="00421401"/>
    <w:rsid w:val="004216F0"/>
    <w:rsid w:val="00441B89"/>
    <w:rsid w:val="0044339E"/>
    <w:rsid w:val="00464E32"/>
    <w:rsid w:val="00470D1C"/>
    <w:rsid w:val="00487A66"/>
    <w:rsid w:val="004B11D4"/>
    <w:rsid w:val="004C234C"/>
    <w:rsid w:val="004C5311"/>
    <w:rsid w:val="004F60EB"/>
    <w:rsid w:val="005030FB"/>
    <w:rsid w:val="00513A31"/>
    <w:rsid w:val="00524559"/>
    <w:rsid w:val="00524C77"/>
    <w:rsid w:val="00527014"/>
    <w:rsid w:val="00542ED9"/>
    <w:rsid w:val="0054500A"/>
    <w:rsid w:val="00553D37"/>
    <w:rsid w:val="00565BD2"/>
    <w:rsid w:val="00586E76"/>
    <w:rsid w:val="005874F0"/>
    <w:rsid w:val="00593C50"/>
    <w:rsid w:val="005B06B7"/>
    <w:rsid w:val="005C4879"/>
    <w:rsid w:val="005D38AD"/>
    <w:rsid w:val="005D5AAB"/>
    <w:rsid w:val="005D7BC8"/>
    <w:rsid w:val="005F3FFE"/>
    <w:rsid w:val="00601E83"/>
    <w:rsid w:val="006312A9"/>
    <w:rsid w:val="0063216C"/>
    <w:rsid w:val="0066173D"/>
    <w:rsid w:val="00684123"/>
    <w:rsid w:val="006B034B"/>
    <w:rsid w:val="006B4C12"/>
    <w:rsid w:val="006C19E5"/>
    <w:rsid w:val="006F1F89"/>
    <w:rsid w:val="006F3FD0"/>
    <w:rsid w:val="0072395C"/>
    <w:rsid w:val="007247D1"/>
    <w:rsid w:val="00725DD1"/>
    <w:rsid w:val="00735A35"/>
    <w:rsid w:val="0074264A"/>
    <w:rsid w:val="0074414B"/>
    <w:rsid w:val="007467B5"/>
    <w:rsid w:val="007908F6"/>
    <w:rsid w:val="0079758B"/>
    <w:rsid w:val="007A1F2B"/>
    <w:rsid w:val="007B0B93"/>
    <w:rsid w:val="007B3A6F"/>
    <w:rsid w:val="007B7A39"/>
    <w:rsid w:val="007D5323"/>
    <w:rsid w:val="007F356C"/>
    <w:rsid w:val="00801CA3"/>
    <w:rsid w:val="008136CC"/>
    <w:rsid w:val="00816094"/>
    <w:rsid w:val="008264A0"/>
    <w:rsid w:val="00844EB8"/>
    <w:rsid w:val="00850E26"/>
    <w:rsid w:val="00856709"/>
    <w:rsid w:val="00882E7F"/>
    <w:rsid w:val="008F64A6"/>
    <w:rsid w:val="00903AE6"/>
    <w:rsid w:val="009051B6"/>
    <w:rsid w:val="00914D14"/>
    <w:rsid w:val="009470A8"/>
    <w:rsid w:val="00947A15"/>
    <w:rsid w:val="00951CCA"/>
    <w:rsid w:val="00957672"/>
    <w:rsid w:val="00965DC4"/>
    <w:rsid w:val="0097073A"/>
    <w:rsid w:val="00975AD5"/>
    <w:rsid w:val="0099062D"/>
    <w:rsid w:val="009946CB"/>
    <w:rsid w:val="009A5380"/>
    <w:rsid w:val="009F232A"/>
    <w:rsid w:val="00A070B2"/>
    <w:rsid w:val="00A16D1F"/>
    <w:rsid w:val="00A25637"/>
    <w:rsid w:val="00A31FD6"/>
    <w:rsid w:val="00A34F3F"/>
    <w:rsid w:val="00A47214"/>
    <w:rsid w:val="00A52F13"/>
    <w:rsid w:val="00A5705D"/>
    <w:rsid w:val="00A95CF4"/>
    <w:rsid w:val="00AA15D7"/>
    <w:rsid w:val="00AA59F9"/>
    <w:rsid w:val="00AB2515"/>
    <w:rsid w:val="00AC101D"/>
    <w:rsid w:val="00AC1C08"/>
    <w:rsid w:val="00AE5CE1"/>
    <w:rsid w:val="00B14C11"/>
    <w:rsid w:val="00B26DFC"/>
    <w:rsid w:val="00B4204C"/>
    <w:rsid w:val="00B74B7D"/>
    <w:rsid w:val="00B817B0"/>
    <w:rsid w:val="00BA05D0"/>
    <w:rsid w:val="00BB18F7"/>
    <w:rsid w:val="00BB4BFC"/>
    <w:rsid w:val="00BC5F46"/>
    <w:rsid w:val="00BD4A4D"/>
    <w:rsid w:val="00BF411C"/>
    <w:rsid w:val="00C0168B"/>
    <w:rsid w:val="00C21A8F"/>
    <w:rsid w:val="00C242DC"/>
    <w:rsid w:val="00C3423F"/>
    <w:rsid w:val="00C35788"/>
    <w:rsid w:val="00C4291E"/>
    <w:rsid w:val="00C50DD2"/>
    <w:rsid w:val="00C526E9"/>
    <w:rsid w:val="00C571EC"/>
    <w:rsid w:val="00C703BA"/>
    <w:rsid w:val="00CA2BB8"/>
    <w:rsid w:val="00CB1A82"/>
    <w:rsid w:val="00CC27D5"/>
    <w:rsid w:val="00CC45C0"/>
    <w:rsid w:val="00CD02D1"/>
    <w:rsid w:val="00CE3F44"/>
    <w:rsid w:val="00D053FF"/>
    <w:rsid w:val="00D058D1"/>
    <w:rsid w:val="00D06809"/>
    <w:rsid w:val="00D06BB6"/>
    <w:rsid w:val="00D10D24"/>
    <w:rsid w:val="00D23118"/>
    <w:rsid w:val="00D249B1"/>
    <w:rsid w:val="00D262E4"/>
    <w:rsid w:val="00D5066B"/>
    <w:rsid w:val="00D56C7E"/>
    <w:rsid w:val="00D61A67"/>
    <w:rsid w:val="00D63FDD"/>
    <w:rsid w:val="00D938C3"/>
    <w:rsid w:val="00DC2C95"/>
    <w:rsid w:val="00DE1B51"/>
    <w:rsid w:val="00E0614E"/>
    <w:rsid w:val="00E260A9"/>
    <w:rsid w:val="00E26D79"/>
    <w:rsid w:val="00E35E2D"/>
    <w:rsid w:val="00E44A5B"/>
    <w:rsid w:val="00E54025"/>
    <w:rsid w:val="00E559B0"/>
    <w:rsid w:val="00E810D7"/>
    <w:rsid w:val="00E86EE1"/>
    <w:rsid w:val="00E90ACE"/>
    <w:rsid w:val="00EA4CF5"/>
    <w:rsid w:val="00EB48BC"/>
    <w:rsid w:val="00EB5694"/>
    <w:rsid w:val="00EC4DE4"/>
    <w:rsid w:val="00ED6A9E"/>
    <w:rsid w:val="00EE482F"/>
    <w:rsid w:val="00EF2F35"/>
    <w:rsid w:val="00F023BB"/>
    <w:rsid w:val="00F11F33"/>
    <w:rsid w:val="00F20964"/>
    <w:rsid w:val="00F233F4"/>
    <w:rsid w:val="00F31860"/>
    <w:rsid w:val="00F40007"/>
    <w:rsid w:val="00F47F4D"/>
    <w:rsid w:val="00F55DD5"/>
    <w:rsid w:val="00F57C9C"/>
    <w:rsid w:val="00F60D72"/>
    <w:rsid w:val="00F6542D"/>
    <w:rsid w:val="00F71CE1"/>
    <w:rsid w:val="00F732D9"/>
    <w:rsid w:val="00F77291"/>
    <w:rsid w:val="00F835E9"/>
    <w:rsid w:val="00F946D3"/>
    <w:rsid w:val="00F9780F"/>
    <w:rsid w:val="00FA11BC"/>
    <w:rsid w:val="00FD5BF7"/>
    <w:rsid w:val="00FE3356"/>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1D2CBF9-A71E-42DC-A98F-6138F485B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1C08"/>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
    <w:basedOn w:val="Normal"/>
    <w:next w:val="Normal"/>
    <w:link w:val="Ttulo2Car"/>
    <w:uiPriority w:val="9"/>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
    <w:basedOn w:val="Normal"/>
    <w:next w:val="Normal"/>
    <w:link w:val="Ttulo3Car"/>
    <w:uiPriority w:val="9"/>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iPriority w:val="9"/>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
    <w:basedOn w:val="Fuentedeprrafopredeter"/>
    <w:link w:val="Ttulo2"/>
    <w:uiPriority w:val="9"/>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
    <w:basedOn w:val="Fuentedeprrafopredeter"/>
    <w:link w:val="Ttulo3"/>
    <w:uiPriority w:val="9"/>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uiPriority w:val="9"/>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Puesto">
    <w:name w:val="Title"/>
    <w:aliases w:val="AL Título,Título AL,Títulos Principales sin numeración,TITULO 1,ECO Título 3,Car7,Puesto1,Title"/>
    <w:basedOn w:val="Normal"/>
    <w:link w:val="PuestoCar2"/>
    <w:qFormat/>
    <w:rsid w:val="00D249B1"/>
    <w:pPr>
      <w:jc w:val="center"/>
    </w:pPr>
    <w:rPr>
      <w:b/>
      <w:sz w:val="24"/>
      <w:lang w:val="es-MX"/>
    </w:rPr>
  </w:style>
  <w:style w:type="character" w:customStyle="1" w:styleId="PuestoCar2">
    <w:name w:val="Puesto Car2"/>
    <w:aliases w:val="AL Título Car,Título AL Car,Títulos Principales sin numeración Car,TITULO 1 Car,ECO Título 3 Car,Car7 Car,Puesto1 Car,Title Car"/>
    <w:basedOn w:val="Fuentedeprrafopredeter"/>
    <w:link w:val="Puest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qFormat/>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rsid w:val="00D249B1"/>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qFormat/>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uiPriority w:val="99"/>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uiPriority w:val="99"/>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nhideWhenUsed/>
    <w:rsid w:val="00D249B1"/>
    <w:rPr>
      <w:lang w:val="x-none"/>
    </w:rPr>
  </w:style>
  <w:style w:type="character" w:customStyle="1" w:styleId="TextocomentarioCar">
    <w:name w:val="Texto comentario Car"/>
    <w:basedOn w:val="Fuentedeprrafopredeter"/>
    <w:link w:val="Textocomentario"/>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nhideWhenUsed/>
    <w:rsid w:val="00D249B1"/>
    <w:pPr>
      <w:ind w:left="566" w:hanging="283"/>
      <w:contextualSpacing/>
    </w:pPr>
  </w:style>
  <w:style w:type="paragraph" w:styleId="Lista3">
    <w:name w:val="List 3"/>
    <w:basedOn w:val="Normal"/>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4"/>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
    <w:link w:val="Sinespaciado"/>
    <w:uiPriority w:val="1"/>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uiPriority w:val="99"/>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uiPriority w:val="99"/>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uiPriority w:val="99"/>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basedOn w:val="Normal"/>
    <w:link w:val="TextonotapieCar"/>
    <w:unhideWhenUsed/>
    <w:rsid w:val="00D249B1"/>
    <w:rPr>
      <w:rFonts w:ascii="Calibri" w:eastAsia="Calibri" w:hAnsi="Calibri"/>
      <w:lang w:eastAsia="en-US"/>
    </w:rPr>
  </w:style>
  <w:style w:type="character" w:customStyle="1" w:styleId="TextonotapieCar">
    <w:name w:val="Texto nota pie Car"/>
    <w:basedOn w:val="Fuentedeprrafopredeter"/>
    <w:link w:val="Textonotapie"/>
    <w:rsid w:val="00D249B1"/>
    <w:rPr>
      <w:rFonts w:ascii="Calibri" w:eastAsia="Calibri" w:hAnsi="Calibri" w:cs="Times New Roman"/>
      <w:sz w:val="20"/>
      <w:szCs w:val="20"/>
    </w:rPr>
  </w:style>
  <w:style w:type="character" w:styleId="Refdenotaalpie">
    <w:name w:val="footnote reference"/>
    <w:basedOn w:val="Fuentedeprrafopredeter"/>
    <w:unhideWhenUsed/>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uiPriority w:val="99"/>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uiPriority w:val="99"/>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uiPriority w:val="99"/>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5"/>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link w:val="TtuloCar"/>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6"/>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uiPriority w:val="99"/>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8"/>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7"/>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9"/>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uiPriority w:val="99"/>
    <w:qFormat/>
    <w:rsid w:val="00D249B1"/>
    <w:pPr>
      <w:numPr>
        <w:numId w:val="10"/>
      </w:numPr>
      <w:tabs>
        <w:tab w:val="clear" w:pos="1656"/>
        <w:tab w:val="num" w:pos="360"/>
      </w:tabs>
      <w:ind w:left="0" w:firstLine="0"/>
    </w:pPr>
    <w:rPr>
      <w:rFonts w:ascii="Arial" w:hAnsi="Arial"/>
      <w:sz w:val="24"/>
      <w:lang w:val="en-US"/>
    </w:rPr>
  </w:style>
  <w:style w:type="paragraph" w:customStyle="1" w:styleId="xl43">
    <w:name w:val="xl43"/>
    <w:basedOn w:val="Normal"/>
    <w:uiPriority w:val="99"/>
    <w:qFormat/>
    <w:rsid w:val="00D249B1"/>
    <w:pPr>
      <w:spacing w:before="100" w:beforeAutospacing="1" w:after="100" w:afterAutospacing="1"/>
      <w:jc w:val="center"/>
    </w:pPr>
    <w:rPr>
      <w:sz w:val="24"/>
      <w:szCs w:val="24"/>
      <w:lang w:val="es-ES"/>
    </w:rPr>
  </w:style>
  <w:style w:type="paragraph" w:customStyle="1" w:styleId="xl44">
    <w:name w:val="xl44"/>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uiPriority w:val="99"/>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uiPriority w:val="99"/>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uiPriority w:val="99"/>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uiPriority w:val="99"/>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uiPriority w:val="99"/>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uiPriority w:val="99"/>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11"/>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2"/>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uiPriority w:val="99"/>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3"/>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1"/>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pPr>
      <w:numPr>
        <w:numId w:val="19"/>
      </w:numPr>
    </w:pPr>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Ind w:w="0" w:type="dxa"/>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CellMar>
        <w:top w:w="0" w:type="dxa"/>
        <w:left w:w="108" w:type="dxa"/>
        <w:bottom w:w="0" w:type="dxa"/>
        <w:right w:w="108" w:type="dxa"/>
      </w:tblCellMar>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uiPriority w:val="9"/>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uiPriority w:val="9"/>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uiPriority w:val="9"/>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uiPriority w:val="99"/>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4"/>
      </w:numPr>
    </w:pPr>
  </w:style>
  <w:style w:type="character" w:customStyle="1" w:styleId="vortalspan">
    <w:name w:val="vortalspan"/>
    <w:basedOn w:val="Fuentedeprrafopredeter"/>
    <w:rsid w:val="00EB48BC"/>
  </w:style>
  <w:style w:type="paragraph" w:customStyle="1" w:styleId="active">
    <w:name w:val="active"/>
    <w:basedOn w:val="Normal"/>
    <w:uiPriority w:val="99"/>
    <w:qFormat/>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
    <w:link w:val="NormalWeb"/>
    <w:uiPriority w:val="99"/>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uiPriority w:val="99"/>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uiPriority w:val="99"/>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uiPriority w:val="99"/>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uiPriority w:val="99"/>
    <w:qFormat/>
    <w:rsid w:val="00F40007"/>
    <w:pPr>
      <w:spacing w:after="160" w:line="240" w:lineRule="exact"/>
    </w:pPr>
    <w:rPr>
      <w:rFonts w:ascii="Verdana" w:hAnsi="Verdana" w:cs="Arial"/>
      <w:lang w:eastAsia="en-US"/>
    </w:rPr>
  </w:style>
  <w:style w:type="paragraph" w:customStyle="1" w:styleId="Pa16">
    <w:name w:val="Pa16"/>
    <w:basedOn w:val="Normal"/>
    <w:next w:val="Normal"/>
    <w:uiPriority w:val="99"/>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uiPriority w:val="99"/>
    <w:qFormat/>
    <w:rsid w:val="00F40007"/>
    <w:pPr>
      <w:spacing w:after="160" w:line="240" w:lineRule="exact"/>
    </w:pPr>
    <w:rPr>
      <w:rFonts w:ascii="Verdana" w:hAnsi="Verdana" w:cs="Verdana"/>
      <w:lang w:eastAsia="en-US"/>
    </w:rPr>
  </w:style>
  <w:style w:type="paragraph" w:customStyle="1" w:styleId="pa9">
    <w:name w:val="pa9"/>
    <w:basedOn w:val="Normal"/>
    <w:uiPriority w:val="99"/>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uiPriority w:val="99"/>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uiPriority w:val="99"/>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uiPriority w:val="99"/>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uiPriority w:val="99"/>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uiPriority w:val="99"/>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uiPriority w:val="99"/>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uiPriority w:val="99"/>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uiPriority w:val="99"/>
    <w:qFormat/>
    <w:rsid w:val="00F40007"/>
    <w:pPr>
      <w:numPr>
        <w:numId w:val="17"/>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uiPriority w:val="99"/>
    <w:qFormat/>
    <w:rsid w:val="00F40007"/>
    <w:pPr>
      <w:numPr>
        <w:numId w:val="18"/>
      </w:numPr>
      <w:spacing w:after="60"/>
      <w:jc w:val="both"/>
    </w:pPr>
    <w:rPr>
      <w:rFonts w:ascii="Arial" w:hAnsi="Arial" w:cs="Arial"/>
      <w:sz w:val="24"/>
      <w:lang w:val="es-ES"/>
    </w:rPr>
  </w:style>
  <w:style w:type="paragraph" w:customStyle="1" w:styleId="Capitulo0">
    <w:name w:val="Capitulo"/>
    <w:basedOn w:val="Ttulo1"/>
    <w:autoRedefine/>
    <w:uiPriority w:val="99"/>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uiPriority w:val="99"/>
    <w:qFormat/>
    <w:rsid w:val="00F40007"/>
    <w:pPr>
      <w:suppressAutoHyphens/>
      <w:ind w:left="1440" w:right="-92"/>
      <w:jc w:val="both"/>
    </w:pPr>
    <w:rPr>
      <w:rFonts w:ascii="Arial" w:hAnsi="Arial" w:cs="Arial"/>
      <w:spacing w:val="-2"/>
    </w:rPr>
  </w:style>
  <w:style w:type="paragraph" w:customStyle="1" w:styleId="marta3">
    <w:name w:val="marta 3"/>
    <w:basedOn w:val="Normal"/>
    <w:uiPriority w:val="99"/>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uiPriority w:val="99"/>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uiPriority w:val="99"/>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uiPriority w:val="99"/>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uiPriority w:val="99"/>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de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uiPriority w:val="99"/>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uiPriority w:val="99"/>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aliases w:val="Texto independiente 2 Car1"/>
    <w:basedOn w:val="Fuentedeprrafopredeter"/>
    <w:locked/>
    <w:rsid w:val="00F40007"/>
    <w:rPr>
      <w:sz w:val="24"/>
      <w:szCs w:val="24"/>
      <w:lang w:val="es-CO" w:eastAsia="es-ES"/>
    </w:rPr>
  </w:style>
  <w:style w:type="paragraph" w:customStyle="1" w:styleId="Table">
    <w:name w:val="Table"/>
    <w:uiPriority w:val="99"/>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uiPriority w:val="99"/>
    <w:qFormat/>
    <w:rsid w:val="00F40007"/>
    <w:pPr>
      <w:spacing w:after="160" w:line="240" w:lineRule="exact"/>
    </w:pPr>
    <w:rPr>
      <w:rFonts w:ascii="Verdana" w:hAnsi="Verdana" w:cs="Verdana"/>
      <w:lang w:val="en-US" w:eastAsia="en-US"/>
    </w:rPr>
  </w:style>
  <w:style w:type="paragraph" w:customStyle="1" w:styleId="ececmsonormal">
    <w:name w:val="ec_ecmsonormal"/>
    <w:basedOn w:val="Normal"/>
    <w:uiPriority w:val="99"/>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uiPriority w:val="99"/>
    <w:qFormat/>
    <w:rsid w:val="00F40007"/>
    <w:pPr>
      <w:spacing w:after="160" w:line="240" w:lineRule="exact"/>
    </w:pPr>
    <w:rPr>
      <w:rFonts w:ascii="Verdana" w:hAnsi="Verdana" w:cs="Verdana"/>
      <w:lang w:eastAsia="en-US"/>
    </w:rPr>
  </w:style>
  <w:style w:type="paragraph" w:customStyle="1" w:styleId="Char81">
    <w:name w:val="Char81"/>
    <w:basedOn w:val="Normal"/>
    <w:uiPriority w:val="99"/>
    <w:qFormat/>
    <w:rsid w:val="00F40007"/>
    <w:pPr>
      <w:spacing w:after="160" w:line="240" w:lineRule="exact"/>
    </w:pPr>
    <w:rPr>
      <w:rFonts w:ascii="Verdana" w:hAnsi="Verdana" w:cs="Verdana"/>
      <w:lang w:eastAsia="en-US"/>
    </w:rPr>
  </w:style>
  <w:style w:type="paragraph" w:customStyle="1" w:styleId="xl230">
    <w:name w:val="xl230"/>
    <w:basedOn w:val="Normal"/>
    <w:uiPriority w:val="99"/>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uiPriority w:val="99"/>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uiPriority w:val="99"/>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uiPriority w:val="99"/>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uiPriority w:val="99"/>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uiPriority w:val="99"/>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uiPriority w:val="99"/>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uiPriority w:val="99"/>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uiPriority w:val="99"/>
    <w:qFormat/>
    <w:rsid w:val="00F40007"/>
    <w:pPr>
      <w:spacing w:after="160" w:line="240" w:lineRule="exact"/>
    </w:pPr>
    <w:rPr>
      <w:rFonts w:ascii="Verdana" w:hAnsi="Verdana" w:cs="Arial"/>
      <w:lang w:val="en-US" w:eastAsia="en-US"/>
    </w:rPr>
  </w:style>
  <w:style w:type="paragraph" w:customStyle="1" w:styleId="BlockText1">
    <w:name w:val="Block Text1"/>
    <w:basedOn w:val="Normal"/>
    <w:uiPriority w:val="99"/>
    <w:qFormat/>
    <w:rsid w:val="00F40007"/>
    <w:pPr>
      <w:suppressAutoHyphens/>
      <w:ind w:left="1440" w:right="-92"/>
      <w:jc w:val="both"/>
    </w:pPr>
    <w:rPr>
      <w:rFonts w:ascii="Arial" w:hAnsi="Arial" w:cs="Arial"/>
      <w:spacing w:val="-2"/>
    </w:rPr>
  </w:style>
  <w:style w:type="paragraph" w:customStyle="1" w:styleId="BodyTextIndent1">
    <w:name w:val="Body Text Indent1"/>
    <w:basedOn w:val="Normal"/>
    <w:uiPriority w:val="99"/>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uiPriority w:val="99"/>
    <w:qFormat/>
    <w:rsid w:val="00F40007"/>
    <w:rPr>
      <w:rFonts w:ascii="Arial" w:hAnsi="Arial" w:cs="Arial"/>
      <w:noProof/>
      <w:sz w:val="24"/>
      <w:lang w:val="en-US"/>
    </w:rPr>
  </w:style>
  <w:style w:type="paragraph" w:customStyle="1" w:styleId="DefaultText">
    <w:name w:val="Default Text"/>
    <w:basedOn w:val="Normal"/>
    <w:uiPriority w:val="99"/>
    <w:qFormat/>
    <w:rsid w:val="00F40007"/>
    <w:rPr>
      <w:rFonts w:ascii="Arial" w:hAnsi="Arial" w:cs="Arial"/>
      <w:sz w:val="24"/>
      <w:lang w:val="en-US"/>
    </w:rPr>
  </w:style>
  <w:style w:type="paragraph" w:customStyle="1" w:styleId="font1">
    <w:name w:val="font1"/>
    <w:basedOn w:val="Normal"/>
    <w:uiPriority w:val="99"/>
    <w:qFormat/>
    <w:rsid w:val="00F40007"/>
    <w:pPr>
      <w:spacing w:before="100" w:beforeAutospacing="1" w:after="100" w:afterAutospacing="1"/>
    </w:pPr>
    <w:rPr>
      <w:rFonts w:ascii="Arial" w:hAnsi="Arial" w:cs="Arial"/>
      <w:lang w:val="es-ES"/>
    </w:rPr>
  </w:style>
  <w:style w:type="paragraph" w:customStyle="1" w:styleId="xl50">
    <w:name w:val="xl50"/>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uiPriority w:val="99"/>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uiPriority w:val="99"/>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uiPriority w:val="99"/>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uiPriority w:val="99"/>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uiPriority w:val="99"/>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uiPriority w:val="99"/>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uiPriority w:val="99"/>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uiPriority w:val="99"/>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uiPriority w:val="99"/>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uiPriority w:val="99"/>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uiPriority w:val="99"/>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uiPriority w:val="9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uiPriority w:val="99"/>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uiPriority w:val="99"/>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uiPriority w:val="99"/>
    <w:qFormat/>
    <w:rsid w:val="00F40007"/>
    <w:pPr>
      <w:ind w:left="720"/>
    </w:pPr>
    <w:rPr>
      <w:rFonts w:ascii="Arial" w:eastAsia="Calibri" w:hAnsi="Arial" w:cs="Arial"/>
      <w:lang w:val="es-ES"/>
    </w:rPr>
  </w:style>
  <w:style w:type="paragraph" w:customStyle="1" w:styleId="Pa11">
    <w:name w:val="Pa11"/>
    <w:basedOn w:val="Default"/>
    <w:next w:val="Default"/>
    <w:uiPriority w:val="99"/>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uiPriority w:val="99"/>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uiPriority w:val="99"/>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uiPriority w:val="99"/>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uiPriority w:val="99"/>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uiPriority w:val="99"/>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uiPriority w:val="99"/>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uiPriority w:val="99"/>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uiPriority w:val="99"/>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uiPriority w:val="99"/>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uiPriority w:val="99"/>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character" w:customStyle="1" w:styleId="TtuloCar">
    <w:name w:val="Título Car"/>
    <w:aliases w:val="AL Título Car1,Título AL Car1,Títulos Principales sin numeración Car1,TITULO 1 Car1,ECO Título 3 Car1,Car7 Car1,Puesto1 Car1,Title Car1"/>
    <w:link w:val="1"/>
    <w:rsid w:val="000B0995"/>
    <w:rPr>
      <w:rFonts w:ascii="Verdana" w:eastAsia="Times New Roman" w:hAnsi="Verdana" w:cs="Times New Roman"/>
      <w:sz w:val="20"/>
      <w:szCs w:val="20"/>
      <w:lang w:val="es-ES"/>
    </w:rPr>
  </w:style>
  <w:style w:type="character" w:customStyle="1" w:styleId="w8qarf">
    <w:name w:val="w8qarf"/>
    <w:basedOn w:val="Fuentedeprrafopredeter"/>
    <w:rsid w:val="00D56C7E"/>
  </w:style>
  <w:style w:type="character" w:customStyle="1" w:styleId="lrzxr">
    <w:name w:val="lrzxr"/>
    <w:basedOn w:val="Fuentedeprrafopredeter"/>
    <w:rsid w:val="00D56C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53936622">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63193624">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484664305">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3826661">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26952886">
      <w:bodyDiv w:val="1"/>
      <w:marLeft w:val="0"/>
      <w:marRight w:val="0"/>
      <w:marTop w:val="0"/>
      <w:marBottom w:val="0"/>
      <w:divBdr>
        <w:top w:val="none" w:sz="0" w:space="0" w:color="auto"/>
        <w:left w:val="none" w:sz="0" w:space="0" w:color="auto"/>
        <w:bottom w:val="none" w:sz="0" w:space="0" w:color="auto"/>
        <w:right w:val="none" w:sz="0" w:space="0" w:color="auto"/>
      </w:divBdr>
    </w:div>
    <w:div w:id="741878766">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843132405">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369256145">
      <w:bodyDiv w:val="1"/>
      <w:marLeft w:val="0"/>
      <w:marRight w:val="0"/>
      <w:marTop w:val="0"/>
      <w:marBottom w:val="0"/>
      <w:divBdr>
        <w:top w:val="none" w:sz="0" w:space="0" w:color="auto"/>
        <w:left w:val="none" w:sz="0" w:space="0" w:color="auto"/>
        <w:bottom w:val="none" w:sz="0" w:space="0" w:color="auto"/>
        <w:right w:val="none" w:sz="0" w:space="0" w:color="auto"/>
      </w:divBdr>
    </w:div>
    <w:div w:id="1437411566">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539201041">
      <w:bodyDiv w:val="1"/>
      <w:marLeft w:val="0"/>
      <w:marRight w:val="0"/>
      <w:marTop w:val="0"/>
      <w:marBottom w:val="0"/>
      <w:divBdr>
        <w:top w:val="none" w:sz="0" w:space="0" w:color="auto"/>
        <w:left w:val="none" w:sz="0" w:space="0" w:color="auto"/>
        <w:bottom w:val="none" w:sz="0" w:space="0" w:color="auto"/>
        <w:right w:val="none" w:sz="0" w:space="0" w:color="auto"/>
      </w:divBdr>
    </w:div>
    <w:div w:id="1550605375">
      <w:bodyDiv w:val="1"/>
      <w:marLeft w:val="0"/>
      <w:marRight w:val="0"/>
      <w:marTop w:val="0"/>
      <w:marBottom w:val="0"/>
      <w:divBdr>
        <w:top w:val="none" w:sz="0" w:space="0" w:color="auto"/>
        <w:left w:val="none" w:sz="0" w:space="0" w:color="auto"/>
        <w:bottom w:val="none" w:sz="0" w:space="0" w:color="auto"/>
        <w:right w:val="none" w:sz="0" w:space="0" w:color="auto"/>
      </w:divBdr>
    </w:div>
    <w:div w:id="1679884455">
      <w:bodyDiv w:val="1"/>
      <w:marLeft w:val="0"/>
      <w:marRight w:val="0"/>
      <w:marTop w:val="0"/>
      <w:marBottom w:val="0"/>
      <w:divBdr>
        <w:top w:val="none" w:sz="0" w:space="0" w:color="auto"/>
        <w:left w:val="none" w:sz="0" w:space="0" w:color="auto"/>
        <w:bottom w:val="none" w:sz="0" w:space="0" w:color="auto"/>
        <w:right w:val="none" w:sz="0" w:space="0" w:color="auto"/>
      </w:divBdr>
    </w:div>
    <w:div w:id="1684044837">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699351407">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7521476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330568">
      <w:bodyDiv w:val="1"/>
      <w:marLeft w:val="0"/>
      <w:marRight w:val="0"/>
      <w:marTop w:val="0"/>
      <w:marBottom w:val="0"/>
      <w:divBdr>
        <w:top w:val="none" w:sz="0" w:space="0" w:color="auto"/>
        <w:left w:val="none" w:sz="0" w:space="0" w:color="auto"/>
        <w:bottom w:val="none" w:sz="0" w:space="0" w:color="auto"/>
        <w:right w:val="none" w:sz="0" w:space="0" w:color="auto"/>
      </w:divBdr>
    </w:div>
    <w:div w:id="2106920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cid:image005.png@01D53183.320D0AD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02D1A-4B8F-4E6A-B044-C9BB74691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41</Pages>
  <Words>22546</Words>
  <Characters>124006</Characters>
  <Application>Microsoft Office Word</Application>
  <DocSecurity>0</DocSecurity>
  <Lines>1033</Lines>
  <Paragraphs>292</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146260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jhonny a hernandez</cp:lastModifiedBy>
  <cp:revision>15</cp:revision>
  <cp:lastPrinted>2020-02-05T21:41:00Z</cp:lastPrinted>
  <dcterms:created xsi:type="dcterms:W3CDTF">2020-03-17T00:27:00Z</dcterms:created>
  <dcterms:modified xsi:type="dcterms:W3CDTF">2020-08-05T14:33:00Z</dcterms:modified>
</cp:coreProperties>
</file>