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00E00" w14:textId="77777777" w:rsidR="00EF45A6" w:rsidRPr="003D171E" w:rsidRDefault="00EF45A6" w:rsidP="00EF45A6">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3D171E">
        <w:rPr>
          <w:rFonts w:cs="Arial"/>
          <w:color w:val="auto"/>
          <w:szCs w:val="20"/>
        </w:rPr>
        <w:t>INTRODUCCIÓN</w:t>
      </w:r>
      <w:bookmarkEnd w:id="0"/>
      <w:bookmarkEnd w:id="1"/>
      <w:bookmarkEnd w:id="2"/>
      <w:bookmarkEnd w:id="3"/>
      <w:bookmarkEnd w:id="4"/>
      <w:bookmarkEnd w:id="5"/>
      <w:bookmarkEnd w:id="6"/>
    </w:p>
    <w:p w14:paraId="04C5F4DD" w14:textId="77777777" w:rsidR="00EF45A6" w:rsidRPr="00577F3D" w:rsidRDefault="00EF45A6" w:rsidP="00EF45A6">
      <w:pPr>
        <w:rPr>
          <w:color w:val="auto"/>
        </w:rPr>
      </w:pPr>
    </w:p>
    <w:p w14:paraId="394F741D" w14:textId="380DC4E9" w:rsidR="00EF45A6" w:rsidRPr="00B40D31" w:rsidRDefault="00EF45A6" w:rsidP="00EF45A6">
      <w:pPr>
        <w:autoSpaceDE w:val="0"/>
        <w:autoSpaceDN w:val="0"/>
        <w:adjustRightInd w:val="0"/>
        <w:jc w:val="both"/>
        <w:rPr>
          <w:b/>
          <w:bCs/>
          <w:highlight w:val="cyan"/>
        </w:rPr>
      </w:pPr>
      <w:r w:rsidRPr="00577F3D">
        <w:rPr>
          <w:color w:val="auto"/>
        </w:rPr>
        <w:t xml:space="preserve">La Unidad Administrativa Especial de Aeronáutica Civil, en adelante la “entidad”, pone a disposición de los </w:t>
      </w:r>
      <w:r w:rsidRPr="00577F3D">
        <w:rPr>
          <w:color w:val="000000" w:themeColor="text1"/>
        </w:rPr>
        <w:t xml:space="preserve">interesados el pliego de condiciones para la selección del contratista encargado de ejecutar el contrato de obra pública para </w:t>
      </w:r>
      <w:r w:rsidR="00E73FF0" w:rsidRPr="00577F3D">
        <w:rPr>
          <w:b/>
          <w:bCs/>
          <w:color w:val="000000" w:themeColor="text1"/>
        </w:rPr>
        <w:t>53600C0666 REALIZAR MANTENIMIENTO Y DRAGADO DE CANALES, COMPUERTAS Y BOX CULVERT DEL SISTEMA DE DESCOLE DEL AEROPUERTO DE VILLAVICENCIO</w:t>
      </w:r>
      <w:r w:rsidRPr="003D171E">
        <w:rPr>
          <w:color w:val="auto"/>
        </w:rPr>
        <w:t xml:space="preserve">, en adelante el “contrato”. </w:t>
      </w:r>
    </w:p>
    <w:p w14:paraId="38264E5C" w14:textId="77777777" w:rsidR="00EF45A6" w:rsidRPr="003D171E" w:rsidRDefault="00EF45A6" w:rsidP="00EF45A6">
      <w:pPr>
        <w:spacing w:line="276" w:lineRule="auto"/>
        <w:jc w:val="both"/>
        <w:rPr>
          <w:color w:val="auto"/>
        </w:rPr>
      </w:pPr>
      <w:r w:rsidRPr="003D171E">
        <w:rPr>
          <w:color w:val="auto"/>
        </w:rPr>
        <w:t xml:space="preserve">Los documentos del proceso que incluyen los estudios y documentos previos, el estudio de sector, así como cualquiera de sus anexos, están a disposición del público en el Sistema Electrónico de Contratación Pública –SECOP–. </w:t>
      </w:r>
    </w:p>
    <w:p w14:paraId="3098E063" w14:textId="3FBE9122" w:rsidR="00EF45A6" w:rsidRPr="003D171E" w:rsidRDefault="00EF45A6" w:rsidP="00EF45A6">
      <w:pPr>
        <w:spacing w:line="276" w:lineRule="auto"/>
        <w:jc w:val="both"/>
        <w:rPr>
          <w:color w:val="auto"/>
        </w:rPr>
      </w:pPr>
      <w:r w:rsidRPr="003D171E">
        <w:rPr>
          <w:color w:val="auto"/>
        </w:rPr>
        <w:t xml:space="preserve">La selección del contratista se realizará a través del proceso de contratación No. </w:t>
      </w:r>
      <w:r w:rsidR="00CD5F1F" w:rsidRPr="00CD5F1F">
        <w:rPr>
          <w:color w:val="auto"/>
        </w:rPr>
        <w:t>25000529 H4</w:t>
      </w:r>
      <w:r w:rsidR="00CD5F1F">
        <w:rPr>
          <w:color w:val="auto"/>
        </w:rPr>
        <w:t xml:space="preserve"> DE 2025.  </w:t>
      </w:r>
    </w:p>
    <w:p w14:paraId="73E4FBF2" w14:textId="77777777" w:rsidR="00EF45A6" w:rsidRPr="003D171E" w:rsidRDefault="00EF45A6" w:rsidP="00EF45A6">
      <w:pPr>
        <w:spacing w:line="276" w:lineRule="auto"/>
        <w:jc w:val="both"/>
        <w:rPr>
          <w:color w:val="auto"/>
        </w:rPr>
      </w:pPr>
      <w:r w:rsidRPr="003D171E">
        <w:rPr>
          <w:color w:val="auto"/>
        </w:rPr>
        <w:t>La entidad evaluará las ofertas con base en las reglas establecidas en el pliego de condiciones y en la normativa aplicable.</w:t>
      </w:r>
    </w:p>
    <w:p w14:paraId="32A265C8" w14:textId="77777777" w:rsidR="00EF45A6" w:rsidRPr="003D171E" w:rsidRDefault="00EF45A6" w:rsidP="00EF45A6">
      <w:pPr>
        <w:spacing w:before="100" w:beforeAutospacing="1" w:after="100" w:afterAutospacing="1" w:line="276" w:lineRule="auto"/>
        <w:jc w:val="both"/>
        <w:rPr>
          <w:color w:val="auto"/>
          <w:lang w:val="es-ES"/>
        </w:rPr>
      </w:pPr>
      <w:r w:rsidRPr="003D171E">
        <w:rPr>
          <w:color w:val="auto"/>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1B276EAB" w14:textId="77777777" w:rsidR="00EF45A6" w:rsidRPr="003D171E" w:rsidRDefault="00EF45A6" w:rsidP="00EF45A6">
      <w:pPr>
        <w:spacing w:line="276" w:lineRule="auto"/>
        <w:jc w:val="both"/>
        <w:rPr>
          <w:color w:val="auto"/>
        </w:rPr>
      </w:pPr>
      <w:r w:rsidRPr="003D171E">
        <w:rPr>
          <w:color w:val="auto"/>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52CD54C3" w14:textId="77777777" w:rsidR="00EF45A6" w:rsidRPr="003D171E" w:rsidRDefault="00EF45A6" w:rsidP="00EF45A6">
      <w:pPr>
        <w:spacing w:line="276" w:lineRule="auto"/>
        <w:jc w:val="both"/>
        <w:rPr>
          <w:color w:val="auto"/>
        </w:rPr>
      </w:pPr>
      <w:r w:rsidRPr="003D171E">
        <w:rPr>
          <w:color w:val="auto"/>
        </w:rPr>
        <w:t>Estos Documentos Tipo aplican a los procesos de selección abreviada de menor cuantía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2A3990FC" w14:textId="77777777" w:rsidR="00EF45A6" w:rsidRPr="003D171E" w:rsidRDefault="00EF45A6" w:rsidP="00EF45A6">
      <w:pPr>
        <w:rPr>
          <w:color w:val="auto"/>
        </w:rPr>
      </w:pPr>
      <w:r w:rsidRPr="003D171E">
        <w:rPr>
          <w:color w:val="auto"/>
        </w:rPr>
        <w:br w:type="page"/>
      </w:r>
    </w:p>
    <w:p w14:paraId="7D7BECB5" w14:textId="77777777" w:rsidR="00EF45A6" w:rsidRPr="003D171E" w:rsidRDefault="00EF45A6" w:rsidP="00EF45A6">
      <w:pPr>
        <w:jc w:val="both"/>
        <w:rPr>
          <w:color w:val="auto"/>
        </w:rPr>
      </w:pPr>
    </w:p>
    <w:sdt>
      <w:sdtPr>
        <w:rPr>
          <w:rFonts w:ascii="Arial" w:eastAsiaTheme="minorHAnsi" w:hAnsi="Arial" w:cs="Arial"/>
          <w:color w:val="auto"/>
          <w:sz w:val="20"/>
          <w:szCs w:val="20"/>
          <w:lang w:val="es-ES" w:eastAsia="en-US"/>
        </w:rPr>
        <w:id w:val="-402061688"/>
        <w:docPartObj>
          <w:docPartGallery w:val="Table of Contents"/>
          <w:docPartUnique/>
        </w:docPartObj>
      </w:sdtPr>
      <w:sdtEndPr>
        <w:rPr>
          <w:rFonts w:eastAsia="Arial"/>
          <w:lang w:val="es-CO" w:eastAsia="es-MX"/>
        </w:rPr>
      </w:sdtEndPr>
      <w:sdtContent>
        <w:p w14:paraId="1634E1CE" w14:textId="77777777" w:rsidR="00EF45A6" w:rsidRPr="003D171E" w:rsidRDefault="00EF45A6" w:rsidP="00EF45A6">
          <w:pPr>
            <w:pStyle w:val="TtuloTDC"/>
            <w:jc w:val="center"/>
            <w:rPr>
              <w:rStyle w:val="Hipervnculo"/>
              <w:rFonts w:ascii="Arial" w:eastAsiaTheme="minorHAnsi" w:hAnsi="Arial" w:cs="Arial"/>
              <w:b/>
              <w:noProof/>
              <w:color w:val="auto"/>
              <w:sz w:val="20"/>
              <w:szCs w:val="20"/>
              <w:lang w:eastAsia="en-US"/>
            </w:rPr>
          </w:pPr>
          <w:r w:rsidRPr="003D171E">
            <w:rPr>
              <w:rStyle w:val="Hipervnculo"/>
              <w:rFonts w:ascii="Arial" w:eastAsiaTheme="minorHAnsi" w:hAnsi="Arial" w:cs="Arial"/>
              <w:b/>
              <w:noProof/>
              <w:color w:val="auto"/>
              <w:sz w:val="20"/>
              <w:szCs w:val="20"/>
              <w:lang w:eastAsia="en-US"/>
            </w:rPr>
            <w:t>TABLA DE CONTENIDO</w:t>
          </w:r>
        </w:p>
        <w:p w14:paraId="05C74DAB" w14:textId="3F5B6B9A" w:rsidR="00EF45A6" w:rsidRPr="003D171E" w:rsidRDefault="00EF45A6" w:rsidP="00EF45A6">
          <w:pPr>
            <w:pStyle w:val="TDC1"/>
            <w:tabs>
              <w:tab w:val="left" w:pos="440"/>
            </w:tabs>
            <w:rPr>
              <w:rFonts w:eastAsiaTheme="minorEastAsia"/>
              <w:b w:val="0"/>
              <w:lang w:eastAsia="es-CO"/>
            </w:rPr>
          </w:pPr>
          <w:r w:rsidRPr="003D171E">
            <w:fldChar w:fldCharType="begin"/>
          </w:r>
          <w:r w:rsidRPr="003D171E">
            <w:instrText xml:space="preserve"> TOC \o "1-3" \h \z \u </w:instrText>
          </w:r>
          <w:r w:rsidRPr="003D171E">
            <w:fldChar w:fldCharType="separate"/>
          </w:r>
          <w:hyperlink w:anchor="_Toc107994351" w:history="1">
            <w:r w:rsidRPr="003D171E">
              <w:rPr>
                <w:rStyle w:val="Hipervnculo"/>
              </w:rPr>
              <w:t>1</w:t>
            </w:r>
            <w:r w:rsidRPr="003D171E">
              <w:rPr>
                <w:rFonts w:eastAsiaTheme="minorEastAsia"/>
                <w:b w:val="0"/>
                <w:lang w:eastAsia="es-CO"/>
              </w:rPr>
              <w:tab/>
            </w:r>
            <w:r w:rsidRPr="003D171E">
              <w:rPr>
                <w:rStyle w:val="Hipervnculo"/>
              </w:rPr>
              <w:t>INTRODUCCIÓN</w:t>
            </w:r>
            <w:r w:rsidRPr="003D171E">
              <w:rPr>
                <w:webHidden/>
              </w:rPr>
              <w:tab/>
            </w:r>
            <w:r w:rsidRPr="003D171E">
              <w:rPr>
                <w:webHidden/>
              </w:rPr>
              <w:fldChar w:fldCharType="begin"/>
            </w:r>
            <w:r w:rsidRPr="003D171E">
              <w:rPr>
                <w:webHidden/>
              </w:rPr>
              <w:instrText xml:space="preserve"> PAGEREF _Toc107994351 \h </w:instrText>
            </w:r>
            <w:r w:rsidRPr="003D171E">
              <w:rPr>
                <w:webHidden/>
              </w:rPr>
            </w:r>
            <w:r w:rsidRPr="003D171E">
              <w:rPr>
                <w:webHidden/>
              </w:rPr>
              <w:fldChar w:fldCharType="separate"/>
            </w:r>
            <w:r w:rsidR="0076419E">
              <w:rPr>
                <w:webHidden/>
              </w:rPr>
              <w:t>1</w:t>
            </w:r>
            <w:r w:rsidRPr="003D171E">
              <w:rPr>
                <w:webHidden/>
              </w:rPr>
              <w:fldChar w:fldCharType="end"/>
            </w:r>
          </w:hyperlink>
        </w:p>
        <w:p w14:paraId="49FB4494" w14:textId="4FEB8DAA" w:rsidR="00EF45A6" w:rsidRPr="003D171E" w:rsidRDefault="00000000" w:rsidP="00EF45A6">
          <w:pPr>
            <w:pStyle w:val="TDC1"/>
            <w:rPr>
              <w:rFonts w:eastAsiaTheme="minorEastAsia"/>
              <w:b w:val="0"/>
              <w:lang w:eastAsia="es-CO"/>
            </w:rPr>
          </w:pPr>
          <w:hyperlink w:anchor="_Toc107994352" w:history="1">
            <w:r w:rsidR="00EF45A6" w:rsidRPr="003D171E">
              <w:rPr>
                <w:rStyle w:val="Hipervnculo"/>
              </w:rPr>
              <w:t>CAPÍTULO I INFORMACIÓN GENERAL</w:t>
            </w:r>
            <w:r w:rsidR="00EF45A6" w:rsidRPr="003D171E">
              <w:rPr>
                <w:webHidden/>
              </w:rPr>
              <w:tab/>
            </w:r>
            <w:r w:rsidR="00EF45A6" w:rsidRPr="003D171E">
              <w:rPr>
                <w:webHidden/>
              </w:rPr>
              <w:fldChar w:fldCharType="begin"/>
            </w:r>
            <w:r w:rsidR="00EF45A6" w:rsidRPr="003D171E">
              <w:rPr>
                <w:webHidden/>
              </w:rPr>
              <w:instrText xml:space="preserve"> PAGEREF _Toc107994352 \h </w:instrText>
            </w:r>
            <w:r w:rsidR="00EF45A6" w:rsidRPr="003D171E">
              <w:rPr>
                <w:webHidden/>
              </w:rPr>
            </w:r>
            <w:r w:rsidR="00EF45A6" w:rsidRPr="003D171E">
              <w:rPr>
                <w:webHidden/>
              </w:rPr>
              <w:fldChar w:fldCharType="separate"/>
            </w:r>
            <w:r w:rsidR="0076419E">
              <w:rPr>
                <w:webHidden/>
              </w:rPr>
              <w:t>6</w:t>
            </w:r>
            <w:r w:rsidR="00EF45A6" w:rsidRPr="003D171E">
              <w:rPr>
                <w:webHidden/>
              </w:rPr>
              <w:fldChar w:fldCharType="end"/>
            </w:r>
          </w:hyperlink>
        </w:p>
        <w:p w14:paraId="4782C917" w14:textId="02FF34AA" w:rsidR="00EF45A6" w:rsidRPr="003D171E" w:rsidRDefault="00000000" w:rsidP="00EF45A6">
          <w:pPr>
            <w:pStyle w:val="TDC2"/>
            <w:rPr>
              <w:rFonts w:eastAsiaTheme="minorEastAsia"/>
              <w:bCs w:val="0"/>
              <w:color w:val="auto"/>
              <w:lang w:eastAsia="es-CO"/>
            </w:rPr>
          </w:pPr>
          <w:hyperlink w:anchor="_Toc107994353" w:history="1">
            <w:r w:rsidR="00EF45A6" w:rsidRPr="003D171E">
              <w:rPr>
                <w:rStyle w:val="Hipervnculo"/>
                <w:color w:val="auto"/>
              </w:rPr>
              <w:t>1.1.</w:t>
            </w:r>
            <w:r w:rsidR="00EF45A6" w:rsidRPr="003D171E">
              <w:rPr>
                <w:rFonts w:eastAsiaTheme="minorEastAsia"/>
                <w:bCs w:val="0"/>
                <w:color w:val="auto"/>
                <w:lang w:eastAsia="es-CO"/>
              </w:rPr>
              <w:tab/>
            </w:r>
            <w:r w:rsidR="00EF45A6" w:rsidRPr="003D171E">
              <w:rPr>
                <w:rStyle w:val="Hipervnculo"/>
                <w:color w:val="auto"/>
              </w:rPr>
              <w:t>OBJETO, PRESUPUESTO OFICIAL, PLAZO Y UBICACIÓN</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_Toc107994353 \h </w:instrText>
            </w:r>
            <w:r w:rsidR="00EF45A6" w:rsidRPr="003D171E">
              <w:rPr>
                <w:webHidden/>
                <w:color w:val="auto"/>
              </w:rPr>
            </w:r>
            <w:r w:rsidR="00EF45A6" w:rsidRPr="003D171E">
              <w:rPr>
                <w:webHidden/>
                <w:color w:val="auto"/>
              </w:rPr>
              <w:fldChar w:fldCharType="separate"/>
            </w:r>
            <w:r w:rsidR="0076419E">
              <w:rPr>
                <w:webHidden/>
                <w:color w:val="auto"/>
              </w:rPr>
              <w:t>6</w:t>
            </w:r>
            <w:r w:rsidR="00EF45A6" w:rsidRPr="003D171E">
              <w:rPr>
                <w:webHidden/>
                <w:color w:val="auto"/>
              </w:rPr>
              <w:fldChar w:fldCharType="end"/>
            </w:r>
          </w:hyperlink>
        </w:p>
        <w:p w14:paraId="7F6963B3" w14:textId="2F947CEF" w:rsidR="00EF45A6" w:rsidRPr="003D171E" w:rsidRDefault="00000000" w:rsidP="00EF45A6">
          <w:pPr>
            <w:pStyle w:val="TDC2"/>
            <w:rPr>
              <w:rFonts w:eastAsiaTheme="minorEastAsia"/>
              <w:bCs w:val="0"/>
              <w:color w:val="auto"/>
              <w:lang w:eastAsia="es-CO"/>
            </w:rPr>
          </w:pPr>
          <w:hyperlink w:anchor="_Toc107994354" w:history="1">
            <w:r w:rsidR="00EF45A6" w:rsidRPr="003D171E">
              <w:rPr>
                <w:rStyle w:val="Hipervnculo"/>
                <w:color w:val="auto"/>
              </w:rPr>
              <w:t>1.2.</w:t>
            </w:r>
            <w:r w:rsidR="00EF45A6" w:rsidRPr="003D171E">
              <w:rPr>
                <w:rFonts w:eastAsiaTheme="minorEastAsia"/>
                <w:bCs w:val="0"/>
                <w:color w:val="auto"/>
                <w:lang w:eastAsia="es-CO"/>
              </w:rPr>
              <w:tab/>
            </w:r>
            <w:r w:rsidR="00EF45A6" w:rsidRPr="003D171E">
              <w:rPr>
                <w:rStyle w:val="Hipervnculo"/>
                <w:color w:val="auto"/>
              </w:rPr>
              <w:t>DOCUMENTOS DEL PROCESO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_Toc107994354 \h </w:instrText>
            </w:r>
            <w:r w:rsidR="00EF45A6" w:rsidRPr="003D171E">
              <w:rPr>
                <w:webHidden/>
                <w:color w:val="auto"/>
              </w:rPr>
            </w:r>
            <w:r w:rsidR="00EF45A6" w:rsidRPr="003D171E">
              <w:rPr>
                <w:webHidden/>
                <w:color w:val="auto"/>
              </w:rPr>
              <w:fldChar w:fldCharType="separate"/>
            </w:r>
            <w:r w:rsidR="0076419E">
              <w:rPr>
                <w:webHidden/>
                <w:color w:val="auto"/>
              </w:rPr>
              <w:t>6</w:t>
            </w:r>
            <w:r w:rsidR="00EF45A6" w:rsidRPr="003D171E">
              <w:rPr>
                <w:webHidden/>
                <w:color w:val="auto"/>
              </w:rPr>
              <w:fldChar w:fldCharType="end"/>
            </w:r>
          </w:hyperlink>
        </w:p>
        <w:p w14:paraId="0922BCE5" w14:textId="319C472D" w:rsidR="00EF45A6" w:rsidRPr="003D171E" w:rsidRDefault="00000000" w:rsidP="00EF45A6">
          <w:pPr>
            <w:pStyle w:val="TDC2"/>
            <w:rPr>
              <w:rFonts w:eastAsiaTheme="minorEastAsia"/>
              <w:bCs w:val="0"/>
              <w:color w:val="auto"/>
              <w:lang w:eastAsia="es-CO"/>
            </w:rPr>
          </w:pPr>
          <w:hyperlink w:anchor="_Toc107994355" w:history="1">
            <w:r w:rsidR="00EF45A6" w:rsidRPr="003D171E">
              <w:rPr>
                <w:rStyle w:val="Hipervnculo"/>
                <w:color w:val="auto"/>
              </w:rPr>
              <w:t>1.3.</w:t>
            </w:r>
            <w:r w:rsidR="00EF45A6" w:rsidRPr="003D171E">
              <w:rPr>
                <w:rFonts w:eastAsiaTheme="minorEastAsia"/>
                <w:bCs w:val="0"/>
                <w:color w:val="auto"/>
                <w:lang w:eastAsia="es-CO"/>
              </w:rPr>
              <w:tab/>
            </w:r>
            <w:r w:rsidR="00EF45A6" w:rsidRPr="003D171E">
              <w:rPr>
                <w:rStyle w:val="Hipervnculo"/>
                <w:color w:val="auto"/>
              </w:rPr>
              <w:t>COMUNICACIONES Y OBSERVACIONES AL PROCESO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_Toc107994355 \h </w:instrText>
            </w:r>
            <w:r w:rsidR="00EF45A6" w:rsidRPr="003D171E">
              <w:rPr>
                <w:webHidden/>
                <w:color w:val="auto"/>
              </w:rPr>
            </w:r>
            <w:r w:rsidR="00EF45A6" w:rsidRPr="003D171E">
              <w:rPr>
                <w:webHidden/>
                <w:color w:val="auto"/>
              </w:rPr>
              <w:fldChar w:fldCharType="separate"/>
            </w:r>
            <w:r w:rsidR="0076419E">
              <w:rPr>
                <w:webHidden/>
                <w:color w:val="auto"/>
              </w:rPr>
              <w:t>6</w:t>
            </w:r>
            <w:r w:rsidR="00EF45A6" w:rsidRPr="003D171E">
              <w:rPr>
                <w:webHidden/>
                <w:color w:val="auto"/>
              </w:rPr>
              <w:fldChar w:fldCharType="end"/>
            </w:r>
          </w:hyperlink>
        </w:p>
        <w:p w14:paraId="14B56234" w14:textId="25208E49" w:rsidR="00EF45A6" w:rsidRPr="003D171E" w:rsidRDefault="00000000" w:rsidP="00EF45A6">
          <w:pPr>
            <w:pStyle w:val="TDC2"/>
            <w:rPr>
              <w:rFonts w:eastAsiaTheme="minorEastAsia"/>
              <w:bCs w:val="0"/>
              <w:color w:val="auto"/>
              <w:lang w:eastAsia="es-CO"/>
            </w:rPr>
          </w:pPr>
          <w:hyperlink w:anchor="_Toc107994356" w:history="1">
            <w:r w:rsidR="00EF45A6" w:rsidRPr="003D171E">
              <w:rPr>
                <w:rStyle w:val="Hipervnculo"/>
                <w:color w:val="auto"/>
              </w:rPr>
              <w:t>1.4</w:t>
            </w:r>
            <w:r w:rsidR="00EF45A6" w:rsidRPr="003D171E">
              <w:rPr>
                <w:rFonts w:eastAsiaTheme="minorEastAsia"/>
                <w:bCs w:val="0"/>
                <w:color w:val="auto"/>
                <w:lang w:eastAsia="es-CO"/>
              </w:rPr>
              <w:tab/>
            </w:r>
            <w:r w:rsidR="00EF45A6" w:rsidRPr="003D171E">
              <w:rPr>
                <w:rStyle w:val="Hipervnculo"/>
                <w:color w:val="auto"/>
              </w:rPr>
              <w:t>CLASIFICADOR DE BIENES Y SERVICIOS DE NACIONES UNIDAS (UNSPSC)</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_Toc107994356 \h </w:instrText>
            </w:r>
            <w:r w:rsidR="00EF45A6" w:rsidRPr="003D171E">
              <w:rPr>
                <w:webHidden/>
                <w:color w:val="auto"/>
              </w:rPr>
            </w:r>
            <w:r w:rsidR="00EF45A6" w:rsidRPr="003D171E">
              <w:rPr>
                <w:webHidden/>
                <w:color w:val="auto"/>
              </w:rPr>
              <w:fldChar w:fldCharType="separate"/>
            </w:r>
            <w:r w:rsidR="0076419E">
              <w:rPr>
                <w:webHidden/>
                <w:color w:val="auto"/>
              </w:rPr>
              <w:t>7</w:t>
            </w:r>
            <w:r w:rsidR="00EF45A6" w:rsidRPr="003D171E">
              <w:rPr>
                <w:webHidden/>
                <w:color w:val="auto"/>
              </w:rPr>
              <w:fldChar w:fldCharType="end"/>
            </w:r>
          </w:hyperlink>
        </w:p>
        <w:p w14:paraId="0D852389" w14:textId="1AAACBE9" w:rsidR="00EF45A6" w:rsidRPr="003D171E" w:rsidRDefault="00000000" w:rsidP="00EF45A6">
          <w:pPr>
            <w:pStyle w:val="TDC2"/>
            <w:rPr>
              <w:rFonts w:eastAsiaTheme="minorEastAsia"/>
              <w:bCs w:val="0"/>
              <w:color w:val="auto"/>
              <w:lang w:eastAsia="es-CO"/>
            </w:rPr>
          </w:pPr>
          <w:hyperlink w:anchor="_Toc107994357" w:history="1">
            <w:r w:rsidR="00EF45A6" w:rsidRPr="003D171E">
              <w:rPr>
                <w:rStyle w:val="Hipervnculo"/>
                <w:color w:val="auto"/>
              </w:rPr>
              <w:t>1.5</w:t>
            </w:r>
            <w:r w:rsidR="00EF45A6" w:rsidRPr="003D171E">
              <w:rPr>
                <w:rFonts w:eastAsiaTheme="minorEastAsia"/>
                <w:bCs w:val="0"/>
                <w:color w:val="auto"/>
                <w:lang w:eastAsia="es-CO"/>
              </w:rPr>
              <w:tab/>
            </w:r>
            <w:r w:rsidR="00EF45A6" w:rsidRPr="003D171E">
              <w:rPr>
                <w:rStyle w:val="Hipervnculo"/>
                <w:color w:val="auto"/>
              </w:rPr>
              <w:t>RECURSOS QUE RESPALDAN LA PRESENTE CONTRATACIÓN</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_Toc107994357 \h </w:instrText>
            </w:r>
            <w:r w:rsidR="00EF45A6" w:rsidRPr="003D171E">
              <w:rPr>
                <w:webHidden/>
                <w:color w:val="auto"/>
              </w:rPr>
            </w:r>
            <w:r w:rsidR="00EF45A6" w:rsidRPr="003D171E">
              <w:rPr>
                <w:webHidden/>
                <w:color w:val="auto"/>
              </w:rPr>
              <w:fldChar w:fldCharType="separate"/>
            </w:r>
            <w:r w:rsidR="0076419E">
              <w:rPr>
                <w:webHidden/>
                <w:color w:val="auto"/>
              </w:rPr>
              <w:t>7</w:t>
            </w:r>
            <w:r w:rsidR="00EF45A6" w:rsidRPr="003D171E">
              <w:rPr>
                <w:webHidden/>
                <w:color w:val="auto"/>
              </w:rPr>
              <w:fldChar w:fldCharType="end"/>
            </w:r>
          </w:hyperlink>
        </w:p>
        <w:p w14:paraId="47B0EC8D" w14:textId="0985430B" w:rsidR="00EF45A6" w:rsidRPr="003D171E" w:rsidRDefault="00000000" w:rsidP="00EF45A6">
          <w:pPr>
            <w:pStyle w:val="TDC2"/>
            <w:rPr>
              <w:rFonts w:eastAsiaTheme="minorEastAsia"/>
              <w:bCs w:val="0"/>
              <w:color w:val="auto"/>
              <w:lang w:eastAsia="es-CO"/>
            </w:rPr>
          </w:pPr>
          <w:hyperlink w:anchor="_Toc107994358" w:history="1">
            <w:r w:rsidR="00EF45A6" w:rsidRPr="003D171E">
              <w:rPr>
                <w:rStyle w:val="Hipervnculo"/>
                <w:color w:val="auto"/>
              </w:rPr>
              <w:t>1.6</w:t>
            </w:r>
            <w:r w:rsidR="00EF45A6" w:rsidRPr="003D171E">
              <w:rPr>
                <w:rFonts w:eastAsiaTheme="minorEastAsia"/>
                <w:bCs w:val="0"/>
                <w:color w:val="auto"/>
                <w:lang w:eastAsia="es-CO"/>
              </w:rPr>
              <w:tab/>
            </w:r>
            <w:r w:rsidR="00EF45A6" w:rsidRPr="003D171E">
              <w:rPr>
                <w:rStyle w:val="Hipervnculo"/>
                <w:color w:val="auto"/>
              </w:rPr>
              <w:t>REGLAS DE SUBSANABILIDAD, EXPLICACIONES Y ACLARACIONES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_Toc107994358 \h </w:instrText>
            </w:r>
            <w:r w:rsidR="00EF45A6" w:rsidRPr="003D171E">
              <w:rPr>
                <w:webHidden/>
                <w:color w:val="auto"/>
              </w:rPr>
            </w:r>
            <w:r w:rsidR="00EF45A6" w:rsidRPr="003D171E">
              <w:rPr>
                <w:webHidden/>
                <w:color w:val="auto"/>
              </w:rPr>
              <w:fldChar w:fldCharType="separate"/>
            </w:r>
            <w:r w:rsidR="0076419E">
              <w:rPr>
                <w:webHidden/>
                <w:color w:val="auto"/>
              </w:rPr>
              <w:t>8</w:t>
            </w:r>
            <w:r w:rsidR="00EF45A6" w:rsidRPr="003D171E">
              <w:rPr>
                <w:webHidden/>
                <w:color w:val="auto"/>
              </w:rPr>
              <w:fldChar w:fldCharType="end"/>
            </w:r>
          </w:hyperlink>
        </w:p>
        <w:p w14:paraId="696FB663" w14:textId="6725C056" w:rsidR="00EF45A6" w:rsidRPr="003D171E" w:rsidRDefault="00000000" w:rsidP="00EF45A6">
          <w:pPr>
            <w:pStyle w:val="TDC2"/>
            <w:rPr>
              <w:rFonts w:eastAsiaTheme="minorEastAsia"/>
              <w:bCs w:val="0"/>
              <w:color w:val="auto"/>
              <w:lang w:eastAsia="es-CO"/>
            </w:rPr>
          </w:pPr>
          <w:hyperlink w:anchor="_Toc107994359" w:history="1">
            <w:r w:rsidR="00EF45A6" w:rsidRPr="003D171E">
              <w:rPr>
                <w:rStyle w:val="Hipervnculo"/>
                <w:color w:val="auto"/>
              </w:rPr>
              <w:t>1.7</w:t>
            </w:r>
            <w:r w:rsidR="00EF45A6" w:rsidRPr="003D171E">
              <w:rPr>
                <w:rFonts w:eastAsiaTheme="minorEastAsia"/>
                <w:bCs w:val="0"/>
                <w:color w:val="auto"/>
                <w:lang w:eastAsia="es-CO"/>
              </w:rPr>
              <w:tab/>
            </w:r>
            <w:r w:rsidR="00EF45A6" w:rsidRPr="003D171E">
              <w:rPr>
                <w:rStyle w:val="Hipervnculo"/>
                <w:color w:val="auto"/>
              </w:rPr>
              <w:t>CRONOGRAMA DEL PROCESO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_Toc107994359 \h </w:instrText>
            </w:r>
            <w:r w:rsidR="00EF45A6" w:rsidRPr="003D171E">
              <w:rPr>
                <w:webHidden/>
                <w:color w:val="auto"/>
              </w:rPr>
            </w:r>
            <w:r w:rsidR="00EF45A6" w:rsidRPr="003D171E">
              <w:rPr>
                <w:webHidden/>
                <w:color w:val="auto"/>
              </w:rPr>
              <w:fldChar w:fldCharType="separate"/>
            </w:r>
            <w:r w:rsidR="0076419E">
              <w:rPr>
                <w:webHidden/>
                <w:color w:val="auto"/>
              </w:rPr>
              <w:t>8</w:t>
            </w:r>
            <w:r w:rsidR="00EF45A6" w:rsidRPr="003D171E">
              <w:rPr>
                <w:webHidden/>
                <w:color w:val="auto"/>
              </w:rPr>
              <w:fldChar w:fldCharType="end"/>
            </w:r>
          </w:hyperlink>
        </w:p>
        <w:p w14:paraId="7DB4D3A5" w14:textId="65A9A8F3" w:rsidR="00EF45A6" w:rsidRPr="003D171E" w:rsidRDefault="00000000" w:rsidP="00EF45A6">
          <w:pPr>
            <w:pStyle w:val="TDC2"/>
            <w:rPr>
              <w:rFonts w:eastAsiaTheme="minorEastAsia"/>
              <w:bCs w:val="0"/>
              <w:color w:val="auto"/>
              <w:lang w:eastAsia="es-CO"/>
            </w:rPr>
          </w:pPr>
          <w:hyperlink w:anchor="_Toc107994360" w:history="1">
            <w:r w:rsidR="00EF45A6" w:rsidRPr="003D171E">
              <w:rPr>
                <w:rStyle w:val="Hipervnculo"/>
                <w:color w:val="auto"/>
              </w:rPr>
              <w:t>1.8</w:t>
            </w:r>
            <w:r w:rsidR="00EF45A6" w:rsidRPr="003D171E">
              <w:rPr>
                <w:rFonts w:eastAsiaTheme="minorEastAsia"/>
                <w:bCs w:val="0"/>
                <w:color w:val="auto"/>
                <w:lang w:eastAsia="es-CO"/>
              </w:rPr>
              <w:tab/>
            </w:r>
            <w:r w:rsidR="00EF45A6" w:rsidRPr="003D171E">
              <w:rPr>
                <w:rStyle w:val="Hipervnculo"/>
                <w:color w:val="auto"/>
              </w:rPr>
              <w:t>IDIOMA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_Toc107994360 \h </w:instrText>
            </w:r>
            <w:r w:rsidR="00EF45A6" w:rsidRPr="003D171E">
              <w:rPr>
                <w:webHidden/>
                <w:color w:val="auto"/>
              </w:rPr>
            </w:r>
            <w:r w:rsidR="00EF45A6" w:rsidRPr="003D171E">
              <w:rPr>
                <w:webHidden/>
                <w:color w:val="auto"/>
              </w:rPr>
              <w:fldChar w:fldCharType="separate"/>
            </w:r>
            <w:r w:rsidR="0076419E">
              <w:rPr>
                <w:webHidden/>
                <w:color w:val="auto"/>
              </w:rPr>
              <w:t>8</w:t>
            </w:r>
            <w:r w:rsidR="00EF45A6" w:rsidRPr="003D171E">
              <w:rPr>
                <w:webHidden/>
                <w:color w:val="auto"/>
              </w:rPr>
              <w:fldChar w:fldCharType="end"/>
            </w:r>
          </w:hyperlink>
        </w:p>
        <w:p w14:paraId="1D285F6C" w14:textId="375D2BCC" w:rsidR="00EF45A6" w:rsidRPr="003D171E" w:rsidRDefault="00000000" w:rsidP="00EF45A6">
          <w:pPr>
            <w:pStyle w:val="TDC2"/>
            <w:rPr>
              <w:rFonts w:eastAsiaTheme="minorEastAsia"/>
              <w:bCs w:val="0"/>
              <w:color w:val="auto"/>
              <w:lang w:eastAsia="es-CO"/>
            </w:rPr>
          </w:pPr>
          <w:hyperlink w:anchor="_Toc107994361" w:history="1">
            <w:r w:rsidR="00EF45A6" w:rsidRPr="003D171E">
              <w:rPr>
                <w:rStyle w:val="Hipervnculo"/>
                <w:color w:val="auto"/>
              </w:rPr>
              <w:t>1.9</w:t>
            </w:r>
            <w:r w:rsidR="00EF45A6" w:rsidRPr="003D171E">
              <w:rPr>
                <w:rFonts w:eastAsiaTheme="minorEastAsia"/>
                <w:bCs w:val="0"/>
                <w:color w:val="auto"/>
                <w:lang w:eastAsia="es-CO"/>
              </w:rPr>
              <w:tab/>
            </w:r>
            <w:r w:rsidR="00EF45A6" w:rsidRPr="003D171E">
              <w:rPr>
                <w:rStyle w:val="Hipervnculo"/>
                <w:color w:val="auto"/>
              </w:rPr>
              <w:t>DOCUMENTOS OTORGADOS EN EL EXTERIOR</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_Toc107994361 \h </w:instrText>
            </w:r>
            <w:r w:rsidR="00EF45A6" w:rsidRPr="003D171E">
              <w:rPr>
                <w:webHidden/>
                <w:color w:val="auto"/>
              </w:rPr>
            </w:r>
            <w:r w:rsidR="00EF45A6" w:rsidRPr="003D171E">
              <w:rPr>
                <w:webHidden/>
                <w:color w:val="auto"/>
              </w:rPr>
              <w:fldChar w:fldCharType="separate"/>
            </w:r>
            <w:r w:rsidR="0076419E">
              <w:rPr>
                <w:webHidden/>
                <w:color w:val="auto"/>
              </w:rPr>
              <w:t>9</w:t>
            </w:r>
            <w:r w:rsidR="00EF45A6" w:rsidRPr="003D171E">
              <w:rPr>
                <w:webHidden/>
                <w:color w:val="auto"/>
              </w:rPr>
              <w:fldChar w:fldCharType="end"/>
            </w:r>
          </w:hyperlink>
        </w:p>
        <w:p w14:paraId="30E17D17" w14:textId="3DF90967" w:rsidR="00EF45A6" w:rsidRPr="003D171E" w:rsidRDefault="00000000" w:rsidP="00EF45A6">
          <w:pPr>
            <w:pStyle w:val="TDC2"/>
            <w:rPr>
              <w:rFonts w:eastAsiaTheme="minorEastAsia"/>
              <w:bCs w:val="0"/>
              <w:color w:val="auto"/>
              <w:lang w:eastAsia="es-CO"/>
            </w:rPr>
          </w:pPr>
          <w:hyperlink w:anchor="_Toc107994362" w:history="1">
            <w:r w:rsidR="00EF45A6" w:rsidRPr="003D171E">
              <w:rPr>
                <w:rStyle w:val="Hipervnculo"/>
                <w:color w:val="auto"/>
              </w:rPr>
              <w:t>1.10</w:t>
            </w:r>
            <w:r w:rsidR="00EF45A6" w:rsidRPr="003D171E">
              <w:rPr>
                <w:rFonts w:eastAsiaTheme="minorEastAsia"/>
                <w:bCs w:val="0"/>
                <w:color w:val="auto"/>
                <w:lang w:eastAsia="es-CO"/>
              </w:rPr>
              <w:tab/>
            </w:r>
            <w:r w:rsidR="00EF45A6" w:rsidRPr="003D171E">
              <w:rPr>
                <w:rStyle w:val="Hipervnculo"/>
                <w:color w:val="auto"/>
              </w:rPr>
              <w:t>GLOSARIO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_Toc107994362 \h </w:instrText>
            </w:r>
            <w:r w:rsidR="00EF45A6" w:rsidRPr="003D171E">
              <w:rPr>
                <w:webHidden/>
                <w:color w:val="auto"/>
              </w:rPr>
            </w:r>
            <w:r w:rsidR="00EF45A6" w:rsidRPr="003D171E">
              <w:rPr>
                <w:webHidden/>
                <w:color w:val="auto"/>
              </w:rPr>
              <w:fldChar w:fldCharType="separate"/>
            </w:r>
            <w:r w:rsidR="0076419E">
              <w:rPr>
                <w:webHidden/>
                <w:color w:val="auto"/>
              </w:rPr>
              <w:t>9</w:t>
            </w:r>
            <w:r w:rsidR="00EF45A6" w:rsidRPr="003D171E">
              <w:rPr>
                <w:webHidden/>
                <w:color w:val="auto"/>
              </w:rPr>
              <w:fldChar w:fldCharType="end"/>
            </w:r>
          </w:hyperlink>
        </w:p>
        <w:p w14:paraId="5588A070" w14:textId="62D90637" w:rsidR="00EF45A6" w:rsidRPr="003D171E" w:rsidRDefault="00000000" w:rsidP="00EF45A6">
          <w:pPr>
            <w:pStyle w:val="TDC2"/>
            <w:rPr>
              <w:rFonts w:eastAsiaTheme="minorEastAsia"/>
              <w:bCs w:val="0"/>
              <w:color w:val="auto"/>
              <w:lang w:eastAsia="es-CO"/>
            </w:rPr>
          </w:pPr>
          <w:hyperlink w:anchor="_Toc107994363" w:history="1">
            <w:r w:rsidR="00EF45A6" w:rsidRPr="003D171E">
              <w:rPr>
                <w:rStyle w:val="Hipervnculo"/>
                <w:color w:val="auto"/>
              </w:rPr>
              <w:t>1.11</w:t>
            </w:r>
            <w:r w:rsidR="00EF45A6" w:rsidRPr="003D171E">
              <w:rPr>
                <w:rFonts w:eastAsiaTheme="minorEastAsia"/>
                <w:bCs w:val="0"/>
                <w:color w:val="auto"/>
                <w:lang w:eastAsia="es-CO"/>
              </w:rPr>
              <w:tab/>
            </w:r>
            <w:r w:rsidR="00EF45A6" w:rsidRPr="003D171E">
              <w:rPr>
                <w:rStyle w:val="Hipervnculo"/>
                <w:color w:val="auto"/>
              </w:rPr>
              <w:t>INFORMACIÓN INEXACTA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_Toc107994363 \h </w:instrText>
            </w:r>
            <w:r w:rsidR="00EF45A6" w:rsidRPr="003D171E">
              <w:rPr>
                <w:webHidden/>
                <w:color w:val="auto"/>
              </w:rPr>
            </w:r>
            <w:r w:rsidR="00EF45A6" w:rsidRPr="003D171E">
              <w:rPr>
                <w:webHidden/>
                <w:color w:val="auto"/>
              </w:rPr>
              <w:fldChar w:fldCharType="separate"/>
            </w:r>
            <w:r w:rsidR="0076419E">
              <w:rPr>
                <w:webHidden/>
                <w:color w:val="auto"/>
              </w:rPr>
              <w:t>9</w:t>
            </w:r>
            <w:r w:rsidR="00EF45A6" w:rsidRPr="003D171E">
              <w:rPr>
                <w:webHidden/>
                <w:color w:val="auto"/>
              </w:rPr>
              <w:fldChar w:fldCharType="end"/>
            </w:r>
          </w:hyperlink>
        </w:p>
        <w:p w14:paraId="757FD4A8" w14:textId="65D0BB67" w:rsidR="00EF45A6" w:rsidRPr="003D171E" w:rsidRDefault="00000000" w:rsidP="00EF45A6">
          <w:pPr>
            <w:pStyle w:val="TDC2"/>
            <w:rPr>
              <w:rFonts w:eastAsiaTheme="minorEastAsia"/>
              <w:bCs w:val="0"/>
              <w:color w:val="auto"/>
              <w:lang w:eastAsia="es-CO"/>
            </w:rPr>
          </w:pPr>
          <w:hyperlink w:anchor="_Toc107994364" w:history="1">
            <w:r w:rsidR="00EF45A6" w:rsidRPr="003D171E">
              <w:rPr>
                <w:rStyle w:val="Hipervnculo"/>
                <w:color w:val="auto"/>
              </w:rPr>
              <w:t>1.12</w:t>
            </w:r>
            <w:r w:rsidR="00EF45A6" w:rsidRPr="003D171E">
              <w:rPr>
                <w:rFonts w:eastAsiaTheme="minorEastAsia"/>
                <w:bCs w:val="0"/>
                <w:color w:val="auto"/>
                <w:lang w:eastAsia="es-CO"/>
              </w:rPr>
              <w:tab/>
            </w:r>
            <w:r w:rsidR="00EF45A6" w:rsidRPr="003D171E">
              <w:rPr>
                <w:rStyle w:val="Hipervnculo"/>
                <w:color w:val="auto"/>
              </w:rPr>
              <w:t>INFORMACIÓN RESERVADA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_Toc107994364 \h </w:instrText>
            </w:r>
            <w:r w:rsidR="00EF45A6" w:rsidRPr="003D171E">
              <w:rPr>
                <w:webHidden/>
                <w:color w:val="auto"/>
              </w:rPr>
            </w:r>
            <w:r w:rsidR="00EF45A6" w:rsidRPr="003D171E">
              <w:rPr>
                <w:webHidden/>
                <w:color w:val="auto"/>
              </w:rPr>
              <w:fldChar w:fldCharType="separate"/>
            </w:r>
            <w:r w:rsidR="0076419E">
              <w:rPr>
                <w:webHidden/>
                <w:color w:val="auto"/>
              </w:rPr>
              <w:t>9</w:t>
            </w:r>
            <w:r w:rsidR="00EF45A6" w:rsidRPr="003D171E">
              <w:rPr>
                <w:webHidden/>
                <w:color w:val="auto"/>
              </w:rPr>
              <w:fldChar w:fldCharType="end"/>
            </w:r>
          </w:hyperlink>
        </w:p>
        <w:p w14:paraId="440E276B" w14:textId="3B9D1A2D" w:rsidR="00EF45A6" w:rsidRPr="003D171E" w:rsidRDefault="00000000" w:rsidP="00EF45A6">
          <w:pPr>
            <w:pStyle w:val="TDC2"/>
            <w:rPr>
              <w:rFonts w:eastAsiaTheme="minorEastAsia"/>
              <w:bCs w:val="0"/>
              <w:color w:val="auto"/>
              <w:lang w:eastAsia="es-CO"/>
            </w:rPr>
          </w:pPr>
          <w:hyperlink w:anchor="_Toc107994365" w:history="1">
            <w:r w:rsidR="00EF45A6" w:rsidRPr="003D171E">
              <w:rPr>
                <w:rStyle w:val="Hipervnculo"/>
                <w:color w:val="auto"/>
              </w:rPr>
              <w:t>1.13</w:t>
            </w:r>
            <w:r w:rsidR="00EF45A6" w:rsidRPr="003D171E">
              <w:rPr>
                <w:rFonts w:eastAsiaTheme="minorEastAsia"/>
                <w:bCs w:val="0"/>
                <w:color w:val="auto"/>
                <w:lang w:eastAsia="es-CO"/>
              </w:rPr>
              <w:tab/>
            </w:r>
            <w:r w:rsidR="00EF45A6" w:rsidRPr="003D171E">
              <w:rPr>
                <w:rStyle w:val="Hipervnculo"/>
                <w:color w:val="auto"/>
              </w:rPr>
              <w:t>MONEDA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_Toc107994365 \h </w:instrText>
            </w:r>
            <w:r w:rsidR="00EF45A6" w:rsidRPr="003D171E">
              <w:rPr>
                <w:webHidden/>
                <w:color w:val="auto"/>
              </w:rPr>
            </w:r>
            <w:r w:rsidR="00EF45A6" w:rsidRPr="003D171E">
              <w:rPr>
                <w:webHidden/>
                <w:color w:val="auto"/>
              </w:rPr>
              <w:fldChar w:fldCharType="separate"/>
            </w:r>
            <w:r w:rsidR="0076419E">
              <w:rPr>
                <w:webHidden/>
                <w:color w:val="auto"/>
              </w:rPr>
              <w:t>10</w:t>
            </w:r>
            <w:r w:rsidR="00EF45A6" w:rsidRPr="003D171E">
              <w:rPr>
                <w:webHidden/>
                <w:color w:val="auto"/>
              </w:rPr>
              <w:fldChar w:fldCharType="end"/>
            </w:r>
          </w:hyperlink>
        </w:p>
        <w:p w14:paraId="6E0B0D68" w14:textId="0BA69598" w:rsidR="00EF45A6" w:rsidRPr="003D171E" w:rsidRDefault="00000000" w:rsidP="00EF45A6">
          <w:pPr>
            <w:pStyle w:val="TDC2"/>
            <w:rPr>
              <w:rFonts w:eastAsiaTheme="minorEastAsia"/>
              <w:bCs w:val="0"/>
              <w:color w:val="auto"/>
              <w:lang w:eastAsia="es-CO"/>
            </w:rPr>
          </w:pPr>
          <w:hyperlink w:anchor="_Toc107994366" w:history="1">
            <w:r w:rsidR="00EF45A6" w:rsidRPr="003D171E">
              <w:rPr>
                <w:rStyle w:val="Hipervnculo"/>
                <w:color w:val="auto"/>
              </w:rPr>
              <w:t>1.14</w:t>
            </w:r>
            <w:r w:rsidR="00EF45A6" w:rsidRPr="003D171E">
              <w:rPr>
                <w:rFonts w:eastAsiaTheme="minorEastAsia"/>
                <w:bCs w:val="0"/>
                <w:color w:val="auto"/>
                <w:lang w:eastAsia="es-CO"/>
              </w:rPr>
              <w:tab/>
            </w:r>
            <w:r w:rsidR="00EF45A6" w:rsidRPr="003D171E">
              <w:rPr>
                <w:rStyle w:val="Hipervnculo"/>
                <w:color w:val="auto"/>
              </w:rPr>
              <w:t>CONFLICTO DE INTERÉS DE ORIGEN CONSTITUCIONAL O LEGAL</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_Toc107994366 \h </w:instrText>
            </w:r>
            <w:r w:rsidR="00EF45A6" w:rsidRPr="003D171E">
              <w:rPr>
                <w:webHidden/>
                <w:color w:val="auto"/>
              </w:rPr>
            </w:r>
            <w:r w:rsidR="00EF45A6" w:rsidRPr="003D171E">
              <w:rPr>
                <w:webHidden/>
                <w:color w:val="auto"/>
              </w:rPr>
              <w:fldChar w:fldCharType="separate"/>
            </w:r>
            <w:r w:rsidR="0076419E">
              <w:rPr>
                <w:webHidden/>
                <w:color w:val="auto"/>
              </w:rPr>
              <w:t>11</w:t>
            </w:r>
            <w:r w:rsidR="00EF45A6" w:rsidRPr="003D171E">
              <w:rPr>
                <w:webHidden/>
                <w:color w:val="auto"/>
              </w:rPr>
              <w:fldChar w:fldCharType="end"/>
            </w:r>
          </w:hyperlink>
        </w:p>
        <w:p w14:paraId="390E514F" w14:textId="088286E0" w:rsidR="00EF45A6" w:rsidRPr="003D171E" w:rsidRDefault="00000000" w:rsidP="00EF45A6">
          <w:pPr>
            <w:pStyle w:val="TDC2"/>
            <w:rPr>
              <w:rFonts w:eastAsiaTheme="minorEastAsia"/>
              <w:bCs w:val="0"/>
              <w:color w:val="auto"/>
              <w:lang w:eastAsia="es-CO"/>
            </w:rPr>
          </w:pPr>
          <w:hyperlink w:anchor="_Toc107994367" w:history="1">
            <w:r w:rsidR="00EF45A6" w:rsidRPr="003D171E">
              <w:rPr>
                <w:rStyle w:val="Hipervnculo"/>
                <w:color w:val="auto"/>
              </w:rPr>
              <w:t>1.15</w:t>
            </w:r>
            <w:r w:rsidR="00EF45A6" w:rsidRPr="003D171E">
              <w:rPr>
                <w:rFonts w:eastAsiaTheme="minorEastAsia"/>
                <w:bCs w:val="0"/>
                <w:color w:val="auto"/>
                <w:lang w:eastAsia="es-CO"/>
              </w:rPr>
              <w:tab/>
            </w:r>
            <w:r w:rsidR="00EF45A6" w:rsidRPr="003D171E">
              <w:rPr>
                <w:rStyle w:val="Hipervnculo"/>
                <w:color w:val="auto"/>
              </w:rPr>
              <w:t>CAUSALES DE RECHAZO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_Toc107994367 \h </w:instrText>
            </w:r>
            <w:r w:rsidR="00EF45A6" w:rsidRPr="003D171E">
              <w:rPr>
                <w:webHidden/>
                <w:color w:val="auto"/>
              </w:rPr>
            </w:r>
            <w:r w:rsidR="00EF45A6" w:rsidRPr="003D171E">
              <w:rPr>
                <w:webHidden/>
                <w:color w:val="auto"/>
              </w:rPr>
              <w:fldChar w:fldCharType="separate"/>
            </w:r>
            <w:r w:rsidR="0076419E">
              <w:rPr>
                <w:webHidden/>
                <w:color w:val="auto"/>
              </w:rPr>
              <w:t>11</w:t>
            </w:r>
            <w:r w:rsidR="00EF45A6" w:rsidRPr="003D171E">
              <w:rPr>
                <w:webHidden/>
                <w:color w:val="auto"/>
              </w:rPr>
              <w:fldChar w:fldCharType="end"/>
            </w:r>
          </w:hyperlink>
        </w:p>
        <w:p w14:paraId="75520735" w14:textId="5C4A0037" w:rsidR="00EF45A6" w:rsidRPr="003D171E" w:rsidRDefault="00000000" w:rsidP="00EF45A6">
          <w:pPr>
            <w:pStyle w:val="TDC2"/>
            <w:rPr>
              <w:rFonts w:eastAsiaTheme="minorEastAsia"/>
              <w:bCs w:val="0"/>
              <w:color w:val="auto"/>
              <w:lang w:eastAsia="es-CO"/>
            </w:rPr>
          </w:pPr>
          <w:hyperlink w:anchor="_Toc107994368" w:history="1">
            <w:r w:rsidR="00EF45A6" w:rsidRPr="003D171E">
              <w:rPr>
                <w:rStyle w:val="Hipervnculo"/>
                <w:color w:val="auto"/>
              </w:rPr>
              <w:t>1.16</w:t>
            </w:r>
            <w:r w:rsidR="00EF45A6" w:rsidRPr="003D171E">
              <w:rPr>
                <w:rFonts w:eastAsiaTheme="minorEastAsia"/>
                <w:bCs w:val="0"/>
                <w:color w:val="auto"/>
                <w:lang w:eastAsia="es-CO"/>
              </w:rPr>
              <w:tab/>
            </w:r>
            <w:r w:rsidR="00EF45A6" w:rsidRPr="003D171E">
              <w:rPr>
                <w:rStyle w:val="Hipervnculo"/>
                <w:color w:val="auto"/>
              </w:rPr>
              <w:t>CAUSALES PARA DECLARAR DESIERTO EL PROCESO DE SELECCIÓN</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_Toc107994368 \h </w:instrText>
            </w:r>
            <w:r w:rsidR="00EF45A6" w:rsidRPr="003D171E">
              <w:rPr>
                <w:webHidden/>
                <w:color w:val="auto"/>
              </w:rPr>
            </w:r>
            <w:r w:rsidR="00EF45A6" w:rsidRPr="003D171E">
              <w:rPr>
                <w:webHidden/>
                <w:color w:val="auto"/>
              </w:rPr>
              <w:fldChar w:fldCharType="separate"/>
            </w:r>
            <w:r w:rsidR="0076419E">
              <w:rPr>
                <w:webHidden/>
                <w:color w:val="auto"/>
              </w:rPr>
              <w:t>13</w:t>
            </w:r>
            <w:r w:rsidR="00EF45A6" w:rsidRPr="003D171E">
              <w:rPr>
                <w:webHidden/>
                <w:color w:val="auto"/>
              </w:rPr>
              <w:fldChar w:fldCharType="end"/>
            </w:r>
          </w:hyperlink>
        </w:p>
        <w:p w14:paraId="66EB6F57" w14:textId="2B98E21E" w:rsidR="00EF45A6" w:rsidRPr="003D171E" w:rsidRDefault="00000000" w:rsidP="00EF45A6">
          <w:pPr>
            <w:pStyle w:val="TDC2"/>
            <w:rPr>
              <w:rFonts w:eastAsiaTheme="minorEastAsia"/>
              <w:bCs w:val="0"/>
              <w:color w:val="auto"/>
              <w:lang w:eastAsia="es-CO"/>
            </w:rPr>
          </w:pPr>
          <w:hyperlink w:anchor="_Toc107994369" w:history="1">
            <w:r w:rsidR="00EF45A6" w:rsidRPr="003D171E">
              <w:rPr>
                <w:rStyle w:val="Hipervnculo"/>
                <w:color w:val="auto"/>
              </w:rPr>
              <w:t>1.17</w:t>
            </w:r>
            <w:r w:rsidR="00EF45A6" w:rsidRPr="003D171E">
              <w:rPr>
                <w:rFonts w:eastAsiaTheme="minorEastAsia"/>
                <w:bCs w:val="0"/>
                <w:color w:val="auto"/>
                <w:lang w:eastAsia="es-CO"/>
              </w:rPr>
              <w:tab/>
            </w:r>
            <w:r w:rsidR="00EF45A6" w:rsidRPr="003D171E">
              <w:rPr>
                <w:rStyle w:val="Hipervnculo"/>
                <w:color w:val="auto"/>
              </w:rPr>
              <w:t>NORMAS DE INTERPRETACIÓN DEL PLIEGO DE CONDICIONES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_Toc107994369 \h </w:instrText>
            </w:r>
            <w:r w:rsidR="00EF45A6" w:rsidRPr="003D171E">
              <w:rPr>
                <w:webHidden/>
                <w:color w:val="auto"/>
              </w:rPr>
            </w:r>
            <w:r w:rsidR="00EF45A6" w:rsidRPr="003D171E">
              <w:rPr>
                <w:webHidden/>
                <w:color w:val="auto"/>
              </w:rPr>
              <w:fldChar w:fldCharType="separate"/>
            </w:r>
            <w:r w:rsidR="0076419E">
              <w:rPr>
                <w:webHidden/>
                <w:color w:val="auto"/>
              </w:rPr>
              <w:t>13</w:t>
            </w:r>
            <w:r w:rsidR="00EF45A6" w:rsidRPr="003D171E">
              <w:rPr>
                <w:webHidden/>
                <w:color w:val="auto"/>
              </w:rPr>
              <w:fldChar w:fldCharType="end"/>
            </w:r>
          </w:hyperlink>
        </w:p>
        <w:p w14:paraId="711B5CCE" w14:textId="3941A72A" w:rsidR="00EF45A6" w:rsidRPr="003D171E" w:rsidRDefault="00000000" w:rsidP="00EF45A6">
          <w:pPr>
            <w:pStyle w:val="TDC2"/>
            <w:rPr>
              <w:rFonts w:eastAsiaTheme="minorEastAsia"/>
              <w:bCs w:val="0"/>
              <w:color w:val="auto"/>
              <w:lang w:eastAsia="es-CO"/>
            </w:rPr>
          </w:pPr>
          <w:hyperlink w:anchor="_Toc107994370" w:history="1">
            <w:r w:rsidR="00EF45A6" w:rsidRPr="003D171E">
              <w:rPr>
                <w:rStyle w:val="Hipervnculo"/>
                <w:color w:val="auto"/>
              </w:rPr>
              <w:t>1.18</w:t>
            </w:r>
            <w:r w:rsidR="00EF45A6" w:rsidRPr="003D171E">
              <w:rPr>
                <w:rFonts w:eastAsiaTheme="minorEastAsia"/>
                <w:bCs w:val="0"/>
                <w:color w:val="auto"/>
                <w:lang w:eastAsia="es-CO"/>
              </w:rPr>
              <w:tab/>
            </w:r>
            <w:r w:rsidR="00EF45A6" w:rsidRPr="003D171E">
              <w:rPr>
                <w:rStyle w:val="Hipervnculo"/>
                <w:color w:val="auto"/>
              </w:rPr>
              <w:t>RETIRO DE LA PROPUESTA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_Toc107994370 \h </w:instrText>
            </w:r>
            <w:r w:rsidR="00EF45A6" w:rsidRPr="003D171E">
              <w:rPr>
                <w:webHidden/>
                <w:color w:val="auto"/>
              </w:rPr>
            </w:r>
            <w:r w:rsidR="00EF45A6" w:rsidRPr="003D171E">
              <w:rPr>
                <w:webHidden/>
                <w:color w:val="auto"/>
              </w:rPr>
              <w:fldChar w:fldCharType="separate"/>
            </w:r>
            <w:r w:rsidR="0076419E">
              <w:rPr>
                <w:webHidden/>
                <w:color w:val="auto"/>
              </w:rPr>
              <w:t>14</w:t>
            </w:r>
            <w:r w:rsidR="00EF45A6" w:rsidRPr="003D171E">
              <w:rPr>
                <w:webHidden/>
                <w:color w:val="auto"/>
              </w:rPr>
              <w:fldChar w:fldCharType="end"/>
            </w:r>
          </w:hyperlink>
        </w:p>
        <w:p w14:paraId="41C442DF" w14:textId="4C20FA5C" w:rsidR="00EF45A6" w:rsidRPr="003D171E" w:rsidRDefault="00000000" w:rsidP="00EF45A6">
          <w:pPr>
            <w:pStyle w:val="TDC2"/>
            <w:rPr>
              <w:rFonts w:eastAsiaTheme="minorEastAsia"/>
              <w:bCs w:val="0"/>
              <w:color w:val="auto"/>
              <w:lang w:eastAsia="es-CO"/>
            </w:rPr>
          </w:pPr>
          <w:hyperlink w:anchor="_Toc107994371" w:history="1">
            <w:r w:rsidR="00EF45A6" w:rsidRPr="003D171E">
              <w:rPr>
                <w:rStyle w:val="Hipervnculo"/>
                <w:color w:val="auto"/>
              </w:rPr>
              <w:t>1.19</w:t>
            </w:r>
            <w:r w:rsidR="00EF45A6" w:rsidRPr="003D171E">
              <w:rPr>
                <w:rFonts w:eastAsiaTheme="minorEastAsia"/>
                <w:bCs w:val="0"/>
                <w:color w:val="auto"/>
                <w:lang w:eastAsia="es-CO"/>
              </w:rPr>
              <w:tab/>
            </w:r>
            <w:r w:rsidR="00EF45A6" w:rsidRPr="003D171E">
              <w:rPr>
                <w:rStyle w:val="Hipervnculo"/>
                <w:color w:val="auto"/>
              </w:rPr>
              <w:t>VISITA AL SITIO DE LA OBRA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_Toc107994371 \h </w:instrText>
            </w:r>
            <w:r w:rsidR="00EF45A6" w:rsidRPr="003D171E">
              <w:rPr>
                <w:webHidden/>
                <w:color w:val="auto"/>
              </w:rPr>
            </w:r>
            <w:r w:rsidR="00EF45A6" w:rsidRPr="003D171E">
              <w:rPr>
                <w:webHidden/>
                <w:color w:val="auto"/>
              </w:rPr>
              <w:fldChar w:fldCharType="separate"/>
            </w:r>
            <w:r w:rsidR="0076419E">
              <w:rPr>
                <w:webHidden/>
                <w:color w:val="auto"/>
              </w:rPr>
              <w:t>14</w:t>
            </w:r>
            <w:r w:rsidR="00EF45A6" w:rsidRPr="003D171E">
              <w:rPr>
                <w:webHidden/>
                <w:color w:val="auto"/>
              </w:rPr>
              <w:fldChar w:fldCharType="end"/>
            </w:r>
          </w:hyperlink>
        </w:p>
        <w:p w14:paraId="21463E67" w14:textId="0DE7CBF2" w:rsidR="00EF45A6" w:rsidRPr="003D171E" w:rsidRDefault="00000000" w:rsidP="00EF45A6">
          <w:pPr>
            <w:pStyle w:val="TDC2"/>
            <w:rPr>
              <w:rFonts w:eastAsiaTheme="minorEastAsia"/>
              <w:bCs w:val="0"/>
              <w:color w:val="auto"/>
              <w:lang w:eastAsia="es-CO"/>
            </w:rPr>
          </w:pPr>
          <w:hyperlink w:anchor="_Toc107994372" w:history="1">
            <w:r w:rsidR="00EF45A6" w:rsidRPr="003D171E">
              <w:rPr>
                <w:rStyle w:val="Hipervnculo"/>
                <w:color w:val="auto"/>
                <w:lang w:val="es-MX"/>
              </w:rPr>
              <w:t>1.20</w:t>
            </w:r>
            <w:r w:rsidR="00EF45A6" w:rsidRPr="003D171E">
              <w:rPr>
                <w:rFonts w:eastAsiaTheme="minorEastAsia"/>
                <w:bCs w:val="0"/>
                <w:color w:val="auto"/>
                <w:lang w:eastAsia="es-CO"/>
              </w:rPr>
              <w:tab/>
            </w:r>
            <w:r w:rsidR="00EF45A6" w:rsidRPr="003D171E">
              <w:rPr>
                <w:rStyle w:val="Hipervnculo"/>
                <w:color w:val="auto"/>
                <w:lang w:val="es-MX"/>
              </w:rPr>
              <w:t>CONFIDENCIALIDAD DE LA INFORMACIÓN RELACIONADA CON DATOS SENSIBLES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_Toc107994372 \h </w:instrText>
            </w:r>
            <w:r w:rsidR="00EF45A6" w:rsidRPr="003D171E">
              <w:rPr>
                <w:webHidden/>
                <w:color w:val="auto"/>
              </w:rPr>
            </w:r>
            <w:r w:rsidR="00EF45A6" w:rsidRPr="003D171E">
              <w:rPr>
                <w:webHidden/>
                <w:color w:val="auto"/>
              </w:rPr>
              <w:fldChar w:fldCharType="separate"/>
            </w:r>
            <w:r w:rsidR="0076419E">
              <w:rPr>
                <w:webHidden/>
                <w:color w:val="auto"/>
              </w:rPr>
              <w:t>15</w:t>
            </w:r>
            <w:r w:rsidR="00EF45A6" w:rsidRPr="003D171E">
              <w:rPr>
                <w:webHidden/>
                <w:color w:val="auto"/>
              </w:rPr>
              <w:fldChar w:fldCharType="end"/>
            </w:r>
          </w:hyperlink>
        </w:p>
        <w:p w14:paraId="1ED4C3A5" w14:textId="405338AD" w:rsidR="00EF45A6" w:rsidRPr="003D171E" w:rsidRDefault="00000000" w:rsidP="00EF45A6">
          <w:pPr>
            <w:pStyle w:val="TDC1"/>
            <w:rPr>
              <w:rFonts w:eastAsiaTheme="minorEastAsia"/>
              <w:b w:val="0"/>
              <w:lang w:eastAsia="es-CO"/>
            </w:rPr>
          </w:pPr>
          <w:hyperlink w:anchor="_Toc107994373" w:history="1">
            <w:r w:rsidR="00EF45A6" w:rsidRPr="003D171E">
              <w:rPr>
                <w:rStyle w:val="Hipervnculo"/>
              </w:rPr>
              <w:t>CAPÍTULO II ELABORACIÓN Y PRESENTACIÓN DE LA OFERTA</w:t>
            </w:r>
            <w:r w:rsidR="00EF45A6" w:rsidRPr="003D171E">
              <w:rPr>
                <w:webHidden/>
              </w:rPr>
              <w:tab/>
            </w:r>
            <w:r w:rsidR="00EF45A6" w:rsidRPr="003D171E">
              <w:rPr>
                <w:webHidden/>
              </w:rPr>
              <w:fldChar w:fldCharType="begin"/>
            </w:r>
            <w:r w:rsidR="00EF45A6" w:rsidRPr="003D171E">
              <w:rPr>
                <w:webHidden/>
              </w:rPr>
              <w:instrText xml:space="preserve"> PAGEREF _Toc107994373 \h </w:instrText>
            </w:r>
            <w:r w:rsidR="00EF45A6" w:rsidRPr="003D171E">
              <w:rPr>
                <w:webHidden/>
              </w:rPr>
            </w:r>
            <w:r w:rsidR="00EF45A6" w:rsidRPr="003D171E">
              <w:rPr>
                <w:webHidden/>
              </w:rPr>
              <w:fldChar w:fldCharType="separate"/>
            </w:r>
            <w:r w:rsidR="0076419E">
              <w:rPr>
                <w:webHidden/>
              </w:rPr>
              <w:t>16</w:t>
            </w:r>
            <w:r w:rsidR="00EF45A6" w:rsidRPr="003D171E">
              <w:rPr>
                <w:webHidden/>
              </w:rPr>
              <w:fldChar w:fldCharType="end"/>
            </w:r>
          </w:hyperlink>
        </w:p>
        <w:p w14:paraId="63625CB1" w14:textId="708737AE" w:rsidR="00EF45A6" w:rsidRPr="003D171E" w:rsidRDefault="00000000" w:rsidP="00EF45A6">
          <w:pPr>
            <w:pStyle w:val="TDC2"/>
            <w:rPr>
              <w:rFonts w:eastAsiaTheme="minorEastAsia"/>
              <w:bCs w:val="0"/>
              <w:color w:val="auto"/>
              <w:lang w:eastAsia="es-CO"/>
            </w:rPr>
          </w:pPr>
          <w:hyperlink w:anchor="_Toc107994374" w:history="1">
            <w:r w:rsidR="00EF45A6" w:rsidRPr="003D171E">
              <w:rPr>
                <w:rStyle w:val="Hipervnculo"/>
                <w:color w:val="auto"/>
              </w:rPr>
              <w:t>2.1.</w:t>
            </w:r>
            <w:r w:rsidR="00EF45A6" w:rsidRPr="003D171E">
              <w:rPr>
                <w:rFonts w:eastAsiaTheme="minorEastAsia"/>
                <w:bCs w:val="0"/>
                <w:color w:val="auto"/>
                <w:lang w:eastAsia="es-CO"/>
              </w:rPr>
              <w:tab/>
            </w:r>
            <w:r w:rsidR="00EF45A6" w:rsidRPr="003D171E">
              <w:rPr>
                <w:rStyle w:val="Hipervnculo"/>
                <w:color w:val="auto"/>
              </w:rPr>
              <w:t>CARTA DE PRESENTACIÓN DE LA OFERTA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_Toc107994374 \h </w:instrText>
            </w:r>
            <w:r w:rsidR="00EF45A6" w:rsidRPr="003D171E">
              <w:rPr>
                <w:webHidden/>
                <w:color w:val="auto"/>
              </w:rPr>
            </w:r>
            <w:r w:rsidR="00EF45A6" w:rsidRPr="003D171E">
              <w:rPr>
                <w:webHidden/>
                <w:color w:val="auto"/>
              </w:rPr>
              <w:fldChar w:fldCharType="separate"/>
            </w:r>
            <w:r w:rsidR="0076419E">
              <w:rPr>
                <w:webHidden/>
                <w:color w:val="auto"/>
              </w:rPr>
              <w:t>16</w:t>
            </w:r>
            <w:r w:rsidR="00EF45A6" w:rsidRPr="003D171E">
              <w:rPr>
                <w:webHidden/>
                <w:color w:val="auto"/>
              </w:rPr>
              <w:fldChar w:fldCharType="end"/>
            </w:r>
          </w:hyperlink>
        </w:p>
        <w:p w14:paraId="4F8AE4A4" w14:textId="79C3A2D3" w:rsidR="00EF45A6" w:rsidRPr="003D171E" w:rsidRDefault="00000000" w:rsidP="00EF45A6">
          <w:pPr>
            <w:pStyle w:val="TDC2"/>
            <w:rPr>
              <w:rFonts w:eastAsiaTheme="minorEastAsia"/>
              <w:bCs w:val="0"/>
              <w:color w:val="auto"/>
              <w:lang w:eastAsia="es-CO"/>
            </w:rPr>
          </w:pPr>
          <w:hyperlink w:anchor="_Toc107994375" w:history="1">
            <w:r w:rsidR="00EF45A6" w:rsidRPr="003D171E">
              <w:rPr>
                <w:rStyle w:val="Hipervnculo"/>
                <w:color w:val="auto"/>
              </w:rPr>
              <w:t>2.2.</w:t>
            </w:r>
            <w:r w:rsidR="00EF45A6" w:rsidRPr="003D171E">
              <w:rPr>
                <w:rFonts w:eastAsiaTheme="minorEastAsia"/>
                <w:bCs w:val="0"/>
                <w:color w:val="auto"/>
                <w:lang w:eastAsia="es-CO"/>
              </w:rPr>
              <w:tab/>
            </w:r>
            <w:r w:rsidR="00EF45A6" w:rsidRPr="003D171E">
              <w:rPr>
                <w:rStyle w:val="Hipervnculo"/>
                <w:color w:val="auto"/>
              </w:rPr>
              <w:t>APODERADO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_Toc107994375 \h </w:instrText>
            </w:r>
            <w:r w:rsidR="00EF45A6" w:rsidRPr="003D171E">
              <w:rPr>
                <w:webHidden/>
                <w:color w:val="auto"/>
              </w:rPr>
            </w:r>
            <w:r w:rsidR="00EF45A6" w:rsidRPr="003D171E">
              <w:rPr>
                <w:webHidden/>
                <w:color w:val="auto"/>
              </w:rPr>
              <w:fldChar w:fldCharType="separate"/>
            </w:r>
            <w:r w:rsidR="0076419E">
              <w:rPr>
                <w:webHidden/>
                <w:color w:val="auto"/>
              </w:rPr>
              <w:t>17</w:t>
            </w:r>
            <w:r w:rsidR="00EF45A6" w:rsidRPr="003D171E">
              <w:rPr>
                <w:webHidden/>
                <w:color w:val="auto"/>
              </w:rPr>
              <w:fldChar w:fldCharType="end"/>
            </w:r>
          </w:hyperlink>
        </w:p>
        <w:p w14:paraId="1E724876" w14:textId="7EA13708" w:rsidR="00EF45A6" w:rsidRPr="003D171E" w:rsidRDefault="00000000" w:rsidP="00EF45A6">
          <w:pPr>
            <w:pStyle w:val="TDC2"/>
            <w:rPr>
              <w:rFonts w:eastAsiaTheme="minorEastAsia"/>
              <w:bCs w:val="0"/>
              <w:color w:val="auto"/>
              <w:lang w:eastAsia="es-CO"/>
            </w:rPr>
          </w:pPr>
          <w:hyperlink w:anchor="_Toc107994376" w:history="1">
            <w:r w:rsidR="00EF45A6" w:rsidRPr="003D171E">
              <w:rPr>
                <w:rStyle w:val="Hipervnculo"/>
                <w:color w:val="auto"/>
              </w:rPr>
              <w:t>2.3.</w:t>
            </w:r>
            <w:r w:rsidR="00EF45A6" w:rsidRPr="003D171E">
              <w:rPr>
                <w:rFonts w:eastAsiaTheme="minorEastAsia"/>
                <w:bCs w:val="0"/>
                <w:color w:val="auto"/>
                <w:lang w:eastAsia="es-CO"/>
              </w:rPr>
              <w:tab/>
            </w:r>
            <w:r w:rsidR="00EF45A6" w:rsidRPr="003D171E">
              <w:rPr>
                <w:rStyle w:val="Hipervnculo"/>
                <w:color w:val="auto"/>
              </w:rPr>
              <w:t>MANIFESTACIÓN DE INTERÉS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_Toc107994376 \h </w:instrText>
            </w:r>
            <w:r w:rsidR="00EF45A6" w:rsidRPr="003D171E">
              <w:rPr>
                <w:webHidden/>
                <w:color w:val="auto"/>
              </w:rPr>
            </w:r>
            <w:r w:rsidR="00EF45A6" w:rsidRPr="003D171E">
              <w:rPr>
                <w:webHidden/>
                <w:color w:val="auto"/>
              </w:rPr>
              <w:fldChar w:fldCharType="separate"/>
            </w:r>
            <w:r w:rsidR="0076419E">
              <w:rPr>
                <w:webHidden/>
                <w:color w:val="auto"/>
              </w:rPr>
              <w:t>17</w:t>
            </w:r>
            <w:r w:rsidR="00EF45A6" w:rsidRPr="003D171E">
              <w:rPr>
                <w:webHidden/>
                <w:color w:val="auto"/>
              </w:rPr>
              <w:fldChar w:fldCharType="end"/>
            </w:r>
          </w:hyperlink>
        </w:p>
        <w:p w14:paraId="2152AB63" w14:textId="06765470" w:rsidR="00EF45A6" w:rsidRPr="003D171E" w:rsidRDefault="00000000" w:rsidP="00EF45A6">
          <w:pPr>
            <w:pStyle w:val="TDC2"/>
            <w:rPr>
              <w:rFonts w:eastAsiaTheme="minorEastAsia"/>
              <w:bCs w:val="0"/>
              <w:color w:val="auto"/>
              <w:lang w:eastAsia="es-CO"/>
            </w:rPr>
          </w:pPr>
          <w:hyperlink w:anchor="_Toc107994377" w:history="1">
            <w:r w:rsidR="00EF45A6" w:rsidRPr="003D171E">
              <w:rPr>
                <w:rStyle w:val="Hipervnculo"/>
                <w:color w:val="auto"/>
              </w:rPr>
              <w:t>2.4.</w:t>
            </w:r>
            <w:r w:rsidR="00EF45A6" w:rsidRPr="003D171E">
              <w:rPr>
                <w:rFonts w:eastAsiaTheme="minorEastAsia"/>
                <w:bCs w:val="0"/>
                <w:color w:val="auto"/>
                <w:lang w:eastAsia="es-CO"/>
              </w:rPr>
              <w:tab/>
            </w:r>
            <w:r w:rsidR="00EF45A6" w:rsidRPr="003D171E">
              <w:rPr>
                <w:rStyle w:val="Hipervnculo"/>
                <w:color w:val="auto"/>
              </w:rPr>
              <w:t>AUDIENCIA PÚBLICA DE SORTEO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_Toc107994377 \h </w:instrText>
            </w:r>
            <w:r w:rsidR="00EF45A6" w:rsidRPr="003D171E">
              <w:rPr>
                <w:webHidden/>
                <w:color w:val="auto"/>
              </w:rPr>
            </w:r>
            <w:r w:rsidR="00EF45A6" w:rsidRPr="003D171E">
              <w:rPr>
                <w:webHidden/>
                <w:color w:val="auto"/>
              </w:rPr>
              <w:fldChar w:fldCharType="separate"/>
            </w:r>
            <w:r w:rsidR="0076419E">
              <w:rPr>
                <w:webHidden/>
                <w:color w:val="auto"/>
              </w:rPr>
              <w:t>18</w:t>
            </w:r>
            <w:r w:rsidR="00EF45A6" w:rsidRPr="003D171E">
              <w:rPr>
                <w:webHidden/>
                <w:color w:val="auto"/>
              </w:rPr>
              <w:fldChar w:fldCharType="end"/>
            </w:r>
          </w:hyperlink>
        </w:p>
        <w:p w14:paraId="7B85CA9B" w14:textId="6E934EA5" w:rsidR="00EF45A6" w:rsidRPr="003D171E" w:rsidRDefault="00000000" w:rsidP="00EF45A6">
          <w:pPr>
            <w:pStyle w:val="TDC2"/>
            <w:rPr>
              <w:rFonts w:eastAsiaTheme="minorEastAsia"/>
              <w:bCs w:val="0"/>
              <w:color w:val="auto"/>
              <w:lang w:eastAsia="es-CO"/>
            </w:rPr>
          </w:pPr>
          <w:hyperlink w:anchor="_Toc107994378" w:history="1">
            <w:r w:rsidR="00EF45A6" w:rsidRPr="003D171E">
              <w:rPr>
                <w:rStyle w:val="Hipervnculo"/>
                <w:color w:val="auto"/>
              </w:rPr>
              <w:t>2.5.</w:t>
            </w:r>
            <w:r w:rsidR="00EF45A6" w:rsidRPr="003D171E">
              <w:rPr>
                <w:rFonts w:eastAsiaTheme="minorEastAsia"/>
                <w:bCs w:val="0"/>
                <w:color w:val="auto"/>
                <w:lang w:eastAsia="es-CO"/>
              </w:rPr>
              <w:tab/>
            </w:r>
            <w:r w:rsidR="00EF45A6" w:rsidRPr="003D171E">
              <w:rPr>
                <w:rStyle w:val="Hipervnculo"/>
                <w:color w:val="auto"/>
              </w:rPr>
              <w:t>LIMITACIÓN A MIPYME</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_Toc107994378 \h </w:instrText>
            </w:r>
            <w:r w:rsidR="00EF45A6" w:rsidRPr="003D171E">
              <w:rPr>
                <w:webHidden/>
                <w:color w:val="auto"/>
              </w:rPr>
            </w:r>
            <w:r w:rsidR="00EF45A6" w:rsidRPr="003D171E">
              <w:rPr>
                <w:webHidden/>
                <w:color w:val="auto"/>
              </w:rPr>
              <w:fldChar w:fldCharType="separate"/>
            </w:r>
            <w:r w:rsidR="0076419E">
              <w:rPr>
                <w:webHidden/>
                <w:color w:val="auto"/>
              </w:rPr>
              <w:t>18</w:t>
            </w:r>
            <w:r w:rsidR="00EF45A6" w:rsidRPr="003D171E">
              <w:rPr>
                <w:webHidden/>
                <w:color w:val="auto"/>
              </w:rPr>
              <w:fldChar w:fldCharType="end"/>
            </w:r>
          </w:hyperlink>
        </w:p>
        <w:p w14:paraId="56BA8DC0" w14:textId="53EF20A4" w:rsidR="00EF45A6" w:rsidRPr="003D171E" w:rsidRDefault="00000000" w:rsidP="00EF45A6">
          <w:pPr>
            <w:pStyle w:val="TDC2"/>
            <w:rPr>
              <w:rFonts w:eastAsiaTheme="minorEastAsia"/>
              <w:bCs w:val="0"/>
              <w:color w:val="auto"/>
              <w:lang w:eastAsia="es-CO"/>
            </w:rPr>
          </w:pPr>
          <w:hyperlink w:anchor="_Toc107994379" w:history="1">
            <w:r w:rsidR="00EF45A6" w:rsidRPr="003D171E">
              <w:rPr>
                <w:rStyle w:val="Hipervnculo"/>
                <w:color w:val="auto"/>
              </w:rPr>
              <w:t>2.6.</w:t>
            </w:r>
            <w:r w:rsidR="00EF45A6" w:rsidRPr="003D171E">
              <w:rPr>
                <w:rFonts w:eastAsiaTheme="minorEastAsia"/>
                <w:bCs w:val="0"/>
                <w:color w:val="auto"/>
                <w:lang w:eastAsia="es-CO"/>
              </w:rPr>
              <w:tab/>
            </w:r>
            <w:r w:rsidR="00EF45A6" w:rsidRPr="003D171E">
              <w:rPr>
                <w:rStyle w:val="Hipervnculo"/>
                <w:color w:val="auto"/>
              </w:rPr>
              <w:t>ELABORACIÓN Y PRESENTACIÓN DE LA OFERTA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_Toc107994379 \h </w:instrText>
            </w:r>
            <w:r w:rsidR="00EF45A6" w:rsidRPr="003D171E">
              <w:rPr>
                <w:webHidden/>
                <w:color w:val="auto"/>
              </w:rPr>
            </w:r>
            <w:r w:rsidR="00EF45A6" w:rsidRPr="003D171E">
              <w:rPr>
                <w:webHidden/>
                <w:color w:val="auto"/>
              </w:rPr>
              <w:fldChar w:fldCharType="separate"/>
            </w:r>
            <w:r w:rsidR="0076419E">
              <w:rPr>
                <w:webHidden/>
                <w:color w:val="auto"/>
              </w:rPr>
              <w:t>18</w:t>
            </w:r>
            <w:r w:rsidR="00EF45A6" w:rsidRPr="003D171E">
              <w:rPr>
                <w:webHidden/>
                <w:color w:val="auto"/>
              </w:rPr>
              <w:fldChar w:fldCharType="end"/>
            </w:r>
          </w:hyperlink>
        </w:p>
        <w:p w14:paraId="4DDCD8BD" w14:textId="587725B4" w:rsidR="00EF45A6" w:rsidRPr="003D171E" w:rsidRDefault="00000000" w:rsidP="00EF45A6">
          <w:pPr>
            <w:pStyle w:val="TDC2"/>
            <w:rPr>
              <w:rFonts w:eastAsiaTheme="minorEastAsia"/>
              <w:bCs w:val="0"/>
              <w:color w:val="auto"/>
              <w:lang w:eastAsia="es-CO"/>
            </w:rPr>
          </w:pPr>
          <w:hyperlink w:anchor="_Toc107994380" w:history="1">
            <w:r w:rsidR="00EF45A6" w:rsidRPr="003D171E">
              <w:rPr>
                <w:rStyle w:val="Hipervnculo"/>
                <w:color w:val="auto"/>
              </w:rPr>
              <w:t>2.7.</w:t>
            </w:r>
            <w:r w:rsidR="00EF45A6" w:rsidRPr="003D171E">
              <w:rPr>
                <w:rFonts w:eastAsiaTheme="minorEastAsia"/>
                <w:bCs w:val="0"/>
                <w:color w:val="auto"/>
                <w:lang w:eastAsia="es-CO"/>
              </w:rPr>
              <w:tab/>
            </w:r>
            <w:r w:rsidR="00EF45A6" w:rsidRPr="003D171E">
              <w:rPr>
                <w:rStyle w:val="Hipervnculo"/>
                <w:color w:val="auto"/>
              </w:rPr>
              <w:t>CIERRE DEL PROCESO Y APERTURA DE LAS OFERTAS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_Toc107994380 \h </w:instrText>
            </w:r>
            <w:r w:rsidR="00EF45A6" w:rsidRPr="003D171E">
              <w:rPr>
                <w:webHidden/>
                <w:color w:val="auto"/>
              </w:rPr>
            </w:r>
            <w:r w:rsidR="00EF45A6" w:rsidRPr="003D171E">
              <w:rPr>
                <w:webHidden/>
                <w:color w:val="auto"/>
              </w:rPr>
              <w:fldChar w:fldCharType="separate"/>
            </w:r>
            <w:r w:rsidR="0076419E">
              <w:rPr>
                <w:webHidden/>
                <w:color w:val="auto"/>
              </w:rPr>
              <w:t>19</w:t>
            </w:r>
            <w:r w:rsidR="00EF45A6" w:rsidRPr="003D171E">
              <w:rPr>
                <w:webHidden/>
                <w:color w:val="auto"/>
              </w:rPr>
              <w:fldChar w:fldCharType="end"/>
            </w:r>
          </w:hyperlink>
        </w:p>
        <w:p w14:paraId="2C73AA45" w14:textId="6B939C62" w:rsidR="00EF45A6" w:rsidRPr="003D171E" w:rsidRDefault="00000000" w:rsidP="00EF45A6">
          <w:pPr>
            <w:pStyle w:val="TDC2"/>
            <w:rPr>
              <w:rFonts w:eastAsiaTheme="minorEastAsia"/>
              <w:bCs w:val="0"/>
              <w:color w:val="auto"/>
              <w:lang w:eastAsia="es-CO"/>
            </w:rPr>
          </w:pPr>
          <w:hyperlink w:anchor="_Toc107994381" w:history="1">
            <w:r w:rsidR="00EF45A6" w:rsidRPr="003D171E">
              <w:rPr>
                <w:rStyle w:val="Hipervnculo"/>
                <w:color w:val="auto"/>
              </w:rPr>
              <w:t>2.8.</w:t>
            </w:r>
            <w:r w:rsidR="00EF45A6" w:rsidRPr="003D171E">
              <w:rPr>
                <w:rFonts w:eastAsiaTheme="minorEastAsia"/>
                <w:bCs w:val="0"/>
                <w:color w:val="auto"/>
                <w:lang w:eastAsia="es-CO"/>
              </w:rPr>
              <w:tab/>
            </w:r>
            <w:r w:rsidR="00EF45A6" w:rsidRPr="003D171E">
              <w:rPr>
                <w:rStyle w:val="Hipervnculo"/>
                <w:color w:val="auto"/>
              </w:rPr>
              <w:t>INFORME DE EVALUACIÓN</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_Toc107994381 \h </w:instrText>
            </w:r>
            <w:r w:rsidR="00EF45A6" w:rsidRPr="003D171E">
              <w:rPr>
                <w:webHidden/>
                <w:color w:val="auto"/>
              </w:rPr>
            </w:r>
            <w:r w:rsidR="00EF45A6" w:rsidRPr="003D171E">
              <w:rPr>
                <w:webHidden/>
                <w:color w:val="auto"/>
              </w:rPr>
              <w:fldChar w:fldCharType="separate"/>
            </w:r>
            <w:r w:rsidR="0076419E">
              <w:rPr>
                <w:webHidden/>
                <w:color w:val="auto"/>
              </w:rPr>
              <w:t>19</w:t>
            </w:r>
            <w:r w:rsidR="00EF45A6" w:rsidRPr="003D171E">
              <w:rPr>
                <w:webHidden/>
                <w:color w:val="auto"/>
              </w:rPr>
              <w:fldChar w:fldCharType="end"/>
            </w:r>
          </w:hyperlink>
        </w:p>
        <w:p w14:paraId="6C57EA36" w14:textId="6431CBFF" w:rsidR="00EF45A6" w:rsidRPr="003D171E" w:rsidRDefault="00000000" w:rsidP="00EF45A6">
          <w:pPr>
            <w:pStyle w:val="TDC2"/>
            <w:rPr>
              <w:rFonts w:eastAsiaTheme="minorEastAsia"/>
              <w:bCs w:val="0"/>
              <w:color w:val="auto"/>
              <w:lang w:eastAsia="es-CO"/>
            </w:rPr>
          </w:pPr>
          <w:hyperlink w:anchor="_Toc107994382" w:history="1">
            <w:r w:rsidR="00EF45A6" w:rsidRPr="003D171E">
              <w:rPr>
                <w:rStyle w:val="Hipervnculo"/>
                <w:color w:val="auto"/>
              </w:rPr>
              <w:t>2.9.</w:t>
            </w:r>
            <w:r w:rsidR="00EF45A6" w:rsidRPr="003D171E">
              <w:rPr>
                <w:rFonts w:eastAsiaTheme="minorEastAsia"/>
                <w:bCs w:val="0"/>
                <w:color w:val="auto"/>
                <w:lang w:eastAsia="es-CO"/>
              </w:rPr>
              <w:tab/>
            </w:r>
            <w:r w:rsidR="00EF45A6" w:rsidRPr="003D171E">
              <w:rPr>
                <w:rStyle w:val="Hipervnculo"/>
                <w:color w:val="auto"/>
              </w:rPr>
              <w:t>ADJUDICACIÓN</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_Toc107994382 \h </w:instrText>
            </w:r>
            <w:r w:rsidR="00EF45A6" w:rsidRPr="003D171E">
              <w:rPr>
                <w:webHidden/>
                <w:color w:val="auto"/>
              </w:rPr>
            </w:r>
            <w:r w:rsidR="00EF45A6" w:rsidRPr="003D171E">
              <w:rPr>
                <w:webHidden/>
                <w:color w:val="auto"/>
              </w:rPr>
              <w:fldChar w:fldCharType="separate"/>
            </w:r>
            <w:r w:rsidR="0076419E">
              <w:rPr>
                <w:webHidden/>
                <w:color w:val="auto"/>
              </w:rPr>
              <w:t>20</w:t>
            </w:r>
            <w:r w:rsidR="00EF45A6" w:rsidRPr="003D171E">
              <w:rPr>
                <w:webHidden/>
                <w:color w:val="auto"/>
              </w:rPr>
              <w:fldChar w:fldCharType="end"/>
            </w:r>
          </w:hyperlink>
        </w:p>
        <w:p w14:paraId="03C10EF5" w14:textId="76C94D0C" w:rsidR="00EF45A6" w:rsidRPr="003D171E" w:rsidRDefault="00000000" w:rsidP="00EF45A6">
          <w:pPr>
            <w:pStyle w:val="TDC2"/>
            <w:rPr>
              <w:rFonts w:eastAsiaTheme="minorEastAsia"/>
              <w:bCs w:val="0"/>
              <w:color w:val="auto"/>
              <w:lang w:eastAsia="es-CO"/>
            </w:rPr>
          </w:pPr>
          <w:hyperlink w:anchor="_Toc107994383" w:history="1">
            <w:r w:rsidR="00EF45A6" w:rsidRPr="003D171E">
              <w:rPr>
                <w:rStyle w:val="Hipervnculo"/>
                <w:color w:val="auto"/>
              </w:rPr>
              <w:t>2.10.</w:t>
            </w:r>
            <w:r w:rsidR="00EF45A6" w:rsidRPr="003D171E">
              <w:rPr>
                <w:rFonts w:eastAsiaTheme="minorEastAsia"/>
                <w:bCs w:val="0"/>
                <w:color w:val="auto"/>
                <w:lang w:eastAsia="es-CO"/>
              </w:rPr>
              <w:tab/>
            </w:r>
            <w:r w:rsidR="00EF45A6" w:rsidRPr="003D171E">
              <w:rPr>
                <w:rStyle w:val="Hipervnculo"/>
                <w:color w:val="auto"/>
              </w:rPr>
              <w:t>PROPUESTAS PARCIALES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_Toc107994383 \h </w:instrText>
            </w:r>
            <w:r w:rsidR="00EF45A6" w:rsidRPr="003D171E">
              <w:rPr>
                <w:webHidden/>
                <w:color w:val="auto"/>
              </w:rPr>
            </w:r>
            <w:r w:rsidR="00EF45A6" w:rsidRPr="003D171E">
              <w:rPr>
                <w:webHidden/>
                <w:color w:val="auto"/>
              </w:rPr>
              <w:fldChar w:fldCharType="separate"/>
            </w:r>
            <w:r w:rsidR="0076419E">
              <w:rPr>
                <w:webHidden/>
                <w:color w:val="auto"/>
              </w:rPr>
              <w:t>20</w:t>
            </w:r>
            <w:r w:rsidR="00EF45A6" w:rsidRPr="003D171E">
              <w:rPr>
                <w:webHidden/>
                <w:color w:val="auto"/>
              </w:rPr>
              <w:fldChar w:fldCharType="end"/>
            </w:r>
          </w:hyperlink>
        </w:p>
        <w:p w14:paraId="206791B7" w14:textId="738EFB10" w:rsidR="00EF45A6" w:rsidRPr="003D171E" w:rsidRDefault="00000000" w:rsidP="00EF45A6">
          <w:pPr>
            <w:pStyle w:val="TDC2"/>
            <w:rPr>
              <w:rFonts w:eastAsiaTheme="minorEastAsia"/>
              <w:bCs w:val="0"/>
              <w:color w:val="auto"/>
              <w:lang w:eastAsia="es-CO"/>
            </w:rPr>
          </w:pPr>
          <w:hyperlink w:anchor="_Toc107994384" w:history="1">
            <w:r w:rsidR="00EF45A6" w:rsidRPr="003D171E">
              <w:rPr>
                <w:rStyle w:val="Hipervnculo"/>
                <w:color w:val="auto"/>
              </w:rPr>
              <w:t>2.11.</w:t>
            </w:r>
            <w:r w:rsidR="00EF45A6" w:rsidRPr="003D171E">
              <w:rPr>
                <w:rFonts w:eastAsiaTheme="minorEastAsia"/>
                <w:bCs w:val="0"/>
                <w:color w:val="auto"/>
                <w:lang w:eastAsia="es-CO"/>
              </w:rPr>
              <w:tab/>
            </w:r>
            <w:r w:rsidR="00EF45A6" w:rsidRPr="003D171E">
              <w:rPr>
                <w:rStyle w:val="Hipervnculo"/>
                <w:color w:val="auto"/>
              </w:rPr>
              <w:t>PROPUESTAS ALTERNATIVAS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_Toc107994384 \h </w:instrText>
            </w:r>
            <w:r w:rsidR="00EF45A6" w:rsidRPr="003D171E">
              <w:rPr>
                <w:webHidden/>
                <w:color w:val="auto"/>
              </w:rPr>
            </w:r>
            <w:r w:rsidR="00EF45A6" w:rsidRPr="003D171E">
              <w:rPr>
                <w:webHidden/>
                <w:color w:val="auto"/>
              </w:rPr>
              <w:fldChar w:fldCharType="separate"/>
            </w:r>
            <w:r w:rsidR="0076419E">
              <w:rPr>
                <w:webHidden/>
                <w:color w:val="auto"/>
              </w:rPr>
              <w:t>20</w:t>
            </w:r>
            <w:r w:rsidR="00EF45A6" w:rsidRPr="003D171E">
              <w:rPr>
                <w:webHidden/>
                <w:color w:val="auto"/>
              </w:rPr>
              <w:fldChar w:fldCharType="end"/>
            </w:r>
          </w:hyperlink>
        </w:p>
        <w:p w14:paraId="404DE29C" w14:textId="481F2EFE" w:rsidR="00EF45A6" w:rsidRPr="003D171E" w:rsidRDefault="00000000" w:rsidP="00EF45A6">
          <w:pPr>
            <w:pStyle w:val="TDC2"/>
            <w:rPr>
              <w:rFonts w:eastAsiaTheme="minorEastAsia"/>
              <w:bCs w:val="0"/>
              <w:color w:val="auto"/>
              <w:lang w:eastAsia="es-CO"/>
            </w:rPr>
          </w:pPr>
          <w:hyperlink w:anchor="_Toc107994385" w:history="1">
            <w:r w:rsidR="00EF45A6" w:rsidRPr="003D171E">
              <w:rPr>
                <w:rStyle w:val="Hipervnculo"/>
                <w:color w:val="auto"/>
              </w:rPr>
              <w:t>2.12.</w:t>
            </w:r>
            <w:r w:rsidR="00EF45A6" w:rsidRPr="003D171E">
              <w:rPr>
                <w:rFonts w:eastAsiaTheme="minorEastAsia"/>
                <w:bCs w:val="0"/>
                <w:color w:val="auto"/>
                <w:lang w:eastAsia="es-CO"/>
              </w:rPr>
              <w:tab/>
            </w:r>
            <w:r w:rsidR="00EF45A6" w:rsidRPr="003D171E">
              <w:rPr>
                <w:rStyle w:val="Hipervnculo"/>
                <w:color w:val="auto"/>
              </w:rPr>
              <w:t>REGLAS PARA LOS PROCESOS ESTRUCTURADOS POR LOTES O GRUPOS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_Toc107994385 \h </w:instrText>
            </w:r>
            <w:r w:rsidR="00EF45A6" w:rsidRPr="003D171E">
              <w:rPr>
                <w:webHidden/>
                <w:color w:val="auto"/>
              </w:rPr>
            </w:r>
            <w:r w:rsidR="00EF45A6" w:rsidRPr="003D171E">
              <w:rPr>
                <w:webHidden/>
                <w:color w:val="auto"/>
              </w:rPr>
              <w:fldChar w:fldCharType="separate"/>
            </w:r>
            <w:r w:rsidR="0076419E">
              <w:rPr>
                <w:webHidden/>
                <w:color w:val="auto"/>
              </w:rPr>
              <w:t>21</w:t>
            </w:r>
            <w:r w:rsidR="00EF45A6" w:rsidRPr="003D171E">
              <w:rPr>
                <w:webHidden/>
                <w:color w:val="auto"/>
              </w:rPr>
              <w:fldChar w:fldCharType="end"/>
            </w:r>
          </w:hyperlink>
        </w:p>
        <w:p w14:paraId="06FB5F4E" w14:textId="007B8435" w:rsidR="00EF45A6" w:rsidRPr="003D171E" w:rsidRDefault="00000000" w:rsidP="00EF45A6">
          <w:pPr>
            <w:pStyle w:val="TDC1"/>
            <w:rPr>
              <w:rFonts w:eastAsiaTheme="minorEastAsia"/>
              <w:b w:val="0"/>
              <w:lang w:eastAsia="es-CO"/>
            </w:rPr>
          </w:pPr>
          <w:hyperlink w:anchor="_Toc107994386" w:history="1">
            <w:r w:rsidR="00EF45A6" w:rsidRPr="003D171E">
              <w:rPr>
                <w:rStyle w:val="Hipervnculo"/>
              </w:rPr>
              <w:t>CAPÍTULO III REQUISITOS HABILITANTES Y SU VERIFICACIÓN</w:t>
            </w:r>
            <w:r w:rsidR="00EF45A6" w:rsidRPr="003D171E">
              <w:rPr>
                <w:webHidden/>
              </w:rPr>
              <w:tab/>
            </w:r>
            <w:r w:rsidR="00EF45A6" w:rsidRPr="003D171E">
              <w:rPr>
                <w:webHidden/>
              </w:rPr>
              <w:fldChar w:fldCharType="begin"/>
            </w:r>
            <w:r w:rsidR="00EF45A6" w:rsidRPr="003D171E">
              <w:rPr>
                <w:webHidden/>
              </w:rPr>
              <w:instrText xml:space="preserve"> PAGEREF _Toc107994386 \h </w:instrText>
            </w:r>
            <w:r w:rsidR="00EF45A6" w:rsidRPr="003D171E">
              <w:rPr>
                <w:webHidden/>
              </w:rPr>
            </w:r>
            <w:r w:rsidR="00EF45A6" w:rsidRPr="003D171E">
              <w:rPr>
                <w:webHidden/>
              </w:rPr>
              <w:fldChar w:fldCharType="separate"/>
            </w:r>
            <w:r w:rsidR="0076419E">
              <w:rPr>
                <w:webHidden/>
              </w:rPr>
              <w:t>21</w:t>
            </w:r>
            <w:r w:rsidR="00EF45A6" w:rsidRPr="003D171E">
              <w:rPr>
                <w:webHidden/>
              </w:rPr>
              <w:fldChar w:fldCharType="end"/>
            </w:r>
          </w:hyperlink>
        </w:p>
        <w:p w14:paraId="7483E4A3" w14:textId="0D07EB49" w:rsidR="00EF45A6" w:rsidRPr="003D171E" w:rsidRDefault="00000000" w:rsidP="00EF45A6">
          <w:pPr>
            <w:pStyle w:val="TDC2"/>
            <w:rPr>
              <w:rFonts w:eastAsiaTheme="minorEastAsia"/>
              <w:bCs w:val="0"/>
              <w:color w:val="auto"/>
              <w:lang w:eastAsia="es-CO"/>
            </w:rPr>
          </w:pPr>
          <w:hyperlink w:anchor="_Toc107994387" w:history="1">
            <w:r w:rsidR="00EF45A6" w:rsidRPr="003D171E">
              <w:rPr>
                <w:rStyle w:val="Hipervnculo"/>
                <w:color w:val="auto"/>
              </w:rPr>
              <w:t>3.1</w:t>
            </w:r>
            <w:r w:rsidR="00EF45A6" w:rsidRPr="003D171E">
              <w:rPr>
                <w:rFonts w:eastAsiaTheme="minorEastAsia"/>
                <w:bCs w:val="0"/>
                <w:color w:val="auto"/>
                <w:lang w:eastAsia="es-CO"/>
              </w:rPr>
              <w:tab/>
            </w:r>
            <w:r w:rsidR="00EF45A6" w:rsidRPr="003D171E">
              <w:rPr>
                <w:rStyle w:val="Hipervnculo"/>
                <w:color w:val="auto"/>
              </w:rPr>
              <w:t>GENERALIDADES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_Toc107994387 \h </w:instrText>
            </w:r>
            <w:r w:rsidR="00EF45A6" w:rsidRPr="003D171E">
              <w:rPr>
                <w:webHidden/>
                <w:color w:val="auto"/>
              </w:rPr>
            </w:r>
            <w:r w:rsidR="00EF45A6" w:rsidRPr="003D171E">
              <w:rPr>
                <w:webHidden/>
                <w:color w:val="auto"/>
              </w:rPr>
              <w:fldChar w:fldCharType="separate"/>
            </w:r>
            <w:r w:rsidR="0076419E">
              <w:rPr>
                <w:webHidden/>
                <w:color w:val="auto"/>
              </w:rPr>
              <w:t>21</w:t>
            </w:r>
            <w:r w:rsidR="00EF45A6" w:rsidRPr="003D171E">
              <w:rPr>
                <w:webHidden/>
                <w:color w:val="auto"/>
              </w:rPr>
              <w:fldChar w:fldCharType="end"/>
            </w:r>
          </w:hyperlink>
        </w:p>
        <w:p w14:paraId="02E72EFD" w14:textId="5F488002" w:rsidR="00EF45A6" w:rsidRPr="003D171E" w:rsidRDefault="00000000" w:rsidP="00EF45A6">
          <w:pPr>
            <w:pStyle w:val="TDC2"/>
            <w:rPr>
              <w:rFonts w:eastAsiaTheme="minorEastAsia"/>
              <w:bCs w:val="0"/>
              <w:color w:val="auto"/>
              <w:lang w:eastAsia="es-CO"/>
            </w:rPr>
          </w:pPr>
          <w:hyperlink w:anchor="_Toc107994388" w:history="1">
            <w:r w:rsidR="00EF45A6" w:rsidRPr="003D171E">
              <w:rPr>
                <w:rStyle w:val="Hipervnculo"/>
                <w:color w:val="auto"/>
              </w:rPr>
              <w:t>3.2</w:t>
            </w:r>
            <w:r w:rsidR="00EF45A6" w:rsidRPr="003D171E">
              <w:rPr>
                <w:rFonts w:eastAsiaTheme="minorEastAsia"/>
                <w:bCs w:val="0"/>
                <w:color w:val="auto"/>
                <w:lang w:eastAsia="es-CO"/>
              </w:rPr>
              <w:tab/>
            </w:r>
            <w:r w:rsidR="00EF45A6" w:rsidRPr="003D171E">
              <w:rPr>
                <w:rStyle w:val="Hipervnculo"/>
                <w:color w:val="auto"/>
              </w:rPr>
              <w:t>CAPACIDAD JURÍDICA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_Toc107994388 \h </w:instrText>
            </w:r>
            <w:r w:rsidR="00EF45A6" w:rsidRPr="003D171E">
              <w:rPr>
                <w:webHidden/>
                <w:color w:val="auto"/>
              </w:rPr>
            </w:r>
            <w:r w:rsidR="00EF45A6" w:rsidRPr="003D171E">
              <w:rPr>
                <w:webHidden/>
                <w:color w:val="auto"/>
              </w:rPr>
              <w:fldChar w:fldCharType="separate"/>
            </w:r>
            <w:r w:rsidR="0076419E">
              <w:rPr>
                <w:webHidden/>
                <w:color w:val="auto"/>
              </w:rPr>
              <w:t>22</w:t>
            </w:r>
            <w:r w:rsidR="00EF45A6" w:rsidRPr="003D171E">
              <w:rPr>
                <w:webHidden/>
                <w:color w:val="auto"/>
              </w:rPr>
              <w:fldChar w:fldCharType="end"/>
            </w:r>
          </w:hyperlink>
        </w:p>
        <w:p w14:paraId="7A02576E" w14:textId="3AA1D74F" w:rsidR="00EF45A6" w:rsidRPr="003D171E" w:rsidRDefault="00000000" w:rsidP="00EF45A6">
          <w:pPr>
            <w:pStyle w:val="TDC2"/>
            <w:rPr>
              <w:rFonts w:eastAsiaTheme="minorEastAsia"/>
              <w:bCs w:val="0"/>
              <w:color w:val="auto"/>
              <w:lang w:eastAsia="es-CO"/>
            </w:rPr>
          </w:pPr>
          <w:hyperlink w:anchor="_Toc107994389" w:history="1">
            <w:r w:rsidR="00EF45A6" w:rsidRPr="003D171E">
              <w:rPr>
                <w:rStyle w:val="Hipervnculo"/>
                <w:color w:val="auto"/>
              </w:rPr>
              <w:t>3.3</w:t>
            </w:r>
            <w:r w:rsidR="00EF45A6" w:rsidRPr="003D171E">
              <w:rPr>
                <w:rFonts w:eastAsiaTheme="minorEastAsia"/>
                <w:bCs w:val="0"/>
                <w:color w:val="auto"/>
                <w:lang w:eastAsia="es-CO"/>
              </w:rPr>
              <w:tab/>
            </w:r>
            <w:r w:rsidR="00EF45A6" w:rsidRPr="003D171E">
              <w:rPr>
                <w:rStyle w:val="Hipervnculo"/>
                <w:color w:val="auto"/>
              </w:rPr>
              <w:t>EXISTENCIA Y REPRESENTACIÓN LEGAL</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_Toc107994389 \h </w:instrText>
            </w:r>
            <w:r w:rsidR="00EF45A6" w:rsidRPr="003D171E">
              <w:rPr>
                <w:webHidden/>
                <w:color w:val="auto"/>
              </w:rPr>
            </w:r>
            <w:r w:rsidR="00EF45A6" w:rsidRPr="003D171E">
              <w:rPr>
                <w:webHidden/>
                <w:color w:val="auto"/>
              </w:rPr>
              <w:fldChar w:fldCharType="separate"/>
            </w:r>
            <w:r w:rsidR="0076419E">
              <w:rPr>
                <w:webHidden/>
                <w:color w:val="auto"/>
              </w:rPr>
              <w:t>22</w:t>
            </w:r>
            <w:r w:rsidR="00EF45A6" w:rsidRPr="003D171E">
              <w:rPr>
                <w:webHidden/>
                <w:color w:val="auto"/>
              </w:rPr>
              <w:fldChar w:fldCharType="end"/>
            </w:r>
          </w:hyperlink>
        </w:p>
        <w:p w14:paraId="46E107A8" w14:textId="0C5F2F4A" w:rsidR="00EF45A6" w:rsidRPr="003D171E" w:rsidRDefault="00000000" w:rsidP="00EF45A6">
          <w:pPr>
            <w:pStyle w:val="TDC3"/>
            <w:rPr>
              <w:rFonts w:ascii="Arial" w:hAnsi="Arial" w:cs="Arial"/>
              <w:noProof/>
              <w:sz w:val="20"/>
            </w:rPr>
          </w:pPr>
          <w:hyperlink w:anchor="_Toc107994390" w:history="1">
            <w:r w:rsidR="00EF45A6" w:rsidRPr="003D171E">
              <w:rPr>
                <w:rStyle w:val="Hipervnculo"/>
                <w:rFonts w:ascii="Arial" w:eastAsia="Arial" w:hAnsi="Arial" w:cs="Arial"/>
                <w:noProof/>
                <w:sz w:val="20"/>
              </w:rPr>
              <w:t>3.3.1.</w:t>
            </w:r>
            <w:r w:rsidR="00EF45A6" w:rsidRPr="003D171E">
              <w:rPr>
                <w:rFonts w:ascii="Arial" w:hAnsi="Arial" w:cs="Arial"/>
                <w:noProof/>
                <w:sz w:val="20"/>
              </w:rPr>
              <w:tab/>
            </w:r>
            <w:r w:rsidR="00EF45A6" w:rsidRPr="003D171E">
              <w:rPr>
                <w:rStyle w:val="Hipervnculo"/>
                <w:rFonts w:ascii="Arial" w:eastAsia="Arial" w:hAnsi="Arial" w:cs="Arial"/>
                <w:noProof/>
                <w:sz w:val="20"/>
              </w:rPr>
              <w:t>PERSONAS NATURALES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_Toc107994390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22</w:t>
            </w:r>
            <w:r w:rsidR="00EF45A6" w:rsidRPr="003D171E">
              <w:rPr>
                <w:rFonts w:ascii="Arial" w:hAnsi="Arial" w:cs="Arial"/>
                <w:noProof/>
                <w:webHidden/>
                <w:sz w:val="20"/>
              </w:rPr>
              <w:fldChar w:fldCharType="end"/>
            </w:r>
          </w:hyperlink>
        </w:p>
        <w:p w14:paraId="41EF89A1" w14:textId="08BF5D5F" w:rsidR="00EF45A6" w:rsidRPr="003D171E" w:rsidRDefault="00000000" w:rsidP="00EF45A6">
          <w:pPr>
            <w:pStyle w:val="TDC3"/>
            <w:rPr>
              <w:rFonts w:ascii="Arial" w:hAnsi="Arial" w:cs="Arial"/>
              <w:noProof/>
              <w:sz w:val="20"/>
            </w:rPr>
          </w:pPr>
          <w:hyperlink w:anchor="_Toc107994391" w:history="1">
            <w:r w:rsidR="00EF45A6" w:rsidRPr="003D171E">
              <w:rPr>
                <w:rStyle w:val="Hipervnculo"/>
                <w:rFonts w:ascii="Arial" w:eastAsia="Arial" w:hAnsi="Arial" w:cs="Arial"/>
                <w:noProof/>
                <w:sz w:val="20"/>
              </w:rPr>
              <w:t>3.3.2.</w:t>
            </w:r>
            <w:r w:rsidR="00EF45A6" w:rsidRPr="003D171E">
              <w:rPr>
                <w:rFonts w:ascii="Arial" w:hAnsi="Arial" w:cs="Arial"/>
                <w:noProof/>
                <w:sz w:val="20"/>
              </w:rPr>
              <w:tab/>
            </w:r>
            <w:r w:rsidR="00EF45A6" w:rsidRPr="003D171E">
              <w:rPr>
                <w:rStyle w:val="Hipervnculo"/>
                <w:rFonts w:ascii="Arial" w:eastAsia="Arial" w:hAnsi="Arial" w:cs="Arial"/>
                <w:noProof/>
                <w:sz w:val="20"/>
              </w:rPr>
              <w:t>PERSONAS JURÍDICAS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_Toc107994391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23</w:t>
            </w:r>
            <w:r w:rsidR="00EF45A6" w:rsidRPr="003D171E">
              <w:rPr>
                <w:rFonts w:ascii="Arial" w:hAnsi="Arial" w:cs="Arial"/>
                <w:noProof/>
                <w:webHidden/>
                <w:sz w:val="20"/>
              </w:rPr>
              <w:fldChar w:fldCharType="end"/>
            </w:r>
          </w:hyperlink>
        </w:p>
        <w:p w14:paraId="1D7FB7E9" w14:textId="7EAEB8F0" w:rsidR="00EF45A6" w:rsidRPr="003D171E" w:rsidRDefault="00000000" w:rsidP="00EF45A6">
          <w:pPr>
            <w:pStyle w:val="TDC3"/>
            <w:rPr>
              <w:rFonts w:ascii="Arial" w:hAnsi="Arial" w:cs="Arial"/>
              <w:noProof/>
              <w:sz w:val="20"/>
            </w:rPr>
          </w:pPr>
          <w:hyperlink w:anchor="_Toc107994392" w:history="1">
            <w:r w:rsidR="00EF45A6" w:rsidRPr="003D171E">
              <w:rPr>
                <w:rStyle w:val="Hipervnculo"/>
                <w:rFonts w:ascii="Arial" w:eastAsia="Arial" w:hAnsi="Arial" w:cs="Arial"/>
                <w:noProof/>
                <w:sz w:val="20"/>
              </w:rPr>
              <w:t>3.3.3.</w:t>
            </w:r>
            <w:r w:rsidR="00EF45A6" w:rsidRPr="003D171E">
              <w:rPr>
                <w:rFonts w:ascii="Arial" w:hAnsi="Arial" w:cs="Arial"/>
                <w:noProof/>
                <w:sz w:val="20"/>
              </w:rPr>
              <w:tab/>
            </w:r>
            <w:r w:rsidR="00EF45A6" w:rsidRPr="003D171E">
              <w:rPr>
                <w:rStyle w:val="Hipervnculo"/>
                <w:rFonts w:ascii="Arial" w:eastAsia="Arial" w:hAnsi="Arial" w:cs="Arial"/>
                <w:noProof/>
                <w:sz w:val="20"/>
              </w:rPr>
              <w:t>PROPONENTES PLURALES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_Toc107994392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25</w:t>
            </w:r>
            <w:r w:rsidR="00EF45A6" w:rsidRPr="003D171E">
              <w:rPr>
                <w:rFonts w:ascii="Arial" w:hAnsi="Arial" w:cs="Arial"/>
                <w:noProof/>
                <w:webHidden/>
                <w:sz w:val="20"/>
              </w:rPr>
              <w:fldChar w:fldCharType="end"/>
            </w:r>
          </w:hyperlink>
        </w:p>
        <w:p w14:paraId="47BF37FE" w14:textId="7CC70A62" w:rsidR="00EF45A6" w:rsidRPr="003D171E" w:rsidRDefault="00000000" w:rsidP="00EF45A6">
          <w:pPr>
            <w:pStyle w:val="TDC2"/>
            <w:rPr>
              <w:rFonts w:eastAsiaTheme="minorEastAsia"/>
              <w:bCs w:val="0"/>
              <w:color w:val="auto"/>
              <w:lang w:eastAsia="es-CO"/>
            </w:rPr>
          </w:pPr>
          <w:hyperlink w:anchor="_Toc107994393" w:history="1">
            <w:r w:rsidR="00EF45A6" w:rsidRPr="003D171E">
              <w:rPr>
                <w:rStyle w:val="Hipervnculo"/>
                <w:color w:val="auto"/>
              </w:rPr>
              <w:t>3.4</w:t>
            </w:r>
            <w:r w:rsidR="00EF45A6" w:rsidRPr="003D171E">
              <w:rPr>
                <w:rFonts w:eastAsiaTheme="minorEastAsia"/>
                <w:bCs w:val="0"/>
                <w:color w:val="auto"/>
                <w:lang w:eastAsia="es-CO"/>
              </w:rPr>
              <w:tab/>
            </w:r>
            <w:r w:rsidR="00EF45A6" w:rsidRPr="003D171E">
              <w:rPr>
                <w:rStyle w:val="Hipervnculo"/>
                <w:color w:val="auto"/>
              </w:rPr>
              <w:t>CERTIFICACIÓN DE PAGOS DE SEGURIDAD SOCIAL Y APORTES LEGALES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_Toc107994393 \h </w:instrText>
            </w:r>
            <w:r w:rsidR="00EF45A6" w:rsidRPr="003D171E">
              <w:rPr>
                <w:webHidden/>
                <w:color w:val="auto"/>
              </w:rPr>
            </w:r>
            <w:r w:rsidR="00EF45A6" w:rsidRPr="003D171E">
              <w:rPr>
                <w:webHidden/>
                <w:color w:val="auto"/>
              </w:rPr>
              <w:fldChar w:fldCharType="separate"/>
            </w:r>
            <w:r w:rsidR="0076419E">
              <w:rPr>
                <w:webHidden/>
                <w:color w:val="auto"/>
              </w:rPr>
              <w:t>26</w:t>
            </w:r>
            <w:r w:rsidR="00EF45A6" w:rsidRPr="003D171E">
              <w:rPr>
                <w:webHidden/>
                <w:color w:val="auto"/>
              </w:rPr>
              <w:fldChar w:fldCharType="end"/>
            </w:r>
          </w:hyperlink>
        </w:p>
        <w:p w14:paraId="0DD3D6A8" w14:textId="705043FE" w:rsidR="00EF45A6" w:rsidRPr="003D171E" w:rsidRDefault="00000000" w:rsidP="00EF45A6">
          <w:pPr>
            <w:pStyle w:val="TDC3"/>
            <w:rPr>
              <w:rFonts w:ascii="Arial" w:hAnsi="Arial" w:cs="Arial"/>
              <w:noProof/>
              <w:sz w:val="20"/>
            </w:rPr>
          </w:pPr>
          <w:hyperlink w:anchor="_Toc107994394" w:history="1">
            <w:r w:rsidR="00EF45A6" w:rsidRPr="003D171E">
              <w:rPr>
                <w:rStyle w:val="Hipervnculo"/>
                <w:rFonts w:ascii="Arial" w:eastAsia="Arial" w:hAnsi="Arial" w:cs="Arial"/>
                <w:noProof/>
                <w:sz w:val="20"/>
              </w:rPr>
              <w:t>3.4.1.</w:t>
            </w:r>
            <w:r w:rsidR="00EF45A6" w:rsidRPr="003D171E">
              <w:rPr>
                <w:rFonts w:ascii="Arial" w:hAnsi="Arial" w:cs="Arial"/>
                <w:noProof/>
                <w:sz w:val="20"/>
              </w:rPr>
              <w:tab/>
            </w:r>
            <w:r w:rsidR="00EF45A6" w:rsidRPr="003D171E">
              <w:rPr>
                <w:rStyle w:val="Hipervnculo"/>
                <w:rFonts w:ascii="Arial" w:eastAsia="Arial" w:hAnsi="Arial" w:cs="Arial"/>
                <w:noProof/>
                <w:sz w:val="20"/>
              </w:rPr>
              <w:t>PERSONAS JURÍDICAS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_Toc107994394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26</w:t>
            </w:r>
            <w:r w:rsidR="00EF45A6" w:rsidRPr="003D171E">
              <w:rPr>
                <w:rFonts w:ascii="Arial" w:hAnsi="Arial" w:cs="Arial"/>
                <w:noProof/>
                <w:webHidden/>
                <w:sz w:val="20"/>
              </w:rPr>
              <w:fldChar w:fldCharType="end"/>
            </w:r>
          </w:hyperlink>
        </w:p>
        <w:p w14:paraId="12DE942C" w14:textId="7C541E69" w:rsidR="00EF45A6" w:rsidRPr="003D171E" w:rsidRDefault="00000000" w:rsidP="00EF45A6">
          <w:pPr>
            <w:pStyle w:val="TDC3"/>
            <w:rPr>
              <w:rFonts w:ascii="Arial" w:hAnsi="Arial" w:cs="Arial"/>
              <w:noProof/>
              <w:sz w:val="20"/>
            </w:rPr>
          </w:pPr>
          <w:hyperlink w:anchor="_Toc107994395" w:history="1">
            <w:r w:rsidR="00EF45A6" w:rsidRPr="003D171E">
              <w:rPr>
                <w:rStyle w:val="Hipervnculo"/>
                <w:rFonts w:ascii="Arial" w:eastAsia="Arial" w:hAnsi="Arial" w:cs="Arial"/>
                <w:noProof/>
                <w:sz w:val="20"/>
              </w:rPr>
              <w:t>3.4.2.</w:t>
            </w:r>
            <w:r w:rsidR="00EF45A6" w:rsidRPr="003D171E">
              <w:rPr>
                <w:rFonts w:ascii="Arial" w:hAnsi="Arial" w:cs="Arial"/>
                <w:noProof/>
                <w:sz w:val="20"/>
              </w:rPr>
              <w:tab/>
            </w:r>
            <w:r w:rsidR="00EF45A6" w:rsidRPr="003D171E">
              <w:rPr>
                <w:rStyle w:val="Hipervnculo"/>
                <w:rFonts w:ascii="Arial" w:eastAsia="Arial" w:hAnsi="Arial" w:cs="Arial"/>
                <w:noProof/>
                <w:sz w:val="20"/>
              </w:rPr>
              <w:t>PERSONAS NATURALES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_Toc107994395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27</w:t>
            </w:r>
            <w:r w:rsidR="00EF45A6" w:rsidRPr="003D171E">
              <w:rPr>
                <w:rFonts w:ascii="Arial" w:hAnsi="Arial" w:cs="Arial"/>
                <w:noProof/>
                <w:webHidden/>
                <w:sz w:val="20"/>
              </w:rPr>
              <w:fldChar w:fldCharType="end"/>
            </w:r>
          </w:hyperlink>
        </w:p>
        <w:p w14:paraId="7FE704BE" w14:textId="53EE9348" w:rsidR="00EF45A6" w:rsidRPr="003D171E" w:rsidRDefault="00000000" w:rsidP="00EF45A6">
          <w:pPr>
            <w:pStyle w:val="TDC3"/>
            <w:rPr>
              <w:rFonts w:ascii="Arial" w:hAnsi="Arial" w:cs="Arial"/>
              <w:noProof/>
              <w:sz w:val="20"/>
            </w:rPr>
          </w:pPr>
          <w:hyperlink w:anchor="_Toc107994396" w:history="1">
            <w:r w:rsidR="00EF45A6" w:rsidRPr="003D171E">
              <w:rPr>
                <w:rStyle w:val="Hipervnculo"/>
                <w:rFonts w:ascii="Arial" w:eastAsia="Arial" w:hAnsi="Arial" w:cs="Arial"/>
                <w:noProof/>
                <w:sz w:val="20"/>
              </w:rPr>
              <w:t>3.4.3.</w:t>
            </w:r>
            <w:r w:rsidR="00EF45A6" w:rsidRPr="003D171E">
              <w:rPr>
                <w:rFonts w:ascii="Arial" w:hAnsi="Arial" w:cs="Arial"/>
                <w:noProof/>
                <w:sz w:val="20"/>
              </w:rPr>
              <w:tab/>
            </w:r>
            <w:r w:rsidR="00EF45A6" w:rsidRPr="003D171E">
              <w:rPr>
                <w:rStyle w:val="Hipervnculo"/>
                <w:rFonts w:ascii="Arial" w:eastAsia="Arial" w:hAnsi="Arial" w:cs="Arial"/>
                <w:noProof/>
                <w:sz w:val="20"/>
              </w:rPr>
              <w:t>PROPONENTES PLURALES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_Toc107994396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27</w:t>
            </w:r>
            <w:r w:rsidR="00EF45A6" w:rsidRPr="003D171E">
              <w:rPr>
                <w:rFonts w:ascii="Arial" w:hAnsi="Arial" w:cs="Arial"/>
                <w:noProof/>
                <w:webHidden/>
                <w:sz w:val="20"/>
              </w:rPr>
              <w:fldChar w:fldCharType="end"/>
            </w:r>
          </w:hyperlink>
        </w:p>
        <w:p w14:paraId="5CADE608" w14:textId="2AD0CA71" w:rsidR="00EF45A6" w:rsidRPr="003D171E" w:rsidRDefault="00000000" w:rsidP="00EF45A6">
          <w:pPr>
            <w:pStyle w:val="TDC3"/>
            <w:rPr>
              <w:rFonts w:ascii="Arial" w:hAnsi="Arial" w:cs="Arial"/>
              <w:noProof/>
              <w:sz w:val="20"/>
            </w:rPr>
          </w:pPr>
          <w:hyperlink w:anchor="_Toc107994397" w:history="1">
            <w:r w:rsidR="00EF45A6" w:rsidRPr="003D171E">
              <w:rPr>
                <w:rStyle w:val="Hipervnculo"/>
                <w:rFonts w:ascii="Arial" w:eastAsia="Arial" w:hAnsi="Arial" w:cs="Arial"/>
                <w:noProof/>
                <w:sz w:val="20"/>
              </w:rPr>
              <w:t>3.4.4.</w:t>
            </w:r>
            <w:r w:rsidR="00EF45A6" w:rsidRPr="003D171E">
              <w:rPr>
                <w:rFonts w:ascii="Arial" w:hAnsi="Arial" w:cs="Arial"/>
                <w:noProof/>
                <w:sz w:val="20"/>
              </w:rPr>
              <w:tab/>
            </w:r>
            <w:r w:rsidR="00EF45A6" w:rsidRPr="003D171E">
              <w:rPr>
                <w:rStyle w:val="Hipervnculo"/>
                <w:rFonts w:ascii="Arial" w:eastAsia="Arial" w:hAnsi="Arial" w:cs="Arial"/>
                <w:noProof/>
                <w:sz w:val="20"/>
              </w:rPr>
              <w:t>SEGURIDAD SOCIAL PARA LA SUSCRIPCIÓN DEL CONTRATO</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_Toc107994397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27</w:t>
            </w:r>
            <w:r w:rsidR="00EF45A6" w:rsidRPr="003D171E">
              <w:rPr>
                <w:rFonts w:ascii="Arial" w:hAnsi="Arial" w:cs="Arial"/>
                <w:noProof/>
                <w:webHidden/>
                <w:sz w:val="20"/>
              </w:rPr>
              <w:fldChar w:fldCharType="end"/>
            </w:r>
          </w:hyperlink>
        </w:p>
        <w:p w14:paraId="165EA83C" w14:textId="548E7161" w:rsidR="00EF45A6" w:rsidRPr="003D171E" w:rsidRDefault="00000000" w:rsidP="00EF45A6">
          <w:pPr>
            <w:pStyle w:val="TDC3"/>
            <w:rPr>
              <w:rFonts w:ascii="Arial" w:hAnsi="Arial" w:cs="Arial"/>
              <w:noProof/>
              <w:sz w:val="20"/>
            </w:rPr>
          </w:pPr>
          <w:hyperlink w:anchor="_Toc107994398" w:history="1">
            <w:r w:rsidR="00EF45A6" w:rsidRPr="003D171E">
              <w:rPr>
                <w:rStyle w:val="Hipervnculo"/>
                <w:rFonts w:ascii="Arial" w:eastAsia="Arial" w:hAnsi="Arial" w:cs="Arial"/>
                <w:noProof/>
                <w:sz w:val="20"/>
              </w:rPr>
              <w:t>3.4.5.</w:t>
            </w:r>
            <w:r w:rsidR="00EF45A6" w:rsidRPr="003D171E">
              <w:rPr>
                <w:rFonts w:ascii="Arial" w:hAnsi="Arial" w:cs="Arial"/>
                <w:noProof/>
                <w:sz w:val="20"/>
              </w:rPr>
              <w:tab/>
            </w:r>
            <w:r w:rsidR="00EF45A6" w:rsidRPr="003D171E">
              <w:rPr>
                <w:rStyle w:val="Hipervnculo"/>
                <w:rFonts w:ascii="Arial" w:eastAsia="Arial" w:hAnsi="Arial" w:cs="Arial"/>
                <w:noProof/>
                <w:sz w:val="20"/>
              </w:rPr>
              <w:t>ACREDITACIÓN DEL PAGO AL SISTEMA DE SEGURIDAD SOCIAL DURANTE LA EJECUCIÓN DEL CONTRATO</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_Toc107994398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27</w:t>
            </w:r>
            <w:r w:rsidR="00EF45A6" w:rsidRPr="003D171E">
              <w:rPr>
                <w:rFonts w:ascii="Arial" w:hAnsi="Arial" w:cs="Arial"/>
                <w:noProof/>
                <w:webHidden/>
                <w:sz w:val="20"/>
              </w:rPr>
              <w:fldChar w:fldCharType="end"/>
            </w:r>
          </w:hyperlink>
        </w:p>
        <w:p w14:paraId="4868CBC8" w14:textId="63C7209B" w:rsidR="00EF45A6" w:rsidRPr="003D171E" w:rsidRDefault="00000000" w:rsidP="00EF45A6">
          <w:pPr>
            <w:pStyle w:val="TDC2"/>
            <w:rPr>
              <w:rFonts w:eastAsiaTheme="minorEastAsia"/>
              <w:bCs w:val="0"/>
              <w:color w:val="auto"/>
              <w:lang w:eastAsia="es-CO"/>
            </w:rPr>
          </w:pPr>
          <w:hyperlink w:anchor="_Toc107994399" w:history="1">
            <w:r w:rsidR="00EF45A6" w:rsidRPr="003D171E">
              <w:rPr>
                <w:rStyle w:val="Hipervnculo"/>
                <w:color w:val="auto"/>
              </w:rPr>
              <w:t>3.5</w:t>
            </w:r>
            <w:r w:rsidR="00EF45A6" w:rsidRPr="003D171E">
              <w:rPr>
                <w:rFonts w:eastAsiaTheme="minorEastAsia"/>
                <w:bCs w:val="0"/>
                <w:color w:val="auto"/>
                <w:lang w:eastAsia="es-CO"/>
              </w:rPr>
              <w:tab/>
            </w:r>
            <w:r w:rsidR="00EF45A6" w:rsidRPr="003D171E">
              <w:rPr>
                <w:rStyle w:val="Hipervnculo"/>
                <w:color w:val="auto"/>
              </w:rPr>
              <w:t>EXPERIENCIA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_Toc107994399 \h </w:instrText>
            </w:r>
            <w:r w:rsidR="00EF45A6" w:rsidRPr="003D171E">
              <w:rPr>
                <w:webHidden/>
                <w:color w:val="auto"/>
              </w:rPr>
            </w:r>
            <w:r w:rsidR="00EF45A6" w:rsidRPr="003D171E">
              <w:rPr>
                <w:webHidden/>
                <w:color w:val="auto"/>
              </w:rPr>
              <w:fldChar w:fldCharType="separate"/>
            </w:r>
            <w:r w:rsidR="0076419E">
              <w:rPr>
                <w:webHidden/>
                <w:color w:val="auto"/>
              </w:rPr>
              <w:t>27</w:t>
            </w:r>
            <w:r w:rsidR="00EF45A6" w:rsidRPr="003D171E">
              <w:rPr>
                <w:webHidden/>
                <w:color w:val="auto"/>
              </w:rPr>
              <w:fldChar w:fldCharType="end"/>
            </w:r>
          </w:hyperlink>
        </w:p>
        <w:p w14:paraId="775E8428" w14:textId="0CE15EB0" w:rsidR="00EF45A6" w:rsidRPr="003D171E" w:rsidRDefault="00000000" w:rsidP="00EF45A6">
          <w:pPr>
            <w:pStyle w:val="TDC3"/>
            <w:rPr>
              <w:rFonts w:ascii="Arial" w:hAnsi="Arial" w:cs="Arial"/>
              <w:noProof/>
              <w:sz w:val="20"/>
            </w:rPr>
          </w:pPr>
          <w:hyperlink w:anchor="_Toc107994400" w:history="1">
            <w:r w:rsidR="00EF45A6" w:rsidRPr="003D171E">
              <w:rPr>
                <w:rStyle w:val="Hipervnculo"/>
                <w:rFonts w:ascii="Arial" w:eastAsia="Arial" w:hAnsi="Arial" w:cs="Arial"/>
                <w:noProof/>
                <w:sz w:val="20"/>
              </w:rPr>
              <w:t>3.5.1.</w:t>
            </w:r>
            <w:r w:rsidR="00EF45A6" w:rsidRPr="003D171E">
              <w:rPr>
                <w:rFonts w:ascii="Arial" w:hAnsi="Arial" w:cs="Arial"/>
                <w:noProof/>
                <w:sz w:val="20"/>
              </w:rPr>
              <w:tab/>
            </w:r>
            <w:r w:rsidR="00EF45A6" w:rsidRPr="003D171E">
              <w:rPr>
                <w:rStyle w:val="Hipervnculo"/>
                <w:rFonts w:ascii="Arial" w:eastAsia="Arial" w:hAnsi="Arial" w:cs="Arial"/>
                <w:noProof/>
                <w:sz w:val="20"/>
              </w:rPr>
              <w:t>DETERMINACIÓN DE LOS REQUISITOS MÍNIMOS DE EXPERIENCIA SEGÚN LA MATRIZ 1 – EXPERIENCIA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_Toc107994400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28</w:t>
            </w:r>
            <w:r w:rsidR="00EF45A6" w:rsidRPr="003D171E">
              <w:rPr>
                <w:rFonts w:ascii="Arial" w:hAnsi="Arial" w:cs="Arial"/>
                <w:noProof/>
                <w:webHidden/>
                <w:sz w:val="20"/>
              </w:rPr>
              <w:fldChar w:fldCharType="end"/>
            </w:r>
          </w:hyperlink>
        </w:p>
        <w:p w14:paraId="0000DDD5" w14:textId="64A7BE21" w:rsidR="00EF45A6" w:rsidRPr="003D171E" w:rsidRDefault="00000000" w:rsidP="00EF45A6">
          <w:pPr>
            <w:pStyle w:val="TDC3"/>
            <w:rPr>
              <w:rFonts w:ascii="Arial" w:hAnsi="Arial" w:cs="Arial"/>
              <w:noProof/>
              <w:sz w:val="20"/>
            </w:rPr>
          </w:pPr>
          <w:hyperlink w:anchor="_Toc107994401" w:history="1">
            <w:r w:rsidR="00EF45A6" w:rsidRPr="003D171E">
              <w:rPr>
                <w:rStyle w:val="Hipervnculo"/>
                <w:rFonts w:ascii="Arial" w:eastAsia="Arial" w:hAnsi="Arial" w:cs="Arial"/>
                <w:noProof/>
                <w:sz w:val="20"/>
              </w:rPr>
              <w:t>3.5.2.</w:t>
            </w:r>
            <w:r w:rsidR="00EF45A6" w:rsidRPr="003D171E">
              <w:rPr>
                <w:rFonts w:ascii="Arial" w:hAnsi="Arial" w:cs="Arial"/>
                <w:noProof/>
                <w:sz w:val="20"/>
              </w:rPr>
              <w:tab/>
            </w:r>
            <w:r w:rsidR="00EF45A6" w:rsidRPr="003D171E">
              <w:rPr>
                <w:rStyle w:val="Hipervnculo"/>
                <w:rFonts w:ascii="Arial" w:eastAsia="Arial" w:hAnsi="Arial" w:cs="Arial"/>
                <w:noProof/>
                <w:sz w:val="20"/>
              </w:rPr>
              <w:t>CARACTERÍSTICAS DE LOS CONTRATOS PRESENTADOS PARA ACREDITAR LA EXPERIENCIA EXIGIDA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_Toc107994401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29</w:t>
            </w:r>
            <w:r w:rsidR="00EF45A6" w:rsidRPr="003D171E">
              <w:rPr>
                <w:rFonts w:ascii="Arial" w:hAnsi="Arial" w:cs="Arial"/>
                <w:noProof/>
                <w:webHidden/>
                <w:sz w:val="20"/>
              </w:rPr>
              <w:fldChar w:fldCharType="end"/>
            </w:r>
          </w:hyperlink>
        </w:p>
        <w:p w14:paraId="3C4AEC0D" w14:textId="37FE69D3" w:rsidR="00EF45A6" w:rsidRPr="003D171E" w:rsidRDefault="00000000" w:rsidP="00EF45A6">
          <w:pPr>
            <w:pStyle w:val="TDC3"/>
            <w:rPr>
              <w:rFonts w:ascii="Arial" w:hAnsi="Arial" w:cs="Arial"/>
              <w:noProof/>
              <w:sz w:val="20"/>
            </w:rPr>
          </w:pPr>
          <w:hyperlink w:anchor="_Toc107994402" w:history="1">
            <w:r w:rsidR="00EF45A6" w:rsidRPr="003D171E">
              <w:rPr>
                <w:rStyle w:val="Hipervnculo"/>
                <w:rFonts w:ascii="Arial" w:eastAsia="Arial" w:hAnsi="Arial" w:cs="Arial"/>
                <w:noProof/>
                <w:sz w:val="20"/>
              </w:rPr>
              <w:t>3.5.3.</w:t>
            </w:r>
            <w:r w:rsidR="00EF45A6" w:rsidRPr="003D171E">
              <w:rPr>
                <w:rFonts w:ascii="Arial" w:hAnsi="Arial" w:cs="Arial"/>
                <w:noProof/>
                <w:sz w:val="20"/>
              </w:rPr>
              <w:tab/>
            </w:r>
            <w:r w:rsidR="00EF45A6" w:rsidRPr="003D171E">
              <w:rPr>
                <w:rStyle w:val="Hipervnculo"/>
                <w:rFonts w:ascii="Arial" w:eastAsia="Arial" w:hAnsi="Arial" w:cs="Arial"/>
                <w:noProof/>
                <w:sz w:val="20"/>
              </w:rPr>
              <w:t>CONSIDERACIONES PARA LA VALIDEZ DE LA EXPERIENCIA REQUERIDA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_Toc107994402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31</w:t>
            </w:r>
            <w:r w:rsidR="00EF45A6" w:rsidRPr="003D171E">
              <w:rPr>
                <w:rFonts w:ascii="Arial" w:hAnsi="Arial" w:cs="Arial"/>
                <w:noProof/>
                <w:webHidden/>
                <w:sz w:val="20"/>
              </w:rPr>
              <w:fldChar w:fldCharType="end"/>
            </w:r>
          </w:hyperlink>
        </w:p>
        <w:p w14:paraId="214E86FE" w14:textId="32829D4C" w:rsidR="00EF45A6" w:rsidRPr="003D171E" w:rsidRDefault="00000000" w:rsidP="00EF45A6">
          <w:pPr>
            <w:pStyle w:val="TDC3"/>
            <w:rPr>
              <w:rFonts w:ascii="Arial" w:hAnsi="Arial" w:cs="Arial"/>
              <w:noProof/>
              <w:sz w:val="20"/>
            </w:rPr>
          </w:pPr>
          <w:hyperlink w:anchor="_Toc107994403" w:history="1">
            <w:r w:rsidR="00EF45A6" w:rsidRPr="003D171E">
              <w:rPr>
                <w:rStyle w:val="Hipervnculo"/>
                <w:rFonts w:ascii="Arial" w:eastAsia="Arial" w:hAnsi="Arial" w:cs="Arial"/>
                <w:noProof/>
                <w:sz w:val="20"/>
              </w:rPr>
              <w:t>3.5.4.</w:t>
            </w:r>
            <w:r w:rsidR="00EF45A6" w:rsidRPr="003D171E">
              <w:rPr>
                <w:rFonts w:ascii="Arial" w:hAnsi="Arial" w:cs="Arial"/>
                <w:noProof/>
                <w:sz w:val="20"/>
              </w:rPr>
              <w:tab/>
            </w:r>
            <w:r w:rsidR="00EF45A6" w:rsidRPr="003D171E">
              <w:rPr>
                <w:rStyle w:val="Hipervnculo"/>
                <w:rFonts w:ascii="Arial" w:eastAsia="Arial" w:hAnsi="Arial" w:cs="Arial"/>
                <w:noProof/>
                <w:sz w:val="20"/>
              </w:rPr>
              <w:t>CLASIFICACIÓN DE LA EXPERIENCIA EN EL “CLASIFICADOR DE BIENES, OBRAS Y SERVICIOS DE LAS NACIONES UNIDAS”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_Toc107994403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34</w:t>
            </w:r>
            <w:r w:rsidR="00EF45A6" w:rsidRPr="003D171E">
              <w:rPr>
                <w:rFonts w:ascii="Arial" w:hAnsi="Arial" w:cs="Arial"/>
                <w:noProof/>
                <w:webHidden/>
                <w:sz w:val="20"/>
              </w:rPr>
              <w:fldChar w:fldCharType="end"/>
            </w:r>
          </w:hyperlink>
        </w:p>
        <w:p w14:paraId="5C9D7E7C" w14:textId="41432B8F" w:rsidR="00EF45A6" w:rsidRPr="003D171E" w:rsidRDefault="00000000" w:rsidP="00EF45A6">
          <w:pPr>
            <w:pStyle w:val="TDC3"/>
            <w:rPr>
              <w:rFonts w:ascii="Arial" w:hAnsi="Arial" w:cs="Arial"/>
              <w:noProof/>
              <w:sz w:val="20"/>
            </w:rPr>
          </w:pPr>
          <w:hyperlink w:anchor="_Toc107994404" w:history="1">
            <w:r w:rsidR="00EF45A6" w:rsidRPr="003D171E">
              <w:rPr>
                <w:rStyle w:val="Hipervnculo"/>
                <w:rFonts w:ascii="Arial" w:eastAsia="Arial" w:hAnsi="Arial" w:cs="Arial"/>
                <w:noProof/>
                <w:sz w:val="20"/>
              </w:rPr>
              <w:t>3.5.5.</w:t>
            </w:r>
            <w:r w:rsidR="00EF45A6" w:rsidRPr="003D171E">
              <w:rPr>
                <w:rFonts w:ascii="Arial" w:hAnsi="Arial" w:cs="Arial"/>
                <w:noProof/>
                <w:sz w:val="20"/>
              </w:rPr>
              <w:tab/>
            </w:r>
            <w:r w:rsidR="00EF45A6" w:rsidRPr="003D171E">
              <w:rPr>
                <w:rStyle w:val="Hipervnculo"/>
                <w:rFonts w:ascii="Arial" w:eastAsia="Arial" w:hAnsi="Arial" w:cs="Arial"/>
                <w:noProof/>
                <w:sz w:val="20"/>
              </w:rPr>
              <w:t>ACREDITACIÓN DE LA EXPERIENCIA REQUERIDA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_Toc107994404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34</w:t>
            </w:r>
            <w:r w:rsidR="00EF45A6" w:rsidRPr="003D171E">
              <w:rPr>
                <w:rFonts w:ascii="Arial" w:hAnsi="Arial" w:cs="Arial"/>
                <w:noProof/>
                <w:webHidden/>
                <w:sz w:val="20"/>
              </w:rPr>
              <w:fldChar w:fldCharType="end"/>
            </w:r>
          </w:hyperlink>
        </w:p>
        <w:p w14:paraId="210A4E70" w14:textId="7659E86A" w:rsidR="00EF45A6" w:rsidRPr="003D171E" w:rsidRDefault="00000000" w:rsidP="00EF45A6">
          <w:pPr>
            <w:pStyle w:val="TDC3"/>
            <w:rPr>
              <w:rFonts w:ascii="Arial" w:hAnsi="Arial" w:cs="Arial"/>
              <w:noProof/>
              <w:sz w:val="20"/>
            </w:rPr>
          </w:pPr>
          <w:hyperlink w:anchor="_Toc107994405" w:history="1">
            <w:r w:rsidR="00EF45A6" w:rsidRPr="003D171E">
              <w:rPr>
                <w:rStyle w:val="Hipervnculo"/>
                <w:rFonts w:ascii="Arial" w:eastAsia="Arial" w:hAnsi="Arial" w:cs="Arial"/>
                <w:noProof/>
                <w:sz w:val="20"/>
              </w:rPr>
              <w:t>3.5.6.</w:t>
            </w:r>
            <w:r w:rsidR="00EF45A6" w:rsidRPr="003D171E">
              <w:rPr>
                <w:rFonts w:ascii="Arial" w:hAnsi="Arial" w:cs="Arial"/>
                <w:noProof/>
                <w:sz w:val="20"/>
              </w:rPr>
              <w:tab/>
            </w:r>
            <w:r w:rsidR="00EF45A6" w:rsidRPr="003D171E">
              <w:rPr>
                <w:rStyle w:val="Hipervnculo"/>
                <w:rFonts w:ascii="Arial" w:eastAsia="Arial" w:hAnsi="Arial" w:cs="Arial"/>
                <w:noProof/>
                <w:sz w:val="20"/>
              </w:rPr>
              <w:t>DOCUMENTOS VÁLIDOS PARA LA ACREDITACIÓN DE LA EXPERIENCIA REQUERIDA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_Toc107994405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35</w:t>
            </w:r>
            <w:r w:rsidR="00EF45A6" w:rsidRPr="003D171E">
              <w:rPr>
                <w:rFonts w:ascii="Arial" w:hAnsi="Arial" w:cs="Arial"/>
                <w:noProof/>
                <w:webHidden/>
                <w:sz w:val="20"/>
              </w:rPr>
              <w:fldChar w:fldCharType="end"/>
            </w:r>
          </w:hyperlink>
        </w:p>
        <w:p w14:paraId="236FEE0A" w14:textId="21CF685A" w:rsidR="00EF45A6" w:rsidRPr="003D171E" w:rsidRDefault="00000000" w:rsidP="00EF45A6">
          <w:pPr>
            <w:pStyle w:val="TDC3"/>
            <w:rPr>
              <w:rFonts w:ascii="Arial" w:hAnsi="Arial" w:cs="Arial"/>
              <w:noProof/>
              <w:sz w:val="20"/>
            </w:rPr>
          </w:pPr>
          <w:hyperlink w:anchor="_Toc107994406" w:history="1">
            <w:r w:rsidR="00EF45A6" w:rsidRPr="003D171E">
              <w:rPr>
                <w:rStyle w:val="Hipervnculo"/>
                <w:rFonts w:ascii="Arial" w:eastAsia="Arial" w:hAnsi="Arial" w:cs="Arial"/>
                <w:noProof/>
                <w:sz w:val="20"/>
              </w:rPr>
              <w:t>3.5.7.</w:t>
            </w:r>
            <w:r w:rsidR="00EF45A6" w:rsidRPr="003D171E">
              <w:rPr>
                <w:rFonts w:ascii="Arial" w:hAnsi="Arial" w:cs="Arial"/>
                <w:noProof/>
                <w:sz w:val="20"/>
              </w:rPr>
              <w:tab/>
            </w:r>
            <w:r w:rsidR="00EF45A6" w:rsidRPr="003D171E">
              <w:rPr>
                <w:rStyle w:val="Hipervnculo"/>
                <w:rFonts w:ascii="Arial" w:eastAsia="Arial" w:hAnsi="Arial" w:cs="Arial"/>
                <w:noProof/>
                <w:sz w:val="20"/>
              </w:rPr>
              <w:t>PARA SUBCONTRATOS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_Toc107994406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36</w:t>
            </w:r>
            <w:r w:rsidR="00EF45A6" w:rsidRPr="003D171E">
              <w:rPr>
                <w:rFonts w:ascii="Arial" w:hAnsi="Arial" w:cs="Arial"/>
                <w:noProof/>
                <w:webHidden/>
                <w:sz w:val="20"/>
              </w:rPr>
              <w:fldChar w:fldCharType="end"/>
            </w:r>
          </w:hyperlink>
        </w:p>
        <w:p w14:paraId="180BB6D3" w14:textId="1B827435" w:rsidR="00EF45A6" w:rsidRPr="003D171E" w:rsidRDefault="00000000" w:rsidP="00EF45A6">
          <w:pPr>
            <w:pStyle w:val="TDC3"/>
            <w:rPr>
              <w:rFonts w:ascii="Arial" w:hAnsi="Arial" w:cs="Arial"/>
              <w:noProof/>
              <w:sz w:val="20"/>
            </w:rPr>
          </w:pPr>
          <w:hyperlink w:anchor="_Toc107994407" w:history="1">
            <w:r w:rsidR="00EF45A6" w:rsidRPr="003D171E">
              <w:rPr>
                <w:rStyle w:val="Hipervnculo"/>
                <w:rFonts w:ascii="Arial" w:eastAsia="Arial" w:hAnsi="Arial" w:cs="Arial"/>
                <w:noProof/>
                <w:sz w:val="20"/>
              </w:rPr>
              <w:t>3.5.8.</w:t>
            </w:r>
            <w:r w:rsidR="00EF45A6" w:rsidRPr="003D171E">
              <w:rPr>
                <w:rFonts w:ascii="Arial" w:hAnsi="Arial" w:cs="Arial"/>
                <w:noProof/>
                <w:sz w:val="20"/>
              </w:rPr>
              <w:tab/>
            </w:r>
            <w:r w:rsidR="00EF45A6" w:rsidRPr="003D171E">
              <w:rPr>
                <w:rStyle w:val="Hipervnculo"/>
                <w:rFonts w:ascii="Arial" w:eastAsia="Arial" w:hAnsi="Arial" w:cs="Arial"/>
                <w:noProof/>
                <w:sz w:val="20"/>
              </w:rPr>
              <w:t>RELACIÓN DE LOS CONTRATOS FRENTE AL PRESUPUESTO OFICIAL</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_Toc107994407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37</w:t>
            </w:r>
            <w:r w:rsidR="00EF45A6" w:rsidRPr="003D171E">
              <w:rPr>
                <w:rFonts w:ascii="Arial" w:hAnsi="Arial" w:cs="Arial"/>
                <w:noProof/>
                <w:webHidden/>
                <w:sz w:val="20"/>
              </w:rPr>
              <w:fldChar w:fldCharType="end"/>
            </w:r>
          </w:hyperlink>
        </w:p>
        <w:p w14:paraId="1471712E" w14:textId="7BC3098B" w:rsidR="00EF45A6" w:rsidRPr="003D171E" w:rsidRDefault="00000000" w:rsidP="00EF45A6">
          <w:pPr>
            <w:pStyle w:val="TDC2"/>
            <w:rPr>
              <w:rFonts w:eastAsiaTheme="minorEastAsia"/>
              <w:bCs w:val="0"/>
              <w:color w:val="auto"/>
              <w:lang w:eastAsia="es-CO"/>
            </w:rPr>
          </w:pPr>
          <w:hyperlink w:anchor="_Toc107994408" w:history="1">
            <w:r w:rsidR="00EF45A6" w:rsidRPr="003D171E">
              <w:rPr>
                <w:rStyle w:val="Hipervnculo"/>
                <w:color w:val="auto"/>
              </w:rPr>
              <w:t>3.6</w:t>
            </w:r>
            <w:r w:rsidR="00EF45A6" w:rsidRPr="003D171E">
              <w:rPr>
                <w:rFonts w:eastAsiaTheme="minorEastAsia"/>
                <w:bCs w:val="0"/>
                <w:color w:val="auto"/>
                <w:lang w:eastAsia="es-CO"/>
              </w:rPr>
              <w:tab/>
            </w:r>
            <w:r w:rsidR="00EF45A6" w:rsidRPr="003D171E">
              <w:rPr>
                <w:rStyle w:val="Hipervnculo"/>
                <w:color w:val="auto"/>
              </w:rPr>
              <w:t>CAPACIDAD FINANCIERA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_Toc107994408 \h </w:instrText>
            </w:r>
            <w:r w:rsidR="00EF45A6" w:rsidRPr="003D171E">
              <w:rPr>
                <w:webHidden/>
                <w:color w:val="auto"/>
              </w:rPr>
            </w:r>
            <w:r w:rsidR="00EF45A6" w:rsidRPr="003D171E">
              <w:rPr>
                <w:webHidden/>
                <w:color w:val="auto"/>
              </w:rPr>
              <w:fldChar w:fldCharType="separate"/>
            </w:r>
            <w:r w:rsidR="0076419E">
              <w:rPr>
                <w:webHidden/>
                <w:color w:val="auto"/>
              </w:rPr>
              <w:t>37</w:t>
            </w:r>
            <w:r w:rsidR="00EF45A6" w:rsidRPr="003D171E">
              <w:rPr>
                <w:webHidden/>
                <w:color w:val="auto"/>
              </w:rPr>
              <w:fldChar w:fldCharType="end"/>
            </w:r>
          </w:hyperlink>
        </w:p>
        <w:p w14:paraId="5F0FB1D9" w14:textId="5D2F3415" w:rsidR="00EF45A6" w:rsidRPr="003D171E" w:rsidRDefault="00000000" w:rsidP="00EF45A6">
          <w:pPr>
            <w:pStyle w:val="TDC2"/>
            <w:rPr>
              <w:rFonts w:eastAsiaTheme="minorEastAsia"/>
              <w:bCs w:val="0"/>
              <w:color w:val="auto"/>
              <w:lang w:eastAsia="es-CO"/>
            </w:rPr>
          </w:pPr>
          <w:hyperlink w:anchor="_Toc107994409" w:history="1">
            <w:r w:rsidR="00EF45A6" w:rsidRPr="003D171E">
              <w:rPr>
                <w:rStyle w:val="Hipervnculo"/>
                <w:color w:val="auto"/>
              </w:rPr>
              <w:t>3.7</w:t>
            </w:r>
            <w:r w:rsidR="00EF45A6" w:rsidRPr="003D171E">
              <w:rPr>
                <w:rFonts w:eastAsiaTheme="minorEastAsia"/>
                <w:bCs w:val="0"/>
                <w:color w:val="auto"/>
                <w:lang w:eastAsia="es-CO"/>
              </w:rPr>
              <w:tab/>
            </w:r>
            <w:r w:rsidR="00EF45A6" w:rsidRPr="003D171E">
              <w:rPr>
                <w:rStyle w:val="Hipervnculo"/>
                <w:color w:val="auto"/>
              </w:rPr>
              <w:t>CAPITAL DE TRABAJO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_Toc107994409 \h </w:instrText>
            </w:r>
            <w:r w:rsidR="00EF45A6" w:rsidRPr="003D171E">
              <w:rPr>
                <w:webHidden/>
                <w:color w:val="auto"/>
              </w:rPr>
            </w:r>
            <w:r w:rsidR="00EF45A6" w:rsidRPr="003D171E">
              <w:rPr>
                <w:webHidden/>
                <w:color w:val="auto"/>
              </w:rPr>
              <w:fldChar w:fldCharType="separate"/>
            </w:r>
            <w:r w:rsidR="0076419E">
              <w:rPr>
                <w:webHidden/>
                <w:color w:val="auto"/>
              </w:rPr>
              <w:t>38</w:t>
            </w:r>
            <w:r w:rsidR="00EF45A6" w:rsidRPr="003D171E">
              <w:rPr>
                <w:webHidden/>
                <w:color w:val="auto"/>
              </w:rPr>
              <w:fldChar w:fldCharType="end"/>
            </w:r>
          </w:hyperlink>
        </w:p>
        <w:p w14:paraId="7826BE40" w14:textId="21C8C6E9" w:rsidR="00EF45A6" w:rsidRPr="003D171E" w:rsidRDefault="00000000" w:rsidP="00EF45A6">
          <w:pPr>
            <w:pStyle w:val="TDC2"/>
            <w:rPr>
              <w:rFonts w:eastAsiaTheme="minorEastAsia"/>
              <w:bCs w:val="0"/>
              <w:color w:val="auto"/>
              <w:lang w:eastAsia="es-CO"/>
            </w:rPr>
          </w:pPr>
          <w:hyperlink w:anchor="_Toc107994410" w:history="1">
            <w:r w:rsidR="00EF45A6" w:rsidRPr="003D171E">
              <w:rPr>
                <w:rStyle w:val="Hipervnculo"/>
                <w:color w:val="auto"/>
              </w:rPr>
              <w:t>3.8</w:t>
            </w:r>
            <w:r w:rsidR="00EF45A6" w:rsidRPr="003D171E">
              <w:rPr>
                <w:rFonts w:eastAsiaTheme="minorEastAsia"/>
                <w:bCs w:val="0"/>
                <w:color w:val="auto"/>
                <w:lang w:eastAsia="es-CO"/>
              </w:rPr>
              <w:tab/>
            </w:r>
            <w:r w:rsidR="00EF45A6" w:rsidRPr="003D171E">
              <w:rPr>
                <w:rStyle w:val="Hipervnculo"/>
                <w:color w:val="auto"/>
              </w:rPr>
              <w:t>CAPACIDAD ORGANIZACIONAL</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_Toc107994410 \h </w:instrText>
            </w:r>
            <w:r w:rsidR="00EF45A6" w:rsidRPr="003D171E">
              <w:rPr>
                <w:webHidden/>
                <w:color w:val="auto"/>
              </w:rPr>
            </w:r>
            <w:r w:rsidR="00EF45A6" w:rsidRPr="003D171E">
              <w:rPr>
                <w:webHidden/>
                <w:color w:val="auto"/>
              </w:rPr>
              <w:fldChar w:fldCharType="separate"/>
            </w:r>
            <w:r w:rsidR="0076419E">
              <w:rPr>
                <w:webHidden/>
                <w:color w:val="auto"/>
              </w:rPr>
              <w:t>39</w:t>
            </w:r>
            <w:r w:rsidR="00EF45A6" w:rsidRPr="003D171E">
              <w:rPr>
                <w:webHidden/>
                <w:color w:val="auto"/>
              </w:rPr>
              <w:fldChar w:fldCharType="end"/>
            </w:r>
          </w:hyperlink>
        </w:p>
        <w:p w14:paraId="015D9716" w14:textId="0B1E6AD9" w:rsidR="00EF45A6" w:rsidRPr="003D171E" w:rsidRDefault="00000000" w:rsidP="00EF45A6">
          <w:pPr>
            <w:pStyle w:val="TDC2"/>
            <w:rPr>
              <w:rFonts w:eastAsiaTheme="minorEastAsia"/>
              <w:bCs w:val="0"/>
              <w:color w:val="auto"/>
              <w:lang w:eastAsia="es-CO"/>
            </w:rPr>
          </w:pPr>
          <w:hyperlink w:anchor="_Toc107994411" w:history="1">
            <w:r w:rsidR="00EF45A6" w:rsidRPr="003D171E">
              <w:rPr>
                <w:rStyle w:val="Hipervnculo"/>
                <w:color w:val="auto"/>
              </w:rPr>
              <w:t>3.9</w:t>
            </w:r>
            <w:r w:rsidR="00EF45A6" w:rsidRPr="003D171E">
              <w:rPr>
                <w:rFonts w:eastAsiaTheme="minorEastAsia"/>
                <w:bCs w:val="0"/>
                <w:color w:val="auto"/>
                <w:lang w:eastAsia="es-CO"/>
              </w:rPr>
              <w:tab/>
            </w:r>
            <w:r w:rsidR="00EF45A6" w:rsidRPr="003D171E">
              <w:rPr>
                <w:rStyle w:val="Hipervnculo"/>
                <w:color w:val="auto"/>
              </w:rPr>
              <w:t>ACREDITACIÓN DE LA CAPACIDAD FINANCIERA Y ORGANIZACIONAL</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_Toc107994411 \h </w:instrText>
            </w:r>
            <w:r w:rsidR="00EF45A6" w:rsidRPr="003D171E">
              <w:rPr>
                <w:webHidden/>
                <w:color w:val="auto"/>
              </w:rPr>
            </w:r>
            <w:r w:rsidR="00EF45A6" w:rsidRPr="003D171E">
              <w:rPr>
                <w:webHidden/>
                <w:color w:val="auto"/>
              </w:rPr>
              <w:fldChar w:fldCharType="separate"/>
            </w:r>
            <w:r w:rsidR="0076419E">
              <w:rPr>
                <w:webHidden/>
                <w:color w:val="auto"/>
              </w:rPr>
              <w:t>39</w:t>
            </w:r>
            <w:r w:rsidR="00EF45A6" w:rsidRPr="003D171E">
              <w:rPr>
                <w:webHidden/>
                <w:color w:val="auto"/>
              </w:rPr>
              <w:fldChar w:fldCharType="end"/>
            </w:r>
          </w:hyperlink>
        </w:p>
        <w:p w14:paraId="7E79E7CD" w14:textId="742D4F0F" w:rsidR="00EF45A6" w:rsidRPr="003D171E" w:rsidRDefault="00000000" w:rsidP="00EF45A6">
          <w:pPr>
            <w:pStyle w:val="TDC3"/>
            <w:rPr>
              <w:rFonts w:ascii="Arial" w:hAnsi="Arial" w:cs="Arial"/>
              <w:noProof/>
              <w:sz w:val="20"/>
            </w:rPr>
          </w:pPr>
          <w:hyperlink w:anchor="_Toc107994412" w:history="1">
            <w:r w:rsidR="00EF45A6" w:rsidRPr="003D171E">
              <w:rPr>
                <w:rStyle w:val="Hipervnculo"/>
                <w:rFonts w:ascii="Arial" w:eastAsia="Arial" w:hAnsi="Arial" w:cs="Arial"/>
                <w:noProof/>
                <w:sz w:val="20"/>
              </w:rPr>
              <w:t>3.9.1</w:t>
            </w:r>
            <w:r w:rsidR="00EF45A6" w:rsidRPr="003D171E">
              <w:rPr>
                <w:rFonts w:ascii="Arial" w:hAnsi="Arial" w:cs="Arial"/>
                <w:noProof/>
                <w:sz w:val="20"/>
              </w:rPr>
              <w:tab/>
            </w:r>
            <w:r w:rsidR="00EF45A6" w:rsidRPr="003D171E">
              <w:rPr>
                <w:rStyle w:val="Hipervnculo"/>
                <w:rFonts w:ascii="Arial" w:eastAsia="Arial" w:hAnsi="Arial" w:cs="Arial"/>
                <w:noProof/>
                <w:sz w:val="20"/>
              </w:rPr>
              <w:t>PERSONAS NATURALES O JURÍDICAS NACIONALES Y EXTRANJERAS CON DOMICILIO O SUCURSAL EN COLOMBIA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_Toc107994412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39</w:t>
            </w:r>
            <w:r w:rsidR="00EF45A6" w:rsidRPr="003D171E">
              <w:rPr>
                <w:rFonts w:ascii="Arial" w:hAnsi="Arial" w:cs="Arial"/>
                <w:noProof/>
                <w:webHidden/>
                <w:sz w:val="20"/>
              </w:rPr>
              <w:fldChar w:fldCharType="end"/>
            </w:r>
          </w:hyperlink>
        </w:p>
        <w:p w14:paraId="25BEA840" w14:textId="4FF276C6" w:rsidR="00EF45A6" w:rsidRPr="003D171E" w:rsidRDefault="00000000" w:rsidP="00EF45A6">
          <w:pPr>
            <w:pStyle w:val="TDC3"/>
            <w:rPr>
              <w:rFonts w:ascii="Arial" w:hAnsi="Arial" w:cs="Arial"/>
              <w:noProof/>
              <w:sz w:val="20"/>
            </w:rPr>
          </w:pPr>
          <w:hyperlink w:anchor="_Toc107994413" w:history="1">
            <w:r w:rsidR="00EF45A6" w:rsidRPr="003D171E">
              <w:rPr>
                <w:rStyle w:val="Hipervnculo"/>
                <w:rFonts w:ascii="Arial" w:eastAsia="Arial" w:hAnsi="Arial" w:cs="Arial"/>
                <w:noProof/>
                <w:sz w:val="20"/>
              </w:rPr>
              <w:t>3.9.2</w:t>
            </w:r>
            <w:r w:rsidR="00EF45A6" w:rsidRPr="003D171E">
              <w:rPr>
                <w:rFonts w:ascii="Arial" w:hAnsi="Arial" w:cs="Arial"/>
                <w:noProof/>
                <w:sz w:val="20"/>
              </w:rPr>
              <w:tab/>
            </w:r>
            <w:r w:rsidR="00EF45A6" w:rsidRPr="003D171E">
              <w:rPr>
                <w:rStyle w:val="Hipervnculo"/>
                <w:rFonts w:ascii="Arial" w:eastAsia="Arial" w:hAnsi="Arial" w:cs="Arial"/>
                <w:noProof/>
                <w:sz w:val="20"/>
              </w:rPr>
              <w:t>PERSONAS NATURALES O JURÍDICAS EXTRANJERAS SIN DOMICILIO O SUCURSAL EN COLOMBIA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_Toc107994413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40</w:t>
            </w:r>
            <w:r w:rsidR="00EF45A6" w:rsidRPr="003D171E">
              <w:rPr>
                <w:rFonts w:ascii="Arial" w:hAnsi="Arial" w:cs="Arial"/>
                <w:noProof/>
                <w:webHidden/>
                <w:sz w:val="20"/>
              </w:rPr>
              <w:fldChar w:fldCharType="end"/>
            </w:r>
          </w:hyperlink>
        </w:p>
        <w:p w14:paraId="1E49592C" w14:textId="1CBA0D01" w:rsidR="00EF45A6" w:rsidRPr="003D171E" w:rsidRDefault="00000000" w:rsidP="00EF45A6">
          <w:pPr>
            <w:pStyle w:val="TDC2"/>
            <w:rPr>
              <w:rFonts w:eastAsiaTheme="minorEastAsia"/>
              <w:bCs w:val="0"/>
              <w:color w:val="auto"/>
              <w:lang w:eastAsia="es-CO"/>
            </w:rPr>
          </w:pPr>
          <w:hyperlink w:anchor="_Toc107994414" w:history="1">
            <w:r w:rsidR="00EF45A6" w:rsidRPr="003D171E">
              <w:rPr>
                <w:rStyle w:val="Hipervnculo"/>
                <w:bCs w:val="0"/>
                <w:color w:val="auto"/>
              </w:rPr>
              <w:t>3.10</w:t>
            </w:r>
            <w:r w:rsidR="00EF45A6" w:rsidRPr="003D171E">
              <w:rPr>
                <w:rFonts w:eastAsiaTheme="minorEastAsia"/>
                <w:bCs w:val="0"/>
                <w:color w:val="auto"/>
                <w:lang w:eastAsia="es-CO"/>
              </w:rPr>
              <w:tab/>
            </w:r>
            <w:r w:rsidR="00EF45A6" w:rsidRPr="003D171E">
              <w:rPr>
                <w:rStyle w:val="Hipervnculo"/>
                <w:bCs w:val="0"/>
                <w:color w:val="auto"/>
              </w:rPr>
              <w:t>CAPACIDAD RESIDUAL</w:t>
            </w:r>
            <w:r w:rsidR="00EF45A6" w:rsidRPr="003D171E">
              <w:rPr>
                <w:bCs w:val="0"/>
                <w:webHidden/>
                <w:color w:val="auto"/>
              </w:rPr>
              <w:tab/>
            </w:r>
            <w:r w:rsidR="00EF45A6" w:rsidRPr="003D171E">
              <w:rPr>
                <w:bCs w:val="0"/>
                <w:webHidden/>
                <w:color w:val="auto"/>
              </w:rPr>
              <w:fldChar w:fldCharType="begin"/>
            </w:r>
            <w:r w:rsidR="00EF45A6" w:rsidRPr="003D171E">
              <w:rPr>
                <w:bCs w:val="0"/>
                <w:webHidden/>
                <w:color w:val="auto"/>
              </w:rPr>
              <w:instrText xml:space="preserve"> PAGEREF _Toc107994414 \h </w:instrText>
            </w:r>
            <w:r w:rsidR="00EF45A6" w:rsidRPr="003D171E">
              <w:rPr>
                <w:bCs w:val="0"/>
                <w:webHidden/>
                <w:color w:val="auto"/>
              </w:rPr>
            </w:r>
            <w:r w:rsidR="00EF45A6" w:rsidRPr="003D171E">
              <w:rPr>
                <w:bCs w:val="0"/>
                <w:webHidden/>
                <w:color w:val="auto"/>
              </w:rPr>
              <w:fldChar w:fldCharType="separate"/>
            </w:r>
            <w:r w:rsidR="0076419E">
              <w:rPr>
                <w:bCs w:val="0"/>
                <w:webHidden/>
                <w:color w:val="auto"/>
              </w:rPr>
              <w:t>40</w:t>
            </w:r>
            <w:r w:rsidR="00EF45A6" w:rsidRPr="003D171E">
              <w:rPr>
                <w:bCs w:val="0"/>
                <w:webHidden/>
                <w:color w:val="auto"/>
              </w:rPr>
              <w:fldChar w:fldCharType="end"/>
            </w:r>
          </w:hyperlink>
        </w:p>
        <w:p w14:paraId="7EEEB01E" w14:textId="75EB9A8E" w:rsidR="00EF45A6" w:rsidRPr="003D171E" w:rsidRDefault="00000000" w:rsidP="00EF45A6">
          <w:pPr>
            <w:pStyle w:val="TDC3"/>
            <w:rPr>
              <w:rFonts w:ascii="Arial" w:hAnsi="Arial" w:cs="Arial"/>
              <w:noProof/>
              <w:sz w:val="20"/>
            </w:rPr>
          </w:pPr>
          <w:hyperlink w:anchor="_Toc107994415" w:history="1">
            <w:r w:rsidR="00EF45A6" w:rsidRPr="003D171E">
              <w:rPr>
                <w:rStyle w:val="Hipervnculo"/>
                <w:rFonts w:ascii="Arial" w:eastAsia="Arial" w:hAnsi="Arial" w:cs="Arial"/>
                <w:noProof/>
                <w:sz w:val="20"/>
              </w:rPr>
              <w:t>3.10.1</w:t>
            </w:r>
            <w:r w:rsidR="00EF45A6" w:rsidRPr="003D171E">
              <w:rPr>
                <w:rFonts w:ascii="Arial" w:hAnsi="Arial" w:cs="Arial"/>
                <w:noProof/>
                <w:sz w:val="20"/>
              </w:rPr>
              <w:tab/>
            </w:r>
            <w:r w:rsidR="00EF45A6" w:rsidRPr="003D171E">
              <w:rPr>
                <w:rStyle w:val="Hipervnculo"/>
                <w:rFonts w:ascii="Arial" w:eastAsia="Arial" w:hAnsi="Arial" w:cs="Arial"/>
                <w:noProof/>
                <w:sz w:val="20"/>
              </w:rPr>
              <w:t xml:space="preserve">CÁLCULO DE LA CAPACIDAD RESIDUAL DEL PROCESO DE CONTRATACIÒN </w:t>
            </w:r>
            <w:r w:rsidR="00EF45A6" w:rsidRPr="003D171E">
              <w:rPr>
                <w:rFonts w:ascii="Arial" w:hAnsi="Arial" w:cs="Arial"/>
                <w:noProof/>
                <w:webHidden/>
                <w:sz w:val="20"/>
              </w:rPr>
              <w:t>………………………………………………………………………………………………………...…</w:t>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_Toc107994415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41</w:t>
            </w:r>
            <w:r w:rsidR="00EF45A6" w:rsidRPr="003D171E">
              <w:rPr>
                <w:rFonts w:ascii="Arial" w:hAnsi="Arial" w:cs="Arial"/>
                <w:noProof/>
                <w:webHidden/>
                <w:sz w:val="20"/>
              </w:rPr>
              <w:fldChar w:fldCharType="end"/>
            </w:r>
          </w:hyperlink>
        </w:p>
        <w:p w14:paraId="25E76583" w14:textId="7A132956" w:rsidR="00EF45A6" w:rsidRPr="003D171E" w:rsidRDefault="00000000" w:rsidP="00EF45A6">
          <w:pPr>
            <w:pStyle w:val="TDC3"/>
            <w:rPr>
              <w:rFonts w:ascii="Arial" w:hAnsi="Arial" w:cs="Arial"/>
              <w:noProof/>
              <w:sz w:val="20"/>
            </w:rPr>
          </w:pPr>
          <w:hyperlink w:anchor="_Toc107994416" w:history="1">
            <w:r w:rsidR="00EF45A6" w:rsidRPr="003D171E">
              <w:rPr>
                <w:rStyle w:val="Hipervnculo"/>
                <w:rFonts w:ascii="Arial" w:eastAsia="Arial" w:hAnsi="Arial" w:cs="Arial"/>
                <w:noProof/>
                <w:sz w:val="20"/>
              </w:rPr>
              <w:t>3.10.2</w:t>
            </w:r>
            <w:r w:rsidR="00EF45A6" w:rsidRPr="003D171E">
              <w:rPr>
                <w:rFonts w:ascii="Arial" w:hAnsi="Arial" w:cs="Arial"/>
                <w:noProof/>
                <w:sz w:val="20"/>
              </w:rPr>
              <w:tab/>
            </w:r>
            <w:r w:rsidR="00EF45A6" w:rsidRPr="003D171E">
              <w:rPr>
                <w:rStyle w:val="Hipervnculo"/>
                <w:rFonts w:ascii="Arial" w:eastAsia="Arial" w:hAnsi="Arial" w:cs="Arial"/>
                <w:noProof/>
                <w:sz w:val="20"/>
              </w:rPr>
              <w:t>CÁLCULO DE LA CAPACIDAD RESIDUAL DEL PROPONENTE (CRP)</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_Toc107994416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41</w:t>
            </w:r>
            <w:r w:rsidR="00EF45A6" w:rsidRPr="003D171E">
              <w:rPr>
                <w:rFonts w:ascii="Arial" w:hAnsi="Arial" w:cs="Arial"/>
                <w:noProof/>
                <w:webHidden/>
                <w:sz w:val="20"/>
              </w:rPr>
              <w:fldChar w:fldCharType="end"/>
            </w:r>
          </w:hyperlink>
        </w:p>
        <w:p w14:paraId="392E1ABF" w14:textId="5EFDC0F4" w:rsidR="00EF45A6" w:rsidRPr="003D171E" w:rsidRDefault="00000000" w:rsidP="00EF45A6">
          <w:pPr>
            <w:pStyle w:val="TDC1"/>
            <w:rPr>
              <w:rFonts w:eastAsiaTheme="minorEastAsia"/>
              <w:b w:val="0"/>
              <w:lang w:eastAsia="es-CO"/>
            </w:rPr>
          </w:pPr>
          <w:hyperlink w:anchor="_Toc107994417" w:history="1">
            <w:r w:rsidR="00EF45A6" w:rsidRPr="003D171E">
              <w:rPr>
                <w:rStyle w:val="Hipervnculo"/>
              </w:rPr>
              <w:t>CAPÍTULO IV CRITERIOS DE EVALUACIÓN, ASIGNACIÓN DE PUNTAJE Y CRITERIOS DE DESEMPATE</w:t>
            </w:r>
            <w:r w:rsidR="00EF45A6" w:rsidRPr="003D171E">
              <w:rPr>
                <w:webHidden/>
              </w:rPr>
              <w:tab/>
            </w:r>
            <w:r w:rsidR="00EF45A6" w:rsidRPr="003D171E">
              <w:rPr>
                <w:webHidden/>
              </w:rPr>
              <w:fldChar w:fldCharType="begin"/>
            </w:r>
            <w:r w:rsidR="00EF45A6" w:rsidRPr="003D171E">
              <w:rPr>
                <w:webHidden/>
              </w:rPr>
              <w:instrText xml:space="preserve"> PAGEREF _Toc107994417 \h </w:instrText>
            </w:r>
            <w:r w:rsidR="00EF45A6" w:rsidRPr="003D171E">
              <w:rPr>
                <w:webHidden/>
              </w:rPr>
            </w:r>
            <w:r w:rsidR="00EF45A6" w:rsidRPr="003D171E">
              <w:rPr>
                <w:webHidden/>
              </w:rPr>
              <w:fldChar w:fldCharType="separate"/>
            </w:r>
            <w:r w:rsidR="0076419E">
              <w:rPr>
                <w:webHidden/>
              </w:rPr>
              <w:t>46</w:t>
            </w:r>
            <w:r w:rsidR="00EF45A6" w:rsidRPr="003D171E">
              <w:rPr>
                <w:webHidden/>
              </w:rPr>
              <w:fldChar w:fldCharType="end"/>
            </w:r>
          </w:hyperlink>
        </w:p>
        <w:p w14:paraId="38C4E828" w14:textId="7E2F1DD3" w:rsidR="00EF45A6" w:rsidRPr="003D171E" w:rsidRDefault="00000000" w:rsidP="00EF45A6">
          <w:pPr>
            <w:pStyle w:val="TDC2"/>
            <w:rPr>
              <w:rFonts w:eastAsiaTheme="minorEastAsia"/>
              <w:bCs w:val="0"/>
              <w:color w:val="auto"/>
              <w:lang w:eastAsia="es-CO"/>
            </w:rPr>
          </w:pPr>
          <w:hyperlink w:anchor="_Toc107994419" w:history="1">
            <w:r w:rsidR="00EF45A6" w:rsidRPr="003D171E">
              <w:rPr>
                <w:rStyle w:val="Hipervnculo"/>
                <w:color w:val="auto"/>
              </w:rPr>
              <w:t>4.1</w:t>
            </w:r>
            <w:r w:rsidR="00EF45A6" w:rsidRPr="003D171E">
              <w:rPr>
                <w:rFonts w:eastAsiaTheme="minorEastAsia"/>
                <w:bCs w:val="0"/>
                <w:color w:val="auto"/>
                <w:lang w:eastAsia="es-CO"/>
              </w:rPr>
              <w:tab/>
            </w:r>
            <w:r w:rsidR="00EF45A6" w:rsidRPr="003D171E">
              <w:rPr>
                <w:rStyle w:val="Hipervnculo"/>
                <w:color w:val="auto"/>
              </w:rPr>
              <w:t>OFERTA ECONÓMICA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_Toc107994419 \h </w:instrText>
            </w:r>
            <w:r w:rsidR="00EF45A6" w:rsidRPr="003D171E">
              <w:rPr>
                <w:webHidden/>
                <w:color w:val="auto"/>
              </w:rPr>
            </w:r>
            <w:r w:rsidR="00EF45A6" w:rsidRPr="003D171E">
              <w:rPr>
                <w:webHidden/>
                <w:color w:val="auto"/>
              </w:rPr>
              <w:fldChar w:fldCharType="separate"/>
            </w:r>
            <w:r w:rsidR="0076419E">
              <w:rPr>
                <w:webHidden/>
                <w:color w:val="auto"/>
              </w:rPr>
              <w:t>47</w:t>
            </w:r>
            <w:r w:rsidR="00EF45A6" w:rsidRPr="003D171E">
              <w:rPr>
                <w:webHidden/>
                <w:color w:val="auto"/>
              </w:rPr>
              <w:fldChar w:fldCharType="end"/>
            </w:r>
          </w:hyperlink>
        </w:p>
        <w:p w14:paraId="750B070B" w14:textId="198E1F1A" w:rsidR="00EF45A6" w:rsidRPr="003D171E" w:rsidRDefault="00000000" w:rsidP="00EF45A6">
          <w:pPr>
            <w:pStyle w:val="TDC3"/>
            <w:rPr>
              <w:rFonts w:ascii="Arial" w:hAnsi="Arial" w:cs="Arial"/>
              <w:noProof/>
              <w:sz w:val="20"/>
            </w:rPr>
          </w:pPr>
          <w:hyperlink w:anchor="_Toc107994420" w:history="1">
            <w:r w:rsidR="00EF45A6" w:rsidRPr="003D171E">
              <w:rPr>
                <w:rStyle w:val="Hipervnculo"/>
                <w:rFonts w:ascii="Arial" w:eastAsia="Arial" w:hAnsi="Arial" w:cs="Arial"/>
                <w:noProof/>
                <w:sz w:val="20"/>
              </w:rPr>
              <w:t>4.1.1.</w:t>
            </w:r>
            <w:r w:rsidR="00EF45A6" w:rsidRPr="003D171E">
              <w:rPr>
                <w:rFonts w:ascii="Arial" w:hAnsi="Arial" w:cs="Arial"/>
                <w:noProof/>
                <w:sz w:val="20"/>
              </w:rPr>
              <w:tab/>
            </w:r>
            <w:r w:rsidR="00EF45A6" w:rsidRPr="003D171E">
              <w:rPr>
                <w:rStyle w:val="Hipervnculo"/>
                <w:rFonts w:ascii="Arial" w:eastAsia="Arial" w:hAnsi="Arial" w:cs="Arial"/>
                <w:noProof/>
                <w:sz w:val="20"/>
              </w:rPr>
              <w:t>AIU</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_Toc107994420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47</w:t>
            </w:r>
            <w:r w:rsidR="00EF45A6" w:rsidRPr="003D171E">
              <w:rPr>
                <w:rFonts w:ascii="Arial" w:hAnsi="Arial" w:cs="Arial"/>
                <w:noProof/>
                <w:webHidden/>
                <w:sz w:val="20"/>
              </w:rPr>
              <w:fldChar w:fldCharType="end"/>
            </w:r>
          </w:hyperlink>
        </w:p>
        <w:p w14:paraId="431A19E5" w14:textId="07ADA27A" w:rsidR="00EF45A6" w:rsidRPr="003D171E" w:rsidRDefault="00000000" w:rsidP="00EF45A6">
          <w:pPr>
            <w:pStyle w:val="TDC3"/>
            <w:rPr>
              <w:rFonts w:ascii="Arial" w:hAnsi="Arial" w:cs="Arial"/>
              <w:noProof/>
              <w:sz w:val="20"/>
            </w:rPr>
          </w:pPr>
          <w:hyperlink w:anchor="_Toc107994421" w:history="1">
            <w:r w:rsidR="00EF45A6" w:rsidRPr="003D171E">
              <w:rPr>
                <w:rStyle w:val="Hipervnculo"/>
                <w:rFonts w:ascii="Arial" w:eastAsia="Arial" w:hAnsi="Arial" w:cs="Arial"/>
                <w:noProof/>
                <w:sz w:val="20"/>
              </w:rPr>
              <w:t>4.1.2.</w:t>
            </w:r>
            <w:r w:rsidR="00EF45A6" w:rsidRPr="003D171E">
              <w:rPr>
                <w:rFonts w:ascii="Arial" w:hAnsi="Arial" w:cs="Arial"/>
                <w:noProof/>
                <w:sz w:val="20"/>
              </w:rPr>
              <w:tab/>
            </w:r>
            <w:r w:rsidR="00EF45A6" w:rsidRPr="003D171E">
              <w:rPr>
                <w:rStyle w:val="Hipervnculo"/>
                <w:rFonts w:ascii="Arial" w:eastAsia="Arial" w:hAnsi="Arial" w:cs="Arial"/>
                <w:noProof/>
                <w:sz w:val="20"/>
              </w:rPr>
              <w:t>CORRECCIONES ARITMÉTICAS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_Toc107994421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48</w:t>
            </w:r>
            <w:r w:rsidR="00EF45A6" w:rsidRPr="003D171E">
              <w:rPr>
                <w:rFonts w:ascii="Arial" w:hAnsi="Arial" w:cs="Arial"/>
                <w:noProof/>
                <w:webHidden/>
                <w:sz w:val="20"/>
              </w:rPr>
              <w:fldChar w:fldCharType="end"/>
            </w:r>
          </w:hyperlink>
        </w:p>
        <w:p w14:paraId="5B604B6B" w14:textId="236652C0" w:rsidR="00EF45A6" w:rsidRPr="003D171E" w:rsidRDefault="00000000" w:rsidP="00EF45A6">
          <w:pPr>
            <w:pStyle w:val="TDC3"/>
            <w:rPr>
              <w:rFonts w:ascii="Arial" w:hAnsi="Arial" w:cs="Arial"/>
              <w:noProof/>
              <w:sz w:val="20"/>
            </w:rPr>
          </w:pPr>
          <w:hyperlink w:anchor="_Toc107994422" w:history="1">
            <w:r w:rsidR="00EF45A6" w:rsidRPr="003D171E">
              <w:rPr>
                <w:rStyle w:val="Hipervnculo"/>
                <w:rFonts w:ascii="Arial" w:eastAsia="Arial" w:hAnsi="Arial" w:cs="Arial"/>
                <w:noProof/>
                <w:sz w:val="20"/>
              </w:rPr>
              <w:t>4.1.3.</w:t>
            </w:r>
            <w:r w:rsidR="00EF45A6" w:rsidRPr="003D171E">
              <w:rPr>
                <w:rFonts w:ascii="Arial" w:hAnsi="Arial" w:cs="Arial"/>
                <w:noProof/>
                <w:sz w:val="20"/>
              </w:rPr>
              <w:tab/>
            </w:r>
            <w:r w:rsidR="00EF45A6" w:rsidRPr="003D171E">
              <w:rPr>
                <w:rStyle w:val="Hipervnculo"/>
                <w:rFonts w:ascii="Arial" w:eastAsia="Arial" w:hAnsi="Arial" w:cs="Arial"/>
                <w:noProof/>
                <w:sz w:val="20"/>
              </w:rPr>
              <w:t>PRECIO ARTIFICIALMENTE BAJO</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_Toc107994422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48</w:t>
            </w:r>
            <w:r w:rsidR="00EF45A6" w:rsidRPr="003D171E">
              <w:rPr>
                <w:rFonts w:ascii="Arial" w:hAnsi="Arial" w:cs="Arial"/>
                <w:noProof/>
                <w:webHidden/>
                <w:sz w:val="20"/>
              </w:rPr>
              <w:fldChar w:fldCharType="end"/>
            </w:r>
          </w:hyperlink>
        </w:p>
        <w:p w14:paraId="183A30EC" w14:textId="2860F2B0" w:rsidR="00EF45A6" w:rsidRPr="003D171E" w:rsidRDefault="00000000" w:rsidP="00EF45A6">
          <w:pPr>
            <w:pStyle w:val="TDC3"/>
            <w:rPr>
              <w:rFonts w:ascii="Arial" w:hAnsi="Arial" w:cs="Arial"/>
              <w:noProof/>
              <w:sz w:val="20"/>
            </w:rPr>
          </w:pPr>
          <w:hyperlink w:anchor="_Toc107994423" w:history="1">
            <w:r w:rsidR="00EF45A6" w:rsidRPr="003D171E">
              <w:rPr>
                <w:rStyle w:val="Hipervnculo"/>
                <w:rFonts w:ascii="Arial" w:eastAsia="Arial" w:hAnsi="Arial" w:cs="Arial"/>
                <w:noProof/>
                <w:sz w:val="20"/>
              </w:rPr>
              <w:t>4.1.4.</w:t>
            </w:r>
            <w:r w:rsidR="00EF45A6" w:rsidRPr="003D171E">
              <w:rPr>
                <w:rFonts w:ascii="Arial" w:hAnsi="Arial" w:cs="Arial"/>
                <w:noProof/>
                <w:sz w:val="20"/>
              </w:rPr>
              <w:tab/>
            </w:r>
            <w:r w:rsidR="00EF45A6" w:rsidRPr="003D171E">
              <w:rPr>
                <w:rStyle w:val="Hipervnculo"/>
                <w:rFonts w:ascii="Arial" w:eastAsia="Arial" w:hAnsi="Arial" w:cs="Arial"/>
                <w:noProof/>
                <w:sz w:val="20"/>
              </w:rPr>
              <w:t>DETERMINACIÓN DEL MÉTODO PARA LA PONDERACIÓN DE LA PROPUESTA ECONÓMICA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_Toc107994423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48</w:t>
            </w:r>
            <w:r w:rsidR="00EF45A6" w:rsidRPr="003D171E">
              <w:rPr>
                <w:rFonts w:ascii="Arial" w:hAnsi="Arial" w:cs="Arial"/>
                <w:noProof/>
                <w:webHidden/>
                <w:sz w:val="20"/>
              </w:rPr>
              <w:fldChar w:fldCharType="end"/>
            </w:r>
          </w:hyperlink>
        </w:p>
        <w:p w14:paraId="0B739A8A" w14:textId="1D0D78F9" w:rsidR="00EF45A6" w:rsidRPr="003D171E" w:rsidRDefault="00000000" w:rsidP="00EF45A6">
          <w:pPr>
            <w:pStyle w:val="TDC2"/>
            <w:rPr>
              <w:rFonts w:eastAsiaTheme="minorEastAsia"/>
              <w:bCs w:val="0"/>
              <w:color w:val="auto"/>
              <w:lang w:eastAsia="es-CO"/>
            </w:rPr>
          </w:pPr>
          <w:hyperlink w:anchor="_Toc107994424" w:history="1">
            <w:r w:rsidR="00EF45A6" w:rsidRPr="003D171E">
              <w:rPr>
                <w:rStyle w:val="Hipervnculo"/>
                <w:color w:val="auto"/>
              </w:rPr>
              <w:t>4.2</w:t>
            </w:r>
            <w:r w:rsidR="00EF45A6" w:rsidRPr="003D171E">
              <w:rPr>
                <w:rFonts w:eastAsiaTheme="minorEastAsia"/>
                <w:bCs w:val="0"/>
                <w:color w:val="auto"/>
                <w:lang w:eastAsia="es-CO"/>
              </w:rPr>
              <w:tab/>
            </w:r>
            <w:r w:rsidR="00EF45A6" w:rsidRPr="003D171E">
              <w:rPr>
                <w:rStyle w:val="Hipervnculo"/>
                <w:color w:val="auto"/>
              </w:rPr>
              <w:t>FACTOR DE CALIDAD</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_Toc107994424 \h </w:instrText>
            </w:r>
            <w:r w:rsidR="00EF45A6" w:rsidRPr="003D171E">
              <w:rPr>
                <w:webHidden/>
                <w:color w:val="auto"/>
              </w:rPr>
            </w:r>
            <w:r w:rsidR="00EF45A6" w:rsidRPr="003D171E">
              <w:rPr>
                <w:webHidden/>
                <w:color w:val="auto"/>
              </w:rPr>
              <w:fldChar w:fldCharType="separate"/>
            </w:r>
            <w:r w:rsidR="0076419E">
              <w:rPr>
                <w:webHidden/>
                <w:color w:val="auto"/>
              </w:rPr>
              <w:t>52</w:t>
            </w:r>
            <w:r w:rsidR="00EF45A6" w:rsidRPr="003D171E">
              <w:rPr>
                <w:webHidden/>
                <w:color w:val="auto"/>
              </w:rPr>
              <w:fldChar w:fldCharType="end"/>
            </w:r>
          </w:hyperlink>
        </w:p>
        <w:p w14:paraId="6CFC5A93" w14:textId="3174B772" w:rsidR="00EF45A6" w:rsidRPr="003D171E" w:rsidRDefault="00000000" w:rsidP="00EF45A6">
          <w:pPr>
            <w:pStyle w:val="TDC3"/>
            <w:rPr>
              <w:rFonts w:ascii="Arial" w:hAnsi="Arial" w:cs="Arial"/>
              <w:noProof/>
              <w:sz w:val="20"/>
            </w:rPr>
          </w:pPr>
          <w:hyperlink w:anchor="_Toc107994425" w:history="1">
            <w:r w:rsidR="00EF45A6" w:rsidRPr="003D171E">
              <w:rPr>
                <w:rStyle w:val="Hipervnculo"/>
                <w:rFonts w:ascii="Arial" w:eastAsia="Arial" w:hAnsi="Arial" w:cs="Arial"/>
                <w:noProof/>
                <w:sz w:val="20"/>
              </w:rPr>
              <w:t>4.2.1.</w:t>
            </w:r>
            <w:r w:rsidR="00EF45A6" w:rsidRPr="003D171E">
              <w:rPr>
                <w:rFonts w:ascii="Arial" w:hAnsi="Arial" w:cs="Arial"/>
                <w:noProof/>
                <w:sz w:val="20"/>
              </w:rPr>
              <w:tab/>
            </w:r>
            <w:r w:rsidR="00EF45A6" w:rsidRPr="003D171E">
              <w:rPr>
                <w:rStyle w:val="Hipervnculo"/>
                <w:rFonts w:ascii="Arial" w:eastAsia="Arial" w:hAnsi="Arial" w:cs="Arial"/>
                <w:noProof/>
                <w:sz w:val="20"/>
              </w:rPr>
              <w:t>IMPLEMENTACIÓN DEL PROGRAMA DE GERENCIA DE PROYECTOS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_Toc107994425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52</w:t>
            </w:r>
            <w:r w:rsidR="00EF45A6" w:rsidRPr="003D171E">
              <w:rPr>
                <w:rFonts w:ascii="Arial" w:hAnsi="Arial" w:cs="Arial"/>
                <w:noProof/>
                <w:webHidden/>
                <w:sz w:val="20"/>
              </w:rPr>
              <w:fldChar w:fldCharType="end"/>
            </w:r>
          </w:hyperlink>
        </w:p>
        <w:p w14:paraId="282BAD51" w14:textId="6EC795F0" w:rsidR="00EF45A6" w:rsidRPr="003D171E" w:rsidRDefault="00000000" w:rsidP="00EF45A6">
          <w:pPr>
            <w:pStyle w:val="TDC3"/>
            <w:rPr>
              <w:rFonts w:ascii="Arial" w:hAnsi="Arial" w:cs="Arial"/>
              <w:noProof/>
              <w:sz w:val="20"/>
            </w:rPr>
          </w:pPr>
          <w:hyperlink w:anchor="_Toc107994426" w:history="1">
            <w:r w:rsidR="00EF45A6" w:rsidRPr="003D171E">
              <w:rPr>
                <w:rStyle w:val="Hipervnculo"/>
                <w:rFonts w:ascii="Arial" w:eastAsia="Arial" w:hAnsi="Arial" w:cs="Arial"/>
                <w:noProof/>
                <w:sz w:val="20"/>
              </w:rPr>
              <w:t>4.2.2.</w:t>
            </w:r>
            <w:r w:rsidR="00EF45A6" w:rsidRPr="003D171E">
              <w:rPr>
                <w:rFonts w:ascii="Arial" w:hAnsi="Arial" w:cs="Arial"/>
                <w:noProof/>
                <w:sz w:val="20"/>
              </w:rPr>
              <w:tab/>
            </w:r>
            <w:r w:rsidR="00EF45A6" w:rsidRPr="003D171E">
              <w:rPr>
                <w:rStyle w:val="Hipervnculo"/>
                <w:rFonts w:ascii="Arial" w:eastAsia="Arial" w:hAnsi="Arial" w:cs="Arial"/>
                <w:noProof/>
                <w:sz w:val="20"/>
              </w:rPr>
              <w:t>DISPONIBILIDAD Y CONDICIONES FUNCIONALES DE LA MAQUINARIA DE OBRA…..</w:t>
            </w:r>
            <w:r w:rsidR="00EF45A6" w:rsidRPr="003D171E">
              <w:rPr>
                <w:rFonts w:ascii="Arial" w:hAnsi="Arial" w:cs="Arial"/>
                <w:noProof/>
                <w:webHidden/>
                <w:sz w:val="20"/>
              </w:rPr>
              <w:t>………………………………………………………………………………………………</w:t>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_Toc107994426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54</w:t>
            </w:r>
            <w:r w:rsidR="00EF45A6" w:rsidRPr="003D171E">
              <w:rPr>
                <w:rFonts w:ascii="Arial" w:hAnsi="Arial" w:cs="Arial"/>
                <w:noProof/>
                <w:webHidden/>
                <w:sz w:val="20"/>
              </w:rPr>
              <w:fldChar w:fldCharType="end"/>
            </w:r>
          </w:hyperlink>
        </w:p>
        <w:p w14:paraId="2EA4D644" w14:textId="3E6FCFA5" w:rsidR="00EF45A6" w:rsidRPr="003D171E" w:rsidRDefault="00000000" w:rsidP="00EF45A6">
          <w:pPr>
            <w:pStyle w:val="TDC3"/>
            <w:rPr>
              <w:rFonts w:ascii="Arial" w:hAnsi="Arial" w:cs="Arial"/>
              <w:noProof/>
              <w:sz w:val="20"/>
            </w:rPr>
          </w:pPr>
          <w:hyperlink w:anchor="_Toc107994427" w:history="1">
            <w:r w:rsidR="00EF45A6" w:rsidRPr="003D171E">
              <w:rPr>
                <w:rStyle w:val="Hipervnculo"/>
                <w:rFonts w:ascii="Arial" w:eastAsia="Arial" w:hAnsi="Arial" w:cs="Arial"/>
                <w:noProof/>
                <w:sz w:val="20"/>
              </w:rPr>
              <w:t>4.2.3.</w:t>
            </w:r>
            <w:r w:rsidR="00EF45A6" w:rsidRPr="003D171E">
              <w:rPr>
                <w:rFonts w:ascii="Arial" w:hAnsi="Arial" w:cs="Arial"/>
                <w:noProof/>
                <w:sz w:val="20"/>
              </w:rPr>
              <w:tab/>
            </w:r>
            <w:r w:rsidR="00EF45A6" w:rsidRPr="003D171E">
              <w:rPr>
                <w:rStyle w:val="Hipervnculo"/>
                <w:rFonts w:ascii="Arial" w:eastAsia="Arial" w:hAnsi="Arial" w:cs="Arial"/>
                <w:noProof/>
                <w:sz w:val="20"/>
              </w:rPr>
              <w:t>PRESENTACIÓN DE UN PLAN DE CALIDAD</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_Toc107994427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54</w:t>
            </w:r>
            <w:r w:rsidR="00EF45A6" w:rsidRPr="003D171E">
              <w:rPr>
                <w:rFonts w:ascii="Arial" w:hAnsi="Arial" w:cs="Arial"/>
                <w:noProof/>
                <w:webHidden/>
                <w:sz w:val="20"/>
              </w:rPr>
              <w:fldChar w:fldCharType="end"/>
            </w:r>
          </w:hyperlink>
        </w:p>
        <w:p w14:paraId="04BCC061" w14:textId="0EF1F050" w:rsidR="00EF45A6" w:rsidRPr="003D171E" w:rsidRDefault="00000000" w:rsidP="00EF45A6">
          <w:pPr>
            <w:pStyle w:val="TDC2"/>
            <w:rPr>
              <w:rFonts w:eastAsiaTheme="minorEastAsia"/>
              <w:bCs w:val="0"/>
              <w:color w:val="auto"/>
              <w:lang w:eastAsia="es-CO"/>
            </w:rPr>
          </w:pPr>
          <w:hyperlink w:anchor="_Toc107994428" w:history="1">
            <w:r w:rsidR="00EF45A6" w:rsidRPr="003D171E">
              <w:rPr>
                <w:rStyle w:val="Hipervnculo"/>
                <w:color w:val="auto"/>
              </w:rPr>
              <w:t>4.3</w:t>
            </w:r>
            <w:r w:rsidR="00EF45A6" w:rsidRPr="003D171E">
              <w:rPr>
                <w:rFonts w:eastAsiaTheme="minorEastAsia"/>
                <w:bCs w:val="0"/>
                <w:color w:val="auto"/>
                <w:lang w:eastAsia="es-CO"/>
              </w:rPr>
              <w:tab/>
            </w:r>
            <w:r w:rsidR="00EF45A6" w:rsidRPr="003D171E">
              <w:rPr>
                <w:rStyle w:val="Hipervnculo"/>
                <w:color w:val="auto"/>
              </w:rPr>
              <w:t>APOYO A LA INDUSTRIA NACIONAL</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_Toc107994428 \h </w:instrText>
            </w:r>
            <w:r w:rsidR="00EF45A6" w:rsidRPr="003D171E">
              <w:rPr>
                <w:webHidden/>
                <w:color w:val="auto"/>
              </w:rPr>
            </w:r>
            <w:r w:rsidR="00EF45A6" w:rsidRPr="003D171E">
              <w:rPr>
                <w:webHidden/>
                <w:color w:val="auto"/>
              </w:rPr>
              <w:fldChar w:fldCharType="separate"/>
            </w:r>
            <w:r w:rsidR="0076419E">
              <w:rPr>
                <w:webHidden/>
                <w:color w:val="auto"/>
              </w:rPr>
              <w:t>54</w:t>
            </w:r>
            <w:r w:rsidR="00EF45A6" w:rsidRPr="003D171E">
              <w:rPr>
                <w:webHidden/>
                <w:color w:val="auto"/>
              </w:rPr>
              <w:fldChar w:fldCharType="end"/>
            </w:r>
          </w:hyperlink>
        </w:p>
        <w:p w14:paraId="582CFC43" w14:textId="0941CA15" w:rsidR="00EF45A6" w:rsidRPr="003D171E" w:rsidRDefault="00000000" w:rsidP="00EF45A6">
          <w:pPr>
            <w:pStyle w:val="TDC3"/>
            <w:rPr>
              <w:rFonts w:ascii="Arial" w:hAnsi="Arial" w:cs="Arial"/>
              <w:noProof/>
              <w:sz w:val="20"/>
            </w:rPr>
          </w:pPr>
          <w:hyperlink w:anchor="_Toc107994429" w:history="1">
            <w:r w:rsidR="00EF45A6" w:rsidRPr="003D171E">
              <w:rPr>
                <w:rStyle w:val="Hipervnculo"/>
                <w:rFonts w:ascii="Arial" w:eastAsia="Arial" w:hAnsi="Arial" w:cs="Arial"/>
                <w:noProof/>
                <w:sz w:val="20"/>
              </w:rPr>
              <w:t>4.3.1</w:t>
            </w:r>
            <w:r w:rsidR="00EF45A6" w:rsidRPr="003D171E">
              <w:rPr>
                <w:rFonts w:ascii="Arial" w:hAnsi="Arial" w:cs="Arial"/>
                <w:noProof/>
                <w:sz w:val="20"/>
              </w:rPr>
              <w:tab/>
            </w:r>
            <w:r w:rsidR="00EF45A6" w:rsidRPr="003D171E">
              <w:rPr>
                <w:rStyle w:val="Hipervnculo"/>
                <w:rFonts w:ascii="Arial" w:eastAsia="Arial" w:hAnsi="Arial" w:cs="Arial"/>
                <w:noProof/>
                <w:sz w:val="20"/>
              </w:rPr>
              <w:t>PROMOCIÓN DE SERVICIOS NACIONALES O CON TRATO NACIONAL</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_Toc107994429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55</w:t>
            </w:r>
            <w:r w:rsidR="00EF45A6" w:rsidRPr="003D171E">
              <w:rPr>
                <w:rFonts w:ascii="Arial" w:hAnsi="Arial" w:cs="Arial"/>
                <w:noProof/>
                <w:webHidden/>
                <w:sz w:val="20"/>
              </w:rPr>
              <w:fldChar w:fldCharType="end"/>
            </w:r>
          </w:hyperlink>
        </w:p>
        <w:p w14:paraId="50D68AED" w14:textId="5681D01A" w:rsidR="00EF45A6" w:rsidRPr="003D171E" w:rsidRDefault="00000000" w:rsidP="00EF45A6">
          <w:pPr>
            <w:pStyle w:val="TDC3"/>
            <w:rPr>
              <w:rFonts w:ascii="Arial" w:hAnsi="Arial" w:cs="Arial"/>
              <w:noProof/>
              <w:sz w:val="20"/>
            </w:rPr>
          </w:pPr>
          <w:hyperlink w:anchor="_Toc107994430" w:history="1">
            <w:r w:rsidR="00EF45A6" w:rsidRPr="003D171E">
              <w:rPr>
                <w:rStyle w:val="Hipervnculo"/>
                <w:rFonts w:ascii="Arial" w:eastAsia="Arial" w:hAnsi="Arial" w:cs="Arial"/>
                <w:noProof/>
                <w:sz w:val="20"/>
              </w:rPr>
              <w:t>4.3.1.1</w:t>
            </w:r>
            <w:r w:rsidR="00EF45A6" w:rsidRPr="003D171E">
              <w:rPr>
                <w:rFonts w:ascii="Arial" w:hAnsi="Arial" w:cs="Arial"/>
                <w:noProof/>
                <w:sz w:val="20"/>
              </w:rPr>
              <w:tab/>
            </w:r>
            <w:r w:rsidR="00EF45A6" w:rsidRPr="003D171E">
              <w:rPr>
                <w:rStyle w:val="Hipervnculo"/>
                <w:rFonts w:ascii="Arial" w:eastAsia="Arial" w:hAnsi="Arial" w:cs="Arial"/>
                <w:noProof/>
                <w:sz w:val="20"/>
              </w:rPr>
              <w:t>ACREDITACIÓN DEL PUNTAJE POR SERVICIOS NACIONALES O CON TRATO NACIONAL</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_Toc107994430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56</w:t>
            </w:r>
            <w:r w:rsidR="00EF45A6" w:rsidRPr="003D171E">
              <w:rPr>
                <w:rFonts w:ascii="Arial" w:hAnsi="Arial" w:cs="Arial"/>
                <w:noProof/>
                <w:webHidden/>
                <w:sz w:val="20"/>
              </w:rPr>
              <w:fldChar w:fldCharType="end"/>
            </w:r>
          </w:hyperlink>
        </w:p>
        <w:p w14:paraId="519C9836" w14:textId="5EFDB573" w:rsidR="00EF45A6" w:rsidRPr="003D171E" w:rsidRDefault="00000000" w:rsidP="00EF45A6">
          <w:pPr>
            <w:pStyle w:val="TDC3"/>
            <w:rPr>
              <w:rFonts w:ascii="Arial" w:hAnsi="Arial" w:cs="Arial"/>
              <w:noProof/>
              <w:sz w:val="20"/>
            </w:rPr>
          </w:pPr>
          <w:hyperlink w:anchor="_Toc107994431" w:history="1">
            <w:r w:rsidR="00EF45A6" w:rsidRPr="003D171E">
              <w:rPr>
                <w:rStyle w:val="Hipervnculo"/>
                <w:rFonts w:ascii="Arial" w:eastAsia="Arial" w:hAnsi="Arial" w:cs="Arial"/>
                <w:noProof/>
                <w:sz w:val="20"/>
              </w:rPr>
              <w:t>4.3.2</w:t>
            </w:r>
            <w:r w:rsidR="00EF45A6" w:rsidRPr="003D171E">
              <w:rPr>
                <w:rFonts w:ascii="Arial" w:hAnsi="Arial" w:cs="Arial"/>
                <w:noProof/>
                <w:sz w:val="20"/>
              </w:rPr>
              <w:tab/>
            </w:r>
            <w:r w:rsidR="00EF45A6" w:rsidRPr="003D171E">
              <w:rPr>
                <w:rStyle w:val="Hipervnculo"/>
                <w:rFonts w:ascii="Arial" w:eastAsia="Arial" w:hAnsi="Arial" w:cs="Arial"/>
                <w:noProof/>
                <w:sz w:val="20"/>
              </w:rPr>
              <w:t>INCORPORACIÓN DE COMPONENTE NACIONAL EN SERVICIOS EXTRANJEROS</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_Toc107994431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57</w:t>
            </w:r>
            <w:r w:rsidR="00EF45A6" w:rsidRPr="003D171E">
              <w:rPr>
                <w:rFonts w:ascii="Arial" w:hAnsi="Arial" w:cs="Arial"/>
                <w:noProof/>
                <w:webHidden/>
                <w:sz w:val="20"/>
              </w:rPr>
              <w:fldChar w:fldCharType="end"/>
            </w:r>
          </w:hyperlink>
        </w:p>
        <w:p w14:paraId="7F8841F4" w14:textId="5C2F2F9E" w:rsidR="00EF45A6" w:rsidRPr="003D171E" w:rsidRDefault="00000000" w:rsidP="00EF45A6">
          <w:pPr>
            <w:pStyle w:val="TDC2"/>
            <w:rPr>
              <w:rFonts w:eastAsiaTheme="minorEastAsia"/>
              <w:bCs w:val="0"/>
              <w:color w:val="auto"/>
              <w:lang w:eastAsia="es-CO"/>
            </w:rPr>
          </w:pPr>
          <w:hyperlink w:anchor="_Toc107994432" w:history="1">
            <w:r w:rsidR="00EF45A6" w:rsidRPr="003D171E">
              <w:rPr>
                <w:rStyle w:val="Hipervnculo"/>
                <w:color w:val="auto"/>
                <w:lang w:val="es-MX"/>
              </w:rPr>
              <w:t>4.4</w:t>
            </w:r>
            <w:r w:rsidR="00EF45A6" w:rsidRPr="003D171E">
              <w:rPr>
                <w:rFonts w:eastAsiaTheme="minorEastAsia"/>
                <w:bCs w:val="0"/>
                <w:color w:val="auto"/>
                <w:lang w:eastAsia="es-CO"/>
              </w:rPr>
              <w:tab/>
            </w:r>
            <w:r w:rsidR="00EF45A6" w:rsidRPr="003D171E">
              <w:rPr>
                <w:rStyle w:val="Hipervnculo"/>
                <w:color w:val="auto"/>
                <w:lang w:val="es-MX"/>
              </w:rPr>
              <w:t>EMPRENDIMIENTO Y EMPRESAS DE MUJERES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_Toc107994432 \h </w:instrText>
            </w:r>
            <w:r w:rsidR="00EF45A6" w:rsidRPr="003D171E">
              <w:rPr>
                <w:webHidden/>
                <w:color w:val="auto"/>
              </w:rPr>
            </w:r>
            <w:r w:rsidR="00EF45A6" w:rsidRPr="003D171E">
              <w:rPr>
                <w:webHidden/>
                <w:color w:val="auto"/>
              </w:rPr>
              <w:fldChar w:fldCharType="separate"/>
            </w:r>
            <w:r w:rsidR="0076419E">
              <w:rPr>
                <w:webHidden/>
                <w:color w:val="auto"/>
              </w:rPr>
              <w:t>58</w:t>
            </w:r>
            <w:r w:rsidR="00EF45A6" w:rsidRPr="003D171E">
              <w:rPr>
                <w:webHidden/>
                <w:color w:val="auto"/>
              </w:rPr>
              <w:fldChar w:fldCharType="end"/>
            </w:r>
          </w:hyperlink>
        </w:p>
        <w:p w14:paraId="295734E3" w14:textId="2FD571C6" w:rsidR="00EF45A6" w:rsidRPr="003D171E" w:rsidRDefault="00000000" w:rsidP="00EF45A6">
          <w:pPr>
            <w:pStyle w:val="TDC2"/>
            <w:rPr>
              <w:rFonts w:eastAsiaTheme="minorEastAsia"/>
              <w:bCs w:val="0"/>
              <w:color w:val="auto"/>
              <w:lang w:eastAsia="es-CO"/>
            </w:rPr>
          </w:pPr>
          <w:hyperlink w:anchor="_Toc107994433" w:history="1">
            <w:r w:rsidR="00EF45A6" w:rsidRPr="003D171E">
              <w:rPr>
                <w:rStyle w:val="Hipervnculo"/>
                <w:color w:val="auto"/>
                <w:lang w:val="es-MX"/>
              </w:rPr>
              <w:t>4.5</w:t>
            </w:r>
            <w:r w:rsidR="00EF45A6" w:rsidRPr="003D171E">
              <w:rPr>
                <w:rFonts w:eastAsiaTheme="minorEastAsia"/>
                <w:bCs w:val="0"/>
                <w:color w:val="auto"/>
                <w:lang w:eastAsia="es-CO"/>
              </w:rPr>
              <w:tab/>
            </w:r>
            <w:r w:rsidR="00EF45A6" w:rsidRPr="003D171E">
              <w:rPr>
                <w:rStyle w:val="Hipervnculo"/>
                <w:color w:val="auto"/>
                <w:lang w:val="es-MX"/>
              </w:rPr>
              <w:t>MIPYME DOMICILIADA EN COLOMBIA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_Toc107994433 \h </w:instrText>
            </w:r>
            <w:r w:rsidR="00EF45A6" w:rsidRPr="003D171E">
              <w:rPr>
                <w:webHidden/>
                <w:color w:val="auto"/>
              </w:rPr>
            </w:r>
            <w:r w:rsidR="00EF45A6" w:rsidRPr="003D171E">
              <w:rPr>
                <w:webHidden/>
                <w:color w:val="auto"/>
              </w:rPr>
              <w:fldChar w:fldCharType="separate"/>
            </w:r>
            <w:r w:rsidR="0076419E">
              <w:rPr>
                <w:webHidden/>
                <w:color w:val="auto"/>
              </w:rPr>
              <w:t>58</w:t>
            </w:r>
            <w:r w:rsidR="00EF45A6" w:rsidRPr="003D171E">
              <w:rPr>
                <w:webHidden/>
                <w:color w:val="auto"/>
              </w:rPr>
              <w:fldChar w:fldCharType="end"/>
            </w:r>
          </w:hyperlink>
        </w:p>
        <w:p w14:paraId="1194BD10" w14:textId="3BDBDB8C" w:rsidR="00EF45A6" w:rsidRPr="003D171E" w:rsidRDefault="00000000" w:rsidP="00EF45A6">
          <w:pPr>
            <w:pStyle w:val="TDC2"/>
            <w:rPr>
              <w:rFonts w:eastAsiaTheme="minorEastAsia"/>
              <w:bCs w:val="0"/>
              <w:color w:val="auto"/>
              <w:lang w:eastAsia="es-CO"/>
            </w:rPr>
          </w:pPr>
          <w:hyperlink w:anchor="_Toc107994434" w:history="1">
            <w:r w:rsidR="00EF45A6" w:rsidRPr="003D171E">
              <w:rPr>
                <w:rStyle w:val="Hipervnculo"/>
                <w:color w:val="auto"/>
                <w:lang w:val="es-MX"/>
              </w:rPr>
              <w:t>4.6</w:t>
            </w:r>
            <w:r w:rsidR="00EF45A6" w:rsidRPr="003D171E">
              <w:rPr>
                <w:rFonts w:eastAsiaTheme="minorEastAsia"/>
                <w:bCs w:val="0"/>
                <w:color w:val="auto"/>
                <w:lang w:eastAsia="es-CO"/>
              </w:rPr>
              <w:tab/>
            </w:r>
            <w:r w:rsidR="00EF45A6" w:rsidRPr="003D171E">
              <w:rPr>
                <w:rStyle w:val="Hipervnculo"/>
                <w:color w:val="auto"/>
                <w:lang w:val="es-MX"/>
              </w:rPr>
              <w:t>CRITERIOS DE DESEMPATE</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_Toc107994434 \h </w:instrText>
            </w:r>
            <w:r w:rsidR="00EF45A6" w:rsidRPr="003D171E">
              <w:rPr>
                <w:webHidden/>
                <w:color w:val="auto"/>
              </w:rPr>
            </w:r>
            <w:r w:rsidR="00EF45A6" w:rsidRPr="003D171E">
              <w:rPr>
                <w:webHidden/>
                <w:color w:val="auto"/>
              </w:rPr>
              <w:fldChar w:fldCharType="separate"/>
            </w:r>
            <w:r w:rsidR="0076419E">
              <w:rPr>
                <w:webHidden/>
                <w:color w:val="auto"/>
              </w:rPr>
              <w:t>59</w:t>
            </w:r>
            <w:r w:rsidR="00EF45A6" w:rsidRPr="003D171E">
              <w:rPr>
                <w:webHidden/>
                <w:color w:val="auto"/>
              </w:rPr>
              <w:fldChar w:fldCharType="end"/>
            </w:r>
          </w:hyperlink>
        </w:p>
        <w:p w14:paraId="1225C510" w14:textId="32B8CA5F" w:rsidR="00EF45A6" w:rsidRPr="003D171E" w:rsidRDefault="00000000" w:rsidP="00EF45A6">
          <w:pPr>
            <w:pStyle w:val="TDC1"/>
            <w:rPr>
              <w:rFonts w:eastAsiaTheme="minorEastAsia"/>
              <w:b w:val="0"/>
              <w:lang w:eastAsia="es-CO"/>
            </w:rPr>
          </w:pPr>
          <w:hyperlink w:anchor="_Toc107994435" w:history="1">
            <w:r w:rsidR="00EF45A6" w:rsidRPr="003D171E">
              <w:rPr>
                <w:rStyle w:val="Hipervnculo"/>
              </w:rPr>
              <w:t>CAPÍTULO V RIESGOS ASOCIADOS AL CONTRATO, FORMA DE MITIGARLOS Y ASIGNACIÓN DE RIESGOS</w:t>
            </w:r>
            <w:r w:rsidR="00EF45A6" w:rsidRPr="003D171E">
              <w:rPr>
                <w:webHidden/>
              </w:rPr>
              <w:tab/>
            </w:r>
            <w:r w:rsidR="00EF45A6" w:rsidRPr="003D171E">
              <w:rPr>
                <w:webHidden/>
              </w:rPr>
              <w:fldChar w:fldCharType="begin"/>
            </w:r>
            <w:r w:rsidR="00EF45A6" w:rsidRPr="003D171E">
              <w:rPr>
                <w:webHidden/>
              </w:rPr>
              <w:instrText xml:space="preserve"> PAGEREF _Toc107994435 \h </w:instrText>
            </w:r>
            <w:r w:rsidR="00EF45A6" w:rsidRPr="003D171E">
              <w:rPr>
                <w:webHidden/>
              </w:rPr>
            </w:r>
            <w:r w:rsidR="00EF45A6" w:rsidRPr="003D171E">
              <w:rPr>
                <w:webHidden/>
              </w:rPr>
              <w:fldChar w:fldCharType="separate"/>
            </w:r>
            <w:r w:rsidR="0076419E">
              <w:rPr>
                <w:webHidden/>
              </w:rPr>
              <w:t>67</w:t>
            </w:r>
            <w:r w:rsidR="00EF45A6" w:rsidRPr="003D171E">
              <w:rPr>
                <w:webHidden/>
              </w:rPr>
              <w:fldChar w:fldCharType="end"/>
            </w:r>
          </w:hyperlink>
        </w:p>
        <w:p w14:paraId="4E05BDC5" w14:textId="6D180144" w:rsidR="00EF45A6" w:rsidRPr="003D171E" w:rsidRDefault="00000000" w:rsidP="00EF45A6">
          <w:pPr>
            <w:pStyle w:val="TDC2"/>
            <w:rPr>
              <w:rFonts w:eastAsiaTheme="minorEastAsia"/>
              <w:bCs w:val="0"/>
              <w:color w:val="auto"/>
              <w:lang w:eastAsia="es-CO"/>
            </w:rPr>
          </w:pPr>
          <w:hyperlink w:anchor="_Toc107994436" w:history="1">
            <w:r w:rsidR="00EF45A6" w:rsidRPr="003D171E">
              <w:rPr>
                <w:rStyle w:val="Hipervnculo"/>
                <w:color w:val="auto"/>
              </w:rPr>
              <w:t>5.1.</w:t>
            </w:r>
            <w:r w:rsidR="00EF45A6" w:rsidRPr="003D171E">
              <w:rPr>
                <w:rFonts w:eastAsiaTheme="minorEastAsia"/>
                <w:bCs w:val="0"/>
                <w:color w:val="auto"/>
                <w:lang w:eastAsia="es-CO"/>
              </w:rPr>
              <w:tab/>
            </w:r>
            <w:r w:rsidR="00EF45A6" w:rsidRPr="003D171E">
              <w:rPr>
                <w:rStyle w:val="Hipervnculo"/>
                <w:color w:val="auto"/>
              </w:rPr>
              <w:t>ASIGNACIÓN DE RIESGOS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_Toc107994436 \h </w:instrText>
            </w:r>
            <w:r w:rsidR="00EF45A6" w:rsidRPr="003D171E">
              <w:rPr>
                <w:webHidden/>
                <w:color w:val="auto"/>
              </w:rPr>
            </w:r>
            <w:r w:rsidR="00EF45A6" w:rsidRPr="003D171E">
              <w:rPr>
                <w:webHidden/>
                <w:color w:val="auto"/>
              </w:rPr>
              <w:fldChar w:fldCharType="separate"/>
            </w:r>
            <w:r w:rsidR="0076419E">
              <w:rPr>
                <w:webHidden/>
                <w:color w:val="auto"/>
              </w:rPr>
              <w:t>67</w:t>
            </w:r>
            <w:r w:rsidR="00EF45A6" w:rsidRPr="003D171E">
              <w:rPr>
                <w:webHidden/>
                <w:color w:val="auto"/>
              </w:rPr>
              <w:fldChar w:fldCharType="end"/>
            </w:r>
          </w:hyperlink>
        </w:p>
        <w:p w14:paraId="4D4E08EE" w14:textId="7F807AFF" w:rsidR="00EF45A6" w:rsidRPr="003D171E" w:rsidRDefault="00000000" w:rsidP="00EF45A6">
          <w:pPr>
            <w:pStyle w:val="TDC1"/>
            <w:rPr>
              <w:rFonts w:eastAsiaTheme="minorEastAsia"/>
              <w:b w:val="0"/>
              <w:lang w:eastAsia="es-CO"/>
            </w:rPr>
          </w:pPr>
          <w:hyperlink w:anchor="_Toc107994437" w:history="1">
            <w:r w:rsidR="00EF45A6" w:rsidRPr="003D171E">
              <w:rPr>
                <w:rStyle w:val="Hipervnculo"/>
              </w:rPr>
              <w:t>CAPÍTULO VI ACUERDOS COMERCIALES</w:t>
            </w:r>
            <w:r w:rsidR="00EF45A6" w:rsidRPr="003D171E">
              <w:rPr>
                <w:webHidden/>
              </w:rPr>
              <w:tab/>
            </w:r>
            <w:r w:rsidR="00EF45A6" w:rsidRPr="003D171E">
              <w:rPr>
                <w:webHidden/>
              </w:rPr>
              <w:fldChar w:fldCharType="begin"/>
            </w:r>
            <w:r w:rsidR="00EF45A6" w:rsidRPr="003D171E">
              <w:rPr>
                <w:webHidden/>
              </w:rPr>
              <w:instrText xml:space="preserve"> PAGEREF _Toc107994437 \h </w:instrText>
            </w:r>
            <w:r w:rsidR="00EF45A6" w:rsidRPr="003D171E">
              <w:rPr>
                <w:webHidden/>
              </w:rPr>
            </w:r>
            <w:r w:rsidR="00EF45A6" w:rsidRPr="003D171E">
              <w:rPr>
                <w:webHidden/>
              </w:rPr>
              <w:fldChar w:fldCharType="separate"/>
            </w:r>
            <w:r w:rsidR="0076419E">
              <w:rPr>
                <w:webHidden/>
              </w:rPr>
              <w:t>68</w:t>
            </w:r>
            <w:r w:rsidR="00EF45A6" w:rsidRPr="003D171E">
              <w:rPr>
                <w:webHidden/>
              </w:rPr>
              <w:fldChar w:fldCharType="end"/>
            </w:r>
          </w:hyperlink>
        </w:p>
        <w:p w14:paraId="45B96E8C" w14:textId="10FA263C" w:rsidR="00EF45A6" w:rsidRPr="003D171E" w:rsidRDefault="00000000" w:rsidP="00EF45A6">
          <w:pPr>
            <w:pStyle w:val="TDC1"/>
            <w:rPr>
              <w:rFonts w:eastAsiaTheme="minorEastAsia"/>
              <w:b w:val="0"/>
              <w:lang w:eastAsia="es-CO"/>
            </w:rPr>
          </w:pPr>
          <w:hyperlink w:anchor="_Toc107994438" w:history="1">
            <w:r w:rsidR="00EF45A6" w:rsidRPr="003D171E">
              <w:rPr>
                <w:rStyle w:val="Hipervnculo"/>
              </w:rPr>
              <w:t>CAPÍTULO VII GARANTÍAS</w:t>
            </w:r>
            <w:r w:rsidR="00EF45A6" w:rsidRPr="003D171E">
              <w:rPr>
                <w:webHidden/>
              </w:rPr>
              <w:tab/>
            </w:r>
            <w:r w:rsidR="00EF45A6" w:rsidRPr="003D171E">
              <w:rPr>
                <w:webHidden/>
              </w:rPr>
              <w:fldChar w:fldCharType="begin"/>
            </w:r>
            <w:r w:rsidR="00EF45A6" w:rsidRPr="003D171E">
              <w:rPr>
                <w:webHidden/>
              </w:rPr>
              <w:instrText xml:space="preserve"> PAGEREF _Toc107994438 \h </w:instrText>
            </w:r>
            <w:r w:rsidR="00EF45A6" w:rsidRPr="003D171E">
              <w:rPr>
                <w:webHidden/>
              </w:rPr>
            </w:r>
            <w:r w:rsidR="00EF45A6" w:rsidRPr="003D171E">
              <w:rPr>
                <w:webHidden/>
              </w:rPr>
              <w:fldChar w:fldCharType="separate"/>
            </w:r>
            <w:r w:rsidR="0076419E">
              <w:rPr>
                <w:webHidden/>
              </w:rPr>
              <w:t>68</w:t>
            </w:r>
            <w:r w:rsidR="00EF45A6" w:rsidRPr="003D171E">
              <w:rPr>
                <w:webHidden/>
              </w:rPr>
              <w:fldChar w:fldCharType="end"/>
            </w:r>
          </w:hyperlink>
        </w:p>
        <w:p w14:paraId="75D2D3C3" w14:textId="07F6639F" w:rsidR="00EF45A6" w:rsidRPr="003D171E" w:rsidRDefault="00000000" w:rsidP="00EF45A6">
          <w:pPr>
            <w:pStyle w:val="TDC2"/>
            <w:rPr>
              <w:rFonts w:eastAsiaTheme="minorEastAsia"/>
              <w:bCs w:val="0"/>
              <w:color w:val="auto"/>
              <w:lang w:eastAsia="es-CO"/>
            </w:rPr>
          </w:pPr>
          <w:hyperlink w:anchor="_Toc107994439" w:history="1">
            <w:r w:rsidR="00EF45A6" w:rsidRPr="003D171E">
              <w:rPr>
                <w:rStyle w:val="Hipervnculo"/>
                <w:color w:val="auto"/>
              </w:rPr>
              <w:t>7.1.</w:t>
            </w:r>
            <w:r w:rsidR="00EF45A6" w:rsidRPr="003D171E">
              <w:rPr>
                <w:rFonts w:eastAsiaTheme="minorEastAsia"/>
                <w:bCs w:val="0"/>
                <w:color w:val="auto"/>
                <w:lang w:eastAsia="es-CO"/>
              </w:rPr>
              <w:tab/>
            </w:r>
            <w:r w:rsidR="00EF45A6" w:rsidRPr="003D171E">
              <w:rPr>
                <w:rStyle w:val="Hipervnculo"/>
                <w:color w:val="auto"/>
              </w:rPr>
              <w:t>GARANTÍA DE SERIEDAD DE LA OFERTA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_Toc107994439 \h </w:instrText>
            </w:r>
            <w:r w:rsidR="00EF45A6" w:rsidRPr="003D171E">
              <w:rPr>
                <w:webHidden/>
                <w:color w:val="auto"/>
              </w:rPr>
            </w:r>
            <w:r w:rsidR="00EF45A6" w:rsidRPr="003D171E">
              <w:rPr>
                <w:webHidden/>
                <w:color w:val="auto"/>
              </w:rPr>
              <w:fldChar w:fldCharType="separate"/>
            </w:r>
            <w:r w:rsidR="0076419E">
              <w:rPr>
                <w:webHidden/>
                <w:color w:val="auto"/>
              </w:rPr>
              <w:t>68</w:t>
            </w:r>
            <w:r w:rsidR="00EF45A6" w:rsidRPr="003D171E">
              <w:rPr>
                <w:webHidden/>
                <w:color w:val="auto"/>
              </w:rPr>
              <w:fldChar w:fldCharType="end"/>
            </w:r>
          </w:hyperlink>
        </w:p>
        <w:p w14:paraId="3412D70D" w14:textId="67B07EAD" w:rsidR="00EF45A6" w:rsidRPr="003D171E" w:rsidRDefault="00000000" w:rsidP="00EF45A6">
          <w:pPr>
            <w:pStyle w:val="TDC2"/>
            <w:rPr>
              <w:rFonts w:eastAsiaTheme="minorEastAsia"/>
              <w:bCs w:val="0"/>
              <w:color w:val="auto"/>
              <w:lang w:eastAsia="es-CO"/>
            </w:rPr>
          </w:pPr>
          <w:hyperlink w:anchor="_Toc107994440" w:history="1">
            <w:r w:rsidR="00EF45A6" w:rsidRPr="003D171E">
              <w:rPr>
                <w:rStyle w:val="Hipervnculo"/>
                <w:color w:val="auto"/>
              </w:rPr>
              <w:t>7.2.</w:t>
            </w:r>
            <w:r w:rsidR="00EF45A6" w:rsidRPr="003D171E">
              <w:rPr>
                <w:rFonts w:eastAsiaTheme="minorEastAsia"/>
                <w:bCs w:val="0"/>
                <w:color w:val="auto"/>
                <w:lang w:eastAsia="es-CO"/>
              </w:rPr>
              <w:tab/>
            </w:r>
            <w:r w:rsidR="00EF45A6" w:rsidRPr="003D171E">
              <w:rPr>
                <w:rStyle w:val="Hipervnculo"/>
                <w:color w:val="auto"/>
              </w:rPr>
              <w:t>GARANTÍAS DEL CONTRATO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_Toc107994440 \h </w:instrText>
            </w:r>
            <w:r w:rsidR="00EF45A6" w:rsidRPr="003D171E">
              <w:rPr>
                <w:webHidden/>
                <w:color w:val="auto"/>
              </w:rPr>
            </w:r>
            <w:r w:rsidR="00EF45A6" w:rsidRPr="003D171E">
              <w:rPr>
                <w:webHidden/>
                <w:color w:val="auto"/>
              </w:rPr>
              <w:fldChar w:fldCharType="separate"/>
            </w:r>
            <w:r w:rsidR="0076419E">
              <w:rPr>
                <w:webHidden/>
                <w:color w:val="auto"/>
              </w:rPr>
              <w:t>69</w:t>
            </w:r>
            <w:r w:rsidR="00EF45A6" w:rsidRPr="003D171E">
              <w:rPr>
                <w:webHidden/>
                <w:color w:val="auto"/>
              </w:rPr>
              <w:fldChar w:fldCharType="end"/>
            </w:r>
          </w:hyperlink>
        </w:p>
        <w:p w14:paraId="51D0E743" w14:textId="743F7654" w:rsidR="00EF45A6" w:rsidRPr="003D171E" w:rsidRDefault="00000000" w:rsidP="00EF45A6">
          <w:pPr>
            <w:pStyle w:val="TDC3"/>
            <w:rPr>
              <w:rFonts w:ascii="Arial" w:hAnsi="Arial" w:cs="Arial"/>
              <w:noProof/>
              <w:sz w:val="20"/>
            </w:rPr>
          </w:pPr>
          <w:hyperlink w:anchor="_Toc107994441" w:history="1">
            <w:r w:rsidR="00EF45A6" w:rsidRPr="003D171E">
              <w:rPr>
                <w:rStyle w:val="Hipervnculo"/>
                <w:rFonts w:ascii="Arial" w:eastAsia="Arial" w:hAnsi="Arial" w:cs="Arial"/>
                <w:noProof/>
                <w:sz w:val="20"/>
              </w:rPr>
              <w:t>7.2.1.</w:t>
            </w:r>
            <w:r w:rsidR="00EF45A6" w:rsidRPr="003D171E">
              <w:rPr>
                <w:rFonts w:ascii="Arial" w:hAnsi="Arial" w:cs="Arial"/>
                <w:noProof/>
                <w:sz w:val="20"/>
              </w:rPr>
              <w:tab/>
            </w:r>
            <w:r w:rsidR="00EF45A6" w:rsidRPr="003D171E">
              <w:rPr>
                <w:rStyle w:val="Hipervnculo"/>
                <w:rFonts w:ascii="Arial" w:hAnsi="Arial" w:cs="Arial"/>
                <w:noProof/>
                <w:sz w:val="20"/>
              </w:rPr>
              <w:t>GARANTÍA DE CUMPLIMIENTO</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_Toc107994441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69</w:t>
            </w:r>
            <w:r w:rsidR="00EF45A6" w:rsidRPr="003D171E">
              <w:rPr>
                <w:rFonts w:ascii="Arial" w:hAnsi="Arial" w:cs="Arial"/>
                <w:noProof/>
                <w:webHidden/>
                <w:sz w:val="20"/>
              </w:rPr>
              <w:fldChar w:fldCharType="end"/>
            </w:r>
          </w:hyperlink>
        </w:p>
        <w:p w14:paraId="5644D180" w14:textId="67AF9F5A" w:rsidR="00EF45A6" w:rsidRPr="003D171E" w:rsidRDefault="00000000" w:rsidP="00EF45A6">
          <w:pPr>
            <w:pStyle w:val="TDC3"/>
            <w:rPr>
              <w:rFonts w:ascii="Arial" w:hAnsi="Arial" w:cs="Arial"/>
              <w:noProof/>
              <w:sz w:val="20"/>
            </w:rPr>
          </w:pPr>
          <w:hyperlink w:anchor="_Toc107994442" w:history="1">
            <w:r w:rsidR="00EF45A6" w:rsidRPr="003D171E">
              <w:rPr>
                <w:rStyle w:val="Hipervnculo"/>
                <w:rFonts w:ascii="Arial" w:eastAsia="Arial" w:hAnsi="Arial" w:cs="Arial"/>
                <w:noProof/>
                <w:sz w:val="20"/>
              </w:rPr>
              <w:t>7.2.2.</w:t>
            </w:r>
            <w:r w:rsidR="00EF45A6" w:rsidRPr="003D171E">
              <w:rPr>
                <w:rFonts w:ascii="Arial" w:hAnsi="Arial" w:cs="Arial"/>
                <w:noProof/>
                <w:sz w:val="20"/>
              </w:rPr>
              <w:tab/>
            </w:r>
            <w:r w:rsidR="00EF45A6" w:rsidRPr="003D171E">
              <w:rPr>
                <w:rStyle w:val="Hipervnculo"/>
                <w:rFonts w:ascii="Arial" w:eastAsia="Arial" w:hAnsi="Arial" w:cs="Arial"/>
                <w:noProof/>
                <w:sz w:val="20"/>
              </w:rPr>
              <w:t>ESTABILIDAD DE LA OBRA Y PERIODO DE GARANTÍA</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_Toc107994442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71</w:t>
            </w:r>
            <w:r w:rsidR="00EF45A6" w:rsidRPr="003D171E">
              <w:rPr>
                <w:rFonts w:ascii="Arial" w:hAnsi="Arial" w:cs="Arial"/>
                <w:noProof/>
                <w:webHidden/>
                <w:sz w:val="20"/>
              </w:rPr>
              <w:fldChar w:fldCharType="end"/>
            </w:r>
          </w:hyperlink>
        </w:p>
        <w:p w14:paraId="29260560" w14:textId="0F2D8967" w:rsidR="00EF45A6" w:rsidRPr="003D171E" w:rsidRDefault="00000000" w:rsidP="00EF45A6">
          <w:pPr>
            <w:pStyle w:val="TDC3"/>
            <w:rPr>
              <w:rFonts w:ascii="Arial" w:hAnsi="Arial" w:cs="Arial"/>
              <w:noProof/>
              <w:sz w:val="20"/>
            </w:rPr>
          </w:pPr>
          <w:hyperlink w:anchor="_Toc107994443" w:history="1">
            <w:r w:rsidR="00EF45A6" w:rsidRPr="003D171E">
              <w:rPr>
                <w:rStyle w:val="Hipervnculo"/>
                <w:rFonts w:ascii="Arial" w:eastAsia="Arial" w:hAnsi="Arial" w:cs="Arial"/>
                <w:noProof/>
                <w:sz w:val="20"/>
              </w:rPr>
              <w:t>7.2.3.</w:t>
            </w:r>
            <w:r w:rsidR="00EF45A6" w:rsidRPr="003D171E">
              <w:rPr>
                <w:rFonts w:ascii="Arial" w:hAnsi="Arial" w:cs="Arial"/>
                <w:noProof/>
                <w:sz w:val="20"/>
              </w:rPr>
              <w:tab/>
            </w:r>
            <w:r w:rsidR="00EF45A6" w:rsidRPr="003D171E">
              <w:rPr>
                <w:rStyle w:val="Hipervnculo"/>
                <w:rFonts w:ascii="Arial" w:eastAsia="Arial" w:hAnsi="Arial" w:cs="Arial"/>
                <w:noProof/>
                <w:sz w:val="20"/>
              </w:rPr>
              <w:t>GARANTÍA DE RESPONSABILIDAD CIVIL EXTRACONTRACTUAL</w:t>
            </w:r>
            <w:r w:rsidR="00EF45A6" w:rsidRPr="003D171E">
              <w:rPr>
                <w:rFonts w:ascii="Arial" w:hAnsi="Arial" w:cs="Arial"/>
                <w:noProof/>
                <w:webHidden/>
                <w:sz w:val="20"/>
              </w:rPr>
              <w:tab/>
            </w:r>
            <w:r w:rsidR="00EF45A6" w:rsidRPr="003D171E">
              <w:rPr>
                <w:rFonts w:ascii="Arial" w:hAnsi="Arial" w:cs="Arial"/>
                <w:noProof/>
                <w:webHidden/>
                <w:sz w:val="20"/>
              </w:rPr>
              <w:fldChar w:fldCharType="begin"/>
            </w:r>
            <w:r w:rsidR="00EF45A6" w:rsidRPr="003D171E">
              <w:rPr>
                <w:rFonts w:ascii="Arial" w:hAnsi="Arial" w:cs="Arial"/>
                <w:noProof/>
                <w:webHidden/>
                <w:sz w:val="20"/>
              </w:rPr>
              <w:instrText xml:space="preserve"> PAGEREF _Toc107994443 \h </w:instrText>
            </w:r>
            <w:r w:rsidR="00EF45A6" w:rsidRPr="003D171E">
              <w:rPr>
                <w:rFonts w:ascii="Arial" w:hAnsi="Arial" w:cs="Arial"/>
                <w:noProof/>
                <w:webHidden/>
                <w:sz w:val="20"/>
              </w:rPr>
            </w:r>
            <w:r w:rsidR="00EF45A6" w:rsidRPr="003D171E">
              <w:rPr>
                <w:rFonts w:ascii="Arial" w:hAnsi="Arial" w:cs="Arial"/>
                <w:noProof/>
                <w:webHidden/>
                <w:sz w:val="20"/>
              </w:rPr>
              <w:fldChar w:fldCharType="separate"/>
            </w:r>
            <w:r w:rsidR="0076419E">
              <w:rPr>
                <w:rFonts w:ascii="Arial" w:hAnsi="Arial" w:cs="Arial"/>
                <w:noProof/>
                <w:webHidden/>
                <w:sz w:val="20"/>
              </w:rPr>
              <w:t>71</w:t>
            </w:r>
            <w:r w:rsidR="00EF45A6" w:rsidRPr="003D171E">
              <w:rPr>
                <w:rFonts w:ascii="Arial" w:hAnsi="Arial" w:cs="Arial"/>
                <w:noProof/>
                <w:webHidden/>
                <w:sz w:val="20"/>
              </w:rPr>
              <w:fldChar w:fldCharType="end"/>
            </w:r>
          </w:hyperlink>
        </w:p>
        <w:p w14:paraId="32A9009A" w14:textId="6030FB2F" w:rsidR="00EF45A6" w:rsidRPr="003D171E" w:rsidRDefault="00000000" w:rsidP="00EF45A6">
          <w:pPr>
            <w:pStyle w:val="TDC1"/>
            <w:rPr>
              <w:rFonts w:eastAsiaTheme="minorEastAsia"/>
              <w:b w:val="0"/>
              <w:lang w:eastAsia="es-CO"/>
            </w:rPr>
          </w:pPr>
          <w:hyperlink w:anchor="_Toc107994444" w:history="1">
            <w:r w:rsidR="00EF45A6" w:rsidRPr="003D171E">
              <w:rPr>
                <w:rStyle w:val="Hipervnculo"/>
              </w:rPr>
              <w:t>CAPÍTULO VIII MINUTA Y CONDICIONES DEL CONTRATO</w:t>
            </w:r>
            <w:r w:rsidR="00EF45A6" w:rsidRPr="003D171E">
              <w:rPr>
                <w:webHidden/>
              </w:rPr>
              <w:tab/>
            </w:r>
            <w:r w:rsidR="00EF45A6" w:rsidRPr="003D171E">
              <w:rPr>
                <w:webHidden/>
              </w:rPr>
              <w:fldChar w:fldCharType="begin"/>
            </w:r>
            <w:r w:rsidR="00EF45A6" w:rsidRPr="003D171E">
              <w:rPr>
                <w:webHidden/>
              </w:rPr>
              <w:instrText xml:space="preserve"> PAGEREF _Toc107994444 \h </w:instrText>
            </w:r>
            <w:r w:rsidR="00EF45A6" w:rsidRPr="003D171E">
              <w:rPr>
                <w:webHidden/>
              </w:rPr>
            </w:r>
            <w:r w:rsidR="00EF45A6" w:rsidRPr="003D171E">
              <w:rPr>
                <w:webHidden/>
              </w:rPr>
              <w:fldChar w:fldCharType="separate"/>
            </w:r>
            <w:r w:rsidR="0076419E">
              <w:rPr>
                <w:webHidden/>
              </w:rPr>
              <w:t>72</w:t>
            </w:r>
            <w:r w:rsidR="00EF45A6" w:rsidRPr="003D171E">
              <w:rPr>
                <w:webHidden/>
              </w:rPr>
              <w:fldChar w:fldCharType="end"/>
            </w:r>
          </w:hyperlink>
        </w:p>
        <w:p w14:paraId="1888EDC9" w14:textId="5A536630" w:rsidR="00EF45A6" w:rsidRPr="003D171E" w:rsidRDefault="00000000" w:rsidP="00EF45A6">
          <w:pPr>
            <w:pStyle w:val="TDC2"/>
            <w:rPr>
              <w:rFonts w:eastAsiaTheme="minorEastAsia"/>
              <w:bCs w:val="0"/>
              <w:color w:val="auto"/>
              <w:lang w:eastAsia="es-CO"/>
            </w:rPr>
          </w:pPr>
          <w:hyperlink w:anchor="_Toc107994445" w:history="1">
            <w:r w:rsidR="00EF45A6" w:rsidRPr="003D171E">
              <w:rPr>
                <w:rStyle w:val="Hipervnculo"/>
                <w:color w:val="auto"/>
              </w:rPr>
              <w:t>8.1.</w:t>
            </w:r>
            <w:r w:rsidR="00EF45A6" w:rsidRPr="003D171E">
              <w:rPr>
                <w:rFonts w:eastAsiaTheme="minorEastAsia"/>
                <w:bCs w:val="0"/>
                <w:color w:val="auto"/>
                <w:lang w:eastAsia="es-CO"/>
              </w:rPr>
              <w:tab/>
            </w:r>
            <w:r w:rsidR="00EF45A6" w:rsidRPr="003D171E">
              <w:rPr>
                <w:rStyle w:val="Hipervnculo"/>
                <w:color w:val="auto"/>
              </w:rPr>
              <w:t>INFORMACIÓN PARA EL CONTROL DE LA EJECUCIÓN DE LA OBRA</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_Toc107994445 \h </w:instrText>
            </w:r>
            <w:r w:rsidR="00EF45A6" w:rsidRPr="003D171E">
              <w:rPr>
                <w:webHidden/>
                <w:color w:val="auto"/>
              </w:rPr>
            </w:r>
            <w:r w:rsidR="00EF45A6" w:rsidRPr="003D171E">
              <w:rPr>
                <w:webHidden/>
                <w:color w:val="auto"/>
              </w:rPr>
              <w:fldChar w:fldCharType="separate"/>
            </w:r>
            <w:r w:rsidR="0076419E">
              <w:rPr>
                <w:webHidden/>
                <w:color w:val="auto"/>
              </w:rPr>
              <w:t>72</w:t>
            </w:r>
            <w:r w:rsidR="00EF45A6" w:rsidRPr="003D171E">
              <w:rPr>
                <w:webHidden/>
                <w:color w:val="auto"/>
              </w:rPr>
              <w:fldChar w:fldCharType="end"/>
            </w:r>
          </w:hyperlink>
        </w:p>
        <w:p w14:paraId="581709B1" w14:textId="034BE4A6" w:rsidR="00EF45A6" w:rsidRPr="003D171E" w:rsidRDefault="00000000" w:rsidP="00EF45A6">
          <w:pPr>
            <w:pStyle w:val="TDC2"/>
            <w:rPr>
              <w:rFonts w:eastAsiaTheme="minorEastAsia"/>
              <w:bCs w:val="0"/>
              <w:color w:val="auto"/>
              <w:lang w:eastAsia="es-CO"/>
            </w:rPr>
          </w:pPr>
          <w:hyperlink w:anchor="_Toc107994446" w:history="1">
            <w:r w:rsidR="00EF45A6" w:rsidRPr="003D171E">
              <w:rPr>
                <w:rStyle w:val="Hipervnculo"/>
                <w:color w:val="auto"/>
              </w:rPr>
              <w:t>8.2.</w:t>
            </w:r>
            <w:r w:rsidR="00EF45A6" w:rsidRPr="003D171E">
              <w:rPr>
                <w:rFonts w:eastAsiaTheme="minorEastAsia"/>
                <w:bCs w:val="0"/>
                <w:color w:val="auto"/>
                <w:lang w:eastAsia="es-CO"/>
              </w:rPr>
              <w:tab/>
            </w:r>
            <w:r w:rsidR="00EF45A6" w:rsidRPr="003D171E">
              <w:rPr>
                <w:rStyle w:val="Hipervnculo"/>
                <w:color w:val="auto"/>
              </w:rPr>
              <w:t>ANÁLISIS DE PRECIOS UNITARIOS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_Toc107994446 \h </w:instrText>
            </w:r>
            <w:r w:rsidR="00EF45A6" w:rsidRPr="003D171E">
              <w:rPr>
                <w:webHidden/>
                <w:color w:val="auto"/>
              </w:rPr>
            </w:r>
            <w:r w:rsidR="00EF45A6" w:rsidRPr="003D171E">
              <w:rPr>
                <w:webHidden/>
                <w:color w:val="auto"/>
              </w:rPr>
              <w:fldChar w:fldCharType="separate"/>
            </w:r>
            <w:r w:rsidR="0076419E">
              <w:rPr>
                <w:webHidden/>
                <w:color w:val="auto"/>
              </w:rPr>
              <w:t>73</w:t>
            </w:r>
            <w:r w:rsidR="00EF45A6" w:rsidRPr="003D171E">
              <w:rPr>
                <w:webHidden/>
                <w:color w:val="auto"/>
              </w:rPr>
              <w:fldChar w:fldCharType="end"/>
            </w:r>
          </w:hyperlink>
        </w:p>
        <w:p w14:paraId="06DBA4B2" w14:textId="46704B1D" w:rsidR="00EF45A6" w:rsidRPr="003D171E" w:rsidRDefault="00000000" w:rsidP="00EF45A6">
          <w:pPr>
            <w:pStyle w:val="TDC2"/>
            <w:rPr>
              <w:rFonts w:eastAsiaTheme="minorEastAsia"/>
              <w:bCs w:val="0"/>
              <w:color w:val="auto"/>
              <w:lang w:eastAsia="es-CO"/>
            </w:rPr>
          </w:pPr>
          <w:hyperlink w:anchor="_Toc107994447" w:history="1">
            <w:r w:rsidR="00EF45A6" w:rsidRPr="003D171E">
              <w:rPr>
                <w:rStyle w:val="Hipervnculo"/>
                <w:color w:val="auto"/>
              </w:rPr>
              <w:t>8.3.</w:t>
            </w:r>
            <w:r w:rsidR="00EF45A6" w:rsidRPr="003D171E">
              <w:rPr>
                <w:rFonts w:eastAsiaTheme="minorEastAsia"/>
                <w:bCs w:val="0"/>
                <w:color w:val="auto"/>
                <w:lang w:eastAsia="es-CO"/>
              </w:rPr>
              <w:tab/>
            </w:r>
            <w:r w:rsidR="00EF45A6" w:rsidRPr="003D171E">
              <w:rPr>
                <w:rStyle w:val="Hipervnculo"/>
                <w:color w:val="auto"/>
              </w:rPr>
              <w:t>ANTICIPO Y/O PAGO ANTICIPADO</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_Toc107994447 \h </w:instrText>
            </w:r>
            <w:r w:rsidR="00EF45A6" w:rsidRPr="003D171E">
              <w:rPr>
                <w:webHidden/>
                <w:color w:val="auto"/>
              </w:rPr>
            </w:r>
            <w:r w:rsidR="00EF45A6" w:rsidRPr="003D171E">
              <w:rPr>
                <w:webHidden/>
                <w:color w:val="auto"/>
              </w:rPr>
              <w:fldChar w:fldCharType="separate"/>
            </w:r>
            <w:r w:rsidR="0076419E">
              <w:rPr>
                <w:webHidden/>
                <w:color w:val="auto"/>
              </w:rPr>
              <w:t>73</w:t>
            </w:r>
            <w:r w:rsidR="00EF45A6" w:rsidRPr="003D171E">
              <w:rPr>
                <w:webHidden/>
                <w:color w:val="auto"/>
              </w:rPr>
              <w:fldChar w:fldCharType="end"/>
            </w:r>
          </w:hyperlink>
        </w:p>
        <w:p w14:paraId="3349E887" w14:textId="28E5BAD3" w:rsidR="00EF45A6" w:rsidRPr="003D171E" w:rsidRDefault="00000000" w:rsidP="00EF45A6">
          <w:pPr>
            <w:pStyle w:val="TDC1"/>
            <w:rPr>
              <w:rFonts w:eastAsiaTheme="minorEastAsia"/>
              <w:b w:val="0"/>
              <w:lang w:eastAsia="es-CO"/>
            </w:rPr>
          </w:pPr>
          <w:hyperlink w:anchor="_Toc107994448" w:history="1">
            <w:r w:rsidR="00EF45A6" w:rsidRPr="003D171E">
              <w:rPr>
                <w:rStyle w:val="Hipervnculo"/>
              </w:rPr>
              <w:t>CAPITULO IX LISTA DE ANEXOS, FORMATOS, MATRICES Y FORMULARIOS</w:t>
            </w:r>
            <w:r w:rsidR="00EF45A6" w:rsidRPr="003D171E">
              <w:rPr>
                <w:webHidden/>
              </w:rPr>
              <w:tab/>
            </w:r>
            <w:r w:rsidR="00EF45A6" w:rsidRPr="003D171E">
              <w:rPr>
                <w:webHidden/>
              </w:rPr>
              <w:fldChar w:fldCharType="begin"/>
            </w:r>
            <w:r w:rsidR="00EF45A6" w:rsidRPr="003D171E">
              <w:rPr>
                <w:webHidden/>
              </w:rPr>
              <w:instrText xml:space="preserve"> PAGEREF _Toc107994448 \h </w:instrText>
            </w:r>
            <w:r w:rsidR="00EF45A6" w:rsidRPr="003D171E">
              <w:rPr>
                <w:webHidden/>
              </w:rPr>
            </w:r>
            <w:r w:rsidR="00EF45A6" w:rsidRPr="003D171E">
              <w:rPr>
                <w:webHidden/>
              </w:rPr>
              <w:fldChar w:fldCharType="separate"/>
            </w:r>
            <w:r w:rsidR="0076419E">
              <w:rPr>
                <w:webHidden/>
              </w:rPr>
              <w:t>73</w:t>
            </w:r>
            <w:r w:rsidR="00EF45A6" w:rsidRPr="003D171E">
              <w:rPr>
                <w:webHidden/>
              </w:rPr>
              <w:fldChar w:fldCharType="end"/>
            </w:r>
          </w:hyperlink>
        </w:p>
        <w:p w14:paraId="356A4ECC" w14:textId="0D58BD06" w:rsidR="00EF45A6" w:rsidRPr="003D171E" w:rsidRDefault="00000000" w:rsidP="00EF45A6">
          <w:pPr>
            <w:pStyle w:val="TDC2"/>
            <w:rPr>
              <w:rFonts w:eastAsiaTheme="minorEastAsia"/>
              <w:bCs w:val="0"/>
              <w:color w:val="auto"/>
              <w:lang w:eastAsia="es-CO"/>
            </w:rPr>
          </w:pPr>
          <w:hyperlink w:anchor="_Toc107994449" w:history="1">
            <w:r w:rsidR="00EF45A6" w:rsidRPr="003D171E">
              <w:rPr>
                <w:rStyle w:val="Hipervnculo"/>
                <w:color w:val="auto"/>
              </w:rPr>
              <w:t>9.1</w:t>
            </w:r>
            <w:r w:rsidR="00EF45A6" w:rsidRPr="003D171E">
              <w:rPr>
                <w:rFonts w:eastAsiaTheme="minorEastAsia"/>
                <w:bCs w:val="0"/>
                <w:color w:val="auto"/>
                <w:lang w:eastAsia="es-CO"/>
              </w:rPr>
              <w:tab/>
            </w:r>
            <w:r w:rsidR="00EF45A6" w:rsidRPr="003D171E">
              <w:rPr>
                <w:rStyle w:val="Hipervnculo"/>
                <w:color w:val="auto"/>
              </w:rPr>
              <w:t>ANEXOS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_Toc107994449 \h </w:instrText>
            </w:r>
            <w:r w:rsidR="00EF45A6" w:rsidRPr="003D171E">
              <w:rPr>
                <w:webHidden/>
                <w:color w:val="auto"/>
              </w:rPr>
            </w:r>
            <w:r w:rsidR="00EF45A6" w:rsidRPr="003D171E">
              <w:rPr>
                <w:webHidden/>
                <w:color w:val="auto"/>
              </w:rPr>
              <w:fldChar w:fldCharType="separate"/>
            </w:r>
            <w:r w:rsidR="0076419E">
              <w:rPr>
                <w:webHidden/>
                <w:color w:val="auto"/>
              </w:rPr>
              <w:t>73</w:t>
            </w:r>
            <w:r w:rsidR="00EF45A6" w:rsidRPr="003D171E">
              <w:rPr>
                <w:webHidden/>
                <w:color w:val="auto"/>
              </w:rPr>
              <w:fldChar w:fldCharType="end"/>
            </w:r>
          </w:hyperlink>
        </w:p>
        <w:p w14:paraId="4A5DB416" w14:textId="74330203" w:rsidR="00EF45A6" w:rsidRPr="003D171E" w:rsidRDefault="00000000" w:rsidP="00EF45A6">
          <w:pPr>
            <w:pStyle w:val="TDC2"/>
            <w:rPr>
              <w:rFonts w:eastAsiaTheme="minorEastAsia"/>
              <w:bCs w:val="0"/>
              <w:color w:val="auto"/>
              <w:lang w:eastAsia="es-CO"/>
            </w:rPr>
          </w:pPr>
          <w:hyperlink w:anchor="_Toc107994450" w:history="1">
            <w:r w:rsidR="00EF45A6" w:rsidRPr="003D171E">
              <w:rPr>
                <w:rStyle w:val="Hipervnculo"/>
                <w:color w:val="auto"/>
              </w:rPr>
              <w:t>9.2</w:t>
            </w:r>
            <w:r w:rsidR="00EF45A6" w:rsidRPr="003D171E">
              <w:rPr>
                <w:rFonts w:eastAsiaTheme="minorEastAsia"/>
                <w:bCs w:val="0"/>
                <w:color w:val="auto"/>
                <w:lang w:eastAsia="es-CO"/>
              </w:rPr>
              <w:tab/>
            </w:r>
            <w:r w:rsidR="00EF45A6" w:rsidRPr="003D171E">
              <w:rPr>
                <w:rStyle w:val="Hipervnculo"/>
                <w:color w:val="auto"/>
              </w:rPr>
              <w:t>FORMATOS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_Toc107994450 \h </w:instrText>
            </w:r>
            <w:r w:rsidR="00EF45A6" w:rsidRPr="003D171E">
              <w:rPr>
                <w:webHidden/>
                <w:color w:val="auto"/>
              </w:rPr>
            </w:r>
            <w:r w:rsidR="00EF45A6" w:rsidRPr="003D171E">
              <w:rPr>
                <w:webHidden/>
                <w:color w:val="auto"/>
              </w:rPr>
              <w:fldChar w:fldCharType="separate"/>
            </w:r>
            <w:r w:rsidR="0076419E">
              <w:rPr>
                <w:webHidden/>
                <w:color w:val="auto"/>
              </w:rPr>
              <w:t>74</w:t>
            </w:r>
            <w:r w:rsidR="00EF45A6" w:rsidRPr="003D171E">
              <w:rPr>
                <w:webHidden/>
                <w:color w:val="auto"/>
              </w:rPr>
              <w:fldChar w:fldCharType="end"/>
            </w:r>
          </w:hyperlink>
        </w:p>
        <w:p w14:paraId="07D290E1" w14:textId="4EFB3A5B" w:rsidR="00EF45A6" w:rsidRPr="003D171E" w:rsidRDefault="00000000" w:rsidP="00EF45A6">
          <w:pPr>
            <w:pStyle w:val="TDC2"/>
            <w:rPr>
              <w:rFonts w:eastAsiaTheme="minorEastAsia"/>
              <w:bCs w:val="0"/>
              <w:color w:val="auto"/>
              <w:lang w:eastAsia="es-CO"/>
            </w:rPr>
          </w:pPr>
          <w:hyperlink w:anchor="_Toc107994451" w:history="1">
            <w:r w:rsidR="00EF45A6" w:rsidRPr="003D171E">
              <w:rPr>
                <w:rStyle w:val="Hipervnculo"/>
                <w:color w:val="auto"/>
              </w:rPr>
              <w:t>9.3</w:t>
            </w:r>
            <w:r w:rsidR="00EF45A6" w:rsidRPr="003D171E">
              <w:rPr>
                <w:rFonts w:eastAsiaTheme="minorEastAsia"/>
                <w:bCs w:val="0"/>
                <w:color w:val="auto"/>
                <w:lang w:eastAsia="es-CO"/>
              </w:rPr>
              <w:tab/>
            </w:r>
            <w:r w:rsidR="00EF45A6" w:rsidRPr="003D171E">
              <w:rPr>
                <w:rStyle w:val="Hipervnculo"/>
                <w:color w:val="auto"/>
              </w:rPr>
              <w:t>MATRICES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_Toc107994451 \h </w:instrText>
            </w:r>
            <w:r w:rsidR="00EF45A6" w:rsidRPr="003D171E">
              <w:rPr>
                <w:webHidden/>
                <w:color w:val="auto"/>
              </w:rPr>
            </w:r>
            <w:r w:rsidR="00EF45A6" w:rsidRPr="003D171E">
              <w:rPr>
                <w:webHidden/>
                <w:color w:val="auto"/>
              </w:rPr>
              <w:fldChar w:fldCharType="separate"/>
            </w:r>
            <w:r w:rsidR="0076419E">
              <w:rPr>
                <w:webHidden/>
                <w:color w:val="auto"/>
              </w:rPr>
              <w:t>74</w:t>
            </w:r>
            <w:r w:rsidR="00EF45A6" w:rsidRPr="003D171E">
              <w:rPr>
                <w:webHidden/>
                <w:color w:val="auto"/>
              </w:rPr>
              <w:fldChar w:fldCharType="end"/>
            </w:r>
          </w:hyperlink>
        </w:p>
        <w:p w14:paraId="340CB5E5" w14:textId="27B8A32A" w:rsidR="00EF45A6" w:rsidRPr="003D171E" w:rsidRDefault="00000000" w:rsidP="00EF45A6">
          <w:pPr>
            <w:pStyle w:val="TDC2"/>
            <w:rPr>
              <w:rFonts w:eastAsiaTheme="minorEastAsia"/>
              <w:bCs w:val="0"/>
              <w:color w:val="auto"/>
              <w:lang w:eastAsia="es-CO"/>
            </w:rPr>
          </w:pPr>
          <w:hyperlink w:anchor="_Toc107994452" w:history="1">
            <w:r w:rsidR="00EF45A6" w:rsidRPr="003D171E">
              <w:rPr>
                <w:rStyle w:val="Hipervnculo"/>
                <w:color w:val="auto"/>
              </w:rPr>
              <w:t>9.4</w:t>
            </w:r>
            <w:r w:rsidR="00EF45A6" w:rsidRPr="003D171E">
              <w:rPr>
                <w:rFonts w:eastAsiaTheme="minorEastAsia"/>
                <w:bCs w:val="0"/>
                <w:color w:val="auto"/>
                <w:lang w:eastAsia="es-CO"/>
              </w:rPr>
              <w:tab/>
            </w:r>
            <w:r w:rsidR="00EF45A6" w:rsidRPr="003D171E">
              <w:rPr>
                <w:rStyle w:val="Hipervnculo"/>
                <w:color w:val="auto"/>
              </w:rPr>
              <w:t>FORMULARIOS</w:t>
            </w:r>
            <w:r w:rsidR="00EF45A6" w:rsidRPr="003D171E">
              <w:rPr>
                <w:webHidden/>
                <w:color w:val="auto"/>
              </w:rPr>
              <w:tab/>
            </w:r>
            <w:r w:rsidR="00EF45A6" w:rsidRPr="003D171E">
              <w:rPr>
                <w:webHidden/>
                <w:color w:val="auto"/>
              </w:rPr>
              <w:fldChar w:fldCharType="begin"/>
            </w:r>
            <w:r w:rsidR="00EF45A6" w:rsidRPr="003D171E">
              <w:rPr>
                <w:webHidden/>
                <w:color w:val="auto"/>
              </w:rPr>
              <w:instrText xml:space="preserve"> PAGEREF _Toc107994452 \h </w:instrText>
            </w:r>
            <w:r w:rsidR="00EF45A6" w:rsidRPr="003D171E">
              <w:rPr>
                <w:webHidden/>
                <w:color w:val="auto"/>
              </w:rPr>
            </w:r>
            <w:r w:rsidR="00EF45A6" w:rsidRPr="003D171E">
              <w:rPr>
                <w:webHidden/>
                <w:color w:val="auto"/>
              </w:rPr>
              <w:fldChar w:fldCharType="separate"/>
            </w:r>
            <w:r w:rsidR="0076419E">
              <w:rPr>
                <w:webHidden/>
                <w:color w:val="auto"/>
              </w:rPr>
              <w:t>74</w:t>
            </w:r>
            <w:r w:rsidR="00EF45A6" w:rsidRPr="003D171E">
              <w:rPr>
                <w:webHidden/>
                <w:color w:val="auto"/>
              </w:rPr>
              <w:fldChar w:fldCharType="end"/>
            </w:r>
          </w:hyperlink>
        </w:p>
        <w:p w14:paraId="66AAE7D5" w14:textId="77777777" w:rsidR="00EF45A6" w:rsidRPr="003D171E" w:rsidRDefault="00EF45A6" w:rsidP="00EF45A6">
          <w:pPr>
            <w:rPr>
              <w:color w:val="auto"/>
            </w:rPr>
          </w:pPr>
          <w:r w:rsidRPr="003D171E">
            <w:rPr>
              <w:b/>
              <w:color w:val="auto"/>
              <w:lang w:val="es-ES"/>
            </w:rPr>
            <w:fldChar w:fldCharType="end"/>
          </w:r>
          <w:bookmarkStart w:id="7" w:name="_Toc424219421"/>
          <w:bookmarkStart w:id="8" w:name="_Toc504145573"/>
          <w:bookmarkStart w:id="9" w:name="_Toc504124480"/>
          <w:r w:rsidRPr="003D171E">
            <w:rPr>
              <w:color w:val="auto"/>
            </w:rPr>
            <w:br w:type="page"/>
          </w:r>
        </w:p>
      </w:sdtContent>
    </w:sdt>
    <w:p w14:paraId="458CC7D2" w14:textId="77777777" w:rsidR="00EF45A6" w:rsidRPr="003D171E" w:rsidRDefault="00EF45A6" w:rsidP="00EF45A6">
      <w:pPr>
        <w:jc w:val="center"/>
        <w:rPr>
          <w:b/>
          <w:bCs/>
          <w:color w:val="auto"/>
          <w:lang w:eastAsia="es-ES"/>
        </w:rPr>
      </w:pPr>
      <w:r w:rsidRPr="003D171E">
        <w:rPr>
          <w:rFonts w:eastAsia="Times New Roman"/>
          <w:b/>
          <w:color w:val="auto"/>
          <w:lang w:eastAsia="es-ES"/>
        </w:rPr>
        <w:lastRenderedPageBreak/>
        <w:t>DOCUMENTOS TIPO SELECCIÓN ABREVIADA DE MENOR CUANTÍA DE OBRA DE INFRAESTRUCTURA DE TRANSPORTE</w:t>
      </w:r>
      <w:r w:rsidRPr="003D171E">
        <w:rPr>
          <w:bCs/>
          <w:color w:val="auto"/>
        </w:rPr>
        <w:t xml:space="preserve"> </w:t>
      </w:r>
      <w:r w:rsidRPr="003D171E">
        <w:rPr>
          <w:b/>
          <w:color w:val="auto"/>
        </w:rPr>
        <w:t>(VERSIÓN 2)</w:t>
      </w:r>
    </w:p>
    <w:p w14:paraId="44DA9D47" w14:textId="77777777" w:rsidR="00EF45A6" w:rsidRPr="003D171E" w:rsidRDefault="00EF45A6" w:rsidP="00EF45A6">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3D171E">
        <w:rPr>
          <w:color w:val="auto"/>
        </w:rPr>
        <w:t>CAPÍTULO I INFORMACIÓN GENERAL</w:t>
      </w:r>
      <w:bookmarkEnd w:id="7"/>
      <w:bookmarkEnd w:id="8"/>
      <w:bookmarkEnd w:id="10"/>
      <w:bookmarkEnd w:id="11"/>
      <w:bookmarkEnd w:id="12"/>
      <w:bookmarkEnd w:id="13"/>
      <w:bookmarkEnd w:id="14"/>
      <w:bookmarkEnd w:id="15"/>
      <w:bookmarkEnd w:id="16"/>
      <w:bookmarkEnd w:id="17"/>
    </w:p>
    <w:p w14:paraId="11D08C68" w14:textId="77777777" w:rsidR="00EF45A6" w:rsidRPr="003D171E" w:rsidRDefault="00EF45A6" w:rsidP="00EF45A6">
      <w:pPr>
        <w:pStyle w:val="Capitulo1"/>
        <w:ind w:left="964" w:hanging="68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3D171E">
        <w:rPr>
          <w:color w:val="auto"/>
        </w:rPr>
        <w:t>OBJETO, PRESUPUESTO OFICIAL, PLAZO Y UBICACIÓN</w:t>
      </w:r>
      <w:bookmarkEnd w:id="9"/>
      <w:bookmarkEnd w:id="18"/>
      <w:bookmarkEnd w:id="19"/>
      <w:bookmarkEnd w:id="20"/>
      <w:bookmarkEnd w:id="21"/>
      <w:bookmarkEnd w:id="22"/>
      <w:bookmarkEnd w:id="23"/>
      <w:bookmarkEnd w:id="24"/>
    </w:p>
    <w:p w14:paraId="08A71C92" w14:textId="77777777" w:rsidR="00EF45A6" w:rsidRPr="003D171E" w:rsidRDefault="00EF45A6" w:rsidP="00EF45A6">
      <w:pPr>
        <w:spacing w:line="276" w:lineRule="auto"/>
        <w:jc w:val="both"/>
        <w:rPr>
          <w:color w:val="auto"/>
        </w:rPr>
      </w:pPr>
      <w:r w:rsidRPr="003D171E">
        <w:rPr>
          <w:color w:val="auto"/>
        </w:rPr>
        <w:t xml:space="preserve">El objeto, presupuesto oficial estimado, plazo y ubicación del proyecto objeto del presente proceso de contratación se identifican en la siguiente tabla: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EF45A6" w:rsidRPr="003D171E" w14:paraId="65FB99F5" w14:textId="77777777" w:rsidTr="006E50A7">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0DFFB5A7" w14:textId="77777777" w:rsidR="00EF45A6" w:rsidRPr="003D171E" w:rsidRDefault="00EF45A6" w:rsidP="006E50A7">
            <w:pPr>
              <w:spacing w:after="0" w:line="276" w:lineRule="auto"/>
              <w:jc w:val="center"/>
              <w:rPr>
                <w:rFonts w:eastAsia="Arial,Times New Roman"/>
                <w:b/>
                <w:bCs/>
                <w:color w:val="FFFFFF" w:themeColor="background1"/>
                <w:lang w:eastAsia="es-CO"/>
              </w:rPr>
            </w:pPr>
            <w:r w:rsidRPr="003D171E">
              <w:rPr>
                <w:b/>
                <w:bCs/>
                <w:color w:val="FFFFFF" w:themeColor="background1"/>
                <w:lang w:eastAsia="es-CO"/>
              </w:rPr>
              <w:t>Objeto del proyecto</w:t>
            </w:r>
          </w:p>
        </w:tc>
        <w:tc>
          <w:tcPr>
            <w:tcW w:w="1114" w:type="pct"/>
            <w:tcBorders>
              <w:top w:val="double" w:sz="4" w:space="0" w:color="auto"/>
              <w:bottom w:val="single" w:sz="6" w:space="0" w:color="auto"/>
            </w:tcBorders>
            <w:shd w:val="clear" w:color="auto" w:fill="404040" w:themeFill="text1" w:themeFillTint="BF"/>
            <w:vAlign w:val="center"/>
          </w:tcPr>
          <w:p w14:paraId="25E88C61" w14:textId="77777777" w:rsidR="00EF45A6" w:rsidRPr="003D171E" w:rsidRDefault="00EF45A6" w:rsidP="006E50A7">
            <w:pPr>
              <w:spacing w:after="0" w:line="276" w:lineRule="auto"/>
              <w:jc w:val="center"/>
              <w:rPr>
                <w:rFonts w:eastAsia="Arial,Times New Roman"/>
                <w:b/>
                <w:bCs/>
                <w:color w:val="FFFFFF" w:themeColor="background1"/>
                <w:lang w:eastAsia="es-CO"/>
              </w:rPr>
            </w:pPr>
            <w:r w:rsidRPr="003D171E">
              <w:rPr>
                <w:b/>
                <w:bCs/>
                <w:color w:val="FFFFFF" w:themeColor="background1"/>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655E2E5E" w14:textId="77777777" w:rsidR="00EF45A6" w:rsidRPr="003D171E" w:rsidRDefault="00EF45A6" w:rsidP="006E50A7">
            <w:pPr>
              <w:spacing w:after="0" w:line="276" w:lineRule="auto"/>
              <w:jc w:val="center"/>
              <w:rPr>
                <w:rFonts w:eastAsia="Arial,Times New Roman"/>
                <w:b/>
                <w:bCs/>
                <w:color w:val="FFFFFF" w:themeColor="background1"/>
                <w:lang w:eastAsia="es-CO"/>
              </w:rPr>
            </w:pPr>
            <w:r w:rsidRPr="003D171E">
              <w:rPr>
                <w:b/>
                <w:bCs/>
                <w:color w:val="FFFFFF" w:themeColor="background1"/>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6925B0C6" w14:textId="77777777" w:rsidR="00EF45A6" w:rsidRPr="003D171E" w:rsidRDefault="00EF45A6" w:rsidP="006E50A7">
            <w:pPr>
              <w:spacing w:after="0" w:line="276" w:lineRule="auto"/>
              <w:jc w:val="center"/>
              <w:rPr>
                <w:rFonts w:eastAsia="Arial,Times New Roman"/>
                <w:b/>
                <w:bCs/>
                <w:color w:val="FFFFFF" w:themeColor="background1"/>
                <w:lang w:eastAsia="es-CO"/>
              </w:rPr>
            </w:pPr>
            <w:r w:rsidRPr="003D171E">
              <w:rPr>
                <w:b/>
                <w:bCs/>
                <w:color w:val="FFFFFF" w:themeColor="background1"/>
                <w:lang w:eastAsia="es-CO"/>
              </w:rPr>
              <w:t>Lugar(es) de ejecución del contrato</w:t>
            </w:r>
          </w:p>
        </w:tc>
      </w:tr>
      <w:tr w:rsidR="00EF45A6" w:rsidRPr="003D171E" w14:paraId="09608E19" w14:textId="77777777" w:rsidTr="006E50A7">
        <w:trPr>
          <w:trHeight w:val="1894"/>
          <w:jc w:val="center"/>
        </w:trPr>
        <w:tc>
          <w:tcPr>
            <w:tcW w:w="1568" w:type="pct"/>
            <w:tcBorders>
              <w:top w:val="single" w:sz="6" w:space="0" w:color="auto"/>
              <w:bottom w:val="double" w:sz="4" w:space="0" w:color="auto"/>
            </w:tcBorders>
            <w:vAlign w:val="center"/>
          </w:tcPr>
          <w:p w14:paraId="540B3EBD" w14:textId="1D745523" w:rsidR="00EF45A6" w:rsidRPr="00E73FF0" w:rsidRDefault="00E73FF0" w:rsidP="00E73FF0">
            <w:pPr>
              <w:autoSpaceDE w:val="0"/>
              <w:autoSpaceDN w:val="0"/>
              <w:adjustRightInd w:val="0"/>
              <w:jc w:val="center"/>
              <w:rPr>
                <w:rFonts w:ascii="Arial Narrow" w:eastAsia="Arial Unicode MS" w:hAnsi="Arial Narrow"/>
                <w:color w:val="000000" w:themeColor="text1"/>
                <w:sz w:val="22"/>
                <w:highlight w:val="lightGray"/>
                <w:lang w:val="es-ES_tradnl" w:eastAsia="x-none"/>
              </w:rPr>
            </w:pPr>
            <w:r w:rsidRPr="00E73FF0">
              <w:rPr>
                <w:rFonts w:ascii="Arial Narrow" w:hAnsi="Arial Narrow"/>
                <w:sz w:val="22"/>
              </w:rPr>
              <w:t>53600C0666 REALIZAR MANTENIMIENTO Y DRAGADO DE CANALES, COMPUERTAS Y BOX CULVERT DEL SISTEMA DE DESCOLE DEL AEROPUERTO DE VILLAVICENCIO.</w:t>
            </w:r>
          </w:p>
        </w:tc>
        <w:tc>
          <w:tcPr>
            <w:tcW w:w="1114" w:type="pct"/>
            <w:tcBorders>
              <w:top w:val="single" w:sz="6" w:space="0" w:color="auto"/>
              <w:bottom w:val="double" w:sz="4" w:space="0" w:color="auto"/>
            </w:tcBorders>
            <w:vAlign w:val="center"/>
          </w:tcPr>
          <w:p w14:paraId="4E72C263" w14:textId="77777777" w:rsidR="00EF45A6" w:rsidRPr="00E73FF0" w:rsidRDefault="00EF45A6" w:rsidP="006E50A7">
            <w:pPr>
              <w:spacing w:after="0" w:line="276" w:lineRule="auto"/>
              <w:jc w:val="center"/>
              <w:rPr>
                <w:color w:val="auto"/>
              </w:rPr>
            </w:pPr>
            <w:r w:rsidRPr="00E73FF0">
              <w:rPr>
                <w:color w:val="auto"/>
              </w:rPr>
              <w:t xml:space="preserve"> Cuatro (4) meses. </w:t>
            </w:r>
          </w:p>
        </w:tc>
        <w:tc>
          <w:tcPr>
            <w:tcW w:w="1020" w:type="pct"/>
            <w:tcBorders>
              <w:top w:val="single" w:sz="6" w:space="0" w:color="auto"/>
              <w:bottom w:val="double" w:sz="4" w:space="0" w:color="auto"/>
            </w:tcBorders>
            <w:vAlign w:val="center"/>
          </w:tcPr>
          <w:p w14:paraId="23981D25" w14:textId="66348E79" w:rsidR="00EF45A6" w:rsidRPr="00E73FF0" w:rsidRDefault="00EF45A6" w:rsidP="006E50A7">
            <w:pPr>
              <w:spacing w:after="0" w:line="276" w:lineRule="auto"/>
              <w:jc w:val="center"/>
              <w:rPr>
                <w:color w:val="auto"/>
              </w:rPr>
            </w:pPr>
            <w:r w:rsidRPr="00E73FF0">
              <w:rPr>
                <w:color w:val="auto"/>
              </w:rPr>
              <w:t>$ 3</w:t>
            </w:r>
            <w:r w:rsidR="00E73FF0" w:rsidRPr="00E73FF0">
              <w:rPr>
                <w:color w:val="auto"/>
              </w:rPr>
              <w:t>49</w:t>
            </w:r>
            <w:r w:rsidRPr="00E73FF0">
              <w:rPr>
                <w:color w:val="auto"/>
              </w:rPr>
              <w:t>.</w:t>
            </w:r>
            <w:r w:rsidR="00E73FF0" w:rsidRPr="00E73FF0">
              <w:rPr>
                <w:color w:val="auto"/>
              </w:rPr>
              <w:t>696</w:t>
            </w:r>
            <w:r w:rsidRPr="00E73FF0">
              <w:rPr>
                <w:color w:val="auto"/>
              </w:rPr>
              <w:t>.</w:t>
            </w:r>
            <w:r w:rsidR="00E73FF0" w:rsidRPr="00E73FF0">
              <w:rPr>
                <w:color w:val="auto"/>
              </w:rPr>
              <w:t>284</w:t>
            </w:r>
            <w:r w:rsidRPr="00E73FF0">
              <w:rPr>
                <w:color w:val="auto"/>
              </w:rPr>
              <w:t>.oo</w:t>
            </w:r>
          </w:p>
        </w:tc>
        <w:tc>
          <w:tcPr>
            <w:tcW w:w="1299" w:type="pct"/>
            <w:tcBorders>
              <w:top w:val="single" w:sz="6" w:space="0" w:color="auto"/>
              <w:bottom w:val="double" w:sz="4" w:space="0" w:color="auto"/>
            </w:tcBorders>
            <w:vAlign w:val="center"/>
          </w:tcPr>
          <w:p w14:paraId="1DA2CB5E" w14:textId="77777777" w:rsidR="00EF45A6" w:rsidRPr="00E73FF0" w:rsidRDefault="00EF45A6" w:rsidP="006E50A7">
            <w:pPr>
              <w:spacing w:after="0" w:line="276" w:lineRule="auto"/>
              <w:jc w:val="center"/>
              <w:rPr>
                <w:color w:val="auto"/>
              </w:rPr>
            </w:pPr>
            <w:r w:rsidRPr="00E73FF0">
              <w:rPr>
                <w:color w:val="auto"/>
              </w:rPr>
              <w:t>AEROPUERTO VANGUARDIA  DE VILLAVICENCIO.</w:t>
            </w:r>
          </w:p>
        </w:tc>
      </w:tr>
    </w:tbl>
    <w:p w14:paraId="58380A5B" w14:textId="77777777" w:rsidR="00EF45A6" w:rsidRPr="003D171E" w:rsidRDefault="00EF45A6" w:rsidP="00EF45A6">
      <w:pPr>
        <w:spacing w:line="276" w:lineRule="auto"/>
        <w:jc w:val="both"/>
        <w:rPr>
          <w:color w:val="auto"/>
        </w:rPr>
      </w:pPr>
    </w:p>
    <w:p w14:paraId="78F22484" w14:textId="77777777" w:rsidR="00EF45A6" w:rsidRPr="003D171E" w:rsidRDefault="00EF45A6" w:rsidP="00EF45A6">
      <w:pPr>
        <w:spacing w:line="276" w:lineRule="auto"/>
        <w:jc w:val="both"/>
        <w:rPr>
          <w:color w:val="auto"/>
        </w:rPr>
      </w:pPr>
      <w:r w:rsidRPr="003D171E">
        <w:rPr>
          <w:color w:val="auto"/>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C6FC586" w14:textId="77777777" w:rsidR="00EF45A6" w:rsidRPr="003D171E" w:rsidRDefault="00EF45A6" w:rsidP="00EF45A6">
      <w:pPr>
        <w:spacing w:line="276" w:lineRule="auto"/>
        <w:jc w:val="both"/>
        <w:rPr>
          <w:color w:val="auto"/>
        </w:rPr>
      </w:pPr>
      <w:r w:rsidRPr="003D171E">
        <w:rPr>
          <w:color w:val="auto"/>
        </w:rPr>
        <w:t xml:space="preserve">Las obras se ejecutarán </w:t>
      </w:r>
      <w:r w:rsidRPr="00E73FF0">
        <w:rPr>
          <w:color w:val="auto"/>
        </w:rPr>
        <w:t>en Villavicencio - Meta, según lo</w:t>
      </w:r>
      <w:r w:rsidRPr="003D171E">
        <w:rPr>
          <w:color w:val="auto"/>
        </w:rPr>
        <w:t xml:space="preserve"> establecido en cada Plan de Ordenamiento Territorial del municipio.</w:t>
      </w:r>
    </w:p>
    <w:p w14:paraId="66F9A355" w14:textId="77777777" w:rsidR="00EF45A6" w:rsidRPr="003D171E" w:rsidRDefault="00EF45A6" w:rsidP="00EF45A6">
      <w:pPr>
        <w:pStyle w:val="Capitulo1"/>
        <w:ind w:left="964" w:hanging="680"/>
        <w:rPr>
          <w:color w:val="auto"/>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3D171E">
        <w:rPr>
          <w:color w:val="auto"/>
        </w:rPr>
        <w:t>DOCUMENTOS DEL PROCESO</w:t>
      </w:r>
      <w:bookmarkEnd w:id="28"/>
      <w:r w:rsidRPr="003D171E">
        <w:rPr>
          <w:color w:val="auto"/>
        </w:rPr>
        <w:t xml:space="preserve"> </w:t>
      </w:r>
    </w:p>
    <w:p w14:paraId="11FBE540" w14:textId="77777777" w:rsidR="00EF45A6" w:rsidRPr="003D171E" w:rsidRDefault="00EF45A6" w:rsidP="00EF45A6">
      <w:pPr>
        <w:pStyle w:val="InviasNormal"/>
        <w:spacing w:line="276" w:lineRule="auto"/>
        <w:rPr>
          <w:rFonts w:ascii="Arial" w:hAnsi="Arial" w:cs="Arial"/>
          <w:color w:val="auto"/>
          <w:sz w:val="20"/>
          <w:szCs w:val="20"/>
        </w:rPr>
      </w:pPr>
      <w:r w:rsidRPr="003D171E">
        <w:rPr>
          <w:rFonts w:ascii="Arial" w:hAnsi="Arial" w:cs="Arial"/>
          <w:color w:val="auto"/>
          <w:sz w:val="20"/>
          <w:szCs w:val="20"/>
        </w:rPr>
        <w:t xml:space="preserve">Los documentos del proceso son los señalados en el capítulo IX, así como todos los señalados en el artículo 1 de la resolución que adopta los documentos tipo de selección abreviada de menor cuantía de obra pública de infraestructura de transporte </w:t>
      </w:r>
      <w:r w:rsidRPr="003D171E">
        <w:rPr>
          <w:rFonts w:ascii="Arial" w:hAnsi="Arial" w:cs="Arial"/>
          <w:color w:val="auto"/>
          <w:sz w:val="20"/>
          <w:szCs w:val="20"/>
          <w:lang w:val="es-CO"/>
        </w:rPr>
        <w:t>.</w:t>
      </w:r>
    </w:p>
    <w:p w14:paraId="079674E9" w14:textId="77777777" w:rsidR="00EF45A6" w:rsidRPr="003D171E" w:rsidRDefault="00EF45A6" w:rsidP="00EF45A6">
      <w:pPr>
        <w:pStyle w:val="Capitulo1"/>
        <w:ind w:left="964" w:hanging="680"/>
        <w:rPr>
          <w:color w:val="auto"/>
        </w:rPr>
      </w:pPr>
      <w:bookmarkStart w:id="35" w:name="_Toc518641642"/>
      <w:bookmarkStart w:id="36" w:name="_Ref25305833"/>
      <w:bookmarkStart w:id="37" w:name="_Toc32147302"/>
      <w:bookmarkStart w:id="38" w:name="_Toc107994355"/>
      <w:r w:rsidRPr="003D171E">
        <w:rPr>
          <w:color w:val="auto"/>
        </w:rPr>
        <w:t>COMUNICACIONES</w:t>
      </w:r>
      <w:bookmarkEnd w:id="29"/>
      <w:bookmarkEnd w:id="30"/>
      <w:bookmarkEnd w:id="31"/>
      <w:r w:rsidRPr="003D171E">
        <w:rPr>
          <w:color w:val="auto"/>
        </w:rPr>
        <w:t xml:space="preserve"> </w:t>
      </w:r>
      <w:bookmarkEnd w:id="32"/>
      <w:r w:rsidRPr="003D171E">
        <w:rPr>
          <w:color w:val="auto"/>
        </w:rPr>
        <w:t>Y OBSERVACIONES AL PROCESO</w:t>
      </w:r>
      <w:bookmarkEnd w:id="35"/>
      <w:bookmarkEnd w:id="36"/>
      <w:bookmarkEnd w:id="37"/>
      <w:bookmarkEnd w:id="38"/>
    </w:p>
    <w:p w14:paraId="320FCC03" w14:textId="77777777" w:rsidR="00EF45A6" w:rsidRPr="003D171E" w:rsidDel="78D9E3E6" w:rsidRDefault="00EF45A6" w:rsidP="00EF45A6">
      <w:pPr>
        <w:spacing w:line="276" w:lineRule="auto"/>
        <w:jc w:val="both"/>
        <w:rPr>
          <w:color w:val="auto"/>
        </w:rPr>
      </w:pPr>
      <w:r w:rsidRPr="003D171E">
        <w:rPr>
          <w:color w:val="auto"/>
          <w:lang w:eastAsia="es-CO"/>
        </w:rPr>
        <w:t xml:space="preserve">Los interesados deben enviar las observaciones al proceso de contratación </w:t>
      </w:r>
      <w:r w:rsidRPr="003D171E">
        <w:rPr>
          <w:color w:val="auto"/>
        </w:rPr>
        <w:t xml:space="preserve">por medio electrónico. </w:t>
      </w:r>
    </w:p>
    <w:p w14:paraId="23125FDD" w14:textId="320E6872" w:rsidR="00EF45A6" w:rsidRPr="003D171E" w:rsidRDefault="00EF45A6" w:rsidP="00EF45A6">
      <w:pPr>
        <w:spacing w:line="276" w:lineRule="auto"/>
        <w:jc w:val="both"/>
        <w:rPr>
          <w:color w:val="auto"/>
        </w:rPr>
      </w:pPr>
      <w:r w:rsidRPr="003D171E">
        <w:rPr>
          <w:color w:val="auto"/>
        </w:rPr>
        <w:t xml:space="preserve">La </w:t>
      </w:r>
      <w:r w:rsidRPr="00E73FF0">
        <w:rPr>
          <w:color w:val="auto"/>
        </w:rPr>
        <w:t xml:space="preserve">correspondencia </w:t>
      </w:r>
      <w:r w:rsidR="00E73FF0" w:rsidRPr="00E73FF0">
        <w:rPr>
          <w:color w:val="auto"/>
        </w:rPr>
        <w:t xml:space="preserve">DIGITAL </w:t>
      </w:r>
      <w:r w:rsidRPr="00E73FF0">
        <w:rPr>
          <w:color w:val="auto"/>
        </w:rPr>
        <w:t xml:space="preserve"> debe entregarse La correspondencia electrónica debe enviarse al correo electrónico </w:t>
      </w:r>
      <w:r w:rsidR="00E73FF0" w:rsidRPr="00E73FF0">
        <w:rPr>
          <w:b/>
          <w:bCs/>
          <w:color w:val="auto"/>
        </w:rPr>
        <w:t>boris.londono</w:t>
      </w:r>
      <w:r w:rsidRPr="00E73FF0">
        <w:rPr>
          <w:b/>
          <w:bCs/>
          <w:color w:val="auto"/>
        </w:rPr>
        <w:t>@aerocivil.gov.co</w:t>
      </w:r>
      <w:r w:rsidRPr="00E73FF0">
        <w:rPr>
          <w:color w:val="auto"/>
        </w:rPr>
        <w:t xml:space="preserve"> y el horario permitido es hasta las 12:59 p. m. del día establecido en el Cronograma, salvo que éste fije una hora concreta. Dicha solicitud debe:</w:t>
      </w:r>
    </w:p>
    <w:p w14:paraId="12F473C9" w14:textId="77777777" w:rsidR="00EF45A6" w:rsidRPr="003D171E" w:rsidRDefault="00EF45A6" w:rsidP="00577F3D">
      <w:pPr>
        <w:pStyle w:val="Invias-VietaAlfabetica"/>
        <w:numPr>
          <w:ilvl w:val="0"/>
          <w:numId w:val="16"/>
        </w:numPr>
        <w:tabs>
          <w:tab w:val="left" w:pos="426"/>
        </w:tabs>
        <w:spacing w:before="120" w:line="276" w:lineRule="auto"/>
        <w:rPr>
          <w:rFonts w:ascii="Arial" w:hAnsi="Arial" w:cs="Arial"/>
          <w:sz w:val="20"/>
          <w:szCs w:val="20"/>
        </w:rPr>
      </w:pPr>
      <w:r w:rsidRPr="003D171E">
        <w:rPr>
          <w:rFonts w:ascii="Arial" w:eastAsia="Arial" w:hAnsi="Arial" w:cs="Arial"/>
          <w:sz w:val="20"/>
          <w:szCs w:val="20"/>
        </w:rPr>
        <w:t xml:space="preserve">Contener el número del proceso de contratación </w:t>
      </w:r>
    </w:p>
    <w:p w14:paraId="470A98F8" w14:textId="77777777" w:rsidR="00EF45A6" w:rsidRPr="003D171E" w:rsidRDefault="00EF45A6" w:rsidP="00577F3D">
      <w:pPr>
        <w:pStyle w:val="Invias-VietaAlfabetica"/>
        <w:numPr>
          <w:ilvl w:val="0"/>
          <w:numId w:val="16"/>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 xml:space="preserve">Dirigirse a </w:t>
      </w:r>
      <w:r w:rsidRPr="003D171E">
        <w:rPr>
          <w:rFonts w:ascii="Arial" w:hAnsi="Arial" w:cs="Arial"/>
          <w:sz w:val="20"/>
          <w:szCs w:val="20"/>
        </w:rPr>
        <w:t>DIRECCION REGIONAL ORIENTE - UAE DE AERONAUTICA CIVIL</w:t>
      </w:r>
    </w:p>
    <w:p w14:paraId="7C9B4FB6" w14:textId="77777777" w:rsidR="00EF45A6" w:rsidRPr="003D171E" w:rsidRDefault="00EF45A6" w:rsidP="00577F3D">
      <w:pPr>
        <w:pStyle w:val="Invias-VietaAlfabetica"/>
        <w:numPr>
          <w:ilvl w:val="0"/>
          <w:numId w:val="16"/>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lastRenderedPageBreak/>
        <w:t>Enviarse dentro del plazo establecido en el cronograma del presente Proceso</w:t>
      </w:r>
    </w:p>
    <w:p w14:paraId="6D4DEF5A" w14:textId="77777777" w:rsidR="00EF45A6" w:rsidRPr="003D171E" w:rsidRDefault="00EF45A6" w:rsidP="00577F3D">
      <w:pPr>
        <w:pStyle w:val="Invias-VietaAlfabetica"/>
        <w:numPr>
          <w:ilvl w:val="0"/>
          <w:numId w:val="16"/>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Indicar los datos de contacto del remitente tales como el correo electrónico, la dirección y número telefónico</w:t>
      </w:r>
    </w:p>
    <w:p w14:paraId="61E441A9" w14:textId="77777777" w:rsidR="00EF45A6" w:rsidRPr="003D171E" w:rsidRDefault="00EF45A6" w:rsidP="00EF45A6">
      <w:pPr>
        <w:spacing w:line="276" w:lineRule="auto"/>
        <w:jc w:val="both"/>
        <w:rPr>
          <w:color w:val="auto"/>
          <w:lang w:eastAsia="es-ES"/>
        </w:rPr>
      </w:pPr>
      <w:r w:rsidRPr="003D171E">
        <w:rPr>
          <w:color w:val="auto"/>
          <w:lang w:eastAsia="es-ES"/>
        </w:rPr>
        <w:t xml:space="preserve">La entidad responderá las comunicaciones recibidas antes del cierre del proceso por medio de la plataforma del </w:t>
      </w:r>
      <w:r w:rsidRPr="00E73FF0">
        <w:rPr>
          <w:color w:val="auto"/>
          <w:lang w:eastAsia="es-ES"/>
        </w:rPr>
        <w:t>SECOP II.</w:t>
      </w:r>
      <w:r w:rsidRPr="003D171E">
        <w:rPr>
          <w:color w:val="auto"/>
          <w:lang w:eastAsia="es-ES"/>
        </w:rPr>
        <w:t xml:space="preserve"> Después del cierre del proceso las </w:t>
      </w:r>
      <w:r w:rsidRPr="003D171E">
        <w:rPr>
          <w:color w:val="auto"/>
          <w:lang w:val="es-ES" w:eastAsia="es-ES"/>
        </w:rPr>
        <w:t xml:space="preserve">respuestas de la entidad a las comunicaciones recibidas serán puestas en conocimiento del solicitante mediante comunicación dirigida al </w:t>
      </w:r>
      <w:r w:rsidRPr="003D171E">
        <w:rPr>
          <w:color w:val="auto"/>
          <w:lang w:val="es-ES"/>
        </w:rPr>
        <w:t xml:space="preserve">correo electrónico </w:t>
      </w:r>
      <w:r w:rsidRPr="003D171E">
        <w:rPr>
          <w:color w:val="auto"/>
          <w:lang w:val="es-ES" w:eastAsia="es-ES"/>
        </w:rPr>
        <w:t>indicado en el Formato 1 – Carta de presentación de la oferta y además se publicarán en el SECOP para conocimiento público.</w:t>
      </w:r>
    </w:p>
    <w:p w14:paraId="0CB7D4E0" w14:textId="77777777" w:rsidR="00EF45A6" w:rsidRPr="003D171E" w:rsidRDefault="00EF45A6" w:rsidP="00EF45A6">
      <w:pPr>
        <w:spacing w:line="276" w:lineRule="auto"/>
        <w:jc w:val="both"/>
        <w:rPr>
          <w:color w:val="auto"/>
          <w:lang w:val="es-ES" w:eastAsia="es-ES"/>
        </w:rPr>
      </w:pPr>
      <w:r w:rsidRPr="003D171E">
        <w:rPr>
          <w:color w:val="auto"/>
          <w:lang w:val="es-ES" w:eastAsia="es-ES"/>
        </w:rPr>
        <w:t>Las respuestas se comunicarán a través de la plataforma del SECOP II, de acuerdo con el Manual de Uso y Condiciones de la plataforma del SECOP II.</w:t>
      </w:r>
    </w:p>
    <w:p w14:paraId="036E5F1C" w14:textId="019AB2ED" w:rsidR="00EF45A6" w:rsidRPr="003D171E" w:rsidRDefault="00EF45A6" w:rsidP="00EF45A6">
      <w:pPr>
        <w:spacing w:line="276" w:lineRule="auto"/>
        <w:jc w:val="both"/>
        <w:rPr>
          <w:color w:val="auto"/>
          <w:lang w:eastAsia="es-ES"/>
        </w:rPr>
      </w:pPr>
      <w:r w:rsidRPr="003D171E">
        <w:rPr>
          <w:color w:val="auto"/>
          <w:lang w:val="es-ES" w:eastAsia="es-ES"/>
        </w:rPr>
        <w:t xml:space="preserve">Cuando el proponente registre el certificado de indisponibilidad de la plataforma, la entidad pone a disposición el siguiente correo: </w:t>
      </w:r>
      <w:r w:rsidR="00E73FF0">
        <w:rPr>
          <w:b/>
          <w:bCs/>
          <w:color w:val="auto"/>
        </w:rPr>
        <w:t>boris.londono</w:t>
      </w:r>
      <w:r w:rsidRPr="003D171E">
        <w:rPr>
          <w:b/>
          <w:bCs/>
          <w:color w:val="auto"/>
        </w:rPr>
        <w:t>@aerocivil.gov.co</w:t>
      </w:r>
      <w:r w:rsidRPr="003D171E">
        <w:rPr>
          <w:color w:val="auto"/>
          <w:lang w:eastAsia="es-CO"/>
        </w:rPr>
        <w:t xml:space="preserve"> </w:t>
      </w:r>
    </w:p>
    <w:p w14:paraId="3C435E75" w14:textId="77777777" w:rsidR="00EF45A6" w:rsidRPr="003D171E" w:rsidRDefault="00EF45A6" w:rsidP="00577F3D">
      <w:pPr>
        <w:pStyle w:val="Capitulo1"/>
        <w:numPr>
          <w:ilvl w:val="1"/>
          <w:numId w:val="50"/>
        </w:numPr>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3D171E">
        <w:rPr>
          <w:color w:val="auto"/>
        </w:rPr>
        <w:t xml:space="preserve"> </w:t>
      </w:r>
      <w:bookmarkStart w:id="45" w:name="_Toc32147303"/>
      <w:bookmarkStart w:id="46" w:name="_Toc107994356"/>
      <w:r w:rsidRPr="003D171E">
        <w:rPr>
          <w:color w:val="auto"/>
        </w:rPr>
        <w:t>CLASIFICADOR DE BIENES Y SERVICIOS DE NACIONES UNIDAS (UNSPSC)</w:t>
      </w:r>
      <w:bookmarkEnd w:id="39"/>
      <w:bookmarkEnd w:id="40"/>
      <w:bookmarkEnd w:id="41"/>
      <w:bookmarkEnd w:id="42"/>
      <w:bookmarkEnd w:id="43"/>
      <w:bookmarkEnd w:id="44"/>
      <w:bookmarkEnd w:id="45"/>
      <w:bookmarkEnd w:id="46"/>
    </w:p>
    <w:p w14:paraId="7F8B8B90" w14:textId="77777777" w:rsidR="00EF45A6" w:rsidRPr="003D171E" w:rsidRDefault="00EF45A6" w:rsidP="00EF45A6">
      <w:pPr>
        <w:spacing w:line="276" w:lineRule="auto"/>
        <w:jc w:val="both"/>
        <w:rPr>
          <w:color w:val="auto"/>
        </w:rPr>
      </w:pPr>
      <w:r w:rsidRPr="003D171E">
        <w:rPr>
          <w:color w:val="auto"/>
        </w:rPr>
        <w:t xml:space="preserve">La obra pública objeto del presente proceso de contratación está codificada en el Clasificador de Bienes y Servicios de Naciones Unidas (UNSPSC) bajo el segmento 72 con el nivel, como se indica en la siguiente tabla: </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97"/>
        <w:gridCol w:w="4678"/>
      </w:tblGrid>
      <w:tr w:rsidR="00EF45A6" w:rsidRPr="003D171E" w14:paraId="64C7FDE8" w14:textId="77777777" w:rsidTr="00E73FF0">
        <w:trPr>
          <w:trHeight w:val="397"/>
          <w:tblHeader/>
          <w:jc w:val="center"/>
        </w:trPr>
        <w:tc>
          <w:tcPr>
            <w:tcW w:w="3397" w:type="dxa"/>
            <w:shd w:val="clear" w:color="auto" w:fill="404040" w:themeFill="text1" w:themeFillTint="BF"/>
            <w:vAlign w:val="center"/>
          </w:tcPr>
          <w:p w14:paraId="27760415" w14:textId="77777777" w:rsidR="00EF45A6" w:rsidRPr="003D171E" w:rsidRDefault="00EF45A6" w:rsidP="006E50A7">
            <w:pPr>
              <w:jc w:val="center"/>
              <w:rPr>
                <w:rFonts w:eastAsia="Times New Roman"/>
                <w:b/>
                <w:color w:val="FFFFFF" w:themeColor="background1"/>
                <w:lang w:eastAsia="es-CO"/>
              </w:rPr>
            </w:pPr>
            <w:r w:rsidRPr="003D171E">
              <w:rPr>
                <w:rFonts w:eastAsia="Times New Roman"/>
                <w:b/>
                <w:color w:val="FFFFFF" w:themeColor="background1"/>
                <w:lang w:eastAsia="es-CO"/>
              </w:rPr>
              <w:t>Clasificación UNSPSC</w:t>
            </w:r>
          </w:p>
        </w:tc>
        <w:tc>
          <w:tcPr>
            <w:tcW w:w="4678" w:type="dxa"/>
            <w:shd w:val="clear" w:color="auto" w:fill="404040" w:themeFill="text1" w:themeFillTint="BF"/>
            <w:vAlign w:val="center"/>
          </w:tcPr>
          <w:p w14:paraId="75875B57" w14:textId="77777777" w:rsidR="00EF45A6" w:rsidRPr="003D171E" w:rsidRDefault="00EF45A6" w:rsidP="006E50A7">
            <w:pPr>
              <w:jc w:val="center"/>
              <w:rPr>
                <w:rFonts w:eastAsia="Times New Roman"/>
                <w:b/>
                <w:color w:val="FFFFFF" w:themeColor="background1"/>
                <w:lang w:eastAsia="es-CO"/>
              </w:rPr>
            </w:pPr>
            <w:r w:rsidRPr="003D171E">
              <w:rPr>
                <w:rFonts w:eastAsia="Times New Roman"/>
                <w:b/>
                <w:color w:val="FFFFFF" w:themeColor="background1"/>
                <w:lang w:eastAsia="es-CO"/>
              </w:rPr>
              <w:t>Descripción</w:t>
            </w:r>
          </w:p>
        </w:tc>
      </w:tr>
      <w:tr w:rsidR="00EF45A6" w:rsidRPr="003D171E" w14:paraId="280FF6DA" w14:textId="77777777" w:rsidTr="00E73FF0">
        <w:trPr>
          <w:trHeight w:val="283"/>
          <w:jc w:val="center"/>
        </w:trPr>
        <w:tc>
          <w:tcPr>
            <w:tcW w:w="3397" w:type="dxa"/>
          </w:tcPr>
          <w:p w14:paraId="67649D4C" w14:textId="77777777" w:rsidR="00EF45A6" w:rsidRPr="005A2B06" w:rsidRDefault="00EF45A6" w:rsidP="006E50A7">
            <w:pPr>
              <w:jc w:val="center"/>
              <w:rPr>
                <w:rFonts w:ascii="Arial Narrow" w:hAnsi="Arial Narrow"/>
                <w:color w:val="FF0000"/>
                <w:sz w:val="22"/>
              </w:rPr>
            </w:pPr>
            <w:r w:rsidRPr="00C74EF1">
              <w:t>72102900</w:t>
            </w:r>
          </w:p>
        </w:tc>
        <w:tc>
          <w:tcPr>
            <w:tcW w:w="4678" w:type="dxa"/>
          </w:tcPr>
          <w:p w14:paraId="19F35BA8" w14:textId="77777777" w:rsidR="00EF45A6" w:rsidRPr="005A2B06" w:rsidRDefault="00EF45A6" w:rsidP="006E50A7">
            <w:pPr>
              <w:jc w:val="center"/>
              <w:rPr>
                <w:rFonts w:ascii="Arial Narrow" w:hAnsi="Arial Narrow"/>
                <w:color w:val="FF0000"/>
                <w:sz w:val="22"/>
              </w:rPr>
            </w:pPr>
            <w:r w:rsidRPr="00C74EF1">
              <w:t>Servicios de mantenimiento y reparación de instalaciones</w:t>
            </w:r>
          </w:p>
        </w:tc>
      </w:tr>
      <w:tr w:rsidR="00EF45A6" w:rsidRPr="003D171E" w14:paraId="54F72D02" w14:textId="77777777" w:rsidTr="00E73FF0">
        <w:trPr>
          <w:trHeight w:val="283"/>
          <w:jc w:val="center"/>
        </w:trPr>
        <w:tc>
          <w:tcPr>
            <w:tcW w:w="3397" w:type="dxa"/>
          </w:tcPr>
          <w:p w14:paraId="077DD33A" w14:textId="77777777" w:rsidR="00EF45A6" w:rsidRPr="005A2B06" w:rsidRDefault="00EF45A6" w:rsidP="006E50A7">
            <w:pPr>
              <w:jc w:val="center"/>
              <w:rPr>
                <w:rFonts w:ascii="Arial Narrow" w:hAnsi="Arial Narrow"/>
                <w:color w:val="FF0000"/>
                <w:sz w:val="22"/>
              </w:rPr>
            </w:pPr>
            <w:r w:rsidRPr="00C74EF1">
              <w:t>72101500</w:t>
            </w:r>
          </w:p>
        </w:tc>
        <w:tc>
          <w:tcPr>
            <w:tcW w:w="4678" w:type="dxa"/>
          </w:tcPr>
          <w:p w14:paraId="011D1D3C" w14:textId="77777777" w:rsidR="00EF45A6" w:rsidRPr="005A2B06" w:rsidRDefault="00EF45A6" w:rsidP="006E50A7">
            <w:pPr>
              <w:jc w:val="center"/>
              <w:rPr>
                <w:rFonts w:ascii="Arial Narrow" w:hAnsi="Arial Narrow"/>
                <w:color w:val="FF0000"/>
                <w:sz w:val="22"/>
              </w:rPr>
            </w:pPr>
            <w:r w:rsidRPr="00C74EF1">
              <w:t>Servicios de apoyo para la construcción</w:t>
            </w:r>
          </w:p>
        </w:tc>
      </w:tr>
      <w:tr w:rsidR="00EF45A6" w:rsidRPr="003D171E" w14:paraId="2E2E674B" w14:textId="77777777" w:rsidTr="00E73FF0">
        <w:trPr>
          <w:trHeight w:val="283"/>
          <w:jc w:val="center"/>
        </w:trPr>
        <w:tc>
          <w:tcPr>
            <w:tcW w:w="3397" w:type="dxa"/>
          </w:tcPr>
          <w:p w14:paraId="298697FF" w14:textId="77777777" w:rsidR="00EF45A6" w:rsidRPr="00C74EF1" w:rsidRDefault="00EF45A6" w:rsidP="006E50A7">
            <w:pPr>
              <w:jc w:val="center"/>
            </w:pPr>
            <w:r w:rsidRPr="0098057F">
              <w:t>72103300</w:t>
            </w:r>
          </w:p>
        </w:tc>
        <w:tc>
          <w:tcPr>
            <w:tcW w:w="4678" w:type="dxa"/>
          </w:tcPr>
          <w:p w14:paraId="2B81D0A7" w14:textId="77777777" w:rsidR="00EF45A6" w:rsidRPr="00C74EF1" w:rsidRDefault="00EF45A6" w:rsidP="006E50A7">
            <w:pPr>
              <w:jc w:val="center"/>
            </w:pPr>
            <w:r w:rsidRPr="0098057F">
              <w:t>Servicios de mantenimiento y reparación de infraestructura</w:t>
            </w:r>
          </w:p>
        </w:tc>
      </w:tr>
    </w:tbl>
    <w:p w14:paraId="453D6CCE" w14:textId="77777777" w:rsidR="00EF45A6" w:rsidRPr="003D171E" w:rsidRDefault="00EF45A6" w:rsidP="00EF45A6">
      <w:pPr>
        <w:spacing w:line="276" w:lineRule="auto"/>
        <w:jc w:val="both"/>
        <w:rPr>
          <w:color w:val="auto"/>
        </w:rPr>
      </w:pPr>
      <w:r w:rsidRPr="003D171E">
        <w:rPr>
          <w:color w:val="auto"/>
        </w:rPr>
        <w:t xml:space="preserve"> </w:t>
      </w:r>
    </w:p>
    <w:p w14:paraId="6083FC64" w14:textId="77777777" w:rsidR="00EF45A6" w:rsidRPr="003D171E" w:rsidRDefault="00EF45A6" w:rsidP="00577F3D">
      <w:pPr>
        <w:pStyle w:val="Capitulo1"/>
        <w:numPr>
          <w:ilvl w:val="1"/>
          <w:numId w:val="50"/>
        </w:numPr>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3D171E">
        <w:rPr>
          <w:color w:val="auto"/>
        </w:rPr>
        <w:t>RECURSOS QUE RESPALDAN LA PRESENTE CONTRATACIÓN</w:t>
      </w:r>
      <w:bookmarkEnd w:id="47"/>
      <w:bookmarkEnd w:id="48"/>
      <w:bookmarkEnd w:id="49"/>
      <w:bookmarkEnd w:id="50"/>
      <w:bookmarkEnd w:id="51"/>
      <w:bookmarkEnd w:id="52"/>
      <w:bookmarkEnd w:id="53"/>
      <w:bookmarkEnd w:id="54"/>
      <w:bookmarkEnd w:id="55"/>
      <w:bookmarkEnd w:id="56"/>
    </w:p>
    <w:p w14:paraId="42767533" w14:textId="77777777" w:rsidR="00EF45A6" w:rsidRDefault="00EF45A6" w:rsidP="00EF45A6">
      <w:pPr>
        <w:spacing w:line="276" w:lineRule="auto"/>
        <w:jc w:val="both"/>
        <w:rPr>
          <w:color w:val="auto"/>
        </w:rPr>
      </w:pPr>
      <w:r w:rsidRPr="003D171E">
        <w:rPr>
          <w:color w:val="auto"/>
        </w:rPr>
        <w:t>La entidad, para respaldar el compromiso derivado del presente proceso de contratación, cuenta con el siguiente certificado de disponibilidad presupuestal:</w:t>
      </w:r>
    </w:p>
    <w:p w14:paraId="557AFC71" w14:textId="77777777" w:rsidR="00EF45A6" w:rsidRDefault="00EF45A6" w:rsidP="00EF45A6">
      <w:pPr>
        <w:spacing w:line="276" w:lineRule="auto"/>
        <w:jc w:val="both"/>
        <w:rPr>
          <w:color w:val="auto"/>
        </w:rPr>
      </w:pPr>
    </w:p>
    <w:p w14:paraId="6A336FDD" w14:textId="77777777" w:rsidR="00EF45A6" w:rsidRPr="003D171E" w:rsidRDefault="00EF45A6" w:rsidP="00EF45A6">
      <w:pPr>
        <w:spacing w:line="276" w:lineRule="auto"/>
        <w:jc w:val="both"/>
        <w:rPr>
          <w:color w:val="aut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80"/>
        <w:gridCol w:w="2969"/>
      </w:tblGrid>
      <w:tr w:rsidR="00EF45A6" w:rsidRPr="003D171E" w14:paraId="3C1335AD" w14:textId="77777777" w:rsidTr="006E50A7">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525751F1" w14:textId="77777777" w:rsidR="00EF45A6" w:rsidRPr="003D171E" w:rsidRDefault="00EF45A6" w:rsidP="006E50A7">
            <w:pPr>
              <w:spacing w:after="0" w:line="240" w:lineRule="auto"/>
              <w:jc w:val="center"/>
              <w:rPr>
                <w:rFonts w:eastAsia="Arial,Times New Roman"/>
                <w:b/>
                <w:color w:val="FFFFFF" w:themeColor="background1"/>
                <w:lang w:eastAsia="es-CO"/>
              </w:rPr>
            </w:pPr>
            <w:r w:rsidRPr="003D171E">
              <w:rPr>
                <w:b/>
                <w:color w:val="FFFFFF" w:themeColor="background1"/>
                <w:lang w:eastAsia="es-CO"/>
              </w:rPr>
              <w:t>Número</w:t>
            </w:r>
            <w:r w:rsidRPr="003D171E">
              <w:rPr>
                <w:rFonts w:eastAsia="Arial,Times New Roman"/>
                <w:b/>
                <w:color w:val="FFFFFF" w:themeColor="background1"/>
                <w:lang w:eastAsia="es-CO"/>
              </w:rPr>
              <w:t xml:space="preserve"> </w:t>
            </w:r>
            <w:r w:rsidRPr="003D171E">
              <w:rPr>
                <w:b/>
                <w:color w:val="FFFFFF" w:themeColor="background1"/>
                <w:lang w:eastAsia="es-CO"/>
              </w:rPr>
              <w:t>certificado</w:t>
            </w:r>
            <w:r w:rsidRPr="003D171E">
              <w:rPr>
                <w:rFonts w:eastAsia="Arial,Times New Roman"/>
                <w:b/>
                <w:color w:val="FFFFFF" w:themeColor="background1"/>
                <w:lang w:eastAsia="es-CO"/>
              </w:rPr>
              <w:t xml:space="preserve"> </w:t>
            </w:r>
            <w:r w:rsidRPr="003D171E">
              <w:rPr>
                <w:b/>
                <w:color w:val="FFFFFF" w:themeColor="background1"/>
                <w:lang w:eastAsia="es-CO"/>
              </w:rPr>
              <w:t>disponibilidad</w:t>
            </w:r>
            <w:r w:rsidRPr="003D171E">
              <w:rPr>
                <w:rFonts w:eastAsia="Arial,Times New Roman"/>
                <w:b/>
                <w:color w:val="FFFFFF" w:themeColor="background1"/>
                <w:lang w:eastAsia="es-CO"/>
              </w:rPr>
              <w:t xml:space="preserve"> </w:t>
            </w:r>
            <w:r w:rsidRPr="003D171E">
              <w:rPr>
                <w:b/>
                <w:color w:val="FFFFFF" w:themeColor="background1"/>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7AEF7086" w14:textId="77777777" w:rsidR="00EF45A6" w:rsidRPr="003D171E" w:rsidRDefault="00EF45A6" w:rsidP="006E50A7">
            <w:pPr>
              <w:spacing w:after="0" w:line="240" w:lineRule="auto"/>
              <w:jc w:val="center"/>
              <w:rPr>
                <w:rFonts w:eastAsia="Arial,Times New Roman"/>
                <w:b/>
                <w:color w:val="FFFFFF" w:themeColor="background1"/>
                <w:lang w:eastAsia="es-CO"/>
              </w:rPr>
            </w:pPr>
            <w:r w:rsidRPr="003D171E">
              <w:rPr>
                <w:b/>
                <w:color w:val="FFFFFF" w:themeColor="background1"/>
                <w:lang w:eastAsia="es-CO"/>
              </w:rPr>
              <w:t>Fecha</w:t>
            </w:r>
            <w:r w:rsidRPr="003D171E">
              <w:rPr>
                <w:rFonts w:eastAsia="Arial,Times New Roman"/>
                <w:b/>
                <w:color w:val="FFFFFF" w:themeColor="background1"/>
                <w:lang w:eastAsia="es-CO"/>
              </w:rPr>
              <w:t xml:space="preserve"> </w:t>
            </w:r>
            <w:r w:rsidRPr="003D171E">
              <w:rPr>
                <w:b/>
                <w:color w:val="FFFFFF" w:themeColor="background1"/>
                <w:lang w:eastAsia="es-CO"/>
              </w:rPr>
              <w:t>certificado</w:t>
            </w:r>
            <w:r w:rsidRPr="003D171E">
              <w:rPr>
                <w:rFonts w:eastAsia="Arial,Times New Roman"/>
                <w:b/>
                <w:color w:val="FFFFFF" w:themeColor="background1"/>
                <w:lang w:eastAsia="es-CO"/>
              </w:rPr>
              <w:t xml:space="preserve"> </w:t>
            </w:r>
            <w:r w:rsidRPr="003D171E">
              <w:rPr>
                <w:b/>
                <w:color w:val="FFFFFF" w:themeColor="background1"/>
                <w:lang w:eastAsia="es-CO"/>
              </w:rPr>
              <w:t>disponibilidad</w:t>
            </w:r>
            <w:r w:rsidRPr="003D171E">
              <w:rPr>
                <w:rFonts w:eastAsia="Arial,Times New Roman"/>
                <w:b/>
                <w:color w:val="FFFFFF" w:themeColor="background1"/>
                <w:lang w:eastAsia="es-CO"/>
              </w:rPr>
              <w:t xml:space="preserve"> </w:t>
            </w:r>
            <w:r w:rsidRPr="003D171E">
              <w:rPr>
                <w:b/>
                <w:color w:val="FFFFFF" w:themeColor="background1"/>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4EBCCD0C" w14:textId="77777777" w:rsidR="00EF45A6" w:rsidRPr="003D171E" w:rsidRDefault="00EF45A6" w:rsidP="006E50A7">
            <w:pPr>
              <w:spacing w:after="0" w:line="240" w:lineRule="auto"/>
              <w:jc w:val="center"/>
              <w:rPr>
                <w:rFonts w:eastAsia="Arial,Times New Roman"/>
                <w:b/>
                <w:color w:val="FFFFFF" w:themeColor="background1"/>
                <w:lang w:eastAsia="es-CO"/>
              </w:rPr>
            </w:pPr>
            <w:r w:rsidRPr="003D171E">
              <w:rPr>
                <w:b/>
                <w:color w:val="FFFFFF" w:themeColor="background1"/>
                <w:lang w:eastAsia="es-CO"/>
              </w:rPr>
              <w:t>Valor</w:t>
            </w:r>
            <w:r w:rsidRPr="003D171E">
              <w:rPr>
                <w:rFonts w:eastAsia="Arial,Times New Roman"/>
                <w:b/>
                <w:color w:val="FFFFFF" w:themeColor="background1"/>
                <w:lang w:eastAsia="es-CO"/>
              </w:rPr>
              <w:t xml:space="preserve"> </w:t>
            </w:r>
            <w:r w:rsidRPr="003D171E">
              <w:rPr>
                <w:b/>
                <w:color w:val="FFFFFF" w:themeColor="background1"/>
                <w:lang w:eastAsia="es-CO"/>
              </w:rPr>
              <w:t>certificado</w:t>
            </w:r>
            <w:r w:rsidRPr="003D171E">
              <w:rPr>
                <w:rFonts w:eastAsia="Arial,Times New Roman"/>
                <w:b/>
                <w:color w:val="FFFFFF" w:themeColor="background1"/>
                <w:lang w:eastAsia="es-CO"/>
              </w:rPr>
              <w:t xml:space="preserve"> </w:t>
            </w:r>
            <w:r w:rsidRPr="003D171E">
              <w:rPr>
                <w:b/>
                <w:color w:val="FFFFFF" w:themeColor="background1"/>
                <w:lang w:eastAsia="es-CO"/>
              </w:rPr>
              <w:t>de</w:t>
            </w:r>
            <w:r w:rsidRPr="003D171E">
              <w:rPr>
                <w:rFonts w:eastAsia="Arial,Times New Roman"/>
                <w:b/>
                <w:color w:val="FFFFFF" w:themeColor="background1"/>
                <w:lang w:eastAsia="es-CO"/>
              </w:rPr>
              <w:t xml:space="preserve"> </w:t>
            </w:r>
            <w:r w:rsidRPr="003D171E">
              <w:rPr>
                <w:b/>
                <w:color w:val="FFFFFF" w:themeColor="background1"/>
                <w:lang w:eastAsia="es-CO"/>
              </w:rPr>
              <w:t>disponibilidad</w:t>
            </w:r>
            <w:r w:rsidRPr="003D171E">
              <w:rPr>
                <w:rFonts w:eastAsia="Arial,Times New Roman"/>
                <w:b/>
                <w:color w:val="FFFFFF" w:themeColor="background1"/>
                <w:lang w:eastAsia="es-CO"/>
              </w:rPr>
              <w:t xml:space="preserve"> </w:t>
            </w:r>
            <w:r w:rsidRPr="003D171E">
              <w:rPr>
                <w:b/>
                <w:color w:val="FFFFFF" w:themeColor="background1"/>
                <w:lang w:eastAsia="es-CO"/>
              </w:rPr>
              <w:t>presupuestal</w:t>
            </w:r>
          </w:p>
        </w:tc>
      </w:tr>
      <w:tr w:rsidR="00EF45A6" w:rsidRPr="003D171E" w14:paraId="69DAAF08" w14:textId="77777777" w:rsidTr="006E50A7">
        <w:trPr>
          <w:trHeight w:val="230"/>
          <w:jc w:val="center"/>
        </w:trPr>
        <w:tc>
          <w:tcPr>
            <w:tcW w:w="0" w:type="auto"/>
            <w:vMerge w:val="restart"/>
            <w:tcBorders>
              <w:top w:val="single" w:sz="6" w:space="0" w:color="auto"/>
            </w:tcBorders>
            <w:vAlign w:val="center"/>
          </w:tcPr>
          <w:p w14:paraId="47FF1267" w14:textId="0B3920EE" w:rsidR="00EF45A6" w:rsidRPr="00E73FF0" w:rsidRDefault="00E73FF0" w:rsidP="006E50A7">
            <w:pPr>
              <w:spacing w:after="0" w:line="240" w:lineRule="auto"/>
              <w:jc w:val="center"/>
              <w:rPr>
                <w:rFonts w:eastAsia="Arial,Times New Roman"/>
                <w:color w:val="auto"/>
                <w:lang w:eastAsia="es-CO"/>
              </w:rPr>
            </w:pPr>
            <w:r w:rsidRPr="00E73FF0">
              <w:rPr>
                <w:rFonts w:ascii="Arial Narrow" w:hAnsi="Arial Narrow"/>
                <w:color w:val="auto"/>
                <w:sz w:val="22"/>
              </w:rPr>
              <w:t>4025</w:t>
            </w:r>
          </w:p>
        </w:tc>
        <w:tc>
          <w:tcPr>
            <w:tcW w:w="0" w:type="auto"/>
            <w:vMerge w:val="restart"/>
            <w:tcBorders>
              <w:top w:val="single" w:sz="6" w:space="0" w:color="auto"/>
            </w:tcBorders>
            <w:vAlign w:val="center"/>
          </w:tcPr>
          <w:p w14:paraId="1F71CA1E" w14:textId="02E4925D" w:rsidR="00EF45A6" w:rsidRPr="00E73FF0" w:rsidRDefault="00E73FF0" w:rsidP="006E50A7">
            <w:pPr>
              <w:spacing w:after="0" w:line="240" w:lineRule="auto"/>
              <w:jc w:val="center"/>
              <w:rPr>
                <w:rFonts w:eastAsia="Arial,Times New Roman"/>
                <w:color w:val="auto"/>
                <w:lang w:eastAsia="es-CO"/>
              </w:rPr>
            </w:pPr>
            <w:r w:rsidRPr="00E73FF0">
              <w:rPr>
                <w:rFonts w:ascii="Arial Narrow" w:hAnsi="Arial Narrow"/>
                <w:color w:val="auto"/>
                <w:sz w:val="22"/>
              </w:rPr>
              <w:t>20</w:t>
            </w:r>
            <w:r w:rsidR="00EF45A6" w:rsidRPr="00E73FF0">
              <w:rPr>
                <w:rFonts w:ascii="Arial Narrow" w:hAnsi="Arial Narrow"/>
                <w:color w:val="auto"/>
                <w:sz w:val="22"/>
              </w:rPr>
              <w:t>/</w:t>
            </w:r>
            <w:r w:rsidRPr="00E73FF0">
              <w:rPr>
                <w:rFonts w:ascii="Arial Narrow" w:hAnsi="Arial Narrow"/>
                <w:color w:val="auto"/>
                <w:sz w:val="22"/>
              </w:rPr>
              <w:t>02</w:t>
            </w:r>
            <w:r w:rsidR="00EF45A6" w:rsidRPr="00E73FF0">
              <w:rPr>
                <w:rFonts w:ascii="Arial Narrow" w:hAnsi="Arial Narrow"/>
                <w:color w:val="auto"/>
                <w:sz w:val="22"/>
              </w:rPr>
              <w:t>/202</w:t>
            </w:r>
            <w:r w:rsidRPr="00E73FF0">
              <w:rPr>
                <w:rFonts w:ascii="Arial Narrow" w:hAnsi="Arial Narrow"/>
                <w:color w:val="auto"/>
                <w:sz w:val="22"/>
              </w:rPr>
              <w:t>5</w:t>
            </w:r>
          </w:p>
        </w:tc>
        <w:tc>
          <w:tcPr>
            <w:tcW w:w="0" w:type="auto"/>
            <w:vMerge w:val="restart"/>
            <w:tcBorders>
              <w:top w:val="single" w:sz="6" w:space="0" w:color="auto"/>
            </w:tcBorders>
            <w:vAlign w:val="center"/>
          </w:tcPr>
          <w:p w14:paraId="6B63AC6D" w14:textId="77777777" w:rsidR="00EF45A6" w:rsidRPr="00E73FF0" w:rsidRDefault="00EF45A6" w:rsidP="006E50A7">
            <w:pPr>
              <w:spacing w:after="0" w:line="240" w:lineRule="auto"/>
              <w:jc w:val="center"/>
              <w:rPr>
                <w:rFonts w:eastAsia="Arial,Times New Roman"/>
                <w:color w:val="auto"/>
                <w:lang w:eastAsia="es-CO"/>
              </w:rPr>
            </w:pPr>
            <w:r w:rsidRPr="00E73FF0">
              <w:rPr>
                <w:color w:val="auto"/>
                <w:lang w:eastAsia="es-CO"/>
              </w:rPr>
              <w:t>$ 350.000.000.oo</w:t>
            </w:r>
          </w:p>
        </w:tc>
      </w:tr>
      <w:tr w:rsidR="00EF45A6" w:rsidRPr="003D171E" w14:paraId="6E49070C" w14:textId="77777777" w:rsidTr="006E50A7">
        <w:trPr>
          <w:trHeight w:val="230"/>
          <w:jc w:val="center"/>
        </w:trPr>
        <w:tc>
          <w:tcPr>
            <w:tcW w:w="0" w:type="auto"/>
            <w:vMerge/>
            <w:vAlign w:val="center"/>
          </w:tcPr>
          <w:p w14:paraId="0579B33B" w14:textId="77777777" w:rsidR="00EF45A6" w:rsidRPr="003D171E" w:rsidRDefault="00EF45A6" w:rsidP="006E50A7">
            <w:pPr>
              <w:spacing w:after="0" w:line="240" w:lineRule="auto"/>
              <w:jc w:val="center"/>
              <w:rPr>
                <w:rFonts w:eastAsia="Times New Roman"/>
                <w:b/>
                <w:color w:val="auto"/>
                <w:lang w:eastAsia="es-CO"/>
              </w:rPr>
            </w:pPr>
          </w:p>
        </w:tc>
        <w:tc>
          <w:tcPr>
            <w:tcW w:w="0" w:type="auto"/>
            <w:vMerge/>
            <w:vAlign w:val="center"/>
          </w:tcPr>
          <w:p w14:paraId="28DD9270" w14:textId="77777777" w:rsidR="00EF45A6" w:rsidRPr="003D171E" w:rsidRDefault="00EF45A6" w:rsidP="006E50A7">
            <w:pPr>
              <w:spacing w:after="0" w:line="240" w:lineRule="auto"/>
              <w:jc w:val="center"/>
              <w:rPr>
                <w:rFonts w:eastAsia="Times New Roman"/>
                <w:b/>
                <w:color w:val="auto"/>
                <w:lang w:eastAsia="es-CO"/>
              </w:rPr>
            </w:pPr>
          </w:p>
        </w:tc>
        <w:tc>
          <w:tcPr>
            <w:tcW w:w="0" w:type="auto"/>
            <w:vMerge/>
            <w:vAlign w:val="center"/>
          </w:tcPr>
          <w:p w14:paraId="57478869" w14:textId="77777777" w:rsidR="00EF45A6" w:rsidRPr="003D171E" w:rsidRDefault="00EF45A6" w:rsidP="006E50A7">
            <w:pPr>
              <w:spacing w:after="0" w:line="240" w:lineRule="auto"/>
              <w:jc w:val="center"/>
              <w:rPr>
                <w:rFonts w:eastAsia="Times New Roman"/>
                <w:b/>
                <w:color w:val="auto"/>
                <w:lang w:eastAsia="es-CO"/>
              </w:rPr>
            </w:pPr>
          </w:p>
        </w:tc>
      </w:tr>
    </w:tbl>
    <w:p w14:paraId="02A04E93" w14:textId="77777777" w:rsidR="00EF45A6" w:rsidRPr="003D171E" w:rsidRDefault="00EF45A6" w:rsidP="00EF45A6">
      <w:pPr>
        <w:spacing w:after="0"/>
        <w:jc w:val="both"/>
        <w:rPr>
          <w:color w:val="auto"/>
        </w:rPr>
      </w:pPr>
    </w:p>
    <w:p w14:paraId="5AF31094" w14:textId="77777777" w:rsidR="00EF45A6" w:rsidRPr="003D171E" w:rsidRDefault="00EF45A6" w:rsidP="00EF45A6">
      <w:pPr>
        <w:spacing w:line="276" w:lineRule="auto"/>
        <w:jc w:val="both"/>
        <w:rPr>
          <w:color w:val="auto"/>
        </w:rPr>
      </w:pPr>
      <w:r w:rsidRPr="003D171E">
        <w:rPr>
          <w:color w:val="auto"/>
        </w:rPr>
        <w:t>La necesidad se encuentra incluida en el Plan Anual de Adquisiciones de la entidad.</w:t>
      </w:r>
    </w:p>
    <w:p w14:paraId="39CFD9EE" w14:textId="77777777" w:rsidR="00EF45A6" w:rsidRPr="003D171E" w:rsidRDefault="00EF45A6" w:rsidP="00577F3D">
      <w:pPr>
        <w:pStyle w:val="Capitulo1"/>
        <w:numPr>
          <w:ilvl w:val="1"/>
          <w:numId w:val="50"/>
        </w:numPr>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3D171E">
        <w:rPr>
          <w:color w:val="auto"/>
        </w:rPr>
        <w:lastRenderedPageBreak/>
        <w:t>REGLAS DE SUBSANABILIDAD, EXPLICACIONES Y ACLARACIONES</w:t>
      </w:r>
      <w:bookmarkEnd w:id="57"/>
      <w:bookmarkEnd w:id="58"/>
      <w:bookmarkEnd w:id="59"/>
      <w:bookmarkEnd w:id="60"/>
      <w:bookmarkEnd w:id="61"/>
      <w:bookmarkEnd w:id="62"/>
      <w:bookmarkEnd w:id="63"/>
      <w:bookmarkEnd w:id="64"/>
      <w:bookmarkEnd w:id="65"/>
    </w:p>
    <w:p w14:paraId="75E859F9" w14:textId="77777777" w:rsidR="00EF45A6" w:rsidRPr="003D171E" w:rsidRDefault="00EF45A6" w:rsidP="00EF45A6">
      <w:pPr>
        <w:tabs>
          <w:tab w:val="left" w:pos="-142"/>
        </w:tabs>
        <w:autoSpaceDE w:val="0"/>
        <w:autoSpaceDN w:val="0"/>
        <w:adjustRightInd w:val="0"/>
        <w:spacing w:before="120" w:after="240" w:line="276" w:lineRule="auto"/>
        <w:jc w:val="both"/>
        <w:rPr>
          <w:color w:val="auto"/>
          <w:lang w:eastAsia="es-CO"/>
        </w:rPr>
      </w:pPr>
      <w:r w:rsidRPr="003D171E">
        <w:rPr>
          <w:color w:val="auto"/>
          <w:lang w:eastAsia="es-CO"/>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DD08F7A" w14:textId="77777777" w:rsidR="00EF45A6" w:rsidRPr="003D171E" w:rsidRDefault="00EF45A6" w:rsidP="00EF45A6">
      <w:pPr>
        <w:tabs>
          <w:tab w:val="left" w:pos="-142"/>
        </w:tabs>
        <w:autoSpaceDE w:val="0"/>
        <w:autoSpaceDN w:val="0"/>
        <w:adjustRightInd w:val="0"/>
        <w:spacing w:before="120" w:after="240" w:line="276" w:lineRule="auto"/>
        <w:jc w:val="both"/>
        <w:rPr>
          <w:color w:val="auto"/>
        </w:rPr>
      </w:pPr>
      <w:r w:rsidRPr="003D171E">
        <w:rPr>
          <w:color w:val="auto"/>
        </w:rPr>
        <w:t>En caso de ser necesario,</w:t>
      </w:r>
      <w:r w:rsidRPr="003D171E">
        <w:rPr>
          <w:color w:val="auto"/>
          <w:lang w:eastAsia="es-CO"/>
        </w:rPr>
        <w:t xml:space="preserve"> la </w:t>
      </w:r>
      <w:r w:rsidRPr="003D171E">
        <w:rPr>
          <w:color w:val="auto"/>
        </w:rPr>
        <w:t>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751D3C6B" w14:textId="77777777" w:rsidR="00EF45A6" w:rsidRPr="003D171E" w:rsidRDefault="00EF45A6" w:rsidP="00EF45A6">
      <w:pPr>
        <w:tabs>
          <w:tab w:val="left" w:pos="-142"/>
        </w:tabs>
        <w:autoSpaceDE w:val="0"/>
        <w:autoSpaceDN w:val="0"/>
        <w:adjustRightInd w:val="0"/>
        <w:spacing w:before="120" w:after="240" w:line="276" w:lineRule="auto"/>
        <w:jc w:val="both"/>
        <w:rPr>
          <w:color w:val="auto"/>
        </w:rPr>
      </w:pPr>
      <w:r w:rsidRPr="003D171E">
        <w:rPr>
          <w:color w:val="aut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A3D3DF" w14:textId="77777777" w:rsidR="00EF45A6" w:rsidRPr="003D171E" w:rsidRDefault="00EF45A6" w:rsidP="00EF45A6">
      <w:pPr>
        <w:spacing w:line="276" w:lineRule="auto"/>
        <w:jc w:val="both"/>
        <w:rPr>
          <w:color w:val="auto"/>
        </w:rPr>
      </w:pPr>
      <w:r w:rsidRPr="003D171E">
        <w:rPr>
          <w:color w:val="auto"/>
        </w:rPr>
        <w:t xml:space="preserve">En los procesos </w:t>
      </w:r>
      <w:r w:rsidRPr="00E73FF0">
        <w:rPr>
          <w:color w:val="auto"/>
        </w:rPr>
        <w:t>adelantados en el SECOP II,</w:t>
      </w:r>
      <w:r w:rsidRPr="003D171E">
        <w:rPr>
          <w:color w:val="auto"/>
        </w:rPr>
        <w:t xml:space="preserve">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11040DB9" w14:textId="77777777" w:rsidR="00EF45A6" w:rsidRPr="003D171E" w:rsidRDefault="00EF45A6" w:rsidP="00EF45A6">
      <w:pPr>
        <w:spacing w:before="120" w:after="240" w:line="276" w:lineRule="auto"/>
        <w:jc w:val="both"/>
        <w:rPr>
          <w:color w:val="auto"/>
        </w:rPr>
      </w:pPr>
      <w:r w:rsidRPr="003D171E">
        <w:rPr>
          <w:color w:val="auto"/>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638F217C" w14:textId="77777777" w:rsidR="00EF45A6" w:rsidRPr="003D171E" w:rsidRDefault="00EF45A6" w:rsidP="00EF45A6">
      <w:pPr>
        <w:spacing w:line="276" w:lineRule="auto"/>
        <w:jc w:val="both"/>
        <w:rPr>
          <w:color w:val="auto"/>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3D171E">
        <w:rPr>
          <w:color w:val="auto"/>
          <w:lang w:val="es-ES" w:eastAsia="es-ES"/>
        </w:rPr>
        <w:t>En virtud del principio de buena fe, los proponentes que presenten observaciones al Proceso o a las ofertas y conductas de los demás oferentes deberán justificar y demostrar su procedencia y oportunidad.</w:t>
      </w:r>
    </w:p>
    <w:p w14:paraId="0504837E" w14:textId="77777777" w:rsidR="00EF45A6" w:rsidRPr="003D171E" w:rsidRDefault="00EF45A6" w:rsidP="00577F3D">
      <w:pPr>
        <w:pStyle w:val="Capitulo1"/>
        <w:numPr>
          <w:ilvl w:val="1"/>
          <w:numId w:val="50"/>
        </w:numPr>
        <w:rPr>
          <w:color w:val="auto"/>
        </w:rPr>
      </w:pPr>
      <w:bookmarkStart w:id="79" w:name="_Toc32147306"/>
      <w:bookmarkStart w:id="80" w:name="_Toc107994359"/>
      <w:r w:rsidRPr="003D171E">
        <w:rPr>
          <w:color w:val="auto"/>
        </w:rPr>
        <w:t>CRONOGRAMA DEL PROCESO</w:t>
      </w:r>
      <w:bookmarkEnd w:id="79"/>
      <w:bookmarkEnd w:id="80"/>
    </w:p>
    <w:bookmarkEnd w:id="75"/>
    <w:bookmarkEnd w:id="76"/>
    <w:bookmarkEnd w:id="77"/>
    <w:bookmarkEnd w:id="78"/>
    <w:p w14:paraId="19352C67" w14:textId="77777777" w:rsidR="00EF45A6" w:rsidRPr="003D171E" w:rsidRDefault="00EF45A6" w:rsidP="00EF45A6">
      <w:pPr>
        <w:spacing w:line="276" w:lineRule="auto"/>
        <w:jc w:val="both"/>
        <w:rPr>
          <w:color w:val="auto"/>
        </w:rPr>
      </w:pPr>
      <w:r w:rsidRPr="003D171E">
        <w:rPr>
          <w:color w:val="auto"/>
        </w:rPr>
        <w:t xml:space="preserve">El cronograma del proceso es el contenido en el Cronograma registrado en la plataforma electrónica SECOP II. </w:t>
      </w:r>
    </w:p>
    <w:p w14:paraId="27F524AA" w14:textId="77777777" w:rsidR="00EF45A6" w:rsidRPr="003D171E" w:rsidRDefault="00EF45A6" w:rsidP="00577F3D">
      <w:pPr>
        <w:pStyle w:val="Capitulo1"/>
        <w:numPr>
          <w:ilvl w:val="1"/>
          <w:numId w:val="50"/>
        </w:numPr>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3D171E">
        <w:rPr>
          <w:color w:val="auto"/>
        </w:rPr>
        <w:t>IDIOMA</w:t>
      </w:r>
      <w:bookmarkEnd w:id="81"/>
      <w:bookmarkEnd w:id="82"/>
      <w:bookmarkEnd w:id="83"/>
      <w:bookmarkEnd w:id="84"/>
      <w:bookmarkEnd w:id="85"/>
      <w:bookmarkEnd w:id="86"/>
      <w:bookmarkEnd w:id="87"/>
      <w:bookmarkEnd w:id="88"/>
    </w:p>
    <w:p w14:paraId="028C5EE9" w14:textId="77777777" w:rsidR="00EF45A6" w:rsidRPr="003D171E" w:rsidRDefault="00EF45A6" w:rsidP="00EF45A6">
      <w:pPr>
        <w:spacing w:after="0" w:line="276" w:lineRule="auto"/>
        <w:jc w:val="both"/>
        <w:rPr>
          <w:color w:val="auto"/>
          <w:lang w:eastAsia="es-ES"/>
        </w:rPr>
      </w:pPr>
      <w:r w:rsidRPr="003D171E">
        <w:rPr>
          <w:color w:val="auto"/>
          <w:lang w:eastAsia="es-ES"/>
        </w:rPr>
        <w:t xml:space="preserve">Los documentos y las comunicaciones entregadas, enviadas o expedidas por los proponentes o por terceros para efectos del proceso de contratación, o para ser tenidos en cuenta en el mismo, deben </w:t>
      </w:r>
      <w:r w:rsidRPr="003D171E">
        <w:rPr>
          <w:color w:val="auto"/>
          <w:lang w:eastAsia="es-ES"/>
        </w:rPr>
        <w:lastRenderedPageBreak/>
        <w:t>ser allegados en español. Los documentos y comunicaciones en un idioma distinto deben ser presentados en su lengua original junto con la traducción oficial al español.</w:t>
      </w:r>
    </w:p>
    <w:p w14:paraId="5E21B941" w14:textId="77777777" w:rsidR="00EF45A6" w:rsidRPr="003D171E" w:rsidRDefault="00EF45A6" w:rsidP="00EF45A6">
      <w:pPr>
        <w:spacing w:after="0" w:line="276" w:lineRule="auto"/>
        <w:jc w:val="both"/>
        <w:rPr>
          <w:color w:val="auto"/>
          <w:highlight w:val="yellow"/>
          <w:lang w:eastAsia="es-ES"/>
        </w:rPr>
      </w:pPr>
    </w:p>
    <w:p w14:paraId="4ECCDDB0" w14:textId="77777777" w:rsidR="00EF45A6" w:rsidRPr="003D171E" w:rsidRDefault="00EF45A6" w:rsidP="00EF45A6">
      <w:pPr>
        <w:spacing w:line="276" w:lineRule="auto"/>
        <w:jc w:val="both"/>
        <w:rPr>
          <w:color w:val="auto"/>
          <w:lang w:eastAsia="es-ES"/>
        </w:rPr>
      </w:pPr>
      <w:r w:rsidRPr="003D171E">
        <w:rPr>
          <w:color w:val="auto"/>
          <w:lang w:eastAsia="es-ES"/>
        </w:rPr>
        <w:t>Para que la traducción oficial de los documentos en idioma extranjero sea válida, la traducción se realizará en los términos del Decreto 382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24618913" w14:textId="77777777" w:rsidR="00EF45A6" w:rsidRPr="003D171E" w:rsidRDefault="00EF45A6" w:rsidP="00577F3D">
      <w:pPr>
        <w:pStyle w:val="Capitulo1"/>
        <w:numPr>
          <w:ilvl w:val="1"/>
          <w:numId w:val="50"/>
        </w:numPr>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3D171E">
        <w:rPr>
          <w:color w:val="auto"/>
        </w:rPr>
        <w:t>DOCUMENTOS OTORGADOS EN EL EXTERIOR</w:t>
      </w:r>
      <w:bookmarkEnd w:id="90"/>
      <w:bookmarkEnd w:id="91"/>
      <w:bookmarkEnd w:id="92"/>
      <w:bookmarkEnd w:id="93"/>
      <w:bookmarkEnd w:id="94"/>
      <w:bookmarkEnd w:id="95"/>
      <w:bookmarkEnd w:id="96"/>
      <w:bookmarkEnd w:id="97"/>
      <w:bookmarkEnd w:id="98"/>
      <w:bookmarkEnd w:id="99"/>
    </w:p>
    <w:p w14:paraId="4CD4531A" w14:textId="77777777" w:rsidR="00EF45A6" w:rsidRPr="003D171E" w:rsidRDefault="00EF45A6" w:rsidP="00EF45A6">
      <w:pPr>
        <w:spacing w:line="276" w:lineRule="auto"/>
        <w:jc w:val="both"/>
        <w:rPr>
          <w:color w:val="auto"/>
        </w:rPr>
      </w:pPr>
      <w:r w:rsidRPr="003D171E">
        <w:rPr>
          <w:color w:val="auto"/>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0884E4F0" w14:textId="77777777" w:rsidR="00EF45A6" w:rsidRPr="003D171E" w:rsidRDefault="00EF45A6" w:rsidP="00EF45A6">
      <w:pPr>
        <w:spacing w:line="276" w:lineRule="auto"/>
        <w:jc w:val="both"/>
        <w:rPr>
          <w:color w:val="auto"/>
        </w:rPr>
      </w:pPr>
      <w:r w:rsidRPr="003D171E">
        <w:rPr>
          <w:color w:val="auto"/>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 </w:t>
      </w:r>
    </w:p>
    <w:p w14:paraId="6D4F9284" w14:textId="77777777" w:rsidR="00EF45A6" w:rsidRPr="003D171E" w:rsidRDefault="00EF45A6" w:rsidP="00577F3D">
      <w:pPr>
        <w:pStyle w:val="Capitulo1"/>
        <w:numPr>
          <w:ilvl w:val="1"/>
          <w:numId w:val="50"/>
        </w:numPr>
        <w:tabs>
          <w:tab w:val="left" w:pos="567"/>
          <w:tab w:val="left" w:pos="709"/>
          <w:tab w:val="left" w:pos="993"/>
        </w:tabs>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3D171E">
        <w:rPr>
          <w:color w:val="auto"/>
        </w:rPr>
        <w:t>GLOSARIO</w:t>
      </w:r>
      <w:bookmarkEnd w:id="101"/>
      <w:bookmarkEnd w:id="102"/>
      <w:bookmarkEnd w:id="103"/>
      <w:bookmarkEnd w:id="104"/>
      <w:bookmarkEnd w:id="105"/>
      <w:bookmarkEnd w:id="106"/>
      <w:bookmarkEnd w:id="107"/>
      <w:bookmarkEnd w:id="108"/>
      <w:bookmarkEnd w:id="109"/>
    </w:p>
    <w:p w14:paraId="20B4CF29" w14:textId="77777777" w:rsidR="00EF45A6" w:rsidRPr="003D171E" w:rsidRDefault="00EF45A6" w:rsidP="00EF45A6">
      <w:pPr>
        <w:spacing w:line="276" w:lineRule="auto"/>
        <w:jc w:val="both"/>
        <w:rPr>
          <w:color w:val="auto"/>
          <w:lang w:eastAsia="es-ES"/>
        </w:rPr>
      </w:pPr>
      <w:r w:rsidRPr="003D171E">
        <w:rPr>
          <w:color w:val="auto"/>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Pr="003D171E">
        <w:rPr>
          <w:color w:val="auto"/>
          <w:lang w:eastAsia="es-ES"/>
        </w:rPr>
        <w:t xml:space="preserve"> </w:t>
      </w:r>
    </w:p>
    <w:p w14:paraId="537C1F73" w14:textId="77777777" w:rsidR="00EF45A6" w:rsidRPr="003D171E" w:rsidRDefault="00EF45A6" w:rsidP="00577F3D">
      <w:pPr>
        <w:pStyle w:val="Capitulo1"/>
        <w:numPr>
          <w:ilvl w:val="1"/>
          <w:numId w:val="50"/>
        </w:numPr>
        <w:tabs>
          <w:tab w:val="left" w:pos="993"/>
        </w:tabs>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3D171E">
        <w:rPr>
          <w:color w:val="auto"/>
        </w:rPr>
        <w:t>INFORMACIÓN INEXACTA</w:t>
      </w:r>
      <w:bookmarkEnd w:id="110"/>
      <w:bookmarkEnd w:id="111"/>
      <w:bookmarkEnd w:id="112"/>
      <w:bookmarkEnd w:id="113"/>
      <w:bookmarkEnd w:id="114"/>
      <w:bookmarkEnd w:id="115"/>
      <w:bookmarkEnd w:id="116"/>
      <w:bookmarkEnd w:id="117"/>
    </w:p>
    <w:p w14:paraId="5BCF6A86" w14:textId="77777777" w:rsidR="00EF45A6" w:rsidRPr="003D171E" w:rsidRDefault="00EF45A6" w:rsidP="00EF45A6">
      <w:pPr>
        <w:jc w:val="both"/>
        <w:rPr>
          <w:color w:val="auto"/>
          <w:lang w:eastAsia="es-ES"/>
        </w:rPr>
      </w:pPr>
      <w:r w:rsidRPr="003D171E">
        <w:rPr>
          <w:color w:val="auto"/>
          <w:lang w:eastAsia="es-ES"/>
        </w:rPr>
        <w:t xml:space="preserve">La entidad se reserva el derecho de verificar integralmente la información aportada por el proponente. Para esto, puede acudir a las autoridades, personas, empresas o entidades   respectivas. </w:t>
      </w:r>
    </w:p>
    <w:p w14:paraId="3F367829" w14:textId="77777777" w:rsidR="00EF45A6" w:rsidRPr="003D171E" w:rsidRDefault="00EF45A6" w:rsidP="00EF45A6">
      <w:pPr>
        <w:spacing w:line="276" w:lineRule="auto"/>
        <w:jc w:val="both"/>
        <w:rPr>
          <w:color w:val="auto"/>
          <w:lang w:eastAsia="es-ES"/>
        </w:rPr>
      </w:pPr>
      <w:r w:rsidRPr="003D171E">
        <w:rPr>
          <w:color w:val="auto"/>
          <w:lang w:eastAsia="es-ES"/>
        </w:rPr>
        <w:t xml:space="preserve">Cuando exista inconsistencia entre la información suministrada por el proponente y la verificada por la entidad, la información que pretende demostrar el proponente se tendrá por no acreditada. </w:t>
      </w:r>
    </w:p>
    <w:p w14:paraId="27ACA2CC" w14:textId="77777777" w:rsidR="00EF45A6" w:rsidRPr="003D171E" w:rsidRDefault="00EF45A6" w:rsidP="00EF45A6">
      <w:pPr>
        <w:spacing w:line="276" w:lineRule="auto"/>
        <w:jc w:val="both"/>
        <w:rPr>
          <w:color w:val="auto"/>
          <w:lang w:eastAsia="es-ES"/>
        </w:rPr>
      </w:pPr>
      <w:r w:rsidRPr="003D171E">
        <w:rPr>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4EE4726" w14:textId="77777777" w:rsidR="00EF45A6" w:rsidRPr="003D171E" w:rsidRDefault="00EF45A6" w:rsidP="00EF45A6">
      <w:pPr>
        <w:jc w:val="both"/>
        <w:rPr>
          <w:color w:val="auto"/>
          <w:lang w:eastAsia="es-ES"/>
        </w:rPr>
      </w:pPr>
      <w:r w:rsidRPr="003D171E">
        <w:rPr>
          <w:color w:val="auto"/>
          <w:lang w:eastAsia="es-ES"/>
        </w:rPr>
        <w:t>No se configura este supuesto cuando a pesar de que las personas jurídicas están exentas de los aportes a seguridad social, en el “Formato 6- Pago de Seguridad Social” acreditan el pago.</w:t>
      </w:r>
    </w:p>
    <w:p w14:paraId="642C4AE1" w14:textId="77777777" w:rsidR="00EF45A6" w:rsidRPr="003D171E" w:rsidRDefault="00EF45A6" w:rsidP="00577F3D">
      <w:pPr>
        <w:pStyle w:val="Capitulo1"/>
        <w:numPr>
          <w:ilvl w:val="1"/>
          <w:numId w:val="50"/>
        </w:numPr>
        <w:tabs>
          <w:tab w:val="left" w:pos="993"/>
        </w:tabs>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3D171E">
        <w:rPr>
          <w:color w:val="auto"/>
        </w:rPr>
        <w:t>INFORMACIÓN RESERVADA</w:t>
      </w:r>
      <w:bookmarkEnd w:id="118"/>
      <w:bookmarkEnd w:id="119"/>
      <w:bookmarkEnd w:id="120"/>
      <w:bookmarkEnd w:id="121"/>
      <w:bookmarkEnd w:id="122"/>
      <w:bookmarkEnd w:id="123"/>
      <w:bookmarkEnd w:id="124"/>
      <w:bookmarkEnd w:id="125"/>
      <w:bookmarkEnd w:id="126"/>
    </w:p>
    <w:p w14:paraId="12417DEC"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 dentro de la propuesta el proponente incluye información que conforme a la ley colombiana tiene el carácter de información reservada, este debe manifestar esta circunstancia con claridad y </w:t>
      </w:r>
      <w:r w:rsidRPr="003D171E">
        <w:rPr>
          <w:rFonts w:ascii="Arial" w:eastAsia="Arial" w:hAnsi="Arial" w:cs="Arial"/>
          <w:color w:val="auto"/>
          <w:sz w:val="20"/>
          <w:szCs w:val="20"/>
          <w:lang w:val="es-CO"/>
        </w:rPr>
        <w:lastRenderedPageBreak/>
        <w:t>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75887496"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EEDA4FE" w14:textId="77777777" w:rsidR="00EF45A6" w:rsidRPr="003D171E" w:rsidRDefault="00EF45A6" w:rsidP="00577F3D">
      <w:pPr>
        <w:pStyle w:val="Capitulo1"/>
        <w:numPr>
          <w:ilvl w:val="1"/>
          <w:numId w:val="50"/>
        </w:numPr>
        <w:tabs>
          <w:tab w:val="left" w:pos="993"/>
        </w:tabs>
        <w:rPr>
          <w:color w:val="auto"/>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3D171E">
        <w:rPr>
          <w:color w:val="auto"/>
        </w:rPr>
        <w:t>MONEDA</w:t>
      </w:r>
      <w:bookmarkEnd w:id="127"/>
      <w:bookmarkEnd w:id="128"/>
      <w:r w:rsidRPr="003D171E">
        <w:rPr>
          <w:color w:val="auto"/>
        </w:rPr>
        <w:t xml:space="preserve"> </w:t>
      </w:r>
      <w:bookmarkEnd w:id="129"/>
      <w:bookmarkEnd w:id="130"/>
      <w:bookmarkEnd w:id="131"/>
      <w:bookmarkEnd w:id="132"/>
      <w:bookmarkEnd w:id="133"/>
      <w:bookmarkEnd w:id="134"/>
      <w:bookmarkEnd w:id="135"/>
    </w:p>
    <w:p w14:paraId="4DDF598C" w14:textId="77777777" w:rsidR="00EF45A6" w:rsidRPr="003D171E" w:rsidRDefault="00EF45A6" w:rsidP="00577F3D">
      <w:pPr>
        <w:pStyle w:val="InviasNormal"/>
        <w:numPr>
          <w:ilvl w:val="0"/>
          <w:numId w:val="3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Monedas Extranjeras </w:t>
      </w:r>
    </w:p>
    <w:p w14:paraId="0C7B2F52" w14:textId="77777777" w:rsidR="00EF45A6" w:rsidRPr="003D171E" w:rsidRDefault="00EF45A6" w:rsidP="00EF45A6">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Los valores de los documentos aportados en la propuesta</w:t>
      </w:r>
      <w:r w:rsidRPr="003D171E">
        <w:rPr>
          <w:rFonts w:ascii="Arial" w:eastAsia="Arial" w:hAnsi="Arial" w:cs="Arial"/>
          <w:color w:val="auto"/>
          <w:sz w:val="20"/>
          <w:szCs w:val="20"/>
        </w:rPr>
        <w:t xml:space="preserve"> debe</w:t>
      </w:r>
      <w:r w:rsidRPr="003D171E">
        <w:rPr>
          <w:rFonts w:ascii="Arial" w:eastAsia="Arial" w:hAnsi="Arial" w:cs="Arial"/>
          <w:color w:val="auto"/>
          <w:sz w:val="20"/>
          <w:szCs w:val="20"/>
          <w:lang w:val="es-CO"/>
        </w:rPr>
        <w:t>n</w:t>
      </w:r>
      <w:r w:rsidRPr="003D171E">
        <w:rPr>
          <w:rFonts w:ascii="Arial" w:eastAsia="Arial" w:hAnsi="Arial" w:cs="Arial"/>
          <w:color w:val="auto"/>
          <w:sz w:val="20"/>
          <w:szCs w:val="20"/>
        </w:rPr>
        <w:t xml:space="preserve"> presenta</w:t>
      </w:r>
      <w:r w:rsidRPr="003D171E">
        <w:rPr>
          <w:rFonts w:ascii="Arial" w:eastAsia="Arial" w:hAnsi="Arial" w:cs="Arial"/>
          <w:color w:val="auto"/>
          <w:sz w:val="20"/>
          <w:szCs w:val="20"/>
          <w:lang w:val="es-CO"/>
        </w:rPr>
        <w:t xml:space="preserve">rse </w:t>
      </w:r>
      <w:r w:rsidRPr="003D171E">
        <w:rPr>
          <w:rFonts w:ascii="Arial" w:eastAsia="Arial" w:hAnsi="Arial" w:cs="Arial"/>
          <w:color w:val="auto"/>
          <w:sz w:val="20"/>
          <w:szCs w:val="20"/>
        </w:rPr>
        <w:t xml:space="preserve">en </w:t>
      </w:r>
      <w:r w:rsidRPr="003D171E">
        <w:rPr>
          <w:rFonts w:ascii="Arial" w:eastAsia="Arial" w:hAnsi="Arial" w:cs="Arial"/>
          <w:color w:val="auto"/>
          <w:sz w:val="20"/>
          <w:szCs w:val="20"/>
          <w:lang w:val="es-CO"/>
        </w:rPr>
        <w:t>pesos colombianos. Cuando</w:t>
      </w:r>
      <w:r w:rsidRPr="003D171E">
        <w:rPr>
          <w:rFonts w:ascii="Arial" w:eastAsia="Arial" w:hAnsi="Arial" w:cs="Arial"/>
          <w:color w:val="auto"/>
          <w:sz w:val="20"/>
          <w:szCs w:val="20"/>
        </w:rPr>
        <w:t xml:space="preserve"> </w:t>
      </w:r>
      <w:r w:rsidRPr="003D171E">
        <w:rPr>
          <w:rFonts w:ascii="Arial" w:eastAsia="Arial" w:hAnsi="Arial" w:cs="Arial"/>
          <w:color w:val="auto"/>
          <w:sz w:val="20"/>
          <w:szCs w:val="20"/>
          <w:lang w:val="es-CO"/>
        </w:rPr>
        <w:t>un</w:t>
      </w:r>
      <w:r w:rsidRPr="003D171E">
        <w:rPr>
          <w:rFonts w:ascii="Arial" w:eastAsia="Arial" w:hAnsi="Arial" w:cs="Arial"/>
          <w:color w:val="auto"/>
          <w:sz w:val="20"/>
          <w:szCs w:val="20"/>
        </w:rPr>
        <w:t xml:space="preserve"> valor </w:t>
      </w:r>
      <w:r w:rsidRPr="003D171E">
        <w:rPr>
          <w:rFonts w:ascii="Arial" w:eastAsia="Arial" w:hAnsi="Arial" w:cs="Arial"/>
          <w:color w:val="auto"/>
          <w:sz w:val="20"/>
          <w:szCs w:val="20"/>
          <w:lang w:val="es-CO"/>
        </w:rPr>
        <w:t>se</w:t>
      </w:r>
      <w:r w:rsidRPr="003D171E">
        <w:rPr>
          <w:rFonts w:ascii="Arial" w:eastAsia="Arial" w:hAnsi="Arial" w:cs="Arial"/>
          <w:color w:val="auto"/>
          <w:sz w:val="20"/>
          <w:szCs w:val="20"/>
        </w:rPr>
        <w:t xml:space="preserve"> expres</w:t>
      </w:r>
      <w:r w:rsidRPr="003D171E">
        <w:rPr>
          <w:rFonts w:ascii="Arial" w:eastAsia="Arial" w:hAnsi="Arial" w:cs="Arial"/>
          <w:color w:val="auto"/>
          <w:sz w:val="20"/>
          <w:szCs w:val="20"/>
          <w:lang w:val="es-CO"/>
        </w:rPr>
        <w:t>e</w:t>
      </w:r>
      <w:r w:rsidRPr="003D171E">
        <w:rPr>
          <w:rFonts w:ascii="Arial" w:eastAsia="Arial" w:hAnsi="Arial" w:cs="Arial"/>
          <w:color w:val="auto"/>
          <w:sz w:val="20"/>
          <w:szCs w:val="20"/>
        </w:rPr>
        <w:t xml:space="preserve"> en moneda extranjera debe convertirse </w:t>
      </w:r>
      <w:r w:rsidRPr="003D171E">
        <w:rPr>
          <w:rFonts w:ascii="Arial" w:eastAsia="Arial" w:hAnsi="Arial" w:cs="Arial"/>
          <w:color w:val="auto"/>
          <w:sz w:val="20"/>
          <w:szCs w:val="20"/>
          <w:lang w:val="es-CO"/>
        </w:rPr>
        <w:t>a p</w:t>
      </w:r>
      <w:r w:rsidRPr="003D171E">
        <w:rPr>
          <w:rFonts w:ascii="Arial" w:eastAsia="Arial" w:hAnsi="Arial" w:cs="Arial"/>
          <w:color w:val="auto"/>
          <w:sz w:val="20"/>
          <w:szCs w:val="20"/>
        </w:rPr>
        <w:t xml:space="preserve">esos </w:t>
      </w:r>
      <w:r w:rsidRPr="003D171E">
        <w:rPr>
          <w:rFonts w:ascii="Arial" w:eastAsia="Arial" w:hAnsi="Arial" w:cs="Arial"/>
          <w:color w:val="auto"/>
          <w:sz w:val="20"/>
          <w:szCs w:val="20"/>
          <w:lang w:val="es-CO"/>
        </w:rPr>
        <w:t>c</w:t>
      </w:r>
      <w:r w:rsidRPr="003D171E">
        <w:rPr>
          <w:rFonts w:ascii="Arial" w:eastAsia="Arial" w:hAnsi="Arial" w:cs="Arial"/>
          <w:color w:val="auto"/>
          <w:sz w:val="20"/>
          <w:szCs w:val="20"/>
        </w:rPr>
        <w:t xml:space="preserve">olombianos </w:t>
      </w:r>
      <w:r w:rsidRPr="003D171E">
        <w:rPr>
          <w:rFonts w:ascii="Arial" w:eastAsia="Arial" w:hAnsi="Arial" w:cs="Arial"/>
          <w:color w:val="auto"/>
          <w:sz w:val="20"/>
          <w:szCs w:val="20"/>
          <w:lang w:val="es-CO"/>
        </w:rPr>
        <w:t>teniendo en cuenta lo siguiente</w:t>
      </w:r>
      <w:r w:rsidRPr="003D171E">
        <w:rPr>
          <w:rFonts w:ascii="Arial" w:eastAsia="Arial" w:hAnsi="Arial" w:cs="Arial"/>
          <w:color w:val="auto"/>
          <w:sz w:val="20"/>
          <w:szCs w:val="20"/>
        </w:rPr>
        <w:t>:</w:t>
      </w:r>
    </w:p>
    <w:p w14:paraId="6CD31FFF" w14:textId="77777777" w:rsidR="00EF45A6" w:rsidRPr="003D171E" w:rsidRDefault="00EF45A6" w:rsidP="00577F3D">
      <w:pPr>
        <w:pStyle w:val="Prrafodelista"/>
        <w:numPr>
          <w:ilvl w:val="0"/>
          <w:numId w:val="36"/>
        </w:numPr>
        <w:ind w:left="360"/>
        <w:jc w:val="both"/>
        <w:rPr>
          <w:rFonts w:ascii="Arial" w:eastAsia="Arial,Calibri" w:hAnsi="Arial" w:cs="Arial"/>
          <w:sz w:val="20"/>
          <w:lang w:eastAsia="es-CO"/>
        </w:rPr>
      </w:pPr>
      <w:r w:rsidRPr="003D171E">
        <w:rPr>
          <w:rFonts w:ascii="Arial" w:eastAsia="Arial" w:hAnsi="Arial" w:cs="Arial"/>
          <w:sz w:val="20"/>
          <w:lang w:eastAsia="es-CO"/>
        </w:rPr>
        <w:t>Si</w:t>
      </w:r>
      <w:r w:rsidRPr="003D171E">
        <w:rPr>
          <w:rFonts w:ascii="Arial" w:eastAsia="Arial,Calibri" w:hAnsi="Arial" w:cs="Arial"/>
          <w:sz w:val="20"/>
          <w:lang w:eastAsia="es-CO"/>
        </w:rPr>
        <w:t xml:space="preserve"> </w:t>
      </w:r>
      <w:r w:rsidRPr="003D171E">
        <w:rPr>
          <w:rFonts w:ascii="Arial" w:eastAsia="Arial" w:hAnsi="Arial" w:cs="Arial"/>
          <w:sz w:val="20"/>
          <w:lang w:eastAsia="es-CO"/>
        </w:rPr>
        <w:t>los valores de un contrato están</w:t>
      </w:r>
      <w:r w:rsidRPr="003D171E">
        <w:rPr>
          <w:rFonts w:ascii="Arial" w:eastAsia="Arial,Calibri" w:hAnsi="Arial" w:cs="Arial"/>
          <w:sz w:val="20"/>
          <w:lang w:eastAsia="es-CO"/>
        </w:rPr>
        <w:t xml:space="preserve"> </w:t>
      </w:r>
      <w:r w:rsidRPr="003D171E">
        <w:rPr>
          <w:rFonts w:ascii="Arial" w:eastAsia="Arial" w:hAnsi="Arial" w:cs="Arial"/>
          <w:sz w:val="20"/>
          <w:lang w:eastAsia="es-CO"/>
        </w:rPr>
        <w:t>expresados</w:t>
      </w:r>
      <w:r w:rsidRPr="003D171E">
        <w:rPr>
          <w:rFonts w:ascii="Arial" w:eastAsia="Arial,Calibri" w:hAnsi="Arial" w:cs="Arial"/>
          <w:sz w:val="20"/>
          <w:lang w:eastAsia="es-CO"/>
        </w:rPr>
        <w:t xml:space="preserve"> </w:t>
      </w:r>
      <w:r w:rsidRPr="003D171E">
        <w:rPr>
          <w:rFonts w:ascii="Arial" w:eastAsia="Arial" w:hAnsi="Arial" w:cs="Arial"/>
          <w:sz w:val="20"/>
          <w:lang w:eastAsia="es-CO"/>
        </w:rPr>
        <w:t>originalmente</w:t>
      </w:r>
      <w:r w:rsidRPr="003D171E">
        <w:rPr>
          <w:rFonts w:ascii="Arial" w:eastAsia="Arial,Calibri" w:hAnsi="Arial" w:cs="Arial"/>
          <w:sz w:val="20"/>
          <w:lang w:eastAsia="es-CO"/>
        </w:rPr>
        <w:t xml:space="preserve"> </w:t>
      </w:r>
      <w:r w:rsidRPr="003D171E">
        <w:rPr>
          <w:rFonts w:ascii="Arial" w:eastAsia="Arial" w:hAnsi="Arial" w:cs="Arial"/>
          <w:sz w:val="20"/>
          <w:lang w:eastAsia="es-CO"/>
        </w:rPr>
        <w:t>en</w:t>
      </w:r>
      <w:r w:rsidRPr="003D171E">
        <w:rPr>
          <w:rFonts w:ascii="Arial" w:eastAsia="Arial,Calibri" w:hAnsi="Arial" w:cs="Arial"/>
          <w:sz w:val="20"/>
          <w:lang w:eastAsia="es-CO"/>
        </w:rPr>
        <w:t xml:space="preserve"> </w:t>
      </w:r>
      <w:r w:rsidRPr="003D171E">
        <w:rPr>
          <w:rFonts w:ascii="Arial" w:eastAsia="Arial" w:hAnsi="Arial" w:cs="Arial"/>
          <w:sz w:val="20"/>
          <w:lang w:eastAsia="es-CO"/>
        </w:rPr>
        <w:t>Dólares</w:t>
      </w:r>
      <w:r w:rsidRPr="003D171E">
        <w:rPr>
          <w:rFonts w:ascii="Arial" w:eastAsia="Arial,Calibri" w:hAnsi="Arial" w:cs="Arial"/>
          <w:sz w:val="20"/>
          <w:lang w:eastAsia="es-CO"/>
        </w:rPr>
        <w:t xml:space="preserve"> </w:t>
      </w:r>
      <w:r w:rsidRPr="003D171E">
        <w:rPr>
          <w:rFonts w:ascii="Arial" w:eastAsia="Arial" w:hAnsi="Arial" w:cs="Arial"/>
          <w:sz w:val="20"/>
          <w:lang w:eastAsia="es-CO"/>
        </w:rPr>
        <w:t>de</w:t>
      </w:r>
      <w:r w:rsidRPr="003D171E">
        <w:rPr>
          <w:rFonts w:ascii="Arial" w:eastAsia="Arial,Calibri" w:hAnsi="Arial" w:cs="Arial"/>
          <w:sz w:val="20"/>
          <w:lang w:eastAsia="es-CO"/>
        </w:rPr>
        <w:t xml:space="preserve"> </w:t>
      </w:r>
      <w:r w:rsidRPr="003D171E">
        <w:rPr>
          <w:rFonts w:ascii="Arial" w:eastAsia="Arial" w:hAnsi="Arial" w:cs="Arial"/>
          <w:sz w:val="20"/>
          <w:lang w:eastAsia="es-CO"/>
        </w:rPr>
        <w:t>los</w:t>
      </w:r>
      <w:r w:rsidRPr="003D171E">
        <w:rPr>
          <w:rFonts w:ascii="Arial" w:eastAsia="Arial,Calibri" w:hAnsi="Arial" w:cs="Arial"/>
          <w:sz w:val="20"/>
          <w:lang w:eastAsia="es-CO"/>
        </w:rPr>
        <w:t xml:space="preserve"> </w:t>
      </w:r>
      <w:r w:rsidRPr="003D171E">
        <w:rPr>
          <w:rFonts w:ascii="Arial" w:eastAsia="Arial" w:hAnsi="Arial" w:cs="Arial"/>
          <w:sz w:val="20"/>
          <w:lang w:eastAsia="es-CO"/>
        </w:rPr>
        <w:t>Estados</w:t>
      </w:r>
      <w:r w:rsidRPr="003D171E">
        <w:rPr>
          <w:rFonts w:ascii="Arial" w:eastAsia="Arial,Calibri" w:hAnsi="Arial" w:cs="Arial"/>
          <w:sz w:val="20"/>
          <w:lang w:eastAsia="es-CO"/>
        </w:rPr>
        <w:t xml:space="preserve"> </w:t>
      </w:r>
      <w:r w:rsidRPr="003D171E">
        <w:rPr>
          <w:rFonts w:ascii="Arial" w:eastAsia="Arial" w:hAnsi="Arial" w:cs="Arial"/>
          <w:sz w:val="20"/>
          <w:lang w:eastAsia="es-CO"/>
        </w:rPr>
        <w:t>Unidos</w:t>
      </w:r>
      <w:r w:rsidRPr="003D171E">
        <w:rPr>
          <w:rFonts w:ascii="Arial" w:eastAsia="Arial,Calibri" w:hAnsi="Arial" w:cs="Arial"/>
          <w:sz w:val="20"/>
          <w:lang w:eastAsia="es-CO"/>
        </w:rPr>
        <w:t xml:space="preserve"> </w:t>
      </w:r>
      <w:r w:rsidRPr="003D171E">
        <w:rPr>
          <w:rFonts w:ascii="Arial" w:eastAsia="Arial" w:hAnsi="Arial" w:cs="Arial"/>
          <w:sz w:val="20"/>
          <w:lang w:eastAsia="es-CO"/>
        </w:rPr>
        <w:t>de</w:t>
      </w:r>
      <w:r w:rsidRPr="003D171E">
        <w:rPr>
          <w:rFonts w:ascii="Arial" w:eastAsia="Arial,Calibri" w:hAnsi="Arial" w:cs="Arial"/>
          <w:sz w:val="20"/>
          <w:lang w:eastAsia="es-CO"/>
        </w:rPr>
        <w:t xml:space="preserve"> </w:t>
      </w:r>
      <w:r w:rsidRPr="003D171E">
        <w:rPr>
          <w:rFonts w:ascii="Arial" w:eastAsia="Arial" w:hAnsi="Arial" w:cs="Arial"/>
          <w:sz w:val="20"/>
          <w:lang w:eastAsia="es-CO"/>
        </w:rPr>
        <w:t>América,</w:t>
      </w:r>
      <w:r w:rsidRPr="003D171E">
        <w:rPr>
          <w:rFonts w:ascii="Arial" w:eastAsia="Arial,Calibri" w:hAnsi="Arial" w:cs="Arial"/>
          <w:sz w:val="20"/>
          <w:lang w:eastAsia="es-CO"/>
        </w:rPr>
        <w:t xml:space="preserve"> </w:t>
      </w:r>
      <w:r w:rsidRPr="003D171E">
        <w:rPr>
          <w:rFonts w:ascii="Arial" w:eastAsia="Arial" w:hAnsi="Arial" w:cs="Arial"/>
          <w:sz w:val="20"/>
          <w:lang w:eastAsia="es-CO"/>
        </w:rPr>
        <w:t>los</w:t>
      </w:r>
      <w:r w:rsidRPr="003D171E">
        <w:rPr>
          <w:rFonts w:ascii="Arial" w:eastAsia="Arial,Calibri" w:hAnsi="Arial" w:cs="Arial"/>
          <w:sz w:val="20"/>
          <w:lang w:eastAsia="es-CO"/>
        </w:rPr>
        <w:t xml:space="preserve"> </w:t>
      </w:r>
      <w:r w:rsidRPr="003D171E">
        <w:rPr>
          <w:rFonts w:ascii="Arial" w:eastAsia="Arial" w:hAnsi="Arial" w:cs="Arial"/>
          <w:sz w:val="20"/>
          <w:lang w:eastAsia="es-CO"/>
        </w:rPr>
        <w:t>valores</w:t>
      </w:r>
      <w:r w:rsidRPr="003D171E">
        <w:rPr>
          <w:rFonts w:ascii="Arial" w:eastAsia="Arial,Calibri" w:hAnsi="Arial" w:cs="Arial"/>
          <w:sz w:val="20"/>
          <w:lang w:eastAsia="es-CO"/>
        </w:rPr>
        <w:t xml:space="preserve"> </w:t>
      </w:r>
      <w:r w:rsidRPr="003D171E">
        <w:rPr>
          <w:rFonts w:ascii="Arial" w:eastAsia="Arial" w:hAnsi="Arial" w:cs="Arial"/>
          <w:sz w:val="20"/>
          <w:lang w:eastAsia="es-CO"/>
        </w:rPr>
        <w:t>se</w:t>
      </w:r>
      <w:r w:rsidRPr="003D171E">
        <w:rPr>
          <w:rFonts w:ascii="Arial" w:eastAsia="Arial,Calibri" w:hAnsi="Arial" w:cs="Arial"/>
          <w:sz w:val="20"/>
          <w:lang w:eastAsia="es-CO"/>
        </w:rPr>
        <w:t xml:space="preserve"> </w:t>
      </w:r>
      <w:r w:rsidRPr="003D171E">
        <w:rPr>
          <w:rFonts w:ascii="Arial" w:eastAsia="Arial" w:hAnsi="Arial" w:cs="Arial"/>
          <w:sz w:val="20"/>
          <w:lang w:eastAsia="es-CO"/>
        </w:rPr>
        <w:t>convertirán</w:t>
      </w:r>
      <w:r w:rsidRPr="003D171E">
        <w:rPr>
          <w:rFonts w:ascii="Arial" w:eastAsia="Arial,Calibri" w:hAnsi="Arial" w:cs="Arial"/>
          <w:sz w:val="20"/>
          <w:lang w:eastAsia="es-CO"/>
        </w:rPr>
        <w:t xml:space="preserve"> </w:t>
      </w:r>
      <w:r w:rsidRPr="003D171E">
        <w:rPr>
          <w:rFonts w:ascii="Arial" w:eastAsia="Arial" w:hAnsi="Arial" w:cs="Arial"/>
          <w:sz w:val="20"/>
          <w:lang w:eastAsia="es-CO"/>
        </w:rPr>
        <w:t>a</w:t>
      </w:r>
      <w:r w:rsidRPr="003D171E">
        <w:rPr>
          <w:rFonts w:ascii="Arial" w:eastAsia="Arial,Calibri" w:hAnsi="Arial" w:cs="Arial"/>
          <w:sz w:val="20"/>
          <w:lang w:eastAsia="es-CO"/>
        </w:rPr>
        <w:t xml:space="preserve"> </w:t>
      </w:r>
      <w:r w:rsidRPr="003D171E">
        <w:rPr>
          <w:rFonts w:ascii="Arial" w:eastAsia="Arial" w:hAnsi="Arial" w:cs="Arial"/>
          <w:sz w:val="20"/>
          <w:lang w:eastAsia="es-CO"/>
        </w:rPr>
        <w:t>Pesos</w:t>
      </w:r>
      <w:r w:rsidRPr="003D171E">
        <w:rPr>
          <w:rFonts w:ascii="Arial" w:eastAsia="Arial,Calibri" w:hAnsi="Arial" w:cs="Arial"/>
          <w:sz w:val="20"/>
          <w:lang w:eastAsia="es-CO"/>
        </w:rPr>
        <w:t xml:space="preserve"> </w:t>
      </w:r>
      <w:r w:rsidRPr="003D171E">
        <w:rPr>
          <w:rFonts w:ascii="Arial" w:eastAsia="Arial" w:hAnsi="Arial" w:cs="Arial"/>
          <w:sz w:val="20"/>
          <w:lang w:eastAsia="es-CO"/>
        </w:rPr>
        <w:t>Colombianos,</w:t>
      </w:r>
      <w:r w:rsidRPr="003D171E">
        <w:rPr>
          <w:rFonts w:ascii="Arial" w:eastAsia="Arial,Calibri" w:hAnsi="Arial" w:cs="Arial"/>
          <w:sz w:val="20"/>
          <w:lang w:eastAsia="es-CO"/>
        </w:rPr>
        <w:t xml:space="preserve"> </w:t>
      </w:r>
      <w:r w:rsidRPr="003D171E">
        <w:rPr>
          <w:rFonts w:ascii="Arial" w:eastAsia="Arial" w:hAnsi="Arial" w:cs="Arial"/>
          <w:sz w:val="20"/>
          <w:lang w:eastAsia="es-CO"/>
        </w:rPr>
        <w:t>utilizando el valor correspondiente al promedio entre la TRM de la fecha de inicio del contrato y la TRM de la fecha de terminación del contrato. Para esto, el proponente deberá</w:t>
      </w:r>
      <w:r w:rsidRPr="003D171E">
        <w:rPr>
          <w:rFonts w:ascii="Arial" w:eastAsia="Arial,Calibri" w:hAnsi="Arial" w:cs="Arial"/>
          <w:sz w:val="20"/>
          <w:lang w:eastAsia="es-CO"/>
        </w:rPr>
        <w:t xml:space="preserve"> </w:t>
      </w:r>
      <w:r w:rsidRPr="003D171E">
        <w:rPr>
          <w:rFonts w:ascii="Arial" w:eastAsia="Arial" w:hAnsi="Arial" w:cs="Arial"/>
          <w:sz w:val="20"/>
          <w:lang w:eastAsia="es-CO"/>
        </w:rPr>
        <w:t>indicar</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tasa</w:t>
      </w:r>
      <w:r w:rsidRPr="003D171E">
        <w:rPr>
          <w:rFonts w:ascii="Arial" w:eastAsia="Arial,Calibri" w:hAnsi="Arial" w:cs="Arial"/>
          <w:sz w:val="20"/>
          <w:lang w:eastAsia="es-CO"/>
        </w:rPr>
        <w:t xml:space="preserve"> </w:t>
      </w:r>
      <w:r w:rsidRPr="003D171E">
        <w:rPr>
          <w:rFonts w:ascii="Arial" w:eastAsia="Arial" w:hAnsi="Arial" w:cs="Arial"/>
          <w:sz w:val="20"/>
          <w:lang w:eastAsia="es-CO"/>
        </w:rPr>
        <w:t>representativa</w:t>
      </w:r>
      <w:r w:rsidRPr="003D171E">
        <w:rPr>
          <w:rFonts w:ascii="Arial" w:eastAsia="Arial,Calibri" w:hAnsi="Arial" w:cs="Arial"/>
          <w:sz w:val="20"/>
          <w:lang w:eastAsia="es-CO"/>
        </w:rPr>
        <w:t xml:space="preserve"> </w:t>
      </w:r>
      <w:r w:rsidRPr="003D171E">
        <w:rPr>
          <w:rFonts w:ascii="Arial" w:eastAsia="Arial" w:hAnsi="Arial" w:cs="Arial"/>
          <w:sz w:val="20"/>
          <w:lang w:eastAsia="es-CO"/>
        </w:rPr>
        <w:t>del</w:t>
      </w:r>
      <w:r w:rsidRPr="003D171E">
        <w:rPr>
          <w:rFonts w:ascii="Arial" w:eastAsia="Arial,Calibri" w:hAnsi="Arial" w:cs="Arial"/>
          <w:sz w:val="20"/>
          <w:lang w:eastAsia="es-CO"/>
        </w:rPr>
        <w:t xml:space="preserve"> </w:t>
      </w:r>
      <w:r w:rsidRPr="003D171E">
        <w:rPr>
          <w:rFonts w:ascii="Arial" w:eastAsia="Arial" w:hAnsi="Arial" w:cs="Arial"/>
          <w:sz w:val="20"/>
          <w:lang w:eastAsia="es-CO"/>
        </w:rPr>
        <w:t>mercado</w:t>
      </w:r>
      <w:r w:rsidRPr="003D171E">
        <w:rPr>
          <w:rFonts w:ascii="Arial" w:eastAsia="Arial,Calibri" w:hAnsi="Arial" w:cs="Arial"/>
          <w:sz w:val="20"/>
          <w:lang w:eastAsia="es-CO"/>
        </w:rPr>
        <w:t xml:space="preserve"> </w:t>
      </w:r>
      <w:r w:rsidRPr="003D171E">
        <w:rPr>
          <w:rFonts w:ascii="Arial" w:eastAsia="Arial" w:hAnsi="Arial" w:cs="Arial"/>
          <w:sz w:val="20"/>
          <w:lang w:eastAsia="es-CO"/>
        </w:rPr>
        <w:t>utilizada</w:t>
      </w:r>
      <w:r w:rsidRPr="003D171E">
        <w:rPr>
          <w:rFonts w:ascii="Arial" w:eastAsia="Arial,Calibri" w:hAnsi="Arial" w:cs="Arial"/>
          <w:sz w:val="20"/>
          <w:lang w:eastAsia="es-CO"/>
        </w:rPr>
        <w:t xml:space="preserve"> </w:t>
      </w:r>
      <w:r w:rsidRPr="003D171E">
        <w:rPr>
          <w:rFonts w:ascii="Arial" w:eastAsia="Arial" w:hAnsi="Arial" w:cs="Arial"/>
          <w:sz w:val="20"/>
          <w:lang w:eastAsia="es-CO"/>
        </w:rPr>
        <w:t>para</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conversión de cada contrato en el Formato 3 – Experiencia</w:t>
      </w:r>
      <w:r w:rsidRPr="003D171E">
        <w:rPr>
          <w:rFonts w:ascii="Arial" w:eastAsia="Arial,Calibri" w:hAnsi="Arial" w:cs="Arial"/>
          <w:sz w:val="20"/>
          <w:lang w:eastAsia="es-CO"/>
        </w:rPr>
        <w:t xml:space="preserve">; la TRM utilizada será la </w:t>
      </w:r>
      <w:r w:rsidRPr="003D171E">
        <w:rPr>
          <w:rFonts w:ascii="Arial" w:eastAsia="Arial" w:hAnsi="Arial" w:cs="Arial"/>
          <w:sz w:val="20"/>
          <w:lang w:eastAsia="es-CO"/>
        </w:rPr>
        <w:t>certificada</w:t>
      </w:r>
      <w:r w:rsidRPr="003D171E">
        <w:rPr>
          <w:rFonts w:ascii="Arial" w:eastAsia="Arial,Calibri" w:hAnsi="Arial" w:cs="Arial"/>
          <w:sz w:val="20"/>
          <w:lang w:eastAsia="es-CO"/>
        </w:rPr>
        <w:t xml:space="preserve"> </w:t>
      </w:r>
      <w:r w:rsidRPr="003D171E">
        <w:rPr>
          <w:rFonts w:ascii="Arial" w:eastAsia="Arial" w:hAnsi="Arial" w:cs="Arial"/>
          <w:sz w:val="20"/>
          <w:lang w:eastAsia="es-CO"/>
        </w:rPr>
        <w:t>por</w:t>
      </w:r>
      <w:r w:rsidRPr="003D171E">
        <w:rPr>
          <w:rFonts w:ascii="Arial" w:eastAsia="Arial,Calibri" w:hAnsi="Arial" w:cs="Arial"/>
          <w:sz w:val="20"/>
          <w:lang w:eastAsia="es-CO"/>
        </w:rPr>
        <w:t xml:space="preserve"> </w:t>
      </w:r>
      <w:r w:rsidRPr="003D171E">
        <w:rPr>
          <w:rFonts w:ascii="Arial" w:eastAsia="Arial" w:hAnsi="Arial" w:cs="Arial"/>
          <w:sz w:val="20"/>
          <w:lang w:eastAsia="es-CO"/>
        </w:rPr>
        <w:t xml:space="preserve">la Superintendencia Financiera de Colombia. </w:t>
      </w:r>
    </w:p>
    <w:p w14:paraId="7A7F7737" w14:textId="77777777" w:rsidR="00EF45A6" w:rsidRPr="003D171E" w:rsidRDefault="00EF45A6" w:rsidP="00EF45A6">
      <w:pPr>
        <w:pStyle w:val="Prrafodelista"/>
        <w:jc w:val="both"/>
        <w:rPr>
          <w:rFonts w:ascii="Arial" w:eastAsia="Arial,Calibri" w:hAnsi="Arial" w:cs="Arial"/>
          <w:sz w:val="20"/>
          <w:lang w:eastAsia="es-CO"/>
        </w:rPr>
      </w:pPr>
    </w:p>
    <w:p w14:paraId="070D634F" w14:textId="77777777" w:rsidR="00EF45A6" w:rsidRPr="003D171E" w:rsidRDefault="00EF45A6" w:rsidP="00577F3D">
      <w:pPr>
        <w:pStyle w:val="Prrafodelista"/>
        <w:numPr>
          <w:ilvl w:val="0"/>
          <w:numId w:val="36"/>
        </w:numPr>
        <w:ind w:left="360"/>
        <w:jc w:val="both"/>
        <w:rPr>
          <w:rFonts w:ascii="Arial" w:eastAsia="Arial,Calibri" w:hAnsi="Arial" w:cs="Arial"/>
          <w:sz w:val="20"/>
          <w:lang w:eastAsia="es-CO"/>
        </w:rPr>
      </w:pPr>
      <w:r w:rsidRPr="003D171E">
        <w:rPr>
          <w:rFonts w:ascii="Arial" w:eastAsia="Arial" w:hAnsi="Arial" w:cs="Arial"/>
          <w:sz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8" w:history="1">
        <w:r w:rsidRPr="003D171E">
          <w:rPr>
            <w:rStyle w:val="Hipervnculo"/>
            <w:rFonts w:ascii="Arial" w:hAnsi="Arial" w:cs="Arial"/>
            <w:sz w:val="20"/>
            <w:lang w:val="es-ES"/>
          </w:rPr>
          <w:t>https://www.oanda.com/lang/es/currency/converter/</w:t>
        </w:r>
      </w:hyperlink>
      <w:r w:rsidRPr="003D171E">
        <w:rPr>
          <w:rFonts w:ascii="Arial" w:eastAsia="Arial,Calibri" w:hAnsi="Arial" w:cs="Arial"/>
          <w:sz w:val="20"/>
          <w:lang w:eastAsia="es-CO"/>
        </w:rPr>
        <w:t xml:space="preserve"> </w:t>
      </w:r>
      <w:r w:rsidRPr="003D171E">
        <w:rPr>
          <w:rFonts w:ascii="Arial" w:eastAsia="Arial" w:hAnsi="Arial" w:cs="Arial"/>
          <w:sz w:val="20"/>
          <w:lang w:eastAsia="es-CO"/>
        </w:rPr>
        <w:t>Hecho esto, se procederá en la forma señalada en el numeral anterior.</w:t>
      </w:r>
      <w:r w:rsidRPr="003D171E">
        <w:rPr>
          <w:rFonts w:ascii="Arial" w:eastAsia="Arial,Calibri" w:hAnsi="Arial" w:cs="Arial"/>
          <w:sz w:val="20"/>
          <w:lang w:eastAsia="es-CO"/>
        </w:rPr>
        <w:t xml:space="preserve"> </w:t>
      </w:r>
    </w:p>
    <w:p w14:paraId="27A77796" w14:textId="77777777" w:rsidR="00EF45A6" w:rsidRPr="003D171E" w:rsidRDefault="00EF45A6" w:rsidP="00EF45A6">
      <w:pPr>
        <w:pStyle w:val="Prrafodelista"/>
        <w:rPr>
          <w:rFonts w:ascii="Arial" w:eastAsia="Arial,Calibri" w:hAnsi="Arial" w:cs="Arial"/>
          <w:sz w:val="20"/>
          <w:lang w:eastAsia="es-CO"/>
        </w:rPr>
      </w:pPr>
    </w:p>
    <w:p w14:paraId="5EA37D92" w14:textId="77777777" w:rsidR="00EF45A6" w:rsidRPr="003D171E" w:rsidRDefault="00EF45A6" w:rsidP="00577F3D">
      <w:pPr>
        <w:pStyle w:val="Prrafodelista"/>
        <w:numPr>
          <w:ilvl w:val="0"/>
          <w:numId w:val="36"/>
        </w:numPr>
        <w:ind w:left="360"/>
        <w:jc w:val="both"/>
        <w:rPr>
          <w:rFonts w:ascii="Arial" w:eastAsia="Arial" w:hAnsi="Arial" w:cs="Arial"/>
          <w:sz w:val="20"/>
          <w:lang w:eastAsia="es-CO"/>
        </w:rPr>
      </w:pPr>
      <w:r w:rsidRPr="003D171E">
        <w:rPr>
          <w:rFonts w:ascii="Arial" w:eastAsia="Arial" w:hAnsi="Arial" w:cs="Arial"/>
          <w:sz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1154034" w14:textId="77777777" w:rsidR="00EF45A6" w:rsidRPr="003D171E" w:rsidRDefault="00EF45A6" w:rsidP="00EF45A6">
      <w:pPr>
        <w:pStyle w:val="Prrafodelista"/>
        <w:jc w:val="both"/>
        <w:rPr>
          <w:rFonts w:ascii="Arial" w:eastAsia="Arial" w:hAnsi="Arial" w:cs="Arial"/>
          <w:sz w:val="20"/>
          <w:lang w:eastAsia="es-CO"/>
        </w:rPr>
      </w:pPr>
    </w:p>
    <w:p w14:paraId="674CCF86" w14:textId="77777777" w:rsidR="00EF45A6" w:rsidRPr="003D171E" w:rsidRDefault="00EF45A6" w:rsidP="00577F3D">
      <w:pPr>
        <w:pStyle w:val="Prrafodelista"/>
        <w:numPr>
          <w:ilvl w:val="0"/>
          <w:numId w:val="36"/>
        </w:numPr>
        <w:ind w:left="360"/>
        <w:jc w:val="both"/>
        <w:rPr>
          <w:rFonts w:ascii="Arial" w:eastAsia="Arial,Calibri" w:hAnsi="Arial" w:cs="Arial"/>
          <w:sz w:val="20"/>
          <w:lang w:eastAsia="es-CO"/>
        </w:rPr>
      </w:pPr>
      <w:r w:rsidRPr="003D171E">
        <w:rPr>
          <w:rFonts w:ascii="Arial" w:eastAsia="Arial" w:hAnsi="Arial" w:cs="Arial"/>
          <w:sz w:val="20"/>
          <w:lang w:eastAsia="es-CO"/>
        </w:rPr>
        <w:t>Si los valores de los estados financieros están expresados originalmente en una moneda diferente a Dólares de los Estados Unidos de América</w:t>
      </w:r>
      <w:r w:rsidRPr="003D171E">
        <w:rPr>
          <w:rFonts w:ascii="Arial" w:eastAsia="Arial,Calibri" w:hAnsi="Arial" w:cs="Arial"/>
          <w:sz w:val="20"/>
          <w:lang w:eastAsia="es-CO"/>
        </w:rPr>
        <w:t xml:space="preserve">, </w:t>
      </w:r>
      <w:r w:rsidRPr="003D171E">
        <w:rPr>
          <w:rFonts w:ascii="Arial" w:eastAsia="Arial" w:hAnsi="Arial" w:cs="Arial"/>
          <w:sz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3D171E">
        <w:rPr>
          <w:rFonts w:ascii="Arial" w:eastAsia="Arial,Calibri" w:hAnsi="Arial" w:cs="Arial"/>
          <w:sz w:val="20"/>
          <w:lang w:eastAsia="es-CO"/>
        </w:rPr>
        <w:t xml:space="preserve"> </w:t>
      </w:r>
      <w:r w:rsidRPr="003D171E">
        <w:rPr>
          <w:rFonts w:ascii="Arial" w:eastAsia="Arial" w:hAnsi="Arial" w:cs="Arial"/>
          <w:sz w:val="20"/>
          <w:lang w:eastAsia="es-CO"/>
        </w:rPr>
        <w:t xml:space="preserve">y los Dólares de los Estados Unidos de América, el proponente podrá utilizar la página web </w:t>
      </w:r>
      <w:hyperlink r:id="rId9" w:history="1">
        <w:r w:rsidRPr="003D171E">
          <w:rPr>
            <w:rStyle w:val="Hipervnculo"/>
            <w:rFonts w:ascii="Arial" w:hAnsi="Arial" w:cs="Arial"/>
            <w:sz w:val="20"/>
            <w:lang w:val="es-ES"/>
          </w:rPr>
          <w:t>https://www.oanda.com/lang/es/currency/converter/</w:t>
        </w:r>
      </w:hyperlink>
      <w:r w:rsidRPr="003D171E">
        <w:rPr>
          <w:rFonts w:ascii="Arial" w:eastAsia="Arial,Calibri" w:hAnsi="Arial" w:cs="Arial"/>
          <w:sz w:val="20"/>
          <w:lang w:eastAsia="es-CO"/>
        </w:rPr>
        <w:t xml:space="preserve"> </w:t>
      </w:r>
      <w:r w:rsidRPr="003D171E">
        <w:rPr>
          <w:rFonts w:ascii="Arial" w:eastAsia="Arial" w:hAnsi="Arial" w:cs="Arial"/>
          <w:sz w:val="20"/>
          <w:lang w:eastAsia="es-CO"/>
        </w:rPr>
        <w:t>Hecho esto se procederá en la forma señalada en el numeral III.</w:t>
      </w:r>
    </w:p>
    <w:p w14:paraId="08C23035" w14:textId="77777777" w:rsidR="00EF45A6" w:rsidRPr="003D171E" w:rsidRDefault="00EF45A6" w:rsidP="00577F3D">
      <w:pPr>
        <w:pStyle w:val="InviasNormal"/>
        <w:numPr>
          <w:ilvl w:val="0"/>
          <w:numId w:val="3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lastRenderedPageBreak/>
        <w:t>Conversión a Salarios Mínimos Mensuales Legales Vigentes (SMMLV):</w:t>
      </w:r>
    </w:p>
    <w:p w14:paraId="1CC023A5"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Cuando los Documentos del proceso señalen que un valor debe expresarse en Salarios Mínimos Mensuales Legales Vigentes (SMMLV) se seguirá el siguiente proceso: </w:t>
      </w:r>
    </w:p>
    <w:p w14:paraId="122421DF" w14:textId="77777777" w:rsidR="00EF45A6" w:rsidRPr="003D171E" w:rsidRDefault="00EF45A6" w:rsidP="00577F3D">
      <w:pPr>
        <w:pStyle w:val="InviasNormal"/>
        <w:numPr>
          <w:ilvl w:val="0"/>
          <w:numId w:val="3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0" w:history="1">
        <w:r w:rsidRPr="003D171E">
          <w:rPr>
            <w:rStyle w:val="Hipervnculo"/>
            <w:rFonts w:ascii="Arial" w:eastAsia="Arial" w:hAnsi="Arial" w:cs="Arial"/>
            <w:color w:val="auto"/>
            <w:sz w:val="20"/>
            <w:szCs w:val="20"/>
            <w:lang w:val="es-CO"/>
          </w:rPr>
          <w:t>http://www.banrep.gov.co/es/mercado-laboral/salarios</w:t>
        </w:r>
      </w:hyperlink>
      <w:r w:rsidRPr="003D171E">
        <w:rPr>
          <w:rStyle w:val="Hipervnculo"/>
          <w:rFonts w:ascii="Arial" w:eastAsia="Arial" w:hAnsi="Arial" w:cs="Arial"/>
          <w:color w:val="auto"/>
          <w:sz w:val="20"/>
          <w:szCs w:val="20"/>
          <w:lang w:val="es-CO"/>
        </w:rPr>
        <w:t>)</w:t>
      </w:r>
      <w:r w:rsidRPr="003D171E">
        <w:rPr>
          <w:rStyle w:val="Hipervnculo"/>
          <w:rFonts w:ascii="Arial" w:eastAsia="Arial" w:hAnsi="Arial" w:cs="Arial"/>
          <w:color w:val="auto"/>
          <w:sz w:val="20"/>
          <w:szCs w:val="20"/>
        </w:rPr>
        <w:t>,</w:t>
      </w:r>
      <w:r w:rsidRPr="003D171E">
        <w:rPr>
          <w:rFonts w:ascii="Arial" w:eastAsia="Arial" w:hAnsi="Arial" w:cs="Arial"/>
          <w:color w:val="auto"/>
          <w:sz w:val="20"/>
          <w:szCs w:val="20"/>
          <w:lang w:val="es-CO"/>
        </w:rPr>
        <w:t xml:space="preserve"> del año correspondiente a la fecha de terminación del contrato.</w:t>
      </w:r>
    </w:p>
    <w:p w14:paraId="0F3432F1" w14:textId="77777777" w:rsidR="00EF45A6" w:rsidRPr="003D171E" w:rsidRDefault="00EF45A6" w:rsidP="00577F3D">
      <w:pPr>
        <w:pStyle w:val="InviasNormal"/>
        <w:numPr>
          <w:ilvl w:val="0"/>
          <w:numId w:val="3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6093139A"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0563E2CD"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4007C81"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 (mes, año) de terminación del contrato: se tendrá en cuenta el primer día del mes señalado en la certificación. </w:t>
      </w:r>
    </w:p>
    <w:p w14:paraId="01B55D40" w14:textId="77777777" w:rsidR="00EF45A6" w:rsidRPr="003D171E" w:rsidRDefault="00EF45A6" w:rsidP="00577F3D">
      <w:pPr>
        <w:pStyle w:val="Capitulo1"/>
        <w:numPr>
          <w:ilvl w:val="1"/>
          <w:numId w:val="50"/>
        </w:numPr>
        <w:tabs>
          <w:tab w:val="left" w:pos="993"/>
        </w:tabs>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3D171E">
        <w:rPr>
          <w:color w:val="auto"/>
        </w:rPr>
        <w:t>CONFLICTO DE INTERÉS DE ORIGEN CONSTITUCIONAL O LEGAL</w:t>
      </w:r>
      <w:bookmarkEnd w:id="136"/>
      <w:bookmarkEnd w:id="137"/>
      <w:bookmarkEnd w:id="138"/>
      <w:bookmarkEnd w:id="139"/>
      <w:bookmarkEnd w:id="140"/>
      <w:bookmarkEnd w:id="141"/>
      <w:bookmarkEnd w:id="142"/>
      <w:bookmarkEnd w:id="143"/>
      <w:bookmarkEnd w:id="144"/>
    </w:p>
    <w:p w14:paraId="25C70172" w14:textId="77777777" w:rsidR="00EF45A6" w:rsidRPr="003D171E" w:rsidRDefault="00EF45A6" w:rsidP="00EF45A6">
      <w:pPr>
        <w:spacing w:line="276" w:lineRule="auto"/>
        <w:jc w:val="both"/>
        <w:rPr>
          <w:color w:val="auto"/>
        </w:rPr>
      </w:pPr>
      <w:r w:rsidRPr="003D171E">
        <w:rPr>
          <w:color w:val="auto"/>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5E8F37CC" w14:textId="77777777" w:rsidR="00EF45A6" w:rsidRPr="003D171E" w:rsidRDefault="00EF45A6" w:rsidP="00EF45A6">
      <w:pPr>
        <w:spacing w:line="276" w:lineRule="auto"/>
        <w:jc w:val="both"/>
        <w:rPr>
          <w:color w:val="auto"/>
        </w:rPr>
      </w:pPr>
      <w:r w:rsidRPr="003D171E">
        <w:rPr>
          <w:color w:val="auto"/>
        </w:rPr>
        <w:t>Tampoco podrán participar quienes hayan realizados los estudios y diseños de la obra cuyo proceso de contratación se va a contratar.</w:t>
      </w:r>
    </w:p>
    <w:p w14:paraId="375C8598" w14:textId="77777777" w:rsidR="00EF45A6" w:rsidRPr="003D171E" w:rsidRDefault="00EF45A6" w:rsidP="00577F3D">
      <w:pPr>
        <w:pStyle w:val="Capitulo1"/>
        <w:numPr>
          <w:ilvl w:val="1"/>
          <w:numId w:val="50"/>
        </w:numPr>
        <w:tabs>
          <w:tab w:val="left" w:pos="1134"/>
        </w:tabs>
        <w:ind w:left="851"/>
        <w:rPr>
          <w:color w:val="auto"/>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3D171E">
        <w:rPr>
          <w:color w:val="auto"/>
        </w:rPr>
        <w:t>CAUSALES DE RECHAZO</w:t>
      </w:r>
      <w:bookmarkEnd w:id="149"/>
      <w:bookmarkEnd w:id="150"/>
      <w:r w:rsidRPr="003D171E">
        <w:rPr>
          <w:color w:val="auto"/>
        </w:rPr>
        <w:t xml:space="preserve"> </w:t>
      </w:r>
      <w:bookmarkEnd w:id="151"/>
      <w:bookmarkEnd w:id="152"/>
      <w:bookmarkEnd w:id="153"/>
      <w:bookmarkEnd w:id="154"/>
      <w:bookmarkEnd w:id="155"/>
      <w:bookmarkEnd w:id="156"/>
      <w:bookmarkEnd w:id="157"/>
      <w:bookmarkEnd w:id="158"/>
      <w:bookmarkEnd w:id="159"/>
    </w:p>
    <w:p w14:paraId="737DF50D" w14:textId="77777777" w:rsidR="00EF45A6" w:rsidRPr="003D171E" w:rsidRDefault="00EF45A6" w:rsidP="00EF45A6">
      <w:pPr>
        <w:spacing w:line="276" w:lineRule="auto"/>
        <w:jc w:val="both"/>
        <w:rPr>
          <w:color w:val="auto"/>
        </w:rPr>
      </w:pPr>
      <w:r w:rsidRPr="003D171E">
        <w:rPr>
          <w:color w:val="auto"/>
        </w:rPr>
        <w:t xml:space="preserve">Son causales de rechazo de las propuestas las siguientes: </w:t>
      </w:r>
    </w:p>
    <w:p w14:paraId="422EF5F3" w14:textId="77777777" w:rsidR="00EF45A6" w:rsidRPr="003D171E" w:rsidRDefault="00EF45A6" w:rsidP="00577F3D">
      <w:pPr>
        <w:pStyle w:val="Prrafodelista"/>
        <w:numPr>
          <w:ilvl w:val="0"/>
          <w:numId w:val="51"/>
        </w:numPr>
        <w:jc w:val="both"/>
        <w:rPr>
          <w:rFonts w:ascii="Arial" w:eastAsiaTheme="minorHAnsi" w:hAnsi="Arial" w:cs="Arial"/>
          <w:sz w:val="20"/>
        </w:rPr>
      </w:pPr>
      <w:r w:rsidRPr="003D171E">
        <w:rPr>
          <w:rFonts w:ascii="Arial" w:eastAsiaTheme="minorHAnsi" w:hAnsi="Arial" w:cs="Arial"/>
          <w:sz w:val="20"/>
        </w:rPr>
        <w:t>Que el proponente o alguno de los integrantes del proponente plural esté incurso en causal de inhabilidad, incompatibilidad o prohibición previstas en la legislación para contratar.</w:t>
      </w:r>
    </w:p>
    <w:p w14:paraId="1E9E3948" w14:textId="77777777" w:rsidR="00EF45A6" w:rsidRPr="003D171E" w:rsidRDefault="00EF45A6" w:rsidP="00577F3D">
      <w:pPr>
        <w:pStyle w:val="Prrafodelista"/>
        <w:numPr>
          <w:ilvl w:val="0"/>
          <w:numId w:val="51"/>
        </w:numPr>
        <w:spacing w:after="0"/>
        <w:jc w:val="both"/>
        <w:rPr>
          <w:rFonts w:ascii="Arial" w:hAnsi="Arial" w:cs="Arial"/>
          <w:sz w:val="20"/>
        </w:rPr>
      </w:pPr>
      <w:r w:rsidRPr="003D171E">
        <w:rPr>
          <w:rFonts w:ascii="Arial" w:hAnsi="Arial" w:cs="Arial"/>
          <w:sz w:val="20"/>
        </w:rPr>
        <w:t>Cuando una misma persona natural o jurídica, o integrante de un proponente plural presente o haga parte en más de una propuesta para el presente proceso de contratación.</w:t>
      </w:r>
    </w:p>
    <w:p w14:paraId="37083601" w14:textId="77777777" w:rsidR="00EF45A6" w:rsidRPr="003D171E" w:rsidRDefault="00EF45A6" w:rsidP="00577F3D">
      <w:pPr>
        <w:pStyle w:val="Prrafodelista"/>
        <w:numPr>
          <w:ilvl w:val="0"/>
          <w:numId w:val="51"/>
        </w:numPr>
        <w:spacing w:after="0"/>
        <w:jc w:val="both"/>
        <w:rPr>
          <w:rFonts w:ascii="Arial" w:eastAsiaTheme="minorHAnsi" w:hAnsi="Arial" w:cs="Arial"/>
          <w:sz w:val="20"/>
        </w:rPr>
      </w:pPr>
      <w:r w:rsidRPr="003D171E">
        <w:rPr>
          <w:rFonts w:ascii="Arial" w:eastAsiaTheme="minorHAnsi" w:hAnsi="Arial" w:cs="Arial"/>
          <w:sz w:val="20"/>
        </w:rPr>
        <w:t xml:space="preserve">Que el proponente o alguno de los integrantes del proponente plural esté reportado en el Boletín de Responsables Fiscales emitido por la Contraloría General de la República. </w:t>
      </w:r>
    </w:p>
    <w:p w14:paraId="510C9CB4" w14:textId="77777777" w:rsidR="00EF45A6" w:rsidRPr="003D171E" w:rsidRDefault="00EF45A6" w:rsidP="00577F3D">
      <w:pPr>
        <w:pStyle w:val="Prrafodelista"/>
        <w:numPr>
          <w:ilvl w:val="0"/>
          <w:numId w:val="51"/>
        </w:numPr>
        <w:jc w:val="both"/>
        <w:rPr>
          <w:rFonts w:ascii="Arial" w:eastAsiaTheme="minorHAnsi" w:hAnsi="Arial" w:cs="Arial"/>
          <w:sz w:val="20"/>
        </w:rPr>
      </w:pPr>
      <w:r w:rsidRPr="003D171E">
        <w:rPr>
          <w:rFonts w:ascii="Arial" w:eastAsiaTheme="minorHAnsi" w:hAnsi="Arial" w:cs="Arial"/>
          <w:sz w:val="20"/>
        </w:rPr>
        <w:t xml:space="preserve">Que la persona jurídica proponente individual o integrante del proponente plural esté incursa en la situación descrita en el numeral 1 del artículo 38 de la Ley 1116 de 2006. </w:t>
      </w:r>
    </w:p>
    <w:p w14:paraId="6BE48526"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Arial" w:hAnsi="Arial" w:cs="Arial"/>
          <w:sz w:val="20"/>
          <w:lang w:eastAsia="es-CO"/>
        </w:rPr>
        <w:lastRenderedPageBreak/>
        <w:t>Que el proponente no aclare, subsane o aporte documentos necesarios para cumplir un requisito habilitante o aportándolos no lo haga de forma correcta, en los términos establecidos en la sección 1.6</w:t>
      </w:r>
      <w:r w:rsidRPr="003D171E">
        <w:rPr>
          <w:rFonts w:ascii="Arial" w:eastAsiaTheme="minorEastAsia" w:hAnsi="Arial" w:cs="Arial"/>
          <w:sz w:val="20"/>
          <w:lang w:eastAsia="es-CO"/>
        </w:rPr>
        <w:t>.</w:t>
      </w:r>
    </w:p>
    <w:p w14:paraId="38D4E1E4" w14:textId="77777777" w:rsidR="00EF45A6" w:rsidRPr="003D171E" w:rsidRDefault="00EF45A6" w:rsidP="00577F3D">
      <w:pPr>
        <w:pStyle w:val="Prrafodelista"/>
        <w:numPr>
          <w:ilvl w:val="0"/>
          <w:numId w:val="51"/>
        </w:numPr>
        <w:jc w:val="both"/>
        <w:rPr>
          <w:rFonts w:ascii="Arial" w:eastAsia="Arial,Calibri" w:hAnsi="Arial" w:cs="Arial"/>
          <w:sz w:val="20"/>
          <w:lang w:eastAsia="es-CO"/>
        </w:rPr>
      </w:pPr>
      <w:r w:rsidRPr="003D171E">
        <w:rPr>
          <w:rFonts w:ascii="Arial" w:eastAsia="Arial" w:hAnsi="Arial" w:cs="Arial"/>
          <w:sz w:val="20"/>
          <w:lang w:eastAsia="es-CO"/>
        </w:rPr>
        <w:t>Que la inscripción del</w:t>
      </w:r>
      <w:r w:rsidRPr="003D171E">
        <w:rPr>
          <w:rFonts w:ascii="Arial" w:eastAsia="Arial,Calibri" w:hAnsi="Arial" w:cs="Arial"/>
          <w:sz w:val="20"/>
          <w:lang w:eastAsia="es-CO"/>
        </w:rPr>
        <w:t xml:space="preserve"> </w:t>
      </w:r>
      <w:r w:rsidRPr="003D171E">
        <w:rPr>
          <w:rFonts w:ascii="Arial" w:eastAsia="Arial" w:hAnsi="Arial" w:cs="Arial"/>
          <w:sz w:val="20"/>
          <w:lang w:eastAsia="es-CO"/>
        </w:rPr>
        <w:t>Registro Único de Proponentes (RUP</w:t>
      </w:r>
      <w:r w:rsidRPr="003D171E">
        <w:rPr>
          <w:rFonts w:ascii="Arial" w:eastAsia="Arial,Calibri" w:hAnsi="Arial" w:cs="Arial"/>
          <w:sz w:val="20"/>
          <w:lang w:eastAsia="es-CO"/>
        </w:rPr>
        <w:t>)</w:t>
      </w:r>
      <w:r w:rsidRPr="003D171E">
        <w:rPr>
          <w:rFonts w:ascii="Arial" w:eastAsia="Arial" w:hAnsi="Arial" w:cs="Arial"/>
          <w:sz w:val="20"/>
          <w:lang w:eastAsia="es-CO"/>
        </w:rPr>
        <w:t xml:space="preserve"> que realice el proponente, por primera vez o cuando han cesado sus efectos y debe volver a inscribirse, no esté en firme en la fecha prevista para el cierre del proceso de contratación</w:t>
      </w:r>
      <w:r w:rsidRPr="003D171E">
        <w:rPr>
          <w:rFonts w:ascii="Arial" w:eastAsia="Arial,Calibri" w:hAnsi="Arial" w:cs="Arial"/>
          <w:sz w:val="20"/>
          <w:lang w:eastAsia="es-CO"/>
        </w:rPr>
        <w:t>.</w:t>
      </w:r>
    </w:p>
    <w:p w14:paraId="59EAAEA2" w14:textId="77777777" w:rsidR="00EF45A6" w:rsidRPr="003D171E" w:rsidRDefault="00EF45A6" w:rsidP="00577F3D">
      <w:pPr>
        <w:pStyle w:val="Prrafodelista"/>
        <w:numPr>
          <w:ilvl w:val="0"/>
          <w:numId w:val="51"/>
        </w:numPr>
        <w:jc w:val="both"/>
        <w:rPr>
          <w:rFonts w:ascii="Arial" w:eastAsia="Arial,Calibri" w:hAnsi="Arial" w:cs="Arial"/>
          <w:sz w:val="20"/>
          <w:lang w:eastAsia="es-CO"/>
        </w:rPr>
      </w:pPr>
      <w:r w:rsidRPr="003D171E">
        <w:rPr>
          <w:rFonts w:ascii="Arial" w:eastAsia="Arial" w:hAnsi="Arial" w:cs="Arial"/>
          <w:sz w:val="20"/>
          <w:lang w:eastAsia="es-CO"/>
        </w:rPr>
        <w:t xml:space="preserve">Que el proponente no acredite la presentación de la información para </w:t>
      </w:r>
      <w:r w:rsidRPr="003D171E">
        <w:rPr>
          <w:rFonts w:ascii="Arial" w:eastAsia="Arial" w:hAnsi="Arial" w:cs="Arial"/>
          <w:i/>
          <w:sz w:val="20"/>
          <w:lang w:eastAsia="es-CO"/>
        </w:rPr>
        <w:t>renovar</w:t>
      </w:r>
      <w:r w:rsidRPr="003D171E">
        <w:rPr>
          <w:rFonts w:ascii="Arial" w:eastAsia="Arial" w:hAnsi="Arial" w:cs="Arial"/>
          <w:sz w:val="20"/>
          <w:lang w:eastAsia="es-CO"/>
        </w:rPr>
        <w:t xml:space="preserve"> el Registro Único de Proponentes (RUP), a más tardar el quinto día hábil del mes de abril de cada año, o en la fecha que establezca la ley o el reglamento, si fuera una distinta. </w:t>
      </w:r>
    </w:p>
    <w:p w14:paraId="1B3A6FA5" w14:textId="5CE2DF6C"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 xml:space="preserve">Que el proponente aporte información inexacta sobre la cual pueda existir una posible falsedad en los términos de la sección </w:t>
      </w:r>
      <w:r w:rsidRPr="003D171E">
        <w:rPr>
          <w:rFonts w:ascii="Arial" w:eastAsiaTheme="minorEastAsia" w:hAnsi="Arial" w:cs="Arial"/>
          <w:sz w:val="20"/>
          <w:lang w:eastAsia="es-CO"/>
        </w:rPr>
        <w:fldChar w:fldCharType="begin"/>
      </w:r>
      <w:r w:rsidRPr="003D171E">
        <w:rPr>
          <w:rFonts w:ascii="Arial" w:eastAsiaTheme="minorEastAsia" w:hAnsi="Arial" w:cs="Arial"/>
          <w:sz w:val="20"/>
          <w:lang w:eastAsia="es-CO"/>
        </w:rPr>
        <w:instrText xml:space="preserve"> REF _Ref25305448 \r \h  \* MERGEFORMAT </w:instrText>
      </w:r>
      <w:r w:rsidRPr="003D171E">
        <w:rPr>
          <w:rFonts w:ascii="Arial" w:eastAsiaTheme="minorEastAsia" w:hAnsi="Arial" w:cs="Arial"/>
          <w:sz w:val="20"/>
          <w:lang w:eastAsia="es-CO"/>
        </w:rPr>
      </w:r>
      <w:r w:rsidRPr="003D171E">
        <w:rPr>
          <w:rFonts w:ascii="Arial" w:eastAsiaTheme="minorEastAsia" w:hAnsi="Arial" w:cs="Arial"/>
          <w:sz w:val="20"/>
          <w:lang w:eastAsia="es-CO"/>
        </w:rPr>
        <w:fldChar w:fldCharType="separate"/>
      </w:r>
      <w:r w:rsidR="0076419E">
        <w:rPr>
          <w:rFonts w:ascii="Arial" w:eastAsiaTheme="minorEastAsia" w:hAnsi="Arial" w:cs="Arial"/>
          <w:sz w:val="20"/>
          <w:lang w:eastAsia="es-CO"/>
        </w:rPr>
        <w:t>1.11</w:t>
      </w:r>
      <w:r w:rsidRPr="003D171E">
        <w:rPr>
          <w:rFonts w:ascii="Arial" w:eastAsiaTheme="minorEastAsia" w:hAnsi="Arial" w:cs="Arial"/>
          <w:sz w:val="20"/>
          <w:lang w:eastAsia="es-CO"/>
        </w:rPr>
        <w:fldChar w:fldCharType="end"/>
      </w:r>
      <w:r w:rsidRPr="003D171E">
        <w:rPr>
          <w:rFonts w:ascii="Arial" w:eastAsiaTheme="minorEastAsia" w:hAnsi="Arial" w:cs="Arial"/>
          <w:sz w:val="20"/>
          <w:lang w:eastAsia="es-CO"/>
        </w:rPr>
        <w:t>.</w:t>
      </w:r>
    </w:p>
    <w:p w14:paraId="2BD9CAE9"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Que el proponente se encuentre inmerso en un conflicto de interés previsto en una norma de rango constitucional o legal o en la causal prevista en el numeral 1.14 del pliego de condiciones.</w:t>
      </w:r>
    </w:p>
    <w:p w14:paraId="5D4A0870"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No entregar la Garantía de seriedad de la oferta junto con la propuesta.</w:t>
      </w:r>
    </w:p>
    <w:p w14:paraId="7C328893"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 xml:space="preserve">Que el objeto social del proponente o el de sus integrantes no le permita ejecutar el objeto del contrato. </w:t>
      </w:r>
    </w:p>
    <w:p w14:paraId="39AE7214"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 xml:space="preserve">Que el valor total de la oferta o el obtenido de la corrección aritmética exceda el presupuesto oficial estimado para el proceso de contratación. </w:t>
      </w:r>
    </w:p>
    <w:p w14:paraId="745B3AB6" w14:textId="77777777" w:rsidR="00EF45A6" w:rsidRPr="003D171E" w:rsidRDefault="00EF45A6" w:rsidP="00577F3D">
      <w:pPr>
        <w:pStyle w:val="Prrafodelista"/>
        <w:numPr>
          <w:ilvl w:val="0"/>
          <w:numId w:val="51"/>
        </w:numPr>
        <w:jc w:val="both"/>
        <w:rPr>
          <w:rFonts w:ascii="Arial" w:eastAsia="Arial,Calibri" w:hAnsi="Arial" w:cs="Arial"/>
          <w:sz w:val="20"/>
          <w:lang w:eastAsia="es-CO"/>
        </w:rPr>
      </w:pPr>
      <w:bookmarkStart w:id="160" w:name="_Hlk516133614"/>
      <w:r w:rsidRPr="003D171E">
        <w:rPr>
          <w:rFonts w:ascii="Arial" w:eastAsia="Arial" w:hAnsi="Arial" w:cs="Arial"/>
          <w:sz w:val="20"/>
          <w:lang w:eastAsia="es-CO"/>
        </w:rPr>
        <w:t>Presentar</w:t>
      </w:r>
      <w:r w:rsidRPr="003D171E">
        <w:rPr>
          <w:rFonts w:ascii="Arial" w:eastAsia="Arial,Calibri" w:hAnsi="Arial" w:cs="Arial"/>
          <w:sz w:val="20"/>
          <w:lang w:eastAsia="es-CO"/>
        </w:rPr>
        <w:t xml:space="preserve"> 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6AE842F6" w14:textId="77777777" w:rsidR="00EF45A6" w:rsidRPr="003D171E" w:rsidRDefault="00EF45A6" w:rsidP="00577F3D">
      <w:pPr>
        <w:pStyle w:val="Prrafodelista"/>
        <w:numPr>
          <w:ilvl w:val="0"/>
          <w:numId w:val="51"/>
        </w:numPr>
        <w:jc w:val="both"/>
        <w:rPr>
          <w:rFonts w:ascii="Arial" w:eastAsia="Arial,Calibri" w:hAnsi="Arial" w:cs="Arial"/>
          <w:sz w:val="20"/>
          <w:lang w:eastAsia="es-CO"/>
        </w:rPr>
      </w:pPr>
      <w:r w:rsidRPr="003D171E">
        <w:rPr>
          <w:rFonts w:ascii="Arial" w:eastAsia="Arial" w:hAnsi="Arial" w:cs="Arial"/>
          <w:sz w:val="20"/>
          <w:lang w:eastAsia="es-CO"/>
        </w:rPr>
        <w:t>Que</w:t>
      </w:r>
      <w:r w:rsidRPr="003D171E">
        <w:rPr>
          <w:rFonts w:ascii="Arial" w:eastAsia="Arial,Calibri" w:hAnsi="Arial" w:cs="Arial"/>
          <w:sz w:val="20"/>
          <w:lang w:eastAsia="es-CO"/>
        </w:rPr>
        <w:t xml:space="preserve"> </w:t>
      </w:r>
      <w:r w:rsidRPr="003D171E">
        <w:rPr>
          <w:rFonts w:ascii="Arial" w:eastAsia="Arial" w:hAnsi="Arial" w:cs="Arial"/>
          <w:sz w:val="20"/>
          <w:lang w:eastAsia="es-CO"/>
        </w:rPr>
        <w:t>el proponente adicione, suprima, cambie o modifique los ítems, la descripción, las especificaciones, el detalle, las unidades o cantidades señaladas en el Formulario 1 – Formulario de Presupuesto Oficial, de acuerdo con lo exigido por la entidad.</w:t>
      </w:r>
    </w:p>
    <w:p w14:paraId="6B5DD851" w14:textId="77777777" w:rsidR="00EF45A6" w:rsidRPr="003D171E" w:rsidRDefault="00EF45A6" w:rsidP="00577F3D">
      <w:pPr>
        <w:pStyle w:val="Prrafodelista"/>
        <w:numPr>
          <w:ilvl w:val="0"/>
          <w:numId w:val="51"/>
        </w:numPr>
        <w:jc w:val="both"/>
        <w:rPr>
          <w:rFonts w:ascii="Arial" w:eastAsia="Arial,Calibri" w:hAnsi="Arial" w:cs="Arial"/>
          <w:sz w:val="20"/>
          <w:lang w:eastAsia="es-CO"/>
        </w:rPr>
      </w:pPr>
      <w:bookmarkStart w:id="161" w:name="_Hlk511139274"/>
      <w:r w:rsidRPr="003D171E">
        <w:rPr>
          <w:rFonts w:ascii="Arial" w:eastAsia="Arial" w:hAnsi="Arial" w:cs="Arial"/>
          <w:sz w:val="20"/>
          <w:lang w:eastAsia="es-CO"/>
        </w:rPr>
        <w:t>No</w:t>
      </w:r>
      <w:r w:rsidRPr="003D171E">
        <w:rPr>
          <w:rFonts w:ascii="Arial" w:eastAsia="Arial,Calibri" w:hAnsi="Arial" w:cs="Arial"/>
          <w:sz w:val="20"/>
          <w:lang w:eastAsia="es-CO"/>
        </w:rPr>
        <w:t xml:space="preserve"> </w:t>
      </w:r>
      <w:r w:rsidRPr="003D171E">
        <w:rPr>
          <w:rFonts w:ascii="Arial" w:eastAsia="Arial" w:hAnsi="Arial" w:cs="Arial"/>
          <w:sz w:val="20"/>
          <w:lang w:eastAsia="es-CO"/>
        </w:rPr>
        <w:t>ofrecer</w:t>
      </w:r>
      <w:r w:rsidRPr="003D171E">
        <w:rPr>
          <w:rFonts w:ascii="Arial" w:eastAsia="Arial,Calibri" w:hAnsi="Arial" w:cs="Arial"/>
          <w:sz w:val="20"/>
          <w:lang w:eastAsia="es-CO"/>
        </w:rPr>
        <w:t xml:space="preserve"> </w:t>
      </w:r>
      <w:r w:rsidRPr="003D171E">
        <w:rPr>
          <w:rFonts w:ascii="Arial" w:eastAsia="Arial" w:hAnsi="Arial" w:cs="Arial"/>
          <w:sz w:val="20"/>
          <w:lang w:eastAsia="es-CO"/>
        </w:rPr>
        <w:t>el</w:t>
      </w:r>
      <w:r w:rsidRPr="003D171E">
        <w:rPr>
          <w:rFonts w:ascii="Arial" w:eastAsia="Arial,Calibri" w:hAnsi="Arial" w:cs="Arial"/>
          <w:sz w:val="20"/>
          <w:lang w:eastAsia="es-CO"/>
        </w:rPr>
        <w:t xml:space="preserve"> </w:t>
      </w:r>
      <w:r w:rsidRPr="003D171E">
        <w:rPr>
          <w:rFonts w:ascii="Arial" w:eastAsia="Arial" w:hAnsi="Arial" w:cs="Arial"/>
          <w:sz w:val="20"/>
          <w:lang w:eastAsia="es-CO"/>
        </w:rPr>
        <w:t>valor</w:t>
      </w:r>
      <w:r w:rsidRPr="003D171E">
        <w:rPr>
          <w:rFonts w:ascii="Arial" w:eastAsia="Arial,Calibri" w:hAnsi="Arial" w:cs="Arial"/>
          <w:sz w:val="20"/>
          <w:lang w:eastAsia="es-CO"/>
        </w:rPr>
        <w:t xml:space="preserve"> </w:t>
      </w:r>
      <w:r w:rsidRPr="003D171E">
        <w:rPr>
          <w:rFonts w:ascii="Arial" w:eastAsia="Arial" w:hAnsi="Arial" w:cs="Arial"/>
          <w:sz w:val="20"/>
          <w:lang w:eastAsia="es-CO"/>
        </w:rPr>
        <w:t>de</w:t>
      </w:r>
      <w:r w:rsidRPr="003D171E">
        <w:rPr>
          <w:rFonts w:ascii="Arial" w:eastAsia="Arial,Calibri" w:hAnsi="Arial" w:cs="Arial"/>
          <w:sz w:val="20"/>
          <w:lang w:eastAsia="es-CO"/>
        </w:rPr>
        <w:t xml:space="preserve"> </w:t>
      </w:r>
      <w:r w:rsidRPr="003D171E">
        <w:rPr>
          <w:rFonts w:ascii="Arial" w:eastAsia="Arial" w:hAnsi="Arial" w:cs="Arial"/>
          <w:sz w:val="20"/>
          <w:lang w:eastAsia="es-CO"/>
        </w:rPr>
        <w:t>un</w:t>
      </w:r>
      <w:r w:rsidRPr="003D171E">
        <w:rPr>
          <w:rFonts w:ascii="Arial" w:eastAsia="Arial,Calibri" w:hAnsi="Arial" w:cs="Arial"/>
          <w:sz w:val="20"/>
          <w:lang w:eastAsia="es-CO"/>
        </w:rPr>
        <w:t xml:space="preserve"> </w:t>
      </w:r>
      <w:r w:rsidRPr="003D171E">
        <w:rPr>
          <w:rFonts w:ascii="Arial" w:eastAsia="Arial" w:hAnsi="Arial" w:cs="Arial"/>
          <w:sz w:val="20"/>
          <w:lang w:eastAsia="es-CO"/>
        </w:rPr>
        <w:t>precio</w:t>
      </w:r>
      <w:r w:rsidRPr="003D171E">
        <w:rPr>
          <w:rFonts w:ascii="Arial" w:eastAsia="Arial,Calibri" w:hAnsi="Arial" w:cs="Arial"/>
          <w:sz w:val="20"/>
          <w:lang w:eastAsia="es-CO"/>
        </w:rPr>
        <w:t xml:space="preserve"> </w:t>
      </w:r>
      <w:r w:rsidRPr="003D171E">
        <w:rPr>
          <w:rFonts w:ascii="Arial" w:eastAsia="Arial" w:hAnsi="Arial" w:cs="Arial"/>
          <w:sz w:val="20"/>
          <w:lang w:eastAsia="es-CO"/>
        </w:rPr>
        <w:t>unitario u ofrecerlo en cero pesos</w:t>
      </w:r>
      <w:r w:rsidRPr="003D171E">
        <w:rPr>
          <w:rFonts w:ascii="Arial" w:eastAsia="Arial,Calibri" w:hAnsi="Arial" w:cs="Arial"/>
          <w:sz w:val="20"/>
          <w:lang w:eastAsia="es-CO"/>
        </w:rPr>
        <w:t xml:space="preserve">. </w:t>
      </w:r>
    </w:p>
    <w:bookmarkEnd w:id="161"/>
    <w:p w14:paraId="0A408C7F" w14:textId="77777777" w:rsidR="00EF45A6" w:rsidRPr="003D171E" w:rsidRDefault="00EF45A6" w:rsidP="00577F3D">
      <w:pPr>
        <w:pStyle w:val="Prrafodelista"/>
        <w:numPr>
          <w:ilvl w:val="0"/>
          <w:numId w:val="51"/>
        </w:numPr>
        <w:jc w:val="both"/>
        <w:rPr>
          <w:rFonts w:ascii="Arial" w:eastAsia="Arial" w:hAnsi="Arial" w:cs="Arial"/>
          <w:sz w:val="20"/>
          <w:lang w:eastAsia="es-CO"/>
        </w:rPr>
      </w:pPr>
      <w:r w:rsidRPr="003D171E">
        <w:rPr>
          <w:rFonts w:ascii="Arial" w:eastAsia="Arial" w:hAnsi="Arial" w:cs="Arial"/>
          <w:sz w:val="20"/>
          <w:lang w:eastAsia="es-CO"/>
        </w:rPr>
        <w:t>Superar el valor unitario de alguno o algunos</w:t>
      </w:r>
      <w:r w:rsidRPr="003D171E">
        <w:rPr>
          <w:rFonts w:ascii="Arial" w:eastAsia="Arial,Calibri" w:hAnsi="Arial" w:cs="Arial"/>
          <w:sz w:val="20"/>
          <w:lang w:eastAsia="es-CO"/>
        </w:rPr>
        <w:t xml:space="preserve"> </w:t>
      </w:r>
      <w:r w:rsidRPr="003D171E">
        <w:rPr>
          <w:rFonts w:ascii="Arial" w:eastAsia="Arial" w:hAnsi="Arial" w:cs="Arial"/>
          <w:sz w:val="20"/>
          <w:lang w:eastAsia="es-CO"/>
        </w:rPr>
        <w:t xml:space="preserve">de los siguientes ítems ofrecidos con respecto al valor establecido para cada ítem del presupuesto oficial. </w:t>
      </w:r>
    </w:p>
    <w:p w14:paraId="695A9B5B" w14:textId="77777777" w:rsidR="00EF45A6" w:rsidRPr="003D171E" w:rsidRDefault="00EF45A6" w:rsidP="00577F3D">
      <w:pPr>
        <w:pStyle w:val="Prrafodelista"/>
        <w:numPr>
          <w:ilvl w:val="0"/>
          <w:numId w:val="51"/>
        </w:numPr>
        <w:spacing w:after="0"/>
        <w:jc w:val="both"/>
        <w:rPr>
          <w:rFonts w:ascii="Arial" w:eastAsia="Arial,Calibri" w:hAnsi="Arial" w:cs="Arial"/>
          <w:sz w:val="20"/>
          <w:lang w:eastAsia="es-CO"/>
        </w:rPr>
      </w:pPr>
      <w:r w:rsidRPr="003D171E">
        <w:rPr>
          <w:rFonts w:ascii="Arial" w:eastAsia="Arial" w:hAnsi="Arial" w:cs="Arial"/>
          <w:sz w:val="20"/>
          <w:lang w:eastAsia="es-CO"/>
        </w:rPr>
        <w:t>No</w:t>
      </w:r>
      <w:r w:rsidRPr="003D171E">
        <w:rPr>
          <w:rFonts w:ascii="Arial" w:eastAsia="Arial,Calibri" w:hAnsi="Arial" w:cs="Arial"/>
          <w:sz w:val="20"/>
          <w:lang w:eastAsia="es-CO"/>
        </w:rPr>
        <w:t xml:space="preserve"> </w:t>
      </w:r>
      <w:r w:rsidRPr="003D171E">
        <w:rPr>
          <w:rFonts w:ascii="Arial" w:eastAsia="Arial" w:hAnsi="Arial" w:cs="Arial"/>
          <w:sz w:val="20"/>
          <w:lang w:eastAsia="es-CO"/>
        </w:rPr>
        <w:t>discriminar</w:t>
      </w:r>
      <w:r w:rsidRPr="003D171E">
        <w:rPr>
          <w:rFonts w:ascii="Arial" w:eastAsia="Arial,Calibri" w:hAnsi="Arial" w:cs="Arial"/>
          <w:sz w:val="20"/>
          <w:lang w:eastAsia="es-CO"/>
        </w:rPr>
        <w:t xml:space="preserve"> </w:t>
      </w:r>
      <w:r w:rsidRPr="003D171E">
        <w:rPr>
          <w:rFonts w:ascii="Arial" w:eastAsia="Arial" w:hAnsi="Arial" w:cs="Arial"/>
          <w:sz w:val="20"/>
          <w:lang w:eastAsia="es-CO"/>
        </w:rPr>
        <w:t>en</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oferta</w:t>
      </w:r>
      <w:r w:rsidRPr="003D171E">
        <w:rPr>
          <w:rFonts w:ascii="Arial" w:eastAsia="Arial,Calibri" w:hAnsi="Arial" w:cs="Arial"/>
          <w:sz w:val="20"/>
          <w:lang w:eastAsia="es-CO"/>
        </w:rPr>
        <w:t xml:space="preserve"> </w:t>
      </w:r>
      <w:r w:rsidRPr="003D171E">
        <w:rPr>
          <w:rFonts w:ascii="Arial" w:eastAsia="Arial" w:hAnsi="Arial" w:cs="Arial"/>
          <w:sz w:val="20"/>
          <w:lang w:eastAsia="es-CO"/>
        </w:rPr>
        <w:t>económica</w:t>
      </w:r>
      <w:r w:rsidRPr="003D171E">
        <w:rPr>
          <w:rFonts w:ascii="Arial" w:eastAsia="Arial,Calibri" w:hAnsi="Arial" w:cs="Arial"/>
          <w:sz w:val="20"/>
          <w:lang w:eastAsia="es-CO"/>
        </w:rPr>
        <w:t xml:space="preserve"> </w:t>
      </w:r>
      <w:r w:rsidRPr="003D171E">
        <w:rPr>
          <w:rFonts w:ascii="Arial" w:eastAsia="Arial" w:hAnsi="Arial" w:cs="Arial"/>
          <w:sz w:val="20"/>
          <w:lang w:eastAsia="es-CO"/>
        </w:rPr>
        <w:t>el</w:t>
      </w:r>
      <w:r w:rsidRPr="003D171E">
        <w:rPr>
          <w:rFonts w:ascii="Arial" w:eastAsia="Arial,Calibri" w:hAnsi="Arial" w:cs="Arial"/>
          <w:sz w:val="20"/>
          <w:lang w:eastAsia="es-CO"/>
        </w:rPr>
        <w:t xml:space="preserve"> </w:t>
      </w:r>
      <w:r w:rsidRPr="003D171E">
        <w:rPr>
          <w:rFonts w:ascii="Arial" w:eastAsia="Arial" w:hAnsi="Arial" w:cs="Arial"/>
          <w:sz w:val="20"/>
          <w:lang w:eastAsia="es-CO"/>
        </w:rPr>
        <w:t>porcentaje</w:t>
      </w:r>
      <w:r w:rsidRPr="003D171E">
        <w:rPr>
          <w:rFonts w:ascii="Arial" w:eastAsia="Arial,Calibri" w:hAnsi="Arial" w:cs="Arial"/>
          <w:sz w:val="20"/>
          <w:lang w:eastAsia="es-CO"/>
        </w:rPr>
        <w:t xml:space="preserve"> </w:t>
      </w:r>
      <w:r w:rsidRPr="003D171E">
        <w:rPr>
          <w:rFonts w:ascii="Arial" w:eastAsia="Arial" w:hAnsi="Arial" w:cs="Arial"/>
          <w:sz w:val="20"/>
          <w:lang w:eastAsia="es-CO"/>
        </w:rPr>
        <w:t>de</w:t>
      </w:r>
      <w:r w:rsidRPr="003D171E">
        <w:rPr>
          <w:rFonts w:ascii="Arial" w:eastAsia="Arial,Calibri" w:hAnsi="Arial" w:cs="Arial"/>
          <w:sz w:val="20"/>
          <w:lang w:eastAsia="es-CO"/>
        </w:rPr>
        <w:t xml:space="preserve"> </w:t>
      </w:r>
      <w:r w:rsidRPr="003D171E">
        <w:rPr>
          <w:rFonts w:ascii="Arial" w:eastAsia="Arial" w:hAnsi="Arial" w:cs="Arial"/>
          <w:sz w:val="20"/>
          <w:lang w:eastAsia="es-CO"/>
        </w:rPr>
        <w:t>AIU</w:t>
      </w:r>
      <w:r w:rsidRPr="003D171E">
        <w:rPr>
          <w:rFonts w:ascii="Arial" w:eastAsia="Arial,Calibri" w:hAnsi="Arial" w:cs="Arial"/>
          <w:sz w:val="20"/>
          <w:lang w:eastAsia="es-CO"/>
        </w:rPr>
        <w:t xml:space="preserve"> </w:t>
      </w:r>
      <w:r w:rsidRPr="003D171E">
        <w:rPr>
          <w:rFonts w:ascii="Arial" w:eastAsia="Arial" w:hAnsi="Arial" w:cs="Arial"/>
          <w:sz w:val="20"/>
          <w:lang w:eastAsia="es-CO"/>
        </w:rPr>
        <w:t>en</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forma</w:t>
      </w:r>
      <w:r w:rsidRPr="003D171E">
        <w:rPr>
          <w:rFonts w:ascii="Arial" w:eastAsia="Arial,Calibri" w:hAnsi="Arial" w:cs="Arial"/>
          <w:sz w:val="20"/>
          <w:lang w:eastAsia="es-CO"/>
        </w:rPr>
        <w:t xml:space="preserve"> </w:t>
      </w:r>
      <w:r w:rsidRPr="003D171E">
        <w:rPr>
          <w:rFonts w:ascii="Arial" w:eastAsia="Arial" w:hAnsi="Arial" w:cs="Arial"/>
          <w:sz w:val="20"/>
          <w:lang w:eastAsia="es-CO"/>
        </w:rPr>
        <w:t>como</w:t>
      </w:r>
      <w:r w:rsidRPr="003D171E">
        <w:rPr>
          <w:rFonts w:ascii="Arial" w:eastAsia="Arial,Calibri" w:hAnsi="Arial" w:cs="Arial"/>
          <w:sz w:val="20"/>
          <w:lang w:eastAsia="es-CO"/>
        </w:rPr>
        <w:t xml:space="preserve"> </w:t>
      </w:r>
      <w:r w:rsidRPr="003D171E">
        <w:rPr>
          <w:rFonts w:ascii="Arial" w:eastAsia="Arial" w:hAnsi="Arial" w:cs="Arial"/>
          <w:sz w:val="20"/>
          <w:lang w:eastAsia="es-CO"/>
        </w:rPr>
        <w:t>lo</w:t>
      </w:r>
      <w:r w:rsidRPr="003D171E">
        <w:rPr>
          <w:rFonts w:ascii="Arial" w:eastAsia="Arial,Calibri" w:hAnsi="Arial" w:cs="Arial"/>
          <w:sz w:val="20"/>
          <w:lang w:eastAsia="es-CO"/>
        </w:rPr>
        <w:t xml:space="preserve"> </w:t>
      </w:r>
      <w:r w:rsidRPr="003D171E">
        <w:rPr>
          <w:rFonts w:ascii="Arial" w:eastAsia="Arial" w:hAnsi="Arial" w:cs="Arial"/>
          <w:sz w:val="20"/>
          <w:lang w:eastAsia="es-CO"/>
        </w:rPr>
        <w:t>establece</w:t>
      </w:r>
      <w:r w:rsidRPr="003D171E">
        <w:rPr>
          <w:rFonts w:ascii="Arial" w:eastAsia="Arial,Calibri" w:hAnsi="Arial" w:cs="Arial"/>
          <w:sz w:val="20"/>
          <w:lang w:eastAsia="es-CO"/>
        </w:rPr>
        <w:t xml:space="preserve"> </w:t>
      </w:r>
      <w:r w:rsidRPr="003D171E">
        <w:rPr>
          <w:rFonts w:ascii="Arial" w:eastAsia="Arial" w:hAnsi="Arial" w:cs="Arial"/>
          <w:sz w:val="20"/>
          <w:lang w:eastAsia="es-CO"/>
        </w:rPr>
        <w:t>el</w:t>
      </w:r>
      <w:r w:rsidRPr="003D171E">
        <w:rPr>
          <w:rFonts w:ascii="Arial" w:eastAsia="Arial,Calibri" w:hAnsi="Arial" w:cs="Arial"/>
          <w:sz w:val="20"/>
          <w:lang w:eastAsia="es-CO"/>
        </w:rPr>
        <w:t xml:space="preserve"> </w:t>
      </w:r>
      <w:r w:rsidRPr="003D171E">
        <w:rPr>
          <w:rFonts w:ascii="Arial" w:eastAsia="Arial" w:hAnsi="Arial" w:cs="Arial"/>
          <w:sz w:val="20"/>
          <w:lang w:eastAsia="es-CO"/>
        </w:rPr>
        <w:t>Pliego</w:t>
      </w:r>
      <w:r w:rsidRPr="003D171E">
        <w:rPr>
          <w:rFonts w:ascii="Arial" w:eastAsia="Arial,Calibri" w:hAnsi="Arial" w:cs="Arial"/>
          <w:sz w:val="20"/>
          <w:lang w:eastAsia="es-CO"/>
        </w:rPr>
        <w:t xml:space="preserve"> </w:t>
      </w:r>
      <w:r w:rsidRPr="003D171E">
        <w:rPr>
          <w:rFonts w:ascii="Arial" w:eastAsia="Arial" w:hAnsi="Arial" w:cs="Arial"/>
          <w:sz w:val="20"/>
          <w:lang w:eastAsia="es-CO"/>
        </w:rPr>
        <w:t>de</w:t>
      </w:r>
      <w:r w:rsidRPr="003D171E">
        <w:rPr>
          <w:rFonts w:ascii="Arial" w:eastAsia="Arial,Calibri" w:hAnsi="Arial" w:cs="Arial"/>
          <w:sz w:val="20"/>
          <w:lang w:eastAsia="es-CO"/>
        </w:rPr>
        <w:t xml:space="preserve"> </w:t>
      </w:r>
      <w:r w:rsidRPr="003D171E">
        <w:rPr>
          <w:rFonts w:ascii="Arial" w:eastAsia="Arial" w:hAnsi="Arial" w:cs="Arial"/>
          <w:sz w:val="20"/>
          <w:lang w:eastAsia="es-CO"/>
        </w:rPr>
        <w:t xml:space="preserve">Condiciones y el Formulario 1 – Formulario de presupuesto oficial. </w:t>
      </w:r>
    </w:p>
    <w:p w14:paraId="5406ED3D" w14:textId="77777777" w:rsidR="00EF45A6" w:rsidRPr="003D171E" w:rsidRDefault="00EF45A6" w:rsidP="00577F3D">
      <w:pPr>
        <w:pStyle w:val="Prrafodelista"/>
        <w:numPr>
          <w:ilvl w:val="0"/>
          <w:numId w:val="51"/>
        </w:numPr>
        <w:spacing w:after="0"/>
        <w:jc w:val="both"/>
        <w:rPr>
          <w:rFonts w:ascii="Arial" w:eastAsia="Arial" w:hAnsi="Arial" w:cs="Arial"/>
          <w:sz w:val="20"/>
        </w:rPr>
      </w:pPr>
      <w:bookmarkStart w:id="162" w:name="_Hlk511139359"/>
      <w:r w:rsidRPr="003D171E">
        <w:rPr>
          <w:rFonts w:ascii="Arial" w:eastAsia="Arial" w:hAnsi="Arial" w:cs="Arial"/>
          <w:sz w:val="20"/>
          <w:lang w:eastAsia="es-CO"/>
        </w:rPr>
        <w:t>Ofrecer</w:t>
      </w:r>
      <w:r w:rsidRPr="003D171E">
        <w:rPr>
          <w:rFonts w:ascii="Arial" w:eastAsia="Arial,Calibri" w:hAnsi="Arial" w:cs="Arial"/>
          <w:sz w:val="20"/>
          <w:lang w:eastAsia="es-CO"/>
        </w:rPr>
        <w:t xml:space="preserve"> </w:t>
      </w:r>
      <w:r w:rsidRPr="003D171E">
        <w:rPr>
          <w:rFonts w:ascii="Arial" w:eastAsia="Arial" w:hAnsi="Arial" w:cs="Arial"/>
          <w:sz w:val="20"/>
          <w:lang w:eastAsia="es-CO"/>
        </w:rPr>
        <w:t>como</w:t>
      </w:r>
      <w:r w:rsidRPr="003D171E">
        <w:rPr>
          <w:rFonts w:ascii="Arial" w:eastAsia="Arial,Calibri" w:hAnsi="Arial" w:cs="Arial"/>
          <w:sz w:val="20"/>
          <w:lang w:eastAsia="es-CO"/>
        </w:rPr>
        <w:t xml:space="preserve"> </w:t>
      </w:r>
      <w:r w:rsidRPr="003D171E">
        <w:rPr>
          <w:rFonts w:ascii="Arial" w:eastAsia="Arial" w:hAnsi="Arial" w:cs="Arial"/>
          <w:sz w:val="20"/>
          <w:lang w:eastAsia="es-CO"/>
        </w:rPr>
        <w:t>AIU</w:t>
      </w:r>
      <w:r w:rsidRPr="003D171E">
        <w:rPr>
          <w:rFonts w:ascii="Arial" w:eastAsia="Arial,Calibri" w:hAnsi="Arial" w:cs="Arial"/>
          <w:sz w:val="20"/>
          <w:lang w:eastAsia="es-CO"/>
        </w:rPr>
        <w:t xml:space="preserve"> </w:t>
      </w:r>
      <w:r w:rsidRPr="003D171E">
        <w:rPr>
          <w:rFonts w:ascii="Arial" w:eastAsia="Arial" w:hAnsi="Arial" w:cs="Arial"/>
          <w:sz w:val="20"/>
          <w:lang w:eastAsia="es-CO"/>
        </w:rPr>
        <w:t>un</w:t>
      </w:r>
      <w:r w:rsidRPr="003D171E">
        <w:rPr>
          <w:rFonts w:ascii="Arial" w:eastAsia="Arial,Calibri" w:hAnsi="Arial" w:cs="Arial"/>
          <w:sz w:val="20"/>
          <w:lang w:eastAsia="es-CO"/>
        </w:rPr>
        <w:t xml:space="preserve"> </w:t>
      </w:r>
      <w:r w:rsidRPr="003D171E">
        <w:rPr>
          <w:rFonts w:ascii="Arial" w:eastAsia="Arial" w:hAnsi="Arial" w:cs="Arial"/>
          <w:sz w:val="20"/>
          <w:lang w:eastAsia="es-CO"/>
        </w:rPr>
        <w:t>porcentaje cuya sumatoria sea superior al establecido por la entidad en el Formulario 1 – Formulario de Presupuesto Oficial.</w:t>
      </w:r>
      <w:bookmarkEnd w:id="162"/>
    </w:p>
    <w:p w14:paraId="28C82EAE"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Cuando se presente propuesta condicionada para la adjudicación del contrato.</w:t>
      </w:r>
    </w:p>
    <w:p w14:paraId="22B383CF"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No presentar oferta económica.</w:t>
      </w:r>
    </w:p>
    <w:p w14:paraId="5BD45152" w14:textId="77777777" w:rsidR="00EF45A6" w:rsidRPr="003D171E" w:rsidRDefault="00EF45A6" w:rsidP="00577F3D">
      <w:pPr>
        <w:pStyle w:val="Prrafodelista"/>
        <w:numPr>
          <w:ilvl w:val="0"/>
          <w:numId w:val="51"/>
        </w:numPr>
        <w:jc w:val="both"/>
        <w:rPr>
          <w:rFonts w:ascii="Arial" w:hAnsi="Arial" w:cs="Arial"/>
          <w:sz w:val="20"/>
          <w:lang w:eastAsia="es-CO"/>
        </w:rPr>
      </w:pPr>
      <w:r w:rsidRPr="003D171E">
        <w:rPr>
          <w:rFonts w:ascii="Arial" w:eastAsia="Arial" w:hAnsi="Arial" w:cs="Arial"/>
          <w:sz w:val="20"/>
          <w:lang w:eastAsia="es-CO"/>
        </w:rPr>
        <w:t>Presentar más de una oferta económica con valores distintos.</w:t>
      </w:r>
    </w:p>
    <w:p w14:paraId="7B40AEAC"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Que el proponente no haya presentado la manifestación de interés para participar en el proceso de selección, y aun así haya presentado propuesta.</w:t>
      </w:r>
    </w:p>
    <w:p w14:paraId="7B79EE4C" w14:textId="1592DA1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Arial,Calibri" w:hAnsi="Arial" w:cs="Arial"/>
          <w:sz w:val="20"/>
          <w:lang w:eastAsia="es-CO"/>
        </w:rPr>
        <w:t xml:space="preserve">Cuando se determine que el valor total de la oferta es artificialmente bajo, de acuerdo con lo establecido en la sección </w:t>
      </w:r>
      <w:r w:rsidRPr="003D171E">
        <w:rPr>
          <w:rFonts w:ascii="Arial" w:eastAsia="Arial,Calibri" w:hAnsi="Arial" w:cs="Arial"/>
          <w:sz w:val="20"/>
          <w:lang w:eastAsia="es-CO"/>
        </w:rPr>
        <w:fldChar w:fldCharType="begin"/>
      </w:r>
      <w:r w:rsidRPr="003D171E">
        <w:rPr>
          <w:rFonts w:ascii="Arial" w:eastAsia="Arial,Calibri" w:hAnsi="Arial" w:cs="Arial"/>
          <w:sz w:val="20"/>
          <w:lang w:eastAsia="es-CO"/>
        </w:rPr>
        <w:instrText xml:space="preserve"> REF _Ref531076130 \n \h  \* MERGEFORMAT </w:instrText>
      </w:r>
      <w:r w:rsidRPr="003D171E">
        <w:rPr>
          <w:rFonts w:ascii="Arial" w:eastAsia="Arial,Calibri" w:hAnsi="Arial" w:cs="Arial"/>
          <w:sz w:val="20"/>
          <w:lang w:eastAsia="es-CO"/>
        </w:rPr>
      </w:r>
      <w:r w:rsidRPr="003D171E">
        <w:rPr>
          <w:rFonts w:ascii="Arial" w:eastAsia="Arial,Calibri" w:hAnsi="Arial" w:cs="Arial"/>
          <w:sz w:val="20"/>
          <w:lang w:eastAsia="es-CO"/>
        </w:rPr>
        <w:fldChar w:fldCharType="separate"/>
      </w:r>
      <w:r w:rsidR="0076419E">
        <w:rPr>
          <w:rFonts w:ascii="Arial" w:eastAsia="Arial,Calibri" w:hAnsi="Arial" w:cs="Arial"/>
          <w:sz w:val="20"/>
          <w:lang w:eastAsia="es-CO"/>
        </w:rPr>
        <w:t>4.1.3</w:t>
      </w:r>
      <w:r w:rsidRPr="003D171E">
        <w:rPr>
          <w:rFonts w:ascii="Arial" w:eastAsia="Arial,Calibri" w:hAnsi="Arial" w:cs="Arial"/>
          <w:sz w:val="20"/>
          <w:lang w:eastAsia="es-CO"/>
        </w:rPr>
        <w:fldChar w:fldCharType="end"/>
      </w:r>
    </w:p>
    <w:p w14:paraId="0FB7D685"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Cuando se presenten propuestas parciales y esta posibilidad no haya sido establecida en el pliego de condiciones.</w:t>
      </w:r>
    </w:p>
    <w:p w14:paraId="1AAD5801"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No informar todos los contratos que el proponente tenga en ejecución antes del cierre, necesarios para acreditar su capacidad residual conforme a la sección 3.10.</w:t>
      </w:r>
    </w:p>
    <w:p w14:paraId="0715CDDF"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lastRenderedPageBreak/>
        <w:t>Cuando un proponente plural presente oferta con integrantes diferentes a los que manifestaron interés, aunque se mantenga la misma cantidad de miembros.</w:t>
      </w:r>
    </w:p>
    <w:p w14:paraId="6A879DA1" w14:textId="77777777" w:rsidR="00EF45A6" w:rsidRPr="003D171E" w:rsidRDefault="00EF45A6" w:rsidP="00577F3D">
      <w:pPr>
        <w:pStyle w:val="Prrafodelista"/>
        <w:numPr>
          <w:ilvl w:val="0"/>
          <w:numId w:val="51"/>
        </w:numPr>
        <w:jc w:val="both"/>
        <w:rPr>
          <w:rFonts w:ascii="Arial" w:eastAsiaTheme="minorEastAsia" w:hAnsi="Arial" w:cs="Arial"/>
          <w:sz w:val="20"/>
          <w:lang w:eastAsia="es-CO"/>
        </w:rPr>
      </w:pPr>
      <w:r w:rsidRPr="003D171E">
        <w:rPr>
          <w:rFonts w:ascii="Arial" w:eastAsiaTheme="minorEastAsia" w:hAnsi="Arial" w:cs="Arial"/>
          <w:sz w:val="20"/>
          <w:lang w:eastAsia="es-CO"/>
        </w:rPr>
        <w:t xml:space="preserve">Cuando un proponente plural manifiesta interés, pero al presentar la oferta solo lo hace uno de los miembros, como proponente singular. </w:t>
      </w:r>
    </w:p>
    <w:p w14:paraId="6FB71D7A" w14:textId="77777777" w:rsidR="00EF45A6" w:rsidRPr="003D171E" w:rsidRDefault="00EF45A6" w:rsidP="00577F3D">
      <w:pPr>
        <w:pStyle w:val="Prrafodelista"/>
        <w:numPr>
          <w:ilvl w:val="0"/>
          <w:numId w:val="51"/>
        </w:numPr>
        <w:jc w:val="both"/>
        <w:rPr>
          <w:rFonts w:ascii="Arial" w:hAnsi="Arial" w:cs="Arial"/>
          <w:sz w:val="20"/>
          <w:lang w:eastAsia="es-CO"/>
        </w:rPr>
      </w:pPr>
      <w:r w:rsidRPr="003D171E">
        <w:rPr>
          <w:rFonts w:ascii="Arial" w:eastAsiaTheme="minorEastAsia" w:hAnsi="Arial" w:cs="Arial"/>
          <w:sz w:val="20"/>
          <w:lang w:eastAsia="es-CO"/>
        </w:rPr>
        <w:t>Cuando un proponente plural presente oferta con un número de integrantes mayor de los que manifestaron interés.</w:t>
      </w:r>
    </w:p>
    <w:p w14:paraId="5EF2B20D" w14:textId="77777777" w:rsidR="00EF45A6" w:rsidRPr="003D171E" w:rsidRDefault="00EF45A6" w:rsidP="00577F3D">
      <w:pPr>
        <w:pStyle w:val="Prrafodelista"/>
        <w:numPr>
          <w:ilvl w:val="0"/>
          <w:numId w:val="51"/>
        </w:numPr>
        <w:jc w:val="both"/>
        <w:rPr>
          <w:rFonts w:ascii="Arial" w:eastAsia="Arial" w:hAnsi="Arial" w:cs="Arial"/>
          <w:sz w:val="20"/>
          <w:lang w:eastAsia="es-CO"/>
        </w:rPr>
      </w:pPr>
      <w:r w:rsidRPr="003D171E">
        <w:rPr>
          <w:rFonts w:ascii="Arial" w:eastAsia="Arial" w:hAnsi="Arial" w:cs="Arial"/>
          <w:sz w:val="20"/>
          <w:lang w:eastAsia="es-CO"/>
        </w:rPr>
        <w:t>Ofrecer un plazo superior al señalado por la entidad en el Anexo 1 – Anexo Técnico</w:t>
      </w:r>
    </w:p>
    <w:p w14:paraId="1FA589BF" w14:textId="77777777" w:rsidR="00EF45A6" w:rsidRPr="0052379B" w:rsidRDefault="00EF45A6" w:rsidP="00577F3D">
      <w:pPr>
        <w:pStyle w:val="Prrafodelista"/>
        <w:numPr>
          <w:ilvl w:val="0"/>
          <w:numId w:val="51"/>
        </w:numPr>
        <w:tabs>
          <w:tab w:val="left" w:pos="709"/>
          <w:tab w:val="left" w:pos="851"/>
        </w:tabs>
        <w:ind w:left="714" w:hanging="357"/>
        <w:jc w:val="both"/>
        <w:rPr>
          <w:rFonts w:ascii="Arial" w:eastAsiaTheme="minorEastAsia" w:hAnsi="Arial" w:cs="Arial"/>
          <w:sz w:val="20"/>
          <w:lang w:eastAsia="es-CO"/>
        </w:rPr>
      </w:pPr>
      <w:r w:rsidRPr="003D171E">
        <w:rPr>
          <w:rFonts w:ascii="Arial" w:eastAsia="Arial" w:hAnsi="Arial" w:cs="Arial"/>
          <w:sz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CA222E1" w14:textId="77777777" w:rsidR="00EF45A6" w:rsidRPr="0052379B" w:rsidRDefault="00EF45A6" w:rsidP="00577F3D">
      <w:pPr>
        <w:pStyle w:val="Prrafodelista"/>
        <w:numPr>
          <w:ilvl w:val="0"/>
          <w:numId w:val="51"/>
        </w:numPr>
        <w:rPr>
          <w:rFonts w:ascii="Arial" w:eastAsiaTheme="minorEastAsia" w:hAnsi="Arial" w:cs="Arial"/>
          <w:sz w:val="20"/>
          <w:lang w:eastAsia="es-CO"/>
        </w:rPr>
      </w:pPr>
      <w:r w:rsidRPr="0052379B">
        <w:rPr>
          <w:rFonts w:ascii="Arial" w:eastAsiaTheme="minorEastAsia" w:hAnsi="Arial" w:cs="Arial"/>
          <w:sz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p>
    <w:p w14:paraId="6320D7F2" w14:textId="77777777" w:rsidR="00EF45A6" w:rsidRPr="003D171E" w:rsidRDefault="00EF45A6" w:rsidP="00577F3D">
      <w:pPr>
        <w:pStyle w:val="Prrafodelista"/>
        <w:numPr>
          <w:ilvl w:val="0"/>
          <w:numId w:val="51"/>
        </w:numPr>
        <w:tabs>
          <w:tab w:val="left" w:pos="709"/>
          <w:tab w:val="left" w:pos="851"/>
        </w:tabs>
        <w:jc w:val="both"/>
        <w:rPr>
          <w:rFonts w:ascii="Arial" w:eastAsiaTheme="minorEastAsia" w:hAnsi="Arial" w:cs="Arial"/>
          <w:sz w:val="20"/>
          <w:lang w:eastAsia="es-CO"/>
        </w:rPr>
      </w:pPr>
      <w:r w:rsidRPr="003D171E">
        <w:rPr>
          <w:rFonts w:ascii="Arial" w:hAnsi="Arial" w:cs="Arial"/>
          <w:sz w:val="20"/>
          <w:lang w:val="es-MX"/>
        </w:rPr>
        <w:t xml:space="preserve"> Las demás previstas en la ley.</w:t>
      </w:r>
    </w:p>
    <w:p w14:paraId="7E094051" w14:textId="77777777" w:rsidR="00EF45A6" w:rsidRPr="003D171E" w:rsidRDefault="00EF45A6" w:rsidP="00577F3D">
      <w:pPr>
        <w:pStyle w:val="Capitulo1"/>
        <w:numPr>
          <w:ilvl w:val="1"/>
          <w:numId w:val="50"/>
        </w:numPr>
        <w:tabs>
          <w:tab w:val="left" w:pos="851"/>
        </w:tabs>
        <w:jc w:val="both"/>
        <w:rPr>
          <w:color w:val="auto"/>
        </w:rPr>
      </w:pPr>
      <w:r w:rsidRPr="003D171E">
        <w:rPr>
          <w:rFonts w:eastAsia="Arial,Calibri"/>
          <w:color w:val="auto"/>
        </w:rPr>
        <w:t xml:space="preserve"> </w:t>
      </w:r>
      <w:bookmarkStart w:id="163" w:name="_Toc32147315"/>
      <w:bookmarkStart w:id="164" w:name="_Toc107994368"/>
      <w:r w:rsidRPr="003D171E">
        <w:rPr>
          <w:color w:val="auto"/>
        </w:rPr>
        <w:t>CAUSALES PARA DECLARAR DESIERTO EL PROCESO DE SELECCIÓN</w:t>
      </w:r>
      <w:bookmarkEnd w:id="163"/>
      <w:bookmarkEnd w:id="164"/>
      <w:r w:rsidRPr="003D171E">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43F568B9" w14:textId="77777777" w:rsidR="00EF45A6" w:rsidRPr="003D171E" w:rsidRDefault="00EF45A6" w:rsidP="00EF45A6">
      <w:pPr>
        <w:spacing w:line="276" w:lineRule="auto"/>
        <w:jc w:val="both"/>
        <w:rPr>
          <w:color w:val="auto"/>
          <w:lang w:eastAsia="es-CO"/>
        </w:rPr>
      </w:pPr>
      <w:r w:rsidRPr="003D171E">
        <w:rPr>
          <w:color w:val="auto"/>
          <w:lang w:eastAsia="es-CO"/>
        </w:rPr>
        <w:t xml:space="preserve">La entidad podrá declarar desierto el procedimiento de selección cuando: </w:t>
      </w:r>
    </w:p>
    <w:p w14:paraId="38BF6071" w14:textId="77777777" w:rsidR="00EF45A6" w:rsidRPr="003D171E" w:rsidRDefault="00EF45A6" w:rsidP="00577F3D">
      <w:pPr>
        <w:pStyle w:val="Prrafodelista"/>
        <w:numPr>
          <w:ilvl w:val="0"/>
          <w:numId w:val="29"/>
        </w:numPr>
        <w:jc w:val="both"/>
        <w:rPr>
          <w:rFonts w:ascii="Arial" w:eastAsia="Arial,Calibri" w:hAnsi="Arial" w:cs="Arial"/>
          <w:sz w:val="20"/>
          <w:lang w:eastAsia="es-CO"/>
        </w:rPr>
      </w:pPr>
      <w:r w:rsidRPr="003D171E">
        <w:rPr>
          <w:rFonts w:ascii="Arial" w:eastAsia="Arial" w:hAnsi="Arial" w:cs="Arial"/>
          <w:sz w:val="20"/>
          <w:lang w:eastAsia="es-CO"/>
        </w:rPr>
        <w:t>No</w:t>
      </w:r>
      <w:r w:rsidRPr="003D171E">
        <w:rPr>
          <w:rFonts w:ascii="Arial" w:eastAsia="Arial,Calibri" w:hAnsi="Arial" w:cs="Arial"/>
          <w:sz w:val="20"/>
          <w:lang w:eastAsia="es-CO"/>
        </w:rPr>
        <w:t xml:space="preserve"> </w:t>
      </w:r>
      <w:r w:rsidRPr="003D171E">
        <w:rPr>
          <w:rFonts w:ascii="Arial" w:eastAsia="Arial" w:hAnsi="Arial" w:cs="Arial"/>
          <w:sz w:val="20"/>
          <w:lang w:eastAsia="es-CO"/>
        </w:rPr>
        <w:t>se</w:t>
      </w:r>
      <w:r w:rsidRPr="003D171E">
        <w:rPr>
          <w:rFonts w:ascii="Arial" w:eastAsia="Arial,Calibri" w:hAnsi="Arial" w:cs="Arial"/>
          <w:sz w:val="20"/>
          <w:lang w:eastAsia="es-CO"/>
        </w:rPr>
        <w:t xml:space="preserve"> </w:t>
      </w:r>
      <w:r w:rsidRPr="003D171E">
        <w:rPr>
          <w:rFonts w:ascii="Arial" w:eastAsia="Arial" w:hAnsi="Arial" w:cs="Arial"/>
          <w:sz w:val="20"/>
          <w:lang w:eastAsia="es-CO"/>
        </w:rPr>
        <w:t>presenten</w:t>
      </w:r>
      <w:r w:rsidRPr="003D171E">
        <w:rPr>
          <w:rFonts w:ascii="Arial" w:eastAsia="Arial,Calibri" w:hAnsi="Arial" w:cs="Arial"/>
          <w:sz w:val="20"/>
          <w:lang w:eastAsia="es-CO"/>
        </w:rPr>
        <w:t xml:space="preserve"> </w:t>
      </w:r>
      <w:r w:rsidRPr="003D171E">
        <w:rPr>
          <w:rFonts w:ascii="Arial" w:eastAsia="Arial" w:hAnsi="Arial" w:cs="Arial"/>
          <w:sz w:val="20"/>
          <w:lang w:eastAsia="es-CO"/>
        </w:rPr>
        <w:t>ofertas</w:t>
      </w:r>
      <w:r w:rsidRPr="003D171E">
        <w:rPr>
          <w:rFonts w:ascii="Arial" w:eastAsia="Arial,Calibri" w:hAnsi="Arial" w:cs="Arial"/>
          <w:sz w:val="20"/>
          <w:lang w:eastAsia="es-CO"/>
        </w:rPr>
        <w:t>.</w:t>
      </w:r>
    </w:p>
    <w:p w14:paraId="20E3A3B9" w14:textId="77777777" w:rsidR="00EF45A6" w:rsidRPr="003D171E" w:rsidRDefault="00EF45A6" w:rsidP="00577F3D">
      <w:pPr>
        <w:pStyle w:val="Prrafodelista"/>
        <w:numPr>
          <w:ilvl w:val="0"/>
          <w:numId w:val="29"/>
        </w:numPr>
        <w:jc w:val="both"/>
        <w:rPr>
          <w:rFonts w:ascii="Arial" w:eastAsia="Arial,Calibri" w:hAnsi="Arial" w:cs="Arial"/>
          <w:sz w:val="20"/>
          <w:lang w:eastAsia="es-CO"/>
        </w:rPr>
      </w:pPr>
      <w:r w:rsidRPr="003D171E">
        <w:rPr>
          <w:rFonts w:ascii="Arial" w:eastAsia="Arial" w:hAnsi="Arial" w:cs="Arial"/>
          <w:sz w:val="20"/>
          <w:lang w:eastAsia="es-CO"/>
        </w:rPr>
        <w:t>Ninguna</w:t>
      </w:r>
      <w:r w:rsidRPr="003D171E">
        <w:rPr>
          <w:rFonts w:ascii="Arial" w:eastAsia="Arial,Calibri" w:hAnsi="Arial" w:cs="Arial"/>
          <w:sz w:val="20"/>
          <w:lang w:eastAsia="es-CO"/>
        </w:rPr>
        <w:t xml:space="preserve"> </w:t>
      </w:r>
      <w:r w:rsidRPr="003D171E">
        <w:rPr>
          <w:rFonts w:ascii="Arial" w:eastAsia="Arial" w:hAnsi="Arial" w:cs="Arial"/>
          <w:sz w:val="20"/>
          <w:lang w:eastAsia="es-CO"/>
        </w:rPr>
        <w:t>oferta</w:t>
      </w:r>
      <w:r w:rsidRPr="003D171E">
        <w:rPr>
          <w:rFonts w:ascii="Arial" w:eastAsia="Arial,Calibri" w:hAnsi="Arial" w:cs="Arial"/>
          <w:sz w:val="20"/>
          <w:lang w:eastAsia="es-CO"/>
        </w:rPr>
        <w:t xml:space="preserve"> </w:t>
      </w:r>
      <w:r w:rsidRPr="003D171E">
        <w:rPr>
          <w:rFonts w:ascii="Arial" w:eastAsia="Arial" w:hAnsi="Arial" w:cs="Arial"/>
          <w:sz w:val="20"/>
          <w:lang w:eastAsia="es-CO"/>
        </w:rPr>
        <w:t>resulte</w:t>
      </w:r>
      <w:r w:rsidRPr="003D171E">
        <w:rPr>
          <w:rFonts w:ascii="Arial" w:eastAsia="Arial,Calibri" w:hAnsi="Arial" w:cs="Arial"/>
          <w:sz w:val="20"/>
          <w:lang w:eastAsia="es-CO"/>
        </w:rPr>
        <w:t xml:space="preserve"> </w:t>
      </w:r>
      <w:r w:rsidRPr="003D171E">
        <w:rPr>
          <w:rFonts w:ascii="Arial" w:eastAsia="Arial" w:hAnsi="Arial" w:cs="Arial"/>
          <w:sz w:val="20"/>
          <w:lang w:eastAsia="es-CO"/>
        </w:rPr>
        <w:t>hábil,</w:t>
      </w:r>
      <w:r w:rsidRPr="003D171E">
        <w:rPr>
          <w:rFonts w:ascii="Arial" w:eastAsia="Arial,Calibri" w:hAnsi="Arial" w:cs="Arial"/>
          <w:sz w:val="20"/>
          <w:lang w:eastAsia="es-CO"/>
        </w:rPr>
        <w:t xml:space="preserve"> </w:t>
      </w:r>
      <w:r w:rsidRPr="003D171E">
        <w:rPr>
          <w:rFonts w:ascii="Arial" w:eastAsia="Arial" w:hAnsi="Arial" w:cs="Arial"/>
          <w:sz w:val="20"/>
          <w:lang w:eastAsia="es-CO"/>
        </w:rPr>
        <w:t>por no cumplir las exigencias del pliego de condiciones.</w:t>
      </w:r>
    </w:p>
    <w:p w14:paraId="580CAD6C" w14:textId="77777777" w:rsidR="00EF45A6" w:rsidRPr="003D171E" w:rsidRDefault="00EF45A6" w:rsidP="00577F3D">
      <w:pPr>
        <w:pStyle w:val="Prrafodelista"/>
        <w:numPr>
          <w:ilvl w:val="0"/>
          <w:numId w:val="29"/>
        </w:numPr>
        <w:jc w:val="both"/>
        <w:rPr>
          <w:rFonts w:ascii="Arial" w:eastAsia="Arial,Calibri" w:hAnsi="Arial" w:cs="Arial"/>
          <w:sz w:val="20"/>
          <w:lang w:eastAsia="es-CO"/>
        </w:rPr>
      </w:pPr>
      <w:r w:rsidRPr="003D171E">
        <w:rPr>
          <w:rFonts w:ascii="Arial" w:eastAsia="Arial" w:hAnsi="Arial" w:cs="Arial"/>
          <w:sz w:val="20"/>
          <w:lang w:eastAsia="es-CO"/>
        </w:rPr>
        <w:t>Existan</w:t>
      </w:r>
      <w:r w:rsidRPr="003D171E">
        <w:rPr>
          <w:rFonts w:ascii="Arial" w:eastAsia="Arial,Calibri" w:hAnsi="Arial" w:cs="Arial"/>
          <w:sz w:val="20"/>
          <w:lang w:eastAsia="es-CO"/>
        </w:rPr>
        <w:t xml:space="preserve"> </w:t>
      </w:r>
      <w:r w:rsidRPr="003D171E">
        <w:rPr>
          <w:rFonts w:ascii="Arial" w:eastAsia="Arial" w:hAnsi="Arial" w:cs="Arial"/>
          <w:sz w:val="20"/>
          <w:lang w:eastAsia="es-CO"/>
        </w:rPr>
        <w:t>causas</w:t>
      </w:r>
      <w:r w:rsidRPr="003D171E">
        <w:rPr>
          <w:rFonts w:ascii="Arial" w:eastAsia="Arial,Calibri" w:hAnsi="Arial" w:cs="Arial"/>
          <w:sz w:val="20"/>
          <w:lang w:eastAsia="es-CO"/>
        </w:rPr>
        <w:t xml:space="preserve"> </w:t>
      </w:r>
      <w:r w:rsidRPr="003D171E">
        <w:rPr>
          <w:rFonts w:ascii="Arial" w:eastAsia="Arial" w:hAnsi="Arial" w:cs="Arial"/>
          <w:sz w:val="20"/>
          <w:lang w:eastAsia="es-CO"/>
        </w:rPr>
        <w:t>o</w:t>
      </w:r>
      <w:r w:rsidRPr="003D171E">
        <w:rPr>
          <w:rFonts w:ascii="Arial" w:eastAsia="Arial,Calibri" w:hAnsi="Arial" w:cs="Arial"/>
          <w:sz w:val="20"/>
          <w:lang w:eastAsia="es-CO"/>
        </w:rPr>
        <w:t xml:space="preserve"> </w:t>
      </w:r>
      <w:r w:rsidRPr="003D171E">
        <w:rPr>
          <w:rFonts w:ascii="Arial" w:eastAsia="Arial" w:hAnsi="Arial" w:cs="Arial"/>
          <w:sz w:val="20"/>
          <w:lang w:eastAsia="es-CO"/>
        </w:rPr>
        <w:t>motivos</w:t>
      </w:r>
      <w:r w:rsidRPr="003D171E">
        <w:rPr>
          <w:rFonts w:ascii="Arial" w:eastAsia="Arial,Calibri" w:hAnsi="Arial" w:cs="Arial"/>
          <w:sz w:val="20"/>
          <w:lang w:eastAsia="es-CO"/>
        </w:rPr>
        <w:t xml:space="preserve"> </w:t>
      </w:r>
      <w:r w:rsidRPr="003D171E">
        <w:rPr>
          <w:rFonts w:ascii="Arial" w:eastAsia="Arial" w:hAnsi="Arial" w:cs="Arial"/>
          <w:sz w:val="20"/>
          <w:lang w:eastAsia="es-CO"/>
        </w:rPr>
        <w:t>que</w:t>
      </w:r>
      <w:r w:rsidRPr="003D171E">
        <w:rPr>
          <w:rFonts w:ascii="Arial" w:eastAsia="Arial,Calibri" w:hAnsi="Arial" w:cs="Arial"/>
          <w:sz w:val="20"/>
          <w:lang w:eastAsia="es-CO"/>
        </w:rPr>
        <w:t xml:space="preserve"> </w:t>
      </w:r>
      <w:r w:rsidRPr="003D171E">
        <w:rPr>
          <w:rFonts w:ascii="Arial" w:eastAsia="Arial" w:hAnsi="Arial" w:cs="Arial"/>
          <w:sz w:val="20"/>
          <w:lang w:eastAsia="es-CO"/>
        </w:rPr>
        <w:t>impidan</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escogencia</w:t>
      </w:r>
      <w:r w:rsidRPr="003D171E">
        <w:rPr>
          <w:rFonts w:ascii="Arial" w:eastAsia="Arial,Calibri" w:hAnsi="Arial" w:cs="Arial"/>
          <w:sz w:val="20"/>
          <w:lang w:eastAsia="es-CO"/>
        </w:rPr>
        <w:t xml:space="preserve"> </w:t>
      </w:r>
      <w:r w:rsidRPr="003D171E">
        <w:rPr>
          <w:rFonts w:ascii="Arial" w:eastAsia="Arial" w:hAnsi="Arial" w:cs="Arial"/>
          <w:sz w:val="20"/>
          <w:lang w:eastAsia="es-CO"/>
        </w:rPr>
        <w:t>objetiva</w:t>
      </w:r>
      <w:r w:rsidRPr="003D171E">
        <w:rPr>
          <w:rFonts w:ascii="Arial" w:eastAsia="Arial,Calibri" w:hAnsi="Arial" w:cs="Arial"/>
          <w:sz w:val="20"/>
          <w:lang w:eastAsia="es-CO"/>
        </w:rPr>
        <w:t xml:space="preserve"> </w:t>
      </w:r>
      <w:r w:rsidRPr="003D171E">
        <w:rPr>
          <w:rFonts w:ascii="Arial" w:eastAsia="Arial" w:hAnsi="Arial" w:cs="Arial"/>
          <w:sz w:val="20"/>
          <w:lang w:eastAsia="es-CO"/>
        </w:rPr>
        <w:t>del proponente</w:t>
      </w:r>
      <w:r w:rsidRPr="003D171E">
        <w:rPr>
          <w:rFonts w:ascii="Arial" w:eastAsia="Arial,Calibri" w:hAnsi="Arial" w:cs="Arial"/>
          <w:sz w:val="20"/>
          <w:lang w:eastAsia="es-CO"/>
        </w:rPr>
        <w:t>.</w:t>
      </w:r>
    </w:p>
    <w:p w14:paraId="7965F16E" w14:textId="77777777" w:rsidR="00EF45A6" w:rsidRPr="003D171E" w:rsidRDefault="00EF45A6" w:rsidP="00577F3D">
      <w:pPr>
        <w:pStyle w:val="Prrafodelista"/>
        <w:numPr>
          <w:ilvl w:val="0"/>
          <w:numId w:val="29"/>
        </w:numPr>
        <w:jc w:val="both"/>
        <w:rPr>
          <w:rFonts w:ascii="Arial" w:eastAsia="Arial,Calibri" w:hAnsi="Arial" w:cs="Arial"/>
          <w:sz w:val="20"/>
          <w:lang w:eastAsia="es-CO"/>
        </w:rPr>
      </w:pPr>
      <w:r w:rsidRPr="003D171E">
        <w:rPr>
          <w:rFonts w:ascii="Arial" w:eastAsia="Arial" w:hAnsi="Arial" w:cs="Arial"/>
          <w:sz w:val="20"/>
          <w:lang w:eastAsia="es-CO"/>
        </w:rPr>
        <w:t>Lo</w:t>
      </w:r>
      <w:r w:rsidRPr="003D171E">
        <w:rPr>
          <w:rFonts w:ascii="Arial" w:eastAsia="Arial,Calibri" w:hAnsi="Arial" w:cs="Arial"/>
          <w:sz w:val="20"/>
          <w:lang w:eastAsia="es-CO"/>
        </w:rPr>
        <w:t xml:space="preserve"> </w:t>
      </w:r>
      <w:r w:rsidRPr="003D171E">
        <w:rPr>
          <w:rFonts w:ascii="Arial" w:eastAsia="Arial" w:hAnsi="Arial" w:cs="Arial"/>
          <w:sz w:val="20"/>
          <w:lang w:eastAsia="es-CO"/>
        </w:rPr>
        <w:t>contemple</w:t>
      </w:r>
      <w:r w:rsidRPr="003D171E">
        <w:rPr>
          <w:rFonts w:ascii="Arial" w:eastAsia="Arial,Calibri" w:hAnsi="Arial" w:cs="Arial"/>
          <w:sz w:val="20"/>
          <w:lang w:eastAsia="es-CO"/>
        </w:rPr>
        <w:t xml:space="preserve"> </w:t>
      </w:r>
      <w:r w:rsidRPr="003D171E">
        <w:rPr>
          <w:rFonts w:ascii="Arial" w:eastAsia="Arial" w:hAnsi="Arial" w:cs="Arial"/>
          <w:sz w:val="20"/>
          <w:lang w:eastAsia="es-CO"/>
        </w:rPr>
        <w:t>la</w:t>
      </w:r>
      <w:r w:rsidRPr="003D171E">
        <w:rPr>
          <w:rFonts w:ascii="Arial" w:eastAsia="Arial,Calibri" w:hAnsi="Arial" w:cs="Arial"/>
          <w:sz w:val="20"/>
          <w:lang w:eastAsia="es-CO"/>
        </w:rPr>
        <w:t xml:space="preserve"> </w:t>
      </w:r>
      <w:r w:rsidRPr="003D171E">
        <w:rPr>
          <w:rFonts w:ascii="Arial" w:eastAsia="Arial" w:hAnsi="Arial" w:cs="Arial"/>
          <w:sz w:val="20"/>
          <w:lang w:eastAsia="es-CO"/>
        </w:rPr>
        <w:t>ley.</w:t>
      </w:r>
      <w:r w:rsidRPr="003D171E">
        <w:rPr>
          <w:rFonts w:ascii="Arial" w:eastAsia="Arial,Calibri" w:hAnsi="Arial" w:cs="Arial"/>
          <w:sz w:val="20"/>
          <w:lang w:eastAsia="es-CO"/>
        </w:rPr>
        <w:t xml:space="preserve"> </w:t>
      </w:r>
    </w:p>
    <w:p w14:paraId="56EC0A10" w14:textId="77777777" w:rsidR="00EF45A6" w:rsidRPr="003D171E" w:rsidRDefault="00EF45A6" w:rsidP="00577F3D">
      <w:pPr>
        <w:pStyle w:val="Capitulo1"/>
        <w:numPr>
          <w:ilvl w:val="1"/>
          <w:numId w:val="50"/>
        </w:numPr>
        <w:tabs>
          <w:tab w:val="left" w:pos="993"/>
        </w:tabs>
        <w:ind w:left="426" w:firstLine="141"/>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3D171E">
        <w:rPr>
          <w:color w:val="auto"/>
        </w:rPr>
        <w:t>NORMAS DE INTERPRETACIÓN DEL PLIEGO DE CONDICIONES</w:t>
      </w:r>
      <w:bookmarkEnd w:id="174"/>
      <w:bookmarkEnd w:id="175"/>
      <w:bookmarkEnd w:id="176"/>
      <w:bookmarkEnd w:id="177"/>
      <w:bookmarkEnd w:id="178"/>
      <w:bookmarkEnd w:id="179"/>
      <w:bookmarkEnd w:id="180"/>
    </w:p>
    <w:p w14:paraId="384AE074" w14:textId="77777777" w:rsidR="00EF45A6" w:rsidRPr="003D171E" w:rsidRDefault="00EF45A6" w:rsidP="00EF45A6">
      <w:pPr>
        <w:spacing w:line="276" w:lineRule="auto"/>
        <w:jc w:val="both"/>
        <w:rPr>
          <w:color w:val="auto"/>
        </w:rPr>
      </w:pPr>
      <w:r w:rsidRPr="003D171E">
        <w:rPr>
          <w:color w:val="auto"/>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B919769" w14:textId="77777777" w:rsidR="00EF45A6" w:rsidRPr="003D171E" w:rsidRDefault="00EF45A6" w:rsidP="00EF45A6">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t>Además,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seguirán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siguientes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criterios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interpretación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entendimiento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pliego de condiciones</w:t>
      </w:r>
      <w:r w:rsidRPr="003D171E">
        <w:rPr>
          <w:rFonts w:ascii="Arial" w:eastAsia="Arial,Calibri" w:hAnsi="Arial" w:cs="Arial"/>
          <w:color w:val="auto"/>
          <w:sz w:val="20"/>
          <w:szCs w:val="20"/>
          <w:lang w:val="es-CO" w:eastAsia="en-US"/>
        </w:rPr>
        <w:t>:</w:t>
      </w:r>
    </w:p>
    <w:p w14:paraId="0B6A65BF"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El orden de los numerales, capítulos y cláusulas de este pliego de condiciones no deben interpretarse como un grado de prelación entre los mismos.</w:t>
      </w:r>
    </w:p>
    <w:p w14:paraId="0BCE189F"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Los títulos de los numerales y capítulos utilizados en este pliego solo sirven como referencia y no afectan la interpretación de su contenido.</w:t>
      </w:r>
    </w:p>
    <w:p w14:paraId="7C934321"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Las palabras en singular se entenderán también en plural y viceversa, cuando lo exija el contexto; y las palabras en género femenino, se entenderán en género masculino y viceversa, cuando el contexto lo requiera.</w:t>
      </w:r>
    </w:p>
    <w:p w14:paraId="3883521C"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0F1BF16"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lastRenderedPageBreak/>
        <w:t xml:space="preserve">En caso de contradicción entre el contenido establecido en los Documentos Tipo y el incluido por la entidad, proponentes o contratista en los documentos del proceso, primará lo señalado en los Documentos Tipo. </w:t>
      </w:r>
    </w:p>
    <w:p w14:paraId="753C6A55"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29C839B0"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Las palabras definidas en este pliego de condiciones deben entenderse en dicho sentido.</w:t>
      </w:r>
    </w:p>
    <w:p w14:paraId="0159E3B1"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lang w:eastAsia="es-CO"/>
        </w:rPr>
        <w:t>Las referencias a normas jurídicas incluyen las disposiciones que las modifiquen, adicionen, sustituyan o complementen.</w:t>
      </w:r>
    </w:p>
    <w:p w14:paraId="7080AD1A" w14:textId="77777777" w:rsidR="00EF45A6" w:rsidRPr="003D171E" w:rsidRDefault="00EF45A6" w:rsidP="00577F3D">
      <w:pPr>
        <w:pStyle w:val="Prrafodelista"/>
        <w:numPr>
          <w:ilvl w:val="0"/>
          <w:numId w:val="34"/>
        </w:numPr>
        <w:jc w:val="both"/>
        <w:rPr>
          <w:rFonts w:ascii="Arial" w:eastAsiaTheme="minorHAnsi" w:hAnsi="Arial" w:cs="Arial"/>
          <w:sz w:val="20"/>
        </w:rPr>
      </w:pPr>
      <w:r w:rsidRPr="003D171E">
        <w:rPr>
          <w:rFonts w:ascii="Arial" w:eastAsia="Arial" w:hAnsi="Arial" w:cs="Arial"/>
          <w:sz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Pr="003D171E">
        <w:rPr>
          <w:rFonts w:ascii="Arial" w:eastAsiaTheme="minorHAnsi" w:hAnsi="Arial" w:cs="Arial"/>
          <w:sz w:val="20"/>
        </w:rPr>
        <w:t>.</w:t>
      </w:r>
    </w:p>
    <w:p w14:paraId="137DBA4E" w14:textId="77777777" w:rsidR="00EF45A6" w:rsidRPr="003D171E" w:rsidRDefault="00EF45A6" w:rsidP="00577F3D">
      <w:pPr>
        <w:pStyle w:val="Prrafodelista"/>
        <w:numPr>
          <w:ilvl w:val="0"/>
          <w:numId w:val="34"/>
        </w:numPr>
        <w:jc w:val="both"/>
        <w:rPr>
          <w:rFonts w:ascii="Arial" w:eastAsia="Arial" w:hAnsi="Arial" w:cs="Arial"/>
          <w:sz w:val="20"/>
          <w:lang w:eastAsia="es-CO"/>
        </w:rPr>
      </w:pPr>
      <w:r w:rsidRPr="003D171E">
        <w:rPr>
          <w:rFonts w:ascii="Arial" w:eastAsia="Arial" w:hAnsi="Arial" w:cs="Arial"/>
          <w:sz w:val="20"/>
        </w:rPr>
        <w:t>Este pliego se interpretará, además, en lo pertinente, de conformidad con las reglas del código civil definidas en los artículos 1618 a 1624.</w:t>
      </w:r>
    </w:p>
    <w:p w14:paraId="59610AF1" w14:textId="77777777" w:rsidR="00EF45A6" w:rsidRPr="003D171E" w:rsidRDefault="00EF45A6" w:rsidP="00577F3D">
      <w:pPr>
        <w:pStyle w:val="Capitulo1"/>
        <w:numPr>
          <w:ilvl w:val="1"/>
          <w:numId w:val="50"/>
        </w:numPr>
        <w:tabs>
          <w:tab w:val="left" w:pos="993"/>
        </w:tabs>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3D171E">
        <w:rPr>
          <w:color w:val="auto"/>
        </w:rPr>
        <w:t>RETIRO DE LA PROPUESTA</w:t>
      </w:r>
      <w:bookmarkEnd w:id="181"/>
      <w:bookmarkEnd w:id="182"/>
      <w:bookmarkEnd w:id="183"/>
      <w:bookmarkEnd w:id="184"/>
      <w:bookmarkEnd w:id="185"/>
      <w:bookmarkEnd w:id="186"/>
      <w:bookmarkEnd w:id="187"/>
      <w:bookmarkEnd w:id="188"/>
    </w:p>
    <w:p w14:paraId="7AED99C3" w14:textId="77777777" w:rsidR="00EF45A6" w:rsidRPr="003D171E" w:rsidRDefault="00EF45A6" w:rsidP="00EF45A6">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3D171E">
        <w:rPr>
          <w:rFonts w:ascii="Arial" w:eastAsia="Arial" w:hAnsi="Arial" w:cs="Arial"/>
          <w:color w:val="auto"/>
          <w:sz w:val="20"/>
          <w:szCs w:val="20"/>
        </w:rPr>
        <w:t xml:space="preserve">Los proponentes que </w:t>
      </w:r>
      <w:r w:rsidRPr="003D171E">
        <w:rPr>
          <w:rFonts w:ascii="Arial" w:eastAsia="Arial" w:hAnsi="Arial" w:cs="Arial"/>
          <w:color w:val="auto"/>
          <w:sz w:val="20"/>
          <w:szCs w:val="20"/>
          <w:lang w:val="es-CO"/>
        </w:rPr>
        <w:t>entreguen</w:t>
      </w:r>
      <w:r w:rsidRPr="003D171E">
        <w:rPr>
          <w:rFonts w:ascii="Arial" w:eastAsia="Arial" w:hAnsi="Arial" w:cs="Arial"/>
          <w:color w:val="auto"/>
          <w:sz w:val="20"/>
          <w:szCs w:val="20"/>
        </w:rPr>
        <w:t xml:space="preserve"> su oferta antes de la fecha de cierre del proceso, podrán retirarla, siempre y cuando la solicitud, efectuada mediante escrito, sea recibida por </w:t>
      </w:r>
      <w:r w:rsidRPr="003D171E">
        <w:rPr>
          <w:rFonts w:ascii="Arial" w:eastAsia="Arial" w:hAnsi="Arial" w:cs="Arial"/>
          <w:color w:val="auto"/>
          <w:sz w:val="20"/>
          <w:szCs w:val="20"/>
          <w:lang w:val="es-CO"/>
        </w:rPr>
        <w:t>la entidad</w:t>
      </w:r>
      <w:r w:rsidRPr="003D171E">
        <w:rPr>
          <w:rFonts w:ascii="Arial" w:eastAsia="Arial" w:hAnsi="Arial" w:cs="Arial"/>
          <w:color w:val="auto"/>
          <w:sz w:val="20"/>
          <w:szCs w:val="20"/>
        </w:rPr>
        <w:t xml:space="preserve"> antes de la fecha y hora de</w:t>
      </w:r>
      <w:r w:rsidRPr="003D171E">
        <w:rPr>
          <w:rFonts w:ascii="Arial" w:eastAsia="Arial" w:hAnsi="Arial" w:cs="Arial"/>
          <w:color w:val="auto"/>
          <w:sz w:val="20"/>
          <w:szCs w:val="20"/>
          <w:lang w:val="es-CO"/>
        </w:rPr>
        <w:t>l</w:t>
      </w:r>
      <w:r w:rsidRPr="003D171E">
        <w:rPr>
          <w:rFonts w:ascii="Arial" w:eastAsia="Arial" w:hAnsi="Arial" w:cs="Arial"/>
          <w:color w:val="auto"/>
          <w:sz w:val="20"/>
          <w:szCs w:val="20"/>
        </w:rPr>
        <w:t xml:space="preserve"> cierre</w:t>
      </w:r>
      <w:r w:rsidRPr="003D171E">
        <w:rPr>
          <w:rFonts w:ascii="Arial" w:eastAsia="Arial" w:hAnsi="Arial" w:cs="Arial"/>
          <w:color w:val="auto"/>
          <w:sz w:val="20"/>
          <w:szCs w:val="20"/>
          <w:lang w:val="es-CO"/>
        </w:rPr>
        <w:t>. L</w:t>
      </w:r>
      <w:r w:rsidRPr="003D171E">
        <w:rPr>
          <w:rFonts w:ascii="Arial" w:eastAsia="Arial" w:hAnsi="Arial" w:cs="Arial"/>
          <w:color w:val="auto"/>
          <w:sz w:val="20"/>
          <w:szCs w:val="20"/>
        </w:rPr>
        <w:t xml:space="preserve">a </w:t>
      </w:r>
      <w:r w:rsidRPr="003D171E">
        <w:rPr>
          <w:rFonts w:ascii="Arial" w:eastAsia="Arial" w:hAnsi="Arial" w:cs="Arial"/>
          <w:color w:val="auto"/>
          <w:sz w:val="20"/>
          <w:szCs w:val="20"/>
          <w:lang w:val="es-CO"/>
        </w:rPr>
        <w:t>oferta se devolverá al proponente</w:t>
      </w:r>
      <w:r w:rsidRPr="003D171E">
        <w:rPr>
          <w:rFonts w:ascii="Arial" w:eastAsia="Arial" w:hAnsi="Arial" w:cs="Arial"/>
          <w:color w:val="auto"/>
          <w:sz w:val="20"/>
          <w:szCs w:val="20"/>
        </w:rPr>
        <w:t xml:space="preserve"> sin abrir, previa expedición de un</w:t>
      </w:r>
      <w:r w:rsidRPr="003D171E">
        <w:rPr>
          <w:rFonts w:ascii="Arial" w:eastAsia="Arial" w:hAnsi="Arial" w:cs="Arial"/>
          <w:color w:val="auto"/>
          <w:sz w:val="20"/>
          <w:szCs w:val="20"/>
          <w:lang w:val="es-CO"/>
        </w:rPr>
        <w:t>a constancia de</w:t>
      </w:r>
      <w:r w:rsidRPr="003D171E">
        <w:rPr>
          <w:rFonts w:ascii="Arial" w:eastAsia="Arial" w:hAnsi="Arial" w:cs="Arial"/>
          <w:color w:val="auto"/>
          <w:sz w:val="20"/>
          <w:szCs w:val="20"/>
        </w:rPr>
        <w:t xml:space="preserve"> recibo firmad</w:t>
      </w:r>
      <w:r w:rsidRPr="003D171E">
        <w:rPr>
          <w:rFonts w:ascii="Arial" w:eastAsia="Arial" w:hAnsi="Arial" w:cs="Arial"/>
          <w:color w:val="auto"/>
          <w:sz w:val="20"/>
          <w:szCs w:val="20"/>
          <w:lang w:val="es-ES"/>
        </w:rPr>
        <w:t>a</w:t>
      </w:r>
      <w:r w:rsidRPr="003D171E">
        <w:rPr>
          <w:rFonts w:ascii="Arial" w:eastAsia="Arial" w:hAnsi="Arial" w:cs="Arial"/>
          <w:color w:val="auto"/>
          <w:sz w:val="20"/>
          <w:szCs w:val="20"/>
        </w:rPr>
        <w:t xml:space="preserve"> por la misma persona que suscribi</w:t>
      </w:r>
      <w:r w:rsidRPr="003D171E">
        <w:rPr>
          <w:rFonts w:ascii="Arial" w:eastAsia="Arial" w:hAnsi="Arial" w:cs="Arial"/>
          <w:color w:val="auto"/>
          <w:sz w:val="20"/>
          <w:szCs w:val="20"/>
          <w:lang w:val="es-CO"/>
        </w:rPr>
        <w:t xml:space="preserve">ó la oferta o su apoderado. </w:t>
      </w:r>
    </w:p>
    <w:p w14:paraId="0830C25B" w14:textId="77777777" w:rsidR="00EF45A6" w:rsidRPr="003D171E" w:rsidRDefault="00EF45A6" w:rsidP="00EF45A6">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19CE1EB" w14:textId="77777777" w:rsidR="00EF45A6" w:rsidRDefault="00EF45A6" w:rsidP="00EF45A6">
      <w:pPr>
        <w:spacing w:line="276" w:lineRule="auto"/>
        <w:jc w:val="both"/>
        <w:rPr>
          <w:color w:val="auto"/>
        </w:rPr>
      </w:pPr>
      <w:r w:rsidRPr="003D171E">
        <w:rPr>
          <w:color w:val="aut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0A93CB71" w14:textId="77777777" w:rsidR="00EF45A6" w:rsidRDefault="00EF45A6" w:rsidP="00EF45A6">
      <w:pPr>
        <w:spacing w:line="276" w:lineRule="auto"/>
        <w:jc w:val="both"/>
        <w:rPr>
          <w:color w:val="auto"/>
        </w:rPr>
      </w:pPr>
    </w:p>
    <w:p w14:paraId="62F06413" w14:textId="77777777" w:rsidR="00EF45A6" w:rsidRPr="003D171E" w:rsidRDefault="00EF45A6" w:rsidP="00EF45A6">
      <w:pPr>
        <w:spacing w:line="276" w:lineRule="auto"/>
        <w:jc w:val="both"/>
        <w:rPr>
          <w:color w:val="auto"/>
        </w:rPr>
      </w:pPr>
    </w:p>
    <w:p w14:paraId="3B3C0551" w14:textId="77777777" w:rsidR="00EF45A6" w:rsidRPr="003D171E" w:rsidRDefault="00EF45A6" w:rsidP="00577F3D">
      <w:pPr>
        <w:pStyle w:val="Capitulo3"/>
        <w:numPr>
          <w:ilvl w:val="1"/>
          <w:numId w:val="50"/>
        </w:numPr>
        <w:rPr>
          <w:color w:val="auto"/>
        </w:rPr>
      </w:pPr>
      <w:bookmarkStart w:id="199" w:name="_Toc107994371"/>
      <w:r w:rsidRPr="003D171E">
        <w:rPr>
          <w:color w:val="auto"/>
        </w:rPr>
        <w:t>VISITA AL SITIO DE LA OBRA</w:t>
      </w:r>
      <w:bookmarkEnd w:id="199"/>
      <w:r w:rsidRPr="003D171E">
        <w:rPr>
          <w:color w:val="auto"/>
        </w:rPr>
        <w:t xml:space="preserve"> </w:t>
      </w:r>
    </w:p>
    <w:p w14:paraId="08A4DB28" w14:textId="77777777" w:rsidR="00EF45A6" w:rsidRPr="003D171E" w:rsidRDefault="00EF45A6" w:rsidP="00EF45A6">
      <w:pPr>
        <w:spacing w:after="0" w:line="276" w:lineRule="auto"/>
        <w:jc w:val="both"/>
        <w:rPr>
          <w:color w:val="auto"/>
        </w:rPr>
      </w:pPr>
      <w:r w:rsidRPr="003D171E">
        <w:rPr>
          <w:b/>
          <w:bCs/>
          <w:color w:val="auto"/>
        </w:rPr>
        <w:t>En el presente proceso no se requiere visita al sitio de la obra</w:t>
      </w:r>
      <w:r w:rsidRPr="003D171E">
        <w:rPr>
          <w:color w:val="auto"/>
        </w:rPr>
        <w:t xml:space="preserve"> </w:t>
      </w:r>
    </w:p>
    <w:p w14:paraId="37784222" w14:textId="77777777" w:rsidR="00EF45A6" w:rsidRPr="003D171E" w:rsidRDefault="00EF45A6" w:rsidP="00EF45A6">
      <w:pPr>
        <w:spacing w:after="0" w:line="276" w:lineRule="auto"/>
        <w:jc w:val="both"/>
        <w:rPr>
          <w:color w:val="auto"/>
        </w:rPr>
      </w:pPr>
    </w:p>
    <w:p w14:paraId="1B8DD976" w14:textId="77777777" w:rsidR="00EF45A6" w:rsidRPr="003D171E" w:rsidRDefault="00EF45A6" w:rsidP="00EF45A6">
      <w:pPr>
        <w:spacing w:after="0" w:line="276" w:lineRule="auto"/>
        <w:jc w:val="both"/>
        <w:rPr>
          <w:color w:val="auto"/>
        </w:rPr>
      </w:pPr>
      <w:r w:rsidRPr="003D171E">
        <w:rPr>
          <w:color w:val="auto"/>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2BDC45CE" w14:textId="77777777" w:rsidR="00EF45A6" w:rsidRPr="003D171E" w:rsidRDefault="00EF45A6" w:rsidP="00EF45A6">
      <w:pPr>
        <w:spacing w:after="0" w:line="276" w:lineRule="auto"/>
        <w:jc w:val="both"/>
        <w:rPr>
          <w:color w:val="auto"/>
        </w:rPr>
      </w:pPr>
      <w:r w:rsidRPr="003D171E">
        <w:rPr>
          <w:color w:val="auto"/>
        </w:rPr>
        <w:t xml:space="preserve"> </w:t>
      </w:r>
    </w:p>
    <w:p w14:paraId="3C6EC3AE" w14:textId="77777777" w:rsidR="00EF45A6" w:rsidRPr="003D171E" w:rsidRDefault="00EF45A6" w:rsidP="00EF45A6">
      <w:pPr>
        <w:spacing w:after="0" w:line="276" w:lineRule="auto"/>
        <w:jc w:val="both"/>
        <w:rPr>
          <w:color w:val="auto"/>
        </w:rPr>
      </w:pPr>
      <w:r w:rsidRPr="003D171E">
        <w:rPr>
          <w:color w:val="auto"/>
        </w:rPr>
        <w:lastRenderedPageBreak/>
        <w:t xml:space="preserve">No es necesario que quien asista sea el representante legal de la persona jurídica o la persona natural que presentará la oferta, por lo que </w:t>
      </w:r>
      <w:r w:rsidRPr="003D171E" w:rsidDel="0062582B">
        <w:rPr>
          <w:color w:val="auto"/>
        </w:rPr>
        <w:t>se</w:t>
      </w:r>
      <w:r w:rsidRPr="003D171E">
        <w:rPr>
          <w:color w:val="auto"/>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055CDDF" w14:textId="77777777" w:rsidR="00EF45A6" w:rsidRPr="003D171E" w:rsidRDefault="00EF45A6" w:rsidP="00EF45A6">
      <w:pPr>
        <w:spacing w:after="0" w:line="276" w:lineRule="auto"/>
        <w:jc w:val="both"/>
        <w:rPr>
          <w:color w:val="auto"/>
        </w:rPr>
      </w:pPr>
    </w:p>
    <w:p w14:paraId="76C78773" w14:textId="77777777" w:rsidR="00EF45A6" w:rsidRPr="003D171E" w:rsidRDefault="00EF45A6" w:rsidP="00EF45A6">
      <w:pPr>
        <w:spacing w:after="0" w:line="276" w:lineRule="auto"/>
        <w:jc w:val="both"/>
        <w:rPr>
          <w:color w:val="auto"/>
        </w:rPr>
      </w:pPr>
      <w:r w:rsidRPr="003D171E">
        <w:rPr>
          <w:color w:val="auto"/>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FA443C2" w14:textId="77777777" w:rsidR="00EF45A6" w:rsidRPr="003D171E" w:rsidRDefault="00EF45A6" w:rsidP="00EF45A6">
      <w:pPr>
        <w:spacing w:after="0" w:line="276" w:lineRule="auto"/>
        <w:jc w:val="both"/>
        <w:rPr>
          <w:color w:val="auto"/>
        </w:rPr>
      </w:pPr>
    </w:p>
    <w:p w14:paraId="3BC850CE" w14:textId="77777777" w:rsidR="00EF45A6" w:rsidRPr="003D171E" w:rsidRDefault="00EF45A6" w:rsidP="00EF45A6">
      <w:pPr>
        <w:spacing w:after="0" w:line="276" w:lineRule="auto"/>
        <w:jc w:val="both"/>
        <w:rPr>
          <w:color w:val="auto"/>
        </w:rPr>
      </w:pPr>
      <w:r w:rsidRPr="003D171E">
        <w:rPr>
          <w:color w:val="auto"/>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0ED0B4D3" w14:textId="77777777" w:rsidR="00EF45A6" w:rsidRPr="003D171E" w:rsidRDefault="00EF45A6" w:rsidP="00EF45A6">
      <w:pPr>
        <w:spacing w:after="0" w:line="276" w:lineRule="auto"/>
        <w:jc w:val="both"/>
        <w:rPr>
          <w:color w:val="auto"/>
        </w:rPr>
      </w:pPr>
      <w:r w:rsidRPr="003D171E">
        <w:rPr>
          <w:color w:val="auto"/>
        </w:rPr>
        <w:t xml:space="preserve"> </w:t>
      </w:r>
    </w:p>
    <w:p w14:paraId="77B5A8CA" w14:textId="77777777" w:rsidR="00EF45A6" w:rsidRPr="003D171E" w:rsidRDefault="00EF45A6" w:rsidP="00577F3D">
      <w:pPr>
        <w:pStyle w:val="Prrafodelista"/>
        <w:numPr>
          <w:ilvl w:val="0"/>
          <w:numId w:val="53"/>
        </w:numPr>
        <w:spacing w:after="0"/>
        <w:jc w:val="both"/>
        <w:rPr>
          <w:rFonts w:ascii="Arial" w:hAnsi="Arial" w:cs="Arial"/>
          <w:sz w:val="20"/>
        </w:rPr>
      </w:pPr>
      <w:r w:rsidRPr="003D171E">
        <w:rPr>
          <w:rFonts w:ascii="Arial" w:eastAsiaTheme="minorEastAsia" w:hAnsi="Arial" w:cs="Arial"/>
          <w:sz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0F1938AF" w14:textId="77777777" w:rsidR="00EF45A6" w:rsidRPr="003D171E" w:rsidRDefault="00EF45A6" w:rsidP="00577F3D">
      <w:pPr>
        <w:pStyle w:val="Prrafodelista"/>
        <w:numPr>
          <w:ilvl w:val="0"/>
          <w:numId w:val="53"/>
        </w:numPr>
        <w:spacing w:after="0"/>
        <w:jc w:val="both"/>
        <w:rPr>
          <w:rFonts w:ascii="Arial" w:eastAsiaTheme="minorEastAsia" w:hAnsi="Arial" w:cs="Arial"/>
          <w:sz w:val="20"/>
        </w:rPr>
      </w:pPr>
      <w:r w:rsidRPr="003D171E">
        <w:rPr>
          <w:rFonts w:ascii="Arial" w:eastAsiaTheme="minorEastAsia" w:hAnsi="Arial" w:cs="Arial"/>
          <w:sz w:val="20"/>
        </w:rPr>
        <w:t xml:space="preserve">La entidad garantizará las condiciones de seguridad al momento de visitar la zona de acuerdo con las normas del Sistema de Gestión en la Seguridad y Salud en el Trabajo SG-SST. </w:t>
      </w:r>
    </w:p>
    <w:p w14:paraId="55A0493F" w14:textId="77777777" w:rsidR="00EF45A6" w:rsidRPr="00D2265C" w:rsidRDefault="00EF45A6" w:rsidP="00577F3D">
      <w:pPr>
        <w:pStyle w:val="Prrafodelista"/>
        <w:numPr>
          <w:ilvl w:val="0"/>
          <w:numId w:val="53"/>
        </w:numPr>
        <w:spacing w:after="0"/>
        <w:jc w:val="both"/>
        <w:rPr>
          <w:rFonts w:ascii="Arial" w:hAnsi="Arial" w:cs="Arial"/>
          <w:sz w:val="20"/>
        </w:rPr>
      </w:pPr>
      <w:r w:rsidRPr="003D171E">
        <w:rPr>
          <w:rFonts w:ascii="Arial" w:eastAsiaTheme="minorEastAsia" w:hAnsi="Arial" w:cs="Arial"/>
          <w:sz w:val="20"/>
        </w:rPr>
        <w:t>La visita se realizará en el siguiente lugar y fecha:</w:t>
      </w:r>
    </w:p>
    <w:p w14:paraId="0126CE28" w14:textId="77777777" w:rsidR="00EF45A6" w:rsidRPr="003D171E" w:rsidRDefault="00EF45A6" w:rsidP="00EF45A6">
      <w:pPr>
        <w:pStyle w:val="Prrafodelista"/>
        <w:spacing w:after="0"/>
        <w:jc w:val="both"/>
        <w:rPr>
          <w:rFonts w:ascii="Arial" w:hAnsi="Arial" w:cs="Arial"/>
          <w:sz w:val="20"/>
        </w:rPr>
      </w:pPr>
    </w:p>
    <w:p w14:paraId="48BF86F5" w14:textId="77777777" w:rsidR="00EF45A6" w:rsidRPr="003D171E" w:rsidRDefault="00EF45A6" w:rsidP="00EF45A6">
      <w:pPr>
        <w:rPr>
          <w:color w:val="auto"/>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EF45A6" w:rsidRPr="003D171E" w14:paraId="50F4A86F" w14:textId="77777777" w:rsidTr="006E50A7">
        <w:tc>
          <w:tcPr>
            <w:tcW w:w="2946" w:type="dxa"/>
            <w:shd w:val="clear" w:color="auto" w:fill="595959" w:themeFill="text1" w:themeFillTint="A6"/>
            <w:hideMark/>
          </w:tcPr>
          <w:p w14:paraId="76A94835" w14:textId="77777777" w:rsidR="00EF45A6" w:rsidRPr="003D171E" w:rsidRDefault="00EF45A6" w:rsidP="006E50A7">
            <w:pPr>
              <w:jc w:val="center"/>
              <w:rPr>
                <w:rFonts w:cs="Arial"/>
                <w:color w:val="FFFFFF" w:themeColor="background1"/>
              </w:rPr>
            </w:pPr>
            <w:r w:rsidRPr="003D171E">
              <w:rPr>
                <w:rFonts w:eastAsia="Arial" w:cs="Arial"/>
                <w:b/>
                <w:color w:val="FFFFFF" w:themeColor="background1"/>
                <w:lang w:val="es-ES"/>
              </w:rPr>
              <w:t>Ciudad, Fecha y hora de visita</w:t>
            </w:r>
          </w:p>
        </w:tc>
        <w:tc>
          <w:tcPr>
            <w:tcW w:w="2709" w:type="dxa"/>
            <w:shd w:val="clear" w:color="auto" w:fill="595959" w:themeFill="text1" w:themeFillTint="A6"/>
            <w:hideMark/>
          </w:tcPr>
          <w:p w14:paraId="57441170" w14:textId="77777777" w:rsidR="00EF45A6" w:rsidRPr="003D171E" w:rsidRDefault="00EF45A6" w:rsidP="006E50A7">
            <w:pPr>
              <w:jc w:val="center"/>
              <w:rPr>
                <w:rFonts w:cs="Arial"/>
                <w:color w:val="FFFFFF" w:themeColor="background1"/>
              </w:rPr>
            </w:pPr>
            <w:r w:rsidRPr="003D171E">
              <w:rPr>
                <w:rFonts w:eastAsia="Arial" w:cs="Arial"/>
                <w:b/>
                <w:color w:val="FFFFFF" w:themeColor="background1"/>
                <w:lang w:val="es-ES"/>
              </w:rPr>
              <w:t>Lugar de encuentro</w:t>
            </w:r>
          </w:p>
        </w:tc>
        <w:tc>
          <w:tcPr>
            <w:tcW w:w="3183" w:type="dxa"/>
            <w:shd w:val="clear" w:color="auto" w:fill="595959" w:themeFill="text1" w:themeFillTint="A6"/>
            <w:hideMark/>
          </w:tcPr>
          <w:p w14:paraId="695DDD03" w14:textId="77777777" w:rsidR="00EF45A6" w:rsidRPr="003D171E" w:rsidRDefault="00EF45A6" w:rsidP="006E50A7">
            <w:pPr>
              <w:jc w:val="center"/>
              <w:rPr>
                <w:rFonts w:cs="Arial"/>
                <w:color w:val="FFFFFF" w:themeColor="background1"/>
              </w:rPr>
            </w:pPr>
            <w:r w:rsidRPr="003D171E">
              <w:rPr>
                <w:rFonts w:eastAsia="Arial" w:cs="Arial"/>
                <w:b/>
                <w:color w:val="FFFFFF" w:themeColor="background1"/>
                <w:lang w:val="es-ES"/>
              </w:rPr>
              <w:t>Observaciones y Recomendaciones</w:t>
            </w:r>
          </w:p>
        </w:tc>
      </w:tr>
      <w:tr w:rsidR="00EF45A6" w:rsidRPr="003D171E" w14:paraId="0A454426" w14:textId="77777777" w:rsidTr="006E50A7">
        <w:tc>
          <w:tcPr>
            <w:tcW w:w="2946" w:type="dxa"/>
            <w:vAlign w:val="center"/>
            <w:hideMark/>
          </w:tcPr>
          <w:p w14:paraId="54EE9D30" w14:textId="77777777" w:rsidR="00EF45A6" w:rsidRPr="003D171E" w:rsidRDefault="00EF45A6" w:rsidP="006E50A7">
            <w:pPr>
              <w:rPr>
                <w:rFonts w:cs="Arial"/>
                <w:color w:val="auto"/>
              </w:rPr>
            </w:pPr>
            <w:r w:rsidRPr="003D171E">
              <w:rPr>
                <w:rFonts w:eastAsia="Arial" w:cs="Arial"/>
                <w:color w:val="auto"/>
                <w:lang w:val="es-ES"/>
              </w:rPr>
              <w:t>No aplica</w:t>
            </w:r>
          </w:p>
        </w:tc>
        <w:tc>
          <w:tcPr>
            <w:tcW w:w="2709" w:type="dxa"/>
            <w:hideMark/>
          </w:tcPr>
          <w:p w14:paraId="611125BC" w14:textId="77777777" w:rsidR="00EF45A6" w:rsidRPr="003D171E" w:rsidRDefault="00EF45A6" w:rsidP="006E50A7">
            <w:pPr>
              <w:rPr>
                <w:rFonts w:cs="Arial"/>
                <w:color w:val="auto"/>
              </w:rPr>
            </w:pPr>
            <w:r w:rsidRPr="003D171E">
              <w:rPr>
                <w:rFonts w:eastAsia="Arial" w:cs="Arial"/>
                <w:color w:val="auto"/>
                <w:lang w:val="es-ES"/>
              </w:rPr>
              <w:t>No aplica</w:t>
            </w:r>
          </w:p>
        </w:tc>
        <w:tc>
          <w:tcPr>
            <w:tcW w:w="3183" w:type="dxa"/>
            <w:hideMark/>
          </w:tcPr>
          <w:p w14:paraId="69E17B54" w14:textId="77777777" w:rsidR="00EF45A6" w:rsidRPr="003D171E" w:rsidRDefault="00EF45A6" w:rsidP="006E50A7">
            <w:pPr>
              <w:rPr>
                <w:rFonts w:cs="Arial"/>
                <w:color w:val="auto"/>
              </w:rPr>
            </w:pPr>
            <w:r w:rsidRPr="003D171E">
              <w:rPr>
                <w:rFonts w:eastAsia="Arial" w:cs="Arial"/>
                <w:color w:val="auto"/>
                <w:lang w:val="es-ES"/>
              </w:rPr>
              <w:t>No aplica</w:t>
            </w:r>
          </w:p>
        </w:tc>
      </w:tr>
    </w:tbl>
    <w:p w14:paraId="1E54183C" w14:textId="77777777" w:rsidR="00EF45A6" w:rsidRPr="003D171E" w:rsidRDefault="00EF45A6" w:rsidP="00EF45A6">
      <w:pPr>
        <w:spacing w:after="0" w:line="276" w:lineRule="auto"/>
        <w:jc w:val="both"/>
        <w:rPr>
          <w:color w:val="auto"/>
        </w:rPr>
      </w:pPr>
    </w:p>
    <w:p w14:paraId="1B3272A4" w14:textId="77777777" w:rsidR="00EF45A6" w:rsidRPr="003D171E" w:rsidRDefault="00EF45A6" w:rsidP="00EF45A6">
      <w:pPr>
        <w:spacing w:after="0" w:line="276" w:lineRule="auto"/>
        <w:jc w:val="both"/>
        <w:rPr>
          <w:color w:val="auto"/>
        </w:rPr>
      </w:pPr>
      <w:r w:rsidRPr="003D171E">
        <w:rPr>
          <w:color w:val="auto"/>
        </w:rPr>
        <w:t xml:space="preserve">Los costos asociados a la visita los asume cada interesado en el proceso de selección. </w:t>
      </w:r>
    </w:p>
    <w:p w14:paraId="7964C3EF" w14:textId="77777777" w:rsidR="00EF45A6" w:rsidRPr="003D171E" w:rsidRDefault="00EF45A6" w:rsidP="00EF45A6">
      <w:pPr>
        <w:spacing w:after="0" w:line="276" w:lineRule="auto"/>
        <w:jc w:val="both"/>
        <w:rPr>
          <w:color w:val="auto"/>
        </w:rPr>
      </w:pPr>
    </w:p>
    <w:p w14:paraId="29BD972B" w14:textId="77777777" w:rsidR="00EF45A6" w:rsidRPr="003D171E" w:rsidRDefault="00EF45A6" w:rsidP="00577F3D">
      <w:pPr>
        <w:pStyle w:val="Capitulo3"/>
        <w:numPr>
          <w:ilvl w:val="1"/>
          <w:numId w:val="50"/>
        </w:numPr>
        <w:rPr>
          <w:color w:val="auto"/>
          <w:lang w:val="es-MX"/>
        </w:rPr>
      </w:pPr>
      <w:bookmarkStart w:id="200" w:name="_Toc107994372"/>
      <w:r w:rsidRPr="003D171E">
        <w:rPr>
          <w:color w:val="auto"/>
          <w:lang w:val="es-MX"/>
        </w:rPr>
        <w:t>CONFIDENCIALIDAD DE LA INFORMACIÓN RELACIONADA CON DATOS SENSIBLES</w:t>
      </w:r>
      <w:bookmarkEnd w:id="200"/>
    </w:p>
    <w:p w14:paraId="695D2350" w14:textId="77777777" w:rsidR="00EF45A6" w:rsidRPr="003D171E" w:rsidRDefault="00EF45A6" w:rsidP="00EF45A6">
      <w:pPr>
        <w:jc w:val="both"/>
        <w:rPr>
          <w:color w:val="auto"/>
        </w:rPr>
      </w:pPr>
      <w:r w:rsidRPr="003D171E">
        <w:rPr>
          <w:color w:val="aut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w:t>
      </w:r>
      <w:r w:rsidRPr="003D171E">
        <w:rPr>
          <w:color w:val="auto"/>
        </w:rPr>
        <w:lastRenderedPageBreak/>
        <w:t xml:space="preserve">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352093F9" w14:textId="77777777" w:rsidR="00EF45A6" w:rsidRPr="003D171E" w:rsidRDefault="00EF45A6" w:rsidP="00EF45A6">
      <w:pPr>
        <w:jc w:val="both"/>
        <w:rPr>
          <w:color w:val="auto"/>
        </w:rPr>
      </w:pPr>
      <w:r w:rsidRPr="003D171E">
        <w:rPr>
          <w:color w:val="aut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3DD97E1D" w14:textId="77777777" w:rsidR="00EF45A6" w:rsidRPr="003D171E" w:rsidRDefault="00EF45A6" w:rsidP="00EF45A6">
      <w:pPr>
        <w:jc w:val="both"/>
        <w:rPr>
          <w:color w:val="auto"/>
        </w:rPr>
      </w:pPr>
      <w:r w:rsidRPr="003D171E">
        <w:rPr>
          <w:color w:val="auto"/>
        </w:rPr>
        <w:t>Además, de acuerdo con</w:t>
      </w:r>
      <w:r w:rsidRPr="003D171E" w:rsidDel="009C01B6">
        <w:rPr>
          <w:color w:val="auto"/>
        </w:rPr>
        <w:t xml:space="preserve"> </w:t>
      </w:r>
      <w:r w:rsidRPr="003D171E">
        <w:rPr>
          <w:color w:val="auto"/>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BC80363" w14:textId="77777777" w:rsidR="00EF45A6" w:rsidRPr="003D171E" w:rsidRDefault="00EF45A6" w:rsidP="00EF45A6">
      <w:pPr>
        <w:pStyle w:val="Entidad-Capitulo"/>
        <w:rPr>
          <w:color w:val="auto"/>
        </w:rPr>
      </w:pPr>
      <w:bookmarkStart w:id="201" w:name="_Toc107994373"/>
      <w:r w:rsidRPr="003D171E">
        <w:rPr>
          <w:color w:val="auto"/>
        </w:rPr>
        <w:t xml:space="preserve">CAPÍTULO II ELABORACIÓN Y PRESENTACIÓN DE LA </w:t>
      </w:r>
      <w:bookmarkEnd w:id="189"/>
      <w:bookmarkEnd w:id="190"/>
      <w:r w:rsidRPr="003D171E">
        <w:rPr>
          <w:color w:val="auto"/>
        </w:rPr>
        <w:t>OFERTA</w:t>
      </w:r>
      <w:bookmarkEnd w:id="191"/>
      <w:bookmarkEnd w:id="192"/>
      <w:bookmarkEnd w:id="193"/>
      <w:bookmarkEnd w:id="194"/>
      <w:bookmarkEnd w:id="196"/>
      <w:bookmarkEnd w:id="197"/>
      <w:bookmarkEnd w:id="198"/>
      <w:bookmarkEnd w:id="201"/>
    </w:p>
    <w:p w14:paraId="2336D98A" w14:textId="77777777" w:rsidR="00EF45A6" w:rsidRPr="003D171E" w:rsidRDefault="00EF45A6" w:rsidP="00EF45A6">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3D171E">
        <w:rPr>
          <w:color w:val="auto"/>
        </w:rPr>
        <w:t>CARTA DE PRESENTACIÓN DE LA OFERTA</w:t>
      </w:r>
      <w:bookmarkEnd w:id="202"/>
      <w:bookmarkEnd w:id="203"/>
      <w:bookmarkEnd w:id="204"/>
      <w:bookmarkEnd w:id="205"/>
      <w:bookmarkEnd w:id="206"/>
      <w:bookmarkEnd w:id="207"/>
      <w:bookmarkEnd w:id="208"/>
    </w:p>
    <w:p w14:paraId="0A443E2E" w14:textId="77777777" w:rsidR="00EF45A6" w:rsidRPr="003D171E" w:rsidRDefault="00EF45A6" w:rsidP="00EF45A6">
      <w:pPr>
        <w:spacing w:line="276" w:lineRule="auto"/>
        <w:jc w:val="both"/>
        <w:rPr>
          <w:b/>
          <w:bCs/>
          <w:color w:val="auto"/>
        </w:rPr>
      </w:pPr>
      <w:r w:rsidRPr="003D171E">
        <w:rPr>
          <w:color w:val="auto"/>
        </w:rPr>
        <w:t xml:space="preserve">El proponente debe presentar el Formato 1 – Carta de Presentación de la Oferta el cual debe ir firmado por la persona natural proponente o por el representante legal del proponente individual o plural o por el apoderado. </w:t>
      </w:r>
    </w:p>
    <w:p w14:paraId="77122347" w14:textId="77777777" w:rsidR="00EF45A6" w:rsidRPr="003D171E" w:rsidRDefault="00EF45A6" w:rsidP="00EF45A6">
      <w:pPr>
        <w:spacing w:before="120" w:after="240" w:line="276" w:lineRule="auto"/>
        <w:jc w:val="both"/>
        <w:rPr>
          <w:color w:val="auto"/>
        </w:rPr>
      </w:pPr>
      <w:bookmarkStart w:id="210" w:name="_Hlk520132103"/>
      <w:r w:rsidRPr="003D171E">
        <w:rPr>
          <w:color w:val="auto"/>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3D171E">
        <w:rPr>
          <w:color w:val="auto"/>
          <w:lang w:val="es-MX"/>
        </w:rPr>
        <w:t xml:space="preserve">la tarjeta profesional y </w:t>
      </w:r>
      <w:r w:rsidRPr="003D171E">
        <w:rPr>
          <w:color w:val="auto"/>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0DE06052" w14:textId="77777777" w:rsidR="00EF45A6" w:rsidRPr="003D171E" w:rsidRDefault="00EF45A6" w:rsidP="00EF45A6">
      <w:pPr>
        <w:spacing w:before="120" w:after="240" w:line="276" w:lineRule="auto"/>
        <w:jc w:val="both"/>
        <w:rPr>
          <w:color w:val="auto"/>
        </w:rPr>
      </w:pPr>
      <w:r w:rsidRPr="003D171E">
        <w:rPr>
          <w:color w:val="auto"/>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3D171E">
        <w:rPr>
          <w:color w:val="auto"/>
          <w:lang w:val="es-MX"/>
        </w:rPr>
        <w:t xml:space="preserve">la tarjeta profesional y </w:t>
      </w:r>
      <w:r w:rsidRPr="003D171E">
        <w:rPr>
          <w:color w:val="auto"/>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73DBD120" w14:textId="77777777" w:rsidR="00EF45A6" w:rsidRPr="003D171E" w:rsidRDefault="00EF45A6" w:rsidP="00EF45A6">
      <w:pPr>
        <w:spacing w:line="276" w:lineRule="auto"/>
        <w:jc w:val="both"/>
        <w:rPr>
          <w:color w:val="auto"/>
        </w:rPr>
      </w:pPr>
      <w:r w:rsidRPr="003D171E">
        <w:rPr>
          <w:color w:val="auto"/>
        </w:rPr>
        <w:t>El aval del ingeniero de que trata el artículo 20 de la Ley 842 de 2003 hace parte integral del Formato 1 – Carta de presentación de la oferta, cuando el proponente deba presentarlo.</w:t>
      </w:r>
    </w:p>
    <w:p w14:paraId="52F2A053" w14:textId="77777777" w:rsidR="00EF45A6" w:rsidRPr="003D171E" w:rsidRDefault="00EF45A6" w:rsidP="00EF45A6">
      <w:pPr>
        <w:spacing w:line="276" w:lineRule="auto"/>
        <w:jc w:val="both"/>
        <w:rPr>
          <w:color w:val="auto"/>
        </w:rPr>
      </w:pPr>
      <w:r w:rsidRPr="003D171E">
        <w:rPr>
          <w:color w:val="auto"/>
        </w:rPr>
        <w:lastRenderedPageBreak/>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40FD78FA" w14:textId="77777777" w:rsidR="00EF45A6" w:rsidRPr="003D171E" w:rsidRDefault="00EF45A6" w:rsidP="00EF45A6">
      <w:pPr>
        <w:spacing w:line="276" w:lineRule="auto"/>
        <w:jc w:val="both"/>
        <w:rPr>
          <w:color w:val="auto"/>
        </w:rPr>
      </w:pPr>
      <w:r w:rsidRPr="003D171E">
        <w:rPr>
          <w:color w:val="auto"/>
        </w:rPr>
        <w:t xml:space="preserve">El proponente debe diligenciar los Formatos. Todos los espacios en blanco deben diligenciarse con la información solicitada. </w:t>
      </w:r>
    </w:p>
    <w:p w14:paraId="5716ED14" w14:textId="77777777" w:rsidR="00EF45A6" w:rsidRPr="003D171E" w:rsidRDefault="00EF45A6" w:rsidP="00EF45A6">
      <w:pPr>
        <w:pStyle w:val="InviasNormal"/>
        <w:spacing w:line="276" w:lineRule="auto"/>
        <w:rPr>
          <w:rFonts w:ascii="Arial" w:hAnsi="Arial" w:cs="Arial"/>
          <w:color w:val="auto"/>
          <w:sz w:val="20"/>
          <w:szCs w:val="20"/>
        </w:rPr>
      </w:pPr>
    </w:p>
    <w:p w14:paraId="25920570" w14:textId="77777777" w:rsidR="00EF45A6" w:rsidRPr="003D171E" w:rsidRDefault="00EF45A6" w:rsidP="00EF45A6">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3D171E">
        <w:rPr>
          <w:color w:val="auto"/>
        </w:rPr>
        <w:t>APODERADO</w:t>
      </w:r>
      <w:bookmarkEnd w:id="211"/>
      <w:bookmarkEnd w:id="212"/>
      <w:bookmarkEnd w:id="213"/>
      <w:bookmarkEnd w:id="214"/>
      <w:bookmarkEnd w:id="215"/>
      <w:bookmarkEnd w:id="216"/>
      <w:bookmarkEnd w:id="217"/>
      <w:r w:rsidRPr="003D171E">
        <w:rPr>
          <w:color w:val="auto"/>
        </w:rPr>
        <w:t xml:space="preserve"> </w:t>
      </w:r>
    </w:p>
    <w:p w14:paraId="6DE7661D" w14:textId="77777777" w:rsidR="00EF45A6" w:rsidRPr="003D171E" w:rsidRDefault="00EF45A6" w:rsidP="00EF45A6">
      <w:pPr>
        <w:spacing w:line="276" w:lineRule="auto"/>
        <w:jc w:val="both"/>
        <w:rPr>
          <w:color w:val="auto"/>
        </w:rPr>
      </w:pPr>
      <w:r w:rsidRPr="003D171E">
        <w:rPr>
          <w:color w:val="auto"/>
        </w:rPr>
        <w:t>Los proponentes podrán presentar ofertas directamente o suscritas por intermedio de apoderado, evento en el cual deberán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14:paraId="61454ADD"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la entidad en el curso del presente Proceso; (iii) recibir las notificaciones a que haya lugar dentro del proceso (iv) suscribir el contrato en nombre y representación del adjudicatario así como el acta de terminación y liquidación, si a ello hubiere lugar.</w:t>
      </w:r>
    </w:p>
    <w:p w14:paraId="3A55E284"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14:paraId="0BDFC0D1" w14:textId="77777777" w:rsidR="00EF45A6" w:rsidRPr="003D171E" w:rsidRDefault="00EF45A6" w:rsidP="00EF45A6">
      <w:pPr>
        <w:pStyle w:val="Capitulo2"/>
        <w:rPr>
          <w:color w:val="auto"/>
        </w:rPr>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3D171E">
        <w:rPr>
          <w:color w:val="auto"/>
        </w:rPr>
        <w:t>MANIFESTACIÓN DE INTERÉS</w:t>
      </w:r>
      <w:bookmarkEnd w:id="219"/>
      <w:bookmarkEnd w:id="220"/>
      <w:bookmarkEnd w:id="221"/>
    </w:p>
    <w:bookmarkEnd w:id="209"/>
    <w:bookmarkEnd w:id="222"/>
    <w:bookmarkEnd w:id="223"/>
    <w:bookmarkEnd w:id="224"/>
    <w:bookmarkEnd w:id="225"/>
    <w:p w14:paraId="21F4C3C1" w14:textId="4936DB62" w:rsidR="00EF45A6" w:rsidRPr="003D171E" w:rsidRDefault="00EF45A6" w:rsidP="00EF45A6">
      <w:pPr>
        <w:spacing w:line="276" w:lineRule="auto"/>
        <w:jc w:val="both"/>
        <w:rPr>
          <w:color w:val="auto"/>
          <w:lang w:eastAsia="es-ES"/>
        </w:rPr>
      </w:pPr>
      <w:r w:rsidRPr="003D171E">
        <w:rPr>
          <w:color w:val="auto"/>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3D171E">
        <w:rPr>
          <w:color w:val="auto"/>
          <w:lang w:eastAsia="es-ES"/>
        </w:rPr>
        <w:fldChar w:fldCharType="begin"/>
      </w:r>
      <w:r w:rsidRPr="003D171E">
        <w:rPr>
          <w:color w:val="auto"/>
          <w:lang w:eastAsia="es-ES"/>
        </w:rPr>
        <w:instrText xml:space="preserve"> REF _Ref25305885 \h  \* MERGEFORMAT </w:instrText>
      </w:r>
      <w:r w:rsidRPr="003D171E">
        <w:rPr>
          <w:color w:val="auto"/>
          <w:lang w:eastAsia="es-ES"/>
        </w:rPr>
      </w:r>
      <w:r w:rsidRPr="003D171E">
        <w:rPr>
          <w:color w:val="auto"/>
          <w:lang w:eastAsia="es-ES"/>
        </w:rPr>
        <w:fldChar w:fldCharType="separate"/>
      </w:r>
      <w:r w:rsidR="0076419E" w:rsidRPr="0076419E">
        <w:rPr>
          <w:rFonts w:eastAsia="Arial,Times New Roman"/>
          <w:color w:val="auto"/>
          <w:lang w:eastAsia="es-ES"/>
        </w:rPr>
        <w:t>Formato 10 – Carta Manifestación de Interés</w:t>
      </w:r>
      <w:r w:rsidRPr="003D171E">
        <w:rPr>
          <w:color w:val="auto"/>
          <w:lang w:eastAsia="es-ES"/>
        </w:rPr>
        <w:fldChar w:fldCharType="end"/>
      </w:r>
      <w:r w:rsidRPr="003D171E">
        <w:rPr>
          <w:color w:val="auto"/>
          <w:lang w:eastAsia="es-ES"/>
        </w:rPr>
        <w:t xml:space="preserve">), según corresponda, al correo electrónico, o a falta de este a la dirección física indicada en el numeral </w:t>
      </w:r>
      <w:r w:rsidRPr="003D171E">
        <w:rPr>
          <w:color w:val="auto"/>
          <w:lang w:eastAsia="es-ES"/>
        </w:rPr>
        <w:fldChar w:fldCharType="begin"/>
      </w:r>
      <w:r w:rsidRPr="003D171E">
        <w:rPr>
          <w:color w:val="auto"/>
          <w:lang w:eastAsia="es-ES"/>
        </w:rPr>
        <w:instrText xml:space="preserve"> REF _Ref25305833 \r \h  \* MERGEFORMAT </w:instrText>
      </w:r>
      <w:r w:rsidRPr="003D171E">
        <w:rPr>
          <w:color w:val="auto"/>
          <w:lang w:eastAsia="es-ES"/>
        </w:rPr>
      </w:r>
      <w:r w:rsidRPr="003D171E">
        <w:rPr>
          <w:color w:val="auto"/>
          <w:lang w:eastAsia="es-ES"/>
        </w:rPr>
        <w:fldChar w:fldCharType="separate"/>
      </w:r>
      <w:r w:rsidR="0076419E">
        <w:rPr>
          <w:color w:val="auto"/>
          <w:lang w:eastAsia="es-ES"/>
        </w:rPr>
        <w:t>III</w:t>
      </w:r>
      <w:r w:rsidRPr="003D171E">
        <w:rPr>
          <w:color w:val="auto"/>
          <w:lang w:eastAsia="es-ES"/>
        </w:rPr>
        <w:fldChar w:fldCharType="end"/>
      </w:r>
      <w:r w:rsidRPr="003D171E">
        <w:rPr>
          <w:color w:val="auto"/>
          <w:lang w:eastAsia="es-ES"/>
        </w:rPr>
        <w:t xml:space="preserve"> del presente pliego. </w:t>
      </w:r>
    </w:p>
    <w:p w14:paraId="460694EF" w14:textId="77777777" w:rsidR="00EF45A6" w:rsidRPr="003D171E" w:rsidRDefault="00EF45A6" w:rsidP="00EF45A6">
      <w:pPr>
        <w:spacing w:line="276" w:lineRule="auto"/>
        <w:jc w:val="both"/>
        <w:rPr>
          <w:color w:val="auto"/>
          <w:lang w:eastAsia="es-ES"/>
        </w:rPr>
      </w:pPr>
      <w:r w:rsidRPr="003D171E">
        <w:rPr>
          <w:color w:val="auto"/>
          <w:lang w:eastAsia="es-ES"/>
        </w:rPr>
        <w:t>Cuando reciba más de diez (10) manifestaciones de interés, se continuará el proceso con todos los que lo manifestaron.</w:t>
      </w:r>
    </w:p>
    <w:p w14:paraId="058C7C27" w14:textId="77777777" w:rsidR="00EF45A6" w:rsidRPr="003D171E" w:rsidRDefault="00EF45A6" w:rsidP="00EF45A6">
      <w:pPr>
        <w:spacing w:line="276" w:lineRule="auto"/>
        <w:jc w:val="both"/>
        <w:rPr>
          <w:rFonts w:eastAsiaTheme="minorEastAsia"/>
          <w:color w:val="auto"/>
          <w:lang w:eastAsia="es-ES"/>
        </w:rPr>
      </w:pPr>
      <w:r w:rsidRPr="003D171E">
        <w:rPr>
          <w:color w:val="auto"/>
          <w:lang w:eastAsia="es-ES"/>
        </w:rPr>
        <w:lastRenderedPageBreak/>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olor w:val="auto"/>
          <w:lang w:eastAsia="es-ES"/>
        </w:rPr>
        <w:t>requerirá el Formato 10 – Carta Manifestación de Interés</w:t>
      </w:r>
    </w:p>
    <w:p w14:paraId="7983AA26" w14:textId="77777777" w:rsidR="00EF45A6" w:rsidRPr="003D171E" w:rsidRDefault="00EF45A6" w:rsidP="00EF45A6">
      <w:pPr>
        <w:spacing w:line="276" w:lineRule="auto"/>
        <w:jc w:val="both"/>
        <w:rPr>
          <w:color w:val="auto"/>
          <w:lang w:eastAsia="es-ES"/>
        </w:rPr>
      </w:pPr>
      <w:r w:rsidRPr="003D171E">
        <w:rPr>
          <w:color w:val="auto"/>
          <w:lang w:eastAsia="es-ES"/>
        </w:rPr>
        <w:t>En dicho documento se debe manifestar de forma expresa el interés de participar en el proceso de selección,</w:t>
      </w:r>
      <w:r w:rsidRPr="003D171E">
        <w:rPr>
          <w:color w:val="auto"/>
          <w:lang w:eastAsia="es-CO"/>
        </w:rPr>
        <w:t xml:space="preserve"> el objeto, el número del proceso de contratación,</w:t>
      </w:r>
      <w:r w:rsidRPr="003D171E">
        <w:rPr>
          <w:color w:val="auto"/>
          <w:lang w:eastAsia="es-ES"/>
        </w:rPr>
        <w:t xml:space="preserve"> </w:t>
      </w:r>
      <w:r w:rsidRPr="003D171E">
        <w:rPr>
          <w:color w:val="auto"/>
          <w:lang w:eastAsia="es-CO"/>
        </w:rPr>
        <w:t>el nombre de la entidad, el nombre y dirección comercial del interesado y el nombre del representante legal</w:t>
      </w:r>
      <w:r w:rsidRPr="003D171E">
        <w:rPr>
          <w:color w:val="auto"/>
          <w:lang w:eastAsia="es-ES"/>
        </w:rPr>
        <w:t>.</w:t>
      </w:r>
    </w:p>
    <w:p w14:paraId="4B2366AB" w14:textId="77777777" w:rsidR="00EF45A6" w:rsidRPr="003D171E" w:rsidRDefault="00EF45A6" w:rsidP="00EF45A6">
      <w:pPr>
        <w:spacing w:line="276" w:lineRule="auto"/>
        <w:jc w:val="both"/>
        <w:rPr>
          <w:color w:val="auto"/>
          <w:lang w:eastAsia="es-ES"/>
        </w:rPr>
      </w:pPr>
      <w:r w:rsidRPr="003D171E">
        <w:rPr>
          <w:color w:val="auto"/>
          <w:lang w:eastAsia="es-ES"/>
        </w:rPr>
        <w:t>Tratándose de consorcio y uniones temporales, se debe indicar claramente quienes lo integrarán y el porcentaje de participación.</w:t>
      </w:r>
    </w:p>
    <w:p w14:paraId="2826997F" w14:textId="77777777" w:rsidR="00EF45A6" w:rsidRPr="003D171E" w:rsidRDefault="00EF45A6" w:rsidP="00EF45A6">
      <w:pPr>
        <w:spacing w:line="276" w:lineRule="auto"/>
        <w:jc w:val="both"/>
        <w:rPr>
          <w:color w:val="auto"/>
          <w:lang w:eastAsia="es-ES"/>
        </w:rPr>
      </w:pPr>
      <w:r w:rsidRPr="003D171E">
        <w:rPr>
          <w:color w:val="auto"/>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6BDB5BC6" w14:textId="77777777" w:rsidR="00EF45A6" w:rsidRPr="003D171E" w:rsidRDefault="00EF45A6" w:rsidP="00EF45A6">
      <w:pPr>
        <w:spacing w:line="276" w:lineRule="auto"/>
        <w:jc w:val="both"/>
        <w:rPr>
          <w:color w:val="auto"/>
          <w:lang w:eastAsia="es-ES"/>
        </w:rPr>
      </w:pPr>
      <w:r w:rsidRPr="003D171E">
        <w:rPr>
          <w:color w:val="auto"/>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3D171E" w:rsidDel="006506ED">
        <w:rPr>
          <w:color w:val="auto"/>
          <w:lang w:eastAsia="es-ES"/>
        </w:rPr>
        <w:t xml:space="preserve"> </w:t>
      </w:r>
      <w:r w:rsidRPr="003D171E">
        <w:rPr>
          <w:color w:val="auto"/>
          <w:lang w:eastAsia="es-ES"/>
        </w:rPr>
        <w:t>donde uno o varios integrantes incurran en esta conducta, se desestimarán las demás manifestaciones de interés de los consorcios o uniones temporales donde un mismo integrante o integrantes sean coincidentes.</w:t>
      </w:r>
    </w:p>
    <w:p w14:paraId="595CB570" w14:textId="77777777" w:rsidR="00EF45A6" w:rsidRPr="003D171E" w:rsidRDefault="00EF45A6" w:rsidP="00EF45A6">
      <w:pPr>
        <w:spacing w:line="276" w:lineRule="auto"/>
        <w:jc w:val="both"/>
        <w:rPr>
          <w:color w:val="auto"/>
          <w:highlight w:val="lightGray"/>
          <w:lang w:eastAsia="es-ES"/>
        </w:rPr>
      </w:pPr>
      <w:r w:rsidRPr="003D171E">
        <w:rPr>
          <w:color w:val="auto"/>
          <w:lang w:eastAsia="es-ES"/>
        </w:rPr>
        <w:t>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54A962ED" w14:textId="77777777" w:rsidR="00EF45A6" w:rsidRPr="003D171E" w:rsidRDefault="00EF45A6" w:rsidP="00EF45A6">
      <w:pPr>
        <w:pStyle w:val="Capitulo2"/>
        <w:rPr>
          <w:color w:val="auto"/>
        </w:rPr>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3D171E">
        <w:rPr>
          <w:color w:val="auto"/>
        </w:rPr>
        <w:t>AUDIENCIA PÚBLICA DE SORTEO</w:t>
      </w:r>
      <w:bookmarkEnd w:id="228"/>
      <w:bookmarkEnd w:id="229"/>
      <w:bookmarkEnd w:id="230"/>
      <w:r w:rsidRPr="003D171E">
        <w:rPr>
          <w:color w:val="auto"/>
        </w:rPr>
        <w:t xml:space="preserve"> </w:t>
      </w:r>
    </w:p>
    <w:p w14:paraId="014504C1" w14:textId="77777777" w:rsidR="00EF45A6" w:rsidRPr="003D171E" w:rsidRDefault="00EF45A6" w:rsidP="00EF45A6">
      <w:pPr>
        <w:jc w:val="both"/>
        <w:rPr>
          <w:color w:val="auto"/>
          <w:lang w:eastAsia="es-CO"/>
        </w:rPr>
      </w:pPr>
      <w:bookmarkStart w:id="237" w:name="_Hlk130542665"/>
      <w:r w:rsidRPr="003D171E">
        <w:rPr>
          <w:color w:val="auto"/>
          <w:lang w:eastAsia="es-CO"/>
        </w:rPr>
        <w:t>La Entidad continuará el proceso con todos los interesados que hayan realizado manifestación de interés, por lo que no habrá audiencia pública de sorteo.</w:t>
      </w:r>
    </w:p>
    <w:p w14:paraId="4FD40DBE" w14:textId="77777777" w:rsidR="00EF45A6" w:rsidRPr="003D171E" w:rsidRDefault="00EF45A6" w:rsidP="00EF45A6">
      <w:pPr>
        <w:pStyle w:val="Capitulo2"/>
        <w:rPr>
          <w:color w:val="auto"/>
        </w:rPr>
      </w:pPr>
      <w:bookmarkStart w:id="238" w:name="_Toc32147323"/>
      <w:bookmarkStart w:id="239" w:name="_Toc107994378"/>
      <w:bookmarkStart w:id="240" w:name="_Toc518641664"/>
      <w:bookmarkEnd w:id="237"/>
      <w:r w:rsidRPr="003D171E">
        <w:rPr>
          <w:color w:val="auto"/>
        </w:rPr>
        <w:t>LIMITACIÓN A MIPYME</w:t>
      </w:r>
      <w:bookmarkEnd w:id="238"/>
      <w:bookmarkEnd w:id="239"/>
    </w:p>
    <w:p w14:paraId="1520239E" w14:textId="77777777" w:rsidR="00EF45A6" w:rsidRPr="003D171E" w:rsidRDefault="00EF45A6" w:rsidP="00EF45A6">
      <w:pPr>
        <w:jc w:val="both"/>
        <w:rPr>
          <w:color w:val="auto"/>
          <w:lang w:val="es-ES" w:eastAsia="es-ES"/>
        </w:rPr>
      </w:pPr>
      <w:r w:rsidRPr="00E73FF0">
        <w:rPr>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no se cumplen las condiciones para limitaciones territoriales, por lo que se realizará la convocatoria limitada a Mipyme nacionales.</w:t>
      </w:r>
      <w:r w:rsidRPr="003D171E">
        <w:rPr>
          <w:color w:val="auto"/>
          <w:lang w:val="es-ES" w:eastAsia="es-ES"/>
        </w:rPr>
        <w:t xml:space="preserve"> </w:t>
      </w:r>
    </w:p>
    <w:p w14:paraId="0D03316E" w14:textId="77777777" w:rsidR="00EF45A6" w:rsidRPr="003D171E" w:rsidRDefault="00EF45A6" w:rsidP="00EF45A6">
      <w:pPr>
        <w:pStyle w:val="Capitulo2"/>
        <w:rPr>
          <w:color w:val="auto"/>
        </w:rPr>
      </w:pPr>
      <w:bookmarkStart w:id="241" w:name="_Ref25305537"/>
      <w:bookmarkStart w:id="242" w:name="_Toc32147324"/>
      <w:bookmarkStart w:id="243" w:name="_Toc107994379"/>
      <w:r w:rsidRPr="003D171E">
        <w:rPr>
          <w:color w:val="auto"/>
        </w:rPr>
        <w:t>ELABORACIÓN Y PRESENTACIÓN DE LA OFERTA</w:t>
      </w:r>
      <w:bookmarkEnd w:id="241"/>
      <w:bookmarkEnd w:id="242"/>
      <w:bookmarkEnd w:id="243"/>
    </w:p>
    <w:p w14:paraId="4E8BF1F2" w14:textId="77777777" w:rsidR="00EF45A6" w:rsidRPr="003D171E" w:rsidRDefault="00EF45A6" w:rsidP="00EF45A6">
      <w:pPr>
        <w:shd w:val="clear" w:color="auto" w:fill="FFFFFF" w:themeFill="background1"/>
        <w:jc w:val="both"/>
        <w:rPr>
          <w:color w:val="auto"/>
          <w:lang w:eastAsia="es-ES"/>
        </w:rPr>
      </w:pPr>
      <w:r w:rsidRPr="003D171E">
        <w:rPr>
          <w:color w:val="auto"/>
          <w:lang w:eastAsia="es-ES"/>
        </w:rPr>
        <w:t>Los documentos se adjuntarán de acuerdo con el orden requerido en el cuestionario por la Entidad, los cuales deben ser legibles y escaneados correctamente</w:t>
      </w:r>
    </w:p>
    <w:p w14:paraId="69CDB876" w14:textId="77777777" w:rsidR="00EF45A6" w:rsidRPr="003D171E" w:rsidRDefault="00EF45A6" w:rsidP="00EF45A6">
      <w:pPr>
        <w:jc w:val="both"/>
        <w:rPr>
          <w:color w:val="auto"/>
          <w:lang w:eastAsia="es-ES"/>
        </w:rPr>
      </w:pPr>
      <w:r w:rsidRPr="003D171E">
        <w:rPr>
          <w:color w:val="auto"/>
          <w:lang w:eastAsia="es-ES"/>
        </w:rPr>
        <w:t xml:space="preserve">La Entidad solo recibirá una oferta por Proponente, salvo los procesos estructurados por lotes o grupos cuando la Entidad haya establecido esta posibilidad. En caso de presentarse para varios Procesos de Contratación con la Entidad, el Proponente deberá dejar constancia para qué proceso </w:t>
      </w:r>
      <w:r w:rsidRPr="003D171E">
        <w:rPr>
          <w:color w:val="auto"/>
          <w:lang w:eastAsia="es-ES"/>
        </w:rPr>
        <w:lastRenderedPageBreak/>
        <w:t>allega su ofrecimiento. La presentación de la propuesta implica la aceptación y conocimiento de la legislación colombiana acerca de los temas objeto del proceso y de todas las condiciones y obligaciones contenidas en el mismo. El Proponente deberá cumplir con el Manual de Usos y Condiciones de la plataforma.</w:t>
      </w:r>
    </w:p>
    <w:p w14:paraId="142A881F" w14:textId="77777777" w:rsidR="00EF45A6" w:rsidRPr="003D171E" w:rsidRDefault="00EF45A6" w:rsidP="00EF45A6">
      <w:pPr>
        <w:jc w:val="both"/>
        <w:rPr>
          <w:color w:val="auto"/>
          <w:lang w:eastAsia="es-CO"/>
        </w:rPr>
      </w:pPr>
      <w:r w:rsidRPr="003D171E">
        <w:rPr>
          <w:color w:val="auto"/>
          <w:lang w:eastAsia="es-CO"/>
        </w:rPr>
        <w:t>Estarán a cargo del Proponente todos los costos asociados a la elaboración y presentación de su oferta y la Entidad en ningún caso será responsable de los mismos.</w:t>
      </w:r>
    </w:p>
    <w:p w14:paraId="3EB4CD67" w14:textId="77777777" w:rsidR="00EF45A6" w:rsidRPr="003D171E" w:rsidRDefault="00EF45A6" w:rsidP="00EF45A6">
      <w:pPr>
        <w:jc w:val="both"/>
        <w:rPr>
          <w:color w:val="auto"/>
          <w:lang w:eastAsia="es-ES"/>
        </w:rPr>
      </w:pPr>
      <w:r w:rsidRPr="003D171E">
        <w:rPr>
          <w:color w:val="auto"/>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3938AE7A" w14:textId="77777777" w:rsidR="00EF45A6" w:rsidRPr="003D171E" w:rsidRDefault="00EF45A6" w:rsidP="00EF45A6">
      <w:pPr>
        <w:pStyle w:val="Capitulo2"/>
        <w:rPr>
          <w:color w:val="auto"/>
        </w:rPr>
      </w:pPr>
      <w:r w:rsidRPr="003D171E">
        <w:rPr>
          <w:color w:val="auto"/>
        </w:rPr>
        <w:t xml:space="preserve"> </w:t>
      </w:r>
      <w:bookmarkStart w:id="244" w:name="_Toc32147325"/>
      <w:bookmarkStart w:id="245" w:name="_Toc107994380"/>
      <w:r w:rsidRPr="003D171E">
        <w:rPr>
          <w:color w:val="auto"/>
        </w:rPr>
        <w:t>CIERRE DEL PROCESO Y APERTURA DE LAS OFERTAS</w:t>
      </w:r>
      <w:bookmarkEnd w:id="240"/>
      <w:bookmarkEnd w:id="244"/>
      <w:bookmarkEnd w:id="245"/>
      <w:r w:rsidRPr="003D171E">
        <w:rPr>
          <w:color w:val="auto"/>
        </w:rPr>
        <w:t xml:space="preserve"> </w:t>
      </w:r>
    </w:p>
    <w:bookmarkEnd w:id="231"/>
    <w:bookmarkEnd w:id="232"/>
    <w:bookmarkEnd w:id="233"/>
    <w:bookmarkEnd w:id="234"/>
    <w:bookmarkEnd w:id="235"/>
    <w:bookmarkEnd w:id="236"/>
    <w:p w14:paraId="4E8A51CA" w14:textId="77777777" w:rsidR="00EF45A6" w:rsidRPr="003D171E" w:rsidRDefault="00EF45A6" w:rsidP="00EF45A6">
      <w:pPr>
        <w:spacing w:line="276" w:lineRule="auto"/>
        <w:jc w:val="both"/>
        <w:rPr>
          <w:color w:val="auto"/>
          <w:lang w:eastAsia="es-ES"/>
        </w:rPr>
      </w:pPr>
      <w:r w:rsidRPr="003D171E">
        <w:rPr>
          <w:color w:val="auto"/>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2B709990" w14:textId="77777777" w:rsidR="00EF45A6" w:rsidRPr="003D171E" w:rsidRDefault="00EF45A6" w:rsidP="00EF45A6">
      <w:pPr>
        <w:spacing w:line="276" w:lineRule="auto"/>
        <w:jc w:val="both"/>
        <w:rPr>
          <w:color w:val="auto"/>
          <w:lang w:eastAsia="es-ES"/>
        </w:rPr>
      </w:pPr>
      <w:r w:rsidRPr="003D171E">
        <w:rPr>
          <w:color w:val="auto"/>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19BFE15D" w14:textId="77777777" w:rsidR="00EF45A6" w:rsidRPr="003D171E" w:rsidRDefault="00EF45A6" w:rsidP="00EF45A6">
      <w:pPr>
        <w:spacing w:line="276" w:lineRule="auto"/>
        <w:jc w:val="both"/>
        <w:rPr>
          <w:color w:val="auto"/>
        </w:rPr>
      </w:pPr>
      <w:r w:rsidRPr="003D171E">
        <w:rPr>
          <w:color w:val="auto"/>
          <w:lang w:eastAsia="es-CO"/>
        </w:rPr>
        <w:t>Se</w:t>
      </w:r>
      <w:r w:rsidRPr="003D171E">
        <w:rPr>
          <w:rFonts w:eastAsia="Arial,Times New Roman"/>
          <w:color w:val="auto"/>
          <w:lang w:eastAsia="es-CO"/>
        </w:rPr>
        <w:t xml:space="preserve"> </w:t>
      </w:r>
      <w:r w:rsidRPr="003D171E">
        <w:rPr>
          <w:color w:val="auto"/>
          <w:lang w:eastAsia="es-CO"/>
        </w:rPr>
        <w:t>darán</w:t>
      </w:r>
      <w:r w:rsidRPr="003D171E">
        <w:rPr>
          <w:rFonts w:eastAsia="Arial,Times New Roman"/>
          <w:color w:val="auto"/>
          <w:lang w:eastAsia="es-CO"/>
        </w:rPr>
        <w:t xml:space="preserve"> </w:t>
      </w:r>
      <w:r w:rsidRPr="003D171E">
        <w:rPr>
          <w:color w:val="auto"/>
          <w:lang w:eastAsia="es-CO"/>
        </w:rPr>
        <w:t>por</w:t>
      </w:r>
      <w:r w:rsidRPr="003D171E">
        <w:rPr>
          <w:rFonts w:eastAsia="Arial,Times New Roman"/>
          <w:color w:val="auto"/>
          <w:lang w:eastAsia="es-CO"/>
        </w:rPr>
        <w:t xml:space="preserve"> </w:t>
      </w:r>
      <w:r w:rsidRPr="003D171E">
        <w:rPr>
          <w:color w:val="auto"/>
          <w:lang w:eastAsia="es-CO"/>
        </w:rPr>
        <w:t>no</w:t>
      </w:r>
      <w:r w:rsidRPr="003D171E">
        <w:rPr>
          <w:rFonts w:eastAsia="Arial,Times New Roman"/>
          <w:color w:val="auto"/>
          <w:lang w:eastAsia="es-CO"/>
        </w:rPr>
        <w:t xml:space="preserve"> </w:t>
      </w:r>
      <w:r w:rsidRPr="003D171E">
        <w:rPr>
          <w:color w:val="auto"/>
          <w:lang w:eastAsia="es-CO"/>
        </w:rPr>
        <w:t>presentadas</w:t>
      </w:r>
      <w:r w:rsidRPr="003D171E">
        <w:rPr>
          <w:rFonts w:eastAsia="Arial,Times New Roman"/>
          <w:color w:val="auto"/>
          <w:lang w:eastAsia="es-CO"/>
        </w:rPr>
        <w:t xml:space="preserve"> </w:t>
      </w:r>
      <w:r w:rsidRPr="003D171E">
        <w:rPr>
          <w:color w:val="auto"/>
          <w:lang w:eastAsia="es-CO"/>
        </w:rPr>
        <w:t>todas</w:t>
      </w:r>
      <w:r w:rsidRPr="003D171E">
        <w:rPr>
          <w:rFonts w:eastAsia="Arial,Times New Roman"/>
          <w:color w:val="auto"/>
          <w:lang w:eastAsia="es-CO"/>
        </w:rPr>
        <w:t xml:space="preserve"> </w:t>
      </w:r>
      <w:r w:rsidRPr="003D171E">
        <w:rPr>
          <w:color w:val="auto"/>
          <w:lang w:eastAsia="es-CO"/>
        </w:rPr>
        <w:t>las</w:t>
      </w:r>
      <w:r w:rsidRPr="003D171E">
        <w:rPr>
          <w:rFonts w:eastAsia="Arial,Times New Roman"/>
          <w:color w:val="auto"/>
          <w:lang w:eastAsia="es-CO"/>
        </w:rPr>
        <w:t xml:space="preserve"> </w:t>
      </w:r>
      <w:r w:rsidRPr="003D171E">
        <w:rPr>
          <w:color w:val="auto"/>
          <w:lang w:eastAsia="es-CO"/>
        </w:rPr>
        <w:t>propuestas</w:t>
      </w:r>
      <w:r w:rsidRPr="003D171E">
        <w:rPr>
          <w:rFonts w:eastAsia="Arial,Times New Roman"/>
          <w:color w:val="auto"/>
          <w:lang w:eastAsia="es-CO"/>
        </w:rPr>
        <w:t xml:space="preserve"> </w:t>
      </w:r>
      <w:r w:rsidRPr="003D171E">
        <w:rPr>
          <w:color w:val="auto"/>
          <w:lang w:eastAsia="es-CO"/>
        </w:rPr>
        <w:t>que</w:t>
      </w:r>
      <w:r w:rsidRPr="003D171E">
        <w:rPr>
          <w:rFonts w:eastAsia="Arial,Times New Roman"/>
          <w:color w:val="auto"/>
          <w:lang w:eastAsia="es-CO"/>
        </w:rPr>
        <w:t xml:space="preserve"> </w:t>
      </w:r>
      <w:r w:rsidRPr="003D171E">
        <w:rPr>
          <w:color w:val="auto"/>
          <w:lang w:eastAsia="es-CO"/>
        </w:rPr>
        <w:t>no</w:t>
      </w:r>
      <w:r w:rsidRPr="003D171E">
        <w:rPr>
          <w:rFonts w:eastAsia="Arial,Times New Roman"/>
          <w:color w:val="auto"/>
          <w:lang w:eastAsia="es-CO"/>
        </w:rPr>
        <w:t xml:space="preserve"> </w:t>
      </w:r>
      <w:r w:rsidRPr="003D171E">
        <w:rPr>
          <w:color w:val="auto"/>
          <w:lang w:eastAsia="es-CO"/>
        </w:rPr>
        <w:t>hayan</w:t>
      </w:r>
      <w:r w:rsidRPr="003D171E">
        <w:rPr>
          <w:rFonts w:eastAsia="Arial,Times New Roman"/>
          <w:color w:val="auto"/>
          <w:lang w:eastAsia="es-CO"/>
        </w:rPr>
        <w:t xml:space="preserve"> </w:t>
      </w:r>
      <w:r w:rsidRPr="003D171E">
        <w:rPr>
          <w:color w:val="auto"/>
          <w:lang w:eastAsia="es-CO"/>
        </w:rPr>
        <w:t>sido</w:t>
      </w:r>
      <w:r w:rsidRPr="003D171E">
        <w:rPr>
          <w:rFonts w:eastAsia="Arial,Times New Roman"/>
          <w:color w:val="auto"/>
          <w:lang w:eastAsia="es-CO"/>
        </w:rPr>
        <w:t xml:space="preserve"> </w:t>
      </w:r>
      <w:r w:rsidRPr="003D171E">
        <w:rPr>
          <w:color w:val="auto"/>
          <w:lang w:eastAsia="es-CO"/>
        </w:rPr>
        <w:t>entregadas en la plataforma y</w:t>
      </w:r>
      <w:r w:rsidRPr="003D171E">
        <w:rPr>
          <w:rFonts w:eastAsia="Arial,Times New Roman"/>
          <w:color w:val="auto"/>
          <w:lang w:eastAsia="es-CO"/>
        </w:rPr>
        <w:t xml:space="preserve"> </w:t>
      </w:r>
      <w:r w:rsidRPr="003D171E">
        <w:rPr>
          <w:color w:val="auto"/>
          <w:lang w:eastAsia="es-CO"/>
        </w:rPr>
        <w:t>en</w:t>
      </w:r>
      <w:r w:rsidRPr="003D171E">
        <w:rPr>
          <w:rFonts w:eastAsia="Arial,Times New Roman"/>
          <w:color w:val="auto"/>
          <w:lang w:eastAsia="es-CO"/>
        </w:rPr>
        <w:t xml:space="preserve"> </w:t>
      </w:r>
      <w:r w:rsidRPr="003D171E">
        <w:rPr>
          <w:color w:val="auto"/>
          <w:lang w:eastAsia="es-CO"/>
        </w:rPr>
        <w:t>el</w:t>
      </w:r>
      <w:r w:rsidRPr="003D171E">
        <w:rPr>
          <w:rFonts w:eastAsia="Arial,Times New Roman"/>
          <w:color w:val="auto"/>
          <w:lang w:eastAsia="es-CO"/>
        </w:rPr>
        <w:t xml:space="preserve"> </w:t>
      </w:r>
      <w:r w:rsidRPr="003D171E">
        <w:rPr>
          <w:color w:val="auto"/>
          <w:lang w:eastAsia="es-CO"/>
        </w:rPr>
        <w:t>plazo</w:t>
      </w:r>
      <w:r w:rsidRPr="003D171E">
        <w:rPr>
          <w:rFonts w:eastAsia="Arial,Times New Roman"/>
          <w:color w:val="auto"/>
          <w:lang w:eastAsia="es-CO"/>
        </w:rPr>
        <w:t xml:space="preserve"> </w:t>
      </w:r>
      <w:r w:rsidRPr="003D171E">
        <w:rPr>
          <w:color w:val="auto"/>
          <w:lang w:eastAsia="es-CO"/>
        </w:rPr>
        <w:t>previsto</w:t>
      </w:r>
      <w:r w:rsidRPr="003D171E">
        <w:rPr>
          <w:rFonts w:eastAsia="Arial,Times New Roman"/>
          <w:color w:val="auto"/>
          <w:lang w:eastAsia="es-CO"/>
        </w:rPr>
        <w:t xml:space="preserve"> </w:t>
      </w:r>
      <w:r w:rsidRPr="003D171E">
        <w:rPr>
          <w:color w:val="auto"/>
          <w:lang w:eastAsia="es-CO"/>
        </w:rPr>
        <w:t>para</w:t>
      </w:r>
      <w:r w:rsidRPr="003D171E">
        <w:rPr>
          <w:rFonts w:eastAsia="Arial,Times New Roman"/>
          <w:color w:val="auto"/>
          <w:lang w:eastAsia="es-CO"/>
        </w:rPr>
        <w:t xml:space="preserve"> </w:t>
      </w:r>
      <w:r w:rsidRPr="003D171E">
        <w:rPr>
          <w:color w:val="auto"/>
          <w:lang w:eastAsia="es-CO"/>
        </w:rPr>
        <w:t>ello</w:t>
      </w:r>
      <w:r w:rsidRPr="003D171E">
        <w:rPr>
          <w:rFonts w:eastAsia="Arial,Times New Roman"/>
          <w:color w:val="auto"/>
          <w:lang w:eastAsia="es-CO"/>
        </w:rPr>
        <w:t xml:space="preserve"> </w:t>
      </w:r>
      <w:r w:rsidRPr="003D171E">
        <w:rPr>
          <w:color w:val="auto"/>
          <w:lang w:eastAsia="es-CO"/>
        </w:rPr>
        <w:t>en</w:t>
      </w:r>
      <w:r w:rsidRPr="003D171E">
        <w:rPr>
          <w:rFonts w:eastAsia="Arial,Times New Roman"/>
          <w:color w:val="auto"/>
          <w:lang w:eastAsia="es-CO"/>
        </w:rPr>
        <w:t xml:space="preserve"> </w:t>
      </w:r>
      <w:r w:rsidRPr="003D171E">
        <w:rPr>
          <w:color w:val="auto"/>
          <w:lang w:eastAsia="es-CO"/>
        </w:rPr>
        <w:t>el</w:t>
      </w:r>
      <w:r w:rsidRPr="003D171E">
        <w:rPr>
          <w:rFonts w:eastAsia="Arial,Times New Roman"/>
          <w:color w:val="auto"/>
          <w:lang w:eastAsia="es-CO"/>
        </w:rPr>
        <w:t xml:space="preserve"> </w:t>
      </w:r>
      <w:r w:rsidRPr="003D171E">
        <w:rPr>
          <w:color w:val="auto"/>
          <w:lang w:eastAsia="es-CO"/>
        </w:rPr>
        <w:t>presente</w:t>
      </w:r>
      <w:r w:rsidRPr="003D171E">
        <w:rPr>
          <w:rFonts w:eastAsia="Arial,Times New Roman"/>
          <w:color w:val="auto"/>
          <w:lang w:eastAsia="es-CO"/>
        </w:rPr>
        <w:t xml:space="preserve"> </w:t>
      </w:r>
      <w:r w:rsidRPr="003D171E">
        <w:rPr>
          <w:color w:val="auto"/>
          <w:lang w:eastAsia="es-CO"/>
        </w:rPr>
        <w:t>pliego</w:t>
      </w:r>
      <w:r w:rsidRPr="003D171E">
        <w:rPr>
          <w:rFonts w:eastAsia="Arial,Times New Roman"/>
          <w:color w:val="auto"/>
          <w:lang w:eastAsia="es-CO"/>
        </w:rPr>
        <w:t xml:space="preserve"> </w:t>
      </w:r>
      <w:r w:rsidRPr="003D171E">
        <w:rPr>
          <w:color w:val="auto"/>
          <w:lang w:eastAsia="es-CO"/>
        </w:rPr>
        <w:t>de</w:t>
      </w:r>
      <w:r w:rsidRPr="003D171E">
        <w:rPr>
          <w:rFonts w:eastAsia="Arial,Times New Roman"/>
          <w:color w:val="auto"/>
          <w:lang w:eastAsia="es-CO"/>
        </w:rPr>
        <w:t xml:space="preserve"> </w:t>
      </w:r>
      <w:r w:rsidRPr="003D171E">
        <w:rPr>
          <w:color w:val="auto"/>
          <w:lang w:eastAsia="es-CO"/>
        </w:rPr>
        <w:t>condiciones. No serán tenidas como recibidas las ofertas</w:t>
      </w:r>
      <w:r w:rsidRPr="003D171E">
        <w:rPr>
          <w:rFonts w:eastAsia="Arial,Times New Roman"/>
          <w:color w:val="auto"/>
          <w:lang w:eastAsia="es-CO"/>
        </w:rPr>
        <w:t xml:space="preserve"> </w:t>
      </w:r>
      <w:r w:rsidRPr="003D171E">
        <w:rPr>
          <w:color w:val="auto"/>
          <w:lang w:eastAsia="es-CO"/>
        </w:rPr>
        <w:t>que</w:t>
      </w:r>
      <w:r w:rsidRPr="003D171E">
        <w:rPr>
          <w:rFonts w:eastAsia="Arial,Times New Roman"/>
          <w:color w:val="auto"/>
          <w:lang w:eastAsia="es-CO"/>
        </w:rPr>
        <w:t xml:space="preserve"> </w:t>
      </w:r>
      <w:r w:rsidRPr="003D171E">
        <w:rPr>
          <w:color w:val="auto"/>
          <w:lang w:eastAsia="es-CO"/>
        </w:rPr>
        <w:t>hayan</w:t>
      </w:r>
      <w:r w:rsidRPr="003D171E">
        <w:rPr>
          <w:rFonts w:eastAsia="Arial,Times New Roman"/>
          <w:color w:val="auto"/>
          <w:lang w:eastAsia="es-CO"/>
        </w:rPr>
        <w:t xml:space="preserve"> </w:t>
      </w:r>
      <w:r w:rsidRPr="003D171E">
        <w:rPr>
          <w:color w:val="auto"/>
          <w:lang w:eastAsia="es-CO"/>
        </w:rPr>
        <w:t>sido presentadas por medios distintos al SECOP II</w:t>
      </w:r>
      <w:r w:rsidRPr="003D171E">
        <w:rPr>
          <w:color w:val="auto"/>
        </w:rPr>
        <w:t xml:space="preserve"> o que no hayan sido presentadas de conformidad con los Términos y Condiciones de Uso del SECOP II.</w:t>
      </w:r>
    </w:p>
    <w:p w14:paraId="71355B2A"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6F744CF" w14:textId="77777777" w:rsidR="00EF45A6" w:rsidRPr="003D171E" w:rsidRDefault="00EF45A6" w:rsidP="00EF45A6">
      <w:pPr>
        <w:pStyle w:val="Capitulo2"/>
        <w:rPr>
          <w:rFonts w:eastAsia="Arial"/>
          <w:color w:val="auto"/>
        </w:rPr>
      </w:pPr>
      <w:bookmarkStart w:id="246" w:name="_Toc32147326"/>
      <w:bookmarkStart w:id="247" w:name="_Toc107994381"/>
      <w:r w:rsidRPr="003D171E">
        <w:rPr>
          <w:rFonts w:eastAsia="Arial"/>
          <w:color w:val="auto"/>
        </w:rPr>
        <w:t>INFORME DE EVALUACIÓN</w:t>
      </w:r>
      <w:bookmarkEnd w:id="246"/>
      <w:bookmarkEnd w:id="247"/>
      <w:r w:rsidRPr="003D171E">
        <w:rPr>
          <w:rFonts w:eastAsia="Arial"/>
          <w:color w:val="auto"/>
        </w:rPr>
        <w:t xml:space="preserve"> </w:t>
      </w:r>
    </w:p>
    <w:p w14:paraId="771777E9"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 la fecha establecida en el Anexo 2 - Cronograma, la entidad publicará el informe de evaluación de los documentos e información de los requisitos habilitantes y los documentos a los que se les asigne puntaje.</w:t>
      </w:r>
    </w:p>
    <w:p w14:paraId="5A60271F"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3D171E">
        <w:rPr>
          <w:rFonts w:ascii="Arial" w:eastAsia="Arial" w:hAnsi="Arial" w:cs="Arial"/>
          <w:color w:val="auto"/>
          <w:sz w:val="20"/>
          <w:szCs w:val="20"/>
          <w:lang w:val="es-CO" w:eastAsia="es-CO"/>
        </w:rPr>
        <w:t xml:space="preserve">, salvo que ya lo hubieren hecho en un momento anterior de conformidad con el mismo numeral citado. </w:t>
      </w:r>
    </w:p>
    <w:p w14:paraId="35C9A54E" w14:textId="77777777" w:rsidR="00EF45A6" w:rsidRPr="003D171E" w:rsidRDefault="00EF45A6" w:rsidP="00EF45A6">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lastRenderedPageBreak/>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13D78166"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4D8BD449" w14:textId="77777777" w:rsidR="00EF45A6" w:rsidRPr="003D171E" w:rsidRDefault="00EF45A6" w:rsidP="00EF45A6">
      <w:pPr>
        <w:pStyle w:val="Capitulo2"/>
        <w:rPr>
          <w:color w:val="auto"/>
        </w:rPr>
      </w:pPr>
      <w:bookmarkStart w:id="248" w:name="_Toc32134310"/>
      <w:bookmarkStart w:id="249" w:name="_Toc32147327"/>
      <w:bookmarkStart w:id="250" w:name="_Toc32147472"/>
      <w:bookmarkStart w:id="251" w:name="_Toc32238519"/>
      <w:bookmarkStart w:id="252" w:name="_Toc32238849"/>
      <w:bookmarkStart w:id="253" w:name="_Ref25306482"/>
      <w:bookmarkStart w:id="254" w:name="_Toc32147328"/>
      <w:bookmarkStart w:id="255" w:name="_Toc107994382"/>
      <w:bookmarkStart w:id="256" w:name="_Toc518641665"/>
      <w:bookmarkStart w:id="257" w:name="_Toc424219469"/>
      <w:bookmarkStart w:id="258" w:name="_Toc504124512"/>
      <w:bookmarkStart w:id="259" w:name="_Toc508648264"/>
      <w:bookmarkStart w:id="260" w:name="_Toc508984048"/>
      <w:bookmarkStart w:id="261" w:name="_Toc509843879"/>
      <w:bookmarkStart w:id="262" w:name="_Toc511924787"/>
      <w:bookmarkEnd w:id="248"/>
      <w:bookmarkEnd w:id="249"/>
      <w:bookmarkEnd w:id="250"/>
      <w:bookmarkEnd w:id="251"/>
      <w:bookmarkEnd w:id="252"/>
      <w:r w:rsidRPr="003D171E">
        <w:rPr>
          <w:color w:val="auto"/>
        </w:rPr>
        <w:t>ADJUDICACIÓN</w:t>
      </w:r>
      <w:bookmarkEnd w:id="253"/>
      <w:bookmarkEnd w:id="254"/>
      <w:bookmarkEnd w:id="255"/>
    </w:p>
    <w:p w14:paraId="085BD122"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la fecha establecida en el Cronograma, la entidad adjudicará el proceso mediante acto administrativo. </w:t>
      </w:r>
    </w:p>
    <w:p w14:paraId="4572CC4F" w14:textId="77777777" w:rsidR="00EF45A6" w:rsidRPr="003D171E" w:rsidRDefault="00EF45A6" w:rsidP="00EF45A6">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 ordenados de mayor a menor.</w:t>
      </w:r>
    </w:p>
    <w:p w14:paraId="6014CD10" w14:textId="77777777" w:rsidR="00EF45A6" w:rsidRPr="003D171E" w:rsidRDefault="00EF45A6" w:rsidP="00EF45A6">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190BBAE7" w14:textId="77777777" w:rsidR="00EF45A6" w:rsidRPr="003D171E" w:rsidRDefault="00EF45A6" w:rsidP="00EF45A6">
      <w:pPr>
        <w:pStyle w:val="Capitulo2"/>
        <w:rPr>
          <w:color w:val="auto"/>
        </w:rPr>
      </w:pPr>
      <w:bookmarkStart w:id="263" w:name="_Toc32238521"/>
      <w:bookmarkStart w:id="264" w:name="_Toc32238851"/>
      <w:bookmarkStart w:id="265" w:name="_Toc32238522"/>
      <w:bookmarkStart w:id="266" w:name="_Toc32238852"/>
      <w:bookmarkStart w:id="267" w:name="_Toc32147329"/>
      <w:bookmarkStart w:id="268" w:name="_Toc107994383"/>
      <w:bookmarkEnd w:id="263"/>
      <w:bookmarkEnd w:id="264"/>
      <w:bookmarkEnd w:id="265"/>
      <w:bookmarkEnd w:id="266"/>
      <w:r w:rsidRPr="003D171E">
        <w:rPr>
          <w:color w:val="auto"/>
        </w:rPr>
        <w:t>PROPUESTAS PARCIALES</w:t>
      </w:r>
      <w:bookmarkEnd w:id="256"/>
      <w:bookmarkEnd w:id="267"/>
      <w:bookmarkEnd w:id="268"/>
    </w:p>
    <w:p w14:paraId="720DEC75" w14:textId="77777777" w:rsidR="00EF45A6" w:rsidRPr="003D171E" w:rsidRDefault="00EF45A6" w:rsidP="00EF45A6">
      <w:pPr>
        <w:jc w:val="both"/>
        <w:rPr>
          <w:color w:val="auto"/>
        </w:rPr>
      </w:pPr>
      <w:r w:rsidRPr="003D171E">
        <w:rPr>
          <w:color w:val="auto"/>
        </w:rPr>
        <w:t>No se admitirá la presentación de propuestas parciales, esto es, las presentadas para una parte del objeto o del alcance del contrato, a menos que se haya establecido esta posibilidad en el pliego de condiciones.</w:t>
      </w:r>
    </w:p>
    <w:p w14:paraId="1B353BB8" w14:textId="77777777" w:rsidR="00EF45A6" w:rsidRPr="003D171E" w:rsidRDefault="00EF45A6" w:rsidP="00EF45A6">
      <w:pPr>
        <w:pStyle w:val="Capitulo2"/>
        <w:rPr>
          <w:color w:val="auto"/>
        </w:rPr>
      </w:pPr>
      <w:bookmarkStart w:id="269" w:name="_Toc518641666"/>
      <w:bookmarkStart w:id="270" w:name="_Toc32147330"/>
      <w:bookmarkStart w:id="271" w:name="_Toc107994384"/>
      <w:r w:rsidRPr="003D171E">
        <w:rPr>
          <w:color w:val="auto"/>
        </w:rPr>
        <w:t>PROPUESTAS ALTERNATIVAS</w:t>
      </w:r>
      <w:bookmarkEnd w:id="257"/>
      <w:bookmarkEnd w:id="258"/>
      <w:bookmarkEnd w:id="259"/>
      <w:bookmarkEnd w:id="260"/>
      <w:bookmarkEnd w:id="261"/>
      <w:bookmarkEnd w:id="262"/>
      <w:bookmarkEnd w:id="269"/>
      <w:bookmarkEnd w:id="270"/>
      <w:bookmarkEnd w:id="271"/>
    </w:p>
    <w:p w14:paraId="6440B505"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proponentes pueden presentar alternativas técnicas y económicas siempre y cuando ellas no signifiquen condicionamientos para la adjudicación del contrato y cumplan con los siguientes requisitos:</w:t>
      </w:r>
    </w:p>
    <w:p w14:paraId="216D5CFB" w14:textId="77777777" w:rsidR="00EF45A6" w:rsidRPr="003D171E" w:rsidRDefault="00EF45A6" w:rsidP="00577F3D">
      <w:pPr>
        <w:pStyle w:val="Prrafodelista"/>
        <w:numPr>
          <w:ilvl w:val="0"/>
          <w:numId w:val="12"/>
        </w:numPr>
        <w:spacing w:before="120" w:after="240"/>
        <w:jc w:val="both"/>
        <w:rPr>
          <w:rFonts w:ascii="Arial" w:eastAsia="Arial,Times New Roman" w:hAnsi="Arial" w:cs="Arial"/>
          <w:sz w:val="20"/>
          <w:lang w:eastAsia="es-CO"/>
        </w:rPr>
      </w:pPr>
      <w:r w:rsidRPr="003D171E">
        <w:rPr>
          <w:rFonts w:ascii="Arial" w:eastAsia="Arial" w:hAnsi="Arial" w:cs="Arial"/>
          <w:sz w:val="20"/>
          <w:lang w:eastAsia="es-CO"/>
        </w:rPr>
        <w:t>Que el proponente presente una propuesta básica que se adecúe a las exigencias fijadas en el pliego, de forma que pueda ser evaluada la oferta inicial con base en las reglas de selección objetiva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allí contenidas.</w:t>
      </w:r>
    </w:p>
    <w:p w14:paraId="7B94CCB1" w14:textId="77777777" w:rsidR="00EF45A6" w:rsidRPr="003D171E" w:rsidRDefault="00EF45A6" w:rsidP="00EF45A6">
      <w:pPr>
        <w:pStyle w:val="Prrafodelista"/>
        <w:spacing w:before="120" w:after="240"/>
        <w:jc w:val="both"/>
        <w:rPr>
          <w:rFonts w:ascii="Arial" w:eastAsia="Times New Roman" w:hAnsi="Arial" w:cs="Arial"/>
          <w:sz w:val="20"/>
          <w:lang w:eastAsia="es-CO"/>
        </w:rPr>
      </w:pPr>
    </w:p>
    <w:p w14:paraId="167D9565" w14:textId="77777777" w:rsidR="00EF45A6" w:rsidRPr="003D171E" w:rsidRDefault="00EF45A6" w:rsidP="00577F3D">
      <w:pPr>
        <w:pStyle w:val="Prrafodelista"/>
        <w:numPr>
          <w:ilvl w:val="0"/>
          <w:numId w:val="12"/>
        </w:numPr>
        <w:spacing w:before="120" w:after="240"/>
        <w:jc w:val="both"/>
        <w:rPr>
          <w:rFonts w:ascii="Arial" w:eastAsia="Arial,Times New Roman" w:hAnsi="Arial" w:cs="Arial"/>
          <w:sz w:val="20"/>
          <w:lang w:eastAsia="es-CO"/>
        </w:rPr>
      </w:pPr>
      <w:r w:rsidRPr="003D171E">
        <w:rPr>
          <w:rFonts w:ascii="Arial" w:eastAsia="Arial" w:hAnsi="Arial" w:cs="Arial"/>
          <w:sz w:val="20"/>
          <w:lang w:eastAsia="es-CO"/>
        </w:rPr>
        <w:t>Que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la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oferta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alternativa,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o</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las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excepciones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técnicas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y</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económicas,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se enmarquen en el principio de selección</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objetiva,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de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tal</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manera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que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no</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se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afecten</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los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parámetros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neutrales</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de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escogencia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del</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contratista</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y</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no</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se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resquebraje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el</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principio</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de</w:t>
      </w:r>
      <w:r w:rsidRPr="003D171E">
        <w:rPr>
          <w:rFonts w:ascii="Arial" w:eastAsia="Arial,Times New Roman" w:hAnsi="Arial" w:cs="Arial"/>
          <w:sz w:val="20"/>
          <w:lang w:eastAsia="es-CO"/>
        </w:rPr>
        <w:t xml:space="preserve"> </w:t>
      </w:r>
      <w:r w:rsidRPr="003D171E">
        <w:rPr>
          <w:rFonts w:ascii="Arial" w:eastAsia="Arial" w:hAnsi="Arial" w:cs="Arial"/>
          <w:sz w:val="20"/>
          <w:lang w:eastAsia="es-CO"/>
        </w:rPr>
        <w:t>igualdad.</w:t>
      </w:r>
    </w:p>
    <w:p w14:paraId="6AD8F72A" w14:textId="77777777" w:rsidR="00EF45A6" w:rsidRPr="003D171E" w:rsidRDefault="00EF45A6" w:rsidP="00EF45A6">
      <w:pPr>
        <w:pStyle w:val="InviasNormal"/>
        <w:tabs>
          <w:tab w:val="clear" w:pos="-142"/>
          <w:tab w:val="left" w:pos="0"/>
        </w:tabs>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w:t>
      </w:r>
      <w:r w:rsidRPr="003D171E">
        <w:rPr>
          <w:rFonts w:ascii="Arial" w:eastAsia="Arial" w:hAnsi="Arial" w:cs="Arial"/>
          <w:color w:val="auto"/>
          <w:sz w:val="20"/>
          <w:szCs w:val="20"/>
          <w:lang w:val="es-CO"/>
        </w:rPr>
        <w:lastRenderedPageBreak/>
        <w:t>consideradas las propuestas alternativas del proponente favorecido con la adjudicación del contrato y la selección de la alternativa será potestad de la entidad.</w:t>
      </w:r>
    </w:p>
    <w:p w14:paraId="208EFE4C" w14:textId="77777777" w:rsidR="00EF45A6" w:rsidRPr="003D171E" w:rsidRDefault="00EF45A6" w:rsidP="00EF45A6">
      <w:pPr>
        <w:pStyle w:val="InviasNormal"/>
        <w:tabs>
          <w:tab w:val="clear" w:pos="-142"/>
          <w:tab w:val="left" w:pos="0"/>
        </w:tabs>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Las propuestas alternativas en SECOP II se deben presentar como “otros anexos” en su oferta, donde el proponente debe hacer la claridad de su intención de presentar una propuesta alternativa.</w:t>
      </w:r>
    </w:p>
    <w:p w14:paraId="28BE5CA3" w14:textId="77777777" w:rsidR="00EF45A6" w:rsidRPr="003D171E" w:rsidRDefault="00EF45A6" w:rsidP="00EF45A6">
      <w:pPr>
        <w:pStyle w:val="InviasNormal"/>
        <w:tabs>
          <w:tab w:val="clear" w:pos="-142"/>
          <w:tab w:val="left" w:pos="0"/>
        </w:tabs>
        <w:spacing w:before="0" w:after="0"/>
        <w:rPr>
          <w:rFonts w:ascii="Arial" w:eastAsia="Arial" w:hAnsi="Arial" w:cs="Arial"/>
          <w:color w:val="auto"/>
          <w:sz w:val="20"/>
          <w:szCs w:val="20"/>
          <w:lang w:val="es-CO"/>
        </w:rPr>
      </w:pPr>
    </w:p>
    <w:p w14:paraId="29F4A771" w14:textId="77777777" w:rsidR="00EF45A6" w:rsidRPr="003D171E" w:rsidRDefault="00EF45A6" w:rsidP="00EF45A6">
      <w:pPr>
        <w:pStyle w:val="Capitulo2"/>
        <w:rPr>
          <w:color w:val="auto"/>
        </w:rPr>
      </w:pPr>
      <w:bookmarkStart w:id="272" w:name="_Toc32134314"/>
      <w:bookmarkStart w:id="273" w:name="_Toc32147331"/>
      <w:bookmarkStart w:id="274" w:name="_Toc32147476"/>
      <w:bookmarkStart w:id="275" w:name="_Toc32238525"/>
      <w:bookmarkStart w:id="276" w:name="_Toc32238855"/>
      <w:bookmarkStart w:id="277" w:name="_Toc32147332"/>
      <w:bookmarkStart w:id="278" w:name="_Toc107994385"/>
      <w:bookmarkEnd w:id="272"/>
      <w:bookmarkEnd w:id="273"/>
      <w:bookmarkEnd w:id="274"/>
      <w:bookmarkEnd w:id="275"/>
      <w:bookmarkEnd w:id="276"/>
      <w:r w:rsidRPr="003D171E">
        <w:rPr>
          <w:color w:val="auto"/>
        </w:rPr>
        <w:t>REGLAS PARA LOS PROCESOS ESTRUCTURADOS POR LOTES O GRUPOS</w:t>
      </w:r>
      <w:bookmarkEnd w:id="277"/>
      <w:bookmarkEnd w:id="278"/>
      <w:r w:rsidRPr="003D171E">
        <w:rPr>
          <w:color w:val="auto"/>
        </w:rPr>
        <w:t xml:space="preserve"> </w:t>
      </w:r>
    </w:p>
    <w:p w14:paraId="29C865CE" w14:textId="77777777" w:rsidR="00EF45A6" w:rsidRPr="003D171E" w:rsidRDefault="00EF45A6" w:rsidP="00EF45A6">
      <w:pPr>
        <w:spacing w:line="276" w:lineRule="auto"/>
        <w:jc w:val="both"/>
        <w:rPr>
          <w:color w:val="auto"/>
        </w:rPr>
      </w:pPr>
      <w:r w:rsidRPr="00E73FF0">
        <w:rPr>
          <w:color w:val="auto"/>
        </w:rPr>
        <w:t>NO APLICA</w:t>
      </w:r>
    </w:p>
    <w:p w14:paraId="07F65BD1" w14:textId="77777777" w:rsidR="00EF45A6" w:rsidRPr="003D171E" w:rsidRDefault="00EF45A6" w:rsidP="00EF45A6">
      <w:pPr>
        <w:pStyle w:val="Entidad-Capitulo"/>
        <w:rPr>
          <w:color w:val="auto"/>
        </w:rPr>
      </w:pPr>
      <w:bookmarkStart w:id="279" w:name="_Toc424219486"/>
      <w:bookmarkStart w:id="280" w:name="_Toc505100173"/>
      <w:bookmarkStart w:id="281" w:name="_Toc508648265"/>
      <w:bookmarkStart w:id="282" w:name="_Toc508984049"/>
      <w:bookmarkStart w:id="283" w:name="_Toc509843880"/>
      <w:bookmarkStart w:id="284" w:name="_Toc511924788"/>
      <w:bookmarkStart w:id="285" w:name="_Toc32134267"/>
      <w:bookmarkStart w:id="286" w:name="_Toc32147286"/>
      <w:bookmarkStart w:id="287" w:name="_Toc32147333"/>
      <w:bookmarkStart w:id="288" w:name="_Toc107994386"/>
      <w:r w:rsidRPr="003D171E">
        <w:rPr>
          <w:color w:val="auto"/>
        </w:rPr>
        <w:t>CAPÍTULO III REQUISITOS HABILITANTES Y SU VERIFICACIÓN</w:t>
      </w:r>
      <w:bookmarkEnd w:id="279"/>
      <w:bookmarkEnd w:id="280"/>
      <w:bookmarkEnd w:id="281"/>
      <w:bookmarkEnd w:id="282"/>
      <w:bookmarkEnd w:id="283"/>
      <w:bookmarkEnd w:id="284"/>
      <w:bookmarkEnd w:id="285"/>
      <w:bookmarkEnd w:id="286"/>
      <w:bookmarkEnd w:id="287"/>
      <w:bookmarkEnd w:id="288"/>
    </w:p>
    <w:p w14:paraId="112D1B73" w14:textId="77777777" w:rsidR="00EF45A6" w:rsidRPr="003D171E" w:rsidRDefault="00EF45A6" w:rsidP="00EF45A6">
      <w:pPr>
        <w:pStyle w:val="InviasNormal"/>
        <w:spacing w:before="0" w:after="0" w:line="276" w:lineRule="auto"/>
        <w:rPr>
          <w:rFonts w:ascii="Arial" w:eastAsia="Arial" w:hAnsi="Arial" w:cs="Arial"/>
          <w:color w:val="auto"/>
          <w:sz w:val="20"/>
          <w:szCs w:val="20"/>
          <w:lang w:val="es-CO"/>
        </w:rPr>
      </w:pPr>
    </w:p>
    <w:p w14:paraId="0A82B8F0"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 entidad verificará los requisitos Habilitantes dentro del término señalado en el cronograma del presente Pliego de Condiciones, de acuerdo con los soportes documentales que acompañan la propuesta presentada.</w:t>
      </w:r>
    </w:p>
    <w:p w14:paraId="53FD7E77" w14:textId="77777777" w:rsidR="00EF45A6" w:rsidRPr="003D171E" w:rsidRDefault="00EF45A6" w:rsidP="00EF45A6">
      <w:pPr>
        <w:pStyle w:val="InviasNormal"/>
        <w:spacing w:line="276" w:lineRule="auto"/>
        <w:rPr>
          <w:rFonts w:ascii="Arial" w:eastAsia="Arial" w:hAnsi="Arial" w:cs="Arial"/>
          <w:color w:val="auto"/>
          <w:sz w:val="20"/>
          <w:szCs w:val="20"/>
          <w:lang w:val="es-CO"/>
        </w:rPr>
      </w:pPr>
      <w:bookmarkStart w:id="289" w:name="_Hlk511331511"/>
      <w:r w:rsidRPr="003D171E">
        <w:rPr>
          <w:rFonts w:ascii="Arial" w:eastAsia="Arial" w:hAnsi="Arial" w:cs="Arial"/>
          <w:color w:val="auto"/>
          <w:sz w:val="20"/>
          <w:szCs w:val="20"/>
          <w:lang w:val="es-CO"/>
        </w:rPr>
        <w:t xml:space="preserve">Los Requisitos Habilitantes serán objeto de verificación, por lo tanto, si la propuesta cumple todos los aspectos se evaluarán como </w:t>
      </w:r>
      <w:r w:rsidRPr="003D171E">
        <w:rPr>
          <w:rFonts w:ascii="Arial" w:eastAsia="Arial" w:hAnsi="Arial" w:cs="Arial"/>
          <w:i/>
          <w:color w:val="auto"/>
          <w:sz w:val="20"/>
          <w:szCs w:val="20"/>
          <w:lang w:val="es-CO"/>
        </w:rPr>
        <w:t>“</w:t>
      </w:r>
      <w:r w:rsidRPr="003D171E">
        <w:rPr>
          <w:rFonts w:ascii="Arial" w:eastAsia="Arial" w:hAnsi="Arial" w:cs="Arial"/>
          <w:i/>
          <w:iCs/>
          <w:color w:val="auto"/>
          <w:sz w:val="20"/>
          <w:szCs w:val="20"/>
          <w:lang w:val="es-CO"/>
        </w:rPr>
        <w:t>cumple</w:t>
      </w:r>
      <w:r w:rsidRPr="003D171E">
        <w:rPr>
          <w:rFonts w:ascii="Arial" w:eastAsia="Arial" w:hAnsi="Arial" w:cs="Arial"/>
          <w:i/>
          <w:color w:val="auto"/>
          <w:sz w:val="20"/>
          <w:szCs w:val="20"/>
          <w:lang w:val="es-CO"/>
        </w:rPr>
        <w:t>”</w:t>
      </w:r>
      <w:r w:rsidRPr="003D171E">
        <w:rPr>
          <w:rFonts w:ascii="Arial" w:eastAsia="Arial" w:hAnsi="Arial" w:cs="Arial"/>
          <w:color w:val="auto"/>
          <w:sz w:val="20"/>
          <w:szCs w:val="20"/>
          <w:lang w:val="es-CO"/>
        </w:rPr>
        <w:t xml:space="preserve">. En caso contrario se evaluará como </w:t>
      </w:r>
      <w:r w:rsidRPr="003D171E">
        <w:rPr>
          <w:rFonts w:ascii="Arial" w:eastAsia="Arial" w:hAnsi="Arial" w:cs="Arial"/>
          <w:i/>
          <w:color w:val="auto"/>
          <w:sz w:val="20"/>
          <w:szCs w:val="20"/>
          <w:lang w:val="es-CO"/>
        </w:rPr>
        <w:t>“</w:t>
      </w:r>
      <w:r w:rsidRPr="003D171E">
        <w:rPr>
          <w:rFonts w:ascii="Arial" w:eastAsia="Arial" w:hAnsi="Arial" w:cs="Arial"/>
          <w:i/>
          <w:iCs/>
          <w:color w:val="auto"/>
          <w:sz w:val="20"/>
          <w:szCs w:val="20"/>
          <w:lang w:val="es-CO"/>
        </w:rPr>
        <w:t>no cumple</w:t>
      </w:r>
      <w:r w:rsidRPr="003D171E">
        <w:rPr>
          <w:rFonts w:ascii="Arial" w:eastAsia="Arial" w:hAnsi="Arial" w:cs="Arial"/>
          <w:i/>
          <w:color w:val="auto"/>
          <w:sz w:val="20"/>
          <w:szCs w:val="20"/>
          <w:lang w:val="es-CO"/>
        </w:rPr>
        <w:t>”</w:t>
      </w:r>
      <w:r w:rsidRPr="003D171E">
        <w:rPr>
          <w:rFonts w:ascii="Arial" w:eastAsia="Arial" w:hAnsi="Arial" w:cs="Arial"/>
          <w:color w:val="auto"/>
          <w:sz w:val="20"/>
          <w:szCs w:val="20"/>
          <w:lang w:val="es-CO"/>
        </w:rPr>
        <w:t xml:space="preserve">. </w:t>
      </w:r>
    </w:p>
    <w:bookmarkEnd w:id="289"/>
    <w:p w14:paraId="3EE98CAC"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20C67C7A" w14:textId="77777777" w:rsidR="00EF45A6" w:rsidRPr="003D171E" w:rsidRDefault="00EF45A6" w:rsidP="00EF45A6">
      <w:pPr>
        <w:pStyle w:val="InviasNormal"/>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 Entidad no podrá exigir requisitos habilitantes diferentes a los señalados en los Documentos Tipo.</w:t>
      </w:r>
    </w:p>
    <w:p w14:paraId="79A20D90" w14:textId="77777777" w:rsidR="00EF45A6" w:rsidRPr="003D171E" w:rsidRDefault="00EF45A6" w:rsidP="00EF45A6">
      <w:pPr>
        <w:rPr>
          <w:color w:val="auto"/>
          <w:lang w:eastAsia="es-CO"/>
        </w:rPr>
      </w:pPr>
      <w:bookmarkStart w:id="290" w:name="_Toc508384708"/>
      <w:bookmarkStart w:id="291" w:name="_Toc508385148"/>
      <w:bookmarkStart w:id="292" w:name="_Toc508385205"/>
      <w:bookmarkStart w:id="293" w:name="_Toc508385268"/>
      <w:bookmarkStart w:id="294" w:name="_Toc508463028"/>
      <w:bookmarkStart w:id="295" w:name="_Toc32134317"/>
      <w:bookmarkStart w:id="296" w:name="_Toc508384709"/>
      <w:bookmarkStart w:id="297" w:name="_Toc508385149"/>
      <w:bookmarkStart w:id="298" w:name="_Toc508385206"/>
      <w:bookmarkStart w:id="299" w:name="_Toc508385269"/>
      <w:bookmarkStart w:id="300" w:name="_Toc508463029"/>
      <w:bookmarkStart w:id="301" w:name="_Toc32134318"/>
      <w:bookmarkStart w:id="302" w:name="_Toc508384710"/>
      <w:bookmarkStart w:id="303" w:name="_Toc508385150"/>
      <w:bookmarkStart w:id="304" w:name="_Toc508385207"/>
      <w:bookmarkStart w:id="305" w:name="_Toc508385270"/>
      <w:bookmarkStart w:id="306" w:name="_Toc508463030"/>
      <w:bookmarkStart w:id="307" w:name="_Toc3213431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8EF44D2" w14:textId="77777777" w:rsidR="00EF45A6" w:rsidRPr="003D171E" w:rsidRDefault="00EF45A6" w:rsidP="00577F3D">
      <w:pPr>
        <w:pStyle w:val="Capitulo3"/>
        <w:numPr>
          <w:ilvl w:val="1"/>
          <w:numId w:val="54"/>
        </w:numPr>
        <w:rPr>
          <w:color w:val="auto"/>
        </w:rPr>
      </w:pPr>
      <w:bookmarkStart w:id="308" w:name="_Toc508648266"/>
      <w:bookmarkStart w:id="309" w:name="_Toc508984050"/>
      <w:bookmarkStart w:id="310" w:name="_Toc509843881"/>
      <w:bookmarkStart w:id="311" w:name="_Toc511924789"/>
      <w:bookmarkStart w:id="312" w:name="_Toc518641668"/>
      <w:bookmarkStart w:id="313" w:name="_Toc32147334"/>
      <w:bookmarkStart w:id="314" w:name="_Toc107994387"/>
      <w:r w:rsidRPr="003D171E">
        <w:rPr>
          <w:color w:val="auto"/>
        </w:rPr>
        <w:t>GENERALIDADES</w:t>
      </w:r>
      <w:bookmarkEnd w:id="308"/>
      <w:bookmarkEnd w:id="309"/>
      <w:bookmarkEnd w:id="310"/>
      <w:bookmarkEnd w:id="311"/>
      <w:bookmarkEnd w:id="312"/>
      <w:bookmarkEnd w:id="313"/>
      <w:bookmarkEnd w:id="314"/>
    </w:p>
    <w:p w14:paraId="6E3021B3" w14:textId="77777777" w:rsidR="00EF45A6" w:rsidRPr="003D171E" w:rsidRDefault="00EF45A6" w:rsidP="00577F3D">
      <w:pPr>
        <w:pStyle w:val="InviasNormal"/>
        <w:numPr>
          <w:ilvl w:val="0"/>
          <w:numId w:val="13"/>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Únicamente se considerarán habilitados aquellos proponentes que cumplan todos los requisitos habilitantes, según lo señalado en el presente pliego de condiciones.</w:t>
      </w:r>
    </w:p>
    <w:p w14:paraId="4789C211" w14:textId="77777777" w:rsidR="00EF45A6" w:rsidRPr="003D171E" w:rsidRDefault="00EF45A6" w:rsidP="00577F3D">
      <w:pPr>
        <w:pStyle w:val="InviasNormal"/>
        <w:numPr>
          <w:ilvl w:val="0"/>
          <w:numId w:val="13"/>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 el caso de proponentes plurales, los requisitos habilitantes serán acreditados por cada uno de los integrantes de la figura asociativa de acuerdo con las reglas del pliego de condiciones.</w:t>
      </w:r>
    </w:p>
    <w:p w14:paraId="0AE6F18D" w14:textId="77777777" w:rsidR="00EF45A6" w:rsidRPr="003D171E" w:rsidRDefault="00EF45A6" w:rsidP="00577F3D">
      <w:pPr>
        <w:pStyle w:val="InviasNormal"/>
        <w:numPr>
          <w:ilvl w:val="0"/>
          <w:numId w:val="13"/>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8CD6CDD" w14:textId="77777777" w:rsidR="00EF45A6" w:rsidRPr="003D171E" w:rsidRDefault="00EF45A6" w:rsidP="00577F3D">
      <w:pPr>
        <w:pStyle w:val="InviasNormal"/>
        <w:numPr>
          <w:ilvl w:val="0"/>
          <w:numId w:val="13"/>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Los proponentes obligados a estar inscritos en el Registro Único de Proponentes (RUP), deben aportar certificado con f</w:t>
      </w:r>
      <w:r w:rsidRPr="003D171E">
        <w:rPr>
          <w:rFonts w:ascii="Arial" w:eastAsia="Arial" w:hAnsi="Arial" w:cs="Arial"/>
          <w:color w:val="auto"/>
          <w:sz w:val="20"/>
          <w:szCs w:val="20"/>
        </w:rPr>
        <w:t xml:space="preserve">echa de expedición no mayor a treinta (30) días calendario anteriores a la fecha de cierre del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roceso de </w:t>
      </w:r>
      <w:r w:rsidRPr="003D171E">
        <w:rPr>
          <w:rFonts w:ascii="Arial" w:eastAsia="Arial" w:hAnsi="Arial" w:cs="Arial"/>
          <w:color w:val="auto"/>
          <w:sz w:val="20"/>
          <w:szCs w:val="20"/>
          <w:lang w:val="es-CO"/>
        </w:rPr>
        <w:t>c</w:t>
      </w:r>
      <w:r w:rsidRPr="003D171E">
        <w:rPr>
          <w:rFonts w:ascii="Arial" w:eastAsia="Arial" w:hAnsi="Arial" w:cs="Arial"/>
          <w:color w:val="auto"/>
          <w:sz w:val="20"/>
          <w:szCs w:val="20"/>
        </w:rPr>
        <w:t xml:space="preserve">ontratación. En caso de modificarse la fecha </w:t>
      </w:r>
      <w:r w:rsidRPr="003D171E">
        <w:rPr>
          <w:rFonts w:ascii="Arial" w:eastAsia="Arial" w:hAnsi="Arial" w:cs="Arial"/>
          <w:color w:val="auto"/>
          <w:sz w:val="20"/>
          <w:szCs w:val="20"/>
        </w:rPr>
        <w:lastRenderedPageBreak/>
        <w:t xml:space="preserve">de cierre del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roceso, se tendrá como referencia para establecer el plazo de vigencia del certificado la fecha originalmente establecida en el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liego de </w:t>
      </w:r>
      <w:r w:rsidRPr="003D171E">
        <w:rPr>
          <w:rFonts w:ascii="Arial" w:eastAsia="Arial" w:hAnsi="Arial" w:cs="Arial"/>
          <w:color w:val="auto"/>
          <w:sz w:val="20"/>
          <w:szCs w:val="20"/>
          <w:lang w:val="es-CO"/>
        </w:rPr>
        <w:t>c</w:t>
      </w:r>
      <w:r w:rsidRPr="003D171E">
        <w:rPr>
          <w:rFonts w:ascii="Arial" w:eastAsia="Arial" w:hAnsi="Arial" w:cs="Arial"/>
          <w:color w:val="auto"/>
          <w:sz w:val="20"/>
          <w:szCs w:val="20"/>
        </w:rPr>
        <w:t>ondiciones definitivo</w:t>
      </w:r>
      <w:r w:rsidRPr="003D171E">
        <w:rPr>
          <w:rFonts w:ascii="Arial" w:eastAsia="Arial" w:hAnsi="Arial" w:cs="Arial"/>
          <w:color w:val="auto"/>
          <w:sz w:val="20"/>
          <w:szCs w:val="20"/>
          <w:lang w:val="es-CO"/>
        </w:rPr>
        <w:t>.</w:t>
      </w:r>
    </w:p>
    <w:p w14:paraId="5BD62E6E" w14:textId="77777777" w:rsidR="00EF45A6" w:rsidRPr="003D171E" w:rsidRDefault="00EF45A6" w:rsidP="00577F3D">
      <w:pPr>
        <w:pStyle w:val="Capitulo3"/>
        <w:numPr>
          <w:ilvl w:val="1"/>
          <w:numId w:val="54"/>
        </w:numPr>
        <w:rPr>
          <w:color w:val="auto"/>
        </w:rPr>
      </w:pPr>
      <w:bookmarkStart w:id="315" w:name="_Toc508648267"/>
      <w:bookmarkStart w:id="316" w:name="_Toc508984051"/>
      <w:bookmarkStart w:id="317" w:name="_Toc509843882"/>
      <w:bookmarkStart w:id="318" w:name="_Toc511924790"/>
      <w:bookmarkStart w:id="319" w:name="_Toc518641669"/>
      <w:bookmarkStart w:id="320" w:name="_Toc32147335"/>
      <w:bookmarkStart w:id="321" w:name="_Toc107994388"/>
      <w:r w:rsidRPr="003D171E">
        <w:rPr>
          <w:color w:val="auto"/>
        </w:rPr>
        <w:t>CAPACIDAD JURÍDICA</w:t>
      </w:r>
      <w:bookmarkEnd w:id="315"/>
      <w:bookmarkEnd w:id="316"/>
      <w:bookmarkEnd w:id="317"/>
      <w:bookmarkEnd w:id="318"/>
      <w:bookmarkEnd w:id="319"/>
      <w:bookmarkEnd w:id="320"/>
      <w:bookmarkEnd w:id="321"/>
      <w:r w:rsidRPr="003D171E">
        <w:rPr>
          <w:color w:val="auto"/>
        </w:rPr>
        <w:t xml:space="preserve"> </w:t>
      </w:r>
    </w:p>
    <w:p w14:paraId="42C00B20" w14:textId="77777777" w:rsidR="00EF45A6" w:rsidRPr="003D171E" w:rsidRDefault="00EF45A6" w:rsidP="00EF45A6">
      <w:pPr>
        <w:tabs>
          <w:tab w:val="left" w:pos="-142"/>
        </w:tabs>
        <w:autoSpaceDE w:val="0"/>
        <w:autoSpaceDN w:val="0"/>
        <w:adjustRightInd w:val="0"/>
        <w:spacing w:before="120" w:after="240" w:line="276" w:lineRule="auto"/>
        <w:jc w:val="both"/>
        <w:rPr>
          <w:color w:val="auto"/>
        </w:rPr>
      </w:pPr>
      <w:r w:rsidRPr="003D171E">
        <w:rPr>
          <w:color w:val="auto"/>
        </w:rPr>
        <w:t>Los interesados podrán participar como</w:t>
      </w:r>
      <w:r w:rsidRPr="003D171E">
        <w:rPr>
          <w:rFonts w:eastAsia="Arial,Times New Roman"/>
          <w:color w:val="auto"/>
          <w:lang w:eastAsia="es-ES"/>
        </w:rPr>
        <w:t xml:space="preserve"> </w:t>
      </w:r>
      <w:r w:rsidRPr="003D171E">
        <w:rPr>
          <w:color w:val="auto"/>
          <w:lang w:eastAsia="es-ES"/>
        </w:rPr>
        <w:t>proponentes</w:t>
      </w:r>
      <w:r w:rsidRPr="003D171E">
        <w:rPr>
          <w:color w:val="auto"/>
        </w:rPr>
        <w:t xml:space="preserve"> bajo alguna de las siguientes modalidades siempre y cuando cumplan </w:t>
      </w:r>
      <w:r w:rsidRPr="003D171E">
        <w:rPr>
          <w:color w:val="auto"/>
          <w:lang w:eastAsia="es-ES"/>
        </w:rPr>
        <w:t>los requisitos</w:t>
      </w:r>
      <w:r w:rsidRPr="003D171E">
        <w:rPr>
          <w:color w:val="auto"/>
        </w:rPr>
        <w:t xml:space="preserve"> exigidos en el pliego de condiciones:</w:t>
      </w:r>
    </w:p>
    <w:p w14:paraId="5C77AA4F" w14:textId="77777777" w:rsidR="00EF45A6" w:rsidRPr="003D171E" w:rsidRDefault="00EF45A6" w:rsidP="00577F3D">
      <w:pPr>
        <w:numPr>
          <w:ilvl w:val="0"/>
          <w:numId w:val="21"/>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Individualmente:</w:t>
      </w:r>
      <w:r w:rsidRPr="003D171E">
        <w:rPr>
          <w:rFonts w:eastAsia="Arial,Times New Roman"/>
          <w:color w:val="auto"/>
          <w:lang w:eastAsia="es-ES"/>
        </w:rPr>
        <w:t xml:space="preserve"> </w:t>
      </w:r>
      <w:r w:rsidRPr="003D171E">
        <w:rPr>
          <w:color w:val="auto"/>
          <w:lang w:eastAsia="es-ES"/>
        </w:rPr>
        <w:t>como:</w:t>
      </w:r>
      <w:r w:rsidRPr="003D171E">
        <w:rPr>
          <w:rFonts w:eastAsia="Arial,Times New Roman"/>
          <w:color w:val="auto"/>
          <w:lang w:eastAsia="es-ES"/>
        </w:rPr>
        <w:t xml:space="preserve"> </w:t>
      </w:r>
      <w:r w:rsidRPr="003D171E">
        <w:rPr>
          <w:color w:val="auto"/>
          <w:lang w:eastAsia="es-ES"/>
        </w:rPr>
        <w:t>a)</w:t>
      </w:r>
      <w:r w:rsidRPr="003D171E">
        <w:rPr>
          <w:rFonts w:eastAsia="Arial,Times New Roman"/>
          <w:color w:val="auto"/>
          <w:lang w:eastAsia="es-ES"/>
        </w:rPr>
        <w:t xml:space="preserve"> </w:t>
      </w:r>
      <w:r w:rsidRPr="003D171E">
        <w:rPr>
          <w:color w:val="auto"/>
          <w:lang w:eastAsia="es-ES"/>
        </w:rPr>
        <w:t>personas</w:t>
      </w:r>
      <w:r w:rsidRPr="003D171E">
        <w:rPr>
          <w:rFonts w:eastAsia="Arial,Times New Roman"/>
          <w:color w:val="auto"/>
          <w:lang w:eastAsia="es-ES"/>
        </w:rPr>
        <w:t xml:space="preserve"> </w:t>
      </w:r>
      <w:r w:rsidRPr="003D171E">
        <w:rPr>
          <w:color w:val="auto"/>
          <w:lang w:eastAsia="es-ES"/>
        </w:rPr>
        <w:t>naturales</w:t>
      </w:r>
      <w:r w:rsidRPr="003D171E">
        <w:rPr>
          <w:rFonts w:eastAsia="Arial,Times New Roman"/>
          <w:color w:val="auto"/>
          <w:lang w:eastAsia="es-ES"/>
        </w:rPr>
        <w:t xml:space="preserve"> </w:t>
      </w:r>
      <w:r w:rsidRPr="003D171E">
        <w:rPr>
          <w:color w:val="auto"/>
          <w:lang w:eastAsia="es-ES"/>
        </w:rPr>
        <w:t>nacionales</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extranjeras,</w:t>
      </w:r>
      <w:r w:rsidRPr="003D171E">
        <w:rPr>
          <w:rFonts w:eastAsia="Arial,Times New Roman"/>
          <w:color w:val="auto"/>
          <w:lang w:eastAsia="es-ES"/>
        </w:rPr>
        <w:t xml:space="preserve"> </w:t>
      </w:r>
      <w:r w:rsidRPr="003D171E">
        <w:rPr>
          <w:color w:val="auto"/>
          <w:lang w:eastAsia="es-ES"/>
        </w:rPr>
        <w:t>b)</w:t>
      </w:r>
      <w:r w:rsidRPr="003D171E">
        <w:rPr>
          <w:rFonts w:eastAsia="Arial,Times New Roman"/>
          <w:color w:val="auto"/>
          <w:lang w:eastAsia="es-ES"/>
        </w:rPr>
        <w:t xml:space="preserve"> </w:t>
      </w:r>
      <w:r w:rsidRPr="003D171E">
        <w:rPr>
          <w:color w:val="auto"/>
          <w:lang w:eastAsia="es-ES"/>
        </w:rPr>
        <w:t>personas</w:t>
      </w:r>
      <w:r w:rsidRPr="003D171E">
        <w:rPr>
          <w:rFonts w:eastAsia="Arial,Times New Roman"/>
          <w:color w:val="auto"/>
          <w:lang w:eastAsia="es-ES"/>
        </w:rPr>
        <w:t xml:space="preserve"> </w:t>
      </w:r>
      <w:r w:rsidRPr="003D171E">
        <w:rPr>
          <w:color w:val="auto"/>
          <w:lang w:eastAsia="es-ES"/>
        </w:rPr>
        <w:t>jurídicas</w:t>
      </w:r>
      <w:r w:rsidRPr="003D171E">
        <w:rPr>
          <w:rFonts w:eastAsia="Arial,Times New Roman"/>
          <w:color w:val="auto"/>
          <w:lang w:eastAsia="es-ES"/>
        </w:rPr>
        <w:t xml:space="preserve"> </w:t>
      </w:r>
      <w:r w:rsidRPr="003D171E">
        <w:rPr>
          <w:color w:val="auto"/>
          <w:lang w:eastAsia="es-ES"/>
        </w:rPr>
        <w:t>nacionales</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extranjeras.</w:t>
      </w:r>
    </w:p>
    <w:p w14:paraId="75CD70D0" w14:textId="77777777" w:rsidR="00EF45A6" w:rsidRPr="003D171E" w:rsidRDefault="00EF45A6" w:rsidP="00577F3D">
      <w:pPr>
        <w:numPr>
          <w:ilvl w:val="0"/>
          <w:numId w:val="21"/>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Conjuntamente, como proponentes plurales</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cualquiera</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las</w:t>
      </w:r>
      <w:r w:rsidRPr="003D171E">
        <w:rPr>
          <w:rFonts w:eastAsia="Arial,Times New Roman"/>
          <w:color w:val="auto"/>
          <w:lang w:eastAsia="es-ES"/>
        </w:rPr>
        <w:t xml:space="preserve"> </w:t>
      </w:r>
      <w:r w:rsidRPr="003D171E">
        <w:rPr>
          <w:color w:val="auto"/>
          <w:lang w:eastAsia="es-ES"/>
        </w:rPr>
        <w:t>formas</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asociación</w:t>
      </w:r>
      <w:r w:rsidRPr="003D171E">
        <w:rPr>
          <w:rFonts w:eastAsia="Arial,Times New Roman"/>
          <w:color w:val="auto"/>
          <w:lang w:eastAsia="es-ES"/>
        </w:rPr>
        <w:t xml:space="preserve"> </w:t>
      </w:r>
      <w:r w:rsidRPr="003D171E">
        <w:rPr>
          <w:color w:val="auto"/>
          <w:lang w:eastAsia="es-ES"/>
        </w:rPr>
        <w:t>previstas</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artículo</w:t>
      </w:r>
      <w:r w:rsidRPr="003D171E">
        <w:rPr>
          <w:rFonts w:eastAsia="Arial,Times New Roman"/>
          <w:color w:val="auto"/>
          <w:lang w:eastAsia="es-ES"/>
        </w:rPr>
        <w:t xml:space="preserve"> </w:t>
      </w:r>
      <w:r w:rsidRPr="003D171E">
        <w:rPr>
          <w:color w:val="auto"/>
          <w:lang w:eastAsia="es-ES"/>
        </w:rPr>
        <w:t>7</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Ley</w:t>
      </w:r>
      <w:r w:rsidRPr="003D171E">
        <w:rPr>
          <w:rFonts w:eastAsia="Arial,Times New Roman"/>
          <w:color w:val="auto"/>
          <w:lang w:eastAsia="es-ES"/>
        </w:rPr>
        <w:t xml:space="preserve"> </w:t>
      </w:r>
      <w:r w:rsidRPr="003D171E">
        <w:rPr>
          <w:color w:val="auto"/>
          <w:lang w:eastAsia="es-ES"/>
        </w:rPr>
        <w:t>80</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1993.</w:t>
      </w:r>
    </w:p>
    <w:p w14:paraId="656DCCC7" w14:textId="77777777" w:rsidR="00EF45A6" w:rsidRPr="003D171E" w:rsidRDefault="00EF45A6" w:rsidP="00EF45A6">
      <w:pPr>
        <w:tabs>
          <w:tab w:val="left" w:pos="-142"/>
        </w:tabs>
        <w:autoSpaceDE w:val="0"/>
        <w:autoSpaceDN w:val="0"/>
        <w:adjustRightInd w:val="0"/>
        <w:spacing w:before="120" w:after="240" w:line="276" w:lineRule="auto"/>
        <w:jc w:val="both"/>
        <w:rPr>
          <w:color w:val="auto"/>
        </w:rPr>
      </w:pPr>
      <w:r w:rsidRPr="003D171E">
        <w:rPr>
          <w:color w:val="auto"/>
          <w:lang w:eastAsia="es-ES"/>
        </w:rPr>
        <w:t>Los</w:t>
      </w:r>
      <w:r w:rsidRPr="003D171E">
        <w:rPr>
          <w:rFonts w:eastAsia="Arial,Times New Roman"/>
          <w:color w:val="auto"/>
          <w:lang w:eastAsia="es-ES"/>
        </w:rPr>
        <w:t xml:space="preserve"> </w:t>
      </w:r>
      <w:r w:rsidRPr="003D171E">
        <w:rPr>
          <w:color w:val="auto"/>
        </w:rPr>
        <w:t>proponentes debe</w:t>
      </w:r>
      <w:r w:rsidRPr="003D171E">
        <w:rPr>
          <w:color w:val="auto"/>
          <w:lang w:val="es-ES" w:eastAsia="es-ES"/>
        </w:rPr>
        <w:t>n</w:t>
      </w:r>
      <w:r w:rsidRPr="003D171E">
        <w:rPr>
          <w:color w:val="auto"/>
        </w:rPr>
        <w:t>:</w:t>
      </w:r>
    </w:p>
    <w:p w14:paraId="4055D9D1" w14:textId="77777777" w:rsidR="00EF45A6" w:rsidRPr="003D171E" w:rsidRDefault="00EF45A6" w:rsidP="00577F3D">
      <w:pPr>
        <w:numPr>
          <w:ilvl w:val="0"/>
          <w:numId w:val="2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Tener</w:t>
      </w:r>
      <w:r w:rsidRPr="003D171E">
        <w:rPr>
          <w:rFonts w:eastAsia="Arial,Times New Roman"/>
          <w:color w:val="auto"/>
          <w:lang w:eastAsia="es-ES"/>
        </w:rPr>
        <w:t xml:space="preserve"> </w:t>
      </w:r>
      <w:r w:rsidRPr="003D171E">
        <w:rPr>
          <w:color w:val="auto"/>
          <w:lang w:eastAsia="es-ES"/>
        </w:rPr>
        <w:t>capacidad</w:t>
      </w:r>
      <w:r w:rsidRPr="003D171E">
        <w:rPr>
          <w:rFonts w:eastAsia="Arial,Times New Roman"/>
          <w:color w:val="auto"/>
          <w:lang w:eastAsia="es-ES"/>
        </w:rPr>
        <w:t xml:space="preserve"> </w:t>
      </w:r>
      <w:r w:rsidRPr="003D171E">
        <w:rPr>
          <w:color w:val="auto"/>
          <w:lang w:eastAsia="es-ES"/>
        </w:rPr>
        <w:t>jurídica</w:t>
      </w:r>
      <w:r w:rsidRPr="003D171E">
        <w:rPr>
          <w:rFonts w:eastAsia="Arial,Times New Roman"/>
          <w:color w:val="auto"/>
          <w:lang w:eastAsia="es-ES"/>
        </w:rPr>
        <w:t xml:space="preserve"> </w:t>
      </w:r>
      <w:r w:rsidRPr="003D171E">
        <w:rPr>
          <w:color w:val="auto"/>
          <w:lang w:eastAsia="es-ES"/>
        </w:rPr>
        <w:t>para</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presentación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oferta.</w:t>
      </w:r>
    </w:p>
    <w:p w14:paraId="3891F381" w14:textId="77777777" w:rsidR="00EF45A6" w:rsidRPr="003D171E" w:rsidRDefault="00EF45A6" w:rsidP="00577F3D">
      <w:pPr>
        <w:numPr>
          <w:ilvl w:val="0"/>
          <w:numId w:val="2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Tener</w:t>
      </w:r>
      <w:r w:rsidRPr="003D171E">
        <w:rPr>
          <w:rFonts w:eastAsia="Arial,Times New Roman"/>
          <w:color w:val="auto"/>
          <w:lang w:eastAsia="es-ES"/>
        </w:rPr>
        <w:t xml:space="preserve"> </w:t>
      </w:r>
      <w:r w:rsidRPr="003D171E">
        <w:rPr>
          <w:color w:val="auto"/>
          <w:lang w:eastAsia="es-ES"/>
        </w:rPr>
        <w:t>capacidad</w:t>
      </w:r>
      <w:r w:rsidRPr="003D171E">
        <w:rPr>
          <w:rFonts w:eastAsia="Arial,Times New Roman"/>
          <w:color w:val="auto"/>
          <w:lang w:eastAsia="es-ES"/>
        </w:rPr>
        <w:t xml:space="preserve"> </w:t>
      </w:r>
      <w:r w:rsidRPr="003D171E">
        <w:rPr>
          <w:color w:val="auto"/>
          <w:lang w:eastAsia="es-ES"/>
        </w:rPr>
        <w:t>jurídica</w:t>
      </w:r>
      <w:r w:rsidRPr="003D171E">
        <w:rPr>
          <w:rFonts w:eastAsia="Arial,Times New Roman"/>
          <w:color w:val="auto"/>
          <w:lang w:eastAsia="es-ES"/>
        </w:rPr>
        <w:t xml:space="preserve"> </w:t>
      </w:r>
      <w:r w:rsidRPr="003D171E">
        <w:rPr>
          <w:color w:val="auto"/>
          <w:lang w:eastAsia="es-ES"/>
        </w:rPr>
        <w:t>para</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celebración</w:t>
      </w:r>
      <w:r w:rsidRPr="003D171E">
        <w:rPr>
          <w:rFonts w:eastAsia="Arial,Times New Roman"/>
          <w:color w:val="auto"/>
          <w:lang w:eastAsia="es-ES"/>
        </w:rPr>
        <w:t xml:space="preserve"> </w:t>
      </w:r>
      <w:r w:rsidRPr="003D171E">
        <w:rPr>
          <w:color w:val="auto"/>
          <w:lang w:eastAsia="es-ES"/>
        </w:rPr>
        <w:t>y</w:t>
      </w:r>
      <w:r w:rsidRPr="003D171E">
        <w:rPr>
          <w:rFonts w:eastAsia="Arial,Times New Roman"/>
          <w:color w:val="auto"/>
          <w:lang w:eastAsia="es-ES"/>
        </w:rPr>
        <w:t xml:space="preserve"> </w:t>
      </w:r>
      <w:r w:rsidRPr="003D171E">
        <w:rPr>
          <w:color w:val="auto"/>
          <w:lang w:eastAsia="es-ES"/>
        </w:rPr>
        <w:t>ejecución</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contrato.</w:t>
      </w:r>
    </w:p>
    <w:p w14:paraId="523767C4" w14:textId="77777777" w:rsidR="00EF45A6" w:rsidRPr="003D171E" w:rsidRDefault="00EF45A6" w:rsidP="00577F3D">
      <w:pPr>
        <w:pStyle w:val="Prrafodelista"/>
        <w:numPr>
          <w:ilvl w:val="0"/>
          <w:numId w:val="22"/>
        </w:numPr>
        <w:jc w:val="both"/>
        <w:rPr>
          <w:rFonts w:ascii="Arial" w:eastAsiaTheme="minorHAnsi" w:hAnsi="Arial" w:cs="Arial"/>
          <w:sz w:val="20"/>
          <w:lang w:eastAsia="es-ES"/>
        </w:rPr>
      </w:pPr>
      <w:r w:rsidRPr="003D171E">
        <w:rPr>
          <w:rFonts w:ascii="Arial" w:eastAsiaTheme="minorHAnsi" w:hAnsi="Arial" w:cs="Arial"/>
          <w:sz w:val="20"/>
          <w:lang w:eastAsia="es-ES"/>
        </w:rPr>
        <w:t>No estar incursos en ninguna de las circunstancias de inhabilidad o incompatibilidad, conflicto de interés o prohibición para contratar previstas en la Constitución y en la Ley.</w:t>
      </w:r>
    </w:p>
    <w:p w14:paraId="3294A41E" w14:textId="77777777" w:rsidR="00EF45A6" w:rsidRPr="003D171E" w:rsidRDefault="00EF45A6" w:rsidP="00577F3D">
      <w:pPr>
        <w:numPr>
          <w:ilvl w:val="0"/>
          <w:numId w:val="2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sidDel="00275F2D">
        <w:rPr>
          <w:rFonts w:eastAsia="Arial,Times New Roman"/>
          <w:color w:val="auto"/>
          <w:lang w:eastAsia="es-ES"/>
        </w:rPr>
        <w:t xml:space="preserve"> </w:t>
      </w:r>
      <w:bookmarkStart w:id="322" w:name="_Toc508648269"/>
      <w:bookmarkStart w:id="323" w:name="_Toc508984053"/>
      <w:bookmarkStart w:id="324" w:name="_Toc509843884"/>
      <w:bookmarkStart w:id="325" w:name="_Toc511924791"/>
      <w:r w:rsidRPr="003D171E">
        <w:rPr>
          <w:color w:val="auto"/>
          <w:lang w:eastAsia="es-ES"/>
        </w:rPr>
        <w:t>No</w:t>
      </w:r>
      <w:r w:rsidRPr="003D171E">
        <w:rPr>
          <w:rFonts w:eastAsia="Arial,Times New Roman"/>
          <w:color w:val="auto"/>
          <w:lang w:eastAsia="es-ES"/>
        </w:rPr>
        <w:t xml:space="preserve"> </w:t>
      </w:r>
      <w:r w:rsidRPr="003D171E">
        <w:rPr>
          <w:color w:val="auto"/>
          <w:lang w:eastAsia="es-ES"/>
        </w:rPr>
        <w:t>estar</w:t>
      </w:r>
      <w:r w:rsidRPr="003D171E">
        <w:rPr>
          <w:rFonts w:eastAsia="Arial,Times New Roman"/>
          <w:color w:val="auto"/>
          <w:lang w:eastAsia="es-ES"/>
        </w:rPr>
        <w:t xml:space="preserve"> </w:t>
      </w:r>
      <w:r w:rsidRPr="003D171E">
        <w:rPr>
          <w:color w:val="auto"/>
          <w:lang w:eastAsia="es-ES"/>
        </w:rPr>
        <w:t>reportados</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último</w:t>
      </w:r>
      <w:r w:rsidRPr="003D171E">
        <w:rPr>
          <w:rFonts w:eastAsia="Arial,Times New Roman"/>
          <w:color w:val="auto"/>
          <w:lang w:eastAsia="es-ES"/>
        </w:rPr>
        <w:t xml:space="preserve"> </w:t>
      </w:r>
      <w:r w:rsidRPr="003D171E">
        <w:rPr>
          <w:color w:val="auto"/>
          <w:lang w:eastAsia="es-ES"/>
        </w:rPr>
        <w:t>Boletín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Responsables</w:t>
      </w:r>
      <w:r w:rsidRPr="003D171E">
        <w:rPr>
          <w:rFonts w:eastAsia="Arial,Times New Roman"/>
          <w:color w:val="auto"/>
          <w:lang w:eastAsia="es-ES"/>
        </w:rPr>
        <w:t xml:space="preserve"> </w:t>
      </w:r>
      <w:r w:rsidRPr="003D171E">
        <w:rPr>
          <w:color w:val="auto"/>
          <w:lang w:eastAsia="es-ES"/>
        </w:rPr>
        <w:t>Fiscales</w:t>
      </w:r>
      <w:r w:rsidRPr="003D171E">
        <w:rPr>
          <w:rFonts w:eastAsia="Arial,Times New Roman"/>
          <w:color w:val="auto"/>
          <w:lang w:eastAsia="es-ES"/>
        </w:rPr>
        <w:t xml:space="preserve"> </w:t>
      </w:r>
      <w:r w:rsidRPr="003D171E">
        <w:rPr>
          <w:color w:val="auto"/>
          <w:lang w:eastAsia="es-ES"/>
        </w:rPr>
        <w:t>vigente</w:t>
      </w:r>
      <w:r w:rsidRPr="003D171E">
        <w:rPr>
          <w:rFonts w:eastAsia="Arial,Times New Roman"/>
          <w:color w:val="auto"/>
          <w:lang w:eastAsia="es-ES"/>
        </w:rPr>
        <w:t xml:space="preserve"> </w:t>
      </w:r>
      <w:r w:rsidRPr="003D171E">
        <w:rPr>
          <w:color w:val="auto"/>
          <w:lang w:eastAsia="es-ES"/>
        </w:rPr>
        <w:t>publicado</w:t>
      </w:r>
      <w:r w:rsidRPr="003D171E">
        <w:rPr>
          <w:rFonts w:eastAsia="Arial,Times New Roman"/>
          <w:color w:val="auto"/>
          <w:lang w:eastAsia="es-ES"/>
        </w:rPr>
        <w:t xml:space="preserve"> </w:t>
      </w:r>
      <w:r w:rsidRPr="003D171E">
        <w:rPr>
          <w:color w:val="auto"/>
          <w:lang w:eastAsia="es-ES"/>
        </w:rPr>
        <w:t>por</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Contraloría</w:t>
      </w:r>
      <w:r w:rsidRPr="003D171E">
        <w:rPr>
          <w:rFonts w:eastAsia="Arial,Times New Roman"/>
          <w:color w:val="auto"/>
          <w:lang w:eastAsia="es-ES"/>
        </w:rPr>
        <w:t xml:space="preserve"> </w:t>
      </w:r>
      <w:r w:rsidRPr="003D171E">
        <w:rPr>
          <w:color w:val="auto"/>
          <w:lang w:eastAsia="es-ES"/>
        </w:rPr>
        <w:t>General</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0B68EB8B" w14:textId="77777777" w:rsidR="00EF45A6" w:rsidRPr="003D171E" w:rsidRDefault="00EF45A6" w:rsidP="00EF45A6">
      <w:pPr>
        <w:tabs>
          <w:tab w:val="left" w:pos="-142"/>
        </w:tabs>
        <w:autoSpaceDE w:val="0"/>
        <w:autoSpaceDN w:val="0"/>
        <w:adjustRightInd w:val="0"/>
        <w:spacing w:before="120" w:after="240" w:line="276" w:lineRule="auto"/>
        <w:jc w:val="both"/>
        <w:rPr>
          <w:rFonts w:eastAsia="Arial,Times New Roman"/>
          <w:color w:val="auto"/>
          <w:lang w:eastAsia="es-ES"/>
        </w:rPr>
      </w:pPr>
      <w:r w:rsidRPr="003D171E">
        <w:rPr>
          <w:rFonts w:eastAsia="Arial,Times New Roman"/>
          <w:color w:val="auto"/>
          <w:lang w:eastAsia="es-ES"/>
        </w:rPr>
        <w:t>La entidad debe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5320E266" w14:textId="77777777" w:rsidR="00EF45A6" w:rsidRPr="003D171E" w:rsidRDefault="00EF45A6" w:rsidP="00577F3D">
      <w:pPr>
        <w:pStyle w:val="Capitulo3"/>
        <w:numPr>
          <w:ilvl w:val="1"/>
          <w:numId w:val="54"/>
        </w:numPr>
        <w:tabs>
          <w:tab w:val="left" w:pos="709"/>
        </w:tabs>
        <w:rPr>
          <w:color w:val="auto"/>
        </w:rPr>
      </w:pPr>
      <w:bookmarkStart w:id="326" w:name="_Toc518641670"/>
      <w:bookmarkStart w:id="327" w:name="_Toc32147336"/>
      <w:bookmarkStart w:id="328" w:name="_Toc107994389"/>
      <w:r w:rsidRPr="003D171E">
        <w:rPr>
          <w:color w:val="auto"/>
        </w:rPr>
        <w:t>EXISTENCIA Y REPRESENTACIÓN LEGAL</w:t>
      </w:r>
      <w:bookmarkEnd w:id="322"/>
      <w:bookmarkEnd w:id="323"/>
      <w:bookmarkEnd w:id="324"/>
      <w:bookmarkEnd w:id="325"/>
      <w:bookmarkEnd w:id="326"/>
      <w:bookmarkEnd w:id="327"/>
      <w:bookmarkEnd w:id="328"/>
      <w:r w:rsidRPr="003D171E">
        <w:rPr>
          <w:color w:val="auto"/>
        </w:rPr>
        <w:t xml:space="preserve"> </w:t>
      </w:r>
    </w:p>
    <w:p w14:paraId="2F9A5805" w14:textId="77777777" w:rsidR="00EF45A6" w:rsidRPr="003D171E" w:rsidRDefault="00EF45A6" w:rsidP="00EF45A6">
      <w:pPr>
        <w:tabs>
          <w:tab w:val="left" w:pos="-142"/>
        </w:tabs>
        <w:autoSpaceDE w:val="0"/>
        <w:autoSpaceDN w:val="0"/>
        <w:adjustRightInd w:val="0"/>
        <w:spacing w:before="120" w:after="240" w:line="276" w:lineRule="auto"/>
        <w:jc w:val="both"/>
        <w:rPr>
          <w:color w:val="auto"/>
        </w:rPr>
      </w:pPr>
      <w:r w:rsidRPr="003D171E">
        <w:rPr>
          <w:color w:val="auto"/>
        </w:rPr>
        <w:t>La existencia y representación legal de los</w:t>
      </w:r>
      <w:r w:rsidRPr="003D171E">
        <w:rPr>
          <w:rFonts w:eastAsia="Arial,Times New Roman"/>
          <w:color w:val="auto"/>
          <w:lang w:eastAsia="es-ES"/>
        </w:rPr>
        <w:t xml:space="preserve"> </w:t>
      </w:r>
      <w:r w:rsidRPr="003D171E">
        <w:rPr>
          <w:color w:val="auto"/>
          <w:lang w:eastAsia="es-ES"/>
        </w:rPr>
        <w:t>proponentes</w:t>
      </w:r>
      <w:r w:rsidRPr="003D171E">
        <w:rPr>
          <w:rFonts w:eastAsia="Arial,Times New Roman"/>
          <w:color w:val="auto"/>
          <w:lang w:eastAsia="es-ES"/>
        </w:rPr>
        <w:t xml:space="preserve"> </w:t>
      </w:r>
      <w:r w:rsidRPr="003D171E">
        <w:rPr>
          <w:color w:val="auto"/>
          <w:lang w:eastAsia="es-ES"/>
        </w:rPr>
        <w:t>individuales</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miembros</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proponentes</w:t>
      </w:r>
      <w:r w:rsidRPr="003D171E">
        <w:rPr>
          <w:rFonts w:eastAsia="Arial,Times New Roman"/>
          <w:color w:val="auto"/>
          <w:lang w:eastAsia="es-ES"/>
        </w:rPr>
        <w:t xml:space="preserve"> </w:t>
      </w:r>
      <w:r w:rsidRPr="003D171E">
        <w:rPr>
          <w:color w:val="auto"/>
          <w:lang w:eastAsia="es-ES"/>
        </w:rPr>
        <w:t>plurales</w:t>
      </w:r>
      <w:r w:rsidRPr="003D171E">
        <w:rPr>
          <w:rFonts w:eastAsia="Arial,Times New Roman"/>
          <w:color w:val="auto"/>
          <w:lang w:eastAsia="es-ES"/>
        </w:rPr>
        <w:t xml:space="preserve"> </w:t>
      </w:r>
      <w:r w:rsidRPr="003D171E">
        <w:rPr>
          <w:color w:val="auto"/>
        </w:rPr>
        <w:t>se acreditará de acuerdo con las siguientes reglas:</w:t>
      </w:r>
    </w:p>
    <w:p w14:paraId="4F2F800C" w14:textId="77777777" w:rsidR="00EF45A6" w:rsidRPr="003D171E" w:rsidRDefault="00EF45A6" w:rsidP="00577F3D">
      <w:pPr>
        <w:pStyle w:val="InviasNormal"/>
        <w:numPr>
          <w:ilvl w:val="2"/>
          <w:numId w:val="26"/>
        </w:numPr>
        <w:spacing w:line="276" w:lineRule="auto"/>
        <w:outlineLvl w:val="2"/>
        <w:rPr>
          <w:rFonts w:ascii="Arial" w:eastAsia="Arial" w:hAnsi="Arial" w:cs="Arial"/>
          <w:b/>
          <w:color w:val="auto"/>
          <w:sz w:val="20"/>
          <w:szCs w:val="20"/>
          <w:lang w:val="es-CO"/>
        </w:rPr>
      </w:pPr>
      <w:bookmarkStart w:id="329" w:name="_Toc32147337"/>
      <w:bookmarkStart w:id="330" w:name="_Toc107994390"/>
      <w:r w:rsidRPr="003D171E">
        <w:rPr>
          <w:rFonts w:ascii="Arial" w:eastAsia="Arial" w:hAnsi="Arial" w:cs="Arial"/>
          <w:b/>
          <w:color w:val="auto"/>
          <w:sz w:val="20"/>
          <w:szCs w:val="20"/>
          <w:lang w:val="es-CO"/>
        </w:rPr>
        <w:t>PERSONAS NATURALES</w:t>
      </w:r>
      <w:bookmarkEnd w:id="329"/>
      <w:bookmarkEnd w:id="330"/>
    </w:p>
    <w:p w14:paraId="6C502A18"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Deben presentar los siguientes documentos en copia simple: </w:t>
      </w:r>
    </w:p>
    <w:p w14:paraId="5A6BBD79" w14:textId="77777777" w:rsidR="00EF45A6" w:rsidRPr="003D171E" w:rsidRDefault="00EF45A6" w:rsidP="00577F3D">
      <w:pPr>
        <w:numPr>
          <w:ilvl w:val="0"/>
          <w:numId w:val="14"/>
        </w:numPr>
        <w:spacing w:line="276" w:lineRule="auto"/>
        <w:contextualSpacing/>
        <w:jc w:val="both"/>
        <w:rPr>
          <w:rFonts w:eastAsia="Arial,Times New Roman"/>
          <w:color w:val="auto"/>
          <w:lang w:eastAsia="es-ES"/>
        </w:rPr>
      </w:pPr>
      <w:r w:rsidRPr="003D171E">
        <w:rPr>
          <w:rFonts w:eastAsia="Arial,Times New Roman"/>
          <w:color w:val="auto"/>
          <w:lang w:eastAsia="es-ES"/>
        </w:rPr>
        <w:t>Persona natural de nacionalidad colombiana: cédula de ciudadanía.</w:t>
      </w:r>
    </w:p>
    <w:p w14:paraId="7250B43B" w14:textId="77777777" w:rsidR="00EF45A6" w:rsidRPr="003D171E" w:rsidRDefault="00EF45A6" w:rsidP="00577F3D">
      <w:pPr>
        <w:numPr>
          <w:ilvl w:val="0"/>
          <w:numId w:val="14"/>
        </w:numPr>
        <w:spacing w:line="276" w:lineRule="auto"/>
        <w:contextualSpacing/>
        <w:jc w:val="both"/>
        <w:rPr>
          <w:rFonts w:eastAsia="Arial,Times New Roman"/>
          <w:color w:val="auto"/>
          <w:lang w:eastAsia="es-ES"/>
        </w:rPr>
      </w:pPr>
      <w:r w:rsidRPr="003D171E">
        <w:rPr>
          <w:rFonts w:eastAsia="Arial,Times New Roman"/>
          <w:color w:val="auto"/>
          <w:lang w:eastAsia="es-ES"/>
        </w:rPr>
        <w:lastRenderedPageBreak/>
        <w:t xml:space="preserve">Persona natural extranjera con residencia en Colombia: cédula de extranjería vigente expedida por la autoridad competente. </w:t>
      </w:r>
    </w:p>
    <w:p w14:paraId="1D1F1D24" w14:textId="77777777" w:rsidR="00EF45A6" w:rsidRPr="003D171E" w:rsidRDefault="00EF45A6" w:rsidP="00577F3D">
      <w:pPr>
        <w:numPr>
          <w:ilvl w:val="0"/>
          <w:numId w:val="14"/>
        </w:numPr>
        <w:spacing w:line="276" w:lineRule="auto"/>
        <w:contextualSpacing/>
        <w:jc w:val="both"/>
        <w:rPr>
          <w:color w:val="auto"/>
        </w:rPr>
      </w:pPr>
      <w:r w:rsidRPr="003D171E">
        <w:rPr>
          <w:rFonts w:eastAsia="Arial,Times New Roman"/>
          <w:color w:val="auto"/>
          <w:lang w:eastAsia="es-ES"/>
        </w:rPr>
        <w:t>Persona natural extranjera sin domicilio en Colombia: pasaporte.</w:t>
      </w:r>
    </w:p>
    <w:p w14:paraId="4DADC286" w14:textId="77777777" w:rsidR="00EF45A6" w:rsidRPr="003D171E" w:rsidRDefault="00EF45A6" w:rsidP="00577F3D">
      <w:pPr>
        <w:pStyle w:val="InviasNormal"/>
        <w:numPr>
          <w:ilvl w:val="2"/>
          <w:numId w:val="26"/>
        </w:numPr>
        <w:spacing w:line="276" w:lineRule="auto"/>
        <w:outlineLvl w:val="2"/>
        <w:rPr>
          <w:rFonts w:ascii="Arial" w:eastAsia="Arial" w:hAnsi="Arial" w:cs="Arial"/>
          <w:b/>
          <w:color w:val="auto"/>
          <w:sz w:val="20"/>
          <w:szCs w:val="20"/>
          <w:lang w:val="es-CO"/>
        </w:rPr>
      </w:pPr>
      <w:bookmarkStart w:id="331" w:name="_Toc32147338"/>
      <w:bookmarkStart w:id="332" w:name="_Toc107994391"/>
      <w:r w:rsidRPr="003D171E">
        <w:rPr>
          <w:rFonts w:ascii="Arial" w:eastAsia="Arial" w:hAnsi="Arial" w:cs="Arial"/>
          <w:b/>
          <w:color w:val="auto"/>
          <w:sz w:val="20"/>
          <w:szCs w:val="20"/>
          <w:lang w:val="es-CO"/>
        </w:rPr>
        <w:t>PERSONAS JURÍDICAS</w:t>
      </w:r>
      <w:bookmarkEnd w:id="331"/>
      <w:bookmarkEnd w:id="332"/>
    </w:p>
    <w:p w14:paraId="1E0C5D5B"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Deben presentar los siguientes documentos: </w:t>
      </w:r>
    </w:p>
    <w:p w14:paraId="5B663B42" w14:textId="77777777" w:rsidR="00EF45A6" w:rsidRPr="003D171E" w:rsidRDefault="00EF45A6" w:rsidP="00577F3D">
      <w:pPr>
        <w:numPr>
          <w:ilvl w:val="0"/>
          <w:numId w:val="27"/>
        </w:numPr>
        <w:spacing w:line="276" w:lineRule="auto"/>
        <w:contextualSpacing/>
        <w:jc w:val="both"/>
        <w:rPr>
          <w:color w:val="auto"/>
          <w:lang w:eastAsia="es-ES"/>
        </w:rPr>
      </w:pPr>
      <w:r w:rsidRPr="003D171E">
        <w:rPr>
          <w:color w:val="auto"/>
        </w:rPr>
        <w:t>Persona jurídica nacional o extranjera con sucursal en Colombia:</w:t>
      </w:r>
      <w:r w:rsidRPr="003D171E">
        <w:rPr>
          <w:color w:val="auto"/>
          <w:lang w:eastAsia="es-ES"/>
        </w:rPr>
        <w:t xml:space="preserve"> </w:t>
      </w:r>
    </w:p>
    <w:p w14:paraId="7BFC2C96" w14:textId="77777777" w:rsidR="00EF45A6" w:rsidRPr="003D171E" w:rsidRDefault="00EF45A6" w:rsidP="00577F3D">
      <w:pPr>
        <w:pStyle w:val="Prrafodelista"/>
        <w:numPr>
          <w:ilvl w:val="0"/>
          <w:numId w:val="41"/>
        </w:numPr>
        <w:jc w:val="both"/>
        <w:rPr>
          <w:rFonts w:ascii="Arial" w:hAnsi="Arial" w:cs="Arial"/>
          <w:sz w:val="20"/>
        </w:rPr>
      </w:pPr>
      <w:r w:rsidRPr="003D171E">
        <w:rPr>
          <w:rFonts w:ascii="Arial" w:eastAsiaTheme="minorHAnsi" w:hAnsi="Arial" w:cs="Arial"/>
          <w:sz w:val="20"/>
        </w:rPr>
        <w:t>Certificado de existencia y representación legal expedido por la Cámara de Comercio o autoridad competente en el que se verificará:</w:t>
      </w:r>
    </w:p>
    <w:p w14:paraId="14477FFD" w14:textId="77777777" w:rsidR="00EF45A6" w:rsidRPr="003D171E" w:rsidRDefault="00EF45A6" w:rsidP="00577F3D">
      <w:pPr>
        <w:pStyle w:val="InviasNormal"/>
        <w:numPr>
          <w:ilvl w:val="0"/>
          <w:numId w:val="15"/>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1605CC61" w14:textId="77777777" w:rsidR="00EF45A6" w:rsidRPr="003D171E" w:rsidRDefault="00EF45A6" w:rsidP="00577F3D">
      <w:pPr>
        <w:pStyle w:val="InviasNormal"/>
        <w:numPr>
          <w:ilvl w:val="0"/>
          <w:numId w:val="15"/>
        </w:numPr>
        <w:spacing w:line="276" w:lineRule="auto"/>
        <w:ind w:left="1134"/>
        <w:rPr>
          <w:rFonts w:ascii="Arial" w:eastAsia="Arial" w:hAnsi="Arial" w:cs="Arial"/>
          <w:color w:val="auto"/>
          <w:sz w:val="20"/>
          <w:szCs w:val="20"/>
        </w:rPr>
      </w:pPr>
      <w:r w:rsidRPr="003D171E">
        <w:rPr>
          <w:rFonts w:ascii="Arial" w:eastAsia="Arial" w:hAnsi="Arial" w:cs="Arial"/>
          <w:color w:val="auto"/>
          <w:sz w:val="20"/>
          <w:szCs w:val="20"/>
          <w:lang w:val="es-CO"/>
        </w:rPr>
        <w:t xml:space="preserve">Que el objeto de la sociedad permita ejecutar las actividades descritas en el objeto del presente proceso de contratación. </w:t>
      </w:r>
    </w:p>
    <w:p w14:paraId="777E52F1" w14:textId="77777777" w:rsidR="00EF45A6" w:rsidRPr="003D171E" w:rsidRDefault="00EF45A6" w:rsidP="00577F3D">
      <w:pPr>
        <w:pStyle w:val="Prrafodelista"/>
        <w:numPr>
          <w:ilvl w:val="0"/>
          <w:numId w:val="15"/>
        </w:numPr>
        <w:ind w:left="1134"/>
        <w:jc w:val="both"/>
        <w:rPr>
          <w:rFonts w:ascii="Arial" w:eastAsia="Arial" w:hAnsi="Arial" w:cs="Arial"/>
          <w:sz w:val="20"/>
          <w:lang w:eastAsia="es-ES"/>
        </w:rPr>
      </w:pPr>
      <w:r w:rsidRPr="003D171E">
        <w:rPr>
          <w:rFonts w:ascii="Arial" w:eastAsia="Arial Narrow" w:hAnsi="Arial" w:cs="Arial"/>
          <w:sz w:val="20"/>
        </w:rPr>
        <w:t>Las personas jurídicas nacionales y extranjeras deberán acreditar que su duración no será inferior a la del plazo del contrato y un año más</w:t>
      </w:r>
      <w:r w:rsidRPr="003D171E">
        <w:rPr>
          <w:rFonts w:ascii="Arial" w:eastAsia="Arial" w:hAnsi="Arial" w:cs="Arial"/>
          <w:sz w:val="20"/>
          <w:lang w:eastAsia="es-ES"/>
        </w:rPr>
        <w:t xml:space="preserve">. </w:t>
      </w:r>
    </w:p>
    <w:p w14:paraId="4440E01C" w14:textId="77777777" w:rsidR="00EF45A6" w:rsidRPr="003D171E" w:rsidRDefault="00EF45A6" w:rsidP="00577F3D">
      <w:pPr>
        <w:pStyle w:val="InviasNormal"/>
        <w:numPr>
          <w:ilvl w:val="0"/>
          <w:numId w:val="15"/>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7E2760E" w14:textId="77777777" w:rsidR="00EF45A6" w:rsidRPr="003D171E" w:rsidRDefault="00EF45A6" w:rsidP="00577F3D">
      <w:pPr>
        <w:pStyle w:val="InviasNormal"/>
        <w:numPr>
          <w:ilvl w:val="0"/>
          <w:numId w:val="15"/>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El nombramiento del revisor fiscal en caso de que exista.</w:t>
      </w:r>
    </w:p>
    <w:p w14:paraId="15D7AF6F" w14:textId="77777777" w:rsidR="00EF45A6" w:rsidRPr="003D171E" w:rsidRDefault="00EF45A6" w:rsidP="00577F3D">
      <w:pPr>
        <w:pStyle w:val="InviasNormal"/>
        <w:numPr>
          <w:ilvl w:val="0"/>
          <w:numId w:val="15"/>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E71FF95" w14:textId="77777777" w:rsidR="00EF45A6" w:rsidRPr="003D171E" w:rsidRDefault="00EF45A6" w:rsidP="00577F3D">
      <w:pPr>
        <w:pStyle w:val="Prrafodelista"/>
        <w:numPr>
          <w:ilvl w:val="0"/>
          <w:numId w:val="41"/>
        </w:numPr>
        <w:jc w:val="both"/>
        <w:rPr>
          <w:rFonts w:ascii="Arial" w:eastAsia="Arial" w:hAnsi="Arial" w:cs="Arial"/>
          <w:sz w:val="20"/>
        </w:rPr>
      </w:pPr>
      <w:r w:rsidRPr="003D171E">
        <w:rPr>
          <w:rFonts w:ascii="Arial" w:eastAsia="Arial" w:hAnsi="Arial" w:cs="Arial"/>
          <w:sz w:val="20"/>
        </w:rPr>
        <w:t>Certificación del revisor fiscal en caso de ser sociedad anónima colombiana, en la que conste si es abierta o cerrada.</w:t>
      </w:r>
    </w:p>
    <w:p w14:paraId="4666AAD4" w14:textId="77777777" w:rsidR="00EF45A6" w:rsidRPr="003D171E" w:rsidRDefault="00EF45A6" w:rsidP="00EF45A6">
      <w:pPr>
        <w:pStyle w:val="Prrafodelista"/>
        <w:jc w:val="both"/>
        <w:rPr>
          <w:rFonts w:ascii="Arial" w:eastAsia="Arial" w:hAnsi="Arial" w:cs="Arial"/>
          <w:sz w:val="20"/>
        </w:rPr>
      </w:pPr>
    </w:p>
    <w:p w14:paraId="6BB46D97" w14:textId="77777777" w:rsidR="00EF45A6" w:rsidRPr="003D171E" w:rsidRDefault="00EF45A6" w:rsidP="00577F3D">
      <w:pPr>
        <w:pStyle w:val="Prrafodelista"/>
        <w:numPr>
          <w:ilvl w:val="0"/>
          <w:numId w:val="41"/>
        </w:numPr>
        <w:jc w:val="both"/>
        <w:rPr>
          <w:rFonts w:ascii="Arial" w:eastAsia="Arial" w:hAnsi="Arial" w:cs="Arial"/>
          <w:sz w:val="20"/>
        </w:rPr>
      </w:pPr>
      <w:r w:rsidRPr="003D171E">
        <w:rPr>
          <w:rFonts w:ascii="Arial" w:eastAsia="Arial" w:hAnsi="Arial" w:cs="Arial"/>
          <w:sz w:val="20"/>
        </w:rPr>
        <w:t>Fotocopia del documento de identificación del representante legal.</w:t>
      </w:r>
    </w:p>
    <w:p w14:paraId="03DD2D40"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571D993C" w14:textId="77777777" w:rsidR="00EF45A6" w:rsidRPr="003D171E" w:rsidRDefault="00EF45A6" w:rsidP="00EF45A6">
      <w:pPr>
        <w:pStyle w:val="InviasNormal"/>
        <w:spacing w:line="276" w:lineRule="auto"/>
        <w:rPr>
          <w:rFonts w:ascii="Arial" w:eastAsia="Arial" w:hAnsi="Arial" w:cs="Arial"/>
          <w:color w:val="auto"/>
          <w:sz w:val="20"/>
          <w:szCs w:val="20"/>
          <w:lang w:val="es-ES"/>
        </w:rPr>
      </w:pPr>
      <w:r w:rsidRPr="003D171E">
        <w:rPr>
          <w:rFonts w:ascii="Arial" w:eastAsia="Arial" w:hAnsi="Arial" w:cs="Arial"/>
          <w:color w:val="auto"/>
          <w:sz w:val="20"/>
          <w:szCs w:val="20"/>
          <w:lang w:val="es-E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w:t>
      </w:r>
      <w:r w:rsidRPr="003D171E">
        <w:rPr>
          <w:rFonts w:ascii="Arial" w:eastAsia="Arial" w:hAnsi="Arial" w:cs="Arial"/>
          <w:color w:val="auto"/>
          <w:sz w:val="20"/>
          <w:szCs w:val="20"/>
          <w:lang w:val="es-ES"/>
        </w:rPr>
        <w:lastRenderedPageBreak/>
        <w:t>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58C7A5A" w14:textId="77777777" w:rsidR="00EF45A6" w:rsidRPr="003D171E" w:rsidRDefault="00EF45A6" w:rsidP="00577F3D">
      <w:pPr>
        <w:numPr>
          <w:ilvl w:val="0"/>
          <w:numId w:val="27"/>
        </w:numPr>
        <w:spacing w:line="276" w:lineRule="auto"/>
        <w:contextualSpacing/>
        <w:jc w:val="both"/>
        <w:rPr>
          <w:color w:val="auto"/>
        </w:rPr>
      </w:pPr>
      <w:r w:rsidRPr="003D171E">
        <w:rPr>
          <w:color w:val="auto"/>
        </w:rPr>
        <w:t>Persona jurídica extranjera sin sucursal</w:t>
      </w:r>
      <w:r w:rsidRPr="003D171E">
        <w:rPr>
          <w:color w:val="auto"/>
          <w:lang w:eastAsia="es-ES"/>
        </w:rPr>
        <w:t xml:space="preserve"> o domicilio</w:t>
      </w:r>
      <w:r w:rsidRPr="003D171E">
        <w:rPr>
          <w:color w:val="auto"/>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193E8339"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 o razón social completa.</w:t>
      </w:r>
    </w:p>
    <w:p w14:paraId="0E3CE1D9"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 del representante legal o de la persona facultada para comprometer a la persona jurídica.</w:t>
      </w:r>
    </w:p>
    <w:p w14:paraId="50B107E4"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Que el objeto de la sociedad permita ejecutar las actividades descritas en el objeto del proceso de selección.</w:t>
      </w:r>
    </w:p>
    <w:p w14:paraId="3288894D" w14:textId="77777777" w:rsidR="00EF45A6" w:rsidRPr="003D171E" w:rsidRDefault="00EF45A6" w:rsidP="00577F3D">
      <w:pPr>
        <w:pStyle w:val="Prrafodelista"/>
        <w:numPr>
          <w:ilvl w:val="0"/>
          <w:numId w:val="17"/>
        </w:numPr>
        <w:jc w:val="both"/>
        <w:rPr>
          <w:rFonts w:ascii="Arial" w:eastAsia="Arial" w:hAnsi="Arial" w:cs="Arial"/>
          <w:sz w:val="20"/>
          <w:lang w:eastAsia="es-ES"/>
        </w:rPr>
      </w:pPr>
      <w:r w:rsidRPr="003D171E">
        <w:rPr>
          <w:rFonts w:ascii="Arial" w:eastAsia="Arial" w:hAnsi="Arial" w:cs="Arial"/>
          <w:sz w:val="20"/>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B080FC9"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Tipo, número y fecha del documento de constitución o creación. </w:t>
      </w:r>
    </w:p>
    <w:p w14:paraId="3F52706E"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 y clase de documento por el cual se reconoce la personería jurídica</w:t>
      </w:r>
    </w:p>
    <w:p w14:paraId="58B000B4"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Acreditar que su duración no será inferior a la del plazo del contrato y un año más. </w:t>
      </w:r>
    </w:p>
    <w:p w14:paraId="7317E3F0" w14:textId="77777777" w:rsidR="00EF45A6" w:rsidRPr="003D171E" w:rsidRDefault="00EF45A6" w:rsidP="00577F3D">
      <w:pPr>
        <w:pStyle w:val="InviasNormal"/>
        <w:numPr>
          <w:ilvl w:val="0"/>
          <w:numId w:val="17"/>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Fotocopia del documento de identificación del representante legal.</w:t>
      </w:r>
    </w:p>
    <w:p w14:paraId="76905343"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19D732E5" w14:textId="77777777" w:rsidR="00EF45A6" w:rsidRPr="003D171E" w:rsidRDefault="00EF45A6" w:rsidP="00577F3D">
      <w:pPr>
        <w:pStyle w:val="InviasNormal"/>
        <w:numPr>
          <w:ilvl w:val="0"/>
          <w:numId w:val="2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Entidades estatales: Deben presentar los siguientes documentos para acreditar su existencia:</w:t>
      </w:r>
    </w:p>
    <w:p w14:paraId="6FC830EA" w14:textId="77777777" w:rsidR="00EF45A6" w:rsidRPr="003D171E" w:rsidRDefault="00EF45A6" w:rsidP="00577F3D">
      <w:pPr>
        <w:pStyle w:val="InviasNormal"/>
        <w:numPr>
          <w:ilvl w:val="0"/>
          <w:numId w:val="39"/>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lastRenderedPageBreak/>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6E0963E9" w14:textId="77777777" w:rsidR="00EF45A6" w:rsidRPr="003D171E" w:rsidRDefault="00EF45A6" w:rsidP="00EF45A6">
      <w:pPr>
        <w:tabs>
          <w:tab w:val="left" w:pos="-142"/>
        </w:tabs>
        <w:autoSpaceDE w:val="0"/>
        <w:autoSpaceDN w:val="0"/>
        <w:adjustRightInd w:val="0"/>
        <w:spacing w:line="276" w:lineRule="auto"/>
        <w:jc w:val="both"/>
        <w:rPr>
          <w:color w:val="auto"/>
          <w:lang w:eastAsia="es-ES"/>
        </w:rPr>
      </w:pPr>
      <w:r w:rsidRPr="003D171E">
        <w:rPr>
          <w:b/>
          <w:color w:val="auto"/>
          <w:lang w:eastAsia="es-ES"/>
        </w:rPr>
        <w:t>NOTA:</w:t>
      </w:r>
      <w:r w:rsidRPr="003D171E">
        <w:rPr>
          <w:color w:val="auto"/>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94AD8DA"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 xml:space="preserve">Fecha de expedición del documento equivalente que acredite su existencia. </w:t>
      </w:r>
    </w:p>
    <w:p w14:paraId="476E2319"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 xml:space="preserve">Que el objeto incluya las actividades principales objeto del presente proceso. </w:t>
      </w:r>
    </w:p>
    <w:p w14:paraId="67455251"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La duración deberá ser por lo menos igual al plazo estimado del contrato y un (1) año más.</w:t>
      </w:r>
    </w:p>
    <w:p w14:paraId="6973DE44"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 xml:space="preserve">Para efectos del pliego de condiciones, el plazo de ejecución del contrato será el indicado en el numeral “1.1 Objeto, presupuesto oficial, plazo y ubicación”. </w:t>
      </w:r>
    </w:p>
    <w:p w14:paraId="1D22C5AD"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A0631B2" w14:textId="77777777" w:rsidR="00EF45A6" w:rsidRPr="003D171E" w:rsidRDefault="00EF45A6" w:rsidP="00577F3D">
      <w:pPr>
        <w:pStyle w:val="Prrafodelista"/>
        <w:numPr>
          <w:ilvl w:val="0"/>
          <w:numId w:val="55"/>
        </w:numPr>
        <w:spacing w:after="0"/>
        <w:jc w:val="both"/>
        <w:rPr>
          <w:rFonts w:ascii="Arial" w:eastAsia="Arial" w:hAnsi="Arial" w:cs="Arial"/>
          <w:sz w:val="20"/>
          <w:lang w:eastAsia="es-ES"/>
        </w:rPr>
      </w:pPr>
      <w:r w:rsidRPr="003D171E">
        <w:rPr>
          <w:rFonts w:ascii="Arial" w:eastAsia="Arial" w:hAnsi="Arial" w:cs="Arial"/>
          <w:sz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AAD6E2E" w14:textId="77777777" w:rsidR="00EF45A6" w:rsidRPr="003D171E" w:rsidRDefault="00EF45A6" w:rsidP="00577F3D">
      <w:pPr>
        <w:pStyle w:val="Prrafodelista"/>
        <w:numPr>
          <w:ilvl w:val="0"/>
          <w:numId w:val="55"/>
        </w:numPr>
        <w:spacing w:after="0"/>
        <w:jc w:val="both"/>
        <w:rPr>
          <w:rFonts w:ascii="Arial" w:eastAsia="Arial" w:hAnsi="Arial" w:cs="Arial"/>
          <w:sz w:val="20"/>
        </w:rPr>
      </w:pPr>
      <w:r w:rsidRPr="003D171E">
        <w:rPr>
          <w:rFonts w:ascii="Arial" w:eastAsia="Arial" w:hAnsi="Arial" w:cs="Arial"/>
          <w:sz w:val="20"/>
          <w:lang w:eastAsia="es-ES"/>
        </w:rPr>
        <w:t>El nombramiento del revisor fiscal en caso de que exista.</w:t>
      </w:r>
    </w:p>
    <w:p w14:paraId="2A689F7F" w14:textId="77777777" w:rsidR="00EF45A6" w:rsidRPr="003D171E" w:rsidRDefault="00EF45A6" w:rsidP="00577F3D">
      <w:pPr>
        <w:pStyle w:val="InviasNormal"/>
        <w:numPr>
          <w:ilvl w:val="2"/>
          <w:numId w:val="26"/>
        </w:numPr>
        <w:outlineLvl w:val="2"/>
        <w:rPr>
          <w:rFonts w:ascii="Arial" w:eastAsia="Arial" w:hAnsi="Arial" w:cs="Arial"/>
          <w:b/>
          <w:color w:val="auto"/>
          <w:sz w:val="20"/>
          <w:szCs w:val="20"/>
          <w:lang w:val="es-CO"/>
        </w:rPr>
      </w:pPr>
      <w:bookmarkStart w:id="333" w:name="_Toc32147339"/>
      <w:bookmarkStart w:id="334" w:name="_Toc107994392"/>
      <w:r w:rsidRPr="003D171E">
        <w:rPr>
          <w:rFonts w:ascii="Arial" w:eastAsia="Arial" w:hAnsi="Arial" w:cs="Arial"/>
          <w:b/>
          <w:color w:val="auto"/>
          <w:sz w:val="20"/>
          <w:szCs w:val="20"/>
          <w:lang w:val="es-CO"/>
        </w:rPr>
        <w:t>PROPONENTES PLURALES</w:t>
      </w:r>
      <w:bookmarkEnd w:id="333"/>
      <w:bookmarkEnd w:id="334"/>
      <w:r w:rsidRPr="003D171E">
        <w:rPr>
          <w:rFonts w:ascii="Arial" w:eastAsia="Arial" w:hAnsi="Arial" w:cs="Arial"/>
          <w:b/>
          <w:color w:val="auto"/>
          <w:sz w:val="20"/>
          <w:szCs w:val="20"/>
          <w:lang w:val="es-CO"/>
        </w:rPr>
        <w:t xml:space="preserve"> </w:t>
      </w:r>
    </w:p>
    <w:p w14:paraId="0ABB9B3D" w14:textId="77777777" w:rsidR="00EF45A6" w:rsidRPr="003D171E" w:rsidRDefault="00EF45A6" w:rsidP="00EF45A6">
      <w:pPr>
        <w:tabs>
          <w:tab w:val="left" w:pos="-142"/>
        </w:tabs>
        <w:autoSpaceDE w:val="0"/>
        <w:autoSpaceDN w:val="0"/>
        <w:adjustRightInd w:val="0"/>
        <w:spacing w:before="120" w:after="240" w:line="240" w:lineRule="auto"/>
        <w:jc w:val="both"/>
        <w:rPr>
          <w:rFonts w:eastAsia="Arial,Times New Roman"/>
          <w:color w:val="auto"/>
          <w:lang w:eastAsia="es-ES"/>
        </w:rPr>
      </w:pPr>
      <w:r w:rsidRPr="003D171E">
        <w:rPr>
          <w:color w:val="auto"/>
          <w:lang w:eastAsia="es-ES"/>
        </w:rPr>
        <w:t>El</w:t>
      </w:r>
      <w:r w:rsidRPr="003D171E">
        <w:rPr>
          <w:rFonts w:eastAsia="Arial,Times New Roman"/>
          <w:color w:val="auto"/>
          <w:lang w:eastAsia="es-ES"/>
        </w:rPr>
        <w:t xml:space="preserve"> </w:t>
      </w:r>
      <w:r w:rsidRPr="003D171E">
        <w:rPr>
          <w:color w:val="auto"/>
          <w:lang w:eastAsia="es-ES"/>
        </w:rPr>
        <w:t>documento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conformación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proponentes plurales</w:t>
      </w:r>
      <w:r w:rsidRPr="003D171E">
        <w:rPr>
          <w:rFonts w:eastAsia="Arial,Times New Roman"/>
          <w:color w:val="auto"/>
          <w:lang w:eastAsia="es-ES"/>
        </w:rPr>
        <w:t xml:space="preserve"> </w:t>
      </w:r>
      <w:r w:rsidRPr="003D171E">
        <w:rPr>
          <w:color w:val="auto"/>
          <w:lang w:eastAsia="es-ES"/>
        </w:rPr>
        <w:t>debe:</w:t>
      </w:r>
      <w:r w:rsidRPr="003D171E">
        <w:rPr>
          <w:rFonts w:eastAsia="Arial,Times New Roman"/>
          <w:color w:val="auto"/>
          <w:lang w:eastAsia="es-ES"/>
        </w:rPr>
        <w:t xml:space="preserve"> </w:t>
      </w:r>
    </w:p>
    <w:p w14:paraId="5A3F2D4E" w14:textId="77777777" w:rsidR="00EF45A6" w:rsidRPr="003D171E" w:rsidRDefault="00EF45A6" w:rsidP="00577F3D">
      <w:pPr>
        <w:numPr>
          <w:ilvl w:val="0"/>
          <w:numId w:val="28"/>
        </w:numPr>
        <w:spacing w:line="276" w:lineRule="auto"/>
        <w:contextualSpacing/>
        <w:jc w:val="both"/>
        <w:rPr>
          <w:color w:val="auto"/>
        </w:rPr>
      </w:pPr>
      <w:r w:rsidRPr="003D171E">
        <w:rPr>
          <w:color w:val="auto"/>
        </w:rPr>
        <w:t xml:space="preserve">Acreditar la existencia del </w:t>
      </w:r>
      <w:r w:rsidRPr="003D171E">
        <w:rPr>
          <w:color w:val="auto"/>
          <w:lang w:eastAsia="es-ES"/>
        </w:rPr>
        <w:t>proponente plural</w:t>
      </w:r>
      <w:r w:rsidRPr="003D171E">
        <w:rPr>
          <w:color w:val="auto"/>
        </w:rPr>
        <w:t xml:space="preserve"> y</w:t>
      </w:r>
      <w:r w:rsidRPr="003D171E">
        <w:rPr>
          <w:color w:val="auto"/>
          <w:lang w:eastAsia="es-ES"/>
        </w:rPr>
        <w:t xml:space="preserve"> clasificarlo en Unión Temporal</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 xml:space="preserve">Consorcio. En este documento los integrantes deben expresar </w:t>
      </w:r>
      <w:r w:rsidRPr="003D171E">
        <w:rPr>
          <w:color w:val="auto"/>
        </w:rPr>
        <w:t>su intención de conformar</w:t>
      </w:r>
      <w:r w:rsidRPr="003D171E">
        <w:rPr>
          <w:color w:val="auto"/>
          <w:lang w:eastAsia="es-ES"/>
        </w:rPr>
        <w:t xml:space="preserve"> el proponente plural</w:t>
      </w:r>
      <w:r w:rsidRPr="003D171E">
        <w:rPr>
          <w:color w:val="auto"/>
        </w:rPr>
        <w:t xml:space="preserve">. </w:t>
      </w:r>
      <w:r w:rsidRPr="003D171E">
        <w:rPr>
          <w:color w:val="auto"/>
          <w:lang w:eastAsia="es-ES"/>
        </w:rPr>
        <w:t>E</w:t>
      </w:r>
      <w:r w:rsidRPr="003D171E">
        <w:rPr>
          <w:color w:val="auto"/>
        </w:rPr>
        <w:t xml:space="preserve">n caso que no exista claridad </w:t>
      </w:r>
      <w:r w:rsidRPr="003D171E">
        <w:rPr>
          <w:color w:val="auto"/>
          <w:lang w:eastAsia="es-ES"/>
        </w:rPr>
        <w:t>sobre el tipo de asociación</w:t>
      </w:r>
      <w:r w:rsidRPr="003D171E">
        <w:rPr>
          <w:color w:val="auto"/>
        </w:rPr>
        <w:t xml:space="preserve"> se solicitará la aclaración</w:t>
      </w:r>
      <w:r w:rsidRPr="003D171E">
        <w:rPr>
          <w:color w:val="auto"/>
          <w:lang w:eastAsia="es-ES"/>
        </w:rPr>
        <w:t>.</w:t>
      </w:r>
      <w:r w:rsidRPr="003D171E">
        <w:rPr>
          <w:rFonts w:eastAsia="Arial,Times New Roman"/>
          <w:color w:val="auto"/>
          <w:lang w:eastAsia="es-ES"/>
        </w:rPr>
        <w:t xml:space="preserve"> </w:t>
      </w:r>
      <w:r w:rsidRPr="003D171E">
        <w:rPr>
          <w:color w:val="auto"/>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44B9E160" w14:textId="77777777" w:rsidR="00EF45A6" w:rsidRPr="003D171E" w:rsidRDefault="00EF45A6" w:rsidP="00EF45A6">
      <w:pPr>
        <w:spacing w:line="276" w:lineRule="auto"/>
        <w:ind w:left="720"/>
        <w:contextualSpacing/>
        <w:jc w:val="both"/>
        <w:rPr>
          <w:rFonts w:eastAsia="Times New Roman"/>
          <w:bCs/>
          <w:color w:val="auto"/>
          <w:lang w:val="x-none" w:eastAsia="es-ES"/>
        </w:rPr>
      </w:pPr>
    </w:p>
    <w:p w14:paraId="2A080A20" w14:textId="77777777" w:rsidR="00EF45A6" w:rsidRPr="003D171E" w:rsidRDefault="00EF45A6" w:rsidP="00577F3D">
      <w:pPr>
        <w:numPr>
          <w:ilvl w:val="0"/>
          <w:numId w:val="28"/>
        </w:numPr>
        <w:spacing w:line="276" w:lineRule="auto"/>
        <w:contextualSpacing/>
        <w:jc w:val="both"/>
        <w:rPr>
          <w:color w:val="auto"/>
        </w:rPr>
      </w:pPr>
      <w:r w:rsidRPr="003D171E">
        <w:rPr>
          <w:color w:val="auto"/>
          <w:lang w:eastAsia="es-ES"/>
        </w:rPr>
        <w:t>Acreditar</w:t>
      </w:r>
      <w:r w:rsidRPr="003D171E">
        <w:rPr>
          <w:color w:val="auto"/>
        </w:rPr>
        <w:t xml:space="preserve">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117936D5" w14:textId="77777777" w:rsidR="00EF45A6" w:rsidRPr="003D171E" w:rsidRDefault="00EF45A6" w:rsidP="00577F3D">
      <w:pPr>
        <w:pStyle w:val="Prrafodelista"/>
        <w:numPr>
          <w:ilvl w:val="0"/>
          <w:numId w:val="28"/>
        </w:numPr>
        <w:jc w:val="both"/>
        <w:rPr>
          <w:rFonts w:ascii="Arial" w:eastAsiaTheme="minorEastAsia" w:hAnsi="Arial" w:cs="Arial"/>
          <w:sz w:val="20"/>
        </w:rPr>
      </w:pPr>
      <w:r w:rsidRPr="003D171E">
        <w:rPr>
          <w:rFonts w:ascii="Arial" w:eastAsiaTheme="minorHAnsi" w:hAnsi="Arial" w:cs="Arial"/>
          <w:sz w:val="20"/>
        </w:rPr>
        <w:lastRenderedPageBreak/>
        <w:t>A</w:t>
      </w:r>
      <w:r w:rsidRPr="003D171E">
        <w:rPr>
          <w:rFonts w:ascii="Arial" w:hAnsi="Arial" w:cs="Arial"/>
          <w:sz w:val="20"/>
        </w:rPr>
        <w:t>portar copia del documento de identificación del representante principal y, en caso de que se haya nombrado, del suplente del Proponente Plural.</w:t>
      </w:r>
    </w:p>
    <w:p w14:paraId="72394E9C" w14:textId="77777777" w:rsidR="00EF45A6" w:rsidRPr="003D171E" w:rsidRDefault="00EF45A6" w:rsidP="00EF45A6">
      <w:pPr>
        <w:pStyle w:val="Prrafodelista"/>
        <w:spacing w:line="240" w:lineRule="auto"/>
        <w:jc w:val="both"/>
        <w:rPr>
          <w:rFonts w:ascii="Arial" w:eastAsiaTheme="minorHAnsi" w:hAnsi="Arial" w:cs="Arial"/>
          <w:sz w:val="20"/>
        </w:rPr>
      </w:pPr>
    </w:p>
    <w:p w14:paraId="1B89B095" w14:textId="77777777" w:rsidR="00EF45A6" w:rsidRPr="003D171E" w:rsidRDefault="00EF45A6" w:rsidP="00577F3D">
      <w:pPr>
        <w:pStyle w:val="Prrafodelista"/>
        <w:numPr>
          <w:ilvl w:val="0"/>
          <w:numId w:val="28"/>
        </w:numPr>
        <w:jc w:val="both"/>
        <w:rPr>
          <w:rFonts w:ascii="Arial" w:eastAsiaTheme="minorHAnsi" w:hAnsi="Arial" w:cs="Arial"/>
          <w:sz w:val="20"/>
        </w:rPr>
      </w:pPr>
      <w:r w:rsidRPr="003D171E">
        <w:rPr>
          <w:rFonts w:ascii="Arial" w:eastAsiaTheme="minorHAnsi" w:hAnsi="Arial" w:cs="Arial"/>
          <w:sz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0C480BFD" w14:textId="77777777" w:rsidR="00EF45A6" w:rsidRPr="003D171E" w:rsidRDefault="00EF45A6" w:rsidP="00577F3D">
      <w:pPr>
        <w:numPr>
          <w:ilvl w:val="0"/>
          <w:numId w:val="28"/>
        </w:numPr>
        <w:spacing w:line="276" w:lineRule="auto"/>
        <w:contextualSpacing/>
        <w:jc w:val="both"/>
        <w:rPr>
          <w:color w:val="auto"/>
        </w:rPr>
      </w:pPr>
      <w:r w:rsidRPr="003D171E">
        <w:rPr>
          <w:color w:val="auto"/>
          <w:lang w:eastAsia="es-ES"/>
        </w:rPr>
        <w:t>El</w:t>
      </w:r>
      <w:r w:rsidRPr="003D171E">
        <w:rPr>
          <w:rFonts w:eastAsia="Arial,Times New Roman"/>
          <w:color w:val="auto"/>
          <w:lang w:eastAsia="es-ES"/>
        </w:rPr>
        <w:t xml:space="preserve"> </w:t>
      </w:r>
      <w:r w:rsidRPr="003D171E">
        <w:rPr>
          <w:color w:val="auto"/>
          <w:lang w:eastAsia="es-ES"/>
        </w:rPr>
        <w:t>proponente</w:t>
      </w:r>
      <w:r w:rsidRPr="003D171E">
        <w:rPr>
          <w:rFonts w:eastAsia="Arial,Times New Roman"/>
          <w:color w:val="auto"/>
          <w:lang w:eastAsia="es-ES"/>
        </w:rPr>
        <w:t xml:space="preserve"> </w:t>
      </w:r>
      <w:r w:rsidRPr="003D171E">
        <w:rPr>
          <w:color w:val="auto"/>
          <w:lang w:eastAsia="es-ES"/>
        </w:rPr>
        <w:t>plural</w:t>
      </w:r>
      <w:r w:rsidRPr="003D171E">
        <w:rPr>
          <w:rFonts w:eastAsia="Arial,Times New Roman"/>
          <w:color w:val="auto"/>
          <w:lang w:eastAsia="es-ES"/>
        </w:rPr>
        <w:t xml:space="preserve"> </w:t>
      </w:r>
      <w:r w:rsidRPr="003D171E">
        <w:rPr>
          <w:color w:val="auto"/>
          <w:lang w:eastAsia="es-ES"/>
        </w:rPr>
        <w:t>debe</w:t>
      </w:r>
      <w:r w:rsidRPr="003D171E">
        <w:rPr>
          <w:rFonts w:eastAsia="Arial,Times New Roman"/>
          <w:color w:val="auto"/>
          <w:lang w:eastAsia="es-ES"/>
        </w:rPr>
        <w:t xml:space="preserve"> </w:t>
      </w:r>
      <w:r w:rsidRPr="003D171E">
        <w:rPr>
          <w:color w:val="auto"/>
          <w:lang w:eastAsia="es-ES"/>
        </w:rPr>
        <w:t>señalar</w:t>
      </w:r>
      <w:r w:rsidRPr="003D171E">
        <w:rPr>
          <w:rFonts w:eastAsia="Arial,Times New Roman"/>
          <w:color w:val="auto"/>
          <w:lang w:eastAsia="es-ES"/>
        </w:rPr>
        <w:t xml:space="preserve"> </w:t>
      </w:r>
      <w:r w:rsidRPr="003D171E">
        <w:rPr>
          <w:color w:val="auto"/>
          <w:lang w:eastAsia="es-ES"/>
        </w:rPr>
        <w:t>expresamente</w:t>
      </w:r>
      <w:r w:rsidRPr="003D171E">
        <w:rPr>
          <w:rFonts w:eastAsia="Arial,Times New Roman"/>
          <w:color w:val="auto"/>
          <w:lang w:eastAsia="es-ES"/>
        </w:rPr>
        <w:t xml:space="preserve"> </w:t>
      </w:r>
      <w:r w:rsidRPr="003D171E">
        <w:rPr>
          <w:color w:val="auto"/>
          <w:lang w:eastAsia="es-ES"/>
        </w:rPr>
        <w:t>cuál</w:t>
      </w:r>
      <w:r w:rsidRPr="003D171E">
        <w:rPr>
          <w:rFonts w:eastAsia="Arial,Times New Roman"/>
          <w:color w:val="auto"/>
          <w:lang w:eastAsia="es-ES"/>
        </w:rPr>
        <w:t xml:space="preserve"> </w:t>
      </w:r>
      <w:r w:rsidRPr="003D171E">
        <w:rPr>
          <w:color w:val="auto"/>
          <w:lang w:eastAsia="es-ES"/>
        </w:rPr>
        <w:t>es</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porcentaje</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participación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cada</w:t>
      </w:r>
      <w:r w:rsidRPr="003D171E">
        <w:rPr>
          <w:rFonts w:eastAsia="Arial,Times New Roman"/>
          <w:color w:val="auto"/>
          <w:lang w:eastAsia="es-ES"/>
        </w:rPr>
        <w:t xml:space="preserve"> </w:t>
      </w:r>
      <w:r w:rsidRPr="003D171E">
        <w:rPr>
          <w:color w:val="auto"/>
          <w:lang w:eastAsia="es-ES"/>
        </w:rPr>
        <w:t>uno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sus</w:t>
      </w:r>
      <w:r w:rsidRPr="003D171E">
        <w:rPr>
          <w:rFonts w:eastAsia="Arial,Times New Roman"/>
          <w:color w:val="auto"/>
          <w:lang w:eastAsia="es-ES"/>
        </w:rPr>
        <w:t xml:space="preserve"> </w:t>
      </w:r>
      <w:r w:rsidRPr="003D171E">
        <w:rPr>
          <w:color w:val="auto"/>
          <w:lang w:eastAsia="es-ES"/>
        </w:rPr>
        <w:t>miembros.</w:t>
      </w:r>
      <w:r w:rsidRPr="003D171E">
        <w:rPr>
          <w:rFonts w:eastAsia="Arial,Times New Roman"/>
          <w:color w:val="auto"/>
          <w:lang w:eastAsia="es-ES"/>
        </w:rPr>
        <w:t xml:space="preserve"> </w:t>
      </w:r>
      <w:r w:rsidRPr="003D171E">
        <w:rPr>
          <w:color w:val="auto"/>
        </w:rPr>
        <w:t>La sumatoria del porcentaje de participación no podrá ser diferente al 100%</w:t>
      </w:r>
      <w:r w:rsidRPr="003D171E">
        <w:rPr>
          <w:rFonts w:eastAsia="Arial,Times New Roman"/>
          <w:color w:val="auto"/>
          <w:lang w:eastAsia="es-ES"/>
        </w:rPr>
        <w:t>.</w:t>
      </w:r>
    </w:p>
    <w:p w14:paraId="4300A3CE" w14:textId="77777777" w:rsidR="00EF45A6" w:rsidRPr="003D171E" w:rsidRDefault="00EF45A6" w:rsidP="00EF45A6">
      <w:pPr>
        <w:spacing w:line="276" w:lineRule="auto"/>
        <w:ind w:left="720"/>
        <w:contextualSpacing/>
        <w:jc w:val="both"/>
        <w:rPr>
          <w:rFonts w:eastAsia="Times New Roman"/>
          <w:color w:val="auto"/>
          <w:lang w:val="x-none" w:eastAsia="es-ES"/>
        </w:rPr>
      </w:pPr>
    </w:p>
    <w:p w14:paraId="0A98E6D6" w14:textId="77777777" w:rsidR="00EF45A6" w:rsidRPr="003D171E" w:rsidRDefault="00EF45A6" w:rsidP="00577F3D">
      <w:pPr>
        <w:numPr>
          <w:ilvl w:val="0"/>
          <w:numId w:val="28"/>
        </w:numPr>
        <w:spacing w:line="276" w:lineRule="auto"/>
        <w:contextualSpacing/>
        <w:jc w:val="both"/>
        <w:rPr>
          <w:color w:val="auto"/>
        </w:rPr>
      </w:pPr>
      <w:r w:rsidRPr="003D171E">
        <w:rPr>
          <w:color w:val="auto"/>
          <w:lang w:eastAsia="es-ES"/>
        </w:rPr>
        <w:t>E</w:t>
      </w:r>
      <w:r w:rsidRPr="003D171E">
        <w:rPr>
          <w:color w:val="auto"/>
        </w:rPr>
        <w:t xml:space="preserv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6DC60C8" w14:textId="77777777" w:rsidR="00EF45A6" w:rsidRPr="003D171E" w:rsidRDefault="00EF45A6" w:rsidP="00EF45A6">
      <w:pPr>
        <w:ind w:left="720"/>
        <w:contextualSpacing/>
        <w:jc w:val="both"/>
        <w:rPr>
          <w:color w:val="auto"/>
        </w:rPr>
      </w:pPr>
    </w:p>
    <w:p w14:paraId="6F79A59B" w14:textId="77777777" w:rsidR="00EF45A6" w:rsidRPr="003D171E" w:rsidRDefault="00EF45A6" w:rsidP="00577F3D">
      <w:pPr>
        <w:numPr>
          <w:ilvl w:val="0"/>
          <w:numId w:val="28"/>
        </w:numPr>
        <w:spacing w:line="276" w:lineRule="auto"/>
        <w:contextualSpacing/>
        <w:jc w:val="both"/>
        <w:rPr>
          <w:color w:val="auto"/>
        </w:rPr>
      </w:pPr>
      <w:r w:rsidRPr="003D171E">
        <w:rPr>
          <w:color w:val="auto"/>
        </w:rPr>
        <w:t xml:space="preserve">NO APLICA. Indicar el lote o lotes a los cuales presenta oferta. </w:t>
      </w:r>
    </w:p>
    <w:p w14:paraId="28D31A0E" w14:textId="77777777" w:rsidR="00EF45A6" w:rsidRPr="003D171E" w:rsidRDefault="00EF45A6" w:rsidP="00EF45A6">
      <w:pPr>
        <w:contextualSpacing/>
        <w:rPr>
          <w:rFonts w:eastAsia="Times New Roman"/>
          <w:color w:val="auto"/>
          <w:lang w:val="x-none" w:eastAsia="es-ES"/>
        </w:rPr>
      </w:pPr>
    </w:p>
    <w:p w14:paraId="459B5065" w14:textId="77777777" w:rsidR="00EF45A6" w:rsidRDefault="00EF45A6" w:rsidP="00EF45A6">
      <w:pPr>
        <w:tabs>
          <w:tab w:val="left" w:pos="-142"/>
        </w:tabs>
        <w:autoSpaceDE w:val="0"/>
        <w:autoSpaceDN w:val="0"/>
        <w:adjustRightInd w:val="0"/>
        <w:spacing w:before="120" w:after="240" w:line="276" w:lineRule="auto"/>
        <w:jc w:val="both"/>
        <w:rPr>
          <w:color w:val="auto"/>
          <w:lang w:val="es-ES" w:eastAsia="es-ES"/>
        </w:rPr>
      </w:pPr>
      <w:r w:rsidRPr="003D171E">
        <w:rPr>
          <w:color w:val="auto"/>
          <w:lang w:val="es-ES" w:eastAsia="es-ES"/>
        </w:rPr>
        <w:t>Dicho</w:t>
      </w:r>
      <w:r w:rsidRPr="003D171E">
        <w:rPr>
          <w:rFonts w:eastAsia="Arial,Times New Roman"/>
          <w:color w:val="auto"/>
          <w:lang w:val="es-ES" w:eastAsia="es-ES"/>
        </w:rPr>
        <w:t xml:space="preserve"> </w:t>
      </w:r>
      <w:r w:rsidRPr="003D171E">
        <w:rPr>
          <w:color w:val="auto"/>
          <w:lang w:val="es-ES" w:eastAsia="es-ES"/>
        </w:rPr>
        <w:t>documento</w:t>
      </w:r>
      <w:r w:rsidRPr="003D171E">
        <w:rPr>
          <w:rFonts w:eastAsia="Arial,Times New Roman"/>
          <w:color w:val="auto"/>
          <w:lang w:val="es-ES" w:eastAsia="es-ES"/>
        </w:rPr>
        <w:t xml:space="preserve"> </w:t>
      </w:r>
      <w:r w:rsidRPr="003D171E">
        <w:rPr>
          <w:color w:val="auto"/>
          <w:lang w:val="es-ES" w:eastAsia="es-ES"/>
        </w:rPr>
        <w:t>debe</w:t>
      </w:r>
      <w:r w:rsidRPr="003D171E">
        <w:rPr>
          <w:rFonts w:eastAsia="Arial,Times New Roman"/>
          <w:color w:val="auto"/>
          <w:lang w:val="es-ES" w:eastAsia="es-ES"/>
        </w:rPr>
        <w:t xml:space="preserve"> </w:t>
      </w:r>
      <w:r w:rsidRPr="003D171E">
        <w:rPr>
          <w:color w:val="auto"/>
          <w:lang w:val="es-ES" w:eastAsia="es-ES"/>
        </w:rPr>
        <w:t>estar</w:t>
      </w:r>
      <w:r w:rsidRPr="003D171E">
        <w:rPr>
          <w:rFonts w:eastAsia="Arial,Times New Roman"/>
          <w:color w:val="auto"/>
          <w:lang w:val="es-ES" w:eastAsia="es-ES"/>
        </w:rPr>
        <w:t xml:space="preserve"> </w:t>
      </w:r>
      <w:r w:rsidRPr="003D171E">
        <w:rPr>
          <w:color w:val="auto"/>
          <w:lang w:val="es-ES" w:eastAsia="es-ES"/>
        </w:rPr>
        <w:t>firmado</w:t>
      </w:r>
      <w:r w:rsidRPr="003D171E">
        <w:rPr>
          <w:rFonts w:eastAsia="Arial,Times New Roman"/>
          <w:color w:val="auto"/>
          <w:lang w:val="es-ES" w:eastAsia="es-ES"/>
        </w:rPr>
        <w:t xml:space="preserve"> </w:t>
      </w:r>
      <w:r w:rsidRPr="003D171E">
        <w:rPr>
          <w:color w:val="auto"/>
          <w:lang w:val="es-ES" w:eastAsia="es-ES"/>
        </w:rPr>
        <w:t>por</w:t>
      </w:r>
      <w:r w:rsidRPr="003D171E">
        <w:rPr>
          <w:rFonts w:eastAsia="Arial,Times New Roman"/>
          <w:color w:val="auto"/>
          <w:lang w:val="es-ES" w:eastAsia="es-ES"/>
        </w:rPr>
        <w:t xml:space="preserve"> </w:t>
      </w:r>
      <w:r w:rsidRPr="003D171E">
        <w:rPr>
          <w:color w:val="auto"/>
          <w:lang w:val="es-ES" w:eastAsia="es-ES"/>
        </w:rPr>
        <w:t>todos</w:t>
      </w:r>
      <w:r w:rsidRPr="003D171E">
        <w:rPr>
          <w:rFonts w:eastAsia="Arial,Times New Roman"/>
          <w:color w:val="auto"/>
          <w:lang w:val="es-ES" w:eastAsia="es-ES"/>
        </w:rPr>
        <w:t xml:space="preserve"> </w:t>
      </w:r>
      <w:r w:rsidRPr="003D171E">
        <w:rPr>
          <w:color w:val="auto"/>
          <w:lang w:val="es-ES" w:eastAsia="es-ES"/>
        </w:rPr>
        <w:t>y</w:t>
      </w:r>
      <w:r w:rsidRPr="003D171E">
        <w:rPr>
          <w:rFonts w:eastAsia="Arial,Times New Roman"/>
          <w:color w:val="auto"/>
          <w:lang w:val="es-ES" w:eastAsia="es-ES"/>
        </w:rPr>
        <w:t xml:space="preserve"> </w:t>
      </w:r>
      <w:r w:rsidRPr="003D171E">
        <w:rPr>
          <w:color w:val="auto"/>
          <w:lang w:val="es-ES" w:eastAsia="es-ES"/>
        </w:rPr>
        <w:t>cada</w:t>
      </w:r>
      <w:r w:rsidRPr="003D171E">
        <w:rPr>
          <w:rFonts w:eastAsia="Arial,Times New Roman"/>
          <w:color w:val="auto"/>
          <w:lang w:val="es-ES" w:eastAsia="es-ES"/>
        </w:rPr>
        <w:t xml:space="preserve"> </w:t>
      </w:r>
      <w:r w:rsidRPr="003D171E">
        <w:rPr>
          <w:color w:val="auto"/>
          <w:lang w:val="es-ES" w:eastAsia="es-ES"/>
        </w:rPr>
        <w:t>uno</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los</w:t>
      </w:r>
      <w:r w:rsidRPr="003D171E">
        <w:rPr>
          <w:rFonts w:eastAsia="Arial,Times New Roman"/>
          <w:color w:val="auto"/>
          <w:lang w:val="es-ES" w:eastAsia="es-ES"/>
        </w:rPr>
        <w:t xml:space="preserve"> </w:t>
      </w:r>
      <w:r w:rsidRPr="003D171E">
        <w:rPr>
          <w:color w:val="auto"/>
          <w:lang w:val="es-ES" w:eastAsia="es-ES"/>
        </w:rPr>
        <w:t>integrantes</w:t>
      </w:r>
      <w:r w:rsidRPr="003D171E">
        <w:rPr>
          <w:rFonts w:eastAsia="Arial,Times New Roman"/>
          <w:color w:val="auto"/>
          <w:lang w:val="es-ES" w:eastAsia="es-ES"/>
        </w:rPr>
        <w:t xml:space="preserve"> </w:t>
      </w:r>
      <w:r w:rsidRPr="003D171E">
        <w:rPr>
          <w:color w:val="auto"/>
          <w:lang w:val="es-ES" w:eastAsia="es-ES"/>
        </w:rPr>
        <w:t>del</w:t>
      </w:r>
      <w:r w:rsidRPr="003D171E">
        <w:rPr>
          <w:rFonts w:eastAsia="Arial,Times New Roman"/>
          <w:color w:val="auto"/>
          <w:lang w:val="es-ES" w:eastAsia="es-ES"/>
        </w:rPr>
        <w:t xml:space="preserve"> </w:t>
      </w:r>
      <w:r w:rsidRPr="003D171E">
        <w:rPr>
          <w:color w:val="auto"/>
          <w:lang w:val="es-ES" w:eastAsia="es-ES"/>
        </w:rPr>
        <w:t>proponente plural y</w:t>
      </w:r>
      <w:r w:rsidRPr="003D171E">
        <w:rPr>
          <w:rFonts w:eastAsia="Arial,Times New Roman"/>
          <w:color w:val="auto"/>
          <w:lang w:val="es-ES" w:eastAsia="es-ES"/>
        </w:rPr>
        <w:t xml:space="preserve"> </w:t>
      </w:r>
      <w:r w:rsidRPr="003D171E">
        <w:rPr>
          <w:color w:val="auto"/>
          <w:lang w:val="es-ES" w:eastAsia="es-ES"/>
        </w:rPr>
        <w:t>en</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caso</w:t>
      </w:r>
      <w:r w:rsidRPr="003D171E">
        <w:rPr>
          <w:rFonts w:eastAsia="Arial,Times New Roman"/>
          <w:color w:val="auto"/>
          <w:lang w:val="es-ES" w:eastAsia="es-ES"/>
        </w:rPr>
        <w:t xml:space="preserve"> </w:t>
      </w:r>
      <w:r w:rsidRPr="003D171E">
        <w:rPr>
          <w:color w:val="auto"/>
          <w:lang w:val="es-ES" w:eastAsia="es-ES"/>
        </w:rPr>
        <w:t>del</w:t>
      </w:r>
      <w:r w:rsidRPr="003D171E">
        <w:rPr>
          <w:rFonts w:eastAsia="Arial,Times New Roman"/>
          <w:color w:val="auto"/>
          <w:lang w:val="es-ES" w:eastAsia="es-ES"/>
        </w:rPr>
        <w:t xml:space="preserve"> </w:t>
      </w:r>
      <w:r w:rsidRPr="003D171E">
        <w:rPr>
          <w:color w:val="auto"/>
          <w:lang w:val="es-ES" w:eastAsia="es-ES"/>
        </w:rPr>
        <w:t>integrante</w:t>
      </w:r>
      <w:r w:rsidRPr="003D171E">
        <w:rPr>
          <w:rFonts w:eastAsia="Arial,Times New Roman"/>
          <w:color w:val="auto"/>
          <w:lang w:val="es-ES" w:eastAsia="es-ES"/>
        </w:rPr>
        <w:t xml:space="preserve"> </w:t>
      </w:r>
      <w:r w:rsidRPr="003D171E">
        <w:rPr>
          <w:color w:val="auto"/>
          <w:lang w:val="es-ES" w:eastAsia="es-ES"/>
        </w:rPr>
        <w:t>persona</w:t>
      </w:r>
      <w:r w:rsidRPr="003D171E">
        <w:rPr>
          <w:rFonts w:eastAsia="Arial,Times New Roman"/>
          <w:color w:val="auto"/>
          <w:lang w:val="es-ES" w:eastAsia="es-ES"/>
        </w:rPr>
        <w:t xml:space="preserve"> </w:t>
      </w:r>
      <w:r w:rsidRPr="003D171E">
        <w:rPr>
          <w:color w:val="auto"/>
          <w:lang w:val="es-ES" w:eastAsia="es-ES"/>
        </w:rPr>
        <w:t>jurídica,</w:t>
      </w:r>
      <w:r w:rsidRPr="003D171E">
        <w:rPr>
          <w:rFonts w:eastAsia="Arial,Times New Roman"/>
          <w:color w:val="auto"/>
          <w:lang w:val="es-ES" w:eastAsia="es-ES"/>
        </w:rPr>
        <w:t xml:space="preserve"> </w:t>
      </w:r>
      <w:r w:rsidRPr="003D171E">
        <w:rPr>
          <w:color w:val="auto"/>
          <w:lang w:val="es-ES" w:eastAsia="es-ES"/>
        </w:rPr>
        <w:t>por</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representante</w:t>
      </w:r>
      <w:r w:rsidRPr="003D171E">
        <w:rPr>
          <w:rFonts w:eastAsia="Arial,Times New Roman"/>
          <w:color w:val="auto"/>
          <w:lang w:val="es-ES" w:eastAsia="es-ES"/>
        </w:rPr>
        <w:t xml:space="preserve"> </w:t>
      </w:r>
      <w:r w:rsidRPr="003D171E">
        <w:rPr>
          <w:color w:val="auto"/>
          <w:lang w:val="es-ES" w:eastAsia="es-ES"/>
        </w:rPr>
        <w:t>legal</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dicha</w:t>
      </w:r>
      <w:r w:rsidRPr="003D171E">
        <w:rPr>
          <w:rFonts w:eastAsia="Arial,Times New Roman"/>
          <w:color w:val="auto"/>
          <w:lang w:val="es-ES" w:eastAsia="es-ES"/>
        </w:rPr>
        <w:t xml:space="preserve"> </w:t>
      </w:r>
      <w:r w:rsidRPr="003D171E">
        <w:rPr>
          <w:color w:val="auto"/>
          <w:lang w:val="es-ES" w:eastAsia="es-ES"/>
        </w:rPr>
        <w:t>persona, o por el apoderado de cualquiera de los anteriores.</w:t>
      </w:r>
    </w:p>
    <w:p w14:paraId="72680D34" w14:textId="77777777" w:rsidR="00EF45A6" w:rsidRPr="003D171E" w:rsidRDefault="00EF45A6" w:rsidP="00577F3D">
      <w:pPr>
        <w:pStyle w:val="Capitulo3"/>
        <w:numPr>
          <w:ilvl w:val="1"/>
          <w:numId w:val="54"/>
        </w:numPr>
        <w:rPr>
          <w:color w:val="auto"/>
        </w:rPr>
      </w:pPr>
      <w:bookmarkStart w:id="335" w:name="_Toc508648270"/>
      <w:bookmarkStart w:id="336" w:name="_Toc508984054"/>
      <w:bookmarkStart w:id="337" w:name="_Toc509843885"/>
      <w:bookmarkStart w:id="338" w:name="_Toc511924792"/>
      <w:bookmarkStart w:id="339" w:name="_Toc518641671"/>
      <w:bookmarkStart w:id="340" w:name="_Toc32147340"/>
      <w:bookmarkStart w:id="341" w:name="_Toc107994393"/>
      <w:bookmarkStart w:id="342" w:name="_Hlk511410135"/>
      <w:r w:rsidRPr="003D171E">
        <w:rPr>
          <w:color w:val="auto"/>
        </w:rPr>
        <w:t>CERTIFICACIÓN DE PAGOS DE SEGURIDAD SOCIAL Y APORTES LEGALES</w:t>
      </w:r>
      <w:bookmarkEnd w:id="335"/>
      <w:bookmarkEnd w:id="336"/>
      <w:bookmarkEnd w:id="337"/>
      <w:bookmarkEnd w:id="338"/>
      <w:bookmarkEnd w:id="339"/>
      <w:bookmarkEnd w:id="340"/>
      <w:bookmarkEnd w:id="341"/>
    </w:p>
    <w:p w14:paraId="1CCF6DEB" w14:textId="77777777" w:rsidR="00EF45A6" w:rsidRPr="003D171E" w:rsidRDefault="00EF45A6" w:rsidP="00577F3D">
      <w:pPr>
        <w:pStyle w:val="InviasNormal"/>
        <w:numPr>
          <w:ilvl w:val="2"/>
          <w:numId w:val="23"/>
        </w:numPr>
        <w:outlineLvl w:val="2"/>
        <w:rPr>
          <w:rFonts w:ascii="Arial" w:eastAsia="Arial" w:hAnsi="Arial" w:cs="Arial"/>
          <w:b/>
          <w:color w:val="auto"/>
          <w:sz w:val="20"/>
          <w:szCs w:val="20"/>
          <w:lang w:val="es-CO"/>
        </w:rPr>
      </w:pPr>
      <w:bookmarkStart w:id="343" w:name="_Toc32147341"/>
      <w:bookmarkStart w:id="344" w:name="_Toc107994394"/>
      <w:r w:rsidRPr="003D171E">
        <w:rPr>
          <w:rFonts w:ascii="Arial" w:eastAsia="Arial" w:hAnsi="Arial" w:cs="Arial"/>
          <w:b/>
          <w:color w:val="auto"/>
          <w:sz w:val="20"/>
          <w:szCs w:val="20"/>
          <w:lang w:val="es-CO"/>
        </w:rPr>
        <w:t>PERSONAS JURÍDICAS</w:t>
      </w:r>
      <w:bookmarkEnd w:id="343"/>
      <w:bookmarkEnd w:id="344"/>
    </w:p>
    <w:p w14:paraId="5CB884BF" w14:textId="77777777" w:rsidR="00EF45A6" w:rsidRPr="003D171E" w:rsidRDefault="00EF45A6" w:rsidP="00EF45A6">
      <w:pPr>
        <w:spacing w:line="276" w:lineRule="auto"/>
        <w:jc w:val="both"/>
        <w:rPr>
          <w:rFonts w:eastAsia="Arial,Times New Roman"/>
          <w:color w:val="auto"/>
          <w:lang w:val="es-ES" w:eastAsia="es-ES"/>
        </w:rPr>
      </w:pP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proponente</w:t>
      </w:r>
      <w:r w:rsidRPr="003D171E">
        <w:rPr>
          <w:rFonts w:eastAsia="Arial,Times New Roman"/>
          <w:color w:val="auto"/>
          <w:lang w:val="es-ES" w:eastAsia="es-ES"/>
        </w:rPr>
        <w:t xml:space="preserve"> </w:t>
      </w:r>
      <w:r w:rsidRPr="003D171E">
        <w:rPr>
          <w:color w:val="auto"/>
          <w:lang w:val="es-ES" w:eastAsia="es-ES"/>
        </w:rPr>
        <w:t>persona</w:t>
      </w:r>
      <w:r w:rsidRPr="003D171E">
        <w:rPr>
          <w:rFonts w:eastAsia="Arial,Times New Roman"/>
          <w:color w:val="auto"/>
          <w:lang w:val="es-ES" w:eastAsia="es-ES"/>
        </w:rPr>
        <w:t xml:space="preserve"> </w:t>
      </w:r>
      <w:r w:rsidRPr="003D171E">
        <w:rPr>
          <w:color w:val="auto"/>
          <w:lang w:val="es-ES" w:eastAsia="es-ES"/>
        </w:rPr>
        <w:t>jurídica</w:t>
      </w:r>
      <w:r w:rsidRPr="003D171E">
        <w:rPr>
          <w:rFonts w:eastAsia="Arial,Times New Roman"/>
          <w:color w:val="auto"/>
          <w:lang w:val="es-ES" w:eastAsia="es-ES"/>
        </w:rPr>
        <w:t xml:space="preserve"> </w:t>
      </w:r>
      <w:r w:rsidRPr="003D171E">
        <w:rPr>
          <w:color w:val="auto"/>
          <w:lang w:val="es-ES" w:eastAsia="es-ES"/>
        </w:rPr>
        <w:t>debe</w:t>
      </w:r>
      <w:r w:rsidRPr="003D171E">
        <w:rPr>
          <w:rFonts w:eastAsia="Arial,Times New Roman"/>
          <w:color w:val="auto"/>
          <w:lang w:val="es-ES" w:eastAsia="es-ES"/>
        </w:rPr>
        <w:t xml:space="preserve"> </w:t>
      </w:r>
      <w:r w:rsidRPr="003D171E">
        <w:rPr>
          <w:color w:val="auto"/>
          <w:lang w:val="es-ES" w:eastAsia="es-ES"/>
        </w:rPr>
        <w:t>presentar</w:t>
      </w:r>
      <w:r w:rsidRPr="003D171E">
        <w:rPr>
          <w:rFonts w:eastAsia="Arial,Times New Roman"/>
          <w:color w:val="auto"/>
          <w:lang w:val="es-ES" w:eastAsia="es-ES"/>
        </w:rPr>
        <w:t xml:space="preserve"> </w:t>
      </w:r>
      <w:r w:rsidRPr="003D171E">
        <w:rPr>
          <w:color w:val="auto"/>
          <w:lang w:val="es-ES" w:eastAsia="es-ES"/>
        </w:rPr>
        <w:t xml:space="preserve">el </w:t>
      </w:r>
      <w:r w:rsidRPr="003D171E">
        <w:rPr>
          <w:color w:val="auto"/>
        </w:rPr>
        <w:t>Formato 6 – Pagos de seguridad social y aportes legales</w:t>
      </w:r>
      <w:r w:rsidRPr="003D171E">
        <w:rPr>
          <w:rFonts w:eastAsia="Arial,Times New Roman"/>
          <w:color w:val="auto"/>
          <w:lang w:val="es-ES" w:eastAsia="es-ES"/>
        </w:rPr>
        <w:t xml:space="preserve"> </w:t>
      </w:r>
      <w:r w:rsidRPr="003D171E">
        <w:rPr>
          <w:color w:val="auto"/>
          <w:lang w:val="es-ES" w:eastAsia="es-ES"/>
        </w:rPr>
        <w:t>suscrito por</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revisor fiscal</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acuerdo</w:t>
      </w:r>
      <w:r w:rsidRPr="003D171E">
        <w:rPr>
          <w:rFonts w:eastAsia="Arial,Times New Roman"/>
          <w:color w:val="auto"/>
          <w:lang w:val="es-ES" w:eastAsia="es-ES"/>
        </w:rPr>
        <w:t xml:space="preserve"> </w:t>
      </w:r>
      <w:r w:rsidRPr="003D171E">
        <w:rPr>
          <w:color w:val="auto"/>
          <w:lang w:val="es-ES" w:eastAsia="es-ES"/>
        </w:rPr>
        <w:t>con</w:t>
      </w:r>
      <w:r w:rsidRPr="003D171E">
        <w:rPr>
          <w:rFonts w:eastAsia="Arial,Times New Roman"/>
          <w:color w:val="auto"/>
          <w:lang w:val="es-ES" w:eastAsia="es-ES"/>
        </w:rPr>
        <w:t xml:space="preserve"> </w:t>
      </w:r>
      <w:r w:rsidRPr="003D171E">
        <w:rPr>
          <w:color w:val="auto"/>
          <w:lang w:val="es-ES" w:eastAsia="es-ES"/>
        </w:rPr>
        <w:t>los</w:t>
      </w:r>
      <w:r w:rsidRPr="003D171E">
        <w:rPr>
          <w:rFonts w:eastAsia="Arial,Times New Roman"/>
          <w:color w:val="auto"/>
          <w:lang w:val="es-ES" w:eastAsia="es-ES"/>
        </w:rPr>
        <w:t xml:space="preserve"> </w:t>
      </w:r>
      <w:r w:rsidRPr="003D171E">
        <w:rPr>
          <w:color w:val="auto"/>
          <w:lang w:val="es-ES" w:eastAsia="es-ES"/>
        </w:rPr>
        <w:t>requerimientos</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ley</w:t>
      </w:r>
      <w:r w:rsidRPr="003D171E">
        <w:rPr>
          <w:rFonts w:eastAsia="Arial,Times New Roman"/>
          <w:color w:val="auto"/>
          <w:lang w:val="es-ES" w:eastAsia="es-ES"/>
        </w:rPr>
        <w:t xml:space="preserve"> </w:t>
      </w:r>
      <w:r w:rsidRPr="003D171E">
        <w:rPr>
          <w:color w:val="auto"/>
          <w:lang w:val="es-ES" w:eastAsia="es-ES"/>
        </w:rPr>
        <w:t>o</w:t>
      </w:r>
      <w:r w:rsidRPr="003D171E">
        <w:rPr>
          <w:rFonts w:eastAsia="Arial,Times New Roman"/>
          <w:color w:val="auto"/>
          <w:lang w:val="es-ES" w:eastAsia="es-ES"/>
        </w:rPr>
        <w:t xml:space="preserve"> </w:t>
      </w:r>
      <w:r w:rsidRPr="003D171E">
        <w:rPr>
          <w:color w:val="auto"/>
          <w:lang w:val="es-ES" w:eastAsia="es-ES"/>
        </w:rPr>
        <w:t>por</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representante</w:t>
      </w:r>
      <w:r w:rsidRPr="003D171E">
        <w:rPr>
          <w:rFonts w:eastAsia="Arial,Times New Roman"/>
          <w:color w:val="auto"/>
          <w:lang w:val="es-ES" w:eastAsia="es-ES"/>
        </w:rPr>
        <w:t xml:space="preserve"> </w:t>
      </w:r>
      <w:r w:rsidRPr="003D171E">
        <w:rPr>
          <w:color w:val="auto"/>
          <w:lang w:val="es-ES" w:eastAsia="es-ES"/>
        </w:rPr>
        <w:t>legal,</w:t>
      </w:r>
      <w:r w:rsidRPr="003D171E">
        <w:rPr>
          <w:rFonts w:eastAsia="Arial,Times New Roman"/>
          <w:color w:val="auto"/>
          <w:lang w:val="es-ES" w:eastAsia="es-ES"/>
        </w:rPr>
        <w:t xml:space="preserve"> </w:t>
      </w:r>
      <w:r w:rsidRPr="003D171E">
        <w:rPr>
          <w:color w:val="auto"/>
          <w:lang w:val="es-ES" w:eastAsia="es-ES"/>
        </w:rPr>
        <w:t>bajo</w:t>
      </w:r>
      <w:r w:rsidRPr="003D171E">
        <w:rPr>
          <w:rFonts w:eastAsia="Arial,Times New Roman"/>
          <w:color w:val="auto"/>
          <w:lang w:val="es-ES" w:eastAsia="es-ES"/>
        </w:rPr>
        <w:t xml:space="preserve"> </w:t>
      </w:r>
      <w:r w:rsidRPr="003D171E">
        <w:rPr>
          <w:color w:val="auto"/>
          <w:lang w:val="es-ES" w:eastAsia="es-ES"/>
        </w:rPr>
        <w:t>la</w:t>
      </w:r>
      <w:r w:rsidRPr="003D171E">
        <w:rPr>
          <w:rFonts w:eastAsia="Arial,Times New Roman"/>
          <w:color w:val="auto"/>
          <w:lang w:val="es-ES" w:eastAsia="es-ES"/>
        </w:rPr>
        <w:t xml:space="preserve"> </w:t>
      </w:r>
      <w:r w:rsidRPr="003D171E">
        <w:rPr>
          <w:color w:val="auto"/>
          <w:lang w:val="es-ES" w:eastAsia="es-ES"/>
        </w:rPr>
        <w:t>gravedad</w:t>
      </w:r>
      <w:r w:rsidRPr="003D171E">
        <w:rPr>
          <w:rFonts w:eastAsia="Arial,Times New Roman"/>
          <w:color w:val="auto"/>
          <w:lang w:val="es-ES" w:eastAsia="es-ES"/>
        </w:rPr>
        <w:t xml:space="preserve"> </w:t>
      </w:r>
      <w:r w:rsidRPr="003D171E">
        <w:rPr>
          <w:color w:val="auto"/>
          <w:lang w:val="es-ES" w:eastAsia="es-ES"/>
        </w:rPr>
        <w:t>del</w:t>
      </w:r>
      <w:r w:rsidRPr="003D171E">
        <w:rPr>
          <w:rFonts w:eastAsia="Arial,Times New Roman"/>
          <w:color w:val="auto"/>
          <w:lang w:val="es-ES" w:eastAsia="es-ES"/>
        </w:rPr>
        <w:t xml:space="preserve"> </w:t>
      </w:r>
      <w:r w:rsidRPr="003D171E">
        <w:rPr>
          <w:color w:val="auto"/>
          <w:lang w:val="es-ES" w:eastAsia="es-ES"/>
        </w:rPr>
        <w:t>juramento,</w:t>
      </w:r>
      <w:r w:rsidRPr="003D171E">
        <w:rPr>
          <w:rFonts w:eastAsia="Arial,Times New Roman"/>
          <w:color w:val="auto"/>
          <w:lang w:val="es-ES" w:eastAsia="es-ES"/>
        </w:rPr>
        <w:t xml:space="preserve"> </w:t>
      </w:r>
      <w:r w:rsidRPr="003D171E">
        <w:rPr>
          <w:color w:val="auto"/>
          <w:lang w:val="es-ES" w:eastAsia="es-ES"/>
        </w:rPr>
        <w:t>cuando</w:t>
      </w:r>
      <w:r w:rsidRPr="003D171E">
        <w:rPr>
          <w:rFonts w:eastAsia="Arial,Times New Roman"/>
          <w:color w:val="auto"/>
          <w:lang w:val="es-ES" w:eastAsia="es-ES"/>
        </w:rPr>
        <w:t xml:space="preserve"> </w:t>
      </w:r>
      <w:r w:rsidRPr="003D171E">
        <w:rPr>
          <w:color w:val="auto"/>
          <w:lang w:val="es-ES" w:eastAsia="es-ES"/>
        </w:rPr>
        <w:t>no</w:t>
      </w:r>
      <w:r w:rsidRPr="003D171E">
        <w:rPr>
          <w:rFonts w:eastAsia="Arial,Times New Roman"/>
          <w:color w:val="auto"/>
          <w:lang w:val="es-ES" w:eastAsia="es-ES"/>
        </w:rPr>
        <w:t xml:space="preserve"> </w:t>
      </w:r>
      <w:r w:rsidRPr="003D171E">
        <w:rPr>
          <w:color w:val="auto"/>
          <w:lang w:val="es-ES" w:eastAsia="es-ES"/>
        </w:rPr>
        <w:t>se</w:t>
      </w:r>
      <w:r w:rsidRPr="003D171E">
        <w:rPr>
          <w:rFonts w:eastAsia="Arial,Times New Roman"/>
          <w:color w:val="auto"/>
          <w:lang w:val="es-ES" w:eastAsia="es-ES"/>
        </w:rPr>
        <w:t xml:space="preserve"> </w:t>
      </w:r>
      <w:r w:rsidRPr="003D171E">
        <w:rPr>
          <w:color w:val="auto"/>
          <w:lang w:val="es-ES" w:eastAsia="es-ES"/>
        </w:rPr>
        <w:t>requiera</w:t>
      </w:r>
      <w:r w:rsidRPr="003D171E">
        <w:rPr>
          <w:rFonts w:eastAsia="Arial,Times New Roman"/>
          <w:color w:val="auto"/>
          <w:lang w:val="es-ES" w:eastAsia="es-ES"/>
        </w:rPr>
        <w:t xml:space="preserve"> </w:t>
      </w:r>
      <w:r w:rsidRPr="003D171E">
        <w:rPr>
          <w:color w:val="auto"/>
          <w:lang w:val="es-ES" w:eastAsia="es-ES"/>
        </w:rPr>
        <w:t>revisor fiscal</w:t>
      </w:r>
      <w:r w:rsidRPr="003D171E">
        <w:rPr>
          <w:rFonts w:eastAsia="Arial,Times New Roman"/>
          <w:color w:val="auto"/>
          <w:lang w:val="es-ES" w:eastAsia="es-ES"/>
        </w:rPr>
        <w:t xml:space="preserve">, </w:t>
      </w:r>
      <w:r w:rsidRPr="003D171E">
        <w:rPr>
          <w:color w:val="auto"/>
          <w:lang w:val="es-ES" w:eastAsia="es-ES"/>
        </w:rPr>
        <w:t>en</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que</w:t>
      </w:r>
      <w:r w:rsidRPr="003D171E">
        <w:rPr>
          <w:rFonts w:eastAsia="Arial,Times New Roman"/>
          <w:color w:val="auto"/>
          <w:lang w:val="es-ES" w:eastAsia="es-ES"/>
        </w:rPr>
        <w:t xml:space="preserve"> </w:t>
      </w:r>
      <w:r w:rsidRPr="003D171E">
        <w:rPr>
          <w:color w:val="auto"/>
          <w:lang w:val="es-ES" w:eastAsia="es-ES"/>
        </w:rPr>
        <w:t>conste</w:t>
      </w:r>
      <w:r w:rsidRPr="003D171E">
        <w:rPr>
          <w:rFonts w:eastAsia="Arial,Times New Roman"/>
          <w:color w:val="auto"/>
          <w:lang w:val="es-ES" w:eastAsia="es-ES"/>
        </w:rPr>
        <w:t xml:space="preserve"> </w:t>
      </w:r>
      <w:r w:rsidRPr="003D171E">
        <w:rPr>
          <w:color w:val="auto"/>
          <w:lang w:val="es-ES" w:eastAsia="es-ES"/>
        </w:rPr>
        <w:t>el</w:t>
      </w:r>
      <w:r w:rsidRPr="003D171E">
        <w:rPr>
          <w:rFonts w:eastAsia="Arial,Times New Roman"/>
          <w:color w:val="auto"/>
          <w:lang w:val="es-ES" w:eastAsia="es-ES"/>
        </w:rPr>
        <w:t xml:space="preserve"> </w:t>
      </w:r>
      <w:r w:rsidRPr="003D171E">
        <w:rPr>
          <w:color w:val="auto"/>
          <w:lang w:val="es-ES" w:eastAsia="es-ES"/>
        </w:rPr>
        <w:t>pago</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los</w:t>
      </w:r>
      <w:r w:rsidRPr="003D171E">
        <w:rPr>
          <w:rFonts w:eastAsia="Arial,Times New Roman"/>
          <w:color w:val="auto"/>
          <w:lang w:val="es-ES" w:eastAsia="es-ES"/>
        </w:rPr>
        <w:t xml:space="preserve"> </w:t>
      </w:r>
      <w:r w:rsidRPr="003D171E">
        <w:rPr>
          <w:color w:val="auto"/>
          <w:lang w:val="es-ES" w:eastAsia="es-ES"/>
        </w:rPr>
        <w:t>aportes</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sus</w:t>
      </w:r>
      <w:r w:rsidRPr="003D171E">
        <w:rPr>
          <w:rFonts w:eastAsia="Arial,Times New Roman"/>
          <w:color w:val="auto"/>
          <w:lang w:val="es-ES" w:eastAsia="es-ES"/>
        </w:rPr>
        <w:t xml:space="preserve"> </w:t>
      </w:r>
      <w:r w:rsidRPr="003D171E">
        <w:rPr>
          <w:color w:val="auto"/>
          <w:lang w:val="es-ES" w:eastAsia="es-ES"/>
        </w:rPr>
        <w:t>empleados</w:t>
      </w:r>
      <w:r w:rsidRPr="003D171E">
        <w:rPr>
          <w:rFonts w:eastAsia="Arial,Times New Roman"/>
          <w:color w:val="auto"/>
          <w:lang w:val="es-ES" w:eastAsia="es-ES"/>
        </w:rPr>
        <w:t xml:space="preserve"> </w:t>
      </w:r>
      <w:r w:rsidRPr="003D171E">
        <w:rPr>
          <w:color w:val="auto"/>
          <w:lang w:val="es-ES" w:eastAsia="es-ES"/>
        </w:rPr>
        <w:t>a</w:t>
      </w:r>
      <w:r w:rsidRPr="003D171E">
        <w:rPr>
          <w:rFonts w:eastAsia="Arial,Times New Roman"/>
          <w:color w:val="auto"/>
          <w:lang w:val="es-ES" w:eastAsia="es-ES"/>
        </w:rPr>
        <w:t xml:space="preserve"> </w:t>
      </w:r>
      <w:r w:rsidRPr="003D171E">
        <w:rPr>
          <w:color w:val="auto"/>
          <w:lang w:val="es-ES" w:eastAsia="es-ES"/>
        </w:rPr>
        <w:t>los</w:t>
      </w:r>
      <w:r w:rsidRPr="003D171E">
        <w:rPr>
          <w:rFonts w:eastAsia="Arial,Times New Roman"/>
          <w:color w:val="auto"/>
          <w:lang w:val="es-ES" w:eastAsia="es-ES"/>
        </w:rPr>
        <w:t xml:space="preserve"> </w:t>
      </w:r>
      <w:r w:rsidRPr="003D171E">
        <w:rPr>
          <w:color w:val="auto"/>
          <w:lang w:val="es-ES" w:eastAsia="es-ES"/>
        </w:rPr>
        <w:t>sistemas</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salud,</w:t>
      </w:r>
      <w:r w:rsidRPr="003D171E">
        <w:rPr>
          <w:rFonts w:eastAsia="Arial,Times New Roman"/>
          <w:color w:val="auto"/>
          <w:lang w:val="es-ES" w:eastAsia="es-ES"/>
        </w:rPr>
        <w:t xml:space="preserve"> </w:t>
      </w:r>
      <w:r w:rsidRPr="003D171E">
        <w:rPr>
          <w:color w:val="auto"/>
          <w:lang w:val="es-ES" w:eastAsia="es-ES"/>
        </w:rPr>
        <w:t>riesgos</w:t>
      </w:r>
      <w:r w:rsidRPr="003D171E">
        <w:rPr>
          <w:rFonts w:eastAsia="Arial,Times New Roman"/>
          <w:color w:val="auto"/>
          <w:lang w:val="es-ES" w:eastAsia="es-ES"/>
        </w:rPr>
        <w:t xml:space="preserve"> </w:t>
      </w:r>
      <w:r w:rsidRPr="003D171E">
        <w:rPr>
          <w:color w:val="auto"/>
          <w:lang w:val="es-ES" w:eastAsia="es-ES"/>
        </w:rPr>
        <w:t>profesionales,</w:t>
      </w:r>
      <w:r w:rsidRPr="003D171E">
        <w:rPr>
          <w:rFonts w:eastAsia="Arial,Times New Roman"/>
          <w:color w:val="auto"/>
          <w:lang w:val="es-ES" w:eastAsia="es-ES"/>
        </w:rPr>
        <w:t xml:space="preserve"> </w:t>
      </w:r>
      <w:r w:rsidRPr="003D171E">
        <w:rPr>
          <w:color w:val="auto"/>
          <w:lang w:val="es-ES" w:eastAsia="es-ES"/>
        </w:rPr>
        <w:t>pensiones</w:t>
      </w:r>
      <w:r w:rsidRPr="003D171E">
        <w:rPr>
          <w:rFonts w:eastAsia="Arial,Times New Roman"/>
          <w:color w:val="auto"/>
          <w:lang w:val="es-ES" w:eastAsia="es-ES"/>
        </w:rPr>
        <w:t xml:space="preserve"> y </w:t>
      </w:r>
      <w:r w:rsidRPr="003D171E">
        <w:rPr>
          <w:color w:val="auto"/>
          <w:lang w:val="es-ES" w:eastAsia="es-ES"/>
        </w:rPr>
        <w:t>aportes</w:t>
      </w:r>
      <w:r w:rsidRPr="003D171E">
        <w:rPr>
          <w:rFonts w:eastAsia="Arial,Times New Roman"/>
          <w:color w:val="auto"/>
          <w:lang w:val="es-ES" w:eastAsia="es-ES"/>
        </w:rPr>
        <w:t xml:space="preserve"> </w:t>
      </w:r>
      <w:r w:rsidRPr="003D171E">
        <w:rPr>
          <w:color w:val="auto"/>
          <w:lang w:val="es-ES" w:eastAsia="es-ES"/>
        </w:rPr>
        <w:t>a</w:t>
      </w:r>
      <w:r w:rsidRPr="003D171E">
        <w:rPr>
          <w:rFonts w:eastAsia="Arial,Times New Roman"/>
          <w:color w:val="auto"/>
          <w:lang w:val="es-ES" w:eastAsia="es-ES"/>
        </w:rPr>
        <w:t xml:space="preserve"> </w:t>
      </w:r>
      <w:r w:rsidRPr="003D171E">
        <w:rPr>
          <w:color w:val="auto"/>
          <w:lang w:val="es-ES" w:eastAsia="es-ES"/>
        </w:rPr>
        <w:t>las</w:t>
      </w:r>
      <w:r w:rsidRPr="003D171E">
        <w:rPr>
          <w:rFonts w:eastAsia="Arial,Times New Roman"/>
          <w:color w:val="auto"/>
          <w:lang w:val="es-ES" w:eastAsia="es-ES"/>
        </w:rPr>
        <w:t xml:space="preserve"> </w:t>
      </w:r>
      <w:r w:rsidRPr="003D171E">
        <w:rPr>
          <w:color w:val="auto"/>
          <w:lang w:val="es-ES" w:eastAsia="es-ES"/>
        </w:rPr>
        <w:t>Cajas</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Compensación</w:t>
      </w:r>
      <w:r w:rsidRPr="003D171E">
        <w:rPr>
          <w:rFonts w:eastAsia="Arial,Times New Roman"/>
          <w:color w:val="auto"/>
          <w:lang w:val="es-ES" w:eastAsia="es-ES"/>
        </w:rPr>
        <w:t xml:space="preserve"> </w:t>
      </w:r>
      <w:r w:rsidRPr="003D171E">
        <w:rPr>
          <w:color w:val="auto"/>
          <w:lang w:val="es-ES" w:eastAsia="es-ES"/>
        </w:rPr>
        <w:t>Familiar,</w:t>
      </w:r>
      <w:r w:rsidRPr="003D171E">
        <w:rPr>
          <w:rFonts w:eastAsia="Arial,Times New Roman"/>
          <w:color w:val="auto"/>
          <w:lang w:val="es-ES" w:eastAsia="es-ES"/>
        </w:rPr>
        <w:t xml:space="preserve"> al </w:t>
      </w:r>
      <w:r w:rsidRPr="003D171E">
        <w:rPr>
          <w:color w:val="auto"/>
          <w:lang w:val="es-ES" w:eastAsia="es-ES"/>
        </w:rPr>
        <w:t>Instituto</w:t>
      </w:r>
      <w:r w:rsidRPr="003D171E">
        <w:rPr>
          <w:rFonts w:eastAsia="Arial,Times New Roman"/>
          <w:color w:val="auto"/>
          <w:lang w:val="es-ES" w:eastAsia="es-ES"/>
        </w:rPr>
        <w:t xml:space="preserve"> </w:t>
      </w:r>
      <w:r w:rsidRPr="003D171E">
        <w:rPr>
          <w:color w:val="auto"/>
          <w:lang w:val="es-ES" w:eastAsia="es-ES"/>
        </w:rPr>
        <w:t>Colombiano</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Bienestar</w:t>
      </w:r>
      <w:r w:rsidRPr="003D171E">
        <w:rPr>
          <w:rFonts w:eastAsia="Arial,Times New Roman"/>
          <w:color w:val="auto"/>
          <w:lang w:val="es-ES" w:eastAsia="es-ES"/>
        </w:rPr>
        <w:t xml:space="preserve"> </w:t>
      </w:r>
      <w:r w:rsidRPr="003D171E">
        <w:rPr>
          <w:color w:val="auto"/>
          <w:lang w:val="es-ES" w:eastAsia="es-ES"/>
        </w:rPr>
        <w:t>Familiar</w:t>
      </w:r>
      <w:r w:rsidRPr="003D171E">
        <w:rPr>
          <w:rFonts w:eastAsia="Arial,Times New Roman"/>
          <w:color w:val="auto"/>
          <w:lang w:val="es-ES" w:eastAsia="es-ES"/>
        </w:rPr>
        <w:t xml:space="preserve">, al </w:t>
      </w:r>
      <w:r w:rsidRPr="003D171E">
        <w:rPr>
          <w:color w:val="auto"/>
          <w:lang w:val="es-ES" w:eastAsia="es-ES"/>
        </w:rPr>
        <w:t>Servicio</w:t>
      </w:r>
      <w:r w:rsidRPr="003D171E">
        <w:rPr>
          <w:rFonts w:eastAsia="Arial,Times New Roman"/>
          <w:color w:val="auto"/>
          <w:lang w:val="es-ES" w:eastAsia="es-ES"/>
        </w:rPr>
        <w:t xml:space="preserve"> </w:t>
      </w:r>
      <w:r w:rsidRPr="003D171E">
        <w:rPr>
          <w:color w:val="auto"/>
          <w:lang w:val="es-ES" w:eastAsia="es-ES"/>
        </w:rPr>
        <w:t>Nacional</w:t>
      </w:r>
      <w:r w:rsidRPr="003D171E">
        <w:rPr>
          <w:rFonts w:eastAsia="Arial,Times New Roman"/>
          <w:color w:val="auto"/>
          <w:lang w:val="es-ES" w:eastAsia="es-ES"/>
        </w:rPr>
        <w:t xml:space="preserve"> </w:t>
      </w:r>
      <w:r w:rsidRPr="003D171E">
        <w:rPr>
          <w:color w:val="auto"/>
          <w:lang w:val="es-ES" w:eastAsia="es-ES"/>
        </w:rPr>
        <w:t>de</w:t>
      </w:r>
      <w:r w:rsidRPr="003D171E">
        <w:rPr>
          <w:rFonts w:eastAsia="Arial,Times New Roman"/>
          <w:color w:val="auto"/>
          <w:lang w:val="es-ES" w:eastAsia="es-ES"/>
        </w:rPr>
        <w:t xml:space="preserve"> </w:t>
      </w:r>
      <w:r w:rsidRPr="003D171E">
        <w:rPr>
          <w:color w:val="auto"/>
          <w:lang w:val="es-ES" w:eastAsia="es-ES"/>
        </w:rPr>
        <w:t>Aprendizaje y  al Fondo Nacional de Formación Profesional para la Industria de Construcción,</w:t>
      </w:r>
      <w:r w:rsidRPr="003D171E">
        <w:rPr>
          <w:rFonts w:eastAsia="Arial,Times New Roman"/>
          <w:color w:val="auto"/>
          <w:lang w:val="es-ES" w:eastAsia="es-ES"/>
        </w:rPr>
        <w:t xml:space="preserve"> </w:t>
      </w:r>
      <w:r w:rsidRPr="003D171E">
        <w:rPr>
          <w:color w:val="auto"/>
          <w:lang w:val="es-ES" w:eastAsia="es-ES"/>
        </w:rPr>
        <w:t>cuando</w:t>
      </w:r>
      <w:r w:rsidRPr="003D171E">
        <w:rPr>
          <w:rFonts w:eastAsia="Arial,Times New Roman"/>
          <w:color w:val="auto"/>
          <w:lang w:val="es-ES" w:eastAsia="es-ES"/>
        </w:rPr>
        <w:t xml:space="preserve"> </w:t>
      </w:r>
      <w:r w:rsidRPr="003D171E">
        <w:rPr>
          <w:color w:val="auto"/>
          <w:lang w:val="es-ES" w:eastAsia="es-ES"/>
        </w:rPr>
        <w:t>a</w:t>
      </w:r>
      <w:r w:rsidRPr="003D171E">
        <w:rPr>
          <w:rFonts w:eastAsia="Arial,Times New Roman"/>
          <w:color w:val="auto"/>
          <w:lang w:val="es-ES" w:eastAsia="es-ES"/>
        </w:rPr>
        <w:t xml:space="preserve"> </w:t>
      </w:r>
      <w:r w:rsidRPr="003D171E">
        <w:rPr>
          <w:color w:val="auto"/>
          <w:lang w:val="es-ES" w:eastAsia="es-ES"/>
        </w:rPr>
        <w:t>ello</w:t>
      </w:r>
      <w:r w:rsidRPr="003D171E">
        <w:rPr>
          <w:rFonts w:eastAsia="Arial,Times New Roman"/>
          <w:color w:val="auto"/>
          <w:lang w:val="es-ES" w:eastAsia="es-ES"/>
        </w:rPr>
        <w:t xml:space="preserve"> </w:t>
      </w:r>
      <w:r w:rsidRPr="003D171E">
        <w:rPr>
          <w:color w:val="auto"/>
          <w:lang w:val="es-ES" w:eastAsia="es-ES"/>
        </w:rPr>
        <w:t>haya</w:t>
      </w:r>
      <w:r w:rsidRPr="003D171E">
        <w:rPr>
          <w:rFonts w:eastAsia="Arial,Times New Roman"/>
          <w:color w:val="auto"/>
          <w:lang w:val="es-ES" w:eastAsia="es-ES"/>
        </w:rPr>
        <w:t xml:space="preserve"> </w:t>
      </w:r>
      <w:r w:rsidRPr="003D171E">
        <w:rPr>
          <w:color w:val="auto"/>
          <w:lang w:val="es-ES" w:eastAsia="es-ES"/>
        </w:rPr>
        <w:t>lugar</w:t>
      </w:r>
      <w:r w:rsidRPr="003D171E">
        <w:rPr>
          <w:rFonts w:eastAsia="Arial,Times New Roman"/>
          <w:color w:val="auto"/>
          <w:lang w:val="es-ES" w:eastAsia="es-ES"/>
        </w:rPr>
        <w:t>.</w:t>
      </w:r>
    </w:p>
    <w:p w14:paraId="2DC96BF4" w14:textId="77777777" w:rsidR="00EF45A6" w:rsidRPr="003D171E" w:rsidRDefault="00EF45A6" w:rsidP="00EF45A6">
      <w:pPr>
        <w:spacing w:line="276" w:lineRule="auto"/>
        <w:jc w:val="both"/>
        <w:rPr>
          <w:rFonts w:eastAsia="Arial,Times New Roman"/>
          <w:color w:val="auto"/>
          <w:lang w:val="es-ES" w:eastAsia="es-ES"/>
        </w:rPr>
      </w:pPr>
      <w:r w:rsidRPr="003D171E">
        <w:rPr>
          <w:rFonts w:eastAsia="Arial,Times New Roman"/>
          <w:color w:val="auto"/>
          <w:lang w:val="es-ES" w:eastAsia="es-ES"/>
        </w:rPr>
        <w:t>Las entidades no podrán exigir las planillas de pago. Bastará el certificado suscrito por el revisor fiscal, en los casos requeridos por la ley, o por el representante legal que así lo acredite.</w:t>
      </w:r>
    </w:p>
    <w:p w14:paraId="233F3DF1" w14:textId="77777777" w:rsidR="00EF45A6" w:rsidRPr="003D171E" w:rsidRDefault="00EF45A6" w:rsidP="00EF45A6">
      <w:pPr>
        <w:spacing w:line="276" w:lineRule="auto"/>
        <w:jc w:val="both"/>
        <w:rPr>
          <w:rFonts w:eastAsia="Arial,Times New Roman"/>
          <w:color w:val="auto"/>
          <w:lang w:val="es-ES" w:eastAsia="es-ES"/>
        </w:rPr>
      </w:pPr>
      <w:r w:rsidRPr="003D171E">
        <w:rPr>
          <w:rFonts w:eastAsia="Arial,Times New Roman"/>
          <w:color w:val="auto"/>
          <w:lang w:val="es-ES" w:eastAsia="es-ES"/>
        </w:rPr>
        <w:t xml:space="preserve">Cuando la persona jurídica está exonerada en los términos previstos en el artículo 65 de la Ley 1819 de 2016 debe indicarlo en el Formato 6 – Pagos de seguridad social y aportes legales. </w:t>
      </w:r>
    </w:p>
    <w:p w14:paraId="4C381945" w14:textId="77777777" w:rsidR="00EF45A6" w:rsidRDefault="00EF45A6" w:rsidP="00EF45A6">
      <w:pPr>
        <w:spacing w:line="276" w:lineRule="auto"/>
        <w:jc w:val="both"/>
        <w:rPr>
          <w:color w:val="auto"/>
          <w:lang w:val="es-ES" w:eastAsia="es-ES"/>
        </w:rPr>
      </w:pPr>
      <w:r w:rsidRPr="003D171E">
        <w:rPr>
          <w:rFonts w:eastAsia="Arial,Times New Roman"/>
          <w:color w:val="auto"/>
          <w:lang w:val="es-ES" w:eastAsia="es-ES"/>
        </w:rPr>
        <w:t>Esta misma previsión aplica para las personas jurídicas extranjeras con domicilio o sucursal en Colombia las cuales deben acreditar este requisito respecto del personal vinculado en Colombia</w:t>
      </w:r>
      <w:r w:rsidRPr="003D171E">
        <w:rPr>
          <w:color w:val="auto"/>
          <w:lang w:val="es-ES" w:eastAsia="es-ES"/>
        </w:rPr>
        <w:t>.</w:t>
      </w:r>
    </w:p>
    <w:p w14:paraId="5CCC02C7" w14:textId="77777777" w:rsidR="00E73FF0" w:rsidRDefault="00E73FF0" w:rsidP="00EF45A6">
      <w:pPr>
        <w:spacing w:line="276" w:lineRule="auto"/>
        <w:jc w:val="both"/>
        <w:rPr>
          <w:color w:val="auto"/>
          <w:lang w:val="es-ES" w:eastAsia="es-ES"/>
        </w:rPr>
      </w:pPr>
    </w:p>
    <w:p w14:paraId="494B9ACC" w14:textId="77777777" w:rsidR="00E73FF0" w:rsidRPr="003D171E" w:rsidRDefault="00E73FF0" w:rsidP="00EF45A6">
      <w:pPr>
        <w:spacing w:line="276" w:lineRule="auto"/>
        <w:jc w:val="both"/>
        <w:rPr>
          <w:rFonts w:eastAsia="Arial,Times New Roman"/>
          <w:color w:val="auto"/>
          <w:lang w:val="es-ES" w:eastAsia="es-ES"/>
        </w:rPr>
      </w:pPr>
    </w:p>
    <w:p w14:paraId="1F2E5A4A" w14:textId="77777777" w:rsidR="00EF45A6" w:rsidRPr="003D171E" w:rsidRDefault="00EF45A6" w:rsidP="00577F3D">
      <w:pPr>
        <w:pStyle w:val="InviasNormal"/>
        <w:numPr>
          <w:ilvl w:val="2"/>
          <w:numId w:val="23"/>
        </w:numPr>
        <w:spacing w:line="276" w:lineRule="auto"/>
        <w:outlineLvl w:val="2"/>
        <w:rPr>
          <w:rFonts w:ascii="Arial" w:eastAsia="Arial" w:hAnsi="Arial" w:cs="Arial"/>
          <w:b/>
          <w:color w:val="auto"/>
          <w:sz w:val="20"/>
          <w:szCs w:val="20"/>
          <w:lang w:val="es-CO"/>
        </w:rPr>
      </w:pPr>
      <w:bookmarkStart w:id="345" w:name="_Toc32147342"/>
      <w:bookmarkStart w:id="346" w:name="_Toc107994395"/>
      <w:r w:rsidRPr="003D171E">
        <w:rPr>
          <w:rFonts w:ascii="Arial" w:eastAsia="Arial" w:hAnsi="Arial" w:cs="Arial"/>
          <w:b/>
          <w:color w:val="auto"/>
          <w:sz w:val="20"/>
          <w:szCs w:val="20"/>
          <w:lang w:val="es-CO"/>
        </w:rPr>
        <w:lastRenderedPageBreak/>
        <w:t>PERSONAS NATURALES</w:t>
      </w:r>
      <w:bookmarkEnd w:id="345"/>
      <w:bookmarkEnd w:id="346"/>
      <w:r w:rsidRPr="003D171E">
        <w:rPr>
          <w:rFonts w:ascii="Arial" w:eastAsia="Arial" w:hAnsi="Arial" w:cs="Arial"/>
          <w:b/>
          <w:color w:val="auto"/>
          <w:sz w:val="20"/>
          <w:szCs w:val="20"/>
          <w:lang w:val="es-CO"/>
        </w:rPr>
        <w:t xml:space="preserve"> </w:t>
      </w:r>
    </w:p>
    <w:p w14:paraId="504A83C7" w14:textId="2CF9DB79" w:rsidR="00EF45A6" w:rsidRPr="003D171E" w:rsidRDefault="00E73FF0" w:rsidP="00EF45A6">
      <w:pPr>
        <w:spacing w:line="276" w:lineRule="auto"/>
        <w:jc w:val="both"/>
        <w:rPr>
          <w:color w:val="auto"/>
          <w:lang w:val="es-ES"/>
        </w:rPr>
      </w:pPr>
      <w:r>
        <w:rPr>
          <w:color w:val="auto"/>
        </w:rPr>
        <w:t>El</w:t>
      </w:r>
      <w:r w:rsidRPr="003D171E">
        <w:rPr>
          <w:color w:val="auto"/>
          <w:lang w:val="es-ES"/>
        </w:rPr>
        <w:t xml:space="preserve"> proponente persona natural</w:t>
      </w:r>
      <w:r w:rsidR="00EF45A6" w:rsidRPr="003D171E">
        <w:rPr>
          <w:color w:val="auto"/>
          <w:lang w:val="es-ES"/>
        </w:rPr>
        <w:t xml:space="preserve"> debe acreditar la afiliación a los sistemas de seguridad social en salud y pensiones aportando los certificados de afiliación respectivos o con el certificado de pago de la correspondiente planilla.  </w:t>
      </w:r>
    </w:p>
    <w:p w14:paraId="55AE3A4A" w14:textId="77777777" w:rsidR="00EF45A6" w:rsidRPr="003D171E" w:rsidRDefault="00EF45A6" w:rsidP="00EF45A6">
      <w:pPr>
        <w:spacing w:line="276" w:lineRule="auto"/>
        <w:jc w:val="both"/>
        <w:rPr>
          <w:color w:val="auto"/>
          <w:lang w:val="es-ES"/>
        </w:rPr>
      </w:pPr>
      <w:r w:rsidRPr="003D171E">
        <w:rPr>
          <w:color w:val="auto"/>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17FF1049" w14:textId="77777777" w:rsidR="00EF45A6" w:rsidRPr="003D171E" w:rsidRDefault="00EF45A6" w:rsidP="00EF45A6">
      <w:pPr>
        <w:spacing w:line="276" w:lineRule="auto"/>
        <w:jc w:val="both"/>
        <w:rPr>
          <w:color w:val="auto"/>
          <w:lang w:val="es-ES"/>
        </w:rPr>
      </w:pPr>
      <w:r w:rsidRPr="003D171E">
        <w:rPr>
          <w:color w:val="auto"/>
          <w:lang w:val="es-ES"/>
        </w:rPr>
        <w:t>La persona natural que reúna los requisitos para acceder a la pensión de vejez, o se pensione por invalidez o anticipadamente, presentará el certificado que lo acredite y, además la afiliación al sistema de salud.</w:t>
      </w:r>
    </w:p>
    <w:p w14:paraId="2F208D79" w14:textId="77777777" w:rsidR="00EF45A6" w:rsidRDefault="00EF45A6" w:rsidP="00EF45A6">
      <w:pPr>
        <w:spacing w:line="276" w:lineRule="auto"/>
        <w:jc w:val="both"/>
        <w:rPr>
          <w:color w:val="auto"/>
          <w:lang w:val="es-ES"/>
        </w:rPr>
      </w:pPr>
      <w:r w:rsidRPr="003D171E">
        <w:rPr>
          <w:color w:val="auto"/>
          <w:lang w:val="es-ES"/>
        </w:rPr>
        <w:t xml:space="preserve">Esta misma previsión aplica para las personas naturales extranjeras con domicilio en Colombia las cuales deberán acreditar este requisito respecto del personal vinculado en Colombia. </w:t>
      </w:r>
    </w:p>
    <w:p w14:paraId="0EE02357" w14:textId="77777777" w:rsidR="00EF45A6" w:rsidRDefault="00EF45A6" w:rsidP="00EF45A6">
      <w:pPr>
        <w:spacing w:line="276" w:lineRule="auto"/>
        <w:jc w:val="both"/>
        <w:rPr>
          <w:color w:val="auto"/>
          <w:lang w:val="es-ES"/>
        </w:rPr>
      </w:pPr>
    </w:p>
    <w:p w14:paraId="47B885EA" w14:textId="77777777" w:rsidR="00EF45A6" w:rsidRPr="003D171E" w:rsidRDefault="00EF45A6" w:rsidP="00577F3D">
      <w:pPr>
        <w:pStyle w:val="InviasNormal"/>
        <w:numPr>
          <w:ilvl w:val="2"/>
          <w:numId w:val="23"/>
        </w:numPr>
        <w:outlineLvl w:val="2"/>
        <w:rPr>
          <w:rFonts w:ascii="Arial" w:eastAsia="Arial" w:hAnsi="Arial" w:cs="Arial"/>
          <w:b/>
          <w:color w:val="auto"/>
          <w:sz w:val="20"/>
          <w:szCs w:val="20"/>
          <w:lang w:val="es-CO"/>
        </w:rPr>
      </w:pPr>
      <w:bookmarkStart w:id="347" w:name="_Toc32147343"/>
      <w:bookmarkStart w:id="348" w:name="_Toc107994396"/>
      <w:r w:rsidRPr="003D171E">
        <w:rPr>
          <w:rFonts w:ascii="Arial" w:eastAsia="Arial" w:hAnsi="Arial" w:cs="Arial"/>
          <w:b/>
          <w:color w:val="auto"/>
          <w:sz w:val="20"/>
          <w:szCs w:val="20"/>
          <w:lang w:val="es-CO"/>
        </w:rPr>
        <w:t>PROPONENTES PLURALES</w:t>
      </w:r>
      <w:bookmarkEnd w:id="347"/>
      <w:bookmarkEnd w:id="348"/>
      <w:r w:rsidRPr="003D171E">
        <w:rPr>
          <w:rFonts w:ascii="Arial" w:eastAsia="Arial" w:hAnsi="Arial" w:cs="Arial"/>
          <w:b/>
          <w:color w:val="auto"/>
          <w:sz w:val="20"/>
          <w:szCs w:val="20"/>
          <w:lang w:val="es-CO"/>
        </w:rPr>
        <w:t xml:space="preserve"> </w:t>
      </w:r>
    </w:p>
    <w:p w14:paraId="0CF63C86" w14:textId="77777777" w:rsidR="00EF45A6" w:rsidRPr="003D171E" w:rsidRDefault="00EF45A6" w:rsidP="00EF45A6">
      <w:pPr>
        <w:spacing w:line="276" w:lineRule="auto"/>
        <w:jc w:val="both"/>
        <w:rPr>
          <w:color w:val="auto"/>
        </w:rPr>
      </w:pPr>
      <w:r w:rsidRPr="003D171E">
        <w:rPr>
          <w:color w:val="auto"/>
        </w:rPr>
        <w:t>Cada uno de los integrantes del proponente plural debe suscribir por separado la declaración de la que tratan los numerales anteriores.</w:t>
      </w:r>
    </w:p>
    <w:p w14:paraId="5D7CA457" w14:textId="77777777" w:rsidR="00EF45A6" w:rsidRPr="003D171E" w:rsidRDefault="00EF45A6" w:rsidP="00577F3D">
      <w:pPr>
        <w:pStyle w:val="InviasNormal"/>
        <w:numPr>
          <w:ilvl w:val="2"/>
          <w:numId w:val="23"/>
        </w:numPr>
        <w:outlineLvl w:val="2"/>
        <w:rPr>
          <w:rFonts w:ascii="Arial" w:eastAsia="Arial" w:hAnsi="Arial" w:cs="Arial"/>
          <w:b/>
          <w:color w:val="auto"/>
          <w:sz w:val="20"/>
          <w:szCs w:val="20"/>
          <w:lang w:val="es-CO"/>
        </w:rPr>
      </w:pPr>
      <w:bookmarkStart w:id="349" w:name="_Toc32147344"/>
      <w:bookmarkStart w:id="350" w:name="_Toc107994397"/>
      <w:r w:rsidRPr="003D171E">
        <w:rPr>
          <w:rFonts w:ascii="Arial" w:eastAsia="Arial" w:hAnsi="Arial" w:cs="Arial"/>
          <w:b/>
          <w:color w:val="auto"/>
          <w:sz w:val="20"/>
          <w:szCs w:val="20"/>
          <w:lang w:val="es-CO"/>
        </w:rPr>
        <w:t>SEGURIDAD SOCIAL PARA LA SUSCRIPCIÓN DEL CONTRATO</w:t>
      </w:r>
      <w:bookmarkEnd w:id="349"/>
      <w:bookmarkEnd w:id="350"/>
      <w:r w:rsidRPr="003D171E">
        <w:rPr>
          <w:rFonts w:ascii="Arial" w:eastAsia="Arial" w:hAnsi="Arial" w:cs="Arial"/>
          <w:b/>
          <w:color w:val="auto"/>
          <w:sz w:val="20"/>
          <w:szCs w:val="20"/>
          <w:lang w:val="es-CO"/>
        </w:rPr>
        <w:t xml:space="preserve"> </w:t>
      </w:r>
    </w:p>
    <w:p w14:paraId="11B97846" w14:textId="77777777" w:rsidR="00EF45A6" w:rsidRPr="003D171E" w:rsidRDefault="00EF45A6" w:rsidP="00EF45A6">
      <w:pPr>
        <w:spacing w:line="276" w:lineRule="auto"/>
        <w:jc w:val="both"/>
        <w:rPr>
          <w:rFonts w:eastAsia="Arial,Times New Roman"/>
          <w:color w:val="auto"/>
          <w:lang w:val="es-ES" w:eastAsia="es-ES"/>
        </w:rPr>
      </w:pPr>
      <w:r w:rsidRPr="003D171E">
        <w:rPr>
          <w:color w:val="auto"/>
          <w:lang w:val="es-ES" w:eastAsia="es-ES"/>
        </w:rPr>
        <w:t>El</w:t>
      </w:r>
      <w:r w:rsidRPr="003D171E">
        <w:rPr>
          <w:rFonts w:eastAsia="Arial,Times New Roman"/>
          <w:color w:val="auto"/>
          <w:lang w:val="es-ES"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1347C0AB" w14:textId="77777777" w:rsidR="00EF45A6" w:rsidRPr="003D171E" w:rsidRDefault="00EF45A6" w:rsidP="00EF45A6">
      <w:pPr>
        <w:spacing w:line="276" w:lineRule="auto"/>
        <w:jc w:val="both"/>
        <w:rPr>
          <w:color w:val="auto"/>
          <w:lang w:val="es-ES" w:eastAsia="es-ES"/>
        </w:rPr>
      </w:pPr>
      <w:r w:rsidRPr="003D171E">
        <w:rPr>
          <w:rFonts w:eastAsia="Arial,Times New Roman"/>
          <w:color w:val="auto"/>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42B70C2E" w14:textId="77777777" w:rsidR="00EF45A6" w:rsidRPr="003D171E" w:rsidRDefault="00EF45A6" w:rsidP="00577F3D">
      <w:pPr>
        <w:pStyle w:val="InviasNormal"/>
        <w:numPr>
          <w:ilvl w:val="2"/>
          <w:numId w:val="23"/>
        </w:numPr>
        <w:outlineLvl w:val="2"/>
        <w:rPr>
          <w:rFonts w:ascii="Arial" w:eastAsia="Arial" w:hAnsi="Arial" w:cs="Arial"/>
          <w:b/>
          <w:bCs/>
          <w:color w:val="auto"/>
          <w:sz w:val="20"/>
          <w:szCs w:val="20"/>
          <w:lang w:val="es-CO"/>
        </w:rPr>
      </w:pPr>
      <w:bookmarkStart w:id="351" w:name="_Toc32147345"/>
      <w:bookmarkStart w:id="352" w:name="_Toc107994398"/>
      <w:r w:rsidRPr="003D171E">
        <w:rPr>
          <w:rFonts w:ascii="Arial" w:eastAsia="Arial" w:hAnsi="Arial" w:cs="Arial"/>
          <w:b/>
          <w:color w:val="auto"/>
          <w:sz w:val="20"/>
          <w:szCs w:val="20"/>
          <w:lang w:val="es-CO"/>
        </w:rPr>
        <w:t>ACREDITACIÓN DEL PAGO AL SISTEMA DE SEGURIDAD SOCIAL DURANTE LA EJECUCIÓN DEL CONTRATO</w:t>
      </w:r>
      <w:bookmarkEnd w:id="351"/>
      <w:bookmarkEnd w:id="352"/>
      <w:r w:rsidRPr="003D171E">
        <w:rPr>
          <w:rFonts w:ascii="Arial" w:eastAsia="Arial" w:hAnsi="Arial" w:cs="Arial"/>
          <w:b/>
          <w:color w:val="auto"/>
          <w:sz w:val="20"/>
          <w:szCs w:val="20"/>
          <w:lang w:val="es-CO"/>
        </w:rPr>
        <w:t xml:space="preserve"> </w:t>
      </w:r>
    </w:p>
    <w:p w14:paraId="035B1310"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57F6F1D3" w14:textId="77777777" w:rsidR="00EF45A6" w:rsidRPr="003D171E" w:rsidRDefault="00EF45A6" w:rsidP="00577F3D">
      <w:pPr>
        <w:pStyle w:val="Capitulo3"/>
        <w:numPr>
          <w:ilvl w:val="1"/>
          <w:numId w:val="54"/>
        </w:numPr>
        <w:rPr>
          <w:color w:val="auto"/>
        </w:rPr>
      </w:pPr>
      <w:bookmarkStart w:id="353" w:name="_Toc508648271"/>
      <w:bookmarkStart w:id="354" w:name="_Toc508984055"/>
      <w:bookmarkStart w:id="355" w:name="_Toc509843886"/>
      <w:bookmarkStart w:id="356" w:name="_Toc511924793"/>
      <w:bookmarkStart w:id="357" w:name="_Toc518641672"/>
      <w:bookmarkStart w:id="358" w:name="_Toc32147346"/>
      <w:bookmarkStart w:id="359" w:name="_Toc107994399"/>
      <w:bookmarkEnd w:id="342"/>
      <w:r w:rsidRPr="003D171E">
        <w:rPr>
          <w:color w:val="auto"/>
        </w:rPr>
        <w:t>EXPERIENCIA</w:t>
      </w:r>
      <w:bookmarkEnd w:id="353"/>
      <w:bookmarkEnd w:id="354"/>
      <w:bookmarkEnd w:id="355"/>
      <w:bookmarkEnd w:id="356"/>
      <w:bookmarkEnd w:id="357"/>
      <w:bookmarkEnd w:id="358"/>
      <w:bookmarkEnd w:id="359"/>
      <w:r w:rsidRPr="003D171E">
        <w:rPr>
          <w:color w:val="auto"/>
        </w:rPr>
        <w:t xml:space="preserve"> </w:t>
      </w:r>
    </w:p>
    <w:p w14:paraId="37A82184" w14:textId="6119907B"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Los proponentes deben acreditar su experiencia a través de: i) la información consignada en el RUP para aquellos que estén obligados a tenerlo, ii) la presentación del </w:t>
      </w:r>
      <w:r w:rsidRPr="003D171E">
        <w:rPr>
          <w:rFonts w:ascii="Arial" w:eastAsia="Arial" w:hAnsi="Arial" w:cs="Arial"/>
          <w:color w:val="auto"/>
          <w:sz w:val="20"/>
          <w:szCs w:val="20"/>
          <w:lang w:val="es-CO"/>
        </w:rPr>
        <w:fldChar w:fldCharType="begin"/>
      </w:r>
      <w:r w:rsidRPr="003D171E">
        <w:rPr>
          <w:rFonts w:ascii="Arial" w:eastAsia="Arial" w:hAnsi="Arial" w:cs="Arial"/>
          <w:color w:val="auto"/>
          <w:sz w:val="20"/>
          <w:szCs w:val="20"/>
          <w:lang w:val="es-CO"/>
        </w:rPr>
        <w:instrText xml:space="preserve"> REF _Ref508649424 \h  \* MERGEFORMAT </w:instrText>
      </w:r>
      <w:r w:rsidRPr="003D171E">
        <w:rPr>
          <w:rFonts w:ascii="Arial" w:eastAsia="Arial" w:hAnsi="Arial" w:cs="Arial"/>
          <w:color w:val="auto"/>
          <w:sz w:val="20"/>
          <w:szCs w:val="20"/>
          <w:lang w:val="es-CO"/>
        </w:rPr>
      </w:r>
      <w:r w:rsidRPr="003D171E">
        <w:rPr>
          <w:rFonts w:ascii="Arial" w:eastAsia="Arial" w:hAnsi="Arial" w:cs="Arial"/>
          <w:color w:val="auto"/>
          <w:sz w:val="20"/>
          <w:szCs w:val="20"/>
          <w:lang w:val="es-CO"/>
        </w:rPr>
        <w:fldChar w:fldCharType="separate"/>
      </w:r>
      <w:r w:rsidR="0076419E" w:rsidRPr="0076419E">
        <w:rPr>
          <w:rFonts w:ascii="Arial" w:eastAsia="Arial" w:hAnsi="Arial" w:cs="Arial"/>
          <w:color w:val="auto"/>
          <w:sz w:val="20"/>
          <w:szCs w:val="20"/>
          <w:lang w:val="es-CO"/>
        </w:rPr>
        <w:t>Formato 3 – Experiencia</w:t>
      </w:r>
      <w:r w:rsidRPr="003D171E">
        <w:rPr>
          <w:rFonts w:ascii="Arial" w:eastAsia="Arial" w:hAnsi="Arial" w:cs="Arial"/>
          <w:color w:val="auto"/>
          <w:sz w:val="20"/>
          <w:szCs w:val="20"/>
          <w:lang w:val="es-CO"/>
        </w:rPr>
        <w:fldChar w:fldCharType="end"/>
      </w:r>
      <w:r w:rsidRPr="003D171E">
        <w:rPr>
          <w:rFonts w:ascii="Arial" w:eastAsia="Arial" w:hAnsi="Arial" w:cs="Arial"/>
          <w:color w:val="auto"/>
          <w:sz w:val="20"/>
          <w:szCs w:val="20"/>
          <w:lang w:val="es-CO"/>
        </w:rPr>
        <w:t xml:space="preserve"> para todos los proponentes y iii) alguno de los documentos válidos para la acreditación de la experiencia, </w:t>
      </w:r>
      <w:r w:rsidRPr="003D171E">
        <w:rPr>
          <w:rFonts w:ascii="Arial" w:eastAsia="Arial" w:hAnsi="Arial" w:cs="Arial"/>
          <w:color w:val="auto"/>
          <w:sz w:val="20"/>
          <w:szCs w:val="20"/>
          <w:lang w:val="es-CO"/>
        </w:rPr>
        <w:lastRenderedPageBreak/>
        <w:t>señalados en el numeral 3.5.6 cuando se requiera la verificación de información del proponente adicional a la contenida en el RUP.</w:t>
      </w:r>
    </w:p>
    <w:p w14:paraId="481A9414"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Pr="003D171E">
        <w:rPr>
          <w:rFonts w:ascii="Arial" w:eastAsia="Arial" w:hAnsi="Arial" w:cs="Arial"/>
          <w:color w:val="auto"/>
          <w:sz w:val="20"/>
          <w:szCs w:val="20"/>
        </w:rPr>
        <w:t>.</w:t>
      </w:r>
    </w:p>
    <w:p w14:paraId="3EAF95E9" w14:textId="77777777" w:rsidR="00EF45A6" w:rsidRPr="003D171E" w:rsidRDefault="00EF45A6" w:rsidP="00EF45A6">
      <w:pPr>
        <w:pStyle w:val="InviasNormal"/>
        <w:spacing w:line="276" w:lineRule="auto"/>
        <w:rPr>
          <w:rFonts w:ascii="Arial" w:eastAsia="Arial" w:hAnsi="Arial" w:cs="Arial"/>
          <w:color w:val="auto"/>
          <w:sz w:val="20"/>
          <w:szCs w:val="20"/>
          <w:lang w:val="es-CO"/>
        </w:rPr>
      </w:pPr>
      <w:bookmarkStart w:id="360" w:name="_Hlk511331855"/>
      <w:r w:rsidRPr="003D171E">
        <w:rPr>
          <w:rFonts w:ascii="Arial" w:eastAsia="Arial" w:hAnsi="Arial" w:cs="Arial"/>
          <w:color w:val="auto"/>
          <w:sz w:val="20"/>
          <w:szCs w:val="20"/>
          <w:lang w:val="es-CO"/>
        </w:rPr>
        <w:t xml:space="preserve">Los proponentes podrán acreditar experiencia proveniente de contratos celebrados con particulares o entidades estatales. </w:t>
      </w:r>
    </w:p>
    <w:p w14:paraId="7116F2E5"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61" w:name="_Toc107994400"/>
      <w:bookmarkStart w:id="362" w:name="_Toc32147347"/>
      <w:r w:rsidRPr="003D171E">
        <w:rPr>
          <w:rFonts w:ascii="Arial" w:eastAsia="Arial" w:hAnsi="Arial" w:cs="Arial"/>
          <w:b/>
          <w:bCs/>
          <w:color w:val="auto"/>
          <w:sz w:val="20"/>
          <w:szCs w:val="20"/>
          <w:lang w:val="es-CO"/>
        </w:rPr>
        <w:t>DETERMINACIÓN DE LOS REQUISITOS MÍNIMOS DE EXPERIENCIA SEGÚN LA MATRIZ 1 – EXPERIENCIA</w:t>
      </w:r>
      <w:bookmarkEnd w:id="361"/>
    </w:p>
    <w:p w14:paraId="18712092" w14:textId="77777777" w:rsidR="00EF45A6" w:rsidRDefault="00EF45A6" w:rsidP="00EF45A6">
      <w:pPr>
        <w:spacing w:after="240"/>
        <w:jc w:val="both"/>
        <w:rPr>
          <w:b/>
          <w:bCs/>
          <w:color w:val="auto"/>
          <w:u w:val="single"/>
          <w:lang w:eastAsia="es-CO"/>
        </w:rPr>
      </w:pPr>
      <w:r w:rsidRPr="003D171E">
        <w:rPr>
          <w:color w:val="auto"/>
          <w:lang w:val="es-MX"/>
        </w:rPr>
        <w:t xml:space="preserve">La complejidad técnica del proyecto se establece de la siguiente manera, en concordancia con lo previsto en la “Matriz 1 – Experiencia”: </w:t>
      </w:r>
    </w:p>
    <w:p w14:paraId="46FB51BD" w14:textId="77777777" w:rsidR="00EF45A6" w:rsidRPr="003D171E" w:rsidRDefault="00EF45A6" w:rsidP="00EF45A6">
      <w:pPr>
        <w:spacing w:after="240"/>
        <w:jc w:val="both"/>
        <w:textAlignment w:val="baseline"/>
        <w:rPr>
          <w:color w:val="auto"/>
          <w:lang w:eastAsia="es-CO"/>
        </w:rPr>
      </w:pPr>
      <w:r w:rsidRPr="003D171E">
        <w:rPr>
          <w:b/>
          <w:bCs/>
          <w:color w:val="auto"/>
          <w:u w:val="single"/>
          <w:lang w:eastAsia="es-CO"/>
        </w:rPr>
        <w:t>JUSTIFICACIÓN DE LA COMPLEJIDAD TÉCNICA:</w:t>
      </w:r>
    </w:p>
    <w:p w14:paraId="327B8B30" w14:textId="77777777" w:rsidR="00EF45A6" w:rsidRPr="003D171E" w:rsidRDefault="00EF45A6" w:rsidP="00EF45A6">
      <w:pPr>
        <w:spacing w:after="240"/>
        <w:jc w:val="both"/>
        <w:textAlignment w:val="baseline"/>
        <w:rPr>
          <w:color w:val="auto"/>
          <w:lang w:eastAsia="es-CO"/>
        </w:rPr>
      </w:pPr>
      <w:r w:rsidRPr="003D171E">
        <w:rPr>
          <w:color w:val="auto"/>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EF45A6" w:rsidRPr="005A2B06" w14:paraId="0FFE70CC" w14:textId="77777777" w:rsidTr="006E50A7">
        <w:tc>
          <w:tcPr>
            <w:tcW w:w="2268" w:type="dxa"/>
            <w:tcBorders>
              <w:top w:val="nil"/>
              <w:left w:val="nil"/>
              <w:bottom w:val="single" w:sz="6" w:space="0" w:color="auto"/>
              <w:right w:val="single" w:sz="6" w:space="0" w:color="auto"/>
            </w:tcBorders>
            <w:shd w:val="clear" w:color="auto" w:fill="auto"/>
            <w:hideMark/>
          </w:tcPr>
          <w:p w14:paraId="48978DDF" w14:textId="77777777" w:rsidR="00EF45A6" w:rsidRPr="005A2B06" w:rsidRDefault="00EF45A6" w:rsidP="006E50A7">
            <w:pPr>
              <w:ind w:left="709" w:right="624"/>
              <w:textAlignment w:val="baseline"/>
              <w:rPr>
                <w:color w:val="FF0000"/>
                <w:lang w:eastAsia="es-CO"/>
              </w:rPr>
            </w:pPr>
            <w:r w:rsidRPr="005A2B06">
              <w:rPr>
                <w:color w:val="FF000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92A9141" w14:textId="77777777" w:rsidR="00EF45A6" w:rsidRPr="0082343C" w:rsidRDefault="00EF45A6" w:rsidP="006E50A7">
            <w:pPr>
              <w:ind w:left="150" w:right="624"/>
              <w:jc w:val="center"/>
              <w:textAlignment w:val="baseline"/>
              <w:rPr>
                <w:b/>
                <w:bCs/>
                <w:color w:val="auto"/>
                <w:lang w:eastAsia="es-CO"/>
              </w:rPr>
            </w:pPr>
            <w:r w:rsidRPr="0082343C">
              <w:rPr>
                <w:b/>
                <w:bCs/>
                <w:color w:val="auto"/>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7113645E" w14:textId="77777777" w:rsidR="00EF45A6" w:rsidRPr="0082343C" w:rsidRDefault="00EF45A6" w:rsidP="006E50A7">
            <w:pPr>
              <w:ind w:left="209" w:right="624" w:hanging="142"/>
              <w:jc w:val="center"/>
              <w:textAlignment w:val="baseline"/>
              <w:rPr>
                <w:color w:val="auto"/>
                <w:lang w:eastAsia="es-CO"/>
              </w:rPr>
            </w:pPr>
            <w:r w:rsidRPr="0082343C">
              <w:rPr>
                <w:b/>
                <w:bCs/>
                <w:color w:val="auto"/>
                <w:lang w:eastAsia="es-CO"/>
              </w:rPr>
              <w:t>Alta Complejidad</w:t>
            </w:r>
            <w:r w:rsidRPr="0082343C">
              <w:rPr>
                <w:color w:val="auto"/>
                <w:lang w:eastAsia="es-CO"/>
              </w:rPr>
              <w:t> </w:t>
            </w:r>
          </w:p>
        </w:tc>
      </w:tr>
      <w:tr w:rsidR="00EF45A6" w:rsidRPr="005A2B06" w14:paraId="3168021D" w14:textId="77777777" w:rsidTr="006E50A7">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F3A0552" w14:textId="77777777" w:rsidR="00EF45A6" w:rsidRPr="00DF1A2A" w:rsidRDefault="00EF45A6" w:rsidP="006E50A7">
            <w:pPr>
              <w:ind w:left="146" w:right="624"/>
              <w:jc w:val="center"/>
              <w:textAlignment w:val="baseline"/>
              <w:rPr>
                <w:color w:val="auto"/>
                <w:lang w:eastAsia="es-CO"/>
              </w:rPr>
            </w:pPr>
            <w:r w:rsidRPr="00DF1A2A">
              <w:rPr>
                <w:b/>
                <w:bCs/>
                <w:color w:val="auto"/>
                <w:lang w:eastAsia="es-CO"/>
              </w:rPr>
              <w:t>Complejidad técnica del proyecto y Matriz 1 – Experiencia</w:t>
            </w:r>
            <w:r w:rsidRPr="00DF1A2A">
              <w:rPr>
                <w:color w:val="auto"/>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FEAF201" w14:textId="77777777" w:rsidR="00EF45A6" w:rsidRPr="00DF1A2A" w:rsidRDefault="00EF45A6" w:rsidP="006E50A7">
            <w:pPr>
              <w:ind w:left="150" w:right="624"/>
              <w:jc w:val="center"/>
              <w:textAlignment w:val="baseline"/>
              <w:rPr>
                <w:color w:val="auto"/>
                <w:lang w:eastAsia="es-CO"/>
              </w:rPr>
            </w:pPr>
            <w:r w:rsidRPr="00DF1A2A">
              <w:rPr>
                <w:color w:val="auto"/>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5352FAB0" w14:textId="77777777" w:rsidR="00EF45A6" w:rsidRPr="00DF1A2A" w:rsidRDefault="00EF45A6" w:rsidP="006E50A7">
            <w:pPr>
              <w:ind w:left="209" w:right="624" w:hanging="142"/>
              <w:jc w:val="center"/>
              <w:textAlignment w:val="baseline"/>
              <w:rPr>
                <w:color w:val="auto"/>
                <w:lang w:eastAsia="es-CO"/>
              </w:rPr>
            </w:pPr>
          </w:p>
        </w:tc>
      </w:tr>
      <w:tr w:rsidR="00EF45A6" w:rsidRPr="005A2B06" w14:paraId="75F98454" w14:textId="77777777" w:rsidTr="006E50A7">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E25D3A5" w14:textId="77777777" w:rsidR="00EF45A6" w:rsidRPr="00DF1A2A" w:rsidRDefault="00EF45A6" w:rsidP="006E50A7">
            <w:pPr>
              <w:spacing w:after="240"/>
              <w:ind w:left="146" w:right="624"/>
              <w:jc w:val="center"/>
              <w:textAlignment w:val="baseline"/>
              <w:rPr>
                <w:color w:val="auto"/>
                <w:lang w:eastAsia="es-CO"/>
              </w:rPr>
            </w:pPr>
            <w:r w:rsidRPr="00DF1A2A">
              <w:rPr>
                <w:b/>
                <w:bCs/>
                <w:color w:val="auto"/>
                <w:lang w:eastAsia="es-CO"/>
              </w:rPr>
              <w:t>Justificación de la complejidad técnica de la Matriz 1 - Experiencia</w:t>
            </w:r>
            <w:r w:rsidRPr="00DF1A2A">
              <w:rPr>
                <w:color w:val="auto"/>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0C355B3A" w14:textId="77777777" w:rsidR="00EF45A6" w:rsidRPr="00DF1A2A" w:rsidRDefault="00EF45A6" w:rsidP="006E50A7">
            <w:pPr>
              <w:spacing w:after="240"/>
              <w:ind w:left="150" w:right="311"/>
              <w:jc w:val="both"/>
              <w:textAlignment w:val="baseline"/>
              <w:rPr>
                <w:color w:val="auto"/>
                <w:lang w:eastAsia="es-CO"/>
              </w:rPr>
            </w:pPr>
            <w:r w:rsidRPr="0082343C">
              <w:rPr>
                <w:color w:val="auto"/>
              </w:rPr>
              <w:t>El proyecto se enmarca dentro del sector de transporte, subsector transporte aéreo. Corresponde a un mantenimiento rutinario con el fin de mantener en condiciones óptimas de operación la infraestructura aeroportuaria que incluye las franjas de seguridad y red de canales de manejo de aguas lluvias en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p>
        </w:tc>
      </w:tr>
    </w:tbl>
    <w:p w14:paraId="00567691" w14:textId="77777777" w:rsidR="00EF45A6" w:rsidRPr="003D171E" w:rsidRDefault="00EF45A6" w:rsidP="00EF45A6">
      <w:pPr>
        <w:spacing w:after="0"/>
        <w:jc w:val="both"/>
        <w:rPr>
          <w:color w:val="auto"/>
          <w:highlight w:val="lightGray"/>
          <w:lang w:val="es-MX"/>
        </w:rPr>
      </w:pPr>
    </w:p>
    <w:p w14:paraId="100F494F" w14:textId="77777777" w:rsidR="00EF45A6" w:rsidRPr="003D171E" w:rsidRDefault="00EF45A6" w:rsidP="00EF45A6">
      <w:pPr>
        <w:spacing w:after="240"/>
        <w:jc w:val="both"/>
        <w:rPr>
          <w:color w:val="auto"/>
          <w:lang w:val="es-MX"/>
        </w:rPr>
      </w:pPr>
      <w:r w:rsidRPr="003D171E">
        <w:rPr>
          <w:color w:val="auto"/>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EF45A6" w:rsidRPr="005A2B06" w14:paraId="4233BC18" w14:textId="77777777" w:rsidTr="006E50A7">
        <w:trPr>
          <w:trHeight w:val="672"/>
        </w:trPr>
        <w:tc>
          <w:tcPr>
            <w:tcW w:w="2358" w:type="dxa"/>
            <w:vMerge w:val="restart"/>
            <w:hideMark/>
          </w:tcPr>
          <w:p w14:paraId="357C0AC2" w14:textId="77777777" w:rsidR="00EF45A6" w:rsidRPr="005A2B06" w:rsidRDefault="00EF45A6" w:rsidP="006E50A7">
            <w:pPr>
              <w:spacing w:after="240"/>
              <w:jc w:val="both"/>
              <w:rPr>
                <w:rFonts w:cs="Arial"/>
                <w:b/>
                <w:bCs/>
                <w:color w:val="FF0000"/>
              </w:rPr>
            </w:pPr>
            <w:r w:rsidRPr="00E16122">
              <w:rPr>
                <w:rFonts w:cs="Arial"/>
                <w:b/>
                <w:bCs/>
                <w:color w:val="auto"/>
              </w:rPr>
              <w:t>8.6 PROYECTOS DE MANTENIMIENTO DE FRANJAS DE SEGURIDAD O CANALES O DRENAJES</w:t>
            </w:r>
          </w:p>
        </w:tc>
        <w:tc>
          <w:tcPr>
            <w:tcW w:w="1657" w:type="dxa"/>
            <w:hideMark/>
          </w:tcPr>
          <w:p w14:paraId="72B57904" w14:textId="77777777" w:rsidR="00EF45A6" w:rsidRPr="00E73FF0" w:rsidRDefault="00EF45A6" w:rsidP="006E50A7">
            <w:pPr>
              <w:spacing w:after="240"/>
              <w:jc w:val="both"/>
              <w:rPr>
                <w:rFonts w:cs="Arial"/>
                <w:color w:val="FF0000"/>
              </w:rPr>
            </w:pPr>
            <w:r w:rsidRPr="00E73FF0">
              <w:rPr>
                <w:rFonts w:cs="Arial"/>
                <w:color w:val="auto"/>
              </w:rPr>
              <w:t>GENERAL</w:t>
            </w:r>
          </w:p>
        </w:tc>
        <w:tc>
          <w:tcPr>
            <w:tcW w:w="4808" w:type="dxa"/>
            <w:hideMark/>
          </w:tcPr>
          <w:p w14:paraId="36F077E1" w14:textId="77777777" w:rsidR="00EF45A6" w:rsidRPr="00E73FF0" w:rsidRDefault="00EF45A6" w:rsidP="006E50A7">
            <w:pPr>
              <w:spacing w:after="240"/>
              <w:jc w:val="both"/>
              <w:rPr>
                <w:rFonts w:cs="Arial"/>
                <w:color w:val="FF0000"/>
              </w:rPr>
            </w:pPr>
            <w:r w:rsidRPr="00E73FF0">
              <w:rPr>
                <w:rFonts w:cs="Arial"/>
                <w:b/>
                <w:bCs/>
                <w:color w:val="auto"/>
              </w:rPr>
              <w:t>OBRAS DE CONSTRUCCION O CONFORMACION O ADECUACION O NIVELACION O MANTENIMIENTO DE:</w:t>
            </w:r>
            <w:r w:rsidRPr="00E73FF0">
              <w:rPr>
                <w:rFonts w:cs="Arial"/>
                <w:color w:val="auto"/>
              </w:rPr>
              <w:t xml:space="preserve"> FRANJAS DE SEGURIDAD AEROPORTUARIA O CANALES O DRENAJES</w:t>
            </w:r>
          </w:p>
        </w:tc>
      </w:tr>
      <w:tr w:rsidR="00EF45A6" w:rsidRPr="005A2B06" w14:paraId="0E34CA5A" w14:textId="77777777" w:rsidTr="00E73FF0">
        <w:trPr>
          <w:trHeight w:val="672"/>
        </w:trPr>
        <w:tc>
          <w:tcPr>
            <w:tcW w:w="2358" w:type="dxa"/>
            <w:vMerge/>
            <w:hideMark/>
          </w:tcPr>
          <w:p w14:paraId="55C3B7E3" w14:textId="77777777" w:rsidR="00EF45A6" w:rsidRPr="005A2B06" w:rsidRDefault="00EF45A6" w:rsidP="006E50A7">
            <w:pPr>
              <w:spacing w:after="240"/>
              <w:jc w:val="both"/>
              <w:rPr>
                <w:rFonts w:cs="Arial"/>
                <w:b/>
                <w:bCs/>
                <w:color w:val="FF0000"/>
              </w:rPr>
            </w:pPr>
          </w:p>
        </w:tc>
        <w:tc>
          <w:tcPr>
            <w:tcW w:w="1657" w:type="dxa"/>
            <w:vMerge w:val="restart"/>
            <w:shd w:val="clear" w:color="auto" w:fill="auto"/>
            <w:hideMark/>
          </w:tcPr>
          <w:p w14:paraId="50727121" w14:textId="77777777" w:rsidR="00EF45A6" w:rsidRPr="00E73FF0" w:rsidRDefault="00EF45A6" w:rsidP="006E50A7">
            <w:pPr>
              <w:spacing w:after="240"/>
              <w:jc w:val="both"/>
              <w:rPr>
                <w:rFonts w:cs="Arial"/>
                <w:color w:val="FF0000"/>
              </w:rPr>
            </w:pPr>
            <w:r w:rsidRPr="00E73FF0">
              <w:rPr>
                <w:rFonts w:cs="Arial"/>
                <w:color w:val="auto"/>
              </w:rPr>
              <w:t>ESPECIFICA</w:t>
            </w:r>
          </w:p>
        </w:tc>
        <w:tc>
          <w:tcPr>
            <w:tcW w:w="4808" w:type="dxa"/>
            <w:shd w:val="clear" w:color="auto" w:fill="auto"/>
            <w:hideMark/>
          </w:tcPr>
          <w:p w14:paraId="516AEDE2" w14:textId="77777777" w:rsidR="00EF45A6" w:rsidRPr="00E73FF0" w:rsidRDefault="00EF45A6" w:rsidP="006E50A7">
            <w:pPr>
              <w:spacing w:after="240"/>
              <w:jc w:val="both"/>
              <w:rPr>
                <w:rFonts w:cs="Arial"/>
                <w:color w:val="FF0000"/>
                <w:sz w:val="18"/>
                <w:szCs w:val="18"/>
              </w:rPr>
            </w:pPr>
            <w:r w:rsidRPr="00E73FF0">
              <w:rPr>
                <w:rFonts w:cs="Arial"/>
                <w:color w:val="auto"/>
              </w:rPr>
              <w:t xml:space="preserve">El valor del contrato en SMMLV  de UNO (1) de los contratos válidos aportados para la acreditación de la experiencia general, deberá ser igual o mayor al </w:t>
            </w:r>
            <w:r w:rsidRPr="00E73FF0">
              <w:rPr>
                <w:rFonts w:cs="Arial"/>
                <w:b/>
                <w:bCs/>
                <w:color w:val="auto"/>
              </w:rPr>
              <w:t xml:space="preserve">30% del valor del PRESUPUESTO OFICIAL (PO) </w:t>
            </w:r>
            <w:r w:rsidRPr="00E73FF0">
              <w:rPr>
                <w:rFonts w:cs="Arial"/>
                <w:color w:val="auto"/>
              </w:rPr>
              <w:t>del presente  Proceso de Contratación.</w:t>
            </w:r>
          </w:p>
        </w:tc>
      </w:tr>
      <w:tr w:rsidR="00EF45A6" w:rsidRPr="005A2B06" w14:paraId="60D9D1FA" w14:textId="77777777" w:rsidTr="00E73FF0">
        <w:trPr>
          <w:trHeight w:val="672"/>
        </w:trPr>
        <w:tc>
          <w:tcPr>
            <w:tcW w:w="2358" w:type="dxa"/>
            <w:vMerge/>
          </w:tcPr>
          <w:p w14:paraId="1A438A9B" w14:textId="77777777" w:rsidR="00EF45A6" w:rsidRPr="005A2B06" w:rsidRDefault="00EF45A6" w:rsidP="006E50A7">
            <w:pPr>
              <w:spacing w:after="240"/>
              <w:jc w:val="both"/>
              <w:rPr>
                <w:rFonts w:cs="Arial"/>
                <w:b/>
                <w:bCs/>
                <w:color w:val="FF0000"/>
              </w:rPr>
            </w:pPr>
          </w:p>
        </w:tc>
        <w:tc>
          <w:tcPr>
            <w:tcW w:w="1657" w:type="dxa"/>
            <w:vMerge/>
            <w:shd w:val="clear" w:color="auto" w:fill="auto"/>
          </w:tcPr>
          <w:p w14:paraId="2C2920B8" w14:textId="77777777" w:rsidR="00EF45A6" w:rsidRPr="00E73FF0" w:rsidRDefault="00EF45A6" w:rsidP="006E50A7">
            <w:pPr>
              <w:spacing w:after="240"/>
              <w:jc w:val="both"/>
              <w:rPr>
                <w:rFonts w:cs="Arial"/>
                <w:color w:val="FF0000"/>
              </w:rPr>
            </w:pPr>
          </w:p>
        </w:tc>
        <w:tc>
          <w:tcPr>
            <w:tcW w:w="4808" w:type="dxa"/>
            <w:shd w:val="clear" w:color="auto" w:fill="auto"/>
          </w:tcPr>
          <w:p w14:paraId="40D90677" w14:textId="77777777" w:rsidR="00EF45A6" w:rsidRPr="00E73FF0" w:rsidRDefault="00EF45A6" w:rsidP="006E50A7">
            <w:pPr>
              <w:spacing w:after="240"/>
              <w:jc w:val="both"/>
              <w:rPr>
                <w:rFonts w:cs="Arial"/>
                <w:color w:val="FF0000"/>
                <w:sz w:val="18"/>
                <w:szCs w:val="18"/>
              </w:rPr>
            </w:pPr>
            <w:r w:rsidRPr="00E73FF0">
              <w:rPr>
                <w:rFonts w:cs="Arial"/>
                <w:color w:val="auto"/>
              </w:rPr>
              <w:t xml:space="preserve">Por lo menos uno (1) de los contratos válidos aportados como experiencia general deberá acreditar la CONSTRUCCION O CONFORMACION O ADECUACION O MANTENIMIENTO DE FRANJAS DE SEGURIDAD  AEROPORTUARIA O </w:t>
            </w:r>
            <w:r w:rsidRPr="00E73FF0">
              <w:rPr>
                <w:rFonts w:cs="Arial"/>
                <w:b/>
                <w:bCs/>
                <w:color w:val="auto"/>
              </w:rPr>
              <w:t>EJECUCIÓN DE OBRAS EN FRANJAS DE SEGURIDAD</w:t>
            </w:r>
            <w:r w:rsidRPr="00E73FF0">
              <w:rPr>
                <w:rFonts w:cs="Arial"/>
                <w:color w:val="auto"/>
              </w:rPr>
              <w:t xml:space="preserve"> .</w:t>
            </w:r>
          </w:p>
        </w:tc>
      </w:tr>
    </w:tbl>
    <w:p w14:paraId="1F59605A" w14:textId="77777777" w:rsidR="00EF45A6" w:rsidRPr="003D171E" w:rsidRDefault="00EF45A6" w:rsidP="00EF45A6">
      <w:pPr>
        <w:spacing w:after="240"/>
        <w:jc w:val="both"/>
        <w:rPr>
          <w:color w:val="auto"/>
        </w:rPr>
      </w:pPr>
    </w:p>
    <w:p w14:paraId="42D23230"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63" w:name="_Toc107994401"/>
      <w:r w:rsidRPr="003D171E">
        <w:rPr>
          <w:rFonts w:ascii="Arial" w:eastAsia="Arial" w:hAnsi="Arial" w:cs="Arial"/>
          <w:b/>
          <w:color w:val="auto"/>
          <w:sz w:val="20"/>
          <w:szCs w:val="20"/>
          <w:lang w:val="es-CO"/>
        </w:rPr>
        <w:t>CARACTERÍSTICAS DE LOS CONTRATOS PRESENTADOS PARA ACREDITAR LA EXPERIENCIA EXIGIDA</w:t>
      </w:r>
      <w:bookmarkEnd w:id="362"/>
      <w:bookmarkEnd w:id="363"/>
      <w:r w:rsidRPr="003D171E">
        <w:rPr>
          <w:rFonts w:ascii="Arial" w:eastAsia="Arial" w:hAnsi="Arial" w:cs="Arial"/>
          <w:b/>
          <w:color w:val="auto"/>
          <w:sz w:val="20"/>
          <w:szCs w:val="20"/>
          <w:lang w:val="es-CO"/>
        </w:rPr>
        <w:t xml:space="preserve"> </w:t>
      </w:r>
    </w:p>
    <w:bookmarkEnd w:id="360"/>
    <w:p w14:paraId="14DC3EF2" w14:textId="77777777" w:rsidR="00EF45A6" w:rsidRPr="005A2B06" w:rsidRDefault="00EF45A6" w:rsidP="00EF45A6">
      <w:pPr>
        <w:pStyle w:val="InviasNormal"/>
        <w:spacing w:line="276" w:lineRule="auto"/>
        <w:rPr>
          <w:rFonts w:ascii="Arial" w:eastAsia="Arial" w:hAnsi="Arial" w:cs="Arial"/>
          <w:color w:val="FF0000"/>
          <w:sz w:val="20"/>
          <w:szCs w:val="20"/>
          <w:lang w:val="es-CO"/>
        </w:rPr>
      </w:pPr>
      <w:r w:rsidRPr="003D171E">
        <w:rPr>
          <w:rFonts w:ascii="Arial" w:eastAsia="Arial" w:hAnsi="Arial" w:cs="Arial"/>
          <w:color w:val="auto"/>
          <w:sz w:val="20"/>
          <w:szCs w:val="20"/>
          <w:lang w:val="es-CO"/>
        </w:rPr>
        <w:t xml:space="preserve">Los contratos para acreditar la experiencia exigida deberán cumplir las siguientes características: </w:t>
      </w:r>
    </w:p>
    <w:p w14:paraId="606785C8" w14:textId="77777777" w:rsidR="00EF45A6" w:rsidRPr="000C2381" w:rsidRDefault="00EF45A6" w:rsidP="00577F3D">
      <w:pPr>
        <w:pStyle w:val="Prrafodelista"/>
        <w:numPr>
          <w:ilvl w:val="0"/>
          <w:numId w:val="57"/>
        </w:numPr>
        <w:spacing w:after="240"/>
        <w:ind w:left="1066" w:hanging="709"/>
        <w:contextualSpacing w:val="0"/>
        <w:jc w:val="both"/>
        <w:rPr>
          <w:rFonts w:eastAsia="Arial" w:cs="Arial"/>
          <w:highlight w:val="yellow"/>
        </w:rPr>
      </w:pPr>
      <w:r w:rsidRPr="000C2381">
        <w:rPr>
          <w:rFonts w:ascii="Arial" w:eastAsia="Arial" w:hAnsi="Arial" w:cs="Arial"/>
          <w:sz w:val="20"/>
          <w:highlight w:val="yellow"/>
        </w:rPr>
        <w:t>Que hayan contenido la ejecución de: OBRAS DE CONSTRUCCION O CONFORMACION O ADECUACION O NIVELACION O MANTENIMIENTO DE: FRANJAS DE SEGURIDAD AEROPORTURIA  O CANALES O DRENAJES.</w:t>
      </w:r>
    </w:p>
    <w:p w14:paraId="7E842883" w14:textId="77777777" w:rsidR="00EF45A6" w:rsidRPr="000C2381" w:rsidRDefault="00EF45A6" w:rsidP="00EF45A6">
      <w:pPr>
        <w:pStyle w:val="Prrafodelista"/>
        <w:spacing w:after="240"/>
        <w:ind w:left="1066"/>
        <w:contextualSpacing w:val="0"/>
        <w:jc w:val="both"/>
        <w:rPr>
          <w:rFonts w:ascii="Arial" w:eastAsia="Arial" w:hAnsi="Arial" w:cs="Arial"/>
          <w:sz w:val="20"/>
          <w:highlight w:val="yellow"/>
        </w:rPr>
      </w:pPr>
      <w:r w:rsidRPr="000C2381">
        <w:rPr>
          <w:rFonts w:ascii="Arial" w:eastAsia="Arial" w:hAnsi="Arial" w:cs="Arial"/>
          <w:sz w:val="20"/>
          <w:highlight w:val="yellow"/>
        </w:rPr>
        <w:t>El valor del contrato en SMMLV de UNO (1) de los contratos válidos aportados para la acreditación de la experiencia general, deberá ser igual o mayor al 30% del valor del PRESUPUESTO OFICIAL (PO) del presente Proceso de Contratación.</w:t>
      </w:r>
    </w:p>
    <w:p w14:paraId="2F132825" w14:textId="77777777" w:rsidR="00EF45A6" w:rsidRPr="00E16122" w:rsidRDefault="00EF45A6" w:rsidP="00EF45A6">
      <w:pPr>
        <w:pStyle w:val="Prrafodelista"/>
        <w:spacing w:after="240"/>
        <w:ind w:left="1066"/>
        <w:contextualSpacing w:val="0"/>
        <w:jc w:val="both"/>
        <w:rPr>
          <w:rFonts w:ascii="Arial" w:eastAsia="Arial" w:hAnsi="Arial" w:cs="Arial"/>
          <w:sz w:val="20"/>
        </w:rPr>
      </w:pPr>
      <w:r w:rsidRPr="000C2381">
        <w:rPr>
          <w:rFonts w:ascii="Arial" w:eastAsia="Arial" w:hAnsi="Arial" w:cs="Arial"/>
          <w:sz w:val="20"/>
          <w:highlight w:val="yellow"/>
        </w:rPr>
        <w:t>Por lo menos uno (1) de los contratos válidos aportados como experiencia general deberá acreditar la CONSTRUCCION O CONFORMACION O ADECUACION O MANTENIMIENTO DE FRANJAS DE SEGURIDAD</w:t>
      </w:r>
      <w:r w:rsidRPr="000C2381">
        <w:rPr>
          <w:highlight w:val="yellow"/>
        </w:rPr>
        <w:t xml:space="preserve"> </w:t>
      </w:r>
      <w:r w:rsidRPr="000C2381">
        <w:rPr>
          <w:rFonts w:ascii="Arial" w:eastAsia="Arial" w:hAnsi="Arial" w:cs="Arial"/>
          <w:sz w:val="20"/>
          <w:highlight w:val="yellow"/>
        </w:rPr>
        <w:t>AEROPORTUARIA O ROCERIAS DE FRANJAS DE SEGURIDAD AEROPORTUARIA.</w:t>
      </w:r>
    </w:p>
    <w:p w14:paraId="0CF7E557" w14:textId="77777777" w:rsidR="00EF45A6" w:rsidRPr="003D171E" w:rsidRDefault="00EF45A6" w:rsidP="00577F3D">
      <w:pPr>
        <w:pStyle w:val="Prrafodelista"/>
        <w:numPr>
          <w:ilvl w:val="0"/>
          <w:numId w:val="57"/>
        </w:numPr>
        <w:spacing w:after="240"/>
        <w:ind w:left="1072"/>
        <w:contextualSpacing w:val="0"/>
        <w:jc w:val="both"/>
        <w:rPr>
          <w:rFonts w:ascii="Arial" w:hAnsi="Arial" w:cstheme="minorBidi"/>
          <w:sz w:val="20"/>
          <w:lang w:val="es-MX"/>
        </w:rPr>
      </w:pPr>
      <w:r w:rsidRPr="003D171E">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D26028A" w14:textId="77777777" w:rsidR="00EF45A6" w:rsidRPr="003D171E" w:rsidRDefault="00EF45A6" w:rsidP="00EF45A6">
      <w:pPr>
        <w:spacing w:after="240" w:line="276" w:lineRule="auto"/>
        <w:ind w:left="1072"/>
        <w:jc w:val="both"/>
        <w:rPr>
          <w:color w:val="auto"/>
          <w:lang w:val="es-MX"/>
        </w:rPr>
      </w:pPr>
      <w:r w:rsidRPr="003D171E">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563C29FE" w14:textId="77777777" w:rsidR="00EF45A6" w:rsidRPr="00E73FF0" w:rsidRDefault="00EF45A6" w:rsidP="00EF45A6">
      <w:pPr>
        <w:spacing w:after="240" w:line="276" w:lineRule="auto"/>
        <w:ind w:left="1072"/>
        <w:jc w:val="both"/>
        <w:rPr>
          <w:color w:val="auto"/>
          <w:lang w:val="es-MX"/>
        </w:rPr>
      </w:pPr>
      <w:r w:rsidRPr="00E73FF0">
        <w:rPr>
          <w:color w:val="auto"/>
          <w:lang w:val="es-MX"/>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D23E883" w14:textId="77777777" w:rsidR="00EF45A6" w:rsidRPr="00E73FF0" w:rsidRDefault="00EF45A6" w:rsidP="00EF45A6">
      <w:pPr>
        <w:spacing w:after="240" w:line="276" w:lineRule="auto"/>
        <w:ind w:left="1072"/>
        <w:jc w:val="both"/>
        <w:rPr>
          <w:color w:val="auto"/>
          <w:lang w:val="es-MX"/>
        </w:rPr>
      </w:pPr>
      <w:r w:rsidRPr="00E73FF0">
        <w:rPr>
          <w:color w:val="auto"/>
          <w:lang w:val="es-MX"/>
        </w:rPr>
        <w:t>El Formato 3 – Experiencia deberá aportarse diligenciado en formato Excel.</w:t>
      </w:r>
    </w:p>
    <w:p w14:paraId="459BD15E" w14:textId="77777777" w:rsidR="00EF45A6" w:rsidRPr="003D171E" w:rsidRDefault="00EF45A6" w:rsidP="00577F3D">
      <w:pPr>
        <w:pStyle w:val="Prrafodelista"/>
        <w:numPr>
          <w:ilvl w:val="0"/>
          <w:numId w:val="57"/>
        </w:numPr>
        <w:spacing w:after="240"/>
        <w:ind w:left="1072" w:hanging="709"/>
        <w:contextualSpacing w:val="0"/>
        <w:jc w:val="both"/>
        <w:rPr>
          <w:rFonts w:ascii="Arial" w:eastAsiaTheme="minorHAnsi" w:hAnsi="Arial" w:cstheme="minorBidi"/>
          <w:sz w:val="20"/>
          <w:lang w:val="es-MX"/>
        </w:rPr>
      </w:pPr>
      <w:r w:rsidRPr="00E73FF0">
        <w:rPr>
          <w:rFonts w:ascii="Arial" w:eastAsia="Arial" w:hAnsi="Arial" w:cs="Arial"/>
          <w:sz w:val="20"/>
        </w:rPr>
        <w:t xml:space="preserve">El </w:t>
      </w:r>
      <w:r w:rsidRPr="00E73FF0">
        <w:rPr>
          <w:rFonts w:ascii="Arial" w:eastAsiaTheme="minorHAnsi" w:hAnsi="Arial" w:cstheme="minorBidi"/>
          <w:sz w:val="20"/>
          <w:lang w:val="es-MX"/>
        </w:rPr>
        <w:t>Proponente podrá acreditar la experiencia solicitada con mínimo uno (1) y máximo cinco (5) contratos, los</w:t>
      </w:r>
      <w:r w:rsidRPr="003D171E">
        <w:rPr>
          <w:rFonts w:ascii="Arial" w:eastAsiaTheme="minorHAnsi" w:hAnsi="Arial" w:cstheme="minorBidi"/>
          <w:sz w:val="20"/>
          <w:lang w:val="es-MX"/>
        </w:rPr>
        <w:t xml:space="preserve"> cuales serán evaluados teniendo en cuenta la tabla del numeral 3.5.8 del Pliego de Condiciones, así como el contenido de la Matriz 1 – Experiencia. </w:t>
      </w:r>
    </w:p>
    <w:p w14:paraId="05BBCC95" w14:textId="77777777" w:rsidR="00EF45A6" w:rsidRPr="003D171E" w:rsidRDefault="00EF45A6" w:rsidP="00577F3D">
      <w:pPr>
        <w:pStyle w:val="InviasNormal"/>
        <w:numPr>
          <w:ilvl w:val="0"/>
          <w:numId w:val="57"/>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Deben haber terminado antes de la fecha de cierre del presente proceso de contratación.</w:t>
      </w:r>
    </w:p>
    <w:p w14:paraId="10A423E8" w14:textId="77777777" w:rsidR="00EF45A6" w:rsidRPr="003D171E" w:rsidRDefault="00EF45A6" w:rsidP="00577F3D">
      <w:pPr>
        <w:pStyle w:val="InviasNormal"/>
        <w:numPr>
          <w:ilvl w:val="0"/>
          <w:numId w:val="57"/>
        </w:numPr>
        <w:spacing w:line="276" w:lineRule="auto"/>
        <w:ind w:left="1066" w:hanging="709"/>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4024278" w14:textId="77777777" w:rsidR="00EF45A6" w:rsidRPr="003D171E" w:rsidRDefault="00EF45A6" w:rsidP="00EF45A6">
      <w:pPr>
        <w:pStyle w:val="InviasNormal"/>
        <w:spacing w:line="276" w:lineRule="auto"/>
        <w:ind w:left="1070"/>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65BC9822" w14:textId="77777777" w:rsidR="00EF45A6" w:rsidRPr="003D171E" w:rsidRDefault="00EF45A6" w:rsidP="00577F3D">
      <w:pPr>
        <w:pStyle w:val="InviasNormal"/>
        <w:numPr>
          <w:ilvl w:val="0"/>
          <w:numId w:val="57"/>
        </w:numPr>
        <w:spacing w:line="276" w:lineRule="auto"/>
        <w:rPr>
          <w:rFonts w:ascii="Arial" w:eastAsiaTheme="minorEastAsia" w:hAnsi="Arial" w:cs="Arial"/>
          <w:color w:val="auto"/>
          <w:sz w:val="20"/>
          <w:szCs w:val="20"/>
          <w:lang w:val="es-CO"/>
        </w:rPr>
      </w:pPr>
      <w:bookmarkStart w:id="364" w:name="_Hlk511332456"/>
      <w:r w:rsidRPr="003D171E">
        <w:rPr>
          <w:rFonts w:ascii="Arial" w:eastAsia="Arial" w:hAnsi="Arial" w:cs="Arial"/>
          <w:color w:val="auto"/>
          <w:sz w:val="20"/>
          <w:szCs w:val="20"/>
          <w:lang w:val="es-CO"/>
        </w:rPr>
        <w:t>La experiencia a la que se refiere este numeral podrá ser validada mediante los documentos establecidos en el pliego de condiciones señalados en el numeral 3.5.6.</w:t>
      </w:r>
      <w:bookmarkEnd w:id="364"/>
    </w:p>
    <w:p w14:paraId="0F254671" w14:textId="77777777" w:rsidR="00EF45A6" w:rsidRPr="003D171E" w:rsidRDefault="00EF45A6" w:rsidP="00577F3D">
      <w:pPr>
        <w:pStyle w:val="InviasNormal"/>
        <w:numPr>
          <w:ilvl w:val="0"/>
          <w:numId w:val="57"/>
        </w:numPr>
        <w:spacing w:line="276" w:lineRule="auto"/>
        <w:ind w:left="1066" w:hanging="709"/>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Para proyectos de infraestructura vial que se hayan realizado fuera del territorio nacional, se consideran “Carreteras primarias”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 NO APLICA</w:t>
      </w:r>
    </w:p>
    <w:p w14:paraId="240C1AB8" w14:textId="77777777" w:rsidR="00EF45A6" w:rsidRPr="00E73FF0" w:rsidRDefault="00EF45A6" w:rsidP="00577F3D">
      <w:pPr>
        <w:pStyle w:val="Prrafodelista"/>
        <w:numPr>
          <w:ilvl w:val="0"/>
          <w:numId w:val="57"/>
        </w:numPr>
        <w:spacing w:before="120" w:after="240"/>
        <w:ind w:left="1066" w:hanging="709"/>
        <w:contextualSpacing w:val="0"/>
        <w:jc w:val="both"/>
        <w:rPr>
          <w:rFonts w:eastAsia="Arial" w:cs="Arial"/>
        </w:rPr>
      </w:pPr>
      <w:r w:rsidRPr="003D171E">
        <w:rPr>
          <w:rFonts w:ascii="Arial" w:hAnsi="Arial" w:cs="Arial"/>
          <w:sz w:val="20"/>
          <w:lang w:val="es-MX"/>
        </w:rPr>
        <w:t xml:space="preserve">NO APLICA </w:t>
      </w:r>
    </w:p>
    <w:p w14:paraId="352C9032" w14:textId="77777777" w:rsidR="00E73FF0" w:rsidRPr="003D171E" w:rsidRDefault="00E73FF0" w:rsidP="00E73FF0">
      <w:pPr>
        <w:pStyle w:val="Prrafodelista"/>
        <w:spacing w:before="120" w:after="240"/>
        <w:ind w:left="1066"/>
        <w:contextualSpacing w:val="0"/>
        <w:jc w:val="both"/>
        <w:rPr>
          <w:rFonts w:eastAsia="Arial" w:cs="Arial"/>
        </w:rPr>
      </w:pPr>
    </w:p>
    <w:p w14:paraId="7F69CB1F"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65" w:name="_Toc32147348"/>
      <w:bookmarkStart w:id="366" w:name="_Toc107994402"/>
      <w:bookmarkStart w:id="367" w:name="_Hlk530418835"/>
      <w:r w:rsidRPr="003D171E">
        <w:rPr>
          <w:rFonts w:ascii="Arial" w:eastAsia="Arial" w:hAnsi="Arial" w:cs="Arial"/>
          <w:b/>
          <w:color w:val="auto"/>
          <w:sz w:val="20"/>
          <w:szCs w:val="20"/>
          <w:lang w:val="es-CO"/>
        </w:rPr>
        <w:lastRenderedPageBreak/>
        <w:t>CONSIDERACIONES PARA LA VALIDEZ DE LA EXPERIENCIA REQUERIDA</w:t>
      </w:r>
      <w:bookmarkEnd w:id="365"/>
      <w:bookmarkEnd w:id="366"/>
      <w:r w:rsidRPr="003D171E">
        <w:rPr>
          <w:rFonts w:ascii="Arial" w:eastAsia="Arial" w:hAnsi="Arial" w:cs="Arial"/>
          <w:b/>
          <w:color w:val="auto"/>
          <w:sz w:val="20"/>
          <w:szCs w:val="20"/>
          <w:lang w:val="es-CO"/>
        </w:rPr>
        <w:t xml:space="preserve"> </w:t>
      </w:r>
    </w:p>
    <w:bookmarkEnd w:id="367"/>
    <w:p w14:paraId="18A27301" w14:textId="77777777" w:rsidR="00EF45A6" w:rsidRPr="003D171E" w:rsidRDefault="00EF45A6" w:rsidP="00EF45A6">
      <w:pPr>
        <w:tabs>
          <w:tab w:val="left" w:pos="-142"/>
        </w:tabs>
        <w:autoSpaceDE w:val="0"/>
        <w:autoSpaceDN w:val="0"/>
        <w:adjustRightInd w:val="0"/>
        <w:spacing w:before="120" w:after="240" w:line="276" w:lineRule="auto"/>
        <w:jc w:val="both"/>
        <w:rPr>
          <w:rFonts w:eastAsia="Arial,Calibri"/>
          <w:color w:val="auto"/>
          <w:lang w:eastAsia="es-ES"/>
        </w:rPr>
      </w:pPr>
      <w:r w:rsidRPr="003D171E">
        <w:rPr>
          <w:color w:val="auto"/>
          <w:lang w:eastAsia="es-ES"/>
        </w:rPr>
        <w:t>La</w:t>
      </w:r>
      <w:r w:rsidRPr="003D171E">
        <w:rPr>
          <w:rFonts w:eastAsia="Arial,Calibri"/>
          <w:color w:val="auto"/>
          <w:lang w:eastAsia="es-ES"/>
        </w:rPr>
        <w:t xml:space="preserve"> </w:t>
      </w:r>
      <w:r w:rsidRPr="003D171E">
        <w:rPr>
          <w:color w:val="auto"/>
          <w:lang w:eastAsia="es-ES"/>
        </w:rPr>
        <w:t>entidad</w:t>
      </w:r>
      <w:r w:rsidRPr="003D171E">
        <w:rPr>
          <w:rFonts w:eastAsia="Arial,Calibri"/>
          <w:color w:val="auto"/>
          <w:lang w:eastAsia="es-ES"/>
        </w:rPr>
        <w:t xml:space="preserve"> </w:t>
      </w:r>
      <w:r w:rsidRPr="003D171E">
        <w:rPr>
          <w:color w:val="auto"/>
          <w:lang w:eastAsia="es-ES"/>
        </w:rPr>
        <w:t>tendrá</w:t>
      </w:r>
      <w:r w:rsidRPr="003D171E">
        <w:rPr>
          <w:rFonts w:eastAsia="Arial,Calibri"/>
          <w:color w:val="auto"/>
          <w:lang w:eastAsia="es-ES"/>
        </w:rPr>
        <w:t xml:space="preserve"> </w:t>
      </w:r>
      <w:r w:rsidRPr="003D171E">
        <w:rPr>
          <w:color w:val="auto"/>
          <w:lang w:eastAsia="es-ES"/>
        </w:rPr>
        <w:t>en</w:t>
      </w:r>
      <w:r w:rsidRPr="003D171E">
        <w:rPr>
          <w:rFonts w:eastAsia="Arial,Calibri"/>
          <w:color w:val="auto"/>
          <w:lang w:eastAsia="es-ES"/>
        </w:rPr>
        <w:t xml:space="preserve"> </w:t>
      </w:r>
      <w:r w:rsidRPr="003D171E">
        <w:rPr>
          <w:color w:val="auto"/>
          <w:lang w:eastAsia="es-ES"/>
        </w:rPr>
        <w:t>cuenta</w:t>
      </w:r>
      <w:r w:rsidRPr="003D171E">
        <w:rPr>
          <w:rFonts w:eastAsia="Arial,Calibri"/>
          <w:color w:val="auto"/>
          <w:lang w:eastAsia="es-ES"/>
        </w:rPr>
        <w:t xml:space="preserve"> </w:t>
      </w:r>
      <w:r w:rsidRPr="003D171E">
        <w:rPr>
          <w:color w:val="auto"/>
          <w:lang w:eastAsia="es-ES"/>
        </w:rPr>
        <w:t>los</w:t>
      </w:r>
      <w:r w:rsidRPr="003D171E">
        <w:rPr>
          <w:rFonts w:eastAsia="Arial,Calibri"/>
          <w:color w:val="auto"/>
          <w:lang w:eastAsia="es-ES"/>
        </w:rPr>
        <w:t xml:space="preserve"> </w:t>
      </w:r>
      <w:r w:rsidRPr="003D171E">
        <w:rPr>
          <w:color w:val="auto"/>
          <w:lang w:eastAsia="es-ES"/>
        </w:rPr>
        <w:t>siguientes</w:t>
      </w:r>
      <w:r w:rsidRPr="003D171E">
        <w:rPr>
          <w:rFonts w:eastAsia="Arial,Calibri"/>
          <w:color w:val="auto"/>
          <w:lang w:eastAsia="es-ES"/>
        </w:rPr>
        <w:t xml:space="preserve"> </w:t>
      </w:r>
      <w:r w:rsidRPr="003D171E">
        <w:rPr>
          <w:color w:val="auto"/>
          <w:lang w:eastAsia="es-ES"/>
        </w:rPr>
        <w:t>aspectos</w:t>
      </w:r>
      <w:r w:rsidRPr="003D171E">
        <w:rPr>
          <w:rFonts w:eastAsia="Arial,Calibri"/>
          <w:color w:val="auto"/>
          <w:lang w:eastAsia="es-ES"/>
        </w:rPr>
        <w:t xml:space="preserve"> </w:t>
      </w:r>
      <w:r w:rsidRPr="003D171E">
        <w:rPr>
          <w:color w:val="auto"/>
          <w:lang w:eastAsia="es-ES"/>
        </w:rPr>
        <w:t>para</w:t>
      </w:r>
      <w:r w:rsidRPr="003D171E">
        <w:rPr>
          <w:rFonts w:eastAsia="Arial,Calibri"/>
          <w:color w:val="auto"/>
          <w:lang w:eastAsia="es-ES"/>
        </w:rPr>
        <w:t xml:space="preserve"> </w:t>
      </w:r>
      <w:r w:rsidRPr="003D171E">
        <w:rPr>
          <w:color w:val="auto"/>
          <w:lang w:eastAsia="es-ES"/>
        </w:rPr>
        <w:t>analizar</w:t>
      </w:r>
      <w:r w:rsidRPr="003D171E">
        <w:rPr>
          <w:rFonts w:eastAsia="Arial,Calibri"/>
          <w:color w:val="auto"/>
          <w:lang w:eastAsia="es-ES"/>
        </w:rPr>
        <w:t xml:space="preserve"> </w:t>
      </w:r>
      <w:r w:rsidRPr="003D171E">
        <w:rPr>
          <w:color w:val="auto"/>
          <w:lang w:eastAsia="es-ES"/>
        </w:rPr>
        <w:t>la</w:t>
      </w:r>
      <w:r w:rsidRPr="003D171E">
        <w:rPr>
          <w:rFonts w:eastAsia="Arial,Calibri"/>
          <w:color w:val="auto"/>
          <w:lang w:eastAsia="es-ES"/>
        </w:rPr>
        <w:t xml:space="preserve"> </w:t>
      </w:r>
      <w:r w:rsidRPr="003D171E">
        <w:rPr>
          <w:color w:val="auto"/>
          <w:lang w:eastAsia="es-ES"/>
        </w:rPr>
        <w:t>experiencia</w:t>
      </w:r>
      <w:r w:rsidRPr="003D171E">
        <w:rPr>
          <w:rFonts w:eastAsia="Arial,Calibri"/>
          <w:color w:val="auto"/>
          <w:lang w:eastAsia="es-ES"/>
        </w:rPr>
        <w:t xml:space="preserve"> </w:t>
      </w:r>
      <w:r w:rsidRPr="003D171E">
        <w:rPr>
          <w:color w:val="auto"/>
          <w:lang w:eastAsia="es-ES"/>
        </w:rPr>
        <w:t>acreditada</w:t>
      </w:r>
      <w:r w:rsidRPr="003D171E">
        <w:rPr>
          <w:rFonts w:eastAsia="Arial,Calibri"/>
          <w:color w:val="auto"/>
          <w:lang w:eastAsia="es-ES"/>
        </w:rPr>
        <w:t xml:space="preserve"> </w:t>
      </w:r>
      <w:r w:rsidRPr="003D171E">
        <w:rPr>
          <w:color w:val="auto"/>
          <w:lang w:eastAsia="es-ES"/>
        </w:rPr>
        <w:t>y</w:t>
      </w:r>
      <w:r w:rsidRPr="003D171E">
        <w:rPr>
          <w:rFonts w:eastAsia="Arial,Calibri"/>
          <w:color w:val="auto"/>
          <w:lang w:eastAsia="es-ES"/>
        </w:rPr>
        <w:t xml:space="preserve"> </w:t>
      </w:r>
      <w:r w:rsidRPr="003D171E">
        <w:rPr>
          <w:color w:val="auto"/>
          <w:lang w:eastAsia="es-ES"/>
        </w:rPr>
        <w:t>que</w:t>
      </w:r>
      <w:r w:rsidRPr="003D171E">
        <w:rPr>
          <w:rFonts w:eastAsia="Arial,Calibri"/>
          <w:color w:val="auto"/>
          <w:lang w:eastAsia="es-ES"/>
        </w:rPr>
        <w:t xml:space="preserve"> </w:t>
      </w:r>
      <w:r w:rsidRPr="003D171E">
        <w:rPr>
          <w:color w:val="auto"/>
          <w:lang w:eastAsia="es-ES"/>
        </w:rPr>
        <w:t>la</w:t>
      </w:r>
      <w:r w:rsidRPr="003D171E">
        <w:rPr>
          <w:rFonts w:eastAsia="Arial,Calibri"/>
          <w:color w:val="auto"/>
          <w:lang w:eastAsia="es-ES"/>
        </w:rPr>
        <w:t xml:space="preserve"> </w:t>
      </w:r>
      <w:r w:rsidRPr="003D171E">
        <w:rPr>
          <w:color w:val="auto"/>
          <w:lang w:eastAsia="es-ES"/>
        </w:rPr>
        <w:t>misma</w:t>
      </w:r>
      <w:r w:rsidRPr="003D171E">
        <w:rPr>
          <w:rFonts w:eastAsia="Arial,Calibri"/>
          <w:color w:val="auto"/>
          <w:lang w:eastAsia="es-ES"/>
        </w:rPr>
        <w:t xml:space="preserve"> </w:t>
      </w:r>
      <w:r w:rsidRPr="003D171E">
        <w:rPr>
          <w:color w:val="auto"/>
          <w:lang w:eastAsia="es-ES"/>
        </w:rPr>
        <w:t>sea</w:t>
      </w:r>
      <w:r w:rsidRPr="003D171E">
        <w:rPr>
          <w:rFonts w:eastAsia="Arial,Calibri"/>
          <w:color w:val="auto"/>
          <w:lang w:eastAsia="es-ES"/>
        </w:rPr>
        <w:t xml:space="preserve"> </w:t>
      </w:r>
      <w:r w:rsidRPr="003D171E">
        <w:rPr>
          <w:color w:val="auto"/>
          <w:lang w:eastAsia="es-ES"/>
        </w:rPr>
        <w:t>válida</w:t>
      </w:r>
      <w:r w:rsidRPr="003D171E">
        <w:rPr>
          <w:rFonts w:eastAsia="Arial,Calibri"/>
          <w:color w:val="auto"/>
          <w:lang w:eastAsia="es-ES"/>
        </w:rPr>
        <w:t xml:space="preserve"> </w:t>
      </w:r>
      <w:r w:rsidRPr="003D171E">
        <w:rPr>
          <w:color w:val="auto"/>
          <w:lang w:eastAsia="es-ES"/>
        </w:rPr>
        <w:t>como</w:t>
      </w:r>
      <w:r w:rsidRPr="003D171E">
        <w:rPr>
          <w:rFonts w:eastAsia="Arial,Calibri"/>
          <w:color w:val="auto"/>
          <w:lang w:eastAsia="es-ES"/>
        </w:rPr>
        <w:t xml:space="preserve"> </w:t>
      </w:r>
      <w:r w:rsidRPr="003D171E">
        <w:rPr>
          <w:color w:val="auto"/>
          <w:lang w:eastAsia="es-ES"/>
        </w:rPr>
        <w:t>experiencia</w:t>
      </w:r>
      <w:r w:rsidRPr="003D171E">
        <w:rPr>
          <w:rFonts w:eastAsia="Arial,Calibri"/>
          <w:color w:val="auto"/>
          <w:lang w:eastAsia="es-ES"/>
        </w:rPr>
        <w:t xml:space="preserve"> </w:t>
      </w:r>
      <w:r w:rsidRPr="003D171E">
        <w:rPr>
          <w:color w:val="auto"/>
          <w:lang w:eastAsia="es-ES"/>
        </w:rPr>
        <w:t>requerida:</w:t>
      </w:r>
      <w:r w:rsidRPr="003D171E">
        <w:rPr>
          <w:rFonts w:eastAsia="Arial,Calibri"/>
          <w:color w:val="auto"/>
          <w:lang w:eastAsia="es-ES"/>
        </w:rPr>
        <w:t xml:space="preserve"> </w:t>
      </w:r>
    </w:p>
    <w:p w14:paraId="2B22A1E4"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rPr>
        <w:t xml:space="preserve">En el Clasificador de Bienes y Servicios, el segmento correspondiente para la clasificación de la experiencia es el segmento 72. </w:t>
      </w:r>
    </w:p>
    <w:p w14:paraId="6AA967F7"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ind w:left="714" w:hanging="357"/>
        <w:jc w:val="both"/>
        <w:rPr>
          <w:rFonts w:eastAsia="Arial,Times New Roman"/>
          <w:color w:val="auto"/>
          <w:lang w:eastAsia="es-ES"/>
        </w:rPr>
      </w:pPr>
      <w:r w:rsidRPr="003D171E">
        <w:rPr>
          <w:color w:val="auto"/>
        </w:rPr>
        <w:t>La entidad contratante únicamente podrá exigir para la verificación de la experiencia los contratos celebrados por el interesado, identificados con el Clasificador de Bienes y Servicios hasta el tercer nivel.</w:t>
      </w:r>
    </w:p>
    <w:p w14:paraId="00065B28" w14:textId="77777777" w:rsidR="00EF45A6" w:rsidRPr="00E73FF0" w:rsidRDefault="00EF45A6" w:rsidP="00577F3D">
      <w:pPr>
        <w:pStyle w:val="Prrafodelista"/>
        <w:numPr>
          <w:ilvl w:val="0"/>
          <w:numId w:val="42"/>
        </w:numPr>
        <w:spacing w:after="240"/>
        <w:contextualSpacing w:val="0"/>
        <w:jc w:val="both"/>
        <w:rPr>
          <w:rFonts w:eastAsia="Times New Roman" w:cs="Arial"/>
          <w:lang w:eastAsia="es-ES"/>
        </w:rPr>
      </w:pPr>
      <w:r w:rsidRPr="003D171E">
        <w:rPr>
          <w:rFonts w:ascii="Arial" w:eastAsia="Times New Roman" w:hAnsi="Arial" w:cs="Arial"/>
          <w:sz w:val="20"/>
          <w:lang w:eastAsia="es-ES"/>
        </w:rPr>
        <w:t xml:space="preserve">Si el Proponente relaciona o anexa más de cinco (5) contratos en el Formato 3 - Experiencia, para efectos de evaluar la experiencia se tendrá en cuenta como máximo los cinco (5) </w:t>
      </w:r>
      <w:r w:rsidRPr="00E73FF0">
        <w:rPr>
          <w:rFonts w:ascii="Arial" w:eastAsia="Times New Roman" w:hAnsi="Arial" w:cs="Arial"/>
          <w:sz w:val="20"/>
          <w:lang w:eastAsia="es-ES"/>
        </w:rPr>
        <w:t xml:space="preserve">contratos aportados de mayor valor. </w:t>
      </w:r>
    </w:p>
    <w:p w14:paraId="0EE3BAA4" w14:textId="77777777" w:rsidR="00EF45A6" w:rsidRPr="00E73FF0" w:rsidRDefault="00EF45A6" w:rsidP="00EF45A6">
      <w:pPr>
        <w:spacing w:after="240" w:line="276" w:lineRule="auto"/>
        <w:ind w:left="709"/>
        <w:jc w:val="both"/>
        <w:rPr>
          <w:rFonts w:eastAsia="Arial,Times New Roman"/>
          <w:color w:val="auto"/>
          <w:lang w:eastAsia="es-ES"/>
        </w:rPr>
      </w:pPr>
      <w:r w:rsidRPr="00E73FF0">
        <w:rPr>
          <w:rFonts w:eastAsia="Times New Roman"/>
          <w:color w:val="auto"/>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517BE664" w14:textId="77777777" w:rsidR="00EF45A6" w:rsidRPr="00E73FF0" w:rsidRDefault="00EF45A6" w:rsidP="00577F3D">
      <w:pPr>
        <w:pStyle w:val="Prrafodelista"/>
        <w:numPr>
          <w:ilvl w:val="0"/>
          <w:numId w:val="42"/>
        </w:numPr>
        <w:spacing w:after="240"/>
        <w:ind w:left="714" w:hanging="357"/>
        <w:contextualSpacing w:val="0"/>
        <w:jc w:val="both"/>
        <w:rPr>
          <w:rFonts w:eastAsia="Times New Roman" w:cs="Arial"/>
          <w:lang w:eastAsia="es-ES"/>
        </w:rPr>
      </w:pPr>
      <w:r w:rsidRPr="00E73FF0">
        <w:rPr>
          <w:rFonts w:ascii="Arial" w:hAnsi="Arial" w:cs="Arial"/>
          <w:sz w:val="20"/>
          <w:lang w:eastAsia="es-ES"/>
        </w:rPr>
        <w:t xml:space="preserve">Tratándose </w:t>
      </w:r>
      <w:r w:rsidRPr="00E73FF0">
        <w:rPr>
          <w:rFonts w:ascii="Arial" w:eastAsia="Times New Roman" w:hAnsi="Arial" w:cs="Arial"/>
          <w:sz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9427665" w14:textId="77777777" w:rsidR="00EF45A6" w:rsidRPr="003D171E" w:rsidRDefault="00EF45A6" w:rsidP="00EF45A6">
      <w:pPr>
        <w:spacing w:after="240" w:line="276" w:lineRule="auto"/>
        <w:ind w:left="709"/>
        <w:jc w:val="both"/>
        <w:rPr>
          <w:rFonts w:eastAsia="Times New Roman"/>
          <w:color w:val="auto"/>
          <w:lang w:eastAsia="es-ES"/>
        </w:rPr>
      </w:pPr>
      <w:r w:rsidRPr="003D171E">
        <w:rPr>
          <w:rFonts w:eastAsia="Times New Roman"/>
          <w:color w:val="auto"/>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25C4CFD1" w14:textId="77777777" w:rsidR="00EF45A6" w:rsidRPr="003D171E" w:rsidRDefault="00EF45A6" w:rsidP="00EF45A6">
      <w:pPr>
        <w:spacing w:after="240" w:line="276" w:lineRule="auto"/>
        <w:ind w:left="709"/>
        <w:jc w:val="both"/>
        <w:rPr>
          <w:rFonts w:eastAsia="Times New Roman"/>
          <w:color w:val="auto"/>
          <w:lang w:val="es-MX" w:eastAsia="es-ES"/>
        </w:rPr>
      </w:pPr>
      <w:r w:rsidRPr="003D171E">
        <w:rPr>
          <w:rFonts w:eastAsia="Times New Roman"/>
          <w:color w:val="auto"/>
          <w:lang w:val="es-ES" w:eastAsia="es-ES"/>
        </w:rPr>
        <w:t xml:space="preserve">En armonía con lo anterior, </w:t>
      </w:r>
      <w:r w:rsidRPr="003D171E">
        <w:rPr>
          <w:rFonts w:eastAsia="Times New Roman"/>
          <w:color w:val="auto"/>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0A655793"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Cuando</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contrato</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se</w:t>
      </w:r>
      <w:r w:rsidRPr="003D171E">
        <w:rPr>
          <w:rFonts w:eastAsia="Arial,Times New Roman"/>
          <w:color w:val="auto"/>
          <w:lang w:eastAsia="es-ES"/>
        </w:rPr>
        <w:t xml:space="preserve"> </w:t>
      </w:r>
      <w:r w:rsidRPr="003D171E">
        <w:rPr>
          <w:color w:val="auto"/>
          <w:lang w:eastAsia="es-ES"/>
        </w:rPr>
        <w:t>pretende</w:t>
      </w:r>
      <w:r w:rsidRPr="003D171E">
        <w:rPr>
          <w:rFonts w:eastAsia="Arial,Times New Roman"/>
          <w:color w:val="auto"/>
          <w:lang w:eastAsia="es-ES"/>
        </w:rPr>
        <w:t xml:space="preserve"> </w:t>
      </w:r>
      <w:r w:rsidRPr="003D171E">
        <w:rPr>
          <w:color w:val="auto"/>
          <w:lang w:eastAsia="es-ES"/>
        </w:rPr>
        <w:t>acreditar</w:t>
      </w:r>
      <w:r w:rsidRPr="003D171E">
        <w:rPr>
          <w:rFonts w:eastAsia="Arial,Times New Roman"/>
          <w:color w:val="auto"/>
          <w:lang w:eastAsia="es-ES"/>
        </w:rPr>
        <w:t xml:space="preserve"> </w:t>
      </w:r>
      <w:r w:rsidRPr="003D171E">
        <w:rPr>
          <w:color w:val="auto"/>
          <w:lang w:eastAsia="es-ES"/>
        </w:rPr>
        <w:t>como</w:t>
      </w:r>
      <w:r w:rsidRPr="003D171E">
        <w:rPr>
          <w:rFonts w:eastAsia="Arial,Times New Roman"/>
          <w:color w:val="auto"/>
          <w:lang w:eastAsia="es-ES"/>
        </w:rPr>
        <w:t xml:space="preserve"> </w:t>
      </w:r>
      <w:r w:rsidRPr="003D171E">
        <w:rPr>
          <w:color w:val="auto"/>
          <w:lang w:eastAsia="es-ES"/>
        </w:rPr>
        <w:t>experiencia</w:t>
      </w:r>
      <w:r w:rsidRPr="003D171E">
        <w:rPr>
          <w:rFonts w:eastAsia="Arial,Times New Roman"/>
          <w:color w:val="auto"/>
          <w:lang w:eastAsia="es-ES"/>
        </w:rPr>
        <w:t xml:space="preserve"> </w:t>
      </w:r>
      <w:r w:rsidRPr="003D171E">
        <w:rPr>
          <w:color w:val="auto"/>
          <w:lang w:eastAsia="es-ES"/>
        </w:rPr>
        <w:t>haya</w:t>
      </w:r>
      <w:r w:rsidRPr="003D171E">
        <w:rPr>
          <w:rFonts w:eastAsia="Arial,Times New Roman"/>
          <w:color w:val="auto"/>
          <w:lang w:eastAsia="es-ES"/>
        </w:rPr>
        <w:t xml:space="preserve"> </w:t>
      </w:r>
      <w:r w:rsidRPr="003D171E">
        <w:rPr>
          <w:color w:val="auto"/>
          <w:lang w:eastAsia="es-ES"/>
        </w:rPr>
        <w:t>sido</w:t>
      </w:r>
      <w:r w:rsidRPr="003D171E">
        <w:rPr>
          <w:rFonts w:eastAsia="Arial,Times New Roman"/>
          <w:color w:val="auto"/>
          <w:lang w:eastAsia="es-ES"/>
        </w:rPr>
        <w:t xml:space="preserve"> </w:t>
      </w:r>
      <w:r w:rsidRPr="003D171E">
        <w:rPr>
          <w:color w:val="auto"/>
          <w:lang w:eastAsia="es-ES"/>
        </w:rPr>
        <w:t>ejecutado</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consorcio</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unión</w:t>
      </w:r>
      <w:r w:rsidRPr="003D171E">
        <w:rPr>
          <w:rFonts w:eastAsia="Arial,Times New Roman"/>
          <w:color w:val="auto"/>
          <w:lang w:eastAsia="es-ES"/>
        </w:rPr>
        <w:t xml:space="preserve"> </w:t>
      </w:r>
      <w:r w:rsidRPr="003D171E">
        <w:rPr>
          <w:color w:val="auto"/>
          <w:lang w:eastAsia="es-ES"/>
        </w:rPr>
        <w:t>temporal,</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porcentaje</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participación</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integrante</w:t>
      </w:r>
      <w:r w:rsidRPr="003D171E">
        <w:rPr>
          <w:rFonts w:eastAsia="Arial,Times New Roman"/>
          <w:color w:val="auto"/>
          <w:lang w:eastAsia="es-ES"/>
        </w:rPr>
        <w:t xml:space="preserve"> </w:t>
      </w:r>
      <w:r w:rsidRPr="003D171E">
        <w:rPr>
          <w:color w:val="auto"/>
          <w:lang w:eastAsia="es-ES"/>
        </w:rPr>
        <w:t>será</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registrado</w:t>
      </w:r>
      <w:r w:rsidRPr="003D171E">
        <w:rPr>
          <w:rFonts w:eastAsia="Arial,Times New Roman"/>
          <w:color w:val="auto"/>
          <w:lang w:eastAsia="es-ES"/>
        </w:rPr>
        <w:t xml:space="preserve"> </w:t>
      </w:r>
      <w:r w:rsidRPr="003D171E">
        <w:rPr>
          <w:color w:val="auto"/>
          <w:lang w:eastAsia="es-ES"/>
        </w:rPr>
        <w:lastRenderedPageBreak/>
        <w:t>en</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RUP</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este</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alguno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documentos</w:t>
      </w:r>
      <w:r w:rsidRPr="003D171E">
        <w:rPr>
          <w:rFonts w:eastAsia="Arial,Times New Roman"/>
          <w:color w:val="auto"/>
          <w:lang w:eastAsia="es-ES"/>
        </w:rPr>
        <w:t xml:space="preserve"> </w:t>
      </w:r>
      <w:r w:rsidRPr="003D171E">
        <w:rPr>
          <w:color w:val="auto"/>
          <w:lang w:eastAsia="es-ES"/>
        </w:rPr>
        <w:t>válidos</w:t>
      </w:r>
      <w:r w:rsidRPr="003D171E">
        <w:rPr>
          <w:rFonts w:eastAsia="Arial,Times New Roman"/>
          <w:color w:val="auto"/>
          <w:lang w:eastAsia="es-ES"/>
        </w:rPr>
        <w:t xml:space="preserve"> </w:t>
      </w:r>
      <w:r w:rsidRPr="003D171E">
        <w:rPr>
          <w:color w:val="auto"/>
          <w:lang w:eastAsia="es-ES"/>
        </w:rPr>
        <w:t>para</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acreditación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experiencia</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caso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integrante</w:t>
      </w:r>
      <w:r w:rsidRPr="003D171E">
        <w:rPr>
          <w:rFonts w:eastAsia="Arial,Times New Roman"/>
          <w:color w:val="auto"/>
          <w:lang w:eastAsia="es-ES"/>
        </w:rPr>
        <w:t xml:space="preserve"> </w:t>
      </w:r>
      <w:r w:rsidRPr="003D171E">
        <w:rPr>
          <w:color w:val="auto"/>
          <w:lang w:eastAsia="es-ES"/>
        </w:rPr>
        <w:t>no</w:t>
      </w:r>
      <w:r w:rsidRPr="003D171E">
        <w:rPr>
          <w:rFonts w:eastAsia="Arial,Times New Roman"/>
          <w:color w:val="auto"/>
          <w:lang w:eastAsia="es-ES"/>
        </w:rPr>
        <w:t xml:space="preserve"> </w:t>
      </w:r>
      <w:r w:rsidRPr="003D171E">
        <w:rPr>
          <w:color w:val="auto"/>
          <w:lang w:eastAsia="es-ES"/>
        </w:rPr>
        <w:t>esté</w:t>
      </w:r>
      <w:r w:rsidRPr="003D171E">
        <w:rPr>
          <w:rFonts w:eastAsia="Arial,Times New Roman"/>
          <w:color w:val="auto"/>
          <w:lang w:eastAsia="es-ES"/>
        </w:rPr>
        <w:t xml:space="preserve"> </w:t>
      </w:r>
      <w:r w:rsidRPr="003D171E">
        <w:rPr>
          <w:color w:val="auto"/>
          <w:lang w:eastAsia="es-ES"/>
        </w:rPr>
        <w:t>obligado</w:t>
      </w:r>
      <w:r w:rsidRPr="003D171E">
        <w:rPr>
          <w:rFonts w:eastAsia="Arial,Times New Roman"/>
          <w:color w:val="auto"/>
          <w:lang w:eastAsia="es-ES"/>
        </w:rPr>
        <w:t xml:space="preserve"> </w:t>
      </w:r>
      <w:r w:rsidRPr="003D171E">
        <w:rPr>
          <w:color w:val="auto"/>
          <w:lang w:eastAsia="es-ES"/>
        </w:rPr>
        <w:t>a</w:t>
      </w:r>
      <w:r w:rsidRPr="003D171E">
        <w:rPr>
          <w:rFonts w:eastAsia="Arial,Times New Roman"/>
          <w:color w:val="auto"/>
          <w:lang w:eastAsia="es-ES"/>
        </w:rPr>
        <w:t xml:space="preserve"> </w:t>
      </w:r>
      <w:r w:rsidRPr="003D171E">
        <w:rPr>
          <w:color w:val="auto"/>
          <w:lang w:eastAsia="es-ES"/>
        </w:rPr>
        <w:t>tener</w:t>
      </w:r>
      <w:r w:rsidRPr="003D171E">
        <w:rPr>
          <w:rFonts w:eastAsia="Arial,Times New Roman"/>
          <w:color w:val="auto"/>
          <w:lang w:eastAsia="es-ES"/>
        </w:rPr>
        <w:t xml:space="preserve"> </w:t>
      </w:r>
      <w:r w:rsidRPr="003D171E">
        <w:rPr>
          <w:color w:val="auto"/>
          <w:lang w:eastAsia="es-ES"/>
        </w:rPr>
        <w:t>RUP.</w:t>
      </w:r>
      <w:r w:rsidRPr="003D171E">
        <w:rPr>
          <w:rFonts w:eastAsia="Arial,Times New Roman"/>
          <w:color w:val="auto"/>
          <w:lang w:eastAsia="es-ES"/>
        </w:rPr>
        <w:t xml:space="preserve"> </w:t>
      </w:r>
    </w:p>
    <w:p w14:paraId="6CDD634A"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Cuando</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contrato</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se</w:t>
      </w:r>
      <w:r w:rsidRPr="003D171E">
        <w:rPr>
          <w:rFonts w:eastAsia="Arial,Times New Roman"/>
          <w:color w:val="auto"/>
          <w:lang w:eastAsia="es-ES"/>
        </w:rPr>
        <w:t xml:space="preserve"> </w:t>
      </w:r>
      <w:r w:rsidRPr="003D171E">
        <w:rPr>
          <w:color w:val="auto"/>
          <w:lang w:eastAsia="es-ES"/>
        </w:rPr>
        <w:t>pretende</w:t>
      </w:r>
      <w:r w:rsidRPr="003D171E">
        <w:rPr>
          <w:rFonts w:eastAsia="Arial,Times New Roman"/>
          <w:color w:val="auto"/>
          <w:lang w:eastAsia="es-ES"/>
        </w:rPr>
        <w:t xml:space="preserve"> </w:t>
      </w:r>
      <w:r w:rsidRPr="003D171E">
        <w:rPr>
          <w:color w:val="auto"/>
          <w:lang w:eastAsia="es-ES"/>
        </w:rPr>
        <w:t>acreditar</w:t>
      </w:r>
      <w:r w:rsidRPr="003D171E">
        <w:rPr>
          <w:rFonts w:eastAsia="Arial,Times New Roman"/>
          <w:color w:val="auto"/>
          <w:lang w:eastAsia="es-ES"/>
        </w:rPr>
        <w:t xml:space="preserve"> </w:t>
      </w:r>
      <w:r w:rsidRPr="003D171E">
        <w:rPr>
          <w:color w:val="auto"/>
          <w:lang w:eastAsia="es-ES"/>
        </w:rPr>
        <w:t>como</w:t>
      </w:r>
      <w:r w:rsidRPr="003D171E">
        <w:rPr>
          <w:rFonts w:eastAsia="Arial,Times New Roman"/>
          <w:color w:val="auto"/>
          <w:lang w:eastAsia="es-ES"/>
        </w:rPr>
        <w:t xml:space="preserve"> </w:t>
      </w:r>
      <w:r w:rsidRPr="003D171E">
        <w:rPr>
          <w:color w:val="auto"/>
          <w:lang w:eastAsia="es-ES"/>
        </w:rPr>
        <w:t>experiencia</w:t>
      </w:r>
      <w:r w:rsidRPr="003D171E">
        <w:rPr>
          <w:rFonts w:eastAsia="Arial,Times New Roman"/>
          <w:color w:val="auto"/>
          <w:lang w:eastAsia="es-ES"/>
        </w:rPr>
        <w:t xml:space="preserve"> </w:t>
      </w:r>
      <w:r w:rsidRPr="003D171E">
        <w:rPr>
          <w:color w:val="auto"/>
          <w:lang w:eastAsia="es-ES"/>
        </w:rPr>
        <w:t>haya</w:t>
      </w:r>
      <w:r w:rsidRPr="003D171E">
        <w:rPr>
          <w:rFonts w:eastAsia="Arial,Times New Roman"/>
          <w:color w:val="auto"/>
          <w:lang w:eastAsia="es-ES"/>
        </w:rPr>
        <w:t xml:space="preserve"> </w:t>
      </w:r>
      <w:r w:rsidRPr="003D171E">
        <w:rPr>
          <w:color w:val="auto"/>
          <w:lang w:eastAsia="es-ES"/>
        </w:rPr>
        <w:t>sido</w:t>
      </w:r>
      <w:r w:rsidRPr="003D171E">
        <w:rPr>
          <w:rFonts w:eastAsia="Arial,Times New Roman"/>
          <w:color w:val="auto"/>
          <w:lang w:eastAsia="es-ES"/>
        </w:rPr>
        <w:t xml:space="preserve"> </w:t>
      </w:r>
      <w:r w:rsidRPr="003D171E">
        <w:rPr>
          <w:color w:val="auto"/>
          <w:lang w:eastAsia="es-ES"/>
        </w:rPr>
        <w:t>ejecutado</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consorcio o unión temporal</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valor</w:t>
      </w:r>
      <w:r w:rsidRPr="003D171E">
        <w:rPr>
          <w:rFonts w:eastAsia="Arial,Times New Roman"/>
          <w:color w:val="auto"/>
          <w:lang w:eastAsia="es-ES"/>
        </w:rPr>
        <w:t xml:space="preserve"> </w:t>
      </w:r>
      <w:r w:rsidRPr="003D171E">
        <w:rPr>
          <w:color w:val="auto"/>
          <w:lang w:eastAsia="es-ES"/>
        </w:rPr>
        <w:t>a</w:t>
      </w:r>
      <w:r w:rsidRPr="003D171E">
        <w:rPr>
          <w:rFonts w:eastAsia="Arial,Times New Roman"/>
          <w:color w:val="auto"/>
          <w:lang w:eastAsia="es-ES"/>
        </w:rPr>
        <w:t xml:space="preserve"> </w:t>
      </w:r>
      <w:r w:rsidRPr="003D171E">
        <w:rPr>
          <w:color w:val="auto"/>
          <w:lang w:eastAsia="es-ES"/>
        </w:rPr>
        <w:t>considerar</w:t>
      </w:r>
      <w:r w:rsidRPr="003D171E">
        <w:rPr>
          <w:rFonts w:eastAsia="Arial,Times New Roman"/>
          <w:color w:val="auto"/>
          <w:lang w:eastAsia="es-ES"/>
        </w:rPr>
        <w:t xml:space="preserve"> </w:t>
      </w:r>
      <w:r w:rsidRPr="003D171E">
        <w:rPr>
          <w:color w:val="auto"/>
          <w:lang w:eastAsia="es-ES"/>
        </w:rPr>
        <w:t>será</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registrado</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RUP</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documento </w:t>
      </w:r>
      <w:r w:rsidRPr="003D171E">
        <w:rPr>
          <w:color w:val="auto"/>
          <w:lang w:eastAsia="es-ES"/>
        </w:rPr>
        <w:t>válido</w:t>
      </w:r>
      <w:r w:rsidRPr="003D171E">
        <w:rPr>
          <w:rFonts w:eastAsia="Arial,Times New Roman"/>
          <w:color w:val="auto"/>
          <w:lang w:eastAsia="es-ES"/>
        </w:rPr>
        <w:t xml:space="preserve"> en caso de que el integrante no esté obligado a RUP, </w:t>
      </w:r>
      <w:r w:rsidRPr="003D171E">
        <w:rPr>
          <w:color w:val="auto"/>
          <w:lang w:eastAsia="es-ES"/>
        </w:rPr>
        <w:t>para</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acreditación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experiencia</w:t>
      </w:r>
      <w:r w:rsidRPr="003D171E">
        <w:rPr>
          <w:rFonts w:eastAsia="Arial,Times New Roman"/>
          <w:color w:val="auto"/>
          <w:lang w:eastAsia="es-ES"/>
        </w:rPr>
        <w:t xml:space="preserve"> </w:t>
      </w:r>
      <w:r w:rsidRPr="003D171E">
        <w:rPr>
          <w:color w:val="auto"/>
          <w:lang w:eastAsia="es-ES"/>
        </w:rPr>
        <w:t>multiplicada</w:t>
      </w:r>
      <w:r w:rsidRPr="003D171E">
        <w:rPr>
          <w:rFonts w:eastAsia="Arial,Times New Roman"/>
          <w:color w:val="auto"/>
          <w:lang w:eastAsia="es-ES"/>
        </w:rPr>
        <w:t xml:space="preserve"> </w:t>
      </w:r>
      <w:r w:rsidRPr="003D171E">
        <w:rPr>
          <w:color w:val="auto"/>
          <w:lang w:eastAsia="es-ES"/>
        </w:rPr>
        <w:t>por</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porcentaje</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participación</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tuvo</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integrante</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integrantes.</w:t>
      </w:r>
    </w:p>
    <w:p w14:paraId="0436F344"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rFonts w:eastAsia="Arial,Times New Roman"/>
          <w:color w:val="auto"/>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4B1F220A" w14:textId="77777777" w:rsidR="00EF45A6" w:rsidRPr="003D171E" w:rsidRDefault="00EF45A6" w:rsidP="00EF45A6">
      <w:pPr>
        <w:tabs>
          <w:tab w:val="left" w:pos="-142"/>
        </w:tabs>
        <w:autoSpaceDE w:val="0"/>
        <w:autoSpaceDN w:val="0"/>
        <w:adjustRightInd w:val="0"/>
        <w:spacing w:before="120" w:after="240" w:line="276" w:lineRule="auto"/>
        <w:ind w:left="720"/>
        <w:jc w:val="both"/>
        <w:rPr>
          <w:rFonts w:eastAsia="Arial,Times New Roman"/>
          <w:color w:val="auto"/>
          <w:lang w:eastAsia="es-ES"/>
        </w:rPr>
      </w:pPr>
      <w:r w:rsidRPr="003D171E">
        <w:rPr>
          <w:rFonts w:eastAsia="Arial,Times New Roman"/>
          <w:color w:val="auto"/>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0469A52A" w14:textId="77777777" w:rsidR="00EF45A6" w:rsidRPr="003D171E" w:rsidRDefault="00EF45A6" w:rsidP="00EF45A6">
      <w:pPr>
        <w:tabs>
          <w:tab w:val="left" w:pos="-142"/>
        </w:tabs>
        <w:autoSpaceDE w:val="0"/>
        <w:autoSpaceDN w:val="0"/>
        <w:adjustRightInd w:val="0"/>
        <w:spacing w:before="120" w:after="240" w:line="276" w:lineRule="auto"/>
        <w:ind w:left="720"/>
        <w:jc w:val="both"/>
        <w:rPr>
          <w:rFonts w:eastAsia="Arial,Times New Roman"/>
          <w:color w:val="auto"/>
          <w:lang w:eastAsia="es-ES"/>
        </w:rPr>
      </w:pPr>
      <w:r w:rsidRPr="003D171E">
        <w:rPr>
          <w:rFonts w:eastAsia="Arial,Times New Roman"/>
          <w:b/>
          <w:bCs/>
          <w:color w:val="auto"/>
          <w:lang w:eastAsia="es-ES"/>
        </w:rPr>
        <w:t>Nota</w:t>
      </w:r>
      <w:r w:rsidRPr="003D171E">
        <w:rPr>
          <w:rFonts w:eastAsia="Arial,Times New Roman"/>
          <w:color w:val="auto"/>
          <w:lang w:eastAsia="es-ES"/>
        </w:rPr>
        <w:t xml:space="preserve">: El “dimensionamiento” de este literal no aplica solamente a vías, sino a cualquier dimensión o magnitud requerida en el proceso de selección para acreditar la experiencia según detalla la Matriz 1 - Experiencia. </w:t>
      </w:r>
      <w:r w:rsidRPr="003D171E">
        <w:rPr>
          <w:rFonts w:eastAsia="Arial,Times New Roman"/>
          <w:color w:val="auto"/>
          <w:u w:val="single"/>
          <w:lang w:eastAsia="es-ES"/>
        </w:rPr>
        <w:t>A modo enunciativo se tiene</w:t>
      </w:r>
      <w:r w:rsidRPr="003D171E">
        <w:rPr>
          <w:rFonts w:eastAsia="Arial,Times New Roman"/>
          <w:color w:val="auto"/>
          <w:lang w:eastAsia="es-ES"/>
        </w:rPr>
        <w:t>: longitud o luces libres de puentes vehiculares, metros cúbicos (volúmenes), en procesos de dragados marítimos o fluviales, longitudes de túneles, por mencionar algunos ejemplos.</w:t>
      </w:r>
    </w:p>
    <w:p w14:paraId="63F1F354" w14:textId="77777777" w:rsidR="00EF45A6" w:rsidRPr="003D171E" w:rsidRDefault="00EF45A6" w:rsidP="00577F3D">
      <w:pPr>
        <w:numPr>
          <w:ilvl w:val="0"/>
          <w:numId w:val="42"/>
        </w:numPr>
        <w:tabs>
          <w:tab w:val="left" w:pos="-142"/>
        </w:tabs>
        <w:autoSpaceDE w:val="0"/>
        <w:autoSpaceDN w:val="0"/>
        <w:adjustRightInd w:val="0"/>
        <w:spacing w:before="120" w:after="240" w:line="276" w:lineRule="auto"/>
        <w:jc w:val="both"/>
        <w:rPr>
          <w:rFonts w:eastAsia="Arial,Times New Roman"/>
          <w:color w:val="auto"/>
        </w:rPr>
      </w:pPr>
      <w:r w:rsidRPr="003D171E">
        <w:rPr>
          <w:color w:val="auto"/>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5410CAC3" w14:textId="77777777" w:rsidR="00EF45A6" w:rsidRPr="003D171E" w:rsidRDefault="00EF45A6" w:rsidP="00577F3D">
      <w:pPr>
        <w:pStyle w:val="Prrafodelista"/>
        <w:numPr>
          <w:ilvl w:val="0"/>
          <w:numId w:val="42"/>
        </w:numPr>
        <w:spacing w:after="240"/>
        <w:contextualSpacing w:val="0"/>
        <w:jc w:val="both"/>
        <w:rPr>
          <w:rFonts w:eastAsia="Times New Roman" w:cs="Arial"/>
          <w:lang w:val="es-MX" w:eastAsia="es-ES"/>
        </w:rPr>
      </w:pPr>
      <w:r w:rsidRPr="003D171E">
        <w:rPr>
          <w:rFonts w:ascii="Arial" w:hAnsi="Arial" w:cs="Arial"/>
          <w:sz w:val="20"/>
        </w:rPr>
        <w:t xml:space="preserve">Para </w:t>
      </w:r>
      <w:r w:rsidRPr="003D171E">
        <w:rPr>
          <w:rFonts w:ascii="Arial" w:eastAsia="Times New Roman" w:hAnsi="Arial" w:cs="Arial"/>
          <w:sz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Pr="003D171E">
        <w:rPr>
          <w:rFonts w:ascii="Arial" w:eastAsia="Times New Roman" w:hAnsi="Arial" w:cs="Arial"/>
          <w:sz w:val="20"/>
          <w:lang w:val="es-ES" w:eastAsia="es-ES"/>
        </w:rPr>
        <w:t>.</w:t>
      </w:r>
    </w:p>
    <w:p w14:paraId="233F6E3D" w14:textId="77777777" w:rsidR="00EF45A6" w:rsidRPr="003D171E" w:rsidRDefault="00EF45A6" w:rsidP="00EF45A6">
      <w:pPr>
        <w:spacing w:after="240" w:line="276" w:lineRule="auto"/>
        <w:ind w:left="709"/>
        <w:jc w:val="both"/>
        <w:rPr>
          <w:rFonts w:eastAsia="Times New Roman"/>
          <w:color w:val="auto"/>
          <w:lang w:val="es-MX" w:eastAsia="es-ES"/>
        </w:rPr>
      </w:pPr>
      <w:r w:rsidRPr="003D171E">
        <w:rPr>
          <w:rFonts w:eastAsia="Times New Roman"/>
          <w:color w:val="auto"/>
          <w:lang w:val="es-ES" w:eastAsia="es-ES"/>
        </w:rPr>
        <w:t xml:space="preserve">Para estos efectos, el oferente deberá acreditar los valores ejecutados expresados en SMMLV de la etapa constructiva y/o de intervención de la obra de infraestructura de transporte, empleando alguno de los documentos válidos establecidos en el numeral 3.5.6 </w:t>
      </w:r>
      <w:r w:rsidRPr="003D171E">
        <w:rPr>
          <w:rFonts w:eastAsia="Times New Roman"/>
          <w:color w:val="auto"/>
          <w:lang w:val="es-ES" w:eastAsia="es-ES"/>
        </w:rPr>
        <w:lastRenderedPageBreak/>
        <w:t>del Pliego de Condiciones. En el evento en que</w:t>
      </w:r>
      <w:r w:rsidRPr="003D171E">
        <w:rPr>
          <w:color w:val="auto"/>
          <w:lang w:val="es-MX"/>
        </w:rPr>
        <w:t xml:space="preserve"> </w:t>
      </w:r>
      <w:r w:rsidRPr="003D171E">
        <w:rPr>
          <w:rFonts w:eastAsia="Times New Roman"/>
          <w:color w:val="auto"/>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374D401" w14:textId="77777777" w:rsidR="00EF45A6" w:rsidRPr="003D171E" w:rsidRDefault="00EF45A6" w:rsidP="00EF45A6">
      <w:pPr>
        <w:spacing w:after="240" w:line="276" w:lineRule="auto"/>
        <w:ind w:left="709"/>
        <w:jc w:val="both"/>
        <w:rPr>
          <w:rFonts w:eastAsia="Times New Roman"/>
          <w:color w:val="auto"/>
          <w:lang w:val="es-ES" w:eastAsia="es-ES"/>
        </w:rPr>
      </w:pPr>
      <w:r w:rsidRPr="003D171E">
        <w:rPr>
          <w:rFonts w:eastAsia="Times New Roman"/>
          <w:color w:val="auto"/>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43F60CE5" w14:textId="77777777" w:rsidR="00EF45A6" w:rsidRPr="003D171E" w:rsidRDefault="00EF45A6" w:rsidP="00EF45A6">
      <w:pPr>
        <w:spacing w:after="240" w:line="276" w:lineRule="auto"/>
        <w:ind w:left="709"/>
        <w:jc w:val="both"/>
        <w:rPr>
          <w:rFonts w:ascii="Arial Narrow" w:eastAsia="Times New Roman" w:hAnsi="Arial Narrow" w:cs="Times New Roman"/>
          <w:i/>
          <w:color w:val="auto"/>
          <w:sz w:val="22"/>
          <w:lang w:val="es-ES" w:eastAsia="es-ES"/>
        </w:rPr>
      </w:pPr>
      <w:r w:rsidRPr="003D171E">
        <w:rPr>
          <w:rFonts w:eastAsia="Times New Roman"/>
          <w:color w:val="auto"/>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3D171E" w:rsidDel="00805A77">
        <w:rPr>
          <w:rFonts w:eastAsia="Times New Roman"/>
          <w:color w:val="auto"/>
          <w:lang w:val="es-ES" w:eastAsia="es-ES"/>
        </w:rPr>
        <w:t xml:space="preserve"> </w:t>
      </w:r>
      <w:r w:rsidRPr="003D171E">
        <w:rPr>
          <w:rFonts w:eastAsia="Times New Roman"/>
          <w:color w:val="auto"/>
          <w:lang w:val="es-ES" w:eastAsia="es-ES"/>
        </w:rPr>
        <w:t>discriminan el valor ejecutado en la etapa constructiva y/o de intervención de la obra de infraestructura de transporte.</w:t>
      </w:r>
      <w:r w:rsidRPr="003D171E">
        <w:rPr>
          <w:rFonts w:ascii="Arial Narrow" w:eastAsia="Times New Roman" w:hAnsi="Arial Narrow" w:cs="Times New Roman"/>
          <w:i/>
          <w:color w:val="auto"/>
          <w:sz w:val="22"/>
          <w:lang w:val="es-ES" w:eastAsia="es-ES"/>
        </w:rPr>
        <w:t xml:space="preserve"> </w:t>
      </w:r>
    </w:p>
    <w:p w14:paraId="5159818F" w14:textId="77777777" w:rsidR="00EF45A6" w:rsidRPr="003D171E" w:rsidRDefault="00EF45A6" w:rsidP="00577F3D">
      <w:pPr>
        <w:pStyle w:val="Prrafodelista"/>
        <w:numPr>
          <w:ilvl w:val="0"/>
          <w:numId w:val="42"/>
        </w:numPr>
        <w:jc w:val="both"/>
        <w:rPr>
          <w:rFonts w:ascii="Arial" w:hAnsi="Arial" w:cs="Arial"/>
          <w:sz w:val="20"/>
        </w:rPr>
      </w:pPr>
      <w:bookmarkStart w:id="368" w:name="_Toc32147349"/>
      <w:r w:rsidRPr="003D171E">
        <w:rPr>
          <w:rFonts w:ascii="Arial" w:hAnsi="Arial" w:cs="Arial"/>
          <w:sz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71CC3904" w14:textId="77777777" w:rsidR="00EF45A6" w:rsidRPr="003D171E" w:rsidRDefault="00EF45A6" w:rsidP="00EF45A6">
      <w:pPr>
        <w:pStyle w:val="Prrafodelista"/>
        <w:jc w:val="both"/>
        <w:rPr>
          <w:rFonts w:ascii="Arial" w:hAnsi="Arial" w:cs="Arial"/>
          <w:sz w:val="20"/>
        </w:rPr>
      </w:pPr>
    </w:p>
    <w:p w14:paraId="42B44823" w14:textId="77777777" w:rsidR="00EF45A6" w:rsidRPr="003D171E" w:rsidRDefault="00EF45A6" w:rsidP="00EF45A6">
      <w:pPr>
        <w:pStyle w:val="Prrafodelista"/>
        <w:jc w:val="both"/>
        <w:rPr>
          <w:rFonts w:ascii="Arial" w:hAnsi="Arial" w:cs="Arial"/>
          <w:sz w:val="20"/>
        </w:rPr>
      </w:pPr>
      <w:r w:rsidRPr="003D171E">
        <w:rPr>
          <w:rFonts w:ascii="Arial" w:hAnsi="Arial" w:cs="Arial"/>
          <w:sz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3D171E" w:rsidDel="00724814">
        <w:rPr>
          <w:rFonts w:ascii="Arial" w:hAnsi="Arial" w:cs="Arial"/>
          <w:sz w:val="20"/>
        </w:rPr>
        <w:t xml:space="preserve"> </w:t>
      </w:r>
    </w:p>
    <w:p w14:paraId="19403FF5" w14:textId="77777777" w:rsidR="00EF45A6" w:rsidRPr="003D171E" w:rsidRDefault="00EF45A6" w:rsidP="00EF45A6">
      <w:pPr>
        <w:pStyle w:val="Prrafodelista"/>
        <w:jc w:val="both"/>
        <w:rPr>
          <w:rFonts w:ascii="Arial" w:hAnsi="Arial" w:cs="Arial"/>
          <w:sz w:val="20"/>
        </w:rPr>
      </w:pPr>
    </w:p>
    <w:p w14:paraId="50E25A4B" w14:textId="77777777" w:rsidR="00EF45A6" w:rsidRPr="003D171E" w:rsidRDefault="00EF45A6" w:rsidP="00577F3D">
      <w:pPr>
        <w:pStyle w:val="Prrafodelista"/>
        <w:numPr>
          <w:ilvl w:val="0"/>
          <w:numId w:val="42"/>
        </w:numPr>
        <w:spacing w:after="240"/>
        <w:contextualSpacing w:val="0"/>
        <w:jc w:val="both"/>
        <w:rPr>
          <w:rFonts w:ascii="Arial" w:hAnsi="Arial" w:cs="Arial"/>
          <w:sz w:val="20"/>
        </w:rPr>
      </w:pPr>
      <w:r w:rsidRPr="003D171E">
        <w:rPr>
          <w:rFonts w:ascii="Arial" w:hAnsi="Arial" w:cs="Arial"/>
          <w:iCs/>
          <w:sz w:val="20"/>
        </w:rPr>
        <w:t>Las auto certificaciones no servirán para acreditar la experiencia requerida, ya que con estas no puede constatarse la ejecución</w:t>
      </w:r>
      <w:r w:rsidRPr="003D171E" w:rsidDel="00FE555D">
        <w:rPr>
          <w:rFonts w:ascii="Arial" w:hAnsi="Arial" w:cs="Arial"/>
          <w:iCs/>
          <w:sz w:val="20"/>
        </w:rPr>
        <w:t xml:space="preserve"> de contratos </w:t>
      </w:r>
      <w:r w:rsidRPr="003D171E">
        <w:rPr>
          <w:rFonts w:ascii="Arial" w:hAnsi="Arial" w:cs="Arial"/>
          <w:iCs/>
          <w:sz w:val="20"/>
        </w:rPr>
        <w:t>que deben certificar los terceros que recibieron la obra, bien o servicio. Para la aplicación de esta regla, se entiende por auto certificaciones aquellas expedidas por el mismo Proponente, sus representantes,</w:t>
      </w:r>
      <w:r w:rsidRPr="003D171E" w:rsidDel="00E86337">
        <w:rPr>
          <w:rFonts w:ascii="Arial" w:hAnsi="Arial" w:cs="Arial"/>
          <w:iCs/>
          <w:sz w:val="20"/>
        </w:rPr>
        <w:t xml:space="preserve"> </w:t>
      </w:r>
      <w:r w:rsidRPr="003D171E">
        <w:rPr>
          <w:rFonts w:ascii="Arial" w:hAnsi="Arial" w:cs="Arial"/>
          <w:iCs/>
          <w:sz w:val="20"/>
        </w:rPr>
        <w:t>los integrantes del Proponente Plural o del mismo grupo empresarial para demostrar su propia experiencia.</w:t>
      </w:r>
    </w:p>
    <w:p w14:paraId="16AEC33E" w14:textId="77777777" w:rsidR="00EF45A6" w:rsidRPr="003D171E" w:rsidRDefault="00EF45A6" w:rsidP="00577F3D">
      <w:pPr>
        <w:pStyle w:val="Prrafodelista"/>
        <w:numPr>
          <w:ilvl w:val="0"/>
          <w:numId w:val="42"/>
        </w:numPr>
        <w:spacing w:after="240"/>
        <w:contextualSpacing w:val="0"/>
        <w:jc w:val="both"/>
        <w:rPr>
          <w:rFonts w:ascii="Arial" w:hAnsi="Arial" w:cs="Arial"/>
          <w:iCs/>
          <w:sz w:val="20"/>
        </w:rPr>
      </w:pPr>
      <w:r w:rsidRPr="003D171E">
        <w:rPr>
          <w:rFonts w:ascii="Arial" w:hAnsi="Arial" w:cs="Arial"/>
          <w:iCs/>
          <w:sz w:val="20"/>
        </w:rPr>
        <w:lastRenderedPageBreak/>
        <w:t>Las certificaciones de experiencia expedidas por el interventor de obra no servirán para probar la experiencia requerida.</w:t>
      </w:r>
    </w:p>
    <w:p w14:paraId="4984ECC0"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69" w:name="_Toc107994403"/>
      <w:r w:rsidRPr="003D171E">
        <w:rPr>
          <w:rFonts w:ascii="Arial" w:eastAsia="Arial" w:hAnsi="Arial" w:cs="Arial"/>
          <w:b/>
          <w:color w:val="auto"/>
          <w:sz w:val="20"/>
          <w:szCs w:val="20"/>
          <w:lang w:val="es-CO"/>
        </w:rPr>
        <w:t>CLASIFICACIÓN DE LA EXPERIENCIA EN EL “CLASIFICADOR DE BIENES, OBRAS Y SERVICIOS DE LAS NACIONES UNIDAS”</w:t>
      </w:r>
      <w:bookmarkEnd w:id="368"/>
      <w:bookmarkEnd w:id="369"/>
    </w:p>
    <w:p w14:paraId="0B7B69AE" w14:textId="77777777" w:rsidR="00EF45A6" w:rsidRPr="003D171E" w:rsidRDefault="00EF45A6" w:rsidP="00EF45A6">
      <w:pPr>
        <w:spacing w:line="276" w:lineRule="auto"/>
        <w:jc w:val="both"/>
        <w:rPr>
          <w:color w:val="auto"/>
          <w:lang w:eastAsia="es-ES"/>
        </w:rPr>
      </w:pPr>
      <w:r w:rsidRPr="003D171E">
        <w:rPr>
          <w:color w:val="auto"/>
          <w:lang w:eastAsia="es-ES"/>
        </w:rPr>
        <w:t xml:space="preserve">Los contratos aportados para efectos de acreditación de la experiencia requerida deben estar clasificados en alguno de los siguientes códigos: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EF45A6" w:rsidRPr="00EB23FA" w14:paraId="588DC648" w14:textId="77777777" w:rsidTr="006E50A7">
        <w:trPr>
          <w:trHeight w:val="340"/>
          <w:tblHeader/>
          <w:jc w:val="center"/>
        </w:trPr>
        <w:tc>
          <w:tcPr>
            <w:tcW w:w="0" w:type="auto"/>
            <w:shd w:val="clear" w:color="auto" w:fill="3B3838" w:themeFill="background2" w:themeFillShade="40"/>
            <w:vAlign w:val="center"/>
            <w:hideMark/>
          </w:tcPr>
          <w:p w14:paraId="1891E937" w14:textId="77777777" w:rsidR="00EF45A6" w:rsidRPr="00EB23FA" w:rsidRDefault="00000000" w:rsidP="006E50A7">
            <w:pPr>
              <w:spacing w:after="0" w:line="276" w:lineRule="auto"/>
              <w:jc w:val="center"/>
              <w:rPr>
                <w:rFonts w:eastAsia="Times New Roman"/>
                <w:b/>
                <w:color w:val="auto"/>
                <w:lang w:eastAsia="es-ES"/>
              </w:rPr>
            </w:pPr>
            <w:hyperlink r:id="rId11" w:tooltip="ordenar por Segmentos" w:history="1">
              <w:r w:rsidR="00EF45A6" w:rsidRPr="00EB23FA">
                <w:rPr>
                  <w:rStyle w:val="Hipervnculo"/>
                  <w:b/>
                  <w:color w:val="auto"/>
                  <w:lang w:eastAsia="es-ES"/>
                </w:rPr>
                <w:t>Segmentos</w:t>
              </w:r>
            </w:hyperlink>
          </w:p>
        </w:tc>
        <w:tc>
          <w:tcPr>
            <w:tcW w:w="0" w:type="auto"/>
            <w:shd w:val="clear" w:color="auto" w:fill="3B3838" w:themeFill="background2" w:themeFillShade="40"/>
            <w:vAlign w:val="center"/>
            <w:hideMark/>
          </w:tcPr>
          <w:p w14:paraId="30ACB4E1" w14:textId="77777777" w:rsidR="00EF45A6" w:rsidRPr="00EB23FA" w:rsidRDefault="00000000" w:rsidP="006E50A7">
            <w:pPr>
              <w:spacing w:after="0"/>
              <w:jc w:val="center"/>
              <w:rPr>
                <w:rFonts w:eastAsia="Times New Roman"/>
                <w:b/>
                <w:color w:val="auto"/>
                <w:lang w:eastAsia="es-ES"/>
              </w:rPr>
            </w:pPr>
            <w:hyperlink r:id="rId12" w:tooltip="ordenar por Familia " w:history="1">
              <w:r w:rsidR="00EF45A6" w:rsidRPr="00EB23FA">
                <w:rPr>
                  <w:rStyle w:val="Hipervnculo"/>
                  <w:b/>
                  <w:color w:val="auto"/>
                  <w:lang w:eastAsia="es-ES"/>
                </w:rPr>
                <w:t xml:space="preserve">Familia </w:t>
              </w:r>
            </w:hyperlink>
          </w:p>
        </w:tc>
        <w:tc>
          <w:tcPr>
            <w:tcW w:w="0" w:type="auto"/>
            <w:shd w:val="clear" w:color="auto" w:fill="3B3838" w:themeFill="background2" w:themeFillShade="40"/>
            <w:vAlign w:val="center"/>
            <w:hideMark/>
          </w:tcPr>
          <w:p w14:paraId="6CA3E3AB" w14:textId="77777777" w:rsidR="00EF45A6" w:rsidRPr="00EB23FA" w:rsidRDefault="00000000" w:rsidP="006E50A7">
            <w:pPr>
              <w:spacing w:after="0"/>
              <w:jc w:val="center"/>
              <w:rPr>
                <w:rFonts w:eastAsia="Times New Roman"/>
                <w:b/>
                <w:color w:val="auto"/>
                <w:lang w:eastAsia="es-ES"/>
              </w:rPr>
            </w:pPr>
            <w:hyperlink r:id="rId13" w:tooltip="ordenar por Clase  " w:history="1">
              <w:r w:rsidR="00EF45A6" w:rsidRPr="00EB23FA">
                <w:rPr>
                  <w:rStyle w:val="Hipervnculo"/>
                  <w:b/>
                  <w:color w:val="auto"/>
                  <w:lang w:eastAsia="es-ES"/>
                </w:rPr>
                <w:t xml:space="preserve">Clase </w:t>
              </w:r>
            </w:hyperlink>
          </w:p>
        </w:tc>
        <w:tc>
          <w:tcPr>
            <w:tcW w:w="0" w:type="auto"/>
            <w:shd w:val="clear" w:color="auto" w:fill="3B3838" w:themeFill="background2" w:themeFillShade="40"/>
            <w:vAlign w:val="center"/>
            <w:hideMark/>
          </w:tcPr>
          <w:p w14:paraId="6661FF58" w14:textId="77777777" w:rsidR="00EF45A6" w:rsidRPr="00EB23FA" w:rsidRDefault="00000000" w:rsidP="006E50A7">
            <w:pPr>
              <w:spacing w:after="0"/>
              <w:jc w:val="center"/>
              <w:rPr>
                <w:rFonts w:eastAsia="Times New Roman"/>
                <w:b/>
                <w:color w:val="auto"/>
                <w:lang w:eastAsia="es-ES"/>
              </w:rPr>
            </w:pPr>
            <w:hyperlink r:id="rId14" w:tooltip="ordenar por Nombre  " w:history="1">
              <w:r w:rsidR="00EF45A6" w:rsidRPr="00EB23FA">
                <w:rPr>
                  <w:rStyle w:val="Hipervnculo"/>
                  <w:b/>
                  <w:color w:val="auto"/>
                  <w:lang w:eastAsia="es-ES"/>
                </w:rPr>
                <w:t xml:space="preserve">Nombre </w:t>
              </w:r>
            </w:hyperlink>
          </w:p>
        </w:tc>
      </w:tr>
      <w:tr w:rsidR="00EF45A6" w:rsidRPr="00EB23FA" w14:paraId="0EEFD0D6" w14:textId="77777777" w:rsidTr="006E50A7">
        <w:trPr>
          <w:trHeight w:val="435"/>
          <w:tblHeader/>
          <w:jc w:val="center"/>
        </w:trPr>
        <w:tc>
          <w:tcPr>
            <w:tcW w:w="0" w:type="auto"/>
            <w:vAlign w:val="center"/>
            <w:hideMark/>
          </w:tcPr>
          <w:p w14:paraId="51FCA6E6" w14:textId="77777777" w:rsidR="00EF45A6" w:rsidRPr="00EB23FA" w:rsidRDefault="00EF45A6" w:rsidP="006E50A7">
            <w:pPr>
              <w:rPr>
                <w:rFonts w:eastAsia="Arial,Times New Roman"/>
                <w:color w:val="auto"/>
                <w:lang w:eastAsia="es-ES"/>
              </w:rPr>
            </w:pPr>
            <w:r w:rsidRPr="00EB23FA">
              <w:rPr>
                <w:color w:val="auto"/>
                <w:lang w:eastAsia="es-ES"/>
              </w:rPr>
              <w:t>72</w:t>
            </w:r>
            <w:r w:rsidRPr="00EB23FA" w:rsidDel="00A4078E">
              <w:rPr>
                <w:color w:val="auto"/>
                <w:lang w:eastAsia="es-ES"/>
              </w:rPr>
              <w:t xml:space="preserve"> </w:t>
            </w:r>
          </w:p>
        </w:tc>
        <w:tc>
          <w:tcPr>
            <w:tcW w:w="0" w:type="auto"/>
            <w:vAlign w:val="center"/>
            <w:hideMark/>
          </w:tcPr>
          <w:p w14:paraId="649BB13A" w14:textId="77777777" w:rsidR="00EF45A6" w:rsidRPr="00EB23FA" w:rsidRDefault="00EF45A6" w:rsidP="006E50A7">
            <w:pPr>
              <w:rPr>
                <w:rFonts w:eastAsia="Arial,Times New Roman"/>
                <w:color w:val="auto"/>
                <w:lang w:eastAsia="es-ES"/>
              </w:rPr>
            </w:pPr>
            <w:r w:rsidRPr="00EB23FA">
              <w:rPr>
                <w:color w:val="auto"/>
                <w:lang w:eastAsia="es-ES"/>
              </w:rPr>
              <w:t>10</w:t>
            </w:r>
          </w:p>
        </w:tc>
        <w:tc>
          <w:tcPr>
            <w:tcW w:w="0" w:type="auto"/>
            <w:vAlign w:val="center"/>
            <w:hideMark/>
          </w:tcPr>
          <w:p w14:paraId="43EAD895" w14:textId="77777777" w:rsidR="00EF45A6" w:rsidRPr="00EB23FA" w:rsidRDefault="00EF45A6" w:rsidP="006E50A7">
            <w:pPr>
              <w:rPr>
                <w:rFonts w:eastAsia="Arial,Times New Roman"/>
                <w:color w:val="auto"/>
                <w:lang w:eastAsia="es-ES"/>
              </w:rPr>
            </w:pPr>
            <w:r w:rsidRPr="00EB23FA">
              <w:rPr>
                <w:color w:val="auto"/>
                <w:lang w:eastAsia="es-ES"/>
              </w:rPr>
              <w:t>29</w:t>
            </w:r>
          </w:p>
        </w:tc>
        <w:tc>
          <w:tcPr>
            <w:tcW w:w="0" w:type="auto"/>
            <w:vAlign w:val="center"/>
            <w:hideMark/>
          </w:tcPr>
          <w:p w14:paraId="2383B628" w14:textId="77777777" w:rsidR="00EF45A6" w:rsidRPr="00EB23FA" w:rsidRDefault="00EF45A6" w:rsidP="006E50A7">
            <w:pPr>
              <w:rPr>
                <w:rFonts w:eastAsia="Arial,Times New Roman"/>
                <w:color w:val="auto"/>
                <w:lang w:eastAsia="es-ES"/>
              </w:rPr>
            </w:pPr>
            <w:r w:rsidRPr="00EB23FA">
              <w:rPr>
                <w:color w:val="auto"/>
                <w:lang w:eastAsia="es-ES"/>
              </w:rPr>
              <w:t>Servicios de mantenimiento y reparación de instalaciones</w:t>
            </w:r>
          </w:p>
        </w:tc>
      </w:tr>
      <w:tr w:rsidR="00EF45A6" w:rsidRPr="00EB23FA" w14:paraId="4DE1DED4" w14:textId="77777777" w:rsidTr="006E50A7">
        <w:trPr>
          <w:trHeight w:val="369"/>
          <w:jc w:val="center"/>
        </w:trPr>
        <w:tc>
          <w:tcPr>
            <w:tcW w:w="0" w:type="auto"/>
            <w:hideMark/>
          </w:tcPr>
          <w:p w14:paraId="212B4CFA" w14:textId="77777777" w:rsidR="00EF45A6" w:rsidRPr="00EB23FA" w:rsidRDefault="00EF45A6" w:rsidP="006E50A7">
            <w:pPr>
              <w:rPr>
                <w:rFonts w:eastAsia="Arial,Times New Roman"/>
                <w:color w:val="auto"/>
                <w:lang w:eastAsia="es-ES"/>
              </w:rPr>
            </w:pPr>
            <w:r w:rsidRPr="00EB23FA">
              <w:rPr>
                <w:rFonts w:eastAsia="Arial,Times New Roman"/>
                <w:color w:val="auto"/>
                <w:lang w:eastAsia="es-ES"/>
              </w:rPr>
              <w:t>72</w:t>
            </w:r>
          </w:p>
        </w:tc>
        <w:tc>
          <w:tcPr>
            <w:tcW w:w="0" w:type="auto"/>
            <w:vAlign w:val="center"/>
            <w:hideMark/>
          </w:tcPr>
          <w:p w14:paraId="1534E53F" w14:textId="77777777" w:rsidR="00EF45A6" w:rsidRPr="00EB23FA" w:rsidRDefault="00EF45A6" w:rsidP="006E50A7">
            <w:pPr>
              <w:rPr>
                <w:rFonts w:eastAsia="Arial,Times New Roman"/>
                <w:color w:val="auto"/>
                <w:lang w:eastAsia="es-ES"/>
              </w:rPr>
            </w:pPr>
            <w:r w:rsidRPr="00EB23FA">
              <w:rPr>
                <w:color w:val="auto"/>
                <w:lang w:eastAsia="es-ES"/>
              </w:rPr>
              <w:t>10</w:t>
            </w:r>
          </w:p>
        </w:tc>
        <w:tc>
          <w:tcPr>
            <w:tcW w:w="0" w:type="auto"/>
            <w:vAlign w:val="center"/>
            <w:hideMark/>
          </w:tcPr>
          <w:p w14:paraId="294B4DDF" w14:textId="77777777" w:rsidR="00EF45A6" w:rsidRPr="00EB23FA" w:rsidRDefault="00EF45A6" w:rsidP="006E50A7">
            <w:pPr>
              <w:rPr>
                <w:rFonts w:eastAsia="Arial,Times New Roman"/>
                <w:color w:val="auto"/>
                <w:lang w:eastAsia="es-ES"/>
              </w:rPr>
            </w:pPr>
            <w:r w:rsidRPr="00EB23FA">
              <w:rPr>
                <w:color w:val="auto"/>
                <w:lang w:eastAsia="es-ES"/>
              </w:rPr>
              <w:t>15</w:t>
            </w:r>
          </w:p>
        </w:tc>
        <w:tc>
          <w:tcPr>
            <w:tcW w:w="0" w:type="auto"/>
            <w:vAlign w:val="center"/>
            <w:hideMark/>
          </w:tcPr>
          <w:p w14:paraId="48F72F64" w14:textId="77777777" w:rsidR="00EF45A6" w:rsidRPr="00EB23FA" w:rsidRDefault="00EF45A6" w:rsidP="006E50A7">
            <w:pPr>
              <w:rPr>
                <w:rFonts w:eastAsia="Arial,Times New Roman"/>
                <w:color w:val="auto"/>
                <w:lang w:eastAsia="es-ES"/>
              </w:rPr>
            </w:pPr>
            <w:r w:rsidRPr="00EB23FA">
              <w:rPr>
                <w:color w:val="auto"/>
                <w:lang w:eastAsia="es-ES"/>
              </w:rPr>
              <w:t>Servicio</w:t>
            </w:r>
            <w:r>
              <w:rPr>
                <w:color w:val="auto"/>
                <w:lang w:eastAsia="es-ES"/>
              </w:rPr>
              <w:t>s</w:t>
            </w:r>
            <w:r w:rsidRPr="00EB23FA">
              <w:rPr>
                <w:color w:val="auto"/>
                <w:lang w:eastAsia="es-ES"/>
              </w:rPr>
              <w:t xml:space="preserve"> de apoyo para la construcción</w:t>
            </w:r>
          </w:p>
        </w:tc>
      </w:tr>
      <w:tr w:rsidR="00EF45A6" w:rsidRPr="00EB23FA" w14:paraId="2C1CBE9E" w14:textId="77777777" w:rsidTr="006E50A7">
        <w:trPr>
          <w:trHeight w:val="369"/>
          <w:jc w:val="center"/>
        </w:trPr>
        <w:tc>
          <w:tcPr>
            <w:tcW w:w="0" w:type="auto"/>
          </w:tcPr>
          <w:p w14:paraId="6D2E3A23" w14:textId="77777777" w:rsidR="00EF45A6" w:rsidRPr="00EB23FA" w:rsidRDefault="00EF45A6" w:rsidP="006E50A7">
            <w:pPr>
              <w:rPr>
                <w:rFonts w:eastAsia="Arial,Times New Roman"/>
                <w:color w:val="auto"/>
                <w:lang w:eastAsia="es-ES"/>
              </w:rPr>
            </w:pPr>
            <w:r>
              <w:rPr>
                <w:rFonts w:eastAsia="Arial,Times New Roman"/>
                <w:color w:val="auto"/>
                <w:lang w:eastAsia="es-ES"/>
              </w:rPr>
              <w:t>72</w:t>
            </w:r>
          </w:p>
        </w:tc>
        <w:tc>
          <w:tcPr>
            <w:tcW w:w="0" w:type="auto"/>
            <w:vAlign w:val="center"/>
          </w:tcPr>
          <w:p w14:paraId="217949BA" w14:textId="77777777" w:rsidR="00EF45A6" w:rsidRPr="00EB23FA" w:rsidRDefault="00EF45A6" w:rsidP="006E50A7">
            <w:pPr>
              <w:rPr>
                <w:color w:val="auto"/>
                <w:lang w:eastAsia="es-ES"/>
              </w:rPr>
            </w:pPr>
            <w:r>
              <w:rPr>
                <w:color w:val="auto"/>
                <w:lang w:eastAsia="es-ES"/>
              </w:rPr>
              <w:t>10</w:t>
            </w:r>
          </w:p>
        </w:tc>
        <w:tc>
          <w:tcPr>
            <w:tcW w:w="0" w:type="auto"/>
            <w:vAlign w:val="center"/>
          </w:tcPr>
          <w:p w14:paraId="450E2588" w14:textId="77777777" w:rsidR="00EF45A6" w:rsidRPr="00EB23FA" w:rsidRDefault="00EF45A6" w:rsidP="006E50A7">
            <w:pPr>
              <w:rPr>
                <w:color w:val="auto"/>
                <w:lang w:eastAsia="es-ES"/>
              </w:rPr>
            </w:pPr>
            <w:r>
              <w:rPr>
                <w:color w:val="auto"/>
                <w:lang w:eastAsia="es-ES"/>
              </w:rPr>
              <w:t>13</w:t>
            </w:r>
          </w:p>
        </w:tc>
        <w:tc>
          <w:tcPr>
            <w:tcW w:w="0" w:type="auto"/>
            <w:vAlign w:val="center"/>
          </w:tcPr>
          <w:p w14:paraId="4AC2BEC1" w14:textId="77777777" w:rsidR="00EF45A6" w:rsidRPr="00EB23FA" w:rsidRDefault="00EF45A6" w:rsidP="006E50A7">
            <w:pPr>
              <w:rPr>
                <w:color w:val="auto"/>
                <w:lang w:eastAsia="es-ES"/>
              </w:rPr>
            </w:pPr>
            <w:r w:rsidRPr="009D483B">
              <w:rPr>
                <w:color w:val="auto"/>
                <w:lang w:eastAsia="es-ES"/>
              </w:rPr>
              <w:t>Servicios de mantenimiento y reparación de infraestructura</w:t>
            </w:r>
          </w:p>
        </w:tc>
      </w:tr>
    </w:tbl>
    <w:p w14:paraId="65C97855" w14:textId="77777777" w:rsidR="00EF45A6" w:rsidRPr="003D171E" w:rsidRDefault="00EF45A6" w:rsidP="00EF45A6">
      <w:pPr>
        <w:spacing w:line="276" w:lineRule="auto"/>
        <w:jc w:val="center"/>
        <w:rPr>
          <w:color w:val="auto"/>
          <w:highlight w:val="lightGray"/>
          <w:lang w:eastAsia="es-ES"/>
        </w:rPr>
      </w:pPr>
    </w:p>
    <w:p w14:paraId="7D1A32E9" w14:textId="7EDC8F86" w:rsidR="00EF45A6" w:rsidRPr="003D171E" w:rsidRDefault="00EF45A6" w:rsidP="00EF45A6">
      <w:pPr>
        <w:spacing w:line="276" w:lineRule="auto"/>
        <w:jc w:val="both"/>
        <w:rPr>
          <w:color w:val="auto"/>
        </w:rPr>
      </w:pPr>
      <w:r w:rsidRPr="003D171E">
        <w:rPr>
          <w:color w:val="auto"/>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w:t>
      </w:r>
      <w:r w:rsidRPr="003D171E">
        <w:rPr>
          <w:color w:val="auto"/>
        </w:rPr>
        <w:t xml:space="preserve">no incluyan los códigos de clasificación, el representante legal del proponente deberá incluirlos en el </w:t>
      </w:r>
      <w:r w:rsidRPr="003D171E">
        <w:rPr>
          <w:color w:val="auto"/>
        </w:rPr>
        <w:fldChar w:fldCharType="begin"/>
      </w:r>
      <w:r w:rsidRPr="003D171E">
        <w:rPr>
          <w:color w:val="auto"/>
        </w:rPr>
        <w:instrText xml:space="preserve"> REF _Ref508649424 \h  \* MERGEFORMAT </w:instrText>
      </w:r>
      <w:r w:rsidRPr="003D171E">
        <w:rPr>
          <w:color w:val="auto"/>
        </w:rPr>
      </w:r>
      <w:r w:rsidRPr="003D171E">
        <w:rPr>
          <w:color w:val="auto"/>
          <w:highlight w:val="yellow"/>
        </w:rPr>
        <w:fldChar w:fldCharType="separate"/>
      </w:r>
      <w:r w:rsidR="0076419E" w:rsidRPr="0076419E">
        <w:rPr>
          <w:color w:val="auto"/>
        </w:rPr>
        <w:t>Formato 3 – Experiencia</w:t>
      </w:r>
      <w:r w:rsidRPr="003D171E">
        <w:rPr>
          <w:color w:val="auto"/>
        </w:rPr>
        <w:fldChar w:fldCharType="end"/>
      </w:r>
      <w:r w:rsidRPr="003D171E">
        <w:rPr>
          <w:color w:val="auto"/>
        </w:rPr>
        <w:t>.</w:t>
      </w:r>
    </w:p>
    <w:p w14:paraId="71201345"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70" w:name="_Ref511411449"/>
      <w:bookmarkStart w:id="371" w:name="_Toc32147350"/>
      <w:bookmarkStart w:id="372" w:name="_Toc107994404"/>
      <w:r w:rsidRPr="003D171E">
        <w:rPr>
          <w:rFonts w:ascii="Arial" w:eastAsia="Arial" w:hAnsi="Arial" w:cs="Arial"/>
          <w:b/>
          <w:color w:val="auto"/>
          <w:sz w:val="20"/>
          <w:szCs w:val="20"/>
          <w:lang w:val="es-CO"/>
        </w:rPr>
        <w:t>ACREDITACIÓN DE LA EXPERIENCIA REQUERIDA</w:t>
      </w:r>
      <w:bookmarkEnd w:id="370"/>
      <w:bookmarkEnd w:id="371"/>
      <w:bookmarkEnd w:id="372"/>
    </w:p>
    <w:p w14:paraId="76903D37" w14:textId="77777777" w:rsidR="00EF45A6" w:rsidRPr="003D171E" w:rsidRDefault="00EF45A6" w:rsidP="00EF45A6">
      <w:p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Los</w:t>
      </w:r>
      <w:r w:rsidRPr="003D171E">
        <w:rPr>
          <w:rFonts w:eastAsia="Arial,Times New Roman"/>
          <w:color w:val="auto"/>
          <w:lang w:eastAsia="es-ES"/>
        </w:rPr>
        <w:t xml:space="preserve"> </w:t>
      </w:r>
      <w:r w:rsidRPr="003D171E">
        <w:rPr>
          <w:color w:val="auto"/>
          <w:lang w:eastAsia="es-ES"/>
        </w:rPr>
        <w:t>proponentes</w:t>
      </w:r>
      <w:r w:rsidRPr="003D171E">
        <w:rPr>
          <w:rFonts w:eastAsia="Arial,Times New Roman"/>
          <w:color w:val="auto"/>
          <w:lang w:eastAsia="es-ES"/>
        </w:rPr>
        <w:t xml:space="preserve"> </w:t>
      </w:r>
      <w:r w:rsidRPr="003D171E">
        <w:rPr>
          <w:color w:val="auto"/>
          <w:lang w:eastAsia="es-ES"/>
        </w:rPr>
        <w:t>acreditarán</w:t>
      </w:r>
      <w:r w:rsidRPr="003D171E">
        <w:rPr>
          <w:rFonts w:eastAsia="Arial,Times New Roman"/>
          <w:color w:val="auto"/>
          <w:lang w:eastAsia="es-ES"/>
        </w:rPr>
        <w:t xml:space="preserve"> </w:t>
      </w:r>
      <w:r w:rsidRPr="003D171E">
        <w:rPr>
          <w:color w:val="auto"/>
          <w:lang w:eastAsia="es-ES"/>
        </w:rPr>
        <w:t>para</w:t>
      </w:r>
      <w:r w:rsidRPr="003D171E">
        <w:rPr>
          <w:rFonts w:eastAsia="Arial,Times New Roman"/>
          <w:color w:val="auto"/>
          <w:lang w:eastAsia="es-ES"/>
        </w:rPr>
        <w:t xml:space="preserve"> </w:t>
      </w:r>
      <w:r w:rsidRPr="003D171E">
        <w:rPr>
          <w:color w:val="auto"/>
          <w:lang w:eastAsia="es-ES"/>
        </w:rPr>
        <w:t>cada</w:t>
      </w:r>
      <w:r w:rsidRPr="003D171E">
        <w:rPr>
          <w:rFonts w:eastAsia="Arial,Times New Roman"/>
          <w:color w:val="auto"/>
          <w:lang w:eastAsia="es-ES"/>
        </w:rPr>
        <w:t xml:space="preserve"> </w:t>
      </w:r>
      <w:r w:rsidRPr="003D171E">
        <w:rPr>
          <w:color w:val="auto"/>
          <w:lang w:eastAsia="es-ES"/>
        </w:rPr>
        <w:t>uno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contratos</w:t>
      </w:r>
      <w:r w:rsidRPr="003D171E">
        <w:rPr>
          <w:rFonts w:eastAsia="Arial,Times New Roman"/>
          <w:color w:val="auto"/>
          <w:lang w:eastAsia="es-ES"/>
        </w:rPr>
        <w:t xml:space="preserve"> </w:t>
      </w:r>
      <w:r w:rsidRPr="003D171E">
        <w:rPr>
          <w:color w:val="auto"/>
          <w:lang w:eastAsia="es-ES"/>
        </w:rPr>
        <w:t>aportados</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siguiente</w:t>
      </w:r>
      <w:r w:rsidRPr="003D171E">
        <w:rPr>
          <w:rFonts w:eastAsia="Arial,Times New Roman"/>
          <w:color w:val="auto"/>
          <w:lang w:eastAsia="es-ES"/>
        </w:rPr>
        <w:t xml:space="preserve"> </w:t>
      </w:r>
      <w:r w:rsidRPr="003D171E">
        <w:rPr>
          <w:color w:val="auto"/>
          <w:lang w:eastAsia="es-ES"/>
        </w:rPr>
        <w:t>información mediante</w:t>
      </w:r>
      <w:r w:rsidRPr="003D171E">
        <w:rPr>
          <w:rFonts w:eastAsia="Arial,Times New Roman"/>
          <w:color w:val="auto"/>
          <w:lang w:eastAsia="es-ES"/>
        </w:rPr>
        <w:t xml:space="preserve"> </w:t>
      </w:r>
      <w:r w:rsidRPr="003D171E">
        <w:rPr>
          <w:color w:val="auto"/>
          <w:lang w:eastAsia="es-ES"/>
        </w:rPr>
        <w:t>alguno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documentos</w:t>
      </w:r>
      <w:r w:rsidRPr="003D171E">
        <w:rPr>
          <w:rFonts w:eastAsia="Arial,Times New Roman"/>
          <w:color w:val="auto"/>
          <w:lang w:eastAsia="es-ES"/>
        </w:rPr>
        <w:t xml:space="preserve"> </w:t>
      </w:r>
      <w:r w:rsidRPr="003D171E">
        <w:rPr>
          <w:color w:val="auto"/>
          <w:lang w:eastAsia="es-ES"/>
        </w:rPr>
        <w:t>señalados</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 xml:space="preserve">sección </w:t>
      </w:r>
      <w:r w:rsidRPr="003D171E">
        <w:rPr>
          <w:color w:val="auto"/>
        </w:rPr>
        <w:t>3.5.6.</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Pliego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Condiciones:</w:t>
      </w:r>
      <w:r w:rsidRPr="003D171E">
        <w:rPr>
          <w:rFonts w:eastAsia="Arial,Times New Roman"/>
          <w:color w:val="auto"/>
          <w:lang w:eastAsia="es-ES"/>
        </w:rPr>
        <w:t xml:space="preserve"> </w:t>
      </w:r>
    </w:p>
    <w:p w14:paraId="168970A0"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Contratante</w:t>
      </w:r>
    </w:p>
    <w:p w14:paraId="31B27787"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Objeto</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contrato</w:t>
      </w:r>
    </w:p>
    <w:p w14:paraId="26A041DF"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Principales</w:t>
      </w:r>
      <w:r w:rsidRPr="003D171E">
        <w:rPr>
          <w:rFonts w:eastAsia="Arial,Times New Roman"/>
          <w:color w:val="auto"/>
          <w:lang w:eastAsia="es-ES"/>
        </w:rPr>
        <w:t xml:space="preserve"> </w:t>
      </w:r>
      <w:r w:rsidRPr="003D171E">
        <w:rPr>
          <w:color w:val="auto"/>
          <w:lang w:eastAsia="es-ES"/>
        </w:rPr>
        <w:t>actividades</w:t>
      </w:r>
      <w:r w:rsidRPr="003D171E">
        <w:rPr>
          <w:rFonts w:eastAsia="Arial,Times New Roman"/>
          <w:color w:val="auto"/>
          <w:lang w:eastAsia="es-ES"/>
        </w:rPr>
        <w:t xml:space="preserve"> </w:t>
      </w:r>
      <w:r w:rsidRPr="003D171E">
        <w:rPr>
          <w:color w:val="auto"/>
          <w:lang w:eastAsia="es-ES"/>
        </w:rPr>
        <w:t>ejecutadas</w:t>
      </w:r>
    </w:p>
    <w:p w14:paraId="6D0BDAF4" w14:textId="560073A9"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Las</w:t>
      </w:r>
      <w:r w:rsidRPr="003D171E">
        <w:rPr>
          <w:rFonts w:eastAsia="Arial,Times New Roman"/>
          <w:color w:val="auto"/>
          <w:lang w:eastAsia="es-ES"/>
        </w:rPr>
        <w:t xml:space="preserve"> </w:t>
      </w:r>
      <w:r w:rsidRPr="003D171E">
        <w:rPr>
          <w:color w:val="auto"/>
          <w:lang w:eastAsia="es-ES"/>
        </w:rPr>
        <w:t>longitudes,</w:t>
      </w:r>
      <w:r w:rsidRPr="003D171E">
        <w:rPr>
          <w:rFonts w:eastAsia="Arial,Times New Roman"/>
          <w:color w:val="auto"/>
          <w:lang w:eastAsia="es-ES"/>
        </w:rPr>
        <w:t xml:space="preserve"> </w:t>
      </w:r>
      <w:r w:rsidRPr="003D171E">
        <w:rPr>
          <w:color w:val="auto"/>
          <w:lang w:eastAsia="es-ES"/>
        </w:rPr>
        <w:t>volúmenes,</w:t>
      </w:r>
      <w:r w:rsidRPr="003D171E">
        <w:rPr>
          <w:rFonts w:eastAsia="Arial,Times New Roman"/>
          <w:color w:val="auto"/>
          <w:lang w:eastAsia="es-ES"/>
        </w:rPr>
        <w:t xml:space="preserve"> </w:t>
      </w:r>
      <w:r w:rsidRPr="003D171E">
        <w:rPr>
          <w:color w:val="auto"/>
          <w:lang w:eastAsia="es-ES"/>
        </w:rPr>
        <w:t>dimensiones,</w:t>
      </w:r>
      <w:r w:rsidRPr="003D171E">
        <w:rPr>
          <w:rFonts w:eastAsia="Arial,Times New Roman"/>
          <w:color w:val="auto"/>
          <w:lang w:eastAsia="es-ES"/>
        </w:rPr>
        <w:t xml:space="preserve"> </w:t>
      </w:r>
      <w:r w:rsidRPr="003D171E">
        <w:rPr>
          <w:color w:val="auto"/>
          <w:lang w:eastAsia="es-ES"/>
        </w:rPr>
        <w:t>tipologías</w:t>
      </w:r>
      <w:r w:rsidRPr="003D171E">
        <w:rPr>
          <w:rFonts w:eastAsia="Arial,Times New Roman"/>
          <w:color w:val="auto"/>
          <w:lang w:eastAsia="es-ES"/>
        </w:rPr>
        <w:t xml:space="preserve"> </w:t>
      </w:r>
      <w:r w:rsidRPr="003D171E">
        <w:rPr>
          <w:color w:val="auto"/>
          <w:lang w:eastAsia="es-ES"/>
        </w:rPr>
        <w:t>y</w:t>
      </w:r>
      <w:r w:rsidRPr="003D171E">
        <w:rPr>
          <w:rFonts w:eastAsia="Arial,Times New Roman"/>
          <w:color w:val="auto"/>
          <w:lang w:eastAsia="es-ES"/>
        </w:rPr>
        <w:t xml:space="preserve"> </w:t>
      </w:r>
      <w:r w:rsidRPr="003D171E">
        <w:rPr>
          <w:color w:val="auto"/>
          <w:lang w:eastAsia="es-ES"/>
        </w:rPr>
        <w:t>demás</w:t>
      </w:r>
      <w:r w:rsidRPr="003D171E">
        <w:rPr>
          <w:rFonts w:eastAsia="Arial,Times New Roman"/>
          <w:color w:val="auto"/>
          <w:lang w:eastAsia="es-ES"/>
        </w:rPr>
        <w:t xml:space="preserve"> </w:t>
      </w:r>
      <w:r w:rsidRPr="003D171E">
        <w:rPr>
          <w:color w:val="auto"/>
          <w:lang w:eastAsia="es-ES"/>
        </w:rPr>
        <w:t>condiciones</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experiencia</w:t>
      </w:r>
      <w:r w:rsidRPr="003D171E">
        <w:rPr>
          <w:rFonts w:eastAsia="Arial,Times New Roman"/>
          <w:color w:val="auto"/>
          <w:lang w:eastAsia="es-ES"/>
        </w:rPr>
        <w:t xml:space="preserve"> </w:t>
      </w:r>
      <w:r w:rsidRPr="003D171E">
        <w:rPr>
          <w:color w:val="auto"/>
          <w:lang w:eastAsia="es-ES"/>
        </w:rPr>
        <w:t>establecidas</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rPr>
        <w:fldChar w:fldCharType="begin"/>
      </w:r>
      <w:r w:rsidRPr="003D171E">
        <w:rPr>
          <w:rFonts w:eastAsia="Times New Roman"/>
          <w:color w:val="auto"/>
          <w:lang w:eastAsia="es-ES"/>
        </w:rPr>
        <w:instrText xml:space="preserve"> REF _Ref508649550 \h </w:instrText>
      </w:r>
      <w:r w:rsidRPr="003D171E">
        <w:rPr>
          <w:color w:val="auto"/>
        </w:rPr>
        <w:instrText xml:space="preserve"> \* MERGEFORMAT </w:instrText>
      </w:r>
      <w:r w:rsidRPr="003D171E">
        <w:rPr>
          <w:color w:val="auto"/>
        </w:rPr>
      </w:r>
      <w:r w:rsidRPr="003D171E">
        <w:rPr>
          <w:rFonts w:eastAsia="Times New Roman"/>
          <w:color w:val="auto"/>
          <w:lang w:eastAsia="es-ES"/>
        </w:rPr>
        <w:fldChar w:fldCharType="separate"/>
      </w:r>
      <w:r w:rsidR="0076419E" w:rsidRPr="0076419E">
        <w:rPr>
          <w:color w:val="auto"/>
        </w:rPr>
        <w:t>Matriz 1 – Experiencia</w:t>
      </w:r>
      <w:r w:rsidRPr="003D171E">
        <w:rPr>
          <w:color w:val="auto"/>
        </w:rPr>
        <w:fldChar w:fldCharType="end"/>
      </w:r>
      <w:r w:rsidRPr="003D171E">
        <w:rPr>
          <w:rFonts w:eastAsia="Arial,Times New Roman"/>
          <w:color w:val="auto"/>
          <w:lang w:eastAsia="es-ES"/>
        </w:rPr>
        <w:t>,</w:t>
      </w:r>
      <w:r w:rsidRPr="003D171E">
        <w:rPr>
          <w:color w:val="auto"/>
          <w:lang w:eastAsia="es-ES"/>
        </w:rPr>
        <w:t xml:space="preserve"> si aplica. </w:t>
      </w:r>
    </w:p>
    <w:p w14:paraId="7ADBC5C3"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La</w:t>
      </w:r>
      <w:r w:rsidRPr="003D171E">
        <w:rPr>
          <w:rFonts w:eastAsia="Arial,Times New Roman"/>
          <w:color w:val="auto"/>
          <w:lang w:eastAsia="es-ES"/>
        </w:rPr>
        <w:t xml:space="preserve"> </w:t>
      </w:r>
      <w:r w:rsidRPr="003D171E">
        <w:rPr>
          <w:color w:val="auto"/>
          <w:lang w:eastAsia="es-ES"/>
        </w:rPr>
        <w:t>fecha</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iniciación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ejecución</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 xml:space="preserve">contrato: </w:t>
      </w:r>
      <w:r w:rsidRPr="003D171E">
        <w:rPr>
          <w:rFonts w:eastAsia="Arial,Times New Roman"/>
          <w:color w:val="auto"/>
          <w:lang w:eastAsia="es-ES"/>
        </w:rPr>
        <w:t xml:space="preserve">Esta fecha es diferente a la de suscripción del contrato, a menos que de los documentos del numeral 3.5.6 de forma expresa así se determine. </w:t>
      </w:r>
    </w:p>
    <w:p w14:paraId="5C3EC518" w14:textId="77777777" w:rsidR="00EF45A6" w:rsidRPr="003D171E" w:rsidRDefault="00EF45A6" w:rsidP="00EF45A6">
      <w:pPr>
        <w:tabs>
          <w:tab w:val="left" w:pos="-142"/>
        </w:tabs>
        <w:autoSpaceDE w:val="0"/>
        <w:autoSpaceDN w:val="0"/>
        <w:adjustRightInd w:val="0"/>
        <w:spacing w:before="120" w:after="240" w:line="276" w:lineRule="auto"/>
        <w:ind w:left="720"/>
        <w:jc w:val="both"/>
        <w:rPr>
          <w:rFonts w:eastAsia="Arial,Times New Roman"/>
          <w:color w:val="auto"/>
          <w:lang w:eastAsia="es-ES"/>
        </w:rPr>
      </w:pPr>
      <w:r w:rsidRPr="003D171E">
        <w:rPr>
          <w:color w:val="auto"/>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6F1C2247"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lastRenderedPageBreak/>
        <w:t>La</w:t>
      </w:r>
      <w:r w:rsidRPr="003D171E">
        <w:rPr>
          <w:rFonts w:eastAsia="Arial,Times New Roman"/>
          <w:color w:val="auto"/>
          <w:lang w:eastAsia="es-ES"/>
        </w:rPr>
        <w:t xml:space="preserve"> </w:t>
      </w:r>
      <w:r w:rsidRPr="003D171E">
        <w:rPr>
          <w:color w:val="auto"/>
          <w:lang w:eastAsia="es-ES"/>
        </w:rPr>
        <w:t>fecha</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terminación</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ejecución</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 xml:space="preserve">contrato: </w:t>
      </w:r>
      <w:r w:rsidRPr="003D171E">
        <w:rPr>
          <w:rFonts w:eastAsia="Arial,Times New Roman"/>
          <w:color w:val="auto"/>
          <w:lang w:eastAsia="es-ES"/>
        </w:rPr>
        <w:t xml:space="preserve"> Esta fecha de terminación no es la fecha de entrega y/o recibo final, liquidación, o acta final, salvo que de los documentos del numeral 3.5.6 de forma expresa así se determine</w:t>
      </w:r>
      <w:r w:rsidRPr="003D171E">
        <w:rPr>
          <w:color w:val="auto"/>
          <w:lang w:eastAsia="es-ES"/>
        </w:rPr>
        <w:t>.</w:t>
      </w:r>
      <w:r w:rsidRPr="003D171E">
        <w:rPr>
          <w:rFonts w:eastAsia="Arial,Times New Roman"/>
          <w:color w:val="auto"/>
          <w:lang w:eastAsia="es-ES"/>
        </w:rPr>
        <w:t xml:space="preserve"> </w:t>
      </w:r>
    </w:p>
    <w:p w14:paraId="255BE199" w14:textId="77777777" w:rsidR="00EF45A6" w:rsidRPr="003D171E" w:rsidRDefault="00EF45A6" w:rsidP="00EF45A6">
      <w:pPr>
        <w:tabs>
          <w:tab w:val="left" w:pos="-142"/>
        </w:tabs>
        <w:autoSpaceDE w:val="0"/>
        <w:autoSpaceDN w:val="0"/>
        <w:adjustRightInd w:val="0"/>
        <w:spacing w:before="120" w:after="240" w:line="276" w:lineRule="auto"/>
        <w:ind w:left="720"/>
        <w:jc w:val="both"/>
        <w:rPr>
          <w:rFonts w:eastAsia="Arial,Times New Roman"/>
          <w:color w:val="auto"/>
          <w:lang w:eastAsia="es-ES"/>
        </w:rPr>
      </w:pPr>
      <w:r w:rsidRPr="003D171E">
        <w:rPr>
          <w:color w:val="auto"/>
          <w:lang w:eastAsia="es-ES"/>
        </w:rPr>
        <w:t>Si en los documentos válidos aportados para la acreditación de experiencia solo se evidencia fecha (mes, año) de terminación del contrato: se tendrá en cuenta el primer día del mes que se encuentre señalado en la certificación</w:t>
      </w:r>
    </w:p>
    <w:p w14:paraId="50EA8253"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Nombre</w:t>
      </w:r>
      <w:r w:rsidRPr="003D171E">
        <w:rPr>
          <w:rFonts w:eastAsia="Arial,Times New Roman"/>
          <w:color w:val="auto"/>
          <w:lang w:eastAsia="es-ES"/>
        </w:rPr>
        <w:t xml:space="preserve"> </w:t>
      </w:r>
      <w:r w:rsidRPr="003D171E">
        <w:rPr>
          <w:color w:val="auto"/>
          <w:lang w:eastAsia="es-ES"/>
        </w:rPr>
        <w:t>y</w:t>
      </w:r>
      <w:r w:rsidRPr="003D171E">
        <w:rPr>
          <w:rFonts w:eastAsia="Arial,Times New Roman"/>
          <w:color w:val="auto"/>
          <w:lang w:eastAsia="es-ES"/>
        </w:rPr>
        <w:t xml:space="preserve"> </w:t>
      </w:r>
      <w:r w:rsidRPr="003D171E">
        <w:rPr>
          <w:color w:val="auto"/>
          <w:lang w:eastAsia="es-ES"/>
        </w:rPr>
        <w:t>cargo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persona</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expide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certificación.</w:t>
      </w:r>
    </w:p>
    <w:p w14:paraId="4F967887"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El porcentaje de participación del integrante del contratista plural.</w:t>
      </w:r>
    </w:p>
    <w:p w14:paraId="5A9AACBB" w14:textId="77777777" w:rsidR="00EF45A6" w:rsidRPr="003D171E" w:rsidRDefault="00EF45A6" w:rsidP="00577F3D">
      <w:pPr>
        <w:numPr>
          <w:ilvl w:val="0"/>
          <w:numId w:val="18"/>
        </w:numPr>
        <w:tabs>
          <w:tab w:val="left" w:pos="-142"/>
        </w:tabs>
        <w:autoSpaceDE w:val="0"/>
        <w:autoSpaceDN w:val="0"/>
        <w:adjustRightInd w:val="0"/>
        <w:spacing w:before="120" w:after="240" w:line="276" w:lineRule="auto"/>
        <w:jc w:val="both"/>
        <w:rPr>
          <w:rFonts w:eastAsia="Arial,Times New Roman"/>
          <w:color w:val="auto"/>
          <w:lang w:eastAsia="es-ES"/>
        </w:rPr>
      </w:pPr>
      <w:r w:rsidRPr="003D171E">
        <w:rPr>
          <w:color w:val="auto"/>
          <w:lang w:eastAsia="es-ES"/>
        </w:rPr>
        <w:t>El porcentaje de participación en el valor ejecutado en el caso de contratistas plurales.</w:t>
      </w:r>
    </w:p>
    <w:p w14:paraId="7AE16C07"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73" w:name="_Ref25306909"/>
      <w:bookmarkStart w:id="374" w:name="_Toc32147351"/>
      <w:bookmarkStart w:id="375" w:name="_Toc107994405"/>
      <w:r w:rsidRPr="003D171E">
        <w:rPr>
          <w:rFonts w:ascii="Arial" w:eastAsia="Arial" w:hAnsi="Arial" w:cs="Arial"/>
          <w:b/>
          <w:color w:val="auto"/>
          <w:sz w:val="20"/>
          <w:szCs w:val="20"/>
          <w:lang w:val="es-CO"/>
        </w:rPr>
        <w:t>DOCUMENTOS VÁLIDOS PARA LA ACREDITACIÓN DE LA EXPERIENCIA REQUERIDA</w:t>
      </w:r>
      <w:bookmarkEnd w:id="373"/>
      <w:bookmarkEnd w:id="374"/>
      <w:bookmarkEnd w:id="375"/>
    </w:p>
    <w:p w14:paraId="34FA508A" w14:textId="77777777" w:rsidR="00EF45A6" w:rsidRPr="003D171E" w:rsidRDefault="00EF45A6" w:rsidP="00EF45A6">
      <w:pPr>
        <w:tabs>
          <w:tab w:val="left" w:pos="709"/>
          <w:tab w:val="left" w:pos="851"/>
          <w:tab w:val="left" w:pos="8931"/>
        </w:tabs>
        <w:spacing w:after="120" w:line="276" w:lineRule="auto"/>
        <w:jc w:val="both"/>
        <w:rPr>
          <w:color w:val="auto"/>
          <w:lang w:val="es-MX"/>
        </w:rPr>
      </w:pPr>
      <w:r w:rsidRPr="003D171E">
        <w:rPr>
          <w:color w:val="auto"/>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01F08BB0" w14:textId="77777777" w:rsidR="00EF45A6" w:rsidRPr="003D171E" w:rsidRDefault="00EF45A6" w:rsidP="00577F3D">
      <w:pPr>
        <w:numPr>
          <w:ilvl w:val="0"/>
          <w:numId w:val="59"/>
        </w:numPr>
        <w:tabs>
          <w:tab w:val="left" w:pos="851"/>
          <w:tab w:val="left" w:pos="1134"/>
        </w:tabs>
        <w:spacing w:line="276" w:lineRule="auto"/>
        <w:ind w:left="363" w:firstLine="0"/>
        <w:jc w:val="both"/>
        <w:rPr>
          <w:color w:val="auto"/>
          <w:lang w:val="es-MX"/>
        </w:rPr>
      </w:pPr>
      <w:r w:rsidRPr="003D171E">
        <w:rPr>
          <w:color w:val="auto"/>
          <w:lang w:val="es-MX"/>
        </w:rPr>
        <w:t>Acta de liquidación</w:t>
      </w:r>
    </w:p>
    <w:p w14:paraId="042B9258" w14:textId="77777777" w:rsidR="00EF45A6" w:rsidRPr="003D171E" w:rsidRDefault="00EF45A6" w:rsidP="00577F3D">
      <w:pPr>
        <w:numPr>
          <w:ilvl w:val="0"/>
          <w:numId w:val="59"/>
        </w:numPr>
        <w:tabs>
          <w:tab w:val="left" w:pos="851"/>
          <w:tab w:val="left" w:pos="1134"/>
        </w:tabs>
        <w:spacing w:line="276" w:lineRule="auto"/>
        <w:ind w:left="363" w:firstLine="0"/>
        <w:jc w:val="both"/>
        <w:rPr>
          <w:color w:val="auto"/>
          <w:lang w:val="es-MX"/>
        </w:rPr>
      </w:pPr>
      <w:r w:rsidRPr="003D171E">
        <w:rPr>
          <w:color w:val="auto"/>
          <w:lang w:val="es-MX"/>
        </w:rPr>
        <w:t xml:space="preserve">Acta de entrega, terminación, final o de recibo definitivo. </w:t>
      </w:r>
    </w:p>
    <w:p w14:paraId="1699DE50" w14:textId="77777777" w:rsidR="00EF45A6" w:rsidRPr="003D171E" w:rsidRDefault="00EF45A6" w:rsidP="00577F3D">
      <w:pPr>
        <w:numPr>
          <w:ilvl w:val="0"/>
          <w:numId w:val="59"/>
        </w:numPr>
        <w:tabs>
          <w:tab w:val="left" w:pos="851"/>
          <w:tab w:val="left" w:pos="1134"/>
        </w:tabs>
        <w:spacing w:line="276" w:lineRule="auto"/>
        <w:ind w:left="363" w:firstLine="0"/>
        <w:jc w:val="both"/>
        <w:rPr>
          <w:color w:val="auto"/>
          <w:lang w:val="es-MX"/>
        </w:rPr>
      </w:pPr>
      <w:r w:rsidRPr="003D171E">
        <w:rPr>
          <w:color w:val="auto"/>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27F27136" w14:textId="77777777" w:rsidR="00EF45A6" w:rsidRPr="003D171E" w:rsidRDefault="00EF45A6" w:rsidP="00577F3D">
      <w:pPr>
        <w:numPr>
          <w:ilvl w:val="0"/>
          <w:numId w:val="59"/>
        </w:numPr>
        <w:tabs>
          <w:tab w:val="left" w:pos="851"/>
          <w:tab w:val="left" w:pos="1134"/>
        </w:tabs>
        <w:spacing w:line="276" w:lineRule="auto"/>
        <w:ind w:left="363" w:firstLine="0"/>
        <w:jc w:val="both"/>
        <w:rPr>
          <w:color w:val="auto"/>
          <w:lang w:val="es-MX"/>
        </w:rPr>
      </w:pPr>
      <w:r w:rsidRPr="003D171E">
        <w:rPr>
          <w:color w:val="auto"/>
          <w:lang w:val="es-MX"/>
        </w:rPr>
        <w:t>Acta de inicio o la orden de inicio. La misma sólo será válida para efectos de acreditar la fecha de inicio.</w:t>
      </w:r>
    </w:p>
    <w:p w14:paraId="1AEDE1C8" w14:textId="77777777" w:rsidR="00EF45A6" w:rsidRPr="003D171E" w:rsidRDefault="00EF45A6" w:rsidP="00577F3D">
      <w:pPr>
        <w:numPr>
          <w:ilvl w:val="0"/>
          <w:numId w:val="59"/>
        </w:numPr>
        <w:tabs>
          <w:tab w:val="left" w:pos="851"/>
          <w:tab w:val="left" w:pos="1134"/>
        </w:tabs>
        <w:spacing w:line="276" w:lineRule="auto"/>
        <w:ind w:left="363" w:firstLine="0"/>
        <w:jc w:val="both"/>
        <w:rPr>
          <w:color w:val="auto"/>
          <w:lang w:val="es-MX"/>
        </w:rPr>
      </w:pPr>
      <w:r w:rsidRPr="003D171E">
        <w:rPr>
          <w:color w:val="auto"/>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2FB69B2" w14:textId="77777777" w:rsidR="00EF45A6" w:rsidRPr="003D171E" w:rsidRDefault="00EF45A6" w:rsidP="00EF45A6">
      <w:pPr>
        <w:tabs>
          <w:tab w:val="left" w:pos="851"/>
          <w:tab w:val="left" w:pos="8931"/>
        </w:tabs>
        <w:spacing w:line="276" w:lineRule="auto"/>
        <w:jc w:val="both"/>
        <w:rPr>
          <w:color w:val="auto"/>
          <w:lang w:val="es-MX"/>
        </w:rPr>
      </w:pPr>
      <w:r w:rsidRPr="003D171E">
        <w:rPr>
          <w:color w:val="auto"/>
          <w:lang w:val="es-MX"/>
        </w:rPr>
        <w:t xml:space="preserve">Para efectos de acreditación de experiencia entre particulares, el Proponente deberá aportar adicionalmente alguno de los documentos que se describen a continuación: </w:t>
      </w:r>
    </w:p>
    <w:p w14:paraId="72129E0D" w14:textId="77777777" w:rsidR="00EF45A6" w:rsidRPr="003D171E" w:rsidRDefault="00EF45A6" w:rsidP="00EF45A6">
      <w:pPr>
        <w:spacing w:line="276" w:lineRule="auto"/>
        <w:ind w:left="720"/>
        <w:contextualSpacing/>
        <w:jc w:val="both"/>
        <w:rPr>
          <w:rFonts w:eastAsia="Times New Roman"/>
          <w:color w:val="auto"/>
          <w:lang w:eastAsia="es-ES"/>
        </w:rPr>
      </w:pPr>
      <w:r w:rsidRPr="003D171E">
        <w:rPr>
          <w:color w:val="auto"/>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w:t>
      </w:r>
      <w:r w:rsidRPr="003D171E">
        <w:rPr>
          <w:color w:val="auto"/>
          <w:lang w:val="es-MX"/>
        </w:rPr>
        <w:lastRenderedPageBreak/>
        <w:t xml:space="preserve">documentos equivalentes que hagan sus veces en el país donde se expide el documento del profesional. </w:t>
      </w:r>
    </w:p>
    <w:p w14:paraId="4F464CC0" w14:textId="77777777" w:rsidR="00EF45A6" w:rsidRPr="003D171E" w:rsidRDefault="00EF45A6" w:rsidP="00577F3D">
      <w:pPr>
        <w:pStyle w:val="InviasNormal"/>
        <w:numPr>
          <w:ilvl w:val="2"/>
          <w:numId w:val="30"/>
        </w:numPr>
        <w:spacing w:line="276" w:lineRule="auto"/>
        <w:outlineLvl w:val="2"/>
        <w:rPr>
          <w:rFonts w:ascii="Arial" w:eastAsia="Arial" w:hAnsi="Arial" w:cs="Arial"/>
          <w:b/>
          <w:bCs/>
          <w:color w:val="auto"/>
          <w:sz w:val="20"/>
          <w:szCs w:val="20"/>
          <w:lang w:val="es-CO"/>
        </w:rPr>
      </w:pPr>
      <w:bookmarkStart w:id="376" w:name="_Toc32147352"/>
      <w:bookmarkStart w:id="377" w:name="_Toc107994406"/>
      <w:r w:rsidRPr="003D171E">
        <w:rPr>
          <w:rFonts w:ascii="Arial" w:eastAsia="Arial" w:hAnsi="Arial" w:cs="Arial"/>
          <w:b/>
          <w:color w:val="auto"/>
          <w:sz w:val="20"/>
          <w:szCs w:val="20"/>
          <w:lang w:val="es-CO"/>
        </w:rPr>
        <w:t>PARA SUBCONTRATOS</w:t>
      </w:r>
      <w:bookmarkEnd w:id="376"/>
      <w:bookmarkEnd w:id="377"/>
      <w:r w:rsidRPr="003D171E">
        <w:rPr>
          <w:rFonts w:ascii="Arial" w:eastAsia="Arial" w:hAnsi="Arial" w:cs="Arial"/>
          <w:b/>
          <w:bCs/>
          <w:color w:val="auto"/>
          <w:sz w:val="20"/>
          <w:szCs w:val="20"/>
          <w:lang w:val="es-CO"/>
        </w:rPr>
        <w:t xml:space="preserve"> </w:t>
      </w:r>
    </w:p>
    <w:p w14:paraId="56FB32BF" w14:textId="77777777" w:rsidR="00EF45A6" w:rsidRPr="003D171E" w:rsidRDefault="00EF45A6" w:rsidP="00EF45A6">
      <w:pPr>
        <w:jc w:val="both"/>
        <w:rPr>
          <w:rFonts w:eastAsia="Times New Roman"/>
          <w:color w:val="auto"/>
          <w:lang w:val="es-MX" w:eastAsia="es-ES"/>
        </w:rPr>
      </w:pPr>
      <w:r w:rsidRPr="003D171E">
        <w:rPr>
          <w:color w:val="auto"/>
          <w:lang w:val="es-ES"/>
        </w:rPr>
        <w:t xml:space="preserve">Para </w:t>
      </w:r>
      <w:r w:rsidRPr="003D171E">
        <w:rPr>
          <w:color w:val="auto"/>
          <w:lang w:val="es-MX"/>
        </w:rPr>
        <w:t xml:space="preserve">Para </w:t>
      </w:r>
      <w:r w:rsidRPr="003D171E">
        <w:rPr>
          <w:rFonts w:eastAsia="Times New Roman"/>
          <w:color w:val="auto"/>
          <w:lang w:val="es-MX" w:eastAsia="es-ES"/>
        </w:rPr>
        <w:t xml:space="preserve">acreditar la experiencia de subcontratos, cuyo contrato principal fue suscrito con particulares, se aplicarán las disposiciones establecidas en el numeral anterior.  </w:t>
      </w:r>
    </w:p>
    <w:p w14:paraId="7DD6B0C9" w14:textId="77777777" w:rsidR="00EF45A6" w:rsidRPr="003D171E" w:rsidRDefault="00EF45A6" w:rsidP="00EF45A6">
      <w:pPr>
        <w:jc w:val="both"/>
        <w:rPr>
          <w:rFonts w:eastAsia="Times New Roman"/>
          <w:color w:val="auto"/>
          <w:lang w:val="es-MX" w:eastAsia="es-ES"/>
        </w:rPr>
      </w:pPr>
      <w:r w:rsidRPr="003D171E">
        <w:rPr>
          <w:rFonts w:eastAsia="Times New Roman"/>
          <w:color w:val="auto"/>
          <w:lang w:val="es-MX" w:eastAsia="es-ES"/>
        </w:rPr>
        <w:t>Para acreditar la experiencia de contratos derivados de contratos suscritos con Entidades Estatales, el Proponente deberá aportar los documentos que se enlistan a continuación:</w:t>
      </w:r>
    </w:p>
    <w:p w14:paraId="30490256" w14:textId="77777777" w:rsidR="00EF45A6" w:rsidRPr="003D171E" w:rsidRDefault="00EF45A6" w:rsidP="00577F3D">
      <w:pPr>
        <w:numPr>
          <w:ilvl w:val="0"/>
          <w:numId w:val="60"/>
        </w:numPr>
        <w:ind w:left="1066" w:hanging="499"/>
        <w:jc w:val="both"/>
        <w:rPr>
          <w:color w:val="auto"/>
          <w:lang w:val="es-MX"/>
        </w:rPr>
      </w:pPr>
      <w:r w:rsidRPr="003D171E">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7BEB65B2" w14:textId="77777777" w:rsidR="00EF45A6" w:rsidRPr="003D171E" w:rsidRDefault="00EF45A6" w:rsidP="00577F3D">
      <w:pPr>
        <w:numPr>
          <w:ilvl w:val="0"/>
          <w:numId w:val="60"/>
        </w:numPr>
        <w:ind w:left="1066" w:hanging="499"/>
        <w:jc w:val="both"/>
        <w:rPr>
          <w:color w:val="auto"/>
          <w:lang w:val="es-MX"/>
        </w:rPr>
      </w:pPr>
      <w:r w:rsidRPr="003D171E">
        <w:rPr>
          <w:color w:val="auto"/>
          <w:lang w:val="es-MX"/>
        </w:rPr>
        <w:t xml:space="preserve">Certificación expedida por la Entidad Estatal del contrato principal del cual se derivó el subcontrato. Esta certificación debe contener la información básica del contrato principal la siguiente: </w:t>
      </w:r>
      <w:r w:rsidRPr="003D171E">
        <w:rPr>
          <w:color w:val="auto"/>
          <w:lang w:val="es-MX"/>
        </w:rPr>
        <w:tab/>
      </w:r>
    </w:p>
    <w:p w14:paraId="10A9504F" w14:textId="77777777" w:rsidR="00EF45A6" w:rsidRPr="003D171E" w:rsidRDefault="00EF45A6" w:rsidP="00577F3D">
      <w:pPr>
        <w:numPr>
          <w:ilvl w:val="0"/>
          <w:numId w:val="61"/>
        </w:numPr>
        <w:ind w:left="1560" w:hanging="142"/>
        <w:jc w:val="both"/>
        <w:rPr>
          <w:rFonts w:eastAsia="Times New Roman"/>
          <w:color w:val="auto"/>
          <w:lang w:val="es-MX" w:eastAsia="es-ES"/>
        </w:rPr>
      </w:pPr>
      <w:r w:rsidRPr="003D171E">
        <w:rPr>
          <w:color w:val="auto"/>
          <w:lang w:val="es-MX"/>
        </w:rPr>
        <w:t>Alcance de las obras ejecutadas en el contrato principal.</w:t>
      </w:r>
      <w:r w:rsidRPr="003D171E">
        <w:rPr>
          <w:rFonts w:eastAsia="Times New Roman"/>
          <w:strike/>
          <w:color w:val="auto"/>
          <w:lang w:val="es-MX" w:eastAsia="es-ES"/>
        </w:rPr>
        <w:t xml:space="preserve"> </w:t>
      </w:r>
    </w:p>
    <w:p w14:paraId="4A7A96BA" w14:textId="77777777" w:rsidR="00EF45A6" w:rsidRPr="003D171E" w:rsidRDefault="00EF45A6" w:rsidP="00577F3D">
      <w:pPr>
        <w:numPr>
          <w:ilvl w:val="0"/>
          <w:numId w:val="61"/>
        </w:numPr>
        <w:ind w:left="1560" w:hanging="142"/>
        <w:jc w:val="both"/>
        <w:rPr>
          <w:rFonts w:eastAsia="Times New Roman"/>
          <w:color w:val="auto"/>
          <w:lang w:val="es-MX" w:eastAsia="es-ES"/>
        </w:rPr>
      </w:pPr>
      <w:r w:rsidRPr="003D171E">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5BF547F8" w14:textId="77777777" w:rsidR="00EF45A6" w:rsidRPr="003D171E" w:rsidRDefault="00EF45A6" w:rsidP="00EF45A6">
      <w:pPr>
        <w:ind w:left="1134"/>
        <w:jc w:val="both"/>
        <w:rPr>
          <w:rFonts w:eastAsia="Times New Roman"/>
          <w:color w:val="auto"/>
          <w:lang w:val="es-MX" w:eastAsia="es-ES"/>
        </w:rPr>
      </w:pPr>
      <w:r w:rsidRPr="003D171E">
        <w:rPr>
          <w:rFonts w:eastAsia="Times New Roman"/>
          <w:color w:val="auto"/>
          <w:lang w:val="es-MX" w:eastAsia="es-ES"/>
        </w:rPr>
        <w:t xml:space="preserve">La información solicitada en el literal B únicamente se exige en relación con el contrato principal suscrito con la Entidad Estatal.  </w:t>
      </w:r>
    </w:p>
    <w:p w14:paraId="6BD6CC3C" w14:textId="77777777" w:rsidR="00EF45A6" w:rsidRPr="003D171E" w:rsidRDefault="00EF45A6" w:rsidP="00EF45A6">
      <w:pPr>
        <w:jc w:val="both"/>
        <w:rPr>
          <w:rFonts w:eastAsia="Times New Roman"/>
          <w:color w:val="auto"/>
          <w:lang w:val="es-MX" w:eastAsia="es-ES"/>
        </w:rPr>
      </w:pPr>
      <w:r w:rsidRPr="003D171E">
        <w:rPr>
          <w:rFonts w:eastAsia="Times New Roman"/>
          <w:color w:val="auto"/>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A65FD27" w14:textId="77777777" w:rsidR="00EF45A6" w:rsidRPr="003D171E" w:rsidRDefault="00EF45A6" w:rsidP="00EF45A6">
      <w:pPr>
        <w:ind w:left="11" w:hanging="11"/>
        <w:jc w:val="both"/>
        <w:rPr>
          <w:rFonts w:eastAsia="Times New Roman"/>
          <w:color w:val="auto"/>
          <w:lang w:val="es-MX" w:eastAsia="es-ES"/>
        </w:rPr>
      </w:pPr>
      <w:r w:rsidRPr="003D171E">
        <w:rPr>
          <w:rFonts w:eastAsia="Times New Roman"/>
          <w:color w:val="auto"/>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25AD9577" w14:textId="77777777" w:rsidR="00EF45A6" w:rsidRPr="003D171E" w:rsidRDefault="00EF45A6" w:rsidP="00EF45A6">
      <w:pPr>
        <w:ind w:left="11" w:hanging="11"/>
        <w:jc w:val="both"/>
        <w:rPr>
          <w:rFonts w:eastAsia="Times New Roman"/>
          <w:color w:val="auto"/>
          <w:lang w:val="es-MX" w:eastAsia="es-ES"/>
        </w:rPr>
      </w:pPr>
      <w:r w:rsidRPr="003D171E">
        <w:rPr>
          <w:rFonts w:eastAsia="Times New Roman"/>
          <w:color w:val="auto"/>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F4BB6F9" w14:textId="77777777" w:rsidR="00EF45A6" w:rsidRPr="003D171E" w:rsidRDefault="00EF45A6" w:rsidP="00EF45A6">
      <w:pPr>
        <w:ind w:left="11" w:hanging="11"/>
        <w:jc w:val="both"/>
        <w:rPr>
          <w:rFonts w:eastAsia="Times New Roman"/>
          <w:color w:val="auto"/>
          <w:lang w:val="es-MX" w:eastAsia="es-ES"/>
        </w:rPr>
      </w:pPr>
      <w:r w:rsidRPr="003D171E">
        <w:rPr>
          <w:rFonts w:eastAsia="Times New Roman"/>
          <w:color w:val="auto"/>
          <w:lang w:val="es-MX" w:eastAsia="es-ES"/>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6B71F88" w14:textId="77777777" w:rsidR="00EF45A6" w:rsidRPr="003D171E" w:rsidRDefault="00EF45A6" w:rsidP="00EF45A6">
      <w:pPr>
        <w:pStyle w:val="InviasNormal"/>
        <w:spacing w:before="0" w:after="160" w:line="259" w:lineRule="auto"/>
        <w:rPr>
          <w:rFonts w:eastAsia="Arial,Times New Roman" w:cs="Arial"/>
          <w:color w:val="auto"/>
          <w:szCs w:val="20"/>
          <w:lang w:val="es-ES"/>
        </w:rPr>
      </w:pPr>
      <w:r w:rsidRPr="003D171E">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1A41A3A3" w14:textId="77777777" w:rsidR="00EF45A6" w:rsidRPr="003D171E" w:rsidRDefault="00EF45A6" w:rsidP="00577F3D">
      <w:pPr>
        <w:pStyle w:val="InviasNormal"/>
        <w:numPr>
          <w:ilvl w:val="2"/>
          <w:numId w:val="30"/>
        </w:numPr>
        <w:spacing w:line="276" w:lineRule="auto"/>
        <w:outlineLvl w:val="2"/>
        <w:rPr>
          <w:rFonts w:ascii="Arial" w:eastAsia="Arial" w:hAnsi="Arial" w:cs="Arial"/>
          <w:b/>
          <w:color w:val="auto"/>
          <w:sz w:val="20"/>
          <w:szCs w:val="20"/>
          <w:lang w:val="es-CO"/>
        </w:rPr>
      </w:pPr>
      <w:bookmarkStart w:id="378" w:name="_Ref533083945"/>
      <w:bookmarkStart w:id="379" w:name="_Toc32147353"/>
      <w:bookmarkStart w:id="380" w:name="_Toc107994407"/>
      <w:r w:rsidRPr="003D171E">
        <w:rPr>
          <w:rFonts w:ascii="Arial" w:eastAsia="Arial" w:hAnsi="Arial" w:cs="Arial"/>
          <w:b/>
          <w:color w:val="auto"/>
          <w:sz w:val="20"/>
          <w:szCs w:val="20"/>
          <w:lang w:val="es-CO"/>
        </w:rPr>
        <w:t>RELACIÓN DE LOS CONTRATOS FRENTE AL PRESUPUESTO OFICIAL</w:t>
      </w:r>
      <w:bookmarkEnd w:id="378"/>
      <w:bookmarkEnd w:id="379"/>
      <w:bookmarkEnd w:id="380"/>
    </w:p>
    <w:p w14:paraId="632F6806" w14:textId="77777777" w:rsidR="00EF45A6" w:rsidRPr="003D171E" w:rsidRDefault="00EF45A6" w:rsidP="00EF45A6">
      <w:pPr>
        <w:spacing w:after="0" w:line="276" w:lineRule="auto"/>
        <w:jc w:val="both"/>
        <w:rPr>
          <w:color w:val="auto"/>
          <w:lang w:val="es-ES"/>
        </w:rPr>
      </w:pPr>
      <w:r w:rsidRPr="003D171E">
        <w:rPr>
          <w:color w:val="auto"/>
          <w:lang w:val="es-ES"/>
        </w:rPr>
        <w:t>La verificación del número de contratos para acreditar la experiencia se realiza de la siguiente manera:</w:t>
      </w:r>
    </w:p>
    <w:p w14:paraId="2CB696C8" w14:textId="77777777" w:rsidR="00EF45A6" w:rsidRPr="003D171E" w:rsidRDefault="00EF45A6" w:rsidP="00EF45A6">
      <w:pPr>
        <w:spacing w:after="0" w:line="276" w:lineRule="auto"/>
        <w:jc w:val="both"/>
        <w:rPr>
          <w:color w:val="auto"/>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EF45A6" w:rsidRPr="003D171E" w14:paraId="26F91979" w14:textId="77777777" w:rsidTr="006E50A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73C34002" w14:textId="77777777" w:rsidR="00EF45A6" w:rsidRPr="003D171E" w:rsidRDefault="00EF45A6" w:rsidP="006E50A7">
            <w:pPr>
              <w:spacing w:after="0" w:line="276" w:lineRule="auto"/>
              <w:jc w:val="center"/>
              <w:rPr>
                <w:b/>
                <w:bCs/>
                <w:color w:val="FFFFFF" w:themeColor="background1"/>
                <w:lang w:val="es-ES"/>
              </w:rPr>
            </w:pPr>
            <w:r w:rsidRPr="003D171E">
              <w:rPr>
                <w:rFonts w:eastAsia="Calibri"/>
                <w:b/>
                <w:bCs/>
                <w:color w:val="FFFFFF" w:themeColor="background1"/>
                <w:lang w:val="es-ES"/>
              </w:rPr>
              <w:t>Número</w:t>
            </w:r>
            <w:r w:rsidRPr="003D171E">
              <w:rPr>
                <w:b/>
                <w:bCs/>
                <w:color w:val="FFFFFF" w:themeColor="background1"/>
                <w:lang w:val="es-ES"/>
              </w:rPr>
              <w:t xml:space="preserve"> </w:t>
            </w:r>
            <w:r w:rsidRPr="003D171E">
              <w:rPr>
                <w:rFonts w:eastAsia="Calibri"/>
                <w:b/>
                <w:bCs/>
                <w:color w:val="FFFFFF" w:themeColor="background1"/>
                <w:lang w:val="es-ES"/>
              </w:rPr>
              <w:t>de</w:t>
            </w:r>
            <w:r w:rsidRPr="003D171E">
              <w:rPr>
                <w:b/>
                <w:bCs/>
                <w:color w:val="FFFFFF" w:themeColor="background1"/>
                <w:lang w:val="es-ES"/>
              </w:rPr>
              <w:t xml:space="preserve"> </w:t>
            </w:r>
            <w:r w:rsidRPr="003D171E">
              <w:rPr>
                <w:rFonts w:eastAsia="Calibri"/>
                <w:b/>
                <w:bCs/>
                <w:color w:val="FFFFFF" w:themeColor="background1"/>
                <w:lang w:val="es-ES"/>
              </w:rPr>
              <w:t>contratos</w:t>
            </w:r>
            <w:r w:rsidRPr="003D171E">
              <w:rPr>
                <w:b/>
                <w:bCs/>
                <w:color w:val="FFFFFF" w:themeColor="background1"/>
                <w:lang w:val="es-ES"/>
              </w:rPr>
              <w:t xml:space="preserve"> </w:t>
            </w:r>
            <w:r w:rsidRPr="003D171E">
              <w:rPr>
                <w:rFonts w:eastAsia="Calibri"/>
                <w:b/>
                <w:bCs/>
                <w:color w:val="FFFFFF" w:themeColor="background1"/>
                <w:lang w:val="es-ES"/>
              </w:rPr>
              <w:t>con</w:t>
            </w:r>
            <w:r w:rsidRPr="003D171E">
              <w:rPr>
                <w:b/>
                <w:bCs/>
                <w:color w:val="FFFFFF" w:themeColor="background1"/>
                <w:lang w:val="es-ES"/>
              </w:rPr>
              <w:t xml:space="preserve"> </w:t>
            </w:r>
            <w:r w:rsidRPr="003D171E">
              <w:rPr>
                <w:rFonts w:eastAsia="Calibri"/>
                <w:b/>
                <w:bCs/>
                <w:color w:val="FFFFFF" w:themeColor="background1"/>
                <w:lang w:val="es-ES"/>
              </w:rPr>
              <w:t>los</w:t>
            </w:r>
            <w:r w:rsidRPr="003D171E">
              <w:rPr>
                <w:b/>
                <w:bCs/>
                <w:color w:val="FFFFFF" w:themeColor="background1"/>
                <w:lang w:val="es-ES"/>
              </w:rPr>
              <w:t xml:space="preserve"> </w:t>
            </w:r>
            <w:r w:rsidRPr="003D171E">
              <w:rPr>
                <w:rFonts w:eastAsia="Calibri"/>
                <w:b/>
                <w:bCs/>
                <w:color w:val="FFFFFF" w:themeColor="background1"/>
                <w:lang w:val="es-ES"/>
              </w:rPr>
              <w:t>cuales</w:t>
            </w:r>
            <w:r w:rsidRPr="003D171E">
              <w:rPr>
                <w:b/>
                <w:bCs/>
                <w:color w:val="FFFFFF" w:themeColor="background1"/>
                <w:lang w:val="es-ES"/>
              </w:rPr>
              <w:t xml:space="preserve"> </w:t>
            </w:r>
            <w:r w:rsidRPr="003D171E">
              <w:rPr>
                <w:rFonts w:eastAsia="Calibri"/>
                <w:b/>
                <w:bCs/>
                <w:color w:val="FFFFFF" w:themeColor="background1"/>
                <w:lang w:val="es-ES"/>
              </w:rPr>
              <w:t>el</w:t>
            </w:r>
            <w:r w:rsidRPr="003D171E">
              <w:rPr>
                <w:b/>
                <w:bCs/>
                <w:color w:val="FFFFFF" w:themeColor="background1"/>
                <w:lang w:val="es-ES"/>
              </w:rPr>
              <w:t xml:space="preserve"> </w:t>
            </w:r>
            <w:r w:rsidRPr="003D171E">
              <w:rPr>
                <w:rFonts w:eastAsia="Calibri"/>
                <w:b/>
                <w:bCs/>
                <w:color w:val="FFFFFF" w:themeColor="background1"/>
                <w:lang w:val="es-ES"/>
              </w:rPr>
              <w:t>Proponente</w:t>
            </w:r>
            <w:r w:rsidRPr="003D171E">
              <w:rPr>
                <w:b/>
                <w:bCs/>
                <w:color w:val="FFFFFF" w:themeColor="background1"/>
                <w:lang w:val="es-ES"/>
              </w:rPr>
              <w:t xml:space="preserve"> </w:t>
            </w:r>
            <w:r w:rsidRPr="003D171E">
              <w:rPr>
                <w:rFonts w:eastAsia="Calibri"/>
                <w:b/>
                <w:bCs/>
                <w:color w:val="FFFFFF" w:themeColor="background1"/>
                <w:lang w:val="es-ES"/>
              </w:rPr>
              <w:t>cumple</w:t>
            </w:r>
            <w:r w:rsidRPr="003D171E">
              <w:rPr>
                <w:b/>
                <w:bCs/>
                <w:color w:val="FFFFFF" w:themeColor="background1"/>
                <w:lang w:val="es-ES"/>
              </w:rPr>
              <w:t xml:space="preserve"> </w:t>
            </w:r>
            <w:r w:rsidRPr="003D171E">
              <w:rPr>
                <w:rFonts w:eastAsia="Calibri"/>
                <w:b/>
                <w:bCs/>
                <w:color w:val="FFFFFF" w:themeColor="background1"/>
                <w:lang w:val="es-ES"/>
              </w:rPr>
              <w:t>la</w:t>
            </w:r>
            <w:r w:rsidRPr="003D171E">
              <w:rPr>
                <w:b/>
                <w:bCs/>
                <w:color w:val="FFFFFF" w:themeColor="background1"/>
                <w:lang w:val="es-ES"/>
              </w:rPr>
              <w:t xml:space="preserve"> </w:t>
            </w:r>
            <w:r w:rsidRPr="003D171E">
              <w:rPr>
                <w:rFonts w:eastAsia="Calibri"/>
                <w:b/>
                <w:bCs/>
                <w:color w:val="FFFFFF" w:themeColor="background1"/>
                <w:lang w:val="es-ES"/>
              </w:rPr>
              <w:t>experiencia</w:t>
            </w:r>
            <w:r w:rsidRPr="003D171E">
              <w:rPr>
                <w:b/>
                <w:bCs/>
                <w:color w:val="FFFFFF" w:themeColor="background1"/>
                <w:lang w:val="es-ES"/>
              </w:rPr>
              <w:t xml:space="preserve"> </w:t>
            </w:r>
            <w:r w:rsidRPr="003D171E">
              <w:rPr>
                <w:rFonts w:eastAsia="Calibri"/>
                <w:b/>
                <w:bCs/>
                <w:color w:val="FFFFFF" w:themeColor="background1"/>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47B8643" w14:textId="77777777" w:rsidR="00EF45A6" w:rsidRPr="003D171E" w:rsidRDefault="00EF45A6" w:rsidP="006E50A7">
            <w:pPr>
              <w:spacing w:after="0" w:line="276" w:lineRule="auto"/>
              <w:jc w:val="center"/>
              <w:rPr>
                <w:b/>
                <w:bCs/>
                <w:color w:val="FFFFFF" w:themeColor="background1"/>
                <w:lang w:val="es-ES"/>
              </w:rPr>
            </w:pPr>
            <w:r w:rsidRPr="003D171E">
              <w:rPr>
                <w:rFonts w:eastAsia="Calibri"/>
                <w:b/>
                <w:bCs/>
                <w:color w:val="FFFFFF" w:themeColor="background1"/>
                <w:lang w:val="es-ES"/>
              </w:rPr>
              <w:t>Valor</w:t>
            </w:r>
            <w:r w:rsidRPr="003D171E">
              <w:rPr>
                <w:b/>
                <w:bCs/>
                <w:color w:val="FFFFFF" w:themeColor="background1"/>
                <w:lang w:val="es-ES"/>
              </w:rPr>
              <w:t xml:space="preserve"> </w:t>
            </w:r>
            <w:r w:rsidRPr="003D171E">
              <w:rPr>
                <w:rFonts w:eastAsia="Calibri"/>
                <w:b/>
                <w:bCs/>
                <w:color w:val="FFFFFF" w:themeColor="background1"/>
                <w:lang w:val="es-ES"/>
              </w:rPr>
              <w:t>mínimo</w:t>
            </w:r>
            <w:r w:rsidRPr="003D171E">
              <w:rPr>
                <w:b/>
                <w:bCs/>
                <w:color w:val="FFFFFF" w:themeColor="background1"/>
                <w:lang w:val="es-ES"/>
              </w:rPr>
              <w:t xml:space="preserve"> </w:t>
            </w:r>
            <w:r w:rsidRPr="003D171E">
              <w:rPr>
                <w:rFonts w:eastAsia="Calibri"/>
                <w:b/>
                <w:bCs/>
                <w:color w:val="FFFFFF" w:themeColor="background1"/>
                <w:lang w:val="es-ES"/>
              </w:rPr>
              <w:t>a</w:t>
            </w:r>
            <w:r w:rsidRPr="003D171E">
              <w:rPr>
                <w:b/>
                <w:bCs/>
                <w:color w:val="FFFFFF" w:themeColor="background1"/>
                <w:lang w:val="es-ES"/>
              </w:rPr>
              <w:t xml:space="preserve"> </w:t>
            </w:r>
            <w:r w:rsidRPr="003D171E">
              <w:rPr>
                <w:rFonts w:eastAsia="Calibri"/>
                <w:b/>
                <w:bCs/>
                <w:color w:val="FFFFFF" w:themeColor="background1"/>
                <w:lang w:val="es-ES"/>
              </w:rPr>
              <w:t>certificar</w:t>
            </w:r>
          </w:p>
          <w:p w14:paraId="31DA83A5" w14:textId="77777777" w:rsidR="00EF45A6" w:rsidRPr="003D171E" w:rsidRDefault="00EF45A6" w:rsidP="006E50A7">
            <w:pPr>
              <w:spacing w:after="0" w:line="276" w:lineRule="auto"/>
              <w:jc w:val="center"/>
              <w:rPr>
                <w:b/>
                <w:bCs/>
                <w:color w:val="FFFFFF" w:themeColor="background1"/>
                <w:lang w:val="es-ES"/>
              </w:rPr>
            </w:pPr>
            <w:r w:rsidRPr="003D171E">
              <w:rPr>
                <w:rFonts w:eastAsia="Calibri"/>
                <w:b/>
                <w:bCs/>
                <w:color w:val="FFFFFF" w:themeColor="background1"/>
                <w:lang w:val="es-ES"/>
              </w:rPr>
              <w:t>(como</w:t>
            </w:r>
            <w:r w:rsidRPr="003D171E">
              <w:rPr>
                <w:b/>
                <w:bCs/>
                <w:color w:val="FFFFFF" w:themeColor="background1"/>
                <w:lang w:val="es-ES"/>
              </w:rPr>
              <w:t xml:space="preserve"> % </w:t>
            </w:r>
            <w:r w:rsidRPr="003D171E">
              <w:rPr>
                <w:rFonts w:eastAsia="Calibri"/>
                <w:b/>
                <w:bCs/>
                <w:color w:val="FFFFFF" w:themeColor="background1"/>
                <w:lang w:val="es-ES"/>
              </w:rPr>
              <w:t>del</w:t>
            </w:r>
            <w:r w:rsidRPr="003D171E">
              <w:rPr>
                <w:b/>
                <w:bCs/>
                <w:color w:val="FFFFFF" w:themeColor="background1"/>
                <w:lang w:val="es-ES"/>
              </w:rPr>
              <w:t xml:space="preserve"> </w:t>
            </w:r>
            <w:r w:rsidRPr="003D171E">
              <w:rPr>
                <w:rFonts w:eastAsia="Calibri"/>
                <w:b/>
                <w:bCs/>
                <w:color w:val="FFFFFF" w:themeColor="background1"/>
                <w:lang w:val="es-ES"/>
              </w:rPr>
              <w:t>Presupuesto</w:t>
            </w:r>
            <w:r w:rsidRPr="003D171E">
              <w:rPr>
                <w:b/>
                <w:bCs/>
                <w:color w:val="FFFFFF" w:themeColor="background1"/>
                <w:lang w:val="es-ES"/>
              </w:rPr>
              <w:t xml:space="preserve"> </w:t>
            </w:r>
            <w:r w:rsidRPr="003D171E">
              <w:rPr>
                <w:rFonts w:eastAsia="Calibri"/>
                <w:b/>
                <w:bCs/>
                <w:color w:val="FFFFFF" w:themeColor="background1"/>
                <w:lang w:val="es-ES"/>
              </w:rPr>
              <w:t>Oficial</w:t>
            </w:r>
            <w:r w:rsidRPr="003D171E">
              <w:rPr>
                <w:b/>
                <w:bCs/>
                <w:color w:val="FFFFFF" w:themeColor="background1"/>
                <w:lang w:val="es-ES"/>
              </w:rPr>
              <w:t xml:space="preserve"> </w:t>
            </w:r>
            <w:r w:rsidRPr="003D171E">
              <w:rPr>
                <w:rFonts w:eastAsia="Calibri"/>
                <w:b/>
                <w:bCs/>
                <w:color w:val="FFFFFF" w:themeColor="background1"/>
                <w:lang w:val="es-ES"/>
              </w:rPr>
              <w:t>de</w:t>
            </w:r>
            <w:r w:rsidRPr="003D171E">
              <w:rPr>
                <w:b/>
                <w:bCs/>
                <w:color w:val="FFFFFF" w:themeColor="background1"/>
                <w:lang w:val="es-ES"/>
              </w:rPr>
              <w:t xml:space="preserve"> </w:t>
            </w:r>
            <w:r w:rsidRPr="003D171E">
              <w:rPr>
                <w:rFonts w:eastAsia="Calibri"/>
                <w:b/>
                <w:bCs/>
                <w:color w:val="FFFFFF" w:themeColor="background1"/>
                <w:lang w:val="es-ES"/>
              </w:rPr>
              <w:t>obra</w:t>
            </w:r>
            <w:r w:rsidRPr="003D171E">
              <w:rPr>
                <w:b/>
                <w:bCs/>
                <w:color w:val="FFFFFF" w:themeColor="background1"/>
                <w:lang w:val="es-ES"/>
              </w:rPr>
              <w:t xml:space="preserve"> </w:t>
            </w:r>
            <w:r w:rsidRPr="003D171E">
              <w:rPr>
                <w:rFonts w:eastAsia="Calibri"/>
                <w:b/>
                <w:bCs/>
                <w:color w:val="FFFFFF" w:themeColor="background1"/>
                <w:lang w:val="es-ES"/>
              </w:rPr>
              <w:t>expresado</w:t>
            </w:r>
            <w:r w:rsidRPr="003D171E">
              <w:rPr>
                <w:b/>
                <w:bCs/>
                <w:color w:val="FFFFFF" w:themeColor="background1"/>
                <w:lang w:val="es-ES"/>
              </w:rPr>
              <w:t xml:space="preserve"> </w:t>
            </w:r>
            <w:r w:rsidRPr="003D171E">
              <w:rPr>
                <w:rFonts w:eastAsia="Calibri"/>
                <w:b/>
                <w:bCs/>
                <w:color w:val="FFFFFF" w:themeColor="background1"/>
                <w:lang w:val="es-ES"/>
              </w:rPr>
              <w:t>en</w:t>
            </w:r>
            <w:r w:rsidRPr="003D171E">
              <w:rPr>
                <w:b/>
                <w:bCs/>
                <w:color w:val="FFFFFF" w:themeColor="background1"/>
                <w:lang w:val="es-ES"/>
              </w:rPr>
              <w:t xml:space="preserve"> </w:t>
            </w:r>
            <w:r w:rsidRPr="003D171E">
              <w:rPr>
                <w:rFonts w:eastAsia="Calibri"/>
                <w:b/>
                <w:bCs/>
                <w:color w:val="FFFFFF" w:themeColor="background1"/>
                <w:lang w:val="es-ES"/>
              </w:rPr>
              <w:t>SMMLV)</w:t>
            </w:r>
          </w:p>
        </w:tc>
      </w:tr>
      <w:tr w:rsidR="00EF45A6" w:rsidRPr="003D171E" w14:paraId="6B72F2AA" w14:textId="77777777" w:rsidTr="006E50A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D530A34" w14:textId="77777777" w:rsidR="00EF45A6" w:rsidRPr="003D171E" w:rsidRDefault="00EF45A6" w:rsidP="006E50A7">
            <w:pPr>
              <w:spacing w:after="0" w:line="276" w:lineRule="auto"/>
              <w:jc w:val="center"/>
              <w:rPr>
                <w:rFonts w:eastAsia="Calibri"/>
                <w:color w:val="auto"/>
                <w:lang w:val="es-ES"/>
              </w:rPr>
            </w:pPr>
            <w:r w:rsidRPr="003D171E">
              <w:rPr>
                <w:rFonts w:eastAsia="Calibri"/>
                <w:color w:val="auto"/>
                <w:lang w:val="es-ES"/>
              </w:rPr>
              <w:t>De</w:t>
            </w:r>
            <w:r w:rsidRPr="003D171E">
              <w:rPr>
                <w:color w:val="auto"/>
                <w:lang w:val="es-ES"/>
              </w:rPr>
              <w:t xml:space="preserve"> </w:t>
            </w:r>
            <w:r w:rsidRPr="003D171E">
              <w:rPr>
                <w:rFonts w:eastAsia="Calibri"/>
                <w:color w:val="auto"/>
                <w:lang w:val="es-ES"/>
              </w:rPr>
              <w:t>1</w:t>
            </w:r>
            <w:r w:rsidRPr="003D171E">
              <w:rPr>
                <w:color w:val="auto"/>
                <w:lang w:val="es-ES"/>
              </w:rPr>
              <w:t xml:space="preserve"> </w:t>
            </w:r>
            <w:r w:rsidRPr="003D171E">
              <w:rPr>
                <w:rFonts w:eastAsia="Calibri"/>
                <w:color w:val="auto"/>
                <w:lang w:val="es-ES"/>
              </w:rPr>
              <w:t>hasta</w:t>
            </w:r>
            <w:r w:rsidRPr="003D171E">
              <w:rPr>
                <w:color w:val="auto"/>
                <w:lang w:val="es-ES"/>
              </w:rPr>
              <w:t xml:space="preserve"> </w:t>
            </w:r>
            <w:r w:rsidRPr="003D171E">
              <w:rPr>
                <w:rFonts w:eastAsia="Calibri"/>
                <w:color w:val="auto"/>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5BB3F2A" w14:textId="77777777" w:rsidR="00EF45A6" w:rsidRPr="003D171E" w:rsidRDefault="00EF45A6" w:rsidP="006E50A7">
            <w:pPr>
              <w:spacing w:after="0" w:line="276" w:lineRule="auto"/>
              <w:jc w:val="center"/>
              <w:rPr>
                <w:color w:val="auto"/>
                <w:lang w:val="es-ES"/>
              </w:rPr>
            </w:pPr>
            <w:r w:rsidRPr="003D171E">
              <w:rPr>
                <w:rFonts w:eastAsia="Calibri"/>
                <w:color w:val="auto"/>
                <w:lang w:val="es-ES"/>
              </w:rPr>
              <w:t>75%</w:t>
            </w:r>
          </w:p>
        </w:tc>
      </w:tr>
      <w:tr w:rsidR="00EF45A6" w:rsidRPr="003D171E" w14:paraId="77195218" w14:textId="77777777" w:rsidTr="006E50A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3D45DBE" w14:textId="77777777" w:rsidR="00EF45A6" w:rsidRPr="003D171E" w:rsidRDefault="00EF45A6" w:rsidP="006E50A7">
            <w:pPr>
              <w:spacing w:after="0" w:line="276" w:lineRule="auto"/>
              <w:jc w:val="center"/>
              <w:rPr>
                <w:color w:val="auto"/>
                <w:lang w:val="es-ES"/>
              </w:rPr>
            </w:pPr>
            <w:r w:rsidRPr="003D171E">
              <w:rPr>
                <w:rFonts w:eastAsia="Calibri"/>
                <w:color w:val="auto"/>
                <w:lang w:val="es-ES"/>
              </w:rPr>
              <w:t>De</w:t>
            </w:r>
            <w:r w:rsidRPr="003D171E">
              <w:rPr>
                <w:color w:val="auto"/>
                <w:lang w:val="es-ES"/>
              </w:rPr>
              <w:t xml:space="preserve"> </w:t>
            </w:r>
            <w:r w:rsidRPr="003D171E">
              <w:rPr>
                <w:rFonts w:eastAsia="Calibri"/>
                <w:color w:val="auto"/>
                <w:lang w:val="es-ES"/>
              </w:rPr>
              <w:t>3</w:t>
            </w:r>
            <w:r w:rsidRPr="003D171E">
              <w:rPr>
                <w:color w:val="auto"/>
                <w:lang w:val="es-ES"/>
              </w:rPr>
              <w:t xml:space="preserve"> </w:t>
            </w:r>
            <w:r w:rsidRPr="003D171E">
              <w:rPr>
                <w:rFonts w:eastAsia="Calibri"/>
                <w:color w:val="auto"/>
                <w:lang w:val="es-ES"/>
              </w:rPr>
              <w:t>hasta</w:t>
            </w:r>
            <w:r w:rsidRPr="003D171E">
              <w:rPr>
                <w:color w:val="auto"/>
                <w:lang w:val="es-ES"/>
              </w:rPr>
              <w:t xml:space="preserve"> </w:t>
            </w:r>
            <w:r w:rsidRPr="003D171E">
              <w:rPr>
                <w:rFonts w:eastAsia="Calibri"/>
                <w:color w:val="auto"/>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751D10C5" w14:textId="77777777" w:rsidR="00EF45A6" w:rsidRPr="003D171E" w:rsidRDefault="00EF45A6" w:rsidP="006E50A7">
            <w:pPr>
              <w:spacing w:after="0" w:line="276" w:lineRule="auto"/>
              <w:jc w:val="center"/>
              <w:rPr>
                <w:color w:val="auto"/>
                <w:lang w:val="es-ES"/>
              </w:rPr>
            </w:pPr>
            <w:r w:rsidRPr="003D171E">
              <w:rPr>
                <w:rFonts w:eastAsia="Calibri"/>
                <w:color w:val="auto"/>
                <w:lang w:val="es-ES"/>
              </w:rPr>
              <w:t>120%</w:t>
            </w:r>
          </w:p>
        </w:tc>
      </w:tr>
      <w:tr w:rsidR="00EF45A6" w:rsidRPr="00E73FF0" w14:paraId="40745662" w14:textId="77777777" w:rsidTr="006E50A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16F5E94" w14:textId="77777777" w:rsidR="00EF45A6" w:rsidRPr="00E73FF0" w:rsidRDefault="00EF45A6" w:rsidP="006E50A7">
            <w:pPr>
              <w:spacing w:after="0" w:line="276" w:lineRule="auto"/>
              <w:jc w:val="center"/>
              <w:rPr>
                <w:color w:val="auto"/>
                <w:lang w:val="es-ES"/>
              </w:rPr>
            </w:pPr>
            <w:r w:rsidRPr="00E73FF0">
              <w:rPr>
                <w:color w:val="auto"/>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88C10FB" w14:textId="77777777" w:rsidR="00EF45A6" w:rsidRPr="00E73FF0" w:rsidRDefault="00EF45A6" w:rsidP="006E50A7">
            <w:pPr>
              <w:spacing w:after="0" w:line="276" w:lineRule="auto"/>
              <w:jc w:val="center"/>
              <w:rPr>
                <w:color w:val="auto"/>
                <w:lang w:val="es-ES"/>
              </w:rPr>
            </w:pPr>
            <w:r w:rsidRPr="00E73FF0">
              <w:rPr>
                <w:rFonts w:eastAsia="Calibri"/>
                <w:color w:val="auto"/>
                <w:lang w:val="es-ES"/>
              </w:rPr>
              <w:t>150%</w:t>
            </w:r>
          </w:p>
        </w:tc>
      </w:tr>
    </w:tbl>
    <w:p w14:paraId="4A22C857" w14:textId="77777777" w:rsidR="00EF45A6" w:rsidRPr="00E73FF0" w:rsidRDefault="00EF45A6" w:rsidP="00EF45A6">
      <w:pPr>
        <w:spacing w:after="0" w:line="240" w:lineRule="auto"/>
        <w:ind w:left="567"/>
        <w:jc w:val="both"/>
        <w:rPr>
          <w:color w:val="auto"/>
          <w:lang w:val="es-ES_tradnl"/>
        </w:rPr>
      </w:pPr>
    </w:p>
    <w:p w14:paraId="336C8A2C" w14:textId="77777777" w:rsidR="00EF45A6" w:rsidRPr="00E73FF0" w:rsidRDefault="00EF45A6" w:rsidP="00EF45A6">
      <w:pPr>
        <w:jc w:val="both"/>
        <w:rPr>
          <w:rFonts w:eastAsia="Times New Roman"/>
          <w:iCs/>
          <w:color w:val="auto"/>
          <w:lang w:eastAsia="es-ES"/>
        </w:rPr>
      </w:pPr>
      <w:r w:rsidRPr="00E73FF0">
        <w:rPr>
          <w:rFonts w:eastAsia="Times New Roman"/>
          <w:iCs/>
          <w:color w:val="auto"/>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65FD8848" w14:textId="77777777" w:rsidR="00EF45A6" w:rsidRPr="00E73FF0" w:rsidRDefault="00EF45A6" w:rsidP="00EF45A6">
      <w:pPr>
        <w:jc w:val="both"/>
        <w:rPr>
          <w:rFonts w:eastAsia="Times New Roman"/>
          <w:bCs/>
          <w:iCs/>
          <w:color w:val="auto"/>
          <w:lang w:eastAsia="es-ES"/>
        </w:rPr>
      </w:pPr>
      <w:r w:rsidRPr="00E73FF0">
        <w:rPr>
          <w:rFonts w:eastAsia="Times New Roman"/>
          <w:iCs/>
          <w:color w:val="auto"/>
          <w:lang w:val="es-MX" w:eastAsia="es-ES"/>
        </w:rPr>
        <w:t>La verificación se hará con base en la sumatoria de los valores totales ejecutados (incluido IVA) en SMMLV de los contratos que cumplan con los requisitos establecidos en este Pliego de Condiciones.</w:t>
      </w:r>
    </w:p>
    <w:p w14:paraId="4A622B3D" w14:textId="77777777" w:rsidR="00EF45A6" w:rsidRPr="00E73FF0" w:rsidRDefault="00EF45A6" w:rsidP="00EF45A6">
      <w:pPr>
        <w:jc w:val="both"/>
        <w:rPr>
          <w:rFonts w:eastAsia="Times New Roman"/>
          <w:iCs/>
          <w:color w:val="auto"/>
          <w:lang w:val="es-MX" w:eastAsia="es-ES"/>
        </w:rPr>
      </w:pPr>
      <w:r w:rsidRPr="00E73FF0">
        <w:rPr>
          <w:rFonts w:eastAsia="Times New Roman"/>
          <w:iCs/>
          <w:color w:val="auto"/>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321B161" w14:textId="77777777" w:rsidR="00EF45A6" w:rsidRPr="003D171E" w:rsidRDefault="00EF45A6" w:rsidP="00EF45A6">
      <w:pPr>
        <w:jc w:val="both"/>
        <w:rPr>
          <w:rFonts w:eastAsia="Times New Roman"/>
          <w:iCs/>
          <w:color w:val="auto"/>
          <w:lang w:val="es-MX" w:eastAsia="es-ES"/>
        </w:rPr>
      </w:pPr>
      <w:r w:rsidRPr="00E73FF0">
        <w:rPr>
          <w:rFonts w:eastAsia="Times New Roman"/>
          <w:iCs/>
          <w:color w:val="auto"/>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2E9EB77F" w14:textId="77777777" w:rsidR="00EF45A6" w:rsidRPr="003D171E" w:rsidRDefault="00EF45A6" w:rsidP="00577F3D">
      <w:pPr>
        <w:pStyle w:val="Capitulo3"/>
        <w:numPr>
          <w:ilvl w:val="1"/>
          <w:numId w:val="54"/>
        </w:numPr>
        <w:rPr>
          <w:color w:val="auto"/>
        </w:rPr>
      </w:pPr>
      <w:bookmarkStart w:id="381" w:name="_Toc511029823"/>
      <w:bookmarkStart w:id="382" w:name="_Toc511375663"/>
      <w:bookmarkStart w:id="383" w:name="_Toc511375841"/>
      <w:bookmarkStart w:id="384" w:name="_Toc32147355"/>
      <w:bookmarkStart w:id="385" w:name="_Toc107994408"/>
      <w:bookmarkStart w:id="386" w:name="_Toc511924794"/>
      <w:bookmarkStart w:id="387" w:name="_Toc518641673"/>
      <w:bookmarkStart w:id="388" w:name="_Toc508648272"/>
      <w:bookmarkStart w:id="389" w:name="_Toc508984056"/>
      <w:bookmarkStart w:id="390" w:name="_Toc509843887"/>
      <w:bookmarkEnd w:id="381"/>
      <w:bookmarkEnd w:id="382"/>
      <w:bookmarkEnd w:id="383"/>
      <w:r w:rsidRPr="003D171E">
        <w:rPr>
          <w:color w:val="auto"/>
        </w:rPr>
        <w:t>CAPACIDAD FINANCIERA</w:t>
      </w:r>
      <w:bookmarkEnd w:id="384"/>
      <w:bookmarkEnd w:id="385"/>
      <w:r w:rsidRPr="003D171E">
        <w:rPr>
          <w:color w:val="auto"/>
        </w:rPr>
        <w:t xml:space="preserve"> </w:t>
      </w:r>
      <w:bookmarkEnd w:id="386"/>
      <w:bookmarkEnd w:id="387"/>
      <w:bookmarkEnd w:id="388"/>
      <w:bookmarkEnd w:id="389"/>
      <w:bookmarkEnd w:id="390"/>
    </w:p>
    <w:p w14:paraId="19F25423" w14:textId="77777777" w:rsidR="00EF45A6" w:rsidRPr="003D171E" w:rsidRDefault="00EF45A6" w:rsidP="00EF45A6">
      <w:pPr>
        <w:spacing w:line="276" w:lineRule="auto"/>
        <w:jc w:val="both"/>
        <w:rPr>
          <w:color w:val="auto"/>
        </w:rPr>
      </w:pPr>
      <w:bookmarkStart w:id="391" w:name="_Toc511924795"/>
      <w:r w:rsidRPr="003D171E">
        <w:rPr>
          <w:color w:val="auto"/>
        </w:rPr>
        <w:t xml:space="preserve">Los Proponentes deberán acreditar los siguientes indicadores en los términos señalados en la Matriz 2 – Indicadores financieros y organizacionales y bajo las condiciones señaladas en el numeral 3.9: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EF45A6" w:rsidRPr="003D171E" w14:paraId="056D6490" w14:textId="77777777" w:rsidTr="006E50A7">
        <w:trPr>
          <w:trHeight w:val="283"/>
          <w:jc w:val="center"/>
        </w:trPr>
        <w:tc>
          <w:tcPr>
            <w:tcW w:w="1693" w:type="dxa"/>
            <w:shd w:val="clear" w:color="auto" w:fill="404040" w:themeFill="text1" w:themeFillTint="BF"/>
            <w:vAlign w:val="center"/>
            <w:hideMark/>
          </w:tcPr>
          <w:p w14:paraId="009283C2" w14:textId="77777777" w:rsidR="00EF45A6" w:rsidRPr="003D171E" w:rsidRDefault="00EF45A6" w:rsidP="006E50A7">
            <w:pPr>
              <w:jc w:val="center"/>
              <w:rPr>
                <w:rFonts w:eastAsia="Arial" w:cs="Arial"/>
                <w:b/>
                <w:color w:val="FFFFFF" w:themeColor="background1"/>
              </w:rPr>
            </w:pPr>
            <w:r w:rsidRPr="003D171E">
              <w:rPr>
                <w:rFonts w:cs="Arial"/>
                <w:b/>
                <w:color w:val="FFFFFF" w:themeColor="background1"/>
              </w:rPr>
              <w:t>Indicador</w:t>
            </w:r>
          </w:p>
        </w:tc>
        <w:tc>
          <w:tcPr>
            <w:tcW w:w="1984" w:type="dxa"/>
            <w:shd w:val="clear" w:color="auto" w:fill="404040" w:themeFill="text1" w:themeFillTint="BF"/>
            <w:vAlign w:val="center"/>
            <w:hideMark/>
          </w:tcPr>
          <w:p w14:paraId="0FD55011" w14:textId="77777777" w:rsidR="00EF45A6" w:rsidRPr="003D171E" w:rsidRDefault="00EF45A6" w:rsidP="006E50A7">
            <w:pPr>
              <w:jc w:val="center"/>
              <w:rPr>
                <w:rFonts w:eastAsia="Arial" w:cs="Arial"/>
                <w:b/>
                <w:color w:val="FFFFFF" w:themeColor="background1"/>
              </w:rPr>
            </w:pPr>
            <w:r w:rsidRPr="003D171E">
              <w:rPr>
                <w:rFonts w:cs="Arial"/>
                <w:b/>
                <w:color w:val="FFFFFF" w:themeColor="background1"/>
              </w:rPr>
              <w:t>Fórmula</w:t>
            </w:r>
          </w:p>
        </w:tc>
      </w:tr>
      <w:tr w:rsidR="00EF45A6" w:rsidRPr="003D171E" w14:paraId="099328B1" w14:textId="77777777" w:rsidTr="006E50A7">
        <w:trPr>
          <w:trHeight w:val="569"/>
          <w:jc w:val="center"/>
        </w:trPr>
        <w:tc>
          <w:tcPr>
            <w:tcW w:w="1693" w:type="dxa"/>
            <w:vAlign w:val="center"/>
            <w:hideMark/>
          </w:tcPr>
          <w:p w14:paraId="50B792C2" w14:textId="77777777" w:rsidR="00EF45A6" w:rsidRPr="003D171E" w:rsidRDefault="00EF45A6" w:rsidP="006E50A7">
            <w:pPr>
              <w:tabs>
                <w:tab w:val="left" w:pos="1039"/>
              </w:tabs>
              <w:jc w:val="center"/>
              <w:rPr>
                <w:rFonts w:eastAsia="Arial" w:cs="Arial"/>
                <w:color w:val="auto"/>
              </w:rPr>
            </w:pPr>
            <w:r w:rsidRPr="003D171E">
              <w:rPr>
                <w:rFonts w:cs="Arial"/>
                <w:color w:val="auto"/>
              </w:rPr>
              <w:t>Liquidez</w:t>
            </w:r>
          </w:p>
        </w:tc>
        <w:tc>
          <w:tcPr>
            <w:tcW w:w="1984" w:type="dxa"/>
            <w:vAlign w:val="center"/>
            <w:hideMark/>
          </w:tcPr>
          <w:p w14:paraId="2D8605A4" w14:textId="77777777" w:rsidR="00EF45A6" w:rsidRPr="003D171E" w:rsidRDefault="00000000" w:rsidP="006E50A7">
            <w:pPr>
              <w:jc w:val="center"/>
              <w:rPr>
                <w:rFonts w:cs="Arial"/>
                <w:color w:val="auto"/>
              </w:rPr>
            </w:pPr>
            <m:oMathPara>
              <m:oMath>
                <m:f>
                  <m:fPr>
                    <m:ctrlPr>
                      <w:rPr>
                        <w:rFonts w:ascii="Cambria Math" w:hAnsi="Cambria Math" w:cs="Arial"/>
                        <w:color w:val="auto"/>
                      </w:rPr>
                    </m:ctrlPr>
                  </m:fPr>
                  <m:num>
                    <m:r>
                      <m:rPr>
                        <m:sty m:val="p"/>
                      </m:rPr>
                      <w:rPr>
                        <w:rFonts w:ascii="Cambria Math" w:hAnsi="Cambria Math" w:cs="Arial"/>
                        <w:color w:val="auto"/>
                      </w:rPr>
                      <m:t>Activo Corriente</m:t>
                    </m:r>
                  </m:num>
                  <m:den>
                    <m:r>
                      <m:rPr>
                        <m:sty m:val="p"/>
                      </m:rPr>
                      <w:rPr>
                        <w:rFonts w:ascii="Cambria Math" w:hAnsi="Cambria Math" w:cs="Arial"/>
                        <w:color w:val="auto"/>
                      </w:rPr>
                      <m:t>Pasivo Corriente</m:t>
                    </m:r>
                  </m:den>
                </m:f>
              </m:oMath>
            </m:oMathPara>
          </w:p>
        </w:tc>
      </w:tr>
      <w:tr w:rsidR="00EF45A6" w:rsidRPr="003D171E" w14:paraId="5EABF116" w14:textId="77777777" w:rsidTr="006E50A7">
        <w:trPr>
          <w:jc w:val="center"/>
        </w:trPr>
        <w:tc>
          <w:tcPr>
            <w:tcW w:w="1693" w:type="dxa"/>
            <w:vAlign w:val="center"/>
            <w:hideMark/>
          </w:tcPr>
          <w:p w14:paraId="6D8CC60C" w14:textId="77777777" w:rsidR="00EF45A6" w:rsidRPr="003D171E" w:rsidRDefault="00EF45A6" w:rsidP="006E50A7">
            <w:pPr>
              <w:jc w:val="center"/>
              <w:rPr>
                <w:rFonts w:eastAsia="Arial" w:cs="Arial"/>
                <w:color w:val="auto"/>
              </w:rPr>
            </w:pPr>
            <w:r w:rsidRPr="003D171E">
              <w:rPr>
                <w:rFonts w:cs="Arial"/>
                <w:color w:val="auto"/>
              </w:rPr>
              <w:t>Nivel de Endeudamiento</w:t>
            </w:r>
          </w:p>
        </w:tc>
        <w:tc>
          <w:tcPr>
            <w:tcW w:w="1984" w:type="dxa"/>
            <w:vAlign w:val="center"/>
          </w:tcPr>
          <w:p w14:paraId="4C969998" w14:textId="77777777" w:rsidR="00EF45A6" w:rsidRPr="003D171E" w:rsidRDefault="00EF45A6" w:rsidP="006E50A7">
            <w:pPr>
              <w:jc w:val="center"/>
              <w:rPr>
                <w:rFonts w:cs="Arial"/>
                <w:color w:val="auto"/>
              </w:rPr>
            </w:pPr>
          </w:p>
          <w:p w14:paraId="488F30F6" w14:textId="77777777" w:rsidR="00EF45A6" w:rsidRPr="003D171E" w:rsidRDefault="00000000" w:rsidP="006E50A7">
            <w:pPr>
              <w:jc w:val="center"/>
              <w:rPr>
                <w:rFonts w:cs="Arial"/>
                <w:color w:val="auto"/>
              </w:rPr>
            </w:pPr>
            <m:oMathPara>
              <m:oMath>
                <m:f>
                  <m:fPr>
                    <m:ctrlPr>
                      <w:rPr>
                        <w:rFonts w:ascii="Cambria Math" w:hAnsi="Cambria Math" w:cs="Arial"/>
                        <w:color w:val="auto"/>
                      </w:rPr>
                    </m:ctrlPr>
                  </m:fPr>
                  <m:num>
                    <m:r>
                      <m:rPr>
                        <m:sty m:val="p"/>
                      </m:rPr>
                      <w:rPr>
                        <w:rFonts w:ascii="Cambria Math" w:hAnsi="Cambria Math" w:cs="Arial"/>
                        <w:color w:val="auto"/>
                      </w:rPr>
                      <m:t>Pasivo Total</m:t>
                    </m:r>
                  </m:num>
                  <m:den>
                    <m:r>
                      <m:rPr>
                        <m:sty m:val="p"/>
                      </m:rPr>
                      <w:rPr>
                        <w:rFonts w:ascii="Cambria Math" w:hAnsi="Cambria Math" w:cs="Arial"/>
                        <w:color w:val="auto"/>
                      </w:rPr>
                      <m:t>Activo Total</m:t>
                    </m:r>
                  </m:den>
                </m:f>
              </m:oMath>
            </m:oMathPara>
          </w:p>
          <w:p w14:paraId="385637EA" w14:textId="77777777" w:rsidR="00EF45A6" w:rsidRPr="003D171E" w:rsidRDefault="00EF45A6" w:rsidP="006E50A7">
            <w:pPr>
              <w:jc w:val="center"/>
              <w:rPr>
                <w:rFonts w:cs="Arial"/>
                <w:color w:val="auto"/>
              </w:rPr>
            </w:pPr>
          </w:p>
        </w:tc>
      </w:tr>
      <w:tr w:rsidR="00EF45A6" w:rsidRPr="003D171E" w14:paraId="7DB44EDD" w14:textId="77777777" w:rsidTr="006E50A7">
        <w:trPr>
          <w:jc w:val="center"/>
        </w:trPr>
        <w:tc>
          <w:tcPr>
            <w:tcW w:w="1693" w:type="dxa"/>
            <w:vAlign w:val="center"/>
            <w:hideMark/>
          </w:tcPr>
          <w:p w14:paraId="054CB41C" w14:textId="77777777" w:rsidR="00EF45A6" w:rsidRPr="003D171E" w:rsidRDefault="00EF45A6" w:rsidP="006E50A7">
            <w:pPr>
              <w:jc w:val="center"/>
              <w:rPr>
                <w:rFonts w:eastAsia="Arial" w:cs="Arial"/>
                <w:color w:val="auto"/>
              </w:rPr>
            </w:pPr>
            <w:r w:rsidRPr="003D171E">
              <w:rPr>
                <w:rFonts w:cs="Arial"/>
                <w:color w:val="auto"/>
              </w:rPr>
              <w:lastRenderedPageBreak/>
              <w:t>Razón de Cobertura de Intereses</w:t>
            </w:r>
          </w:p>
        </w:tc>
        <w:tc>
          <w:tcPr>
            <w:tcW w:w="1984" w:type="dxa"/>
            <w:vAlign w:val="center"/>
          </w:tcPr>
          <w:p w14:paraId="6AA644DA" w14:textId="77777777" w:rsidR="00EF45A6" w:rsidRPr="003D171E" w:rsidRDefault="00EF45A6" w:rsidP="006E50A7">
            <w:pPr>
              <w:jc w:val="center"/>
              <w:rPr>
                <w:rFonts w:cs="Arial"/>
                <w:color w:val="auto"/>
              </w:rPr>
            </w:pPr>
          </w:p>
          <w:p w14:paraId="07AC3F42" w14:textId="77777777" w:rsidR="00EF45A6" w:rsidRPr="003D171E" w:rsidRDefault="00000000" w:rsidP="006E50A7">
            <w:pPr>
              <w:jc w:val="center"/>
              <w:rPr>
                <w:rFonts w:cs="Arial"/>
                <w:color w:val="auto"/>
              </w:rPr>
            </w:pPr>
            <m:oMathPara>
              <m:oMath>
                <m:f>
                  <m:fPr>
                    <m:ctrlPr>
                      <w:rPr>
                        <w:rFonts w:ascii="Cambria Math" w:hAnsi="Cambria Math" w:cs="Arial"/>
                        <w:bCs/>
                        <w:color w:val="auto"/>
                      </w:rPr>
                    </m:ctrlPr>
                  </m:fPr>
                  <m:num>
                    <m:r>
                      <m:rPr>
                        <m:sty m:val="p"/>
                      </m:rPr>
                      <w:rPr>
                        <w:rFonts w:ascii="Cambria Math" w:hAnsi="Cambria Math" w:cs="Arial"/>
                        <w:color w:val="auto"/>
                      </w:rPr>
                      <m:t>Utilidad Operacional</m:t>
                    </m:r>
                  </m:num>
                  <m:den>
                    <m:r>
                      <m:rPr>
                        <m:sty m:val="p"/>
                      </m:rPr>
                      <w:rPr>
                        <w:rFonts w:ascii="Cambria Math" w:hAnsi="Cambria Math" w:cs="Arial"/>
                        <w:color w:val="auto"/>
                      </w:rPr>
                      <m:t>Gastos Interes</m:t>
                    </m:r>
                  </m:den>
                </m:f>
              </m:oMath>
            </m:oMathPara>
          </w:p>
          <w:p w14:paraId="76037534" w14:textId="77777777" w:rsidR="00EF45A6" w:rsidRPr="003D171E" w:rsidRDefault="00EF45A6" w:rsidP="006E50A7">
            <w:pPr>
              <w:jc w:val="center"/>
              <w:rPr>
                <w:rFonts w:cs="Arial"/>
                <w:color w:val="auto"/>
              </w:rPr>
            </w:pPr>
          </w:p>
        </w:tc>
      </w:tr>
    </w:tbl>
    <w:p w14:paraId="0942619C" w14:textId="77777777" w:rsidR="00EF45A6" w:rsidRPr="003D171E" w:rsidRDefault="00EF45A6" w:rsidP="00EF45A6">
      <w:pPr>
        <w:rPr>
          <w:color w:val="auto"/>
        </w:rPr>
      </w:pPr>
    </w:p>
    <w:p w14:paraId="52A751BF" w14:textId="77777777" w:rsidR="00EF45A6" w:rsidRPr="003D171E" w:rsidRDefault="00EF45A6" w:rsidP="00EF45A6">
      <w:pPr>
        <w:spacing w:after="240"/>
        <w:ind w:right="624"/>
        <w:jc w:val="both"/>
        <w:rPr>
          <w:color w:val="auto"/>
          <w:lang w:val="es-MX"/>
        </w:rPr>
      </w:pPr>
      <w:r w:rsidRPr="003D171E">
        <w:rPr>
          <w:color w:val="auto"/>
        </w:rPr>
        <w:t xml:space="preserve">Si </w:t>
      </w:r>
      <w:r w:rsidRPr="003D171E">
        <w:rPr>
          <w:color w:val="auto"/>
          <w:lang w:val="es-MX"/>
        </w:rPr>
        <w:t>el Proponente es Plural cada indicador debe calcularse así:</w:t>
      </w:r>
    </w:p>
    <w:p w14:paraId="77F7EF70" w14:textId="77777777" w:rsidR="00EF45A6" w:rsidRPr="003D171E" w:rsidRDefault="00EF45A6" w:rsidP="00EF45A6">
      <w:pPr>
        <w:spacing w:after="240" w:line="276" w:lineRule="auto"/>
        <w:ind w:right="624"/>
        <w:jc w:val="both"/>
        <w:rPr>
          <w:color w:val="auto"/>
        </w:rPr>
      </w:pPr>
      <m:oMathPara>
        <m:oMath>
          <m:r>
            <m:rPr>
              <m:sty m:val="p"/>
            </m:rPr>
            <w:rPr>
              <w:rFonts w:ascii="Cambria Math" w:hAnsi="Cambria Math"/>
              <w:color w:val="auto"/>
            </w:rPr>
            <m:t>Indicador =</m:t>
          </m:r>
          <m:f>
            <m:fPr>
              <m:ctrlPr>
                <w:rPr>
                  <w:rFonts w:ascii="Cambria Math" w:hAnsi="Cambria Math"/>
                  <w:color w:val="auto"/>
                </w:rPr>
              </m:ctrlPr>
            </m:fPr>
            <m:num>
              <m:r>
                <m:rPr>
                  <m:sty m:val="p"/>
                </m:rP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1 del indicador</m:t>
                      </m:r>
                    </m:e>
                    <m:sub>
                      <m:r>
                        <m:rPr>
                          <m:sty m:val="p"/>
                        </m:rPr>
                        <w:rPr>
                          <w:rFonts w:ascii="Cambria Math" w:hAnsi="Cambria Math"/>
                          <w:color w:val="auto"/>
                        </w:rPr>
                        <m:t>i</m:t>
                      </m:r>
                    </m:sub>
                  </m:sSub>
                  <m:r>
                    <m:rPr>
                      <m:sty m:val="p"/>
                    </m:rPr>
                    <w:rPr>
                      <w:rFonts w:ascii="Cambria Math" w:hAnsi="Cambria Math"/>
                      <w:color w:val="auto"/>
                    </w:rPr>
                    <m:t xml:space="preserve">) </m:t>
                  </m:r>
                </m:e>
              </m:nary>
            </m:num>
            <m:den>
              <m:r>
                <m:rPr>
                  <m:sty m:val="p"/>
                </m:rP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2 del indicador</m:t>
                      </m:r>
                    </m:e>
                    <m:sub>
                      <m:r>
                        <m:rPr>
                          <m:sty m:val="p"/>
                        </m:rPr>
                        <w:rPr>
                          <w:rFonts w:ascii="Cambria Math" w:hAnsi="Cambria Math"/>
                          <w:color w:val="auto"/>
                        </w:rPr>
                        <m:t>i</m:t>
                      </m:r>
                    </m:sub>
                  </m:sSub>
                  <m:r>
                    <m:rPr>
                      <m:sty m:val="p"/>
                    </m:rPr>
                    <w:rPr>
                      <w:rFonts w:ascii="Cambria Math" w:hAnsi="Cambria Math"/>
                      <w:color w:val="auto"/>
                    </w:rPr>
                    <m:t xml:space="preserve">) </m:t>
                  </m:r>
                </m:e>
              </m:nary>
            </m:den>
          </m:f>
        </m:oMath>
      </m:oMathPara>
    </w:p>
    <w:p w14:paraId="7DA9A0D5" w14:textId="77777777" w:rsidR="00EF45A6" w:rsidRPr="003D171E" w:rsidRDefault="00EF45A6" w:rsidP="00EF45A6">
      <w:pPr>
        <w:spacing w:after="240"/>
        <w:ind w:right="624"/>
        <w:jc w:val="both"/>
        <w:rPr>
          <w:color w:val="auto"/>
          <w:lang w:val="es-MX"/>
        </w:rPr>
      </w:pPr>
      <w:r w:rsidRPr="003D171E">
        <w:rPr>
          <w:color w:val="auto"/>
          <w:lang w:val="es-MX"/>
        </w:rPr>
        <w:t>Donde n es el número de integrantes del Proponente Plural (Unión Temporal o Consorcio).</w:t>
      </w:r>
    </w:p>
    <w:p w14:paraId="6F8C0309" w14:textId="77777777" w:rsidR="00EF45A6" w:rsidRPr="003D171E" w:rsidRDefault="00EF45A6" w:rsidP="00EF45A6">
      <w:pPr>
        <w:spacing w:after="240"/>
        <w:ind w:right="624"/>
        <w:jc w:val="both"/>
        <w:rPr>
          <w:color w:val="auto"/>
          <w:lang w:val="es-MX"/>
        </w:rPr>
      </w:pPr>
      <w:r w:rsidRPr="003D171E">
        <w:rPr>
          <w:color w:val="auto"/>
          <w:lang w:val="es-MX"/>
        </w:rPr>
        <w:t xml:space="preserve">El Proponente que no tiene pasivos corrientes está habilitado respecto del índice de liquidez. </w:t>
      </w:r>
    </w:p>
    <w:p w14:paraId="695D739E" w14:textId="77777777" w:rsidR="00EF45A6" w:rsidRPr="003D171E" w:rsidRDefault="00EF45A6" w:rsidP="00EF45A6">
      <w:pPr>
        <w:spacing w:after="240"/>
        <w:ind w:right="624"/>
        <w:jc w:val="both"/>
        <w:rPr>
          <w:color w:val="auto"/>
          <w:lang w:val="es-MX"/>
        </w:rPr>
      </w:pPr>
      <w:r w:rsidRPr="003D171E">
        <w:rPr>
          <w:color w:val="auto"/>
          <w:lang w:val="es-MX"/>
        </w:rPr>
        <w:t xml:space="preserve">El Proponente que no tiene gastos de intereses está habilitado respecto de la razón de cobertura de intereses, siempre y cuando la utilidad operacional sea igual o mayor a cero (0). </w:t>
      </w:r>
    </w:p>
    <w:p w14:paraId="41295E46" w14:textId="77777777" w:rsidR="00EF45A6" w:rsidRPr="003D171E" w:rsidRDefault="00EF45A6" w:rsidP="00EF45A6">
      <w:pPr>
        <w:spacing w:after="240"/>
        <w:ind w:right="624"/>
        <w:jc w:val="both"/>
        <w:rPr>
          <w:color w:val="auto"/>
        </w:rPr>
      </w:pPr>
      <w:r w:rsidRPr="003D171E">
        <w:rPr>
          <w:color w:val="auto"/>
          <w:shd w:val="clear" w:color="auto" w:fill="FFFFFF"/>
          <w:lang w:val="es-419"/>
        </w:rPr>
        <w:t xml:space="preserve">El Proponente que demuestre la condición de Mipyme domiciliada en Colombia probará la capacidad financiera de acuerdo con los indicadores señalados en la </w:t>
      </w:r>
      <w:r w:rsidRPr="003D171E">
        <w:rPr>
          <w:color w:val="auto"/>
          <w:lang w:val="es-MX"/>
        </w:rPr>
        <w:t>Matriz 2 – Indicadores financieros y organizacionales.</w:t>
      </w:r>
      <w:r w:rsidRPr="003D171E">
        <w:rPr>
          <w:rFonts w:eastAsia="Times New Roman"/>
          <w:color w:val="auto"/>
          <w:shd w:val="clear" w:color="auto" w:fill="FFFFFF"/>
        </w:rPr>
        <w:t xml:space="preserve"> </w:t>
      </w:r>
      <w:r w:rsidRPr="003D171E">
        <w:rPr>
          <w:color w:val="auto"/>
          <w:shd w:val="clear" w:color="auto" w:fill="FFFFFF"/>
          <w:lang w:val="es-ES"/>
        </w:rPr>
        <w:t>E</w:t>
      </w:r>
      <w:r w:rsidRPr="003D171E">
        <w:rPr>
          <w:color w:val="auto"/>
          <w:shd w:val="clear" w:color="auto" w:fill="FFFFFF"/>
        </w:rPr>
        <w:t>l Proponente acreditará la condición de Mipyme con la copia del certificado del Registro Único de Proponentes, el cual deberá encontrarse vigente y en firme al momento de su presentación.</w:t>
      </w:r>
    </w:p>
    <w:p w14:paraId="6B127027" w14:textId="77777777" w:rsidR="00EF45A6" w:rsidRPr="003D171E" w:rsidRDefault="00EF45A6" w:rsidP="00577F3D">
      <w:pPr>
        <w:pStyle w:val="Capitulo3"/>
        <w:numPr>
          <w:ilvl w:val="1"/>
          <w:numId w:val="54"/>
        </w:numPr>
        <w:rPr>
          <w:b w:val="0"/>
          <w:color w:val="auto"/>
        </w:rPr>
      </w:pPr>
      <w:bookmarkStart w:id="392" w:name="_Toc518641674"/>
      <w:bookmarkStart w:id="393" w:name="_Toc32147356"/>
      <w:bookmarkStart w:id="394" w:name="_Toc107994409"/>
      <w:r w:rsidRPr="003D171E">
        <w:rPr>
          <w:color w:val="auto"/>
        </w:rPr>
        <w:t>CAPITAL DE TRABAJO</w:t>
      </w:r>
      <w:bookmarkEnd w:id="391"/>
      <w:bookmarkEnd w:id="392"/>
      <w:bookmarkEnd w:id="393"/>
      <w:bookmarkEnd w:id="394"/>
    </w:p>
    <w:p w14:paraId="3D65885F" w14:textId="77777777" w:rsidR="00EF45A6" w:rsidRPr="003D171E" w:rsidRDefault="00EF45A6" w:rsidP="00EF45A6">
      <w:pPr>
        <w:jc w:val="both"/>
        <w:rPr>
          <w:color w:val="auto"/>
        </w:rPr>
      </w:pPr>
      <w:r w:rsidRPr="003D171E">
        <w:rPr>
          <w:color w:val="auto"/>
        </w:rPr>
        <w:t xml:space="preserve">Para el presente Proceso de selección los proponentes acreditarán: </w:t>
      </w:r>
    </w:p>
    <w:p w14:paraId="7B2D7641" w14:textId="77777777" w:rsidR="00EF45A6" w:rsidRPr="003D171E" w:rsidRDefault="00EF45A6" w:rsidP="00EF45A6">
      <w:pPr>
        <w:jc w:val="center"/>
        <w:rPr>
          <w:color w:val="auto"/>
          <w:lang w:val="en-US"/>
        </w:rPr>
      </w:pPr>
      <w:r w:rsidRPr="003D171E">
        <w:rPr>
          <w:color w:val="auto"/>
          <w:lang w:val="en-US"/>
        </w:rPr>
        <w:t>CT = AC - PC ≥ CTd</w:t>
      </w:r>
    </w:p>
    <w:p w14:paraId="1A1EA256" w14:textId="77777777" w:rsidR="00EF45A6" w:rsidRPr="003D171E" w:rsidRDefault="00EF45A6" w:rsidP="00EF45A6">
      <w:pPr>
        <w:jc w:val="both"/>
        <w:rPr>
          <w:color w:val="auto"/>
          <w:lang w:val="en-US"/>
        </w:rPr>
      </w:pPr>
      <w:r w:rsidRPr="003D171E">
        <w:rPr>
          <w:color w:val="auto"/>
          <w:lang w:val="en-US"/>
        </w:rPr>
        <w:t>Donde:</w:t>
      </w:r>
    </w:p>
    <w:p w14:paraId="24468759" w14:textId="77777777" w:rsidR="00EF45A6" w:rsidRPr="003D171E" w:rsidRDefault="00EF45A6" w:rsidP="00EF45A6">
      <w:pPr>
        <w:jc w:val="both"/>
        <w:rPr>
          <w:color w:val="auto"/>
        </w:rPr>
      </w:pPr>
      <w:r w:rsidRPr="003D171E">
        <w:rPr>
          <w:color w:val="auto"/>
        </w:rPr>
        <w:t>CT = Capital de trabajo</w:t>
      </w:r>
    </w:p>
    <w:p w14:paraId="40C32D76" w14:textId="77777777" w:rsidR="00EF45A6" w:rsidRPr="003D171E" w:rsidRDefault="00EF45A6" w:rsidP="00EF45A6">
      <w:pPr>
        <w:jc w:val="both"/>
        <w:rPr>
          <w:color w:val="auto"/>
        </w:rPr>
      </w:pPr>
      <w:r w:rsidRPr="003D171E">
        <w:rPr>
          <w:color w:val="auto"/>
        </w:rPr>
        <w:t>AC = Activo corriente</w:t>
      </w:r>
    </w:p>
    <w:p w14:paraId="1AB3D053" w14:textId="77777777" w:rsidR="00EF45A6" w:rsidRPr="003D171E" w:rsidRDefault="00EF45A6" w:rsidP="00EF45A6">
      <w:pPr>
        <w:jc w:val="both"/>
        <w:rPr>
          <w:color w:val="auto"/>
        </w:rPr>
      </w:pPr>
      <w:r w:rsidRPr="003D171E">
        <w:rPr>
          <w:color w:val="auto"/>
        </w:rPr>
        <w:t>PC = Pasivo corriente</w:t>
      </w:r>
    </w:p>
    <w:p w14:paraId="7F4BCC6D" w14:textId="77777777" w:rsidR="00EF45A6" w:rsidRPr="003D171E" w:rsidRDefault="00EF45A6" w:rsidP="00EF45A6">
      <w:pPr>
        <w:jc w:val="both"/>
        <w:rPr>
          <w:color w:val="auto"/>
        </w:rPr>
      </w:pPr>
      <w:r w:rsidRPr="003D171E">
        <w:rPr>
          <w:color w:val="auto"/>
        </w:rPr>
        <w:t>CTd = Capital de Trabajo demandado para el Proceso que presenta propuesta</w:t>
      </w:r>
    </w:p>
    <w:p w14:paraId="19EE6E5B" w14:textId="77777777" w:rsidR="00EF45A6" w:rsidRPr="003D171E" w:rsidRDefault="00EF45A6" w:rsidP="00EF45A6">
      <w:pPr>
        <w:jc w:val="both"/>
        <w:rPr>
          <w:color w:val="auto"/>
        </w:rPr>
      </w:pPr>
      <w:r w:rsidRPr="003D171E">
        <w:rPr>
          <w:color w:val="auto"/>
        </w:rPr>
        <w:t xml:space="preserve">El capital de trabajo (CT) del oferente deberá ser mayor o igual al capital de trabajo demandado (CTd): </w:t>
      </w:r>
    </w:p>
    <w:p w14:paraId="6B0C5D2B" w14:textId="77777777" w:rsidR="00EF45A6" w:rsidRPr="003D171E" w:rsidRDefault="00EF45A6" w:rsidP="00EF45A6">
      <w:pPr>
        <w:jc w:val="center"/>
        <w:rPr>
          <w:color w:val="auto"/>
        </w:rPr>
      </w:pPr>
      <w:r w:rsidRPr="003D171E">
        <w:rPr>
          <w:color w:val="auto"/>
        </w:rPr>
        <w:t>CT ≥ CTd</w:t>
      </w:r>
    </w:p>
    <w:p w14:paraId="545F18BB" w14:textId="77777777" w:rsidR="00EF45A6" w:rsidRPr="003D171E" w:rsidRDefault="00EF45A6" w:rsidP="00EF45A6">
      <w:pPr>
        <w:jc w:val="both"/>
        <w:rPr>
          <w:color w:val="auto"/>
        </w:rPr>
      </w:pPr>
      <w:r w:rsidRPr="003D171E">
        <w:rPr>
          <w:color w:val="auto"/>
        </w:rPr>
        <w:t>El capital de trabajo demandado para el Proceso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EF45A6" w:rsidRPr="003D171E" w14:paraId="664E4F4A" w14:textId="77777777" w:rsidTr="006E50A7">
        <w:trPr>
          <w:trHeight w:val="665"/>
          <w:jc w:val="center"/>
        </w:trPr>
        <w:tc>
          <w:tcPr>
            <w:tcW w:w="2191" w:type="dxa"/>
            <w:vAlign w:val="center"/>
            <w:hideMark/>
          </w:tcPr>
          <w:p w14:paraId="5F449D2A" w14:textId="77777777" w:rsidR="00EF45A6" w:rsidRPr="003D171E" w:rsidRDefault="00EF45A6" w:rsidP="006E50A7">
            <w:pPr>
              <w:spacing w:line="276" w:lineRule="auto"/>
              <w:jc w:val="center"/>
              <w:rPr>
                <w:rFonts w:cs="Arial"/>
                <w:color w:val="auto"/>
              </w:rPr>
            </w:pPr>
            <w:r w:rsidRPr="003D171E">
              <w:rPr>
                <w:rFonts w:cs="Arial"/>
                <w:color w:val="auto"/>
              </w:rPr>
              <w:t>CTd = 10% x (PO)</w:t>
            </w:r>
          </w:p>
        </w:tc>
      </w:tr>
    </w:tbl>
    <w:p w14:paraId="6544AD76" w14:textId="77777777" w:rsidR="00EF45A6" w:rsidRPr="003D171E" w:rsidRDefault="00EF45A6" w:rsidP="00EF45A6">
      <w:pPr>
        <w:rPr>
          <w:color w:val="auto"/>
        </w:rPr>
      </w:pPr>
      <w:r w:rsidRPr="003D171E">
        <w:rPr>
          <w:color w:val="auto"/>
        </w:rPr>
        <w:t xml:space="preserve">Donde: </w:t>
      </w:r>
    </w:p>
    <w:p w14:paraId="16BF7112" w14:textId="77777777" w:rsidR="00EF45A6" w:rsidRPr="003D171E" w:rsidRDefault="00EF45A6" w:rsidP="00EF45A6">
      <w:pPr>
        <w:rPr>
          <w:color w:val="auto"/>
        </w:rPr>
      </w:pPr>
      <w:r w:rsidRPr="003D171E">
        <w:rPr>
          <w:color w:val="auto"/>
        </w:rPr>
        <w:lastRenderedPageBreak/>
        <w:t>CTd = Capital de trabajo demandado del Proceso al cual presenta propuesta</w:t>
      </w:r>
    </w:p>
    <w:p w14:paraId="496173EA" w14:textId="77777777" w:rsidR="00EF45A6" w:rsidRPr="003D171E" w:rsidRDefault="00EF45A6" w:rsidP="00EF45A6">
      <w:pPr>
        <w:rPr>
          <w:color w:val="auto"/>
        </w:rPr>
      </w:pPr>
      <w:r w:rsidRPr="003D171E">
        <w:rPr>
          <w:color w:val="auto"/>
        </w:rPr>
        <w:t>PO = Presupuesto oficial del proceso al cual presenta propuesta.</w:t>
      </w:r>
    </w:p>
    <w:p w14:paraId="3AA8B093" w14:textId="77777777" w:rsidR="00EF45A6" w:rsidRPr="003D171E" w:rsidRDefault="00EF45A6" w:rsidP="00EF45A6">
      <w:pPr>
        <w:rPr>
          <w:color w:val="auto"/>
        </w:rPr>
      </w:pPr>
      <w:r w:rsidRPr="003D171E">
        <w:rPr>
          <w:color w:val="auto"/>
        </w:rPr>
        <w:t>Si el Proponente es plural el indicador debe calcularse así:</w:t>
      </w:r>
    </w:p>
    <w:p w14:paraId="748AC5B3" w14:textId="77777777" w:rsidR="00EF45A6" w:rsidRPr="003D171E" w:rsidRDefault="00EF45A6" w:rsidP="00EF45A6">
      <w:pPr>
        <w:rPr>
          <w:b/>
          <w:color w:val="auto"/>
        </w:rPr>
      </w:pPr>
      <m:oMathPara>
        <m:oMath>
          <m:r>
            <m:rPr>
              <m:sty m:val="p"/>
            </m:rPr>
            <w:rPr>
              <w:rFonts w:ascii="Cambria Math" w:hAnsi="Cambria Math"/>
              <w:color w:val="auto"/>
            </w:rPr>
            <m:t>CTProponente plural=</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CT</m:t>
                  </m:r>
                </m:e>
                <m:sub>
                  <m:r>
                    <m:rPr>
                      <m:sty m:val="p"/>
                    </m:rPr>
                    <w:rPr>
                      <w:rFonts w:ascii="Cambria Math" w:hAnsi="Cambria Math"/>
                      <w:color w:val="auto"/>
                    </w:rPr>
                    <m:t>i</m:t>
                  </m:r>
                </m:sub>
              </m:sSub>
            </m:e>
          </m:nary>
        </m:oMath>
      </m:oMathPara>
    </w:p>
    <w:p w14:paraId="0ACF5D1D" w14:textId="77777777" w:rsidR="00EF45A6" w:rsidRPr="003D171E" w:rsidRDefault="00EF45A6" w:rsidP="00EF45A6">
      <w:pPr>
        <w:spacing w:line="276" w:lineRule="auto"/>
        <w:rPr>
          <w:color w:val="auto"/>
        </w:rPr>
      </w:pPr>
      <w:r w:rsidRPr="003D171E">
        <w:rPr>
          <w:color w:val="auto"/>
        </w:rPr>
        <w:t xml:space="preserve">Donde </w:t>
      </w:r>
      <m:oMath>
        <m:r>
          <m:rPr>
            <m:sty m:val="bi"/>
          </m:rPr>
          <w:rPr>
            <w:rFonts w:ascii="Cambria Math" w:hAnsi="Cambria Math"/>
            <w:color w:val="auto"/>
          </w:rPr>
          <m:t>n</m:t>
        </m:r>
      </m:oMath>
      <w:r w:rsidRPr="003D171E">
        <w:rPr>
          <w:color w:val="auto"/>
        </w:rPr>
        <w:t xml:space="preserve"> es el número de integrantes del proponente plural (unión temporal o consorcio).</w:t>
      </w:r>
    </w:p>
    <w:p w14:paraId="5033E964" w14:textId="77777777" w:rsidR="00EF45A6" w:rsidRPr="003D171E" w:rsidRDefault="00EF45A6" w:rsidP="00577F3D">
      <w:pPr>
        <w:pStyle w:val="Capitulo3"/>
        <w:numPr>
          <w:ilvl w:val="1"/>
          <w:numId w:val="54"/>
        </w:numPr>
        <w:rPr>
          <w:color w:val="auto"/>
        </w:rPr>
      </w:pPr>
      <w:bookmarkStart w:id="395" w:name="_Toc511029826"/>
      <w:bookmarkStart w:id="396" w:name="_Toc511375666"/>
      <w:bookmarkStart w:id="397" w:name="_Toc511375844"/>
      <w:bookmarkStart w:id="398" w:name="_Toc511029832"/>
      <w:bookmarkStart w:id="399" w:name="_Toc511375672"/>
      <w:bookmarkStart w:id="400" w:name="_Toc511375850"/>
      <w:bookmarkStart w:id="401" w:name="_Toc511029833"/>
      <w:bookmarkStart w:id="402" w:name="_Toc511375673"/>
      <w:bookmarkStart w:id="403" w:name="_Toc511375851"/>
      <w:bookmarkStart w:id="404" w:name="_Toc511029835"/>
      <w:bookmarkStart w:id="405" w:name="_Toc511375675"/>
      <w:bookmarkStart w:id="406" w:name="_Toc511375853"/>
      <w:bookmarkStart w:id="407" w:name="_Toc511029837"/>
      <w:bookmarkStart w:id="408" w:name="_Toc511375677"/>
      <w:bookmarkStart w:id="409" w:name="_Toc511375855"/>
      <w:bookmarkStart w:id="410" w:name="_Toc32147357"/>
      <w:bookmarkStart w:id="411" w:name="_Toc107994410"/>
      <w:bookmarkStart w:id="412" w:name="_Toc511924796"/>
      <w:bookmarkStart w:id="413" w:name="_Toc518641675"/>
      <w:bookmarkStart w:id="414" w:name="_Toc508648273"/>
      <w:bookmarkStart w:id="415" w:name="_Toc508984057"/>
      <w:bookmarkStart w:id="416" w:name="_Toc50984388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3D171E">
        <w:rPr>
          <w:color w:val="auto"/>
        </w:rPr>
        <w:t>CAPACIDAD ORGANIZACIONAL</w:t>
      </w:r>
      <w:bookmarkEnd w:id="410"/>
      <w:bookmarkEnd w:id="411"/>
      <w:r w:rsidRPr="003D171E">
        <w:rPr>
          <w:color w:val="auto"/>
        </w:rPr>
        <w:t xml:space="preserve"> </w:t>
      </w:r>
      <w:bookmarkEnd w:id="412"/>
      <w:bookmarkEnd w:id="413"/>
      <w:bookmarkEnd w:id="414"/>
      <w:bookmarkEnd w:id="415"/>
      <w:bookmarkEnd w:id="416"/>
    </w:p>
    <w:p w14:paraId="728D8295" w14:textId="77777777" w:rsidR="00EF45A6" w:rsidRPr="003D171E" w:rsidRDefault="00EF45A6" w:rsidP="00EF45A6">
      <w:pPr>
        <w:jc w:val="both"/>
        <w:rPr>
          <w:iCs/>
          <w:color w:val="auto"/>
          <w:lang w:val="es-MX"/>
        </w:rPr>
      </w:pPr>
      <w:r w:rsidRPr="003D171E">
        <w:rPr>
          <w:iCs/>
          <w:color w:val="auto"/>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EF45A6" w:rsidRPr="003D171E" w14:paraId="6A211F62" w14:textId="77777777" w:rsidTr="006E50A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9D7857E" w14:textId="77777777" w:rsidR="00EF45A6" w:rsidRPr="003D171E" w:rsidRDefault="00EF45A6" w:rsidP="006E50A7">
            <w:pPr>
              <w:spacing w:line="276" w:lineRule="auto"/>
              <w:ind w:left="567" w:right="624"/>
              <w:jc w:val="center"/>
              <w:rPr>
                <w:b/>
                <w:bCs/>
                <w:color w:val="FFFFFF" w:themeColor="background1"/>
              </w:rPr>
            </w:pPr>
            <w:r w:rsidRPr="003D171E">
              <w:rPr>
                <w:b/>
                <w:bCs/>
                <w:color w:val="FFFFFF" w:themeColor="background1"/>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C28F3E3" w14:textId="77777777" w:rsidR="00EF45A6" w:rsidRPr="003D171E" w:rsidRDefault="00EF45A6" w:rsidP="006E50A7">
            <w:pPr>
              <w:spacing w:line="276" w:lineRule="auto"/>
              <w:ind w:left="567" w:right="624"/>
              <w:jc w:val="center"/>
              <w:rPr>
                <w:b/>
                <w:bCs/>
                <w:color w:val="FFFFFF" w:themeColor="background1"/>
              </w:rPr>
            </w:pPr>
            <w:r w:rsidRPr="003D171E">
              <w:rPr>
                <w:b/>
                <w:bCs/>
                <w:color w:val="FFFFFF" w:themeColor="background1"/>
              </w:rPr>
              <w:t>Fórmula</w:t>
            </w:r>
          </w:p>
        </w:tc>
      </w:tr>
      <w:tr w:rsidR="00EF45A6" w:rsidRPr="003D171E" w14:paraId="30B5261B" w14:textId="77777777" w:rsidTr="006E50A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13BDDD3A" w14:textId="77777777" w:rsidR="00EF45A6" w:rsidRPr="003D171E" w:rsidRDefault="00EF45A6" w:rsidP="006E50A7">
            <w:pPr>
              <w:tabs>
                <w:tab w:val="left" w:pos="1039"/>
              </w:tabs>
              <w:spacing w:line="276" w:lineRule="auto"/>
              <w:ind w:left="567" w:right="624"/>
              <w:jc w:val="center"/>
              <w:rPr>
                <w:color w:val="auto"/>
              </w:rPr>
            </w:pPr>
            <w:r w:rsidRPr="003D171E">
              <w:rPr>
                <w:color w:val="auto"/>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75DCBFC0" w14:textId="77777777" w:rsidR="00EF45A6" w:rsidRPr="003D171E" w:rsidRDefault="00000000" w:rsidP="006E50A7">
            <w:pPr>
              <w:spacing w:line="276" w:lineRule="auto"/>
              <w:ind w:left="567" w:right="624"/>
              <w:jc w:val="center"/>
              <w:rPr>
                <w:color w:val="auto"/>
              </w:rPr>
            </w:pPr>
            <m:oMathPara>
              <m:oMath>
                <m:f>
                  <m:fPr>
                    <m:ctrlPr>
                      <w:rPr>
                        <w:rFonts w:ascii="Cambria Math" w:hAnsi="Cambria Math"/>
                        <w:bCs/>
                        <w:color w:val="auto"/>
                      </w:rPr>
                    </m:ctrlPr>
                  </m:fPr>
                  <m:num>
                    <m:r>
                      <m:rPr>
                        <m:sty m:val="p"/>
                      </m:rPr>
                      <w:rPr>
                        <w:rFonts w:ascii="Cambria Math" w:hAnsi="Cambria Math"/>
                        <w:color w:val="auto"/>
                      </w:rPr>
                      <m:t>Utilidad Operacional</m:t>
                    </m:r>
                  </m:num>
                  <m:den>
                    <m:r>
                      <m:rPr>
                        <m:sty m:val="p"/>
                      </m:rPr>
                      <w:rPr>
                        <w:rFonts w:ascii="Cambria Math" w:hAnsi="Cambria Math"/>
                        <w:color w:val="auto"/>
                      </w:rPr>
                      <m:t>Patrimonio</m:t>
                    </m:r>
                  </m:den>
                </m:f>
              </m:oMath>
            </m:oMathPara>
          </w:p>
        </w:tc>
      </w:tr>
      <w:tr w:rsidR="00EF45A6" w:rsidRPr="003D171E" w14:paraId="73C42A8C" w14:textId="77777777" w:rsidTr="006E50A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083AF4E" w14:textId="77777777" w:rsidR="00EF45A6" w:rsidRPr="003D171E" w:rsidRDefault="00EF45A6" w:rsidP="006E50A7">
            <w:pPr>
              <w:spacing w:line="276" w:lineRule="auto"/>
              <w:ind w:left="567" w:right="624"/>
              <w:jc w:val="center"/>
              <w:rPr>
                <w:color w:val="auto"/>
              </w:rPr>
            </w:pPr>
            <w:r w:rsidRPr="003D171E">
              <w:rPr>
                <w:color w:val="auto"/>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46E9007A" w14:textId="77777777" w:rsidR="00EF45A6" w:rsidRPr="003D171E" w:rsidRDefault="00000000" w:rsidP="006E50A7">
            <w:pPr>
              <w:spacing w:line="276" w:lineRule="auto"/>
              <w:ind w:left="567" w:right="624"/>
              <w:jc w:val="center"/>
              <w:rPr>
                <w:color w:val="auto"/>
              </w:rPr>
            </w:pPr>
            <m:oMathPara>
              <m:oMath>
                <m:f>
                  <m:fPr>
                    <m:ctrlPr>
                      <w:rPr>
                        <w:rFonts w:ascii="Cambria Math" w:hAnsi="Cambria Math"/>
                        <w:bCs/>
                        <w:color w:val="auto"/>
                      </w:rPr>
                    </m:ctrlPr>
                  </m:fPr>
                  <m:num>
                    <m:r>
                      <m:rPr>
                        <m:sty m:val="p"/>
                      </m:rPr>
                      <w:rPr>
                        <w:rFonts w:ascii="Cambria Math" w:hAnsi="Cambria Math"/>
                        <w:color w:val="auto"/>
                      </w:rPr>
                      <m:t>Unidad Operacional</m:t>
                    </m:r>
                  </m:num>
                  <m:den>
                    <m:r>
                      <m:rPr>
                        <m:sty m:val="p"/>
                      </m:rPr>
                      <w:rPr>
                        <w:rFonts w:ascii="Cambria Math" w:hAnsi="Cambria Math"/>
                        <w:color w:val="auto"/>
                      </w:rPr>
                      <m:t>Activo Total</m:t>
                    </m:r>
                  </m:den>
                </m:f>
              </m:oMath>
            </m:oMathPara>
          </w:p>
        </w:tc>
      </w:tr>
    </w:tbl>
    <w:p w14:paraId="47A14215" w14:textId="77777777" w:rsidR="00EF45A6" w:rsidRPr="003D171E" w:rsidRDefault="00EF45A6" w:rsidP="00EF45A6">
      <w:pPr>
        <w:spacing w:after="240" w:line="276" w:lineRule="auto"/>
        <w:jc w:val="both"/>
        <w:rPr>
          <w:iCs/>
          <w:color w:val="auto"/>
          <w:lang w:val="es-MX"/>
        </w:rPr>
      </w:pPr>
    </w:p>
    <w:p w14:paraId="1070F7D3" w14:textId="77777777" w:rsidR="00EF45A6" w:rsidRPr="003D171E" w:rsidRDefault="00EF45A6" w:rsidP="00EF45A6">
      <w:pPr>
        <w:spacing w:after="240" w:line="276" w:lineRule="auto"/>
        <w:jc w:val="both"/>
        <w:rPr>
          <w:iCs/>
          <w:color w:val="auto"/>
          <w:lang w:val="es-MX"/>
        </w:rPr>
      </w:pPr>
      <w:r w:rsidRPr="003D171E">
        <w:rPr>
          <w:iCs/>
          <w:color w:val="auto"/>
          <w:lang w:val="es-MX"/>
        </w:rPr>
        <w:t>Si el Proponente es plural cada indicador debe calcularse así:</w:t>
      </w:r>
    </w:p>
    <w:p w14:paraId="58E0051C" w14:textId="77777777" w:rsidR="00EF45A6" w:rsidRPr="003D171E" w:rsidRDefault="00EF45A6" w:rsidP="00EF45A6">
      <w:pPr>
        <w:spacing w:after="240" w:line="276" w:lineRule="auto"/>
        <w:jc w:val="both"/>
        <w:rPr>
          <w:iCs/>
          <w:color w:val="auto"/>
        </w:rPr>
      </w:pPr>
      <m:oMathPara>
        <m:oMath>
          <m:r>
            <m:rPr>
              <m:sty m:val="p"/>
            </m:rPr>
            <w:rPr>
              <w:rFonts w:ascii="Cambria Math" w:hAnsi="Cambria Math"/>
              <w:color w:val="auto"/>
            </w:rPr>
            <m:t>Indicador =</m:t>
          </m:r>
          <m:f>
            <m:fPr>
              <m:ctrlPr>
                <w:rPr>
                  <w:rFonts w:ascii="Cambria Math" w:hAnsi="Cambria Math"/>
                  <w:iCs/>
                  <w:color w:val="auto"/>
                </w:rPr>
              </m:ctrlPr>
            </m:fPr>
            <m:num>
              <m:r>
                <m:rPr>
                  <m:sty m:val="p"/>
                </m:rPr>
                <w:rPr>
                  <w:rFonts w:ascii="Cambria Math" w:hAnsi="Cambria Math"/>
                  <w:color w:val="auto"/>
                </w:rPr>
                <m:t>(</m:t>
              </m:r>
              <m:nary>
                <m:naryPr>
                  <m:chr m:val="∑"/>
                  <m:limLoc m:val="undOvr"/>
                  <m:ctrlPr>
                    <w:rPr>
                      <w:rFonts w:ascii="Cambria Math" w:hAnsi="Cambria Math"/>
                      <w:iCs/>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iCs/>
                          <w:color w:val="auto"/>
                        </w:rPr>
                      </m:ctrlPr>
                    </m:sSubPr>
                    <m:e>
                      <m:r>
                        <m:rPr>
                          <m:sty m:val="p"/>
                        </m:rPr>
                        <w:rPr>
                          <w:rFonts w:ascii="Cambria Math" w:hAnsi="Cambria Math"/>
                          <w:color w:val="auto"/>
                        </w:rPr>
                        <m:t>Componente 1 del indicador</m:t>
                      </m:r>
                    </m:e>
                    <m:sub>
                      <m:r>
                        <m:rPr>
                          <m:sty m:val="p"/>
                        </m:rPr>
                        <w:rPr>
                          <w:rFonts w:ascii="Cambria Math" w:hAnsi="Cambria Math"/>
                          <w:color w:val="auto"/>
                        </w:rPr>
                        <m:t>i</m:t>
                      </m:r>
                    </m:sub>
                  </m:sSub>
                  <m:r>
                    <m:rPr>
                      <m:sty m:val="p"/>
                    </m:rPr>
                    <w:rPr>
                      <w:rFonts w:ascii="Cambria Math" w:hAnsi="Cambria Math"/>
                      <w:color w:val="auto"/>
                    </w:rPr>
                    <m:t xml:space="preserve">) </m:t>
                  </m:r>
                </m:e>
              </m:nary>
            </m:num>
            <m:den>
              <m:r>
                <m:rPr>
                  <m:sty m:val="p"/>
                </m:rPr>
                <w:rPr>
                  <w:rFonts w:ascii="Cambria Math" w:hAnsi="Cambria Math"/>
                  <w:color w:val="auto"/>
                </w:rPr>
                <m:t>(</m:t>
              </m:r>
              <m:nary>
                <m:naryPr>
                  <m:chr m:val="∑"/>
                  <m:limLoc m:val="undOvr"/>
                  <m:ctrlPr>
                    <w:rPr>
                      <w:rFonts w:ascii="Cambria Math" w:hAnsi="Cambria Math"/>
                      <w:iCs/>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iCs/>
                          <w:color w:val="auto"/>
                        </w:rPr>
                      </m:ctrlPr>
                    </m:sSubPr>
                    <m:e>
                      <m:r>
                        <m:rPr>
                          <m:sty m:val="p"/>
                        </m:rPr>
                        <w:rPr>
                          <w:rFonts w:ascii="Cambria Math" w:hAnsi="Cambria Math"/>
                          <w:color w:val="auto"/>
                        </w:rPr>
                        <m:t>Componente 2 del indicador</m:t>
                      </m:r>
                    </m:e>
                    <m:sub>
                      <m:r>
                        <m:rPr>
                          <m:sty m:val="p"/>
                        </m:rPr>
                        <w:rPr>
                          <w:rFonts w:ascii="Cambria Math" w:hAnsi="Cambria Math"/>
                          <w:color w:val="auto"/>
                        </w:rPr>
                        <m:t>i</m:t>
                      </m:r>
                    </m:sub>
                  </m:sSub>
                  <m:r>
                    <m:rPr>
                      <m:sty m:val="p"/>
                    </m:rPr>
                    <w:rPr>
                      <w:rFonts w:ascii="Cambria Math" w:hAnsi="Cambria Math"/>
                      <w:color w:val="auto"/>
                    </w:rPr>
                    <m:t xml:space="preserve">) </m:t>
                  </m:r>
                </m:e>
              </m:nary>
            </m:den>
          </m:f>
        </m:oMath>
      </m:oMathPara>
    </w:p>
    <w:p w14:paraId="2530EA80" w14:textId="77777777" w:rsidR="00EF45A6" w:rsidRPr="003D171E" w:rsidRDefault="00EF45A6" w:rsidP="00EF45A6">
      <w:pPr>
        <w:spacing w:after="240" w:line="276" w:lineRule="auto"/>
        <w:jc w:val="both"/>
        <w:rPr>
          <w:iCs/>
          <w:color w:val="auto"/>
          <w:lang w:val="es-MX"/>
        </w:rPr>
      </w:pPr>
      <w:r w:rsidRPr="003D171E">
        <w:rPr>
          <w:iCs/>
          <w:color w:val="auto"/>
          <w:lang w:val="es-MX"/>
        </w:rPr>
        <w:t>Donde n es el número de integrantes del Proponente Plural (Unión Temporal o Consorcio).</w:t>
      </w:r>
    </w:p>
    <w:p w14:paraId="60A0F67B" w14:textId="77777777" w:rsidR="00EF45A6" w:rsidRPr="003D171E" w:rsidRDefault="00EF45A6" w:rsidP="00EF45A6">
      <w:pPr>
        <w:spacing w:before="120" w:after="240" w:line="276" w:lineRule="auto"/>
        <w:jc w:val="both"/>
        <w:rPr>
          <w:iCs/>
          <w:color w:val="auto"/>
        </w:rPr>
      </w:pPr>
      <w:r w:rsidRPr="003D171E">
        <w:rPr>
          <w:iCs/>
          <w:color w:val="auto"/>
          <w:shd w:val="clear" w:color="auto" w:fill="FFFFFF"/>
          <w:lang w:val="es-419"/>
        </w:rPr>
        <w:t xml:space="preserve">El Proponente que demuestre la condición de Mipyme domiciliada en Colombia acreditará la capacidad organizacional de acuerdo con los indicadores señalados en la </w:t>
      </w:r>
      <w:r w:rsidRPr="003D171E">
        <w:rPr>
          <w:iCs/>
          <w:color w:val="auto"/>
          <w:lang w:val="es-MX"/>
        </w:rPr>
        <w:t>Matriz 2 – Indicadores financieros y organizacionales.</w:t>
      </w:r>
      <w:r w:rsidRPr="003D171E">
        <w:rPr>
          <w:rFonts w:eastAsia="Times New Roman"/>
          <w:iCs/>
          <w:color w:val="auto"/>
          <w:shd w:val="clear" w:color="auto" w:fill="FFFFFF"/>
        </w:rPr>
        <w:t xml:space="preserve"> El Proponente probará</w:t>
      </w:r>
      <w:r w:rsidRPr="003D171E">
        <w:rPr>
          <w:iCs/>
          <w:color w:val="auto"/>
          <w:shd w:val="clear" w:color="auto" w:fill="FFFFFF"/>
          <w:lang w:val="es-ES"/>
        </w:rPr>
        <w:t xml:space="preserve"> la condición </w:t>
      </w:r>
      <w:r w:rsidRPr="003D171E">
        <w:rPr>
          <w:iCs/>
          <w:color w:val="auto"/>
          <w:shd w:val="clear" w:color="auto" w:fill="FFFFFF"/>
        </w:rPr>
        <w:t xml:space="preserve">de Mipyme con la copia del certificado del Registro Único de Proponentes, el cual deberá encontrarse vigente y en firme al momento de su presentación. </w:t>
      </w:r>
    </w:p>
    <w:p w14:paraId="1A1CBF8D" w14:textId="77777777" w:rsidR="00EF45A6" w:rsidRPr="003D171E" w:rsidRDefault="00EF45A6" w:rsidP="00577F3D">
      <w:pPr>
        <w:pStyle w:val="Capitulo3"/>
        <w:numPr>
          <w:ilvl w:val="1"/>
          <w:numId w:val="54"/>
        </w:numPr>
        <w:spacing w:after="120"/>
        <w:rPr>
          <w:color w:val="auto"/>
        </w:rPr>
      </w:pPr>
      <w:bookmarkStart w:id="417" w:name="_Toc32147358"/>
      <w:bookmarkStart w:id="418" w:name="_Toc107994411"/>
      <w:bookmarkStart w:id="419" w:name="_Toc508648274"/>
      <w:bookmarkStart w:id="420" w:name="_Toc508984058"/>
      <w:bookmarkStart w:id="421" w:name="_Toc509843889"/>
      <w:bookmarkStart w:id="422" w:name="_Toc511924797"/>
      <w:bookmarkStart w:id="423" w:name="_Toc518641676"/>
      <w:r w:rsidRPr="003D171E">
        <w:rPr>
          <w:color w:val="auto"/>
        </w:rPr>
        <w:t>ACREDITACIÓN DE LA CAPACIDAD FINANCIERA Y ORGANIZACIONAL</w:t>
      </w:r>
      <w:bookmarkEnd w:id="417"/>
      <w:bookmarkEnd w:id="418"/>
      <w:r w:rsidRPr="003D171E">
        <w:rPr>
          <w:color w:val="auto"/>
        </w:rPr>
        <w:t xml:space="preserve"> </w:t>
      </w:r>
      <w:bookmarkEnd w:id="419"/>
      <w:bookmarkEnd w:id="420"/>
      <w:bookmarkEnd w:id="421"/>
      <w:bookmarkEnd w:id="422"/>
      <w:bookmarkEnd w:id="423"/>
    </w:p>
    <w:p w14:paraId="5BED4928" w14:textId="77777777" w:rsidR="00EF45A6" w:rsidRPr="003D171E" w:rsidRDefault="00EF45A6" w:rsidP="00577F3D">
      <w:pPr>
        <w:pStyle w:val="InviasNormal"/>
        <w:numPr>
          <w:ilvl w:val="2"/>
          <w:numId w:val="54"/>
        </w:numPr>
        <w:outlineLvl w:val="2"/>
        <w:rPr>
          <w:rFonts w:ascii="Arial" w:eastAsia="Arial" w:hAnsi="Arial" w:cs="Arial"/>
          <w:b/>
          <w:color w:val="auto"/>
          <w:sz w:val="20"/>
          <w:szCs w:val="20"/>
          <w:lang w:val="es-CO"/>
        </w:rPr>
      </w:pPr>
      <w:bookmarkStart w:id="424" w:name="_Toc32147359"/>
      <w:bookmarkStart w:id="425" w:name="_Toc107994412"/>
      <w:r w:rsidRPr="003D171E">
        <w:rPr>
          <w:rFonts w:ascii="Arial" w:eastAsia="Arial" w:hAnsi="Arial" w:cs="Arial"/>
          <w:b/>
          <w:color w:val="auto"/>
          <w:sz w:val="20"/>
          <w:szCs w:val="20"/>
          <w:lang w:val="es-CO"/>
        </w:rPr>
        <w:t>PERSONAS NATURALES O JURÍDICAS NACIONALES Y EXTRANJERAS CON DOMICILIO O SUCURSAL EN COLOMBIA</w:t>
      </w:r>
      <w:bookmarkEnd w:id="424"/>
      <w:bookmarkEnd w:id="425"/>
    </w:p>
    <w:p w14:paraId="391C6191" w14:textId="77777777" w:rsidR="00EF45A6" w:rsidRPr="003D171E" w:rsidRDefault="00EF45A6" w:rsidP="00EF45A6">
      <w:pPr>
        <w:widowControl w:val="0"/>
        <w:spacing w:line="276" w:lineRule="auto"/>
        <w:jc w:val="both"/>
        <w:rPr>
          <w:color w:val="auto"/>
        </w:rPr>
      </w:pPr>
      <w:r w:rsidRPr="003D171E">
        <w:rPr>
          <w:color w:val="aut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w:t>
      </w:r>
      <w:r w:rsidRPr="003D171E">
        <w:rPr>
          <w:color w:val="auto"/>
        </w:rPr>
        <w:lastRenderedPageBreak/>
        <w:t xml:space="preserve">vigente y en firme. </w:t>
      </w:r>
    </w:p>
    <w:p w14:paraId="10D7CFF2" w14:textId="77777777" w:rsidR="00EF45A6" w:rsidRPr="003D171E" w:rsidRDefault="00EF45A6" w:rsidP="00EF45A6">
      <w:pPr>
        <w:widowControl w:val="0"/>
        <w:spacing w:line="276" w:lineRule="auto"/>
        <w:jc w:val="both"/>
        <w:rPr>
          <w:color w:val="auto"/>
        </w:rPr>
      </w:pPr>
      <w:r w:rsidRPr="003D171E">
        <w:rPr>
          <w:color w:val="auto"/>
        </w:rPr>
        <w:t>Los Proponentes extranjeros sin domicilio o sucursal en Colombia no están obligados a tener RUP y por tanto la verificación de esta información procederá en los términos definidos en el siguiente numeral.</w:t>
      </w:r>
    </w:p>
    <w:p w14:paraId="42512957" w14:textId="77777777" w:rsidR="00EF45A6" w:rsidRPr="003D171E" w:rsidRDefault="00EF45A6" w:rsidP="00577F3D">
      <w:pPr>
        <w:pStyle w:val="InviasNormal"/>
        <w:numPr>
          <w:ilvl w:val="2"/>
          <w:numId w:val="54"/>
        </w:numPr>
        <w:outlineLvl w:val="2"/>
        <w:rPr>
          <w:rFonts w:ascii="Arial" w:eastAsia="Arial" w:hAnsi="Arial" w:cs="Arial"/>
          <w:b/>
          <w:color w:val="auto"/>
          <w:sz w:val="20"/>
          <w:szCs w:val="20"/>
          <w:lang w:val="es-CO"/>
        </w:rPr>
      </w:pPr>
      <w:bookmarkStart w:id="426" w:name="_Toc32147360"/>
      <w:bookmarkStart w:id="427" w:name="_Toc107994413"/>
      <w:r w:rsidRPr="003D171E">
        <w:rPr>
          <w:rFonts w:ascii="Arial" w:eastAsia="Arial" w:hAnsi="Arial" w:cs="Arial"/>
          <w:b/>
          <w:color w:val="auto"/>
          <w:sz w:val="20"/>
          <w:szCs w:val="20"/>
          <w:lang w:val="es-CO"/>
        </w:rPr>
        <w:t>PERSONAS NATURALES O JURÍDICAS EXTRANJERAS SIN DOMICILIO O SUCURSAL EN COLOMBIA</w:t>
      </w:r>
      <w:bookmarkEnd w:id="426"/>
      <w:bookmarkEnd w:id="427"/>
    </w:p>
    <w:p w14:paraId="3EABD1D0" w14:textId="77777777" w:rsidR="00EF45A6" w:rsidRPr="003D171E" w:rsidRDefault="00EF45A6" w:rsidP="00EF45A6">
      <w:pPr>
        <w:spacing w:line="276" w:lineRule="auto"/>
        <w:jc w:val="both"/>
        <w:rPr>
          <w:color w:val="auto"/>
        </w:rPr>
      </w:pPr>
      <w:r w:rsidRPr="003D171E">
        <w:rPr>
          <w:color w:val="auto"/>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09CDEEB" w14:textId="77777777" w:rsidR="00EF45A6" w:rsidRPr="003D171E" w:rsidRDefault="00EF45A6" w:rsidP="00577F3D">
      <w:pPr>
        <w:pStyle w:val="Prrafodelista"/>
        <w:widowControl w:val="0"/>
        <w:numPr>
          <w:ilvl w:val="0"/>
          <w:numId w:val="20"/>
        </w:numPr>
        <w:jc w:val="both"/>
        <w:rPr>
          <w:rFonts w:ascii="Arial" w:eastAsia="Arial" w:hAnsi="Arial" w:cs="Arial"/>
          <w:sz w:val="20"/>
        </w:rPr>
      </w:pPr>
      <w:r w:rsidRPr="003D171E">
        <w:rPr>
          <w:rFonts w:ascii="Arial" w:eastAsia="Arial" w:hAnsi="Arial" w:cs="Arial"/>
          <w:sz w:val="20"/>
        </w:rPr>
        <w:t>El estado de situación financiera (balance general) y estado de resultado integral (estado de resultados), acompañados por el informe de auditoría (sí aplica de acuerdo con la legislación de origen) con traducción simple al castellano</w:t>
      </w:r>
      <w:r w:rsidRPr="003D171E" w:rsidDel="003D1300">
        <w:rPr>
          <w:rFonts w:ascii="Arial" w:eastAsia="Arial" w:hAnsi="Arial" w:cs="Arial"/>
          <w:sz w:val="20"/>
        </w:rPr>
        <w:t xml:space="preserve"> </w:t>
      </w:r>
      <w:r w:rsidRPr="003D171E">
        <w:rPr>
          <w:rFonts w:ascii="Arial" w:eastAsia="Arial" w:hAnsi="Arial" w:cs="Arial"/>
          <w:sz w:val="20"/>
        </w:rPr>
        <w:t xml:space="preserve">de acuerdo con las normas NIIF. </w:t>
      </w:r>
    </w:p>
    <w:p w14:paraId="7D20CCB6" w14:textId="77777777" w:rsidR="00EF45A6" w:rsidRPr="003D171E" w:rsidRDefault="00EF45A6" w:rsidP="00EF45A6">
      <w:pPr>
        <w:pStyle w:val="Prrafodelista"/>
        <w:rPr>
          <w:rFonts w:ascii="Arial" w:hAnsi="Arial" w:cs="Arial"/>
          <w:bCs/>
          <w:sz w:val="20"/>
        </w:rPr>
      </w:pPr>
    </w:p>
    <w:p w14:paraId="6E5A5F2C" w14:textId="77777777" w:rsidR="00EF45A6" w:rsidRPr="003D171E" w:rsidRDefault="00EF45A6" w:rsidP="00577F3D">
      <w:pPr>
        <w:pStyle w:val="Prrafodelista"/>
        <w:numPr>
          <w:ilvl w:val="0"/>
          <w:numId w:val="20"/>
        </w:numPr>
        <w:jc w:val="both"/>
        <w:rPr>
          <w:rFonts w:ascii="Arial" w:eastAsia="Arial" w:hAnsi="Arial" w:cs="Arial"/>
          <w:sz w:val="20"/>
        </w:rPr>
      </w:pPr>
      <w:r w:rsidRPr="003D171E">
        <w:rPr>
          <w:rFonts w:ascii="Arial" w:eastAsia="Arial" w:hAnsi="Arial" w:cs="Arial"/>
          <w:sz w:val="20"/>
        </w:rPr>
        <w:t xml:space="preserve">Copia de la tarjeta profesional del Contador Público o Revisor Fiscal y certificado de antecedentes disciplinarios vigente expedido por la Junta Central de Contadores de quien realiza la conversión. </w:t>
      </w:r>
    </w:p>
    <w:p w14:paraId="1C01FAF8" w14:textId="77777777" w:rsidR="00EF45A6" w:rsidRPr="003D171E" w:rsidRDefault="00EF45A6" w:rsidP="00EF45A6">
      <w:pPr>
        <w:pStyle w:val="Prrafodelista"/>
        <w:widowControl w:val="0"/>
        <w:jc w:val="both"/>
        <w:rPr>
          <w:rFonts w:ascii="Arial" w:hAnsi="Arial" w:cs="Arial"/>
          <w:bCs/>
          <w:sz w:val="20"/>
        </w:rPr>
      </w:pPr>
    </w:p>
    <w:p w14:paraId="1305C9CC" w14:textId="3862CD6A" w:rsidR="00EF45A6" w:rsidRPr="003D171E" w:rsidRDefault="00EF45A6" w:rsidP="00577F3D">
      <w:pPr>
        <w:pStyle w:val="Prrafodelista"/>
        <w:widowControl w:val="0"/>
        <w:numPr>
          <w:ilvl w:val="0"/>
          <w:numId w:val="20"/>
        </w:numPr>
        <w:jc w:val="both"/>
        <w:rPr>
          <w:rFonts w:ascii="Arial" w:eastAsia="Arial" w:hAnsi="Arial" w:cs="Arial"/>
          <w:sz w:val="20"/>
        </w:rPr>
      </w:pPr>
      <w:r w:rsidRPr="003D171E">
        <w:rPr>
          <w:rFonts w:ascii="Arial" w:eastAsia="Arial" w:hAnsi="Arial" w:cs="Arial"/>
          <w:sz w:val="20"/>
        </w:rPr>
        <w:t xml:space="preserve">El </w:t>
      </w:r>
      <w:r w:rsidRPr="003D171E">
        <w:rPr>
          <w:rFonts w:ascii="Arial" w:hAnsi="Arial" w:cs="Arial"/>
          <w:sz w:val="20"/>
        </w:rPr>
        <w:fldChar w:fldCharType="begin"/>
      </w:r>
      <w:r w:rsidRPr="003D171E">
        <w:rPr>
          <w:rFonts w:ascii="Arial" w:hAnsi="Arial" w:cs="Arial"/>
          <w:bCs/>
          <w:sz w:val="20"/>
        </w:rPr>
        <w:instrText xml:space="preserve"> REF _Ref508649434 \h  \* MERGEFORMAT </w:instrText>
      </w:r>
      <w:r w:rsidRPr="003D171E">
        <w:rPr>
          <w:rFonts w:ascii="Arial" w:hAnsi="Arial" w:cs="Arial"/>
          <w:sz w:val="20"/>
        </w:rPr>
      </w:r>
      <w:r w:rsidRPr="003D171E">
        <w:rPr>
          <w:rFonts w:ascii="Arial" w:hAnsi="Arial" w:cs="Arial"/>
          <w:bCs/>
          <w:sz w:val="20"/>
        </w:rPr>
        <w:fldChar w:fldCharType="separate"/>
      </w:r>
      <w:r w:rsidR="0076419E" w:rsidRPr="003D171E">
        <w:rPr>
          <w:rFonts w:ascii="Arial" w:eastAsia="Arial" w:hAnsi="Arial" w:cs="Arial"/>
          <w:sz w:val="20"/>
        </w:rPr>
        <w:t>Formato 4 – Capacidad financiera y organizacional</w:t>
      </w:r>
      <w:r w:rsidRPr="003D171E">
        <w:rPr>
          <w:rFonts w:ascii="Arial" w:hAnsi="Arial" w:cs="Arial"/>
          <w:sz w:val="20"/>
        </w:rPr>
        <w:fldChar w:fldCharType="end"/>
      </w:r>
      <w:r w:rsidRPr="003D171E">
        <w:rPr>
          <w:rFonts w:ascii="Arial" w:eastAsia="Arial" w:hAnsi="Arial" w:cs="Arial"/>
          <w:sz w:val="20"/>
        </w:rPr>
        <w:t xml:space="preserve"> diligenciado. En caso de presentarse discrepancias entre la información consignada en el </w:t>
      </w:r>
      <w:r w:rsidRPr="003D171E">
        <w:rPr>
          <w:rFonts w:ascii="Arial" w:hAnsi="Arial" w:cs="Arial"/>
          <w:sz w:val="20"/>
        </w:rPr>
        <w:fldChar w:fldCharType="begin"/>
      </w:r>
      <w:r w:rsidRPr="003D171E">
        <w:rPr>
          <w:rFonts w:ascii="Arial" w:hAnsi="Arial" w:cs="Arial"/>
          <w:bCs/>
          <w:sz w:val="20"/>
        </w:rPr>
        <w:instrText xml:space="preserve"> REF _Ref508649434 \h  \* MERGEFORMAT </w:instrText>
      </w:r>
      <w:r w:rsidRPr="003D171E">
        <w:rPr>
          <w:rFonts w:ascii="Arial" w:hAnsi="Arial" w:cs="Arial"/>
          <w:sz w:val="20"/>
        </w:rPr>
      </w:r>
      <w:r w:rsidRPr="003D171E">
        <w:rPr>
          <w:rFonts w:ascii="Arial" w:hAnsi="Arial" w:cs="Arial"/>
          <w:bCs/>
          <w:sz w:val="20"/>
        </w:rPr>
        <w:fldChar w:fldCharType="separate"/>
      </w:r>
      <w:r w:rsidR="0076419E" w:rsidRPr="003D171E">
        <w:rPr>
          <w:rFonts w:ascii="Arial" w:eastAsia="Arial" w:hAnsi="Arial" w:cs="Arial"/>
          <w:sz w:val="20"/>
        </w:rPr>
        <w:t>Formato 4 – Capacidad financiera y organizacional</w:t>
      </w:r>
      <w:r w:rsidRPr="003D171E">
        <w:rPr>
          <w:rFonts w:ascii="Arial" w:hAnsi="Arial" w:cs="Arial"/>
          <w:sz w:val="20"/>
        </w:rPr>
        <w:fldChar w:fldCharType="end"/>
      </w:r>
      <w:r w:rsidRPr="003D171E">
        <w:rPr>
          <w:rFonts w:ascii="Arial" w:eastAsia="Arial" w:hAnsi="Arial" w:cs="Arial"/>
          <w:sz w:val="20"/>
        </w:rPr>
        <w:t xml:space="preserve"> y los documentos señalados en el Literal A, prevalecerá la información consignada en los estados financieros incluidos en la oferta. </w:t>
      </w:r>
    </w:p>
    <w:p w14:paraId="601B5872" w14:textId="77777777" w:rsidR="00EF45A6" w:rsidRPr="003D171E" w:rsidRDefault="00EF45A6" w:rsidP="00EF45A6">
      <w:pPr>
        <w:spacing w:line="276" w:lineRule="auto"/>
        <w:jc w:val="both"/>
        <w:rPr>
          <w:color w:val="auto"/>
        </w:rPr>
      </w:pPr>
      <w:r w:rsidRPr="003D171E">
        <w:rPr>
          <w:color w:val="auto"/>
        </w:rPr>
        <w:t>Las fechas de corte de los documentos señalados en el literal A se tomará la información de acuerdo con el mejor año fiscal del proponente de los tres últimos años, acompañado del Informe de Auditoría, salvo que se acredite en debida forma que la legislación propia del país de origen establece una fecha de corte diferente a la prevista en este pliego.</w:t>
      </w:r>
    </w:p>
    <w:p w14:paraId="141CF63E" w14:textId="10635DB2" w:rsidR="00EF45A6" w:rsidRPr="003D171E" w:rsidRDefault="00EF45A6" w:rsidP="00EF45A6">
      <w:pPr>
        <w:spacing w:line="276" w:lineRule="auto"/>
        <w:jc w:val="both"/>
        <w:rPr>
          <w:color w:val="auto"/>
        </w:rPr>
      </w:pPr>
      <w:r w:rsidRPr="003D171E">
        <w:rPr>
          <w:color w:val="auto"/>
        </w:rPr>
        <w:t xml:space="preserve">Si alguno de estos requerimientos no aplica en el país del domicilio del proponente extranjero, el Representante Legal o el apoderado en Colombia deberán hacerlo constar bajo la gravedad de juramento en el </w:t>
      </w:r>
      <w:r w:rsidRPr="003D171E">
        <w:rPr>
          <w:color w:val="auto"/>
        </w:rPr>
        <w:fldChar w:fldCharType="begin"/>
      </w:r>
      <w:r w:rsidRPr="003D171E">
        <w:rPr>
          <w:bCs/>
          <w:color w:val="auto"/>
        </w:rPr>
        <w:instrText xml:space="preserve"> REF _Ref508649434 \h  \* MERGEFORMAT </w:instrText>
      </w:r>
      <w:r w:rsidRPr="003D171E">
        <w:rPr>
          <w:color w:val="auto"/>
        </w:rPr>
      </w:r>
      <w:r w:rsidRPr="003D171E">
        <w:rPr>
          <w:bCs/>
          <w:color w:val="auto"/>
        </w:rPr>
        <w:fldChar w:fldCharType="separate"/>
      </w:r>
      <w:r w:rsidR="0076419E" w:rsidRPr="0076419E">
        <w:rPr>
          <w:color w:val="auto"/>
        </w:rPr>
        <w:t>Formato 4 – Capacidad financiera y organizacional</w:t>
      </w:r>
      <w:r w:rsidRPr="003D171E">
        <w:rPr>
          <w:color w:val="auto"/>
        </w:rPr>
        <w:fldChar w:fldCharType="end"/>
      </w:r>
      <w:r w:rsidRPr="003D171E">
        <w:rPr>
          <w:color w:val="auto"/>
        </w:rPr>
        <w:t>. El Proponente podrá acreditar este requisito con un documento que así lo certifique emitido por una firma de auditoría externa.</w:t>
      </w:r>
    </w:p>
    <w:p w14:paraId="361F606C" w14:textId="77777777" w:rsidR="00EF45A6" w:rsidRPr="003D171E" w:rsidRDefault="00EF45A6" w:rsidP="00EF45A6">
      <w:pPr>
        <w:widowControl w:val="0"/>
        <w:spacing w:line="276" w:lineRule="auto"/>
        <w:jc w:val="both"/>
        <w:rPr>
          <w:color w:val="auto"/>
        </w:rPr>
      </w:pPr>
      <w:r w:rsidRPr="003D171E">
        <w:rPr>
          <w:color w:val="auto"/>
        </w:rPr>
        <w:t xml:space="preserve">Si los valores de los estados financieros están expresados originalmente en una moneda diferente a </w:t>
      </w:r>
      <w:r>
        <w:rPr>
          <w:color w:val="auto"/>
        </w:rPr>
        <w:t>d</w:t>
      </w:r>
      <w:r w:rsidRPr="003D171E">
        <w:rPr>
          <w:color w:val="auto"/>
        </w:rPr>
        <w:t>ólares de los Estados Unidos de América, estos deberán convertirse a pesos en los términos definidos en la sección 1.13.</w:t>
      </w:r>
    </w:p>
    <w:p w14:paraId="6CC2D60A" w14:textId="77777777" w:rsidR="00EF45A6" w:rsidRPr="003D171E" w:rsidRDefault="00EF45A6" w:rsidP="00577F3D">
      <w:pPr>
        <w:pStyle w:val="Capitulo3"/>
        <w:numPr>
          <w:ilvl w:val="1"/>
          <w:numId w:val="54"/>
        </w:numPr>
        <w:rPr>
          <w:color w:val="auto"/>
        </w:rPr>
      </w:pPr>
      <w:bookmarkStart w:id="428" w:name="_Toc32147361"/>
      <w:bookmarkStart w:id="429" w:name="_Toc107994414"/>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3D171E">
        <w:rPr>
          <w:color w:val="auto"/>
        </w:rPr>
        <w:t>CAPACIDAD RESIDUAL</w:t>
      </w:r>
      <w:bookmarkEnd w:id="428"/>
      <w:bookmarkEnd w:id="429"/>
      <w:r w:rsidRPr="003D171E">
        <w:rPr>
          <w:color w:val="auto"/>
        </w:rPr>
        <w:t xml:space="preserve"> </w:t>
      </w:r>
      <w:bookmarkEnd w:id="430"/>
      <w:bookmarkEnd w:id="431"/>
      <w:bookmarkEnd w:id="432"/>
      <w:bookmarkEnd w:id="433"/>
      <w:bookmarkEnd w:id="434"/>
      <w:bookmarkEnd w:id="435"/>
      <w:bookmarkEnd w:id="436"/>
      <w:bookmarkEnd w:id="437"/>
      <w:bookmarkEnd w:id="438"/>
    </w:p>
    <w:p w14:paraId="099A306D" w14:textId="77777777" w:rsidR="00EF45A6" w:rsidRPr="003D171E" w:rsidRDefault="00EF45A6" w:rsidP="00EF45A6">
      <w:pPr>
        <w:widowControl w:val="0"/>
        <w:spacing w:line="276" w:lineRule="auto"/>
        <w:jc w:val="both"/>
        <w:rPr>
          <w:color w:val="auto"/>
        </w:rPr>
      </w:pPr>
      <w:r w:rsidRPr="003D171E">
        <w:rPr>
          <w:color w:val="auto"/>
        </w:rPr>
        <w:t xml:space="preserve">El proponente será hábil si su capacidad residual es mayor o igual a la capacidad residual de proceso de contratación (CRPC). Así: </w:t>
      </w:r>
    </w:p>
    <w:p w14:paraId="7B40838F" w14:textId="77777777" w:rsidR="00EF45A6" w:rsidRPr="003D171E" w:rsidRDefault="00EF45A6" w:rsidP="00EF45A6">
      <w:pPr>
        <w:widowControl w:val="0"/>
        <w:spacing w:line="276" w:lineRule="auto"/>
        <w:jc w:val="center"/>
        <w:rPr>
          <w:color w:val="auto"/>
        </w:rPr>
      </w:pPr>
      <m:oMathPara>
        <m:oMath>
          <m:r>
            <w:rPr>
              <w:rFonts w:ascii="Cambria Math" w:hAnsi="Cambria Math"/>
              <w:color w:val="auto"/>
            </w:rPr>
            <m:t>CRP ≥CRPC</m:t>
          </m:r>
        </m:oMath>
      </m:oMathPara>
    </w:p>
    <w:p w14:paraId="75040D77" w14:textId="77777777" w:rsidR="00EF45A6" w:rsidRPr="003D171E" w:rsidRDefault="00EF45A6" w:rsidP="00EF45A6">
      <w:pPr>
        <w:widowControl w:val="0"/>
        <w:spacing w:line="276" w:lineRule="auto"/>
        <w:jc w:val="both"/>
        <w:rPr>
          <w:color w:val="auto"/>
        </w:rPr>
      </w:pPr>
      <w:r w:rsidRPr="003D171E">
        <w:rPr>
          <w:color w:val="auto"/>
        </w:rPr>
        <w:t xml:space="preserve">Los proponentes acreditarán la capacidad residual o K de contratación conforme se describe a </w:t>
      </w:r>
      <w:r w:rsidRPr="003D171E">
        <w:rPr>
          <w:color w:val="auto"/>
        </w:rPr>
        <w:lastRenderedPageBreak/>
        <w:t xml:space="preserve">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7858C7C" w14:textId="77777777" w:rsidR="00EF45A6" w:rsidRPr="003D171E" w:rsidRDefault="00EF45A6" w:rsidP="00EF45A6">
      <w:pPr>
        <w:widowControl w:val="0"/>
        <w:spacing w:line="276" w:lineRule="auto"/>
        <w:jc w:val="both"/>
        <w:rPr>
          <w:color w:val="auto"/>
        </w:rPr>
      </w:pPr>
      <w:r w:rsidRPr="003D171E">
        <w:rPr>
          <w:color w:val="auto"/>
        </w:rPr>
        <w:t>Lo anterior, sin perjuicio de las acciones administrativas y/o judiciales a que haya lugar, en contra de la (s) persona (s) que haya (n) suscrito las certificaciones exigidas para el cálculo de la capacidad residual.</w:t>
      </w:r>
    </w:p>
    <w:p w14:paraId="196B4D70" w14:textId="77777777" w:rsidR="00EF45A6" w:rsidRPr="003D171E" w:rsidRDefault="00EF45A6" w:rsidP="00EF45A6">
      <w:pPr>
        <w:widowControl w:val="0"/>
        <w:spacing w:line="276" w:lineRule="auto"/>
        <w:jc w:val="both"/>
        <w:rPr>
          <w:color w:val="auto"/>
          <w:highlight w:val="lightGray"/>
        </w:rPr>
      </w:pPr>
    </w:p>
    <w:p w14:paraId="448673BD" w14:textId="77777777" w:rsidR="00EF45A6" w:rsidRPr="003D171E" w:rsidRDefault="00EF45A6" w:rsidP="00577F3D">
      <w:pPr>
        <w:pStyle w:val="InviasNormal"/>
        <w:numPr>
          <w:ilvl w:val="2"/>
          <w:numId w:val="54"/>
        </w:numPr>
        <w:outlineLvl w:val="2"/>
        <w:rPr>
          <w:rFonts w:ascii="Arial" w:eastAsia="Arial" w:hAnsi="Arial" w:cs="Arial"/>
          <w:b/>
          <w:color w:val="auto"/>
          <w:sz w:val="20"/>
          <w:szCs w:val="20"/>
          <w:lang w:val="es-CO"/>
        </w:rPr>
      </w:pPr>
      <w:bookmarkStart w:id="439" w:name="_Toc32147362"/>
      <w:bookmarkStart w:id="440" w:name="_Toc107994415"/>
      <w:r w:rsidRPr="003D171E">
        <w:rPr>
          <w:rFonts w:ascii="Arial" w:eastAsia="Arial" w:hAnsi="Arial" w:cs="Arial"/>
          <w:b/>
          <w:color w:val="auto"/>
          <w:sz w:val="20"/>
          <w:szCs w:val="20"/>
          <w:lang w:val="es-CO"/>
        </w:rPr>
        <w:t>CÁLCULO DE LA CAPACIDAD RESIDUAL DEL PROCESO DE CONTRATACIÒN (CRPC)</w:t>
      </w:r>
      <w:bookmarkEnd w:id="439"/>
      <w:bookmarkEnd w:id="440"/>
    </w:p>
    <w:p w14:paraId="75130062" w14:textId="77777777" w:rsidR="00EF45A6" w:rsidRPr="003D171E" w:rsidRDefault="00EF45A6" w:rsidP="00EF45A6">
      <w:pPr>
        <w:spacing w:line="276" w:lineRule="auto"/>
        <w:rPr>
          <w:color w:val="auto"/>
        </w:rPr>
      </w:pPr>
      <w:r w:rsidRPr="003D171E">
        <w:rPr>
          <w:color w:val="auto"/>
        </w:rPr>
        <w:t xml:space="preserve">Si el plazo estimado del contrato es menor o igual a 12 meses, el cálculo de la CRPC deberá tener en cuenta el siguiente proceso: </w:t>
      </w:r>
    </w:p>
    <w:p w14:paraId="7502B0ED" w14:textId="77777777" w:rsidR="00EF45A6" w:rsidRPr="003D171E" w:rsidRDefault="00EF45A6" w:rsidP="00EF45A6">
      <w:pPr>
        <w:rPr>
          <w:color w:val="auto"/>
        </w:rPr>
      </w:pPr>
    </w:p>
    <w:p w14:paraId="034A6192" w14:textId="77777777" w:rsidR="00EF45A6" w:rsidRPr="003D171E" w:rsidRDefault="00EF45A6" w:rsidP="00EF45A6">
      <w:pPr>
        <w:spacing w:line="276" w:lineRule="auto"/>
        <w:jc w:val="center"/>
        <w:rPr>
          <w:color w:val="auto"/>
        </w:rPr>
      </w:pPr>
      <m:oMath>
        <m:r>
          <w:rPr>
            <w:rFonts w:ascii="Cambria Math" w:hAnsi="Cambria Math"/>
            <w:color w:val="auto"/>
          </w:rPr>
          <m:t>CRPC</m:t>
        </m:r>
        <m:r>
          <m:rPr>
            <m:sty m:val="p"/>
          </m:rPr>
          <w:rPr>
            <w:rFonts w:ascii="Cambria Math" w:hAnsi="Cambria Math"/>
            <w:color w:val="auto"/>
          </w:rPr>
          <m:t>=</m:t>
        </m:r>
        <m:r>
          <w:rPr>
            <w:rFonts w:ascii="Cambria Math" w:hAnsi="Cambria Math"/>
            <w:color w:val="auto"/>
          </w:rPr>
          <m:t>POE</m:t>
        </m:r>
        <m:r>
          <m:rPr>
            <m:sty m:val="p"/>
          </m:rPr>
          <w:rPr>
            <w:rFonts w:ascii="Cambria Math" w:hAnsi="Cambria Math"/>
            <w:color w:val="auto"/>
          </w:rPr>
          <m:t>-</m:t>
        </m:r>
        <m:r>
          <w:rPr>
            <w:rFonts w:ascii="Cambria Math" w:hAnsi="Cambria Math"/>
            <w:color w:val="auto"/>
          </w:rPr>
          <m:t>Anticipo</m:t>
        </m:r>
        <m:r>
          <m:rPr>
            <m:sty m:val="p"/>
          </m:rPr>
          <w:rPr>
            <w:rFonts w:ascii="Cambria Math" w:hAnsi="Cambria Math"/>
            <w:color w:val="auto"/>
          </w:rPr>
          <m:t xml:space="preserve"> </m:t>
        </m:r>
        <m:r>
          <w:rPr>
            <w:rFonts w:ascii="Cambria Math" w:hAnsi="Cambria Math"/>
            <w:color w:val="auto"/>
          </w:rPr>
          <m:t>y</m:t>
        </m:r>
        <m:r>
          <m:rPr>
            <m:sty m:val="p"/>
          </m:rPr>
          <w:rPr>
            <w:rFonts w:ascii="Cambria Math" w:hAnsi="Cambria Math"/>
            <w:color w:val="auto"/>
          </w:rPr>
          <m:t>/</m:t>
        </m:r>
        <m:r>
          <w:rPr>
            <w:rFonts w:ascii="Cambria Math" w:hAnsi="Cambria Math"/>
            <w:color w:val="auto"/>
          </w:rPr>
          <m:t>o</m:t>
        </m:r>
        <m:r>
          <m:rPr>
            <m:sty m:val="p"/>
          </m:rPr>
          <w:rPr>
            <w:rFonts w:ascii="Cambria Math" w:hAnsi="Cambria Math"/>
            <w:color w:val="auto"/>
          </w:rPr>
          <m:t xml:space="preserve"> </m:t>
        </m:r>
        <m:r>
          <w:rPr>
            <w:rFonts w:ascii="Cambria Math" w:hAnsi="Cambria Math"/>
            <w:color w:val="auto"/>
          </w:rPr>
          <m:t>pago</m:t>
        </m:r>
        <m:r>
          <m:rPr>
            <m:sty m:val="p"/>
          </m:rPr>
          <w:rPr>
            <w:rFonts w:ascii="Cambria Math" w:hAnsi="Cambria Math"/>
            <w:color w:val="auto"/>
          </w:rPr>
          <m:t xml:space="preserve"> </m:t>
        </m:r>
        <m:r>
          <w:rPr>
            <w:rFonts w:ascii="Cambria Math" w:hAnsi="Cambria Math"/>
            <w:color w:val="auto"/>
          </w:rPr>
          <m:t>anticipado</m:t>
        </m:r>
        <m:r>
          <w:rPr>
            <w:rFonts w:ascii="Cambria Math" w:eastAsiaTheme="minorEastAsia" w:hAnsi="Cambria Math"/>
            <w:color w:val="auto"/>
          </w:rPr>
          <m:t xml:space="preserve"> </m:t>
        </m:r>
      </m:oMath>
      <w:r w:rsidRPr="003D171E">
        <w:rPr>
          <w:color w:val="auto"/>
        </w:rPr>
        <w:t xml:space="preserve"> </w:t>
      </w:r>
    </w:p>
    <w:p w14:paraId="578DE00D" w14:textId="77777777" w:rsidR="00EF45A6" w:rsidRPr="003D171E" w:rsidRDefault="00EF45A6" w:rsidP="00EF45A6">
      <w:pPr>
        <w:spacing w:line="276" w:lineRule="auto"/>
        <w:rPr>
          <w:color w:val="auto"/>
        </w:rPr>
      </w:pPr>
      <w:r w:rsidRPr="003D171E">
        <w:rPr>
          <w:color w:val="auto"/>
        </w:rPr>
        <w:t xml:space="preserve">Donde: </w:t>
      </w:r>
    </w:p>
    <w:p w14:paraId="78D92D89" w14:textId="77777777" w:rsidR="00EF45A6" w:rsidRPr="003D171E" w:rsidRDefault="00EF45A6" w:rsidP="00EF45A6">
      <w:pPr>
        <w:spacing w:line="276" w:lineRule="auto"/>
        <w:ind w:left="708"/>
        <w:rPr>
          <w:color w:val="auto"/>
        </w:rPr>
      </w:pPr>
      <w:r w:rsidRPr="003D171E">
        <w:rPr>
          <w:color w:val="auto"/>
        </w:rPr>
        <w:t xml:space="preserve">CRPC = Capacidad residual del proceso de contratación </w:t>
      </w:r>
    </w:p>
    <w:p w14:paraId="3EB4D74E" w14:textId="77777777" w:rsidR="00EF45A6" w:rsidRPr="003D171E" w:rsidRDefault="00EF45A6" w:rsidP="00EF45A6">
      <w:pPr>
        <w:spacing w:line="276" w:lineRule="auto"/>
        <w:ind w:left="708"/>
        <w:jc w:val="both"/>
        <w:rPr>
          <w:color w:val="auto"/>
        </w:rPr>
      </w:pPr>
      <w:r w:rsidRPr="003D171E">
        <w:rPr>
          <w:color w:val="auto"/>
        </w:rPr>
        <w:t>POE = Presupuesto oficial estimado</w:t>
      </w:r>
    </w:p>
    <w:p w14:paraId="3AB4B2D0" w14:textId="77777777" w:rsidR="00EF45A6" w:rsidRPr="003D171E" w:rsidRDefault="00EF45A6" w:rsidP="00EF45A6">
      <w:pPr>
        <w:spacing w:line="276" w:lineRule="auto"/>
        <w:jc w:val="both"/>
        <w:rPr>
          <w:color w:val="auto"/>
        </w:rPr>
      </w:pPr>
      <w:r w:rsidRPr="003D171E">
        <w:rPr>
          <w:color w:val="auto"/>
        </w:rPr>
        <w:t xml:space="preserve">Si el plazo estimado del contrato es mayor a 12 meses el cálculo de la CRPC deberá tener en cuenta el siguiente proceso: </w:t>
      </w:r>
    </w:p>
    <w:p w14:paraId="413CA97C" w14:textId="77777777" w:rsidR="00EF45A6" w:rsidRPr="003D171E" w:rsidRDefault="00EF45A6" w:rsidP="00EF45A6">
      <w:pPr>
        <w:rPr>
          <w:color w:val="auto"/>
        </w:rPr>
      </w:pPr>
    </w:p>
    <w:p w14:paraId="4F3EBE4E" w14:textId="77777777" w:rsidR="00EF45A6" w:rsidRPr="003D171E" w:rsidRDefault="00EF45A6" w:rsidP="00EF45A6">
      <w:pPr>
        <w:spacing w:line="276" w:lineRule="auto"/>
        <w:jc w:val="center"/>
        <w:rPr>
          <w:color w:val="auto"/>
        </w:rPr>
      </w:pPr>
      <m:oMath>
        <m:r>
          <m:rPr>
            <m:sty m:val="p"/>
          </m:rPr>
          <w:rPr>
            <w:rFonts w:ascii="Cambria Math" w:hAnsi="Cambria Math"/>
            <w:color w:val="auto"/>
          </w:rPr>
          <m:t>CRPC=</m:t>
        </m:r>
        <m:f>
          <m:fPr>
            <m:ctrlPr>
              <w:rPr>
                <w:rFonts w:ascii="Cambria Math" w:hAnsi="Cambria Math"/>
                <w:bCs/>
                <w:color w:val="auto"/>
              </w:rPr>
            </m:ctrlPr>
          </m:fPr>
          <m:num>
            <m:r>
              <m:rPr>
                <m:sty m:val="p"/>
              </m:rPr>
              <w:rPr>
                <w:rFonts w:ascii="Cambria Math" w:hAnsi="Cambria Math"/>
                <w:color w:val="auto"/>
              </w:rPr>
              <m:t>POE-Anticipo y/o pago anticipado</m:t>
            </m:r>
          </m:num>
          <m:den>
            <m:r>
              <m:rPr>
                <m:sty m:val="p"/>
              </m:rPr>
              <w:rPr>
                <w:rFonts w:ascii="Cambria Math" w:hAnsi="Cambria Math"/>
                <w:color w:val="auto"/>
              </w:rPr>
              <m:t>Plazo estimado (meses)</m:t>
            </m:r>
          </m:den>
        </m:f>
        <m:r>
          <w:rPr>
            <w:rFonts w:ascii="Cambria Math" w:hAnsi="Cambria Math"/>
            <w:color w:val="auto"/>
          </w:rPr>
          <m:t>*12</m:t>
        </m:r>
      </m:oMath>
      <w:r w:rsidRPr="003D171E" w:rsidDel="000D77EF">
        <w:rPr>
          <w:color w:val="auto"/>
        </w:rPr>
        <w:t xml:space="preserve"> </w:t>
      </w:r>
    </w:p>
    <w:p w14:paraId="3517A262" w14:textId="77777777" w:rsidR="00EF45A6" w:rsidRPr="003D171E" w:rsidRDefault="00EF45A6" w:rsidP="00EF45A6">
      <w:pPr>
        <w:spacing w:line="276" w:lineRule="auto"/>
        <w:jc w:val="both"/>
        <w:rPr>
          <w:color w:val="auto"/>
        </w:rPr>
      </w:pPr>
    </w:p>
    <w:p w14:paraId="66BD6097" w14:textId="77777777" w:rsidR="00EF45A6" w:rsidRPr="003D171E" w:rsidRDefault="00EF45A6" w:rsidP="00577F3D">
      <w:pPr>
        <w:pStyle w:val="InviasNormal"/>
        <w:numPr>
          <w:ilvl w:val="2"/>
          <w:numId w:val="54"/>
        </w:numPr>
        <w:ind w:left="1077"/>
        <w:outlineLvl w:val="2"/>
        <w:rPr>
          <w:rFonts w:ascii="Arial" w:eastAsia="Arial" w:hAnsi="Arial" w:cs="Arial"/>
          <w:b/>
          <w:color w:val="auto"/>
          <w:sz w:val="20"/>
          <w:szCs w:val="20"/>
          <w:lang w:val="es-CO"/>
        </w:rPr>
      </w:pPr>
      <w:bookmarkStart w:id="441" w:name="_Toc32147363"/>
      <w:bookmarkStart w:id="442" w:name="_Toc107994416"/>
      <w:r w:rsidRPr="003D171E">
        <w:rPr>
          <w:rFonts w:ascii="Arial" w:eastAsia="Arial" w:hAnsi="Arial" w:cs="Arial"/>
          <w:b/>
          <w:color w:val="auto"/>
          <w:sz w:val="20"/>
          <w:szCs w:val="20"/>
          <w:lang w:val="es-CO"/>
        </w:rPr>
        <w:t>CÁLCULO DE LA CAPACIDAD RESIDUAL DEL PROPONENTE (CRP)</w:t>
      </w:r>
      <w:bookmarkEnd w:id="441"/>
      <w:bookmarkEnd w:id="442"/>
    </w:p>
    <w:p w14:paraId="0A2F7CA4" w14:textId="77777777" w:rsidR="00EF45A6" w:rsidRPr="003D171E" w:rsidRDefault="00EF45A6" w:rsidP="00EF45A6">
      <w:pPr>
        <w:spacing w:line="276" w:lineRule="auto"/>
        <w:jc w:val="both"/>
        <w:rPr>
          <w:color w:val="auto"/>
        </w:rPr>
      </w:pPr>
      <w:r w:rsidRPr="003D171E">
        <w:rPr>
          <w:color w:val="auto"/>
        </w:rPr>
        <w:t>La capacidad residual del proponente se calculará de la siguiente manera:</w:t>
      </w:r>
    </w:p>
    <w:p w14:paraId="5ACD55C0" w14:textId="77777777" w:rsidR="00EF45A6" w:rsidRPr="003D171E" w:rsidRDefault="00EF45A6" w:rsidP="00EF45A6">
      <w:pPr>
        <w:spacing w:line="276" w:lineRule="auto"/>
        <w:rPr>
          <w:rFonts w:eastAsiaTheme="minorEastAsia"/>
          <w:i/>
          <w:color w:val="auto"/>
        </w:rPr>
      </w:pPr>
      <m:oMathPara>
        <m:oMath>
          <m:r>
            <w:rPr>
              <w:rFonts w:ascii="Cambria Math" w:eastAsiaTheme="minorEastAsia" w:hAnsi="Cambria Math"/>
              <w:color w:val="auto"/>
            </w:rPr>
            <m:t>CRP=</m:t>
          </m:r>
          <m:r>
            <w:rPr>
              <w:rFonts w:ascii="Cambria Math" w:hAnsi="Cambria Math"/>
              <w:color w:val="auto"/>
            </w:rPr>
            <m:t>CO*</m:t>
          </m:r>
          <m:d>
            <m:dPr>
              <m:begChr m:val="["/>
              <m:endChr m:val="]"/>
              <m:ctrlPr>
                <w:rPr>
                  <w:rFonts w:ascii="Cambria Math" w:hAnsi="Cambria Math"/>
                  <w:bCs/>
                  <w:i/>
                  <w:color w:val="auto"/>
                </w:rPr>
              </m:ctrlPr>
            </m:dPr>
            <m:e>
              <m:f>
                <m:fPr>
                  <m:ctrlPr>
                    <w:rPr>
                      <w:rFonts w:ascii="Cambria Math" w:hAnsi="Cambria Math"/>
                      <w:bCs/>
                      <w:i/>
                      <w:color w:val="auto"/>
                    </w:rPr>
                  </m:ctrlPr>
                </m:fPr>
                <m:num>
                  <m:r>
                    <w:rPr>
                      <w:rFonts w:ascii="Cambria Math" w:hAnsi="Cambria Math"/>
                      <w:color w:val="auto"/>
                    </w:rPr>
                    <m:t>(E+CT+CF)</m:t>
                  </m:r>
                </m:num>
                <m:den>
                  <m:r>
                    <w:rPr>
                      <w:rFonts w:ascii="Cambria Math" w:hAnsi="Cambria Math"/>
                      <w:color w:val="auto"/>
                    </w:rPr>
                    <m:t>100</m:t>
                  </m:r>
                </m:den>
              </m:f>
            </m:e>
          </m:d>
          <m:r>
            <w:rPr>
              <w:rFonts w:ascii="Cambria Math" w:hAnsi="Cambria Math"/>
              <w:color w:val="auto"/>
            </w:rPr>
            <m:t>-SCE</m:t>
          </m:r>
        </m:oMath>
      </m:oMathPara>
    </w:p>
    <w:p w14:paraId="125F8D1B"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En</w:t>
      </w:r>
      <w:r w:rsidRPr="003D171E">
        <w:rPr>
          <w:rFonts w:ascii="Arial" w:eastAsia="Arial,Calibri" w:hAnsi="Arial" w:cs="Arial"/>
          <w:lang w:val="es-CO" w:eastAsia="en-US"/>
        </w:rPr>
        <w:t xml:space="preserve"> </w:t>
      </w:r>
      <w:r w:rsidRPr="003D171E">
        <w:rPr>
          <w:rFonts w:ascii="Arial" w:eastAsia="Arial" w:hAnsi="Arial" w:cs="Arial"/>
          <w:lang w:val="es-CO" w:eastAsia="en-US"/>
        </w:rPr>
        <w:t>donde:</w:t>
      </w:r>
      <w:r w:rsidRPr="003D171E">
        <w:rPr>
          <w:rFonts w:ascii="Arial" w:eastAsia="Arial,Calibri" w:hAnsi="Arial" w:cs="Arial"/>
          <w:lang w:val="es-CO" w:eastAsia="en-US"/>
        </w:rPr>
        <w:t xml:space="preserve"> </w:t>
      </w:r>
    </w:p>
    <w:p w14:paraId="76B4FCED"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CRP</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Theme="minorHAnsi" w:hAnsi="Arial" w:cs="Arial"/>
          <w:lang w:val="es-CO" w:eastAsia="en-US"/>
        </w:rPr>
        <w:tab/>
      </w:r>
      <w:r w:rsidRPr="003D171E">
        <w:rPr>
          <w:rFonts w:ascii="Arial" w:eastAsia="Arial" w:hAnsi="Arial" w:cs="Arial"/>
          <w:lang w:val="es-CO" w:eastAsia="en-US"/>
        </w:rPr>
        <w:t>Capacidad</w:t>
      </w:r>
      <w:r w:rsidRPr="003D171E">
        <w:rPr>
          <w:rFonts w:ascii="Arial" w:eastAsia="Arial,Calibri" w:hAnsi="Arial" w:cs="Arial"/>
          <w:lang w:val="es-CO" w:eastAsia="en-US"/>
        </w:rPr>
        <w:t xml:space="preserve"> </w:t>
      </w:r>
      <w:r w:rsidRPr="003D171E">
        <w:rPr>
          <w:rFonts w:ascii="Arial" w:eastAsia="Arial" w:hAnsi="Arial" w:cs="Arial"/>
          <w:lang w:val="es-CO" w:eastAsia="en-US"/>
        </w:rPr>
        <w:t>residual</w:t>
      </w:r>
      <w:r w:rsidRPr="003D171E">
        <w:rPr>
          <w:rFonts w:ascii="Arial" w:eastAsia="Arial,Calibri" w:hAnsi="Arial" w:cs="Arial"/>
          <w:lang w:val="es-CO" w:eastAsia="en-US"/>
        </w:rPr>
        <w:t xml:space="preserve"> </w:t>
      </w:r>
      <w:r w:rsidRPr="003D171E">
        <w:rPr>
          <w:rFonts w:ascii="Arial" w:eastAsia="Arial" w:hAnsi="Arial" w:cs="Arial"/>
          <w:lang w:val="es-CO" w:eastAsia="en-US"/>
        </w:rPr>
        <w:t>del</w:t>
      </w:r>
      <w:r w:rsidRPr="003D171E">
        <w:rPr>
          <w:rFonts w:ascii="Arial" w:eastAsia="Arial,Calibri" w:hAnsi="Arial" w:cs="Arial"/>
          <w:lang w:val="es-CO" w:eastAsia="en-US"/>
        </w:rPr>
        <w:t xml:space="preserve"> </w:t>
      </w:r>
      <w:r w:rsidRPr="003D171E">
        <w:rPr>
          <w:rFonts w:ascii="Arial" w:eastAsia="Arial" w:hAnsi="Arial" w:cs="Arial"/>
          <w:lang w:val="es-CO" w:eastAsia="en-US"/>
        </w:rPr>
        <w:t>Proponente</w:t>
      </w:r>
      <w:r w:rsidRPr="003D171E">
        <w:rPr>
          <w:rFonts w:ascii="Arial" w:eastAsia="Arial,Calibri" w:hAnsi="Arial" w:cs="Arial"/>
          <w:lang w:val="es-CO" w:eastAsia="en-US"/>
        </w:rPr>
        <w:t xml:space="preserve"> </w:t>
      </w:r>
    </w:p>
    <w:p w14:paraId="1858122D"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CO</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Capacidad</w:t>
      </w:r>
      <w:r w:rsidRPr="003D171E">
        <w:rPr>
          <w:rFonts w:ascii="Arial" w:eastAsia="Arial,Calibri" w:hAnsi="Arial" w:cs="Arial"/>
          <w:lang w:val="es-CO" w:eastAsia="en-US"/>
        </w:rPr>
        <w:t xml:space="preserve"> </w:t>
      </w:r>
      <w:r w:rsidRPr="003D171E">
        <w:rPr>
          <w:rFonts w:ascii="Arial" w:eastAsia="Arial" w:hAnsi="Arial" w:cs="Arial"/>
          <w:lang w:val="es-CO" w:eastAsia="en-US"/>
        </w:rPr>
        <w:t>de</w:t>
      </w:r>
      <w:r w:rsidRPr="003D171E">
        <w:rPr>
          <w:rFonts w:ascii="Arial" w:eastAsia="Arial,Calibri" w:hAnsi="Arial" w:cs="Arial"/>
          <w:lang w:val="es-CO" w:eastAsia="en-US"/>
        </w:rPr>
        <w:t xml:space="preserve"> </w:t>
      </w:r>
      <w:r w:rsidRPr="003D171E">
        <w:rPr>
          <w:rFonts w:ascii="Arial" w:eastAsia="Arial" w:hAnsi="Arial" w:cs="Arial"/>
          <w:lang w:val="es-CO" w:eastAsia="en-US"/>
        </w:rPr>
        <w:t>Organización</w:t>
      </w:r>
      <w:r w:rsidRPr="003D171E">
        <w:rPr>
          <w:rFonts w:ascii="Arial" w:eastAsia="Arial,Calibri" w:hAnsi="Arial" w:cs="Arial"/>
          <w:lang w:val="es-CO" w:eastAsia="en-US"/>
        </w:rPr>
        <w:t xml:space="preserve"> </w:t>
      </w:r>
    </w:p>
    <w:p w14:paraId="05BE086A"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E</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Experiencia</w:t>
      </w:r>
    </w:p>
    <w:p w14:paraId="66558998"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lastRenderedPageBreak/>
        <w:t>CT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Capacidad</w:t>
      </w:r>
      <w:r w:rsidRPr="003D171E">
        <w:rPr>
          <w:rFonts w:ascii="Arial" w:eastAsia="Arial,Calibri" w:hAnsi="Arial" w:cs="Arial"/>
          <w:lang w:val="es-CO" w:eastAsia="en-US"/>
        </w:rPr>
        <w:t xml:space="preserve"> </w:t>
      </w:r>
      <w:r w:rsidRPr="003D171E">
        <w:rPr>
          <w:rFonts w:ascii="Arial" w:eastAsia="Arial" w:hAnsi="Arial" w:cs="Arial"/>
          <w:lang w:val="es-CO" w:eastAsia="en-US"/>
        </w:rPr>
        <w:t>Técnica</w:t>
      </w:r>
    </w:p>
    <w:p w14:paraId="7A8C8A2C"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CF</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Capacidad</w:t>
      </w:r>
      <w:r w:rsidRPr="003D171E">
        <w:rPr>
          <w:rFonts w:ascii="Arial" w:eastAsia="Arial,Calibri" w:hAnsi="Arial" w:cs="Arial"/>
          <w:lang w:val="es-CO" w:eastAsia="en-US"/>
        </w:rPr>
        <w:t xml:space="preserve"> </w:t>
      </w:r>
      <w:r w:rsidRPr="003D171E">
        <w:rPr>
          <w:rFonts w:ascii="Arial" w:eastAsia="Arial" w:hAnsi="Arial" w:cs="Arial"/>
          <w:lang w:val="es-CO" w:eastAsia="en-US"/>
        </w:rPr>
        <w:t>Financiera</w:t>
      </w:r>
    </w:p>
    <w:p w14:paraId="7C9DA0C8" w14:textId="77777777" w:rsidR="00EF45A6" w:rsidRPr="003D171E" w:rsidRDefault="00EF45A6" w:rsidP="00EF45A6">
      <w:pPr>
        <w:pStyle w:val="Sinespaciado"/>
        <w:spacing w:before="120" w:after="240" w:line="276" w:lineRule="auto"/>
        <w:rPr>
          <w:rFonts w:ascii="Arial" w:eastAsia="Arial,Calibri" w:hAnsi="Arial" w:cs="Arial"/>
          <w:lang w:val="es-CO" w:eastAsia="en-US"/>
        </w:rPr>
      </w:pPr>
      <w:r w:rsidRPr="003D171E">
        <w:rPr>
          <w:rFonts w:ascii="Arial" w:eastAsia="Arial" w:hAnsi="Arial" w:cs="Arial"/>
          <w:lang w:val="es-CO" w:eastAsia="en-US"/>
        </w:rPr>
        <w:t>SCE</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w:t>
      </w:r>
      <w:r w:rsidRPr="003D171E">
        <w:rPr>
          <w:rFonts w:ascii="Arial" w:eastAsia="Arial,Calibri" w:hAnsi="Arial" w:cs="Arial"/>
          <w:lang w:val="es-CO" w:eastAsia="en-US"/>
        </w:rPr>
        <w:t xml:space="preserve"> </w:t>
      </w:r>
      <w:r w:rsidRPr="003D171E">
        <w:rPr>
          <w:rFonts w:ascii="Arial" w:eastAsiaTheme="minorHAnsi" w:hAnsi="Arial" w:cs="Arial"/>
          <w:lang w:val="es-CO" w:eastAsia="en-US"/>
        </w:rPr>
        <w:tab/>
      </w:r>
      <w:r w:rsidRPr="003D171E">
        <w:rPr>
          <w:rFonts w:ascii="Arial" w:eastAsia="Arial" w:hAnsi="Arial" w:cs="Arial"/>
          <w:lang w:val="es-CO" w:eastAsia="en-US"/>
        </w:rPr>
        <w:t>Saldos</w:t>
      </w:r>
      <w:r w:rsidRPr="003D171E">
        <w:rPr>
          <w:rFonts w:ascii="Arial" w:eastAsia="Arial,Calibri" w:hAnsi="Arial" w:cs="Arial"/>
          <w:lang w:val="es-CO" w:eastAsia="en-US"/>
        </w:rPr>
        <w:t xml:space="preserve"> </w:t>
      </w:r>
      <w:r w:rsidRPr="003D171E">
        <w:rPr>
          <w:rFonts w:ascii="Arial" w:eastAsia="Arial" w:hAnsi="Arial" w:cs="Arial"/>
          <w:lang w:val="es-CO" w:eastAsia="en-US"/>
        </w:rPr>
        <w:t>de</w:t>
      </w:r>
      <w:r w:rsidRPr="003D171E">
        <w:rPr>
          <w:rFonts w:ascii="Arial" w:eastAsia="Arial,Calibri" w:hAnsi="Arial" w:cs="Arial"/>
          <w:lang w:val="es-CO" w:eastAsia="en-US"/>
        </w:rPr>
        <w:t xml:space="preserve"> </w:t>
      </w:r>
      <w:r w:rsidRPr="003D171E">
        <w:rPr>
          <w:rFonts w:ascii="Arial" w:eastAsia="Arial" w:hAnsi="Arial" w:cs="Arial"/>
          <w:lang w:val="es-CO" w:eastAsia="en-US"/>
        </w:rPr>
        <w:t>Contratos</w:t>
      </w:r>
      <w:r w:rsidRPr="003D171E">
        <w:rPr>
          <w:rFonts w:ascii="Arial" w:eastAsia="Arial,Calibri" w:hAnsi="Arial" w:cs="Arial"/>
          <w:lang w:val="es-CO" w:eastAsia="en-US"/>
        </w:rPr>
        <w:t xml:space="preserve"> </w:t>
      </w:r>
      <w:r w:rsidRPr="003D171E">
        <w:rPr>
          <w:rFonts w:ascii="Arial" w:eastAsia="Arial" w:hAnsi="Arial" w:cs="Arial"/>
          <w:lang w:val="es-CO" w:eastAsia="en-US"/>
        </w:rPr>
        <w:t>en</w:t>
      </w:r>
      <w:r w:rsidRPr="003D171E">
        <w:rPr>
          <w:rFonts w:ascii="Arial" w:eastAsia="Arial,Calibri" w:hAnsi="Arial" w:cs="Arial"/>
          <w:lang w:val="es-CO" w:eastAsia="en-US"/>
        </w:rPr>
        <w:t xml:space="preserve"> </w:t>
      </w:r>
      <w:r w:rsidRPr="003D171E">
        <w:rPr>
          <w:rFonts w:ascii="Arial" w:eastAsia="Arial" w:hAnsi="Arial" w:cs="Arial"/>
          <w:lang w:val="es-CO" w:eastAsia="en-US"/>
        </w:rPr>
        <w:t>Ejecución</w:t>
      </w:r>
    </w:p>
    <w:p w14:paraId="462E20F3" w14:textId="77777777" w:rsidR="00EF45A6" w:rsidRPr="003D171E" w:rsidRDefault="00EF45A6" w:rsidP="00EF45A6">
      <w:pPr>
        <w:spacing w:line="276" w:lineRule="auto"/>
        <w:jc w:val="both"/>
        <w:rPr>
          <w:rFonts w:eastAsia="Arial,"/>
          <w:color w:val="auto"/>
        </w:rPr>
      </w:pPr>
      <w:r w:rsidRPr="003D171E">
        <w:rPr>
          <w:color w:val="auto"/>
        </w:rPr>
        <w:t>La</w:t>
      </w:r>
      <w:r w:rsidRPr="003D171E">
        <w:rPr>
          <w:rFonts w:eastAsia="Arial,"/>
          <w:color w:val="auto"/>
        </w:rPr>
        <w:t xml:space="preserve"> </w:t>
      </w:r>
      <w:r w:rsidRPr="003D171E">
        <w:rPr>
          <w:color w:val="auto"/>
        </w:rPr>
        <w:t>CRP</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p</w:t>
      </w:r>
      <w:r w:rsidRPr="003D171E">
        <w:rPr>
          <w:color w:val="auto"/>
        </w:rPr>
        <w:t>lural</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suma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cada</w:t>
      </w:r>
      <w:r w:rsidRPr="003D171E">
        <w:rPr>
          <w:rFonts w:eastAsia="Arial,"/>
          <w:color w:val="auto"/>
        </w:rPr>
        <w:t xml:space="preserve"> </w:t>
      </w:r>
      <w:r w:rsidRPr="003D171E">
        <w:rPr>
          <w:color w:val="auto"/>
        </w:rPr>
        <w:t>uno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sus</w:t>
      </w:r>
      <w:r w:rsidRPr="003D171E">
        <w:rPr>
          <w:rFonts w:eastAsia="Arial,"/>
          <w:color w:val="auto"/>
        </w:rPr>
        <w:t xml:space="preserve"> </w:t>
      </w:r>
      <w:r w:rsidRPr="003D171E">
        <w:rPr>
          <w:color w:val="auto"/>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72B2F3B3" w14:textId="77777777" w:rsidR="00EF45A6" w:rsidRPr="003D171E" w:rsidRDefault="00EF45A6" w:rsidP="00EF45A6">
      <w:pPr>
        <w:spacing w:line="276" w:lineRule="auto"/>
        <w:rPr>
          <w:rFonts w:eastAsia="Arial,"/>
          <w:color w:val="auto"/>
        </w:rPr>
      </w:pPr>
      <w:r w:rsidRPr="003D171E">
        <w:rPr>
          <w:color w:val="auto"/>
        </w:rPr>
        <w:t>A</w:t>
      </w:r>
      <w:r w:rsidRPr="003D171E">
        <w:rPr>
          <w:rFonts w:eastAsia="Arial,"/>
          <w:color w:val="auto"/>
        </w:rPr>
        <w:t xml:space="preserve"> </w:t>
      </w:r>
      <w:r w:rsidRPr="003D171E">
        <w:rPr>
          <w:color w:val="auto"/>
        </w:rPr>
        <w:t>cada</w:t>
      </w:r>
      <w:r w:rsidRPr="003D171E">
        <w:rPr>
          <w:rFonts w:eastAsia="Arial,"/>
          <w:color w:val="auto"/>
        </w:rPr>
        <w:t xml:space="preserve"> </w:t>
      </w:r>
      <w:r w:rsidRPr="003D171E">
        <w:rPr>
          <w:color w:val="auto"/>
        </w:rPr>
        <w:t>uno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factores</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le</w:t>
      </w:r>
      <w:r w:rsidRPr="003D171E">
        <w:rPr>
          <w:rFonts w:eastAsia="Arial,"/>
          <w:color w:val="auto"/>
        </w:rPr>
        <w:t xml:space="preserve"> </w:t>
      </w:r>
      <w:r w:rsidRPr="003D171E">
        <w:rPr>
          <w:color w:val="auto"/>
        </w:rPr>
        <w:t>asigna</w:t>
      </w:r>
      <w:r w:rsidRPr="003D171E">
        <w:rPr>
          <w:rFonts w:eastAsia="Arial,"/>
          <w:color w:val="auto"/>
        </w:rPr>
        <w:t xml:space="preserve"> </w:t>
      </w:r>
      <w:r w:rsidRPr="003D171E">
        <w:rPr>
          <w:color w:val="auto"/>
        </w:rPr>
        <w:t>máximo</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siguiente</w:t>
      </w:r>
      <w:r w:rsidRPr="003D171E">
        <w:rPr>
          <w:rFonts w:eastAsia="Arial,"/>
          <w:color w:val="auto"/>
        </w:rPr>
        <w:t xml:space="preserve"> </w:t>
      </w:r>
      <w:r w:rsidRPr="003D171E">
        <w:rPr>
          <w:color w:val="auto"/>
        </w:rPr>
        <w:t>puntaje:</w:t>
      </w:r>
    </w:p>
    <w:tbl>
      <w:tblPr>
        <w:tblW w:w="0" w:type="auto"/>
        <w:jc w:val="center"/>
        <w:tblLook w:val="04A0" w:firstRow="1" w:lastRow="0" w:firstColumn="1" w:lastColumn="0" w:noHBand="0" w:noVBand="1"/>
      </w:tblPr>
      <w:tblGrid>
        <w:gridCol w:w="2739"/>
        <w:gridCol w:w="1843"/>
      </w:tblGrid>
      <w:tr w:rsidR="00EF45A6" w:rsidRPr="003D171E" w14:paraId="709E4A5C" w14:textId="77777777" w:rsidTr="006E50A7">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63C09AB"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84BD7AF"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Puntaje máximo</w:t>
            </w:r>
          </w:p>
        </w:tc>
      </w:tr>
      <w:tr w:rsidR="00EF45A6" w:rsidRPr="003D171E" w14:paraId="2518AF2D" w14:textId="77777777" w:rsidTr="006E50A7">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39799F2" w14:textId="77777777" w:rsidR="00EF45A6" w:rsidRPr="003D171E" w:rsidRDefault="00EF45A6" w:rsidP="006E50A7">
            <w:pPr>
              <w:autoSpaceDE w:val="0"/>
              <w:autoSpaceDN w:val="0"/>
              <w:adjustRightInd w:val="0"/>
              <w:spacing w:after="0" w:line="276" w:lineRule="auto"/>
              <w:rPr>
                <w:color w:val="auto"/>
              </w:rPr>
            </w:pPr>
            <w:r w:rsidRPr="003D171E">
              <w:rPr>
                <w:color w:val="auto"/>
              </w:rPr>
              <w:t>Experiencia (E)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9F98964"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120</w:t>
            </w:r>
          </w:p>
        </w:tc>
      </w:tr>
      <w:tr w:rsidR="00EF45A6" w:rsidRPr="003D171E" w14:paraId="21EA8195" w14:textId="77777777" w:rsidTr="006E50A7">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F050FC3" w14:textId="77777777" w:rsidR="00EF45A6" w:rsidRPr="003D171E" w:rsidRDefault="00EF45A6" w:rsidP="006E50A7">
            <w:pPr>
              <w:autoSpaceDE w:val="0"/>
              <w:autoSpaceDN w:val="0"/>
              <w:adjustRightInd w:val="0"/>
              <w:spacing w:after="0" w:line="276" w:lineRule="auto"/>
              <w:rPr>
                <w:color w:val="auto"/>
              </w:rPr>
            </w:pPr>
            <w:r w:rsidRPr="003D171E">
              <w:rPr>
                <w:color w:val="auto"/>
              </w:rPr>
              <w:t xml:space="preserve">Capacidad financiera (CF)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3A9171"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40</w:t>
            </w:r>
          </w:p>
        </w:tc>
      </w:tr>
      <w:tr w:rsidR="00EF45A6" w:rsidRPr="003D171E" w14:paraId="094888B0" w14:textId="77777777" w:rsidTr="006E50A7">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C79E953" w14:textId="77777777" w:rsidR="00EF45A6" w:rsidRPr="003D171E" w:rsidRDefault="00EF45A6" w:rsidP="006E50A7">
            <w:pPr>
              <w:autoSpaceDE w:val="0"/>
              <w:autoSpaceDN w:val="0"/>
              <w:adjustRightInd w:val="0"/>
              <w:spacing w:after="0" w:line="276" w:lineRule="auto"/>
              <w:rPr>
                <w:color w:val="auto"/>
              </w:rPr>
            </w:pPr>
            <w:r w:rsidRPr="003D171E">
              <w:rPr>
                <w:color w:val="auto"/>
              </w:rPr>
              <w:t xml:space="preserve">Capacidad técnica (CT)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BF8F7D6"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40</w:t>
            </w:r>
          </w:p>
        </w:tc>
      </w:tr>
      <w:tr w:rsidR="00EF45A6" w:rsidRPr="003D171E" w14:paraId="6B9AE39B" w14:textId="77777777" w:rsidTr="006E50A7">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3EB08767" w14:textId="77777777" w:rsidR="00EF45A6" w:rsidRPr="003D171E" w:rsidRDefault="00EF45A6" w:rsidP="006E50A7">
            <w:pPr>
              <w:autoSpaceDE w:val="0"/>
              <w:autoSpaceDN w:val="0"/>
              <w:adjustRightInd w:val="0"/>
              <w:spacing w:after="0" w:line="276" w:lineRule="auto"/>
              <w:rPr>
                <w:b/>
                <w:color w:val="auto"/>
              </w:rPr>
            </w:pPr>
            <w:r w:rsidRPr="003D171E">
              <w:rPr>
                <w:b/>
                <w:color w:val="auto"/>
              </w:rPr>
              <w:t xml:space="preserve">Total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15474E7E" w14:textId="77777777" w:rsidR="00EF45A6" w:rsidRPr="003D171E" w:rsidRDefault="00EF45A6" w:rsidP="006E50A7">
            <w:pPr>
              <w:autoSpaceDE w:val="0"/>
              <w:autoSpaceDN w:val="0"/>
              <w:adjustRightInd w:val="0"/>
              <w:spacing w:after="0" w:line="276" w:lineRule="auto"/>
              <w:jc w:val="center"/>
              <w:rPr>
                <w:b/>
                <w:color w:val="auto"/>
              </w:rPr>
            </w:pPr>
            <w:r w:rsidRPr="003D171E">
              <w:rPr>
                <w:b/>
                <w:color w:val="auto"/>
              </w:rPr>
              <w:t>200</w:t>
            </w:r>
          </w:p>
        </w:tc>
      </w:tr>
    </w:tbl>
    <w:p w14:paraId="301A951D" w14:textId="77777777" w:rsidR="00EF45A6" w:rsidRPr="003D171E" w:rsidRDefault="00EF45A6" w:rsidP="00EF45A6">
      <w:pPr>
        <w:spacing w:line="276" w:lineRule="auto"/>
        <w:jc w:val="both"/>
        <w:rPr>
          <w:rFonts w:eastAsiaTheme="minorEastAsia"/>
          <w:color w:val="auto"/>
        </w:rPr>
      </w:pPr>
    </w:p>
    <w:p w14:paraId="06D75148" w14:textId="77777777" w:rsidR="00EF45A6" w:rsidRPr="003D171E" w:rsidRDefault="00EF45A6" w:rsidP="00EF45A6">
      <w:pPr>
        <w:spacing w:line="276" w:lineRule="auto"/>
        <w:jc w:val="both"/>
        <w:rPr>
          <w:rFonts w:eastAsia="Arial,"/>
          <w:color w:val="auto"/>
        </w:rPr>
      </w:pP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Organización</w:t>
      </w:r>
      <w:r w:rsidRPr="003D171E">
        <w:rPr>
          <w:rFonts w:eastAsia="Arial,"/>
          <w:color w:val="auto"/>
        </w:rPr>
        <w:t xml:space="preserve"> </w:t>
      </w:r>
      <w:r w:rsidRPr="003D171E">
        <w:rPr>
          <w:color w:val="auto"/>
        </w:rPr>
        <w:t>(CO)</w:t>
      </w:r>
      <w:r w:rsidRPr="003D171E">
        <w:rPr>
          <w:rFonts w:eastAsia="Arial,"/>
          <w:color w:val="auto"/>
        </w:rPr>
        <w:t xml:space="preserve"> </w:t>
      </w:r>
      <w:r w:rsidRPr="003D171E">
        <w:rPr>
          <w:color w:val="auto"/>
        </w:rPr>
        <w:t>no</w:t>
      </w:r>
      <w:r w:rsidRPr="003D171E">
        <w:rPr>
          <w:rFonts w:eastAsia="Arial,"/>
          <w:color w:val="auto"/>
        </w:rPr>
        <w:t xml:space="preserve"> </w:t>
      </w:r>
      <w:r w:rsidRPr="003D171E">
        <w:rPr>
          <w:color w:val="auto"/>
        </w:rPr>
        <w:t>tiene</w:t>
      </w:r>
      <w:r w:rsidRPr="003D171E">
        <w:rPr>
          <w:rFonts w:eastAsia="Arial,"/>
          <w:color w:val="auto"/>
        </w:rPr>
        <w:t xml:space="preserve"> </w:t>
      </w:r>
      <w:r w:rsidRPr="003D171E">
        <w:rPr>
          <w:color w:val="auto"/>
        </w:rPr>
        <w:t>asignación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puntaje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fórmula</w:t>
      </w:r>
      <w:r w:rsidRPr="003D171E">
        <w:rPr>
          <w:rFonts w:eastAsia="Arial,"/>
          <w:color w:val="auto"/>
        </w:rPr>
        <w:t xml:space="preserve"> </w:t>
      </w:r>
      <w:r w:rsidRPr="003D171E">
        <w:rPr>
          <w:color w:val="auto"/>
        </w:rPr>
        <w:t>porque</w:t>
      </w:r>
      <w:r w:rsidRPr="003D171E">
        <w:rPr>
          <w:rFonts w:eastAsia="Arial,"/>
          <w:color w:val="auto"/>
        </w:rPr>
        <w:t xml:space="preserve"> </w:t>
      </w:r>
      <w:r w:rsidRPr="003D171E">
        <w:rPr>
          <w:color w:val="auto"/>
        </w:rPr>
        <w:t>su</w:t>
      </w:r>
      <w:r w:rsidRPr="003D171E">
        <w:rPr>
          <w:rFonts w:eastAsia="Arial,"/>
          <w:color w:val="auto"/>
        </w:rPr>
        <w:t xml:space="preserve"> </w:t>
      </w:r>
      <w:r w:rsidRPr="003D171E">
        <w:rPr>
          <w:color w:val="auto"/>
        </w:rPr>
        <w:t>unidad</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medida</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colombianos</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constituye</w:t>
      </w:r>
      <w:r w:rsidRPr="003D171E">
        <w:rPr>
          <w:rFonts w:eastAsia="Arial,"/>
          <w:color w:val="auto"/>
        </w:rPr>
        <w:t xml:space="preserve"> </w:t>
      </w:r>
      <w:r w:rsidRPr="003D171E">
        <w:rPr>
          <w:color w:val="auto"/>
        </w:rPr>
        <w:t>un</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multiplicador</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demás</w:t>
      </w:r>
      <w:r w:rsidRPr="003D171E">
        <w:rPr>
          <w:rFonts w:eastAsia="Arial,"/>
          <w:color w:val="auto"/>
        </w:rPr>
        <w:t xml:space="preserve"> </w:t>
      </w:r>
      <w:r w:rsidRPr="003D171E">
        <w:rPr>
          <w:color w:val="auto"/>
        </w:rPr>
        <w:t>factores.</w:t>
      </w:r>
    </w:p>
    <w:p w14:paraId="0D55DF2C" w14:textId="77777777"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cálculo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cada</w:t>
      </w:r>
      <w:r w:rsidRPr="003D171E">
        <w:rPr>
          <w:rFonts w:eastAsia="Arial,"/>
          <w:color w:val="auto"/>
        </w:rPr>
        <w:t xml:space="preserve"> </w:t>
      </w:r>
      <w:r w:rsidRPr="003D171E">
        <w:rPr>
          <w:color w:val="auto"/>
        </w:rPr>
        <w:t>uno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factores</w:t>
      </w:r>
      <w:r w:rsidRPr="003D171E">
        <w:rPr>
          <w:rFonts w:eastAsia="Arial,"/>
          <w:color w:val="auto"/>
        </w:rPr>
        <w:t xml:space="preserve"> </w:t>
      </w:r>
      <w:r w:rsidRPr="003D171E">
        <w:rPr>
          <w:color w:val="auto"/>
        </w:rPr>
        <w:t>procede</w:t>
      </w:r>
      <w:r w:rsidRPr="003D171E">
        <w:rPr>
          <w:rFonts w:eastAsia="Arial,"/>
          <w:color w:val="auto"/>
        </w:rPr>
        <w:t xml:space="preserve"> </w:t>
      </w:r>
      <w:r w:rsidRPr="003D171E">
        <w:rPr>
          <w:color w:val="auto"/>
        </w:rPr>
        <w:t>como</w:t>
      </w:r>
      <w:r w:rsidRPr="003D171E">
        <w:rPr>
          <w:rFonts w:eastAsia="Arial,"/>
          <w:color w:val="auto"/>
        </w:rPr>
        <w:t xml:space="preserve"> </w:t>
      </w:r>
      <w:r w:rsidRPr="003D171E">
        <w:rPr>
          <w:color w:val="auto"/>
        </w:rPr>
        <w:t>sigue:</w:t>
      </w:r>
      <w:r w:rsidRPr="003D171E">
        <w:rPr>
          <w:rFonts w:eastAsia="Arial,"/>
          <w:color w:val="auto"/>
        </w:rPr>
        <w:t xml:space="preserve"> </w:t>
      </w:r>
    </w:p>
    <w:p w14:paraId="325F4E50" w14:textId="77777777" w:rsidR="00EF45A6" w:rsidRPr="003D171E" w:rsidRDefault="00EF45A6" w:rsidP="00577F3D">
      <w:pPr>
        <w:pStyle w:val="Prrafodelista"/>
        <w:numPr>
          <w:ilvl w:val="0"/>
          <w:numId w:val="46"/>
        </w:numPr>
        <w:jc w:val="both"/>
        <w:rPr>
          <w:rFonts w:ascii="Arial" w:eastAsia="Arial," w:hAnsi="Arial" w:cs="Arial"/>
          <w:b/>
          <w:sz w:val="20"/>
        </w:rPr>
      </w:pPr>
      <w:r w:rsidRPr="003D171E">
        <w:rPr>
          <w:rFonts w:ascii="Arial" w:eastAsia="Arial" w:hAnsi="Arial" w:cs="Arial"/>
          <w:b/>
          <w:sz w:val="20"/>
        </w:rPr>
        <w:t>Capacidad</w:t>
      </w:r>
      <w:r w:rsidRPr="003D171E">
        <w:rPr>
          <w:rFonts w:ascii="Arial" w:eastAsia="Arial," w:hAnsi="Arial" w:cs="Arial"/>
          <w:b/>
          <w:sz w:val="20"/>
        </w:rPr>
        <w:t xml:space="preserve"> </w:t>
      </w:r>
      <w:r w:rsidRPr="003D171E">
        <w:rPr>
          <w:rFonts w:ascii="Arial" w:eastAsia="Arial" w:hAnsi="Arial" w:cs="Arial"/>
          <w:b/>
          <w:sz w:val="20"/>
        </w:rPr>
        <w:t>de</w:t>
      </w:r>
      <w:r w:rsidRPr="003D171E">
        <w:rPr>
          <w:rFonts w:ascii="Arial" w:eastAsia="Arial," w:hAnsi="Arial" w:cs="Arial"/>
          <w:b/>
          <w:sz w:val="20"/>
        </w:rPr>
        <w:t xml:space="preserve"> </w:t>
      </w:r>
      <w:r w:rsidRPr="003D171E">
        <w:rPr>
          <w:rFonts w:ascii="Arial" w:eastAsia="Arial" w:hAnsi="Arial" w:cs="Arial"/>
          <w:b/>
          <w:sz w:val="20"/>
        </w:rPr>
        <w:t>organización</w:t>
      </w:r>
      <w:r w:rsidRPr="003D171E">
        <w:rPr>
          <w:rFonts w:ascii="Arial" w:eastAsia="Arial," w:hAnsi="Arial" w:cs="Arial"/>
          <w:b/>
          <w:sz w:val="20"/>
        </w:rPr>
        <w:t xml:space="preserve"> </w:t>
      </w:r>
      <w:r w:rsidRPr="003D171E">
        <w:rPr>
          <w:rFonts w:ascii="Arial" w:eastAsia="Arial" w:hAnsi="Arial" w:cs="Arial"/>
          <w:b/>
          <w:sz w:val="20"/>
        </w:rPr>
        <w:t>(CO):</w:t>
      </w:r>
    </w:p>
    <w:p w14:paraId="0D4C16CD" w14:textId="77777777"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(CO)</w:t>
      </w:r>
      <w:r w:rsidRPr="003D171E">
        <w:rPr>
          <w:rFonts w:eastAsia="Arial,"/>
          <w:color w:val="auto"/>
        </w:rPr>
        <w:t xml:space="preserve"> </w:t>
      </w:r>
      <w:r w:rsidRPr="003D171E">
        <w:rPr>
          <w:color w:val="auto"/>
        </w:rPr>
        <w:t>corresponde</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Ingresos</w:t>
      </w:r>
      <w:r w:rsidRPr="003D171E">
        <w:rPr>
          <w:rFonts w:eastAsia="Arial,"/>
          <w:color w:val="auto"/>
        </w:rPr>
        <w:t xml:space="preserve"> </w:t>
      </w:r>
      <w:r w:rsidRPr="003D171E">
        <w:rPr>
          <w:color w:val="auto"/>
        </w:rPr>
        <w:t>Operacionales</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teniendo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lo</w:t>
      </w:r>
      <w:r w:rsidRPr="003D171E">
        <w:rPr>
          <w:rFonts w:eastAsia="Arial,"/>
          <w:color w:val="auto"/>
        </w:rPr>
        <w:t xml:space="preserve"> </w:t>
      </w:r>
      <w:r w:rsidRPr="003D171E">
        <w:rPr>
          <w:color w:val="auto"/>
        </w:rPr>
        <w:t>siguiente:</w:t>
      </w:r>
    </w:p>
    <w:tbl>
      <w:tblPr>
        <w:tblW w:w="0" w:type="auto"/>
        <w:jc w:val="center"/>
        <w:tblLayout w:type="fixed"/>
        <w:tblLook w:val="04A0" w:firstRow="1" w:lastRow="0" w:firstColumn="1" w:lastColumn="0" w:noHBand="0" w:noVBand="1"/>
      </w:tblPr>
      <w:tblGrid>
        <w:gridCol w:w="2630"/>
        <w:gridCol w:w="5305"/>
      </w:tblGrid>
      <w:tr w:rsidR="00EF45A6" w:rsidRPr="003D171E" w14:paraId="2533284C" w14:textId="77777777" w:rsidTr="006E50A7">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B1371BE"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 xml:space="preserve">Años de información financiera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73FF537F"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 xml:space="preserve">Capacidad de organización (CO) </w:t>
            </w:r>
          </w:p>
        </w:tc>
      </w:tr>
      <w:tr w:rsidR="00EF45A6" w:rsidRPr="003D171E" w14:paraId="5E1F1721" w14:textId="77777777" w:rsidTr="006E50A7">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69DBA83"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Cinco (5) años o 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C08F154"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Mayor ingreso operacional de los últimos 5 años</w:t>
            </w:r>
          </w:p>
        </w:tc>
      </w:tr>
      <w:tr w:rsidR="00EF45A6" w:rsidRPr="003D171E" w14:paraId="67440C21" w14:textId="77777777" w:rsidTr="006E50A7">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9C7313D"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Entre uno (1) y cinco (5) 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9B8F2B7"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 xml:space="preserve">Mayor ingreso operacional de los años de existencia del proponente. </w:t>
            </w:r>
          </w:p>
        </w:tc>
      </w:tr>
      <w:tr w:rsidR="00EF45A6" w:rsidRPr="003D171E" w14:paraId="12DCEB45" w14:textId="77777777" w:rsidTr="006E50A7">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89229ED"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Menos de un (1) año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5A5F3E11"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USD 125.000 (Liquidados a la tasa de cambio determinada por el Ministerio de Comercio, Industria y Turismo cada 2 años para efectos del umbral del beneficio de las Mipyme.)</w:t>
            </w:r>
          </w:p>
        </w:tc>
      </w:tr>
    </w:tbl>
    <w:p w14:paraId="403A686B" w14:textId="77777777" w:rsidR="00EF45A6" w:rsidRPr="003D171E" w:rsidRDefault="00EF45A6" w:rsidP="00EF45A6">
      <w:pPr>
        <w:spacing w:line="276" w:lineRule="auto"/>
        <w:jc w:val="both"/>
        <w:rPr>
          <w:rFonts w:eastAsiaTheme="minorEastAsia"/>
          <w:color w:val="auto"/>
        </w:rPr>
      </w:pPr>
    </w:p>
    <w:p w14:paraId="1BC4AD1C" w14:textId="77777777" w:rsidR="00EF45A6" w:rsidRPr="003D171E" w:rsidRDefault="00EF45A6" w:rsidP="00EF45A6">
      <w:pPr>
        <w:spacing w:line="276" w:lineRule="auto"/>
        <w:jc w:val="both"/>
        <w:rPr>
          <w:rFonts w:eastAsia="Arial,"/>
          <w:color w:val="auto"/>
        </w:rPr>
      </w:pPr>
      <w:r w:rsidRPr="003D171E">
        <w:rPr>
          <w:color w:val="auto"/>
        </w:rPr>
        <w:t>Si</w:t>
      </w:r>
      <w:r w:rsidRPr="003D171E">
        <w:rPr>
          <w:rFonts w:eastAsia="Arial,"/>
          <w:color w:val="auto"/>
        </w:rPr>
        <w:t xml:space="preserve"> </w:t>
      </w:r>
      <w:r w:rsidRPr="003D171E">
        <w:rPr>
          <w:color w:val="auto"/>
        </w:rPr>
        <w:t>los</w:t>
      </w:r>
      <w:r w:rsidRPr="003D171E">
        <w:rPr>
          <w:rFonts w:eastAsia="Arial,"/>
          <w:color w:val="auto"/>
        </w:rPr>
        <w:t xml:space="preserve"> i</w:t>
      </w:r>
      <w:r w:rsidRPr="003D171E">
        <w:rPr>
          <w:color w:val="auto"/>
        </w:rPr>
        <w:t>ngresos</w:t>
      </w:r>
      <w:r w:rsidRPr="003D171E">
        <w:rPr>
          <w:rFonts w:eastAsia="Arial,"/>
          <w:color w:val="auto"/>
        </w:rPr>
        <w:t xml:space="preserve"> o</w:t>
      </w:r>
      <w:r w:rsidRPr="003D171E">
        <w:rPr>
          <w:color w:val="auto"/>
        </w:rPr>
        <w:t>peracionales</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roponente</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uno</w:t>
      </w:r>
      <w:r w:rsidRPr="003D171E">
        <w:rPr>
          <w:rFonts w:eastAsia="Arial,"/>
          <w:color w:val="auto"/>
        </w:rPr>
        <w:t xml:space="preserve"> </w:t>
      </w:r>
      <w:r w:rsidRPr="003D171E">
        <w:rPr>
          <w:color w:val="auto"/>
        </w:rPr>
        <w:t>(1)</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más</w:t>
      </w:r>
      <w:r w:rsidRPr="003D171E">
        <w:rPr>
          <w:rFonts w:eastAsia="Arial,"/>
          <w:color w:val="auto"/>
        </w:rPr>
        <w:t xml:space="preserve"> </w:t>
      </w:r>
      <w:r w:rsidRPr="003D171E">
        <w:rPr>
          <w:color w:val="auto"/>
        </w:rPr>
        <w:t>años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información</w:t>
      </w:r>
      <w:r w:rsidRPr="003D171E">
        <w:rPr>
          <w:rFonts w:eastAsia="Arial,"/>
          <w:color w:val="auto"/>
        </w:rPr>
        <w:t xml:space="preserve"> </w:t>
      </w:r>
      <w:r w:rsidRPr="003D171E">
        <w:rPr>
          <w:color w:val="auto"/>
        </w:rPr>
        <w:t>financiera</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menor</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USD125.000,</w:t>
      </w:r>
      <w:r w:rsidRPr="003D171E">
        <w:rPr>
          <w:rFonts w:eastAsia="Arial,"/>
          <w:color w:val="auto"/>
        </w:rPr>
        <w:t xml:space="preserve"> </w:t>
      </w:r>
      <w:r w:rsidRPr="003D171E">
        <w:rPr>
          <w:color w:val="auto"/>
        </w:rPr>
        <w:t>el factor (CO</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roponente</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igual</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USD125.000.</w:t>
      </w:r>
    </w:p>
    <w:p w14:paraId="6331D5A6" w14:textId="77777777" w:rsidR="00EF45A6" w:rsidRPr="003D171E" w:rsidRDefault="00EF45A6" w:rsidP="00EF45A6">
      <w:pPr>
        <w:spacing w:line="276" w:lineRule="auto"/>
        <w:jc w:val="both"/>
        <w:rPr>
          <w:rFonts w:eastAsia="Arial,"/>
          <w:color w:val="auto"/>
        </w:rPr>
      </w:pPr>
      <w:r w:rsidRPr="003D171E">
        <w:rPr>
          <w:color w:val="auto"/>
        </w:rPr>
        <w:lastRenderedPageBreak/>
        <w:t>Para</w:t>
      </w:r>
      <w:r w:rsidRPr="003D171E">
        <w:rPr>
          <w:rFonts w:eastAsia="Arial,"/>
          <w:color w:val="auto"/>
        </w:rPr>
        <w:t xml:space="preserve"> </w:t>
      </w:r>
      <w:r w:rsidRPr="003D171E">
        <w:rPr>
          <w:color w:val="auto"/>
        </w:rPr>
        <w:t>acreditar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(CO)</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obligado a tener RUP </w:t>
      </w:r>
      <w:r w:rsidRPr="003D171E">
        <w:rPr>
          <w:color w:val="auto"/>
        </w:rPr>
        <w:t>debe</w:t>
      </w:r>
      <w:r w:rsidRPr="003D171E">
        <w:rPr>
          <w:rFonts w:eastAsia="Arial,"/>
          <w:color w:val="auto"/>
        </w:rPr>
        <w:t xml:space="preserve"> </w:t>
      </w:r>
      <w:r w:rsidRPr="003D171E">
        <w:rPr>
          <w:color w:val="auto"/>
        </w:rPr>
        <w:t>presentar</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siguientes</w:t>
      </w:r>
      <w:r w:rsidRPr="003D171E">
        <w:rPr>
          <w:rFonts w:eastAsia="Arial,"/>
          <w:color w:val="auto"/>
        </w:rPr>
        <w:t xml:space="preserve"> </w:t>
      </w:r>
      <w:r w:rsidRPr="003D171E">
        <w:rPr>
          <w:color w:val="auto"/>
        </w:rPr>
        <w:t>documentos:</w:t>
      </w:r>
      <w:r w:rsidRPr="003D171E">
        <w:rPr>
          <w:rFonts w:eastAsia="Arial,"/>
          <w:color w:val="auto"/>
        </w:rPr>
        <w:t xml:space="preserve"> </w:t>
      </w:r>
    </w:p>
    <w:p w14:paraId="09DE3047" w14:textId="77777777" w:rsidR="00EF45A6" w:rsidRPr="003D171E" w:rsidRDefault="00EF45A6" w:rsidP="00577F3D">
      <w:pPr>
        <w:pStyle w:val="Prrafodelista"/>
        <w:numPr>
          <w:ilvl w:val="0"/>
          <w:numId w:val="47"/>
        </w:numPr>
        <w:spacing w:after="120"/>
        <w:ind w:left="714" w:hanging="357"/>
        <w:contextualSpacing w:val="0"/>
        <w:jc w:val="both"/>
        <w:rPr>
          <w:rFonts w:ascii="Arial" w:eastAsia="Arial," w:hAnsi="Arial" w:cs="Arial"/>
          <w:sz w:val="20"/>
        </w:rPr>
      </w:pPr>
      <w:r w:rsidRPr="003D171E">
        <w:rPr>
          <w:rFonts w:ascii="Arial" w:eastAsia="Arial," w:hAnsi="Arial" w:cs="Arial"/>
          <w:sz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BEEC7A5" w14:textId="77777777" w:rsidR="00EF45A6" w:rsidRPr="003D171E" w:rsidRDefault="00EF45A6" w:rsidP="00577F3D">
      <w:pPr>
        <w:pStyle w:val="Prrafodelista"/>
        <w:numPr>
          <w:ilvl w:val="0"/>
          <w:numId w:val="47"/>
        </w:numPr>
        <w:spacing w:after="120"/>
        <w:ind w:left="714" w:hanging="357"/>
        <w:contextualSpacing w:val="0"/>
        <w:jc w:val="both"/>
        <w:rPr>
          <w:rFonts w:ascii="Arial" w:eastAsia="Arial," w:hAnsi="Arial" w:cs="Arial"/>
          <w:sz w:val="20"/>
        </w:rPr>
      </w:pPr>
      <w:r w:rsidRPr="003D171E">
        <w:rPr>
          <w:rFonts w:ascii="Arial" w:eastAsia="Arial," w:hAnsi="Arial" w:cs="Arial"/>
          <w:sz w:val="20"/>
        </w:rPr>
        <w:t>Copia de la tarjeta</w:t>
      </w:r>
      <w:r w:rsidRPr="003D171E">
        <w:rPr>
          <w:rFonts w:ascii="Arial" w:eastAsia="Arial" w:hAnsi="Arial" w:cs="Arial"/>
          <w:sz w:val="20"/>
        </w:rPr>
        <w:t xml:space="preserve"> </w:t>
      </w:r>
      <w:r w:rsidRPr="003D171E">
        <w:rPr>
          <w:rFonts w:ascii="Arial" w:eastAsia="Arial," w:hAnsi="Arial" w:cs="Arial"/>
          <w:sz w:val="20"/>
        </w:rPr>
        <w:t>profesional y certificado de antecedentes disciplinarios vigentes de los Contadores Públicos, Revisores Fiscales, Contadores independientes (externos), quienes suscribieron los documentos señalados en el presente literal.</w:t>
      </w:r>
    </w:p>
    <w:p w14:paraId="026DD318" w14:textId="77777777" w:rsidR="00EF45A6" w:rsidRPr="003D171E" w:rsidRDefault="00EF45A6" w:rsidP="00EF45A6">
      <w:pPr>
        <w:spacing w:line="276" w:lineRule="auto"/>
        <w:jc w:val="both"/>
        <w:rPr>
          <w:rFonts w:eastAsia="Arial,"/>
          <w:color w:val="auto"/>
        </w:rPr>
      </w:pPr>
      <w:r w:rsidRPr="003D171E">
        <w:rPr>
          <w:color w:val="auto"/>
        </w:rPr>
        <w:t>Los</w:t>
      </w:r>
      <w:r w:rsidRPr="003D171E">
        <w:rPr>
          <w:rFonts w:eastAsia="Arial,"/>
          <w:color w:val="auto"/>
        </w:rPr>
        <w:t xml:space="preserve"> p</w:t>
      </w:r>
      <w:r w:rsidRPr="003D171E">
        <w:rPr>
          <w:color w:val="auto"/>
        </w:rPr>
        <w:t>roponentes</w:t>
      </w:r>
      <w:r w:rsidRPr="003D171E">
        <w:rPr>
          <w:rFonts w:eastAsia="Arial,"/>
          <w:color w:val="auto"/>
        </w:rPr>
        <w:t xml:space="preserve"> personas naturales o jurídicas extranjeras sin domicilio o </w:t>
      </w:r>
      <w:r w:rsidRPr="003D171E">
        <w:rPr>
          <w:color w:val="auto"/>
        </w:rPr>
        <w:t>sucursal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Colombia,</w:t>
      </w:r>
      <w:r w:rsidRPr="003D171E">
        <w:rPr>
          <w:rFonts w:eastAsia="Arial,"/>
          <w:color w:val="auto"/>
        </w:rPr>
        <w:t xml:space="preserve"> </w:t>
      </w:r>
      <w:r w:rsidRPr="003D171E">
        <w:rPr>
          <w:color w:val="auto"/>
        </w:rPr>
        <w:t>deben</w:t>
      </w:r>
      <w:r w:rsidRPr="003D171E">
        <w:rPr>
          <w:rFonts w:eastAsia="Arial,"/>
          <w:color w:val="auto"/>
        </w:rPr>
        <w:t xml:space="preserve"> </w:t>
      </w:r>
      <w:r w:rsidRPr="003D171E">
        <w:rPr>
          <w:color w:val="auto"/>
        </w:rPr>
        <w:t>presentar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estado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resultados</w:t>
      </w:r>
      <w:r w:rsidRPr="003D171E">
        <w:rPr>
          <w:rFonts w:eastAsia="Arial,"/>
          <w:color w:val="auto"/>
        </w:rPr>
        <w:t xml:space="preserve"> </w:t>
      </w:r>
      <w:r w:rsidRPr="003D171E">
        <w:rPr>
          <w:color w:val="auto"/>
        </w:rPr>
        <w:t>integral</w:t>
      </w:r>
      <w:r w:rsidRPr="003D171E">
        <w:rPr>
          <w:rFonts w:eastAsia="Arial,"/>
          <w:color w:val="auto"/>
        </w:rPr>
        <w:t xml:space="preserve"> </w:t>
      </w:r>
      <w:r w:rsidRPr="003D171E">
        <w:rPr>
          <w:color w:val="auto"/>
        </w:rPr>
        <w:t>consolidado</w:t>
      </w:r>
      <w:r w:rsidRPr="003D171E">
        <w:rPr>
          <w:rFonts w:eastAsia="Arial,"/>
          <w:color w:val="auto"/>
        </w:rPr>
        <w:t xml:space="preserve"> </w:t>
      </w:r>
      <w:r w:rsidRPr="003D171E">
        <w:rPr>
          <w:color w:val="auto"/>
        </w:rPr>
        <w:t>(estado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resultados</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pérdida</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ganancias)</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año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hayan</w:t>
      </w:r>
      <w:r w:rsidRPr="003D171E">
        <w:rPr>
          <w:rFonts w:eastAsia="Arial,"/>
          <w:color w:val="auto"/>
        </w:rPr>
        <w:t xml:space="preserve"> </w:t>
      </w:r>
      <w:r w:rsidRPr="003D171E">
        <w:rPr>
          <w:color w:val="auto"/>
        </w:rPr>
        <w:t>obtenido</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mayor</w:t>
      </w:r>
      <w:r w:rsidRPr="003D171E">
        <w:rPr>
          <w:rFonts w:eastAsia="Arial,"/>
          <w:color w:val="auto"/>
        </w:rPr>
        <w:t xml:space="preserve"> </w:t>
      </w:r>
      <w:r w:rsidRPr="003D171E">
        <w:rPr>
          <w:color w:val="auto"/>
        </w:rPr>
        <w:t>ingreso operacional en</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últimos</w:t>
      </w:r>
      <w:r w:rsidRPr="003D171E">
        <w:rPr>
          <w:rFonts w:eastAsia="Arial,"/>
          <w:color w:val="auto"/>
        </w:rPr>
        <w:t xml:space="preserve"> </w:t>
      </w:r>
      <w:r w:rsidRPr="003D171E">
        <w:rPr>
          <w:color w:val="auto"/>
        </w:rPr>
        <w:t>cinco</w:t>
      </w:r>
      <w:r w:rsidRPr="003D171E">
        <w:rPr>
          <w:rFonts w:eastAsia="Arial,"/>
          <w:color w:val="auto"/>
        </w:rPr>
        <w:t xml:space="preserve"> </w:t>
      </w:r>
      <w:r w:rsidRPr="003D171E">
        <w:rPr>
          <w:color w:val="auto"/>
        </w:rPr>
        <w:t>(5)</w:t>
      </w:r>
      <w:r w:rsidRPr="003D171E">
        <w:rPr>
          <w:rFonts w:eastAsia="Arial,"/>
          <w:color w:val="auto"/>
        </w:rPr>
        <w:t xml:space="preserve"> </w:t>
      </w:r>
      <w:r w:rsidRPr="003D171E">
        <w:rPr>
          <w:color w:val="auto"/>
        </w:rPr>
        <w:t>años,</w:t>
      </w:r>
      <w:r w:rsidRPr="003D171E">
        <w:rPr>
          <w:rFonts w:eastAsia="Arial,"/>
          <w:color w:val="auto"/>
        </w:rPr>
        <w:t xml:space="preserve"> </w:t>
      </w:r>
      <w:r w:rsidRPr="003D171E">
        <w:rPr>
          <w:color w:val="auto"/>
        </w:rPr>
        <w:t>auditado,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firma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quien</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encuentre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obligación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hacerlo,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acuerdo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normativa</w:t>
      </w:r>
      <w:r w:rsidRPr="003D171E">
        <w:rPr>
          <w:rFonts w:eastAsia="Arial,"/>
          <w:color w:val="auto"/>
        </w:rPr>
        <w:t xml:space="preserve"> </w:t>
      </w:r>
      <w:r w:rsidRPr="003D171E">
        <w:rPr>
          <w:color w:val="auto"/>
        </w:rPr>
        <w:t>vigente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país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origen,</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moneda</w:t>
      </w:r>
      <w:r w:rsidRPr="003D171E">
        <w:rPr>
          <w:rFonts w:eastAsia="Arial,"/>
          <w:color w:val="auto"/>
        </w:rPr>
        <w:t xml:space="preserve"> </w:t>
      </w:r>
      <w:r w:rsidRPr="003D171E">
        <w:rPr>
          <w:color w:val="auto"/>
        </w:rPr>
        <w:t>legal</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país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cual</w:t>
      </w:r>
      <w:r w:rsidRPr="003D171E">
        <w:rPr>
          <w:rFonts w:eastAsia="Arial,"/>
          <w:color w:val="auto"/>
        </w:rPr>
        <w:t xml:space="preserve"> </w:t>
      </w:r>
      <w:r w:rsidRPr="003D171E">
        <w:rPr>
          <w:color w:val="auto"/>
        </w:rPr>
        <w:t>fue</w:t>
      </w:r>
      <w:r w:rsidRPr="003D171E">
        <w:rPr>
          <w:rFonts w:eastAsia="Arial,"/>
          <w:color w:val="auto"/>
        </w:rPr>
        <w:t xml:space="preserve"> </w:t>
      </w:r>
      <w:r w:rsidRPr="003D171E">
        <w:rPr>
          <w:color w:val="auto"/>
        </w:rPr>
        <w:t>emitido,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conformidad</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legislación</w:t>
      </w:r>
      <w:r w:rsidRPr="003D171E">
        <w:rPr>
          <w:rFonts w:eastAsia="Arial,"/>
          <w:color w:val="auto"/>
        </w:rPr>
        <w:t xml:space="preserve"> </w:t>
      </w:r>
      <w:r w:rsidRPr="003D171E">
        <w:rPr>
          <w:color w:val="auto"/>
        </w:rPr>
        <w:t>propia</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país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origen.</w:t>
      </w:r>
    </w:p>
    <w:p w14:paraId="4A480481" w14:textId="6FABABF6" w:rsidR="00EF45A6" w:rsidRPr="003D171E" w:rsidRDefault="00EF45A6" w:rsidP="00EF45A6">
      <w:pPr>
        <w:spacing w:line="276" w:lineRule="auto"/>
        <w:jc w:val="both"/>
        <w:rPr>
          <w:rFonts w:eastAsia="Arial,"/>
          <w:color w:val="auto"/>
        </w:rPr>
      </w:pPr>
      <w:r w:rsidRPr="003D171E">
        <w:rPr>
          <w:color w:val="auto"/>
        </w:rPr>
        <w:t>Adicional</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lo</w:t>
      </w:r>
      <w:r w:rsidRPr="003D171E">
        <w:rPr>
          <w:rFonts w:eastAsia="Arial,"/>
          <w:color w:val="auto"/>
        </w:rPr>
        <w:t xml:space="preserve"> </w:t>
      </w:r>
      <w:r w:rsidRPr="003D171E">
        <w:rPr>
          <w:color w:val="auto"/>
        </w:rPr>
        <w:t>anterior,</w:t>
      </w:r>
      <w:r w:rsidRPr="003D171E">
        <w:rPr>
          <w:rFonts w:eastAsia="Arial,"/>
          <w:color w:val="auto"/>
        </w:rPr>
        <w:t xml:space="preserve"> </w:t>
      </w:r>
      <w:r w:rsidRPr="003D171E">
        <w:rPr>
          <w:color w:val="auto"/>
        </w:rPr>
        <w:t>deben</w:t>
      </w:r>
      <w:r w:rsidRPr="003D171E">
        <w:rPr>
          <w:rFonts w:eastAsia="Arial,"/>
          <w:color w:val="auto"/>
        </w:rPr>
        <w:t xml:space="preserve"> </w:t>
      </w:r>
      <w:r w:rsidRPr="003D171E">
        <w:rPr>
          <w:color w:val="auto"/>
        </w:rPr>
        <w:t>allegar</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traducción</w:t>
      </w:r>
      <w:r w:rsidRPr="003D171E">
        <w:rPr>
          <w:rFonts w:eastAsia="Arial,"/>
          <w:color w:val="auto"/>
        </w:rPr>
        <w:t xml:space="preserve"> </w:t>
      </w:r>
      <w:r w:rsidRPr="003D171E">
        <w:rPr>
          <w:color w:val="auto"/>
        </w:rPr>
        <w:t>al</w:t>
      </w:r>
      <w:r w:rsidRPr="003D171E">
        <w:rPr>
          <w:rFonts w:eastAsia="Arial,"/>
          <w:color w:val="auto"/>
        </w:rPr>
        <w:t xml:space="preserve"> </w:t>
      </w:r>
      <w:r w:rsidRPr="003D171E">
        <w:rPr>
          <w:color w:val="auto"/>
        </w:rPr>
        <w:t>idioma</w:t>
      </w:r>
      <w:r w:rsidRPr="003D171E">
        <w:rPr>
          <w:rFonts w:eastAsia="Arial,"/>
          <w:color w:val="auto"/>
        </w:rPr>
        <w:t xml:space="preserve"> </w:t>
      </w:r>
      <w:r w:rsidRPr="003D171E">
        <w:rPr>
          <w:color w:val="auto"/>
        </w:rPr>
        <w:t>castellano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información</w:t>
      </w:r>
      <w:r w:rsidRPr="003D171E">
        <w:rPr>
          <w:rFonts w:eastAsia="Arial,"/>
          <w:color w:val="auto"/>
        </w:rPr>
        <w:t xml:space="preserve"> </w:t>
      </w:r>
      <w:r w:rsidRPr="003D171E">
        <w:rPr>
          <w:color w:val="auto"/>
        </w:rPr>
        <w:t>financiera, observando lo siguiente:</w:t>
      </w:r>
      <w:r w:rsidRPr="003D171E">
        <w:rPr>
          <w:rFonts w:eastAsia="Arial,"/>
          <w:color w:val="auto"/>
        </w:rPr>
        <w:t xml:space="preserve"> </w:t>
      </w:r>
      <w:r w:rsidRPr="003D171E">
        <w:rPr>
          <w:color w:val="auto"/>
        </w:rPr>
        <w:t>i)</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valores</w:t>
      </w:r>
      <w:r w:rsidRPr="003D171E">
        <w:rPr>
          <w:rFonts w:eastAsia="Arial,"/>
          <w:color w:val="auto"/>
        </w:rPr>
        <w:t xml:space="preserve"> deben ser </w:t>
      </w:r>
      <w:r w:rsidRPr="003D171E">
        <w:rPr>
          <w:color w:val="auto"/>
        </w:rPr>
        <w:t>expresados</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colombianos,</w:t>
      </w:r>
      <w:r w:rsidRPr="003D171E">
        <w:rPr>
          <w:rFonts w:eastAsia="Arial,"/>
          <w:color w:val="auto"/>
        </w:rPr>
        <w:t xml:space="preserve"> </w:t>
      </w:r>
      <w:r w:rsidRPr="003D171E">
        <w:rPr>
          <w:color w:val="auto"/>
        </w:rPr>
        <w:t>convertidos</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tasa</w:t>
      </w:r>
      <w:r w:rsidRPr="003D171E">
        <w:rPr>
          <w:rFonts w:eastAsia="Arial,"/>
          <w:color w:val="auto"/>
        </w:rPr>
        <w:t xml:space="preserve"> </w:t>
      </w:r>
      <w:r w:rsidRPr="003D171E">
        <w:rPr>
          <w:color w:val="auto"/>
        </w:rPr>
        <w:t>representativa</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mercado</w:t>
      </w:r>
      <w:r w:rsidRPr="003D171E">
        <w:rPr>
          <w:rFonts w:eastAsia="Arial,"/>
          <w:color w:val="auto"/>
        </w:rPr>
        <w:t xml:space="preserve"> </w:t>
      </w:r>
      <w:r w:rsidRPr="003D171E">
        <w:rPr>
          <w:color w:val="auto"/>
        </w:rPr>
        <w:t>(TRM)</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fecha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corte</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mismos,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términos</w:t>
      </w:r>
      <w:r w:rsidRPr="003D171E">
        <w:rPr>
          <w:rFonts w:eastAsia="Arial,"/>
          <w:color w:val="auto"/>
        </w:rPr>
        <w:t xml:space="preserve"> </w:t>
      </w:r>
      <w:r w:rsidRPr="003D171E">
        <w:rPr>
          <w:color w:val="auto"/>
        </w:rPr>
        <w:t>descritos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sección</w:t>
      </w:r>
      <w:r w:rsidRPr="003D171E">
        <w:rPr>
          <w:rFonts w:eastAsia="Arial,"/>
          <w:color w:val="auto"/>
        </w:rPr>
        <w:t xml:space="preserve"> </w:t>
      </w:r>
      <w:r w:rsidRPr="003D171E">
        <w:rPr>
          <w:color w:val="auto"/>
        </w:rPr>
        <w:fldChar w:fldCharType="begin"/>
      </w:r>
      <w:r w:rsidRPr="003D171E">
        <w:rPr>
          <w:rFonts w:eastAsiaTheme="minorEastAsia"/>
          <w:color w:val="auto"/>
        </w:rPr>
        <w:instrText xml:space="preserve"> REF _Ref508650022 \r \h  \* MERGEFORMAT </w:instrText>
      </w:r>
      <w:r w:rsidRPr="003D171E">
        <w:rPr>
          <w:color w:val="auto"/>
        </w:rPr>
      </w:r>
      <w:r w:rsidRPr="003D171E">
        <w:rPr>
          <w:rFonts w:eastAsiaTheme="minorEastAsia"/>
          <w:color w:val="auto"/>
        </w:rPr>
        <w:fldChar w:fldCharType="separate"/>
      </w:r>
      <w:r w:rsidR="0076419E" w:rsidRPr="0076419E">
        <w:rPr>
          <w:color w:val="auto"/>
        </w:rPr>
        <w:t>1.13</w:t>
      </w:r>
      <w:r w:rsidRPr="003D171E">
        <w:rPr>
          <w:color w:val="auto"/>
        </w:rPr>
        <w:fldChar w:fldCharType="end"/>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presente</w:t>
      </w:r>
      <w:r w:rsidRPr="003D171E">
        <w:rPr>
          <w:rFonts w:eastAsia="Arial,"/>
          <w:color w:val="auto"/>
        </w:rPr>
        <w:t xml:space="preserve"> p</w:t>
      </w:r>
      <w:r w:rsidRPr="003D171E">
        <w:rPr>
          <w:color w:val="auto"/>
        </w:rPr>
        <w:t>liego</w:t>
      </w:r>
      <w:r w:rsidRPr="003D171E">
        <w:rPr>
          <w:rFonts w:eastAsia="Arial,"/>
          <w:color w:val="auto"/>
        </w:rPr>
        <w:t xml:space="preserve"> </w:t>
      </w:r>
      <w:r w:rsidRPr="003D171E">
        <w:rPr>
          <w:color w:val="auto"/>
        </w:rPr>
        <w:t>de</w:t>
      </w:r>
      <w:r w:rsidRPr="003D171E">
        <w:rPr>
          <w:rFonts w:eastAsia="Arial,"/>
          <w:color w:val="auto"/>
        </w:rPr>
        <w:t xml:space="preserve"> c</w:t>
      </w:r>
      <w:r w:rsidRPr="003D171E">
        <w:rPr>
          <w:color w:val="auto"/>
        </w:rPr>
        <w:t>ondiciones;</w:t>
      </w:r>
      <w:r w:rsidRPr="003D171E">
        <w:rPr>
          <w:rFonts w:eastAsia="Arial,"/>
          <w:color w:val="auto"/>
        </w:rPr>
        <w:t xml:space="preserve"> </w:t>
      </w:r>
      <w:r w:rsidRPr="003D171E">
        <w:rPr>
          <w:color w:val="auto"/>
        </w:rPr>
        <w:t>ii)</w:t>
      </w:r>
      <w:r w:rsidRPr="003D171E">
        <w:rPr>
          <w:rFonts w:eastAsia="Arial,"/>
          <w:color w:val="auto"/>
        </w:rPr>
        <w:t xml:space="preserve"> </w:t>
      </w:r>
      <w:r w:rsidRPr="003D171E">
        <w:rPr>
          <w:color w:val="auto"/>
        </w:rPr>
        <w:t>presentados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acuerdo</w:t>
      </w:r>
      <w:r w:rsidRPr="003D171E">
        <w:rPr>
          <w:rFonts w:eastAsia="Arial,"/>
          <w:color w:val="auto"/>
        </w:rPr>
        <w:t xml:space="preserve"> </w:t>
      </w:r>
      <w:r w:rsidRPr="003D171E">
        <w:rPr>
          <w:color w:val="auto"/>
        </w:rPr>
        <w:t>con</w:t>
      </w:r>
      <w:r w:rsidRPr="003D171E">
        <w:rPr>
          <w:rFonts w:eastAsia="Arial,"/>
          <w:color w:val="auto"/>
        </w:rPr>
        <w:t xml:space="preserve"> las normas NIIF</w:t>
      </w:r>
      <w:r w:rsidRPr="003D171E">
        <w:rPr>
          <w:color w:val="auto"/>
        </w:rPr>
        <w:t>;</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iii)</w:t>
      </w:r>
      <w:r w:rsidRPr="003D171E">
        <w:rPr>
          <w:rFonts w:eastAsia="Arial,"/>
          <w:color w:val="auto"/>
        </w:rPr>
        <w:t xml:space="preserve"> </w:t>
      </w:r>
      <w:r w:rsidRPr="003D171E">
        <w:rPr>
          <w:color w:val="auto"/>
        </w:rPr>
        <w:t>debidamente</w:t>
      </w:r>
      <w:r w:rsidRPr="003D171E">
        <w:rPr>
          <w:rFonts w:eastAsia="Arial,"/>
          <w:color w:val="auto"/>
        </w:rPr>
        <w:t xml:space="preserve"> </w:t>
      </w:r>
      <w:r w:rsidRPr="003D171E">
        <w:rPr>
          <w:color w:val="auto"/>
        </w:rPr>
        <w:t>firmados</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Contador</w:t>
      </w:r>
      <w:r w:rsidRPr="003D171E">
        <w:rPr>
          <w:rFonts w:eastAsia="Arial,"/>
          <w:color w:val="auto"/>
        </w:rPr>
        <w:t xml:space="preserve"> </w:t>
      </w:r>
      <w:r w:rsidRPr="003D171E">
        <w:rPr>
          <w:color w:val="auto"/>
        </w:rPr>
        <w:t>Público</w:t>
      </w:r>
      <w:r w:rsidRPr="003D171E">
        <w:rPr>
          <w:rFonts w:eastAsia="Arial,"/>
          <w:color w:val="auto"/>
        </w:rPr>
        <w:t xml:space="preserve"> </w:t>
      </w:r>
      <w:r w:rsidRPr="003D171E">
        <w:rPr>
          <w:color w:val="auto"/>
        </w:rPr>
        <w:t>Colombiano</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hubiere</w:t>
      </w:r>
      <w:r w:rsidRPr="003D171E">
        <w:rPr>
          <w:rFonts w:eastAsia="Arial,"/>
          <w:color w:val="auto"/>
        </w:rPr>
        <w:t xml:space="preserve"> </w:t>
      </w:r>
      <w:r w:rsidRPr="003D171E">
        <w:rPr>
          <w:color w:val="auto"/>
        </w:rPr>
        <w:t>convertido.</w:t>
      </w:r>
    </w:p>
    <w:p w14:paraId="47E198F7" w14:textId="77777777" w:rsidR="00EF45A6" w:rsidRPr="003D171E" w:rsidRDefault="00EF45A6" w:rsidP="00EF45A6">
      <w:pPr>
        <w:spacing w:line="276" w:lineRule="auto"/>
        <w:jc w:val="both"/>
        <w:rPr>
          <w:rFonts w:eastAsia="Arial,"/>
          <w:color w:val="auto"/>
        </w:rPr>
      </w:pPr>
      <w:r w:rsidRPr="003D171E">
        <w:rPr>
          <w:color w:val="auto"/>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34B60CE1" w14:textId="77777777" w:rsidR="00EF45A6" w:rsidRPr="003D171E" w:rsidRDefault="00EF45A6" w:rsidP="00577F3D">
      <w:pPr>
        <w:pStyle w:val="Prrafodelista"/>
        <w:numPr>
          <w:ilvl w:val="0"/>
          <w:numId w:val="46"/>
        </w:numPr>
        <w:jc w:val="both"/>
        <w:rPr>
          <w:rFonts w:ascii="Arial" w:eastAsia="Arial," w:hAnsi="Arial" w:cs="Arial"/>
          <w:b/>
          <w:sz w:val="20"/>
        </w:rPr>
      </w:pPr>
      <w:bookmarkStart w:id="443" w:name="_Hlk511047457"/>
      <w:r w:rsidRPr="003D171E">
        <w:rPr>
          <w:rFonts w:ascii="Arial" w:eastAsia="Arial" w:hAnsi="Arial" w:cs="Arial"/>
          <w:b/>
          <w:sz w:val="20"/>
        </w:rPr>
        <w:t>Experiencia</w:t>
      </w:r>
      <w:r w:rsidRPr="003D171E">
        <w:rPr>
          <w:rFonts w:ascii="Arial" w:eastAsia="Arial," w:hAnsi="Arial" w:cs="Arial"/>
          <w:b/>
          <w:sz w:val="20"/>
        </w:rPr>
        <w:t xml:space="preserve"> </w:t>
      </w:r>
      <w:r w:rsidRPr="003D171E">
        <w:rPr>
          <w:rFonts w:ascii="Arial" w:eastAsia="Arial" w:hAnsi="Arial" w:cs="Arial"/>
          <w:b/>
          <w:sz w:val="20"/>
        </w:rPr>
        <w:t>(E):</w:t>
      </w:r>
    </w:p>
    <w:p w14:paraId="4718E2B6" w14:textId="7586EBD5"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(E)</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propósitos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acreditado</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medio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relación</w:t>
      </w:r>
      <w:r w:rsidRPr="003D171E">
        <w:rPr>
          <w:rFonts w:eastAsia="Arial,"/>
          <w:color w:val="auto"/>
        </w:rPr>
        <w:t xml:space="preserve"> </w:t>
      </w:r>
      <w:r w:rsidRPr="003D171E">
        <w:rPr>
          <w:color w:val="auto"/>
        </w:rPr>
        <w:t>entre:</w:t>
      </w:r>
      <w:r w:rsidRPr="003D171E">
        <w:rPr>
          <w:rFonts w:eastAsia="Arial,"/>
          <w:color w:val="auto"/>
        </w:rPr>
        <w:t xml:space="preserve"> </w:t>
      </w:r>
      <w:r w:rsidRPr="003D171E">
        <w:rPr>
          <w:color w:val="auto"/>
        </w:rPr>
        <w:t>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valor</w:t>
      </w:r>
      <w:r w:rsidRPr="003D171E">
        <w:rPr>
          <w:rFonts w:eastAsia="Arial,"/>
          <w:color w:val="auto"/>
        </w:rPr>
        <w:t xml:space="preserve"> </w:t>
      </w:r>
      <w:r w:rsidRPr="003D171E">
        <w:rPr>
          <w:color w:val="auto"/>
        </w:rPr>
        <w:t>total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relacionados</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actividad</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construcción</w:t>
      </w:r>
      <w:r w:rsidRPr="003D171E">
        <w:rPr>
          <w:rFonts w:eastAsia="Arial,"/>
          <w:color w:val="auto"/>
        </w:rPr>
        <w:t xml:space="preserve"> </w:t>
      </w:r>
      <w:r w:rsidRPr="003D171E">
        <w:rPr>
          <w:color w:val="auto"/>
        </w:rPr>
        <w:t>inscritos</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RUP,</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fldChar w:fldCharType="begin"/>
      </w:r>
      <w:r w:rsidRPr="003D171E">
        <w:rPr>
          <w:rFonts w:eastAsiaTheme="minorEastAsia"/>
          <w:color w:val="auto"/>
        </w:rPr>
        <w:instrText xml:space="preserve"> REF _Ref508649250 \h </w:instrText>
      </w:r>
      <w:r w:rsidRPr="003D171E">
        <w:rPr>
          <w:color w:val="auto"/>
        </w:rPr>
        <w:instrText xml:space="preserve"> \* MERGEFORMAT </w:instrText>
      </w:r>
      <w:r w:rsidRPr="003D171E">
        <w:rPr>
          <w:color w:val="auto"/>
        </w:rPr>
      </w:r>
      <w:r w:rsidRPr="003D171E">
        <w:rPr>
          <w:rFonts w:eastAsiaTheme="minorEastAsia"/>
          <w:color w:val="auto"/>
          <w:highlight w:val="yellow"/>
        </w:rPr>
        <w:fldChar w:fldCharType="separate"/>
      </w:r>
      <w:r w:rsidR="0076419E" w:rsidRPr="0076419E">
        <w:rPr>
          <w:color w:val="auto"/>
        </w:rPr>
        <w:t>Formato 5 – Capacidad residual</w:t>
      </w:r>
      <w:r w:rsidRPr="003D171E">
        <w:rPr>
          <w:color w:val="auto"/>
        </w:rPr>
        <w:fldChar w:fldCharType="end"/>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segmento</w:t>
      </w:r>
      <w:r w:rsidRPr="003D171E">
        <w:rPr>
          <w:rFonts w:eastAsia="Arial,"/>
          <w:color w:val="auto"/>
        </w:rPr>
        <w:t xml:space="preserve"> </w:t>
      </w:r>
      <w:r w:rsidRPr="003D171E">
        <w:rPr>
          <w:color w:val="auto"/>
        </w:rPr>
        <w:t>72</w:t>
      </w:r>
      <w:r w:rsidRPr="003D171E">
        <w:rPr>
          <w:rFonts w:eastAsia="Arial,"/>
          <w:color w:val="auto"/>
        </w:rPr>
        <w:t xml:space="preserve"> </w:t>
      </w:r>
      <w:r w:rsidRPr="003D171E">
        <w:rPr>
          <w:color w:val="auto"/>
        </w:rPr>
        <w:t>“Servicios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Edificación,</w:t>
      </w:r>
      <w:r w:rsidRPr="003D171E">
        <w:rPr>
          <w:rFonts w:eastAsia="Arial,"/>
          <w:color w:val="auto"/>
        </w:rPr>
        <w:t xml:space="preserve"> </w:t>
      </w:r>
      <w:r w:rsidRPr="003D171E">
        <w:rPr>
          <w:color w:val="auto"/>
        </w:rPr>
        <w:t>Construcción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Instalaciones</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Mantenimiento”</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Clasificador</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Bienes</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Servicios;</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ii)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presupuesto</w:t>
      </w:r>
      <w:r w:rsidRPr="003D171E">
        <w:rPr>
          <w:rFonts w:eastAsia="Arial,"/>
          <w:color w:val="auto"/>
        </w:rPr>
        <w:t xml:space="preserve"> o</w:t>
      </w:r>
      <w:r w:rsidRPr="003D171E">
        <w:rPr>
          <w:color w:val="auto"/>
        </w:rPr>
        <w:t>ficial</w:t>
      </w:r>
      <w:r w:rsidRPr="003D171E">
        <w:rPr>
          <w:rFonts w:eastAsia="Arial,"/>
          <w:color w:val="auto"/>
        </w:rPr>
        <w:t xml:space="preserve"> e</w:t>
      </w:r>
      <w:r w:rsidRPr="003D171E">
        <w:rPr>
          <w:color w:val="auto"/>
        </w:rPr>
        <w:t>stimado</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roceso de contratación.</w:t>
      </w:r>
    </w:p>
    <w:p w14:paraId="20BE4B31" w14:textId="77777777" w:rsidR="00EF45A6" w:rsidRPr="003D171E" w:rsidRDefault="00EF45A6" w:rsidP="00EF45A6">
      <w:pPr>
        <w:spacing w:line="276" w:lineRule="auto"/>
        <w:jc w:val="both"/>
        <w:rPr>
          <w:rFonts w:eastAsia="Arial,"/>
          <w:color w:val="auto"/>
        </w:rPr>
      </w:pPr>
      <w:r w:rsidRPr="003D171E">
        <w:rPr>
          <w:color w:val="auto"/>
        </w:rPr>
        <w:t>La</w:t>
      </w:r>
      <w:r w:rsidRPr="003D171E">
        <w:rPr>
          <w:rFonts w:eastAsia="Arial,"/>
          <w:color w:val="auto"/>
        </w:rPr>
        <w:t xml:space="preserve"> </w:t>
      </w:r>
      <w:r w:rsidRPr="003D171E">
        <w:rPr>
          <w:color w:val="auto"/>
        </w:rPr>
        <w:t>relación</w:t>
      </w:r>
      <w:r w:rsidRPr="003D171E">
        <w:rPr>
          <w:rFonts w:eastAsia="Arial,"/>
          <w:color w:val="auto"/>
        </w:rPr>
        <w:t xml:space="preserve"> </w:t>
      </w:r>
      <w:r w:rsidRPr="003D171E">
        <w:rPr>
          <w:color w:val="auto"/>
        </w:rPr>
        <w:t>indica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número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veces</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el</w:t>
      </w:r>
      <w:r w:rsidRPr="003D171E">
        <w:rPr>
          <w:rFonts w:eastAsia="Arial,"/>
          <w:color w:val="auto"/>
        </w:rPr>
        <w:t xml:space="preserve"> p</w:t>
      </w:r>
      <w:r w:rsidRPr="003D171E">
        <w:rPr>
          <w:color w:val="auto"/>
        </w:rPr>
        <w:t>roponente</w:t>
      </w:r>
      <w:r w:rsidRPr="003D171E">
        <w:rPr>
          <w:rFonts w:eastAsia="Arial,"/>
          <w:color w:val="auto"/>
        </w:rPr>
        <w:t xml:space="preserve"> </w:t>
      </w:r>
      <w:r w:rsidRPr="003D171E">
        <w:rPr>
          <w:color w:val="auto"/>
        </w:rPr>
        <w:t>ha</w:t>
      </w:r>
      <w:r w:rsidRPr="003D171E">
        <w:rPr>
          <w:rFonts w:eastAsia="Arial,"/>
          <w:color w:val="auto"/>
        </w:rPr>
        <w:t xml:space="preserve"> </w:t>
      </w:r>
      <w:r w:rsidRPr="003D171E">
        <w:rPr>
          <w:color w:val="auto"/>
        </w:rPr>
        <w:t>ejecutado</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equivalentes</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cuantía</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roceso de contratación</w:t>
      </w:r>
      <w:r w:rsidRPr="003D171E">
        <w:rPr>
          <w:rFonts w:eastAsia="Arial,"/>
          <w:color w:val="auto"/>
        </w:rPr>
        <w:t xml:space="preserve"> </w:t>
      </w:r>
      <w:r w:rsidRPr="003D171E">
        <w:rPr>
          <w:color w:val="auto"/>
        </w:rPr>
        <w:t>objeto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acreditación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Para proponentes individuales se expresa</w:t>
      </w:r>
      <w:r w:rsidRPr="003D171E">
        <w:rPr>
          <w:rFonts w:eastAsia="Arial,"/>
          <w:color w:val="auto"/>
        </w:rPr>
        <w:t xml:space="preserve"> </w:t>
      </w:r>
      <w:r w:rsidRPr="003D171E">
        <w:rPr>
          <w:color w:val="auto"/>
        </w:rPr>
        <w:t>así:</w:t>
      </w:r>
    </w:p>
    <w:p w14:paraId="3F575FEE" w14:textId="77777777" w:rsidR="00EF45A6" w:rsidRPr="003D171E" w:rsidRDefault="00EF45A6" w:rsidP="00EF45A6">
      <w:pPr>
        <w:spacing w:line="276" w:lineRule="auto"/>
        <w:jc w:val="both"/>
        <w:rPr>
          <w:rFonts w:eastAsiaTheme="minorEastAsia"/>
          <w:color w:val="auto"/>
        </w:rPr>
      </w:pPr>
      <m:oMathPara>
        <m:oMath>
          <m:r>
            <m:rPr>
              <m:sty m:val="p"/>
            </m:rPr>
            <w:rPr>
              <w:rFonts w:ascii="Cambria Math" w:eastAsiaTheme="minorEastAsia" w:hAnsi="Cambria Math"/>
              <w:color w:val="auto"/>
            </w:rPr>
            <m:t>E=</m:t>
          </m:r>
          <m:f>
            <m:fPr>
              <m:ctrlPr>
                <w:rPr>
                  <w:rFonts w:ascii="Cambria Math" w:hAnsi="Cambria Math"/>
                  <w:color w:val="auto"/>
                </w:rPr>
              </m:ctrlPr>
            </m:fPr>
            <m:num>
              <m:r>
                <m:rPr>
                  <m:sty m:val="p"/>
                </m:rPr>
                <w:rPr>
                  <w:rFonts w:ascii="Cambria Math" w:hAnsi="Cambria Math"/>
                  <w:color w:val="auto"/>
                </w:rPr>
                <m:t xml:space="preserve">Valor total de los contratos </m:t>
              </m:r>
              <m:d>
                <m:dPr>
                  <m:ctrlPr>
                    <w:rPr>
                      <w:rFonts w:ascii="Cambria Math" w:hAnsi="Cambria Math"/>
                      <w:color w:val="auto"/>
                    </w:rPr>
                  </m:ctrlPr>
                </m:dPr>
                <m:e>
                  <m:r>
                    <m:rPr>
                      <m:sty m:val="p"/>
                    </m:rPr>
                    <w:rPr>
                      <w:rFonts w:ascii="Cambria Math" w:hAnsi="Cambria Math"/>
                      <w:color w:val="auto"/>
                    </w:rPr>
                    <m:t>COP</m:t>
                  </m:r>
                </m:e>
              </m:d>
            </m:num>
            <m:den>
              <m:r>
                <m:rPr>
                  <m:sty m:val="p"/>
                </m:rPr>
                <w:rPr>
                  <w:rFonts w:ascii="Cambria Math" w:hAnsi="Cambria Math"/>
                  <w:color w:val="auto"/>
                </w:rPr>
                <m:t xml:space="preserve">Presupuesto total estimado </m:t>
              </m:r>
              <m:d>
                <m:dPr>
                  <m:ctrlPr>
                    <w:rPr>
                      <w:rFonts w:ascii="Cambria Math" w:hAnsi="Cambria Math"/>
                      <w:color w:val="auto"/>
                    </w:rPr>
                  </m:ctrlPr>
                </m:dPr>
                <m:e>
                  <m:r>
                    <m:rPr>
                      <m:sty m:val="p"/>
                    </m:rPr>
                    <w:rPr>
                      <w:rFonts w:ascii="Cambria Math" w:hAnsi="Cambria Math"/>
                      <w:color w:val="auto"/>
                    </w:rPr>
                    <m:t>COP</m:t>
                  </m:r>
                </m:e>
              </m:d>
            </m:den>
          </m:f>
        </m:oMath>
      </m:oMathPara>
    </w:p>
    <w:p w14:paraId="16081218" w14:textId="77777777" w:rsidR="00EF45A6" w:rsidRPr="003D171E" w:rsidRDefault="00EF45A6" w:rsidP="00EF45A6">
      <w:pPr>
        <w:spacing w:line="276" w:lineRule="auto"/>
        <w:jc w:val="both"/>
        <w:rPr>
          <w:rFonts w:eastAsia="Arial,"/>
          <w:color w:val="auto"/>
        </w:rPr>
      </w:pPr>
      <w:r w:rsidRPr="003D171E">
        <w:rPr>
          <w:color w:val="auto"/>
        </w:rPr>
        <w:t>Para el caso de proponentes plurales</w:t>
      </w:r>
      <w:r w:rsidRPr="003D171E">
        <w:rPr>
          <w:rFonts w:eastAsia="Arial,"/>
          <w:color w:val="auto"/>
        </w:rPr>
        <w:t>,</w:t>
      </w:r>
      <w:r w:rsidRPr="003D171E">
        <w:rPr>
          <w:color w:val="auto"/>
        </w:rPr>
        <w:t xml:space="preserve"> el factor (E) de un miembro se calcula así: </w:t>
      </w:r>
    </w:p>
    <w:p w14:paraId="4EAAD405" w14:textId="77777777" w:rsidR="00EF45A6" w:rsidRPr="003D171E" w:rsidRDefault="00EF45A6" w:rsidP="00EF45A6">
      <w:pPr>
        <w:spacing w:line="276" w:lineRule="auto"/>
        <w:rPr>
          <w:rFonts w:eastAsiaTheme="minorEastAsia"/>
          <w:color w:val="auto"/>
        </w:rPr>
      </w:pPr>
      <m:oMathPara>
        <m:oMath>
          <m:r>
            <m:rPr>
              <m:sty m:val="p"/>
            </m:rPr>
            <w:rPr>
              <w:rFonts w:ascii="Cambria Math" w:eastAsiaTheme="minorEastAsia" w:hAnsi="Cambria Math"/>
              <w:color w:val="auto"/>
            </w:rPr>
            <w:lastRenderedPageBreak/>
            <m:t>E=</m:t>
          </m:r>
          <m:f>
            <m:fPr>
              <m:ctrlPr>
                <w:rPr>
                  <w:rFonts w:ascii="Cambria Math" w:hAnsi="Cambria Math"/>
                  <w:color w:val="auto"/>
                </w:rPr>
              </m:ctrlPr>
            </m:fPr>
            <m:num>
              <m:r>
                <m:rPr>
                  <m:sty m:val="p"/>
                </m:rPr>
                <w:rPr>
                  <w:rFonts w:ascii="Cambria Math" w:hAnsi="Cambria Math"/>
                  <w:color w:val="auto"/>
                </w:rPr>
                <m:t>Valor total de los contratos (COP)</m:t>
              </m:r>
            </m:num>
            <m:den>
              <m:r>
                <m:rPr>
                  <m:sty m:val="p"/>
                </m:rPr>
                <w:rPr>
                  <w:rFonts w:ascii="Cambria Math" w:hAnsi="Cambria Math"/>
                  <w:color w:val="auto"/>
                </w:rPr>
                <m:t>(Presupuesto total estimado *% de participación)</m:t>
              </m:r>
            </m:den>
          </m:f>
        </m:oMath>
      </m:oMathPara>
    </w:p>
    <w:p w14:paraId="0A94B197" w14:textId="77777777" w:rsidR="00EF45A6" w:rsidRPr="003D171E" w:rsidRDefault="00EF45A6" w:rsidP="00EF45A6">
      <w:pPr>
        <w:tabs>
          <w:tab w:val="left" w:pos="2697"/>
        </w:tabs>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cálculo</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(E)</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efectos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un</w:t>
      </w:r>
      <w:r w:rsidRPr="003D171E">
        <w:rPr>
          <w:rFonts w:eastAsia="Arial,"/>
          <w:color w:val="auto"/>
        </w:rPr>
        <w:t xml:space="preserve"> </w:t>
      </w:r>
      <w:r w:rsidRPr="003D171E">
        <w:rPr>
          <w:color w:val="auto"/>
        </w:rPr>
        <w:t>miembro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un</w:t>
      </w:r>
      <w:r w:rsidRPr="003D171E">
        <w:rPr>
          <w:rFonts w:eastAsia="Arial,"/>
          <w:color w:val="auto"/>
        </w:rPr>
        <w:t xml:space="preserve"> </w:t>
      </w:r>
      <w:r w:rsidRPr="003D171E">
        <w:rPr>
          <w:color w:val="auto"/>
        </w:rPr>
        <w:t>proponente</w:t>
      </w:r>
      <w:r w:rsidRPr="003D171E">
        <w:rPr>
          <w:rFonts w:eastAsia="Arial,"/>
          <w:color w:val="auto"/>
        </w:rPr>
        <w:t xml:space="preserve"> p</w:t>
      </w:r>
      <w:r w:rsidRPr="003D171E">
        <w:rPr>
          <w:color w:val="auto"/>
        </w:rPr>
        <w:t>lural</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tener</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su</w:t>
      </w:r>
      <w:r w:rsidRPr="003D171E">
        <w:rPr>
          <w:rFonts w:eastAsia="Arial,"/>
          <w:color w:val="auto"/>
        </w:rPr>
        <w:t xml:space="preserve"> </w:t>
      </w:r>
      <w:r w:rsidRPr="003D171E">
        <w:rPr>
          <w:color w:val="auto"/>
        </w:rPr>
        <w:t>participación</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Proceso de Contratación</w:t>
      </w:r>
      <w:r w:rsidRPr="003D171E">
        <w:rPr>
          <w:rFonts w:eastAsia="Arial,"/>
          <w:color w:val="auto"/>
        </w:rPr>
        <w:t xml:space="preserve"> </w:t>
      </w:r>
      <w:r w:rsidRPr="003D171E">
        <w:rPr>
          <w:color w:val="auto"/>
        </w:rPr>
        <w:t>objeto</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cálculo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Si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no</w:t>
      </w:r>
      <w:r w:rsidRPr="003D171E">
        <w:rPr>
          <w:rFonts w:eastAsia="Arial,"/>
          <w:color w:val="auto"/>
        </w:rPr>
        <w:t xml:space="preserve"> </w:t>
      </w:r>
      <w:r w:rsidRPr="003D171E">
        <w:rPr>
          <w:color w:val="auto"/>
        </w:rPr>
        <w:t>es</w:t>
      </w:r>
      <w:r w:rsidRPr="003D171E">
        <w:rPr>
          <w:rFonts w:eastAsia="Arial,"/>
          <w:color w:val="auto"/>
        </w:rPr>
        <w:t xml:space="preserve"> </w:t>
      </w:r>
      <w:r w:rsidRPr="003D171E">
        <w:rPr>
          <w:color w:val="auto"/>
        </w:rPr>
        <w:t>plural</w:t>
      </w:r>
      <w:r w:rsidRPr="003D171E">
        <w:rPr>
          <w:rFonts w:eastAsia="Arial,"/>
          <w:color w:val="auto"/>
        </w:rPr>
        <w:t xml:space="preserve"> </w:t>
      </w:r>
      <w:r w:rsidRPr="003D171E">
        <w:rPr>
          <w:color w:val="auto"/>
        </w:rPr>
        <w:t>no</w:t>
      </w:r>
      <w:r w:rsidRPr="003D171E">
        <w:rPr>
          <w:rFonts w:eastAsia="Arial,"/>
          <w:color w:val="auto"/>
        </w:rPr>
        <w:t xml:space="preserve"> </w:t>
      </w:r>
      <w:r w:rsidRPr="003D171E">
        <w:rPr>
          <w:color w:val="auto"/>
        </w:rPr>
        <w:t>hay</w:t>
      </w:r>
      <w:r w:rsidRPr="003D171E">
        <w:rPr>
          <w:rFonts w:eastAsia="Arial,"/>
          <w:color w:val="auto"/>
        </w:rPr>
        <w:t xml:space="preserve"> </w:t>
      </w:r>
      <w:r w:rsidRPr="003D171E">
        <w:rPr>
          <w:color w:val="auto"/>
        </w:rPr>
        <w:t>lugar</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porcentaje.</w:t>
      </w:r>
    </w:p>
    <w:p w14:paraId="056DA54E" w14:textId="77777777"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puntaje</w:t>
      </w:r>
      <w:r w:rsidRPr="003D171E">
        <w:rPr>
          <w:rFonts w:eastAsia="Arial,"/>
          <w:color w:val="auto"/>
        </w:rPr>
        <w:t xml:space="preserve"> </w:t>
      </w:r>
      <w:r w:rsidRPr="003D171E">
        <w:rPr>
          <w:color w:val="auto"/>
        </w:rPr>
        <w:t>asignado</w:t>
      </w:r>
      <w:r w:rsidRPr="003D171E">
        <w:rPr>
          <w:rFonts w:eastAsia="Arial,"/>
          <w:color w:val="auto"/>
        </w:rPr>
        <w:t xml:space="preserve"> </w:t>
      </w:r>
      <w:r w:rsidRPr="003D171E">
        <w:rPr>
          <w:color w:val="auto"/>
        </w:rPr>
        <w:t>al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(E)</w:t>
      </w:r>
      <w:r w:rsidRPr="003D171E">
        <w:rPr>
          <w:rFonts w:eastAsia="Arial,"/>
          <w:color w:val="auto"/>
        </w:rPr>
        <w:t xml:space="preserve"> </w:t>
      </w:r>
      <w:r w:rsidRPr="003D171E">
        <w:rPr>
          <w:color w:val="auto"/>
        </w:rPr>
        <w:t>será</w:t>
      </w:r>
      <w:r w:rsidRPr="003D171E">
        <w:rPr>
          <w:rFonts w:eastAsia="Arial,"/>
          <w:color w:val="auto"/>
        </w:rPr>
        <w:t xml:space="preserve"> </w:t>
      </w:r>
      <w:r w:rsidRPr="003D171E">
        <w:rPr>
          <w:color w:val="auto"/>
        </w:rPr>
        <w:t>asignado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base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siguiente</w:t>
      </w:r>
      <w:r w:rsidRPr="003D171E">
        <w:rPr>
          <w:rFonts w:eastAsia="Arial,"/>
          <w:color w:val="auto"/>
        </w:rPr>
        <w:t xml:space="preserve"> </w:t>
      </w:r>
      <w:r w:rsidRPr="003D171E">
        <w:rPr>
          <w:color w:val="auto"/>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EF45A6" w:rsidRPr="003D171E" w14:paraId="572ACEA6" w14:textId="77777777" w:rsidTr="006E50A7">
        <w:trPr>
          <w:trHeight w:val="340"/>
          <w:tblHeader/>
          <w:jc w:val="center"/>
        </w:trPr>
        <w:tc>
          <w:tcPr>
            <w:tcW w:w="0" w:type="auto"/>
            <w:shd w:val="clear" w:color="auto" w:fill="404040" w:themeFill="text1" w:themeFillTint="BF"/>
            <w:vAlign w:val="center"/>
            <w:hideMark/>
          </w:tcPr>
          <w:p w14:paraId="5A6B64B2"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Mayor a</w:t>
            </w:r>
          </w:p>
        </w:tc>
        <w:tc>
          <w:tcPr>
            <w:tcW w:w="0" w:type="auto"/>
            <w:shd w:val="clear" w:color="auto" w:fill="404040" w:themeFill="text1" w:themeFillTint="BF"/>
            <w:vAlign w:val="center"/>
            <w:hideMark/>
          </w:tcPr>
          <w:p w14:paraId="6502E5D1"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Menor o igual a</w:t>
            </w:r>
          </w:p>
        </w:tc>
        <w:tc>
          <w:tcPr>
            <w:tcW w:w="0" w:type="auto"/>
            <w:shd w:val="clear" w:color="auto" w:fill="404040" w:themeFill="text1" w:themeFillTint="BF"/>
            <w:vAlign w:val="center"/>
            <w:hideMark/>
          </w:tcPr>
          <w:p w14:paraId="3B376502"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Puntaje</w:t>
            </w:r>
          </w:p>
        </w:tc>
      </w:tr>
      <w:tr w:rsidR="00EF45A6" w:rsidRPr="003D171E" w14:paraId="44E5862B" w14:textId="77777777" w:rsidTr="006E50A7">
        <w:trPr>
          <w:trHeight w:val="391"/>
          <w:jc w:val="center"/>
        </w:trPr>
        <w:tc>
          <w:tcPr>
            <w:tcW w:w="0" w:type="auto"/>
            <w:vAlign w:val="center"/>
            <w:hideMark/>
          </w:tcPr>
          <w:p w14:paraId="204696BD"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w:t>
            </w:r>
          </w:p>
        </w:tc>
        <w:tc>
          <w:tcPr>
            <w:tcW w:w="0" w:type="auto"/>
            <w:vAlign w:val="center"/>
            <w:hideMark/>
          </w:tcPr>
          <w:p w14:paraId="4F11A1BB"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3</w:t>
            </w:r>
          </w:p>
        </w:tc>
        <w:tc>
          <w:tcPr>
            <w:tcW w:w="0" w:type="auto"/>
            <w:vAlign w:val="center"/>
            <w:hideMark/>
          </w:tcPr>
          <w:p w14:paraId="7276714D"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60</w:t>
            </w:r>
          </w:p>
        </w:tc>
      </w:tr>
      <w:tr w:rsidR="00EF45A6" w:rsidRPr="003D171E" w14:paraId="1318DCAD" w14:textId="77777777" w:rsidTr="006E50A7">
        <w:trPr>
          <w:trHeight w:val="241"/>
          <w:jc w:val="center"/>
        </w:trPr>
        <w:tc>
          <w:tcPr>
            <w:tcW w:w="0" w:type="auto"/>
            <w:vAlign w:val="center"/>
            <w:hideMark/>
          </w:tcPr>
          <w:p w14:paraId="3458E861"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3</w:t>
            </w:r>
          </w:p>
        </w:tc>
        <w:tc>
          <w:tcPr>
            <w:tcW w:w="0" w:type="auto"/>
            <w:vAlign w:val="center"/>
            <w:hideMark/>
          </w:tcPr>
          <w:p w14:paraId="51D79306"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6</w:t>
            </w:r>
          </w:p>
        </w:tc>
        <w:tc>
          <w:tcPr>
            <w:tcW w:w="0" w:type="auto"/>
            <w:vAlign w:val="center"/>
            <w:hideMark/>
          </w:tcPr>
          <w:p w14:paraId="56303973"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80</w:t>
            </w:r>
          </w:p>
        </w:tc>
      </w:tr>
      <w:tr w:rsidR="00EF45A6" w:rsidRPr="003D171E" w14:paraId="61420B9E" w14:textId="77777777" w:rsidTr="006E50A7">
        <w:trPr>
          <w:trHeight w:val="245"/>
          <w:jc w:val="center"/>
        </w:trPr>
        <w:tc>
          <w:tcPr>
            <w:tcW w:w="0" w:type="auto"/>
            <w:vAlign w:val="center"/>
            <w:hideMark/>
          </w:tcPr>
          <w:p w14:paraId="3BD6A1E7"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6</w:t>
            </w:r>
          </w:p>
        </w:tc>
        <w:tc>
          <w:tcPr>
            <w:tcW w:w="0" w:type="auto"/>
            <w:vAlign w:val="center"/>
            <w:hideMark/>
          </w:tcPr>
          <w:p w14:paraId="340DF894"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10</w:t>
            </w:r>
          </w:p>
        </w:tc>
        <w:tc>
          <w:tcPr>
            <w:tcW w:w="0" w:type="auto"/>
            <w:vAlign w:val="center"/>
            <w:hideMark/>
          </w:tcPr>
          <w:p w14:paraId="1706218E"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100</w:t>
            </w:r>
          </w:p>
        </w:tc>
      </w:tr>
      <w:tr w:rsidR="00EF45A6" w:rsidRPr="003D171E" w14:paraId="5DF9D711" w14:textId="77777777" w:rsidTr="006E50A7">
        <w:trPr>
          <w:trHeight w:val="245"/>
          <w:jc w:val="center"/>
        </w:trPr>
        <w:tc>
          <w:tcPr>
            <w:tcW w:w="0" w:type="auto"/>
            <w:vAlign w:val="center"/>
            <w:hideMark/>
          </w:tcPr>
          <w:p w14:paraId="3DC48DBB"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10</w:t>
            </w:r>
          </w:p>
        </w:tc>
        <w:tc>
          <w:tcPr>
            <w:tcW w:w="0" w:type="auto"/>
            <w:vAlign w:val="center"/>
            <w:hideMark/>
          </w:tcPr>
          <w:p w14:paraId="387E16E6"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Mayores</w:t>
            </w:r>
          </w:p>
        </w:tc>
        <w:tc>
          <w:tcPr>
            <w:tcW w:w="0" w:type="auto"/>
            <w:vAlign w:val="center"/>
            <w:hideMark/>
          </w:tcPr>
          <w:p w14:paraId="584158D5"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120</w:t>
            </w:r>
          </w:p>
        </w:tc>
      </w:tr>
    </w:tbl>
    <w:p w14:paraId="54BC9266" w14:textId="77777777" w:rsidR="00EF45A6" w:rsidRPr="003D171E" w:rsidRDefault="00EF45A6" w:rsidP="00EF45A6">
      <w:pPr>
        <w:spacing w:line="276" w:lineRule="auto"/>
        <w:jc w:val="both"/>
        <w:rPr>
          <w:rFonts w:eastAsiaTheme="minorEastAsia"/>
          <w:color w:val="auto"/>
        </w:rPr>
      </w:pPr>
    </w:p>
    <w:p w14:paraId="61492A1F" w14:textId="6366F3FE" w:rsidR="00EF45A6" w:rsidRPr="003D171E" w:rsidRDefault="00EF45A6" w:rsidP="00EF45A6">
      <w:pPr>
        <w:spacing w:line="276" w:lineRule="auto"/>
        <w:jc w:val="both"/>
        <w:rPr>
          <w:rFonts w:eastAsia="Arial,"/>
          <w:color w:val="auto"/>
        </w:rPr>
      </w:pPr>
      <w:r w:rsidRPr="003D171E">
        <w:rPr>
          <w:color w:val="auto"/>
        </w:rPr>
        <w:t>Para</w:t>
      </w:r>
      <w:r w:rsidRPr="003D171E">
        <w:rPr>
          <w:rFonts w:eastAsia="Arial,"/>
          <w:color w:val="auto"/>
        </w:rPr>
        <w:t xml:space="preserve"> </w:t>
      </w:r>
      <w:r w:rsidRPr="003D171E">
        <w:rPr>
          <w:color w:val="auto"/>
        </w:rPr>
        <w:t>acreditar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(E),</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diligenciar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fldChar w:fldCharType="begin"/>
      </w:r>
      <w:r w:rsidRPr="003D171E">
        <w:rPr>
          <w:rFonts w:eastAsiaTheme="minorEastAsia"/>
          <w:color w:val="auto"/>
        </w:rPr>
        <w:instrText xml:space="preserve"> REF _Ref508649250 \h </w:instrText>
      </w:r>
      <w:r w:rsidRPr="003D171E">
        <w:rPr>
          <w:color w:val="auto"/>
        </w:rPr>
        <w:instrText xml:space="preserve"> \* MERGEFORMAT </w:instrText>
      </w:r>
      <w:r w:rsidRPr="003D171E">
        <w:rPr>
          <w:color w:val="auto"/>
        </w:rPr>
      </w:r>
      <w:r w:rsidRPr="003D171E">
        <w:rPr>
          <w:rFonts w:eastAsiaTheme="minorEastAsia"/>
          <w:color w:val="auto"/>
          <w:highlight w:val="yellow"/>
        </w:rPr>
        <w:fldChar w:fldCharType="separate"/>
      </w:r>
      <w:r w:rsidR="0076419E" w:rsidRPr="0076419E">
        <w:rPr>
          <w:color w:val="auto"/>
        </w:rPr>
        <w:t>Formato 5 – Capacidad residual</w:t>
      </w:r>
      <w:r w:rsidRPr="003D171E">
        <w:rPr>
          <w:color w:val="auto"/>
        </w:rPr>
        <w:fldChar w:fldCharType="end"/>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cual</w:t>
      </w:r>
      <w:r w:rsidRPr="003D171E">
        <w:rPr>
          <w:rFonts w:eastAsia="Arial,"/>
          <w:color w:val="auto"/>
        </w:rPr>
        <w:t xml:space="preserve"> </w:t>
      </w:r>
      <w:r w:rsidRPr="003D171E">
        <w:rPr>
          <w:color w:val="auto"/>
        </w:rPr>
        <w:t>contiene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inscritos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segmento</w:t>
      </w:r>
      <w:r w:rsidRPr="003D171E">
        <w:rPr>
          <w:rFonts w:eastAsia="Arial,"/>
          <w:color w:val="auto"/>
        </w:rPr>
        <w:t xml:space="preserve"> </w:t>
      </w:r>
      <w:r w:rsidRPr="003D171E">
        <w:rPr>
          <w:color w:val="auto"/>
        </w:rPr>
        <w:t>72</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su</w:t>
      </w:r>
      <w:r w:rsidRPr="003D171E">
        <w:rPr>
          <w:rFonts w:eastAsia="Arial,"/>
          <w:color w:val="auto"/>
        </w:rPr>
        <w:t xml:space="preserve"> </w:t>
      </w:r>
      <w:r w:rsidRPr="003D171E">
        <w:rPr>
          <w:color w:val="auto"/>
        </w:rPr>
        <w:t>valor</w:t>
      </w:r>
      <w:r w:rsidRPr="003D171E">
        <w:rPr>
          <w:rFonts w:eastAsia="Arial,"/>
          <w:color w:val="auto"/>
        </w:rPr>
        <w:t xml:space="preserve"> </w:t>
      </w:r>
      <w:r w:rsidRPr="003D171E">
        <w:rPr>
          <w:color w:val="auto"/>
        </w:rPr>
        <w:t>total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colombianos</w:t>
      </w:r>
      <w:r w:rsidRPr="003D171E">
        <w:rPr>
          <w:rFonts w:eastAsia="Arial,"/>
          <w:color w:val="auto"/>
        </w:rPr>
        <w:t xml:space="preserve"> </w:t>
      </w:r>
      <w:r w:rsidRPr="003D171E">
        <w:rPr>
          <w:color w:val="auto"/>
        </w:rPr>
        <w:t>liquidados</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SMMLV.</w:t>
      </w:r>
      <w:r w:rsidRPr="003D171E">
        <w:rPr>
          <w:rFonts w:eastAsia="Arial,"/>
          <w:color w:val="auto"/>
        </w:rPr>
        <w:t xml:space="preserve"> </w:t>
      </w:r>
      <w:r w:rsidRPr="003D171E">
        <w:rPr>
          <w:color w:val="auto"/>
        </w:rPr>
        <w:t>Así</w:t>
      </w:r>
      <w:r w:rsidRPr="003D171E">
        <w:rPr>
          <w:rFonts w:eastAsia="Arial,"/>
          <w:color w:val="auto"/>
        </w:rPr>
        <w:t xml:space="preserve"> </w:t>
      </w:r>
      <w:r w:rsidRPr="003D171E">
        <w:rPr>
          <w:color w:val="auto"/>
        </w:rPr>
        <w:t>mismo,</w:t>
      </w:r>
      <w:r w:rsidRPr="003D171E">
        <w:rPr>
          <w:rFonts w:eastAsia="Arial,"/>
          <w:color w:val="auto"/>
        </w:rPr>
        <w:t xml:space="preserve"> </w:t>
      </w:r>
      <w:r w:rsidRPr="003D171E">
        <w:rPr>
          <w:color w:val="auto"/>
        </w:rPr>
        <w:t>el</w:t>
      </w:r>
      <w:r w:rsidRPr="003D171E">
        <w:rPr>
          <w:rFonts w:eastAsia="Arial,"/>
          <w:color w:val="auto"/>
        </w:rPr>
        <w:t xml:space="preserve"> p</w:t>
      </w:r>
      <w:r w:rsidRPr="003D171E">
        <w:rPr>
          <w:color w:val="auto"/>
        </w:rPr>
        <w:t>resupuesto</w:t>
      </w:r>
      <w:r w:rsidRPr="003D171E">
        <w:rPr>
          <w:rFonts w:eastAsia="Arial,"/>
          <w:color w:val="auto"/>
        </w:rPr>
        <w:t xml:space="preserve"> o</w:t>
      </w:r>
      <w:r w:rsidRPr="003D171E">
        <w:rPr>
          <w:color w:val="auto"/>
        </w:rPr>
        <w:t>ficial</w:t>
      </w:r>
      <w:r w:rsidRPr="003D171E">
        <w:rPr>
          <w:rFonts w:eastAsia="Arial,"/>
          <w:color w:val="auto"/>
        </w:rPr>
        <w:t xml:space="preserve"> e</w:t>
      </w:r>
      <w:r w:rsidRPr="003D171E">
        <w:rPr>
          <w:color w:val="auto"/>
        </w:rPr>
        <w:t>stimado</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ser</w:t>
      </w:r>
      <w:r w:rsidRPr="003D171E">
        <w:rPr>
          <w:rFonts w:eastAsia="Arial,"/>
          <w:color w:val="auto"/>
        </w:rPr>
        <w:t xml:space="preserve"> </w:t>
      </w:r>
      <w:r w:rsidRPr="003D171E">
        <w:rPr>
          <w:color w:val="auto"/>
        </w:rPr>
        <w:t>liquidado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SMMLV</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año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publicación</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liego</w:t>
      </w:r>
      <w:r w:rsidRPr="003D171E">
        <w:rPr>
          <w:rFonts w:eastAsia="Arial,"/>
          <w:color w:val="auto"/>
        </w:rPr>
        <w:t xml:space="preserve"> </w:t>
      </w:r>
      <w:r w:rsidRPr="003D171E">
        <w:rPr>
          <w:color w:val="auto"/>
        </w:rPr>
        <w:t>de condiciones definitivo</w:t>
      </w:r>
      <w:r w:rsidRPr="003D171E">
        <w:rPr>
          <w:rFonts w:eastAsia="Arial,"/>
          <w:color w:val="auto"/>
        </w:rPr>
        <w:t xml:space="preserve"> </w:t>
      </w:r>
      <w:r w:rsidRPr="003D171E">
        <w:rPr>
          <w:color w:val="auto"/>
        </w:rPr>
        <w:t>del</w:t>
      </w:r>
      <w:r w:rsidRPr="003D171E">
        <w:rPr>
          <w:rFonts w:eastAsia="Arial,"/>
          <w:color w:val="auto"/>
        </w:rPr>
        <w:t xml:space="preserve"> p</w:t>
      </w:r>
      <w:r w:rsidRPr="003D171E">
        <w:rPr>
          <w:color w:val="auto"/>
        </w:rPr>
        <w:t>roceso de contratación.</w:t>
      </w:r>
    </w:p>
    <w:p w14:paraId="4EE1C3A6" w14:textId="6AD5979E" w:rsidR="00EF45A6" w:rsidRPr="003D171E" w:rsidRDefault="00EF45A6" w:rsidP="00EF45A6">
      <w:pPr>
        <w:spacing w:line="276" w:lineRule="auto"/>
        <w:jc w:val="both"/>
        <w:rPr>
          <w:color w:val="auto"/>
        </w:rPr>
      </w:pPr>
      <w:r w:rsidRPr="003D171E">
        <w:rPr>
          <w:color w:val="auto"/>
        </w:rPr>
        <w:t>Los</w:t>
      </w:r>
      <w:r w:rsidRPr="003D171E">
        <w:rPr>
          <w:rFonts w:eastAsia="Arial,"/>
          <w:color w:val="auto"/>
        </w:rPr>
        <w:t xml:space="preserve"> p</w:t>
      </w:r>
      <w:r w:rsidRPr="003D171E">
        <w:rPr>
          <w:color w:val="auto"/>
        </w:rPr>
        <w:t>roponentes</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integrantes</w:t>
      </w:r>
      <w:r w:rsidRPr="003D171E">
        <w:rPr>
          <w:rFonts w:eastAsia="Arial,"/>
          <w:color w:val="auto"/>
        </w:rPr>
        <w:t xml:space="preserve"> </w:t>
      </w:r>
      <w:r w:rsidRPr="003D171E">
        <w:rPr>
          <w:color w:val="auto"/>
        </w:rPr>
        <w:t>extranjeros</w:t>
      </w:r>
      <w:r w:rsidRPr="003D171E">
        <w:rPr>
          <w:rFonts w:eastAsia="Arial,"/>
          <w:color w:val="auto"/>
        </w:rPr>
        <w:t xml:space="preserve"> </w:t>
      </w:r>
      <w:r w:rsidRPr="003D171E">
        <w:rPr>
          <w:color w:val="auto"/>
        </w:rPr>
        <w:t>sin</w:t>
      </w:r>
      <w:r w:rsidRPr="003D171E">
        <w:rPr>
          <w:rFonts w:eastAsia="Arial,"/>
          <w:color w:val="auto"/>
        </w:rPr>
        <w:t xml:space="preserve"> </w:t>
      </w:r>
      <w:r w:rsidRPr="003D171E">
        <w:rPr>
          <w:color w:val="auto"/>
        </w:rPr>
        <w:t>domicilio</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sin</w:t>
      </w:r>
      <w:r w:rsidRPr="003D171E">
        <w:rPr>
          <w:rFonts w:eastAsia="Arial,"/>
          <w:color w:val="auto"/>
        </w:rPr>
        <w:t xml:space="preserve"> </w:t>
      </w:r>
      <w:r w:rsidRPr="003D171E">
        <w:rPr>
          <w:color w:val="auto"/>
        </w:rPr>
        <w:t>sucursal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Colombia</w:t>
      </w:r>
      <w:r w:rsidRPr="003D171E">
        <w:rPr>
          <w:rFonts w:eastAsia="Arial,"/>
          <w:color w:val="auto"/>
        </w:rPr>
        <w:t xml:space="preserve"> </w:t>
      </w:r>
      <w:r w:rsidRPr="003D171E">
        <w:rPr>
          <w:color w:val="auto"/>
        </w:rPr>
        <w:t>adicionalmente</w:t>
      </w:r>
      <w:r w:rsidRPr="003D171E">
        <w:rPr>
          <w:rFonts w:eastAsia="Arial,"/>
          <w:color w:val="auto"/>
        </w:rPr>
        <w:t xml:space="preserve"> </w:t>
      </w:r>
      <w:r w:rsidRPr="003D171E">
        <w:rPr>
          <w:color w:val="auto"/>
        </w:rPr>
        <w:t>deben</w:t>
      </w:r>
      <w:r w:rsidRPr="003D171E">
        <w:rPr>
          <w:rFonts w:eastAsia="Arial,"/>
          <w:color w:val="auto"/>
        </w:rPr>
        <w:t xml:space="preserve"> </w:t>
      </w:r>
      <w:r w:rsidRPr="003D171E">
        <w:rPr>
          <w:color w:val="auto"/>
        </w:rPr>
        <w:t>aportar</w:t>
      </w:r>
      <w:r w:rsidRPr="003D171E">
        <w:rPr>
          <w:rFonts w:eastAsia="Arial,"/>
          <w:color w:val="auto"/>
        </w:rPr>
        <w:t xml:space="preserve"> </w:t>
      </w:r>
      <w:r w:rsidRPr="003D171E">
        <w:rPr>
          <w:color w:val="auto"/>
        </w:rPr>
        <w:t>copia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ejecutados</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certificaciones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terceros</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hubieran</w:t>
      </w:r>
      <w:r w:rsidRPr="003D171E">
        <w:rPr>
          <w:rFonts w:eastAsia="Arial,"/>
          <w:color w:val="auto"/>
        </w:rPr>
        <w:t xml:space="preserve"> </w:t>
      </w:r>
      <w:r w:rsidRPr="003D171E">
        <w:rPr>
          <w:color w:val="auto"/>
        </w:rPr>
        <w:t>recibido</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servicios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construcción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obras</w:t>
      </w:r>
      <w:r w:rsidRPr="003D171E">
        <w:rPr>
          <w:rFonts w:eastAsia="Arial,"/>
          <w:color w:val="auto"/>
        </w:rPr>
        <w:t xml:space="preserve"> </w:t>
      </w:r>
      <w:r w:rsidRPr="003D171E">
        <w:rPr>
          <w:color w:val="auto"/>
        </w:rPr>
        <w:t>civiles</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terceros,</w:t>
      </w:r>
      <w:r w:rsidRPr="003D171E">
        <w:rPr>
          <w:rFonts w:eastAsia="Arial,"/>
          <w:color w:val="auto"/>
        </w:rPr>
        <w:t xml:space="preserve"> </w:t>
      </w:r>
      <w:r w:rsidRPr="003D171E">
        <w:rPr>
          <w:color w:val="auto"/>
        </w:rPr>
        <w:t>bien</w:t>
      </w:r>
      <w:r w:rsidRPr="003D171E">
        <w:rPr>
          <w:rFonts w:eastAsia="Arial,"/>
          <w:color w:val="auto"/>
        </w:rPr>
        <w:t xml:space="preserve"> </w:t>
      </w:r>
      <w:r w:rsidRPr="003D171E">
        <w:rPr>
          <w:color w:val="auto"/>
        </w:rPr>
        <w:t>sean</w:t>
      </w:r>
      <w:r w:rsidRPr="003D171E">
        <w:rPr>
          <w:rFonts w:eastAsia="Arial,"/>
          <w:color w:val="auto"/>
        </w:rPr>
        <w:t xml:space="preserve"> </w:t>
      </w:r>
      <w:r w:rsidRPr="003D171E">
        <w:rPr>
          <w:color w:val="auto"/>
        </w:rPr>
        <w:t>públicos</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privados.</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información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soportados</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las</w:t>
      </w:r>
      <w:r w:rsidRPr="003D171E">
        <w:rPr>
          <w:rFonts w:eastAsia="Arial,"/>
          <w:color w:val="auto"/>
        </w:rPr>
        <w:t xml:space="preserve"> </w:t>
      </w:r>
      <w:r w:rsidRPr="003D171E">
        <w:rPr>
          <w:color w:val="auto"/>
        </w:rPr>
        <w:t>certificaciones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terceros</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hubieren</w:t>
      </w:r>
      <w:r w:rsidRPr="003D171E">
        <w:rPr>
          <w:rFonts w:eastAsia="Arial,"/>
          <w:color w:val="auto"/>
        </w:rPr>
        <w:t xml:space="preserve"> </w:t>
      </w:r>
      <w:r w:rsidRPr="003D171E">
        <w:rPr>
          <w:color w:val="auto"/>
        </w:rPr>
        <w:t>recibido</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servicios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construcción</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obras</w:t>
      </w:r>
      <w:r w:rsidRPr="003D171E">
        <w:rPr>
          <w:rFonts w:eastAsia="Arial,"/>
          <w:color w:val="auto"/>
        </w:rPr>
        <w:t xml:space="preserve"> </w:t>
      </w:r>
      <w:r w:rsidRPr="003D171E">
        <w:rPr>
          <w:color w:val="auto"/>
        </w:rPr>
        <w:t>civiles</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ser</w:t>
      </w:r>
      <w:r w:rsidRPr="003D171E">
        <w:rPr>
          <w:rFonts w:eastAsia="Arial,"/>
          <w:color w:val="auto"/>
        </w:rPr>
        <w:t xml:space="preserve"> </w:t>
      </w:r>
      <w:r w:rsidRPr="003D171E">
        <w:rPr>
          <w:color w:val="auto"/>
        </w:rPr>
        <w:t>obligatoriamente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mismos</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presenta</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 xml:space="preserve">el </w:t>
      </w:r>
      <w:r w:rsidRPr="003D171E">
        <w:rPr>
          <w:color w:val="auto"/>
        </w:rPr>
        <w:fldChar w:fldCharType="begin"/>
      </w:r>
      <w:r w:rsidRPr="003D171E">
        <w:rPr>
          <w:rFonts w:eastAsiaTheme="minorEastAsia"/>
          <w:color w:val="auto"/>
        </w:rPr>
        <w:instrText xml:space="preserve"> REF _Ref508649424 \h  \* MERGEFORMAT </w:instrText>
      </w:r>
      <w:r w:rsidRPr="003D171E">
        <w:rPr>
          <w:color w:val="auto"/>
        </w:rPr>
      </w:r>
      <w:r w:rsidRPr="003D171E">
        <w:rPr>
          <w:color w:val="auto"/>
        </w:rPr>
        <w:fldChar w:fldCharType="separate"/>
      </w:r>
      <w:r w:rsidR="0076419E" w:rsidRPr="0076419E">
        <w:rPr>
          <w:color w:val="auto"/>
        </w:rPr>
        <w:t>Formato 3 – Experiencia</w:t>
      </w:r>
      <w:r w:rsidRPr="003D171E">
        <w:rPr>
          <w:color w:val="auto"/>
        </w:rPr>
        <w:fldChar w:fldCharType="end"/>
      </w:r>
      <w:r w:rsidRPr="003D171E">
        <w:rPr>
          <w:rFonts w:eastAsia="Arial,"/>
          <w:color w:val="auto"/>
        </w:rPr>
        <w:t>.</w:t>
      </w:r>
      <w:r w:rsidRPr="003D171E">
        <w:rPr>
          <w:color w:val="auto"/>
        </w:rPr>
        <w:t xml:space="preserve"> La información del </w:t>
      </w:r>
      <w:r w:rsidRPr="003D171E">
        <w:rPr>
          <w:color w:val="auto"/>
        </w:rPr>
        <w:fldChar w:fldCharType="begin"/>
      </w:r>
      <w:r w:rsidRPr="003D171E">
        <w:rPr>
          <w:color w:val="auto"/>
        </w:rPr>
        <w:instrText xml:space="preserve"> REF _Ref508649250 \h  \* MERGEFORMAT </w:instrText>
      </w:r>
      <w:r w:rsidRPr="003D171E">
        <w:rPr>
          <w:color w:val="auto"/>
        </w:rPr>
      </w:r>
      <w:r w:rsidRPr="003D171E">
        <w:rPr>
          <w:color w:val="auto"/>
        </w:rPr>
        <w:fldChar w:fldCharType="separate"/>
      </w:r>
      <w:r w:rsidR="0076419E" w:rsidRPr="0076419E">
        <w:rPr>
          <w:color w:val="auto"/>
        </w:rPr>
        <w:t>Formato 5 – Capacidad residual</w:t>
      </w:r>
      <w:r w:rsidRPr="003D171E">
        <w:rPr>
          <w:color w:val="auto"/>
        </w:rPr>
        <w:fldChar w:fldCharType="end"/>
      </w:r>
      <w:r w:rsidRPr="003D171E">
        <w:rPr>
          <w:rFonts w:eastAsia="Arial,"/>
          <w:color w:val="auto"/>
        </w:rPr>
        <w:t xml:space="preserve"> </w:t>
      </w:r>
      <w:r w:rsidRPr="003D171E">
        <w:rPr>
          <w:color w:val="auto"/>
        </w:rPr>
        <w:t>deberá</w:t>
      </w:r>
      <w:r w:rsidRPr="003D171E">
        <w:rPr>
          <w:rFonts w:eastAsia="Arial,"/>
          <w:color w:val="auto"/>
        </w:rPr>
        <w:t xml:space="preserve"> </w:t>
      </w:r>
      <w:r w:rsidRPr="003D171E">
        <w:rPr>
          <w:color w:val="auto"/>
        </w:rPr>
        <w:t>ser</w:t>
      </w:r>
      <w:r w:rsidRPr="003D171E">
        <w:rPr>
          <w:rFonts w:eastAsia="Arial,"/>
          <w:color w:val="auto"/>
        </w:rPr>
        <w:t xml:space="preserve"> </w:t>
      </w:r>
      <w:r w:rsidRPr="003D171E">
        <w:rPr>
          <w:color w:val="auto"/>
        </w:rPr>
        <w:t>presentada</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colombianos,</w:t>
      </w:r>
      <w:r w:rsidRPr="003D171E">
        <w:rPr>
          <w:rFonts w:eastAsia="Arial,"/>
          <w:color w:val="auto"/>
        </w:rPr>
        <w:t xml:space="preserve"> </w:t>
      </w:r>
      <w:r w:rsidRPr="003D171E">
        <w:rPr>
          <w:color w:val="auto"/>
        </w:rPr>
        <w:t>salvo</w:t>
      </w:r>
      <w:r w:rsidRPr="003D171E">
        <w:rPr>
          <w:rFonts w:eastAsia="Arial,"/>
          <w:color w:val="auto"/>
        </w:rPr>
        <w:t xml:space="preserve"> </w:t>
      </w:r>
      <w:r w:rsidRPr="003D171E">
        <w:rPr>
          <w:color w:val="auto"/>
        </w:rPr>
        <w:t>donde</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registre</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valor</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contrato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moneda</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país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origen. Cuando</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valor</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esté</w:t>
      </w:r>
      <w:r w:rsidRPr="003D171E">
        <w:rPr>
          <w:rFonts w:eastAsia="Arial,"/>
          <w:color w:val="auto"/>
        </w:rPr>
        <w:t xml:space="preserve"> </w:t>
      </w:r>
      <w:r w:rsidRPr="003D171E">
        <w:rPr>
          <w:color w:val="auto"/>
        </w:rPr>
        <w:t>expresado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monedas</w:t>
      </w:r>
      <w:r w:rsidRPr="003D171E">
        <w:rPr>
          <w:rFonts w:eastAsia="Arial,"/>
          <w:color w:val="auto"/>
        </w:rPr>
        <w:t xml:space="preserve"> </w:t>
      </w:r>
      <w:r w:rsidRPr="003D171E">
        <w:rPr>
          <w:color w:val="auto"/>
        </w:rPr>
        <w:t>extranjeras</w:t>
      </w:r>
      <w:r w:rsidRPr="003D171E">
        <w:rPr>
          <w:rFonts w:eastAsia="Arial,"/>
          <w:color w:val="auto"/>
        </w:rPr>
        <w:t xml:space="preserve"> </w:t>
      </w:r>
      <w:r w:rsidRPr="003D171E">
        <w:rPr>
          <w:color w:val="auto"/>
        </w:rPr>
        <w:t>deberá</w:t>
      </w:r>
      <w:r w:rsidRPr="003D171E">
        <w:rPr>
          <w:rFonts w:eastAsia="Arial,"/>
          <w:color w:val="auto"/>
        </w:rPr>
        <w:t xml:space="preserve"> </w:t>
      </w:r>
      <w:r w:rsidRPr="003D171E">
        <w:rPr>
          <w:color w:val="auto"/>
        </w:rPr>
        <w:t>convertirse</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pesos</w:t>
      </w:r>
      <w:r w:rsidRPr="003D171E">
        <w:rPr>
          <w:rFonts w:eastAsia="Arial,"/>
          <w:color w:val="auto"/>
        </w:rPr>
        <w:t xml:space="preserve"> </w:t>
      </w:r>
      <w:r w:rsidRPr="003D171E">
        <w:rPr>
          <w:color w:val="auto"/>
        </w:rPr>
        <w:t>colombianos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términos</w:t>
      </w:r>
      <w:r w:rsidRPr="003D171E">
        <w:rPr>
          <w:rFonts w:eastAsia="Arial,"/>
          <w:color w:val="auto"/>
        </w:rPr>
        <w:t xml:space="preserve"> </w:t>
      </w:r>
      <w:r w:rsidRPr="003D171E">
        <w:rPr>
          <w:color w:val="auto"/>
        </w:rPr>
        <w:t>indicados en el numeral 1.13</w:t>
      </w:r>
    </w:p>
    <w:p w14:paraId="461B8FB8" w14:textId="77777777" w:rsidR="00EF45A6" w:rsidRPr="003D171E" w:rsidRDefault="00EF45A6" w:rsidP="00EF45A6">
      <w:pPr>
        <w:spacing w:line="276" w:lineRule="auto"/>
        <w:jc w:val="both"/>
        <w:rPr>
          <w:rFonts w:eastAsia="Arial,"/>
          <w:color w:val="auto"/>
        </w:rPr>
      </w:pP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presente</w:t>
      </w:r>
      <w:r w:rsidRPr="003D171E">
        <w:rPr>
          <w:rFonts w:eastAsia="Arial,"/>
          <w:color w:val="auto"/>
        </w:rPr>
        <w:t xml:space="preserve"> p</w:t>
      </w:r>
      <w:r w:rsidRPr="003D171E">
        <w:rPr>
          <w:color w:val="auto"/>
        </w:rPr>
        <w:t>liego</w:t>
      </w:r>
      <w:r w:rsidRPr="003D171E">
        <w:rPr>
          <w:rFonts w:eastAsia="Arial,"/>
          <w:color w:val="auto"/>
        </w:rPr>
        <w:t xml:space="preserve"> </w:t>
      </w:r>
      <w:r w:rsidRPr="003D171E">
        <w:rPr>
          <w:color w:val="auto"/>
        </w:rPr>
        <w:t>de</w:t>
      </w:r>
      <w:r w:rsidRPr="003D171E">
        <w:rPr>
          <w:rFonts w:eastAsia="Arial,"/>
          <w:color w:val="auto"/>
        </w:rPr>
        <w:t xml:space="preserve"> c</w:t>
      </w:r>
      <w:r w:rsidRPr="003D171E">
        <w:rPr>
          <w:color w:val="auto"/>
        </w:rPr>
        <w:t>ondiciones.</w:t>
      </w:r>
      <w:r w:rsidRPr="003D171E">
        <w:rPr>
          <w:rFonts w:eastAsia="Arial,"/>
          <w:color w:val="auto"/>
        </w:rPr>
        <w:t xml:space="preserve"> </w:t>
      </w:r>
    </w:p>
    <w:bookmarkEnd w:id="443"/>
    <w:p w14:paraId="2A656C92" w14:textId="77777777" w:rsidR="00EF45A6" w:rsidRPr="003D171E" w:rsidRDefault="00EF45A6" w:rsidP="00577F3D">
      <w:pPr>
        <w:pStyle w:val="Prrafodelista"/>
        <w:numPr>
          <w:ilvl w:val="0"/>
          <w:numId w:val="46"/>
        </w:numPr>
        <w:jc w:val="both"/>
        <w:rPr>
          <w:rFonts w:ascii="Arial" w:eastAsia="Arial," w:hAnsi="Arial" w:cs="Arial"/>
          <w:b/>
          <w:sz w:val="20"/>
        </w:rPr>
      </w:pPr>
      <w:r w:rsidRPr="003D171E">
        <w:rPr>
          <w:rFonts w:ascii="Arial" w:eastAsia="Arial" w:hAnsi="Arial" w:cs="Arial"/>
          <w:b/>
          <w:sz w:val="20"/>
        </w:rPr>
        <w:t>Capacidad</w:t>
      </w:r>
      <w:r w:rsidRPr="003D171E">
        <w:rPr>
          <w:rFonts w:ascii="Arial" w:eastAsia="Arial," w:hAnsi="Arial" w:cs="Arial"/>
          <w:b/>
          <w:sz w:val="20"/>
        </w:rPr>
        <w:t xml:space="preserve"> </w:t>
      </w:r>
      <w:r w:rsidRPr="003D171E">
        <w:rPr>
          <w:rFonts w:ascii="Arial" w:eastAsia="Arial" w:hAnsi="Arial" w:cs="Arial"/>
          <w:b/>
          <w:sz w:val="20"/>
        </w:rPr>
        <w:t>financiera</w:t>
      </w:r>
      <w:r w:rsidRPr="003D171E">
        <w:rPr>
          <w:rFonts w:ascii="Arial" w:eastAsia="Arial," w:hAnsi="Arial" w:cs="Arial"/>
          <w:b/>
          <w:sz w:val="20"/>
        </w:rPr>
        <w:t xml:space="preserve"> </w:t>
      </w:r>
      <w:r w:rsidRPr="003D171E">
        <w:rPr>
          <w:rFonts w:ascii="Arial" w:eastAsia="Arial" w:hAnsi="Arial" w:cs="Arial"/>
          <w:b/>
          <w:sz w:val="20"/>
        </w:rPr>
        <w:t>(CF):</w:t>
      </w:r>
      <w:r w:rsidRPr="003D171E">
        <w:rPr>
          <w:rFonts w:ascii="Arial" w:eastAsia="Arial," w:hAnsi="Arial" w:cs="Arial"/>
          <w:b/>
          <w:sz w:val="20"/>
        </w:rPr>
        <w:t xml:space="preserve"> </w:t>
      </w:r>
    </w:p>
    <w:p w14:paraId="1002F801" w14:textId="77777777" w:rsidR="00EF45A6" w:rsidRPr="003D171E" w:rsidRDefault="00EF45A6" w:rsidP="00EF45A6">
      <w:pPr>
        <w:spacing w:line="276" w:lineRule="auto"/>
        <w:jc w:val="both"/>
        <w:rPr>
          <w:color w:val="auto"/>
        </w:rPr>
      </w:pPr>
      <w:r w:rsidRPr="003D171E">
        <w:rPr>
          <w:color w:val="auto"/>
        </w:rPr>
        <w:t>El factor (CF) para</w:t>
      </w:r>
      <w:r w:rsidRPr="003D171E">
        <w:rPr>
          <w:rFonts w:eastAsia="Arial,"/>
          <w:color w:val="auto"/>
        </w:rPr>
        <w:t xml:space="preserve"> </w:t>
      </w:r>
      <w:r w:rsidRPr="003D171E">
        <w:rPr>
          <w:color w:val="auto"/>
        </w:rPr>
        <w:t>propósitos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obtiene</w:t>
      </w:r>
      <w:r w:rsidRPr="003D171E">
        <w:rPr>
          <w:rFonts w:eastAsia="Arial,"/>
          <w:color w:val="auto"/>
        </w:rPr>
        <w:t xml:space="preserve"> </w:t>
      </w:r>
      <w:r w:rsidRPr="003D171E">
        <w:rPr>
          <w:color w:val="auto"/>
        </w:rPr>
        <w:t>teniendo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índice</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liquidez</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base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siguiente</w:t>
      </w:r>
      <w:r w:rsidRPr="003D171E">
        <w:rPr>
          <w:rFonts w:eastAsia="Arial,"/>
          <w:color w:val="auto"/>
        </w:rPr>
        <w:t xml:space="preserve"> </w:t>
      </w:r>
      <w:r w:rsidRPr="003D171E">
        <w:rPr>
          <w:color w:val="auto"/>
        </w:rPr>
        <w:t>fórmula:</w:t>
      </w:r>
    </w:p>
    <w:p w14:paraId="5CF10578" w14:textId="77777777" w:rsidR="00EF45A6" w:rsidRPr="003D171E" w:rsidRDefault="00EF45A6" w:rsidP="00EF45A6">
      <w:pPr>
        <w:spacing w:line="276" w:lineRule="auto"/>
        <w:jc w:val="center"/>
        <w:rPr>
          <w:rFonts w:eastAsia="Arial,"/>
          <w:color w:val="auto"/>
        </w:rPr>
      </w:pPr>
      <w:r w:rsidRPr="003D171E">
        <w:rPr>
          <w:color w:val="auto"/>
        </w:rPr>
        <w:t>Índice</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liquidez</w:t>
      </w:r>
      <w:r w:rsidRPr="003D171E">
        <w:rPr>
          <w:rFonts w:eastAsia="Arial,"/>
          <w:color w:val="auto"/>
        </w:rPr>
        <w:t xml:space="preserve"> </w:t>
      </w:r>
      <w:r w:rsidRPr="003D171E">
        <w:rPr>
          <w:color w:val="auto"/>
        </w:rPr>
        <w:t>=</w:t>
      </w:r>
      <w:r w:rsidRPr="003D171E">
        <w:rPr>
          <w:rFonts w:eastAsia="Arial,"/>
          <w:color w:val="auto"/>
        </w:rPr>
        <w:t xml:space="preserve"> </w:t>
      </w:r>
      <m:oMath>
        <m:f>
          <m:fPr>
            <m:ctrlPr>
              <w:rPr>
                <w:rFonts w:ascii="Cambria Math" w:eastAsiaTheme="minorEastAsia" w:hAnsi="Cambria Math"/>
                <w:bCs/>
                <w:color w:val="auto"/>
              </w:rPr>
            </m:ctrlPr>
          </m:fPr>
          <m:num>
            <m:r>
              <m:rPr>
                <m:sty m:val="p"/>
              </m:rPr>
              <w:rPr>
                <w:rFonts w:ascii="Cambria Math" w:eastAsiaTheme="minorEastAsia" w:hAnsi="Cambria Math"/>
                <w:color w:val="auto"/>
              </w:rPr>
              <m:t>Activo Corriente</m:t>
            </m:r>
          </m:num>
          <m:den>
            <m:r>
              <m:rPr>
                <m:sty m:val="p"/>
              </m:rPr>
              <w:rPr>
                <w:rFonts w:ascii="Cambria Math" w:eastAsiaTheme="minorEastAsia" w:hAnsi="Cambria Math"/>
                <w:color w:val="auto"/>
              </w:rPr>
              <m:t>Pasivo Corriente</m:t>
            </m:r>
          </m:den>
        </m:f>
      </m:oMath>
    </w:p>
    <w:p w14:paraId="256BB4E5" w14:textId="77777777" w:rsidR="00EF45A6" w:rsidRPr="003D171E" w:rsidRDefault="00EF45A6" w:rsidP="00EF45A6">
      <w:pPr>
        <w:spacing w:line="276" w:lineRule="auto"/>
        <w:jc w:val="both"/>
        <w:rPr>
          <w:color w:val="auto"/>
        </w:rPr>
      </w:pPr>
      <w:r w:rsidRPr="003D171E">
        <w:rPr>
          <w:color w:val="auto"/>
        </w:rPr>
        <w:t>El</w:t>
      </w:r>
      <w:r w:rsidRPr="003D171E">
        <w:rPr>
          <w:rFonts w:eastAsia="Arial,"/>
          <w:color w:val="auto"/>
        </w:rPr>
        <w:t xml:space="preserve"> </w:t>
      </w:r>
      <w:r w:rsidRPr="003D171E">
        <w:rPr>
          <w:color w:val="auto"/>
        </w:rPr>
        <w:t>puntaje</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liquidez</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asignar</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base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siguiente</w:t>
      </w:r>
      <w:r w:rsidRPr="003D171E">
        <w:rPr>
          <w:rFonts w:eastAsia="Arial,"/>
          <w:color w:val="auto"/>
        </w:rPr>
        <w:t xml:space="preserve"> </w:t>
      </w:r>
      <w:r w:rsidRPr="003D171E">
        <w:rPr>
          <w:color w:val="auto"/>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EF45A6" w:rsidRPr="003D171E" w14:paraId="69D03688" w14:textId="77777777" w:rsidTr="006E50A7">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007890A"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Mayor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2C2101ED"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953AAE8" w14:textId="77777777" w:rsidR="00EF45A6" w:rsidRPr="003D171E" w:rsidRDefault="00EF45A6" w:rsidP="006E50A7">
            <w:pPr>
              <w:autoSpaceDE w:val="0"/>
              <w:autoSpaceDN w:val="0"/>
              <w:adjustRightInd w:val="0"/>
              <w:spacing w:after="0" w:line="276" w:lineRule="auto"/>
              <w:jc w:val="center"/>
              <w:rPr>
                <w:b/>
                <w:color w:val="FFFFFF" w:themeColor="background1"/>
              </w:rPr>
            </w:pPr>
            <w:r w:rsidRPr="003D171E">
              <w:rPr>
                <w:b/>
                <w:color w:val="FFFFFF" w:themeColor="background1"/>
              </w:rPr>
              <w:t>Puntaje</w:t>
            </w:r>
          </w:p>
        </w:tc>
      </w:tr>
      <w:tr w:rsidR="00EF45A6" w:rsidRPr="003D171E" w14:paraId="76CC5736" w14:textId="77777777" w:rsidTr="006E50A7">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3C8FEB5"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056E6"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97273AC"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20</w:t>
            </w:r>
          </w:p>
        </w:tc>
      </w:tr>
      <w:tr w:rsidR="00EF45A6" w:rsidRPr="003D171E" w14:paraId="1E2E1D27" w14:textId="77777777" w:rsidTr="006E50A7">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83AB419"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BD1C4"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94B05E7"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25</w:t>
            </w:r>
          </w:p>
        </w:tc>
      </w:tr>
      <w:tr w:rsidR="00EF45A6" w:rsidRPr="003D171E" w14:paraId="7AFA2252" w14:textId="77777777" w:rsidTr="006E50A7">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A21176A"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8C2AD5"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53E162"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30</w:t>
            </w:r>
          </w:p>
        </w:tc>
      </w:tr>
      <w:tr w:rsidR="00EF45A6" w:rsidRPr="003D171E" w14:paraId="5CC9C818" w14:textId="77777777" w:rsidTr="006E50A7">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903AD0E"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lastRenderedPageBreak/>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12E94C"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8CE212"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35</w:t>
            </w:r>
          </w:p>
        </w:tc>
      </w:tr>
      <w:tr w:rsidR="00EF45A6" w:rsidRPr="003D171E" w14:paraId="3E40BEF0" w14:textId="77777777" w:rsidTr="006E50A7">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40E2EB7"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F22EED4"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313EBE" w14:textId="77777777" w:rsidR="00EF45A6" w:rsidRPr="003D171E" w:rsidRDefault="00EF45A6" w:rsidP="006E50A7">
            <w:pPr>
              <w:autoSpaceDE w:val="0"/>
              <w:autoSpaceDN w:val="0"/>
              <w:adjustRightInd w:val="0"/>
              <w:spacing w:after="0" w:line="276" w:lineRule="auto"/>
              <w:jc w:val="center"/>
              <w:rPr>
                <w:color w:val="auto"/>
              </w:rPr>
            </w:pPr>
            <w:r w:rsidRPr="003D171E">
              <w:rPr>
                <w:color w:val="auto"/>
              </w:rPr>
              <w:t>40</w:t>
            </w:r>
          </w:p>
        </w:tc>
      </w:tr>
    </w:tbl>
    <w:p w14:paraId="54E9D4B4" w14:textId="77777777" w:rsidR="00EF45A6" w:rsidRPr="003D171E" w:rsidRDefault="00EF45A6" w:rsidP="00EF45A6">
      <w:pPr>
        <w:spacing w:line="276" w:lineRule="auto"/>
        <w:jc w:val="both"/>
        <w:rPr>
          <w:rFonts w:eastAsiaTheme="minorEastAsia"/>
          <w:color w:val="auto"/>
        </w:rPr>
      </w:pPr>
    </w:p>
    <w:p w14:paraId="2991DD3A" w14:textId="77777777"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índice</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liquidez</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verifica</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RUP</w:t>
      </w:r>
      <w:r w:rsidRPr="003D171E">
        <w:rPr>
          <w:rFonts w:eastAsia="Arial,"/>
          <w:color w:val="auto"/>
        </w:rPr>
        <w:t xml:space="preserve">. </w:t>
      </w:r>
      <w:r w:rsidRPr="003D171E">
        <w:rPr>
          <w:color w:val="auto"/>
        </w:rPr>
        <w:t>Si</w:t>
      </w:r>
      <w:r w:rsidRPr="003D171E">
        <w:rPr>
          <w:rFonts w:eastAsia="Arial,"/>
          <w:color w:val="auto"/>
        </w:rPr>
        <w:t xml:space="preserve"> </w:t>
      </w:r>
      <w:r w:rsidRPr="003D171E">
        <w:rPr>
          <w:color w:val="auto"/>
        </w:rPr>
        <w:t>el</w:t>
      </w:r>
      <w:r w:rsidRPr="003D171E">
        <w:rPr>
          <w:rFonts w:eastAsia="Arial,"/>
          <w:color w:val="auto"/>
        </w:rPr>
        <w:t xml:space="preserve"> p</w:t>
      </w:r>
      <w:r w:rsidRPr="003D171E">
        <w:rPr>
          <w:color w:val="auto"/>
        </w:rPr>
        <w:t>roponente</w:t>
      </w:r>
      <w:r w:rsidRPr="003D171E">
        <w:rPr>
          <w:rFonts w:eastAsia="Arial,"/>
          <w:color w:val="auto"/>
        </w:rPr>
        <w:t xml:space="preserve"> </w:t>
      </w:r>
      <w:r w:rsidRPr="003D171E">
        <w:rPr>
          <w:color w:val="auto"/>
        </w:rPr>
        <w:t>no</w:t>
      </w:r>
      <w:r w:rsidRPr="003D171E">
        <w:rPr>
          <w:rFonts w:eastAsia="Arial,"/>
          <w:color w:val="auto"/>
        </w:rPr>
        <w:t xml:space="preserve"> </w:t>
      </w:r>
      <w:r w:rsidRPr="003D171E">
        <w:rPr>
          <w:color w:val="auto"/>
        </w:rPr>
        <w:t>tiene</w:t>
      </w:r>
      <w:r w:rsidRPr="003D171E">
        <w:rPr>
          <w:rFonts w:eastAsia="Arial,"/>
          <w:color w:val="auto"/>
        </w:rPr>
        <w:t xml:space="preserve"> </w:t>
      </w:r>
      <w:r w:rsidRPr="003D171E">
        <w:rPr>
          <w:color w:val="auto"/>
        </w:rPr>
        <w:t>antigüedad</w:t>
      </w:r>
      <w:r w:rsidRPr="003D171E">
        <w:rPr>
          <w:rFonts w:eastAsia="Arial,"/>
          <w:color w:val="auto"/>
        </w:rPr>
        <w:t xml:space="preserve"> </w:t>
      </w:r>
      <w:r w:rsidRPr="003D171E">
        <w:rPr>
          <w:color w:val="auto"/>
        </w:rPr>
        <w:t>suficiente</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tener</w:t>
      </w:r>
      <w:r w:rsidRPr="003D171E">
        <w:rPr>
          <w:rFonts w:eastAsia="Arial,"/>
          <w:color w:val="auto"/>
        </w:rPr>
        <w:t xml:space="preserve"> </w:t>
      </w:r>
      <w:r w:rsidRPr="003D171E">
        <w:rPr>
          <w:color w:val="auto"/>
        </w:rPr>
        <w:t>estados</w:t>
      </w:r>
      <w:r w:rsidRPr="003D171E">
        <w:rPr>
          <w:rFonts w:eastAsia="Arial,"/>
          <w:color w:val="auto"/>
        </w:rPr>
        <w:t xml:space="preserve"> f</w:t>
      </w:r>
      <w:r w:rsidRPr="003D171E">
        <w:rPr>
          <w:color w:val="auto"/>
        </w:rPr>
        <w:t>inancieros</w:t>
      </w:r>
      <w:r w:rsidRPr="003D171E">
        <w:rPr>
          <w:rFonts w:eastAsia="Arial,"/>
          <w:color w:val="auto"/>
        </w:rPr>
        <w:t xml:space="preserve"> </w:t>
      </w:r>
      <w:r w:rsidRPr="003D171E">
        <w:rPr>
          <w:color w:val="auto"/>
        </w:rPr>
        <w:t>auditados</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31</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diciembre</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año</w:t>
      </w:r>
      <w:r w:rsidRPr="003D171E">
        <w:rPr>
          <w:rFonts w:eastAsia="Arial,"/>
          <w:color w:val="auto"/>
        </w:rPr>
        <w:t xml:space="preserve"> </w:t>
      </w:r>
      <w:r w:rsidRPr="003D171E">
        <w:rPr>
          <w:color w:val="auto"/>
        </w:rPr>
        <w:t>inmediatamente</w:t>
      </w:r>
      <w:r w:rsidRPr="003D171E">
        <w:rPr>
          <w:rFonts w:eastAsia="Arial,"/>
          <w:color w:val="auto"/>
        </w:rPr>
        <w:t xml:space="preserve"> </w:t>
      </w:r>
      <w:r w:rsidRPr="003D171E">
        <w:rPr>
          <w:color w:val="auto"/>
        </w:rPr>
        <w:t>anterior,</w:t>
      </w:r>
      <w:r w:rsidRPr="003D171E">
        <w:rPr>
          <w:rFonts w:eastAsia="Arial,"/>
          <w:color w:val="auto"/>
        </w:rPr>
        <w:t xml:space="preserve"> </w:t>
      </w:r>
      <w:r w:rsidRPr="003D171E">
        <w:rPr>
          <w:color w:val="auto"/>
        </w:rPr>
        <w:t>deben</w:t>
      </w:r>
      <w:r w:rsidRPr="003D171E">
        <w:rPr>
          <w:rFonts w:eastAsia="Arial,"/>
          <w:color w:val="auto"/>
        </w:rPr>
        <w:t xml:space="preserve"> </w:t>
      </w:r>
      <w:r w:rsidRPr="003D171E">
        <w:rPr>
          <w:color w:val="auto"/>
        </w:rPr>
        <w:t>tenerse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los</w:t>
      </w:r>
      <w:r w:rsidRPr="003D171E">
        <w:rPr>
          <w:rFonts w:eastAsia="Arial,"/>
          <w:color w:val="auto"/>
        </w:rPr>
        <w:t xml:space="preserve"> e</w:t>
      </w:r>
      <w:r w:rsidRPr="003D171E">
        <w:rPr>
          <w:color w:val="auto"/>
        </w:rPr>
        <w:t>stados financieros de</w:t>
      </w:r>
      <w:r w:rsidRPr="003D171E">
        <w:rPr>
          <w:rFonts w:eastAsia="Arial,"/>
          <w:color w:val="auto"/>
        </w:rPr>
        <w:t xml:space="preserve"> </w:t>
      </w:r>
      <w:r w:rsidRPr="003D171E">
        <w:rPr>
          <w:color w:val="auto"/>
        </w:rPr>
        <w:t>corte</w:t>
      </w:r>
      <w:r w:rsidRPr="003D171E">
        <w:rPr>
          <w:rFonts w:eastAsia="Arial,"/>
          <w:color w:val="auto"/>
        </w:rPr>
        <w:t xml:space="preserve"> </w:t>
      </w:r>
      <w:r w:rsidRPr="003D171E">
        <w:rPr>
          <w:color w:val="auto"/>
        </w:rPr>
        <w:t>trimestral</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apertura,</w:t>
      </w:r>
      <w:r w:rsidRPr="003D171E">
        <w:rPr>
          <w:rFonts w:eastAsia="Arial,"/>
          <w:color w:val="auto"/>
        </w:rPr>
        <w:t xml:space="preserve"> </w:t>
      </w:r>
      <w:r w:rsidRPr="003D171E">
        <w:rPr>
          <w:color w:val="auto"/>
        </w:rPr>
        <w:t>suscritos</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el</w:t>
      </w:r>
      <w:r w:rsidRPr="003D171E">
        <w:rPr>
          <w:rFonts w:eastAsia="Arial,"/>
          <w:color w:val="auto"/>
        </w:rPr>
        <w:t xml:space="preserve"> r</w:t>
      </w:r>
      <w:r w:rsidRPr="003D171E">
        <w:rPr>
          <w:color w:val="auto"/>
        </w:rPr>
        <w:t>epresentante legal y</w:t>
      </w:r>
      <w:r w:rsidRPr="003D171E">
        <w:rPr>
          <w:rFonts w:eastAsia="Arial,"/>
          <w:color w:val="auto"/>
        </w:rPr>
        <w:t xml:space="preserve"> </w:t>
      </w:r>
      <w:r w:rsidRPr="003D171E">
        <w:rPr>
          <w:color w:val="auto"/>
        </w:rPr>
        <w:t>el</w:t>
      </w:r>
      <w:r w:rsidRPr="003D171E">
        <w:rPr>
          <w:rFonts w:eastAsia="Arial,"/>
          <w:color w:val="auto"/>
        </w:rPr>
        <w:t xml:space="preserve"> a</w:t>
      </w:r>
      <w:r w:rsidRPr="003D171E">
        <w:rPr>
          <w:color w:val="auto"/>
        </w:rPr>
        <w:t>uditor</w:t>
      </w:r>
      <w:r w:rsidRPr="003D171E">
        <w:rPr>
          <w:rFonts w:eastAsia="Arial,"/>
          <w:color w:val="auto"/>
        </w:rPr>
        <w:t>.</w:t>
      </w:r>
    </w:p>
    <w:p w14:paraId="5BE0B9C2" w14:textId="77777777" w:rsidR="00EF45A6" w:rsidRPr="003D171E" w:rsidRDefault="00EF45A6" w:rsidP="00EF45A6">
      <w:pPr>
        <w:spacing w:line="276" w:lineRule="auto"/>
        <w:jc w:val="both"/>
        <w:rPr>
          <w:color w:val="auto"/>
        </w:rPr>
      </w:pPr>
      <w:r w:rsidRPr="003D171E">
        <w:rPr>
          <w:color w:val="auto"/>
        </w:rPr>
        <w:t>Para</w:t>
      </w:r>
      <w:r w:rsidRPr="003D171E">
        <w:rPr>
          <w:rFonts w:eastAsia="Arial,"/>
          <w:color w:val="auto"/>
        </w:rPr>
        <w:t xml:space="preserve"> </w:t>
      </w:r>
      <w:r w:rsidRPr="003D171E">
        <w:rPr>
          <w:color w:val="auto"/>
        </w:rPr>
        <w:t>los</w:t>
      </w:r>
      <w:r w:rsidRPr="003D171E">
        <w:rPr>
          <w:rFonts w:eastAsia="Arial,"/>
          <w:color w:val="auto"/>
        </w:rPr>
        <w:t xml:space="preserve"> pr</w:t>
      </w:r>
      <w:r w:rsidRPr="003D171E">
        <w:rPr>
          <w:color w:val="auto"/>
        </w:rPr>
        <w:t>oponentes</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integrantes</w:t>
      </w:r>
      <w:r w:rsidRPr="003D171E">
        <w:rPr>
          <w:rFonts w:eastAsia="Arial,"/>
          <w:color w:val="auto"/>
        </w:rPr>
        <w:t xml:space="preserve"> </w:t>
      </w:r>
      <w:r w:rsidRPr="003D171E">
        <w:rPr>
          <w:color w:val="auto"/>
        </w:rPr>
        <w:t>extranjeros</w:t>
      </w:r>
      <w:r w:rsidRPr="003D171E">
        <w:rPr>
          <w:rFonts w:eastAsia="Arial,"/>
          <w:color w:val="auto"/>
        </w:rPr>
        <w:t xml:space="preserve"> </w:t>
      </w:r>
      <w:r w:rsidRPr="003D171E">
        <w:rPr>
          <w:color w:val="auto"/>
        </w:rPr>
        <w:t>sin</w:t>
      </w:r>
      <w:r w:rsidRPr="003D171E">
        <w:rPr>
          <w:rFonts w:eastAsia="Arial,"/>
          <w:color w:val="auto"/>
        </w:rPr>
        <w:t xml:space="preserve"> </w:t>
      </w:r>
      <w:r w:rsidRPr="003D171E">
        <w:rPr>
          <w:color w:val="auto"/>
        </w:rPr>
        <w:t>domicilio</w:t>
      </w:r>
      <w:r w:rsidRPr="003D171E">
        <w:rPr>
          <w:rFonts w:eastAsia="Arial,"/>
          <w:color w:val="auto"/>
        </w:rPr>
        <w:t xml:space="preserve"> </w:t>
      </w:r>
      <w:r w:rsidRPr="003D171E">
        <w:rPr>
          <w:color w:val="auto"/>
        </w:rPr>
        <w:t>o sucursal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Colombia,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información</w:t>
      </w:r>
      <w:r w:rsidRPr="003D171E">
        <w:rPr>
          <w:rFonts w:eastAsia="Arial,"/>
          <w:color w:val="auto"/>
        </w:rPr>
        <w:t xml:space="preserve"> </w:t>
      </w:r>
      <w:r w:rsidRPr="003D171E">
        <w:rPr>
          <w:color w:val="auto"/>
        </w:rPr>
        <w:t>requerida</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(CF)</w:t>
      </w:r>
      <w:r w:rsidRPr="003D171E">
        <w:rPr>
          <w:rFonts w:eastAsia="Arial,"/>
          <w:color w:val="auto"/>
        </w:rPr>
        <w:t xml:space="preserve"> </w:t>
      </w:r>
      <w:r w:rsidRPr="003D171E">
        <w:rPr>
          <w:color w:val="auto"/>
        </w:rPr>
        <w:t>exigido</w:t>
      </w:r>
      <w:r w:rsidRPr="003D171E">
        <w:rPr>
          <w:rFonts w:eastAsia="Arial,"/>
          <w:color w:val="auto"/>
        </w:rPr>
        <w:t xml:space="preserve"> </w:t>
      </w:r>
      <w:r w:rsidRPr="003D171E">
        <w:rPr>
          <w:color w:val="auto"/>
        </w:rPr>
        <w:t>para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cálculo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está</w:t>
      </w:r>
      <w:r w:rsidRPr="003D171E">
        <w:rPr>
          <w:rFonts w:eastAsia="Arial,"/>
          <w:color w:val="auto"/>
        </w:rPr>
        <w:t xml:space="preserve"> </w:t>
      </w:r>
      <w:r w:rsidRPr="003D171E">
        <w:rPr>
          <w:color w:val="auto"/>
        </w:rPr>
        <w:t>contemplada</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numeral</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requisitos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financiera</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pliego</w:t>
      </w:r>
      <w:r w:rsidRPr="003D171E">
        <w:rPr>
          <w:rFonts w:eastAsia="Arial,"/>
          <w:color w:val="auto"/>
        </w:rPr>
        <w:t xml:space="preserve"> </w:t>
      </w:r>
      <w:r w:rsidRPr="003D171E">
        <w:rPr>
          <w:color w:val="auto"/>
        </w:rPr>
        <w:t>de</w:t>
      </w:r>
      <w:r w:rsidRPr="003D171E">
        <w:rPr>
          <w:rFonts w:eastAsia="Arial,"/>
          <w:color w:val="auto"/>
        </w:rPr>
        <w:t xml:space="preserve"> c</w:t>
      </w:r>
      <w:r w:rsidRPr="003D171E">
        <w:rPr>
          <w:color w:val="auto"/>
        </w:rPr>
        <w:t>ondiciones.</w:t>
      </w:r>
    </w:p>
    <w:p w14:paraId="57433073" w14:textId="77777777" w:rsidR="00EF45A6" w:rsidRPr="003D171E" w:rsidRDefault="00EF45A6" w:rsidP="00EF45A6">
      <w:pPr>
        <w:spacing w:line="276" w:lineRule="auto"/>
        <w:jc w:val="both"/>
        <w:rPr>
          <w:rFonts w:eastAsia="Arial,"/>
          <w:color w:val="auto"/>
        </w:rPr>
      </w:pPr>
      <w:r w:rsidRPr="003D171E">
        <w:rPr>
          <w:color w:val="auto"/>
        </w:rPr>
        <w:t xml:space="preserve">Cuando el proponente tiene un pasivo corriente igual a cero (0) y por consiguiente su índice de liquidez sea indeterminado, la entidad debe otorgar el mayor puntaje en el componente de capacidad financiera (CF). </w:t>
      </w:r>
    </w:p>
    <w:p w14:paraId="47A697F9" w14:textId="77777777" w:rsidR="00EF45A6" w:rsidRPr="003D171E" w:rsidRDefault="00EF45A6" w:rsidP="00577F3D">
      <w:pPr>
        <w:pStyle w:val="Prrafodelista"/>
        <w:numPr>
          <w:ilvl w:val="0"/>
          <w:numId w:val="46"/>
        </w:numPr>
        <w:jc w:val="both"/>
        <w:rPr>
          <w:rFonts w:ascii="Arial" w:eastAsia="Arial," w:hAnsi="Arial" w:cs="Arial"/>
          <w:b/>
          <w:sz w:val="20"/>
        </w:rPr>
      </w:pPr>
      <w:r w:rsidRPr="003D171E">
        <w:rPr>
          <w:rFonts w:ascii="Arial" w:eastAsia="Arial" w:hAnsi="Arial" w:cs="Arial"/>
          <w:b/>
          <w:sz w:val="20"/>
        </w:rPr>
        <w:t>Capacidad</w:t>
      </w:r>
      <w:r w:rsidRPr="003D171E">
        <w:rPr>
          <w:rFonts w:ascii="Arial" w:eastAsia="Arial," w:hAnsi="Arial" w:cs="Arial"/>
          <w:b/>
          <w:sz w:val="20"/>
        </w:rPr>
        <w:t xml:space="preserve"> </w:t>
      </w:r>
      <w:r w:rsidRPr="003D171E">
        <w:rPr>
          <w:rFonts w:ascii="Arial" w:eastAsia="Arial" w:hAnsi="Arial" w:cs="Arial"/>
          <w:b/>
          <w:sz w:val="20"/>
        </w:rPr>
        <w:t>Técnica</w:t>
      </w:r>
      <w:r w:rsidRPr="003D171E">
        <w:rPr>
          <w:rFonts w:ascii="Arial" w:eastAsia="Arial," w:hAnsi="Arial" w:cs="Arial"/>
          <w:b/>
          <w:sz w:val="20"/>
        </w:rPr>
        <w:t xml:space="preserve"> </w:t>
      </w:r>
      <w:r w:rsidRPr="003D171E">
        <w:rPr>
          <w:rFonts w:ascii="Arial" w:eastAsia="Arial" w:hAnsi="Arial" w:cs="Arial"/>
          <w:b/>
          <w:sz w:val="20"/>
        </w:rPr>
        <w:t>(CT):</w:t>
      </w:r>
      <w:r w:rsidRPr="003D171E">
        <w:rPr>
          <w:rFonts w:ascii="Arial" w:eastAsia="Arial," w:hAnsi="Arial" w:cs="Arial"/>
          <w:b/>
          <w:sz w:val="20"/>
        </w:rPr>
        <w:t xml:space="preserve"> </w:t>
      </w:r>
    </w:p>
    <w:p w14:paraId="5D211062" w14:textId="77777777" w:rsidR="00EF45A6" w:rsidRPr="003D171E" w:rsidRDefault="00EF45A6" w:rsidP="00EF45A6">
      <w:pPr>
        <w:spacing w:line="276" w:lineRule="auto"/>
        <w:jc w:val="both"/>
        <w:rPr>
          <w:rFonts w:eastAsia="Arial,"/>
          <w:color w:val="auto"/>
        </w:rPr>
      </w:pPr>
      <w:r w:rsidRPr="003D171E">
        <w:rPr>
          <w:color w:val="auto"/>
        </w:rPr>
        <w:t>El factor (CT) para</w:t>
      </w:r>
      <w:r w:rsidRPr="003D171E">
        <w:rPr>
          <w:rFonts w:eastAsia="Arial,"/>
          <w:color w:val="auto"/>
        </w:rPr>
        <w:t xml:space="preserve"> </w:t>
      </w:r>
      <w:r w:rsidRPr="003D171E">
        <w:rPr>
          <w:color w:val="auto"/>
        </w:rPr>
        <w:t>propósitos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capacidad</w:t>
      </w:r>
      <w:r w:rsidRPr="003D171E">
        <w:rPr>
          <w:rFonts w:eastAsia="Arial,"/>
          <w:color w:val="auto"/>
        </w:rPr>
        <w:t xml:space="preserve"> </w:t>
      </w:r>
      <w:r w:rsidRPr="003D171E">
        <w:rPr>
          <w:color w:val="auto"/>
        </w:rPr>
        <w:t>residual</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asigna</w:t>
      </w:r>
      <w:r w:rsidRPr="003D171E">
        <w:rPr>
          <w:rFonts w:eastAsia="Arial,"/>
          <w:color w:val="auto"/>
        </w:rPr>
        <w:t xml:space="preserve"> </w:t>
      </w:r>
      <w:r w:rsidRPr="003D171E">
        <w:rPr>
          <w:color w:val="auto"/>
        </w:rPr>
        <w:t>teniendo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número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socios</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profesionales</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Arquitectura, Ingeniería y</w:t>
      </w:r>
      <w:r w:rsidRPr="003D171E">
        <w:rPr>
          <w:rFonts w:eastAsia="Arial,"/>
          <w:color w:val="auto"/>
        </w:rPr>
        <w:t xml:space="preserve"> </w:t>
      </w:r>
      <w:r w:rsidRPr="003D171E">
        <w:rPr>
          <w:color w:val="auto"/>
        </w:rPr>
        <w:t>Geología</w:t>
      </w:r>
      <w:r w:rsidRPr="003D171E">
        <w:rPr>
          <w:rFonts w:eastAsia="Arial,"/>
          <w:color w:val="auto"/>
        </w:rPr>
        <w:t xml:space="preserve"> </w:t>
      </w:r>
      <w:r w:rsidRPr="003D171E">
        <w:rPr>
          <w:color w:val="auto"/>
        </w:rPr>
        <w:t>vinculados</w:t>
      </w:r>
      <w:r w:rsidRPr="003D171E">
        <w:rPr>
          <w:rFonts w:eastAsia="Arial,"/>
          <w:color w:val="auto"/>
        </w:rPr>
        <w:t xml:space="preserve"> </w:t>
      </w:r>
      <w:r w:rsidRPr="003D171E">
        <w:rPr>
          <w:color w:val="auto"/>
        </w:rPr>
        <w:t>mediante</w:t>
      </w:r>
      <w:r w:rsidRPr="003D171E">
        <w:rPr>
          <w:rFonts w:eastAsia="Arial,"/>
          <w:color w:val="auto"/>
        </w:rPr>
        <w:t xml:space="preserve"> </w:t>
      </w:r>
      <w:r w:rsidRPr="003D171E">
        <w:rPr>
          <w:color w:val="auto"/>
        </w:rPr>
        <w:t>una</w:t>
      </w:r>
      <w:r w:rsidRPr="003D171E">
        <w:rPr>
          <w:rFonts w:eastAsia="Arial,"/>
          <w:color w:val="auto"/>
        </w:rPr>
        <w:t xml:space="preserve"> </w:t>
      </w:r>
      <w:r w:rsidRPr="003D171E">
        <w:rPr>
          <w:color w:val="auto"/>
        </w:rPr>
        <w:t>relación</w:t>
      </w:r>
      <w:r w:rsidRPr="003D171E">
        <w:rPr>
          <w:rFonts w:eastAsia="Arial,"/>
          <w:color w:val="auto"/>
        </w:rPr>
        <w:t xml:space="preserve"> </w:t>
      </w:r>
      <w:r w:rsidRPr="003D171E">
        <w:rPr>
          <w:color w:val="auto"/>
        </w:rPr>
        <w:t>laboral</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contractual</w:t>
      </w:r>
      <w:r w:rsidRPr="003D171E">
        <w:rPr>
          <w:rFonts w:eastAsia="Arial,"/>
          <w:color w:val="auto"/>
        </w:rPr>
        <w:t xml:space="preserve"> </w:t>
      </w:r>
      <w:r w:rsidRPr="003D171E">
        <w:rPr>
          <w:color w:val="auto"/>
        </w:rPr>
        <w:t>vigente</w:t>
      </w:r>
      <w:r w:rsidRPr="003D171E">
        <w:rPr>
          <w:rFonts w:eastAsia="Arial,"/>
          <w:color w:val="auto"/>
        </w:rPr>
        <w:t xml:space="preserve"> </w:t>
      </w:r>
      <w:r w:rsidRPr="003D171E">
        <w:rPr>
          <w:color w:val="auto"/>
        </w:rPr>
        <w:t>conforme</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cual</w:t>
      </w:r>
      <w:r w:rsidRPr="003D171E">
        <w:rPr>
          <w:rFonts w:eastAsia="Arial,"/>
          <w:color w:val="auto"/>
        </w:rPr>
        <w:t xml:space="preserve"> </w:t>
      </w:r>
      <w:r w:rsidRPr="003D171E">
        <w:rPr>
          <w:color w:val="auto"/>
        </w:rPr>
        <w:t>desarrollen</w:t>
      </w:r>
      <w:r w:rsidRPr="003D171E">
        <w:rPr>
          <w:rFonts w:eastAsia="Arial,"/>
          <w:color w:val="auto"/>
        </w:rPr>
        <w:t xml:space="preserve"> </w:t>
      </w:r>
      <w:r w:rsidRPr="003D171E">
        <w:rPr>
          <w:color w:val="auto"/>
        </w:rPr>
        <w:t>actividades</w:t>
      </w:r>
      <w:r w:rsidRPr="003D171E">
        <w:rPr>
          <w:rFonts w:eastAsia="Arial,"/>
          <w:color w:val="auto"/>
        </w:rPr>
        <w:t xml:space="preserve"> </w:t>
      </w:r>
      <w:r w:rsidRPr="003D171E">
        <w:rPr>
          <w:color w:val="auto"/>
        </w:rPr>
        <w:t>vinculadas</w:t>
      </w:r>
      <w:r w:rsidRPr="003D171E">
        <w:rPr>
          <w:rFonts w:eastAsia="Arial,"/>
          <w:color w:val="auto"/>
        </w:rPr>
        <w:t xml:space="preserve"> </w:t>
      </w:r>
      <w:r w:rsidRPr="003D171E">
        <w:rPr>
          <w:color w:val="auto"/>
        </w:rPr>
        <w:t>directamente</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construcción.</w:t>
      </w:r>
    </w:p>
    <w:p w14:paraId="587E7324" w14:textId="39AE1F93" w:rsidR="00EF45A6" w:rsidRPr="003D171E" w:rsidRDefault="00EF45A6" w:rsidP="00EF45A6">
      <w:pPr>
        <w:spacing w:line="276" w:lineRule="auto"/>
        <w:jc w:val="both"/>
        <w:rPr>
          <w:rFonts w:eastAsia="Arial,"/>
          <w:color w:val="auto"/>
        </w:rPr>
      </w:pPr>
      <w:r w:rsidRPr="003D171E">
        <w:rPr>
          <w:color w:val="auto"/>
        </w:rPr>
        <w:t>Para</w:t>
      </w:r>
      <w:r w:rsidRPr="003D171E">
        <w:rPr>
          <w:rFonts w:eastAsia="Arial,"/>
          <w:color w:val="auto"/>
        </w:rPr>
        <w:t xml:space="preserve"> </w:t>
      </w:r>
      <w:r w:rsidRPr="003D171E">
        <w:rPr>
          <w:color w:val="auto"/>
        </w:rPr>
        <w:t>acreditar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(CT)</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integrante</w:t>
      </w:r>
      <w:r w:rsidRPr="003D171E">
        <w:rPr>
          <w:rFonts w:eastAsia="Arial,"/>
          <w:color w:val="auto"/>
        </w:rPr>
        <w:t xml:space="preserve"> </w:t>
      </w:r>
      <w:r w:rsidRPr="003D171E">
        <w:rPr>
          <w:color w:val="auto"/>
        </w:rPr>
        <w:t>nacional</w:t>
      </w:r>
      <w:r w:rsidRPr="003D171E">
        <w:rPr>
          <w:rFonts w:eastAsia="Arial,"/>
          <w:color w:val="auto"/>
        </w:rPr>
        <w:t xml:space="preserve"> </w:t>
      </w:r>
      <w:r w:rsidRPr="003D171E">
        <w:rPr>
          <w:color w:val="auto"/>
        </w:rPr>
        <w:t>y</w:t>
      </w:r>
      <w:r w:rsidRPr="003D171E">
        <w:rPr>
          <w:rFonts w:eastAsia="Arial,"/>
          <w:color w:val="auto"/>
        </w:rPr>
        <w:t xml:space="preserve"> </w:t>
      </w:r>
      <w:r w:rsidRPr="003D171E">
        <w:rPr>
          <w:color w:val="auto"/>
        </w:rPr>
        <w:t>extranjero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sin</w:t>
      </w:r>
      <w:r w:rsidRPr="003D171E">
        <w:rPr>
          <w:rFonts w:eastAsia="Arial,"/>
          <w:color w:val="auto"/>
        </w:rPr>
        <w:t xml:space="preserve"> </w:t>
      </w:r>
      <w:r w:rsidRPr="003D171E">
        <w:rPr>
          <w:color w:val="auto"/>
        </w:rPr>
        <w:t>sucursal</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Colombia</w:t>
      </w:r>
      <w:r w:rsidRPr="003D171E">
        <w:rPr>
          <w:rFonts w:eastAsia="Arial,"/>
          <w:color w:val="auto"/>
        </w:rPr>
        <w:t xml:space="preserve"> </w:t>
      </w:r>
      <w:r w:rsidRPr="003D171E">
        <w:rPr>
          <w:color w:val="auto"/>
        </w:rPr>
        <w:t>deben</w:t>
      </w:r>
      <w:r w:rsidRPr="003D171E">
        <w:rPr>
          <w:rFonts w:eastAsia="Arial,"/>
          <w:color w:val="auto"/>
        </w:rPr>
        <w:t xml:space="preserve"> </w:t>
      </w:r>
      <w:r w:rsidRPr="003D171E">
        <w:rPr>
          <w:color w:val="auto"/>
        </w:rPr>
        <w:t>diligenciar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fldChar w:fldCharType="begin"/>
      </w:r>
      <w:r w:rsidRPr="003D171E">
        <w:rPr>
          <w:rFonts w:eastAsiaTheme="minorEastAsia"/>
          <w:color w:val="auto"/>
        </w:rPr>
        <w:instrText xml:space="preserve"> REF _Ref508649250 \h  \* MERGEFORMAT </w:instrText>
      </w:r>
      <w:r w:rsidRPr="003D171E">
        <w:rPr>
          <w:color w:val="auto"/>
        </w:rPr>
      </w:r>
      <w:r w:rsidRPr="003D171E">
        <w:rPr>
          <w:rFonts w:eastAsiaTheme="minorEastAsia"/>
          <w:color w:val="auto"/>
        </w:rPr>
        <w:fldChar w:fldCharType="separate"/>
      </w:r>
      <w:r w:rsidR="0076419E" w:rsidRPr="0076419E">
        <w:rPr>
          <w:color w:val="auto"/>
        </w:rPr>
        <w:t>Formato 5 – Capacidad residual</w:t>
      </w:r>
      <w:r w:rsidRPr="003D171E">
        <w:rPr>
          <w:color w:val="auto"/>
        </w:rPr>
        <w:fldChar w:fldCharType="end"/>
      </w:r>
      <w:r w:rsidRPr="003D171E">
        <w:rPr>
          <w:rFonts w:eastAsia="Arial,"/>
          <w:color w:val="auto"/>
        </w:rPr>
        <w:t xml:space="preserve">. </w:t>
      </w:r>
    </w:p>
    <w:p w14:paraId="0614095E" w14:textId="77777777"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puntaje</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(CT)</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asigna</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base</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siguiente</w:t>
      </w:r>
      <w:r w:rsidRPr="003D171E">
        <w:rPr>
          <w:rFonts w:eastAsia="Arial,"/>
          <w:color w:val="auto"/>
        </w:rPr>
        <w:t xml:space="preserve"> </w:t>
      </w:r>
      <w:r w:rsidRPr="003D171E">
        <w:rPr>
          <w:color w:val="auto"/>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EF45A6" w:rsidRPr="003D171E" w14:paraId="10D56388" w14:textId="77777777" w:rsidTr="006E50A7">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49B81418" w14:textId="77777777" w:rsidR="00EF45A6" w:rsidRPr="003D171E" w:rsidRDefault="00EF45A6" w:rsidP="006E50A7">
            <w:pPr>
              <w:spacing w:after="0" w:line="276" w:lineRule="auto"/>
              <w:jc w:val="center"/>
              <w:rPr>
                <w:rFonts w:eastAsia="Arial,"/>
                <w:b/>
                <w:color w:val="FFFFFF" w:themeColor="background1"/>
              </w:rPr>
            </w:pPr>
            <w:r w:rsidRPr="003D171E">
              <w:rPr>
                <w:b/>
                <w:color w:val="FFFFFF" w:themeColor="background1"/>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5E7B85B" w14:textId="77777777" w:rsidR="00EF45A6" w:rsidRPr="003D171E" w:rsidRDefault="00EF45A6" w:rsidP="006E50A7">
            <w:pPr>
              <w:spacing w:after="0" w:line="276" w:lineRule="auto"/>
              <w:jc w:val="center"/>
              <w:rPr>
                <w:rFonts w:eastAsia="Arial,"/>
                <w:b/>
                <w:color w:val="FFFFFF" w:themeColor="background1"/>
              </w:rPr>
            </w:pPr>
            <w:r w:rsidRPr="003D171E">
              <w:rPr>
                <w:b/>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15985A85" w14:textId="77777777" w:rsidR="00EF45A6" w:rsidRPr="003D171E" w:rsidRDefault="00EF45A6" w:rsidP="006E50A7">
            <w:pPr>
              <w:spacing w:after="0" w:line="276" w:lineRule="auto"/>
              <w:jc w:val="center"/>
              <w:rPr>
                <w:rFonts w:eastAsia="Arial,"/>
                <w:b/>
                <w:color w:val="FFFFFF" w:themeColor="background1"/>
              </w:rPr>
            </w:pPr>
            <w:r w:rsidRPr="003D171E">
              <w:rPr>
                <w:b/>
                <w:color w:val="FFFFFF" w:themeColor="background1"/>
              </w:rPr>
              <w:t>Puntaje</w:t>
            </w:r>
          </w:p>
        </w:tc>
      </w:tr>
      <w:tr w:rsidR="00EF45A6" w:rsidRPr="003D171E" w14:paraId="0A050FEC" w14:textId="77777777" w:rsidTr="006E50A7">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5580942" w14:textId="77777777" w:rsidR="00EF45A6" w:rsidRPr="003D171E" w:rsidRDefault="00EF45A6" w:rsidP="006E50A7">
            <w:pPr>
              <w:spacing w:after="0" w:line="276" w:lineRule="auto"/>
              <w:jc w:val="center"/>
              <w:rPr>
                <w:rFonts w:eastAsia="Arial,"/>
                <w:color w:val="auto"/>
              </w:rPr>
            </w:pPr>
            <w:r w:rsidRPr="003D171E">
              <w:rPr>
                <w:color w:val="auto"/>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68134C" w14:textId="77777777" w:rsidR="00EF45A6" w:rsidRPr="003D171E" w:rsidRDefault="00EF45A6" w:rsidP="006E50A7">
            <w:pPr>
              <w:spacing w:after="0" w:line="276" w:lineRule="auto"/>
              <w:jc w:val="center"/>
              <w:rPr>
                <w:rFonts w:eastAsia="Arial,"/>
                <w:color w:val="auto"/>
              </w:rPr>
            </w:pPr>
            <w:r w:rsidRPr="003D171E">
              <w:rPr>
                <w:color w:val="auto"/>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CB94126" w14:textId="77777777" w:rsidR="00EF45A6" w:rsidRPr="003D171E" w:rsidRDefault="00EF45A6" w:rsidP="006E50A7">
            <w:pPr>
              <w:spacing w:after="0" w:line="276" w:lineRule="auto"/>
              <w:jc w:val="center"/>
              <w:rPr>
                <w:rFonts w:eastAsia="Arial,"/>
                <w:color w:val="auto"/>
              </w:rPr>
            </w:pPr>
            <w:r w:rsidRPr="003D171E">
              <w:rPr>
                <w:color w:val="auto"/>
              </w:rPr>
              <w:t>20</w:t>
            </w:r>
          </w:p>
        </w:tc>
      </w:tr>
      <w:tr w:rsidR="00EF45A6" w:rsidRPr="003D171E" w14:paraId="35B22082" w14:textId="77777777" w:rsidTr="006E50A7">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407E4A" w14:textId="77777777" w:rsidR="00EF45A6" w:rsidRPr="003D171E" w:rsidRDefault="00EF45A6" w:rsidP="006E50A7">
            <w:pPr>
              <w:spacing w:after="0" w:line="276" w:lineRule="auto"/>
              <w:jc w:val="center"/>
              <w:rPr>
                <w:rFonts w:eastAsia="Arial,"/>
                <w:color w:val="auto"/>
              </w:rPr>
            </w:pPr>
            <w:r w:rsidRPr="003D171E">
              <w:rPr>
                <w:color w:val="auto"/>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39C781" w14:textId="77777777" w:rsidR="00EF45A6" w:rsidRPr="003D171E" w:rsidRDefault="00EF45A6" w:rsidP="006E50A7">
            <w:pPr>
              <w:spacing w:after="0" w:line="276" w:lineRule="auto"/>
              <w:jc w:val="center"/>
              <w:rPr>
                <w:rFonts w:eastAsia="Arial,"/>
                <w:color w:val="auto"/>
              </w:rPr>
            </w:pPr>
            <w:r w:rsidRPr="003D171E">
              <w:rPr>
                <w:color w:val="auto"/>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BA78BFD" w14:textId="77777777" w:rsidR="00EF45A6" w:rsidRPr="003D171E" w:rsidRDefault="00EF45A6" w:rsidP="006E50A7">
            <w:pPr>
              <w:spacing w:after="0" w:line="276" w:lineRule="auto"/>
              <w:jc w:val="center"/>
              <w:rPr>
                <w:rFonts w:eastAsia="Arial,"/>
                <w:color w:val="auto"/>
              </w:rPr>
            </w:pPr>
            <w:r w:rsidRPr="003D171E">
              <w:rPr>
                <w:color w:val="auto"/>
              </w:rPr>
              <w:t>30</w:t>
            </w:r>
          </w:p>
        </w:tc>
      </w:tr>
      <w:tr w:rsidR="00EF45A6" w:rsidRPr="003D171E" w14:paraId="129795D2" w14:textId="77777777" w:rsidTr="006E50A7">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D95EC87" w14:textId="77777777" w:rsidR="00EF45A6" w:rsidRPr="003D171E" w:rsidRDefault="00EF45A6" w:rsidP="006E50A7">
            <w:pPr>
              <w:spacing w:after="0" w:line="276" w:lineRule="auto"/>
              <w:jc w:val="center"/>
              <w:rPr>
                <w:rFonts w:eastAsia="Arial,"/>
                <w:color w:val="auto"/>
              </w:rPr>
            </w:pPr>
            <w:r w:rsidRPr="003D171E">
              <w:rPr>
                <w:color w:val="auto"/>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B9FAD97" w14:textId="77777777" w:rsidR="00EF45A6" w:rsidRPr="003D171E" w:rsidRDefault="00EF45A6" w:rsidP="006E50A7">
            <w:pPr>
              <w:spacing w:after="0" w:line="276" w:lineRule="auto"/>
              <w:jc w:val="center"/>
              <w:rPr>
                <w:rFonts w:eastAsia="Arial,"/>
                <w:color w:val="auto"/>
              </w:rPr>
            </w:pPr>
            <w:r w:rsidRPr="003D171E">
              <w:rPr>
                <w:color w:val="auto"/>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47D35CB0" w14:textId="77777777" w:rsidR="00EF45A6" w:rsidRPr="003D171E" w:rsidRDefault="00EF45A6" w:rsidP="006E50A7">
            <w:pPr>
              <w:spacing w:after="0" w:line="276" w:lineRule="auto"/>
              <w:jc w:val="center"/>
              <w:rPr>
                <w:rFonts w:eastAsia="Arial,"/>
                <w:color w:val="auto"/>
              </w:rPr>
            </w:pPr>
            <w:r w:rsidRPr="003D171E">
              <w:rPr>
                <w:color w:val="auto"/>
              </w:rPr>
              <w:t>40</w:t>
            </w:r>
          </w:p>
        </w:tc>
      </w:tr>
    </w:tbl>
    <w:p w14:paraId="5C5B5083" w14:textId="77777777" w:rsidR="00EF45A6" w:rsidRPr="003D171E" w:rsidRDefault="00EF45A6" w:rsidP="00EF45A6">
      <w:pPr>
        <w:pStyle w:val="Prrafodelista"/>
        <w:jc w:val="both"/>
        <w:rPr>
          <w:rFonts w:ascii="Arial" w:eastAsiaTheme="minorEastAsia" w:hAnsi="Arial" w:cs="Arial"/>
          <w:b/>
          <w:sz w:val="20"/>
        </w:rPr>
      </w:pPr>
    </w:p>
    <w:p w14:paraId="362C8669" w14:textId="77777777" w:rsidR="00EF45A6" w:rsidRPr="003D171E" w:rsidRDefault="00EF45A6" w:rsidP="00EF45A6">
      <w:pPr>
        <w:pStyle w:val="Prrafodelista"/>
        <w:jc w:val="both"/>
        <w:rPr>
          <w:rFonts w:ascii="Arial" w:eastAsiaTheme="minorEastAsia" w:hAnsi="Arial" w:cs="Arial"/>
          <w:b/>
          <w:sz w:val="20"/>
        </w:rPr>
      </w:pPr>
    </w:p>
    <w:p w14:paraId="652D354C" w14:textId="77777777" w:rsidR="00EF45A6" w:rsidRPr="003D171E" w:rsidRDefault="00EF45A6" w:rsidP="00577F3D">
      <w:pPr>
        <w:pStyle w:val="Prrafodelista"/>
        <w:numPr>
          <w:ilvl w:val="0"/>
          <w:numId w:val="46"/>
        </w:numPr>
        <w:jc w:val="both"/>
        <w:rPr>
          <w:rFonts w:ascii="Arial" w:eastAsia="Arial," w:hAnsi="Arial" w:cs="Arial"/>
          <w:b/>
          <w:sz w:val="20"/>
        </w:rPr>
      </w:pPr>
      <w:r w:rsidRPr="003D171E">
        <w:rPr>
          <w:rFonts w:ascii="Arial" w:eastAsia="Arial" w:hAnsi="Arial" w:cs="Arial"/>
          <w:b/>
          <w:sz w:val="20"/>
        </w:rPr>
        <w:t>Saldos</w:t>
      </w:r>
      <w:r w:rsidRPr="003D171E">
        <w:rPr>
          <w:rFonts w:ascii="Arial" w:eastAsia="Arial," w:hAnsi="Arial" w:cs="Arial"/>
          <w:b/>
          <w:sz w:val="20"/>
        </w:rPr>
        <w:t xml:space="preserve"> </w:t>
      </w:r>
      <w:r w:rsidRPr="003D171E">
        <w:rPr>
          <w:rFonts w:ascii="Arial" w:eastAsia="Arial" w:hAnsi="Arial" w:cs="Arial"/>
          <w:b/>
          <w:sz w:val="20"/>
        </w:rPr>
        <w:t>contratos</w:t>
      </w:r>
      <w:r w:rsidRPr="003D171E">
        <w:rPr>
          <w:rFonts w:ascii="Arial" w:eastAsia="Arial," w:hAnsi="Arial" w:cs="Arial"/>
          <w:b/>
          <w:sz w:val="20"/>
        </w:rPr>
        <w:t xml:space="preserve"> </w:t>
      </w:r>
      <w:r w:rsidRPr="003D171E">
        <w:rPr>
          <w:rFonts w:ascii="Arial" w:eastAsia="Arial" w:hAnsi="Arial" w:cs="Arial"/>
          <w:b/>
          <w:sz w:val="20"/>
        </w:rPr>
        <w:t>en</w:t>
      </w:r>
      <w:r w:rsidRPr="003D171E">
        <w:rPr>
          <w:rFonts w:ascii="Arial" w:eastAsia="Arial," w:hAnsi="Arial" w:cs="Arial"/>
          <w:b/>
          <w:sz w:val="20"/>
        </w:rPr>
        <w:t xml:space="preserve"> </w:t>
      </w:r>
      <w:r w:rsidRPr="003D171E">
        <w:rPr>
          <w:rFonts w:ascii="Arial" w:eastAsia="Arial" w:hAnsi="Arial" w:cs="Arial"/>
          <w:b/>
          <w:sz w:val="20"/>
        </w:rPr>
        <w:t>ejecución</w:t>
      </w:r>
      <w:r w:rsidRPr="003D171E">
        <w:rPr>
          <w:rFonts w:ascii="Arial" w:eastAsia="Arial," w:hAnsi="Arial" w:cs="Arial"/>
          <w:b/>
          <w:sz w:val="20"/>
        </w:rPr>
        <w:t xml:space="preserve"> </w:t>
      </w:r>
      <w:r w:rsidRPr="003D171E">
        <w:rPr>
          <w:rFonts w:ascii="Arial" w:eastAsia="Arial" w:hAnsi="Arial" w:cs="Arial"/>
          <w:b/>
          <w:sz w:val="20"/>
        </w:rPr>
        <w:t>(SCE):</w:t>
      </w:r>
      <w:r w:rsidRPr="003D171E">
        <w:rPr>
          <w:rFonts w:ascii="Arial" w:eastAsia="Arial," w:hAnsi="Arial" w:cs="Arial"/>
          <w:b/>
          <w:sz w:val="20"/>
        </w:rPr>
        <w:t xml:space="preserve"> </w:t>
      </w:r>
    </w:p>
    <w:p w14:paraId="12628592" w14:textId="5354F369" w:rsidR="00EF45A6" w:rsidRPr="003D171E" w:rsidRDefault="00EF45A6" w:rsidP="00EF45A6">
      <w:pPr>
        <w:spacing w:line="276" w:lineRule="auto"/>
        <w:jc w:val="both"/>
        <w:rPr>
          <w:rFonts w:eastAsia="Arial,"/>
          <w:color w:val="auto"/>
        </w:rPr>
      </w:pP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debe</w:t>
      </w:r>
      <w:r w:rsidRPr="003D171E">
        <w:rPr>
          <w:rFonts w:eastAsia="Arial,"/>
          <w:color w:val="auto"/>
        </w:rPr>
        <w:t xml:space="preserve"> </w:t>
      </w:r>
      <w:r w:rsidRPr="003D171E">
        <w:rPr>
          <w:color w:val="auto"/>
        </w:rPr>
        <w:t>presentar</w:t>
      </w:r>
      <w:r w:rsidRPr="003D171E">
        <w:rPr>
          <w:rFonts w:eastAsia="Arial,"/>
          <w:color w:val="auto"/>
        </w:rPr>
        <w:t xml:space="preserve"> </w:t>
      </w:r>
      <w:r w:rsidRPr="003D171E">
        <w:rPr>
          <w:color w:val="auto"/>
        </w:rPr>
        <w:t xml:space="preserve">el </w:t>
      </w:r>
      <w:r w:rsidRPr="003D171E">
        <w:rPr>
          <w:color w:val="auto"/>
        </w:rPr>
        <w:fldChar w:fldCharType="begin"/>
      </w:r>
      <w:r w:rsidRPr="003D171E">
        <w:rPr>
          <w:rFonts w:eastAsiaTheme="minorEastAsia"/>
          <w:color w:val="auto"/>
        </w:rPr>
        <w:instrText xml:space="preserve"> REF _Ref508649250 \h  \* MERGEFORMAT </w:instrText>
      </w:r>
      <w:r w:rsidRPr="003D171E">
        <w:rPr>
          <w:color w:val="auto"/>
        </w:rPr>
      </w:r>
      <w:r w:rsidRPr="003D171E">
        <w:rPr>
          <w:rFonts w:eastAsiaTheme="minorEastAsia"/>
          <w:color w:val="auto"/>
        </w:rPr>
        <w:fldChar w:fldCharType="separate"/>
      </w:r>
      <w:r w:rsidR="0076419E" w:rsidRPr="0076419E">
        <w:rPr>
          <w:color w:val="auto"/>
        </w:rPr>
        <w:t>Formato 5 – Capacidad residual</w:t>
      </w:r>
      <w:r w:rsidRPr="003D171E">
        <w:rPr>
          <w:color w:val="auto"/>
        </w:rPr>
        <w:fldChar w:fldCharType="end"/>
      </w:r>
      <w:r w:rsidRPr="003D171E">
        <w:rPr>
          <w:rFonts w:eastAsia="Arial,"/>
          <w:color w:val="auto"/>
        </w:rPr>
        <w:t xml:space="preserve"> </w:t>
      </w:r>
      <w:r w:rsidRPr="003D171E">
        <w:rPr>
          <w:color w:val="auto"/>
        </w:rPr>
        <w:t>suscrito</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su</w:t>
      </w:r>
      <w:r w:rsidRPr="003D171E">
        <w:rPr>
          <w:rFonts w:eastAsia="Arial,"/>
          <w:color w:val="auto"/>
        </w:rPr>
        <w:t xml:space="preserve"> </w:t>
      </w:r>
      <w:r w:rsidRPr="003D171E">
        <w:rPr>
          <w:color w:val="auto"/>
        </w:rPr>
        <w:t>representante legal y</w:t>
      </w:r>
      <w:r w:rsidRPr="003D171E">
        <w:rPr>
          <w:rFonts w:eastAsia="Arial,"/>
          <w:color w:val="auto"/>
        </w:rPr>
        <w:t xml:space="preserve"> </w:t>
      </w:r>
      <w:r w:rsidRPr="003D171E">
        <w:rPr>
          <w:color w:val="auto"/>
        </w:rPr>
        <w:t>su</w:t>
      </w:r>
      <w:r w:rsidRPr="003D171E">
        <w:rPr>
          <w:rFonts w:eastAsia="Arial,"/>
          <w:color w:val="auto"/>
        </w:rPr>
        <w:t xml:space="preserve"> r</w:t>
      </w:r>
      <w:r w:rsidRPr="003D171E">
        <w:rPr>
          <w:color w:val="auto"/>
        </w:rPr>
        <w:t>evisor fiscal si</w:t>
      </w:r>
      <w:r w:rsidRPr="003D171E">
        <w:rPr>
          <w:rFonts w:eastAsia="Arial,"/>
          <w:color w:val="auto"/>
        </w:rPr>
        <w:t xml:space="preserve"> </w:t>
      </w:r>
      <w:r w:rsidRPr="003D171E">
        <w:rPr>
          <w:color w:val="auto"/>
        </w:rPr>
        <w:t>el</w:t>
      </w:r>
      <w:r w:rsidRPr="003D171E">
        <w:rPr>
          <w:rFonts w:eastAsia="Arial,"/>
          <w:color w:val="auto"/>
        </w:rPr>
        <w:t xml:space="preserve"> p</w:t>
      </w:r>
      <w:r w:rsidRPr="003D171E">
        <w:rPr>
          <w:color w:val="auto"/>
        </w:rPr>
        <w:t>roponente</w:t>
      </w:r>
      <w:r w:rsidRPr="003D171E">
        <w:rPr>
          <w:rFonts w:eastAsia="Arial,"/>
          <w:color w:val="auto"/>
        </w:rPr>
        <w:t xml:space="preserve"> </w:t>
      </w:r>
      <w:r w:rsidRPr="003D171E">
        <w:rPr>
          <w:color w:val="auto"/>
        </w:rPr>
        <w:t>está</w:t>
      </w:r>
      <w:r w:rsidRPr="003D171E">
        <w:rPr>
          <w:rFonts w:eastAsia="Arial,"/>
          <w:color w:val="auto"/>
        </w:rPr>
        <w:t xml:space="preserve"> </w:t>
      </w:r>
      <w:r w:rsidRPr="003D171E">
        <w:rPr>
          <w:color w:val="auto"/>
        </w:rPr>
        <w:t>obligado</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tenerlo,</w:t>
      </w:r>
      <w:r w:rsidRPr="003D171E">
        <w:rPr>
          <w:rFonts w:eastAsia="Arial,"/>
          <w:color w:val="auto"/>
        </w:rPr>
        <w:t xml:space="preserve"> </w:t>
      </w:r>
      <w:r w:rsidRPr="003D171E">
        <w:rPr>
          <w:color w:val="auto"/>
        </w:rPr>
        <w:t>o</w:t>
      </w:r>
      <w:r w:rsidRPr="003D171E">
        <w:rPr>
          <w:rFonts w:eastAsia="Arial,"/>
          <w:color w:val="auto"/>
        </w:rPr>
        <w:t xml:space="preserve"> </w:t>
      </w:r>
      <w:r w:rsidRPr="003D171E">
        <w:rPr>
          <w:color w:val="auto"/>
        </w:rPr>
        <w:t>por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contador o</w:t>
      </w:r>
      <w:r w:rsidRPr="003D171E">
        <w:rPr>
          <w:rFonts w:eastAsia="Arial,"/>
          <w:color w:val="auto"/>
        </w:rPr>
        <w:t xml:space="preserve"> </w:t>
      </w:r>
      <w:r w:rsidRPr="003D171E">
        <w:rPr>
          <w:color w:val="auto"/>
        </w:rPr>
        <w:t>su</w:t>
      </w:r>
      <w:r w:rsidRPr="003D171E">
        <w:rPr>
          <w:rFonts w:eastAsia="Arial,"/>
          <w:color w:val="auto"/>
        </w:rPr>
        <w:t xml:space="preserve"> a</w:t>
      </w:r>
      <w:r w:rsidRPr="003D171E">
        <w:rPr>
          <w:color w:val="auto"/>
        </w:rPr>
        <w:t>uditor</w:t>
      </w:r>
      <w:r w:rsidRPr="003D171E">
        <w:rPr>
          <w:rFonts w:eastAsia="Arial,"/>
          <w:color w:val="auto"/>
        </w:rPr>
        <w:t xml:space="preserve"> </w:t>
      </w:r>
      <w:r w:rsidRPr="003D171E">
        <w:rPr>
          <w:color w:val="auto"/>
        </w:rPr>
        <w:t>independiente</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cual</w:t>
      </w:r>
      <w:r w:rsidRPr="003D171E">
        <w:rPr>
          <w:rFonts w:eastAsia="Arial,"/>
          <w:color w:val="auto"/>
        </w:rPr>
        <w:t xml:space="preserve"> </w:t>
      </w:r>
      <w:r w:rsidRPr="003D171E">
        <w:rPr>
          <w:color w:val="auto"/>
        </w:rPr>
        <w:t>contenga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lista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los</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ejecución</w:t>
      </w:r>
      <w:r w:rsidRPr="003D171E">
        <w:rPr>
          <w:rFonts w:eastAsia="Arial,"/>
          <w:color w:val="auto"/>
        </w:rPr>
        <w:t xml:space="preserve"> </w:t>
      </w:r>
      <w:r w:rsidRPr="003D171E">
        <w:rPr>
          <w:color w:val="auto"/>
        </w:rPr>
        <w:t>tanto</w:t>
      </w:r>
      <w:r w:rsidRPr="003D171E">
        <w:rPr>
          <w:rFonts w:eastAsia="Arial,"/>
          <w:color w:val="auto"/>
        </w:rPr>
        <w:t xml:space="preserve"> </w:t>
      </w:r>
      <w:r w:rsidRPr="003D171E">
        <w:rPr>
          <w:color w:val="auto"/>
        </w:rPr>
        <w:t>a</w:t>
      </w:r>
      <w:r w:rsidRPr="003D171E">
        <w:rPr>
          <w:rFonts w:eastAsia="Arial,"/>
          <w:color w:val="auto"/>
        </w:rPr>
        <w:t xml:space="preserve"> </w:t>
      </w:r>
      <w:r w:rsidRPr="003D171E">
        <w:rPr>
          <w:color w:val="auto"/>
        </w:rPr>
        <w:t>nivel</w:t>
      </w:r>
      <w:r w:rsidRPr="003D171E">
        <w:rPr>
          <w:rFonts w:eastAsia="Arial,"/>
          <w:color w:val="auto"/>
        </w:rPr>
        <w:t xml:space="preserve"> </w:t>
      </w:r>
      <w:r w:rsidRPr="003D171E">
        <w:rPr>
          <w:color w:val="auto"/>
        </w:rPr>
        <w:t>nacional</w:t>
      </w:r>
      <w:r w:rsidRPr="003D171E">
        <w:rPr>
          <w:rFonts w:eastAsia="Arial,"/>
          <w:color w:val="auto"/>
        </w:rPr>
        <w:t xml:space="preserve"> </w:t>
      </w:r>
      <w:r w:rsidRPr="003D171E">
        <w:rPr>
          <w:color w:val="auto"/>
        </w:rPr>
        <w:t>como</w:t>
      </w:r>
      <w:r w:rsidRPr="003D171E">
        <w:rPr>
          <w:rFonts w:eastAsia="Arial,"/>
          <w:color w:val="auto"/>
        </w:rPr>
        <w:t xml:space="preserve"> </w:t>
      </w:r>
      <w:r w:rsidRPr="003D171E">
        <w:rPr>
          <w:color w:val="auto"/>
        </w:rPr>
        <w:t>internacional</w:t>
      </w:r>
      <w:r w:rsidRPr="003D171E">
        <w:rPr>
          <w:rFonts w:eastAsia="Arial,"/>
          <w:color w:val="auto"/>
        </w:rPr>
        <w:t xml:space="preserve"> </w:t>
      </w:r>
      <w:r w:rsidRPr="003D171E">
        <w:rPr>
          <w:color w:val="auto"/>
        </w:rPr>
        <w:t>indicando:</w:t>
      </w:r>
      <w:r w:rsidRPr="003D171E">
        <w:rPr>
          <w:rFonts w:eastAsia="Arial,"/>
          <w:color w:val="auto"/>
        </w:rPr>
        <w:t xml:space="preserve"> </w:t>
      </w:r>
      <w:r w:rsidRPr="003D171E">
        <w:rPr>
          <w:color w:val="auto"/>
        </w:rPr>
        <w:t>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valor</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contrato;</w:t>
      </w:r>
      <w:r w:rsidRPr="003D171E">
        <w:rPr>
          <w:rFonts w:eastAsia="Arial,"/>
          <w:color w:val="auto"/>
        </w:rPr>
        <w:t xml:space="preserve"> </w:t>
      </w:r>
      <w:r w:rsidRPr="003D171E">
        <w:rPr>
          <w:color w:val="auto"/>
        </w:rPr>
        <w:t>ii)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plazo</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contrato</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meses;</w:t>
      </w:r>
      <w:r w:rsidRPr="003D171E">
        <w:rPr>
          <w:rFonts w:eastAsia="Arial,"/>
          <w:color w:val="auto"/>
        </w:rPr>
        <w:t xml:space="preserve"> </w:t>
      </w:r>
      <w:r w:rsidRPr="003D171E">
        <w:rPr>
          <w:color w:val="auto"/>
        </w:rPr>
        <w:t>iii)</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fecha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inicio</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las</w:t>
      </w:r>
      <w:r w:rsidRPr="003D171E">
        <w:rPr>
          <w:rFonts w:eastAsia="Arial,"/>
          <w:color w:val="auto"/>
        </w:rPr>
        <w:t xml:space="preserve"> </w:t>
      </w:r>
      <w:r w:rsidRPr="003D171E">
        <w:rPr>
          <w:color w:val="auto"/>
        </w:rPr>
        <w:t>obras</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contrato,</w:t>
      </w:r>
      <w:r w:rsidRPr="003D171E">
        <w:rPr>
          <w:rFonts w:eastAsia="Arial,"/>
          <w:color w:val="auto"/>
        </w:rPr>
        <w:t xml:space="preserve"> </w:t>
      </w:r>
      <w:r w:rsidRPr="003D171E">
        <w:rPr>
          <w:color w:val="auto"/>
        </w:rPr>
        <w:t>día,</w:t>
      </w:r>
      <w:r w:rsidRPr="003D171E">
        <w:rPr>
          <w:rFonts w:eastAsia="Arial,"/>
          <w:color w:val="auto"/>
        </w:rPr>
        <w:t xml:space="preserve"> </w:t>
      </w:r>
      <w:r w:rsidRPr="003D171E">
        <w:rPr>
          <w:color w:val="auto"/>
        </w:rPr>
        <w:t>mes,</w:t>
      </w:r>
      <w:r w:rsidRPr="003D171E">
        <w:rPr>
          <w:rFonts w:eastAsia="Arial,"/>
          <w:color w:val="auto"/>
        </w:rPr>
        <w:t xml:space="preserve"> </w:t>
      </w:r>
      <w:r w:rsidRPr="003D171E">
        <w:rPr>
          <w:color w:val="auto"/>
        </w:rPr>
        <w:t>año;</w:t>
      </w:r>
      <w:r w:rsidRPr="003D171E">
        <w:rPr>
          <w:rFonts w:eastAsia="Arial,"/>
          <w:color w:val="auto"/>
        </w:rPr>
        <w:t xml:space="preserve"> </w:t>
      </w:r>
      <w:r w:rsidRPr="003D171E">
        <w:rPr>
          <w:color w:val="auto"/>
        </w:rPr>
        <w:t>iv)</w:t>
      </w:r>
      <w:r w:rsidRPr="003D171E">
        <w:rPr>
          <w:rFonts w:eastAsia="Arial,"/>
          <w:color w:val="auto"/>
        </w:rPr>
        <w:t xml:space="preserve"> </w:t>
      </w:r>
      <w:r w:rsidRPr="003D171E">
        <w:rPr>
          <w:color w:val="auto"/>
        </w:rPr>
        <w:t>si</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obra</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ejecuta</w:t>
      </w:r>
      <w:r w:rsidRPr="003D171E">
        <w:rPr>
          <w:rFonts w:eastAsia="Arial,"/>
          <w:color w:val="auto"/>
        </w:rPr>
        <w:t xml:space="preserve"> </w:t>
      </w:r>
      <w:r w:rsidRPr="003D171E">
        <w:rPr>
          <w:color w:val="auto"/>
        </w:rPr>
        <w:t>un</w:t>
      </w:r>
      <w:r w:rsidRPr="003D171E">
        <w:rPr>
          <w:rFonts w:eastAsia="Arial,"/>
          <w:color w:val="auto"/>
        </w:rPr>
        <w:t xml:space="preserve"> </w:t>
      </w:r>
      <w:r w:rsidRPr="003D171E">
        <w:rPr>
          <w:color w:val="auto"/>
        </w:rPr>
        <w:t>consorcio</w:t>
      </w:r>
      <w:r w:rsidRPr="003D171E">
        <w:rPr>
          <w:rFonts w:eastAsia="Arial,"/>
          <w:color w:val="auto"/>
        </w:rPr>
        <w:t xml:space="preserve"> </w:t>
      </w:r>
      <w:r w:rsidRPr="003D171E">
        <w:rPr>
          <w:color w:val="auto"/>
        </w:rPr>
        <w:t>o</w:t>
      </w:r>
      <w:r w:rsidRPr="003D171E">
        <w:rPr>
          <w:rFonts w:eastAsia="Arial,"/>
          <w:color w:val="auto"/>
        </w:rPr>
        <w:t xml:space="preserve"> u</w:t>
      </w:r>
      <w:r w:rsidRPr="003D171E">
        <w:rPr>
          <w:color w:val="auto"/>
        </w:rPr>
        <w:t>nión temporal</w:t>
      </w:r>
      <w:r w:rsidRPr="003D171E">
        <w:rPr>
          <w:rFonts w:eastAsia="Arial,"/>
          <w:color w:val="auto"/>
        </w:rPr>
        <w:t xml:space="preserve"> </w:t>
      </w:r>
      <w:r w:rsidRPr="003D171E">
        <w:rPr>
          <w:color w:val="auto"/>
        </w:rPr>
        <w:t>junto</w:t>
      </w:r>
      <w:r w:rsidRPr="003D171E">
        <w:rPr>
          <w:rFonts w:eastAsia="Arial,"/>
          <w:color w:val="auto"/>
        </w:rPr>
        <w:t xml:space="preserve"> </w:t>
      </w:r>
      <w:r w:rsidRPr="003D171E">
        <w:rPr>
          <w:color w:val="auto"/>
        </w:rPr>
        <w:t>con</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porcentaje</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participación</w:t>
      </w:r>
      <w:r w:rsidRPr="003D171E">
        <w:rPr>
          <w:rFonts w:eastAsia="Arial,"/>
          <w:color w:val="auto"/>
        </w:rPr>
        <w:t xml:space="preserve"> </w:t>
      </w:r>
      <w:r w:rsidRPr="003D171E">
        <w:rPr>
          <w:color w:val="auto"/>
        </w:rPr>
        <w:t>del</w:t>
      </w:r>
      <w:r w:rsidRPr="003D171E">
        <w:rPr>
          <w:rFonts w:eastAsia="Arial,"/>
          <w:color w:val="auto"/>
        </w:rPr>
        <w:t xml:space="preserve"> </w:t>
      </w:r>
      <w:r w:rsidRPr="003D171E">
        <w:rPr>
          <w:color w:val="auto"/>
        </w:rPr>
        <w:t>integrante</w:t>
      </w:r>
      <w:r w:rsidRPr="003D171E">
        <w:rPr>
          <w:rFonts w:eastAsia="Arial,"/>
          <w:color w:val="auto"/>
        </w:rPr>
        <w:t xml:space="preserve"> </w:t>
      </w:r>
      <w:r w:rsidRPr="003D171E">
        <w:rPr>
          <w:color w:val="auto"/>
        </w:rPr>
        <w:t>que</w:t>
      </w:r>
      <w:r w:rsidRPr="003D171E">
        <w:rPr>
          <w:rFonts w:eastAsia="Arial,"/>
          <w:color w:val="auto"/>
        </w:rPr>
        <w:t xml:space="preserve"> </w:t>
      </w:r>
      <w:r w:rsidRPr="003D171E">
        <w:rPr>
          <w:color w:val="auto"/>
        </w:rPr>
        <w:t>presenta</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certificado, y v)</w:t>
      </w:r>
      <w:r w:rsidRPr="003D171E">
        <w:rPr>
          <w:rFonts w:eastAsia="Arial,"/>
          <w:color w:val="auto"/>
        </w:rPr>
        <w:t xml:space="preserve"> </w:t>
      </w:r>
      <w:r w:rsidRPr="003D171E">
        <w:rPr>
          <w:color w:val="auto"/>
        </w:rPr>
        <w:t>si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contrato</w:t>
      </w:r>
      <w:r w:rsidRPr="003D171E">
        <w:rPr>
          <w:rFonts w:eastAsia="Arial,"/>
          <w:color w:val="auto"/>
        </w:rPr>
        <w:t xml:space="preserve"> </w:t>
      </w:r>
      <w:r w:rsidRPr="003D171E">
        <w:rPr>
          <w:color w:val="auto"/>
        </w:rPr>
        <w:t>se</w:t>
      </w:r>
      <w:r w:rsidRPr="003D171E">
        <w:rPr>
          <w:rFonts w:eastAsia="Arial,"/>
          <w:color w:val="auto"/>
        </w:rPr>
        <w:t xml:space="preserve"> </w:t>
      </w:r>
      <w:r w:rsidRPr="003D171E">
        <w:rPr>
          <w:color w:val="auto"/>
        </w:rPr>
        <w:t>encuentra</w:t>
      </w:r>
      <w:r w:rsidRPr="003D171E">
        <w:rPr>
          <w:rFonts w:eastAsia="Arial,"/>
          <w:color w:val="auto"/>
        </w:rPr>
        <w:t xml:space="preserve"> </w:t>
      </w:r>
      <w:r w:rsidRPr="003D171E">
        <w:rPr>
          <w:color w:val="auto"/>
        </w:rPr>
        <w:t>suspendido, de ser así,</w:t>
      </w:r>
      <w:r w:rsidRPr="003D171E">
        <w:rPr>
          <w:rFonts w:eastAsia="Arial,"/>
          <w:color w:val="auto"/>
        </w:rPr>
        <w:t xml:space="preserve"> </w:t>
      </w:r>
      <w:r w:rsidRPr="003D171E">
        <w:rPr>
          <w:color w:val="auto"/>
        </w:rPr>
        <w:t>la</w:t>
      </w:r>
      <w:r w:rsidRPr="003D171E">
        <w:rPr>
          <w:rFonts w:eastAsia="Arial,"/>
          <w:color w:val="auto"/>
        </w:rPr>
        <w:t xml:space="preserve"> </w:t>
      </w:r>
      <w:r w:rsidRPr="003D171E">
        <w:rPr>
          <w:color w:val="auto"/>
        </w:rPr>
        <w:t>fecha</w:t>
      </w:r>
      <w:r w:rsidRPr="003D171E">
        <w:rPr>
          <w:rFonts w:eastAsia="Arial,"/>
          <w:color w:val="auto"/>
        </w:rPr>
        <w:t xml:space="preserve"> </w:t>
      </w:r>
      <w:r w:rsidRPr="003D171E">
        <w:rPr>
          <w:color w:val="auto"/>
        </w:rPr>
        <w:t>de</w:t>
      </w:r>
      <w:r w:rsidRPr="003D171E">
        <w:rPr>
          <w:rFonts w:eastAsia="Arial,"/>
          <w:color w:val="auto"/>
        </w:rPr>
        <w:t xml:space="preserve"> </w:t>
      </w:r>
      <w:r w:rsidRPr="003D171E">
        <w:rPr>
          <w:color w:val="auto"/>
        </w:rPr>
        <w:t>suspensión</w:t>
      </w:r>
      <w:r w:rsidRPr="003D171E">
        <w:rPr>
          <w:rFonts w:eastAsia="Arial,"/>
          <w:color w:val="auto"/>
        </w:rPr>
        <w:t xml:space="preserve">. </w:t>
      </w:r>
      <w:r w:rsidRPr="003D171E">
        <w:rPr>
          <w:color w:val="auto"/>
        </w:rPr>
        <w:t>En el certificado debe constar expresamente si</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no</w:t>
      </w:r>
      <w:r w:rsidRPr="003D171E">
        <w:rPr>
          <w:rFonts w:eastAsia="Arial,"/>
          <w:color w:val="auto"/>
        </w:rPr>
        <w:t xml:space="preserve"> </w:t>
      </w:r>
      <w:r w:rsidRPr="003D171E">
        <w:rPr>
          <w:color w:val="auto"/>
        </w:rPr>
        <w:t>tiene</w:t>
      </w:r>
      <w:r w:rsidRPr="003D171E">
        <w:rPr>
          <w:rFonts w:eastAsia="Arial,"/>
          <w:color w:val="auto"/>
        </w:rPr>
        <w:t xml:space="preserve"> </w:t>
      </w:r>
      <w:r w:rsidRPr="003D171E">
        <w:rPr>
          <w:color w:val="auto"/>
        </w:rPr>
        <w:t>contratos</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 xml:space="preserve">ejecución. </w:t>
      </w:r>
    </w:p>
    <w:p w14:paraId="68AAE729" w14:textId="77777777" w:rsidR="00EF45A6" w:rsidRPr="003D171E" w:rsidRDefault="00EF45A6" w:rsidP="00EF45A6">
      <w:pPr>
        <w:spacing w:line="276" w:lineRule="auto"/>
        <w:jc w:val="both"/>
        <w:rPr>
          <w:rFonts w:eastAsia="Arial,"/>
          <w:color w:val="auto"/>
        </w:rPr>
      </w:pPr>
      <w:r w:rsidRPr="003D171E">
        <w:rPr>
          <w:color w:val="auto"/>
        </w:rPr>
        <w:t>Para</w:t>
      </w:r>
      <w:r w:rsidRPr="003D171E">
        <w:rPr>
          <w:rFonts w:eastAsia="Arial,"/>
          <w:color w:val="auto"/>
        </w:rPr>
        <w:t xml:space="preserve"> </w:t>
      </w:r>
      <w:r w:rsidRPr="003D171E">
        <w:rPr>
          <w:color w:val="auto"/>
        </w:rPr>
        <w:t>acreditar</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factor</w:t>
      </w:r>
      <w:r w:rsidRPr="003D171E">
        <w:rPr>
          <w:rFonts w:eastAsia="Arial,"/>
          <w:color w:val="auto"/>
        </w:rPr>
        <w:t xml:space="preserve"> </w:t>
      </w:r>
      <w:r w:rsidRPr="003D171E">
        <w:rPr>
          <w:color w:val="auto"/>
        </w:rPr>
        <w:t>(SCE)</w:t>
      </w:r>
      <w:r w:rsidRPr="003D171E">
        <w:rPr>
          <w:rFonts w:eastAsia="Arial,"/>
          <w:color w:val="auto"/>
        </w:rPr>
        <w:t xml:space="preserve"> </w:t>
      </w:r>
      <w:r w:rsidRPr="003D171E">
        <w:rPr>
          <w:color w:val="auto"/>
        </w:rPr>
        <w:t>el</w:t>
      </w:r>
      <w:r w:rsidRPr="003D171E">
        <w:rPr>
          <w:rFonts w:eastAsia="Arial,"/>
          <w:color w:val="auto"/>
        </w:rPr>
        <w:t xml:space="preserve"> </w:t>
      </w:r>
      <w:r w:rsidRPr="003D171E">
        <w:rPr>
          <w:color w:val="auto"/>
        </w:rPr>
        <w:t>proponente</w:t>
      </w:r>
      <w:r w:rsidRPr="003D171E">
        <w:rPr>
          <w:rFonts w:eastAsia="Arial,"/>
          <w:color w:val="auto"/>
        </w:rPr>
        <w:t xml:space="preserve"> </w:t>
      </w:r>
      <w:r w:rsidRPr="003D171E">
        <w:rPr>
          <w:color w:val="auto"/>
        </w:rPr>
        <w:t>tendrá</w:t>
      </w:r>
      <w:r w:rsidRPr="003D171E">
        <w:rPr>
          <w:rFonts w:eastAsia="Arial,"/>
          <w:color w:val="auto"/>
        </w:rPr>
        <w:t xml:space="preserve"> </w:t>
      </w:r>
      <w:r w:rsidRPr="003D171E">
        <w:rPr>
          <w:color w:val="auto"/>
        </w:rPr>
        <w:t>en</w:t>
      </w:r>
      <w:r w:rsidRPr="003D171E">
        <w:rPr>
          <w:rFonts w:eastAsia="Arial,"/>
          <w:color w:val="auto"/>
        </w:rPr>
        <w:t xml:space="preserve"> </w:t>
      </w:r>
      <w:r w:rsidRPr="003D171E">
        <w:rPr>
          <w:color w:val="auto"/>
        </w:rPr>
        <w:t>cuenta</w:t>
      </w:r>
      <w:r w:rsidRPr="003D171E">
        <w:rPr>
          <w:rFonts w:eastAsia="Arial,"/>
          <w:color w:val="auto"/>
        </w:rPr>
        <w:t xml:space="preserve"> </w:t>
      </w:r>
      <w:r w:rsidRPr="003D171E">
        <w:rPr>
          <w:color w:val="auto"/>
        </w:rPr>
        <w:t>lo</w:t>
      </w:r>
      <w:r w:rsidRPr="003D171E">
        <w:rPr>
          <w:rFonts w:eastAsia="Arial,"/>
          <w:color w:val="auto"/>
        </w:rPr>
        <w:t xml:space="preserve"> </w:t>
      </w:r>
      <w:r w:rsidRPr="003D171E">
        <w:rPr>
          <w:color w:val="auto"/>
        </w:rPr>
        <w:t>siguiente:</w:t>
      </w:r>
      <w:r w:rsidRPr="003D171E">
        <w:rPr>
          <w:rFonts w:eastAsia="Arial,"/>
          <w:color w:val="auto"/>
        </w:rPr>
        <w:t xml:space="preserve"> </w:t>
      </w:r>
    </w:p>
    <w:p w14:paraId="7F7307C7" w14:textId="77777777" w:rsidR="00EF45A6" w:rsidRPr="003D171E" w:rsidRDefault="00EF45A6" w:rsidP="00577F3D">
      <w:pPr>
        <w:pStyle w:val="Prrafodelista"/>
        <w:numPr>
          <w:ilvl w:val="0"/>
          <w:numId w:val="48"/>
        </w:numPr>
        <w:jc w:val="both"/>
        <w:rPr>
          <w:rFonts w:ascii="Arial" w:eastAsia="Arial," w:hAnsi="Arial" w:cs="Arial"/>
          <w:sz w:val="20"/>
        </w:rPr>
      </w:pPr>
      <w:r w:rsidRPr="003D171E">
        <w:rPr>
          <w:rFonts w:ascii="Arial" w:eastAsia="Arial" w:hAnsi="Arial" w:cs="Arial"/>
          <w:sz w:val="20"/>
        </w:rPr>
        <w:lastRenderedPageBreak/>
        <w:t>El</w:t>
      </w:r>
      <w:r w:rsidRPr="003D171E">
        <w:rPr>
          <w:rFonts w:ascii="Arial" w:eastAsia="Arial," w:hAnsi="Arial" w:cs="Arial"/>
          <w:sz w:val="20"/>
        </w:rPr>
        <w:t xml:space="preserve"> </w:t>
      </w:r>
      <w:r w:rsidRPr="003D171E">
        <w:rPr>
          <w:rFonts w:ascii="Arial" w:eastAsia="Arial" w:hAnsi="Arial" w:cs="Arial"/>
          <w:sz w:val="20"/>
        </w:rPr>
        <w:t>factor</w:t>
      </w:r>
      <w:r w:rsidRPr="003D171E">
        <w:rPr>
          <w:rFonts w:ascii="Arial" w:eastAsia="Arial," w:hAnsi="Arial" w:cs="Arial"/>
          <w:sz w:val="20"/>
        </w:rPr>
        <w:t xml:space="preserve"> </w:t>
      </w:r>
      <w:r w:rsidRPr="003D171E">
        <w:rPr>
          <w:rFonts w:ascii="Arial" w:eastAsia="Arial" w:hAnsi="Arial" w:cs="Arial"/>
          <w:sz w:val="20"/>
        </w:rPr>
        <w:t>SCE</w:t>
      </w:r>
      <w:r w:rsidRPr="003D171E">
        <w:rPr>
          <w:rFonts w:ascii="Arial" w:eastAsia="Arial," w:hAnsi="Arial" w:cs="Arial"/>
          <w:sz w:val="20"/>
        </w:rPr>
        <w:t xml:space="preserve"> </w:t>
      </w:r>
      <w:r w:rsidRPr="003D171E">
        <w:rPr>
          <w:rFonts w:ascii="Arial" w:eastAsia="Arial" w:hAnsi="Arial" w:cs="Arial"/>
          <w:sz w:val="20"/>
        </w:rPr>
        <w:t>es</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suma</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montos</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ejecutar</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vigentes durante</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12</w:t>
      </w:r>
      <w:r w:rsidRPr="003D171E">
        <w:rPr>
          <w:rFonts w:ascii="Arial" w:eastAsia="Arial," w:hAnsi="Arial" w:cs="Arial"/>
          <w:sz w:val="20"/>
        </w:rPr>
        <w:t xml:space="preserve"> </w:t>
      </w:r>
      <w:r w:rsidRPr="003D171E">
        <w:rPr>
          <w:rFonts w:ascii="Arial" w:eastAsia="Arial" w:hAnsi="Arial" w:cs="Arial"/>
          <w:sz w:val="20"/>
        </w:rPr>
        <w:t>meses</w:t>
      </w:r>
      <w:r w:rsidRPr="003D171E">
        <w:rPr>
          <w:rFonts w:ascii="Arial" w:eastAsia="Arial," w:hAnsi="Arial" w:cs="Arial"/>
          <w:sz w:val="20"/>
        </w:rPr>
        <w:t xml:space="preserve"> </w:t>
      </w:r>
      <w:r w:rsidRPr="003D171E">
        <w:rPr>
          <w:rFonts w:ascii="Arial" w:eastAsia="Arial" w:hAnsi="Arial" w:cs="Arial"/>
          <w:sz w:val="20"/>
        </w:rPr>
        <w:t>siguientes.</w:t>
      </w:r>
      <w:r w:rsidRPr="003D171E">
        <w:rPr>
          <w:rFonts w:ascii="Arial" w:eastAsia="Arial," w:hAnsi="Arial" w:cs="Arial"/>
          <w:sz w:val="20"/>
        </w:rPr>
        <w:t xml:space="preserve"> </w:t>
      </w:r>
      <w:r w:rsidRPr="003D171E">
        <w:rPr>
          <w:rFonts w:ascii="Arial" w:eastAsia="Arial" w:hAnsi="Arial" w:cs="Arial"/>
          <w:sz w:val="20"/>
        </w:rPr>
        <w:t>Si el número de días por ejecutar en un contrato es superior a 12 meses, es decir 360 días, el factor (SCE) solo tendrá en cuenta la proporción lineal de 12 meses.</w:t>
      </w:r>
    </w:p>
    <w:p w14:paraId="7AFE4F1B" w14:textId="77777777" w:rsidR="00EF45A6" w:rsidRPr="003D171E" w:rsidRDefault="00EF45A6" w:rsidP="00577F3D">
      <w:pPr>
        <w:pStyle w:val="Prrafodelista"/>
        <w:numPr>
          <w:ilvl w:val="0"/>
          <w:numId w:val="48"/>
        </w:numPr>
        <w:jc w:val="both"/>
        <w:rPr>
          <w:rFonts w:ascii="Arial" w:eastAsia="Arial," w:hAnsi="Arial" w:cs="Arial"/>
          <w:sz w:val="20"/>
        </w:rPr>
      </w:pP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de obras civiles en</w:t>
      </w:r>
      <w:r w:rsidRPr="003D171E">
        <w:rPr>
          <w:rFonts w:ascii="Arial" w:eastAsia="Arial," w:hAnsi="Arial" w:cs="Arial"/>
          <w:sz w:val="20"/>
        </w:rPr>
        <w:t xml:space="preserve"> </w:t>
      </w:r>
      <w:r w:rsidRPr="003D171E">
        <w:rPr>
          <w:rFonts w:ascii="Arial" w:eastAsia="Arial" w:hAnsi="Arial" w:cs="Arial"/>
          <w:sz w:val="20"/>
        </w:rPr>
        <w:t>ejecución</w:t>
      </w:r>
      <w:r w:rsidRPr="003D171E">
        <w:rPr>
          <w:rFonts w:ascii="Arial" w:eastAsia="Arial," w:hAnsi="Arial" w:cs="Arial"/>
          <w:sz w:val="20"/>
        </w:rPr>
        <w:t xml:space="preserve"> </w:t>
      </w:r>
      <w:r w:rsidRPr="003D171E">
        <w:rPr>
          <w:rFonts w:ascii="Arial" w:eastAsia="Arial" w:hAnsi="Arial" w:cs="Arial"/>
          <w:sz w:val="20"/>
        </w:rPr>
        <w:t>son</w:t>
      </w:r>
      <w:r w:rsidRPr="003D171E">
        <w:rPr>
          <w:rFonts w:ascii="Arial" w:eastAsia="Arial," w:hAnsi="Arial" w:cs="Arial"/>
          <w:sz w:val="20"/>
        </w:rPr>
        <w:t xml:space="preserve"> </w:t>
      </w:r>
      <w:r w:rsidRPr="003D171E">
        <w:rPr>
          <w:rFonts w:ascii="Arial" w:eastAsia="Arial" w:hAnsi="Arial" w:cs="Arial"/>
          <w:sz w:val="20"/>
        </w:rPr>
        <w:t>aquellos</w:t>
      </w:r>
      <w:r w:rsidRPr="003D171E">
        <w:rPr>
          <w:rFonts w:ascii="Arial" w:eastAsia="Arial," w:hAnsi="Arial" w:cs="Arial"/>
          <w:sz w:val="20"/>
        </w:rPr>
        <w:t xml:space="preserve"> </w:t>
      </w:r>
      <w:r w:rsidRPr="003D171E">
        <w:rPr>
          <w:rFonts w:ascii="Arial" w:eastAsia="Arial" w:hAnsi="Arial" w:cs="Arial"/>
          <w:sz w:val="20"/>
        </w:rPr>
        <w:t>que</w:t>
      </w:r>
      <w:r w:rsidRPr="003D171E">
        <w:rPr>
          <w:rFonts w:ascii="Arial" w:eastAsia="Arial," w:hAnsi="Arial" w:cs="Arial"/>
          <w:sz w:val="20"/>
        </w:rPr>
        <w:t xml:space="preserve"> </w:t>
      </w:r>
      <w:r w:rsidRPr="003D171E">
        <w:rPr>
          <w:rFonts w:ascii="Arial" w:eastAsia="Arial" w:hAnsi="Arial" w:cs="Arial"/>
          <w:sz w:val="20"/>
        </w:rPr>
        <w:t>a</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fecha</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presentación</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oferta</w:t>
      </w:r>
      <w:r w:rsidRPr="003D171E">
        <w:rPr>
          <w:rFonts w:ascii="Arial" w:eastAsia="Arial," w:hAnsi="Arial" w:cs="Arial"/>
          <w:sz w:val="20"/>
        </w:rPr>
        <w:t xml:space="preserve"> </w:t>
      </w:r>
      <w:r w:rsidRPr="003D171E">
        <w:rPr>
          <w:rFonts w:ascii="Arial" w:eastAsia="Arial" w:hAnsi="Arial" w:cs="Arial"/>
          <w:sz w:val="20"/>
        </w:rPr>
        <w:t>obligan</w:t>
      </w:r>
      <w:r w:rsidRPr="003D171E">
        <w:rPr>
          <w:rFonts w:ascii="Arial" w:eastAsia="Arial," w:hAnsi="Arial" w:cs="Arial"/>
          <w:sz w:val="20"/>
        </w:rPr>
        <w:t xml:space="preserve"> </w:t>
      </w:r>
      <w:r w:rsidRPr="003D171E">
        <w:rPr>
          <w:rFonts w:ascii="Arial" w:eastAsia="Arial" w:hAnsi="Arial" w:cs="Arial"/>
          <w:sz w:val="20"/>
        </w:rPr>
        <w:t>al</w:t>
      </w:r>
      <w:r w:rsidRPr="003D171E">
        <w:rPr>
          <w:rFonts w:ascii="Arial" w:eastAsia="Arial," w:hAnsi="Arial" w:cs="Arial"/>
          <w:sz w:val="20"/>
        </w:rPr>
        <w:t xml:space="preserve"> </w:t>
      </w:r>
      <w:r w:rsidRPr="003D171E">
        <w:rPr>
          <w:rFonts w:ascii="Arial" w:eastAsia="Arial" w:hAnsi="Arial" w:cs="Arial"/>
          <w:sz w:val="20"/>
        </w:rPr>
        <w:t>proponente</w:t>
      </w:r>
      <w:r w:rsidRPr="003D171E">
        <w:rPr>
          <w:rFonts w:ascii="Arial" w:eastAsia="Arial," w:hAnsi="Arial" w:cs="Arial"/>
          <w:sz w:val="20"/>
        </w:rPr>
        <w:t xml:space="preserve"> </w:t>
      </w:r>
      <w:r w:rsidRPr="003D171E">
        <w:rPr>
          <w:rFonts w:ascii="Arial" w:eastAsia="Arial" w:hAnsi="Arial" w:cs="Arial"/>
          <w:sz w:val="20"/>
        </w:rPr>
        <w:t>con</w:t>
      </w:r>
      <w:r w:rsidRPr="003D171E">
        <w:rPr>
          <w:rFonts w:ascii="Arial" w:eastAsia="Arial," w:hAnsi="Arial" w:cs="Arial"/>
          <w:sz w:val="20"/>
        </w:rPr>
        <w:t xml:space="preserve"> e</w:t>
      </w:r>
      <w:r w:rsidRPr="003D171E">
        <w:rPr>
          <w:rFonts w:ascii="Arial" w:eastAsia="Arial" w:hAnsi="Arial" w:cs="Arial"/>
          <w:sz w:val="20"/>
        </w:rPr>
        <w:t>ntidades</w:t>
      </w:r>
      <w:r w:rsidRPr="003D171E">
        <w:rPr>
          <w:rFonts w:ascii="Arial" w:eastAsia="Arial," w:hAnsi="Arial" w:cs="Arial"/>
          <w:sz w:val="20"/>
        </w:rPr>
        <w:t xml:space="preserve"> e</w:t>
      </w:r>
      <w:r w:rsidRPr="003D171E">
        <w:rPr>
          <w:rFonts w:ascii="Arial" w:eastAsia="Arial" w:hAnsi="Arial" w:cs="Arial"/>
          <w:sz w:val="20"/>
        </w:rPr>
        <w:t>statales</w:t>
      </w:r>
      <w:r w:rsidRPr="003D171E">
        <w:rPr>
          <w:rFonts w:ascii="Arial" w:eastAsia="Arial," w:hAnsi="Arial" w:cs="Arial"/>
          <w:sz w:val="20"/>
        </w:rPr>
        <w:t xml:space="preserve"> </w:t>
      </w:r>
      <w:r w:rsidRPr="003D171E">
        <w:rPr>
          <w:rFonts w:ascii="Arial" w:eastAsia="Arial" w:hAnsi="Arial" w:cs="Arial"/>
          <w:sz w:val="20"/>
        </w:rPr>
        <w:t>y</w:t>
      </w:r>
      <w:r w:rsidRPr="003D171E">
        <w:rPr>
          <w:rFonts w:ascii="Arial" w:eastAsia="Arial," w:hAnsi="Arial" w:cs="Arial"/>
          <w:sz w:val="20"/>
        </w:rPr>
        <w:t xml:space="preserve"> </w:t>
      </w:r>
      <w:r w:rsidRPr="003D171E">
        <w:rPr>
          <w:rFonts w:ascii="Arial" w:eastAsia="Arial" w:hAnsi="Arial" w:cs="Arial"/>
          <w:sz w:val="20"/>
        </w:rPr>
        <w:t>con</w:t>
      </w:r>
      <w:r w:rsidRPr="003D171E">
        <w:rPr>
          <w:rFonts w:ascii="Arial" w:eastAsia="Arial," w:hAnsi="Arial" w:cs="Arial"/>
          <w:sz w:val="20"/>
        </w:rPr>
        <w:t xml:space="preserve"> e</w:t>
      </w:r>
      <w:r w:rsidRPr="003D171E">
        <w:rPr>
          <w:rFonts w:ascii="Arial" w:eastAsia="Arial" w:hAnsi="Arial" w:cs="Arial"/>
          <w:sz w:val="20"/>
        </w:rPr>
        <w:t>ntidades</w:t>
      </w:r>
      <w:r w:rsidRPr="003D171E">
        <w:rPr>
          <w:rFonts w:ascii="Arial" w:eastAsia="Arial," w:hAnsi="Arial" w:cs="Arial"/>
          <w:sz w:val="20"/>
        </w:rPr>
        <w:t xml:space="preserve"> </w:t>
      </w:r>
      <w:r w:rsidRPr="003D171E">
        <w:rPr>
          <w:rFonts w:ascii="Arial" w:eastAsia="Arial" w:hAnsi="Arial" w:cs="Arial"/>
          <w:sz w:val="20"/>
        </w:rPr>
        <w:t>privadas</w:t>
      </w:r>
      <w:r w:rsidRPr="003D171E">
        <w:rPr>
          <w:rFonts w:ascii="Arial" w:eastAsia="Arial," w:hAnsi="Arial" w:cs="Arial"/>
          <w:sz w:val="20"/>
        </w:rPr>
        <w:t xml:space="preserve"> </w:t>
      </w:r>
      <w:r w:rsidRPr="003D171E">
        <w:rPr>
          <w:rFonts w:ascii="Arial" w:eastAsia="Arial" w:hAnsi="Arial" w:cs="Arial"/>
          <w:sz w:val="20"/>
        </w:rPr>
        <w:t>para</w:t>
      </w:r>
      <w:r w:rsidRPr="003D171E">
        <w:rPr>
          <w:rFonts w:ascii="Arial" w:eastAsia="Arial," w:hAnsi="Arial" w:cs="Arial"/>
          <w:sz w:val="20"/>
        </w:rPr>
        <w:t xml:space="preserve"> </w:t>
      </w:r>
      <w:r w:rsidRPr="003D171E">
        <w:rPr>
          <w:rFonts w:ascii="Arial" w:eastAsia="Arial" w:hAnsi="Arial" w:cs="Arial"/>
          <w:sz w:val="20"/>
        </w:rPr>
        <w:t>ejecutar</w:t>
      </w:r>
      <w:r w:rsidRPr="003D171E">
        <w:rPr>
          <w:rFonts w:ascii="Arial" w:eastAsia="Arial," w:hAnsi="Arial" w:cs="Arial"/>
          <w:sz w:val="20"/>
        </w:rPr>
        <w:t xml:space="preserve"> </w:t>
      </w:r>
      <w:r w:rsidRPr="003D171E">
        <w:rPr>
          <w:rFonts w:ascii="Arial" w:eastAsia="Arial" w:hAnsi="Arial" w:cs="Arial"/>
          <w:sz w:val="20"/>
        </w:rPr>
        <w:t>obras</w:t>
      </w:r>
      <w:r w:rsidRPr="003D171E">
        <w:rPr>
          <w:rFonts w:ascii="Arial" w:eastAsia="Arial," w:hAnsi="Arial" w:cs="Arial"/>
          <w:sz w:val="20"/>
        </w:rPr>
        <w:t xml:space="preserve"> </w:t>
      </w:r>
      <w:r w:rsidRPr="003D171E">
        <w:rPr>
          <w:rFonts w:ascii="Arial" w:eastAsia="Arial" w:hAnsi="Arial" w:cs="Arial"/>
          <w:sz w:val="20"/>
        </w:rPr>
        <w:t>civiles. Estas incluyen</w:t>
      </w:r>
      <w:r w:rsidRPr="003D171E">
        <w:rPr>
          <w:rFonts w:ascii="Arial" w:eastAsia="Arial," w:hAnsi="Arial" w:cs="Arial"/>
          <w:sz w:val="20"/>
        </w:rPr>
        <w:t xml:space="preserve"> </w:t>
      </w:r>
      <w:r w:rsidRPr="003D171E">
        <w:rPr>
          <w:rFonts w:ascii="Arial" w:eastAsia="Arial" w:hAnsi="Arial" w:cs="Arial"/>
          <w:sz w:val="20"/>
        </w:rPr>
        <w:t>las</w:t>
      </w:r>
      <w:r w:rsidRPr="003D171E">
        <w:rPr>
          <w:rFonts w:ascii="Arial" w:eastAsia="Arial," w:hAnsi="Arial" w:cs="Arial"/>
          <w:sz w:val="20"/>
        </w:rPr>
        <w:t xml:space="preserve"> </w:t>
      </w:r>
      <w:r w:rsidRPr="003D171E">
        <w:rPr>
          <w:rFonts w:ascii="Arial" w:eastAsia="Arial" w:hAnsi="Arial" w:cs="Arial"/>
          <w:sz w:val="20"/>
        </w:rPr>
        <w:t>obras</w:t>
      </w:r>
      <w:r w:rsidRPr="003D171E">
        <w:rPr>
          <w:rFonts w:ascii="Arial" w:eastAsia="Arial," w:hAnsi="Arial" w:cs="Arial"/>
          <w:sz w:val="20"/>
        </w:rPr>
        <w:t xml:space="preserve"> </w:t>
      </w:r>
      <w:r w:rsidRPr="003D171E">
        <w:rPr>
          <w:rFonts w:ascii="Arial" w:eastAsia="Arial" w:hAnsi="Arial" w:cs="Arial"/>
          <w:sz w:val="20"/>
        </w:rPr>
        <w:t>civiles</w:t>
      </w:r>
      <w:r w:rsidRPr="003D171E">
        <w:rPr>
          <w:rFonts w:ascii="Arial" w:eastAsia="Arial," w:hAnsi="Arial" w:cs="Arial"/>
          <w:sz w:val="20"/>
        </w:rPr>
        <w:t xml:space="preserve"> </w:t>
      </w:r>
      <w:r w:rsidRPr="003D171E">
        <w:rPr>
          <w:rFonts w:ascii="Arial" w:eastAsia="Arial" w:hAnsi="Arial" w:cs="Arial"/>
          <w:sz w:val="20"/>
        </w:rPr>
        <w:t>de 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concesión</w:t>
      </w:r>
      <w:r w:rsidRPr="003D171E">
        <w:rPr>
          <w:rFonts w:ascii="Arial" w:eastAsia="Arial," w:hAnsi="Arial" w:cs="Arial"/>
          <w:sz w:val="20"/>
        </w:rPr>
        <w:t xml:space="preserve"> </w:t>
      </w:r>
      <w:r w:rsidRPr="003D171E">
        <w:rPr>
          <w:rFonts w:ascii="Arial" w:eastAsia="Arial" w:hAnsi="Arial" w:cs="Arial"/>
          <w:sz w:val="20"/>
        </w:rPr>
        <w:t>y</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obra</w:t>
      </w:r>
      <w:r w:rsidRPr="003D171E">
        <w:rPr>
          <w:rFonts w:ascii="Arial" w:eastAsia="Arial," w:hAnsi="Arial" w:cs="Arial"/>
          <w:sz w:val="20"/>
        </w:rPr>
        <w:t xml:space="preserve"> </w:t>
      </w:r>
      <w:r w:rsidRPr="003D171E">
        <w:rPr>
          <w:rFonts w:ascii="Arial" w:eastAsia="Arial" w:hAnsi="Arial" w:cs="Arial"/>
          <w:sz w:val="20"/>
        </w:rPr>
        <w:t>suscritos</w:t>
      </w:r>
      <w:r w:rsidRPr="003D171E">
        <w:rPr>
          <w:rFonts w:ascii="Arial" w:eastAsia="Arial," w:hAnsi="Arial" w:cs="Arial"/>
          <w:sz w:val="20"/>
        </w:rPr>
        <w:t xml:space="preserve"> </w:t>
      </w:r>
      <w:r w:rsidRPr="003D171E">
        <w:rPr>
          <w:rFonts w:ascii="Arial" w:eastAsia="Arial" w:hAnsi="Arial" w:cs="Arial"/>
          <w:sz w:val="20"/>
        </w:rPr>
        <w:t>con</w:t>
      </w:r>
      <w:r w:rsidRPr="003D171E">
        <w:rPr>
          <w:rFonts w:ascii="Arial" w:eastAsia="Arial," w:hAnsi="Arial" w:cs="Arial"/>
          <w:sz w:val="20"/>
        </w:rPr>
        <w:t xml:space="preserve"> </w:t>
      </w:r>
      <w:r w:rsidRPr="003D171E">
        <w:rPr>
          <w:rFonts w:ascii="Arial" w:eastAsia="Arial" w:hAnsi="Arial" w:cs="Arial"/>
          <w:sz w:val="20"/>
        </w:rPr>
        <w:t>concesionarios,</w:t>
      </w:r>
      <w:r w:rsidRPr="003D171E">
        <w:rPr>
          <w:rFonts w:ascii="Arial" w:eastAsia="Arial," w:hAnsi="Arial" w:cs="Arial"/>
          <w:sz w:val="20"/>
        </w:rPr>
        <w:t xml:space="preserve"> </w:t>
      </w:r>
      <w:r w:rsidRPr="003D171E">
        <w:rPr>
          <w:rFonts w:ascii="Arial" w:eastAsia="Arial" w:hAnsi="Arial" w:cs="Arial"/>
          <w:sz w:val="20"/>
        </w:rPr>
        <w:t>así como, 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suspendidos</w:t>
      </w:r>
      <w:r w:rsidRPr="003D171E">
        <w:rPr>
          <w:rFonts w:ascii="Arial" w:eastAsia="Arial," w:hAnsi="Arial" w:cs="Arial"/>
          <w:sz w:val="20"/>
        </w:rPr>
        <w:t xml:space="preserve"> </w:t>
      </w:r>
      <w:r w:rsidRPr="003D171E">
        <w:rPr>
          <w:rFonts w:ascii="Arial" w:eastAsia="Arial" w:hAnsi="Arial" w:cs="Arial"/>
          <w:sz w:val="20"/>
        </w:rPr>
        <w:t>y</w:t>
      </w:r>
      <w:r w:rsidRPr="003D171E">
        <w:rPr>
          <w:rFonts w:ascii="Arial" w:eastAsia="Arial," w:hAnsi="Arial" w:cs="Arial"/>
          <w:sz w:val="20"/>
        </w:rPr>
        <w:t xml:space="preserve"> </w:t>
      </w:r>
      <w:r w:rsidRPr="003D171E">
        <w:rPr>
          <w:rFonts w:ascii="Arial" w:eastAsia="Arial" w:hAnsi="Arial" w:cs="Arial"/>
          <w:sz w:val="20"/>
        </w:rPr>
        <w:t>aquellos</w:t>
      </w:r>
      <w:r w:rsidRPr="003D171E">
        <w:rPr>
          <w:rFonts w:ascii="Arial" w:eastAsia="Arial," w:hAnsi="Arial" w:cs="Arial"/>
          <w:sz w:val="20"/>
        </w:rPr>
        <w:t xml:space="preserve"> </w:t>
      </w:r>
      <w:r w:rsidRPr="003D171E">
        <w:rPr>
          <w:rFonts w:ascii="Arial" w:eastAsia="Arial" w:hAnsi="Arial" w:cs="Arial"/>
          <w:sz w:val="20"/>
        </w:rPr>
        <w:t>que</w:t>
      </w:r>
      <w:r w:rsidRPr="003D171E">
        <w:rPr>
          <w:rFonts w:ascii="Arial" w:eastAsia="Arial," w:hAnsi="Arial" w:cs="Arial"/>
          <w:sz w:val="20"/>
        </w:rPr>
        <w:t xml:space="preserve"> </w:t>
      </w:r>
      <w:r w:rsidRPr="003D171E">
        <w:rPr>
          <w:rFonts w:ascii="Arial" w:eastAsia="Arial" w:hAnsi="Arial" w:cs="Arial"/>
          <w:sz w:val="20"/>
        </w:rPr>
        <w:t>no</w:t>
      </w:r>
      <w:r w:rsidRPr="003D171E">
        <w:rPr>
          <w:rFonts w:ascii="Arial" w:eastAsia="Arial," w:hAnsi="Arial" w:cs="Arial"/>
          <w:sz w:val="20"/>
        </w:rPr>
        <w:t xml:space="preserve"> </w:t>
      </w:r>
      <w:r w:rsidRPr="003D171E">
        <w:rPr>
          <w:rFonts w:ascii="Arial" w:eastAsia="Arial" w:hAnsi="Arial" w:cs="Arial"/>
          <w:sz w:val="20"/>
        </w:rPr>
        <w:t>tengan</w:t>
      </w:r>
      <w:r w:rsidRPr="003D171E">
        <w:rPr>
          <w:rFonts w:ascii="Arial" w:eastAsia="Arial," w:hAnsi="Arial" w:cs="Arial"/>
          <w:sz w:val="20"/>
        </w:rPr>
        <w:t xml:space="preserve"> </w:t>
      </w:r>
      <w:r w:rsidRPr="003D171E">
        <w:rPr>
          <w:rFonts w:ascii="Arial" w:eastAsia="Arial" w:hAnsi="Arial" w:cs="Arial"/>
          <w:sz w:val="20"/>
        </w:rPr>
        <w:t>acta</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inicio.</w:t>
      </w:r>
      <w:r w:rsidRPr="003D171E">
        <w:rPr>
          <w:rFonts w:ascii="Arial" w:eastAsia="Arial," w:hAnsi="Arial" w:cs="Arial"/>
          <w:sz w:val="20"/>
        </w:rPr>
        <w:t xml:space="preserve"> </w:t>
      </w:r>
      <w:r w:rsidRPr="003D171E">
        <w:rPr>
          <w:rFonts w:ascii="Arial" w:eastAsia="Arial" w:hAnsi="Arial" w:cs="Arial"/>
          <w:sz w:val="20"/>
        </w:rPr>
        <w:t>No</w:t>
      </w:r>
      <w:r w:rsidRPr="003D171E">
        <w:rPr>
          <w:rFonts w:ascii="Arial" w:eastAsia="Arial," w:hAnsi="Arial" w:cs="Arial"/>
          <w:sz w:val="20"/>
        </w:rPr>
        <w:t xml:space="preserve"> </w:t>
      </w:r>
      <w:r w:rsidRPr="003D171E">
        <w:rPr>
          <w:rFonts w:ascii="Arial" w:eastAsia="Arial" w:hAnsi="Arial" w:cs="Arial"/>
          <w:sz w:val="20"/>
        </w:rPr>
        <w:t>se</w:t>
      </w:r>
      <w:r w:rsidRPr="003D171E">
        <w:rPr>
          <w:rFonts w:ascii="Arial" w:eastAsia="Arial," w:hAnsi="Arial" w:cs="Arial"/>
          <w:sz w:val="20"/>
        </w:rPr>
        <w:t xml:space="preserve"> </w:t>
      </w:r>
      <w:r w:rsidRPr="003D171E">
        <w:rPr>
          <w:rFonts w:ascii="Arial" w:eastAsia="Arial" w:hAnsi="Arial" w:cs="Arial"/>
          <w:sz w:val="20"/>
        </w:rPr>
        <w:t>entenderán</w:t>
      </w:r>
      <w:r w:rsidRPr="003D171E">
        <w:rPr>
          <w:rFonts w:ascii="Arial" w:eastAsia="Arial," w:hAnsi="Arial" w:cs="Arial"/>
          <w:sz w:val="20"/>
        </w:rPr>
        <w:t xml:space="preserve"> </w:t>
      </w:r>
      <w:r w:rsidRPr="003D171E">
        <w:rPr>
          <w:rFonts w:ascii="Arial" w:eastAsia="Arial" w:hAnsi="Arial" w:cs="Arial"/>
          <w:sz w:val="20"/>
        </w:rPr>
        <w:t>como</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ejecución</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que</w:t>
      </w:r>
      <w:r w:rsidRPr="003D171E">
        <w:rPr>
          <w:rFonts w:ascii="Arial" w:eastAsia="Arial," w:hAnsi="Arial" w:cs="Arial"/>
          <w:sz w:val="20"/>
        </w:rPr>
        <w:t xml:space="preserve"> </w:t>
      </w:r>
      <w:r w:rsidRPr="003D171E">
        <w:rPr>
          <w:rFonts w:ascii="Arial" w:eastAsia="Arial" w:hAnsi="Arial" w:cs="Arial"/>
          <w:sz w:val="20"/>
        </w:rPr>
        <w:t>se</w:t>
      </w:r>
      <w:r w:rsidRPr="003D171E">
        <w:rPr>
          <w:rFonts w:ascii="Arial" w:eastAsia="Arial," w:hAnsi="Arial" w:cs="Arial"/>
          <w:sz w:val="20"/>
        </w:rPr>
        <w:t xml:space="preserve"> </w:t>
      </w:r>
      <w:r w:rsidRPr="003D171E">
        <w:rPr>
          <w:rFonts w:ascii="Arial" w:eastAsia="Arial" w:hAnsi="Arial" w:cs="Arial"/>
          <w:sz w:val="20"/>
        </w:rPr>
        <w:t>encuentren</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liquidación.</w:t>
      </w:r>
    </w:p>
    <w:p w14:paraId="092DBBB8" w14:textId="77777777" w:rsidR="00EF45A6" w:rsidRPr="003D171E" w:rsidRDefault="00EF45A6" w:rsidP="00577F3D">
      <w:pPr>
        <w:pStyle w:val="Prrafodelista"/>
        <w:numPr>
          <w:ilvl w:val="0"/>
          <w:numId w:val="48"/>
        </w:numPr>
        <w:jc w:val="both"/>
        <w:rPr>
          <w:rFonts w:ascii="Arial" w:eastAsia="Arial," w:hAnsi="Arial" w:cs="Arial"/>
          <w:sz w:val="20"/>
        </w:rPr>
      </w:pPr>
      <w:r w:rsidRPr="003D171E">
        <w:rPr>
          <w:rFonts w:ascii="Arial" w:eastAsia="Arial" w:hAnsi="Arial" w:cs="Arial"/>
          <w:sz w:val="20"/>
        </w:rPr>
        <w:t>Se</w:t>
      </w:r>
      <w:r w:rsidRPr="003D171E">
        <w:rPr>
          <w:rFonts w:ascii="Arial" w:eastAsia="Arial," w:hAnsi="Arial" w:cs="Arial"/>
          <w:sz w:val="20"/>
        </w:rPr>
        <w:t xml:space="preserve"> </w:t>
      </w:r>
      <w:r w:rsidRPr="003D171E">
        <w:rPr>
          <w:rFonts w:ascii="Arial" w:eastAsia="Arial" w:hAnsi="Arial" w:cs="Arial"/>
          <w:sz w:val="20"/>
        </w:rPr>
        <w:t>tendrán</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cuenta</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contratos</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obras</w:t>
      </w:r>
      <w:r w:rsidRPr="003D171E">
        <w:rPr>
          <w:rFonts w:ascii="Arial" w:eastAsia="Arial," w:hAnsi="Arial" w:cs="Arial"/>
          <w:sz w:val="20"/>
        </w:rPr>
        <w:t xml:space="preserve"> </w:t>
      </w:r>
      <w:r w:rsidRPr="003D171E">
        <w:rPr>
          <w:rFonts w:ascii="Arial" w:eastAsia="Arial" w:hAnsi="Arial" w:cs="Arial"/>
          <w:sz w:val="20"/>
        </w:rPr>
        <w:t>civiles</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ejecución</w:t>
      </w:r>
      <w:r w:rsidRPr="003D171E">
        <w:rPr>
          <w:rFonts w:ascii="Arial" w:eastAsia="Arial," w:hAnsi="Arial" w:cs="Arial"/>
          <w:sz w:val="20"/>
        </w:rPr>
        <w:t xml:space="preserve"> </w:t>
      </w:r>
      <w:r w:rsidRPr="003D171E">
        <w:rPr>
          <w:rFonts w:ascii="Arial" w:eastAsia="Arial" w:hAnsi="Arial" w:cs="Arial"/>
          <w:sz w:val="20"/>
        </w:rPr>
        <w:t>suscritos</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p</w:t>
      </w:r>
      <w:r w:rsidRPr="003D171E">
        <w:rPr>
          <w:rFonts w:ascii="Arial" w:eastAsia="Arial" w:hAnsi="Arial" w:cs="Arial"/>
          <w:sz w:val="20"/>
        </w:rPr>
        <w:t>roponente</w:t>
      </w:r>
      <w:r w:rsidRPr="003D171E">
        <w:rPr>
          <w:rFonts w:ascii="Arial" w:eastAsia="Arial," w:hAnsi="Arial" w:cs="Arial"/>
          <w:sz w:val="20"/>
        </w:rPr>
        <w:t xml:space="preserve"> </w:t>
      </w:r>
      <w:r w:rsidRPr="003D171E">
        <w:rPr>
          <w:rFonts w:ascii="Arial" w:eastAsia="Arial" w:hAnsi="Arial" w:cs="Arial"/>
          <w:sz w:val="20"/>
        </w:rPr>
        <w:t>o</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sociedades,</w:t>
      </w:r>
      <w:r w:rsidRPr="003D171E">
        <w:rPr>
          <w:rFonts w:ascii="Arial" w:eastAsia="Arial," w:hAnsi="Arial" w:cs="Arial"/>
          <w:sz w:val="20"/>
        </w:rPr>
        <w:t xml:space="preserve"> c</w:t>
      </w:r>
      <w:r w:rsidRPr="003D171E">
        <w:rPr>
          <w:rFonts w:ascii="Arial" w:eastAsia="Arial" w:hAnsi="Arial" w:cs="Arial"/>
          <w:sz w:val="20"/>
        </w:rPr>
        <w:t>onsorcios</w:t>
      </w:r>
      <w:r w:rsidRPr="003D171E">
        <w:rPr>
          <w:rFonts w:ascii="Arial" w:eastAsia="Arial," w:hAnsi="Arial" w:cs="Arial"/>
          <w:sz w:val="20"/>
        </w:rPr>
        <w:t xml:space="preserve"> </w:t>
      </w:r>
      <w:r w:rsidRPr="003D171E">
        <w:rPr>
          <w:rFonts w:ascii="Arial" w:eastAsia="Arial" w:hAnsi="Arial" w:cs="Arial"/>
          <w:sz w:val="20"/>
        </w:rPr>
        <w:t>o</w:t>
      </w:r>
      <w:r w:rsidRPr="003D171E">
        <w:rPr>
          <w:rFonts w:ascii="Arial" w:eastAsia="Arial," w:hAnsi="Arial" w:cs="Arial"/>
          <w:sz w:val="20"/>
        </w:rPr>
        <w:t xml:space="preserve"> u</w:t>
      </w:r>
      <w:r w:rsidRPr="003D171E">
        <w:rPr>
          <w:rFonts w:ascii="Arial" w:eastAsia="Arial" w:hAnsi="Arial" w:cs="Arial"/>
          <w:sz w:val="20"/>
        </w:rPr>
        <w:t>niones temporales</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los</w:t>
      </w:r>
      <w:r w:rsidRPr="003D171E">
        <w:rPr>
          <w:rFonts w:ascii="Arial" w:eastAsia="Arial," w:hAnsi="Arial" w:cs="Arial"/>
          <w:sz w:val="20"/>
        </w:rPr>
        <w:t xml:space="preserve"> </w:t>
      </w:r>
      <w:r w:rsidRPr="003D171E">
        <w:rPr>
          <w:rFonts w:ascii="Arial" w:eastAsia="Arial" w:hAnsi="Arial" w:cs="Arial"/>
          <w:sz w:val="20"/>
        </w:rPr>
        <w:t>cuales</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proponente</w:t>
      </w:r>
      <w:r w:rsidRPr="003D171E">
        <w:rPr>
          <w:rFonts w:ascii="Arial" w:eastAsia="Arial," w:hAnsi="Arial" w:cs="Arial"/>
          <w:sz w:val="20"/>
        </w:rPr>
        <w:t xml:space="preserve"> </w:t>
      </w:r>
      <w:r w:rsidRPr="003D171E">
        <w:rPr>
          <w:rFonts w:ascii="Arial" w:eastAsia="Arial" w:hAnsi="Arial" w:cs="Arial"/>
          <w:sz w:val="20"/>
        </w:rPr>
        <w:t>tenga</w:t>
      </w:r>
      <w:r w:rsidRPr="003D171E">
        <w:rPr>
          <w:rFonts w:ascii="Arial" w:eastAsia="Arial," w:hAnsi="Arial" w:cs="Arial"/>
          <w:sz w:val="20"/>
        </w:rPr>
        <w:t xml:space="preserve"> </w:t>
      </w:r>
      <w:r w:rsidRPr="003D171E">
        <w:rPr>
          <w:rFonts w:ascii="Arial" w:eastAsia="Arial" w:hAnsi="Arial" w:cs="Arial"/>
          <w:sz w:val="20"/>
        </w:rPr>
        <w:t>participación.</w:t>
      </w:r>
      <w:r w:rsidRPr="003D171E">
        <w:rPr>
          <w:rFonts w:ascii="Arial" w:eastAsia="Arial," w:hAnsi="Arial" w:cs="Arial"/>
          <w:sz w:val="20"/>
        </w:rPr>
        <w:t xml:space="preserve"> </w:t>
      </w:r>
    </w:p>
    <w:p w14:paraId="3A872D87" w14:textId="77777777" w:rsidR="00EF45A6" w:rsidRPr="003D171E" w:rsidRDefault="00EF45A6" w:rsidP="00577F3D">
      <w:pPr>
        <w:pStyle w:val="Prrafodelista"/>
        <w:numPr>
          <w:ilvl w:val="0"/>
          <w:numId w:val="48"/>
        </w:numPr>
        <w:jc w:val="both"/>
        <w:rPr>
          <w:rFonts w:ascii="Arial" w:eastAsia="Arial," w:hAnsi="Arial" w:cs="Arial"/>
          <w:sz w:val="20"/>
        </w:rPr>
      </w:pPr>
      <w:r w:rsidRPr="003D171E">
        <w:rPr>
          <w:rFonts w:ascii="Arial" w:eastAsia="Arial" w:hAnsi="Arial" w:cs="Arial"/>
          <w:sz w:val="20"/>
        </w:rPr>
        <w:t>Si</w:t>
      </w:r>
      <w:r w:rsidRPr="003D171E">
        <w:rPr>
          <w:rFonts w:ascii="Arial" w:eastAsia="Arial," w:hAnsi="Arial" w:cs="Arial"/>
          <w:sz w:val="20"/>
        </w:rPr>
        <w:t xml:space="preserve"> </w:t>
      </w:r>
      <w:r w:rsidRPr="003D171E">
        <w:rPr>
          <w:rFonts w:ascii="Arial" w:eastAsia="Arial" w:hAnsi="Arial" w:cs="Arial"/>
          <w:sz w:val="20"/>
        </w:rPr>
        <w:t>un</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se</w:t>
      </w:r>
      <w:r w:rsidRPr="003D171E">
        <w:rPr>
          <w:rFonts w:ascii="Arial" w:eastAsia="Arial," w:hAnsi="Arial" w:cs="Arial"/>
          <w:sz w:val="20"/>
        </w:rPr>
        <w:t xml:space="preserve"> </w:t>
      </w:r>
      <w:r w:rsidRPr="003D171E">
        <w:rPr>
          <w:rFonts w:ascii="Arial" w:eastAsia="Arial" w:hAnsi="Arial" w:cs="Arial"/>
          <w:sz w:val="20"/>
        </w:rPr>
        <w:t>encuentra</w:t>
      </w:r>
      <w:r w:rsidRPr="003D171E">
        <w:rPr>
          <w:rFonts w:ascii="Arial" w:eastAsia="Arial," w:hAnsi="Arial" w:cs="Arial"/>
          <w:sz w:val="20"/>
        </w:rPr>
        <w:t xml:space="preserve"> </w:t>
      </w:r>
      <w:r w:rsidRPr="003D171E">
        <w:rPr>
          <w:rFonts w:ascii="Arial" w:eastAsia="Arial" w:hAnsi="Arial" w:cs="Arial"/>
          <w:sz w:val="20"/>
        </w:rPr>
        <w:t>suspendido,</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cálculo</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(SCE)</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dicho</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debe</w:t>
      </w:r>
      <w:r w:rsidRPr="003D171E">
        <w:rPr>
          <w:rFonts w:ascii="Arial" w:eastAsia="Arial," w:hAnsi="Arial" w:cs="Arial"/>
          <w:sz w:val="20"/>
        </w:rPr>
        <w:t xml:space="preserve"> </w:t>
      </w:r>
      <w:r w:rsidRPr="003D171E">
        <w:rPr>
          <w:rFonts w:ascii="Arial" w:eastAsia="Arial" w:hAnsi="Arial" w:cs="Arial"/>
          <w:sz w:val="20"/>
        </w:rPr>
        <w:t>efectuarse</w:t>
      </w:r>
      <w:r w:rsidRPr="003D171E">
        <w:rPr>
          <w:rFonts w:ascii="Arial" w:eastAsia="Arial," w:hAnsi="Arial" w:cs="Arial"/>
          <w:sz w:val="20"/>
        </w:rPr>
        <w:t xml:space="preserve"> </w:t>
      </w:r>
      <w:r w:rsidRPr="003D171E">
        <w:rPr>
          <w:rFonts w:ascii="Arial" w:eastAsia="Arial" w:hAnsi="Arial" w:cs="Arial"/>
          <w:sz w:val="20"/>
        </w:rPr>
        <w:t>asumiendo</w:t>
      </w:r>
      <w:r w:rsidRPr="003D171E">
        <w:rPr>
          <w:rFonts w:ascii="Arial" w:eastAsia="Arial," w:hAnsi="Arial" w:cs="Arial"/>
          <w:sz w:val="20"/>
        </w:rPr>
        <w:t xml:space="preserve"> </w:t>
      </w:r>
      <w:r w:rsidRPr="003D171E">
        <w:rPr>
          <w:rFonts w:ascii="Arial" w:eastAsia="Arial" w:hAnsi="Arial" w:cs="Arial"/>
          <w:sz w:val="20"/>
        </w:rPr>
        <w:t>que</w:t>
      </w:r>
      <w:r w:rsidRPr="003D171E">
        <w:rPr>
          <w:rFonts w:ascii="Arial" w:eastAsia="Arial," w:hAnsi="Arial" w:cs="Arial"/>
          <w:sz w:val="20"/>
        </w:rPr>
        <w:t xml:space="preserve"> </w:t>
      </w:r>
      <w:r w:rsidRPr="003D171E">
        <w:rPr>
          <w:rFonts w:ascii="Arial" w:eastAsia="Arial" w:hAnsi="Arial" w:cs="Arial"/>
          <w:sz w:val="20"/>
        </w:rPr>
        <w:t>lo</w:t>
      </w:r>
      <w:r w:rsidRPr="003D171E">
        <w:rPr>
          <w:rFonts w:ascii="Arial" w:eastAsia="Arial," w:hAnsi="Arial" w:cs="Arial"/>
          <w:sz w:val="20"/>
        </w:rPr>
        <w:t xml:space="preserve"> </w:t>
      </w:r>
      <w:r w:rsidRPr="003D171E">
        <w:rPr>
          <w:rFonts w:ascii="Arial" w:eastAsia="Arial" w:hAnsi="Arial" w:cs="Arial"/>
          <w:sz w:val="20"/>
        </w:rPr>
        <w:t>que</w:t>
      </w:r>
      <w:r w:rsidRPr="003D171E">
        <w:rPr>
          <w:rFonts w:ascii="Arial" w:eastAsia="Arial," w:hAnsi="Arial" w:cs="Arial"/>
          <w:sz w:val="20"/>
        </w:rPr>
        <w:t xml:space="preserve"> </w:t>
      </w:r>
      <w:r w:rsidRPr="003D171E">
        <w:rPr>
          <w:rFonts w:ascii="Arial" w:eastAsia="Arial" w:hAnsi="Arial" w:cs="Arial"/>
          <w:sz w:val="20"/>
        </w:rPr>
        <w:t>falta</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ejecutar</w:t>
      </w:r>
      <w:r w:rsidRPr="003D171E">
        <w:rPr>
          <w:rFonts w:ascii="Arial" w:eastAsia="Arial," w:hAnsi="Arial" w:cs="Arial"/>
          <w:sz w:val="20"/>
        </w:rPr>
        <w:t xml:space="preserve"> </w:t>
      </w:r>
      <w:r w:rsidRPr="003D171E">
        <w:rPr>
          <w:rFonts w:ascii="Arial" w:eastAsia="Arial" w:hAnsi="Arial" w:cs="Arial"/>
          <w:sz w:val="20"/>
        </w:rPr>
        <w:t>iniciara</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fecha de</w:t>
      </w:r>
      <w:r w:rsidRPr="003D171E">
        <w:rPr>
          <w:rFonts w:ascii="Arial" w:eastAsia="Arial," w:hAnsi="Arial" w:cs="Arial"/>
          <w:sz w:val="20"/>
        </w:rPr>
        <w:t xml:space="preserve"> </w:t>
      </w:r>
      <w:r w:rsidRPr="003D171E">
        <w:rPr>
          <w:rFonts w:ascii="Arial" w:eastAsia="Arial" w:hAnsi="Arial" w:cs="Arial"/>
          <w:sz w:val="20"/>
        </w:rPr>
        <w:t>presentación</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oferta</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Proceso de Contratación.</w:t>
      </w:r>
      <w:r w:rsidRPr="003D171E">
        <w:rPr>
          <w:rFonts w:ascii="Arial" w:eastAsia="Arial," w:hAnsi="Arial" w:cs="Arial"/>
          <w:sz w:val="20"/>
        </w:rPr>
        <w:t xml:space="preserve"> </w:t>
      </w:r>
      <w:r w:rsidRPr="003D171E">
        <w:rPr>
          <w:rFonts w:ascii="Arial" w:eastAsia="Arial" w:hAnsi="Arial" w:cs="Arial"/>
          <w:sz w:val="20"/>
        </w:rPr>
        <w:t>Si</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está</w:t>
      </w:r>
      <w:r w:rsidRPr="003D171E">
        <w:rPr>
          <w:rFonts w:ascii="Arial" w:eastAsia="Arial," w:hAnsi="Arial" w:cs="Arial"/>
          <w:sz w:val="20"/>
        </w:rPr>
        <w:t xml:space="preserve"> </w:t>
      </w:r>
      <w:r w:rsidRPr="003D171E">
        <w:rPr>
          <w:rFonts w:ascii="Arial" w:eastAsia="Arial" w:hAnsi="Arial" w:cs="Arial"/>
          <w:sz w:val="20"/>
        </w:rPr>
        <w:t>suspendido</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proponente</w:t>
      </w:r>
      <w:r w:rsidRPr="003D171E">
        <w:rPr>
          <w:rFonts w:ascii="Arial" w:eastAsia="Arial," w:hAnsi="Arial" w:cs="Arial"/>
          <w:sz w:val="20"/>
        </w:rPr>
        <w:t xml:space="preserve"> </w:t>
      </w:r>
      <w:r w:rsidRPr="003D171E">
        <w:rPr>
          <w:rFonts w:ascii="Arial" w:eastAsia="Arial" w:hAnsi="Arial" w:cs="Arial"/>
          <w:sz w:val="20"/>
        </w:rPr>
        <w:t>debe</w:t>
      </w:r>
      <w:r w:rsidRPr="003D171E">
        <w:rPr>
          <w:rFonts w:ascii="Arial" w:eastAsia="Arial," w:hAnsi="Arial" w:cs="Arial"/>
          <w:sz w:val="20"/>
        </w:rPr>
        <w:t xml:space="preserve"> </w:t>
      </w:r>
      <w:r w:rsidRPr="003D171E">
        <w:rPr>
          <w:rFonts w:ascii="Arial" w:eastAsia="Arial" w:hAnsi="Arial" w:cs="Arial"/>
          <w:sz w:val="20"/>
        </w:rPr>
        <w:t>informar</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saldo</w:t>
      </w:r>
      <w:r w:rsidRPr="003D171E">
        <w:rPr>
          <w:rFonts w:ascii="Arial" w:eastAsia="Arial," w:hAnsi="Arial" w:cs="Arial"/>
          <w:sz w:val="20"/>
        </w:rPr>
        <w:t xml:space="preserve"> </w:t>
      </w:r>
      <w:r w:rsidRPr="003D171E">
        <w:rPr>
          <w:rFonts w:ascii="Arial" w:eastAsia="Arial" w:hAnsi="Arial" w:cs="Arial"/>
          <w:sz w:val="20"/>
        </w:rPr>
        <w:t>pendiente</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ejecutar.</w:t>
      </w:r>
    </w:p>
    <w:p w14:paraId="6EEA69E9" w14:textId="77777777" w:rsidR="00EF45A6" w:rsidRPr="003D171E" w:rsidRDefault="00EF45A6" w:rsidP="00577F3D">
      <w:pPr>
        <w:pStyle w:val="Prrafodelista"/>
        <w:numPr>
          <w:ilvl w:val="0"/>
          <w:numId w:val="48"/>
        </w:numPr>
        <w:spacing w:before="240" w:after="0"/>
        <w:jc w:val="both"/>
        <w:rPr>
          <w:rFonts w:ascii="Arial" w:eastAsia="Arial" w:hAnsi="Arial" w:cs="Arial"/>
          <w:sz w:val="20"/>
        </w:rPr>
      </w:pP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cálculo</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factor</w:t>
      </w:r>
      <w:r w:rsidRPr="003D171E">
        <w:rPr>
          <w:rFonts w:ascii="Arial" w:eastAsia="Arial," w:hAnsi="Arial" w:cs="Arial"/>
          <w:sz w:val="20"/>
        </w:rPr>
        <w:t xml:space="preserve"> </w:t>
      </w:r>
      <w:r w:rsidRPr="003D171E">
        <w:rPr>
          <w:rFonts w:ascii="Arial" w:eastAsia="Arial" w:hAnsi="Arial" w:cs="Arial"/>
          <w:sz w:val="20"/>
        </w:rPr>
        <w:t>(SCE)</w:t>
      </w:r>
      <w:r w:rsidRPr="003D171E">
        <w:rPr>
          <w:rFonts w:ascii="Arial" w:eastAsia="Arial," w:hAnsi="Arial" w:cs="Arial"/>
          <w:sz w:val="20"/>
        </w:rPr>
        <w:t xml:space="preserve"> </w:t>
      </w:r>
      <w:r w:rsidRPr="003D171E">
        <w:rPr>
          <w:rFonts w:ascii="Arial" w:eastAsia="Arial" w:hAnsi="Arial" w:cs="Arial"/>
          <w:sz w:val="20"/>
        </w:rPr>
        <w:t>debe</w:t>
      </w:r>
      <w:r w:rsidRPr="003D171E">
        <w:rPr>
          <w:rFonts w:ascii="Arial" w:eastAsia="Arial," w:hAnsi="Arial" w:cs="Arial"/>
          <w:sz w:val="20"/>
        </w:rPr>
        <w:t xml:space="preserve"> </w:t>
      </w:r>
      <w:r w:rsidRPr="003D171E">
        <w:rPr>
          <w:rFonts w:ascii="Arial" w:eastAsia="Arial" w:hAnsi="Arial" w:cs="Arial"/>
          <w:sz w:val="20"/>
        </w:rPr>
        <w:t>hacerse</w:t>
      </w:r>
      <w:r w:rsidRPr="003D171E">
        <w:rPr>
          <w:rFonts w:ascii="Arial" w:eastAsia="Arial," w:hAnsi="Arial" w:cs="Arial"/>
          <w:sz w:val="20"/>
        </w:rPr>
        <w:t xml:space="preserve"> </w:t>
      </w:r>
      <w:r w:rsidRPr="003D171E">
        <w:rPr>
          <w:rFonts w:ascii="Arial" w:eastAsia="Arial" w:hAnsi="Arial" w:cs="Arial"/>
          <w:sz w:val="20"/>
        </w:rPr>
        <w:t>linealmente</w:t>
      </w:r>
      <w:r w:rsidRPr="003D171E">
        <w:rPr>
          <w:rFonts w:ascii="Arial" w:eastAsia="Arial," w:hAnsi="Arial" w:cs="Arial"/>
          <w:sz w:val="20"/>
        </w:rPr>
        <w:t xml:space="preserve"> </w:t>
      </w:r>
      <w:r w:rsidRPr="003D171E">
        <w:rPr>
          <w:rFonts w:ascii="Arial" w:eastAsia="Arial" w:hAnsi="Arial" w:cs="Arial"/>
          <w:sz w:val="20"/>
        </w:rPr>
        <w:t>calculando</w:t>
      </w:r>
      <w:r w:rsidRPr="003D171E">
        <w:rPr>
          <w:rFonts w:ascii="Arial" w:eastAsia="Arial," w:hAnsi="Arial" w:cs="Arial"/>
          <w:sz w:val="20"/>
        </w:rPr>
        <w:t xml:space="preserve"> </w:t>
      </w:r>
      <w:r w:rsidRPr="003D171E">
        <w:rPr>
          <w:rFonts w:ascii="Arial" w:eastAsia="Arial" w:hAnsi="Arial" w:cs="Arial"/>
          <w:sz w:val="20"/>
        </w:rPr>
        <w:t>una</w:t>
      </w:r>
      <w:r w:rsidRPr="003D171E">
        <w:rPr>
          <w:rFonts w:ascii="Arial" w:eastAsia="Arial," w:hAnsi="Arial" w:cs="Arial"/>
          <w:sz w:val="20"/>
        </w:rPr>
        <w:t xml:space="preserve"> </w:t>
      </w:r>
      <w:r w:rsidRPr="003D171E">
        <w:rPr>
          <w:rFonts w:ascii="Arial" w:eastAsia="Arial" w:hAnsi="Arial" w:cs="Arial"/>
          <w:sz w:val="20"/>
        </w:rPr>
        <w:t>ejecución</w:t>
      </w:r>
      <w:r w:rsidRPr="003D171E">
        <w:rPr>
          <w:rFonts w:ascii="Arial" w:eastAsia="Arial," w:hAnsi="Arial" w:cs="Arial"/>
          <w:sz w:val="20"/>
        </w:rPr>
        <w:t xml:space="preserve"> </w:t>
      </w:r>
      <w:r w:rsidRPr="003D171E">
        <w:rPr>
          <w:rFonts w:ascii="Arial" w:eastAsia="Arial" w:hAnsi="Arial" w:cs="Arial"/>
          <w:sz w:val="20"/>
        </w:rPr>
        <w:t>diaria</w:t>
      </w:r>
      <w:r w:rsidRPr="003D171E">
        <w:rPr>
          <w:rFonts w:ascii="Arial" w:eastAsia="Arial," w:hAnsi="Arial" w:cs="Arial"/>
          <w:sz w:val="20"/>
        </w:rPr>
        <w:t xml:space="preserve"> </w:t>
      </w:r>
      <w:r w:rsidRPr="003D171E">
        <w:rPr>
          <w:rFonts w:ascii="Arial" w:eastAsia="Arial" w:hAnsi="Arial" w:cs="Arial"/>
          <w:sz w:val="20"/>
        </w:rPr>
        <w:t>equivalente</w:t>
      </w:r>
      <w:r w:rsidRPr="003D171E">
        <w:rPr>
          <w:rFonts w:ascii="Arial" w:eastAsia="Arial," w:hAnsi="Arial" w:cs="Arial"/>
          <w:sz w:val="20"/>
        </w:rPr>
        <w:t xml:space="preserve"> </w:t>
      </w:r>
      <w:r w:rsidRPr="003D171E">
        <w:rPr>
          <w:rFonts w:ascii="Arial" w:eastAsia="Arial" w:hAnsi="Arial" w:cs="Arial"/>
          <w:sz w:val="20"/>
        </w:rPr>
        <w:t>al</w:t>
      </w:r>
      <w:r w:rsidRPr="003D171E">
        <w:rPr>
          <w:rFonts w:ascii="Arial" w:eastAsia="Arial," w:hAnsi="Arial" w:cs="Arial"/>
          <w:sz w:val="20"/>
        </w:rPr>
        <w:t xml:space="preserve"> </w:t>
      </w:r>
      <w:r w:rsidRPr="003D171E">
        <w:rPr>
          <w:rFonts w:ascii="Arial" w:eastAsia="Arial" w:hAnsi="Arial" w:cs="Arial"/>
          <w:sz w:val="20"/>
        </w:rPr>
        <w:t>valor</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dividido</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plazo</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expresado</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días.</w:t>
      </w:r>
      <w:r w:rsidRPr="003D171E">
        <w:rPr>
          <w:rFonts w:ascii="Arial" w:eastAsia="Arial," w:hAnsi="Arial" w:cs="Arial"/>
          <w:sz w:val="20"/>
        </w:rPr>
        <w:t xml:space="preserve"> </w:t>
      </w:r>
      <w:r w:rsidRPr="003D171E">
        <w:rPr>
          <w:rFonts w:ascii="Arial" w:eastAsia="Arial" w:hAnsi="Arial" w:cs="Arial"/>
          <w:sz w:val="20"/>
        </w:rPr>
        <w:t>Este</w:t>
      </w:r>
      <w:r w:rsidRPr="003D171E">
        <w:rPr>
          <w:rFonts w:ascii="Arial" w:eastAsia="Arial," w:hAnsi="Arial" w:cs="Arial"/>
          <w:sz w:val="20"/>
        </w:rPr>
        <w:t xml:space="preserve"> </w:t>
      </w:r>
      <w:r w:rsidRPr="003D171E">
        <w:rPr>
          <w:rFonts w:ascii="Arial" w:eastAsia="Arial" w:hAnsi="Arial" w:cs="Arial"/>
          <w:sz w:val="20"/>
        </w:rPr>
        <w:t>resultado</w:t>
      </w:r>
      <w:r w:rsidRPr="003D171E">
        <w:rPr>
          <w:rFonts w:ascii="Arial" w:eastAsia="Arial," w:hAnsi="Arial" w:cs="Arial"/>
          <w:sz w:val="20"/>
        </w:rPr>
        <w:t xml:space="preserve"> </w:t>
      </w:r>
      <w:r w:rsidRPr="003D171E">
        <w:rPr>
          <w:rFonts w:ascii="Arial" w:eastAsia="Arial" w:hAnsi="Arial" w:cs="Arial"/>
          <w:sz w:val="20"/>
        </w:rPr>
        <w:t>se</w:t>
      </w:r>
      <w:r w:rsidRPr="003D171E">
        <w:rPr>
          <w:rFonts w:ascii="Arial" w:eastAsia="Arial," w:hAnsi="Arial" w:cs="Arial"/>
          <w:sz w:val="20"/>
        </w:rPr>
        <w:t xml:space="preserve"> </w:t>
      </w:r>
      <w:r w:rsidRPr="003D171E">
        <w:rPr>
          <w:rFonts w:ascii="Arial" w:eastAsia="Arial" w:hAnsi="Arial" w:cs="Arial"/>
          <w:sz w:val="20"/>
        </w:rPr>
        <w:t>multiplica</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número</w:t>
      </w:r>
      <w:r w:rsidRPr="003D171E">
        <w:rPr>
          <w:rFonts w:ascii="Arial" w:eastAsia="Arial," w:hAnsi="Arial" w:cs="Arial"/>
          <w:sz w:val="20"/>
        </w:rPr>
        <w:t xml:space="preserve"> </w:t>
      </w:r>
      <w:r w:rsidRPr="003D171E">
        <w:rPr>
          <w:rFonts w:ascii="Arial" w:eastAsia="Arial" w:hAnsi="Arial" w:cs="Arial"/>
          <w:sz w:val="20"/>
        </w:rPr>
        <w:t>de</w:t>
      </w:r>
      <w:r w:rsidRPr="003D171E">
        <w:rPr>
          <w:rFonts w:ascii="Arial" w:eastAsia="Arial," w:hAnsi="Arial" w:cs="Arial"/>
          <w:sz w:val="20"/>
        </w:rPr>
        <w:t xml:space="preserve"> </w:t>
      </w:r>
      <w:r w:rsidRPr="003D171E">
        <w:rPr>
          <w:rFonts w:ascii="Arial" w:eastAsia="Arial" w:hAnsi="Arial" w:cs="Arial"/>
          <w:sz w:val="20"/>
        </w:rPr>
        <w:t>días</w:t>
      </w:r>
      <w:r w:rsidRPr="003D171E">
        <w:rPr>
          <w:rFonts w:ascii="Arial" w:eastAsia="Arial," w:hAnsi="Arial" w:cs="Arial"/>
          <w:sz w:val="20"/>
        </w:rPr>
        <w:t xml:space="preserve"> </w:t>
      </w:r>
      <w:r w:rsidRPr="003D171E">
        <w:rPr>
          <w:rFonts w:ascii="Arial" w:eastAsia="Arial" w:hAnsi="Arial" w:cs="Arial"/>
          <w:sz w:val="20"/>
        </w:rPr>
        <w:t>pendientes</w:t>
      </w:r>
      <w:r w:rsidRPr="003D171E">
        <w:rPr>
          <w:rFonts w:ascii="Arial" w:eastAsia="Arial," w:hAnsi="Arial" w:cs="Arial"/>
          <w:sz w:val="20"/>
        </w:rPr>
        <w:t xml:space="preserve"> </w:t>
      </w:r>
      <w:r w:rsidRPr="003D171E">
        <w:rPr>
          <w:rFonts w:ascii="Arial" w:eastAsia="Arial" w:hAnsi="Arial" w:cs="Arial"/>
          <w:sz w:val="20"/>
        </w:rPr>
        <w:t>para</w:t>
      </w:r>
      <w:r w:rsidRPr="003D171E">
        <w:rPr>
          <w:rFonts w:ascii="Arial" w:eastAsia="Arial," w:hAnsi="Arial" w:cs="Arial"/>
          <w:sz w:val="20"/>
        </w:rPr>
        <w:t xml:space="preserve"> </w:t>
      </w:r>
      <w:r w:rsidRPr="003D171E">
        <w:rPr>
          <w:rFonts w:ascii="Arial" w:eastAsia="Arial" w:hAnsi="Arial" w:cs="Arial"/>
          <w:sz w:val="20"/>
        </w:rPr>
        <w:t>cumplir</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plazo</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y</w:t>
      </w:r>
      <w:r w:rsidRPr="003D171E">
        <w:rPr>
          <w:rFonts w:ascii="Arial" w:eastAsia="Arial," w:hAnsi="Arial" w:cs="Arial"/>
          <w:sz w:val="20"/>
        </w:rPr>
        <w:t xml:space="preserve"> </w:t>
      </w:r>
      <w:r w:rsidRPr="003D171E">
        <w:rPr>
          <w:rFonts w:ascii="Arial" w:eastAsia="Arial" w:hAnsi="Arial" w:cs="Arial"/>
          <w:sz w:val="20"/>
        </w:rPr>
        <w:t>si</w:t>
      </w:r>
      <w:r w:rsidRPr="003D171E">
        <w:rPr>
          <w:rFonts w:ascii="Arial" w:eastAsia="Arial," w:hAnsi="Arial" w:cs="Arial"/>
          <w:sz w:val="20"/>
        </w:rPr>
        <w:t xml:space="preserve"> </w:t>
      </w:r>
      <w:r w:rsidRPr="003D171E">
        <w:rPr>
          <w:rFonts w:ascii="Arial" w:eastAsia="Arial" w:hAnsi="Arial" w:cs="Arial"/>
          <w:sz w:val="20"/>
        </w:rPr>
        <w:t>el</w:t>
      </w:r>
      <w:r w:rsidRPr="003D171E">
        <w:rPr>
          <w:rFonts w:ascii="Arial" w:eastAsia="Arial," w:hAnsi="Arial" w:cs="Arial"/>
          <w:sz w:val="20"/>
        </w:rPr>
        <w:t xml:space="preserve"> </w:t>
      </w:r>
      <w:r w:rsidRPr="003D171E">
        <w:rPr>
          <w:rFonts w:ascii="Arial" w:eastAsia="Arial" w:hAnsi="Arial" w:cs="Arial"/>
          <w:sz w:val="20"/>
        </w:rPr>
        <w:t>contrato</w:t>
      </w:r>
      <w:r w:rsidRPr="003D171E">
        <w:rPr>
          <w:rFonts w:ascii="Arial" w:eastAsia="Arial," w:hAnsi="Arial" w:cs="Arial"/>
          <w:sz w:val="20"/>
        </w:rPr>
        <w:t xml:space="preserve"> </w:t>
      </w:r>
      <w:r w:rsidRPr="003D171E">
        <w:rPr>
          <w:rFonts w:ascii="Arial" w:eastAsia="Arial" w:hAnsi="Arial" w:cs="Arial"/>
          <w:sz w:val="20"/>
        </w:rPr>
        <w:t>es</w:t>
      </w:r>
      <w:r w:rsidRPr="003D171E">
        <w:rPr>
          <w:rFonts w:ascii="Arial" w:eastAsia="Arial," w:hAnsi="Arial" w:cs="Arial"/>
          <w:sz w:val="20"/>
        </w:rPr>
        <w:t xml:space="preserve"> </w:t>
      </w:r>
      <w:r w:rsidRPr="003D171E">
        <w:rPr>
          <w:rFonts w:ascii="Arial" w:eastAsia="Arial" w:hAnsi="Arial" w:cs="Arial"/>
          <w:sz w:val="20"/>
        </w:rPr>
        <w:t>ejecutado</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una estructura plural</w:t>
      </w:r>
      <w:r w:rsidRPr="003D171E">
        <w:rPr>
          <w:rFonts w:ascii="Arial" w:eastAsia="Arial," w:hAnsi="Arial" w:cs="Arial"/>
          <w:sz w:val="20"/>
        </w:rPr>
        <w:t xml:space="preserve"> </w:t>
      </w:r>
      <w:r w:rsidRPr="003D171E">
        <w:rPr>
          <w:rFonts w:ascii="Arial" w:eastAsia="Arial" w:hAnsi="Arial" w:cs="Arial"/>
          <w:sz w:val="20"/>
        </w:rPr>
        <w:t>por</w:t>
      </w:r>
      <w:r w:rsidRPr="003D171E">
        <w:rPr>
          <w:rFonts w:ascii="Arial" w:eastAsia="Arial," w:hAnsi="Arial" w:cs="Arial"/>
          <w:sz w:val="20"/>
        </w:rPr>
        <w:t xml:space="preserve"> </w:t>
      </w:r>
      <w:r w:rsidRPr="003D171E">
        <w:rPr>
          <w:rFonts w:ascii="Arial" w:eastAsia="Arial" w:hAnsi="Arial" w:cs="Arial"/>
          <w:sz w:val="20"/>
        </w:rPr>
        <w:t>la</w:t>
      </w:r>
      <w:r w:rsidRPr="003D171E">
        <w:rPr>
          <w:rFonts w:ascii="Arial" w:eastAsia="Arial," w:hAnsi="Arial" w:cs="Arial"/>
          <w:sz w:val="20"/>
        </w:rPr>
        <w:t xml:space="preserve"> </w:t>
      </w:r>
      <w:r w:rsidRPr="003D171E">
        <w:rPr>
          <w:rFonts w:ascii="Arial" w:eastAsia="Arial" w:hAnsi="Arial" w:cs="Arial"/>
          <w:sz w:val="20"/>
        </w:rPr>
        <w:t>participación</w:t>
      </w:r>
      <w:r w:rsidRPr="003D171E">
        <w:rPr>
          <w:rFonts w:ascii="Arial" w:eastAsia="Arial," w:hAnsi="Arial" w:cs="Arial"/>
          <w:sz w:val="20"/>
        </w:rPr>
        <w:t xml:space="preserve"> </w:t>
      </w:r>
      <w:r w:rsidRPr="003D171E">
        <w:rPr>
          <w:rFonts w:ascii="Arial" w:eastAsia="Arial" w:hAnsi="Arial" w:cs="Arial"/>
          <w:sz w:val="20"/>
        </w:rPr>
        <w:t>del</w:t>
      </w:r>
      <w:r w:rsidRPr="003D171E">
        <w:rPr>
          <w:rFonts w:ascii="Arial" w:eastAsia="Arial," w:hAnsi="Arial" w:cs="Arial"/>
          <w:sz w:val="20"/>
        </w:rPr>
        <w:t xml:space="preserve"> </w:t>
      </w:r>
      <w:r w:rsidRPr="003D171E">
        <w:rPr>
          <w:rFonts w:ascii="Arial" w:eastAsia="Arial" w:hAnsi="Arial" w:cs="Arial"/>
          <w:sz w:val="20"/>
        </w:rPr>
        <w:t>Proponente</w:t>
      </w:r>
      <w:r w:rsidRPr="003D171E">
        <w:rPr>
          <w:rFonts w:ascii="Arial" w:eastAsia="Arial," w:hAnsi="Arial" w:cs="Arial"/>
          <w:sz w:val="20"/>
        </w:rPr>
        <w:t xml:space="preserve"> </w:t>
      </w:r>
      <w:r w:rsidRPr="003D171E">
        <w:rPr>
          <w:rFonts w:ascii="Arial" w:eastAsia="Arial" w:hAnsi="Arial" w:cs="Arial"/>
          <w:sz w:val="20"/>
        </w:rPr>
        <w:t>en</w:t>
      </w:r>
      <w:r w:rsidRPr="003D171E">
        <w:rPr>
          <w:rFonts w:ascii="Arial" w:eastAsia="Arial," w:hAnsi="Arial" w:cs="Arial"/>
          <w:sz w:val="20"/>
        </w:rPr>
        <w:t xml:space="preserve"> </w:t>
      </w:r>
      <w:r w:rsidRPr="003D171E">
        <w:rPr>
          <w:rFonts w:ascii="Arial" w:eastAsia="Arial" w:hAnsi="Arial" w:cs="Arial"/>
          <w:sz w:val="20"/>
        </w:rPr>
        <w:t xml:space="preserve">la respectiva estructura. </w:t>
      </w:r>
    </w:p>
    <w:p w14:paraId="31EDEFA1" w14:textId="19B25638" w:rsidR="00EF45A6" w:rsidRPr="003D171E" w:rsidRDefault="00EF45A6" w:rsidP="00577F3D">
      <w:pPr>
        <w:pStyle w:val="Prrafodelista"/>
        <w:numPr>
          <w:ilvl w:val="0"/>
          <w:numId w:val="48"/>
        </w:numPr>
        <w:spacing w:before="240" w:after="0"/>
        <w:jc w:val="both"/>
        <w:rPr>
          <w:rFonts w:ascii="Arial" w:hAnsi="Arial" w:cs="Arial"/>
          <w:sz w:val="20"/>
        </w:rPr>
      </w:pPr>
      <w:r w:rsidRPr="003D171E">
        <w:rPr>
          <w:rFonts w:ascii="Arial" w:eastAsia="Arial" w:hAnsi="Arial" w:cs="Arial"/>
          <w:sz w:val="20"/>
        </w:rPr>
        <w:t xml:space="preserve">Para los proponentes o integrantes extranjeros sin domicilio o sin sucursal en Colombia deben diligenciar el </w:t>
      </w:r>
      <w:r w:rsidRPr="003D171E">
        <w:rPr>
          <w:rFonts w:ascii="Arial" w:eastAsia="Arial" w:hAnsi="Arial" w:cs="Arial"/>
          <w:sz w:val="20"/>
        </w:rPr>
        <w:fldChar w:fldCharType="begin"/>
      </w:r>
      <w:r w:rsidRPr="003D171E">
        <w:rPr>
          <w:rFonts w:ascii="Arial" w:eastAsia="Arial" w:hAnsi="Arial" w:cs="Arial"/>
          <w:sz w:val="20"/>
        </w:rPr>
        <w:instrText xml:space="preserve"> REF _Ref508649250 \h  \* MERGEFORMAT </w:instrText>
      </w:r>
      <w:r w:rsidRPr="003D171E">
        <w:rPr>
          <w:rFonts w:ascii="Arial" w:eastAsia="Arial" w:hAnsi="Arial" w:cs="Arial"/>
          <w:sz w:val="20"/>
        </w:rPr>
      </w:r>
      <w:r w:rsidRPr="003D171E">
        <w:rPr>
          <w:rFonts w:ascii="Arial" w:eastAsia="Arial" w:hAnsi="Arial" w:cs="Arial"/>
          <w:sz w:val="20"/>
        </w:rPr>
        <w:fldChar w:fldCharType="separate"/>
      </w:r>
      <w:r w:rsidR="0076419E" w:rsidRPr="003D171E">
        <w:rPr>
          <w:rFonts w:ascii="Arial" w:eastAsia="Arial" w:hAnsi="Arial" w:cs="Arial"/>
          <w:sz w:val="20"/>
        </w:rPr>
        <w:t>Formato 5 – Capacidad residual</w:t>
      </w:r>
      <w:r w:rsidRPr="003D171E">
        <w:rPr>
          <w:rFonts w:ascii="Arial" w:eastAsia="Arial" w:hAnsi="Arial" w:cs="Arial"/>
          <w:sz w:val="20"/>
        </w:rPr>
        <w:fldChar w:fldCharType="end"/>
      </w:r>
      <w:r w:rsidRPr="003D171E">
        <w:rPr>
          <w:rFonts w:ascii="Arial" w:eastAsia="Arial" w:hAnsi="Arial" w:cs="Arial"/>
          <w:sz w:val="20"/>
        </w:rPr>
        <w:t xml:space="preserve"> firmado por la persona natural o el representante legal de la persona jurídica y el contador público colombiano que los hubiere convertido a pesos colombianos usando para ello la sección </w:t>
      </w:r>
      <w:r w:rsidRPr="003D171E">
        <w:rPr>
          <w:rFonts w:ascii="Arial" w:eastAsia="Arial" w:hAnsi="Arial" w:cs="Arial"/>
          <w:sz w:val="20"/>
        </w:rPr>
        <w:fldChar w:fldCharType="begin"/>
      </w:r>
      <w:r w:rsidRPr="003D171E">
        <w:rPr>
          <w:rFonts w:ascii="Arial" w:eastAsia="Arial" w:hAnsi="Arial" w:cs="Arial"/>
          <w:sz w:val="20"/>
        </w:rPr>
        <w:instrText xml:space="preserve"> REF _Ref511922501 \r \h  \* MERGEFORMAT </w:instrText>
      </w:r>
      <w:r w:rsidRPr="003D171E">
        <w:rPr>
          <w:rFonts w:ascii="Arial" w:eastAsia="Arial" w:hAnsi="Arial" w:cs="Arial"/>
          <w:sz w:val="20"/>
        </w:rPr>
      </w:r>
      <w:r w:rsidRPr="003D171E">
        <w:rPr>
          <w:rFonts w:ascii="Arial" w:eastAsia="Arial" w:hAnsi="Arial" w:cs="Arial"/>
          <w:sz w:val="20"/>
        </w:rPr>
        <w:fldChar w:fldCharType="separate"/>
      </w:r>
      <w:r w:rsidR="0076419E">
        <w:rPr>
          <w:rFonts w:ascii="Arial" w:eastAsia="Arial" w:hAnsi="Arial" w:cs="Arial"/>
          <w:sz w:val="20"/>
        </w:rPr>
        <w:t>1.13</w:t>
      </w:r>
      <w:r w:rsidRPr="003D171E">
        <w:rPr>
          <w:rFonts w:ascii="Arial" w:eastAsia="Arial" w:hAnsi="Arial" w:cs="Arial"/>
          <w:sz w:val="20"/>
        </w:rPr>
        <w:fldChar w:fldCharType="end"/>
      </w:r>
      <w:r w:rsidRPr="003D171E">
        <w:rPr>
          <w:rFonts w:ascii="Arial" w:eastAsia="Arial" w:hAnsi="Arial" w:cs="Arial"/>
          <w:sz w:val="20"/>
        </w:rPr>
        <w:t xml:space="preserve"> del pliego de condiciones.</w:t>
      </w:r>
    </w:p>
    <w:p w14:paraId="100EC131" w14:textId="77777777" w:rsidR="00EF45A6" w:rsidRPr="003D171E" w:rsidRDefault="00EF45A6" w:rsidP="00EF45A6">
      <w:pPr>
        <w:pStyle w:val="Prrafodelista"/>
        <w:spacing w:before="240" w:after="0"/>
        <w:jc w:val="both"/>
        <w:rPr>
          <w:rFonts w:ascii="Arial" w:hAnsi="Arial" w:cs="Arial"/>
          <w:sz w:val="20"/>
        </w:rPr>
      </w:pPr>
    </w:p>
    <w:p w14:paraId="21163624" w14:textId="77777777" w:rsidR="00EF45A6" w:rsidRPr="003D171E" w:rsidRDefault="00EF45A6" w:rsidP="00EF45A6">
      <w:pPr>
        <w:pStyle w:val="Entidad-Capitulo"/>
        <w:rPr>
          <w:color w:val="auto"/>
        </w:rPr>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107994417"/>
      <w:r w:rsidRPr="003D171E">
        <w:rPr>
          <w:color w:val="auto"/>
        </w:rPr>
        <w:t>CAPÍTULO IV CRITERIOS DE EVALUACIÓN, ASIGNACIÓN DE PUNTAJE</w:t>
      </w:r>
      <w:bookmarkEnd w:id="444"/>
      <w:bookmarkEnd w:id="445"/>
      <w:bookmarkEnd w:id="446"/>
      <w:bookmarkEnd w:id="447"/>
      <w:r w:rsidRPr="003D171E">
        <w:rPr>
          <w:color w:val="auto"/>
        </w:rPr>
        <w:t xml:space="preserve"> Y CRITERIOS DE DESEMPATE</w:t>
      </w:r>
      <w:bookmarkEnd w:id="448"/>
      <w:bookmarkEnd w:id="449"/>
      <w:bookmarkEnd w:id="450"/>
      <w:bookmarkEnd w:id="451"/>
      <w:bookmarkEnd w:id="452"/>
      <w:bookmarkEnd w:id="453"/>
      <w:r w:rsidRPr="003D171E">
        <w:rPr>
          <w:color w:val="auto"/>
        </w:rPr>
        <w:t xml:space="preserve"> </w:t>
      </w:r>
    </w:p>
    <w:p w14:paraId="6C27C58A" w14:textId="77777777" w:rsidR="00EF45A6" w:rsidRPr="003D171E" w:rsidRDefault="00EF45A6" w:rsidP="00EF45A6">
      <w:pPr>
        <w:tabs>
          <w:tab w:val="left" w:pos="993"/>
        </w:tabs>
        <w:spacing w:after="240" w:line="276" w:lineRule="auto"/>
        <w:jc w:val="both"/>
        <w:rPr>
          <w:rFonts w:eastAsia="Calibri"/>
          <w:iCs/>
          <w:color w:val="auto"/>
          <w:lang w:val="es-ES"/>
        </w:rPr>
      </w:pPr>
      <w:r w:rsidRPr="003D171E">
        <w:rPr>
          <w:rFonts w:eastAsia="Calibri"/>
          <w:iCs/>
          <w:color w:val="auto"/>
          <w:lang w:val="es-ES"/>
        </w:rPr>
        <w:t>La Entidad calificará las ofertas que hayan cumplido con los requisitos habilitantes con los siguientes puntajes:</w:t>
      </w:r>
    </w:p>
    <w:p w14:paraId="4CD21D64" w14:textId="77777777" w:rsidR="00EF45A6" w:rsidRPr="003D171E" w:rsidRDefault="00EF45A6" w:rsidP="00EF45A6">
      <w:pPr>
        <w:tabs>
          <w:tab w:val="left" w:pos="993"/>
        </w:tabs>
        <w:spacing w:after="0" w:line="240" w:lineRule="auto"/>
        <w:ind w:left="720" w:right="624"/>
        <w:contextualSpacing/>
        <w:jc w:val="both"/>
        <w:rPr>
          <w:rFonts w:ascii="Arial Narrow" w:eastAsia="Calibri" w:hAnsi="Arial Narrow"/>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EF45A6" w:rsidRPr="003D171E" w14:paraId="7D9BBC6C" w14:textId="77777777" w:rsidTr="006E50A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3BE7280" w14:textId="77777777" w:rsidR="00EF45A6" w:rsidRPr="003D171E" w:rsidRDefault="00EF45A6" w:rsidP="006E50A7">
            <w:pPr>
              <w:spacing w:line="276" w:lineRule="auto"/>
              <w:jc w:val="center"/>
              <w:rPr>
                <w:rFonts w:cs="Arial"/>
                <w:b/>
                <w:iCs/>
                <w:color w:val="FFFFFF" w:themeColor="background1"/>
              </w:rPr>
            </w:pPr>
            <w:r w:rsidRPr="003D171E">
              <w:rPr>
                <w:rFonts w:cs="Arial"/>
                <w:b/>
                <w:iCs/>
                <w:color w:val="FFFFFF" w:themeColor="background1"/>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B64EE" w14:textId="77777777" w:rsidR="00EF45A6" w:rsidRPr="003D171E" w:rsidRDefault="00EF45A6" w:rsidP="006E50A7">
            <w:pPr>
              <w:spacing w:line="276" w:lineRule="auto"/>
              <w:jc w:val="center"/>
              <w:rPr>
                <w:rFonts w:cs="Arial"/>
                <w:b/>
                <w:iCs/>
                <w:color w:val="FFFFFF" w:themeColor="background1"/>
              </w:rPr>
            </w:pPr>
            <w:r w:rsidRPr="003D171E">
              <w:rPr>
                <w:rFonts w:cs="Arial"/>
                <w:b/>
                <w:iCs/>
                <w:color w:val="FFFFFF" w:themeColor="background1"/>
              </w:rPr>
              <w:t>Puntaje máximo</w:t>
            </w:r>
          </w:p>
        </w:tc>
      </w:tr>
      <w:tr w:rsidR="00EF45A6" w:rsidRPr="003D171E" w14:paraId="23C711AD" w14:textId="77777777" w:rsidTr="006E50A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A9883C1" w14:textId="77777777" w:rsidR="00EF45A6" w:rsidRPr="003D171E" w:rsidRDefault="00EF45A6" w:rsidP="006E50A7">
            <w:pPr>
              <w:tabs>
                <w:tab w:val="left" w:pos="1039"/>
              </w:tabs>
              <w:spacing w:line="276" w:lineRule="auto"/>
              <w:jc w:val="center"/>
              <w:rPr>
                <w:rFonts w:cs="Arial"/>
                <w:bCs/>
                <w:iCs/>
                <w:color w:val="auto"/>
              </w:rPr>
            </w:pPr>
            <w:r w:rsidRPr="003D171E">
              <w:rPr>
                <w:rFonts w:cs="Arial"/>
                <w:bCs/>
                <w:iCs/>
                <w:color w:val="auto"/>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8035B02"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rPr>
              <w:t>59,75</w:t>
            </w:r>
          </w:p>
        </w:tc>
      </w:tr>
      <w:tr w:rsidR="00EF45A6" w:rsidRPr="003D171E" w14:paraId="71A37E4E" w14:textId="77777777" w:rsidTr="006E50A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6FDEB4C"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6388717"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20</w:t>
            </w:r>
          </w:p>
        </w:tc>
      </w:tr>
      <w:tr w:rsidR="00EF45A6" w:rsidRPr="003D171E" w14:paraId="0897D330" w14:textId="77777777" w:rsidTr="006E50A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316768"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A58B802"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20</w:t>
            </w:r>
          </w:p>
        </w:tc>
      </w:tr>
      <w:tr w:rsidR="00EF45A6" w:rsidRPr="003D171E" w14:paraId="67F01707" w14:textId="77777777" w:rsidTr="006E50A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438D7D3A" w14:textId="77777777" w:rsidR="00EF45A6" w:rsidRPr="003D171E" w:rsidRDefault="00EF45A6" w:rsidP="006E50A7">
            <w:pPr>
              <w:spacing w:line="276" w:lineRule="auto"/>
              <w:jc w:val="center"/>
              <w:rPr>
                <w:rFonts w:cs="Arial"/>
                <w:bCs/>
                <w:iCs/>
                <w:color w:val="auto"/>
                <w:lang w:val="es-ES" w:eastAsia="es-CO"/>
              </w:rPr>
            </w:pPr>
            <w:r w:rsidRPr="003D171E">
              <w:rPr>
                <w:rFonts w:cs="Arial"/>
                <w:bCs/>
                <w:iCs/>
                <w:color w:val="auto"/>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2609FB08" w14:textId="77777777" w:rsidR="00EF45A6" w:rsidRPr="003D171E" w:rsidRDefault="00EF45A6" w:rsidP="006E50A7">
            <w:pPr>
              <w:spacing w:line="276" w:lineRule="auto"/>
              <w:jc w:val="center"/>
              <w:rPr>
                <w:rFonts w:cs="Arial"/>
                <w:bCs/>
                <w:iCs/>
                <w:color w:val="auto"/>
                <w:lang w:val="es-ES" w:eastAsia="es-CO"/>
              </w:rPr>
            </w:pPr>
            <w:r w:rsidRPr="003D171E">
              <w:rPr>
                <w:rFonts w:cs="Arial"/>
                <w:bCs/>
                <w:iCs/>
                <w:color w:val="auto"/>
                <w:lang w:val="es-ES" w:eastAsia="es-CO"/>
              </w:rPr>
              <w:t>0,25</w:t>
            </w:r>
          </w:p>
        </w:tc>
      </w:tr>
      <w:tr w:rsidR="00EF45A6" w:rsidRPr="003D171E" w14:paraId="6EE71AF9" w14:textId="77777777" w:rsidTr="006E50A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00B05F6F"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949CA6B" w14:textId="77777777" w:rsidR="00EF45A6" w:rsidRPr="003D171E" w:rsidRDefault="00EF45A6" w:rsidP="006E50A7">
            <w:pPr>
              <w:spacing w:line="276" w:lineRule="auto"/>
              <w:jc w:val="center"/>
              <w:rPr>
                <w:rFonts w:cs="Arial"/>
                <w:bCs/>
                <w:iCs/>
                <w:color w:val="auto"/>
              </w:rPr>
            </w:pPr>
            <w:r w:rsidRPr="003D171E">
              <w:rPr>
                <w:rFonts w:cs="Arial"/>
                <w:bCs/>
                <w:iCs/>
                <w:color w:val="auto"/>
                <w:lang w:val="es-ES" w:eastAsia="es-CO"/>
              </w:rPr>
              <w:t>100</w:t>
            </w:r>
          </w:p>
        </w:tc>
      </w:tr>
    </w:tbl>
    <w:p w14:paraId="3302BF53" w14:textId="77777777" w:rsidR="00EF45A6" w:rsidRPr="003D171E" w:rsidRDefault="00EF45A6" w:rsidP="00EF45A6">
      <w:pPr>
        <w:tabs>
          <w:tab w:val="left" w:pos="993"/>
        </w:tabs>
        <w:spacing w:after="0" w:line="240" w:lineRule="auto"/>
        <w:ind w:left="709" w:right="624"/>
        <w:jc w:val="both"/>
        <w:rPr>
          <w:rFonts w:ascii="Arial Narrow" w:eastAsia="Calibri" w:hAnsi="Arial Narrow"/>
          <w:bCs/>
          <w:i/>
          <w:color w:val="auto"/>
          <w:sz w:val="22"/>
        </w:rPr>
      </w:pPr>
    </w:p>
    <w:p w14:paraId="0B72B4CA" w14:textId="77777777" w:rsidR="00EF45A6" w:rsidRPr="003D171E" w:rsidRDefault="00EF45A6" w:rsidP="00EF45A6">
      <w:pPr>
        <w:tabs>
          <w:tab w:val="left" w:pos="993"/>
        </w:tabs>
        <w:spacing w:after="0" w:line="240" w:lineRule="auto"/>
        <w:ind w:right="624"/>
        <w:jc w:val="both"/>
        <w:rPr>
          <w:rFonts w:ascii="Arial Narrow" w:eastAsia="Calibri" w:hAnsi="Arial Narrow"/>
          <w:bCs/>
          <w:i/>
          <w:color w:val="auto"/>
          <w:sz w:val="22"/>
        </w:rPr>
      </w:pPr>
    </w:p>
    <w:p w14:paraId="4A8E507F" w14:textId="77777777" w:rsidR="00EF45A6" w:rsidRPr="003D171E" w:rsidRDefault="00EF45A6" w:rsidP="00EF45A6">
      <w:pPr>
        <w:tabs>
          <w:tab w:val="left" w:pos="993"/>
        </w:tabs>
        <w:spacing w:after="240" w:line="276" w:lineRule="auto"/>
        <w:jc w:val="both"/>
        <w:rPr>
          <w:rFonts w:eastAsia="Calibri"/>
          <w:bCs/>
          <w:iCs/>
          <w:color w:val="auto"/>
        </w:rPr>
      </w:pPr>
      <w:r w:rsidRPr="003D171E">
        <w:rPr>
          <w:rFonts w:eastAsia="Calibri"/>
          <w:bCs/>
          <w:iCs/>
          <w:color w:val="aut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0B2EAEF" w14:textId="77777777" w:rsidR="00EF45A6" w:rsidRPr="003D171E" w:rsidRDefault="00EF45A6" w:rsidP="00EF45A6">
      <w:pPr>
        <w:tabs>
          <w:tab w:val="left" w:pos="993"/>
        </w:tabs>
        <w:spacing w:after="240" w:line="276" w:lineRule="auto"/>
        <w:jc w:val="both"/>
        <w:rPr>
          <w:rFonts w:eastAsia="Arial,Times New Roman"/>
          <w:iCs/>
          <w:color w:val="auto"/>
          <w:lang w:eastAsia="es-ES"/>
        </w:rPr>
      </w:pPr>
      <w:r w:rsidRPr="003D171E">
        <w:rPr>
          <w:rFonts w:eastAsia="Calibri"/>
          <w:bCs/>
          <w:iCs/>
          <w:color w:val="auto"/>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7AEBA1A5" w14:textId="77777777" w:rsidR="00EF45A6" w:rsidRPr="003D171E" w:rsidRDefault="00EF45A6" w:rsidP="00577F3D">
      <w:pPr>
        <w:pStyle w:val="Prrafodelista"/>
        <w:keepNext/>
        <w:numPr>
          <w:ilvl w:val="0"/>
          <w:numId w:val="54"/>
        </w:numPr>
        <w:spacing w:before="120"/>
        <w:contextualSpacing w:val="0"/>
        <w:outlineLvl w:val="1"/>
        <w:rPr>
          <w:rFonts w:ascii="Arial" w:eastAsia="Times New Roman" w:hAnsi="Arial" w:cs="Arial"/>
          <w:b/>
          <w:vanish/>
          <w:sz w:val="20"/>
          <w:lang w:eastAsia="es-CO"/>
        </w:rPr>
      </w:pPr>
      <w:bookmarkStart w:id="454" w:name="_Toc107994418"/>
      <w:bookmarkStart w:id="455" w:name="_Toc508648277"/>
      <w:bookmarkStart w:id="456" w:name="_Toc508984061"/>
      <w:bookmarkStart w:id="457" w:name="_Toc509843892"/>
      <w:bookmarkStart w:id="458" w:name="_Ref511404386"/>
      <w:bookmarkStart w:id="459" w:name="_Ref511404396"/>
      <w:bookmarkStart w:id="460" w:name="_Toc511924800"/>
      <w:bookmarkStart w:id="461" w:name="_Toc518641678"/>
      <w:bookmarkStart w:id="462" w:name="_Toc32147365"/>
      <w:bookmarkEnd w:id="454"/>
    </w:p>
    <w:p w14:paraId="3CA53A71" w14:textId="77777777" w:rsidR="00EF45A6" w:rsidRPr="003D171E" w:rsidRDefault="00EF45A6" w:rsidP="00577F3D">
      <w:pPr>
        <w:pStyle w:val="Capitulo3"/>
        <w:numPr>
          <w:ilvl w:val="1"/>
          <w:numId w:val="54"/>
        </w:numPr>
        <w:rPr>
          <w:color w:val="auto"/>
        </w:rPr>
      </w:pPr>
      <w:bookmarkStart w:id="463" w:name="_Toc107994419"/>
      <w:r w:rsidRPr="003D171E">
        <w:rPr>
          <w:color w:val="auto"/>
        </w:rPr>
        <w:t>OFERTA ECONÓMICA</w:t>
      </w:r>
      <w:bookmarkEnd w:id="463"/>
      <w:r w:rsidRPr="003D171E">
        <w:rPr>
          <w:color w:val="auto"/>
        </w:rPr>
        <w:t xml:space="preserve"> </w:t>
      </w:r>
      <w:bookmarkEnd w:id="455"/>
      <w:bookmarkEnd w:id="456"/>
      <w:bookmarkEnd w:id="457"/>
      <w:bookmarkEnd w:id="458"/>
      <w:bookmarkEnd w:id="459"/>
      <w:bookmarkEnd w:id="460"/>
      <w:bookmarkEnd w:id="461"/>
      <w:bookmarkEnd w:id="462"/>
    </w:p>
    <w:p w14:paraId="29BFD280" w14:textId="77777777" w:rsidR="00EF45A6" w:rsidRPr="003D171E" w:rsidRDefault="00EF45A6" w:rsidP="00EF45A6">
      <w:pPr>
        <w:spacing w:after="200" w:line="276" w:lineRule="auto"/>
        <w:jc w:val="both"/>
        <w:rPr>
          <w:color w:val="auto"/>
        </w:rPr>
      </w:pPr>
      <w:r w:rsidRPr="003D171E">
        <w:rPr>
          <w:color w:val="auto"/>
        </w:rPr>
        <w:t>Se indica que la forma de pago es por precios unitarios.</w:t>
      </w:r>
    </w:p>
    <w:p w14:paraId="3EFB3CFC" w14:textId="77777777" w:rsidR="00EF45A6" w:rsidRPr="003D171E" w:rsidRDefault="00EF45A6" w:rsidP="00EF45A6">
      <w:pPr>
        <w:spacing w:after="20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calificar</w:t>
      </w:r>
      <w:r w:rsidRPr="003D171E">
        <w:rPr>
          <w:rFonts w:eastAsia="Arial,Calibri"/>
          <w:color w:val="auto"/>
        </w:rPr>
        <w:t xml:space="preserve"> este factor </w:t>
      </w:r>
      <w:r w:rsidRPr="003D171E">
        <w:rPr>
          <w:color w:val="auto"/>
        </w:rPr>
        <w:t>se</w:t>
      </w:r>
      <w:r w:rsidRPr="003D171E">
        <w:rPr>
          <w:rFonts w:eastAsia="Arial,Calibri"/>
          <w:color w:val="auto"/>
        </w:rPr>
        <w:t xml:space="preserve"> </w:t>
      </w:r>
      <w:r w:rsidRPr="003D171E">
        <w:rPr>
          <w:color w:val="auto"/>
        </w:rPr>
        <w:t>tendrá</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cuenta</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valor</w:t>
      </w:r>
      <w:r w:rsidRPr="003D171E">
        <w:rPr>
          <w:rFonts w:eastAsia="Arial,Calibri"/>
          <w:color w:val="auto"/>
        </w:rPr>
        <w:t xml:space="preserve"> </w:t>
      </w:r>
      <w:r w:rsidRPr="003D171E">
        <w:rPr>
          <w:color w:val="auto"/>
        </w:rPr>
        <w:t>total</w:t>
      </w:r>
      <w:r w:rsidRPr="003D171E">
        <w:rPr>
          <w:rFonts w:eastAsia="Arial,Calibri"/>
          <w:color w:val="auto"/>
        </w:rPr>
        <w:t xml:space="preserve"> </w:t>
      </w:r>
      <w:r w:rsidRPr="003D171E">
        <w:rPr>
          <w:color w:val="auto"/>
        </w:rPr>
        <w:t>indicado</w:t>
      </w:r>
      <w:r w:rsidRPr="003D171E">
        <w:rPr>
          <w:rFonts w:eastAsia="Arial,Calibri"/>
          <w:color w:val="auto"/>
        </w:rPr>
        <w:t xml:space="preserve"> </w:t>
      </w:r>
      <w:r w:rsidRPr="003D171E">
        <w:rPr>
          <w:color w:val="auto"/>
        </w:rPr>
        <w:t>en la</w:t>
      </w:r>
      <w:r w:rsidRPr="003D171E">
        <w:rPr>
          <w:rFonts w:eastAsia="Arial,Calibri"/>
          <w:color w:val="auto"/>
        </w:rPr>
        <w:t xml:space="preserve"> </w:t>
      </w:r>
      <w:r w:rsidRPr="003D171E">
        <w:rPr>
          <w:color w:val="auto"/>
        </w:rPr>
        <w:t>propuesta</w:t>
      </w:r>
      <w:r w:rsidRPr="003D171E">
        <w:rPr>
          <w:rFonts w:eastAsia="Arial,Calibri"/>
          <w:color w:val="auto"/>
        </w:rPr>
        <w:t xml:space="preserve"> </w:t>
      </w:r>
      <w:r w:rsidRPr="003D171E">
        <w:rPr>
          <w:color w:val="auto"/>
        </w:rPr>
        <w:t xml:space="preserve">económica o el obtenido de la corrección aritmética. La propuesta económica debe entregarse firmada. </w:t>
      </w:r>
      <w:bookmarkStart w:id="464" w:name="_Hlk511665019"/>
      <w:r w:rsidRPr="003D171E">
        <w:rPr>
          <w:color w:val="auto"/>
        </w:rPr>
        <w:t xml:space="preserve"> </w:t>
      </w:r>
    </w:p>
    <w:p w14:paraId="475F6A23" w14:textId="77777777" w:rsidR="00EF45A6" w:rsidRPr="003D171E" w:rsidRDefault="00EF45A6" w:rsidP="00EF45A6">
      <w:pPr>
        <w:spacing w:after="200" w:line="276" w:lineRule="auto"/>
        <w:jc w:val="both"/>
        <w:rPr>
          <w:rFonts w:eastAsia="Arial,Calibri"/>
          <w:color w:val="auto"/>
        </w:rPr>
      </w:pPr>
      <w:r w:rsidRPr="003D171E">
        <w:rPr>
          <w:color w:val="auto"/>
        </w:rPr>
        <w:t>El</w:t>
      </w:r>
      <w:r w:rsidRPr="003D171E">
        <w:rPr>
          <w:rFonts w:eastAsia="Arial,Calibri"/>
          <w:color w:val="auto"/>
        </w:rPr>
        <w:t xml:space="preserve"> </w:t>
      </w:r>
      <w:r w:rsidRPr="003D171E">
        <w:rPr>
          <w:color w:val="auto"/>
        </w:rPr>
        <w:t>valor</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propuesta</w:t>
      </w:r>
      <w:r w:rsidRPr="003D171E">
        <w:rPr>
          <w:rFonts w:eastAsia="Arial,Calibri"/>
          <w:color w:val="auto"/>
        </w:rPr>
        <w:t xml:space="preserve"> </w:t>
      </w:r>
      <w:r w:rsidRPr="003D171E">
        <w:rPr>
          <w:color w:val="auto"/>
        </w:rPr>
        <w:t>económica</w:t>
      </w:r>
      <w:r w:rsidRPr="003D171E">
        <w:rPr>
          <w:rFonts w:eastAsia="Arial,Calibri"/>
          <w:color w:val="auto"/>
        </w:rPr>
        <w:t xml:space="preserve"> </w:t>
      </w:r>
      <w:r w:rsidRPr="003D171E">
        <w:rPr>
          <w:color w:val="auto"/>
        </w:rPr>
        <w:t>debe presentarse en pesos colombianos y contemplar todos los</w:t>
      </w:r>
      <w:r w:rsidRPr="003D171E">
        <w:rPr>
          <w:rFonts w:eastAsia="Arial,Calibri"/>
          <w:color w:val="auto"/>
        </w:rPr>
        <w:t xml:space="preserve"> </w:t>
      </w:r>
      <w:r w:rsidRPr="003D171E">
        <w:rPr>
          <w:color w:val="auto"/>
        </w:rPr>
        <w:t>costos</w:t>
      </w:r>
      <w:r w:rsidRPr="003D171E">
        <w:rPr>
          <w:rFonts w:eastAsia="Arial,Calibri"/>
          <w:color w:val="auto"/>
        </w:rPr>
        <w:t xml:space="preserve"> </w:t>
      </w:r>
      <w:r w:rsidRPr="003D171E">
        <w:rPr>
          <w:color w:val="auto"/>
        </w:rPr>
        <w:t>directos</w:t>
      </w:r>
      <w:r w:rsidRPr="003D171E">
        <w:rPr>
          <w:rFonts w:eastAsia="Arial,Calibri"/>
          <w:color w:val="auto"/>
        </w:rPr>
        <w:t xml:space="preserve"> </w:t>
      </w:r>
      <w:r w:rsidRPr="003D171E">
        <w:rPr>
          <w:color w:val="auto"/>
        </w:rPr>
        <w:t>e</w:t>
      </w:r>
      <w:r w:rsidRPr="003D171E">
        <w:rPr>
          <w:rFonts w:eastAsia="Arial,Calibri"/>
          <w:color w:val="auto"/>
        </w:rPr>
        <w:t xml:space="preserve"> </w:t>
      </w:r>
      <w:r w:rsidRPr="003D171E">
        <w:rPr>
          <w:color w:val="auto"/>
        </w:rPr>
        <w:t>indirectos</w:t>
      </w:r>
      <w:r w:rsidRPr="003D171E">
        <w:rPr>
          <w:rFonts w:eastAsia="Arial,Calibri"/>
          <w:color w:val="auto"/>
        </w:rPr>
        <w:t xml:space="preserve"> </w:t>
      </w:r>
      <w:r w:rsidRPr="003D171E">
        <w:rPr>
          <w:color w:val="auto"/>
        </w:rPr>
        <w:t>para</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completa</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adecuada</w:t>
      </w:r>
      <w:r w:rsidRPr="003D171E">
        <w:rPr>
          <w:rFonts w:eastAsia="Arial,Calibri"/>
          <w:color w:val="auto"/>
        </w:rPr>
        <w:t xml:space="preserve"> </w:t>
      </w:r>
      <w:r w:rsidRPr="003D171E">
        <w:rPr>
          <w:color w:val="auto"/>
        </w:rPr>
        <w:t>ejecución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obra</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presente</w:t>
      </w:r>
      <w:r w:rsidRPr="003D171E">
        <w:rPr>
          <w:rFonts w:eastAsia="Arial,Calibri"/>
          <w:color w:val="auto"/>
        </w:rPr>
        <w:t xml:space="preserve"> </w:t>
      </w:r>
      <w:r w:rsidRPr="003D171E">
        <w:rPr>
          <w:color w:val="auto"/>
        </w:rPr>
        <w:t>proceso</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riesgos</w:t>
      </w:r>
      <w:r w:rsidRPr="003D171E">
        <w:rPr>
          <w:rFonts w:eastAsia="Arial,Calibri"/>
          <w:color w:val="auto"/>
        </w:rPr>
        <w:t xml:space="preserve"> </w:t>
      </w:r>
      <w:r w:rsidRPr="003D171E">
        <w:rPr>
          <w:color w:val="auto"/>
        </w:rPr>
        <w:t>y la</w:t>
      </w:r>
      <w:r w:rsidRPr="003D171E">
        <w:rPr>
          <w:rFonts w:eastAsia="Arial,Calibri"/>
          <w:color w:val="auto"/>
        </w:rPr>
        <w:t xml:space="preserve"> </w:t>
      </w:r>
      <w:r w:rsidRPr="003D171E">
        <w:rPr>
          <w:color w:val="auto"/>
        </w:rPr>
        <w:t>administración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estos.</w:t>
      </w:r>
    </w:p>
    <w:bookmarkEnd w:id="464"/>
    <w:p w14:paraId="32778B58" w14:textId="77777777" w:rsidR="00EF45A6" w:rsidRPr="003D171E" w:rsidRDefault="00EF45A6" w:rsidP="00EF45A6">
      <w:pPr>
        <w:spacing w:after="200" w:line="276" w:lineRule="auto"/>
        <w:jc w:val="both"/>
        <w:rPr>
          <w:rFonts w:eastAsia="Arial,Calibri"/>
          <w:color w:val="auto"/>
        </w:rPr>
      </w:pPr>
      <w:r w:rsidRPr="003D171E">
        <w:rPr>
          <w:color w:val="auto"/>
          <w:lang w:eastAsia="es-CO"/>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F298583" w14:textId="77777777" w:rsidR="00EF45A6" w:rsidRPr="003D171E" w:rsidRDefault="00EF45A6" w:rsidP="00EF45A6">
      <w:pPr>
        <w:tabs>
          <w:tab w:val="left" w:pos="1860"/>
        </w:tabs>
        <w:spacing w:after="200" w:line="276" w:lineRule="auto"/>
        <w:jc w:val="both"/>
        <w:rPr>
          <w:color w:val="auto"/>
        </w:rPr>
      </w:pPr>
      <w:r w:rsidRPr="003D171E">
        <w:rPr>
          <w:color w:val="auto"/>
        </w:rPr>
        <w:t>Los</w:t>
      </w:r>
      <w:r w:rsidRPr="003D171E">
        <w:rPr>
          <w:rFonts w:eastAsia="Arial,Calibri"/>
          <w:color w:val="auto"/>
        </w:rPr>
        <w:t xml:space="preserve"> </w:t>
      </w:r>
      <w:r w:rsidRPr="003D171E">
        <w:rPr>
          <w:color w:val="auto"/>
        </w:rPr>
        <w:t>estimativos</w:t>
      </w:r>
      <w:r w:rsidRPr="003D171E">
        <w:rPr>
          <w:rFonts w:eastAsia="Arial,Calibri"/>
          <w:color w:val="auto"/>
        </w:rPr>
        <w:t xml:space="preserve"> </w:t>
      </w:r>
      <w:r w:rsidRPr="003D171E">
        <w:rPr>
          <w:color w:val="auto"/>
        </w:rPr>
        <w:t>técnicos</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hagan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proponentes</w:t>
      </w:r>
      <w:r w:rsidRPr="003D171E">
        <w:rPr>
          <w:rFonts w:eastAsia="Arial,Calibri"/>
          <w:color w:val="auto"/>
        </w:rPr>
        <w:t xml:space="preserve"> </w:t>
      </w:r>
      <w:r w:rsidRPr="003D171E">
        <w:rPr>
          <w:color w:val="auto"/>
        </w:rPr>
        <w:t>para</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presentación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sus</w:t>
      </w:r>
      <w:r w:rsidRPr="003D171E">
        <w:rPr>
          <w:rFonts w:eastAsia="Arial,Calibri"/>
          <w:color w:val="auto"/>
        </w:rPr>
        <w:t xml:space="preserve"> </w:t>
      </w:r>
      <w:r w:rsidRPr="003D171E">
        <w:rPr>
          <w:color w:val="auto"/>
        </w:rPr>
        <w:t>ofertas</w:t>
      </w:r>
      <w:r w:rsidRPr="003D171E">
        <w:rPr>
          <w:rFonts w:eastAsia="Arial,Calibri"/>
          <w:color w:val="auto"/>
        </w:rPr>
        <w:t xml:space="preserve"> </w:t>
      </w:r>
      <w:r w:rsidRPr="003D171E">
        <w:rPr>
          <w:color w:val="auto"/>
        </w:rPr>
        <w:t>deben</w:t>
      </w:r>
      <w:r w:rsidRPr="003D171E">
        <w:rPr>
          <w:rFonts w:eastAsia="Arial,Calibri"/>
          <w:color w:val="auto"/>
        </w:rPr>
        <w:t xml:space="preserve"> </w:t>
      </w:r>
      <w:r w:rsidRPr="003D171E">
        <w:rPr>
          <w:color w:val="auto"/>
        </w:rPr>
        <w:t>tener</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cuenta</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ejecución</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contrato</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regirá</w:t>
      </w:r>
      <w:r w:rsidRPr="003D171E">
        <w:rPr>
          <w:rFonts w:eastAsia="Arial,Calibri"/>
          <w:color w:val="auto"/>
        </w:rPr>
        <w:t xml:space="preserve"> </w:t>
      </w:r>
      <w:r w:rsidRPr="003D171E">
        <w:rPr>
          <w:color w:val="auto"/>
        </w:rPr>
        <w:t>íntegramente</w:t>
      </w:r>
      <w:r w:rsidRPr="003D171E">
        <w:rPr>
          <w:rFonts w:eastAsia="Arial,Calibri"/>
          <w:color w:val="auto"/>
        </w:rPr>
        <w:t xml:space="preserve"> </w:t>
      </w:r>
      <w:r w:rsidRPr="003D171E">
        <w:rPr>
          <w:color w:val="auto"/>
        </w:rPr>
        <w:t>por</w:t>
      </w:r>
      <w:r w:rsidRPr="003D171E">
        <w:rPr>
          <w:rFonts w:eastAsia="Arial,Calibri"/>
          <w:color w:val="auto"/>
        </w:rPr>
        <w:t xml:space="preserve"> </w:t>
      </w:r>
      <w:r w:rsidRPr="003D171E">
        <w:rPr>
          <w:color w:val="auto"/>
        </w:rPr>
        <w:t>lo</w:t>
      </w:r>
      <w:r w:rsidRPr="003D171E">
        <w:rPr>
          <w:rFonts w:eastAsia="Arial,Calibri"/>
          <w:color w:val="auto"/>
        </w:rPr>
        <w:t xml:space="preserve"> </w:t>
      </w:r>
      <w:r w:rsidRPr="003D171E">
        <w:rPr>
          <w:color w:val="auto"/>
        </w:rPr>
        <w:t>previsto</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documentos del proceso</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sus</w:t>
      </w:r>
      <w:r w:rsidRPr="003D171E">
        <w:rPr>
          <w:rFonts w:eastAsia="Arial,Calibri"/>
          <w:color w:val="auto"/>
        </w:rPr>
        <w:t xml:space="preserve"> </w:t>
      </w:r>
      <w:r w:rsidRPr="003D171E">
        <w:rPr>
          <w:color w:val="auto"/>
        </w:rPr>
        <w:t>cálculos</w:t>
      </w:r>
      <w:r w:rsidRPr="003D171E">
        <w:rPr>
          <w:rFonts w:eastAsia="Arial,Calibri"/>
          <w:color w:val="auto"/>
        </w:rPr>
        <w:t xml:space="preserve"> </w:t>
      </w:r>
      <w:r w:rsidRPr="003D171E">
        <w:rPr>
          <w:color w:val="auto"/>
        </w:rPr>
        <w:t>económicos</w:t>
      </w:r>
      <w:r w:rsidRPr="003D171E">
        <w:rPr>
          <w:rFonts w:eastAsia="Arial,Calibri"/>
          <w:color w:val="auto"/>
        </w:rPr>
        <w:t xml:space="preserve"> </w:t>
      </w:r>
      <w:r w:rsidRPr="003D171E">
        <w:rPr>
          <w:color w:val="auto"/>
        </w:rPr>
        <w:t>deben</w:t>
      </w:r>
      <w:r w:rsidRPr="003D171E">
        <w:rPr>
          <w:rFonts w:eastAsia="Arial,Calibri"/>
          <w:color w:val="auto"/>
        </w:rPr>
        <w:t xml:space="preserve"> </w:t>
      </w:r>
      <w:r w:rsidRPr="003D171E">
        <w:rPr>
          <w:color w:val="auto"/>
        </w:rPr>
        <w:t>incluir</w:t>
      </w:r>
      <w:r w:rsidRPr="003D171E">
        <w:rPr>
          <w:rFonts w:eastAsia="Arial,Calibri"/>
          <w:color w:val="auto"/>
        </w:rPr>
        <w:t xml:space="preserve"> </w:t>
      </w:r>
      <w:r w:rsidRPr="003D171E">
        <w:rPr>
          <w:color w:val="auto"/>
        </w:rPr>
        <w:t>todos</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aspectos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requerimientos</w:t>
      </w:r>
      <w:r w:rsidRPr="003D171E">
        <w:rPr>
          <w:rFonts w:eastAsia="Arial,Calibri"/>
          <w:color w:val="auto"/>
        </w:rPr>
        <w:t xml:space="preserve"> </w:t>
      </w:r>
      <w:r w:rsidRPr="003D171E">
        <w:rPr>
          <w:color w:val="auto"/>
        </w:rPr>
        <w:t>necesarios</w:t>
      </w:r>
      <w:r w:rsidRPr="003D171E">
        <w:rPr>
          <w:rFonts w:eastAsia="Arial,Calibri"/>
          <w:color w:val="auto"/>
        </w:rPr>
        <w:t xml:space="preserve"> </w:t>
      </w:r>
      <w:r w:rsidRPr="003D171E">
        <w:rPr>
          <w:color w:val="auto"/>
        </w:rPr>
        <w:t>para</w:t>
      </w:r>
      <w:r w:rsidRPr="003D171E">
        <w:rPr>
          <w:rFonts w:eastAsia="Arial,Calibri"/>
          <w:color w:val="auto"/>
        </w:rPr>
        <w:t xml:space="preserve"> </w:t>
      </w:r>
      <w:r w:rsidRPr="003D171E">
        <w:rPr>
          <w:color w:val="auto"/>
        </w:rPr>
        <w:t>cumplir</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todas</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obligaciones</w:t>
      </w:r>
      <w:r w:rsidRPr="003D171E">
        <w:rPr>
          <w:rFonts w:eastAsia="Arial,Calibri"/>
          <w:color w:val="auto"/>
        </w:rPr>
        <w:t xml:space="preserve"> </w:t>
      </w:r>
      <w:r w:rsidRPr="003D171E">
        <w:rPr>
          <w:color w:val="auto"/>
        </w:rPr>
        <w:t>contractuales</w:t>
      </w:r>
      <w:r w:rsidRPr="003D171E">
        <w:rPr>
          <w:rFonts w:eastAsia="Arial,Calibri"/>
          <w:color w:val="auto"/>
        </w:rPr>
        <w:t xml:space="preserve"> y</w:t>
      </w:r>
      <w:r w:rsidRPr="003D171E">
        <w:rPr>
          <w:color w:val="auto"/>
        </w:rPr>
        <w:t xml:space="preserve"> asumir</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riesgos</w:t>
      </w:r>
      <w:r w:rsidRPr="003D171E">
        <w:rPr>
          <w:rFonts w:eastAsia="Arial,Calibri"/>
          <w:color w:val="auto"/>
        </w:rPr>
        <w:t xml:space="preserve"> </w:t>
      </w:r>
      <w:r w:rsidRPr="003D171E">
        <w:rPr>
          <w:color w:val="auto"/>
        </w:rPr>
        <w:t>previstos</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dichos</w:t>
      </w:r>
      <w:r w:rsidRPr="003D171E">
        <w:rPr>
          <w:rFonts w:eastAsia="Arial,Calibri"/>
          <w:color w:val="auto"/>
        </w:rPr>
        <w:t xml:space="preserve"> </w:t>
      </w:r>
      <w:r w:rsidRPr="003D171E">
        <w:rPr>
          <w:color w:val="auto"/>
        </w:rPr>
        <w:t>documentos.</w:t>
      </w:r>
    </w:p>
    <w:p w14:paraId="66F3C48F" w14:textId="61D66D23" w:rsidR="00EF45A6" w:rsidRPr="003D171E" w:rsidRDefault="00EF45A6" w:rsidP="00EF45A6">
      <w:pPr>
        <w:tabs>
          <w:tab w:val="left" w:pos="1860"/>
        </w:tabs>
        <w:spacing w:after="200" w:line="276" w:lineRule="auto"/>
        <w:jc w:val="both"/>
        <w:rPr>
          <w:color w:val="auto"/>
        </w:rPr>
      </w:pPr>
      <w:r w:rsidRPr="003D171E">
        <w:rPr>
          <w:color w:val="auto"/>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3D171E">
        <w:rPr>
          <w:color w:val="auto"/>
        </w:rPr>
        <w:fldChar w:fldCharType="begin"/>
      </w:r>
      <w:r w:rsidRPr="003D171E">
        <w:rPr>
          <w:color w:val="auto"/>
        </w:rPr>
        <w:instrText xml:space="preserve"> REF _Ref508648948 \h  \* MERGEFORMAT </w:instrText>
      </w:r>
      <w:r w:rsidRPr="003D171E">
        <w:rPr>
          <w:color w:val="auto"/>
        </w:rPr>
      </w:r>
      <w:r w:rsidRPr="003D171E">
        <w:rPr>
          <w:color w:val="auto"/>
        </w:rPr>
        <w:fldChar w:fldCharType="separate"/>
      </w:r>
      <w:r w:rsidR="0076419E" w:rsidRPr="0076419E">
        <w:rPr>
          <w:color w:val="auto"/>
        </w:rPr>
        <w:t>Anexo 2 – Cronograma</w:t>
      </w:r>
      <w:r w:rsidRPr="003D171E">
        <w:rPr>
          <w:color w:val="auto"/>
        </w:rPr>
        <w:fldChar w:fldCharType="end"/>
      </w:r>
      <w:r w:rsidRPr="003D171E">
        <w:rPr>
          <w:color w:val="auto"/>
        </w:rPr>
        <w:t xml:space="preserve"> para la presentación de observaciones al proyecto de pliego de condiciones para que la entidad los pueda estudiar.</w:t>
      </w:r>
    </w:p>
    <w:p w14:paraId="30C89737" w14:textId="77777777" w:rsidR="00EF45A6" w:rsidRPr="003D171E" w:rsidRDefault="00EF45A6" w:rsidP="00577F3D">
      <w:pPr>
        <w:pStyle w:val="InviasNormal"/>
        <w:numPr>
          <w:ilvl w:val="2"/>
          <w:numId w:val="24"/>
        </w:numPr>
        <w:outlineLvl w:val="2"/>
        <w:rPr>
          <w:rFonts w:ascii="Arial" w:eastAsia="Arial" w:hAnsi="Arial" w:cs="Arial"/>
          <w:b/>
          <w:color w:val="auto"/>
          <w:sz w:val="20"/>
          <w:szCs w:val="20"/>
          <w:lang w:val="es-CO"/>
        </w:rPr>
      </w:pPr>
      <w:bookmarkStart w:id="465" w:name="_Toc32147366"/>
      <w:bookmarkStart w:id="466" w:name="_Toc107994420"/>
      <w:r w:rsidRPr="003D171E">
        <w:rPr>
          <w:rFonts w:ascii="Arial" w:eastAsia="Arial" w:hAnsi="Arial" w:cs="Arial"/>
          <w:b/>
          <w:color w:val="auto"/>
          <w:sz w:val="20"/>
          <w:szCs w:val="20"/>
          <w:lang w:val="es-CO"/>
        </w:rPr>
        <w:t>AIU</w:t>
      </w:r>
      <w:bookmarkEnd w:id="465"/>
      <w:bookmarkEnd w:id="466"/>
    </w:p>
    <w:p w14:paraId="1A5DD6B9" w14:textId="77777777" w:rsidR="00EF45A6" w:rsidRPr="003D171E" w:rsidRDefault="00EF45A6" w:rsidP="00EF45A6">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lastRenderedPageBreak/>
        <w:t>El</w:t>
      </w:r>
      <w:r w:rsidRPr="003D171E">
        <w:rPr>
          <w:rFonts w:ascii="Arial" w:eastAsia="Arial,Calibri" w:hAnsi="Arial" w:cs="Arial"/>
          <w:color w:val="auto"/>
          <w:sz w:val="20"/>
          <w:szCs w:val="20"/>
          <w:lang w:val="es-CO" w:eastAsia="en-US"/>
        </w:rPr>
        <w:t xml:space="preserve"> p</w:t>
      </w:r>
      <w:r w:rsidRPr="003D171E">
        <w:rPr>
          <w:rFonts w:ascii="Arial" w:eastAsia="Arial"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calcular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contenga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todos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incurre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organización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constructor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poder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desarrollar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administración,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imprevistos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utilidad</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beneficio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pretende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percibir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ejecución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contrato.</w:t>
      </w:r>
    </w:p>
    <w:p w14:paraId="1D034476"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eastAsia="en-US"/>
        </w:rPr>
        <w:t>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valor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expresarse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un </w:t>
      </w:r>
      <w:r w:rsidRPr="003D171E">
        <w:rPr>
          <w:rFonts w:ascii="Arial" w:eastAsia="Arial" w:hAnsi="Arial" w:cs="Arial"/>
          <w:color w:val="auto"/>
          <w:sz w:val="20"/>
          <w:szCs w:val="20"/>
          <w:lang w:val="es-CO" w:eastAsia="en-US"/>
        </w:rPr>
        <w:t>porcentaje</w:t>
      </w:r>
      <w:r w:rsidRPr="003D171E">
        <w:rPr>
          <w:rFonts w:ascii="Arial" w:eastAsia="Arial,Calibri" w:hAnsi="Arial" w:cs="Arial"/>
          <w:color w:val="auto"/>
          <w:sz w:val="20"/>
          <w:szCs w:val="20"/>
          <w:lang w:val="es-CO" w:eastAsia="en-US"/>
        </w:rPr>
        <w:t xml:space="preserve"> (%)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deberá</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consignarlo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discriminarlo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propuesta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económica.</w:t>
      </w:r>
    </w:p>
    <w:p w14:paraId="216620C3" w14:textId="7E2F5396" w:rsidR="00EF45A6" w:rsidRPr="003D171E" w:rsidRDefault="00EF45A6" w:rsidP="00EF45A6">
      <w:pPr>
        <w:pStyle w:val="InviasNormal"/>
        <w:spacing w:line="276" w:lineRule="auto"/>
        <w:rPr>
          <w:rFonts w:ascii="Arial" w:eastAsia="Arial,Calibri" w:hAnsi="Arial" w:cs="Arial"/>
          <w:color w:val="auto"/>
          <w:sz w:val="20"/>
          <w:szCs w:val="20"/>
          <w:lang w:val="es-CO" w:eastAsia="en-US"/>
        </w:rPr>
      </w:pPr>
      <w:r w:rsidRPr="003D171E">
        <w:rPr>
          <w:rFonts w:ascii="Arial" w:eastAsia="Arial,Calibri" w:hAnsi="Arial" w:cs="Arial"/>
          <w:color w:val="auto"/>
          <w:sz w:val="20"/>
          <w:szCs w:val="20"/>
          <w:lang w:val="es-CO" w:eastAsia="en-US"/>
        </w:rPr>
        <w:t xml:space="preserve">Cuando el proponente exprese el AIU en porcentaje (%) y en pesos, prevalece el valor expresado en porcentaje (%). El porcentaje del A.I.U. que presenten los proponentes no debe ser superior al porcentaje total del A.I.U establecido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76419E" w:rsidRPr="0076419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 xml:space="preserve">. En consecuencia, el proponente puede configurar libremente el porcentaje individual de la A, de la I y de la U, siempre que la sumatoria de ellos no exceda el porcentaje total definido por la entidad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76419E" w:rsidRPr="0076419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w:t>
      </w:r>
    </w:p>
    <w:p w14:paraId="66038DAA" w14:textId="29B8D0E1" w:rsidR="00EF45A6" w:rsidRPr="003D171E" w:rsidRDefault="00EF45A6" w:rsidP="00EF45A6">
      <w:pPr>
        <w:tabs>
          <w:tab w:val="left" w:pos="1860"/>
        </w:tabs>
        <w:spacing w:line="276" w:lineRule="auto"/>
        <w:jc w:val="both"/>
        <w:rPr>
          <w:rFonts w:eastAsia="Arial,Calibri"/>
          <w:color w:val="auto"/>
        </w:rPr>
      </w:pPr>
      <w:r w:rsidRPr="003D171E">
        <w:rPr>
          <w:color w:val="auto"/>
        </w:rPr>
        <w:t>Los</w:t>
      </w:r>
      <w:r w:rsidRPr="003D171E">
        <w:rPr>
          <w:rFonts w:eastAsia="Arial,Calibri"/>
          <w:color w:val="auto"/>
        </w:rPr>
        <w:t xml:space="preserve"> </w:t>
      </w:r>
      <w:r w:rsidRPr="003D171E">
        <w:rPr>
          <w:color w:val="auto"/>
        </w:rPr>
        <w:t>componentes</w:t>
      </w:r>
      <w:r w:rsidRPr="003D171E">
        <w:rPr>
          <w:rFonts w:eastAsia="Arial,Calibri"/>
          <w:color w:val="auto"/>
        </w:rPr>
        <w:t xml:space="preserve"> </w:t>
      </w:r>
      <w:r w:rsidRPr="003D171E">
        <w:rPr>
          <w:color w:val="auto"/>
        </w:rPr>
        <w:t>internos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administración</w:t>
      </w:r>
      <w:r w:rsidRPr="003D171E">
        <w:rPr>
          <w:rFonts w:eastAsia="Arial,Calibri"/>
          <w:color w:val="auto"/>
        </w:rPr>
        <w:t xml:space="preserve"> (</w:t>
      </w:r>
      <w:r w:rsidRPr="003D171E">
        <w:rPr>
          <w:color w:val="auto"/>
        </w:rPr>
        <w:t>A</w:t>
      </w:r>
      <w:r w:rsidRPr="003D171E">
        <w:rPr>
          <w:rFonts w:eastAsia="Arial,Calibri"/>
          <w:color w:val="auto"/>
        </w:rPr>
        <w:t xml:space="preserve">) </w:t>
      </w:r>
      <w:r w:rsidRPr="003D171E">
        <w:rPr>
          <w:color w:val="auto"/>
        </w:rPr>
        <w:t>deberán</w:t>
      </w:r>
      <w:r w:rsidRPr="003D171E">
        <w:rPr>
          <w:rFonts w:eastAsia="Arial,Calibri"/>
          <w:color w:val="auto"/>
        </w:rPr>
        <w:t xml:space="preserve"> </w:t>
      </w:r>
      <w:r w:rsidRPr="003D171E">
        <w:rPr>
          <w:color w:val="auto"/>
        </w:rPr>
        <w:t>ser</w:t>
      </w:r>
      <w:r w:rsidRPr="003D171E">
        <w:rPr>
          <w:rFonts w:eastAsia="Arial,Calibri"/>
          <w:color w:val="auto"/>
        </w:rPr>
        <w:t xml:space="preserve"> </w:t>
      </w:r>
      <w:r w:rsidRPr="003D171E">
        <w:rPr>
          <w:color w:val="auto"/>
        </w:rPr>
        <w:t>presentados</w:t>
      </w:r>
      <w:r w:rsidRPr="003D171E">
        <w:rPr>
          <w:rFonts w:eastAsia="Arial,Calibri"/>
          <w:color w:val="auto"/>
        </w:rPr>
        <w:t xml:space="preserve"> </w:t>
      </w:r>
      <w:r w:rsidRPr="003D171E">
        <w:rPr>
          <w:color w:val="auto"/>
        </w:rPr>
        <w:t>por</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adjudicatario</w:t>
      </w:r>
      <w:r w:rsidRPr="003D171E">
        <w:rPr>
          <w:rFonts w:eastAsia="Arial,Calibri"/>
          <w:color w:val="auto"/>
        </w:rPr>
        <w:t xml:space="preserve"> </w:t>
      </w:r>
      <w:r w:rsidRPr="003D171E">
        <w:rPr>
          <w:color w:val="auto"/>
        </w:rPr>
        <w:t xml:space="preserve">del presente proceso de contratación en la oportunidad establecida en el numeral </w:t>
      </w:r>
      <w:r w:rsidRPr="003D171E">
        <w:rPr>
          <w:rFonts w:eastAsia="Times New Roman"/>
          <w:color w:val="auto"/>
          <w:lang w:val="x-none" w:eastAsia="es-ES"/>
        </w:rPr>
        <w:fldChar w:fldCharType="begin"/>
      </w:r>
      <w:r w:rsidRPr="003D171E">
        <w:rPr>
          <w:color w:val="auto"/>
        </w:rPr>
        <w:instrText xml:space="preserve"> REF _Ref518058128 \r \h </w:instrText>
      </w:r>
      <w:r w:rsidRPr="003D171E">
        <w:rPr>
          <w:rFonts w:eastAsia="Times New Roman"/>
          <w:color w:val="auto"/>
          <w:lang w:val="x-none" w:eastAsia="es-ES"/>
        </w:rPr>
        <w:instrText xml:space="preserve"> \* MERGEFORMAT </w:instrText>
      </w:r>
      <w:r w:rsidRPr="003D171E">
        <w:rPr>
          <w:rFonts w:eastAsia="Times New Roman"/>
          <w:color w:val="auto"/>
          <w:lang w:val="x-none" w:eastAsia="es-ES"/>
        </w:rPr>
      </w:r>
      <w:r w:rsidRPr="003D171E">
        <w:rPr>
          <w:rFonts w:eastAsia="Times New Roman"/>
          <w:color w:val="auto"/>
          <w:lang w:val="x-none" w:eastAsia="es-ES"/>
        </w:rPr>
        <w:fldChar w:fldCharType="separate"/>
      </w:r>
      <w:r w:rsidR="0076419E">
        <w:rPr>
          <w:color w:val="auto"/>
        </w:rPr>
        <w:t>0</w:t>
      </w:r>
      <w:r w:rsidRPr="003D171E">
        <w:rPr>
          <w:rFonts w:eastAsia="Times New Roman"/>
          <w:color w:val="auto"/>
          <w:lang w:val="x-none" w:eastAsia="es-ES"/>
        </w:rPr>
        <w:fldChar w:fldCharType="end"/>
      </w:r>
      <w:r w:rsidRPr="003D171E">
        <w:rPr>
          <w:color w:val="auto"/>
        </w:rPr>
        <w:t>.</w:t>
      </w:r>
      <w:r w:rsidRPr="003D171E">
        <w:rPr>
          <w:rFonts w:eastAsia="Arial,Calibri"/>
          <w:color w:val="auto"/>
        </w:rPr>
        <w:t xml:space="preserve"> </w:t>
      </w:r>
    </w:p>
    <w:p w14:paraId="315E8EC5" w14:textId="77777777" w:rsidR="00EF45A6" w:rsidRPr="003D171E" w:rsidRDefault="00EF45A6" w:rsidP="00577F3D">
      <w:pPr>
        <w:pStyle w:val="InviasNormal"/>
        <w:numPr>
          <w:ilvl w:val="2"/>
          <w:numId w:val="24"/>
        </w:numPr>
        <w:outlineLvl w:val="2"/>
        <w:rPr>
          <w:rFonts w:ascii="Arial" w:eastAsia="Arial" w:hAnsi="Arial" w:cs="Arial"/>
          <w:b/>
          <w:color w:val="auto"/>
          <w:sz w:val="20"/>
          <w:szCs w:val="20"/>
          <w:lang w:val="es-CO"/>
        </w:rPr>
      </w:pPr>
      <w:bookmarkStart w:id="467" w:name="_Ref508651008"/>
      <w:bookmarkStart w:id="468" w:name="_Toc32147367"/>
      <w:bookmarkStart w:id="469" w:name="_Toc107994421"/>
      <w:r w:rsidRPr="003D171E">
        <w:rPr>
          <w:rFonts w:ascii="Arial" w:eastAsia="Arial" w:hAnsi="Arial" w:cs="Arial"/>
          <w:b/>
          <w:color w:val="auto"/>
          <w:sz w:val="20"/>
          <w:szCs w:val="20"/>
          <w:lang w:val="es-CO"/>
        </w:rPr>
        <w:t>CORRECCIONES ARITMÉTICAS</w:t>
      </w:r>
      <w:bookmarkEnd w:id="467"/>
      <w:bookmarkEnd w:id="468"/>
      <w:bookmarkEnd w:id="469"/>
    </w:p>
    <w:p w14:paraId="1397F782" w14:textId="77777777" w:rsidR="00EF45A6" w:rsidRPr="003D171E" w:rsidRDefault="00EF45A6" w:rsidP="00EF45A6">
      <w:pPr>
        <w:rPr>
          <w:color w:val="auto"/>
          <w:lang w:val="es-MX"/>
        </w:rPr>
      </w:pPr>
      <w:r w:rsidRPr="003D171E">
        <w:rPr>
          <w:color w:val="auto"/>
          <w:lang w:val="es-MX"/>
        </w:rPr>
        <w:t>Entidad solo efectuará correcciones aritméticas originadas por:</w:t>
      </w:r>
    </w:p>
    <w:p w14:paraId="47FEE4D5" w14:textId="77777777" w:rsidR="00EF45A6" w:rsidRPr="003D171E" w:rsidRDefault="00EF45A6" w:rsidP="00577F3D">
      <w:pPr>
        <w:pStyle w:val="Prrafodelista"/>
        <w:numPr>
          <w:ilvl w:val="0"/>
          <w:numId w:val="62"/>
        </w:numPr>
        <w:spacing w:after="160" w:line="259" w:lineRule="auto"/>
        <w:contextualSpacing w:val="0"/>
        <w:jc w:val="both"/>
        <w:rPr>
          <w:rFonts w:ascii="Arial" w:hAnsi="Arial" w:cs="Arial"/>
          <w:sz w:val="20"/>
          <w:lang w:val="es-MX"/>
        </w:rPr>
      </w:pPr>
      <w:r w:rsidRPr="003D171E">
        <w:rPr>
          <w:lang w:val="es-MX"/>
        </w:rPr>
        <w:t xml:space="preserve">Las </w:t>
      </w:r>
      <w:r w:rsidRPr="003D171E">
        <w:rPr>
          <w:rStyle w:val="normaltextrun"/>
          <w:rFonts w:ascii="Arial" w:hAnsi="Arial" w:cs="Arial"/>
          <w:sz w:val="20"/>
        </w:rPr>
        <w:t>operaciones aritméticas a que haya lugar en la propuesta económica, cuando exista un error que surja de un cálculo meramente aritmético cuando la operación ha sido erróneamente realizada.</w:t>
      </w:r>
      <w:r w:rsidRPr="003D171E">
        <w:rPr>
          <w:rStyle w:val="eop"/>
          <w:rFonts w:ascii="Arial" w:hAnsi="Arial" w:cs="Arial"/>
          <w:sz w:val="20"/>
        </w:rPr>
        <w:t> </w:t>
      </w:r>
    </w:p>
    <w:p w14:paraId="189D9879" w14:textId="77777777" w:rsidR="00EF45A6" w:rsidRPr="003D171E" w:rsidRDefault="00EF45A6" w:rsidP="00577F3D">
      <w:pPr>
        <w:pStyle w:val="Prrafodelista"/>
        <w:numPr>
          <w:ilvl w:val="0"/>
          <w:numId w:val="62"/>
        </w:numPr>
        <w:spacing w:after="160" w:line="259" w:lineRule="auto"/>
        <w:ind w:left="714" w:hanging="357"/>
        <w:contextualSpacing w:val="0"/>
        <w:jc w:val="both"/>
        <w:rPr>
          <w:lang w:val="es-MX"/>
        </w:rPr>
      </w:pPr>
      <w:r w:rsidRPr="003D171E">
        <w:rPr>
          <w:rFonts w:ascii="Arial" w:hAnsi="Arial" w:cs="Arial"/>
          <w:sz w:val="20"/>
          <w:lang w:val="es-MX"/>
        </w:rPr>
        <w:t xml:space="preserve">El ajuste </w:t>
      </w:r>
      <w:r w:rsidRPr="003D171E">
        <w:rPr>
          <w:rStyle w:val="normaltextrun"/>
          <w:rFonts w:ascii="Arial" w:hAnsi="Arial" w:cs="Arial"/>
          <w:sz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3D171E">
        <w:rPr>
          <w:rStyle w:val="eop"/>
          <w:rFonts w:ascii="Arial Narrow" w:hAnsi="Arial Narrow" w:cs="Arial"/>
          <w:i/>
          <w:iCs/>
        </w:rPr>
        <w:t> </w:t>
      </w:r>
    </w:p>
    <w:p w14:paraId="70EF0C4E" w14:textId="77777777" w:rsidR="00EF45A6" w:rsidRPr="003D171E" w:rsidRDefault="00EF45A6" w:rsidP="00EF45A6">
      <w:pPr>
        <w:spacing w:after="200" w:line="276" w:lineRule="auto"/>
        <w:contextualSpacing/>
        <w:jc w:val="both"/>
        <w:rPr>
          <w:rFonts w:eastAsiaTheme="minorEastAsia"/>
          <w:color w:val="auto"/>
        </w:rPr>
      </w:pPr>
      <w:r w:rsidRPr="003D171E">
        <w:rPr>
          <w:color w:val="auto"/>
          <w:lang w:val="es-MX"/>
        </w:rPr>
        <w:t>La Entidad a partir del valor total corregido de las propuestas asignará el puntaje de conformidad con el proceso del numeral 4.1.4.</w:t>
      </w:r>
    </w:p>
    <w:p w14:paraId="1DB80EF0" w14:textId="77777777" w:rsidR="00EF45A6" w:rsidRPr="003D171E" w:rsidRDefault="00EF45A6" w:rsidP="00577F3D">
      <w:pPr>
        <w:pStyle w:val="InviasNormal"/>
        <w:numPr>
          <w:ilvl w:val="2"/>
          <w:numId w:val="24"/>
        </w:numPr>
        <w:outlineLvl w:val="2"/>
        <w:rPr>
          <w:rFonts w:ascii="Arial" w:eastAsia="Arial" w:hAnsi="Arial" w:cs="Arial"/>
          <w:b/>
          <w:color w:val="auto"/>
          <w:sz w:val="20"/>
          <w:szCs w:val="20"/>
          <w:lang w:val="es-CO"/>
        </w:rPr>
      </w:pPr>
      <w:bookmarkStart w:id="470" w:name="_Ref531076130"/>
      <w:bookmarkStart w:id="471" w:name="_Toc32147368"/>
      <w:bookmarkStart w:id="472" w:name="_Toc107994422"/>
      <w:r w:rsidRPr="003D171E">
        <w:rPr>
          <w:rFonts w:ascii="Arial" w:eastAsia="Arial" w:hAnsi="Arial" w:cs="Arial"/>
          <w:b/>
          <w:color w:val="auto"/>
          <w:sz w:val="20"/>
          <w:szCs w:val="20"/>
          <w:lang w:val="es-CO"/>
        </w:rPr>
        <w:t>PRECIO ARTIFICIALMENTE BAJO</w:t>
      </w:r>
      <w:bookmarkEnd w:id="470"/>
      <w:bookmarkEnd w:id="471"/>
      <w:bookmarkEnd w:id="472"/>
    </w:p>
    <w:p w14:paraId="3921D7BE" w14:textId="77777777" w:rsidR="00EF45A6" w:rsidRPr="003D171E" w:rsidRDefault="00EF45A6" w:rsidP="00EF45A6">
      <w:pPr>
        <w:tabs>
          <w:tab w:val="left" w:pos="1860"/>
        </w:tabs>
        <w:spacing w:after="200" w:line="276" w:lineRule="auto"/>
        <w:jc w:val="both"/>
        <w:rPr>
          <w:rFonts w:eastAsia="Arial,Calibri"/>
          <w:color w:val="auto"/>
        </w:rPr>
      </w:pPr>
      <w:r w:rsidRPr="003D171E">
        <w:rPr>
          <w:rFonts w:eastAsia="Arial,Times New Roman"/>
          <w:color w:val="auto"/>
          <w:lang w:eastAsia="es-ES"/>
        </w:rPr>
        <w:t xml:space="preserve">En el evento en el que el precio de una oferta </w:t>
      </w:r>
      <w:r w:rsidRPr="003D171E">
        <w:rPr>
          <w:color w:val="auto"/>
        </w:rPr>
        <w:t xml:space="preserve">no parezca suficiente para garantizar una correcta ejecución del contrato, de acuerdo con la información recogida durante la etapa de planeación y particularmente durante el estudio del sector, la entidad </w:t>
      </w:r>
      <w:r w:rsidRPr="003D171E">
        <w:rPr>
          <w:rFonts w:eastAsia="Arial,Times New Roman"/>
          <w:color w:val="auto"/>
          <w:lang w:eastAsia="es-ES"/>
        </w:rPr>
        <w:t xml:space="preserve">aplicará el proceso descrito en el artículo 2.2.1.1.2.2.4. del Decreto 1082 de 2015, además podrá acudir a </w:t>
      </w:r>
      <w:r w:rsidRPr="003D171E">
        <w:rPr>
          <w:color w:val="auto"/>
        </w:rPr>
        <w:t>los parámetros definidos en la Guía para el manejo de ofertas artificialmente bajas en procesos de Contratación de Colombia Compra Eficiente, como un criterio metodológico.</w:t>
      </w:r>
    </w:p>
    <w:p w14:paraId="625E6398" w14:textId="77777777" w:rsidR="00EF45A6" w:rsidRPr="003D171E" w:rsidRDefault="00EF45A6" w:rsidP="00577F3D">
      <w:pPr>
        <w:pStyle w:val="InviasNormal"/>
        <w:numPr>
          <w:ilvl w:val="2"/>
          <w:numId w:val="24"/>
        </w:numPr>
        <w:outlineLvl w:val="2"/>
        <w:rPr>
          <w:rFonts w:ascii="Arial" w:eastAsia="Arial" w:hAnsi="Arial" w:cs="Arial"/>
          <w:b/>
          <w:color w:val="auto"/>
          <w:sz w:val="20"/>
          <w:szCs w:val="20"/>
          <w:lang w:val="es-CO"/>
        </w:rPr>
      </w:pPr>
      <w:bookmarkStart w:id="473" w:name="_Toc32147369"/>
      <w:bookmarkStart w:id="474" w:name="_Toc107994423"/>
      <w:bookmarkStart w:id="475" w:name="_Hlk511666009"/>
      <w:bookmarkStart w:id="476" w:name="_Hlk514925570"/>
      <w:r w:rsidRPr="003D171E">
        <w:rPr>
          <w:rFonts w:ascii="Arial" w:eastAsia="Arial" w:hAnsi="Arial" w:cs="Arial"/>
          <w:b/>
          <w:color w:val="auto"/>
          <w:sz w:val="20"/>
          <w:szCs w:val="20"/>
          <w:lang w:val="es-CO"/>
        </w:rPr>
        <w:t>DETERMINACIÓN DEL MÉTODO PARA LA PONDERACIÓN DE LA PROPUESTA ECONÓMICA</w:t>
      </w:r>
      <w:bookmarkEnd w:id="473"/>
      <w:bookmarkEnd w:id="474"/>
    </w:p>
    <w:bookmarkEnd w:id="475"/>
    <w:p w14:paraId="5A1FBAAC" w14:textId="77777777" w:rsidR="00EF45A6" w:rsidRPr="003D171E" w:rsidRDefault="00EF45A6" w:rsidP="00EF45A6">
      <w:pPr>
        <w:tabs>
          <w:tab w:val="left" w:pos="1860"/>
        </w:tabs>
        <w:spacing w:after="200" w:line="276" w:lineRule="auto"/>
        <w:jc w:val="both"/>
        <w:rPr>
          <w:rFonts w:eastAsia="Arial,Calibri"/>
          <w:color w:val="auto"/>
        </w:rPr>
      </w:pPr>
      <w:r w:rsidRPr="003D171E">
        <w:rPr>
          <w:color w:val="auto"/>
        </w:rPr>
        <w:t>La</w:t>
      </w:r>
      <w:r w:rsidRPr="003D171E">
        <w:rPr>
          <w:rFonts w:eastAsia="Arial,Calibri"/>
          <w:color w:val="auto"/>
        </w:rPr>
        <w:t xml:space="preserve"> </w:t>
      </w:r>
      <w:r w:rsidRPr="003D171E">
        <w:rPr>
          <w:color w:val="auto"/>
        </w:rPr>
        <w:t>entidad</w:t>
      </w:r>
      <w:r w:rsidRPr="003D171E">
        <w:rPr>
          <w:rFonts w:eastAsia="Arial,Calibri"/>
          <w:color w:val="auto"/>
        </w:rPr>
        <w:t xml:space="preserve"> </w:t>
      </w:r>
      <w:r w:rsidRPr="003D171E">
        <w:rPr>
          <w:color w:val="auto"/>
        </w:rPr>
        <w:t>seleccionará</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método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ponderación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propuesta</w:t>
      </w:r>
      <w:r w:rsidRPr="003D171E">
        <w:rPr>
          <w:rFonts w:eastAsia="Arial,Calibri"/>
          <w:color w:val="auto"/>
        </w:rPr>
        <w:t xml:space="preserve"> </w:t>
      </w:r>
      <w:r w:rsidRPr="003D171E">
        <w:rPr>
          <w:color w:val="auto"/>
        </w:rPr>
        <w:t>económica,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acuerdo</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siguientes alternativas:</w:t>
      </w:r>
      <w:r w:rsidRPr="003D171E">
        <w:rPr>
          <w:rFonts w:eastAsia="Arial,Calibri"/>
          <w:color w:val="auto"/>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EF45A6" w:rsidRPr="003D171E" w14:paraId="43ACA992" w14:textId="77777777" w:rsidTr="006E50A7">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494D60" w14:textId="77777777" w:rsidR="00EF45A6" w:rsidRPr="003D171E" w:rsidRDefault="00EF45A6" w:rsidP="006E50A7">
            <w:pPr>
              <w:spacing w:line="276" w:lineRule="auto"/>
              <w:jc w:val="center"/>
              <w:rPr>
                <w:rFonts w:cs="Arial"/>
                <w:b/>
                <w:color w:val="FFFFFF" w:themeColor="background1"/>
              </w:rPr>
            </w:pPr>
            <w:bookmarkStart w:id="477" w:name="_Hlk511666058"/>
            <w:r w:rsidRPr="003D171E">
              <w:rPr>
                <w:rFonts w:cs="Arial"/>
                <w:b/>
                <w:color w:val="FFFFFF" w:themeColor="background1"/>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D2A1D24" w14:textId="77777777" w:rsidR="00EF45A6" w:rsidRPr="003D171E" w:rsidRDefault="00EF45A6" w:rsidP="006E50A7">
            <w:pPr>
              <w:spacing w:line="276" w:lineRule="auto"/>
              <w:jc w:val="center"/>
              <w:rPr>
                <w:rFonts w:cs="Arial"/>
                <w:b/>
                <w:color w:val="FFFFFF" w:themeColor="background1"/>
              </w:rPr>
            </w:pPr>
            <w:r w:rsidRPr="003D171E">
              <w:rPr>
                <w:rFonts w:cs="Arial"/>
                <w:b/>
                <w:color w:val="FFFFFF" w:themeColor="background1"/>
              </w:rPr>
              <w:t>Método</w:t>
            </w:r>
          </w:p>
        </w:tc>
      </w:tr>
      <w:tr w:rsidR="00EF45A6" w:rsidRPr="003D171E" w14:paraId="37B2D912" w14:textId="77777777" w:rsidTr="006E50A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1F2286B"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52057DAB"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Mediana con valor absoluto</w:t>
            </w:r>
          </w:p>
        </w:tc>
      </w:tr>
      <w:tr w:rsidR="00EF45A6" w:rsidRPr="003D171E" w14:paraId="13647FA5" w14:textId="77777777" w:rsidTr="006E50A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633E5A1C"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6A13C474"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Media geométrica</w:t>
            </w:r>
          </w:p>
        </w:tc>
      </w:tr>
      <w:tr w:rsidR="00EF45A6" w:rsidRPr="003D171E" w14:paraId="6FCDFDE1" w14:textId="77777777" w:rsidTr="006E50A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18186D4"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311E3B19"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Media aritmética baja</w:t>
            </w:r>
          </w:p>
        </w:tc>
      </w:tr>
      <w:tr w:rsidR="00EF45A6" w:rsidRPr="003D171E" w14:paraId="58F5C80A" w14:textId="77777777" w:rsidTr="006E50A7">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4C918BBC"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06AA93D3" w14:textId="77777777" w:rsidR="00EF45A6" w:rsidRPr="003D171E" w:rsidRDefault="00EF45A6" w:rsidP="006E50A7">
            <w:pPr>
              <w:spacing w:line="276" w:lineRule="auto"/>
              <w:jc w:val="center"/>
              <w:rPr>
                <w:rFonts w:cs="Arial"/>
                <w:color w:val="auto"/>
                <w:lang w:val="es-ES"/>
              </w:rPr>
            </w:pPr>
            <w:r w:rsidRPr="003D171E">
              <w:rPr>
                <w:rFonts w:cs="Arial"/>
                <w:color w:val="auto"/>
                <w:lang w:val="es-ES"/>
              </w:rPr>
              <w:t>Menor Valor</w:t>
            </w:r>
          </w:p>
        </w:tc>
        <w:bookmarkEnd w:id="477"/>
      </w:tr>
    </w:tbl>
    <w:p w14:paraId="6807FEEC" w14:textId="77777777" w:rsidR="00EF45A6" w:rsidRPr="003D171E" w:rsidRDefault="00EF45A6" w:rsidP="00EF45A6">
      <w:pPr>
        <w:tabs>
          <w:tab w:val="left" w:pos="1860"/>
        </w:tabs>
        <w:spacing w:after="200" w:line="276" w:lineRule="auto"/>
        <w:jc w:val="both"/>
        <w:rPr>
          <w:rFonts w:eastAsia="Arial,Calibri"/>
          <w:color w:val="auto"/>
        </w:rPr>
      </w:pPr>
    </w:p>
    <w:p w14:paraId="15CB9507" w14:textId="77777777" w:rsidR="00EF45A6" w:rsidRPr="003D171E" w:rsidRDefault="00EF45A6" w:rsidP="00EF45A6">
      <w:pPr>
        <w:tabs>
          <w:tab w:val="left" w:pos="1860"/>
        </w:tabs>
        <w:spacing w:after="200" w:line="276" w:lineRule="auto"/>
        <w:jc w:val="both"/>
        <w:rPr>
          <w:color w:val="auto"/>
        </w:rPr>
      </w:pPr>
      <w:bookmarkStart w:id="478" w:name="_Hlk511666073"/>
      <w:r w:rsidRPr="003D171E">
        <w:rPr>
          <w:color w:val="auto"/>
        </w:rPr>
        <w:t>Para</w:t>
      </w:r>
      <w:r w:rsidRPr="003D171E">
        <w:rPr>
          <w:rFonts w:eastAsia="Arial,Calibri"/>
          <w:color w:val="auto"/>
        </w:rPr>
        <w:t xml:space="preserve"> </w:t>
      </w:r>
      <w:r w:rsidRPr="003D171E">
        <w:rPr>
          <w:color w:val="auto"/>
        </w:rPr>
        <w:t>determinar</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método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ponderación,</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entidad</w:t>
      </w:r>
      <w:r w:rsidRPr="003D171E">
        <w:rPr>
          <w:rFonts w:eastAsia="Arial,Calibri"/>
          <w:color w:val="auto"/>
        </w:rPr>
        <w:t xml:space="preserve"> </w:t>
      </w:r>
      <w:r w:rsidRPr="003D171E">
        <w:rPr>
          <w:color w:val="auto"/>
        </w:rPr>
        <w:t>tomará</w:t>
      </w:r>
      <w:r w:rsidRPr="003D171E">
        <w:rPr>
          <w:rFonts w:eastAsia="Arial,Calibri"/>
          <w:color w:val="auto"/>
        </w:rPr>
        <w:t xml:space="preserve"> </w:t>
      </w:r>
      <w:r w:rsidRPr="003D171E">
        <w:rPr>
          <w:color w:val="auto"/>
        </w:rPr>
        <w:t>los centavos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Tasa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Cambio</w:t>
      </w:r>
      <w:r w:rsidRPr="003D171E">
        <w:rPr>
          <w:rFonts w:eastAsia="Arial,Calibri"/>
          <w:color w:val="auto"/>
        </w:rPr>
        <w:t xml:space="preserve"> </w:t>
      </w:r>
      <w:r w:rsidRPr="003D171E">
        <w:rPr>
          <w:color w:val="auto"/>
        </w:rPr>
        <w:t>Representativa</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Mercado</w:t>
      </w:r>
      <w:r w:rsidRPr="003D171E">
        <w:rPr>
          <w:rFonts w:eastAsia="Arial,Calibri"/>
          <w:color w:val="auto"/>
        </w:rPr>
        <w:t xml:space="preserve"> (</w:t>
      </w:r>
      <w:r w:rsidRPr="003D171E">
        <w:rPr>
          <w:color w:val="auto"/>
        </w:rPr>
        <w:t>TRM), certificada</w:t>
      </w:r>
      <w:r w:rsidRPr="003D171E">
        <w:rPr>
          <w:rFonts w:eastAsia="Arial,Calibri"/>
          <w:color w:val="auto"/>
        </w:rPr>
        <w:t xml:space="preserve"> </w:t>
      </w:r>
      <w:r w:rsidRPr="003D171E">
        <w:rPr>
          <w:color w:val="auto"/>
        </w:rPr>
        <w:t>por</w:t>
      </w:r>
      <w:r w:rsidRPr="003D171E">
        <w:rPr>
          <w:rFonts w:eastAsia="Arial,Calibri"/>
          <w:color w:val="auto"/>
        </w:rPr>
        <w:t xml:space="preserve"> </w:t>
      </w:r>
      <w:r w:rsidRPr="003D171E">
        <w:rPr>
          <w:color w:val="auto"/>
        </w:rPr>
        <w:t>la Superintendencia Financiera de Colombia (en</w:t>
      </w:r>
      <w:r w:rsidRPr="003D171E">
        <w:rPr>
          <w:rFonts w:eastAsia="Arial,Calibri"/>
          <w:color w:val="auto"/>
        </w:rPr>
        <w:t xml:space="preserve"> </w:t>
      </w:r>
      <w:r w:rsidRPr="003D171E">
        <w:rPr>
          <w:color w:val="auto"/>
        </w:rPr>
        <w:t>su</w:t>
      </w:r>
      <w:r w:rsidRPr="003D171E">
        <w:rPr>
          <w:rFonts w:eastAsia="Arial,Calibri"/>
          <w:color w:val="auto"/>
        </w:rPr>
        <w:t xml:space="preserve"> </w:t>
      </w:r>
      <w:r w:rsidRPr="003D171E">
        <w:rPr>
          <w:color w:val="auto"/>
        </w:rPr>
        <w:t>sitio web: https://www.superfinanciera.gov.co/publicacion/60819).</w:t>
      </w:r>
    </w:p>
    <w:p w14:paraId="3E20F998" w14:textId="77777777" w:rsidR="00EF45A6" w:rsidRPr="003D171E" w:rsidRDefault="00EF45A6" w:rsidP="00EF45A6">
      <w:pPr>
        <w:tabs>
          <w:tab w:val="left" w:pos="1860"/>
        </w:tabs>
        <w:spacing w:after="200" w:line="276" w:lineRule="auto"/>
        <w:jc w:val="both"/>
        <w:rPr>
          <w:rFonts w:eastAsia="Arial,Calibri"/>
          <w:color w:val="auto"/>
        </w:rPr>
      </w:pPr>
      <w:r w:rsidRPr="003D171E">
        <w:rPr>
          <w:color w:val="auto"/>
        </w:rPr>
        <w:t xml:space="preserve">La TRM que la entidad utilizará para determinar el método de ponderación será la que </w:t>
      </w:r>
      <w:r w:rsidRPr="003D171E">
        <w:rPr>
          <w:i/>
          <w:color w:val="auto"/>
        </w:rPr>
        <w:t>rija el segundo día hábil después del cierre del proceso</w:t>
      </w:r>
      <w:r w:rsidRPr="003D171E">
        <w:rPr>
          <w:color w:val="auto"/>
        </w:rPr>
        <w:t>. Esto es, la que la Superintendencia publique en horas de la tarde del día hábil siguiente a la fecha efectiva de cierre del proceso.</w:t>
      </w:r>
    </w:p>
    <w:p w14:paraId="12142413" w14:textId="77777777" w:rsidR="00EF45A6" w:rsidRPr="003D171E" w:rsidRDefault="00EF45A6" w:rsidP="00EF45A6">
      <w:pPr>
        <w:tabs>
          <w:tab w:val="left" w:pos="1860"/>
        </w:tabs>
        <w:spacing w:after="200" w:line="276" w:lineRule="auto"/>
        <w:jc w:val="both"/>
        <w:rPr>
          <w:rFonts w:eastAsia="Arial,Calibri"/>
          <w:color w:val="auto"/>
        </w:rPr>
      </w:pPr>
      <w:r w:rsidRPr="003D171E">
        <w:rPr>
          <w:color w:val="auto"/>
        </w:rPr>
        <w:t>El</w:t>
      </w:r>
      <w:r w:rsidRPr="003D171E">
        <w:rPr>
          <w:rFonts w:eastAsia="Arial,Calibri"/>
          <w:color w:val="auto"/>
        </w:rPr>
        <w:t xml:space="preserve"> </w:t>
      </w:r>
      <w:r w:rsidRPr="003D171E">
        <w:rPr>
          <w:color w:val="auto"/>
        </w:rPr>
        <w:t>método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ponderación</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determinará</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acuerdo</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rangos</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siguiente</w:t>
      </w:r>
      <w:r w:rsidRPr="003D171E">
        <w:rPr>
          <w:rFonts w:eastAsia="Arial,Calibri"/>
          <w:color w:val="auto"/>
        </w:rPr>
        <w:t xml:space="preserve"> </w:t>
      </w:r>
      <w:r w:rsidRPr="003D171E">
        <w:rPr>
          <w:color w:val="auto"/>
        </w:rPr>
        <w:t>cuadro:</w:t>
      </w:r>
      <w:r w:rsidRPr="003D171E">
        <w:rPr>
          <w:rFonts w:eastAsia="Arial,Calibri"/>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EF45A6" w:rsidRPr="003D171E" w14:paraId="0077ABF3" w14:textId="77777777" w:rsidTr="006E50A7">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B896F0" w14:textId="77777777" w:rsidR="00EF45A6" w:rsidRPr="003D171E" w:rsidRDefault="00EF45A6" w:rsidP="006E50A7">
            <w:pPr>
              <w:spacing w:after="0" w:line="276" w:lineRule="auto"/>
              <w:jc w:val="center"/>
              <w:rPr>
                <w:rFonts w:eastAsia="Arial,Calibri"/>
                <w:b/>
                <w:color w:val="auto"/>
              </w:rPr>
            </w:pPr>
            <w:r w:rsidRPr="003D171E">
              <w:rPr>
                <w:b/>
                <w:color w:val="auto"/>
              </w:rPr>
              <w:t>Rango</w:t>
            </w:r>
            <w:r w:rsidRPr="003D171E">
              <w:rPr>
                <w:rFonts w:eastAsia="Arial,Calibri"/>
                <w:b/>
                <w:color w:val="auto"/>
              </w:rPr>
              <w:t xml:space="preserve"> </w:t>
            </w:r>
            <w:r w:rsidRPr="003D171E">
              <w:rPr>
                <w:b/>
                <w:color w:val="auto"/>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29834B35" w14:textId="77777777" w:rsidR="00EF45A6" w:rsidRPr="003D171E" w:rsidRDefault="00EF45A6" w:rsidP="006E50A7">
            <w:pPr>
              <w:spacing w:after="0" w:line="276" w:lineRule="auto"/>
              <w:jc w:val="center"/>
              <w:rPr>
                <w:rFonts w:eastAsia="Arial,Calibri"/>
                <w:b/>
                <w:color w:val="auto"/>
              </w:rPr>
            </w:pPr>
            <w:r w:rsidRPr="003D171E">
              <w:rPr>
                <w:b/>
                <w:color w:val="auto"/>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CE8F7D0" w14:textId="77777777" w:rsidR="00EF45A6" w:rsidRPr="003D171E" w:rsidRDefault="00EF45A6" w:rsidP="006E50A7">
            <w:pPr>
              <w:spacing w:after="0" w:line="276" w:lineRule="auto"/>
              <w:jc w:val="center"/>
              <w:rPr>
                <w:rFonts w:eastAsia="Arial,Calibri"/>
                <w:b/>
                <w:color w:val="auto"/>
              </w:rPr>
            </w:pPr>
            <w:r w:rsidRPr="003D171E">
              <w:rPr>
                <w:b/>
                <w:color w:val="auto"/>
              </w:rPr>
              <w:t>Método</w:t>
            </w:r>
          </w:p>
        </w:tc>
      </w:tr>
      <w:tr w:rsidR="00EF45A6" w:rsidRPr="003D171E" w14:paraId="09156434" w14:textId="77777777" w:rsidTr="006E50A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0A0C4466"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13A8BC99"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B57F9C2"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 xml:space="preserve">Mediana con valor absoluto </w:t>
            </w:r>
          </w:p>
        </w:tc>
      </w:tr>
      <w:tr w:rsidR="00EF45A6" w:rsidRPr="003D171E" w14:paraId="5066E4A2" w14:textId="77777777" w:rsidTr="006E50A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4B1DD29"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067E1F34"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F7FAEEF"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Media geométrica</w:t>
            </w:r>
          </w:p>
        </w:tc>
      </w:tr>
      <w:tr w:rsidR="00EF45A6" w:rsidRPr="003D171E" w14:paraId="6242B60B" w14:textId="77777777" w:rsidTr="006E50A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165E0494"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2FE2608F"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1A9F09AB"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Media aritmética baja</w:t>
            </w:r>
          </w:p>
        </w:tc>
      </w:tr>
      <w:tr w:rsidR="00EF45A6" w:rsidRPr="003D171E" w14:paraId="08A312A1" w14:textId="77777777" w:rsidTr="006E50A7">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344EA46E"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4806E108"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AF3DE46" w14:textId="77777777" w:rsidR="00EF45A6" w:rsidRPr="003D171E" w:rsidRDefault="00EF45A6" w:rsidP="006E50A7">
            <w:pPr>
              <w:spacing w:after="0" w:line="276" w:lineRule="auto"/>
              <w:jc w:val="center"/>
              <w:rPr>
                <w:color w:val="auto"/>
                <w:lang w:val="es-ES" w:eastAsia="es-CO"/>
              </w:rPr>
            </w:pPr>
            <w:r w:rsidRPr="003D171E">
              <w:rPr>
                <w:color w:val="auto"/>
                <w:lang w:val="es-ES" w:eastAsia="es-CO"/>
              </w:rPr>
              <w:t>Menor valor</w:t>
            </w:r>
          </w:p>
        </w:tc>
      </w:tr>
    </w:tbl>
    <w:p w14:paraId="730E4CE1" w14:textId="77777777" w:rsidR="00EF45A6" w:rsidRPr="003D171E" w:rsidRDefault="00EF45A6" w:rsidP="00EF45A6">
      <w:pPr>
        <w:tabs>
          <w:tab w:val="left" w:pos="1860"/>
        </w:tabs>
        <w:spacing w:after="200" w:line="276" w:lineRule="auto"/>
        <w:jc w:val="both"/>
        <w:rPr>
          <w:rFonts w:eastAsia="Calibri"/>
          <w:color w:val="auto"/>
        </w:rPr>
      </w:pPr>
    </w:p>
    <w:p w14:paraId="06A83BE4" w14:textId="77777777" w:rsidR="00EF45A6" w:rsidRPr="003D171E" w:rsidRDefault="00EF45A6" w:rsidP="00EF45A6">
      <w:pPr>
        <w:tabs>
          <w:tab w:val="left" w:pos="1860"/>
        </w:tabs>
        <w:spacing w:after="200" w:line="276" w:lineRule="auto"/>
        <w:jc w:val="both"/>
        <w:rPr>
          <w:color w:val="auto"/>
        </w:rPr>
      </w:pPr>
      <w:r w:rsidRPr="003D171E">
        <w:rPr>
          <w:color w:val="auto"/>
        </w:rPr>
        <w:t>En todos los casos se tendrá en cuenta hasta el séptimo (7°) decimal del valor obtenido como puntaje y las fórmulas se aplicarán con las propuestas que no han sido rechazadas y se encuentran válidas.</w:t>
      </w:r>
    </w:p>
    <w:p w14:paraId="7F0E5FBC" w14:textId="77777777" w:rsidR="00EF45A6" w:rsidRPr="003D171E" w:rsidRDefault="00EF45A6" w:rsidP="00EF45A6">
      <w:pPr>
        <w:tabs>
          <w:tab w:val="left" w:pos="1860"/>
        </w:tabs>
        <w:spacing w:after="200" w:line="276" w:lineRule="auto"/>
        <w:jc w:val="both"/>
        <w:rPr>
          <w:color w:val="auto"/>
        </w:rPr>
      </w:pPr>
      <w:r w:rsidRPr="003D171E">
        <w:rPr>
          <w:color w:val="auto"/>
        </w:rPr>
        <w:t xml:space="preserve">Las propuestas que al aplicar las fórmulas obtengan puntajes negativos obtienen cero (0) puntos en la oferta económica. </w:t>
      </w:r>
    </w:p>
    <w:p w14:paraId="657B9B31" w14:textId="77777777" w:rsidR="00EF45A6" w:rsidRPr="003D171E" w:rsidRDefault="00EF45A6" w:rsidP="00577F3D">
      <w:pPr>
        <w:numPr>
          <w:ilvl w:val="2"/>
          <w:numId w:val="25"/>
        </w:numPr>
        <w:spacing w:after="200" w:line="276" w:lineRule="auto"/>
        <w:contextualSpacing/>
        <w:jc w:val="both"/>
        <w:rPr>
          <w:b/>
          <w:bCs/>
          <w:color w:val="auto"/>
        </w:rPr>
      </w:pPr>
      <w:r w:rsidRPr="003D171E">
        <w:rPr>
          <w:b/>
          <w:bCs/>
          <w:color w:val="auto"/>
        </w:rPr>
        <w:t>Mediana con valor absoluto</w:t>
      </w:r>
    </w:p>
    <w:p w14:paraId="51FD9638" w14:textId="77777777" w:rsidR="00EF45A6" w:rsidRPr="003D171E" w:rsidRDefault="00EF45A6" w:rsidP="00EF45A6">
      <w:pPr>
        <w:spacing w:after="200" w:line="276" w:lineRule="auto"/>
        <w:ind w:left="1080"/>
        <w:contextualSpacing/>
        <w:jc w:val="both"/>
        <w:rPr>
          <w:b/>
          <w:color w:val="auto"/>
        </w:rPr>
      </w:pPr>
    </w:p>
    <w:p w14:paraId="0878C002" w14:textId="77777777" w:rsidR="00EF45A6" w:rsidRPr="003D171E" w:rsidRDefault="00EF45A6" w:rsidP="00EF45A6">
      <w:pPr>
        <w:jc w:val="both"/>
        <w:rPr>
          <w:color w:val="auto"/>
          <w:lang w:eastAsia="es-ES"/>
        </w:rPr>
      </w:pPr>
      <w:r w:rsidRPr="003D171E">
        <w:rPr>
          <w:color w:val="auto"/>
        </w:rPr>
        <w:t xml:space="preserve">La </w:t>
      </w:r>
      <w:r w:rsidRPr="003D171E">
        <w:rPr>
          <w:color w:val="auto"/>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B6AC227" w14:textId="77777777" w:rsidR="00EF45A6" w:rsidRPr="003D171E" w:rsidRDefault="00EF45A6" w:rsidP="00EF45A6">
      <w:pPr>
        <w:jc w:val="both"/>
        <w:rPr>
          <w:color w:val="auto"/>
          <w:lang w:eastAsia="es-ES"/>
        </w:rPr>
      </w:pPr>
    </w:p>
    <w:p w14:paraId="69A71933" w14:textId="77777777" w:rsidR="00EF45A6" w:rsidRPr="003D171E" w:rsidRDefault="00EF45A6" w:rsidP="00EF45A6">
      <w:pPr>
        <w:jc w:val="both"/>
        <w:rPr>
          <w:iCs/>
          <w:color w:val="auto"/>
          <w:lang w:eastAsia="es-ES"/>
        </w:rPr>
      </w:pPr>
      <m:oMathPara>
        <m:oMath>
          <m:r>
            <w:rPr>
              <w:rFonts w:ascii="Cambria Math" w:hAnsi="Cambria Math"/>
              <w:color w:val="auto"/>
              <w:lang w:eastAsia="es-ES"/>
            </w:rPr>
            <m:t>Me</m:t>
          </m:r>
          <m:r>
            <m:rPr>
              <m:sty m:val="p"/>
            </m:rPr>
            <w:rPr>
              <w:rFonts w:ascii="Cambria Math" w:hAnsi="Cambria Math"/>
              <w:color w:val="auto"/>
              <w:lang w:eastAsia="es-ES"/>
            </w:rPr>
            <m:t>=</m:t>
          </m:r>
          <m:r>
            <w:rPr>
              <w:rFonts w:ascii="Cambria Math" w:hAnsi="Cambria Math"/>
              <w:color w:val="auto"/>
              <w:lang w:eastAsia="es-ES"/>
            </w:rPr>
            <m:t>Mediana</m:t>
          </m:r>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1</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2</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m:t>
              </m:r>
            </m:sub>
          </m:sSub>
          <m:r>
            <m:rPr>
              <m:sty m:val="p"/>
            </m:rPr>
            <w:rPr>
              <w:rFonts w:ascii="Cambria Math" w:hAnsi="Cambria Math"/>
              <w:color w:val="auto"/>
              <w:lang w:eastAsia="es-ES"/>
            </w:rPr>
            <m:t>)</m:t>
          </m:r>
        </m:oMath>
      </m:oMathPara>
    </w:p>
    <w:p w14:paraId="4A7E9ADC" w14:textId="77777777" w:rsidR="00EF45A6" w:rsidRPr="003D171E" w:rsidRDefault="00EF45A6" w:rsidP="00EF45A6">
      <w:pPr>
        <w:jc w:val="both"/>
        <w:rPr>
          <w:color w:val="auto"/>
          <w:lang w:eastAsia="es-ES"/>
        </w:rPr>
      </w:pPr>
      <w:r w:rsidRPr="003D171E">
        <w:rPr>
          <w:color w:val="auto"/>
          <w:lang w:eastAsia="es-ES"/>
        </w:rPr>
        <w:t>Donde:</w:t>
      </w:r>
    </w:p>
    <w:p w14:paraId="7607C1E2" w14:textId="77777777" w:rsidR="00EF45A6" w:rsidRPr="003D171E" w:rsidRDefault="00000000" w:rsidP="00577F3D">
      <w:pPr>
        <w:pStyle w:val="Prrafodelista"/>
        <w:numPr>
          <w:ilvl w:val="0"/>
          <w:numId w:val="63"/>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Es el valor total corregido de cada una de las propuestas “i”.</w:t>
      </w:r>
    </w:p>
    <w:p w14:paraId="22A604BF" w14:textId="77777777" w:rsidR="00EF45A6" w:rsidRPr="003D171E" w:rsidRDefault="00EF45A6" w:rsidP="00577F3D">
      <w:pPr>
        <w:pStyle w:val="Prrafodelista"/>
        <w:numPr>
          <w:ilvl w:val="0"/>
          <w:numId w:val="63"/>
        </w:numPr>
        <w:jc w:val="both"/>
        <w:rPr>
          <w:rFonts w:ascii="Arial" w:hAnsi="Arial" w:cs="Arial"/>
          <w:sz w:val="20"/>
          <w:lang w:eastAsia="es-ES"/>
        </w:rPr>
      </w:pPr>
      <w:r w:rsidRPr="003D171E">
        <w:rPr>
          <w:rFonts w:ascii="Arial" w:hAnsi="Arial" w:cs="Arial"/>
          <w:sz w:val="20"/>
          <w:lang w:eastAsia="es-ES"/>
        </w:rPr>
        <w:lastRenderedPageBreak/>
        <w:t>m: Es el número total de propuestas económicas válidas recibidas por la Entidad.</w:t>
      </w:r>
    </w:p>
    <w:p w14:paraId="5610E0C9" w14:textId="77777777" w:rsidR="00EF45A6" w:rsidRPr="003D171E" w:rsidRDefault="00EF45A6" w:rsidP="00577F3D">
      <w:pPr>
        <w:pStyle w:val="Prrafodelista"/>
        <w:numPr>
          <w:ilvl w:val="0"/>
          <w:numId w:val="63"/>
        </w:numPr>
        <w:jc w:val="both"/>
        <w:rPr>
          <w:rFonts w:ascii="Arial" w:hAnsi="Arial" w:cs="Arial"/>
          <w:sz w:val="20"/>
          <w:lang w:eastAsia="es-ES"/>
        </w:rPr>
      </w:pPr>
      <w:r w:rsidRPr="003D171E">
        <w:rPr>
          <w:rFonts w:ascii="Arial" w:hAnsi="Arial" w:cs="Arial"/>
          <w:sz w:val="20"/>
          <w:lang w:eastAsia="es-ES"/>
        </w:rPr>
        <w:t>Me: Es la mediana calculada con los valores de las propuestas económicas válidas.</w:t>
      </w:r>
    </w:p>
    <w:p w14:paraId="608C7135" w14:textId="77777777" w:rsidR="00EF45A6" w:rsidRPr="003D171E" w:rsidRDefault="00EF45A6" w:rsidP="00EF45A6">
      <w:pPr>
        <w:jc w:val="both"/>
        <w:rPr>
          <w:color w:val="auto"/>
          <w:lang w:eastAsia="es-ES"/>
        </w:rPr>
      </w:pPr>
      <w:r w:rsidRPr="003D171E">
        <w:rPr>
          <w:color w:val="auto"/>
          <w:lang w:eastAsia="es-ES"/>
        </w:rPr>
        <w:t xml:space="preserve">Bajo este método la entidad asignará el puntaje así: </w:t>
      </w:r>
    </w:p>
    <w:p w14:paraId="06DFF791" w14:textId="77777777" w:rsidR="00EF45A6" w:rsidRPr="003D171E" w:rsidRDefault="00EF45A6" w:rsidP="00EF45A6">
      <w:pPr>
        <w:ind w:left="709" w:hanging="283"/>
        <w:jc w:val="both"/>
        <w:rPr>
          <w:color w:val="auto"/>
          <w:lang w:eastAsia="es-ES"/>
        </w:rPr>
      </w:pPr>
      <w:r w:rsidRPr="003D171E">
        <w:rPr>
          <w:color w:val="auto"/>
          <w:lang w:eastAsia="es-ES"/>
        </w:rPr>
        <w:t>I.   Si el número de valores de las propuestas hábiles es impar, el máximo puntaje será asignado a la propuesta que se encuentre en el valor de la mediana. Para las otras propuestas, se utilizará la siguiente fórmula:</w:t>
      </w:r>
    </w:p>
    <w:p w14:paraId="59292C13" w14:textId="77777777" w:rsidR="00EF45A6" w:rsidRPr="003D171E" w:rsidRDefault="00EF45A6" w:rsidP="00EF45A6">
      <w:pPr>
        <w:jc w:val="both"/>
        <w:rPr>
          <w:color w:val="auto"/>
          <w:lang w:eastAsia="es-ES"/>
        </w:rPr>
      </w:pPr>
    </w:p>
    <w:p w14:paraId="1B8CA9CC" w14:textId="77777777" w:rsidR="00EF45A6" w:rsidRPr="003D171E" w:rsidRDefault="00EF45A6" w:rsidP="00EF45A6">
      <w:pPr>
        <w:jc w:val="both"/>
        <w:rPr>
          <w:iCs/>
          <w:color w:val="auto"/>
          <w:lang w:eastAsia="es-ES"/>
        </w:rPr>
      </w:pPr>
      <m:oMathPara>
        <m:oMath>
          <m:r>
            <w:rPr>
              <w:rFonts w:ascii="Cambria Math" w:hAnsi="Cambria Math"/>
              <w:color w:val="auto"/>
              <w:lang w:eastAsia="es-ES"/>
            </w:rPr>
            <m:t>Puntaje</m:t>
          </m:r>
          <m:r>
            <m:rPr>
              <m:sty m:val="p"/>
            </m:rPr>
            <w:rPr>
              <w:rFonts w:ascii="Cambria Math" w:hAnsi="Cambria Math"/>
              <w:color w:val="auto"/>
              <w:lang w:eastAsia="es-ES"/>
            </w:rPr>
            <m:t>=</m:t>
          </m:r>
          <m:d>
            <m:dPr>
              <m:begChr m:val="["/>
              <m:endChr m:val="]"/>
              <m:ctrlPr>
                <w:rPr>
                  <w:rFonts w:ascii="Cambria Math" w:hAnsi="Cambria Math"/>
                  <w:iCs/>
                  <w:color w:val="auto"/>
                  <w:lang w:eastAsia="es-ES"/>
                </w:rPr>
              </m:ctrlPr>
            </m:dPr>
            <m:e>
              <m:d>
                <m:dPr>
                  <m:begChr m:val="{"/>
                  <m:endChr m:val="}"/>
                  <m:ctrlPr>
                    <w:rPr>
                      <w:rFonts w:ascii="Cambria Math" w:hAnsi="Cambria Math"/>
                      <w:iCs/>
                      <w:color w:val="auto"/>
                      <w:lang w:eastAsia="es-ES"/>
                    </w:rPr>
                  </m:ctrlPr>
                </m:dPr>
                <m:e>
                  <m:r>
                    <m:rPr>
                      <m:sty m:val="p"/>
                    </m:rPr>
                    <w:rPr>
                      <w:rFonts w:ascii="Cambria Math" w:hAnsi="Cambria Math"/>
                      <w:color w:val="auto"/>
                      <w:lang w:eastAsia="es-ES"/>
                    </w:rPr>
                    <m:t>1-</m:t>
                  </m:r>
                  <m:d>
                    <m:dPr>
                      <m:begChr m:val="|"/>
                      <m:endChr m:val="|"/>
                      <m:ctrlPr>
                        <w:rPr>
                          <w:rFonts w:ascii="Cambria Math" w:hAnsi="Cambria Math"/>
                          <w:iCs/>
                          <w:color w:val="auto"/>
                          <w:lang w:eastAsia="es-ES"/>
                        </w:rPr>
                      </m:ctrlPr>
                    </m:dPr>
                    <m:e>
                      <m:f>
                        <m:fPr>
                          <m:ctrlPr>
                            <w:rPr>
                              <w:rFonts w:ascii="Cambria Math" w:hAnsi="Cambria Math"/>
                              <w:iCs/>
                              <w:color w:val="auto"/>
                              <w:lang w:eastAsia="es-ES"/>
                            </w:rPr>
                          </m:ctrlPr>
                        </m:fPr>
                        <m:num>
                          <m:r>
                            <w:rPr>
                              <w:rFonts w:ascii="Cambria Math" w:hAnsi="Cambria Math"/>
                              <w:color w:val="auto"/>
                              <w:lang w:eastAsia="es-ES"/>
                            </w:rPr>
                            <m:t>Me</m:t>
                          </m:r>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i</m:t>
                              </m:r>
                            </m:sub>
                          </m:sSub>
                        </m:num>
                        <m:den>
                          <m:r>
                            <w:rPr>
                              <w:rFonts w:ascii="Cambria Math" w:hAnsi="Cambria Math"/>
                              <w:color w:val="auto"/>
                              <w:lang w:eastAsia="es-ES"/>
                            </w:rPr>
                            <m:t>Me</m:t>
                          </m:r>
                        </m:den>
                      </m:f>
                    </m:e>
                  </m:d>
                </m:e>
              </m:d>
              <m:r>
                <m:rPr>
                  <m:sty m:val="p"/>
                </m:rPr>
                <w:rPr>
                  <w:rFonts w:ascii="Cambria Math" w:hAnsi="Cambria Math"/>
                  <w:color w:val="auto"/>
                  <w:lang w:eastAsia="es-ES"/>
                </w:rPr>
                <m:t>*</m:t>
              </m:r>
              <m:r>
                <w:rPr>
                  <w:rFonts w:ascii="Cambria Math" w:hAnsi="Cambria Math"/>
                  <w:color w:val="auto"/>
                  <w:lang w:eastAsia="es-ES"/>
                </w:rPr>
                <m:t>Puntaje</m:t>
              </m:r>
              <m:r>
                <m:rPr>
                  <m:sty m:val="p"/>
                </m:rPr>
                <w:rPr>
                  <w:rFonts w:ascii="Cambria Math" w:hAnsi="Cambria Math"/>
                  <w:color w:val="auto"/>
                  <w:lang w:eastAsia="es-ES"/>
                </w:rPr>
                <m:t xml:space="preserve"> </m:t>
              </m:r>
              <m:r>
                <w:rPr>
                  <w:rFonts w:ascii="Cambria Math" w:hAnsi="Cambria Math"/>
                  <w:color w:val="auto"/>
                  <w:lang w:eastAsia="es-ES"/>
                </w:rPr>
                <m:t>m</m:t>
              </m:r>
              <m:r>
                <m:rPr>
                  <m:sty m:val="p"/>
                </m:rPr>
                <w:rPr>
                  <w:rFonts w:ascii="Cambria Math" w:hAnsi="Cambria Math"/>
                  <w:color w:val="auto"/>
                  <w:lang w:eastAsia="es-ES"/>
                </w:rPr>
                <m:t>á</m:t>
              </m:r>
              <m:r>
                <w:rPr>
                  <w:rFonts w:ascii="Cambria Math" w:hAnsi="Cambria Math"/>
                  <w:color w:val="auto"/>
                  <w:lang w:eastAsia="es-ES"/>
                </w:rPr>
                <m:t>ximo</m:t>
              </m:r>
            </m:e>
          </m:d>
        </m:oMath>
      </m:oMathPara>
    </w:p>
    <w:p w14:paraId="7E5AC93A" w14:textId="77777777" w:rsidR="00EF45A6" w:rsidRPr="003D171E" w:rsidRDefault="00EF45A6" w:rsidP="00EF45A6">
      <w:pPr>
        <w:jc w:val="both"/>
        <w:rPr>
          <w:color w:val="auto"/>
          <w:lang w:eastAsia="es-ES"/>
        </w:rPr>
      </w:pPr>
      <w:r w:rsidRPr="003D171E">
        <w:rPr>
          <w:color w:val="auto"/>
          <w:lang w:eastAsia="es-ES"/>
        </w:rPr>
        <w:t>Donde:</w:t>
      </w:r>
    </w:p>
    <w:p w14:paraId="7BE6B944" w14:textId="77777777" w:rsidR="00EF45A6" w:rsidRPr="003D171E" w:rsidRDefault="00EF45A6" w:rsidP="00577F3D">
      <w:pPr>
        <w:pStyle w:val="Prrafodelista"/>
        <w:numPr>
          <w:ilvl w:val="0"/>
          <w:numId w:val="64"/>
        </w:numPr>
        <w:jc w:val="both"/>
        <w:rPr>
          <w:rFonts w:ascii="Arial" w:hAnsi="Arial" w:cs="Arial"/>
          <w:sz w:val="20"/>
          <w:lang w:eastAsia="es-ES"/>
        </w:rPr>
      </w:pPr>
      <w:r w:rsidRPr="003D171E">
        <w:rPr>
          <w:rFonts w:ascii="Arial" w:hAnsi="Arial" w:cs="Arial"/>
          <w:sz w:val="20"/>
          <w:lang w:eastAsia="es-ES"/>
        </w:rPr>
        <w:t>Me: Es la mediana calculada con los valores de las propuestas económicas válidas.</w:t>
      </w:r>
    </w:p>
    <w:p w14:paraId="5D5E6801" w14:textId="77777777" w:rsidR="00EF45A6" w:rsidRPr="003D171E" w:rsidRDefault="00000000" w:rsidP="00577F3D">
      <w:pPr>
        <w:pStyle w:val="Prrafodelista"/>
        <w:numPr>
          <w:ilvl w:val="0"/>
          <w:numId w:val="64"/>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Es el valor total corregido de cada una de las propuestas “i”.</w:t>
      </w:r>
    </w:p>
    <w:p w14:paraId="09C8C369" w14:textId="77777777" w:rsidR="00EF45A6" w:rsidRPr="003D171E" w:rsidRDefault="00EF45A6" w:rsidP="00EF45A6">
      <w:pPr>
        <w:ind w:left="709" w:hanging="425"/>
        <w:jc w:val="both"/>
        <w:rPr>
          <w:color w:val="auto"/>
          <w:lang w:eastAsia="es-ES"/>
        </w:rPr>
      </w:pPr>
      <w:r w:rsidRPr="003D171E">
        <w:rPr>
          <w:color w:val="auto"/>
          <w:lang w:eastAsia="es-ES"/>
        </w:rPr>
        <w:t>II.    Si el número de valores de las propuestas hábiles es par, se asignará el máximo puntaje a la propuesta que se encuentre inmediatamente por debajo de la mediana. Para las otras propuestas, se utilizará la siguiente fórmula:</w:t>
      </w:r>
    </w:p>
    <w:p w14:paraId="75FD4CD6" w14:textId="77777777" w:rsidR="00EF45A6" w:rsidRPr="003D171E" w:rsidRDefault="00EF45A6" w:rsidP="00EF45A6">
      <w:pPr>
        <w:jc w:val="both"/>
        <w:rPr>
          <w:color w:val="auto"/>
          <w:lang w:eastAsia="es-ES"/>
        </w:rPr>
      </w:pPr>
    </w:p>
    <w:p w14:paraId="1179A8B4" w14:textId="77777777" w:rsidR="00EF45A6" w:rsidRPr="003D171E" w:rsidRDefault="00EF45A6" w:rsidP="00EF45A6">
      <w:pPr>
        <w:jc w:val="both"/>
        <w:rPr>
          <w:iCs/>
          <w:color w:val="auto"/>
          <w:lang w:eastAsia="es-ES"/>
        </w:rPr>
      </w:pPr>
      <m:oMathPara>
        <m:oMath>
          <m:r>
            <w:rPr>
              <w:rFonts w:ascii="Cambria Math" w:hAnsi="Cambria Math"/>
              <w:color w:val="auto"/>
              <w:lang w:eastAsia="es-ES"/>
            </w:rPr>
            <m:t>Puntaje</m:t>
          </m:r>
          <m:r>
            <m:rPr>
              <m:sty m:val="p"/>
            </m:rPr>
            <w:rPr>
              <w:rFonts w:ascii="Cambria Math" w:hAnsi="Cambria Math"/>
              <w:color w:val="auto"/>
              <w:lang w:eastAsia="es-ES"/>
            </w:rPr>
            <m:t>=</m:t>
          </m:r>
          <m:d>
            <m:dPr>
              <m:begChr m:val="["/>
              <m:endChr m:val="]"/>
              <m:ctrlPr>
                <w:rPr>
                  <w:rFonts w:ascii="Cambria Math" w:hAnsi="Cambria Math"/>
                  <w:iCs/>
                  <w:color w:val="auto"/>
                  <w:lang w:eastAsia="es-ES"/>
                </w:rPr>
              </m:ctrlPr>
            </m:dPr>
            <m:e>
              <m:d>
                <m:dPr>
                  <m:begChr m:val="{"/>
                  <m:endChr m:val="}"/>
                  <m:ctrlPr>
                    <w:rPr>
                      <w:rFonts w:ascii="Cambria Math" w:hAnsi="Cambria Math"/>
                      <w:iCs/>
                      <w:color w:val="auto"/>
                      <w:lang w:eastAsia="es-ES"/>
                    </w:rPr>
                  </m:ctrlPr>
                </m:dPr>
                <m:e>
                  <m:r>
                    <m:rPr>
                      <m:sty m:val="p"/>
                    </m:rPr>
                    <w:rPr>
                      <w:rFonts w:ascii="Cambria Math" w:hAnsi="Cambria Math"/>
                      <w:color w:val="auto"/>
                      <w:lang w:eastAsia="es-ES"/>
                    </w:rPr>
                    <m:t>1-</m:t>
                  </m:r>
                  <m:d>
                    <m:dPr>
                      <m:begChr m:val="|"/>
                      <m:endChr m:val="|"/>
                      <m:ctrlPr>
                        <w:rPr>
                          <w:rFonts w:ascii="Cambria Math" w:hAnsi="Cambria Math"/>
                          <w:iCs/>
                          <w:color w:val="auto"/>
                          <w:lang w:eastAsia="es-ES"/>
                        </w:rPr>
                      </m:ctrlPr>
                    </m:dPr>
                    <m:e>
                      <m:f>
                        <m:fPr>
                          <m:ctrlPr>
                            <w:rPr>
                              <w:rFonts w:ascii="Cambria Math" w:hAnsi="Cambria Math"/>
                              <w:iCs/>
                              <w:color w:val="auto"/>
                              <w:lang w:eastAsia="es-ES"/>
                            </w:rPr>
                          </m:ctrlPr>
                        </m:fPr>
                        <m:num>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Me</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i</m:t>
                              </m:r>
                            </m:sub>
                          </m:sSub>
                        </m:num>
                        <m:den>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Me</m:t>
                              </m:r>
                            </m:sub>
                          </m:sSub>
                        </m:den>
                      </m:f>
                    </m:e>
                  </m:d>
                </m:e>
              </m:d>
              <m:r>
                <m:rPr>
                  <m:sty m:val="p"/>
                </m:rPr>
                <w:rPr>
                  <w:rFonts w:ascii="Cambria Math" w:hAnsi="Cambria Math"/>
                  <w:color w:val="auto"/>
                  <w:lang w:eastAsia="es-ES"/>
                </w:rPr>
                <m:t>*</m:t>
              </m:r>
              <m:r>
                <w:rPr>
                  <w:rFonts w:ascii="Cambria Math" w:hAnsi="Cambria Math"/>
                  <w:color w:val="auto"/>
                  <w:lang w:eastAsia="es-ES"/>
                </w:rPr>
                <m:t>Puntaje</m:t>
              </m:r>
              <m:r>
                <m:rPr>
                  <m:sty m:val="p"/>
                </m:rPr>
                <w:rPr>
                  <w:rFonts w:ascii="Cambria Math" w:hAnsi="Cambria Math"/>
                  <w:color w:val="auto"/>
                  <w:lang w:eastAsia="es-ES"/>
                </w:rPr>
                <m:t xml:space="preserve"> </m:t>
              </m:r>
              <m:r>
                <w:rPr>
                  <w:rFonts w:ascii="Cambria Math" w:hAnsi="Cambria Math"/>
                  <w:color w:val="auto"/>
                  <w:lang w:eastAsia="es-ES"/>
                </w:rPr>
                <m:t>m</m:t>
              </m:r>
              <m:r>
                <m:rPr>
                  <m:sty m:val="p"/>
                </m:rPr>
                <w:rPr>
                  <w:rFonts w:ascii="Cambria Math" w:hAnsi="Cambria Math"/>
                  <w:color w:val="auto"/>
                  <w:lang w:eastAsia="es-ES"/>
                </w:rPr>
                <m:t>á</m:t>
              </m:r>
              <m:r>
                <w:rPr>
                  <w:rFonts w:ascii="Cambria Math" w:hAnsi="Cambria Math"/>
                  <w:color w:val="auto"/>
                  <w:lang w:eastAsia="es-ES"/>
                </w:rPr>
                <m:t>ximo</m:t>
              </m:r>
            </m:e>
          </m:d>
        </m:oMath>
      </m:oMathPara>
    </w:p>
    <w:p w14:paraId="0349B7B8" w14:textId="77777777" w:rsidR="00EF45A6" w:rsidRPr="003D171E" w:rsidRDefault="00EF45A6" w:rsidP="00EF45A6">
      <w:pPr>
        <w:jc w:val="both"/>
        <w:rPr>
          <w:color w:val="auto"/>
          <w:lang w:eastAsia="es-ES"/>
        </w:rPr>
      </w:pPr>
      <w:r w:rsidRPr="003D171E">
        <w:rPr>
          <w:color w:val="auto"/>
          <w:lang w:eastAsia="es-ES"/>
        </w:rPr>
        <w:t>Donde:</w:t>
      </w:r>
    </w:p>
    <w:p w14:paraId="3E19B568" w14:textId="77777777" w:rsidR="00EF45A6" w:rsidRPr="003D171E" w:rsidRDefault="00000000" w:rsidP="00577F3D">
      <w:pPr>
        <w:pStyle w:val="Prrafodelista"/>
        <w:numPr>
          <w:ilvl w:val="0"/>
          <w:numId w:val="65"/>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Me</m:t>
            </m:r>
          </m:sub>
        </m:sSub>
      </m:oMath>
      <w:r w:rsidR="00EF45A6" w:rsidRPr="003D171E">
        <w:rPr>
          <w:rFonts w:ascii="Arial" w:hAnsi="Arial" w:cs="Arial"/>
          <w:sz w:val="20"/>
          <w:lang w:eastAsia="es-ES"/>
        </w:rPr>
        <w:t>: Es el valor de la propuesta económica válida inmediatamente por debajo de la mediana.</w:t>
      </w:r>
    </w:p>
    <w:p w14:paraId="7B512D06" w14:textId="77777777" w:rsidR="00EF45A6" w:rsidRPr="003D171E" w:rsidRDefault="00000000" w:rsidP="00577F3D">
      <w:pPr>
        <w:pStyle w:val="Prrafodelista"/>
        <w:numPr>
          <w:ilvl w:val="0"/>
          <w:numId w:val="65"/>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Es el valor total corregido de cada una de las propuestas “i”.</w:t>
      </w:r>
    </w:p>
    <w:p w14:paraId="743932A4" w14:textId="77777777" w:rsidR="00EF45A6" w:rsidRPr="003D171E" w:rsidRDefault="00EF45A6" w:rsidP="00577F3D">
      <w:pPr>
        <w:numPr>
          <w:ilvl w:val="2"/>
          <w:numId w:val="25"/>
        </w:numPr>
        <w:spacing w:after="240" w:line="276" w:lineRule="auto"/>
        <w:ind w:left="1077"/>
        <w:jc w:val="both"/>
        <w:rPr>
          <w:b/>
          <w:bCs/>
          <w:color w:val="auto"/>
        </w:rPr>
      </w:pPr>
      <w:r w:rsidRPr="003D171E">
        <w:rPr>
          <w:b/>
          <w:bCs/>
          <w:color w:val="auto"/>
        </w:rPr>
        <w:t>Media Geométrica</w:t>
      </w:r>
    </w:p>
    <w:p w14:paraId="5158BA55" w14:textId="77777777" w:rsidR="00EF45A6" w:rsidRPr="003D171E" w:rsidDel="7381EF0F" w:rsidRDefault="00EF45A6" w:rsidP="00EF45A6">
      <w:pPr>
        <w:jc w:val="both"/>
        <w:rPr>
          <w:color w:val="auto"/>
          <w:lang w:eastAsia="es-ES"/>
        </w:rPr>
      </w:pPr>
      <w:r w:rsidRPr="003D171E">
        <w:rPr>
          <w:color w:val="auto"/>
        </w:rPr>
        <w:t xml:space="preserve">Para </w:t>
      </w:r>
      <w:r w:rsidRPr="003D171E">
        <w:rPr>
          <w:color w:val="auto"/>
          <w:lang w:eastAsia="es-ES"/>
        </w:rPr>
        <w:t xml:space="preserve">calcular la Media Geométrica se tomará el valor de las propuestas hábiles para el respectivo factor de calificación para asignar el puntaje de conformidad con el siguiente procedimiento: </w:t>
      </w:r>
    </w:p>
    <w:p w14:paraId="53F1395A" w14:textId="77777777" w:rsidR="00EF45A6" w:rsidRPr="003D171E" w:rsidRDefault="00EF45A6" w:rsidP="00EF45A6">
      <w:pPr>
        <w:jc w:val="both"/>
        <w:rPr>
          <w:color w:val="auto"/>
          <w:lang w:eastAsia="es-ES"/>
        </w:rPr>
      </w:pPr>
    </w:p>
    <w:p w14:paraId="68320FCE" w14:textId="77777777" w:rsidR="00EF45A6" w:rsidRPr="003D171E" w:rsidRDefault="00EF45A6" w:rsidP="00EF45A6">
      <w:pPr>
        <w:jc w:val="both"/>
        <w:rPr>
          <w:iCs/>
          <w:color w:val="auto"/>
          <w:lang w:eastAsia="es-ES"/>
        </w:rPr>
      </w:pPr>
      <m:oMathPara>
        <m:oMath>
          <m:r>
            <w:rPr>
              <w:rFonts w:ascii="Cambria Math" w:hAnsi="Cambria Math"/>
              <w:color w:val="auto"/>
              <w:lang w:eastAsia="es-ES"/>
            </w:rPr>
            <m:t>MG</m:t>
          </m:r>
          <m:r>
            <m:rPr>
              <m:sty m:val="p"/>
            </m:rPr>
            <w:rPr>
              <w:rFonts w:ascii="Cambria Math" w:hAnsi="Cambria Math"/>
              <w:color w:val="auto"/>
              <w:lang w:eastAsia="es-ES"/>
            </w:rPr>
            <m:t>=</m:t>
          </m:r>
          <m:rad>
            <m:radPr>
              <m:ctrlPr>
                <w:rPr>
                  <w:rFonts w:ascii="Cambria Math" w:hAnsi="Cambria Math"/>
                  <w:iCs/>
                  <w:color w:val="auto"/>
                  <w:lang w:eastAsia="es-ES"/>
                </w:rPr>
              </m:ctrlPr>
            </m:radPr>
            <m:deg>
              <m:r>
                <w:rPr>
                  <w:rFonts w:ascii="Cambria Math" w:hAnsi="Cambria Math"/>
                  <w:color w:val="auto"/>
                  <w:lang w:eastAsia="es-ES"/>
                </w:rPr>
                <m:t>n</m:t>
              </m:r>
            </m:deg>
            <m:e>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1</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2</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3</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n</m:t>
                  </m:r>
                </m:sub>
              </m:sSub>
            </m:e>
          </m:rad>
        </m:oMath>
      </m:oMathPara>
    </w:p>
    <w:p w14:paraId="63953111" w14:textId="77777777" w:rsidR="00EF45A6" w:rsidRPr="003D171E" w:rsidRDefault="00EF45A6" w:rsidP="00EF45A6">
      <w:pPr>
        <w:jc w:val="both"/>
        <w:rPr>
          <w:i/>
          <w:iCs/>
          <w:color w:val="auto"/>
          <w:lang w:eastAsia="es-ES"/>
        </w:rPr>
      </w:pPr>
      <w:r w:rsidRPr="003D171E">
        <w:rPr>
          <w:color w:val="auto"/>
          <w:lang w:eastAsia="es-ES"/>
        </w:rPr>
        <w:t xml:space="preserve">Donde: </w:t>
      </w:r>
    </w:p>
    <w:p w14:paraId="6D885435" w14:textId="77777777" w:rsidR="00EF45A6" w:rsidRPr="003D171E" w:rsidRDefault="00EF45A6" w:rsidP="00577F3D">
      <w:pPr>
        <w:pStyle w:val="Prrafodelista"/>
        <w:numPr>
          <w:ilvl w:val="0"/>
          <w:numId w:val="66"/>
        </w:numPr>
        <w:jc w:val="both"/>
        <w:rPr>
          <w:rFonts w:ascii="Arial" w:hAnsi="Arial" w:cs="Arial"/>
          <w:sz w:val="20"/>
          <w:lang w:eastAsia="es-ES"/>
        </w:rPr>
      </w:pPr>
      <w:r w:rsidRPr="003D171E">
        <w:rPr>
          <w:rFonts w:ascii="Arial" w:hAnsi="Arial" w:cs="Arial"/>
          <w:sz w:val="20"/>
          <w:lang w:eastAsia="es-ES"/>
        </w:rPr>
        <w:t xml:space="preserve">MG: Es la media geométrica de todas las ofertas habilitadas. </w:t>
      </w:r>
    </w:p>
    <w:p w14:paraId="221358D6" w14:textId="77777777" w:rsidR="00EF45A6" w:rsidRPr="003D171E" w:rsidRDefault="00EF45A6" w:rsidP="00577F3D">
      <w:pPr>
        <w:pStyle w:val="Prrafodelista"/>
        <w:numPr>
          <w:ilvl w:val="0"/>
          <w:numId w:val="66"/>
        </w:numPr>
        <w:jc w:val="both"/>
        <w:rPr>
          <w:rFonts w:ascii="Arial" w:hAnsi="Arial" w:cs="Arial"/>
          <w:sz w:val="20"/>
          <w:lang w:eastAsia="es-ES"/>
        </w:rPr>
      </w:pPr>
      <w:r w:rsidRPr="003D171E">
        <w:rPr>
          <w:rFonts w:ascii="Arial" w:hAnsi="Arial" w:cs="Arial"/>
          <w:sz w:val="20"/>
          <w:lang w:eastAsia="es-ES"/>
        </w:rPr>
        <w:t>V1: Es el valor de una propuesta habilitada.</w:t>
      </w:r>
    </w:p>
    <w:p w14:paraId="5B43CCA7" w14:textId="77777777" w:rsidR="00EF45A6" w:rsidRPr="003D171E" w:rsidRDefault="00EF45A6" w:rsidP="00577F3D">
      <w:pPr>
        <w:pStyle w:val="Prrafodelista"/>
        <w:numPr>
          <w:ilvl w:val="0"/>
          <w:numId w:val="66"/>
        </w:numPr>
        <w:jc w:val="both"/>
        <w:rPr>
          <w:rFonts w:ascii="Arial" w:hAnsi="Arial" w:cs="Arial"/>
          <w:sz w:val="20"/>
          <w:lang w:eastAsia="es-ES"/>
        </w:rPr>
      </w:pPr>
      <w:r w:rsidRPr="003D171E">
        <w:rPr>
          <w:rFonts w:ascii="Arial" w:hAnsi="Arial" w:cs="Arial"/>
          <w:sz w:val="20"/>
          <w:lang w:eastAsia="es-ES"/>
        </w:rPr>
        <w:t xml:space="preserve">Vn: Es el valor de la propuesta n habilitada. </w:t>
      </w:r>
    </w:p>
    <w:p w14:paraId="530F0460" w14:textId="77777777" w:rsidR="00EF45A6" w:rsidRPr="003D171E" w:rsidRDefault="00EF45A6" w:rsidP="00577F3D">
      <w:pPr>
        <w:pStyle w:val="Prrafodelista"/>
        <w:numPr>
          <w:ilvl w:val="0"/>
          <w:numId w:val="66"/>
        </w:numPr>
        <w:jc w:val="both"/>
        <w:rPr>
          <w:rFonts w:ascii="Arial" w:hAnsi="Arial" w:cs="Arial"/>
          <w:sz w:val="20"/>
          <w:lang w:eastAsia="es-ES"/>
        </w:rPr>
      </w:pPr>
      <w:r w:rsidRPr="003D171E">
        <w:rPr>
          <w:rFonts w:ascii="Arial" w:hAnsi="Arial" w:cs="Arial"/>
          <w:sz w:val="20"/>
          <w:lang w:eastAsia="es-ES"/>
        </w:rPr>
        <w:t xml:space="preserve">n: La cantidad total de propuestas habilitadas. </w:t>
      </w:r>
    </w:p>
    <w:p w14:paraId="0227AB53" w14:textId="77777777" w:rsidR="00EF45A6" w:rsidRPr="003D171E" w:rsidRDefault="00EF45A6" w:rsidP="00EF45A6">
      <w:pPr>
        <w:jc w:val="both"/>
        <w:rPr>
          <w:color w:val="auto"/>
          <w:lang w:eastAsia="es-ES"/>
        </w:rPr>
      </w:pPr>
      <w:r w:rsidRPr="003D171E">
        <w:rPr>
          <w:color w:val="auto"/>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6E43777" w14:textId="77777777" w:rsidR="00EF45A6" w:rsidRPr="003D171E" w:rsidRDefault="00EF45A6" w:rsidP="00EF45A6">
      <w:pPr>
        <w:jc w:val="both"/>
        <w:rPr>
          <w:color w:val="auto"/>
          <w:lang w:eastAsia="es-ES"/>
        </w:rPr>
      </w:pPr>
      <w:r w:rsidRPr="003D171E">
        <w:rPr>
          <w:color w:val="auto"/>
          <w:lang w:eastAsia="es-ES"/>
        </w:rPr>
        <w:lastRenderedPageBreak/>
        <w:t>Las demás propuestas recibirán puntaje de acuerdo con la siguiente ecuación:</w:t>
      </w:r>
    </w:p>
    <w:p w14:paraId="3C309F6F" w14:textId="77777777" w:rsidR="00EF45A6" w:rsidRPr="003D171E" w:rsidRDefault="00EF45A6" w:rsidP="00EF45A6">
      <w:pPr>
        <w:spacing w:after="240" w:line="276" w:lineRule="auto"/>
        <w:jc w:val="both"/>
        <w:rPr>
          <w:rFonts w:eastAsiaTheme="minorEastAsia"/>
          <w:iCs/>
          <w:color w:val="auto"/>
          <w:lang w:eastAsia="es-ES"/>
        </w:rPr>
      </w:pPr>
      <m:oMathPara>
        <m:oMath>
          <m:r>
            <w:rPr>
              <w:rFonts w:ascii="Cambria Math" w:eastAsia="Times New Roman" w:hAnsi="Cambria Math"/>
              <w:color w:val="auto"/>
              <w:lang w:eastAsia="es-ES"/>
            </w:rPr>
            <m:t>Puntaje=Puntaje máximo*</m:t>
          </m:r>
          <m:d>
            <m:dPr>
              <m:ctrlPr>
                <w:rPr>
                  <w:rFonts w:ascii="Cambria Math" w:eastAsia="Times New Roman" w:hAnsi="Cambria Math"/>
                  <w:i/>
                  <w:iCs/>
                  <w:color w:val="auto"/>
                  <w:lang w:eastAsia="es-ES"/>
                </w:rPr>
              </m:ctrlPr>
            </m:dPr>
            <m:e>
              <m:r>
                <w:rPr>
                  <w:rFonts w:ascii="Cambria Math" w:eastAsia="Times New Roman" w:hAnsi="Cambria Math"/>
                  <w:color w:val="auto"/>
                  <w:lang w:eastAsia="es-ES"/>
                </w:rPr>
                <m:t>1-</m:t>
              </m:r>
              <m:d>
                <m:dPr>
                  <m:ctrlPr>
                    <w:rPr>
                      <w:rFonts w:ascii="Cambria Math" w:eastAsia="Times New Roman" w:hAnsi="Cambria Math"/>
                      <w:i/>
                      <w:iCs/>
                      <w:color w:val="auto"/>
                      <w:lang w:eastAsia="es-ES"/>
                    </w:rPr>
                  </m:ctrlPr>
                </m:dPr>
                <m:e>
                  <m:f>
                    <m:fPr>
                      <m:ctrlPr>
                        <w:rPr>
                          <w:rFonts w:ascii="Cambria Math" w:eastAsia="Times New Roman" w:hAnsi="Cambria Math"/>
                          <w:i/>
                          <w:iCs/>
                          <w:color w:val="auto"/>
                          <w:lang w:eastAsia="es-ES"/>
                        </w:rPr>
                      </m:ctrlPr>
                    </m:fPr>
                    <m:num>
                      <m:d>
                        <m:dPr>
                          <m:begChr m:val="|"/>
                          <m:endChr m:val="|"/>
                          <m:ctrlPr>
                            <w:rPr>
                              <w:rFonts w:ascii="Cambria Math" w:eastAsia="Times New Roman" w:hAnsi="Cambria Math"/>
                              <w:i/>
                              <w:iCs/>
                              <w:color w:val="auto"/>
                              <w:lang w:eastAsia="es-ES"/>
                            </w:rPr>
                          </m:ctrlPr>
                        </m:dPr>
                        <m:e>
                          <m:r>
                            <w:rPr>
                              <w:rFonts w:ascii="Cambria Math" w:eastAsia="Times New Roman" w:hAnsi="Cambria Math"/>
                              <w:color w:val="auto"/>
                              <w:lang w:eastAsia="es-ES"/>
                            </w:rPr>
                            <m:t>MG-</m:t>
                          </m:r>
                          <m:sSub>
                            <m:sSubPr>
                              <m:ctrlPr>
                                <w:rPr>
                                  <w:rFonts w:ascii="Cambria Math" w:eastAsia="Times New Roman" w:hAnsi="Cambria Math"/>
                                  <w:i/>
                                  <w:iCs/>
                                  <w:color w:val="auto"/>
                                  <w:lang w:eastAsia="es-ES"/>
                                </w:rPr>
                              </m:ctrlPr>
                            </m:sSubPr>
                            <m:e>
                              <m:r>
                                <w:rPr>
                                  <w:rFonts w:ascii="Cambria Math" w:eastAsia="Times New Roman" w:hAnsi="Cambria Math"/>
                                  <w:color w:val="auto"/>
                                  <w:lang w:eastAsia="es-ES"/>
                                </w:rPr>
                                <m:t>V</m:t>
                              </m:r>
                            </m:e>
                            <m:sub>
                              <m:r>
                                <w:rPr>
                                  <w:rFonts w:ascii="Cambria Math" w:eastAsia="Times New Roman" w:hAnsi="Cambria Math"/>
                                  <w:color w:val="auto"/>
                                  <w:lang w:eastAsia="es-ES"/>
                                </w:rPr>
                                <m:t>i</m:t>
                              </m:r>
                            </m:sub>
                          </m:sSub>
                        </m:e>
                      </m:d>
                    </m:num>
                    <m:den>
                      <m:r>
                        <w:rPr>
                          <w:rFonts w:ascii="Cambria Math" w:eastAsia="Times New Roman" w:hAnsi="Cambria Math"/>
                          <w:color w:val="auto"/>
                          <w:lang w:eastAsia="es-ES"/>
                        </w:rPr>
                        <m:t>MG</m:t>
                      </m:r>
                    </m:den>
                  </m:f>
                </m:e>
              </m:d>
            </m:e>
          </m:d>
        </m:oMath>
      </m:oMathPara>
    </w:p>
    <w:p w14:paraId="30612F94" w14:textId="77777777" w:rsidR="00EF45A6" w:rsidRPr="003D171E" w:rsidRDefault="00EF45A6" w:rsidP="00EF45A6">
      <w:pPr>
        <w:spacing w:after="240" w:line="276" w:lineRule="auto"/>
        <w:jc w:val="both"/>
        <w:rPr>
          <w:color w:val="auto"/>
        </w:rPr>
      </w:pPr>
    </w:p>
    <w:p w14:paraId="1B6B1AD5" w14:textId="77777777" w:rsidR="00EF45A6" w:rsidRPr="003D171E" w:rsidRDefault="00EF45A6" w:rsidP="00577F3D">
      <w:pPr>
        <w:pStyle w:val="Prrafodelista"/>
        <w:numPr>
          <w:ilvl w:val="2"/>
          <w:numId w:val="25"/>
        </w:numPr>
        <w:tabs>
          <w:tab w:val="left" w:pos="-142"/>
        </w:tabs>
        <w:autoSpaceDE w:val="0"/>
        <w:autoSpaceDN w:val="0"/>
        <w:adjustRightInd w:val="0"/>
        <w:spacing w:before="120" w:after="240"/>
        <w:contextualSpacing w:val="0"/>
        <w:jc w:val="both"/>
        <w:rPr>
          <w:rFonts w:ascii="Arial" w:eastAsiaTheme="minorHAnsi" w:hAnsi="Arial" w:cs="Arial"/>
          <w:b/>
          <w:sz w:val="20"/>
        </w:rPr>
      </w:pPr>
      <w:r w:rsidRPr="003D171E">
        <w:rPr>
          <w:rFonts w:ascii="Arial" w:eastAsiaTheme="minorHAnsi" w:hAnsi="Arial" w:cs="Arial"/>
          <w:b/>
          <w:sz w:val="20"/>
        </w:rPr>
        <w:t>Media Aritmética Baja</w:t>
      </w:r>
    </w:p>
    <w:p w14:paraId="76F11D97" w14:textId="77777777" w:rsidR="00EF45A6" w:rsidRPr="003D171E" w:rsidRDefault="00EF45A6" w:rsidP="00EF45A6">
      <w:pPr>
        <w:jc w:val="both"/>
        <w:rPr>
          <w:color w:val="auto"/>
          <w:lang w:eastAsia="es-ES"/>
        </w:rPr>
      </w:pPr>
      <w:r w:rsidRPr="003D171E">
        <w:rPr>
          <w:color w:val="auto"/>
        </w:rPr>
        <w:t xml:space="preserve">Consiste </w:t>
      </w:r>
      <w:r w:rsidRPr="003D171E">
        <w:rPr>
          <w:color w:val="auto"/>
          <w:lang w:eastAsia="es-ES"/>
        </w:rPr>
        <w:t>en determinar el promedio aritmético entre la propuesta válida más baja y el promedio simple de las ofertas hábiles para calificación económica.</w:t>
      </w:r>
    </w:p>
    <w:p w14:paraId="1B091D3F" w14:textId="77777777" w:rsidR="00EF45A6" w:rsidRPr="003D171E" w:rsidRDefault="00EF45A6" w:rsidP="00EF45A6">
      <w:pPr>
        <w:jc w:val="both"/>
        <w:rPr>
          <w:color w:val="auto"/>
          <w:lang w:eastAsia="es-ES"/>
        </w:rPr>
      </w:pPr>
    </w:p>
    <w:p w14:paraId="47B3C93C" w14:textId="77777777" w:rsidR="00EF45A6" w:rsidRPr="003D171E" w:rsidRDefault="00000000" w:rsidP="00EF45A6">
      <w:pPr>
        <w:jc w:val="both"/>
        <w:rPr>
          <w:iCs/>
          <w:color w:val="auto"/>
          <w:lang w:eastAsia="es-ES"/>
        </w:rPr>
      </w:pPr>
      <m:oMathPara>
        <m:oMath>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r>
            <m:rPr>
              <m:sty m:val="p"/>
            </m:rPr>
            <w:rPr>
              <w:rFonts w:ascii="Cambria Math" w:hAnsi="Cambria Math"/>
              <w:color w:val="auto"/>
              <w:lang w:eastAsia="es-ES"/>
            </w:rPr>
            <m:t>=</m:t>
          </m:r>
          <m:f>
            <m:fPr>
              <m:ctrlPr>
                <w:rPr>
                  <w:rFonts w:ascii="Cambria Math" w:hAnsi="Cambria Math"/>
                  <w:iCs/>
                  <w:color w:val="auto"/>
                  <w:lang w:eastAsia="es-ES"/>
                </w:rPr>
              </m:ctrlPr>
            </m:fPr>
            <m:num>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min</m:t>
                  </m:r>
                </m:sub>
              </m:sSub>
              <m:r>
                <m:rPr>
                  <m:sty m:val="p"/>
                </m:rPr>
                <w:rPr>
                  <w:rFonts w:ascii="Cambria Math" w:hAnsi="Cambria Math"/>
                  <w:color w:val="auto"/>
                  <w:lang w:eastAsia="es-ES"/>
                </w:rPr>
                <m:t>+</m:t>
              </m:r>
              <m:acc>
                <m:accPr>
                  <m:chr m:val="̅"/>
                  <m:ctrlPr>
                    <w:rPr>
                      <w:rFonts w:ascii="Cambria Math" w:hAnsi="Cambria Math"/>
                      <w:iCs/>
                      <w:color w:val="auto"/>
                      <w:lang w:eastAsia="es-ES"/>
                    </w:rPr>
                  </m:ctrlPr>
                </m:accPr>
                <m:e>
                  <m:r>
                    <w:rPr>
                      <w:rFonts w:ascii="Cambria Math" w:hAnsi="Cambria Math"/>
                      <w:color w:val="auto"/>
                      <w:lang w:eastAsia="es-ES"/>
                    </w:rPr>
                    <m:t>X</m:t>
                  </m:r>
                </m:e>
              </m:acc>
              <m:r>
                <m:rPr>
                  <m:sty m:val="p"/>
                </m:rPr>
                <w:rPr>
                  <w:rFonts w:ascii="Cambria Math" w:hAnsi="Cambria Math"/>
                  <w:color w:val="auto"/>
                  <w:lang w:eastAsia="es-ES"/>
                </w:rPr>
                <m:t>)</m:t>
              </m:r>
            </m:num>
            <m:den>
              <m:r>
                <m:rPr>
                  <m:sty m:val="p"/>
                </m:rPr>
                <w:rPr>
                  <w:rFonts w:ascii="Cambria Math" w:hAnsi="Cambria Math"/>
                  <w:color w:val="auto"/>
                  <w:lang w:eastAsia="es-ES"/>
                </w:rPr>
                <m:t>2</m:t>
              </m:r>
            </m:den>
          </m:f>
        </m:oMath>
      </m:oMathPara>
    </w:p>
    <w:p w14:paraId="573BEA59" w14:textId="77777777" w:rsidR="00EF45A6" w:rsidRPr="003D171E" w:rsidRDefault="00EF45A6" w:rsidP="00EF45A6">
      <w:pPr>
        <w:jc w:val="both"/>
        <w:rPr>
          <w:color w:val="auto"/>
          <w:lang w:eastAsia="es-ES"/>
        </w:rPr>
      </w:pPr>
      <w:r w:rsidRPr="003D171E">
        <w:rPr>
          <w:color w:val="auto"/>
          <w:lang w:eastAsia="es-ES"/>
        </w:rPr>
        <w:t>Donde:</w:t>
      </w:r>
    </w:p>
    <w:p w14:paraId="309A3339" w14:textId="77777777" w:rsidR="00EF45A6" w:rsidRPr="003D171E" w:rsidRDefault="00000000" w:rsidP="00577F3D">
      <w:pPr>
        <w:pStyle w:val="Prrafodelista"/>
        <w:numPr>
          <w:ilvl w:val="0"/>
          <w:numId w:val="67"/>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min</m:t>
            </m:r>
          </m:sub>
        </m:sSub>
      </m:oMath>
      <w:r w:rsidR="00EF45A6" w:rsidRPr="003D171E">
        <w:rPr>
          <w:rFonts w:ascii="Arial" w:hAnsi="Arial" w:cs="Arial"/>
          <w:sz w:val="20"/>
          <w:lang w:eastAsia="es-ES"/>
        </w:rPr>
        <w:t>: Es el valor total corregido de la propuesta válida más baja.</w:t>
      </w:r>
    </w:p>
    <w:p w14:paraId="26ABD1D9" w14:textId="77777777" w:rsidR="00EF45A6" w:rsidRPr="003D171E" w:rsidRDefault="00000000" w:rsidP="00577F3D">
      <w:pPr>
        <w:pStyle w:val="Prrafodelista"/>
        <w:numPr>
          <w:ilvl w:val="0"/>
          <w:numId w:val="67"/>
        </w:numPr>
        <w:jc w:val="both"/>
        <w:rPr>
          <w:rFonts w:ascii="Arial" w:hAnsi="Arial" w:cs="Arial"/>
          <w:sz w:val="20"/>
          <w:lang w:eastAsia="es-ES"/>
        </w:rPr>
      </w:pPr>
      <m:oMath>
        <m:acc>
          <m:accPr>
            <m:chr m:val="̅"/>
            <m:ctrlPr>
              <w:rPr>
                <w:rFonts w:ascii="Cambria Math" w:hAnsi="Cambria Math" w:cs="Arial"/>
                <w:sz w:val="20"/>
                <w:lang w:eastAsia="es-ES"/>
              </w:rPr>
            </m:ctrlPr>
          </m:accPr>
          <m:e>
            <m:r>
              <m:rPr>
                <m:sty m:val="p"/>
              </m:rPr>
              <w:rPr>
                <w:rFonts w:ascii="Cambria Math" w:hAnsi="Cambria Math" w:cs="Arial"/>
                <w:sz w:val="20"/>
                <w:lang w:eastAsia="es-ES"/>
              </w:rPr>
              <m:t>X</m:t>
            </m:r>
          </m:e>
        </m:acc>
      </m:oMath>
      <w:r w:rsidR="00EF45A6" w:rsidRPr="003D171E">
        <w:rPr>
          <w:rFonts w:ascii="Arial" w:hAnsi="Arial" w:cs="Arial"/>
          <w:sz w:val="20"/>
          <w:lang w:eastAsia="es-ES"/>
        </w:rPr>
        <w:t>: Es el promedio aritmético simple de las propuestas económicas válidas.</w:t>
      </w:r>
    </w:p>
    <w:p w14:paraId="289E37E4" w14:textId="77777777" w:rsidR="00EF45A6" w:rsidRPr="003D171E" w:rsidRDefault="00000000" w:rsidP="00577F3D">
      <w:pPr>
        <w:pStyle w:val="Prrafodelista"/>
        <w:numPr>
          <w:ilvl w:val="0"/>
          <w:numId w:val="67"/>
        </w:numPr>
        <w:jc w:val="both"/>
        <w:rPr>
          <w:rFonts w:ascii="Arial" w:hAnsi="Arial" w:cs="Arial"/>
          <w:sz w:val="20"/>
          <w:lang w:eastAsia="es-ES"/>
        </w:rPr>
      </w:pPr>
      <m:oMath>
        <m:acc>
          <m:accPr>
            <m:chr m:val="̅"/>
            <m:ctrlPr>
              <w:rPr>
                <w:rFonts w:ascii="Cambria Math" w:hAnsi="Cambria Math" w:cs="Arial"/>
                <w:sz w:val="20"/>
                <w:lang w:eastAsia="es-ES"/>
              </w:rPr>
            </m:ctrlPr>
          </m:accPr>
          <m:e>
            <m:sSub>
              <m:sSubPr>
                <m:ctrlPr>
                  <w:rPr>
                    <w:rFonts w:ascii="Cambria Math" w:hAnsi="Cambria Math" w:cs="Arial"/>
                    <w:sz w:val="20"/>
                    <w:lang w:eastAsia="es-ES"/>
                  </w:rPr>
                </m:ctrlPr>
              </m:sSubPr>
              <m:e>
                <m:r>
                  <m:rPr>
                    <m:sty m:val="p"/>
                  </m:rPr>
                  <w:rPr>
                    <w:rFonts w:ascii="Cambria Math" w:hAnsi="Cambria Math" w:cs="Arial"/>
                    <w:sz w:val="20"/>
                    <w:lang w:eastAsia="es-ES"/>
                  </w:rPr>
                  <m:t>X</m:t>
                </m:r>
              </m:e>
              <m:sub>
                <m:r>
                  <m:rPr>
                    <m:sty m:val="p"/>
                  </m:rPr>
                  <w:rPr>
                    <w:rFonts w:ascii="Cambria Math" w:hAnsi="Cambria Math" w:cs="Arial"/>
                    <w:sz w:val="20"/>
                    <w:lang w:eastAsia="es-ES"/>
                  </w:rPr>
                  <m:t>B</m:t>
                </m:r>
              </m:sub>
            </m:sSub>
          </m:e>
        </m:acc>
      </m:oMath>
      <w:r w:rsidR="00EF45A6" w:rsidRPr="003D171E">
        <w:rPr>
          <w:rFonts w:ascii="Arial" w:hAnsi="Arial" w:cs="Arial"/>
          <w:sz w:val="20"/>
          <w:lang w:eastAsia="es-ES"/>
        </w:rPr>
        <w:t>: Es la media aritmética baja.</w:t>
      </w:r>
    </w:p>
    <w:p w14:paraId="58D2F94C" w14:textId="77777777" w:rsidR="00EF45A6" w:rsidRPr="003D171E" w:rsidRDefault="00EF45A6" w:rsidP="00EF45A6">
      <w:pPr>
        <w:jc w:val="both"/>
        <w:rPr>
          <w:color w:val="auto"/>
          <w:lang w:eastAsia="es-ES"/>
        </w:rPr>
      </w:pPr>
      <w:r w:rsidRPr="003D171E">
        <w:rPr>
          <w:color w:val="auto"/>
          <w:lang w:eastAsia="es-ES"/>
        </w:rPr>
        <w:t xml:space="preserve">La Entidad procederá a ponderar las propuestas de acuerdo con la siguiente formula: </w:t>
      </w:r>
    </w:p>
    <w:p w14:paraId="30B2BFC9" w14:textId="77777777" w:rsidR="00EF45A6" w:rsidRPr="003D171E" w:rsidRDefault="00EF45A6" w:rsidP="00EF45A6">
      <w:pPr>
        <w:jc w:val="both"/>
        <w:rPr>
          <w:color w:val="auto"/>
          <w:lang w:eastAsia="es-ES"/>
        </w:rPr>
      </w:pPr>
    </w:p>
    <w:p w14:paraId="5474606E" w14:textId="77777777" w:rsidR="00EF45A6" w:rsidRPr="003D171E" w:rsidRDefault="00EF45A6" w:rsidP="00EF45A6">
      <w:pPr>
        <w:jc w:val="both"/>
        <w:rPr>
          <w:iCs/>
          <w:color w:val="auto"/>
          <w:lang w:eastAsia="es-ES"/>
        </w:rPr>
      </w:pPr>
      <m:oMathPara>
        <m:oMath>
          <m:r>
            <w:rPr>
              <w:rFonts w:ascii="Cambria Math" w:hAnsi="Cambria Math"/>
              <w:color w:val="auto"/>
              <w:lang w:eastAsia="es-ES"/>
            </w:rPr>
            <m:t>Puntaje</m:t>
          </m:r>
          <m:r>
            <m:rPr>
              <m:sty m:val="p"/>
            </m:rPr>
            <w:rPr>
              <w:rFonts w:ascii="Cambria Math" w:hAnsi="Cambria Math"/>
              <w:color w:val="auto"/>
              <w:lang w:eastAsia="es-ES"/>
            </w:rPr>
            <m:t>=</m:t>
          </m:r>
          <m:d>
            <m:dPr>
              <m:begChr m:val="{"/>
              <m:endChr m:val="}"/>
              <m:ctrlPr>
                <w:rPr>
                  <w:rFonts w:ascii="Cambria Math" w:hAnsi="Cambria Math"/>
                  <w:iCs/>
                  <w:color w:val="auto"/>
                  <w:lang w:eastAsia="es-ES"/>
                </w:rPr>
              </m:ctrlPr>
            </m:dPr>
            <m:e>
              <m:eqArr>
                <m:eqArrPr>
                  <m:ctrlPr>
                    <w:rPr>
                      <w:rFonts w:ascii="Cambria Math" w:hAnsi="Cambria Math"/>
                      <w:iCs/>
                      <w:color w:val="auto"/>
                      <w:lang w:eastAsia="es-ES"/>
                    </w:rPr>
                  </m:ctrlPr>
                </m:eqArrPr>
                <m:e>
                  <m:r>
                    <w:rPr>
                      <w:rFonts w:ascii="Cambria Math" w:hAnsi="Cambria Math"/>
                      <w:color w:val="auto"/>
                      <w:lang w:eastAsia="es-ES"/>
                    </w:rPr>
                    <m:t>Puntaje</m:t>
                  </m:r>
                  <m:r>
                    <m:rPr>
                      <m:sty m:val="p"/>
                    </m:rPr>
                    <w:rPr>
                      <w:rFonts w:ascii="Cambria Math" w:hAnsi="Cambria Math"/>
                      <w:color w:val="auto"/>
                      <w:lang w:eastAsia="es-ES"/>
                    </w:rPr>
                    <m:t xml:space="preserve"> </m:t>
                  </m:r>
                  <m:r>
                    <w:rPr>
                      <w:rFonts w:ascii="Cambria Math" w:hAnsi="Cambria Math"/>
                      <w:color w:val="auto"/>
                      <w:lang w:eastAsia="es-ES"/>
                    </w:rPr>
                    <m:t>m</m:t>
                  </m:r>
                  <m:r>
                    <m:rPr>
                      <m:sty m:val="p"/>
                    </m:rPr>
                    <w:rPr>
                      <w:rFonts w:ascii="Cambria Math" w:hAnsi="Cambria Math"/>
                      <w:color w:val="auto"/>
                      <w:lang w:eastAsia="es-ES"/>
                    </w:rPr>
                    <m:t>á</m:t>
                  </m:r>
                  <m:r>
                    <w:rPr>
                      <w:rFonts w:ascii="Cambria Math" w:hAnsi="Cambria Math"/>
                      <w:color w:val="auto"/>
                      <w:lang w:eastAsia="es-ES"/>
                    </w:rPr>
                    <m:t>ximo</m:t>
                  </m:r>
                  <m:r>
                    <m:rPr>
                      <m:sty m:val="p"/>
                    </m:rPr>
                    <w:rPr>
                      <w:rFonts w:ascii="Cambria Math" w:hAnsi="Cambria Math"/>
                      <w:color w:val="auto"/>
                      <w:lang w:eastAsia="es-ES"/>
                    </w:rPr>
                    <m:t>*</m:t>
                  </m:r>
                  <m:d>
                    <m:dPr>
                      <m:ctrlPr>
                        <w:rPr>
                          <w:rFonts w:ascii="Cambria Math" w:hAnsi="Cambria Math"/>
                          <w:iCs/>
                          <w:color w:val="auto"/>
                          <w:lang w:eastAsia="es-ES"/>
                        </w:rPr>
                      </m:ctrlPr>
                    </m:dPr>
                    <m:e>
                      <m:r>
                        <m:rPr>
                          <m:sty m:val="p"/>
                        </m:rPr>
                        <w:rPr>
                          <w:rFonts w:ascii="Cambria Math" w:hAnsi="Cambria Math"/>
                          <w:color w:val="auto"/>
                          <w:lang w:eastAsia="es-ES"/>
                        </w:rPr>
                        <m:t>1-</m:t>
                      </m:r>
                      <m:d>
                        <m:dPr>
                          <m:ctrlPr>
                            <w:rPr>
                              <w:rFonts w:ascii="Cambria Math" w:hAnsi="Cambria Math"/>
                              <w:iCs/>
                              <w:color w:val="auto"/>
                              <w:lang w:eastAsia="es-ES"/>
                            </w:rPr>
                          </m:ctrlPr>
                        </m:dPr>
                        <m:e>
                          <m:f>
                            <m:fPr>
                              <m:ctrlPr>
                                <w:rPr>
                                  <w:rFonts w:ascii="Cambria Math" w:hAnsi="Cambria Math"/>
                                  <w:iCs/>
                                  <w:color w:val="auto"/>
                                  <w:lang w:eastAsia="es-ES"/>
                                </w:rPr>
                              </m:ctrlPr>
                            </m:fPr>
                            <m:num>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i</m:t>
                                  </m:r>
                                </m:sub>
                              </m:sSub>
                            </m:num>
                            <m:den>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den>
                          </m:f>
                        </m:e>
                      </m:d>
                    </m:e>
                  </m:d>
                  <m:r>
                    <m:rPr>
                      <m:sty m:val="p"/>
                    </m:rPr>
                    <w:rPr>
                      <w:rFonts w:ascii="Cambria Math" w:hAnsi="Cambria Math"/>
                      <w:color w:val="auto"/>
                      <w:lang w:eastAsia="es-ES"/>
                    </w:rPr>
                    <m:t xml:space="preserve"> </m:t>
                  </m:r>
                  <m:r>
                    <w:rPr>
                      <w:rFonts w:ascii="Cambria Math" w:hAnsi="Cambria Math"/>
                      <w:color w:val="auto"/>
                      <w:lang w:eastAsia="es-ES"/>
                    </w:rPr>
                    <m:t>Para</m:t>
                  </m:r>
                  <m:r>
                    <m:rPr>
                      <m:sty m:val="p"/>
                    </m:rPr>
                    <w:rPr>
                      <w:rFonts w:ascii="Cambria Math" w:hAnsi="Cambria Math"/>
                      <w:color w:val="auto"/>
                      <w:lang w:eastAsia="es-ES"/>
                    </w:rPr>
                    <m:t xml:space="preserve"> </m:t>
                  </m:r>
                  <m:r>
                    <w:rPr>
                      <w:rFonts w:ascii="Cambria Math" w:hAnsi="Cambria Math"/>
                      <w:color w:val="auto"/>
                      <w:lang w:eastAsia="es-ES"/>
                    </w:rPr>
                    <m:t>valores</m:t>
                  </m:r>
                  <m:r>
                    <m:rPr>
                      <m:sty m:val="p"/>
                    </m:rPr>
                    <w:rPr>
                      <w:rFonts w:ascii="Cambria Math" w:hAnsi="Cambria Math"/>
                      <w:color w:val="auto"/>
                      <w:lang w:eastAsia="es-ES"/>
                    </w:rPr>
                    <m:t xml:space="preserve"> </m:t>
                  </m:r>
                  <m:r>
                    <w:rPr>
                      <w:rFonts w:ascii="Cambria Math" w:hAnsi="Cambria Math"/>
                      <w:color w:val="auto"/>
                      <w:lang w:eastAsia="es-ES"/>
                    </w:rPr>
                    <m:t>menores</m:t>
                  </m:r>
                  <m:r>
                    <m:rPr>
                      <m:sty m:val="p"/>
                    </m:rPr>
                    <w:rPr>
                      <w:rFonts w:ascii="Cambria Math" w:hAnsi="Cambria Math"/>
                      <w:color w:val="auto"/>
                      <w:lang w:eastAsia="es-ES"/>
                    </w:rPr>
                    <m:t xml:space="preserve"> </m:t>
                  </m:r>
                  <m:r>
                    <w:rPr>
                      <w:rFonts w:ascii="Cambria Math" w:hAnsi="Cambria Math"/>
                      <w:color w:val="auto"/>
                      <w:lang w:eastAsia="es-ES"/>
                    </w:rPr>
                    <m:t>o</m:t>
                  </m:r>
                  <m:r>
                    <m:rPr>
                      <m:sty m:val="p"/>
                    </m:rPr>
                    <w:rPr>
                      <w:rFonts w:ascii="Cambria Math" w:hAnsi="Cambria Math"/>
                      <w:color w:val="auto"/>
                      <w:lang w:eastAsia="es-ES"/>
                    </w:rPr>
                    <m:t xml:space="preserve"> </m:t>
                  </m:r>
                  <m:r>
                    <w:rPr>
                      <w:rFonts w:ascii="Cambria Math" w:hAnsi="Cambria Math"/>
                      <w:color w:val="auto"/>
                      <w:lang w:eastAsia="es-ES"/>
                    </w:rPr>
                    <m:t>iguales</m:t>
                  </m:r>
                  <m:r>
                    <m:rPr>
                      <m:sty m:val="p"/>
                    </m:rPr>
                    <w:rPr>
                      <w:rFonts w:ascii="Cambria Math" w:hAnsi="Cambria Math"/>
                      <w:color w:val="auto"/>
                      <w:lang w:eastAsia="es-ES"/>
                    </w:rPr>
                    <m:t xml:space="preserve"> </m:t>
                  </m:r>
                  <m:r>
                    <w:rPr>
                      <w:rFonts w:ascii="Cambria Math" w:hAnsi="Cambria Math"/>
                      <w:color w:val="auto"/>
                      <w:lang w:eastAsia="es-ES"/>
                    </w:rPr>
                    <m:t>a</m:t>
                  </m:r>
                  <m:r>
                    <m:rPr>
                      <m:sty m:val="p"/>
                    </m:rPr>
                    <w:rPr>
                      <w:rFonts w:ascii="Cambria Math" w:hAnsi="Cambria Math"/>
                      <w:color w:val="auto"/>
                      <w:lang w:eastAsia="es-ES"/>
                    </w:rPr>
                    <m:t xml:space="preserve"> </m:t>
                  </m:r>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e>
                <m:e>
                  <m:r>
                    <m:rPr>
                      <m:sty m:val="p"/>
                    </m:rPr>
                    <w:rPr>
                      <w:rFonts w:ascii="Cambria Math" w:hAnsi="Cambria Math"/>
                      <w:color w:val="auto"/>
                      <w:lang w:eastAsia="es-ES"/>
                    </w:rPr>
                    <m:t xml:space="preserve"> </m:t>
                  </m:r>
                </m:e>
                <m:e>
                  <m:r>
                    <m:rPr>
                      <m:sty m:val="p"/>
                    </m:rPr>
                    <w:rPr>
                      <w:rFonts w:ascii="Cambria Math" w:hAnsi="Cambria Math"/>
                      <w:color w:val="auto"/>
                      <w:lang w:eastAsia="es-ES"/>
                    </w:rPr>
                    <m:t xml:space="preserve"> </m:t>
                  </m:r>
                </m:e>
                <m:e>
                  <m:r>
                    <m:rPr>
                      <m:sty m:val="p"/>
                    </m:rPr>
                    <w:rPr>
                      <w:rFonts w:ascii="Cambria Math" w:hAnsi="Cambria Math"/>
                      <w:color w:val="auto"/>
                      <w:lang w:eastAsia="es-ES"/>
                    </w:rPr>
                    <m:t xml:space="preserve"> </m:t>
                  </m:r>
                </m:e>
                <m:e>
                  <m:r>
                    <w:rPr>
                      <w:rFonts w:ascii="Cambria Math" w:hAnsi="Cambria Math"/>
                      <w:color w:val="auto"/>
                      <w:lang w:eastAsia="es-ES"/>
                    </w:rPr>
                    <m:t>Puntaje</m:t>
                  </m:r>
                  <m:r>
                    <m:rPr>
                      <m:sty m:val="p"/>
                    </m:rPr>
                    <w:rPr>
                      <w:rFonts w:ascii="Cambria Math" w:hAnsi="Cambria Math"/>
                      <w:color w:val="auto"/>
                      <w:lang w:eastAsia="es-ES"/>
                    </w:rPr>
                    <m:t xml:space="preserve"> </m:t>
                  </m:r>
                  <m:r>
                    <w:rPr>
                      <w:rFonts w:ascii="Cambria Math" w:hAnsi="Cambria Math"/>
                      <w:color w:val="auto"/>
                      <w:lang w:eastAsia="es-ES"/>
                    </w:rPr>
                    <m:t>m</m:t>
                  </m:r>
                  <m:r>
                    <m:rPr>
                      <m:sty m:val="p"/>
                    </m:rPr>
                    <w:rPr>
                      <w:rFonts w:ascii="Cambria Math" w:hAnsi="Cambria Math"/>
                      <w:color w:val="auto"/>
                      <w:lang w:eastAsia="es-ES"/>
                    </w:rPr>
                    <m:t>á</m:t>
                  </m:r>
                  <m:r>
                    <w:rPr>
                      <w:rFonts w:ascii="Cambria Math" w:hAnsi="Cambria Math"/>
                      <w:color w:val="auto"/>
                      <w:lang w:eastAsia="es-ES"/>
                    </w:rPr>
                    <m:t>ximo</m:t>
                  </m:r>
                  <m:r>
                    <m:rPr>
                      <m:sty m:val="p"/>
                    </m:rPr>
                    <w:rPr>
                      <w:rFonts w:ascii="Cambria Math" w:hAnsi="Cambria Math"/>
                      <w:color w:val="auto"/>
                      <w:lang w:eastAsia="es-ES"/>
                    </w:rPr>
                    <m:t>*</m:t>
                  </m:r>
                  <m:d>
                    <m:dPr>
                      <m:ctrlPr>
                        <w:rPr>
                          <w:rFonts w:ascii="Cambria Math" w:hAnsi="Cambria Math"/>
                          <w:iCs/>
                          <w:color w:val="auto"/>
                          <w:lang w:eastAsia="es-ES"/>
                        </w:rPr>
                      </m:ctrlPr>
                    </m:dPr>
                    <m:e>
                      <m:r>
                        <m:rPr>
                          <m:sty m:val="p"/>
                        </m:rPr>
                        <w:rPr>
                          <w:rFonts w:ascii="Cambria Math" w:hAnsi="Cambria Math"/>
                          <w:color w:val="auto"/>
                          <w:lang w:eastAsia="es-ES"/>
                        </w:rPr>
                        <m:t>1-</m:t>
                      </m:r>
                      <m:d>
                        <m:dPr>
                          <m:ctrlPr>
                            <w:rPr>
                              <w:rFonts w:ascii="Cambria Math" w:hAnsi="Cambria Math"/>
                              <w:iCs/>
                              <w:color w:val="auto"/>
                              <w:lang w:eastAsia="es-ES"/>
                            </w:rPr>
                          </m:ctrlPr>
                        </m:dPr>
                        <m:e>
                          <m:f>
                            <m:fPr>
                              <m:ctrlPr>
                                <w:rPr>
                                  <w:rFonts w:ascii="Cambria Math" w:hAnsi="Cambria Math"/>
                                  <w:iCs/>
                                  <w:color w:val="auto"/>
                                  <w:lang w:eastAsia="es-ES"/>
                                </w:rPr>
                              </m:ctrlPr>
                            </m:fPr>
                            <m:num>
                              <m:d>
                                <m:dPr>
                                  <m:begChr m:val="|"/>
                                  <m:endChr m:val="|"/>
                                  <m:ctrlPr>
                                    <w:rPr>
                                      <w:rFonts w:ascii="Cambria Math" w:hAnsi="Cambria Math"/>
                                      <w:iCs/>
                                      <w:color w:val="auto"/>
                                      <w:lang w:eastAsia="es-ES"/>
                                    </w:rPr>
                                  </m:ctrlPr>
                                </m:dPr>
                                <m:e>
                                  <m:r>
                                    <m:rPr>
                                      <m:sty m:val="p"/>
                                    </m:rPr>
                                    <w:rPr>
                                      <w:rFonts w:ascii="Cambria Math" w:hAnsi="Cambria Math"/>
                                      <w:color w:val="auto"/>
                                      <w:lang w:eastAsia="es-ES"/>
                                    </w:rPr>
                                    <m:t xml:space="preserve"> </m:t>
                                  </m:r>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i</m:t>
                                      </m:r>
                                    </m:sub>
                                  </m:sSub>
                                  <m:r>
                                    <m:rPr>
                                      <m:sty m:val="p"/>
                                    </m:rPr>
                                    <w:rPr>
                                      <w:rFonts w:ascii="Cambria Math" w:hAnsi="Cambria Math"/>
                                      <w:color w:val="auto"/>
                                      <w:lang w:eastAsia="es-ES"/>
                                    </w:rPr>
                                    <m:t xml:space="preserve"> </m:t>
                                  </m:r>
                                </m:e>
                              </m:d>
                            </m:num>
                            <m:den>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den>
                          </m:f>
                        </m:e>
                      </m:d>
                    </m:e>
                  </m:d>
                  <m:r>
                    <m:rPr>
                      <m:sty m:val="p"/>
                    </m:rPr>
                    <w:rPr>
                      <w:rFonts w:ascii="Cambria Math" w:hAnsi="Cambria Math"/>
                      <w:color w:val="auto"/>
                      <w:lang w:eastAsia="es-ES"/>
                    </w:rPr>
                    <m:t xml:space="preserve"> </m:t>
                  </m:r>
                  <m:r>
                    <w:rPr>
                      <w:rFonts w:ascii="Cambria Math" w:hAnsi="Cambria Math"/>
                      <w:color w:val="auto"/>
                      <w:lang w:eastAsia="es-ES"/>
                    </w:rPr>
                    <m:t>Para</m:t>
                  </m:r>
                  <m:r>
                    <m:rPr>
                      <m:sty m:val="p"/>
                    </m:rPr>
                    <w:rPr>
                      <w:rFonts w:ascii="Cambria Math" w:hAnsi="Cambria Math"/>
                      <w:color w:val="auto"/>
                      <w:lang w:eastAsia="es-ES"/>
                    </w:rPr>
                    <m:t xml:space="preserve"> </m:t>
                  </m:r>
                  <m:r>
                    <w:rPr>
                      <w:rFonts w:ascii="Cambria Math" w:hAnsi="Cambria Math"/>
                      <w:color w:val="auto"/>
                      <w:lang w:eastAsia="es-ES"/>
                    </w:rPr>
                    <m:t>valores</m:t>
                  </m:r>
                  <m:r>
                    <m:rPr>
                      <m:sty m:val="p"/>
                    </m:rPr>
                    <w:rPr>
                      <w:rFonts w:ascii="Cambria Math" w:hAnsi="Cambria Math"/>
                      <w:color w:val="auto"/>
                      <w:lang w:eastAsia="es-ES"/>
                    </w:rPr>
                    <m:t xml:space="preserve"> </m:t>
                  </m:r>
                  <m:r>
                    <w:rPr>
                      <w:rFonts w:ascii="Cambria Math" w:hAnsi="Cambria Math"/>
                      <w:color w:val="auto"/>
                      <w:lang w:eastAsia="es-ES"/>
                    </w:rPr>
                    <m:t>mayores</m:t>
                  </m:r>
                  <m:r>
                    <m:rPr>
                      <m:sty m:val="p"/>
                    </m:rPr>
                    <w:rPr>
                      <w:rFonts w:ascii="Cambria Math" w:hAnsi="Cambria Math"/>
                      <w:color w:val="auto"/>
                      <w:lang w:eastAsia="es-ES"/>
                    </w:rPr>
                    <m:t xml:space="preserve"> </m:t>
                  </m:r>
                  <m:r>
                    <w:rPr>
                      <w:rFonts w:ascii="Cambria Math" w:hAnsi="Cambria Math"/>
                      <w:color w:val="auto"/>
                      <w:lang w:eastAsia="es-ES"/>
                    </w:rPr>
                    <m:t>a</m:t>
                  </m:r>
                  <m:r>
                    <m:rPr>
                      <m:sty m:val="p"/>
                    </m:rPr>
                    <w:rPr>
                      <w:rFonts w:ascii="Cambria Math" w:hAnsi="Cambria Math"/>
                      <w:color w:val="auto"/>
                      <w:lang w:eastAsia="es-ES"/>
                    </w:rPr>
                    <m:t xml:space="preserve"> </m:t>
                  </m:r>
                  <m:acc>
                    <m:accPr>
                      <m:chr m:val="̅"/>
                      <m:ctrlPr>
                        <w:rPr>
                          <w:rFonts w:ascii="Cambria Math" w:hAnsi="Cambria Math"/>
                          <w:iCs/>
                          <w:color w:val="auto"/>
                          <w:lang w:eastAsia="es-ES"/>
                        </w:rPr>
                      </m:ctrlPr>
                    </m:accPr>
                    <m:e>
                      <m:sSub>
                        <m:sSubPr>
                          <m:ctrlPr>
                            <w:rPr>
                              <w:rFonts w:ascii="Cambria Math" w:hAnsi="Cambria Math"/>
                              <w:iCs/>
                              <w:color w:val="auto"/>
                              <w:lang w:eastAsia="es-ES"/>
                            </w:rPr>
                          </m:ctrlPr>
                        </m:sSubPr>
                        <m:e>
                          <m:r>
                            <w:rPr>
                              <w:rFonts w:ascii="Cambria Math" w:hAnsi="Cambria Math"/>
                              <w:color w:val="auto"/>
                              <w:lang w:eastAsia="es-ES"/>
                            </w:rPr>
                            <m:t>X</m:t>
                          </m:r>
                        </m:e>
                        <m:sub>
                          <m:r>
                            <w:rPr>
                              <w:rFonts w:ascii="Cambria Math" w:hAnsi="Cambria Math"/>
                              <w:color w:val="auto"/>
                              <w:lang w:eastAsia="es-ES"/>
                            </w:rPr>
                            <m:t>B</m:t>
                          </m:r>
                        </m:sub>
                      </m:sSub>
                    </m:e>
                  </m:acc>
                </m:e>
              </m:eqArr>
            </m:e>
          </m:d>
        </m:oMath>
      </m:oMathPara>
    </w:p>
    <w:p w14:paraId="0FA430B5" w14:textId="77777777" w:rsidR="00EF45A6" w:rsidRPr="003D171E" w:rsidRDefault="00EF45A6" w:rsidP="00EF45A6">
      <w:pPr>
        <w:jc w:val="both"/>
        <w:rPr>
          <w:color w:val="auto"/>
          <w:lang w:eastAsia="es-ES"/>
        </w:rPr>
      </w:pPr>
      <w:r w:rsidRPr="003D171E">
        <w:rPr>
          <w:color w:val="auto"/>
          <w:lang w:eastAsia="es-ES"/>
        </w:rPr>
        <w:t>Donde:</w:t>
      </w:r>
    </w:p>
    <w:p w14:paraId="28ED53F1" w14:textId="77777777" w:rsidR="00EF45A6" w:rsidRPr="003D171E" w:rsidRDefault="00EF45A6" w:rsidP="00EF45A6">
      <w:pPr>
        <w:jc w:val="both"/>
        <w:rPr>
          <w:color w:val="auto"/>
          <w:lang w:eastAsia="es-ES"/>
        </w:rPr>
      </w:pPr>
    </w:p>
    <w:p w14:paraId="33BA0344" w14:textId="77777777" w:rsidR="00EF45A6" w:rsidRPr="003D171E" w:rsidRDefault="00000000" w:rsidP="00577F3D">
      <w:pPr>
        <w:pStyle w:val="Prrafodelista"/>
        <w:numPr>
          <w:ilvl w:val="0"/>
          <w:numId w:val="68"/>
        </w:numPr>
        <w:jc w:val="both"/>
        <w:rPr>
          <w:rFonts w:ascii="Arial" w:hAnsi="Arial" w:cs="Arial"/>
          <w:sz w:val="20"/>
          <w:lang w:eastAsia="es-ES"/>
        </w:rPr>
      </w:pPr>
      <m:oMath>
        <m:acc>
          <m:accPr>
            <m:chr m:val="̅"/>
            <m:ctrlPr>
              <w:rPr>
                <w:rFonts w:ascii="Cambria Math" w:hAnsi="Cambria Math" w:cs="Arial"/>
                <w:sz w:val="20"/>
                <w:lang w:eastAsia="es-ES"/>
              </w:rPr>
            </m:ctrlPr>
          </m:accPr>
          <m:e>
            <m:sSub>
              <m:sSubPr>
                <m:ctrlPr>
                  <w:rPr>
                    <w:rFonts w:ascii="Cambria Math" w:hAnsi="Cambria Math" w:cs="Arial"/>
                    <w:sz w:val="20"/>
                    <w:lang w:eastAsia="es-ES"/>
                  </w:rPr>
                </m:ctrlPr>
              </m:sSubPr>
              <m:e>
                <m:r>
                  <m:rPr>
                    <m:sty m:val="p"/>
                  </m:rPr>
                  <w:rPr>
                    <w:rFonts w:ascii="Cambria Math" w:hAnsi="Cambria Math" w:cs="Arial"/>
                    <w:sz w:val="20"/>
                    <w:lang w:eastAsia="es-ES"/>
                  </w:rPr>
                  <m:t>X</m:t>
                </m:r>
              </m:e>
              <m:sub>
                <m:r>
                  <m:rPr>
                    <m:sty m:val="p"/>
                  </m:rPr>
                  <w:rPr>
                    <w:rFonts w:ascii="Cambria Math" w:hAnsi="Cambria Math" w:cs="Arial"/>
                    <w:sz w:val="20"/>
                    <w:lang w:eastAsia="es-ES"/>
                  </w:rPr>
                  <m:t>B</m:t>
                </m:r>
              </m:sub>
            </m:sSub>
          </m:e>
        </m:acc>
      </m:oMath>
      <w:r w:rsidR="00EF45A6" w:rsidRPr="003D171E">
        <w:rPr>
          <w:rFonts w:ascii="Arial" w:hAnsi="Arial" w:cs="Arial"/>
          <w:sz w:val="20"/>
          <w:lang w:eastAsia="es-ES"/>
        </w:rPr>
        <w:t>: Es la media aritmética baja.</w:t>
      </w:r>
    </w:p>
    <w:p w14:paraId="021C22D2" w14:textId="77777777" w:rsidR="00EF45A6" w:rsidRPr="003D171E" w:rsidRDefault="00000000" w:rsidP="00577F3D">
      <w:pPr>
        <w:pStyle w:val="Prrafodelista"/>
        <w:numPr>
          <w:ilvl w:val="0"/>
          <w:numId w:val="68"/>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Es el valor total corregido de cada una de las propuestas “i”.</w:t>
      </w:r>
    </w:p>
    <w:p w14:paraId="0C7080F9" w14:textId="77777777" w:rsidR="00EF45A6" w:rsidRPr="003D171E" w:rsidRDefault="00EF45A6" w:rsidP="00EF45A6">
      <w:pPr>
        <w:pStyle w:val="Prrafodelista"/>
        <w:jc w:val="both"/>
        <w:rPr>
          <w:rFonts w:ascii="Arial" w:hAnsi="Arial" w:cs="Arial"/>
          <w:sz w:val="20"/>
          <w:lang w:eastAsia="es-ES"/>
        </w:rPr>
      </w:pPr>
    </w:p>
    <w:p w14:paraId="53108A27" w14:textId="77777777" w:rsidR="00EF45A6" w:rsidRPr="003D171E" w:rsidRDefault="00EF45A6" w:rsidP="00577F3D">
      <w:pPr>
        <w:pStyle w:val="Prrafodelista"/>
        <w:numPr>
          <w:ilvl w:val="2"/>
          <w:numId w:val="25"/>
        </w:numPr>
        <w:tabs>
          <w:tab w:val="left" w:pos="-142"/>
        </w:tabs>
        <w:autoSpaceDE w:val="0"/>
        <w:autoSpaceDN w:val="0"/>
        <w:adjustRightInd w:val="0"/>
        <w:spacing w:before="120" w:after="240"/>
        <w:jc w:val="both"/>
        <w:rPr>
          <w:rFonts w:ascii="Arial" w:eastAsia="Arial,Times New Roman" w:hAnsi="Arial" w:cs="Arial"/>
          <w:b/>
          <w:sz w:val="20"/>
          <w:lang w:eastAsia="es-ES"/>
        </w:rPr>
      </w:pPr>
      <w:r w:rsidRPr="003D171E">
        <w:rPr>
          <w:rFonts w:ascii="Arial" w:eastAsia="Arial,Times New Roman" w:hAnsi="Arial" w:cs="Arial"/>
          <w:b/>
          <w:sz w:val="20"/>
          <w:lang w:eastAsia="es-ES"/>
        </w:rPr>
        <w:t>Menor Valor</w:t>
      </w:r>
    </w:p>
    <w:p w14:paraId="3C90E5C2" w14:textId="77777777" w:rsidR="00EF45A6" w:rsidRPr="003D171E" w:rsidRDefault="00EF45A6" w:rsidP="00EF45A6">
      <w:pPr>
        <w:jc w:val="both"/>
        <w:rPr>
          <w:color w:val="auto"/>
          <w:lang w:eastAsia="es-ES"/>
        </w:rPr>
      </w:pPr>
      <w:r w:rsidRPr="003D171E">
        <w:rPr>
          <w:color w:val="auto"/>
        </w:rPr>
        <w:t xml:space="preserve">La </w:t>
      </w:r>
      <w:r w:rsidRPr="003D171E">
        <w:rPr>
          <w:color w:val="auto"/>
          <w:lang w:eastAsia="es-ES"/>
        </w:rPr>
        <w:t>Entidad otorgará el máximo puntaje a la oferta económica hábil para calificación económica de menor valor.</w:t>
      </w:r>
    </w:p>
    <w:p w14:paraId="1DCB07BD" w14:textId="77777777" w:rsidR="00EF45A6" w:rsidRPr="003D171E" w:rsidRDefault="00EF45A6" w:rsidP="00EF45A6">
      <w:pPr>
        <w:jc w:val="both"/>
        <w:rPr>
          <w:color w:val="auto"/>
          <w:lang w:eastAsia="es-ES"/>
        </w:rPr>
      </w:pPr>
    </w:p>
    <w:p w14:paraId="10F4A359" w14:textId="77777777" w:rsidR="00EF45A6" w:rsidRPr="003D171E" w:rsidRDefault="00000000" w:rsidP="00EF45A6">
      <w:pPr>
        <w:jc w:val="both"/>
        <w:rPr>
          <w:iCs/>
          <w:color w:val="auto"/>
          <w:lang w:eastAsia="es-ES"/>
        </w:rPr>
      </w:pPr>
      <m:oMathPara>
        <m:oMath>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min</m:t>
              </m:r>
            </m:sub>
          </m:sSub>
          <m:r>
            <m:rPr>
              <m:sty m:val="p"/>
            </m:rPr>
            <w:rPr>
              <w:rFonts w:ascii="Cambria Math" w:hAnsi="Cambria Math"/>
              <w:color w:val="auto"/>
              <w:lang w:eastAsia="es-ES"/>
            </w:rPr>
            <m:t>=</m:t>
          </m:r>
          <m:r>
            <w:rPr>
              <w:rFonts w:ascii="Cambria Math" w:hAnsi="Cambria Math"/>
              <w:color w:val="auto"/>
              <w:lang w:eastAsia="es-ES"/>
            </w:rPr>
            <m:t>M</m:t>
          </m:r>
          <m:r>
            <m:rPr>
              <m:sty m:val="p"/>
            </m:rPr>
            <w:rPr>
              <w:rFonts w:ascii="Cambria Math" w:hAnsi="Cambria Math"/>
              <w:color w:val="auto"/>
              <w:lang w:eastAsia="es-ES"/>
            </w:rPr>
            <m:t>í</m:t>
          </m:r>
          <m:r>
            <w:rPr>
              <w:rFonts w:ascii="Cambria Math" w:hAnsi="Cambria Math"/>
              <w:color w:val="auto"/>
              <w:lang w:eastAsia="es-ES"/>
            </w:rPr>
            <m:t>nimo</m:t>
          </m:r>
          <m:r>
            <m:rPr>
              <m:sty m:val="p"/>
            </m:rPr>
            <w:rPr>
              <w:rFonts w:ascii="Cambria Math" w:hAnsi="Cambria Math"/>
              <w:color w:val="auto"/>
              <w:lang w:eastAsia="es-ES"/>
            </w:rPr>
            <m:t xml:space="preserve"> (</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1</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m:rPr>
                  <m:sty m:val="p"/>
                </m:rPr>
                <w:rPr>
                  <w:rFonts w:ascii="Cambria Math" w:hAnsi="Cambria Math"/>
                  <w:color w:val="auto"/>
                  <w:lang w:eastAsia="es-ES"/>
                </w:rPr>
                <m:t>2</m:t>
              </m:r>
            </m:sub>
          </m:sSub>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m:t>
              </m:r>
            </m:sub>
          </m:sSub>
          <m:r>
            <m:rPr>
              <m:sty m:val="p"/>
            </m:rPr>
            <w:rPr>
              <w:rFonts w:ascii="Cambria Math" w:hAnsi="Cambria Math"/>
              <w:color w:val="auto"/>
              <w:lang w:eastAsia="es-ES"/>
            </w:rPr>
            <m:t>)</m:t>
          </m:r>
        </m:oMath>
      </m:oMathPara>
    </w:p>
    <w:p w14:paraId="142B3DF7" w14:textId="77777777" w:rsidR="00EF45A6" w:rsidRPr="003D171E" w:rsidRDefault="00EF45A6" w:rsidP="00EF45A6">
      <w:pPr>
        <w:jc w:val="both"/>
        <w:rPr>
          <w:color w:val="auto"/>
          <w:lang w:eastAsia="es-ES"/>
        </w:rPr>
      </w:pPr>
      <w:r w:rsidRPr="003D171E">
        <w:rPr>
          <w:color w:val="auto"/>
          <w:lang w:eastAsia="es-ES"/>
        </w:rPr>
        <w:lastRenderedPageBreak/>
        <w:t>Donde:</w:t>
      </w:r>
    </w:p>
    <w:p w14:paraId="59F4DBC9" w14:textId="77777777" w:rsidR="00EF45A6" w:rsidRPr="003D171E" w:rsidRDefault="00000000" w:rsidP="00577F3D">
      <w:pPr>
        <w:pStyle w:val="Prrafodelista"/>
        <w:numPr>
          <w:ilvl w:val="0"/>
          <w:numId w:val="69"/>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Es el valor total corregido de cada una de las propuestas “i”.</w:t>
      </w:r>
    </w:p>
    <w:p w14:paraId="21A08A8F" w14:textId="77777777" w:rsidR="00EF45A6" w:rsidRPr="003D171E" w:rsidRDefault="00EF45A6" w:rsidP="00577F3D">
      <w:pPr>
        <w:pStyle w:val="Prrafodelista"/>
        <w:numPr>
          <w:ilvl w:val="0"/>
          <w:numId w:val="69"/>
        </w:numPr>
        <w:jc w:val="both"/>
        <w:rPr>
          <w:rFonts w:ascii="Arial" w:hAnsi="Arial" w:cs="Arial"/>
          <w:sz w:val="20"/>
          <w:lang w:eastAsia="es-ES"/>
        </w:rPr>
      </w:pPr>
      <w:r w:rsidRPr="003D171E">
        <w:rPr>
          <w:rFonts w:ascii="Arial" w:hAnsi="Arial" w:cs="Arial"/>
          <w:sz w:val="20"/>
          <w:lang w:eastAsia="es-ES"/>
        </w:rPr>
        <w:t>m: Es el número total de propuestas económicas válidas recibidas por la Entidad.</w:t>
      </w:r>
    </w:p>
    <w:p w14:paraId="26F04FF1" w14:textId="77777777" w:rsidR="00EF45A6" w:rsidRPr="003D171E" w:rsidRDefault="00000000" w:rsidP="00577F3D">
      <w:pPr>
        <w:pStyle w:val="Prrafodelista"/>
        <w:numPr>
          <w:ilvl w:val="0"/>
          <w:numId w:val="69"/>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min</m:t>
            </m:r>
          </m:sub>
        </m:sSub>
      </m:oMath>
      <w:r w:rsidR="00EF45A6" w:rsidRPr="003D171E">
        <w:rPr>
          <w:rFonts w:ascii="Arial" w:hAnsi="Arial" w:cs="Arial"/>
          <w:sz w:val="20"/>
          <w:lang w:eastAsia="es-ES"/>
        </w:rPr>
        <w:t>: Es el valor total corregido de la propuesta válida más baja.</w:t>
      </w:r>
    </w:p>
    <w:p w14:paraId="6C3788AB" w14:textId="77777777" w:rsidR="00EF45A6" w:rsidRPr="003D171E" w:rsidRDefault="00EF45A6" w:rsidP="00EF45A6">
      <w:pPr>
        <w:jc w:val="both"/>
        <w:rPr>
          <w:color w:val="auto"/>
          <w:lang w:eastAsia="es-ES"/>
        </w:rPr>
      </w:pPr>
      <w:r w:rsidRPr="003D171E">
        <w:rPr>
          <w:color w:val="auto"/>
          <w:lang w:eastAsia="es-ES"/>
        </w:rPr>
        <w:t xml:space="preserve">La Entidad procederá a ponderar las propuestas de acuerdo con la siguiente fórmula: </w:t>
      </w:r>
    </w:p>
    <w:p w14:paraId="29830A33" w14:textId="77777777" w:rsidR="00EF45A6" w:rsidRPr="003D171E" w:rsidRDefault="00EF45A6" w:rsidP="00EF45A6">
      <w:pPr>
        <w:jc w:val="both"/>
        <w:rPr>
          <w:color w:val="auto"/>
          <w:lang w:eastAsia="es-ES"/>
        </w:rPr>
      </w:pPr>
    </w:p>
    <w:p w14:paraId="232B0698" w14:textId="77777777" w:rsidR="00EF45A6" w:rsidRPr="003D171E" w:rsidRDefault="00EF45A6" w:rsidP="00EF45A6">
      <w:pPr>
        <w:jc w:val="both"/>
        <w:rPr>
          <w:iCs/>
          <w:color w:val="auto"/>
          <w:lang w:eastAsia="es-ES"/>
        </w:rPr>
      </w:pPr>
      <m:oMathPara>
        <m:oMath>
          <m:r>
            <w:rPr>
              <w:rFonts w:ascii="Cambria Math" w:hAnsi="Cambria Math"/>
              <w:color w:val="auto"/>
              <w:lang w:eastAsia="es-ES"/>
            </w:rPr>
            <m:t>Puntaje</m:t>
          </m:r>
          <m:r>
            <m:rPr>
              <m:sty m:val="p"/>
            </m:rPr>
            <w:rPr>
              <w:rFonts w:ascii="Cambria Math" w:hAnsi="Cambria Math"/>
              <w:color w:val="auto"/>
              <w:lang w:eastAsia="es-ES"/>
            </w:rPr>
            <m:t>=</m:t>
          </m:r>
          <m:f>
            <m:fPr>
              <m:ctrlPr>
                <w:rPr>
                  <w:rFonts w:ascii="Cambria Math" w:hAnsi="Cambria Math"/>
                  <w:iCs/>
                  <w:color w:val="auto"/>
                  <w:lang w:eastAsia="es-ES"/>
                </w:rPr>
              </m:ctrlPr>
            </m:fPr>
            <m:num>
              <m:r>
                <w:rPr>
                  <w:rFonts w:ascii="Cambria Math" w:hAnsi="Cambria Math"/>
                  <w:color w:val="auto"/>
                  <w:lang w:eastAsia="es-ES"/>
                </w:rPr>
                <m:t>Puntaje</m:t>
              </m:r>
              <m:r>
                <m:rPr>
                  <m:sty m:val="p"/>
                </m:rPr>
                <w:rPr>
                  <w:rFonts w:ascii="Cambria Math" w:hAnsi="Cambria Math"/>
                  <w:color w:val="auto"/>
                  <w:lang w:eastAsia="es-ES"/>
                </w:rPr>
                <m:t xml:space="preserve"> </m:t>
              </m:r>
              <m:r>
                <w:rPr>
                  <w:rFonts w:ascii="Cambria Math" w:hAnsi="Cambria Math"/>
                  <w:color w:val="auto"/>
                  <w:lang w:eastAsia="es-ES"/>
                </w:rPr>
                <m:t>m</m:t>
              </m:r>
              <m:r>
                <m:rPr>
                  <m:sty m:val="p"/>
                </m:rPr>
                <w:rPr>
                  <w:rFonts w:ascii="Cambria Math" w:hAnsi="Cambria Math"/>
                  <w:color w:val="auto"/>
                  <w:lang w:eastAsia="es-ES"/>
                </w:rPr>
                <m:t>á</m:t>
              </m:r>
              <m:r>
                <w:rPr>
                  <w:rFonts w:ascii="Cambria Math" w:hAnsi="Cambria Math"/>
                  <w:color w:val="auto"/>
                  <w:lang w:eastAsia="es-ES"/>
                </w:rPr>
                <m:t>ximo</m:t>
              </m:r>
              <m:r>
                <m:rPr>
                  <m:sty m:val="p"/>
                </m:rPr>
                <w:rPr>
                  <w:rFonts w:ascii="Cambria Math" w:hAnsi="Cambria Math"/>
                  <w:color w:val="auto"/>
                  <w:lang w:eastAsia="es-ES"/>
                </w:rPr>
                <m:t>*</m:t>
              </m:r>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min</m:t>
                  </m:r>
                </m:sub>
              </m:sSub>
            </m:num>
            <m:den>
              <m:sSub>
                <m:sSubPr>
                  <m:ctrlPr>
                    <w:rPr>
                      <w:rFonts w:ascii="Cambria Math" w:hAnsi="Cambria Math"/>
                      <w:iCs/>
                      <w:color w:val="auto"/>
                      <w:lang w:eastAsia="es-ES"/>
                    </w:rPr>
                  </m:ctrlPr>
                </m:sSubPr>
                <m:e>
                  <m:r>
                    <w:rPr>
                      <w:rFonts w:ascii="Cambria Math" w:hAnsi="Cambria Math"/>
                      <w:color w:val="auto"/>
                      <w:lang w:eastAsia="es-ES"/>
                    </w:rPr>
                    <m:t>V</m:t>
                  </m:r>
                </m:e>
                <m:sub>
                  <m:r>
                    <w:rPr>
                      <w:rFonts w:ascii="Cambria Math" w:hAnsi="Cambria Math"/>
                      <w:color w:val="auto"/>
                      <w:lang w:eastAsia="es-ES"/>
                    </w:rPr>
                    <m:t>i</m:t>
                  </m:r>
                </m:sub>
              </m:sSub>
            </m:den>
          </m:f>
        </m:oMath>
      </m:oMathPara>
    </w:p>
    <w:p w14:paraId="44A8B44F" w14:textId="77777777" w:rsidR="00EF45A6" w:rsidRPr="003D171E" w:rsidRDefault="00EF45A6" w:rsidP="00EF45A6">
      <w:pPr>
        <w:jc w:val="both"/>
        <w:rPr>
          <w:color w:val="auto"/>
          <w:lang w:eastAsia="es-ES"/>
        </w:rPr>
      </w:pPr>
      <w:r w:rsidRPr="003D171E">
        <w:rPr>
          <w:color w:val="auto"/>
          <w:lang w:eastAsia="es-ES"/>
        </w:rPr>
        <w:t>Donde:</w:t>
      </w:r>
    </w:p>
    <w:p w14:paraId="171A124B" w14:textId="77777777" w:rsidR="00EF45A6" w:rsidRPr="003D171E" w:rsidRDefault="00EF45A6" w:rsidP="00EF45A6">
      <w:pPr>
        <w:jc w:val="both"/>
        <w:rPr>
          <w:color w:val="auto"/>
          <w:lang w:eastAsia="es-ES"/>
        </w:rPr>
      </w:pPr>
    </w:p>
    <w:p w14:paraId="5E3C87AF" w14:textId="77777777" w:rsidR="00EF45A6" w:rsidRPr="003D171E" w:rsidRDefault="00000000" w:rsidP="00577F3D">
      <w:pPr>
        <w:pStyle w:val="Prrafodelista"/>
        <w:numPr>
          <w:ilvl w:val="0"/>
          <w:numId w:val="70"/>
        </w:numPr>
        <w:jc w:val="both"/>
        <w:rPr>
          <w:rFonts w:ascii="Arial" w:hAnsi="Arial" w:cs="Arial"/>
          <w:sz w:val="20"/>
          <w:lang w:eastAsia="es-ES"/>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min</m:t>
            </m:r>
          </m:sub>
        </m:sSub>
      </m:oMath>
      <w:r w:rsidR="00EF45A6" w:rsidRPr="003D171E">
        <w:rPr>
          <w:rFonts w:ascii="Arial" w:hAnsi="Arial" w:cs="Arial"/>
          <w:sz w:val="20"/>
          <w:lang w:eastAsia="es-ES"/>
        </w:rPr>
        <w:t>: Es el valor total corregido de la propuesta válida más baja.</w:t>
      </w:r>
    </w:p>
    <w:p w14:paraId="532E2681" w14:textId="77777777" w:rsidR="00EF45A6" w:rsidRPr="003D171E" w:rsidRDefault="00000000" w:rsidP="00577F3D">
      <w:pPr>
        <w:pStyle w:val="Prrafodelista"/>
        <w:numPr>
          <w:ilvl w:val="0"/>
          <w:numId w:val="70"/>
        </w:numPr>
        <w:jc w:val="both"/>
        <w:rPr>
          <w:rFonts w:ascii="Arial" w:hAnsi="Arial" w:cs="Arial"/>
          <w:sz w:val="20"/>
          <w:lang w:val="x-none"/>
        </w:rPr>
      </w:pPr>
      <m:oMath>
        <m:sSub>
          <m:sSubPr>
            <m:ctrlPr>
              <w:rPr>
                <w:rFonts w:ascii="Cambria Math" w:hAnsi="Cambria Math" w:cs="Arial"/>
                <w:sz w:val="20"/>
                <w:lang w:eastAsia="es-ES"/>
              </w:rPr>
            </m:ctrlPr>
          </m:sSubPr>
          <m:e>
            <m:r>
              <m:rPr>
                <m:sty m:val="p"/>
              </m:rPr>
              <w:rPr>
                <w:rFonts w:ascii="Cambria Math" w:hAnsi="Cambria Math" w:cs="Arial"/>
                <w:sz w:val="20"/>
                <w:lang w:eastAsia="es-ES"/>
              </w:rPr>
              <m:t>V</m:t>
            </m:r>
          </m:e>
          <m:sub>
            <m:r>
              <m:rPr>
                <m:sty m:val="p"/>
              </m:rPr>
              <w:rPr>
                <w:rFonts w:ascii="Cambria Math" w:hAnsi="Cambria Math" w:cs="Arial"/>
                <w:sz w:val="20"/>
                <w:lang w:eastAsia="es-ES"/>
              </w:rPr>
              <m:t>i</m:t>
            </m:r>
          </m:sub>
        </m:sSub>
      </m:oMath>
      <w:r w:rsidR="00EF45A6" w:rsidRPr="003D171E">
        <w:rPr>
          <w:rFonts w:ascii="Arial" w:hAnsi="Arial" w:cs="Arial"/>
          <w:sz w:val="20"/>
          <w:lang w:eastAsia="es-ES"/>
        </w:rPr>
        <w:t xml:space="preserve">: Es el valor total corregido de cada una de las propuestas “i”. </w:t>
      </w:r>
      <w:bookmarkEnd w:id="478"/>
    </w:p>
    <w:p w14:paraId="2C880C37" w14:textId="77777777" w:rsidR="00EF45A6" w:rsidRPr="003D171E" w:rsidRDefault="00EF45A6" w:rsidP="00577F3D">
      <w:pPr>
        <w:pStyle w:val="Capitulo3"/>
        <w:numPr>
          <w:ilvl w:val="1"/>
          <w:numId w:val="54"/>
        </w:numPr>
        <w:spacing w:after="160"/>
        <w:rPr>
          <w:color w:val="auto"/>
        </w:rPr>
      </w:pPr>
      <w:bookmarkStart w:id="479" w:name="_Toc32147370"/>
      <w:bookmarkStart w:id="480" w:name="_Toc107994424"/>
      <w:bookmarkStart w:id="481" w:name="_Toc508648278"/>
      <w:bookmarkStart w:id="482" w:name="_Toc508984062"/>
      <w:bookmarkStart w:id="483" w:name="_Toc509843893"/>
      <w:bookmarkStart w:id="484" w:name="_Toc511924801"/>
      <w:bookmarkStart w:id="485" w:name="_Toc518641679"/>
      <w:bookmarkEnd w:id="476"/>
      <w:r w:rsidRPr="003D171E">
        <w:rPr>
          <w:color w:val="auto"/>
        </w:rPr>
        <w:t>FACTOR DE CALIDAD</w:t>
      </w:r>
      <w:bookmarkEnd w:id="479"/>
      <w:bookmarkEnd w:id="480"/>
      <w:r w:rsidRPr="003D171E">
        <w:rPr>
          <w:color w:val="auto"/>
        </w:rPr>
        <w:t xml:space="preserve"> </w:t>
      </w:r>
    </w:p>
    <w:p w14:paraId="7A495C4A" w14:textId="77777777" w:rsidR="00EF45A6" w:rsidRPr="003D171E" w:rsidRDefault="00EF45A6" w:rsidP="00EF45A6">
      <w:pPr>
        <w:spacing w:after="200" w:line="276" w:lineRule="auto"/>
        <w:jc w:val="both"/>
        <w:rPr>
          <w:color w:val="auto"/>
        </w:rPr>
      </w:pPr>
      <w:r w:rsidRPr="003D171E">
        <w:rPr>
          <w:color w:val="auto"/>
        </w:rPr>
        <w:t xml:space="preserve">La </w:t>
      </w:r>
      <w:r w:rsidRPr="003D171E">
        <w:rPr>
          <w:color w:val="auto"/>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5645"/>
        <w:gridCol w:w="857"/>
      </w:tblGrid>
      <w:tr w:rsidR="00EF45A6" w:rsidRPr="003D171E" w14:paraId="5E942F1B" w14:textId="77777777" w:rsidTr="006E50A7">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667991" w14:textId="77777777" w:rsidR="00EF45A6" w:rsidRPr="003D171E" w:rsidRDefault="00EF45A6" w:rsidP="006E50A7">
            <w:pPr>
              <w:spacing w:line="276" w:lineRule="auto"/>
              <w:jc w:val="center"/>
              <w:rPr>
                <w:rFonts w:eastAsia="Arial" w:cs="Arial"/>
                <w:b/>
                <w:bCs/>
                <w:color w:val="FFFFFF" w:themeColor="background1"/>
              </w:rPr>
            </w:pPr>
            <w:r w:rsidRPr="003D171E">
              <w:rPr>
                <w:rFonts w:cs="Arial"/>
                <w:b/>
                <w:bCs/>
                <w:color w:val="FFFFFF" w:themeColor="background1"/>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552A516" w14:textId="77777777" w:rsidR="00EF45A6" w:rsidRPr="003D171E" w:rsidRDefault="00EF45A6" w:rsidP="006E50A7">
            <w:pPr>
              <w:spacing w:line="276" w:lineRule="auto"/>
              <w:jc w:val="center"/>
              <w:rPr>
                <w:rFonts w:eastAsia="Arial" w:cs="Arial"/>
                <w:b/>
                <w:bCs/>
                <w:color w:val="FFFFFF" w:themeColor="background1"/>
              </w:rPr>
            </w:pPr>
            <w:r w:rsidRPr="003D171E">
              <w:rPr>
                <w:rFonts w:cs="Arial"/>
                <w:b/>
                <w:bCs/>
                <w:color w:val="FFFFFF" w:themeColor="background1"/>
              </w:rPr>
              <w:t xml:space="preserve">Puntaje </w:t>
            </w:r>
          </w:p>
        </w:tc>
      </w:tr>
      <w:tr w:rsidR="00EF45A6" w:rsidRPr="003D171E" w14:paraId="5B0C9788" w14:textId="77777777" w:rsidTr="006E50A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E01125" w14:textId="77777777" w:rsidR="00EF45A6" w:rsidRPr="003D171E" w:rsidRDefault="00EF45A6" w:rsidP="006E50A7">
            <w:pPr>
              <w:tabs>
                <w:tab w:val="left" w:pos="709"/>
                <w:tab w:val="left" w:pos="1039"/>
              </w:tabs>
              <w:spacing w:line="276" w:lineRule="auto"/>
              <w:ind w:left="666"/>
              <w:jc w:val="center"/>
              <w:rPr>
                <w:rFonts w:eastAsia="Times New Roman" w:cs="Arial"/>
                <w:color w:val="auto"/>
              </w:rPr>
            </w:pPr>
            <w:r w:rsidRPr="003D171E">
              <w:rPr>
                <w:rFonts w:eastAsia="Times New Roman" w:cs="Arial"/>
                <w:color w:val="auto"/>
                <w:lang w:val="es-ES"/>
              </w:rPr>
              <w:t>(i) implementación del programa de gerencia de proyectos</w:t>
            </w:r>
            <w:r w:rsidRPr="003D171E" w:rsidDel="00CC2F8A">
              <w:rPr>
                <w:rFonts w:eastAsia="Arial,Times New Roman" w:cs="Arial"/>
                <w:color w:val="auto"/>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2FFEBFB0" w14:textId="77777777" w:rsidR="00EF45A6" w:rsidRPr="003D171E" w:rsidRDefault="00EF45A6" w:rsidP="006E50A7">
            <w:pPr>
              <w:spacing w:line="276" w:lineRule="auto"/>
              <w:jc w:val="center"/>
              <w:rPr>
                <w:rFonts w:eastAsia="Arial" w:cs="Arial"/>
                <w:color w:val="auto"/>
              </w:rPr>
            </w:pPr>
            <w:r w:rsidRPr="003D171E">
              <w:rPr>
                <w:rFonts w:cs="Arial"/>
                <w:color w:val="auto"/>
                <w:lang w:val="es-ES" w:eastAsia="es-CO"/>
              </w:rPr>
              <w:t>20</w:t>
            </w:r>
          </w:p>
        </w:tc>
      </w:tr>
      <w:tr w:rsidR="00EF45A6" w:rsidRPr="003D171E" w14:paraId="1D0ED54C" w14:textId="77777777" w:rsidTr="006E50A7">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D1E1905" w14:textId="77777777" w:rsidR="00EF45A6" w:rsidRPr="003D171E" w:rsidRDefault="00EF45A6" w:rsidP="006E50A7">
            <w:pPr>
              <w:spacing w:line="276" w:lineRule="auto"/>
              <w:jc w:val="center"/>
              <w:rPr>
                <w:rFonts w:eastAsia="Arial" w:cs="Arial"/>
                <w:color w:val="auto"/>
              </w:rPr>
            </w:pPr>
            <w:r w:rsidRPr="003D171E">
              <w:rPr>
                <w:rFonts w:cs="Arial"/>
                <w:color w:val="auto"/>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56B29BC6" w14:textId="77777777" w:rsidR="00EF45A6" w:rsidRPr="003D171E" w:rsidRDefault="00EF45A6" w:rsidP="006E50A7">
            <w:pPr>
              <w:spacing w:line="276" w:lineRule="auto"/>
              <w:jc w:val="center"/>
              <w:rPr>
                <w:rFonts w:eastAsia="Arial" w:cs="Arial"/>
                <w:color w:val="auto"/>
              </w:rPr>
            </w:pPr>
            <w:r w:rsidRPr="003D171E">
              <w:rPr>
                <w:rFonts w:cs="Arial"/>
                <w:color w:val="auto"/>
                <w:lang w:val="es-ES" w:eastAsia="es-CO"/>
              </w:rPr>
              <w:t>20</w:t>
            </w:r>
          </w:p>
        </w:tc>
      </w:tr>
    </w:tbl>
    <w:p w14:paraId="5D197A55" w14:textId="77777777" w:rsidR="00EF45A6" w:rsidRPr="003D171E" w:rsidRDefault="00EF45A6" w:rsidP="00EF45A6">
      <w:pPr>
        <w:spacing w:after="0"/>
        <w:jc w:val="both"/>
        <w:rPr>
          <w:color w:val="auto"/>
          <w:highlight w:val="lightGray"/>
        </w:rPr>
      </w:pPr>
    </w:p>
    <w:p w14:paraId="3576F1C9" w14:textId="77777777" w:rsidR="00EF45A6" w:rsidRPr="003D171E" w:rsidRDefault="00EF45A6" w:rsidP="00EF45A6">
      <w:pPr>
        <w:spacing w:line="276" w:lineRule="auto"/>
        <w:jc w:val="both"/>
        <w:rPr>
          <w:color w:val="auto"/>
        </w:rPr>
      </w:pPr>
      <w:r w:rsidRPr="003D171E">
        <w:rPr>
          <w:color w:val="auto"/>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F267CDE" w14:textId="77777777" w:rsidR="00EF45A6" w:rsidRPr="003D171E" w:rsidRDefault="00EF45A6" w:rsidP="00EF45A6">
      <w:pPr>
        <w:spacing w:line="276" w:lineRule="auto"/>
        <w:jc w:val="both"/>
        <w:rPr>
          <w:color w:val="auto"/>
        </w:rPr>
      </w:pPr>
      <w:r w:rsidRPr="003D171E">
        <w:rPr>
          <w:color w:val="auto"/>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2912A1C" w14:textId="77777777" w:rsidR="00EF45A6" w:rsidRPr="003D171E" w:rsidRDefault="00EF45A6" w:rsidP="00577F3D">
      <w:pPr>
        <w:pStyle w:val="InviasNormal"/>
        <w:numPr>
          <w:ilvl w:val="2"/>
          <w:numId w:val="43"/>
        </w:numPr>
        <w:spacing w:line="276" w:lineRule="auto"/>
        <w:outlineLvl w:val="2"/>
        <w:rPr>
          <w:rFonts w:ascii="Arial" w:eastAsia="Arial" w:hAnsi="Arial" w:cs="Arial"/>
          <w:b/>
          <w:color w:val="auto"/>
          <w:sz w:val="20"/>
          <w:szCs w:val="20"/>
          <w:lang w:val="es-CO"/>
        </w:rPr>
      </w:pPr>
      <w:bookmarkStart w:id="486" w:name="_Toc32147371"/>
      <w:bookmarkStart w:id="487" w:name="_Toc107994425"/>
      <w:r w:rsidRPr="003D171E">
        <w:rPr>
          <w:rFonts w:ascii="Arial" w:eastAsia="Arial" w:hAnsi="Arial" w:cs="Arial"/>
          <w:b/>
          <w:color w:val="auto"/>
          <w:sz w:val="20"/>
          <w:szCs w:val="20"/>
          <w:lang w:val="es-CO"/>
        </w:rPr>
        <w:t>IMPLEMENTACIÓN DEL PROGRAMA DE GERENCIA DE PROYECTOS</w:t>
      </w:r>
      <w:bookmarkEnd w:id="486"/>
      <w:bookmarkEnd w:id="487"/>
      <w:r w:rsidRPr="003D171E">
        <w:rPr>
          <w:rFonts w:ascii="Arial" w:eastAsia="Arial" w:hAnsi="Arial" w:cs="Arial"/>
          <w:b/>
          <w:color w:val="auto"/>
          <w:sz w:val="20"/>
          <w:szCs w:val="20"/>
          <w:lang w:val="es-CO"/>
        </w:rPr>
        <w:t xml:space="preserve"> </w:t>
      </w:r>
    </w:p>
    <w:p w14:paraId="46096FBB" w14:textId="77777777" w:rsidR="00EF45A6" w:rsidRPr="003D171E" w:rsidRDefault="00EF45A6" w:rsidP="00EF45A6">
      <w:pPr>
        <w:spacing w:line="276" w:lineRule="auto"/>
        <w:jc w:val="both"/>
        <w:rPr>
          <w:rFonts w:eastAsia="Arial,Calibri"/>
          <w:color w:val="auto"/>
        </w:rPr>
      </w:pPr>
      <w:r w:rsidRPr="003D171E">
        <w:rPr>
          <w:color w:val="auto"/>
        </w:rPr>
        <w:t>La entidad asignará 20 puntos al proponente que se comprometa a instaurar un programa de gerencia de proyectos mediante la suscripción del Formato 7A -Programa de gerencia de proyectos,</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cual</w:t>
      </w:r>
      <w:r w:rsidRPr="003D171E">
        <w:rPr>
          <w:rFonts w:eastAsia="Arial,Calibri"/>
          <w:color w:val="auto"/>
        </w:rPr>
        <w:t xml:space="preserve"> </w:t>
      </w:r>
      <w:r w:rsidRPr="003D171E">
        <w:rPr>
          <w:color w:val="auto"/>
        </w:rPr>
        <w:t>bajo</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gravedad</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juramento</w:t>
      </w:r>
      <w:r w:rsidRPr="003D171E">
        <w:rPr>
          <w:rFonts w:eastAsia="Arial,Calibri"/>
          <w:color w:val="auto"/>
        </w:rPr>
        <w:t xml:space="preserve"> </w:t>
      </w:r>
      <w:r w:rsidRPr="003D171E">
        <w:rPr>
          <w:color w:val="auto"/>
        </w:rPr>
        <w:t>conste</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compromiso</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este</w:t>
      </w:r>
      <w:r w:rsidRPr="003D171E">
        <w:rPr>
          <w:rFonts w:eastAsia="Arial,Calibri"/>
          <w:color w:val="auto"/>
        </w:rPr>
        <w:t xml:space="preserve"> </w:t>
      </w:r>
      <w:r w:rsidRPr="003D171E">
        <w:rPr>
          <w:color w:val="auto"/>
        </w:rPr>
        <w:t>sentido</w:t>
      </w:r>
      <w:r w:rsidRPr="003D171E">
        <w:rPr>
          <w:rFonts w:eastAsia="Arial,Calibri"/>
          <w:color w:val="auto"/>
        </w:rPr>
        <w:t xml:space="preserve"> </w:t>
      </w:r>
      <w:r w:rsidRPr="003D171E">
        <w:rPr>
          <w:color w:val="auto"/>
        </w:rPr>
        <w:t>asume.</w:t>
      </w:r>
      <w:r w:rsidRPr="003D171E">
        <w:rPr>
          <w:rFonts w:eastAsia="Arial,Calibri"/>
          <w:color w:val="auto"/>
        </w:rPr>
        <w:t xml:space="preserve"> </w:t>
      </w:r>
    </w:p>
    <w:p w14:paraId="731020A3" w14:textId="77777777" w:rsidR="00EF45A6" w:rsidRPr="003D171E" w:rsidRDefault="00EF45A6" w:rsidP="00EF45A6">
      <w:pPr>
        <w:spacing w:after="20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efectos</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presente</w:t>
      </w:r>
      <w:r w:rsidRPr="003D171E">
        <w:rPr>
          <w:rFonts w:eastAsia="Arial,Calibri"/>
          <w:color w:val="auto"/>
        </w:rPr>
        <w:t xml:space="preserve"> p</w:t>
      </w:r>
      <w:r w:rsidRPr="003D171E">
        <w:rPr>
          <w:color w:val="auto"/>
        </w:rPr>
        <w:t>roceso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selección, por</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 se entiende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aplicación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conocimientos,</w:t>
      </w:r>
      <w:r w:rsidRPr="003D171E">
        <w:rPr>
          <w:rFonts w:eastAsia="Arial,Calibri"/>
          <w:color w:val="auto"/>
        </w:rPr>
        <w:t xml:space="preserve"> </w:t>
      </w:r>
      <w:r w:rsidRPr="003D171E">
        <w:rPr>
          <w:color w:val="auto"/>
        </w:rPr>
        <w:t>habilidades,</w:t>
      </w:r>
      <w:r w:rsidRPr="003D171E">
        <w:rPr>
          <w:rFonts w:eastAsia="Arial,Calibri"/>
          <w:color w:val="auto"/>
        </w:rPr>
        <w:t xml:space="preserve"> </w:t>
      </w:r>
      <w:r w:rsidRPr="003D171E">
        <w:rPr>
          <w:color w:val="auto"/>
        </w:rPr>
        <w:t>herramientas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técnicas</w:t>
      </w:r>
      <w:r w:rsidRPr="003D171E">
        <w:rPr>
          <w:rFonts w:eastAsia="Arial,Calibri"/>
          <w:color w:val="auto"/>
        </w:rPr>
        <w:t xml:space="preserve"> </w:t>
      </w:r>
      <w:r w:rsidRPr="003D171E">
        <w:rPr>
          <w:color w:val="auto"/>
        </w:rPr>
        <w:t>a</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actividades</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proyecto</w:t>
      </w:r>
      <w:r w:rsidRPr="003D171E">
        <w:rPr>
          <w:rFonts w:eastAsia="Arial,Calibri"/>
          <w:color w:val="auto"/>
        </w:rPr>
        <w:t xml:space="preserve"> </w:t>
      </w:r>
      <w:r w:rsidRPr="003D171E">
        <w:rPr>
          <w:color w:val="auto"/>
        </w:rPr>
        <w:t>para</w:t>
      </w:r>
      <w:r w:rsidRPr="003D171E">
        <w:rPr>
          <w:rFonts w:eastAsia="Arial,Calibri"/>
          <w:color w:val="auto"/>
        </w:rPr>
        <w:t xml:space="preserve"> </w:t>
      </w:r>
      <w:r w:rsidRPr="003D171E">
        <w:rPr>
          <w:color w:val="auto"/>
        </w:rPr>
        <w:t>cumplir</w:t>
      </w:r>
      <w:r w:rsidRPr="003D171E">
        <w:rPr>
          <w:rFonts w:eastAsia="Arial,Calibri"/>
          <w:color w:val="auto"/>
        </w:rPr>
        <w:t xml:space="preserve"> </w:t>
      </w:r>
      <w:r w:rsidRPr="003D171E">
        <w:rPr>
          <w:color w:val="auto"/>
        </w:rPr>
        <w:lastRenderedPageBreak/>
        <w:t>con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requisitos</w:t>
      </w:r>
      <w:r w:rsidRPr="003D171E">
        <w:rPr>
          <w:rFonts w:eastAsia="Arial,Calibri"/>
          <w:color w:val="auto"/>
        </w:rPr>
        <w:t xml:space="preserve"> </w:t>
      </w:r>
      <w:r w:rsidRPr="003D171E">
        <w:rPr>
          <w:color w:val="auto"/>
        </w:rPr>
        <w:t>de este</w:t>
      </w:r>
      <w:r w:rsidRPr="003D171E">
        <w:rPr>
          <w:rFonts w:eastAsia="Arial,Calibri"/>
          <w:color w:val="auto"/>
        </w:rPr>
        <w:t xml:space="preserve">, </w:t>
      </w:r>
      <w:r w:rsidRPr="003D171E">
        <w:rPr>
          <w:color w:val="auto"/>
        </w:rPr>
        <w:t>lo</w:t>
      </w:r>
      <w:r w:rsidRPr="003D171E">
        <w:rPr>
          <w:rFonts w:eastAsia="Arial,Calibri"/>
          <w:color w:val="auto"/>
        </w:rPr>
        <w:t xml:space="preserve"> </w:t>
      </w:r>
      <w:r w:rsidRPr="003D171E">
        <w:rPr>
          <w:color w:val="auto"/>
        </w:rPr>
        <w:t>cual</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logra</w:t>
      </w:r>
      <w:r w:rsidRPr="003D171E">
        <w:rPr>
          <w:rFonts w:eastAsia="Arial,Calibri"/>
          <w:color w:val="auto"/>
        </w:rPr>
        <w:t xml:space="preserve"> </w:t>
      </w:r>
      <w:r w:rsidRPr="003D171E">
        <w:rPr>
          <w:color w:val="auto"/>
        </w:rPr>
        <w:t>mediante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aplicación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lang w:val="es-ES"/>
        </w:rPr>
        <w:t>procesos</w:t>
      </w:r>
      <w:r w:rsidRPr="003D171E">
        <w:rPr>
          <w:rFonts w:eastAsia="Arial,Calibri"/>
          <w:color w:val="auto"/>
          <w:lang w:val="es-ES"/>
        </w:rPr>
        <w:t xml:space="preserve"> </w:t>
      </w:r>
      <w:r w:rsidRPr="003D171E">
        <w:rPr>
          <w:color w:val="auto"/>
          <w:lang w:val="es-ES"/>
        </w:rPr>
        <w:t>de</w:t>
      </w:r>
      <w:r w:rsidRPr="003D171E">
        <w:rPr>
          <w:rFonts w:eastAsia="Arial,Calibri"/>
          <w:color w:val="auto"/>
          <w:lang w:val="es-ES"/>
        </w:rPr>
        <w:t xml:space="preserve"> </w:t>
      </w:r>
      <w:r w:rsidRPr="003D171E">
        <w:rPr>
          <w:color w:val="auto"/>
          <w:lang w:val="es-ES"/>
        </w:rPr>
        <w:t>gerencia</w:t>
      </w:r>
      <w:r w:rsidRPr="003D171E">
        <w:rPr>
          <w:rFonts w:eastAsia="Arial,Calibri"/>
          <w:color w:val="auto"/>
          <w:lang w:val="es-ES"/>
        </w:rPr>
        <w:t xml:space="preserve"> </w:t>
      </w:r>
      <w:r w:rsidRPr="003D171E">
        <w:rPr>
          <w:color w:val="auto"/>
          <w:lang w:val="es-ES"/>
        </w:rPr>
        <w:t>de</w:t>
      </w:r>
      <w:r w:rsidRPr="003D171E">
        <w:rPr>
          <w:rFonts w:eastAsia="Arial,Calibri"/>
          <w:color w:val="auto"/>
          <w:lang w:val="es-ES"/>
        </w:rPr>
        <w:t xml:space="preserve"> </w:t>
      </w:r>
      <w:r w:rsidRPr="003D171E">
        <w:rPr>
          <w:color w:val="auto"/>
          <w:lang w:val="es-ES"/>
        </w:rPr>
        <w:t>proyectos</w:t>
      </w:r>
      <w:r w:rsidRPr="003D171E">
        <w:rPr>
          <w:rFonts w:eastAsia="Arial,Calibri"/>
          <w:color w:val="auto"/>
          <w:lang w:val="es-ES"/>
        </w:rPr>
        <w:t xml:space="preserve"> </w:t>
      </w:r>
      <w:r w:rsidRPr="003D171E">
        <w:rPr>
          <w:color w:val="auto"/>
        </w:rPr>
        <w:t>en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fases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inicio,</w:t>
      </w:r>
      <w:r w:rsidRPr="003D171E">
        <w:rPr>
          <w:rFonts w:eastAsia="Arial,Calibri"/>
          <w:color w:val="auto"/>
        </w:rPr>
        <w:t xml:space="preserve"> </w:t>
      </w:r>
      <w:r w:rsidRPr="003D171E">
        <w:rPr>
          <w:color w:val="auto"/>
        </w:rPr>
        <w:t>planificación,</w:t>
      </w:r>
      <w:r w:rsidRPr="003D171E">
        <w:rPr>
          <w:rFonts w:eastAsia="Arial,Calibri"/>
          <w:color w:val="auto"/>
        </w:rPr>
        <w:t xml:space="preserve"> </w:t>
      </w:r>
      <w:r w:rsidRPr="003D171E">
        <w:rPr>
          <w:color w:val="auto"/>
        </w:rPr>
        <w:t>ejecución,</w:t>
      </w:r>
      <w:r w:rsidRPr="003D171E">
        <w:rPr>
          <w:rFonts w:eastAsia="Arial,Calibri"/>
          <w:color w:val="auto"/>
        </w:rPr>
        <w:t xml:space="preserve"> </w:t>
      </w:r>
      <w:r w:rsidRPr="003D171E">
        <w:rPr>
          <w:color w:val="auto"/>
        </w:rPr>
        <w:t>monitoreo,</w:t>
      </w:r>
      <w:r w:rsidRPr="003D171E">
        <w:rPr>
          <w:rFonts w:eastAsia="Arial,Calibri"/>
          <w:color w:val="auto"/>
        </w:rPr>
        <w:t xml:space="preserve"> </w:t>
      </w:r>
      <w:r w:rsidRPr="003D171E">
        <w:rPr>
          <w:color w:val="auto"/>
        </w:rPr>
        <w:t>control,</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cierre</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proyecto.</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requiere:</w:t>
      </w:r>
      <w:r w:rsidRPr="003D171E">
        <w:rPr>
          <w:rFonts w:eastAsia="Arial,Calibri"/>
          <w:color w:val="auto"/>
        </w:rPr>
        <w:t xml:space="preserve"> </w:t>
      </w:r>
      <w:r w:rsidRPr="003D171E">
        <w:rPr>
          <w:color w:val="auto"/>
        </w:rPr>
        <w:t>identificar</w:t>
      </w:r>
      <w:r w:rsidRPr="003D171E">
        <w:rPr>
          <w:rFonts w:eastAsia="Arial,Calibri"/>
          <w:color w:val="auto"/>
        </w:rPr>
        <w:t xml:space="preserve"> </w:t>
      </w:r>
      <w:r w:rsidRPr="003D171E">
        <w:rPr>
          <w:color w:val="auto"/>
        </w:rPr>
        <w:t>requisitos;</w:t>
      </w:r>
      <w:r w:rsidRPr="003D171E">
        <w:rPr>
          <w:rFonts w:eastAsia="Arial,Calibri"/>
          <w:color w:val="auto"/>
        </w:rPr>
        <w:t xml:space="preserve"> </w:t>
      </w:r>
      <w:r w:rsidRPr="003D171E">
        <w:rPr>
          <w:color w:val="auto"/>
        </w:rPr>
        <w:t>abordar</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diversas</w:t>
      </w:r>
      <w:r w:rsidRPr="003D171E">
        <w:rPr>
          <w:rFonts w:eastAsia="Arial,Calibri"/>
          <w:color w:val="auto"/>
        </w:rPr>
        <w:t xml:space="preserve"> </w:t>
      </w:r>
      <w:r w:rsidRPr="003D171E">
        <w:rPr>
          <w:color w:val="auto"/>
        </w:rPr>
        <w:t>necesidades,</w:t>
      </w:r>
      <w:r w:rsidRPr="003D171E">
        <w:rPr>
          <w:rFonts w:eastAsia="Arial,Calibri"/>
          <w:color w:val="auto"/>
        </w:rPr>
        <w:t xml:space="preserve"> </w:t>
      </w:r>
      <w:r w:rsidRPr="003D171E">
        <w:rPr>
          <w:color w:val="auto"/>
        </w:rPr>
        <w:t>inquietudes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expectativas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interesados;</w:t>
      </w:r>
      <w:r w:rsidRPr="003D171E">
        <w:rPr>
          <w:rFonts w:eastAsia="Arial,Calibri"/>
          <w:color w:val="auto"/>
        </w:rPr>
        <w:t xml:space="preserve"> </w:t>
      </w:r>
      <w:r w:rsidRPr="003D171E">
        <w:rPr>
          <w:color w:val="auto"/>
        </w:rPr>
        <w:t>equilibrar</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contingencias</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relacionan</w:t>
      </w:r>
      <w:r w:rsidRPr="003D171E">
        <w:rPr>
          <w:rFonts w:eastAsia="Arial,Calibri"/>
          <w:color w:val="auto"/>
        </w:rPr>
        <w:t xml:space="preserve"> </w:t>
      </w:r>
      <w:r w:rsidRPr="003D171E">
        <w:rPr>
          <w:color w:val="auto"/>
        </w:rPr>
        <w:t>entre</w:t>
      </w:r>
      <w:r w:rsidRPr="003D171E">
        <w:rPr>
          <w:rFonts w:eastAsia="Arial,Calibri"/>
          <w:color w:val="auto"/>
        </w:rPr>
        <w:t xml:space="preserve"> </w:t>
      </w:r>
      <w:r w:rsidRPr="003D171E">
        <w:rPr>
          <w:color w:val="auto"/>
        </w:rPr>
        <w:t>otros</w:t>
      </w:r>
      <w:r w:rsidRPr="003D171E">
        <w:rPr>
          <w:rFonts w:eastAsia="Arial,Calibri"/>
          <w:color w:val="auto"/>
        </w:rPr>
        <w:t xml:space="preserve"> </w:t>
      </w:r>
      <w:r w:rsidRPr="003D171E">
        <w:rPr>
          <w:color w:val="auto"/>
        </w:rPr>
        <w:t>aspectos</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alcance,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calidad,</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cronograma,</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presupuesto,</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recursos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riesgo.</w:t>
      </w:r>
    </w:p>
    <w:p w14:paraId="4CC106E6" w14:textId="77777777" w:rsidR="00EF45A6" w:rsidRPr="003D171E" w:rsidRDefault="00EF45A6" w:rsidP="00EF45A6">
      <w:pPr>
        <w:spacing w:after="20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ejecución</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Contrato,</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adjudicatario</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instaurar</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programa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contar</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un</w:t>
      </w:r>
      <w:r w:rsidRPr="003D171E">
        <w:rPr>
          <w:rFonts w:eastAsia="Arial,Calibri"/>
          <w:color w:val="auto"/>
        </w:rPr>
        <w:t xml:space="preserve"> </w:t>
      </w:r>
      <w:r w:rsidRPr="003D171E">
        <w:rPr>
          <w:color w:val="auto"/>
        </w:rPr>
        <w:t>profesional</w:t>
      </w:r>
      <w:r w:rsidRPr="003D171E">
        <w:rPr>
          <w:rFonts w:eastAsia="Arial,Calibri"/>
          <w:color w:val="auto"/>
        </w:rPr>
        <w:t xml:space="preserve"> </w:t>
      </w:r>
      <w:r w:rsidRPr="003D171E">
        <w:rPr>
          <w:color w:val="auto"/>
        </w:rPr>
        <w:t xml:space="preserve">tiempo completo en las áreas de la Ingeniería o la Arquitectura, con matrícula profesional vigente, que cumpla con </w:t>
      </w:r>
      <w:r w:rsidRPr="003D171E">
        <w:rPr>
          <w:rFonts w:eastAsia="Arial,Calibri"/>
          <w:color w:val="auto"/>
        </w:rPr>
        <w:t>las siguientes condiciones dependiendo de la complejidad del proyecto</w:t>
      </w:r>
      <w:r w:rsidRPr="003D171E">
        <w:rPr>
          <w:color w:val="auto"/>
        </w:rPr>
        <w:t>:</w:t>
      </w:r>
    </w:p>
    <w:p w14:paraId="24327ECC" w14:textId="77777777" w:rsidR="00EF45A6" w:rsidRPr="003D171E" w:rsidRDefault="00EF45A6" w:rsidP="00577F3D">
      <w:pPr>
        <w:numPr>
          <w:ilvl w:val="2"/>
          <w:numId w:val="49"/>
        </w:numPr>
        <w:spacing w:after="200" w:line="276" w:lineRule="auto"/>
        <w:contextualSpacing/>
        <w:jc w:val="both"/>
        <w:rPr>
          <w:color w:val="auto"/>
        </w:rPr>
      </w:pPr>
      <w:r w:rsidRPr="003D171E">
        <w:rPr>
          <w:color w:val="auto"/>
        </w:rPr>
        <w:t>Opción 2: Profesional que acredite tener una Especialización, Maestría o Doctorado en Gerencia de Proyectos o afines, con mínimo un (1) año de experiencia como coordinador, gerente, líder o director de proyectos de obra sector transporte.</w:t>
      </w:r>
    </w:p>
    <w:p w14:paraId="40371866" w14:textId="77777777" w:rsidR="00EF45A6" w:rsidRPr="003D171E" w:rsidRDefault="00EF45A6" w:rsidP="00EF45A6">
      <w:pPr>
        <w:spacing w:after="200" w:line="276" w:lineRule="auto"/>
        <w:ind w:left="1080"/>
        <w:contextualSpacing/>
        <w:jc w:val="both"/>
        <w:rPr>
          <w:color w:val="auto"/>
        </w:rPr>
      </w:pPr>
    </w:p>
    <w:p w14:paraId="1CAFD50D" w14:textId="77777777" w:rsidR="00EF45A6" w:rsidRPr="003D171E" w:rsidRDefault="00EF45A6" w:rsidP="00EF45A6">
      <w:pPr>
        <w:spacing w:after="20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acreditar</w:t>
      </w:r>
      <w:r w:rsidRPr="003D171E">
        <w:rPr>
          <w:rFonts w:eastAsia="Arial,Calibri"/>
          <w:color w:val="auto"/>
        </w:rPr>
        <w:t xml:space="preserve"> </w:t>
      </w:r>
      <w:r w:rsidRPr="003D171E">
        <w:rPr>
          <w:color w:val="auto"/>
        </w:rPr>
        <w:t>lo</w:t>
      </w:r>
      <w:r w:rsidRPr="003D171E">
        <w:rPr>
          <w:rFonts w:eastAsia="Arial,Calibri"/>
          <w:color w:val="auto"/>
        </w:rPr>
        <w:t xml:space="preserve"> </w:t>
      </w:r>
      <w:r w:rsidRPr="003D171E">
        <w:rPr>
          <w:color w:val="auto"/>
        </w:rPr>
        <w:t>anterior</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adjudicatario</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aportar</w:t>
      </w:r>
      <w:r w:rsidRPr="003D171E">
        <w:rPr>
          <w:rFonts w:eastAsia="Arial,Calibri"/>
          <w:color w:val="auto"/>
        </w:rPr>
        <w:t xml:space="preserve"> </w:t>
      </w:r>
      <w:r w:rsidRPr="003D171E">
        <w:rPr>
          <w:color w:val="auto"/>
        </w:rPr>
        <w:t>copia</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acta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grado</w:t>
      </w:r>
      <w:r w:rsidRPr="003D171E">
        <w:rPr>
          <w:rFonts w:eastAsia="Arial,Calibri"/>
          <w:color w:val="auto"/>
        </w:rPr>
        <w:t xml:space="preserve"> </w:t>
      </w:r>
      <w:r w:rsidRPr="003D171E">
        <w:rPr>
          <w:color w:val="auto"/>
        </w:rPr>
        <w:t>y/o</w:t>
      </w:r>
      <w:r w:rsidRPr="003D171E">
        <w:rPr>
          <w:rFonts w:eastAsia="Arial,Calibri"/>
          <w:color w:val="auto"/>
        </w:rPr>
        <w:t xml:space="preserve"> </w:t>
      </w:r>
      <w:r w:rsidRPr="003D171E">
        <w:rPr>
          <w:color w:val="auto"/>
        </w:rPr>
        <w:t>diploma,</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certifique</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profesional</w:t>
      </w:r>
      <w:r w:rsidRPr="003D171E">
        <w:rPr>
          <w:rFonts w:eastAsia="Arial,Calibri"/>
          <w:color w:val="auto"/>
        </w:rPr>
        <w:t xml:space="preserve"> </w:t>
      </w:r>
      <w:r w:rsidRPr="003D171E">
        <w:rPr>
          <w:color w:val="auto"/>
        </w:rPr>
        <w:t>es</w:t>
      </w:r>
      <w:r w:rsidRPr="003D171E">
        <w:rPr>
          <w:rFonts w:eastAsia="Arial,Calibri"/>
          <w:color w:val="auto"/>
        </w:rPr>
        <w:t xml:space="preserve"> </w:t>
      </w:r>
      <w:r w:rsidRPr="003D171E">
        <w:rPr>
          <w:color w:val="auto"/>
        </w:rPr>
        <w:t>ingeniero</w:t>
      </w:r>
      <w:r w:rsidRPr="003D171E">
        <w:rPr>
          <w:rFonts w:eastAsia="Arial,Calibri"/>
          <w:color w:val="auto"/>
        </w:rPr>
        <w:t xml:space="preserve"> </w:t>
      </w:r>
      <w:r w:rsidRPr="003D171E">
        <w:rPr>
          <w:color w:val="auto"/>
        </w:rPr>
        <w:t>y/o</w:t>
      </w:r>
      <w:r w:rsidRPr="003D171E">
        <w:rPr>
          <w:rFonts w:eastAsia="Arial,Calibri"/>
          <w:color w:val="auto"/>
        </w:rPr>
        <w:t xml:space="preserve"> </w:t>
      </w:r>
      <w:r w:rsidRPr="003D171E">
        <w:rPr>
          <w:color w:val="auto"/>
        </w:rPr>
        <w:t>arquitecto,</w:t>
      </w:r>
      <w:r w:rsidRPr="003D171E">
        <w:rPr>
          <w:rFonts w:eastAsia="Arial,Calibri"/>
          <w:color w:val="auto"/>
        </w:rPr>
        <w:t xml:space="preserve"> </w:t>
      </w:r>
      <w:r w:rsidRPr="003D171E">
        <w:rPr>
          <w:color w:val="auto"/>
        </w:rPr>
        <w:t>así</w:t>
      </w:r>
      <w:r w:rsidRPr="003D171E">
        <w:rPr>
          <w:rFonts w:eastAsia="Arial,Calibri"/>
          <w:color w:val="auto"/>
        </w:rPr>
        <w:t xml:space="preserve"> </w:t>
      </w:r>
      <w:r w:rsidRPr="003D171E">
        <w:rPr>
          <w:color w:val="auto"/>
        </w:rPr>
        <w:t>como</w:t>
      </w:r>
      <w:r w:rsidRPr="003D171E">
        <w:rPr>
          <w:rFonts w:eastAsia="Arial,Calibri"/>
          <w:color w:val="auto"/>
        </w:rPr>
        <w:t xml:space="preserve"> </w:t>
      </w:r>
      <w:r w:rsidRPr="003D171E">
        <w:rPr>
          <w:color w:val="auto"/>
        </w:rPr>
        <w:t>copia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títulos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postgrado,</w:t>
      </w:r>
      <w:r w:rsidRPr="003D171E">
        <w:rPr>
          <w:rFonts w:eastAsia="Arial,Calibri"/>
          <w:color w:val="auto"/>
        </w:rPr>
        <w:t xml:space="preserve"> </w:t>
      </w:r>
      <w:r w:rsidRPr="003D171E">
        <w:rPr>
          <w:color w:val="auto"/>
        </w:rPr>
        <w:t>acreditados</w:t>
      </w:r>
      <w:r w:rsidRPr="003D171E">
        <w:rPr>
          <w:rFonts w:eastAsia="Arial,Calibri"/>
          <w:color w:val="auto"/>
        </w:rPr>
        <w:t xml:space="preserve"> </w:t>
      </w:r>
      <w:r w:rsidRPr="003D171E">
        <w:rPr>
          <w:color w:val="auto"/>
        </w:rPr>
        <w:t>mediante</w:t>
      </w:r>
      <w:r w:rsidRPr="003D171E">
        <w:rPr>
          <w:rFonts w:eastAsia="Arial,Calibri"/>
          <w:color w:val="auto"/>
        </w:rPr>
        <w:t xml:space="preserve"> </w:t>
      </w:r>
      <w:r w:rsidRPr="003D171E">
        <w:rPr>
          <w:color w:val="auto"/>
        </w:rPr>
        <w:t>copia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diplomas</w:t>
      </w:r>
      <w:r w:rsidRPr="003D171E">
        <w:rPr>
          <w:rFonts w:eastAsia="Arial,Calibri"/>
          <w:color w:val="auto"/>
        </w:rPr>
        <w:t xml:space="preserve"> </w:t>
      </w:r>
      <w:r w:rsidRPr="003D171E">
        <w:rPr>
          <w:color w:val="auto"/>
        </w:rPr>
        <w:t>y/o</w:t>
      </w:r>
      <w:r w:rsidRPr="003D171E">
        <w:rPr>
          <w:rFonts w:eastAsia="Arial,Calibri"/>
          <w:color w:val="auto"/>
        </w:rPr>
        <w:t xml:space="preserve"> </w:t>
      </w:r>
      <w:r w:rsidRPr="003D171E">
        <w:rPr>
          <w:color w:val="auto"/>
        </w:rPr>
        <w:t>actas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grado.</w:t>
      </w:r>
      <w:r w:rsidRPr="003D171E">
        <w:rPr>
          <w:rFonts w:eastAsia="Arial,Calibri"/>
          <w:color w:val="auto"/>
        </w:rPr>
        <w:t xml:space="preserve"> </w:t>
      </w:r>
      <w:r w:rsidRPr="003D171E">
        <w:rPr>
          <w:color w:val="auto"/>
        </w:rPr>
        <w:t>Adicionalmente,</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presentar</w:t>
      </w:r>
      <w:r w:rsidRPr="003D171E">
        <w:rPr>
          <w:rFonts w:eastAsia="Arial,Calibri"/>
          <w:color w:val="auto"/>
        </w:rPr>
        <w:t xml:space="preserve"> </w:t>
      </w:r>
      <w:r w:rsidRPr="003D171E">
        <w:rPr>
          <w:color w:val="auto"/>
        </w:rPr>
        <w:t>certificaciones</w:t>
      </w:r>
      <w:r w:rsidRPr="003D171E">
        <w:rPr>
          <w:rFonts w:eastAsia="Arial,Calibri"/>
          <w:color w:val="auto"/>
        </w:rPr>
        <w:t xml:space="preserve"> </w:t>
      </w:r>
      <w:r w:rsidRPr="003D171E">
        <w:rPr>
          <w:color w:val="auto"/>
        </w:rPr>
        <w:t>o</w:t>
      </w:r>
      <w:r w:rsidRPr="003D171E">
        <w:rPr>
          <w:rFonts w:eastAsia="Arial,Calibri"/>
          <w:color w:val="auto"/>
        </w:rPr>
        <w:t xml:space="preserve"> </w:t>
      </w:r>
      <w:r w:rsidRPr="003D171E">
        <w:rPr>
          <w:color w:val="auto"/>
        </w:rPr>
        <w:t>contratos</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evidencie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experiencia</w:t>
      </w:r>
      <w:r w:rsidRPr="003D171E">
        <w:rPr>
          <w:rFonts w:eastAsia="Arial,Calibri"/>
          <w:color w:val="auto"/>
        </w:rPr>
        <w:t xml:space="preserve"> </w:t>
      </w:r>
      <w:r w:rsidRPr="003D171E">
        <w:rPr>
          <w:color w:val="auto"/>
        </w:rPr>
        <w:t>solicitada</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p>
    <w:p w14:paraId="208D1EF4" w14:textId="77777777" w:rsidR="00EF45A6" w:rsidRPr="003D171E" w:rsidRDefault="00EF45A6" w:rsidP="00EF45A6">
      <w:pPr>
        <w:spacing w:after="200" w:line="276" w:lineRule="auto"/>
        <w:jc w:val="both"/>
        <w:rPr>
          <w:rFonts w:eastAsia="Arial,Calibri"/>
          <w:color w:val="auto"/>
        </w:rPr>
      </w:pPr>
      <w:r w:rsidRPr="003D171E">
        <w:rPr>
          <w:color w:val="auto"/>
        </w:rPr>
        <w:t>Cuando</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Especialización,</w:t>
      </w:r>
      <w:r w:rsidRPr="003D171E">
        <w:rPr>
          <w:rFonts w:eastAsia="Arial,Calibri"/>
          <w:color w:val="auto"/>
        </w:rPr>
        <w:t xml:space="preserve"> </w:t>
      </w:r>
      <w:r w:rsidRPr="003D171E">
        <w:rPr>
          <w:color w:val="auto"/>
        </w:rPr>
        <w:t>Maestría</w:t>
      </w:r>
      <w:r w:rsidRPr="003D171E">
        <w:rPr>
          <w:rFonts w:eastAsia="Arial,Calibri"/>
          <w:color w:val="auto"/>
        </w:rPr>
        <w:t xml:space="preserve"> </w:t>
      </w:r>
      <w:r w:rsidRPr="003D171E">
        <w:rPr>
          <w:color w:val="auto"/>
        </w:rPr>
        <w:t>o</w:t>
      </w:r>
      <w:r w:rsidRPr="003D171E">
        <w:rPr>
          <w:rFonts w:eastAsia="Arial,Calibri"/>
          <w:color w:val="auto"/>
        </w:rPr>
        <w:t xml:space="preserve"> </w:t>
      </w:r>
      <w:r w:rsidRPr="003D171E">
        <w:rPr>
          <w:color w:val="auto"/>
        </w:rPr>
        <w:t>Doctorado</w:t>
      </w:r>
      <w:r w:rsidRPr="003D171E">
        <w:rPr>
          <w:rFonts w:eastAsia="Arial,Calibri"/>
          <w:color w:val="auto"/>
        </w:rPr>
        <w:t xml:space="preserve"> </w:t>
      </w:r>
      <w:r w:rsidRPr="003D171E">
        <w:rPr>
          <w:color w:val="auto"/>
        </w:rPr>
        <w:t>no</w:t>
      </w:r>
      <w:r w:rsidRPr="003D171E">
        <w:rPr>
          <w:rFonts w:eastAsia="Arial,Calibri"/>
          <w:color w:val="auto"/>
        </w:rPr>
        <w:t xml:space="preserve"> </w:t>
      </w:r>
      <w:r w:rsidRPr="003D171E">
        <w:rPr>
          <w:color w:val="auto"/>
        </w:rPr>
        <w:t>sea</w:t>
      </w:r>
      <w:r w:rsidRPr="003D171E">
        <w:rPr>
          <w:rFonts w:eastAsia="Arial,Calibri"/>
          <w:color w:val="auto"/>
        </w:rPr>
        <w:t xml:space="preserve"> </w:t>
      </w:r>
      <w:r w:rsidRPr="003D171E">
        <w:rPr>
          <w:color w:val="auto"/>
        </w:rPr>
        <w:t>específica</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aportar</w:t>
      </w:r>
      <w:r w:rsidRPr="003D171E">
        <w:rPr>
          <w:rFonts w:eastAsia="Arial,Calibri"/>
          <w:color w:val="auto"/>
        </w:rPr>
        <w:t xml:space="preserve"> </w:t>
      </w:r>
      <w:r w:rsidRPr="003D171E">
        <w:rPr>
          <w:color w:val="auto"/>
        </w:rPr>
        <w:t>copia</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pensum</w:t>
      </w:r>
      <w:r w:rsidRPr="003D171E">
        <w:rPr>
          <w:rFonts w:eastAsia="Arial,Calibri"/>
          <w:color w:val="auto"/>
        </w:rPr>
        <w:t xml:space="preserve"> </w:t>
      </w:r>
      <w:r w:rsidRPr="003D171E">
        <w:rPr>
          <w:color w:val="auto"/>
        </w:rPr>
        <w:t>académico,</w:t>
      </w:r>
      <w:r w:rsidRPr="003D171E">
        <w:rPr>
          <w:rFonts w:eastAsia="Arial,Calibri"/>
          <w:color w:val="auto"/>
        </w:rPr>
        <w:t xml:space="preserve"> </w:t>
      </w:r>
      <w:r w:rsidRPr="003D171E">
        <w:rPr>
          <w:color w:val="auto"/>
        </w:rPr>
        <w:t>plan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estudios</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certificación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Universidad</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cual</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indique</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estudios</w:t>
      </w:r>
      <w:r w:rsidRPr="003D171E">
        <w:rPr>
          <w:rFonts w:eastAsia="Arial,Calibri"/>
          <w:color w:val="auto"/>
        </w:rPr>
        <w:t xml:space="preserve"> </w:t>
      </w:r>
      <w:r w:rsidRPr="003D171E">
        <w:rPr>
          <w:color w:val="auto"/>
        </w:rPr>
        <w:t>adelantados</w:t>
      </w:r>
      <w:r w:rsidRPr="003D171E">
        <w:rPr>
          <w:rFonts w:eastAsia="Arial,Calibri"/>
          <w:color w:val="auto"/>
        </w:rPr>
        <w:t xml:space="preserve"> </w:t>
      </w:r>
      <w:r w:rsidRPr="003D171E">
        <w:rPr>
          <w:color w:val="auto"/>
        </w:rPr>
        <w:t>guardan</w:t>
      </w:r>
      <w:r w:rsidRPr="003D171E">
        <w:rPr>
          <w:rFonts w:eastAsia="Arial,Calibri"/>
          <w:color w:val="auto"/>
        </w:rPr>
        <w:t xml:space="preserve"> </w:t>
      </w:r>
      <w:r w:rsidRPr="003D171E">
        <w:rPr>
          <w:color w:val="auto"/>
        </w:rPr>
        <w:t>equivalencia</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los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una</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w:t>
      </w:r>
      <w:r w:rsidRPr="003D171E">
        <w:rPr>
          <w:rFonts w:eastAsia="Arial,Calibri"/>
          <w:color w:val="auto"/>
        </w:rPr>
        <w:t xml:space="preserve"> </w:t>
      </w:r>
    </w:p>
    <w:p w14:paraId="60E93834" w14:textId="77777777" w:rsidR="00EF45A6" w:rsidRPr="003D171E" w:rsidRDefault="00EF45A6" w:rsidP="00EF45A6">
      <w:pPr>
        <w:autoSpaceDE w:val="0"/>
        <w:autoSpaceDN w:val="0"/>
        <w:adjustRightInd w:val="0"/>
        <w:spacing w:after="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efectos</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presente</w:t>
      </w:r>
      <w:r w:rsidRPr="003D171E">
        <w:rPr>
          <w:rFonts w:eastAsia="Arial,Calibri"/>
          <w:color w:val="auto"/>
        </w:rPr>
        <w:t xml:space="preserve"> </w:t>
      </w:r>
      <w:r w:rsidRPr="003D171E">
        <w:rPr>
          <w:color w:val="auto"/>
        </w:rPr>
        <w:t>pliego,</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entiende</w:t>
      </w:r>
      <w:r w:rsidRPr="003D171E">
        <w:rPr>
          <w:rFonts w:eastAsia="Arial,Calibri"/>
          <w:color w:val="auto"/>
        </w:rPr>
        <w:t xml:space="preserve"> </w:t>
      </w:r>
      <w:r w:rsidRPr="003D171E">
        <w:rPr>
          <w:color w:val="auto"/>
        </w:rPr>
        <w:t>pensum</w:t>
      </w:r>
      <w:r w:rsidRPr="003D171E">
        <w:rPr>
          <w:rFonts w:eastAsia="Arial,Calibri"/>
          <w:color w:val="auto"/>
        </w:rPr>
        <w:t xml:space="preserve"> </w:t>
      </w:r>
      <w:r w:rsidRPr="003D171E">
        <w:rPr>
          <w:color w:val="auto"/>
        </w:rPr>
        <w:t>académico,</w:t>
      </w:r>
      <w:r w:rsidRPr="003D171E">
        <w:rPr>
          <w:rFonts w:eastAsia="Arial,Calibri"/>
          <w:color w:val="auto"/>
        </w:rPr>
        <w:t xml:space="preserve"> </w:t>
      </w:r>
      <w:r w:rsidRPr="003D171E">
        <w:rPr>
          <w:color w:val="auto"/>
        </w:rPr>
        <w:t>como</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documento</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contiene</w:t>
      </w:r>
      <w:r w:rsidRPr="003D171E">
        <w:rPr>
          <w:rFonts w:eastAsia="Arial,Calibri"/>
          <w:color w:val="auto"/>
        </w:rPr>
        <w:t xml:space="preserve"> </w:t>
      </w:r>
      <w:r w:rsidRPr="003D171E">
        <w:rPr>
          <w:color w:val="auto"/>
        </w:rPr>
        <w:t>todas</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asignaturas</w:t>
      </w:r>
      <w:r w:rsidRPr="003D171E">
        <w:rPr>
          <w:rFonts w:eastAsia="Arial,Calibri"/>
          <w:color w:val="auto"/>
        </w:rPr>
        <w:t xml:space="preserve"> </w:t>
      </w:r>
      <w:r w:rsidRPr="003D171E">
        <w:rPr>
          <w:color w:val="auto"/>
        </w:rPr>
        <w:t>o</w:t>
      </w:r>
      <w:r w:rsidRPr="003D171E">
        <w:rPr>
          <w:rFonts w:eastAsia="Arial,Calibri"/>
          <w:color w:val="auto"/>
        </w:rPr>
        <w:t xml:space="preserve"> </w:t>
      </w:r>
      <w:r w:rsidRPr="003D171E">
        <w:rPr>
          <w:color w:val="auto"/>
        </w:rPr>
        <w:t>materias</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componen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plan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estudio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una</w:t>
      </w:r>
      <w:r w:rsidRPr="003D171E">
        <w:rPr>
          <w:rFonts w:eastAsia="Arial,Calibri"/>
          <w:color w:val="auto"/>
        </w:rPr>
        <w:t xml:space="preserve"> </w:t>
      </w:r>
      <w:r w:rsidRPr="003D171E">
        <w:rPr>
          <w:color w:val="auto"/>
        </w:rPr>
        <w:t>determinada</w:t>
      </w:r>
      <w:r w:rsidRPr="003D171E">
        <w:rPr>
          <w:rFonts w:eastAsia="Arial,Calibri"/>
          <w:color w:val="auto"/>
        </w:rPr>
        <w:t xml:space="preserve"> </w:t>
      </w:r>
      <w:r w:rsidRPr="003D171E">
        <w:rPr>
          <w:color w:val="auto"/>
        </w:rPr>
        <w:t>carrera.</w:t>
      </w:r>
      <w:r w:rsidRPr="003D171E">
        <w:rPr>
          <w:rFonts w:eastAsia="Arial,Calibri"/>
          <w:color w:val="auto"/>
        </w:rPr>
        <w:t xml:space="preserve"> </w:t>
      </w:r>
    </w:p>
    <w:p w14:paraId="6E1DFA41" w14:textId="77777777" w:rsidR="00EF45A6" w:rsidRPr="003D171E" w:rsidRDefault="00EF45A6" w:rsidP="00EF45A6">
      <w:pPr>
        <w:autoSpaceDE w:val="0"/>
        <w:autoSpaceDN w:val="0"/>
        <w:adjustRightInd w:val="0"/>
        <w:spacing w:after="0" w:line="276" w:lineRule="auto"/>
        <w:jc w:val="both"/>
        <w:rPr>
          <w:rFonts w:eastAsia="Calibri"/>
          <w:color w:val="auto"/>
        </w:rPr>
      </w:pPr>
    </w:p>
    <w:p w14:paraId="0F1687E0" w14:textId="77777777" w:rsidR="00EF45A6" w:rsidRPr="003D171E" w:rsidRDefault="00EF45A6" w:rsidP="00EF45A6">
      <w:pPr>
        <w:autoSpaceDE w:val="0"/>
        <w:autoSpaceDN w:val="0"/>
        <w:adjustRightInd w:val="0"/>
        <w:spacing w:after="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efectos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equivalencia,</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pensum</w:t>
      </w:r>
      <w:r w:rsidRPr="003D171E">
        <w:rPr>
          <w:rFonts w:eastAsia="Arial,Calibri"/>
          <w:color w:val="auto"/>
        </w:rPr>
        <w:t xml:space="preserve"> </w:t>
      </w:r>
      <w:r w:rsidRPr="003D171E">
        <w:rPr>
          <w:color w:val="auto"/>
        </w:rPr>
        <w:t>académico</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contener</w:t>
      </w:r>
      <w:r w:rsidRPr="003D171E">
        <w:rPr>
          <w:rFonts w:eastAsia="Arial,Calibri"/>
          <w:color w:val="auto"/>
        </w:rPr>
        <w:t xml:space="preserve"> </w:t>
      </w:r>
      <w:r w:rsidRPr="003D171E">
        <w:rPr>
          <w:color w:val="auto"/>
        </w:rPr>
        <w:t>como</w:t>
      </w:r>
      <w:r w:rsidRPr="003D171E">
        <w:rPr>
          <w:rFonts w:eastAsia="Arial,Calibri"/>
          <w:color w:val="auto"/>
        </w:rPr>
        <w:t xml:space="preserve"> </w:t>
      </w:r>
      <w:r w:rsidRPr="003D171E">
        <w:rPr>
          <w:color w:val="auto"/>
        </w:rPr>
        <w:t>mínimo</w:t>
      </w:r>
      <w:r w:rsidRPr="003D171E">
        <w:rPr>
          <w:rFonts w:eastAsia="Arial,Calibri"/>
          <w:color w:val="auto"/>
        </w:rPr>
        <w:t xml:space="preserve"> </w:t>
      </w:r>
      <w:r w:rsidRPr="003D171E">
        <w:rPr>
          <w:color w:val="auto"/>
        </w:rPr>
        <w:t>estudios</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áreas</w:t>
      </w:r>
      <w:r w:rsidRPr="003D171E">
        <w:rPr>
          <w:rFonts w:eastAsia="Arial,Calibri"/>
          <w:color w:val="auto"/>
        </w:rPr>
        <w:t xml:space="preserve"> </w:t>
      </w:r>
      <w:r w:rsidRPr="003D171E">
        <w:rPr>
          <w:color w:val="auto"/>
        </w:rPr>
        <w:t>de:</w:t>
      </w:r>
    </w:p>
    <w:p w14:paraId="6E676461" w14:textId="77777777" w:rsidR="00EF45A6" w:rsidRPr="003D171E" w:rsidRDefault="00EF45A6" w:rsidP="00EF45A6">
      <w:pPr>
        <w:autoSpaceDE w:val="0"/>
        <w:autoSpaceDN w:val="0"/>
        <w:adjustRightInd w:val="0"/>
        <w:spacing w:after="0" w:line="276" w:lineRule="auto"/>
        <w:jc w:val="both"/>
        <w:rPr>
          <w:rFonts w:eastAsia="Calibri"/>
          <w:color w:val="auto"/>
        </w:rPr>
      </w:pPr>
    </w:p>
    <w:p w14:paraId="0F82CC6F" w14:textId="77777777" w:rsidR="00EF45A6" w:rsidRPr="003D171E" w:rsidRDefault="00EF45A6" w:rsidP="00577F3D">
      <w:pPr>
        <w:numPr>
          <w:ilvl w:val="0"/>
          <w:numId w:val="19"/>
        </w:numPr>
        <w:autoSpaceDE w:val="0"/>
        <w:autoSpaceDN w:val="0"/>
        <w:adjustRightInd w:val="0"/>
        <w:spacing w:after="0" w:line="276" w:lineRule="auto"/>
        <w:jc w:val="both"/>
        <w:rPr>
          <w:rFonts w:eastAsia="Arial,Calibri"/>
          <w:color w:val="auto"/>
        </w:rPr>
      </w:pPr>
      <w:r w:rsidRPr="003D171E">
        <w:rPr>
          <w:color w:val="auto"/>
        </w:rPr>
        <w:t>Formulación,</w:t>
      </w:r>
      <w:r w:rsidRPr="003D171E">
        <w:rPr>
          <w:rFonts w:eastAsia="Arial,Calibri"/>
          <w:color w:val="auto"/>
        </w:rPr>
        <w:t xml:space="preserve"> </w:t>
      </w:r>
      <w:r w:rsidRPr="003D171E">
        <w:rPr>
          <w:color w:val="auto"/>
        </w:rPr>
        <w:t>Evaluación</w:t>
      </w:r>
      <w:r w:rsidRPr="003D171E">
        <w:rPr>
          <w:rFonts w:eastAsia="Arial,Calibri"/>
          <w:color w:val="auto"/>
        </w:rPr>
        <w:t xml:space="preserve"> </w:t>
      </w:r>
      <w:r w:rsidRPr="003D171E">
        <w:rPr>
          <w:color w:val="auto"/>
        </w:rPr>
        <w:t>o</w:t>
      </w:r>
      <w:r w:rsidRPr="003D171E">
        <w:rPr>
          <w:rFonts w:eastAsia="Arial,Calibri"/>
          <w:color w:val="auto"/>
        </w:rPr>
        <w:t xml:space="preserve"> </w:t>
      </w:r>
      <w:r w:rsidRPr="003D171E">
        <w:rPr>
          <w:color w:val="auto"/>
        </w:rPr>
        <w:t>Gestión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p>
    <w:p w14:paraId="27E98715" w14:textId="77777777" w:rsidR="00EF45A6" w:rsidRPr="003D171E" w:rsidRDefault="00EF45A6" w:rsidP="00577F3D">
      <w:pPr>
        <w:numPr>
          <w:ilvl w:val="0"/>
          <w:numId w:val="19"/>
        </w:numPr>
        <w:autoSpaceDE w:val="0"/>
        <w:autoSpaceDN w:val="0"/>
        <w:adjustRightInd w:val="0"/>
        <w:spacing w:after="0" w:line="276" w:lineRule="auto"/>
        <w:jc w:val="both"/>
        <w:rPr>
          <w:rFonts w:eastAsia="Arial,Calibri"/>
          <w:color w:val="auto"/>
        </w:rPr>
      </w:pPr>
      <w:r w:rsidRPr="003D171E">
        <w:rPr>
          <w:color w:val="auto"/>
        </w:rPr>
        <w:t>Gerencia</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talento</w:t>
      </w:r>
      <w:r w:rsidRPr="003D171E">
        <w:rPr>
          <w:rFonts w:eastAsia="Arial,Calibri"/>
          <w:color w:val="auto"/>
        </w:rPr>
        <w:t xml:space="preserve"> </w:t>
      </w:r>
      <w:r w:rsidRPr="003D171E">
        <w:rPr>
          <w:color w:val="auto"/>
        </w:rPr>
        <w:t>humano</w:t>
      </w:r>
    </w:p>
    <w:p w14:paraId="44EFF26A" w14:textId="77777777" w:rsidR="00EF45A6" w:rsidRPr="003D171E" w:rsidRDefault="00EF45A6" w:rsidP="00577F3D">
      <w:pPr>
        <w:numPr>
          <w:ilvl w:val="0"/>
          <w:numId w:val="19"/>
        </w:numPr>
        <w:autoSpaceDE w:val="0"/>
        <w:autoSpaceDN w:val="0"/>
        <w:adjustRightInd w:val="0"/>
        <w:spacing w:after="0" w:line="276" w:lineRule="auto"/>
        <w:jc w:val="both"/>
        <w:rPr>
          <w:rFonts w:eastAsia="Arial,Calibri"/>
          <w:color w:val="auto"/>
        </w:rPr>
      </w:pPr>
      <w:r w:rsidRPr="003D171E">
        <w:rPr>
          <w:color w:val="auto"/>
        </w:rPr>
        <w:t>Principios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administración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(Planeación,</w:t>
      </w:r>
      <w:r w:rsidRPr="003D171E">
        <w:rPr>
          <w:rFonts w:eastAsia="Arial,Calibri"/>
          <w:color w:val="auto"/>
        </w:rPr>
        <w:t xml:space="preserve"> </w:t>
      </w:r>
      <w:r w:rsidRPr="003D171E">
        <w:rPr>
          <w:color w:val="auto"/>
        </w:rPr>
        <w:t>organización,</w:t>
      </w:r>
      <w:r w:rsidRPr="003D171E">
        <w:rPr>
          <w:rFonts w:eastAsia="Arial,Calibri"/>
          <w:color w:val="auto"/>
        </w:rPr>
        <w:t xml:space="preserve"> </w:t>
      </w:r>
      <w:r w:rsidRPr="003D171E">
        <w:rPr>
          <w:color w:val="auto"/>
        </w:rPr>
        <w:t>dirección</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control)</w:t>
      </w:r>
      <w:r w:rsidRPr="003D171E">
        <w:rPr>
          <w:rFonts w:eastAsia="Arial,Calibri"/>
          <w:color w:val="auto"/>
        </w:rPr>
        <w:t xml:space="preserve"> </w:t>
      </w:r>
    </w:p>
    <w:p w14:paraId="4433B8C7" w14:textId="77777777" w:rsidR="00EF45A6" w:rsidRPr="003D171E" w:rsidRDefault="00EF45A6" w:rsidP="00577F3D">
      <w:pPr>
        <w:numPr>
          <w:ilvl w:val="0"/>
          <w:numId w:val="19"/>
        </w:numPr>
        <w:autoSpaceDE w:val="0"/>
        <w:autoSpaceDN w:val="0"/>
        <w:adjustRightInd w:val="0"/>
        <w:spacing w:after="0" w:line="276" w:lineRule="auto"/>
        <w:jc w:val="both"/>
        <w:rPr>
          <w:rFonts w:eastAsia="Arial,Calibri"/>
          <w:color w:val="auto"/>
        </w:rPr>
      </w:pPr>
      <w:r w:rsidRPr="003D171E">
        <w:rPr>
          <w:color w:val="auto"/>
        </w:rPr>
        <w:t>Planeación</w:t>
      </w:r>
      <w:r w:rsidRPr="003D171E">
        <w:rPr>
          <w:rFonts w:eastAsia="Arial,Calibri"/>
          <w:color w:val="auto"/>
        </w:rPr>
        <w:t xml:space="preserve"> </w:t>
      </w:r>
      <w:r w:rsidRPr="003D171E">
        <w:rPr>
          <w:color w:val="auto"/>
        </w:rPr>
        <w:t>Estratégica</w:t>
      </w:r>
    </w:p>
    <w:p w14:paraId="0F449631" w14:textId="77777777" w:rsidR="00EF45A6" w:rsidRPr="003D171E" w:rsidRDefault="00EF45A6" w:rsidP="00577F3D">
      <w:pPr>
        <w:numPr>
          <w:ilvl w:val="0"/>
          <w:numId w:val="19"/>
        </w:numPr>
        <w:autoSpaceDE w:val="0"/>
        <w:autoSpaceDN w:val="0"/>
        <w:adjustRightInd w:val="0"/>
        <w:spacing w:after="0" w:line="276" w:lineRule="auto"/>
        <w:jc w:val="both"/>
        <w:rPr>
          <w:rFonts w:eastAsia="Arial,Calibri"/>
          <w:color w:val="auto"/>
        </w:rPr>
      </w:pPr>
      <w:r w:rsidRPr="003D171E">
        <w:rPr>
          <w:color w:val="auto"/>
        </w:rPr>
        <w:t>Finanzas</w:t>
      </w:r>
    </w:p>
    <w:p w14:paraId="55429EDB" w14:textId="77777777" w:rsidR="00EF45A6" w:rsidRPr="003D171E" w:rsidRDefault="00EF45A6" w:rsidP="00EF45A6">
      <w:pPr>
        <w:autoSpaceDE w:val="0"/>
        <w:autoSpaceDN w:val="0"/>
        <w:adjustRightInd w:val="0"/>
        <w:spacing w:after="0" w:line="276" w:lineRule="auto"/>
        <w:jc w:val="both"/>
        <w:rPr>
          <w:rFonts w:eastAsia="Calibri"/>
          <w:color w:val="auto"/>
        </w:rPr>
      </w:pPr>
    </w:p>
    <w:p w14:paraId="77D51537" w14:textId="77777777" w:rsidR="00EF45A6" w:rsidRPr="003D171E" w:rsidRDefault="00EF45A6" w:rsidP="00EF45A6">
      <w:pPr>
        <w:spacing w:after="200" w:line="276" w:lineRule="auto"/>
        <w:jc w:val="both"/>
        <w:rPr>
          <w:rFonts w:eastAsia="Arial,Calibri"/>
          <w:color w:val="auto"/>
        </w:rPr>
      </w:pPr>
      <w:r w:rsidRPr="003D171E">
        <w:rPr>
          <w:color w:val="auto"/>
        </w:rPr>
        <w:t>El</w:t>
      </w:r>
      <w:r w:rsidRPr="003D171E">
        <w:rPr>
          <w:rFonts w:eastAsia="Arial,Calibri"/>
          <w:color w:val="auto"/>
        </w:rPr>
        <w:t xml:space="preserve"> </w:t>
      </w:r>
      <w:r w:rsidRPr="003D171E">
        <w:rPr>
          <w:color w:val="auto"/>
        </w:rPr>
        <w:t>programa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Gerencia</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estará</w:t>
      </w:r>
      <w:r w:rsidRPr="003D171E">
        <w:rPr>
          <w:rFonts w:eastAsia="Arial,Calibri"/>
          <w:color w:val="auto"/>
        </w:rPr>
        <w:t xml:space="preserve"> </w:t>
      </w:r>
      <w:r w:rsidRPr="003D171E">
        <w:rPr>
          <w:color w:val="auto"/>
        </w:rPr>
        <w:t>sujeto</w:t>
      </w:r>
      <w:r w:rsidRPr="003D171E">
        <w:rPr>
          <w:rFonts w:eastAsia="Arial,Calibri"/>
          <w:color w:val="auto"/>
        </w:rPr>
        <w:t xml:space="preserve"> </w:t>
      </w:r>
      <w:r w:rsidRPr="003D171E">
        <w:rPr>
          <w:color w:val="auto"/>
        </w:rPr>
        <w:t>al</w:t>
      </w:r>
      <w:r w:rsidRPr="003D171E">
        <w:rPr>
          <w:rFonts w:eastAsia="Arial,Calibri"/>
          <w:color w:val="auto"/>
        </w:rPr>
        <w:t xml:space="preserve"> </w:t>
      </w:r>
      <w:r w:rsidRPr="003D171E">
        <w:rPr>
          <w:color w:val="auto"/>
        </w:rPr>
        <w:t>seguimiento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la</w:t>
      </w:r>
      <w:r w:rsidRPr="003D171E">
        <w:rPr>
          <w:rFonts w:eastAsia="Arial,Calibri"/>
          <w:color w:val="auto"/>
        </w:rPr>
        <w:t xml:space="preserve"> supervisión o </w:t>
      </w:r>
      <w:r w:rsidRPr="003D171E">
        <w:rPr>
          <w:color w:val="auto"/>
        </w:rPr>
        <w:t>durante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ejecución</w:t>
      </w:r>
      <w:r w:rsidRPr="003D171E">
        <w:rPr>
          <w:rFonts w:eastAsia="Arial,Calibri"/>
          <w:color w:val="auto"/>
        </w:rPr>
        <w:t xml:space="preserve"> </w:t>
      </w:r>
      <w:r w:rsidRPr="003D171E">
        <w:rPr>
          <w:color w:val="auto"/>
        </w:rPr>
        <w:t>del</w:t>
      </w:r>
      <w:r w:rsidRPr="003D171E">
        <w:rPr>
          <w:rFonts w:eastAsia="Arial,Calibri"/>
          <w:color w:val="auto"/>
        </w:rPr>
        <w:t xml:space="preserve"> </w:t>
      </w:r>
      <w:r w:rsidRPr="003D171E">
        <w:rPr>
          <w:color w:val="auto"/>
        </w:rPr>
        <w:t>contrato.</w:t>
      </w:r>
      <w:r w:rsidRPr="003D171E">
        <w:rPr>
          <w:rFonts w:eastAsia="Arial,Calibri"/>
          <w:color w:val="auto"/>
        </w:rPr>
        <w:t xml:space="preserve"> </w:t>
      </w:r>
    </w:p>
    <w:p w14:paraId="449BE122" w14:textId="4844BC2E" w:rsidR="00EF45A6" w:rsidRPr="003D171E" w:rsidRDefault="00EF45A6" w:rsidP="00EF45A6">
      <w:pPr>
        <w:spacing w:after="200" w:line="276" w:lineRule="auto"/>
        <w:jc w:val="both"/>
        <w:rPr>
          <w:rFonts w:eastAsia="Arial,Calibri"/>
          <w:color w:val="auto"/>
        </w:rPr>
      </w:pPr>
      <w:r w:rsidRPr="003D171E">
        <w:rPr>
          <w:color w:val="auto"/>
        </w:rPr>
        <w:t>En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evento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título</w:t>
      </w:r>
      <w:r w:rsidRPr="003D171E">
        <w:rPr>
          <w:rFonts w:eastAsia="Arial,Calibri"/>
          <w:color w:val="auto"/>
        </w:rPr>
        <w:t xml:space="preserve"> </w:t>
      </w:r>
      <w:r w:rsidRPr="003D171E">
        <w:rPr>
          <w:color w:val="auto"/>
        </w:rPr>
        <w:t>académico</w:t>
      </w:r>
      <w:r w:rsidRPr="003D171E">
        <w:rPr>
          <w:rFonts w:eastAsia="Arial,Calibri"/>
          <w:color w:val="auto"/>
        </w:rPr>
        <w:t xml:space="preserve"> </w:t>
      </w:r>
      <w:r w:rsidRPr="003D171E">
        <w:rPr>
          <w:color w:val="auto"/>
        </w:rPr>
        <w:t>haya</w:t>
      </w:r>
      <w:r w:rsidRPr="003D171E">
        <w:rPr>
          <w:rFonts w:eastAsia="Arial,Calibri"/>
          <w:color w:val="auto"/>
        </w:rPr>
        <w:t xml:space="preserve"> </w:t>
      </w:r>
      <w:r w:rsidRPr="003D171E">
        <w:rPr>
          <w:color w:val="auto"/>
        </w:rPr>
        <w:t>sido</w:t>
      </w:r>
      <w:r w:rsidRPr="003D171E">
        <w:rPr>
          <w:rFonts w:eastAsia="Arial,Calibri"/>
          <w:color w:val="auto"/>
        </w:rPr>
        <w:t xml:space="preserve"> </w:t>
      </w:r>
      <w:r w:rsidRPr="003D171E">
        <w:rPr>
          <w:color w:val="auto"/>
        </w:rPr>
        <w:t>obtenido</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extranjero</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Proponente</w:t>
      </w:r>
      <w:r w:rsidRPr="003D171E">
        <w:rPr>
          <w:rFonts w:eastAsia="Arial,Calibri"/>
          <w:color w:val="auto"/>
        </w:rPr>
        <w:t xml:space="preserve"> </w:t>
      </w:r>
      <w:r w:rsidRPr="003D171E">
        <w:rPr>
          <w:color w:val="auto"/>
        </w:rPr>
        <w:t>deberá</w:t>
      </w:r>
      <w:r w:rsidRPr="003D171E">
        <w:rPr>
          <w:rFonts w:eastAsia="Arial,Calibri"/>
          <w:color w:val="auto"/>
        </w:rPr>
        <w:t xml:space="preserve"> </w:t>
      </w:r>
      <w:r w:rsidRPr="003D171E">
        <w:rPr>
          <w:color w:val="auto"/>
        </w:rPr>
        <w:t>acreditar</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convalidación</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dicho</w:t>
      </w:r>
      <w:r w:rsidRPr="003D171E">
        <w:rPr>
          <w:rFonts w:eastAsia="Arial,Calibri"/>
          <w:color w:val="auto"/>
        </w:rPr>
        <w:t xml:space="preserve"> </w:t>
      </w:r>
      <w:r w:rsidRPr="003D171E">
        <w:rPr>
          <w:color w:val="auto"/>
        </w:rPr>
        <w:t>título</w:t>
      </w:r>
      <w:r w:rsidRPr="003D171E">
        <w:rPr>
          <w:rFonts w:eastAsia="Arial,Calibri"/>
          <w:color w:val="auto"/>
        </w:rPr>
        <w:t xml:space="preserve"> </w:t>
      </w:r>
      <w:r w:rsidRPr="003D171E">
        <w:rPr>
          <w:color w:val="auto"/>
        </w:rPr>
        <w:t>ante</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Ministerio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Educación</w:t>
      </w:r>
      <w:r w:rsidRPr="003D171E">
        <w:rPr>
          <w:rFonts w:eastAsia="Arial,Calibri"/>
          <w:color w:val="auto"/>
        </w:rPr>
        <w:t xml:space="preserve"> </w:t>
      </w:r>
      <w:r w:rsidRPr="003D171E">
        <w:rPr>
          <w:color w:val="auto"/>
        </w:rPr>
        <w:t>Nacional,</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conformidad</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lo</w:t>
      </w:r>
      <w:r w:rsidRPr="003D171E">
        <w:rPr>
          <w:rFonts w:eastAsia="Arial,Calibri"/>
          <w:color w:val="auto"/>
        </w:rPr>
        <w:t xml:space="preserve"> </w:t>
      </w:r>
      <w:r w:rsidRPr="003D171E">
        <w:rPr>
          <w:color w:val="auto"/>
        </w:rPr>
        <w:t>establecido</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Sección</w:t>
      </w:r>
      <w:r w:rsidRPr="003D171E">
        <w:rPr>
          <w:rFonts w:eastAsia="Arial,Calibri"/>
          <w:color w:val="auto"/>
        </w:rPr>
        <w:t xml:space="preserve"> </w:t>
      </w:r>
      <w:r w:rsidRPr="003D171E">
        <w:rPr>
          <w:color w:val="auto"/>
        </w:rPr>
        <w:fldChar w:fldCharType="begin"/>
      </w:r>
      <w:r w:rsidRPr="003D171E">
        <w:rPr>
          <w:rFonts w:eastAsia="Calibri"/>
          <w:color w:val="auto"/>
        </w:rPr>
        <w:instrText xml:space="preserve"> REF _Ref508650432 \r \h  \* MERGEFORMAT </w:instrText>
      </w:r>
      <w:r w:rsidRPr="003D171E">
        <w:rPr>
          <w:color w:val="auto"/>
        </w:rPr>
      </w:r>
      <w:r w:rsidRPr="003D171E">
        <w:rPr>
          <w:color w:val="auto"/>
        </w:rPr>
        <w:fldChar w:fldCharType="separate"/>
      </w:r>
      <w:r w:rsidR="0076419E" w:rsidRPr="0076419E">
        <w:rPr>
          <w:color w:val="auto"/>
        </w:rPr>
        <w:t>1.9</w:t>
      </w:r>
      <w:r w:rsidRPr="003D171E">
        <w:rPr>
          <w:color w:val="auto"/>
        </w:rPr>
        <w:fldChar w:fldCharType="end"/>
      </w:r>
      <w:r w:rsidRPr="003D171E">
        <w:rPr>
          <w:rFonts w:eastAsia="Arial,Calibri"/>
          <w:color w:val="auto"/>
        </w:rPr>
        <w:t>.</w:t>
      </w:r>
    </w:p>
    <w:p w14:paraId="2B189C76" w14:textId="77777777" w:rsidR="00EF45A6" w:rsidRPr="003D171E" w:rsidRDefault="00EF45A6" w:rsidP="00EF45A6">
      <w:pPr>
        <w:spacing w:after="200" w:line="276" w:lineRule="auto"/>
        <w:jc w:val="both"/>
        <w:rPr>
          <w:rFonts w:eastAsia="Arial,Calibri"/>
          <w:color w:val="auto"/>
        </w:rPr>
      </w:pPr>
      <w:r w:rsidRPr="003D171E">
        <w:rPr>
          <w:color w:val="auto"/>
        </w:rPr>
        <w:t>Para</w:t>
      </w:r>
      <w:r w:rsidRPr="003D171E">
        <w:rPr>
          <w:rFonts w:eastAsia="Arial,Calibri"/>
          <w:color w:val="auto"/>
        </w:rPr>
        <w:t xml:space="preserve"> </w:t>
      </w:r>
      <w:r w:rsidRPr="003D171E">
        <w:rPr>
          <w:color w:val="auto"/>
        </w:rPr>
        <w:t>efectos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estimar</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tiempo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experiencia</w:t>
      </w:r>
      <w:r w:rsidRPr="003D171E">
        <w:rPr>
          <w:rFonts w:eastAsia="Arial,Calibri"/>
          <w:color w:val="auto"/>
        </w:rPr>
        <w:t xml:space="preserve"> </w:t>
      </w:r>
      <w:r w:rsidRPr="003D171E">
        <w:rPr>
          <w:color w:val="auto"/>
        </w:rPr>
        <w:t>como</w:t>
      </w:r>
      <w:r w:rsidRPr="003D171E">
        <w:rPr>
          <w:rFonts w:eastAsia="Arial,Calibri"/>
          <w:color w:val="auto"/>
        </w:rPr>
        <w:t xml:space="preserve"> </w:t>
      </w:r>
      <w:r w:rsidRPr="003D171E">
        <w:rPr>
          <w:color w:val="auto"/>
        </w:rPr>
        <w:t>coordinador,</w:t>
      </w:r>
      <w:r w:rsidRPr="003D171E">
        <w:rPr>
          <w:rFonts w:eastAsia="Arial,Calibri"/>
          <w:color w:val="auto"/>
        </w:rPr>
        <w:t xml:space="preserve"> </w:t>
      </w:r>
      <w:r w:rsidRPr="003D171E">
        <w:rPr>
          <w:color w:val="auto"/>
        </w:rPr>
        <w:t>gerente, líder o</w:t>
      </w:r>
      <w:r w:rsidRPr="003D171E">
        <w:rPr>
          <w:rFonts w:eastAsia="Arial,Calibri"/>
          <w:color w:val="auto"/>
        </w:rPr>
        <w:t xml:space="preserve"> </w:t>
      </w:r>
      <w:r w:rsidRPr="003D171E">
        <w:rPr>
          <w:color w:val="auto"/>
        </w:rPr>
        <w:t>director</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proyectos</w:t>
      </w:r>
      <w:r w:rsidRPr="003D171E">
        <w:rPr>
          <w:rFonts w:eastAsia="Arial,Calibri"/>
          <w:color w:val="auto"/>
        </w:rPr>
        <w:t xml:space="preserve"> </w:t>
      </w:r>
      <w:r w:rsidRPr="003D171E">
        <w:rPr>
          <w:color w:val="auto"/>
        </w:rPr>
        <w:t>de obra sector transporte se</w:t>
      </w:r>
      <w:r w:rsidRPr="003D171E">
        <w:rPr>
          <w:rFonts w:eastAsia="Arial,Calibri"/>
          <w:color w:val="auto"/>
        </w:rPr>
        <w:t xml:space="preserve"> </w:t>
      </w:r>
      <w:r w:rsidRPr="003D171E">
        <w:rPr>
          <w:color w:val="auto"/>
        </w:rPr>
        <w:t>tendrá</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consideración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tiempo</w:t>
      </w:r>
      <w:r w:rsidRPr="003D171E">
        <w:rPr>
          <w:rFonts w:eastAsia="Arial,Calibri"/>
          <w:color w:val="auto"/>
        </w:rPr>
        <w:t xml:space="preserve"> </w:t>
      </w:r>
      <w:r w:rsidRPr="003D171E">
        <w:rPr>
          <w:color w:val="auto"/>
        </w:rPr>
        <w:t>transcurrido</w:t>
      </w:r>
      <w:r w:rsidRPr="003D171E">
        <w:rPr>
          <w:rFonts w:eastAsia="Arial,Calibri"/>
          <w:color w:val="auto"/>
        </w:rPr>
        <w:t xml:space="preserve"> </w:t>
      </w:r>
      <w:r w:rsidRPr="003D171E">
        <w:rPr>
          <w:color w:val="auto"/>
        </w:rPr>
        <w:t>entre</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fecha</w:t>
      </w:r>
      <w:r w:rsidRPr="003D171E">
        <w:rPr>
          <w:rFonts w:eastAsia="Arial,Calibri"/>
          <w:color w:val="auto"/>
        </w:rPr>
        <w:t xml:space="preserve"> </w:t>
      </w:r>
      <w:r w:rsidRPr="003D171E">
        <w:rPr>
          <w:color w:val="auto"/>
        </w:rPr>
        <w:lastRenderedPageBreak/>
        <w:t>de</w:t>
      </w:r>
      <w:r w:rsidRPr="003D171E">
        <w:rPr>
          <w:rFonts w:eastAsia="Arial,Calibri"/>
          <w:color w:val="auto"/>
        </w:rPr>
        <w:t xml:space="preserve"> </w:t>
      </w:r>
      <w:r w:rsidRPr="003D171E">
        <w:rPr>
          <w:color w:val="auto"/>
        </w:rPr>
        <w:t>inicio</w:t>
      </w:r>
      <w:r w:rsidRPr="003D171E">
        <w:rPr>
          <w:rFonts w:eastAsia="Arial,Calibri"/>
          <w:color w:val="auto"/>
        </w:rPr>
        <w:t xml:space="preserve"> </w:t>
      </w:r>
      <w:r w:rsidRPr="003D171E">
        <w:rPr>
          <w:color w:val="auto"/>
        </w:rPr>
        <w:t>y</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terminación</w:t>
      </w:r>
      <w:r w:rsidRPr="003D171E">
        <w:rPr>
          <w:rFonts w:eastAsia="Arial,Calibri"/>
          <w:color w:val="auto"/>
        </w:rPr>
        <w:t xml:space="preserve"> </w:t>
      </w:r>
      <w:r w:rsidRPr="003D171E">
        <w:rPr>
          <w:color w:val="auto"/>
        </w:rPr>
        <w:t>indicada</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certificaciones</w:t>
      </w:r>
      <w:r w:rsidRPr="003D171E">
        <w:rPr>
          <w:rFonts w:eastAsia="Arial,Calibri"/>
          <w:color w:val="auto"/>
        </w:rPr>
        <w:t xml:space="preserve"> </w:t>
      </w:r>
      <w:r w:rsidRPr="003D171E">
        <w:rPr>
          <w:color w:val="auto"/>
        </w:rPr>
        <w:t>presentadas,</w:t>
      </w:r>
      <w:r w:rsidRPr="003D171E">
        <w:rPr>
          <w:rFonts w:eastAsia="Arial,Calibri"/>
          <w:color w:val="auto"/>
        </w:rPr>
        <w:t xml:space="preserve"> </w:t>
      </w:r>
      <w:r w:rsidRPr="003D171E">
        <w:rPr>
          <w:color w:val="auto"/>
        </w:rPr>
        <w:t>independientemente</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su</w:t>
      </w:r>
      <w:r w:rsidRPr="003D171E">
        <w:rPr>
          <w:rFonts w:eastAsia="Arial,Calibri"/>
          <w:color w:val="auto"/>
        </w:rPr>
        <w:t xml:space="preserve"> </w:t>
      </w:r>
      <w:r w:rsidRPr="003D171E">
        <w:rPr>
          <w:color w:val="auto"/>
        </w:rPr>
        <w:t>dedicación.</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evento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existan</w:t>
      </w:r>
      <w:r w:rsidRPr="003D171E">
        <w:rPr>
          <w:rFonts w:eastAsia="Arial,Calibri"/>
          <w:color w:val="auto"/>
        </w:rPr>
        <w:t xml:space="preserve"> </w:t>
      </w:r>
      <w:r w:rsidRPr="003D171E">
        <w:rPr>
          <w:color w:val="auto"/>
        </w:rPr>
        <w:t>traslapos</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tiempo,</w:t>
      </w:r>
      <w:r w:rsidRPr="003D171E">
        <w:rPr>
          <w:rFonts w:eastAsia="Arial,Calibri"/>
          <w:color w:val="auto"/>
        </w:rPr>
        <w:t xml:space="preserve"> </w:t>
      </w:r>
      <w:r w:rsidRPr="003D171E">
        <w:rPr>
          <w:color w:val="auto"/>
        </w:rPr>
        <w:t>solamente</w:t>
      </w:r>
      <w:r w:rsidRPr="003D171E">
        <w:rPr>
          <w:rFonts w:eastAsia="Arial,Calibri"/>
          <w:color w:val="auto"/>
        </w:rPr>
        <w:t xml:space="preserve"> </w:t>
      </w:r>
      <w:r w:rsidRPr="003D171E">
        <w:rPr>
          <w:color w:val="auto"/>
        </w:rPr>
        <w:t>se</w:t>
      </w:r>
      <w:r w:rsidRPr="003D171E">
        <w:rPr>
          <w:rFonts w:eastAsia="Arial,Calibri"/>
          <w:color w:val="auto"/>
        </w:rPr>
        <w:t xml:space="preserve"> </w:t>
      </w:r>
      <w:r w:rsidRPr="003D171E">
        <w:rPr>
          <w:color w:val="auto"/>
        </w:rPr>
        <w:t>tendrá</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cuenta</w:t>
      </w:r>
      <w:r w:rsidRPr="003D171E">
        <w:rPr>
          <w:rFonts w:eastAsia="Arial,Calibri"/>
          <w:color w:val="auto"/>
        </w:rPr>
        <w:t xml:space="preserve"> </w:t>
      </w:r>
      <w:r w:rsidRPr="003D171E">
        <w:rPr>
          <w:color w:val="auto"/>
        </w:rPr>
        <w:t>una</w:t>
      </w:r>
      <w:r w:rsidRPr="003D171E">
        <w:rPr>
          <w:rFonts w:eastAsia="Arial,Calibri"/>
          <w:color w:val="auto"/>
        </w:rPr>
        <w:t xml:space="preserve"> </w:t>
      </w:r>
      <w:r w:rsidRPr="003D171E">
        <w:rPr>
          <w:color w:val="auto"/>
        </w:rPr>
        <w:t>vez</w:t>
      </w:r>
      <w:r w:rsidRPr="003D171E">
        <w:rPr>
          <w:rFonts w:eastAsia="Arial,Calibri"/>
          <w:color w:val="auto"/>
        </w:rPr>
        <w:t xml:space="preserve"> </w:t>
      </w:r>
      <w:r w:rsidRPr="003D171E">
        <w:rPr>
          <w:color w:val="auto"/>
        </w:rPr>
        <w:t>el</w:t>
      </w:r>
      <w:r w:rsidRPr="003D171E">
        <w:rPr>
          <w:rFonts w:eastAsia="Arial,Calibri"/>
          <w:color w:val="auto"/>
        </w:rPr>
        <w:t xml:space="preserve"> </w:t>
      </w:r>
      <w:r w:rsidRPr="003D171E">
        <w:rPr>
          <w:color w:val="auto"/>
        </w:rPr>
        <w:t>tiempo</w:t>
      </w:r>
      <w:r w:rsidRPr="003D171E">
        <w:rPr>
          <w:rFonts w:eastAsia="Arial,Calibri"/>
          <w:color w:val="auto"/>
        </w:rPr>
        <w:t xml:space="preserve"> </w:t>
      </w:r>
      <w:r w:rsidRPr="003D171E">
        <w:rPr>
          <w:color w:val="auto"/>
        </w:rPr>
        <w:t>traslapado.</w:t>
      </w:r>
      <w:r w:rsidRPr="003D171E">
        <w:rPr>
          <w:rFonts w:eastAsia="Arial,Calibri"/>
          <w:color w:val="auto"/>
        </w:rPr>
        <w:t xml:space="preserve"> </w:t>
      </w:r>
    </w:p>
    <w:p w14:paraId="6A371CCD" w14:textId="77777777" w:rsidR="00EF45A6" w:rsidRPr="003D171E" w:rsidRDefault="00EF45A6" w:rsidP="00577F3D">
      <w:pPr>
        <w:pStyle w:val="InviasNormal"/>
        <w:numPr>
          <w:ilvl w:val="2"/>
          <w:numId w:val="43"/>
        </w:numPr>
        <w:spacing w:line="276" w:lineRule="auto"/>
        <w:outlineLvl w:val="2"/>
        <w:rPr>
          <w:rFonts w:ascii="Arial" w:eastAsia="Arial" w:hAnsi="Arial" w:cs="Arial"/>
          <w:b/>
          <w:color w:val="auto"/>
          <w:sz w:val="20"/>
          <w:szCs w:val="20"/>
          <w:lang w:val="es-CO"/>
        </w:rPr>
      </w:pPr>
      <w:bookmarkStart w:id="488" w:name="_Toc32147372"/>
      <w:bookmarkStart w:id="489" w:name="_Toc107994426"/>
      <w:r w:rsidRPr="003D171E">
        <w:rPr>
          <w:rFonts w:ascii="Arial" w:eastAsia="Arial" w:hAnsi="Arial" w:cs="Arial"/>
          <w:b/>
          <w:color w:val="auto"/>
          <w:sz w:val="20"/>
          <w:szCs w:val="20"/>
          <w:lang w:val="es-CO"/>
        </w:rPr>
        <w:t>DISPONIBILIDAD Y CONDICIONES FUNCIONALES DE LA MAQUINARIA DE OBRA</w:t>
      </w:r>
      <w:bookmarkEnd w:id="488"/>
      <w:bookmarkEnd w:id="489"/>
    </w:p>
    <w:p w14:paraId="5F58DEAE" w14:textId="77777777" w:rsidR="00EF45A6" w:rsidRPr="003D171E" w:rsidRDefault="00EF45A6" w:rsidP="00EF45A6">
      <w:pPr>
        <w:spacing w:line="276" w:lineRule="auto"/>
        <w:jc w:val="both"/>
        <w:rPr>
          <w:color w:val="auto"/>
        </w:rPr>
      </w:pPr>
      <w:r w:rsidRPr="003D171E">
        <w:rPr>
          <w:color w:val="auto"/>
        </w:rPr>
        <w:t>NO APLICA</w:t>
      </w:r>
    </w:p>
    <w:p w14:paraId="6F639CDD" w14:textId="77777777" w:rsidR="00EF45A6" w:rsidRPr="003D171E" w:rsidRDefault="00EF45A6" w:rsidP="00EF45A6">
      <w:pPr>
        <w:spacing w:line="276" w:lineRule="auto"/>
        <w:jc w:val="both"/>
        <w:rPr>
          <w:color w:val="auto"/>
        </w:rPr>
      </w:pPr>
      <w:r w:rsidRPr="003D171E">
        <w:rPr>
          <w:color w:val="auto"/>
        </w:rPr>
        <w:t>La entidad asignará [puntaje a definir por la entidad siempre y cuando no sea superior a 20 puntos, aun si escoge varios criterios] al proponente que se comprometa a utilizar maquinaria con una edad menor a veinte (20) años mediante la suscripción del Formato 7B - Disponibilidad y condiciones funcionales de la maquinaria de obra</w:t>
      </w:r>
      <w:r w:rsidRPr="003D171E">
        <w:rPr>
          <w:color w:val="auto"/>
          <w:lang w:eastAsia="es-ES"/>
        </w:rPr>
        <w:t>.</w:t>
      </w:r>
      <w:r w:rsidRPr="003D171E">
        <w:rPr>
          <w:color w:val="auto"/>
        </w:rPr>
        <w:t xml:space="preserve"> </w:t>
      </w:r>
      <w:r w:rsidRPr="003D171E">
        <w:rPr>
          <w:rFonts w:eastAsia="Arial,Calibri"/>
          <w:color w:val="auto"/>
        </w:rPr>
        <w:t xml:space="preserve">En caso de que la maquinaria haya sido repotenciada, los veinte (20) años cuentan desde la fecha de la repotenciación de la máquina. </w:t>
      </w:r>
    </w:p>
    <w:p w14:paraId="5B85BA74" w14:textId="77777777" w:rsidR="00EF45A6" w:rsidRPr="003D171E" w:rsidRDefault="00EF45A6" w:rsidP="00EF45A6">
      <w:pPr>
        <w:spacing w:after="200" w:line="276" w:lineRule="auto"/>
        <w:jc w:val="both"/>
        <w:rPr>
          <w:color w:val="auto"/>
        </w:rPr>
      </w:pPr>
      <w:r w:rsidRPr="003D171E">
        <w:rPr>
          <w:color w:val="auto"/>
        </w:rPr>
        <w:t>Se</w:t>
      </w:r>
      <w:r w:rsidRPr="003D171E">
        <w:rPr>
          <w:rFonts w:eastAsia="Arial,Calibri"/>
          <w:color w:val="auto"/>
        </w:rPr>
        <w:t xml:space="preserve"> </w:t>
      </w:r>
      <w:r w:rsidRPr="003D171E">
        <w:rPr>
          <w:color w:val="auto"/>
        </w:rPr>
        <w:t>asignará</w:t>
      </w:r>
      <w:r w:rsidRPr="003D171E">
        <w:rPr>
          <w:rFonts w:eastAsia="Arial,Calibri"/>
          <w:color w:val="auto"/>
        </w:rPr>
        <w:t xml:space="preserve"> </w:t>
      </w:r>
      <w:r w:rsidRPr="003D171E">
        <w:rPr>
          <w:color w:val="auto"/>
        </w:rPr>
        <w:t>cero</w:t>
      </w:r>
      <w:r w:rsidRPr="003D171E">
        <w:rPr>
          <w:rFonts w:eastAsia="Arial,Calibri"/>
          <w:color w:val="auto"/>
        </w:rPr>
        <w:t xml:space="preserve"> </w:t>
      </w:r>
      <w:r w:rsidRPr="003D171E">
        <w:rPr>
          <w:color w:val="auto"/>
        </w:rPr>
        <w:t>(0)</w:t>
      </w:r>
      <w:r w:rsidRPr="003D171E">
        <w:rPr>
          <w:rFonts w:eastAsia="Arial,Calibri"/>
          <w:color w:val="auto"/>
        </w:rPr>
        <w:t xml:space="preserve"> </w:t>
      </w:r>
      <w:r w:rsidRPr="003D171E">
        <w:rPr>
          <w:color w:val="auto"/>
        </w:rPr>
        <w:t>puntos</w:t>
      </w:r>
      <w:r w:rsidRPr="003D171E">
        <w:rPr>
          <w:rFonts w:eastAsia="Arial,Calibri"/>
          <w:color w:val="auto"/>
        </w:rPr>
        <w:t xml:space="preserve"> </w:t>
      </w:r>
      <w:r w:rsidRPr="003D171E">
        <w:rPr>
          <w:color w:val="auto"/>
        </w:rPr>
        <w:t>al</w:t>
      </w:r>
      <w:r w:rsidRPr="003D171E">
        <w:rPr>
          <w:rFonts w:eastAsia="Arial,Calibri"/>
          <w:color w:val="auto"/>
        </w:rPr>
        <w:t xml:space="preserve"> </w:t>
      </w:r>
      <w:r w:rsidRPr="003D171E">
        <w:rPr>
          <w:color w:val="auto"/>
        </w:rPr>
        <w:t>proponente</w:t>
      </w:r>
      <w:r w:rsidRPr="003D171E">
        <w:rPr>
          <w:rFonts w:eastAsia="Arial,Calibri"/>
          <w:color w:val="auto"/>
        </w:rPr>
        <w:t xml:space="preserve"> </w:t>
      </w:r>
      <w:r w:rsidRPr="003D171E">
        <w:rPr>
          <w:color w:val="auto"/>
        </w:rPr>
        <w:t>que</w:t>
      </w:r>
      <w:r w:rsidRPr="003D171E">
        <w:rPr>
          <w:rFonts w:eastAsia="Arial,Calibri"/>
          <w:color w:val="auto"/>
        </w:rPr>
        <w:t xml:space="preserve"> </w:t>
      </w:r>
      <w:r w:rsidRPr="003D171E">
        <w:rPr>
          <w:color w:val="auto"/>
        </w:rPr>
        <w:t>no</w:t>
      </w:r>
      <w:r w:rsidRPr="003D171E">
        <w:rPr>
          <w:rFonts w:eastAsia="Arial,Calibri"/>
          <w:color w:val="auto"/>
        </w:rPr>
        <w:t xml:space="preserve"> </w:t>
      </w:r>
      <w:r w:rsidRPr="003D171E">
        <w:rPr>
          <w:color w:val="auto"/>
        </w:rPr>
        <w:t>ofrezca</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maquinaria</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condiciones</w:t>
      </w:r>
      <w:r w:rsidRPr="003D171E">
        <w:rPr>
          <w:rFonts w:eastAsia="Arial,Calibri"/>
          <w:color w:val="auto"/>
        </w:rPr>
        <w:t xml:space="preserve"> </w:t>
      </w:r>
      <w:r w:rsidRPr="003D171E">
        <w:rPr>
          <w:color w:val="auto"/>
        </w:rPr>
        <w:t>requeridas</w:t>
      </w:r>
      <w:r w:rsidRPr="003D171E">
        <w:rPr>
          <w:rFonts w:eastAsia="Arial,Calibri"/>
          <w:color w:val="auto"/>
        </w:rPr>
        <w:t xml:space="preserve"> </w:t>
      </w:r>
      <w:r w:rsidRPr="003D171E">
        <w:rPr>
          <w:color w:val="auto"/>
        </w:rPr>
        <w:t>o</w:t>
      </w:r>
      <w:r w:rsidRPr="003D171E">
        <w:rPr>
          <w:rFonts w:eastAsia="Arial,Calibri"/>
          <w:color w:val="auto"/>
        </w:rPr>
        <w:t xml:space="preserve"> </w:t>
      </w:r>
      <w:r w:rsidRPr="003D171E">
        <w:rPr>
          <w:color w:val="auto"/>
        </w:rPr>
        <w:t>la</w:t>
      </w:r>
      <w:r w:rsidRPr="003D171E">
        <w:rPr>
          <w:rFonts w:eastAsia="Arial,Calibri"/>
          <w:color w:val="auto"/>
        </w:rPr>
        <w:t xml:space="preserve"> </w:t>
      </w:r>
      <w:r w:rsidRPr="003D171E">
        <w:rPr>
          <w:color w:val="auto"/>
        </w:rPr>
        <w:t>ofrezca</w:t>
      </w:r>
      <w:r w:rsidRPr="003D171E">
        <w:rPr>
          <w:rFonts w:eastAsia="Arial,Calibri"/>
          <w:color w:val="auto"/>
        </w:rPr>
        <w:t xml:space="preserve"> </w:t>
      </w:r>
      <w:r w:rsidRPr="003D171E">
        <w:rPr>
          <w:color w:val="auto"/>
        </w:rPr>
        <w:t>sin</w:t>
      </w:r>
      <w:r w:rsidRPr="003D171E">
        <w:rPr>
          <w:rFonts w:eastAsia="Arial,Calibri"/>
          <w:color w:val="auto"/>
        </w:rPr>
        <w:t xml:space="preserve"> </w:t>
      </w:r>
      <w:r w:rsidRPr="003D171E">
        <w:rPr>
          <w:color w:val="auto"/>
        </w:rPr>
        <w:t>cumplir</w:t>
      </w:r>
      <w:r w:rsidRPr="003D171E">
        <w:rPr>
          <w:rFonts w:eastAsia="Arial,Calibri"/>
          <w:color w:val="auto"/>
        </w:rPr>
        <w:t xml:space="preserve"> </w:t>
      </w:r>
      <w:r w:rsidRPr="003D171E">
        <w:rPr>
          <w:color w:val="auto"/>
        </w:rPr>
        <w:t>con</w:t>
      </w:r>
      <w:r w:rsidRPr="003D171E">
        <w:rPr>
          <w:rFonts w:eastAsia="Arial,Calibri"/>
          <w:color w:val="auto"/>
        </w:rPr>
        <w:t xml:space="preserve"> </w:t>
      </w:r>
      <w:r w:rsidRPr="003D171E">
        <w:rPr>
          <w:color w:val="auto"/>
        </w:rPr>
        <w:t>las</w:t>
      </w:r>
      <w:r w:rsidRPr="003D171E">
        <w:rPr>
          <w:rFonts w:eastAsia="Arial,Calibri"/>
          <w:color w:val="auto"/>
        </w:rPr>
        <w:t xml:space="preserve"> </w:t>
      </w:r>
      <w:r w:rsidRPr="003D171E">
        <w:rPr>
          <w:color w:val="auto"/>
        </w:rPr>
        <w:t>exigencias</w:t>
      </w:r>
      <w:r w:rsidRPr="003D171E">
        <w:rPr>
          <w:rFonts w:eastAsia="Arial,Calibri"/>
          <w:color w:val="auto"/>
        </w:rPr>
        <w:t xml:space="preserve"> </w:t>
      </w:r>
      <w:r w:rsidRPr="003D171E">
        <w:rPr>
          <w:color w:val="auto"/>
        </w:rPr>
        <w:t>dispuestas</w:t>
      </w:r>
      <w:r w:rsidRPr="003D171E">
        <w:rPr>
          <w:rFonts w:eastAsia="Arial,Calibri"/>
          <w:color w:val="auto"/>
        </w:rPr>
        <w:t xml:space="preserve"> </w:t>
      </w:r>
      <w:r w:rsidRPr="003D171E">
        <w:rPr>
          <w:color w:val="auto"/>
        </w:rPr>
        <w:t>en</w:t>
      </w:r>
      <w:r w:rsidRPr="003D171E">
        <w:rPr>
          <w:rFonts w:eastAsia="Arial,Calibri"/>
          <w:color w:val="auto"/>
        </w:rPr>
        <w:t xml:space="preserve"> </w:t>
      </w:r>
      <w:r w:rsidRPr="003D171E">
        <w:rPr>
          <w:color w:val="auto"/>
        </w:rPr>
        <w:t>este</w:t>
      </w:r>
      <w:r w:rsidRPr="003D171E">
        <w:rPr>
          <w:rFonts w:eastAsia="Arial,Calibri"/>
          <w:color w:val="auto"/>
        </w:rPr>
        <w:t xml:space="preserve"> </w:t>
      </w:r>
      <w:r w:rsidRPr="003D171E">
        <w:rPr>
          <w:color w:val="auto"/>
        </w:rPr>
        <w:t>pliego</w:t>
      </w:r>
      <w:r w:rsidRPr="003D171E">
        <w:rPr>
          <w:rFonts w:eastAsia="Arial,Calibri"/>
          <w:color w:val="auto"/>
        </w:rPr>
        <w:t xml:space="preserve"> </w:t>
      </w:r>
      <w:r w:rsidRPr="003D171E">
        <w:rPr>
          <w:color w:val="auto"/>
        </w:rPr>
        <w:t>de</w:t>
      </w:r>
      <w:r w:rsidRPr="003D171E">
        <w:rPr>
          <w:rFonts w:eastAsia="Arial,Calibri"/>
          <w:color w:val="auto"/>
        </w:rPr>
        <w:t xml:space="preserve"> </w:t>
      </w:r>
      <w:r w:rsidRPr="003D171E">
        <w:rPr>
          <w:color w:val="auto"/>
        </w:rPr>
        <w:t xml:space="preserve">condiciones. </w:t>
      </w:r>
    </w:p>
    <w:p w14:paraId="344ECAD5" w14:textId="77777777" w:rsidR="00EF45A6" w:rsidRPr="003D171E" w:rsidRDefault="00EF45A6" w:rsidP="00EF45A6">
      <w:pPr>
        <w:spacing w:after="200" w:line="276" w:lineRule="auto"/>
        <w:jc w:val="both"/>
        <w:rPr>
          <w:color w:val="auto"/>
        </w:rPr>
      </w:pPr>
      <w:r w:rsidRPr="003D171E">
        <w:rPr>
          <w:color w:val="auto"/>
        </w:rPr>
        <w:t xml:space="preserve">La verificación de este ofrecimiento se hará por parte de la </w:t>
      </w:r>
      <w:r w:rsidRPr="003D171E">
        <w:rPr>
          <w:rFonts w:eastAsia="Arial,Calibri"/>
          <w:color w:val="auto"/>
        </w:rPr>
        <w:t xml:space="preserve">[supervisión o </w:t>
      </w:r>
      <w:r w:rsidRPr="003D171E">
        <w:rPr>
          <w:color w:val="auto"/>
        </w:rPr>
        <w:t>interventoría] en la ejecución del contrato. En virtud de lo anterior, el adjudicatario del proceso de contratación deberá acreditar que la maquinaria se encuentra en las condiciones aquí descritas, para lo cual, allegará el documento idóneo.</w:t>
      </w:r>
      <w:r w:rsidRPr="003D171E">
        <w:rPr>
          <w:color w:val="auto"/>
        </w:rPr>
        <w:tab/>
      </w:r>
    </w:p>
    <w:p w14:paraId="4DC82D49" w14:textId="77777777" w:rsidR="00EF45A6" w:rsidRPr="003D171E" w:rsidRDefault="00EF45A6" w:rsidP="00577F3D">
      <w:pPr>
        <w:pStyle w:val="InviasNormal"/>
        <w:numPr>
          <w:ilvl w:val="2"/>
          <w:numId w:val="43"/>
        </w:numPr>
        <w:spacing w:line="276" w:lineRule="auto"/>
        <w:outlineLvl w:val="2"/>
        <w:rPr>
          <w:rFonts w:ascii="Arial" w:eastAsia="Arial" w:hAnsi="Arial" w:cs="Arial"/>
          <w:b/>
          <w:bCs/>
          <w:color w:val="auto"/>
          <w:sz w:val="20"/>
          <w:szCs w:val="20"/>
        </w:rPr>
      </w:pPr>
      <w:r w:rsidRPr="003D171E">
        <w:rPr>
          <w:rFonts w:ascii="Arial" w:eastAsia="Arial" w:hAnsi="Arial" w:cs="Arial"/>
          <w:b/>
          <w:bCs/>
          <w:color w:val="auto"/>
          <w:sz w:val="20"/>
          <w:szCs w:val="20"/>
          <w:lang w:val="es-CO"/>
        </w:rPr>
        <w:t xml:space="preserve"> </w:t>
      </w:r>
      <w:bookmarkStart w:id="490" w:name="_Toc32147373"/>
      <w:bookmarkStart w:id="491" w:name="_Toc107994427"/>
      <w:r w:rsidRPr="003D171E">
        <w:rPr>
          <w:rFonts w:ascii="Arial" w:eastAsia="Arial" w:hAnsi="Arial" w:cs="Arial"/>
          <w:b/>
          <w:bCs/>
          <w:color w:val="auto"/>
          <w:sz w:val="20"/>
          <w:szCs w:val="20"/>
          <w:lang w:val="es-CO"/>
        </w:rPr>
        <w:t>PRESENTACIÓN DE UN PLAN DE CALIDAD</w:t>
      </w:r>
      <w:bookmarkEnd w:id="490"/>
      <w:bookmarkEnd w:id="491"/>
    </w:p>
    <w:p w14:paraId="137E368B" w14:textId="77777777" w:rsidR="00EF45A6" w:rsidRPr="003D171E" w:rsidRDefault="00EF45A6" w:rsidP="00EF45A6">
      <w:pPr>
        <w:spacing w:line="276" w:lineRule="auto"/>
        <w:jc w:val="both"/>
        <w:rPr>
          <w:color w:val="auto"/>
        </w:rPr>
      </w:pPr>
      <w:r w:rsidRPr="003D171E">
        <w:rPr>
          <w:color w:val="auto"/>
        </w:rPr>
        <w:t>NO APLICA</w:t>
      </w:r>
    </w:p>
    <w:p w14:paraId="6BFF30FC" w14:textId="77777777" w:rsidR="00EF45A6" w:rsidRPr="003D171E" w:rsidRDefault="00EF45A6" w:rsidP="00EF45A6">
      <w:pPr>
        <w:spacing w:line="276" w:lineRule="auto"/>
        <w:jc w:val="both"/>
        <w:rPr>
          <w:color w:val="auto"/>
        </w:rPr>
      </w:pPr>
      <w:r w:rsidRPr="003D171E">
        <w:rPr>
          <w:color w:val="auto"/>
        </w:rPr>
        <w:t xml:space="preserve">La entidad asignará [puntaje a definir por la entidad siempre y cuando no sea superior a 20 puntos, aun si escoge varios criterios]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3807201E" w14:textId="77777777" w:rsidR="00EF45A6" w:rsidRPr="003D171E" w:rsidRDefault="00EF45A6" w:rsidP="00EF45A6">
      <w:pPr>
        <w:spacing w:before="120" w:after="240" w:line="276" w:lineRule="auto"/>
        <w:jc w:val="both"/>
        <w:rPr>
          <w:color w:val="auto"/>
        </w:rPr>
      </w:pPr>
      <w:r w:rsidRPr="003D171E">
        <w:rPr>
          <w:color w:val="auto"/>
        </w:rPr>
        <w:t xml:space="preserve">La </w:t>
      </w:r>
      <w:r w:rsidRPr="003D171E">
        <w:rPr>
          <w:rFonts w:eastAsia="Arial,Calibri"/>
          <w:color w:val="auto"/>
        </w:rPr>
        <w:t xml:space="preserve">[supervisión o </w:t>
      </w:r>
      <w:r w:rsidRPr="003D171E">
        <w:rPr>
          <w:color w:val="auto"/>
        </w:rPr>
        <w:t>interventoría] verificará el cumplimiento de este criterio conforme a lo establecido en las normas mencionadas sin requerir la presentación de certificación alguna.</w:t>
      </w:r>
    </w:p>
    <w:p w14:paraId="04680062" w14:textId="77777777" w:rsidR="00EF45A6" w:rsidRPr="003D171E" w:rsidRDefault="00EF45A6" w:rsidP="00EF45A6">
      <w:pPr>
        <w:spacing w:line="276" w:lineRule="auto"/>
        <w:jc w:val="both"/>
        <w:rPr>
          <w:color w:val="auto"/>
        </w:rPr>
      </w:pPr>
      <w:r w:rsidRPr="003D171E">
        <w:rPr>
          <w:color w:val="auto"/>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492" w:name="_Toc32238570"/>
      <w:bookmarkStart w:id="493" w:name="_Toc32238571"/>
      <w:bookmarkStart w:id="494" w:name="_Toc32238572"/>
      <w:bookmarkStart w:id="495" w:name="_Toc32238573"/>
      <w:bookmarkStart w:id="496" w:name="_Toc32238574"/>
      <w:bookmarkStart w:id="497" w:name="_Toc32238575"/>
      <w:bookmarkStart w:id="498" w:name="_Toc32238576"/>
      <w:bookmarkStart w:id="499" w:name="_Toc32238577"/>
      <w:bookmarkStart w:id="500" w:name="_Toc32238578"/>
      <w:bookmarkStart w:id="501" w:name="_Toc32238579"/>
      <w:bookmarkStart w:id="502" w:name="_Toc32238580"/>
      <w:bookmarkStart w:id="503" w:name="_Toc32238581"/>
      <w:bookmarkStart w:id="504" w:name="_Toc32238582"/>
      <w:bookmarkStart w:id="505" w:name="_Toc32238583"/>
      <w:bookmarkStart w:id="506" w:name="_Toc32238584"/>
      <w:bookmarkStart w:id="507" w:name="_Toc32147375"/>
      <w:bookmarkStart w:id="508" w:name="_Toc32147520"/>
      <w:bookmarkStart w:id="509" w:name="_Toc32238586"/>
      <w:bookmarkStart w:id="510" w:name="_Toc32238899"/>
      <w:bookmarkStart w:id="511" w:name="_Toc32147376"/>
      <w:bookmarkStart w:id="512" w:name="_Toc32147521"/>
      <w:bookmarkStart w:id="513" w:name="_Toc32238587"/>
      <w:bookmarkStart w:id="514" w:name="_Toc32238900"/>
      <w:bookmarkStart w:id="515" w:name="_Toc32147377"/>
      <w:bookmarkStart w:id="516" w:name="_Toc32147522"/>
      <w:bookmarkStart w:id="517" w:name="_Toc32238588"/>
      <w:bookmarkStart w:id="518" w:name="_Toc32238901"/>
      <w:bookmarkStart w:id="519" w:name="_Toc32147378"/>
      <w:bookmarkStart w:id="520" w:name="_Toc32147523"/>
      <w:bookmarkStart w:id="521" w:name="_Toc32238589"/>
      <w:bookmarkStart w:id="522" w:name="_Toc32238902"/>
      <w:bookmarkStart w:id="523" w:name="_Toc32147379"/>
      <w:bookmarkStart w:id="524" w:name="_Toc32147524"/>
      <w:bookmarkStart w:id="525" w:name="_Toc32238590"/>
      <w:bookmarkStart w:id="526" w:name="_Toc32238903"/>
      <w:bookmarkStart w:id="527" w:name="_Toc32147380"/>
      <w:bookmarkStart w:id="528" w:name="_Toc32147525"/>
      <w:bookmarkStart w:id="529" w:name="_Toc32238591"/>
      <w:bookmarkStart w:id="530" w:name="_Toc32238904"/>
      <w:bookmarkStart w:id="531" w:name="_Toc32147381"/>
      <w:bookmarkStart w:id="532" w:name="_Toc32147526"/>
      <w:bookmarkStart w:id="533" w:name="_Toc32238592"/>
      <w:bookmarkStart w:id="534" w:name="_Toc32238905"/>
      <w:bookmarkStart w:id="535" w:name="_Toc32147382"/>
      <w:bookmarkStart w:id="536" w:name="_Toc32147527"/>
      <w:bookmarkStart w:id="537" w:name="_Toc32238593"/>
      <w:bookmarkStart w:id="538" w:name="_Toc32238906"/>
      <w:bookmarkStart w:id="539" w:name="_Toc32147383"/>
      <w:bookmarkStart w:id="540" w:name="_Toc32147528"/>
      <w:bookmarkStart w:id="541" w:name="_Toc32238594"/>
      <w:bookmarkStart w:id="542" w:name="_Toc32238907"/>
      <w:bookmarkStart w:id="543" w:name="_Toc32147384"/>
      <w:bookmarkStart w:id="544" w:name="_Toc32147529"/>
      <w:bookmarkStart w:id="545" w:name="_Toc32238595"/>
      <w:bookmarkStart w:id="546" w:name="_Toc32238908"/>
      <w:bookmarkStart w:id="547" w:name="_Toc32147385"/>
      <w:bookmarkStart w:id="548" w:name="_Toc32147530"/>
      <w:bookmarkStart w:id="549" w:name="_Toc32238596"/>
      <w:bookmarkStart w:id="550" w:name="_Toc32238909"/>
      <w:bookmarkStart w:id="551" w:name="_Toc32147386"/>
      <w:bookmarkStart w:id="552" w:name="_Toc32147531"/>
      <w:bookmarkStart w:id="553" w:name="_Toc32238597"/>
      <w:bookmarkStart w:id="554" w:name="_Toc32238910"/>
      <w:bookmarkStart w:id="555" w:name="_Toc32147397"/>
      <w:bookmarkStart w:id="556" w:name="_Toc32147542"/>
      <w:bookmarkStart w:id="557" w:name="_Toc32238608"/>
      <w:bookmarkStart w:id="558" w:name="_Toc32238921"/>
      <w:bookmarkStart w:id="559" w:name="_Toc32147398"/>
      <w:bookmarkStart w:id="560" w:name="_Toc32147543"/>
      <w:bookmarkStart w:id="561" w:name="_Toc32238609"/>
      <w:bookmarkStart w:id="562" w:name="_Toc32238922"/>
      <w:bookmarkStart w:id="563" w:name="_Toc32147399"/>
      <w:bookmarkStart w:id="564" w:name="_Toc32147544"/>
      <w:bookmarkStart w:id="565" w:name="_Toc32238610"/>
      <w:bookmarkStart w:id="566" w:name="_Toc32238923"/>
      <w:bookmarkStart w:id="567" w:name="_Toc32147400"/>
      <w:bookmarkStart w:id="568" w:name="_Toc32147545"/>
      <w:bookmarkStart w:id="569" w:name="_Toc32238611"/>
      <w:bookmarkStart w:id="570" w:name="_Toc32238924"/>
      <w:bookmarkStart w:id="571" w:name="_Toc32147401"/>
      <w:bookmarkStart w:id="572" w:name="_Toc32147546"/>
      <w:bookmarkStart w:id="573" w:name="_Toc32238612"/>
      <w:bookmarkStart w:id="574" w:name="_Toc32238925"/>
      <w:bookmarkStart w:id="575" w:name="_Toc32147402"/>
      <w:bookmarkStart w:id="576" w:name="_Toc32147547"/>
      <w:bookmarkStart w:id="577" w:name="_Toc32238613"/>
      <w:bookmarkStart w:id="578" w:name="_Toc32238926"/>
      <w:bookmarkStart w:id="579" w:name="_Toc32147403"/>
      <w:bookmarkStart w:id="580" w:name="_Toc32147548"/>
      <w:bookmarkStart w:id="581" w:name="_Toc32238614"/>
      <w:bookmarkStart w:id="582" w:name="_Toc32238927"/>
      <w:bookmarkStart w:id="583" w:name="_Toc32147404"/>
      <w:bookmarkStart w:id="584" w:name="_Toc32147549"/>
      <w:bookmarkStart w:id="585" w:name="_Toc32238615"/>
      <w:bookmarkStart w:id="586" w:name="_Toc32238928"/>
      <w:bookmarkStart w:id="587" w:name="_Toc32147405"/>
      <w:bookmarkStart w:id="588" w:name="_Toc32147550"/>
      <w:bookmarkStart w:id="589" w:name="_Toc32238616"/>
      <w:bookmarkStart w:id="590" w:name="_Toc32238929"/>
      <w:bookmarkStart w:id="591" w:name="_Toc32147406"/>
      <w:bookmarkStart w:id="592" w:name="_Toc32147551"/>
      <w:bookmarkStart w:id="593" w:name="_Toc32238617"/>
      <w:bookmarkStart w:id="594" w:name="_Toc32238930"/>
      <w:bookmarkStart w:id="595" w:name="_Toc32147407"/>
      <w:bookmarkStart w:id="596" w:name="_Toc32147552"/>
      <w:bookmarkStart w:id="597" w:name="_Toc32238618"/>
      <w:bookmarkStart w:id="598" w:name="_Toc32238931"/>
      <w:bookmarkStart w:id="599" w:name="_Toc32147408"/>
      <w:bookmarkStart w:id="600" w:name="_Toc32147553"/>
      <w:bookmarkStart w:id="601" w:name="_Toc32238619"/>
      <w:bookmarkStart w:id="602" w:name="_Toc32238932"/>
      <w:bookmarkStart w:id="603" w:name="_Toc32147409"/>
      <w:bookmarkStart w:id="604" w:name="_Toc32147554"/>
      <w:bookmarkStart w:id="605" w:name="_Toc32238620"/>
      <w:bookmarkStart w:id="606" w:name="_Toc32238933"/>
      <w:bookmarkStart w:id="607" w:name="_Toc32147410"/>
      <w:bookmarkStart w:id="608" w:name="_Toc32147555"/>
      <w:bookmarkStart w:id="609" w:name="_Toc32238621"/>
      <w:bookmarkStart w:id="610" w:name="_Toc32238934"/>
      <w:bookmarkStart w:id="611" w:name="_Toc32147411"/>
      <w:bookmarkStart w:id="612" w:name="_Toc32147556"/>
      <w:bookmarkStart w:id="613" w:name="_Toc32238622"/>
      <w:bookmarkStart w:id="614" w:name="_Toc32238935"/>
      <w:bookmarkStart w:id="615" w:name="_Toc32147412"/>
      <w:bookmarkStart w:id="616" w:name="_Toc32147557"/>
      <w:bookmarkStart w:id="617" w:name="_Toc32238623"/>
      <w:bookmarkStart w:id="618" w:name="_Toc32238936"/>
      <w:bookmarkStart w:id="619" w:name="_Toc32147413"/>
      <w:bookmarkStart w:id="620" w:name="_Toc32147558"/>
      <w:bookmarkStart w:id="621" w:name="_Toc32238624"/>
      <w:bookmarkStart w:id="622" w:name="_Toc32238937"/>
      <w:bookmarkStart w:id="623" w:name="_Toc32147414"/>
      <w:bookmarkStart w:id="624" w:name="_Toc32147559"/>
      <w:bookmarkStart w:id="625" w:name="_Toc32238625"/>
      <w:bookmarkStart w:id="626" w:name="_Toc32238938"/>
      <w:bookmarkStart w:id="627" w:name="_Toc32147415"/>
      <w:bookmarkStart w:id="628" w:name="_Toc32147560"/>
      <w:bookmarkStart w:id="629" w:name="_Toc32238626"/>
      <w:bookmarkStart w:id="630" w:name="_Toc32238939"/>
      <w:bookmarkStart w:id="631" w:name="_Toc32147416"/>
      <w:bookmarkStart w:id="632" w:name="_Toc32147561"/>
      <w:bookmarkStart w:id="633" w:name="_Toc32238627"/>
      <w:bookmarkStart w:id="634" w:name="_Toc32238940"/>
      <w:bookmarkStart w:id="635" w:name="_Toc32147417"/>
      <w:bookmarkStart w:id="636" w:name="_Toc32147562"/>
      <w:bookmarkStart w:id="637" w:name="_Toc32238628"/>
      <w:bookmarkStart w:id="638" w:name="_Toc32238941"/>
      <w:bookmarkStart w:id="639" w:name="_Toc32147418"/>
      <w:bookmarkStart w:id="640" w:name="_Toc32147563"/>
      <w:bookmarkStart w:id="641" w:name="_Toc32238629"/>
      <w:bookmarkStart w:id="642" w:name="_Toc32238942"/>
      <w:bookmarkStart w:id="643" w:name="_Toc32147419"/>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24E36F25" w14:textId="77777777" w:rsidR="00EF45A6" w:rsidRPr="003D171E" w:rsidRDefault="00EF45A6" w:rsidP="00577F3D">
      <w:pPr>
        <w:pStyle w:val="Capitulo3"/>
        <w:numPr>
          <w:ilvl w:val="1"/>
          <w:numId w:val="54"/>
        </w:numPr>
        <w:spacing w:after="160"/>
        <w:rPr>
          <w:color w:val="auto"/>
        </w:rPr>
      </w:pPr>
      <w:bookmarkStart w:id="644" w:name="_Toc52222408"/>
      <w:bookmarkStart w:id="645" w:name="_Toc52222409"/>
      <w:bookmarkStart w:id="646" w:name="_Toc52222410"/>
      <w:bookmarkStart w:id="647" w:name="_Toc52222411"/>
      <w:bookmarkStart w:id="648" w:name="_Toc52222412"/>
      <w:bookmarkStart w:id="649" w:name="_Toc52222413"/>
      <w:bookmarkStart w:id="650" w:name="_Toc52222414"/>
      <w:bookmarkStart w:id="651" w:name="_Toc52222415"/>
      <w:bookmarkStart w:id="652" w:name="_Toc52222416"/>
      <w:bookmarkStart w:id="653" w:name="_Toc52222417"/>
      <w:bookmarkStart w:id="654" w:name="_Toc52222418"/>
      <w:bookmarkStart w:id="655" w:name="_Toc52222419"/>
      <w:bookmarkStart w:id="656" w:name="_Toc52222420"/>
      <w:bookmarkStart w:id="657" w:name="_Toc52222421"/>
      <w:bookmarkStart w:id="658" w:name="_Toc52222422"/>
      <w:bookmarkStart w:id="659" w:name="_Toc52222423"/>
      <w:bookmarkStart w:id="660" w:name="_Toc52222424"/>
      <w:bookmarkStart w:id="661" w:name="_Toc52222425"/>
      <w:bookmarkStart w:id="662" w:name="_Toc52222426"/>
      <w:bookmarkStart w:id="663" w:name="_Toc52222427"/>
      <w:bookmarkStart w:id="664" w:name="_Toc52222428"/>
      <w:bookmarkStart w:id="665" w:name="_Toc52222429"/>
      <w:bookmarkStart w:id="666" w:name="_Toc52222430"/>
      <w:bookmarkStart w:id="667" w:name="_Toc52222431"/>
      <w:bookmarkStart w:id="668" w:name="_Toc52222432"/>
      <w:bookmarkStart w:id="669" w:name="_Toc52222433"/>
      <w:bookmarkStart w:id="670" w:name="_Toc52222434"/>
      <w:bookmarkStart w:id="671" w:name="_Toc52222435"/>
      <w:bookmarkStart w:id="672" w:name="_Toc52222436"/>
      <w:bookmarkStart w:id="673" w:name="_Toc52222437"/>
      <w:bookmarkStart w:id="674" w:name="_Toc52222438"/>
      <w:bookmarkStart w:id="675" w:name="_Toc52222439"/>
      <w:bookmarkStart w:id="676" w:name="_Toc52222440"/>
      <w:bookmarkStart w:id="677" w:name="_Toc52222441"/>
      <w:bookmarkStart w:id="678" w:name="_Toc52222442"/>
      <w:bookmarkStart w:id="679" w:name="_Toc52222443"/>
      <w:bookmarkStart w:id="680" w:name="_Toc52222444"/>
      <w:bookmarkStart w:id="681" w:name="_Toc52222445"/>
      <w:bookmarkStart w:id="682" w:name="_Toc52222446"/>
      <w:bookmarkStart w:id="683" w:name="_Toc52222447"/>
      <w:bookmarkStart w:id="684" w:name="_Toc52222448"/>
      <w:bookmarkStart w:id="685" w:name="_Toc52222449"/>
      <w:bookmarkStart w:id="686" w:name="_Toc52222450"/>
      <w:bookmarkStart w:id="687" w:name="_Toc52222451"/>
      <w:bookmarkStart w:id="688" w:name="_Toc52222452"/>
      <w:bookmarkStart w:id="689" w:name="_Toc52222453"/>
      <w:bookmarkStart w:id="690" w:name="_Toc32147421"/>
      <w:bookmarkStart w:id="691" w:name="_Toc107994428"/>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3D171E">
        <w:rPr>
          <w:color w:val="auto"/>
        </w:rPr>
        <w:t>APOYO A LA INDUSTRIA NACIONAL</w:t>
      </w:r>
      <w:bookmarkEnd w:id="690"/>
      <w:bookmarkEnd w:id="691"/>
    </w:p>
    <w:p w14:paraId="442B931E" w14:textId="77777777" w:rsidR="00EF45A6" w:rsidRPr="003D171E" w:rsidRDefault="00EF45A6" w:rsidP="00EF45A6">
      <w:pPr>
        <w:jc w:val="both"/>
        <w:rPr>
          <w:color w:val="auto"/>
          <w:lang w:val="es-MX"/>
        </w:rPr>
      </w:pPr>
      <w:bookmarkStart w:id="692" w:name="_Ref508650523"/>
      <w:bookmarkStart w:id="693" w:name="_Toc32147422"/>
      <w:bookmarkStart w:id="694" w:name="_Hlk8225455"/>
      <w:r w:rsidRPr="003D171E">
        <w:rPr>
          <w:color w:val="auto"/>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B7B3F9" w14:textId="77777777" w:rsidR="00EF45A6" w:rsidRPr="003D171E" w:rsidRDefault="00EF45A6" w:rsidP="00EF45A6">
      <w:pPr>
        <w:jc w:val="both"/>
        <w:rPr>
          <w:color w:val="auto"/>
          <w:lang w:val="es-MX"/>
        </w:rPr>
      </w:pPr>
      <w:r w:rsidRPr="003D171E">
        <w:rPr>
          <w:color w:val="auto"/>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5A6" w:rsidRPr="003D171E" w14:paraId="74897274" w14:textId="77777777" w:rsidTr="006E50A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0803BA2" w14:textId="77777777" w:rsidR="00EF45A6" w:rsidRPr="003D171E" w:rsidRDefault="00EF45A6" w:rsidP="006E50A7">
            <w:pPr>
              <w:spacing w:after="0" w:line="276" w:lineRule="auto"/>
              <w:jc w:val="center"/>
              <w:rPr>
                <w:rFonts w:eastAsia="Times New Roman"/>
                <w:b/>
                <w:caps/>
                <w:noProof/>
                <w:color w:val="auto"/>
                <w:lang w:val="es-ES"/>
              </w:rPr>
            </w:pPr>
            <w:r w:rsidRPr="003D171E">
              <w:rPr>
                <w:b/>
                <w:bCs/>
                <w:noProof/>
                <w:color w:val="auto"/>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7CB06F" w14:textId="77777777" w:rsidR="00EF45A6" w:rsidRPr="003D171E" w:rsidRDefault="00EF45A6" w:rsidP="006E50A7">
            <w:pPr>
              <w:spacing w:after="0" w:line="276" w:lineRule="auto"/>
              <w:jc w:val="center"/>
              <w:rPr>
                <w:rFonts w:eastAsia="Times New Roman"/>
                <w:b/>
                <w:caps/>
                <w:noProof/>
                <w:color w:val="auto"/>
                <w:lang w:val="es-ES"/>
              </w:rPr>
            </w:pPr>
            <w:r w:rsidRPr="003D171E">
              <w:rPr>
                <w:b/>
                <w:bCs/>
                <w:noProof/>
                <w:color w:val="auto"/>
                <w:lang w:val="es-ES"/>
              </w:rPr>
              <w:t>Puntaje</w:t>
            </w:r>
          </w:p>
        </w:tc>
      </w:tr>
      <w:tr w:rsidR="00EF45A6" w:rsidRPr="003D171E" w14:paraId="2D057974" w14:textId="77777777" w:rsidTr="006E50A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57F8CE11" w14:textId="77777777" w:rsidR="00EF45A6" w:rsidRPr="003D171E" w:rsidRDefault="00EF45A6" w:rsidP="006E50A7">
            <w:pPr>
              <w:spacing w:after="0" w:line="276" w:lineRule="auto"/>
              <w:rPr>
                <w:rFonts w:eastAsia="Times New Roman"/>
                <w:caps/>
                <w:color w:val="auto"/>
                <w:lang w:val="es-ES"/>
              </w:rPr>
            </w:pPr>
            <w:r w:rsidRPr="003D171E">
              <w:rPr>
                <w:rFonts w:eastAsia="Times New Roman"/>
                <w:color w:val="auto"/>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F063AAA" w14:textId="77777777" w:rsidR="00EF45A6" w:rsidRPr="003D171E" w:rsidRDefault="00EF45A6" w:rsidP="006E50A7">
            <w:pPr>
              <w:spacing w:after="0" w:line="276" w:lineRule="auto"/>
              <w:jc w:val="center"/>
              <w:rPr>
                <w:rFonts w:eastAsia="Times New Roman"/>
                <w:caps/>
                <w:color w:val="auto"/>
                <w:lang w:val="es-ES"/>
              </w:rPr>
            </w:pPr>
            <w:r w:rsidRPr="003D171E">
              <w:rPr>
                <w:rFonts w:eastAsia="Times New Roman"/>
                <w:color w:val="auto"/>
                <w:lang w:val="es-ES"/>
              </w:rPr>
              <w:t>20</w:t>
            </w:r>
          </w:p>
        </w:tc>
      </w:tr>
      <w:tr w:rsidR="00EF45A6" w:rsidRPr="003D171E" w14:paraId="41C1C552" w14:textId="77777777" w:rsidTr="006E50A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112DFC" w14:textId="77777777" w:rsidR="00EF45A6" w:rsidRPr="003D171E" w:rsidRDefault="00EF45A6" w:rsidP="006E50A7">
            <w:pPr>
              <w:spacing w:after="0" w:line="276" w:lineRule="auto"/>
              <w:rPr>
                <w:rFonts w:eastAsia="Times New Roman"/>
                <w:caps/>
                <w:noProof/>
                <w:color w:val="auto"/>
                <w:lang w:val="es-ES"/>
              </w:rPr>
            </w:pPr>
            <w:r w:rsidRPr="003D171E">
              <w:rPr>
                <w:rFonts w:eastAsia="Times New Roman"/>
                <w:noProof/>
                <w:color w:val="auto"/>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C1DE408" w14:textId="77777777" w:rsidR="00EF45A6" w:rsidRPr="003D171E" w:rsidRDefault="00EF45A6" w:rsidP="006E50A7">
            <w:pPr>
              <w:spacing w:after="0" w:line="276" w:lineRule="auto"/>
              <w:jc w:val="center"/>
              <w:rPr>
                <w:rFonts w:eastAsia="Times New Roman"/>
                <w:caps/>
                <w:noProof/>
                <w:color w:val="auto"/>
                <w:lang w:val="es-ES"/>
              </w:rPr>
            </w:pPr>
            <w:r w:rsidRPr="003D171E">
              <w:rPr>
                <w:rFonts w:eastAsia="Times New Roman"/>
                <w:noProof/>
                <w:color w:val="auto"/>
                <w:lang w:val="es-ES"/>
              </w:rPr>
              <w:t>5</w:t>
            </w:r>
          </w:p>
        </w:tc>
      </w:tr>
    </w:tbl>
    <w:p w14:paraId="41BBC064" w14:textId="77777777" w:rsidR="00EF45A6" w:rsidRPr="003D171E" w:rsidRDefault="00EF45A6" w:rsidP="00EF45A6">
      <w:pPr>
        <w:pStyle w:val="InviasNormal"/>
        <w:spacing w:before="240" w:line="276" w:lineRule="auto"/>
        <w:ind w:left="720"/>
        <w:rPr>
          <w:rFonts w:ascii="Arial" w:eastAsia="Arial" w:hAnsi="Arial" w:cs="Arial"/>
          <w:b/>
          <w:color w:val="auto"/>
          <w:sz w:val="20"/>
          <w:szCs w:val="20"/>
          <w:lang w:val="es-CO"/>
        </w:rPr>
      </w:pPr>
    </w:p>
    <w:p w14:paraId="5AD0A1DB" w14:textId="77777777" w:rsidR="00EF45A6" w:rsidRPr="003D171E" w:rsidRDefault="00EF45A6" w:rsidP="00577F3D">
      <w:pPr>
        <w:pStyle w:val="InviasNormal"/>
        <w:numPr>
          <w:ilvl w:val="2"/>
          <w:numId w:val="44"/>
        </w:numPr>
        <w:spacing w:before="240" w:line="276" w:lineRule="auto"/>
        <w:outlineLvl w:val="2"/>
        <w:rPr>
          <w:rFonts w:ascii="Arial" w:eastAsia="Arial" w:hAnsi="Arial" w:cs="Arial"/>
          <w:b/>
          <w:color w:val="auto"/>
          <w:sz w:val="20"/>
          <w:szCs w:val="20"/>
          <w:lang w:val="es-CO"/>
        </w:rPr>
      </w:pPr>
      <w:bookmarkStart w:id="695" w:name="_Toc107994429"/>
      <w:r w:rsidRPr="003D171E">
        <w:rPr>
          <w:rFonts w:ascii="Arial" w:eastAsia="Arial" w:hAnsi="Arial" w:cs="Arial"/>
          <w:b/>
          <w:color w:val="auto"/>
          <w:sz w:val="20"/>
          <w:szCs w:val="20"/>
          <w:lang w:val="es-CO"/>
        </w:rPr>
        <w:t>PROMOCIÓN DE SERVICIOS NACIONALES O CON TRATO NACIONAL</w:t>
      </w:r>
      <w:bookmarkEnd w:id="692"/>
      <w:bookmarkEnd w:id="693"/>
      <w:bookmarkEnd w:id="695"/>
      <w:r w:rsidRPr="003D171E">
        <w:rPr>
          <w:rFonts w:ascii="Arial" w:eastAsia="Arial" w:hAnsi="Arial" w:cs="Arial"/>
          <w:b/>
          <w:color w:val="auto"/>
          <w:sz w:val="20"/>
          <w:szCs w:val="20"/>
          <w:lang w:val="es-CO"/>
        </w:rPr>
        <w:t xml:space="preserve"> </w:t>
      </w:r>
    </w:p>
    <w:p w14:paraId="10DE2D1F" w14:textId="77777777" w:rsidR="00EF45A6" w:rsidRPr="00B808A3" w:rsidRDefault="00EF45A6" w:rsidP="00577F3D">
      <w:pPr>
        <w:pStyle w:val="InviasNormal"/>
        <w:numPr>
          <w:ilvl w:val="2"/>
          <w:numId w:val="72"/>
        </w:numPr>
        <w:spacing w:before="240" w:line="276" w:lineRule="auto"/>
        <w:outlineLvl w:val="2"/>
        <w:rPr>
          <w:rFonts w:ascii="Arial" w:eastAsia="Arial" w:hAnsi="Arial" w:cs="Arial"/>
          <w:b/>
          <w:color w:val="000000" w:themeColor="text1"/>
          <w:sz w:val="20"/>
          <w:szCs w:val="20"/>
          <w:lang w:val="es-CO"/>
        </w:rPr>
      </w:pPr>
      <w:bookmarkStart w:id="696" w:name="_Toc32147423"/>
      <w:bookmarkEnd w:id="694"/>
      <w:r w:rsidRPr="00B808A3">
        <w:rPr>
          <w:rFonts w:ascii="Arial" w:eastAsia="Arial" w:hAnsi="Arial" w:cs="Arial"/>
          <w:b/>
          <w:color w:val="000000" w:themeColor="text1"/>
          <w:sz w:val="20"/>
          <w:szCs w:val="20"/>
          <w:lang w:val="es-CO"/>
        </w:rPr>
        <w:t xml:space="preserve">NACIONALES O CON TRATO NACIONAL </w:t>
      </w:r>
    </w:p>
    <w:p w14:paraId="3675BA94" w14:textId="77777777" w:rsidR="00EF45A6" w:rsidRPr="00B808A3" w:rsidRDefault="00EF45A6" w:rsidP="00EF45A6">
      <w:pPr>
        <w:jc w:val="both"/>
        <w:rPr>
          <w:color w:val="auto"/>
          <w:lang w:val="es-MX"/>
        </w:rPr>
      </w:pPr>
      <w:r w:rsidRPr="00B808A3">
        <w:rPr>
          <w:color w:val="auto"/>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D83A212" w14:textId="77777777" w:rsidR="00EF45A6" w:rsidRPr="00B808A3" w:rsidRDefault="00EF45A6" w:rsidP="00EF45A6">
      <w:pPr>
        <w:jc w:val="both"/>
        <w:rPr>
          <w:color w:val="auto"/>
          <w:lang w:val="es-MX"/>
        </w:rPr>
      </w:pPr>
      <w:r w:rsidRPr="00B808A3">
        <w:rPr>
          <w:color w:val="auto"/>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1DED725E" w14:textId="77777777" w:rsidR="00EF45A6" w:rsidRPr="00B808A3" w:rsidRDefault="00EF45A6" w:rsidP="00EF45A6">
      <w:pPr>
        <w:jc w:val="both"/>
        <w:rPr>
          <w:color w:val="auto"/>
          <w:lang w:val="es-MX"/>
        </w:rPr>
      </w:pPr>
      <w:r w:rsidRPr="00B808A3">
        <w:rPr>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9495438" w14:textId="77777777" w:rsidR="00EF45A6" w:rsidRPr="00B808A3" w:rsidRDefault="00EF45A6" w:rsidP="00EF45A6">
      <w:pPr>
        <w:spacing w:line="240" w:lineRule="auto"/>
        <w:jc w:val="both"/>
        <w:rPr>
          <w:iCs/>
          <w:color w:val="auto"/>
        </w:rPr>
      </w:pPr>
      <w:r w:rsidRPr="00B808A3">
        <w:rPr>
          <w:iCs/>
          <w:color w:val="000000"/>
        </w:rPr>
        <w:t>De conformidad con la consulta del Registro de Productores de Bienes Nacionales, realizada en fecha</w:t>
      </w:r>
      <w:r>
        <w:rPr>
          <w:iCs/>
          <w:color w:val="000000"/>
        </w:rPr>
        <w:t xml:space="preserve"> 15/03/2023, </w:t>
      </w:r>
      <w:r w:rsidRPr="00B808A3">
        <w:rPr>
          <w:iCs/>
          <w:color w:val="00000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w:t>
      </w:r>
      <w:r w:rsidRPr="00311725">
        <w:rPr>
          <w:iCs/>
          <w:color w:val="000000"/>
        </w:rPr>
        <w:t xml:space="preserve">al desarrollo del objeto contractual un porcentaje de empleados o contratistas por prestación de servicios colombianos, de al menos el cuarenta por ciento (40 %), del personal requerido para el cumplimiento </w:t>
      </w:r>
      <w:r w:rsidRPr="00311725">
        <w:rPr>
          <w:iCs/>
          <w:color w:val="auto"/>
        </w:rPr>
        <w:t>del contrato</w:t>
      </w:r>
      <w:r w:rsidRPr="00B808A3">
        <w:rPr>
          <w:iCs/>
          <w:color w:val="auto"/>
        </w:rPr>
        <w:t xml:space="preserve">. </w:t>
      </w:r>
    </w:p>
    <w:p w14:paraId="4D30BA8A" w14:textId="77777777" w:rsidR="00EF45A6" w:rsidRPr="00B808A3" w:rsidRDefault="00EF45A6" w:rsidP="00EF45A6">
      <w:pPr>
        <w:spacing w:line="240" w:lineRule="auto"/>
        <w:jc w:val="both"/>
        <w:rPr>
          <w:rFonts w:eastAsiaTheme="minorEastAsia"/>
          <w:iCs/>
          <w:color w:val="auto"/>
        </w:rPr>
      </w:pPr>
      <w:r w:rsidRPr="00B808A3">
        <w:rPr>
          <w:rFonts w:eastAsiaTheme="minorEastAsia"/>
          <w:iCs/>
          <w:color w:val="auto"/>
        </w:rPr>
        <w:t xml:space="preserve">En el caso de Proponentes </w:t>
      </w:r>
      <w:r w:rsidRPr="00311725">
        <w:rPr>
          <w:rFonts w:eastAsiaTheme="minorEastAsia"/>
          <w:iCs/>
          <w:color w:val="auto"/>
        </w:rPr>
        <w:t xml:space="preserve">Plurales, </w:t>
      </w:r>
      <w:r w:rsidRPr="00311725">
        <w:rPr>
          <w:rFonts w:eastAsia="Arial Narrow"/>
          <w:iCs/>
          <w:color w:val="auto"/>
          <w:lang w:eastAsia="es-ES"/>
        </w:rPr>
        <w:t xml:space="preserve">todos, varios o cualquiera </w:t>
      </w:r>
      <w:r w:rsidRPr="00311725">
        <w:rPr>
          <w:rFonts w:eastAsiaTheme="minorEastAsia"/>
          <w:iCs/>
          <w:color w:val="auto"/>
        </w:rPr>
        <w:t>de sus integrantes podrá vincular un porcentaje de empleados o contratistas por prestación de servicios colombianos, de al menos el cuarenta por ciento (40 %), del personal requerido</w:t>
      </w:r>
      <w:r w:rsidRPr="00B808A3">
        <w:rPr>
          <w:rFonts w:eastAsiaTheme="minorEastAsia"/>
          <w:iCs/>
          <w:color w:val="auto"/>
        </w:rPr>
        <w:t xml:space="preserve"> para el cumplimiento del contrato. </w:t>
      </w:r>
    </w:p>
    <w:p w14:paraId="617123F0" w14:textId="77777777" w:rsidR="00EF45A6" w:rsidRPr="00B808A3" w:rsidRDefault="00EF45A6" w:rsidP="00EF45A6">
      <w:pPr>
        <w:spacing w:line="240" w:lineRule="auto"/>
        <w:jc w:val="both"/>
        <w:rPr>
          <w:iCs/>
          <w:color w:val="auto"/>
        </w:rPr>
      </w:pPr>
      <w:r w:rsidRPr="00B808A3">
        <w:rPr>
          <w:iCs/>
          <w:color w:val="auto"/>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w:t>
      </w:r>
      <w:r w:rsidRPr="00B808A3">
        <w:rPr>
          <w:iCs/>
          <w:color w:val="auto"/>
        </w:rPr>
        <w:lastRenderedPageBreak/>
        <w:t xml:space="preserve">del Decreto 1082 de 2015, de lo que dependerá la franja del puntaje aplicable en lo referente al apoyo de la industria nacional. </w:t>
      </w:r>
    </w:p>
    <w:p w14:paraId="4C7C85EE" w14:textId="77777777" w:rsidR="00EF45A6" w:rsidRPr="00B808A3" w:rsidRDefault="00EF45A6" w:rsidP="00EF45A6">
      <w:pPr>
        <w:spacing w:line="240" w:lineRule="auto"/>
        <w:jc w:val="both"/>
        <w:rPr>
          <w:iCs/>
          <w:color w:val="auto"/>
        </w:rPr>
      </w:pPr>
      <w:r w:rsidRPr="00B808A3">
        <w:rPr>
          <w:iCs/>
          <w:color w:val="auto"/>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EF45A6" w:rsidRPr="00B808A3" w14:paraId="711DB61A" w14:textId="77777777" w:rsidTr="006E50A7">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02AC9D6" w14:textId="77777777" w:rsidR="00EF45A6" w:rsidRPr="00B808A3" w:rsidRDefault="00EF45A6" w:rsidP="006E50A7">
            <w:pPr>
              <w:rPr>
                <w:rFonts w:eastAsia="Yu Gothic Light"/>
                <w:b/>
                <w:iCs/>
                <w:color w:val="FFFFFF" w:themeColor="background1"/>
                <w:lang w:val="es-MX"/>
              </w:rPr>
            </w:pPr>
            <w:r w:rsidRPr="00B808A3">
              <w:rPr>
                <w:rFonts w:eastAsia="Yu Gothic Light"/>
                <w:b/>
                <w:iCs/>
                <w:color w:val="FFFFFF" w:themeColor="background1"/>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8DF06E" w14:textId="77777777" w:rsidR="00EF45A6" w:rsidRPr="00B808A3" w:rsidRDefault="00EF45A6" w:rsidP="006E50A7">
            <w:pPr>
              <w:jc w:val="center"/>
              <w:rPr>
                <w:rFonts w:eastAsia="Yu Gothic Light"/>
                <w:b/>
                <w:iCs/>
                <w:color w:val="FFFFFF" w:themeColor="background1"/>
                <w:lang w:val="es-MX"/>
              </w:rPr>
            </w:pPr>
            <w:r w:rsidRPr="00B808A3">
              <w:rPr>
                <w:rFonts w:eastAsia="Yu Gothic Light"/>
                <w:b/>
                <w:iCs/>
                <w:color w:val="FFFFFF" w:themeColor="background1"/>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44D960F" w14:textId="77777777" w:rsidR="00EF45A6" w:rsidRPr="00B808A3" w:rsidRDefault="00EF45A6" w:rsidP="006E50A7">
            <w:pPr>
              <w:jc w:val="center"/>
              <w:rPr>
                <w:rFonts w:eastAsia="Yu Gothic Light"/>
                <w:b/>
                <w:iCs/>
                <w:color w:val="FFFFFF" w:themeColor="background1"/>
                <w:lang w:val="es-MX"/>
              </w:rPr>
            </w:pPr>
            <w:r w:rsidRPr="00B808A3">
              <w:rPr>
                <w:rFonts w:eastAsia="Yu Gothic Light"/>
                <w:b/>
                <w:iCs/>
                <w:color w:val="FFFFFF" w:themeColor="background1"/>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F829F15" w14:textId="77777777" w:rsidR="00EF45A6" w:rsidRPr="00B808A3" w:rsidRDefault="00EF45A6" w:rsidP="006E50A7">
            <w:pPr>
              <w:jc w:val="center"/>
              <w:rPr>
                <w:rFonts w:eastAsia="Yu Gothic Light"/>
                <w:b/>
                <w:iCs/>
                <w:color w:val="FFFFFF" w:themeColor="background1"/>
                <w:lang w:val="es-MX"/>
              </w:rPr>
            </w:pPr>
            <w:r w:rsidRPr="00B808A3">
              <w:rPr>
                <w:rFonts w:eastAsia="Yu Gothic Light"/>
                <w:b/>
                <w:iCs/>
                <w:color w:val="FFFFFF" w:themeColor="background1"/>
                <w:lang w:val="es-MX"/>
              </w:rPr>
              <w:t>Puntaje aplicable</w:t>
            </w:r>
          </w:p>
        </w:tc>
      </w:tr>
      <w:tr w:rsidR="00EF45A6" w:rsidRPr="00B808A3" w14:paraId="6FAC4EBC" w14:textId="77777777" w:rsidTr="006E50A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BDFFC9B" w14:textId="77777777" w:rsidR="00EF45A6" w:rsidRPr="00B808A3" w:rsidRDefault="00EF45A6" w:rsidP="006E50A7">
            <w:pPr>
              <w:jc w:val="center"/>
              <w:rPr>
                <w:iCs/>
                <w:color w:val="000000"/>
              </w:rPr>
            </w:pPr>
            <w:r w:rsidRPr="00B808A3">
              <w:rPr>
                <w:iCs/>
                <w:color w:val="00000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AEA9534" w14:textId="77777777" w:rsidR="00EF45A6" w:rsidRPr="00B808A3" w:rsidRDefault="00EF45A6" w:rsidP="006E50A7">
            <w:pPr>
              <w:jc w:val="center"/>
              <w:rPr>
                <w:iCs/>
                <w:color w:val="000000"/>
              </w:rPr>
            </w:pPr>
            <w:r w:rsidRPr="00B808A3">
              <w:rPr>
                <w:iCs/>
                <w:color w:val="00000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146AF65C" w14:textId="77777777" w:rsidR="00EF45A6" w:rsidRPr="00B808A3" w:rsidRDefault="00EF45A6" w:rsidP="006E50A7">
            <w:pPr>
              <w:jc w:val="center"/>
              <w:rPr>
                <w:iCs/>
                <w:color w:val="000000"/>
              </w:rPr>
            </w:pPr>
            <w:r w:rsidRPr="00B808A3">
              <w:rPr>
                <w:iCs/>
                <w:color w:val="00000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679F4AC" w14:textId="77777777" w:rsidR="00EF45A6" w:rsidRPr="00B808A3" w:rsidRDefault="00EF45A6" w:rsidP="006E50A7">
            <w:pPr>
              <w:jc w:val="center"/>
              <w:rPr>
                <w:iCs/>
                <w:color w:val="000000"/>
              </w:rPr>
            </w:pPr>
            <w:r w:rsidRPr="00B808A3">
              <w:rPr>
                <w:iCs/>
                <w:color w:val="000000"/>
              </w:rPr>
              <w:t>Promoción de Servicios Nacionales o con Trato Nacional (4.3.1)</w:t>
            </w:r>
          </w:p>
        </w:tc>
      </w:tr>
      <w:tr w:rsidR="00EF45A6" w:rsidRPr="00B808A3" w14:paraId="1840CE0C" w14:textId="77777777" w:rsidTr="006E50A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05583D9" w14:textId="77777777" w:rsidR="00EF45A6" w:rsidRPr="00B808A3" w:rsidRDefault="00EF45A6" w:rsidP="006E50A7">
            <w:pPr>
              <w:jc w:val="center"/>
              <w:rPr>
                <w:iCs/>
                <w:color w:val="000000"/>
              </w:rPr>
            </w:pPr>
            <w:r w:rsidRPr="00B808A3">
              <w:rPr>
                <w:iCs/>
                <w:color w:val="000000"/>
              </w:rPr>
              <w:t>2.</w:t>
            </w:r>
          </w:p>
        </w:tc>
        <w:tc>
          <w:tcPr>
            <w:tcW w:w="2710" w:type="dxa"/>
            <w:tcBorders>
              <w:top w:val="single" w:sz="6" w:space="0" w:color="auto"/>
              <w:left w:val="single" w:sz="6" w:space="0" w:color="auto"/>
              <w:bottom w:val="single" w:sz="6" w:space="0" w:color="auto"/>
              <w:right w:val="double" w:sz="4" w:space="0" w:color="auto"/>
            </w:tcBorders>
            <w:vAlign w:val="center"/>
          </w:tcPr>
          <w:p w14:paraId="2BAFF7EC" w14:textId="77777777" w:rsidR="00EF45A6" w:rsidRPr="00B808A3" w:rsidRDefault="00EF45A6" w:rsidP="006E50A7">
            <w:pPr>
              <w:jc w:val="center"/>
              <w:rPr>
                <w:iCs/>
                <w:color w:val="000000"/>
              </w:rPr>
            </w:pPr>
            <w:r w:rsidRPr="00B808A3">
              <w:rPr>
                <w:iCs/>
                <w:color w:val="00000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18C6D547" w14:textId="77777777" w:rsidR="00EF45A6" w:rsidRPr="00B808A3" w:rsidRDefault="00EF45A6" w:rsidP="006E50A7">
            <w:pPr>
              <w:jc w:val="center"/>
              <w:rPr>
                <w:iCs/>
                <w:color w:val="000000"/>
              </w:rPr>
            </w:pPr>
            <w:r w:rsidRPr="00B808A3">
              <w:rPr>
                <w:iCs/>
                <w:color w:val="00000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1EF0D5A5" w14:textId="77777777" w:rsidR="00EF45A6" w:rsidRPr="00B808A3" w:rsidRDefault="00EF45A6" w:rsidP="006E50A7">
            <w:pPr>
              <w:jc w:val="center"/>
              <w:rPr>
                <w:iCs/>
                <w:color w:val="000000"/>
              </w:rPr>
            </w:pPr>
            <w:r w:rsidRPr="00B808A3">
              <w:rPr>
                <w:iCs/>
                <w:color w:val="000000"/>
              </w:rPr>
              <w:t>Promoción de Servicios Nacionales o con Trato Nacional (4.3.1)</w:t>
            </w:r>
          </w:p>
        </w:tc>
      </w:tr>
      <w:tr w:rsidR="00EF45A6" w:rsidRPr="00B808A3" w14:paraId="76AC5387" w14:textId="77777777" w:rsidTr="006E50A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92D5131" w14:textId="77777777" w:rsidR="00EF45A6" w:rsidRPr="00B808A3" w:rsidRDefault="00EF45A6" w:rsidP="006E50A7">
            <w:pPr>
              <w:jc w:val="center"/>
              <w:rPr>
                <w:iCs/>
                <w:color w:val="000000"/>
              </w:rPr>
            </w:pPr>
            <w:r w:rsidRPr="00B808A3">
              <w:rPr>
                <w:iCs/>
                <w:color w:val="00000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A908C6F" w14:textId="77777777" w:rsidR="00EF45A6" w:rsidRPr="00B808A3" w:rsidRDefault="00EF45A6" w:rsidP="006E50A7">
            <w:pPr>
              <w:jc w:val="center"/>
              <w:rPr>
                <w:iCs/>
                <w:color w:val="000000"/>
              </w:rPr>
            </w:pPr>
            <w:r w:rsidRPr="00B808A3">
              <w:rPr>
                <w:iCs/>
                <w:color w:val="00000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06684AAE" w14:textId="77777777" w:rsidR="00EF45A6" w:rsidRPr="00B808A3" w:rsidRDefault="00EF45A6" w:rsidP="006E50A7">
            <w:pPr>
              <w:jc w:val="center"/>
              <w:rPr>
                <w:iCs/>
                <w:color w:val="000000"/>
              </w:rPr>
            </w:pPr>
            <w:r w:rsidRPr="00B808A3">
              <w:rPr>
                <w:iCs/>
                <w:color w:val="00000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6A05AC35" w14:textId="77777777" w:rsidR="00EF45A6" w:rsidRPr="00B808A3" w:rsidRDefault="00EF45A6" w:rsidP="006E50A7">
            <w:pPr>
              <w:jc w:val="center"/>
              <w:rPr>
                <w:iCs/>
                <w:color w:val="000000"/>
              </w:rPr>
            </w:pPr>
            <w:r w:rsidRPr="00B808A3">
              <w:rPr>
                <w:iCs/>
                <w:color w:val="000000"/>
              </w:rPr>
              <w:t>Promoción de Servicios Nacionales o con Trato Nacional (4.3.1)</w:t>
            </w:r>
          </w:p>
        </w:tc>
      </w:tr>
      <w:tr w:rsidR="00EF45A6" w:rsidRPr="00B808A3" w14:paraId="1BAEC8B2" w14:textId="77777777" w:rsidTr="006E50A7">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4C0D5FEC" w14:textId="77777777" w:rsidR="00EF45A6" w:rsidRPr="00B808A3" w:rsidRDefault="00EF45A6" w:rsidP="006E50A7">
            <w:pPr>
              <w:jc w:val="center"/>
              <w:rPr>
                <w:iCs/>
                <w:color w:val="000000"/>
              </w:rPr>
            </w:pPr>
            <w:r w:rsidRPr="00B808A3">
              <w:rPr>
                <w:iCs/>
                <w:color w:val="000000"/>
              </w:rPr>
              <w:t>4.</w:t>
            </w:r>
          </w:p>
        </w:tc>
        <w:tc>
          <w:tcPr>
            <w:tcW w:w="2710" w:type="dxa"/>
            <w:tcBorders>
              <w:top w:val="single" w:sz="6" w:space="0" w:color="auto"/>
              <w:left w:val="single" w:sz="6" w:space="0" w:color="auto"/>
              <w:bottom w:val="double" w:sz="4" w:space="0" w:color="auto"/>
              <w:right w:val="double" w:sz="4" w:space="0" w:color="auto"/>
            </w:tcBorders>
            <w:vAlign w:val="center"/>
          </w:tcPr>
          <w:p w14:paraId="3825C092" w14:textId="77777777" w:rsidR="00EF45A6" w:rsidRPr="00B808A3" w:rsidRDefault="00EF45A6" w:rsidP="006E50A7">
            <w:pPr>
              <w:jc w:val="center"/>
              <w:rPr>
                <w:iCs/>
                <w:color w:val="000000"/>
              </w:rPr>
            </w:pPr>
            <w:r w:rsidRPr="00B808A3">
              <w:rPr>
                <w:iCs/>
                <w:color w:val="00000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1B5960BB" w14:textId="77777777" w:rsidR="00EF45A6" w:rsidRPr="00B808A3" w:rsidRDefault="00EF45A6" w:rsidP="006E50A7">
            <w:pPr>
              <w:rPr>
                <w:iCs/>
                <w:color w:val="000000"/>
              </w:rPr>
            </w:pPr>
            <w:r w:rsidRPr="00B808A3">
              <w:rPr>
                <w:iCs/>
                <w:color w:val="00000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4EE0A88B" w14:textId="77777777" w:rsidR="00EF45A6" w:rsidRPr="00B808A3" w:rsidRDefault="00EF45A6" w:rsidP="006E50A7">
            <w:pPr>
              <w:jc w:val="center"/>
              <w:rPr>
                <w:iCs/>
                <w:color w:val="000000"/>
              </w:rPr>
            </w:pPr>
            <w:r w:rsidRPr="00B808A3">
              <w:rPr>
                <w:iCs/>
                <w:color w:val="000000"/>
              </w:rPr>
              <w:t>Incorporación de componente nacional en servicios extranjeros (4.3.2)</w:t>
            </w:r>
          </w:p>
        </w:tc>
      </w:tr>
    </w:tbl>
    <w:p w14:paraId="1B56133B" w14:textId="77777777" w:rsidR="00EF45A6" w:rsidRPr="00B808A3" w:rsidRDefault="00EF45A6" w:rsidP="00EF45A6">
      <w:pPr>
        <w:rPr>
          <w:lang w:val="es-MX"/>
        </w:rPr>
      </w:pPr>
    </w:p>
    <w:p w14:paraId="502C8B9C" w14:textId="77777777" w:rsidR="00EF45A6" w:rsidRPr="003D171E" w:rsidRDefault="00EF45A6" w:rsidP="00EF45A6">
      <w:pPr>
        <w:spacing w:line="240" w:lineRule="auto"/>
        <w:ind w:left="567" w:right="624"/>
        <w:jc w:val="both"/>
        <w:rPr>
          <w:iCs/>
          <w:color w:val="auto"/>
          <w:highlight w:val="lightGray"/>
        </w:rPr>
      </w:pPr>
    </w:p>
    <w:p w14:paraId="57F4BCF5" w14:textId="77777777" w:rsidR="00EF45A6" w:rsidRPr="003D171E" w:rsidRDefault="00EF45A6" w:rsidP="00577F3D">
      <w:pPr>
        <w:pStyle w:val="InviasNormal"/>
        <w:numPr>
          <w:ilvl w:val="3"/>
          <w:numId w:val="72"/>
        </w:numPr>
        <w:spacing w:line="276" w:lineRule="auto"/>
        <w:outlineLvl w:val="2"/>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  </w:t>
      </w:r>
      <w:bookmarkStart w:id="697" w:name="_Toc107994430"/>
      <w:r w:rsidRPr="003D171E">
        <w:rPr>
          <w:rFonts w:ascii="Arial" w:eastAsia="Arial" w:hAnsi="Arial" w:cs="Arial"/>
          <w:b/>
          <w:color w:val="auto"/>
          <w:sz w:val="20"/>
          <w:szCs w:val="20"/>
        </w:rPr>
        <w:t>ACREDITACIÓN DEL PUNTAJE POR SERVICIOS NACIONALES O CON TRATO NACIONAL</w:t>
      </w:r>
      <w:bookmarkEnd w:id="697"/>
    </w:p>
    <w:p w14:paraId="6301E250" w14:textId="77777777" w:rsidR="00EF45A6" w:rsidRPr="003D171E" w:rsidRDefault="00EF45A6" w:rsidP="00EF45A6">
      <w:pPr>
        <w:tabs>
          <w:tab w:val="left" w:pos="1276"/>
          <w:tab w:val="left" w:pos="1560"/>
          <w:tab w:val="left" w:pos="1701"/>
        </w:tabs>
        <w:jc w:val="both"/>
        <w:rPr>
          <w:iCs/>
          <w:color w:val="auto"/>
        </w:rPr>
      </w:pPr>
      <w:r w:rsidRPr="003D171E">
        <w:rPr>
          <w:iCs/>
          <w:color w:val="auto"/>
        </w:rPr>
        <w:t xml:space="preserve">La Entidad asignará hasta veinte (20) puntos a la oferta de: i) Servicios Nacionales o ii) con Trato Nacional. </w:t>
      </w:r>
    </w:p>
    <w:p w14:paraId="5A53F2B3" w14:textId="77777777" w:rsidR="00EF45A6" w:rsidRPr="003D171E" w:rsidRDefault="00EF45A6" w:rsidP="00EF45A6">
      <w:pPr>
        <w:jc w:val="both"/>
        <w:rPr>
          <w:iCs/>
          <w:color w:val="auto"/>
        </w:rPr>
      </w:pPr>
      <w:r w:rsidRPr="003D171E">
        <w:rPr>
          <w:iCs/>
          <w:color w:val="auto"/>
        </w:rPr>
        <w:t xml:space="preserve">Para que el Proponente nacional obtenga puntaje por Servicios Nacionales debe presentar, además del Formato 9 A – Promoción de Servicios Nacionales o con Trato Nacional, alguno de los siguientes documentos, según corresponda: </w:t>
      </w:r>
    </w:p>
    <w:p w14:paraId="61929C7C" w14:textId="77777777" w:rsidR="00EF45A6" w:rsidRPr="003D171E" w:rsidRDefault="00EF45A6" w:rsidP="00577F3D">
      <w:pPr>
        <w:numPr>
          <w:ilvl w:val="0"/>
          <w:numId w:val="56"/>
        </w:numPr>
        <w:spacing w:line="240" w:lineRule="auto"/>
        <w:ind w:left="0" w:firstLine="142"/>
        <w:contextualSpacing/>
        <w:jc w:val="both"/>
        <w:rPr>
          <w:iCs/>
          <w:color w:val="auto"/>
        </w:rPr>
      </w:pPr>
      <w:r w:rsidRPr="003D171E">
        <w:rPr>
          <w:iCs/>
          <w:color w:val="auto"/>
        </w:rPr>
        <w:t>Persona natural colombiana: La cédula de ciudadanía del Proponente.</w:t>
      </w:r>
    </w:p>
    <w:p w14:paraId="508A2A9F" w14:textId="77777777" w:rsidR="00EF45A6" w:rsidRPr="003D171E" w:rsidRDefault="00EF45A6" w:rsidP="00EF45A6">
      <w:pPr>
        <w:contextualSpacing/>
        <w:jc w:val="both"/>
        <w:rPr>
          <w:iCs/>
          <w:color w:val="auto"/>
        </w:rPr>
      </w:pPr>
    </w:p>
    <w:p w14:paraId="5F91ECFA" w14:textId="77777777" w:rsidR="00EF45A6" w:rsidRPr="003D171E" w:rsidRDefault="00EF45A6" w:rsidP="00577F3D">
      <w:pPr>
        <w:numPr>
          <w:ilvl w:val="0"/>
          <w:numId w:val="56"/>
        </w:numPr>
        <w:spacing w:line="240" w:lineRule="auto"/>
        <w:ind w:left="0" w:firstLine="142"/>
        <w:contextualSpacing/>
        <w:jc w:val="both"/>
        <w:rPr>
          <w:iCs/>
          <w:color w:val="auto"/>
        </w:rPr>
      </w:pPr>
      <w:bookmarkStart w:id="698" w:name="_Hlk80648891"/>
      <w:r w:rsidRPr="003D171E">
        <w:rPr>
          <w:iCs/>
          <w:color w:val="auto"/>
        </w:rPr>
        <w:lastRenderedPageBreak/>
        <w:t xml:space="preserve">Persona natural extranjera residente en Colombia: La visa de residencia que le permita la ejecución del objeto contractual de conformidad con la ley. </w:t>
      </w:r>
    </w:p>
    <w:bookmarkEnd w:id="698"/>
    <w:p w14:paraId="7C3D1D24" w14:textId="77777777" w:rsidR="00EF45A6" w:rsidRPr="003D171E" w:rsidRDefault="00EF45A6" w:rsidP="00EF45A6">
      <w:pPr>
        <w:contextualSpacing/>
        <w:jc w:val="both"/>
        <w:rPr>
          <w:iCs/>
          <w:color w:val="auto"/>
        </w:rPr>
      </w:pPr>
    </w:p>
    <w:p w14:paraId="4F93E49D" w14:textId="77777777" w:rsidR="00EF45A6" w:rsidRPr="003D171E" w:rsidRDefault="00EF45A6" w:rsidP="00577F3D">
      <w:pPr>
        <w:numPr>
          <w:ilvl w:val="0"/>
          <w:numId w:val="56"/>
        </w:numPr>
        <w:spacing w:line="240" w:lineRule="auto"/>
        <w:ind w:left="0" w:firstLine="142"/>
        <w:contextualSpacing/>
        <w:jc w:val="both"/>
        <w:rPr>
          <w:iCs/>
          <w:color w:val="auto"/>
        </w:rPr>
      </w:pPr>
      <w:r w:rsidRPr="003D171E">
        <w:rPr>
          <w:iCs/>
          <w:color w:val="auto"/>
        </w:rPr>
        <w:t xml:space="preserve">Persona jurídica constituida en Colombia: El certificado de existencia y representación legal emitido por alguna de las cámaras de comercio del país. </w:t>
      </w:r>
    </w:p>
    <w:p w14:paraId="77B64282" w14:textId="77777777" w:rsidR="00EF45A6" w:rsidRPr="003D171E" w:rsidRDefault="00EF45A6" w:rsidP="00EF45A6">
      <w:pPr>
        <w:contextualSpacing/>
        <w:jc w:val="both"/>
        <w:rPr>
          <w:rFonts w:eastAsiaTheme="minorEastAsia"/>
          <w:iCs/>
          <w:color w:val="auto"/>
        </w:rPr>
      </w:pPr>
    </w:p>
    <w:p w14:paraId="26226F83" w14:textId="77777777" w:rsidR="00EF45A6" w:rsidRPr="003D171E" w:rsidRDefault="00EF45A6" w:rsidP="00EF45A6">
      <w:pPr>
        <w:contextualSpacing/>
        <w:jc w:val="both"/>
        <w:rPr>
          <w:rFonts w:eastAsiaTheme="minorEastAsia"/>
          <w:iCs/>
          <w:color w:val="auto"/>
        </w:rPr>
      </w:pPr>
      <w:r w:rsidRPr="003D171E">
        <w:rPr>
          <w:rFonts w:eastAsiaTheme="minorEastAsia"/>
          <w:iCs/>
          <w:color w:val="auto"/>
        </w:rPr>
        <w:t xml:space="preserve">Para </w:t>
      </w:r>
      <w:r w:rsidRPr="003D171E">
        <w:rPr>
          <w:iCs/>
          <w:color w:val="auto"/>
        </w:rPr>
        <w:t xml:space="preserve">que </w:t>
      </w:r>
      <w:r w:rsidRPr="003D171E">
        <w:rPr>
          <w:rFonts w:eastAsiaTheme="minorEastAsia"/>
          <w:iCs/>
          <w:color w:val="auto"/>
        </w:rPr>
        <w:t xml:space="preserve">el </w:t>
      </w:r>
      <w:r w:rsidRPr="003D171E">
        <w:rPr>
          <w:iCs/>
          <w:color w:val="auto"/>
        </w:rPr>
        <w:t>Proponente</w:t>
      </w:r>
      <w:r w:rsidRPr="003D171E">
        <w:rPr>
          <w:rFonts w:eastAsiaTheme="minorEastAsia"/>
          <w:iCs/>
          <w:color w:val="auto"/>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21CB8DA" w14:textId="77777777" w:rsidR="00EF45A6" w:rsidRPr="003D171E" w:rsidRDefault="00EF45A6" w:rsidP="00EF45A6">
      <w:pPr>
        <w:contextualSpacing/>
        <w:jc w:val="both"/>
        <w:rPr>
          <w:iCs/>
          <w:color w:val="auto"/>
        </w:rPr>
      </w:pPr>
    </w:p>
    <w:p w14:paraId="72EC48E0" w14:textId="77777777" w:rsidR="00EF45A6" w:rsidRPr="003D171E" w:rsidRDefault="00EF45A6" w:rsidP="00EF45A6">
      <w:pPr>
        <w:jc w:val="both"/>
        <w:rPr>
          <w:iCs/>
          <w:color w:val="auto"/>
          <w:highlight w:val="yellow"/>
        </w:rPr>
      </w:pPr>
      <w:r w:rsidRPr="003D171E">
        <w:rPr>
          <w:rFonts w:eastAsiaTheme="minorEastAsia"/>
          <w:iCs/>
          <w:color w:val="auto"/>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3D171E">
        <w:rPr>
          <w:iCs/>
          <w:color w:val="auto"/>
        </w:rPr>
        <w:t xml:space="preserve"> Para esto, deberá demostrar que cumple con la regla de origen contemplada para los Servicios Nacionales del respectivo país, allegando la información y/o documentación que sea requerida. </w:t>
      </w:r>
    </w:p>
    <w:p w14:paraId="6DB4B6BA" w14:textId="77777777" w:rsidR="00EF45A6" w:rsidRPr="003D171E" w:rsidRDefault="00EF45A6" w:rsidP="00EF45A6">
      <w:pPr>
        <w:jc w:val="both"/>
        <w:rPr>
          <w:iCs/>
          <w:color w:val="auto"/>
        </w:rPr>
      </w:pPr>
      <w:r w:rsidRPr="003D171E">
        <w:rPr>
          <w:iCs/>
          <w:color w:val="aut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8D2F96D" w14:textId="77777777" w:rsidR="00EF45A6" w:rsidRDefault="00EF45A6" w:rsidP="00EF45A6">
      <w:pPr>
        <w:jc w:val="both"/>
        <w:rPr>
          <w:rFonts w:eastAsiaTheme="minorEastAsia"/>
          <w:iCs/>
          <w:color w:val="auto"/>
        </w:rPr>
      </w:pPr>
      <w:r w:rsidRPr="003D171E">
        <w:rPr>
          <w:rFonts w:eastAsiaTheme="minorEastAsia"/>
          <w:iCs/>
          <w:color w:val="aut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60B7AE2D" w14:textId="77777777" w:rsidR="00EF45A6" w:rsidRDefault="00EF45A6" w:rsidP="00EF45A6">
      <w:pPr>
        <w:jc w:val="both"/>
        <w:rPr>
          <w:iCs/>
          <w:color w:val="auto"/>
        </w:rPr>
      </w:pPr>
    </w:p>
    <w:p w14:paraId="01A1DD8D" w14:textId="77777777" w:rsidR="00EF45A6" w:rsidRPr="003D171E" w:rsidRDefault="00EF45A6" w:rsidP="00EF45A6">
      <w:pPr>
        <w:jc w:val="both"/>
        <w:rPr>
          <w:iCs/>
          <w:color w:val="auto"/>
        </w:rPr>
      </w:pPr>
    </w:p>
    <w:p w14:paraId="39BD1E99" w14:textId="77777777" w:rsidR="00EF45A6" w:rsidRPr="003D171E" w:rsidRDefault="00EF45A6" w:rsidP="00577F3D">
      <w:pPr>
        <w:pStyle w:val="InviasNormal"/>
        <w:numPr>
          <w:ilvl w:val="2"/>
          <w:numId w:val="72"/>
        </w:numPr>
        <w:spacing w:line="276" w:lineRule="auto"/>
        <w:outlineLvl w:val="2"/>
        <w:rPr>
          <w:rFonts w:ascii="Arial" w:eastAsia="Arial" w:hAnsi="Arial" w:cs="Arial"/>
          <w:b/>
          <w:color w:val="auto"/>
          <w:sz w:val="20"/>
          <w:szCs w:val="20"/>
          <w:lang w:val="es-CO"/>
        </w:rPr>
      </w:pPr>
      <w:bookmarkStart w:id="699" w:name="_Toc107994431"/>
      <w:r w:rsidRPr="003D171E">
        <w:rPr>
          <w:rFonts w:ascii="Arial" w:eastAsia="Arial" w:hAnsi="Arial" w:cs="Arial"/>
          <w:b/>
          <w:color w:val="auto"/>
          <w:sz w:val="20"/>
          <w:szCs w:val="20"/>
          <w:lang w:val="es-CO"/>
        </w:rPr>
        <w:t>INCORPORACIÓN DE COMPONENTE NACIONAL</w:t>
      </w:r>
      <w:bookmarkEnd w:id="696"/>
      <w:r w:rsidRPr="003D171E">
        <w:rPr>
          <w:rFonts w:ascii="Arial" w:eastAsia="Arial" w:hAnsi="Arial" w:cs="Arial"/>
          <w:b/>
          <w:color w:val="auto"/>
          <w:sz w:val="20"/>
          <w:szCs w:val="20"/>
          <w:lang w:val="es-CO"/>
        </w:rPr>
        <w:t xml:space="preserve"> EN SERVICIOS EXTRANJEROS</w:t>
      </w:r>
      <w:bookmarkEnd w:id="699"/>
    </w:p>
    <w:p w14:paraId="274BAC26" w14:textId="77777777" w:rsidR="00EF45A6" w:rsidRPr="003D171E" w:rsidRDefault="00EF45A6" w:rsidP="00EF45A6">
      <w:pPr>
        <w:jc w:val="both"/>
        <w:rPr>
          <w:color w:val="auto"/>
          <w:lang w:val="es-MX"/>
        </w:rPr>
      </w:pPr>
      <w:bookmarkStart w:id="700" w:name="_Toc511375687"/>
      <w:bookmarkStart w:id="701" w:name="_Toc511375865"/>
      <w:bookmarkStart w:id="702" w:name="_Toc511029848"/>
      <w:bookmarkStart w:id="703" w:name="_Toc511375689"/>
      <w:bookmarkStart w:id="704" w:name="_Toc511375867"/>
      <w:bookmarkStart w:id="705" w:name="_Toc511380007"/>
      <w:bookmarkStart w:id="706" w:name="_Toc511383000"/>
      <w:bookmarkStart w:id="707" w:name="_Toc511400622"/>
      <w:bookmarkStart w:id="708" w:name="_Toc511401260"/>
      <w:bookmarkStart w:id="709" w:name="_Toc32147424"/>
      <w:bookmarkStart w:id="710" w:name="_Toc508648281"/>
      <w:bookmarkStart w:id="711" w:name="_Toc508984065"/>
      <w:bookmarkStart w:id="712" w:name="_Toc509843896"/>
      <w:bookmarkStart w:id="713" w:name="_Toc511924804"/>
      <w:bookmarkStart w:id="714" w:name="_Toc518641682"/>
      <w:bookmarkEnd w:id="481"/>
      <w:bookmarkEnd w:id="482"/>
      <w:bookmarkEnd w:id="483"/>
      <w:bookmarkEnd w:id="484"/>
      <w:bookmarkEnd w:id="485"/>
      <w:bookmarkEnd w:id="700"/>
      <w:bookmarkEnd w:id="701"/>
      <w:bookmarkEnd w:id="702"/>
      <w:bookmarkEnd w:id="703"/>
      <w:bookmarkEnd w:id="704"/>
      <w:bookmarkEnd w:id="705"/>
      <w:bookmarkEnd w:id="706"/>
      <w:bookmarkEnd w:id="707"/>
      <w:bookmarkEnd w:id="708"/>
      <w:r w:rsidRPr="003D171E">
        <w:rPr>
          <w:color w:val="auto"/>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D180792" w14:textId="77777777" w:rsidR="00EF45A6" w:rsidRPr="003D171E" w:rsidRDefault="00EF45A6" w:rsidP="00EF45A6">
      <w:pPr>
        <w:jc w:val="both"/>
        <w:rPr>
          <w:color w:val="auto"/>
          <w:lang w:val="es-MX"/>
        </w:rPr>
      </w:pPr>
      <w:r w:rsidRPr="003D171E">
        <w:rPr>
          <w:color w:val="auto"/>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3DE736BE" w14:textId="77777777" w:rsidR="00EF45A6" w:rsidRPr="003D171E" w:rsidRDefault="00EF45A6" w:rsidP="00EF45A6">
      <w:pPr>
        <w:jc w:val="both"/>
        <w:rPr>
          <w:color w:val="auto"/>
          <w:lang w:val="es-MX"/>
        </w:rPr>
      </w:pPr>
      <w:r w:rsidRPr="003D171E">
        <w:rPr>
          <w:color w:val="auto"/>
          <w:lang w:val="es-MX"/>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A2BF488" w14:textId="77777777" w:rsidR="00EF45A6" w:rsidRPr="003D171E" w:rsidRDefault="00EF45A6" w:rsidP="00EF45A6">
      <w:pPr>
        <w:jc w:val="both"/>
        <w:rPr>
          <w:color w:val="auto"/>
          <w:lang w:val="es-MX"/>
        </w:rPr>
      </w:pPr>
      <w:r w:rsidRPr="003D171E">
        <w:rPr>
          <w:color w:val="auto"/>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350F99F" w14:textId="77777777" w:rsidR="00EF45A6" w:rsidRPr="003D171E" w:rsidRDefault="00EF45A6" w:rsidP="00EF45A6">
      <w:pPr>
        <w:jc w:val="both"/>
        <w:rPr>
          <w:color w:val="auto"/>
          <w:lang w:val="es-MX"/>
        </w:rPr>
      </w:pPr>
      <w:r w:rsidRPr="003D171E">
        <w:rPr>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4851809" w14:textId="77777777" w:rsidR="00EF45A6" w:rsidRPr="003D171E" w:rsidRDefault="00EF45A6" w:rsidP="00EF45A6">
      <w:pPr>
        <w:jc w:val="both"/>
        <w:rPr>
          <w:color w:val="auto"/>
          <w:lang w:val="es-MX"/>
        </w:rPr>
      </w:pPr>
      <w:r w:rsidRPr="003D171E">
        <w:rPr>
          <w:color w:val="auto"/>
          <w:lang w:val="es-MX"/>
        </w:rPr>
        <w:t>En caso de no efectuar ningún ofrecimiento, el puntaje por este factor será de cero (0).</w:t>
      </w:r>
    </w:p>
    <w:p w14:paraId="40F7F1DA" w14:textId="77777777" w:rsidR="00EF45A6" w:rsidRPr="003D171E" w:rsidRDefault="00EF45A6" w:rsidP="00577F3D">
      <w:pPr>
        <w:pStyle w:val="Ttulo2"/>
        <w:numPr>
          <w:ilvl w:val="1"/>
          <w:numId w:val="72"/>
        </w:numPr>
        <w:spacing w:after="120"/>
        <w:ind w:left="3792" w:hanging="360"/>
        <w:jc w:val="both"/>
        <w:rPr>
          <w:rFonts w:cs="Arial"/>
          <w:color w:val="auto"/>
          <w:szCs w:val="20"/>
          <w:lang w:val="es-MX"/>
        </w:rPr>
      </w:pPr>
      <w:bookmarkStart w:id="715" w:name="_Toc107994432"/>
      <w:r w:rsidRPr="003D171E">
        <w:rPr>
          <w:rFonts w:cs="Arial"/>
          <w:color w:val="auto"/>
          <w:szCs w:val="20"/>
          <w:lang w:val="es-MX"/>
        </w:rPr>
        <w:t>EMPRENDIMIENTOS Y EMPRESAS DE MUJERES</w:t>
      </w:r>
      <w:bookmarkEnd w:id="715"/>
    </w:p>
    <w:p w14:paraId="03061735" w14:textId="77777777" w:rsidR="00EF45A6" w:rsidRPr="003D171E" w:rsidRDefault="00EF45A6" w:rsidP="00EF45A6">
      <w:pPr>
        <w:spacing w:after="240" w:line="276" w:lineRule="auto"/>
        <w:jc w:val="both"/>
        <w:rPr>
          <w:color w:val="auto"/>
          <w:lang w:val="es-MX"/>
        </w:rPr>
      </w:pPr>
      <w:r w:rsidRPr="003D171E">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1BB50C05" w14:textId="77777777" w:rsidR="00EF45A6" w:rsidRPr="003D171E" w:rsidRDefault="00EF45A6" w:rsidP="00EF45A6">
      <w:pPr>
        <w:spacing w:after="240" w:line="276" w:lineRule="auto"/>
        <w:jc w:val="both"/>
        <w:rPr>
          <w:color w:val="auto"/>
          <w:lang w:val="es-MX"/>
        </w:rPr>
      </w:pPr>
      <w:r w:rsidRPr="003D171E">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0B9AE567" w14:textId="77777777" w:rsidR="00EF45A6" w:rsidRPr="003D171E" w:rsidRDefault="00EF45A6" w:rsidP="00EF45A6">
      <w:pPr>
        <w:spacing w:after="240" w:line="276" w:lineRule="auto"/>
        <w:jc w:val="both"/>
        <w:rPr>
          <w:color w:val="auto"/>
          <w:lang w:val="es-MX"/>
        </w:rPr>
      </w:pPr>
      <w:r w:rsidRPr="003D171E">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505F52C5" w14:textId="77777777" w:rsidR="00EF45A6" w:rsidRPr="003D171E" w:rsidRDefault="00EF45A6" w:rsidP="00EF45A6">
      <w:pPr>
        <w:spacing w:after="240" w:line="276" w:lineRule="auto"/>
        <w:jc w:val="both"/>
        <w:rPr>
          <w:color w:val="auto"/>
          <w:lang w:val="es-MX"/>
        </w:rPr>
      </w:pPr>
      <w:r w:rsidRPr="003D171E">
        <w:rPr>
          <w:color w:val="auto"/>
          <w:lang w:val="es-MX"/>
        </w:rPr>
        <w:t>La asignación de este puntaje no excluye la aplicación del puntaje para Mipyme.</w:t>
      </w:r>
      <w:bookmarkEnd w:id="709"/>
      <w:bookmarkEnd w:id="710"/>
      <w:bookmarkEnd w:id="711"/>
      <w:bookmarkEnd w:id="712"/>
      <w:bookmarkEnd w:id="713"/>
      <w:bookmarkEnd w:id="714"/>
    </w:p>
    <w:p w14:paraId="73F72BCD" w14:textId="77777777" w:rsidR="00EF45A6" w:rsidRPr="003D171E" w:rsidRDefault="00EF45A6" w:rsidP="00577F3D">
      <w:pPr>
        <w:pStyle w:val="Ttulo2"/>
        <w:numPr>
          <w:ilvl w:val="1"/>
          <w:numId w:val="72"/>
        </w:numPr>
        <w:spacing w:after="120"/>
        <w:ind w:left="3792" w:hanging="360"/>
        <w:jc w:val="both"/>
        <w:rPr>
          <w:rFonts w:cs="Arial"/>
          <w:color w:val="auto"/>
          <w:szCs w:val="20"/>
          <w:lang w:val="es-MX"/>
        </w:rPr>
      </w:pPr>
      <w:bookmarkStart w:id="716" w:name="_Toc107994433"/>
      <w:r w:rsidRPr="003D171E">
        <w:rPr>
          <w:rFonts w:cs="Arial"/>
          <w:color w:val="auto"/>
          <w:szCs w:val="20"/>
          <w:lang w:val="es-MX"/>
        </w:rPr>
        <w:t>MIPYME DOMICILIADA EN COLOMBIA</w:t>
      </w:r>
      <w:bookmarkEnd w:id="716"/>
    </w:p>
    <w:p w14:paraId="6C584850" w14:textId="77777777" w:rsidR="00EF45A6" w:rsidRDefault="00EF45A6" w:rsidP="00EF45A6">
      <w:pPr>
        <w:spacing w:after="240" w:line="276" w:lineRule="auto"/>
        <w:jc w:val="both"/>
        <w:rPr>
          <w:color w:val="auto"/>
          <w:lang w:val="es-MX"/>
        </w:rPr>
      </w:pPr>
      <w:r w:rsidRPr="00E73FF0">
        <w:rPr>
          <w:color w:val="auto"/>
          <w:lang w:val="es-MX"/>
        </w:rPr>
        <w:t>Teniendo en cuenta que la presente convocatoria es limitada a Mipyme no aplicará este puntaje adicional.</w:t>
      </w:r>
      <w:r w:rsidRPr="0052379B">
        <w:rPr>
          <w:color w:val="auto"/>
          <w:lang w:val="es-MX"/>
        </w:rPr>
        <w:t xml:space="preserve"> Los puntos por este concepto se trasladarán al puntaje de la oferta económica.</w:t>
      </w:r>
    </w:p>
    <w:p w14:paraId="11DB1409" w14:textId="77777777" w:rsidR="00EF45A6" w:rsidRPr="004F674E" w:rsidRDefault="00EF45A6" w:rsidP="00EF45A6">
      <w:pPr>
        <w:spacing w:after="240" w:line="276" w:lineRule="auto"/>
        <w:jc w:val="both"/>
        <w:rPr>
          <w:color w:val="auto"/>
          <w:lang w:val="es-MX"/>
        </w:rPr>
      </w:pPr>
      <w:r w:rsidRPr="004F674E">
        <w:rPr>
          <w:color w:val="auto"/>
          <w:lang w:val="es-MX"/>
        </w:rPr>
        <w:t xml:space="preserve">La Entidad otorgará un puntaje de cero punto veinticinco (0.25) puntos al Proponente que acredite la calidad de Mipyme domiciliada en Colombia de conformidad con el artículo 2.2.1.2.4.2.4 del </w:t>
      </w:r>
      <w:r w:rsidRPr="004F674E">
        <w:rPr>
          <w:color w:val="auto"/>
          <w:lang w:val="es-MX"/>
        </w:rPr>
        <w:lastRenderedPageBreak/>
        <w:t>Decreto 1082 de 2015, en concordancia con el parágrafo del artículo 2.2.1.13.2.4 del Decreto 1074 de 2015, o la norma que lo modifique, complemente o sustituya.</w:t>
      </w:r>
    </w:p>
    <w:p w14:paraId="1C9C5133" w14:textId="77777777" w:rsidR="00EF45A6" w:rsidRPr="004F674E" w:rsidRDefault="00EF45A6" w:rsidP="00EF45A6">
      <w:pPr>
        <w:spacing w:after="240" w:line="276" w:lineRule="auto"/>
        <w:jc w:val="both"/>
        <w:rPr>
          <w:color w:val="auto"/>
          <w:lang w:val="es-MX"/>
        </w:rPr>
      </w:pPr>
      <w:r w:rsidRPr="004F674E">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33E3C049" w14:textId="77777777" w:rsidR="00EF45A6" w:rsidRPr="004F674E" w:rsidRDefault="00EF45A6" w:rsidP="00EF45A6">
      <w:pPr>
        <w:spacing w:after="240" w:line="276" w:lineRule="auto"/>
        <w:jc w:val="both"/>
        <w:rPr>
          <w:color w:val="auto"/>
          <w:lang w:val="es-MX"/>
        </w:rPr>
      </w:pPr>
      <w:r w:rsidRPr="004F674E">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354712F" w14:textId="77777777" w:rsidR="00EF45A6" w:rsidRPr="003D171E" w:rsidRDefault="00EF45A6" w:rsidP="00577F3D">
      <w:pPr>
        <w:pStyle w:val="Ttulo2"/>
        <w:numPr>
          <w:ilvl w:val="1"/>
          <w:numId w:val="72"/>
        </w:numPr>
        <w:spacing w:after="120"/>
        <w:ind w:left="3792" w:hanging="360"/>
        <w:jc w:val="both"/>
        <w:rPr>
          <w:rFonts w:cs="Arial"/>
          <w:color w:val="auto"/>
          <w:szCs w:val="20"/>
          <w:lang w:val="es-MX"/>
        </w:rPr>
      </w:pPr>
      <w:bookmarkStart w:id="717" w:name="_Toc107994434"/>
      <w:r w:rsidRPr="003D171E">
        <w:rPr>
          <w:rFonts w:cs="Arial"/>
          <w:color w:val="auto"/>
          <w:szCs w:val="20"/>
          <w:lang w:val="es-MX"/>
        </w:rPr>
        <w:t>CRITERIOS DE DESEMPATE</w:t>
      </w:r>
      <w:bookmarkEnd w:id="717"/>
    </w:p>
    <w:p w14:paraId="1986E88D" w14:textId="77777777" w:rsidR="00EF45A6" w:rsidRPr="003D171E" w:rsidRDefault="00EF45A6" w:rsidP="00EF45A6">
      <w:pPr>
        <w:shd w:val="clear" w:color="auto" w:fill="FFFFFF" w:themeFill="background1"/>
        <w:tabs>
          <w:tab w:val="left" w:pos="851"/>
        </w:tabs>
        <w:spacing w:after="240" w:line="276" w:lineRule="auto"/>
        <w:jc w:val="both"/>
        <w:rPr>
          <w:color w:val="auto"/>
          <w:lang w:val="es-MX"/>
        </w:rPr>
      </w:pPr>
      <w:r w:rsidRPr="003D171E">
        <w:rPr>
          <w:color w:val="auto"/>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7941FD8" w14:textId="77777777" w:rsidR="00EF45A6" w:rsidRPr="003D171E" w:rsidRDefault="00EF45A6" w:rsidP="00577F3D">
      <w:pPr>
        <w:pStyle w:val="Prrafodelista"/>
        <w:numPr>
          <w:ilvl w:val="0"/>
          <w:numId w:val="58"/>
        </w:numPr>
        <w:tabs>
          <w:tab w:val="left" w:pos="284"/>
          <w:tab w:val="left" w:pos="851"/>
        </w:tabs>
        <w:spacing w:after="240"/>
        <w:ind w:left="0" w:firstLine="0"/>
        <w:contextualSpacing w:val="0"/>
        <w:jc w:val="both"/>
        <w:rPr>
          <w:rFonts w:ascii="Arial" w:eastAsiaTheme="minorHAnsi" w:hAnsi="Arial" w:cs="Arial"/>
          <w:sz w:val="20"/>
          <w:lang w:val="es-MX"/>
        </w:rPr>
      </w:pPr>
      <w:r w:rsidRPr="003D171E">
        <w:rPr>
          <w:rFonts w:ascii="Arial" w:eastAsiaTheme="minorHAnsi" w:hAnsi="Arial" w:cs="Arial"/>
          <w:sz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38968B45" w14:textId="77777777" w:rsidR="00EF45A6" w:rsidRPr="003D171E" w:rsidRDefault="00EF45A6" w:rsidP="00577F3D">
      <w:pPr>
        <w:pStyle w:val="Prrafodelista"/>
        <w:numPr>
          <w:ilvl w:val="0"/>
          <w:numId w:val="58"/>
        </w:numPr>
        <w:tabs>
          <w:tab w:val="left" w:pos="284"/>
          <w:tab w:val="left" w:pos="709"/>
          <w:tab w:val="left" w:pos="851"/>
        </w:tabs>
        <w:spacing w:after="240"/>
        <w:ind w:left="0" w:firstLine="0"/>
        <w:contextualSpacing w:val="0"/>
        <w:jc w:val="both"/>
        <w:rPr>
          <w:rFonts w:ascii="Arial" w:hAnsi="Arial" w:cs="Arial"/>
          <w:sz w:val="20"/>
        </w:rPr>
      </w:pPr>
      <w:r w:rsidRPr="003D171E">
        <w:rPr>
          <w:rFonts w:ascii="Arial" w:eastAsiaTheme="minorHAnsi" w:hAnsi="Arial" w:cs="Arial"/>
          <w:sz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3D171E">
        <w:rPr>
          <w:rFonts w:ascii="Arial" w:hAnsi="Arial" w:cs="Arial"/>
          <w:sz w:val="20"/>
        </w:rPr>
        <w:t xml:space="preserve"> En caso de modificarse la fecha de cierre del proceso, se tendrá como referencia para establecer el plazo de vigencia del certificado la fecha originalmente contemplada en el Pliego de Condiciones definitivo.</w:t>
      </w:r>
    </w:p>
    <w:p w14:paraId="02699BD4"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3D171E" w:rsidDel="00A44E16">
        <w:rPr>
          <w:color w:val="auto"/>
          <w:lang w:val="es-MX"/>
        </w:rPr>
        <w:t xml:space="preserve"> </w:t>
      </w:r>
      <w:r w:rsidRPr="003D171E">
        <w:rPr>
          <w:color w:val="auto"/>
          <w:lang w:val="es-MX"/>
        </w:rPr>
        <w:t xml:space="preserve">de la Ley 1257 de 2008 o la norma que lo modifique, aclare, adicione o sustituya, la medida de protección la debe impartir el comisario de familia del lugar </w:t>
      </w:r>
      <w:r w:rsidRPr="003D171E">
        <w:rPr>
          <w:color w:val="auto"/>
          <w:lang w:val="es-MX"/>
        </w:rPr>
        <w:lastRenderedPageBreak/>
        <w:t xml:space="preserve">donde ocurrieron los hechos y, a falta de este, del juez civil municipal o promiscuo municipal, o la autoridad indígena en los casos de violencia intrafamiliar en las comunidades de esta naturaleza. </w:t>
      </w:r>
    </w:p>
    <w:p w14:paraId="288BCB9D" w14:textId="77777777" w:rsidR="00EF45A6" w:rsidRPr="003D171E" w:rsidRDefault="00EF45A6" w:rsidP="00EF45A6">
      <w:pPr>
        <w:tabs>
          <w:tab w:val="left" w:pos="851"/>
          <w:tab w:val="left" w:pos="927"/>
        </w:tabs>
        <w:spacing w:after="240" w:line="276" w:lineRule="auto"/>
        <w:jc w:val="both"/>
        <w:rPr>
          <w:color w:val="auto"/>
          <w:lang w:val="es-MX"/>
        </w:rPr>
      </w:pPr>
      <w:r w:rsidRPr="003D171E">
        <w:rPr>
          <w:color w:val="auto"/>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60F1756" w14:textId="77777777" w:rsidR="00EF45A6" w:rsidRPr="003D171E" w:rsidRDefault="00EF45A6" w:rsidP="00EF45A6">
      <w:pPr>
        <w:tabs>
          <w:tab w:val="left" w:pos="851"/>
          <w:tab w:val="left" w:pos="927"/>
        </w:tabs>
        <w:spacing w:after="240" w:line="276" w:lineRule="auto"/>
        <w:jc w:val="both"/>
        <w:rPr>
          <w:color w:val="auto"/>
          <w:lang w:val="es-MX"/>
        </w:rPr>
      </w:pPr>
      <w:r w:rsidRPr="003D171E">
        <w:rPr>
          <w:color w:val="auto"/>
          <w:lang w:val="es-MX"/>
        </w:rPr>
        <w:t>Finalmente, en el caso de los Proponentes Plurales, se preferirá la oferta cuando cada uno de los integrantes acredite alguna de las condiciones señaladas en los incisos anteriores de este numeral.</w:t>
      </w:r>
    </w:p>
    <w:p w14:paraId="5BFF0BCB" w14:textId="77777777" w:rsidR="00EF45A6" w:rsidRPr="003D171E" w:rsidRDefault="00EF45A6" w:rsidP="00EF45A6">
      <w:pPr>
        <w:tabs>
          <w:tab w:val="left" w:pos="851"/>
          <w:tab w:val="left" w:pos="927"/>
        </w:tabs>
        <w:spacing w:after="240" w:line="276" w:lineRule="auto"/>
        <w:jc w:val="both"/>
        <w:rPr>
          <w:color w:val="auto"/>
          <w:lang w:val="es-MX"/>
        </w:rPr>
      </w:pPr>
      <w:r w:rsidRPr="003D171E">
        <w:rPr>
          <w:color w:val="auto"/>
          <w:lang w:val="es-MX"/>
        </w:rPr>
        <w:t>Debido a que para el otorgamiento de este criterio de desempate se entregan certificados que contienen datos sensibles, de acuerdo con el artículo 5 de la Ley 1581 de 2012 o la norma que lo modifique, aclare, adicione o sustituya</w:t>
      </w:r>
      <w:r w:rsidRPr="003D171E" w:rsidDel="00F36DC1">
        <w:rPr>
          <w:color w:val="auto"/>
          <w:lang w:val="es-MX"/>
        </w:rPr>
        <w:t>,</w:t>
      </w:r>
      <w:r w:rsidRPr="003D171E">
        <w:rPr>
          <w:color w:val="auto"/>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3D171E" w:rsidDel="005313E1">
        <w:rPr>
          <w:color w:val="auto"/>
          <w:lang w:val="es-MX"/>
        </w:rPr>
        <w:t xml:space="preserve">como requisito para el otorgamiento del criterio de </w:t>
      </w:r>
      <w:r w:rsidRPr="003D171E">
        <w:rPr>
          <w:color w:val="auto"/>
          <w:lang w:val="es-MX"/>
        </w:rPr>
        <w:t>desempate.</w:t>
      </w:r>
    </w:p>
    <w:p w14:paraId="62744482" w14:textId="77777777" w:rsidR="00EF45A6" w:rsidRPr="003D171E" w:rsidRDefault="00EF45A6" w:rsidP="00577F3D">
      <w:pPr>
        <w:numPr>
          <w:ilvl w:val="0"/>
          <w:numId w:val="58"/>
        </w:numPr>
        <w:tabs>
          <w:tab w:val="left" w:pos="284"/>
          <w:tab w:val="left" w:pos="709"/>
          <w:tab w:val="left" w:pos="851"/>
          <w:tab w:val="left" w:pos="993"/>
        </w:tabs>
        <w:spacing w:after="240" w:line="276" w:lineRule="auto"/>
        <w:ind w:left="0" w:firstLine="0"/>
        <w:jc w:val="both"/>
        <w:rPr>
          <w:color w:val="auto"/>
          <w:lang w:val="es-MX"/>
        </w:rPr>
      </w:pPr>
      <w:r w:rsidRPr="003D171E">
        <w:rPr>
          <w:color w:val="auto"/>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3D171E">
        <w:rPr>
          <w:color w:val="auto"/>
        </w:rPr>
        <w:t>En caso de modificarse la fecha de cierre del proceso, se tendrá como referencia para establecer el plazo de vigencia del certificado la fecha originalmente contemplada en el Pliego de Condiciones definitivo.</w:t>
      </w:r>
    </w:p>
    <w:p w14:paraId="2175204C" w14:textId="77777777" w:rsidR="00EF45A6" w:rsidRPr="003D171E" w:rsidRDefault="00EF45A6" w:rsidP="00EF45A6">
      <w:pPr>
        <w:tabs>
          <w:tab w:val="left" w:pos="851"/>
          <w:tab w:val="left" w:pos="927"/>
        </w:tabs>
        <w:spacing w:after="240" w:line="276" w:lineRule="auto"/>
        <w:jc w:val="both"/>
        <w:rPr>
          <w:color w:val="auto"/>
          <w:lang w:val="es-MX"/>
        </w:rPr>
      </w:pPr>
      <w:r w:rsidRPr="003D171E">
        <w:rPr>
          <w:color w:val="auto"/>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3D171E" w:rsidDel="00B96BD3">
        <w:rPr>
          <w:color w:val="auto"/>
          <w:lang w:val="es-MX"/>
        </w:rPr>
        <w:t>.</w:t>
      </w:r>
      <w:r w:rsidRPr="003D171E">
        <w:rPr>
          <w:color w:val="auto"/>
          <w:lang w:val="es-MX"/>
        </w:rPr>
        <w:t xml:space="preserve"> </w:t>
      </w:r>
    </w:p>
    <w:p w14:paraId="2564BAC2" w14:textId="77777777" w:rsidR="00EF45A6" w:rsidRPr="003D171E" w:rsidRDefault="00EF45A6" w:rsidP="00EF45A6">
      <w:pPr>
        <w:tabs>
          <w:tab w:val="left" w:pos="851"/>
          <w:tab w:val="left" w:pos="927"/>
        </w:tabs>
        <w:spacing w:after="240" w:line="276" w:lineRule="auto"/>
        <w:jc w:val="both"/>
        <w:rPr>
          <w:color w:val="auto"/>
          <w:lang w:val="es-MX"/>
        </w:rPr>
      </w:pPr>
      <w:r w:rsidRPr="003D171E">
        <w:rPr>
          <w:color w:val="auto"/>
          <w:lang w:val="es-MX"/>
        </w:rPr>
        <w:t xml:space="preserve">El tiempo de vinculación en la planta referida de que trata este numeral se acreditará con el certificado de aportes a seguridad social del último año o del tiempo de su constitución cuando su </w:t>
      </w:r>
      <w:r w:rsidRPr="003D171E">
        <w:rPr>
          <w:color w:val="auto"/>
          <w:lang w:val="es-MX"/>
        </w:rPr>
        <w:lastRenderedPageBreak/>
        <w:t xml:space="preserve">conformación sea inferior a un (1) año, en el que se demuestren los pagos realizados por el empleador. </w:t>
      </w:r>
    </w:p>
    <w:p w14:paraId="245D7254" w14:textId="77777777" w:rsidR="00EF45A6" w:rsidRPr="003D171E" w:rsidRDefault="00EF45A6" w:rsidP="00577F3D">
      <w:pPr>
        <w:pStyle w:val="Prrafodelista"/>
        <w:numPr>
          <w:ilvl w:val="0"/>
          <w:numId w:val="58"/>
        </w:numPr>
        <w:tabs>
          <w:tab w:val="left" w:pos="284"/>
          <w:tab w:val="left" w:pos="709"/>
          <w:tab w:val="left" w:pos="851"/>
          <w:tab w:val="left" w:pos="993"/>
        </w:tabs>
        <w:spacing w:after="240"/>
        <w:ind w:left="0" w:firstLine="65"/>
        <w:contextualSpacing w:val="0"/>
        <w:jc w:val="both"/>
        <w:rPr>
          <w:rFonts w:ascii="Arial" w:eastAsiaTheme="minorHAnsi" w:hAnsi="Arial" w:cs="Arial"/>
          <w:sz w:val="20"/>
          <w:lang w:val="es-MX"/>
        </w:rPr>
      </w:pPr>
      <w:r w:rsidRPr="003D171E">
        <w:rPr>
          <w:rFonts w:ascii="Arial" w:eastAsiaTheme="minorHAnsi" w:hAnsi="Arial" w:cs="Arial"/>
          <w:sz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3D171E">
        <w:rPr>
          <w:rFonts w:ascii="Arial" w:hAnsi="Arial" w:cs="Arial"/>
          <w:sz w:val="20"/>
        </w:rPr>
        <w:t>En caso de modificarse la fecha de cierre del proceso, se tendrá como referencia para establecer el plazo de vigencia del certificado la fecha originalmente contemplada en el Pliego de Condiciones definitivo.</w:t>
      </w:r>
    </w:p>
    <w:p w14:paraId="2FF7CFCB"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3D171E" w:rsidDel="0068395B">
        <w:rPr>
          <w:color w:val="auto"/>
          <w:lang w:val="es-MX"/>
        </w:rPr>
        <w:t xml:space="preserve"> </w:t>
      </w:r>
    </w:p>
    <w:p w14:paraId="50EB58F7"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FC0DABD"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4946AC9"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CD19109" w14:textId="77777777" w:rsidR="00EF45A6" w:rsidRPr="003D171E" w:rsidRDefault="00EF45A6" w:rsidP="00577F3D">
      <w:pPr>
        <w:pStyle w:val="Prrafodelista"/>
        <w:numPr>
          <w:ilvl w:val="0"/>
          <w:numId w:val="58"/>
        </w:numPr>
        <w:tabs>
          <w:tab w:val="left" w:pos="284"/>
          <w:tab w:val="left" w:pos="709"/>
          <w:tab w:val="left" w:pos="851"/>
          <w:tab w:val="left" w:pos="993"/>
        </w:tabs>
        <w:spacing w:after="240"/>
        <w:ind w:left="0" w:firstLine="65"/>
        <w:contextualSpacing w:val="0"/>
        <w:jc w:val="both"/>
        <w:rPr>
          <w:rFonts w:ascii="Arial" w:eastAsiaTheme="minorHAnsi" w:hAnsi="Arial" w:cs="Arial"/>
          <w:sz w:val="20"/>
          <w:lang w:val="es-MX"/>
        </w:rPr>
      </w:pPr>
      <w:r w:rsidRPr="003D171E">
        <w:rPr>
          <w:rFonts w:ascii="Arial" w:eastAsiaTheme="minorHAnsi" w:hAnsi="Arial" w:cs="Arial"/>
          <w:sz w:val="20"/>
          <w:lang w:val="es-MX"/>
        </w:rPr>
        <w:t xml:space="preserve">Preferir la propuesta presentada por el oferente que acredite, que por lo menos el diez por ciento (10 %) de su nómina pertenece a población indígena, negra, afrocolombiana, raizal, palanquera, </w:t>
      </w:r>
      <w:r w:rsidRPr="003D171E">
        <w:rPr>
          <w:rFonts w:ascii="Arial" w:eastAsiaTheme="minorHAnsi" w:hAnsi="Arial" w:cs="Arial"/>
          <w:sz w:val="20"/>
          <w:lang w:val="es-MX"/>
        </w:rPr>
        <w:lastRenderedPageBreak/>
        <w:t xml:space="preserve">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3D171E">
        <w:rPr>
          <w:rFonts w:ascii="Arial" w:eastAsiaTheme="minorHAnsi" w:hAnsi="Arial" w:cs="Arial"/>
          <w:sz w:val="20"/>
        </w:rPr>
        <w:t>En caso de modificarse la fecha de cierre del proceso, se tendrá como referencia para establecer el plazo de vigencia del certificado la fecha originalmente contemplada en el Pliego de Condiciones definitivo.</w:t>
      </w:r>
    </w:p>
    <w:p w14:paraId="6EB5F550"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590DF3E"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31D13DFE"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3D171E" w:rsidDel="00D87DBB">
        <w:rPr>
          <w:color w:val="auto"/>
          <w:lang w:val="es-MX"/>
        </w:rPr>
        <w:t xml:space="preserve"> </w:t>
      </w:r>
      <w:r w:rsidRPr="003D171E">
        <w:rPr>
          <w:color w:val="auto"/>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3440567"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39008E0" w14:textId="77777777" w:rsidR="00EF45A6" w:rsidRPr="003D171E" w:rsidRDefault="00EF45A6" w:rsidP="00577F3D">
      <w:pPr>
        <w:pStyle w:val="Prrafodelista"/>
        <w:numPr>
          <w:ilvl w:val="0"/>
          <w:numId w:val="58"/>
        </w:numPr>
        <w:tabs>
          <w:tab w:val="left" w:pos="284"/>
          <w:tab w:val="left" w:pos="851"/>
          <w:tab w:val="left" w:pos="993"/>
        </w:tabs>
        <w:spacing w:after="240"/>
        <w:ind w:left="0" w:firstLine="65"/>
        <w:contextualSpacing w:val="0"/>
        <w:jc w:val="both"/>
        <w:rPr>
          <w:rFonts w:ascii="Arial" w:eastAsiaTheme="minorHAnsi" w:hAnsi="Arial" w:cs="Arial"/>
          <w:sz w:val="20"/>
          <w:lang w:val="es-MX"/>
        </w:rPr>
      </w:pPr>
      <w:r w:rsidRPr="003D171E">
        <w:rPr>
          <w:rFonts w:ascii="Arial" w:eastAsiaTheme="minorHAnsi" w:hAnsi="Arial" w:cs="Arial"/>
          <w:sz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w:t>
      </w:r>
      <w:r w:rsidRPr="003D171E">
        <w:rPr>
          <w:rFonts w:ascii="Arial" w:eastAsiaTheme="minorHAnsi" w:hAnsi="Arial" w:cs="Arial"/>
          <w:sz w:val="20"/>
          <w:lang w:val="es-MX"/>
        </w:rPr>
        <w:lastRenderedPageBreak/>
        <w:t>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7B145A6"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6C9EE10"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5BBE9FD9"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B071EF9" w14:textId="77777777" w:rsidR="00EF45A6" w:rsidRPr="003D171E" w:rsidRDefault="00EF45A6" w:rsidP="00577F3D">
      <w:pPr>
        <w:numPr>
          <w:ilvl w:val="0"/>
          <w:numId w:val="58"/>
        </w:numPr>
        <w:tabs>
          <w:tab w:val="left" w:pos="284"/>
          <w:tab w:val="left" w:pos="709"/>
          <w:tab w:val="left" w:pos="851"/>
        </w:tabs>
        <w:spacing w:after="240" w:line="276" w:lineRule="auto"/>
        <w:ind w:left="0" w:firstLine="0"/>
        <w:jc w:val="both"/>
        <w:rPr>
          <w:color w:val="auto"/>
          <w:lang w:val="es-MX"/>
        </w:rPr>
      </w:pPr>
      <w:r w:rsidRPr="003D171E">
        <w:rPr>
          <w:color w:val="auto"/>
          <w:lang w:val="es-MX"/>
        </w:rPr>
        <w:t xml:space="preserve"> Preferir la oferta presentada por un Proponente Plural siempre que se cumplan las condiciones de los siguientes literales:</w:t>
      </w:r>
    </w:p>
    <w:p w14:paraId="1B3C19D1"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3D171E">
        <w:rPr>
          <w:color w:val="auto"/>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BB714DB" w14:textId="77777777" w:rsidR="00EF45A6" w:rsidRPr="003D171E" w:rsidRDefault="00EF45A6" w:rsidP="00EF45A6">
      <w:pPr>
        <w:tabs>
          <w:tab w:val="left" w:pos="284"/>
          <w:tab w:val="left" w:pos="851"/>
          <w:tab w:val="left" w:pos="927"/>
        </w:tabs>
        <w:spacing w:after="240" w:line="276" w:lineRule="auto"/>
        <w:ind w:hanging="218"/>
        <w:jc w:val="both"/>
        <w:rPr>
          <w:color w:val="auto"/>
          <w:lang w:val="es-MX"/>
        </w:rPr>
      </w:pPr>
      <w:r w:rsidRPr="003D171E">
        <w:rPr>
          <w:color w:val="auto"/>
          <w:lang w:val="es-MX"/>
        </w:rPr>
        <w:tab/>
        <w:t xml:space="preserve">(b) el integrante del Proponente Plural de que trata el anterior literal debe aportar mínimo el veinticinco por ciento (25 %) de la experiencia acreditada en la oferta. </w:t>
      </w:r>
    </w:p>
    <w:p w14:paraId="69A7FCA8" w14:textId="77777777" w:rsidR="00EF45A6" w:rsidRPr="003D171E" w:rsidRDefault="00EF45A6" w:rsidP="00EF45A6">
      <w:pPr>
        <w:tabs>
          <w:tab w:val="left" w:pos="284"/>
          <w:tab w:val="left" w:pos="851"/>
          <w:tab w:val="left" w:pos="927"/>
        </w:tabs>
        <w:spacing w:after="240" w:line="276" w:lineRule="auto"/>
        <w:ind w:hanging="218"/>
        <w:jc w:val="both"/>
        <w:rPr>
          <w:color w:val="auto"/>
          <w:lang w:val="es-MX"/>
        </w:rPr>
      </w:pPr>
      <w:r w:rsidRPr="003D171E">
        <w:rPr>
          <w:color w:val="auto"/>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6C94B6D5" w14:textId="77777777" w:rsidR="00EF45A6" w:rsidRPr="003D171E" w:rsidRDefault="00EF45A6" w:rsidP="00EF45A6">
      <w:pPr>
        <w:tabs>
          <w:tab w:val="left" w:pos="284"/>
          <w:tab w:val="left" w:pos="851"/>
          <w:tab w:val="left" w:pos="927"/>
        </w:tabs>
        <w:spacing w:after="240" w:line="276" w:lineRule="auto"/>
        <w:ind w:hanging="218"/>
        <w:jc w:val="both"/>
        <w:rPr>
          <w:color w:val="auto"/>
          <w:lang w:val="es-MX"/>
        </w:rPr>
      </w:pPr>
      <w:r w:rsidRPr="003D171E">
        <w:rPr>
          <w:color w:val="auto"/>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037089C" w14:textId="77777777" w:rsidR="00EF45A6" w:rsidRPr="003D171E" w:rsidRDefault="00EF45A6" w:rsidP="00577F3D">
      <w:pPr>
        <w:numPr>
          <w:ilvl w:val="0"/>
          <w:numId w:val="58"/>
        </w:numPr>
        <w:tabs>
          <w:tab w:val="left" w:pos="284"/>
          <w:tab w:val="left" w:pos="851"/>
          <w:tab w:val="left" w:pos="927"/>
        </w:tabs>
        <w:spacing w:after="240" w:line="276" w:lineRule="auto"/>
        <w:ind w:left="0" w:firstLine="0"/>
        <w:jc w:val="both"/>
        <w:rPr>
          <w:color w:val="auto"/>
          <w:lang w:val="es-MX"/>
        </w:rPr>
      </w:pPr>
      <w:r w:rsidRPr="003D171E">
        <w:rPr>
          <w:color w:val="auto"/>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A520C7B"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3D171E" w:rsidDel="00C91E2F">
        <w:rPr>
          <w:color w:val="auto"/>
          <w:lang w:val="es-MX"/>
        </w:rPr>
        <w:t xml:space="preserve">específico </w:t>
      </w:r>
      <w:r w:rsidRPr="003D171E">
        <w:rPr>
          <w:color w:val="auto"/>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8B5B349" w14:textId="77777777" w:rsidR="00EF45A6" w:rsidRPr="003D171E" w:rsidRDefault="00EF45A6" w:rsidP="00EF45A6">
      <w:pPr>
        <w:tabs>
          <w:tab w:val="left" w:pos="284"/>
          <w:tab w:val="left" w:pos="851"/>
          <w:tab w:val="left" w:pos="927"/>
        </w:tabs>
        <w:spacing w:after="240" w:line="276" w:lineRule="auto"/>
        <w:ind w:hanging="218"/>
        <w:jc w:val="both"/>
        <w:rPr>
          <w:color w:val="auto"/>
          <w:lang w:val="es-MX"/>
        </w:rPr>
      </w:pPr>
      <w:r w:rsidRPr="003D171E">
        <w:rPr>
          <w:color w:val="auto"/>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w:t>
      </w:r>
      <w:r w:rsidRPr="003D171E">
        <w:rPr>
          <w:color w:val="auto"/>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2DABC0E0" w14:textId="77777777" w:rsidR="00EF45A6" w:rsidRPr="003D171E" w:rsidRDefault="00EF45A6" w:rsidP="00577F3D">
      <w:pPr>
        <w:numPr>
          <w:ilvl w:val="0"/>
          <w:numId w:val="58"/>
        </w:numPr>
        <w:tabs>
          <w:tab w:val="left" w:pos="284"/>
          <w:tab w:val="left" w:pos="851"/>
          <w:tab w:val="left" w:pos="927"/>
        </w:tabs>
        <w:spacing w:after="240" w:line="276" w:lineRule="auto"/>
        <w:ind w:left="0" w:firstLine="0"/>
        <w:jc w:val="both"/>
        <w:rPr>
          <w:color w:val="auto"/>
          <w:lang w:val="es-MX"/>
        </w:rPr>
      </w:pPr>
      <w:r w:rsidRPr="003D171E">
        <w:rPr>
          <w:color w:val="auto"/>
          <w:lang w:val="es-MX"/>
        </w:rPr>
        <w:t xml:space="preserve">Preferir la oferta presentada por el Proponente Plural constituido en su totalidad por micro y/o pequeñas empresas, cooperativas o asociaciones mutuales. </w:t>
      </w:r>
    </w:p>
    <w:p w14:paraId="3113248C"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466DDA2A" w14:textId="77777777" w:rsidR="00EF45A6" w:rsidRPr="003D171E" w:rsidRDefault="00EF45A6" w:rsidP="00EF45A6">
      <w:pPr>
        <w:tabs>
          <w:tab w:val="left" w:pos="284"/>
          <w:tab w:val="left" w:pos="490"/>
          <w:tab w:val="left" w:pos="567"/>
        </w:tabs>
        <w:spacing w:after="240" w:line="276" w:lineRule="auto"/>
        <w:ind w:hanging="77"/>
        <w:jc w:val="both"/>
        <w:rPr>
          <w:color w:val="auto"/>
          <w:lang w:val="es-MX"/>
        </w:rPr>
      </w:pPr>
      <w:r w:rsidRPr="003D171E">
        <w:rPr>
          <w:color w:val="auto"/>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F5745C9" w14:textId="77777777" w:rsidR="00EF45A6" w:rsidRPr="003D171E" w:rsidRDefault="00EF45A6" w:rsidP="00577F3D">
      <w:pPr>
        <w:numPr>
          <w:ilvl w:val="0"/>
          <w:numId w:val="58"/>
        </w:numPr>
        <w:tabs>
          <w:tab w:val="left" w:pos="284"/>
          <w:tab w:val="left" w:pos="851"/>
          <w:tab w:val="left" w:pos="927"/>
        </w:tabs>
        <w:spacing w:after="240" w:line="276" w:lineRule="auto"/>
        <w:ind w:left="0" w:firstLine="0"/>
        <w:jc w:val="both"/>
        <w:rPr>
          <w:color w:val="auto"/>
          <w:lang w:val="es-MX"/>
        </w:rPr>
      </w:pPr>
      <w:r w:rsidRPr="003D171E">
        <w:rPr>
          <w:color w:val="auto"/>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521D29A1" w14:textId="77777777" w:rsidR="00EF45A6" w:rsidRPr="003D171E" w:rsidRDefault="00EF45A6" w:rsidP="00EF45A6">
      <w:pPr>
        <w:tabs>
          <w:tab w:val="left" w:pos="284"/>
          <w:tab w:val="left" w:pos="567"/>
          <w:tab w:val="left" w:pos="993"/>
        </w:tabs>
        <w:spacing w:after="240" w:line="276" w:lineRule="auto"/>
        <w:jc w:val="both"/>
        <w:rPr>
          <w:color w:val="auto"/>
          <w:lang w:val="es-MX"/>
        </w:rPr>
      </w:pPr>
      <w:r w:rsidRPr="003D171E">
        <w:rPr>
          <w:color w:val="auto"/>
          <w:lang w:val="es-MX"/>
        </w:rPr>
        <w:t xml:space="preserve">Igualmente, cuando la oferta es presentada por un Proponente Plural se preferirá a este siempre que: </w:t>
      </w:r>
    </w:p>
    <w:p w14:paraId="43D2D7D6"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0AAEF820"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(b</w:t>
      </w:r>
      <w:r w:rsidRPr="003D171E" w:rsidDel="001478A6">
        <w:rPr>
          <w:color w:val="auto"/>
          <w:lang w:val="es-MX"/>
        </w:rPr>
        <w:t>)</w:t>
      </w:r>
      <w:r w:rsidRPr="003D171E">
        <w:rPr>
          <w:color w:val="auto"/>
          <w:lang w:val="es-MX"/>
        </w:rPr>
        <w:t xml:space="preserve"> la Mipyme, cooperativa o asociación mutual aporte mínimo el veinticinco por ciento (25 %) de la experiencia acreditada en la oferta;</w:t>
      </w:r>
      <w:r w:rsidRPr="003D171E" w:rsidDel="00944EBB">
        <w:rPr>
          <w:color w:val="auto"/>
          <w:lang w:val="es-MX"/>
        </w:rPr>
        <w:t xml:space="preserve"> </w:t>
      </w:r>
      <w:r w:rsidRPr="003D171E">
        <w:rPr>
          <w:color w:val="auto"/>
          <w:lang w:val="es-MX"/>
        </w:rPr>
        <w:t xml:space="preserve">y </w:t>
      </w:r>
    </w:p>
    <w:p w14:paraId="75718CC2"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2031E3F7"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034D61" w14:textId="77777777" w:rsidR="00EF45A6" w:rsidRPr="003D171E" w:rsidRDefault="00EF45A6" w:rsidP="00577F3D">
      <w:pPr>
        <w:numPr>
          <w:ilvl w:val="0"/>
          <w:numId w:val="58"/>
        </w:numPr>
        <w:tabs>
          <w:tab w:val="left" w:pos="284"/>
          <w:tab w:val="left" w:pos="851"/>
          <w:tab w:val="left" w:pos="927"/>
        </w:tabs>
        <w:spacing w:after="240" w:line="276" w:lineRule="auto"/>
        <w:ind w:left="0" w:firstLine="0"/>
        <w:jc w:val="both"/>
        <w:rPr>
          <w:rFonts w:eastAsiaTheme="minorEastAsia"/>
          <w:color w:val="auto"/>
          <w:lang w:val="es-MX"/>
        </w:rPr>
      </w:pPr>
      <w:r w:rsidRPr="003D171E">
        <w:rPr>
          <w:rFonts w:eastAsiaTheme="minorEastAsia"/>
          <w:color w:val="auto"/>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C4320"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Tratándose de Proponentes Plurales, se preferirá la oferta cuando cada uno de los integrantes acredite las condiciones señaladas en el inciso anterior de este numeral.</w:t>
      </w:r>
    </w:p>
    <w:p w14:paraId="03680802" w14:textId="77777777" w:rsidR="00EF45A6" w:rsidRPr="003D171E" w:rsidRDefault="00EF45A6" w:rsidP="00577F3D">
      <w:pPr>
        <w:numPr>
          <w:ilvl w:val="0"/>
          <w:numId w:val="58"/>
        </w:numPr>
        <w:tabs>
          <w:tab w:val="left" w:pos="284"/>
          <w:tab w:val="left" w:pos="851"/>
          <w:tab w:val="left" w:pos="927"/>
        </w:tabs>
        <w:spacing w:after="240" w:line="276" w:lineRule="auto"/>
        <w:ind w:left="0" w:firstLine="0"/>
        <w:jc w:val="both"/>
        <w:rPr>
          <w:rFonts w:eastAsiaTheme="minorEastAsia"/>
          <w:color w:val="auto"/>
          <w:lang w:val="es-MX"/>
        </w:rPr>
      </w:pPr>
      <w:r w:rsidRPr="003D171E">
        <w:rPr>
          <w:rFonts w:eastAsiaTheme="minorEastAsia"/>
          <w:color w:val="auto"/>
          <w:lang w:val="es-MX"/>
        </w:rPr>
        <w:t>Si después de aplicar los criterios anteriormente mencionados persiste el empate:</w:t>
      </w:r>
    </w:p>
    <w:p w14:paraId="4907DEFC"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E025478"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A6F6126" w14:textId="77777777" w:rsidR="00EF45A6" w:rsidRPr="003D171E" w:rsidRDefault="00EF45A6" w:rsidP="00EF45A6">
      <w:pPr>
        <w:tabs>
          <w:tab w:val="left" w:pos="284"/>
          <w:tab w:val="left" w:pos="851"/>
          <w:tab w:val="left" w:pos="927"/>
        </w:tabs>
        <w:spacing w:after="240" w:line="276" w:lineRule="auto"/>
        <w:jc w:val="both"/>
        <w:rPr>
          <w:color w:val="auto"/>
          <w:lang w:val="es-MX"/>
        </w:rPr>
      </w:pPr>
      <w:r w:rsidRPr="003D171E">
        <w:rPr>
          <w:color w:val="auto"/>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DEEDBAD" w14:textId="77777777" w:rsidR="00EF45A6" w:rsidRPr="003D171E" w:rsidDel="00D83B3B" w:rsidRDefault="00EF45A6" w:rsidP="00EF45A6">
      <w:pPr>
        <w:tabs>
          <w:tab w:val="left" w:pos="567"/>
          <w:tab w:val="left" w:pos="851"/>
          <w:tab w:val="left" w:pos="927"/>
        </w:tabs>
        <w:spacing w:after="240" w:line="276" w:lineRule="auto"/>
        <w:jc w:val="both"/>
        <w:rPr>
          <w:color w:val="auto"/>
          <w:lang w:val="es-MX"/>
        </w:rPr>
      </w:pPr>
      <w:r w:rsidRPr="003D171E">
        <w:rPr>
          <w:b/>
          <w:color w:val="auto"/>
          <w:lang w:val="es-MX"/>
        </w:rPr>
        <w:t>Nota 1:</w:t>
      </w:r>
      <w:r w:rsidRPr="003D171E">
        <w:rPr>
          <w:color w:val="auto"/>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6E52C4" w14:textId="77777777" w:rsidR="00EF45A6" w:rsidRPr="003D171E" w:rsidRDefault="00EF45A6" w:rsidP="00EF45A6">
      <w:pPr>
        <w:tabs>
          <w:tab w:val="left" w:pos="567"/>
          <w:tab w:val="left" w:pos="851"/>
          <w:tab w:val="left" w:pos="927"/>
        </w:tabs>
        <w:spacing w:after="240" w:line="276" w:lineRule="auto"/>
        <w:jc w:val="both"/>
        <w:rPr>
          <w:color w:val="auto"/>
          <w:lang w:val="es-MX"/>
        </w:rPr>
      </w:pPr>
      <w:r w:rsidRPr="003D171E">
        <w:rPr>
          <w:b/>
          <w:color w:val="auto"/>
          <w:lang w:val="es-MX"/>
        </w:rPr>
        <w:t>Nota 2:</w:t>
      </w:r>
      <w:r w:rsidRPr="003D171E">
        <w:rPr>
          <w:color w:val="auto"/>
          <w:lang w:val="es-MX"/>
        </w:rPr>
        <w:t xml:space="preserve"> Si el empate entre las propuestas se presenta con un Proponente, bien o servicio extranjero cuyo país de origen no tiene Acuerdo Comercial con Colombia, ni trato nacional por reciprocidad o </w:t>
      </w:r>
      <w:r w:rsidRPr="003D171E">
        <w:rPr>
          <w:color w:val="auto"/>
          <w:lang w:val="es-MX"/>
        </w:rPr>
        <w:lastRenderedPageBreak/>
        <w:t>con ocasión de la normativa comunitaria, se dará aplicación a todos los criterios de desempate previstos en el presente numeral.</w:t>
      </w:r>
    </w:p>
    <w:p w14:paraId="0669F7A8" w14:textId="77777777" w:rsidR="00EF45A6" w:rsidRPr="003D171E" w:rsidRDefault="00EF45A6" w:rsidP="00EF45A6">
      <w:pPr>
        <w:tabs>
          <w:tab w:val="left" w:pos="426"/>
          <w:tab w:val="left" w:pos="567"/>
          <w:tab w:val="left" w:pos="927"/>
        </w:tabs>
        <w:spacing w:after="240" w:line="276" w:lineRule="auto"/>
        <w:jc w:val="both"/>
        <w:rPr>
          <w:color w:val="auto"/>
          <w:lang w:val="es-MX"/>
        </w:rPr>
      </w:pPr>
      <w:r w:rsidRPr="003D171E">
        <w:rPr>
          <w:b/>
          <w:color w:val="auto"/>
          <w:lang w:val="es-MX"/>
        </w:rPr>
        <w:t>Nota 3:</w:t>
      </w:r>
      <w:r w:rsidRPr="003D171E">
        <w:rPr>
          <w:color w:val="auto"/>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2A4EA254" w14:textId="77777777" w:rsidR="00EF45A6" w:rsidRPr="003D171E" w:rsidRDefault="00EF45A6" w:rsidP="00EF45A6">
      <w:pPr>
        <w:tabs>
          <w:tab w:val="left" w:pos="567"/>
          <w:tab w:val="left" w:pos="851"/>
          <w:tab w:val="left" w:pos="927"/>
        </w:tabs>
        <w:spacing w:after="240" w:line="276" w:lineRule="auto"/>
        <w:jc w:val="both"/>
        <w:rPr>
          <w:color w:val="auto"/>
          <w:lang w:val="es-MX"/>
        </w:rPr>
      </w:pPr>
      <w:r w:rsidRPr="003D171E">
        <w:rPr>
          <w:color w:val="auto"/>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5B63022" w14:textId="77777777" w:rsidR="00EF45A6" w:rsidRPr="003D171E" w:rsidRDefault="00EF45A6" w:rsidP="00EF45A6">
      <w:pPr>
        <w:tabs>
          <w:tab w:val="left" w:pos="284"/>
          <w:tab w:val="left" w:pos="927"/>
        </w:tabs>
        <w:spacing w:after="240" w:line="276" w:lineRule="auto"/>
        <w:jc w:val="both"/>
        <w:rPr>
          <w:color w:val="auto"/>
          <w:lang w:val="es-MX"/>
        </w:rPr>
      </w:pPr>
      <w:r w:rsidRPr="003D171E">
        <w:rPr>
          <w:b/>
          <w:bCs/>
          <w:color w:val="auto"/>
          <w:lang w:val="es-MX"/>
        </w:rPr>
        <w:t>Nota 4:</w:t>
      </w:r>
      <w:r w:rsidRPr="003D171E">
        <w:rPr>
          <w:color w:val="auto"/>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96143FE" w14:textId="77777777" w:rsidR="00EF45A6" w:rsidRPr="003D171E" w:rsidRDefault="00EF45A6" w:rsidP="00EF45A6">
      <w:pPr>
        <w:pStyle w:val="Entidad-Capitulo"/>
        <w:rPr>
          <w:color w:val="auto"/>
        </w:rPr>
      </w:pPr>
      <w:bookmarkStart w:id="718" w:name="_Toc32147288"/>
      <w:bookmarkStart w:id="719" w:name="_Toc32147425"/>
      <w:bookmarkStart w:id="720" w:name="_Toc107994435"/>
      <w:bookmarkStart w:id="721" w:name="_Hlk516154943"/>
      <w:bookmarkStart w:id="722" w:name="_Toc508648282"/>
      <w:bookmarkStart w:id="723" w:name="_Toc508984066"/>
      <w:bookmarkStart w:id="724" w:name="_Toc509843897"/>
      <w:bookmarkStart w:id="725" w:name="_Toc511924805"/>
      <w:bookmarkStart w:id="726" w:name="_Hlk517180988"/>
      <w:r w:rsidRPr="003D171E">
        <w:rPr>
          <w:color w:val="auto"/>
        </w:rPr>
        <w:t>CAPÍTULO V RIESGOS ASOCIADOS AL CONTRATO, FORMA DE MITIGARLOS Y ASIGNACIÓN DE RIESGOS</w:t>
      </w:r>
      <w:bookmarkEnd w:id="718"/>
      <w:bookmarkEnd w:id="719"/>
      <w:bookmarkEnd w:id="720"/>
    </w:p>
    <w:bookmarkEnd w:id="721"/>
    <w:bookmarkEnd w:id="722"/>
    <w:bookmarkEnd w:id="723"/>
    <w:bookmarkEnd w:id="724"/>
    <w:bookmarkEnd w:id="725"/>
    <w:bookmarkEnd w:id="726"/>
    <w:p w14:paraId="037A5798" w14:textId="509C32E4"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Pr="003D171E">
        <w:rPr>
          <w:rFonts w:ascii="Arial" w:hAnsi="Arial" w:cs="Arial"/>
          <w:color w:val="auto"/>
          <w:sz w:val="20"/>
          <w:szCs w:val="20"/>
        </w:rPr>
        <w:fldChar w:fldCharType="begin"/>
      </w:r>
      <w:r w:rsidRPr="003D171E">
        <w:rPr>
          <w:rFonts w:ascii="Arial" w:hAnsi="Arial" w:cs="Arial"/>
          <w:color w:val="auto"/>
          <w:sz w:val="20"/>
          <w:szCs w:val="20"/>
          <w:lang w:val="es-CO"/>
        </w:rPr>
        <w:instrText xml:space="preserve"> REF _Ref508650671 \h </w:instrText>
      </w:r>
      <w:r w:rsidRPr="003D171E">
        <w:rPr>
          <w:rFonts w:ascii="Arial" w:hAnsi="Arial" w:cs="Arial"/>
          <w:color w:val="auto"/>
          <w:sz w:val="20"/>
          <w:szCs w:val="20"/>
        </w:rPr>
        <w:instrText xml:space="preserve"> \* MERGEFORMAT </w:instrText>
      </w:r>
      <w:r w:rsidRPr="003D171E">
        <w:rPr>
          <w:rFonts w:ascii="Arial" w:hAnsi="Arial" w:cs="Arial"/>
          <w:color w:val="auto"/>
          <w:sz w:val="20"/>
          <w:szCs w:val="20"/>
        </w:rPr>
      </w:r>
      <w:r w:rsidRPr="003D171E">
        <w:rPr>
          <w:rFonts w:ascii="Arial" w:hAnsi="Arial" w:cs="Arial"/>
          <w:color w:val="auto"/>
          <w:sz w:val="20"/>
          <w:szCs w:val="20"/>
          <w:lang w:val="es-CO"/>
        </w:rPr>
        <w:fldChar w:fldCharType="separate"/>
      </w:r>
      <w:r w:rsidR="0076419E" w:rsidRPr="0076419E">
        <w:rPr>
          <w:rFonts w:ascii="Arial" w:eastAsia="Arial" w:hAnsi="Arial" w:cs="Arial"/>
          <w:color w:val="auto"/>
          <w:sz w:val="20"/>
          <w:szCs w:val="20"/>
        </w:rPr>
        <w:t>Matriz 3 – Riesgo</w:t>
      </w:r>
      <w:r w:rsidRPr="003D171E">
        <w:rPr>
          <w:rFonts w:ascii="Arial" w:hAnsi="Arial" w:cs="Arial"/>
          <w:color w:val="auto"/>
          <w:sz w:val="20"/>
          <w:szCs w:val="20"/>
        </w:rPr>
        <w:fldChar w:fldCharType="end"/>
      </w:r>
      <w:r w:rsidRPr="003D171E">
        <w:rPr>
          <w:rFonts w:ascii="Arial" w:eastAsia="Arial" w:hAnsi="Arial" w:cs="Arial"/>
          <w:color w:val="auto"/>
          <w:sz w:val="20"/>
          <w:szCs w:val="20"/>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077F206A" w14:textId="77777777" w:rsidR="00EF45A6" w:rsidRPr="003D171E" w:rsidRDefault="00EF45A6" w:rsidP="00EF45A6">
      <w:pPr>
        <w:pStyle w:val="Captulo5"/>
        <w:outlineLvl w:val="1"/>
        <w:rPr>
          <w:color w:val="auto"/>
        </w:rPr>
      </w:pPr>
      <w:bookmarkStart w:id="727" w:name="_Toc32238637"/>
      <w:bookmarkStart w:id="728" w:name="_Toc32238950"/>
      <w:bookmarkStart w:id="729" w:name="_Toc8394402"/>
      <w:bookmarkStart w:id="730" w:name="_Toc8394638"/>
      <w:bookmarkStart w:id="731" w:name="_Toc8394909"/>
      <w:bookmarkStart w:id="732" w:name="_Toc8401703"/>
      <w:bookmarkStart w:id="733" w:name="_Toc508648283"/>
      <w:bookmarkStart w:id="734" w:name="_Toc508984067"/>
      <w:bookmarkStart w:id="735" w:name="_Toc509843898"/>
      <w:bookmarkStart w:id="736" w:name="_Toc511924806"/>
      <w:bookmarkStart w:id="737" w:name="_Toc518641684"/>
      <w:bookmarkStart w:id="738" w:name="_Toc32147426"/>
      <w:bookmarkStart w:id="739" w:name="_Toc107994436"/>
      <w:bookmarkEnd w:id="727"/>
      <w:bookmarkEnd w:id="728"/>
      <w:bookmarkEnd w:id="729"/>
      <w:bookmarkEnd w:id="730"/>
      <w:bookmarkEnd w:id="731"/>
      <w:bookmarkEnd w:id="732"/>
      <w:r w:rsidRPr="003D171E">
        <w:rPr>
          <w:color w:val="auto"/>
        </w:rPr>
        <w:t>ASIGNACIÓN DE RIESGOS</w:t>
      </w:r>
      <w:bookmarkEnd w:id="733"/>
      <w:bookmarkEnd w:id="734"/>
      <w:bookmarkEnd w:id="735"/>
      <w:bookmarkEnd w:id="736"/>
      <w:bookmarkEnd w:id="737"/>
      <w:bookmarkEnd w:id="738"/>
      <w:bookmarkEnd w:id="739"/>
    </w:p>
    <w:p w14:paraId="330B2CD8" w14:textId="198427EE"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Pr="003D171E">
        <w:rPr>
          <w:rFonts w:ascii="Arial" w:hAnsi="Arial" w:cs="Arial"/>
          <w:color w:val="auto"/>
          <w:sz w:val="20"/>
          <w:szCs w:val="20"/>
        </w:rPr>
        <w:fldChar w:fldCharType="begin"/>
      </w:r>
      <w:r w:rsidRPr="003D171E">
        <w:rPr>
          <w:rFonts w:ascii="Arial" w:hAnsi="Arial" w:cs="Arial"/>
          <w:color w:val="auto"/>
          <w:sz w:val="20"/>
          <w:szCs w:val="20"/>
          <w:lang w:val="es-CO"/>
        </w:rPr>
        <w:instrText xml:space="preserve"> REF _Ref508650671 \h </w:instrText>
      </w:r>
      <w:r w:rsidRPr="003D171E">
        <w:rPr>
          <w:rFonts w:ascii="Arial" w:hAnsi="Arial" w:cs="Arial"/>
          <w:color w:val="auto"/>
          <w:sz w:val="20"/>
          <w:szCs w:val="20"/>
        </w:rPr>
        <w:instrText xml:space="preserve"> \* MERGEFORMAT </w:instrText>
      </w:r>
      <w:r w:rsidRPr="003D171E">
        <w:rPr>
          <w:rFonts w:ascii="Arial" w:hAnsi="Arial" w:cs="Arial"/>
          <w:color w:val="auto"/>
          <w:sz w:val="20"/>
          <w:szCs w:val="20"/>
        </w:rPr>
      </w:r>
      <w:r w:rsidRPr="003D171E">
        <w:rPr>
          <w:rFonts w:ascii="Arial" w:hAnsi="Arial" w:cs="Arial"/>
          <w:color w:val="auto"/>
          <w:sz w:val="20"/>
          <w:szCs w:val="20"/>
          <w:lang w:val="es-CO"/>
        </w:rPr>
        <w:fldChar w:fldCharType="separate"/>
      </w:r>
      <w:r w:rsidR="0076419E" w:rsidRPr="0076419E">
        <w:rPr>
          <w:rFonts w:ascii="Arial" w:eastAsia="Arial" w:hAnsi="Arial" w:cs="Arial"/>
          <w:color w:val="auto"/>
          <w:sz w:val="20"/>
          <w:szCs w:val="20"/>
        </w:rPr>
        <w:t>Matriz 3 – Riesgo</w:t>
      </w:r>
      <w:r w:rsidRPr="003D171E">
        <w:rPr>
          <w:rFonts w:ascii="Arial" w:hAnsi="Arial" w:cs="Arial"/>
          <w:color w:val="auto"/>
          <w:sz w:val="20"/>
          <w:szCs w:val="20"/>
        </w:rPr>
        <w:fldChar w:fldCharType="end"/>
      </w:r>
      <w:r w:rsidRPr="003D171E">
        <w:rPr>
          <w:rFonts w:ascii="Arial" w:hAnsi="Arial" w:cs="Arial"/>
          <w:color w:val="auto"/>
          <w:sz w:val="20"/>
          <w:szCs w:val="20"/>
          <w:lang w:val="es-CO"/>
        </w:rPr>
        <w:t>,</w:t>
      </w:r>
      <w:r w:rsidRPr="003D171E">
        <w:rPr>
          <w:rFonts w:ascii="Arial" w:eastAsia="Arial" w:hAnsi="Arial" w:cs="Arial"/>
          <w:color w:val="auto"/>
          <w:sz w:val="20"/>
          <w:szCs w:val="20"/>
          <w:lang w:val="es-CO"/>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w:t>
      </w:r>
    </w:p>
    <w:p w14:paraId="4EC425FF"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5F28512"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53E7F0C9" w14:textId="77777777" w:rsidR="00EF45A6" w:rsidRPr="003D171E" w:rsidRDefault="00EF45A6" w:rsidP="00EF45A6">
      <w:pPr>
        <w:pStyle w:val="Entidad-Capitulo"/>
        <w:rPr>
          <w:color w:val="auto"/>
        </w:rPr>
      </w:pPr>
      <w:bookmarkStart w:id="740" w:name="_Toc508648284"/>
      <w:bookmarkStart w:id="741" w:name="_Toc508984068"/>
      <w:bookmarkStart w:id="742" w:name="_Toc509843899"/>
      <w:bookmarkStart w:id="743" w:name="_Toc511924807"/>
      <w:bookmarkStart w:id="744" w:name="_Toc32134270"/>
      <w:bookmarkStart w:id="745" w:name="_Toc32147289"/>
      <w:bookmarkStart w:id="746" w:name="_Toc32147427"/>
      <w:bookmarkStart w:id="747" w:name="_Toc107994437"/>
      <w:r w:rsidRPr="003D171E">
        <w:rPr>
          <w:color w:val="auto"/>
        </w:rPr>
        <w:lastRenderedPageBreak/>
        <w:t>CAPÍTULO VI ACUERDOS COMERCIALES</w:t>
      </w:r>
      <w:bookmarkEnd w:id="740"/>
      <w:bookmarkEnd w:id="741"/>
      <w:bookmarkEnd w:id="742"/>
      <w:bookmarkEnd w:id="743"/>
      <w:bookmarkEnd w:id="744"/>
      <w:bookmarkEnd w:id="745"/>
      <w:bookmarkEnd w:id="746"/>
      <w:bookmarkEnd w:id="747"/>
    </w:p>
    <w:p w14:paraId="040D226B"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EF45A6" w:rsidRPr="003D171E" w14:paraId="73A23872" w14:textId="77777777" w:rsidTr="006E50A7">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6EE1CB8" w14:textId="77777777" w:rsidR="00EF45A6" w:rsidRPr="003D171E" w:rsidRDefault="00EF45A6" w:rsidP="006E50A7">
            <w:pPr>
              <w:spacing w:after="0" w:line="240" w:lineRule="auto"/>
              <w:jc w:val="center"/>
              <w:rPr>
                <w:rFonts w:eastAsia="Arial,Calibri"/>
                <w:color w:val="FFFFFF" w:themeColor="background1"/>
              </w:rPr>
            </w:pPr>
            <w:r w:rsidRPr="003D171E">
              <w:rPr>
                <w:b/>
                <w:color w:val="FFFFFF" w:themeColor="background1"/>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D07B02" w14:textId="77777777" w:rsidR="00EF45A6" w:rsidRPr="003D171E" w:rsidRDefault="00EF45A6" w:rsidP="006E50A7">
            <w:pPr>
              <w:spacing w:after="0" w:line="240" w:lineRule="auto"/>
              <w:jc w:val="center"/>
              <w:rPr>
                <w:b/>
                <w:color w:val="FFFFFF" w:themeColor="background1"/>
                <w:lang w:val="es-ES"/>
              </w:rPr>
            </w:pPr>
            <w:r w:rsidRPr="003D171E">
              <w:rPr>
                <w:b/>
                <w:color w:val="FFFFFF" w:themeColor="background1"/>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0BF676" w14:textId="77777777" w:rsidR="00EF45A6" w:rsidRPr="003D171E" w:rsidRDefault="00EF45A6" w:rsidP="006E50A7">
            <w:pPr>
              <w:spacing w:after="0" w:line="240" w:lineRule="auto"/>
              <w:jc w:val="center"/>
              <w:rPr>
                <w:b/>
                <w:color w:val="FFFFFF" w:themeColor="background1"/>
                <w:lang w:val="es-ES"/>
              </w:rPr>
            </w:pPr>
            <w:r w:rsidRPr="003D171E">
              <w:rPr>
                <w:b/>
                <w:color w:val="FFFFFF" w:themeColor="background1"/>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9FAD493" w14:textId="77777777" w:rsidR="00EF45A6" w:rsidRPr="003D171E" w:rsidRDefault="00EF45A6" w:rsidP="006E50A7">
            <w:pPr>
              <w:spacing w:after="0" w:line="240" w:lineRule="auto"/>
              <w:jc w:val="center"/>
              <w:rPr>
                <w:b/>
                <w:color w:val="FFFFFF" w:themeColor="background1"/>
                <w:lang w:val="es-ES"/>
              </w:rPr>
            </w:pPr>
            <w:r w:rsidRPr="003D171E">
              <w:rPr>
                <w:b/>
                <w:color w:val="FFFFFF" w:themeColor="background1"/>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B9DEBA" w14:textId="77777777" w:rsidR="00EF45A6" w:rsidRPr="003D171E" w:rsidRDefault="00EF45A6" w:rsidP="006E50A7">
            <w:pPr>
              <w:spacing w:after="0" w:line="240" w:lineRule="auto"/>
              <w:jc w:val="center"/>
              <w:rPr>
                <w:b/>
                <w:color w:val="FFFFFF" w:themeColor="background1"/>
                <w:lang w:val="es-ES"/>
              </w:rPr>
            </w:pPr>
            <w:r w:rsidRPr="003D171E">
              <w:rPr>
                <w:b/>
                <w:color w:val="FFFFFF" w:themeColor="background1"/>
                <w:lang w:val="es-ES"/>
              </w:rPr>
              <w:t>Proceso de Contratación cubierto</w:t>
            </w:r>
          </w:p>
        </w:tc>
      </w:tr>
      <w:tr w:rsidR="00EF45A6" w:rsidRPr="003D171E" w14:paraId="7F5C2800" w14:textId="77777777" w:rsidTr="006E50A7">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5C5411" w14:textId="77777777" w:rsidR="00EF45A6" w:rsidRPr="003D171E" w:rsidRDefault="00EF45A6" w:rsidP="006E50A7">
            <w:pPr>
              <w:spacing w:after="0" w:line="240" w:lineRule="auto"/>
              <w:rPr>
                <w:color w:val="auto"/>
                <w:lang w:val="es-ES"/>
              </w:rPr>
            </w:pPr>
            <w:r w:rsidRPr="003D171E">
              <w:rPr>
                <w:b/>
                <w:color w:val="auto"/>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11E42C" w14:textId="77777777" w:rsidR="00EF45A6" w:rsidRPr="003D171E" w:rsidRDefault="00EF45A6" w:rsidP="006E50A7">
            <w:pPr>
              <w:spacing w:after="0" w:line="240" w:lineRule="auto"/>
              <w:rPr>
                <w:color w:val="auto"/>
                <w:lang w:val="es-ES"/>
              </w:rPr>
            </w:pPr>
            <w:r w:rsidRPr="003D171E">
              <w:rPr>
                <w:color w:val="auto"/>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6B3736"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31FA8B"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657DDD"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9A592F"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546A5FC7" w14:textId="77777777" w:rsidTr="006E50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D779698" w14:textId="77777777" w:rsidR="00EF45A6" w:rsidRPr="003D171E" w:rsidRDefault="00EF45A6" w:rsidP="006E50A7">
            <w:pPr>
              <w:spacing w:after="0" w:line="256" w:lineRule="auto"/>
              <w:rPr>
                <w:rFonts w:eastAsia="Calibri"/>
                <w:color w:val="auto"/>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FD8EBCF" w14:textId="77777777" w:rsidR="00EF45A6" w:rsidRPr="003D171E" w:rsidRDefault="00EF45A6" w:rsidP="006E50A7">
            <w:pPr>
              <w:spacing w:after="0" w:line="240" w:lineRule="auto"/>
              <w:rPr>
                <w:color w:val="auto"/>
                <w:lang w:val="es-ES"/>
              </w:rPr>
            </w:pPr>
            <w:r w:rsidRPr="003D171E">
              <w:rPr>
                <w:color w:val="auto"/>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DB2C94"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4A1571"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25444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B9226C"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490B7259" w14:textId="77777777" w:rsidTr="006E50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FE92745" w14:textId="77777777" w:rsidR="00EF45A6" w:rsidRPr="003D171E" w:rsidRDefault="00EF45A6" w:rsidP="006E50A7">
            <w:pPr>
              <w:spacing w:after="0" w:line="256" w:lineRule="auto"/>
              <w:rPr>
                <w:rFonts w:eastAsia="Calibri"/>
                <w:color w:val="auto"/>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E942A99" w14:textId="77777777" w:rsidR="00EF45A6" w:rsidRPr="003D171E" w:rsidRDefault="00EF45A6" w:rsidP="006E50A7">
            <w:pPr>
              <w:spacing w:after="0" w:line="240" w:lineRule="auto"/>
              <w:rPr>
                <w:color w:val="auto"/>
                <w:lang w:val="es-ES"/>
              </w:rPr>
            </w:pPr>
            <w:r w:rsidRPr="003D171E">
              <w:rPr>
                <w:color w:val="auto"/>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333A0D"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46D1F9"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F221B6" w14:textId="77777777" w:rsidR="00EF45A6" w:rsidRPr="003D171E" w:rsidRDefault="00EF45A6" w:rsidP="006E50A7">
            <w:pPr>
              <w:tabs>
                <w:tab w:val="left" w:pos="444"/>
                <w:tab w:val="center" w:pos="500"/>
              </w:tabs>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041E4E"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2DD05132"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72E9C45" w14:textId="77777777" w:rsidR="00EF45A6" w:rsidRPr="003D171E" w:rsidRDefault="00EF45A6" w:rsidP="006E50A7">
            <w:pPr>
              <w:spacing w:after="0" w:line="240" w:lineRule="auto"/>
              <w:rPr>
                <w:b/>
                <w:color w:val="auto"/>
                <w:lang w:val="es-ES"/>
              </w:rPr>
            </w:pPr>
            <w:r w:rsidRPr="003D171E">
              <w:rPr>
                <w:b/>
                <w:color w:val="auto"/>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2DD809"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C5AA5C"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256422"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7F6EF4"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02EE44C1"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C7BABD" w14:textId="77777777" w:rsidR="00EF45A6" w:rsidRPr="003D171E" w:rsidRDefault="00EF45A6" w:rsidP="006E50A7">
            <w:pPr>
              <w:spacing w:after="0" w:line="240" w:lineRule="auto"/>
              <w:rPr>
                <w:b/>
                <w:color w:val="auto"/>
                <w:lang w:val="es-ES"/>
              </w:rPr>
            </w:pPr>
            <w:r w:rsidRPr="003D171E">
              <w:rPr>
                <w:b/>
                <w:color w:val="auto"/>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53BAC1"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304CA4"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8F0D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3C49F6"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53123F5C"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D04043" w14:textId="77777777" w:rsidR="00EF45A6" w:rsidRPr="003D171E" w:rsidRDefault="00EF45A6" w:rsidP="006E50A7">
            <w:pPr>
              <w:spacing w:after="0" w:line="240" w:lineRule="auto"/>
              <w:rPr>
                <w:b/>
                <w:color w:val="auto"/>
                <w:lang w:val="es-ES"/>
              </w:rPr>
            </w:pPr>
            <w:r w:rsidRPr="003D171E">
              <w:rPr>
                <w:b/>
                <w:color w:val="auto"/>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3DFAE6"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CF08A4"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8B1D8E"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F9CBF4"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022B8291"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E157F97" w14:textId="77777777" w:rsidR="00EF45A6" w:rsidRPr="003D171E" w:rsidRDefault="00EF45A6" w:rsidP="006E50A7">
            <w:pPr>
              <w:spacing w:after="0" w:line="240" w:lineRule="auto"/>
              <w:rPr>
                <w:b/>
                <w:color w:val="auto"/>
                <w:lang w:val="es-ES"/>
              </w:rPr>
            </w:pPr>
            <w:r w:rsidRPr="003D171E">
              <w:rPr>
                <w:b/>
                <w:color w:val="auto"/>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CCB586"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5C9E49"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53130BC"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276A73"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55187985"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3C9E69" w14:textId="77777777" w:rsidR="00EF45A6" w:rsidRPr="003D171E" w:rsidRDefault="00EF45A6" w:rsidP="006E50A7">
            <w:pPr>
              <w:spacing w:after="0" w:line="240" w:lineRule="auto"/>
              <w:rPr>
                <w:b/>
                <w:color w:val="auto"/>
                <w:lang w:val="es-ES"/>
              </w:rPr>
            </w:pPr>
            <w:r w:rsidRPr="003D171E">
              <w:rPr>
                <w:b/>
                <w:color w:val="auto"/>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9602A7"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F0AFB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91BA4D"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A4E600"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0D6800B2"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6FAD642" w14:textId="77777777" w:rsidR="00EF45A6" w:rsidRPr="003D171E" w:rsidRDefault="00EF45A6" w:rsidP="006E50A7">
            <w:pPr>
              <w:spacing w:after="0" w:line="240" w:lineRule="auto"/>
              <w:rPr>
                <w:b/>
                <w:color w:val="auto"/>
                <w:lang w:val="es-ES"/>
              </w:rPr>
            </w:pPr>
            <w:r w:rsidRPr="003D171E">
              <w:rPr>
                <w:b/>
                <w:color w:val="auto"/>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A6DE0"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5562AA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AF2150"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A9DA8F7"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56170E66"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EF74F8" w14:textId="77777777" w:rsidR="00EF45A6" w:rsidRPr="003D171E" w:rsidRDefault="00EF45A6" w:rsidP="006E50A7">
            <w:pPr>
              <w:spacing w:after="0" w:line="240" w:lineRule="auto"/>
              <w:rPr>
                <w:b/>
                <w:color w:val="auto"/>
                <w:lang w:val="es-ES"/>
              </w:rPr>
            </w:pPr>
            <w:r w:rsidRPr="003D171E">
              <w:rPr>
                <w:b/>
                <w:color w:val="auto"/>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6732CD"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149ABE"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8154AB"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9A28AC"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109861D3" w14:textId="77777777" w:rsidTr="006E50A7">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903692" w14:textId="77777777" w:rsidR="00EF45A6" w:rsidRPr="003D171E" w:rsidRDefault="00EF45A6" w:rsidP="006E50A7">
            <w:pPr>
              <w:spacing w:after="0" w:line="240" w:lineRule="auto"/>
              <w:rPr>
                <w:b/>
                <w:color w:val="auto"/>
                <w:lang w:val="es-ES"/>
              </w:rPr>
            </w:pPr>
            <w:r w:rsidRPr="003D171E">
              <w:rPr>
                <w:b/>
                <w:color w:val="auto"/>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08A5EE0" w14:textId="77777777" w:rsidR="00EF45A6" w:rsidRPr="003D171E" w:rsidRDefault="00EF45A6" w:rsidP="006E50A7">
            <w:pPr>
              <w:spacing w:after="0" w:line="240" w:lineRule="auto"/>
              <w:rPr>
                <w:color w:val="auto"/>
                <w:lang w:val="es-ES"/>
              </w:rPr>
            </w:pPr>
            <w:r w:rsidRPr="003D171E">
              <w:rPr>
                <w:color w:val="auto"/>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667710"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F289CA"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9CD038"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ECB2E9"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3EC313AB" w14:textId="77777777" w:rsidTr="006E50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40ED9293" w14:textId="77777777" w:rsidR="00EF45A6" w:rsidRPr="003D171E" w:rsidRDefault="00EF45A6" w:rsidP="006E50A7">
            <w:pPr>
              <w:spacing w:after="0" w:line="256" w:lineRule="auto"/>
              <w:rPr>
                <w:rFonts w:eastAsia="Calibri"/>
                <w:b/>
                <w:color w:val="auto"/>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CF0B5" w14:textId="77777777" w:rsidR="00EF45A6" w:rsidRPr="003D171E" w:rsidRDefault="00EF45A6" w:rsidP="006E50A7">
            <w:pPr>
              <w:spacing w:after="0" w:line="240" w:lineRule="auto"/>
              <w:rPr>
                <w:color w:val="auto"/>
                <w:lang w:val="es-ES"/>
              </w:rPr>
            </w:pPr>
            <w:r w:rsidRPr="003D171E">
              <w:rPr>
                <w:color w:val="auto"/>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4B51C0"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8C38A5"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66028E"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7D0204"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0AC26FC0" w14:textId="77777777" w:rsidTr="006E50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D65425" w14:textId="77777777" w:rsidR="00EF45A6" w:rsidRPr="003D171E" w:rsidRDefault="00EF45A6" w:rsidP="006E50A7">
            <w:pPr>
              <w:spacing w:after="0" w:line="256" w:lineRule="auto"/>
              <w:rPr>
                <w:rFonts w:eastAsia="Calibri"/>
                <w:b/>
                <w:color w:val="auto"/>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670528" w14:textId="77777777" w:rsidR="00EF45A6" w:rsidRPr="003D171E" w:rsidRDefault="00EF45A6" w:rsidP="006E50A7">
            <w:pPr>
              <w:spacing w:after="0" w:line="240" w:lineRule="auto"/>
              <w:rPr>
                <w:color w:val="auto"/>
                <w:lang w:val="es-ES"/>
              </w:rPr>
            </w:pPr>
            <w:r w:rsidRPr="003D171E">
              <w:rPr>
                <w:color w:val="auto"/>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3D90B7"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E5BDBB"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AC9582"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F08F9E" w14:textId="77777777" w:rsidR="00EF45A6" w:rsidRPr="003D171E" w:rsidRDefault="00EF45A6" w:rsidP="006E50A7">
            <w:pPr>
              <w:spacing w:after="0" w:line="240" w:lineRule="auto"/>
              <w:jc w:val="center"/>
              <w:rPr>
                <w:color w:val="auto"/>
                <w:lang w:val="es-ES"/>
              </w:rPr>
            </w:pPr>
            <w:r w:rsidRPr="003D171E">
              <w:rPr>
                <w:color w:val="auto"/>
                <w:lang w:val="es-ES"/>
              </w:rPr>
              <w:t>NO</w:t>
            </w:r>
          </w:p>
        </w:tc>
      </w:tr>
      <w:tr w:rsidR="00EF45A6" w:rsidRPr="003D171E" w14:paraId="0A7A7295" w14:textId="77777777" w:rsidTr="006E50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45D9F0" w14:textId="77777777" w:rsidR="00EF45A6" w:rsidRPr="003D171E" w:rsidRDefault="00EF45A6" w:rsidP="006E50A7">
            <w:pPr>
              <w:spacing w:after="0" w:line="240" w:lineRule="auto"/>
              <w:rPr>
                <w:b/>
                <w:color w:val="auto"/>
                <w:lang w:val="es-ES"/>
              </w:rPr>
            </w:pPr>
            <w:r w:rsidRPr="003D171E">
              <w:rPr>
                <w:b/>
                <w:color w:val="auto"/>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2C6A713" w14:textId="77777777" w:rsidR="00EF45A6" w:rsidRPr="003D171E" w:rsidRDefault="00EF45A6" w:rsidP="006E50A7">
            <w:pPr>
              <w:spacing w:after="0" w:line="240" w:lineRule="auto"/>
              <w:jc w:val="center"/>
              <w:rPr>
                <w:color w:val="auto"/>
                <w:lang w:val="es-ES"/>
              </w:rPr>
            </w:pPr>
            <w:r w:rsidRPr="003D171E">
              <w:rPr>
                <w:color w:val="auto"/>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046A6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72DDD7" w14:textId="77777777" w:rsidR="00EF45A6" w:rsidRPr="003D171E" w:rsidRDefault="00EF45A6" w:rsidP="006E50A7">
            <w:pPr>
              <w:spacing w:after="0" w:line="240" w:lineRule="auto"/>
              <w:jc w:val="center"/>
              <w:rPr>
                <w:color w:val="auto"/>
                <w:lang w:val="es-ES"/>
              </w:rPr>
            </w:pPr>
            <w:r w:rsidRPr="003D171E">
              <w:rPr>
                <w:color w:val="auto"/>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B55494" w14:textId="77777777" w:rsidR="00EF45A6" w:rsidRPr="003D171E" w:rsidRDefault="00EF45A6" w:rsidP="006E50A7">
            <w:pPr>
              <w:spacing w:after="0" w:line="240" w:lineRule="auto"/>
              <w:jc w:val="center"/>
              <w:rPr>
                <w:color w:val="auto"/>
                <w:lang w:val="es-ES"/>
              </w:rPr>
            </w:pPr>
            <w:r w:rsidRPr="003D171E">
              <w:rPr>
                <w:color w:val="auto"/>
                <w:lang w:val="es-ES"/>
              </w:rPr>
              <w:t>NO</w:t>
            </w:r>
          </w:p>
        </w:tc>
      </w:tr>
    </w:tbl>
    <w:p w14:paraId="168A762E" w14:textId="77777777" w:rsidR="00EF45A6" w:rsidRPr="003D171E" w:rsidRDefault="00EF45A6" w:rsidP="00EF45A6">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consecuencia, la entidad concederá trato nacional a proponentes y servicios de los Estados que cuenten con un acuerdo comercial que cubra el proceso de contratación. </w:t>
      </w:r>
    </w:p>
    <w:p w14:paraId="58E47117" w14:textId="77777777" w:rsidR="00EF45A6" w:rsidRPr="003D171E" w:rsidRDefault="00EF45A6" w:rsidP="00EF45A6">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Adicionalmente, los proponentes de Estados con los cuales el Gobierno Nacional haya certificado la existencia de trato nacional por reciprocidad recibirán este trato.</w:t>
      </w:r>
    </w:p>
    <w:p w14:paraId="4ED369E7" w14:textId="77777777" w:rsidR="00EF45A6" w:rsidRPr="003D171E" w:rsidRDefault="00EF45A6" w:rsidP="00EF45A6">
      <w:pPr>
        <w:pStyle w:val="Entidad-Capitulo"/>
        <w:rPr>
          <w:color w:val="auto"/>
        </w:rPr>
      </w:pPr>
      <w:bookmarkStart w:id="748" w:name="_Toc508648285"/>
      <w:bookmarkStart w:id="749" w:name="_Toc508984069"/>
      <w:bookmarkStart w:id="750" w:name="_Toc509843900"/>
      <w:bookmarkStart w:id="751" w:name="_Toc511924808"/>
      <w:bookmarkStart w:id="752" w:name="_Toc32134271"/>
      <w:bookmarkStart w:id="753" w:name="_Toc32147290"/>
      <w:bookmarkStart w:id="754" w:name="_Toc32147428"/>
      <w:bookmarkStart w:id="755" w:name="_Toc107994438"/>
      <w:bookmarkStart w:id="756" w:name="_Hlk508093392"/>
      <w:r w:rsidRPr="003D171E">
        <w:rPr>
          <w:color w:val="auto"/>
        </w:rPr>
        <w:t>CAPÍTULO VII GARANTÍAS</w:t>
      </w:r>
      <w:bookmarkEnd w:id="748"/>
      <w:bookmarkEnd w:id="749"/>
      <w:bookmarkEnd w:id="750"/>
      <w:bookmarkEnd w:id="751"/>
      <w:bookmarkEnd w:id="752"/>
      <w:bookmarkEnd w:id="753"/>
      <w:bookmarkEnd w:id="754"/>
      <w:bookmarkEnd w:id="755"/>
    </w:p>
    <w:p w14:paraId="1F92A800" w14:textId="77777777" w:rsidR="00EF45A6" w:rsidRPr="003D171E" w:rsidRDefault="00EF45A6" w:rsidP="00EF45A6">
      <w:pPr>
        <w:pStyle w:val="Captulo7"/>
        <w:spacing w:after="240"/>
        <w:ind w:left="850" w:hanging="357"/>
        <w:outlineLvl w:val="1"/>
        <w:rPr>
          <w:color w:val="auto"/>
        </w:rPr>
      </w:pPr>
      <w:bookmarkStart w:id="757" w:name="_Toc508648286"/>
      <w:bookmarkStart w:id="758" w:name="_Toc508984070"/>
      <w:bookmarkStart w:id="759" w:name="_Toc509843901"/>
      <w:bookmarkStart w:id="760" w:name="_Toc511924809"/>
      <w:bookmarkStart w:id="761" w:name="_Toc518641687"/>
      <w:bookmarkStart w:id="762" w:name="_Toc32147429"/>
      <w:bookmarkStart w:id="763" w:name="_Toc107994439"/>
      <w:r w:rsidRPr="003D171E">
        <w:rPr>
          <w:color w:val="auto"/>
        </w:rPr>
        <w:t>GARANTÍA DE SERIEDAD DE LA OFERTA</w:t>
      </w:r>
      <w:bookmarkEnd w:id="757"/>
      <w:bookmarkEnd w:id="758"/>
      <w:bookmarkEnd w:id="759"/>
      <w:bookmarkEnd w:id="760"/>
      <w:bookmarkEnd w:id="761"/>
      <w:bookmarkEnd w:id="762"/>
      <w:bookmarkEnd w:id="763"/>
      <w:r w:rsidRPr="003D171E">
        <w:rPr>
          <w:color w:val="auto"/>
        </w:rPr>
        <w:t xml:space="preserve"> </w:t>
      </w:r>
    </w:p>
    <w:p w14:paraId="5843BCC0" w14:textId="77777777" w:rsidR="00EF45A6" w:rsidRPr="003D171E" w:rsidRDefault="00EF45A6" w:rsidP="00EF45A6">
      <w:pPr>
        <w:spacing w:line="276" w:lineRule="auto"/>
        <w:jc w:val="both"/>
        <w:rPr>
          <w:rFonts w:eastAsia="Arial,Times New Roman"/>
          <w:color w:val="auto"/>
          <w:lang w:eastAsia="es-ES"/>
        </w:rPr>
      </w:pPr>
      <w:r w:rsidRPr="003D171E">
        <w:rPr>
          <w:color w:val="auto"/>
          <w:lang w:eastAsia="es-ES"/>
        </w:rPr>
        <w:t>El</w:t>
      </w:r>
      <w:r w:rsidRPr="003D171E">
        <w:rPr>
          <w:rFonts w:eastAsia="Arial,Times New Roman"/>
          <w:color w:val="auto"/>
          <w:lang w:eastAsia="es-ES"/>
        </w:rPr>
        <w:t xml:space="preserve"> </w:t>
      </w:r>
      <w:r w:rsidRPr="003D171E">
        <w:rPr>
          <w:color w:val="auto"/>
          <w:lang w:eastAsia="es-ES"/>
        </w:rPr>
        <w:t>proponente</w:t>
      </w:r>
      <w:r w:rsidRPr="003D171E">
        <w:rPr>
          <w:rFonts w:eastAsia="Arial,Times New Roman"/>
          <w:color w:val="auto"/>
          <w:lang w:eastAsia="es-ES"/>
        </w:rPr>
        <w:t xml:space="preserve"> </w:t>
      </w:r>
      <w:r w:rsidRPr="003D171E">
        <w:rPr>
          <w:color w:val="auto"/>
          <w:lang w:eastAsia="es-ES"/>
        </w:rPr>
        <w:t>debe</w:t>
      </w:r>
      <w:r w:rsidRPr="003D171E">
        <w:rPr>
          <w:rFonts w:eastAsia="Arial,Times New Roman"/>
          <w:color w:val="auto"/>
          <w:lang w:eastAsia="es-ES"/>
        </w:rPr>
        <w:t xml:space="preserve"> </w:t>
      </w:r>
      <w:r w:rsidRPr="003D171E">
        <w:rPr>
          <w:color w:val="auto"/>
          <w:lang w:eastAsia="es-ES"/>
        </w:rPr>
        <w:t>presentar</w:t>
      </w:r>
      <w:r w:rsidRPr="003D171E">
        <w:rPr>
          <w:rFonts w:eastAsia="Arial,Times New Roman"/>
          <w:color w:val="auto"/>
          <w:lang w:eastAsia="es-ES"/>
        </w:rPr>
        <w:t xml:space="preserve"> </w:t>
      </w:r>
      <w:r w:rsidRPr="003D171E">
        <w:rPr>
          <w:color w:val="auto"/>
          <w:lang w:eastAsia="es-ES"/>
        </w:rPr>
        <w:t>con</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propuesta</w:t>
      </w:r>
      <w:r w:rsidRPr="003D171E">
        <w:rPr>
          <w:rFonts w:eastAsia="Arial,Times New Roman"/>
          <w:color w:val="auto"/>
          <w:lang w:eastAsia="es-ES"/>
        </w:rPr>
        <w:t xml:space="preserve"> </w:t>
      </w:r>
      <w:r w:rsidRPr="003D171E">
        <w:rPr>
          <w:color w:val="auto"/>
          <w:lang w:eastAsia="es-ES"/>
        </w:rPr>
        <w:t>una</w:t>
      </w:r>
      <w:r w:rsidRPr="003D171E">
        <w:rPr>
          <w:rFonts w:eastAsia="Arial,Times New Roman"/>
          <w:color w:val="auto"/>
          <w:lang w:eastAsia="es-ES"/>
        </w:rPr>
        <w:t xml:space="preserve"> </w:t>
      </w:r>
      <w:r w:rsidRPr="003D171E">
        <w:rPr>
          <w:color w:val="auto"/>
          <w:lang w:eastAsia="es-ES"/>
        </w:rPr>
        <w:t>garantía de seriedad de la oferta que</w:t>
      </w:r>
      <w:r w:rsidRPr="003D171E">
        <w:rPr>
          <w:rFonts w:eastAsia="Arial,Times New Roman"/>
          <w:color w:val="auto"/>
          <w:lang w:eastAsia="es-ES"/>
        </w:rPr>
        <w:t xml:space="preserve"> </w:t>
      </w:r>
      <w:r w:rsidRPr="003D171E">
        <w:rPr>
          <w:color w:val="auto"/>
          <w:lang w:eastAsia="es-ES"/>
        </w:rPr>
        <w:t>cumpla</w:t>
      </w:r>
      <w:r w:rsidRPr="003D171E">
        <w:rPr>
          <w:rFonts w:eastAsia="Arial,Times New Roman"/>
          <w:color w:val="auto"/>
          <w:lang w:eastAsia="es-ES"/>
        </w:rPr>
        <w:t xml:space="preserve"> </w:t>
      </w:r>
      <w:r w:rsidRPr="003D171E">
        <w:rPr>
          <w:color w:val="auto"/>
          <w:lang w:eastAsia="es-ES"/>
        </w:rPr>
        <w:t>con</w:t>
      </w:r>
      <w:r w:rsidRPr="003D171E">
        <w:rPr>
          <w:rFonts w:eastAsia="Arial,Times New Roman"/>
          <w:color w:val="auto"/>
          <w:lang w:eastAsia="es-ES"/>
        </w:rPr>
        <w:t xml:space="preserve"> </w:t>
      </w:r>
      <w:r w:rsidRPr="003D171E">
        <w:rPr>
          <w:color w:val="auto"/>
          <w:lang w:eastAsia="es-ES"/>
        </w:rPr>
        <w:t>los</w:t>
      </w:r>
      <w:r w:rsidRPr="003D171E">
        <w:rPr>
          <w:rFonts w:eastAsia="Arial,Times New Roman"/>
          <w:color w:val="auto"/>
          <w:lang w:eastAsia="es-ES"/>
        </w:rPr>
        <w:t xml:space="preserve"> </w:t>
      </w:r>
      <w:r w:rsidRPr="003D171E">
        <w:rPr>
          <w:color w:val="auto"/>
          <w:lang w:eastAsia="es-ES"/>
        </w:rPr>
        <w:t>parámetros,</w:t>
      </w:r>
      <w:r w:rsidRPr="003D171E">
        <w:rPr>
          <w:rFonts w:eastAsia="Arial,Times New Roman"/>
          <w:color w:val="auto"/>
          <w:lang w:eastAsia="es-ES"/>
        </w:rPr>
        <w:t xml:space="preserve"> </w:t>
      </w:r>
      <w:r w:rsidRPr="003D171E">
        <w:rPr>
          <w:color w:val="auto"/>
          <w:lang w:eastAsia="es-ES"/>
        </w:rPr>
        <w:t>condiciones</w:t>
      </w:r>
      <w:r w:rsidRPr="003D171E">
        <w:rPr>
          <w:rFonts w:eastAsia="Arial,Times New Roman"/>
          <w:color w:val="auto"/>
          <w:lang w:eastAsia="es-ES"/>
        </w:rPr>
        <w:t xml:space="preserve"> </w:t>
      </w:r>
      <w:r w:rsidRPr="003D171E">
        <w:rPr>
          <w:color w:val="auto"/>
          <w:lang w:eastAsia="es-ES"/>
        </w:rPr>
        <w:t>y</w:t>
      </w:r>
      <w:r w:rsidRPr="003D171E">
        <w:rPr>
          <w:rFonts w:eastAsia="Arial,Times New Roman"/>
          <w:color w:val="auto"/>
          <w:lang w:eastAsia="es-ES"/>
        </w:rPr>
        <w:t xml:space="preserve"> </w:t>
      </w:r>
      <w:r w:rsidRPr="003D171E">
        <w:rPr>
          <w:color w:val="auto"/>
          <w:lang w:eastAsia="es-ES"/>
        </w:rPr>
        <w:t>requisitos</w:t>
      </w:r>
      <w:r w:rsidRPr="003D171E">
        <w:rPr>
          <w:rFonts w:eastAsia="Arial,Times New Roman"/>
          <w:color w:val="auto"/>
          <w:lang w:eastAsia="es-ES"/>
        </w:rPr>
        <w:t xml:space="preserve"> </w:t>
      </w:r>
      <w:r w:rsidRPr="003D171E">
        <w:rPr>
          <w:color w:val="auto"/>
          <w:lang w:eastAsia="es-ES"/>
        </w:rPr>
        <w:t>que</w:t>
      </w:r>
      <w:r w:rsidRPr="003D171E">
        <w:rPr>
          <w:rFonts w:eastAsia="Arial,Times New Roman"/>
          <w:color w:val="auto"/>
          <w:lang w:eastAsia="es-ES"/>
        </w:rPr>
        <w:t xml:space="preserve"> </w:t>
      </w:r>
      <w:r w:rsidRPr="003D171E">
        <w:rPr>
          <w:color w:val="auto"/>
          <w:lang w:eastAsia="es-ES"/>
        </w:rPr>
        <w:t>se</w:t>
      </w:r>
      <w:r w:rsidRPr="003D171E">
        <w:rPr>
          <w:rFonts w:eastAsia="Arial,Times New Roman"/>
          <w:color w:val="auto"/>
          <w:lang w:eastAsia="es-ES"/>
        </w:rPr>
        <w:t xml:space="preserve"> </w:t>
      </w:r>
      <w:r w:rsidRPr="003D171E">
        <w:rPr>
          <w:color w:val="auto"/>
          <w:lang w:eastAsia="es-ES"/>
        </w:rPr>
        <w:t>indican</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este</w:t>
      </w:r>
      <w:r w:rsidRPr="003D171E">
        <w:rPr>
          <w:rFonts w:eastAsia="Arial,Times New Roman"/>
          <w:color w:val="auto"/>
          <w:lang w:eastAsia="es-ES"/>
        </w:rPr>
        <w:t xml:space="preserve"> </w:t>
      </w:r>
      <w:r w:rsidRPr="003D171E">
        <w:rPr>
          <w:color w:val="auto"/>
          <w:lang w:eastAsia="es-ES"/>
        </w:rPr>
        <w:t>numeral.</w:t>
      </w:r>
    </w:p>
    <w:p w14:paraId="39ACE6CB" w14:textId="77777777" w:rsidR="00EF45A6" w:rsidRPr="003D171E" w:rsidRDefault="00EF45A6" w:rsidP="00EF45A6">
      <w:pPr>
        <w:tabs>
          <w:tab w:val="left" w:pos="1860"/>
        </w:tabs>
        <w:spacing w:line="276" w:lineRule="auto"/>
        <w:jc w:val="both"/>
        <w:rPr>
          <w:rFonts w:eastAsia="Arial,Times New Roman"/>
          <w:color w:val="auto"/>
          <w:lang w:eastAsia="es-ES"/>
        </w:rPr>
      </w:pPr>
      <w:r w:rsidRPr="003D171E">
        <w:rPr>
          <w:color w:val="auto"/>
          <w:lang w:eastAsia="es-ES"/>
        </w:rPr>
        <w:t>Cualquier</w:t>
      </w:r>
      <w:r w:rsidRPr="003D171E">
        <w:rPr>
          <w:rFonts w:eastAsia="Arial,Times New Roman"/>
          <w:color w:val="auto"/>
          <w:lang w:eastAsia="es-ES"/>
        </w:rPr>
        <w:t xml:space="preserve"> </w:t>
      </w:r>
      <w:r w:rsidRPr="003D171E">
        <w:rPr>
          <w:color w:val="auto"/>
          <w:lang w:eastAsia="es-ES"/>
        </w:rPr>
        <w:t>error</w:t>
      </w:r>
      <w:r w:rsidRPr="003D171E">
        <w:rPr>
          <w:rFonts w:eastAsia="Arial,Times New Roman"/>
          <w:color w:val="auto"/>
          <w:lang w:eastAsia="es-ES"/>
        </w:rPr>
        <w:t xml:space="preserve"> </w:t>
      </w:r>
      <w:r w:rsidRPr="003D171E">
        <w:rPr>
          <w:color w:val="auto"/>
          <w:lang w:eastAsia="es-ES"/>
        </w:rPr>
        <w:t>o</w:t>
      </w:r>
      <w:r w:rsidRPr="003D171E">
        <w:rPr>
          <w:rFonts w:eastAsia="Arial,Times New Roman"/>
          <w:color w:val="auto"/>
          <w:lang w:eastAsia="es-ES"/>
        </w:rPr>
        <w:t xml:space="preserve"> </w:t>
      </w:r>
      <w:r w:rsidRPr="003D171E">
        <w:rPr>
          <w:color w:val="auto"/>
          <w:lang w:eastAsia="es-ES"/>
        </w:rPr>
        <w:t>imprecisión</w:t>
      </w:r>
      <w:r w:rsidRPr="003D171E">
        <w:rPr>
          <w:rFonts w:eastAsia="Arial,Times New Roman"/>
          <w:color w:val="auto"/>
          <w:lang w:eastAsia="es-ES"/>
        </w:rPr>
        <w:t xml:space="preserve"> </w:t>
      </w:r>
      <w:r w:rsidRPr="003D171E">
        <w:rPr>
          <w:color w:val="auto"/>
          <w:lang w:eastAsia="es-ES"/>
        </w:rPr>
        <w:t>en</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texto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w:t>
      </w:r>
      <w:r w:rsidRPr="003D171E">
        <w:rPr>
          <w:rFonts w:eastAsia="Arial,Times New Roman"/>
          <w:color w:val="auto"/>
          <w:lang w:eastAsia="es-ES"/>
        </w:rPr>
        <w:t xml:space="preserve"> </w:t>
      </w:r>
      <w:r w:rsidRPr="003D171E">
        <w:rPr>
          <w:color w:val="auto"/>
          <w:lang w:eastAsia="es-ES"/>
        </w:rPr>
        <w:t>garantía presentada</w:t>
      </w:r>
      <w:r w:rsidRPr="003D171E">
        <w:rPr>
          <w:rFonts w:eastAsia="Arial,Times New Roman"/>
          <w:color w:val="auto"/>
          <w:lang w:eastAsia="es-ES"/>
        </w:rPr>
        <w:t xml:space="preserve"> </w:t>
      </w:r>
      <w:r w:rsidRPr="003D171E">
        <w:rPr>
          <w:color w:val="auto"/>
          <w:lang w:eastAsia="es-ES"/>
        </w:rPr>
        <w:t>será</w:t>
      </w:r>
      <w:r w:rsidRPr="003D171E">
        <w:rPr>
          <w:rFonts w:eastAsia="Arial,Times New Roman"/>
          <w:color w:val="auto"/>
          <w:lang w:eastAsia="es-ES"/>
        </w:rPr>
        <w:t xml:space="preserve"> </w:t>
      </w:r>
      <w:r w:rsidRPr="003D171E">
        <w:rPr>
          <w:color w:val="auto"/>
          <w:lang w:eastAsia="es-ES"/>
        </w:rPr>
        <w:t>susceptible</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aclaración</w:t>
      </w:r>
      <w:r w:rsidRPr="003D171E">
        <w:rPr>
          <w:rFonts w:eastAsia="Arial,Times New Roman"/>
          <w:color w:val="auto"/>
          <w:lang w:eastAsia="es-ES"/>
        </w:rPr>
        <w:t xml:space="preserve"> </w:t>
      </w:r>
      <w:r w:rsidRPr="003D171E">
        <w:rPr>
          <w:color w:val="auto"/>
          <w:lang w:eastAsia="es-ES"/>
        </w:rPr>
        <w:t>por</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proponente</w:t>
      </w:r>
      <w:r w:rsidRPr="003D171E">
        <w:rPr>
          <w:rFonts w:eastAsia="Arial,Times New Roman"/>
          <w:color w:val="auto"/>
          <w:lang w:eastAsia="es-ES"/>
        </w:rPr>
        <w:t xml:space="preserve"> </w:t>
      </w:r>
      <w:r w:rsidRPr="003D171E">
        <w:rPr>
          <w:color w:val="auto"/>
          <w:lang w:eastAsia="es-ES"/>
        </w:rPr>
        <w:t>hasta</w:t>
      </w:r>
      <w:r w:rsidRPr="003D171E">
        <w:rPr>
          <w:rFonts w:eastAsia="Arial,Times New Roman"/>
          <w:color w:val="auto"/>
          <w:lang w:eastAsia="es-ES"/>
        </w:rPr>
        <w:t xml:space="preserve"> </w:t>
      </w:r>
      <w:r w:rsidRPr="003D171E">
        <w:rPr>
          <w:color w:val="auto"/>
          <w:lang w:eastAsia="es-ES"/>
        </w:rPr>
        <w:t>el</w:t>
      </w:r>
      <w:r w:rsidRPr="003D171E">
        <w:rPr>
          <w:rFonts w:eastAsia="Arial,Times New Roman"/>
          <w:color w:val="auto"/>
          <w:lang w:eastAsia="es-ES"/>
        </w:rPr>
        <w:t xml:space="preserve"> </w:t>
      </w:r>
      <w:r w:rsidRPr="003D171E">
        <w:rPr>
          <w:color w:val="auto"/>
          <w:lang w:eastAsia="es-ES"/>
        </w:rPr>
        <w:t>término</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traslado</w:t>
      </w:r>
      <w:r w:rsidRPr="003D171E">
        <w:rPr>
          <w:rFonts w:eastAsia="Arial,Times New Roman"/>
          <w:color w:val="auto"/>
          <w:lang w:eastAsia="es-ES"/>
        </w:rPr>
        <w:t xml:space="preserve"> </w:t>
      </w:r>
      <w:r w:rsidRPr="003D171E">
        <w:rPr>
          <w:color w:val="auto"/>
          <w:lang w:eastAsia="es-ES"/>
        </w:rPr>
        <w:t>del</w:t>
      </w:r>
      <w:r w:rsidRPr="003D171E">
        <w:rPr>
          <w:rFonts w:eastAsia="Arial,Times New Roman"/>
          <w:color w:val="auto"/>
          <w:lang w:eastAsia="es-ES"/>
        </w:rPr>
        <w:t xml:space="preserve"> </w:t>
      </w:r>
      <w:r w:rsidRPr="003D171E">
        <w:rPr>
          <w:color w:val="auto"/>
          <w:lang w:eastAsia="es-ES"/>
        </w:rPr>
        <w:t>informe</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evaluación.</w:t>
      </w:r>
      <w:r w:rsidRPr="003D171E">
        <w:rPr>
          <w:rFonts w:eastAsia="Arial,Times New Roman"/>
          <w:color w:val="auto"/>
          <w:lang w:eastAsia="es-ES"/>
        </w:rPr>
        <w:t xml:space="preserve"> Sin embargo, la no entrega de la garantía no es subsanable y se rechazará la oferta.</w:t>
      </w:r>
    </w:p>
    <w:p w14:paraId="391ED9CE" w14:textId="77777777" w:rsidR="00EF45A6" w:rsidRPr="003D171E" w:rsidRDefault="00EF45A6" w:rsidP="00EF45A6">
      <w:pPr>
        <w:tabs>
          <w:tab w:val="left" w:pos="1860"/>
        </w:tabs>
        <w:spacing w:line="276" w:lineRule="auto"/>
        <w:jc w:val="both"/>
        <w:rPr>
          <w:rFonts w:eastAsia="Arial,Times New Roman"/>
          <w:color w:val="auto"/>
          <w:lang w:eastAsia="es-ES"/>
        </w:rPr>
      </w:pPr>
      <w:r w:rsidRPr="003D171E">
        <w:rPr>
          <w:color w:val="auto"/>
          <w:lang w:eastAsia="es-ES"/>
        </w:rPr>
        <w:t>Las</w:t>
      </w:r>
      <w:r w:rsidRPr="003D171E">
        <w:rPr>
          <w:rFonts w:eastAsia="Arial,Times New Roman"/>
          <w:color w:val="auto"/>
          <w:lang w:eastAsia="es-ES"/>
        </w:rPr>
        <w:t xml:space="preserve"> </w:t>
      </w:r>
      <w:r w:rsidRPr="003D171E">
        <w:rPr>
          <w:color w:val="auto"/>
          <w:lang w:eastAsia="es-ES"/>
        </w:rPr>
        <w:t>características</w:t>
      </w:r>
      <w:r w:rsidRPr="003D171E">
        <w:rPr>
          <w:rFonts w:eastAsia="Arial,Times New Roman"/>
          <w:color w:val="auto"/>
          <w:lang w:eastAsia="es-ES"/>
        </w:rPr>
        <w:t xml:space="preserve"> </w:t>
      </w:r>
      <w:r w:rsidRPr="003D171E">
        <w:rPr>
          <w:color w:val="auto"/>
          <w:lang w:eastAsia="es-ES"/>
        </w:rPr>
        <w:t>de</w:t>
      </w:r>
      <w:r w:rsidRPr="003D171E">
        <w:rPr>
          <w:rFonts w:eastAsia="Arial,Times New Roman"/>
          <w:color w:val="auto"/>
          <w:lang w:eastAsia="es-ES"/>
        </w:rPr>
        <w:t xml:space="preserve"> </w:t>
      </w:r>
      <w:r w:rsidRPr="003D171E">
        <w:rPr>
          <w:color w:val="auto"/>
          <w:lang w:eastAsia="es-ES"/>
        </w:rPr>
        <w:t>las</w:t>
      </w:r>
      <w:r w:rsidRPr="003D171E">
        <w:rPr>
          <w:rFonts w:eastAsia="Arial,Times New Roman"/>
          <w:color w:val="auto"/>
          <w:lang w:eastAsia="es-ES"/>
        </w:rPr>
        <w:t xml:space="preserve"> </w:t>
      </w:r>
      <w:r w:rsidRPr="003D171E">
        <w:rPr>
          <w:color w:val="auto"/>
          <w:lang w:eastAsia="es-ES"/>
        </w:rPr>
        <w:t>garantías</w:t>
      </w:r>
      <w:r w:rsidRPr="003D171E">
        <w:rPr>
          <w:rFonts w:eastAsia="Arial,Times New Roman"/>
          <w:color w:val="auto"/>
          <w:lang w:eastAsia="es-ES"/>
        </w:rPr>
        <w:t xml:space="preserve"> </w:t>
      </w:r>
      <w:r w:rsidRPr="003D171E">
        <w:rPr>
          <w:color w:val="auto"/>
          <w:lang w:eastAsia="es-ES"/>
        </w:rPr>
        <w:t>son</w:t>
      </w:r>
      <w:r w:rsidRPr="003D171E">
        <w:rPr>
          <w:rFonts w:eastAsia="Arial,Times New Roman"/>
          <w:color w:val="auto"/>
          <w:lang w:eastAsia="es-ES"/>
        </w:rPr>
        <w:t xml:space="preserve"> </w:t>
      </w:r>
      <w:r w:rsidRPr="003D171E">
        <w:rPr>
          <w:color w:val="auto"/>
          <w:lang w:eastAsia="es-ES"/>
        </w:rPr>
        <w:t>las</w:t>
      </w:r>
      <w:r w:rsidRPr="003D171E">
        <w:rPr>
          <w:rFonts w:eastAsia="Arial,Times New Roman"/>
          <w:color w:val="auto"/>
          <w:lang w:eastAsia="es-ES"/>
        </w:rPr>
        <w:t xml:space="preserve"> </w:t>
      </w:r>
      <w:r w:rsidRPr="003D171E">
        <w:rPr>
          <w:color w:val="auto"/>
          <w:lang w:eastAsia="es-ES"/>
        </w:rPr>
        <w:t>siguientes:</w:t>
      </w:r>
      <w:r w:rsidRPr="003D171E">
        <w:rPr>
          <w:rFonts w:eastAsia="Arial,Times New Roman"/>
          <w:color w:val="auto"/>
          <w:lang w:eastAsia="es-ES"/>
        </w:rPr>
        <w:t xml:space="preserve"> </w:t>
      </w:r>
    </w:p>
    <w:tbl>
      <w:tblPr>
        <w:tblStyle w:val="Tablaconcuadrcula"/>
        <w:tblW w:w="0" w:type="auto"/>
        <w:jc w:val="center"/>
        <w:tblInd w:w="0" w:type="dxa"/>
        <w:tblLook w:val="04A0" w:firstRow="1" w:lastRow="0" w:firstColumn="1" w:lastColumn="0" w:noHBand="0" w:noVBand="1"/>
      </w:tblPr>
      <w:tblGrid>
        <w:gridCol w:w="1500"/>
        <w:gridCol w:w="7308"/>
      </w:tblGrid>
      <w:tr w:rsidR="00EF45A6" w:rsidRPr="003D171E" w14:paraId="07748E5D" w14:textId="77777777" w:rsidTr="006E50A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F96886D" w14:textId="77777777" w:rsidR="00EF45A6" w:rsidRPr="003D171E" w:rsidRDefault="00EF45A6" w:rsidP="006E50A7">
            <w:pPr>
              <w:spacing w:line="276" w:lineRule="auto"/>
              <w:jc w:val="center"/>
              <w:rPr>
                <w:rFonts w:eastAsia="Arial Narrow" w:cs="Arial"/>
                <w:b/>
                <w:color w:val="FFFFFF" w:themeColor="background1"/>
              </w:rPr>
            </w:pPr>
            <w:r w:rsidRPr="003D171E">
              <w:rPr>
                <w:rFonts w:cs="Arial"/>
                <w:b/>
                <w:color w:val="FFFFFF" w:themeColor="background1"/>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FCC092" w14:textId="77777777" w:rsidR="00EF45A6" w:rsidRPr="003D171E" w:rsidRDefault="00EF45A6" w:rsidP="006E50A7">
            <w:pPr>
              <w:spacing w:line="276" w:lineRule="auto"/>
              <w:jc w:val="center"/>
              <w:rPr>
                <w:rFonts w:eastAsia="Arial Narrow" w:cs="Arial"/>
                <w:b/>
                <w:color w:val="FFFFFF" w:themeColor="background1"/>
              </w:rPr>
            </w:pPr>
            <w:r w:rsidRPr="003D171E">
              <w:rPr>
                <w:rFonts w:cs="Arial"/>
                <w:b/>
                <w:color w:val="FFFFFF" w:themeColor="background1"/>
              </w:rPr>
              <w:t>Condición</w:t>
            </w:r>
          </w:p>
        </w:tc>
      </w:tr>
      <w:tr w:rsidR="00EF45A6" w:rsidRPr="003D171E" w14:paraId="16AE489C" w14:textId="77777777" w:rsidTr="006E50A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D8639DD"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1668FFA" w14:textId="77777777" w:rsidR="00EF45A6" w:rsidRPr="003D171E" w:rsidRDefault="00EF45A6" w:rsidP="006E50A7">
            <w:pPr>
              <w:spacing w:line="276" w:lineRule="auto"/>
              <w:jc w:val="both"/>
              <w:rPr>
                <w:rFonts w:eastAsia="Yu Mincho" w:cs="Arial"/>
                <w:color w:val="auto"/>
                <w:lang w:val="es-ES" w:eastAsia="es-CO"/>
              </w:rPr>
            </w:pPr>
            <w:r w:rsidRPr="003D171E">
              <w:rPr>
                <w:rFonts w:cs="Arial"/>
                <w:color w:val="auto"/>
                <w:lang w:val="es-ES" w:eastAsia="es-CO"/>
              </w:rPr>
              <w:t>Cualquiera</w:t>
            </w:r>
            <w:r w:rsidRPr="003D171E">
              <w:rPr>
                <w:rFonts w:eastAsia="Yu Mincho" w:cs="Arial"/>
                <w:color w:val="auto"/>
                <w:lang w:val="es-ES" w:eastAsia="es-CO"/>
              </w:rPr>
              <w:t xml:space="preserve"> </w:t>
            </w:r>
            <w:r w:rsidRPr="003D171E">
              <w:rPr>
                <w:rFonts w:cs="Arial"/>
                <w:color w:val="auto"/>
                <w:lang w:val="es-ES" w:eastAsia="es-CO"/>
              </w:rPr>
              <w:t>de</w:t>
            </w:r>
            <w:r w:rsidRPr="003D171E">
              <w:rPr>
                <w:rFonts w:eastAsia="Yu Mincho" w:cs="Arial"/>
                <w:color w:val="auto"/>
                <w:lang w:val="es-ES" w:eastAsia="es-CO"/>
              </w:rPr>
              <w:t xml:space="preserve"> </w:t>
            </w:r>
            <w:r w:rsidRPr="003D171E">
              <w:rPr>
                <w:rFonts w:cs="Arial"/>
                <w:color w:val="auto"/>
                <w:lang w:val="es-ES" w:eastAsia="es-CO"/>
              </w:rPr>
              <w:t>las</w:t>
            </w:r>
            <w:r w:rsidRPr="003D171E">
              <w:rPr>
                <w:rFonts w:eastAsia="Yu Mincho" w:cs="Arial"/>
                <w:color w:val="auto"/>
                <w:lang w:val="es-ES" w:eastAsia="es-CO"/>
              </w:rPr>
              <w:t xml:space="preserve"> </w:t>
            </w:r>
            <w:r w:rsidRPr="003D171E">
              <w:rPr>
                <w:rFonts w:cs="Arial"/>
                <w:color w:val="auto"/>
                <w:lang w:val="es-ES" w:eastAsia="es-CO"/>
              </w:rPr>
              <w:t>clases</w:t>
            </w:r>
            <w:r w:rsidRPr="003D171E">
              <w:rPr>
                <w:rFonts w:eastAsia="Yu Mincho" w:cs="Arial"/>
                <w:color w:val="auto"/>
                <w:lang w:val="es-ES" w:eastAsia="es-CO"/>
              </w:rPr>
              <w:t xml:space="preserve"> </w:t>
            </w:r>
            <w:r w:rsidRPr="003D171E">
              <w:rPr>
                <w:rFonts w:cs="Arial"/>
                <w:color w:val="auto"/>
                <w:lang w:val="es-ES" w:eastAsia="es-CO"/>
              </w:rPr>
              <w:t>permitidas</w:t>
            </w:r>
            <w:r w:rsidRPr="003D171E">
              <w:rPr>
                <w:rFonts w:eastAsia="Yu Mincho" w:cs="Arial"/>
                <w:color w:val="auto"/>
                <w:lang w:val="es-ES" w:eastAsia="es-CO"/>
              </w:rPr>
              <w:t xml:space="preserve"> </w:t>
            </w:r>
            <w:r w:rsidRPr="003D171E">
              <w:rPr>
                <w:rFonts w:cs="Arial"/>
                <w:color w:val="auto"/>
                <w:lang w:val="es-ES" w:eastAsia="es-CO"/>
              </w:rPr>
              <w:t>por</w:t>
            </w:r>
            <w:r w:rsidRPr="003D171E">
              <w:rPr>
                <w:rFonts w:eastAsia="Yu Mincho" w:cs="Arial"/>
                <w:color w:val="auto"/>
                <w:lang w:val="es-ES" w:eastAsia="es-CO"/>
              </w:rPr>
              <w:t xml:space="preserve"> </w:t>
            </w:r>
            <w:r w:rsidRPr="003D171E">
              <w:rPr>
                <w:rFonts w:cs="Arial"/>
                <w:color w:val="auto"/>
                <w:lang w:val="es-ES" w:eastAsia="es-CO"/>
              </w:rPr>
              <w:t>el</w:t>
            </w:r>
            <w:r w:rsidRPr="003D171E">
              <w:rPr>
                <w:rFonts w:eastAsia="Yu Mincho" w:cs="Arial"/>
                <w:color w:val="auto"/>
                <w:lang w:val="es-ES" w:eastAsia="es-CO"/>
              </w:rPr>
              <w:t xml:space="preserve"> </w:t>
            </w:r>
            <w:r w:rsidRPr="003D171E">
              <w:rPr>
                <w:rFonts w:cs="Arial"/>
                <w:color w:val="auto"/>
                <w:lang w:val="es-ES" w:eastAsia="es-CO"/>
              </w:rPr>
              <w:t>artículo</w:t>
            </w:r>
            <w:r w:rsidRPr="003D171E">
              <w:rPr>
                <w:rFonts w:eastAsia="Yu Mincho" w:cs="Arial"/>
                <w:color w:val="auto"/>
                <w:lang w:val="es-ES" w:eastAsia="es-CO"/>
              </w:rPr>
              <w:t xml:space="preserve"> </w:t>
            </w:r>
            <w:r w:rsidRPr="003D171E">
              <w:rPr>
                <w:rFonts w:cs="Arial"/>
                <w:color w:val="auto"/>
                <w:lang w:val="es-ES" w:eastAsia="es-CO"/>
              </w:rPr>
              <w:t>2.2.1.2.3.1.2</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w:t>
            </w:r>
            <w:r w:rsidRPr="003D171E">
              <w:rPr>
                <w:rFonts w:cs="Arial"/>
                <w:color w:val="auto"/>
                <w:lang w:val="es-ES" w:eastAsia="es-CO"/>
              </w:rPr>
              <w:t>Decreto</w:t>
            </w:r>
            <w:r w:rsidRPr="003D171E">
              <w:rPr>
                <w:rFonts w:eastAsia="Yu Mincho" w:cs="Arial"/>
                <w:color w:val="auto"/>
                <w:lang w:val="es-ES" w:eastAsia="es-CO"/>
              </w:rPr>
              <w:t xml:space="preserve"> </w:t>
            </w:r>
            <w:r w:rsidRPr="003D171E">
              <w:rPr>
                <w:rFonts w:cs="Arial"/>
                <w:color w:val="auto"/>
                <w:lang w:val="es-ES" w:eastAsia="es-CO"/>
              </w:rPr>
              <w:t>1082</w:t>
            </w:r>
            <w:r w:rsidRPr="003D171E">
              <w:rPr>
                <w:rFonts w:eastAsia="Yu Mincho" w:cs="Arial"/>
                <w:color w:val="auto"/>
                <w:lang w:val="es-ES" w:eastAsia="es-CO"/>
              </w:rPr>
              <w:t xml:space="preserve"> </w:t>
            </w:r>
            <w:r w:rsidRPr="003D171E">
              <w:rPr>
                <w:rFonts w:cs="Arial"/>
                <w:color w:val="auto"/>
                <w:lang w:val="es-ES" w:eastAsia="es-CO"/>
              </w:rPr>
              <w:t>de</w:t>
            </w:r>
            <w:r w:rsidRPr="003D171E">
              <w:rPr>
                <w:rFonts w:eastAsia="Yu Mincho" w:cs="Arial"/>
                <w:color w:val="auto"/>
                <w:lang w:val="es-ES" w:eastAsia="es-CO"/>
              </w:rPr>
              <w:t xml:space="preserve"> </w:t>
            </w:r>
            <w:r w:rsidRPr="003D171E">
              <w:rPr>
                <w:rFonts w:cs="Arial"/>
                <w:color w:val="auto"/>
                <w:lang w:val="es-ES" w:eastAsia="es-CO"/>
              </w:rPr>
              <w:t>2015,</w:t>
            </w:r>
            <w:r w:rsidRPr="003D171E">
              <w:rPr>
                <w:rFonts w:eastAsia="Yu Mincho" w:cs="Arial"/>
                <w:color w:val="auto"/>
                <w:lang w:val="es-ES" w:eastAsia="es-CO"/>
              </w:rPr>
              <w:t xml:space="preserve"> </w:t>
            </w:r>
            <w:r w:rsidRPr="003D171E">
              <w:rPr>
                <w:rFonts w:cs="Arial"/>
                <w:color w:val="auto"/>
                <w:lang w:val="es-ES" w:eastAsia="es-CO"/>
              </w:rPr>
              <w:t>a</w:t>
            </w:r>
            <w:r w:rsidRPr="003D171E">
              <w:rPr>
                <w:rFonts w:eastAsia="Yu Mincho" w:cs="Arial"/>
                <w:color w:val="auto"/>
                <w:lang w:val="es-ES" w:eastAsia="es-CO"/>
              </w:rPr>
              <w:t xml:space="preserve"> </w:t>
            </w:r>
            <w:r w:rsidRPr="003D171E">
              <w:rPr>
                <w:rFonts w:cs="Arial"/>
                <w:color w:val="auto"/>
                <w:lang w:val="es-ES" w:eastAsia="es-CO"/>
              </w:rPr>
              <w:t>saber:</w:t>
            </w:r>
            <w:r w:rsidRPr="003D171E">
              <w:rPr>
                <w:rFonts w:eastAsia="Yu Mincho" w:cs="Arial"/>
                <w:color w:val="auto"/>
                <w:lang w:val="es-ES" w:eastAsia="es-CO"/>
              </w:rPr>
              <w:t xml:space="preserve"> </w:t>
            </w:r>
            <w:r w:rsidRPr="003D171E">
              <w:rPr>
                <w:rFonts w:cs="Arial"/>
                <w:color w:val="auto"/>
                <w:lang w:val="es-ES" w:eastAsia="es-CO"/>
              </w:rPr>
              <w:t>(i)</w:t>
            </w:r>
            <w:r w:rsidRPr="003D171E">
              <w:rPr>
                <w:rFonts w:eastAsia="Yu Mincho" w:cs="Arial"/>
                <w:color w:val="auto"/>
                <w:lang w:val="es-ES" w:eastAsia="es-CO"/>
              </w:rPr>
              <w:t xml:space="preserve"> </w:t>
            </w:r>
            <w:r w:rsidRPr="003D171E">
              <w:rPr>
                <w:rFonts w:cs="Arial"/>
                <w:color w:val="auto"/>
                <w:lang w:val="es-ES" w:eastAsia="es-CO"/>
              </w:rPr>
              <w:t>contrato</w:t>
            </w:r>
            <w:r w:rsidRPr="003D171E">
              <w:rPr>
                <w:rFonts w:eastAsia="Yu Mincho" w:cs="Arial"/>
                <w:color w:val="auto"/>
                <w:lang w:val="es-ES" w:eastAsia="es-CO"/>
              </w:rPr>
              <w:t xml:space="preserve"> </w:t>
            </w:r>
            <w:r w:rsidRPr="003D171E">
              <w:rPr>
                <w:rFonts w:cs="Arial"/>
                <w:color w:val="auto"/>
                <w:lang w:val="es-ES" w:eastAsia="es-CO"/>
              </w:rPr>
              <w:t>de</w:t>
            </w:r>
            <w:r w:rsidRPr="003D171E">
              <w:rPr>
                <w:rFonts w:eastAsia="Yu Mincho" w:cs="Arial"/>
                <w:color w:val="auto"/>
                <w:lang w:val="es-ES" w:eastAsia="es-CO"/>
              </w:rPr>
              <w:t xml:space="preserve"> </w:t>
            </w:r>
            <w:r w:rsidRPr="003D171E">
              <w:rPr>
                <w:rFonts w:cs="Arial"/>
                <w:color w:val="auto"/>
                <w:lang w:val="es-ES" w:eastAsia="es-CO"/>
              </w:rPr>
              <w:t>seguro</w:t>
            </w:r>
            <w:r w:rsidRPr="003D171E">
              <w:rPr>
                <w:rFonts w:eastAsia="Yu Mincho" w:cs="Arial"/>
                <w:color w:val="auto"/>
                <w:lang w:val="es-ES" w:eastAsia="es-CO"/>
              </w:rPr>
              <w:t xml:space="preserve"> </w:t>
            </w:r>
            <w:r w:rsidRPr="003D171E">
              <w:rPr>
                <w:rFonts w:cs="Arial"/>
                <w:color w:val="auto"/>
                <w:lang w:val="es-ES" w:eastAsia="es-CO"/>
              </w:rPr>
              <w:t>contenido</w:t>
            </w:r>
            <w:r w:rsidRPr="003D171E">
              <w:rPr>
                <w:rFonts w:eastAsia="Yu Mincho" w:cs="Arial"/>
                <w:color w:val="auto"/>
                <w:lang w:val="es-ES" w:eastAsia="es-CO"/>
              </w:rPr>
              <w:t xml:space="preserve"> </w:t>
            </w:r>
            <w:r w:rsidRPr="003D171E">
              <w:rPr>
                <w:rFonts w:cs="Arial"/>
                <w:color w:val="auto"/>
                <w:lang w:val="es-ES" w:eastAsia="es-CO"/>
              </w:rPr>
              <w:t>en</w:t>
            </w:r>
            <w:r w:rsidRPr="003D171E">
              <w:rPr>
                <w:rFonts w:eastAsia="Yu Mincho" w:cs="Arial"/>
                <w:color w:val="auto"/>
                <w:lang w:val="es-ES" w:eastAsia="es-CO"/>
              </w:rPr>
              <w:t xml:space="preserve"> </w:t>
            </w:r>
            <w:r w:rsidRPr="003D171E">
              <w:rPr>
                <w:rFonts w:cs="Arial"/>
                <w:color w:val="auto"/>
                <w:lang w:val="es-ES" w:eastAsia="es-CO"/>
              </w:rPr>
              <w:t>una</w:t>
            </w:r>
            <w:r w:rsidRPr="003D171E">
              <w:rPr>
                <w:rFonts w:eastAsia="Yu Mincho" w:cs="Arial"/>
                <w:color w:val="auto"/>
                <w:lang w:val="es-ES" w:eastAsia="es-CO"/>
              </w:rPr>
              <w:t xml:space="preserve"> </w:t>
            </w:r>
            <w:r w:rsidRPr="003D171E">
              <w:rPr>
                <w:rFonts w:cs="Arial"/>
                <w:color w:val="auto"/>
                <w:lang w:val="es-ES" w:eastAsia="es-CO"/>
              </w:rPr>
              <w:t>póliza,</w:t>
            </w:r>
            <w:r w:rsidRPr="003D171E">
              <w:rPr>
                <w:rFonts w:eastAsia="Yu Mincho" w:cs="Arial"/>
                <w:color w:val="auto"/>
                <w:lang w:val="es-ES" w:eastAsia="es-CO"/>
              </w:rPr>
              <w:t xml:space="preserve"> </w:t>
            </w:r>
            <w:r w:rsidRPr="003D171E">
              <w:rPr>
                <w:rFonts w:cs="Arial"/>
                <w:color w:val="auto"/>
                <w:lang w:val="es-ES" w:eastAsia="es-CO"/>
              </w:rPr>
              <w:t>(ii)</w:t>
            </w:r>
            <w:r w:rsidRPr="003D171E">
              <w:rPr>
                <w:rFonts w:eastAsia="Yu Mincho" w:cs="Arial"/>
                <w:color w:val="auto"/>
                <w:lang w:val="es-ES" w:eastAsia="es-CO"/>
              </w:rPr>
              <w:t xml:space="preserve"> </w:t>
            </w:r>
            <w:r w:rsidRPr="003D171E">
              <w:rPr>
                <w:rFonts w:cs="Arial"/>
                <w:color w:val="auto"/>
                <w:lang w:val="es-ES" w:eastAsia="es-CO"/>
              </w:rPr>
              <w:t>patrimonio</w:t>
            </w:r>
            <w:r w:rsidRPr="003D171E">
              <w:rPr>
                <w:rFonts w:eastAsia="Yu Mincho" w:cs="Arial"/>
                <w:color w:val="auto"/>
                <w:lang w:val="es-ES" w:eastAsia="es-CO"/>
              </w:rPr>
              <w:t xml:space="preserve"> </w:t>
            </w:r>
            <w:r w:rsidRPr="003D171E">
              <w:rPr>
                <w:rFonts w:cs="Arial"/>
                <w:color w:val="auto"/>
                <w:lang w:val="es-ES" w:eastAsia="es-CO"/>
              </w:rPr>
              <w:t>autónomo y</w:t>
            </w:r>
            <w:r w:rsidRPr="003D171E">
              <w:rPr>
                <w:rFonts w:eastAsia="Yu Mincho" w:cs="Arial"/>
                <w:color w:val="auto"/>
                <w:lang w:val="es-ES" w:eastAsia="es-CO"/>
              </w:rPr>
              <w:t xml:space="preserve"> </w:t>
            </w:r>
            <w:r w:rsidRPr="003D171E">
              <w:rPr>
                <w:rFonts w:cs="Arial"/>
                <w:color w:val="auto"/>
                <w:lang w:val="es-ES" w:eastAsia="es-CO"/>
              </w:rPr>
              <w:t>(iii)</w:t>
            </w:r>
            <w:r w:rsidRPr="003D171E">
              <w:rPr>
                <w:rFonts w:eastAsia="Yu Mincho" w:cs="Arial"/>
                <w:color w:val="auto"/>
                <w:lang w:val="es-ES" w:eastAsia="es-CO"/>
              </w:rPr>
              <w:t xml:space="preserve"> </w:t>
            </w:r>
            <w:r w:rsidRPr="003D171E">
              <w:rPr>
                <w:rFonts w:cs="Arial"/>
                <w:color w:val="auto"/>
                <w:lang w:val="es-ES" w:eastAsia="es-CO"/>
              </w:rPr>
              <w:t>garantía</w:t>
            </w:r>
            <w:r w:rsidRPr="003D171E">
              <w:rPr>
                <w:rFonts w:eastAsia="Yu Mincho" w:cs="Arial"/>
                <w:color w:val="auto"/>
                <w:lang w:val="es-ES" w:eastAsia="es-CO"/>
              </w:rPr>
              <w:t xml:space="preserve"> </w:t>
            </w:r>
            <w:r w:rsidRPr="003D171E">
              <w:rPr>
                <w:rFonts w:cs="Arial"/>
                <w:color w:val="auto"/>
                <w:lang w:val="es-ES" w:eastAsia="es-CO"/>
              </w:rPr>
              <w:t>bancaria.</w:t>
            </w:r>
          </w:p>
        </w:tc>
      </w:tr>
      <w:tr w:rsidR="00EF45A6" w:rsidRPr="003D171E" w14:paraId="76684348" w14:textId="77777777" w:rsidTr="006E50A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43388"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t>Asegurado/</w:t>
            </w:r>
            <w:r w:rsidRPr="003D171E">
              <w:rPr>
                <w:rFonts w:eastAsia="Yu Mincho" w:cs="Arial"/>
                <w:color w:val="auto"/>
                <w:lang w:val="es-ES" w:eastAsia="es-CO"/>
              </w:rPr>
              <w:t xml:space="preserve"> </w:t>
            </w:r>
            <w:r w:rsidRPr="003D171E">
              <w:rPr>
                <w:rFonts w:cs="Arial"/>
                <w:color w:val="auto"/>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2D9BE5A" w14:textId="77777777" w:rsidR="00EF45A6" w:rsidRPr="003D171E" w:rsidRDefault="00EF45A6" w:rsidP="006E50A7">
            <w:pPr>
              <w:spacing w:line="276" w:lineRule="auto"/>
              <w:jc w:val="both"/>
              <w:rPr>
                <w:rFonts w:eastAsia="Yu Mincho" w:cs="Arial"/>
                <w:color w:val="auto"/>
                <w:lang w:val="es-ES" w:eastAsia="es-CO"/>
              </w:rPr>
            </w:pPr>
            <w:r w:rsidRPr="003D171E">
              <w:rPr>
                <w:rFonts w:cs="Arial"/>
                <w:color w:val="auto"/>
                <w:lang w:val="es-ES" w:eastAsia="es-CO"/>
              </w:rPr>
              <w:t>Unidad Administrativa Especial de Aeronáutica Civil identificada</w:t>
            </w:r>
            <w:r w:rsidRPr="003D171E">
              <w:rPr>
                <w:rFonts w:eastAsia="Yu Mincho" w:cs="Arial"/>
                <w:color w:val="auto"/>
                <w:lang w:val="es-ES" w:eastAsia="es-CO"/>
              </w:rPr>
              <w:t xml:space="preserve"> </w:t>
            </w:r>
            <w:r w:rsidRPr="003D171E">
              <w:rPr>
                <w:rFonts w:cs="Arial"/>
                <w:color w:val="auto"/>
                <w:lang w:val="es-ES" w:eastAsia="es-CO"/>
              </w:rPr>
              <w:t>con</w:t>
            </w:r>
            <w:r w:rsidRPr="003D171E">
              <w:rPr>
                <w:rFonts w:eastAsia="Yu Mincho" w:cs="Arial"/>
                <w:color w:val="auto"/>
                <w:lang w:val="es-ES" w:eastAsia="es-CO"/>
              </w:rPr>
              <w:t xml:space="preserve"> </w:t>
            </w:r>
            <w:r w:rsidRPr="003D171E">
              <w:rPr>
                <w:rFonts w:cs="Arial"/>
                <w:color w:val="auto"/>
                <w:lang w:val="es-ES" w:eastAsia="es-CO"/>
              </w:rPr>
              <w:t>NIT</w:t>
            </w:r>
            <w:r w:rsidRPr="003D171E">
              <w:rPr>
                <w:rFonts w:eastAsia="Yu Mincho" w:cs="Arial"/>
                <w:color w:val="auto"/>
                <w:lang w:val="es-ES" w:eastAsia="es-CO"/>
              </w:rPr>
              <w:t xml:space="preserve"> 899.999.059-3</w:t>
            </w:r>
          </w:p>
        </w:tc>
      </w:tr>
      <w:tr w:rsidR="00EF45A6" w:rsidRPr="003D171E" w14:paraId="0B69F63E" w14:textId="77777777" w:rsidTr="006E50A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8EA1107"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69C0B4A" w14:textId="77777777" w:rsidR="00EF45A6" w:rsidRPr="003D171E" w:rsidRDefault="00EF45A6" w:rsidP="006E50A7">
            <w:pPr>
              <w:spacing w:line="276" w:lineRule="auto"/>
              <w:jc w:val="both"/>
              <w:rPr>
                <w:rFonts w:eastAsia="Yu Mincho" w:cs="Arial"/>
                <w:color w:val="auto"/>
                <w:lang w:val="es-ES" w:eastAsia="es-CO"/>
              </w:rPr>
            </w:pPr>
            <w:r w:rsidRPr="003D171E">
              <w:rPr>
                <w:rFonts w:cs="Arial"/>
                <w:color w:val="auto"/>
                <w:lang w:val="es-ES" w:eastAsia="es-CO"/>
              </w:rPr>
              <w:t>Los</w:t>
            </w:r>
            <w:r w:rsidRPr="003D171E">
              <w:rPr>
                <w:rFonts w:eastAsia="Yu Mincho" w:cs="Arial"/>
                <w:color w:val="auto"/>
                <w:lang w:val="es-ES" w:eastAsia="es-CO"/>
              </w:rPr>
              <w:t xml:space="preserve"> </w:t>
            </w:r>
            <w:r w:rsidRPr="003D171E">
              <w:rPr>
                <w:rFonts w:cs="Arial"/>
                <w:color w:val="auto"/>
                <w:lang w:val="es-ES" w:eastAsia="es-CO"/>
              </w:rPr>
              <w:t>perjuicios</w:t>
            </w:r>
            <w:r w:rsidRPr="003D171E">
              <w:rPr>
                <w:rFonts w:eastAsia="Yu Mincho" w:cs="Arial"/>
                <w:color w:val="auto"/>
                <w:lang w:val="es-ES" w:eastAsia="es-CO"/>
              </w:rPr>
              <w:t xml:space="preserve"> </w:t>
            </w:r>
            <w:r w:rsidRPr="003D171E">
              <w:rPr>
                <w:rFonts w:cs="Arial"/>
                <w:color w:val="auto"/>
                <w:lang w:val="es-ES" w:eastAsia="es-CO"/>
              </w:rPr>
              <w:t>derivados</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w:t>
            </w:r>
            <w:r w:rsidRPr="003D171E">
              <w:rPr>
                <w:rFonts w:cs="Arial"/>
                <w:color w:val="auto"/>
                <w:lang w:val="es-ES" w:eastAsia="es-CO"/>
              </w:rPr>
              <w:t>incumplimiento</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w:t>
            </w:r>
            <w:r w:rsidRPr="003D171E">
              <w:rPr>
                <w:rFonts w:cs="Arial"/>
                <w:color w:val="auto"/>
                <w:lang w:val="es-ES" w:eastAsia="es-CO"/>
              </w:rPr>
              <w:t>ofrecimiento</w:t>
            </w:r>
            <w:r w:rsidRPr="003D171E">
              <w:rPr>
                <w:rFonts w:eastAsia="Yu Mincho" w:cs="Arial"/>
                <w:color w:val="auto"/>
                <w:lang w:val="es-ES" w:eastAsia="es-CO"/>
              </w:rPr>
              <w:t xml:space="preserve"> </w:t>
            </w:r>
            <w:r w:rsidRPr="003D171E">
              <w:rPr>
                <w:rFonts w:cs="Arial"/>
                <w:color w:val="auto"/>
                <w:lang w:val="es-ES" w:eastAsia="es-CO"/>
              </w:rPr>
              <w:t>en</w:t>
            </w:r>
            <w:r w:rsidRPr="003D171E">
              <w:rPr>
                <w:rFonts w:eastAsia="Yu Mincho" w:cs="Arial"/>
                <w:color w:val="auto"/>
                <w:lang w:val="es-ES" w:eastAsia="es-CO"/>
              </w:rPr>
              <w:t xml:space="preserve"> </w:t>
            </w:r>
            <w:r w:rsidRPr="003D171E">
              <w:rPr>
                <w:rFonts w:cs="Arial"/>
                <w:color w:val="auto"/>
                <w:lang w:val="es-ES" w:eastAsia="es-CO"/>
              </w:rPr>
              <w:t>los</w:t>
            </w:r>
            <w:r w:rsidRPr="003D171E">
              <w:rPr>
                <w:rFonts w:eastAsia="Yu Mincho" w:cs="Arial"/>
                <w:color w:val="auto"/>
                <w:lang w:val="es-ES" w:eastAsia="es-CO"/>
              </w:rPr>
              <w:t xml:space="preserve"> </w:t>
            </w:r>
            <w:r w:rsidRPr="003D171E">
              <w:rPr>
                <w:rFonts w:cs="Arial"/>
                <w:color w:val="auto"/>
                <w:lang w:val="es-ES" w:eastAsia="es-CO"/>
              </w:rPr>
              <w:t>eventos</w:t>
            </w:r>
            <w:r w:rsidRPr="003D171E">
              <w:rPr>
                <w:rFonts w:eastAsia="Yu Mincho" w:cs="Arial"/>
                <w:color w:val="auto"/>
                <w:lang w:val="es-ES" w:eastAsia="es-CO"/>
              </w:rPr>
              <w:t xml:space="preserve"> </w:t>
            </w:r>
            <w:r w:rsidRPr="003D171E">
              <w:rPr>
                <w:rFonts w:cs="Arial"/>
                <w:color w:val="auto"/>
                <w:lang w:val="es-ES" w:eastAsia="es-CO"/>
              </w:rPr>
              <w:t>señalados</w:t>
            </w:r>
            <w:r w:rsidRPr="003D171E">
              <w:rPr>
                <w:rFonts w:eastAsia="Yu Mincho" w:cs="Arial"/>
                <w:color w:val="auto"/>
                <w:lang w:val="es-ES" w:eastAsia="es-CO"/>
              </w:rPr>
              <w:t xml:space="preserve"> </w:t>
            </w:r>
            <w:r w:rsidRPr="003D171E">
              <w:rPr>
                <w:rFonts w:cs="Arial"/>
                <w:color w:val="auto"/>
                <w:lang w:val="es-ES" w:eastAsia="es-CO"/>
              </w:rPr>
              <w:t>en</w:t>
            </w:r>
            <w:r w:rsidRPr="003D171E">
              <w:rPr>
                <w:rFonts w:eastAsia="Yu Mincho" w:cs="Arial"/>
                <w:color w:val="auto"/>
                <w:lang w:val="es-ES" w:eastAsia="es-CO"/>
              </w:rPr>
              <w:t xml:space="preserve"> </w:t>
            </w:r>
            <w:r w:rsidRPr="003D171E">
              <w:rPr>
                <w:rFonts w:cs="Arial"/>
                <w:color w:val="auto"/>
                <w:lang w:val="es-ES" w:eastAsia="es-CO"/>
              </w:rPr>
              <w:t>el</w:t>
            </w:r>
            <w:r w:rsidRPr="003D171E">
              <w:rPr>
                <w:rFonts w:eastAsia="Yu Mincho" w:cs="Arial"/>
                <w:color w:val="auto"/>
                <w:lang w:val="es-ES" w:eastAsia="es-CO"/>
              </w:rPr>
              <w:t xml:space="preserve"> </w:t>
            </w:r>
            <w:r w:rsidRPr="003D171E">
              <w:rPr>
                <w:rFonts w:cs="Arial"/>
                <w:color w:val="auto"/>
                <w:lang w:val="es-ES" w:eastAsia="es-CO"/>
              </w:rPr>
              <w:t>artículo</w:t>
            </w:r>
            <w:r w:rsidRPr="003D171E">
              <w:rPr>
                <w:rFonts w:eastAsia="Yu Mincho" w:cs="Arial"/>
                <w:color w:val="auto"/>
                <w:lang w:val="es-ES" w:eastAsia="es-CO"/>
              </w:rPr>
              <w:t xml:space="preserve"> </w:t>
            </w:r>
            <w:r w:rsidRPr="003D171E">
              <w:rPr>
                <w:rFonts w:cs="Arial"/>
                <w:color w:val="auto"/>
                <w:lang w:val="es-ES" w:eastAsia="es-CO"/>
              </w:rPr>
              <w:t>2.2.1.2.3.1.6</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w:t>
            </w:r>
            <w:r w:rsidRPr="003D171E">
              <w:rPr>
                <w:rFonts w:cs="Arial"/>
                <w:color w:val="auto"/>
                <w:lang w:val="es-ES" w:eastAsia="es-CO"/>
              </w:rPr>
              <w:t>Decreto</w:t>
            </w:r>
            <w:r w:rsidRPr="003D171E">
              <w:rPr>
                <w:rFonts w:eastAsia="Yu Mincho" w:cs="Arial"/>
                <w:color w:val="auto"/>
                <w:lang w:val="es-ES" w:eastAsia="es-CO"/>
              </w:rPr>
              <w:t xml:space="preserve"> </w:t>
            </w:r>
            <w:r w:rsidRPr="003D171E">
              <w:rPr>
                <w:rFonts w:cs="Arial"/>
                <w:color w:val="auto"/>
                <w:lang w:val="es-ES" w:eastAsia="es-CO"/>
              </w:rPr>
              <w:t>1082</w:t>
            </w:r>
            <w:r w:rsidRPr="003D171E">
              <w:rPr>
                <w:rFonts w:eastAsia="Yu Mincho" w:cs="Arial"/>
                <w:color w:val="auto"/>
                <w:lang w:val="es-ES" w:eastAsia="es-CO"/>
              </w:rPr>
              <w:t xml:space="preserve"> </w:t>
            </w:r>
            <w:r w:rsidRPr="003D171E">
              <w:rPr>
                <w:rFonts w:cs="Arial"/>
                <w:color w:val="auto"/>
                <w:lang w:val="es-ES" w:eastAsia="es-CO"/>
              </w:rPr>
              <w:t>de</w:t>
            </w:r>
            <w:r w:rsidRPr="003D171E">
              <w:rPr>
                <w:rFonts w:eastAsia="Yu Mincho" w:cs="Arial"/>
                <w:color w:val="auto"/>
                <w:lang w:val="es-ES" w:eastAsia="es-CO"/>
              </w:rPr>
              <w:t xml:space="preserve"> </w:t>
            </w:r>
            <w:r w:rsidRPr="003D171E">
              <w:rPr>
                <w:rFonts w:cs="Arial"/>
                <w:color w:val="auto"/>
                <w:lang w:val="es-ES" w:eastAsia="es-CO"/>
              </w:rPr>
              <w:t>2015.</w:t>
            </w:r>
          </w:p>
        </w:tc>
      </w:tr>
      <w:tr w:rsidR="00EF45A6" w:rsidRPr="003D171E" w14:paraId="32F1B3DB" w14:textId="77777777" w:rsidTr="006E50A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1872A0"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3F2569D" w14:textId="77777777" w:rsidR="00EF45A6" w:rsidRPr="003D171E" w:rsidRDefault="00EF45A6" w:rsidP="006E50A7">
            <w:pPr>
              <w:spacing w:line="276" w:lineRule="auto"/>
              <w:jc w:val="both"/>
              <w:rPr>
                <w:rFonts w:eastAsia="Yu Mincho" w:cs="Arial"/>
                <w:color w:val="auto"/>
                <w:lang w:val="es-ES" w:eastAsia="es-CO"/>
              </w:rPr>
            </w:pPr>
            <w:r w:rsidRPr="003D171E">
              <w:rPr>
                <w:rFonts w:cs="Arial"/>
                <w:color w:val="auto"/>
                <w:lang w:val="es-ES" w:eastAsia="es-CO"/>
              </w:rPr>
              <w:t>3 meses contados a partir de la fecha de cierre del proceso de contratación.</w:t>
            </w:r>
            <w:r w:rsidRPr="003D171E">
              <w:rPr>
                <w:rFonts w:eastAsia="Yu Mincho" w:cs="Arial"/>
                <w:color w:val="auto"/>
                <w:lang w:val="es-ES" w:eastAsia="es-CO"/>
              </w:rPr>
              <w:t xml:space="preserve"> </w:t>
            </w:r>
          </w:p>
        </w:tc>
      </w:tr>
      <w:tr w:rsidR="00EF45A6" w:rsidRPr="003D171E" w14:paraId="156278A5" w14:textId="77777777" w:rsidTr="006E50A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D8DA4E8"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t>Valor</w:t>
            </w:r>
            <w:r w:rsidRPr="003D171E">
              <w:rPr>
                <w:rFonts w:eastAsia="Yu Mincho" w:cs="Arial"/>
                <w:color w:val="auto"/>
                <w:lang w:val="es-ES" w:eastAsia="es-CO"/>
              </w:rPr>
              <w:t xml:space="preserve"> </w:t>
            </w:r>
            <w:r w:rsidRPr="003D171E">
              <w:rPr>
                <w:rFonts w:cs="Arial"/>
                <w:color w:val="auto"/>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3DFC5C01" w14:textId="77777777" w:rsidR="00EF45A6" w:rsidRPr="003D171E" w:rsidRDefault="00EF45A6" w:rsidP="006E50A7">
            <w:pPr>
              <w:spacing w:line="276" w:lineRule="auto"/>
              <w:jc w:val="both"/>
              <w:rPr>
                <w:rFonts w:eastAsiaTheme="minorHAnsi" w:cs="Arial"/>
                <w:color w:val="auto"/>
                <w:lang w:val="es-ES" w:eastAsia="es-CO"/>
              </w:rPr>
            </w:pPr>
            <w:r w:rsidRPr="003D171E">
              <w:rPr>
                <w:rFonts w:cs="Arial"/>
                <w:color w:val="auto"/>
                <w:lang w:val="es-ES" w:eastAsia="es-CO"/>
              </w:rPr>
              <w:t>Diez</w:t>
            </w:r>
            <w:r w:rsidRPr="003D171E">
              <w:rPr>
                <w:rFonts w:eastAsia="Yu Mincho" w:cs="Arial"/>
                <w:color w:val="auto"/>
                <w:lang w:val="es-ES" w:eastAsia="es-CO"/>
              </w:rPr>
              <w:t xml:space="preserve"> </w:t>
            </w:r>
            <w:r w:rsidRPr="003D171E">
              <w:rPr>
                <w:rFonts w:cs="Arial"/>
                <w:color w:val="auto"/>
                <w:lang w:val="es-ES" w:eastAsia="es-CO"/>
              </w:rPr>
              <w:t>por</w:t>
            </w:r>
            <w:r w:rsidRPr="003D171E">
              <w:rPr>
                <w:rFonts w:eastAsia="Yu Mincho" w:cs="Arial"/>
                <w:color w:val="auto"/>
                <w:lang w:val="es-ES" w:eastAsia="es-CO"/>
              </w:rPr>
              <w:t xml:space="preserve"> </w:t>
            </w:r>
            <w:r w:rsidRPr="003D171E">
              <w:rPr>
                <w:rFonts w:cs="Arial"/>
                <w:color w:val="auto"/>
                <w:lang w:val="es-ES" w:eastAsia="es-CO"/>
              </w:rPr>
              <w:t>ciento</w:t>
            </w:r>
            <w:r w:rsidRPr="003D171E">
              <w:rPr>
                <w:rFonts w:eastAsia="Yu Mincho" w:cs="Arial"/>
                <w:color w:val="auto"/>
                <w:lang w:val="es-ES" w:eastAsia="es-CO"/>
              </w:rPr>
              <w:t xml:space="preserve"> </w:t>
            </w:r>
            <w:r w:rsidRPr="003D171E">
              <w:rPr>
                <w:rFonts w:cs="Arial"/>
                <w:color w:val="auto"/>
                <w:lang w:val="es-ES" w:eastAsia="es-CO"/>
              </w:rPr>
              <w:t>(10%)</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valor del </w:t>
            </w:r>
            <w:r w:rsidRPr="003D171E">
              <w:rPr>
                <w:rFonts w:cs="Arial"/>
                <w:color w:val="auto"/>
                <w:lang w:val="es-ES" w:eastAsia="es-CO"/>
              </w:rPr>
              <w:t>Presupuesto</w:t>
            </w:r>
            <w:r w:rsidRPr="003D171E">
              <w:rPr>
                <w:rFonts w:eastAsia="Yu Mincho" w:cs="Arial"/>
                <w:color w:val="auto"/>
                <w:lang w:val="es-ES" w:eastAsia="es-CO"/>
              </w:rPr>
              <w:t xml:space="preserve"> </w:t>
            </w:r>
            <w:r w:rsidRPr="003D171E">
              <w:rPr>
                <w:rFonts w:cs="Arial"/>
                <w:color w:val="auto"/>
                <w:lang w:val="es-ES" w:eastAsia="es-CO"/>
              </w:rPr>
              <w:t>Oficial</w:t>
            </w:r>
            <w:r w:rsidRPr="003D171E">
              <w:rPr>
                <w:rFonts w:eastAsia="Yu Mincho" w:cs="Arial"/>
                <w:color w:val="auto"/>
                <w:lang w:val="es-ES" w:eastAsia="es-CO"/>
              </w:rPr>
              <w:t xml:space="preserve"> </w:t>
            </w:r>
            <w:r w:rsidRPr="003D171E">
              <w:rPr>
                <w:rFonts w:cs="Arial"/>
                <w:color w:val="auto"/>
                <w:lang w:val="es-ES" w:eastAsia="es-CO"/>
              </w:rPr>
              <w:t>del</w:t>
            </w:r>
            <w:r w:rsidRPr="003D171E">
              <w:rPr>
                <w:rFonts w:eastAsia="Yu Mincho" w:cs="Arial"/>
                <w:color w:val="auto"/>
                <w:lang w:val="es-ES" w:eastAsia="es-CO"/>
              </w:rPr>
              <w:t xml:space="preserve"> </w:t>
            </w:r>
            <w:r w:rsidRPr="003D171E">
              <w:rPr>
                <w:rFonts w:cs="Arial"/>
                <w:color w:val="auto"/>
                <w:lang w:val="es-ES" w:eastAsia="es-CO"/>
              </w:rPr>
              <w:t>proceso</w:t>
            </w:r>
            <w:r w:rsidRPr="003D171E">
              <w:rPr>
                <w:rFonts w:eastAsia="Yu Mincho" w:cs="Arial"/>
                <w:color w:val="auto"/>
                <w:lang w:val="es-ES" w:eastAsia="es-CO"/>
              </w:rPr>
              <w:t xml:space="preserve"> </w:t>
            </w:r>
            <w:r w:rsidRPr="003D171E">
              <w:rPr>
                <w:rFonts w:cs="Arial"/>
                <w:color w:val="auto"/>
                <w:lang w:val="es-ES" w:eastAsia="es-CO"/>
              </w:rPr>
              <w:t>de</w:t>
            </w:r>
            <w:r w:rsidRPr="003D171E">
              <w:rPr>
                <w:rFonts w:eastAsia="Yu Mincho" w:cs="Arial"/>
                <w:color w:val="auto"/>
                <w:lang w:val="es-ES" w:eastAsia="es-CO"/>
              </w:rPr>
              <w:t xml:space="preserve"> </w:t>
            </w:r>
            <w:r w:rsidRPr="003D171E">
              <w:rPr>
                <w:rFonts w:cs="Arial"/>
                <w:color w:val="auto"/>
                <w:lang w:val="es-ES" w:eastAsia="es-CO"/>
              </w:rPr>
              <w:t>selección.</w:t>
            </w:r>
          </w:p>
        </w:tc>
      </w:tr>
      <w:tr w:rsidR="00EF45A6" w:rsidRPr="003D171E" w14:paraId="7C061846" w14:textId="77777777" w:rsidTr="006E50A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DBB0317" w14:textId="77777777" w:rsidR="00EF45A6" w:rsidRPr="003D171E" w:rsidRDefault="00EF45A6" w:rsidP="006E50A7">
            <w:pPr>
              <w:spacing w:line="276" w:lineRule="auto"/>
              <w:jc w:val="center"/>
              <w:rPr>
                <w:rFonts w:eastAsia="Yu Mincho" w:cs="Arial"/>
                <w:color w:val="auto"/>
                <w:lang w:val="es-ES" w:eastAsia="es-CO"/>
              </w:rPr>
            </w:pPr>
            <w:r w:rsidRPr="003D171E">
              <w:rPr>
                <w:rFonts w:cs="Arial"/>
                <w:color w:val="auto"/>
                <w:lang w:val="es-ES" w:eastAsia="es-CO"/>
              </w:rPr>
              <w:t>Tomador</w:t>
            </w:r>
            <w:r w:rsidRPr="003D171E">
              <w:rPr>
                <w:rFonts w:eastAsia="Yu Mincho" w:cs="Arial"/>
                <w:color w:val="auto"/>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A728F8E" w14:textId="77777777" w:rsidR="00EF45A6" w:rsidRPr="003D171E" w:rsidRDefault="00EF45A6" w:rsidP="00577F3D">
            <w:pPr>
              <w:pStyle w:val="Prrafodelista"/>
              <w:numPr>
                <w:ilvl w:val="0"/>
                <w:numId w:val="71"/>
              </w:numPr>
              <w:spacing w:after="0" w:line="240" w:lineRule="auto"/>
              <w:ind w:left="295"/>
              <w:jc w:val="both"/>
              <w:rPr>
                <w:rFonts w:ascii="Arial" w:eastAsia="Yu Mincho" w:hAnsi="Arial" w:cs="Arial"/>
                <w:sz w:val="20"/>
                <w:lang w:val="es-ES" w:eastAsia="es-CO"/>
              </w:rPr>
            </w:pPr>
            <w:r w:rsidRPr="003D171E">
              <w:rPr>
                <w:rFonts w:ascii="Arial" w:eastAsia="Arial Narrow" w:hAnsi="Arial" w:cs="Arial"/>
                <w:sz w:val="20"/>
                <w:lang w:val="es-ES" w:eastAsia="es-CO"/>
              </w:rPr>
              <w:t>Para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las</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personas</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jurídicas:</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la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garantía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debe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tomarse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con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el</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nombre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razón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social</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y</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tipo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societario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que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figura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el</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Certificado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Existencia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y</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Representación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Legal</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expedido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por</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la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Cámara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Comercio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respectiva,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y</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no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solo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con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su</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sigla,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no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ser</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que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en</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el</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referido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documento</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exprese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que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la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sociedad</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puede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denominarse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de</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esa</w:t>
            </w:r>
            <w:r w:rsidRPr="003D171E">
              <w:rPr>
                <w:rFonts w:ascii="Arial" w:eastAsia="Yu Mincho" w:hAnsi="Arial" w:cs="Arial"/>
                <w:sz w:val="20"/>
                <w:lang w:val="es-ES" w:eastAsia="es-CO"/>
              </w:rPr>
              <w:t xml:space="preserve"> </w:t>
            </w:r>
            <w:r w:rsidRPr="003D171E">
              <w:rPr>
                <w:rFonts w:ascii="Arial" w:eastAsia="Arial Narrow" w:hAnsi="Arial" w:cs="Arial"/>
                <w:sz w:val="20"/>
                <w:lang w:val="es-ES" w:eastAsia="es-CO"/>
              </w:rPr>
              <w:t>manera.</w:t>
            </w:r>
          </w:p>
          <w:p w14:paraId="67F9FA59" w14:textId="77777777" w:rsidR="00EF45A6" w:rsidRPr="003D171E" w:rsidRDefault="00EF45A6" w:rsidP="00577F3D">
            <w:pPr>
              <w:pStyle w:val="Prrafodelista"/>
              <w:numPr>
                <w:ilvl w:val="0"/>
                <w:numId w:val="71"/>
              </w:numPr>
              <w:spacing w:after="0" w:line="240" w:lineRule="auto"/>
              <w:ind w:left="295"/>
              <w:jc w:val="both"/>
              <w:rPr>
                <w:rFonts w:ascii="Arial" w:eastAsia="Yu Mincho" w:hAnsi="Arial" w:cs="Arial"/>
                <w:sz w:val="20"/>
                <w:lang w:val="es-ES" w:eastAsia="es-CO"/>
              </w:rPr>
            </w:pPr>
            <w:r w:rsidRPr="003D171E">
              <w:rPr>
                <w:rFonts w:ascii="Arial" w:eastAsia="Arial Narrow" w:hAnsi="Arial" w:cs="Arial"/>
                <w:sz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3D171E">
              <w:rPr>
                <w:rFonts w:ascii="Arial" w:eastAsia="Yu Mincho" w:hAnsi="Arial" w:cs="Arial"/>
                <w:sz w:val="20"/>
                <w:lang w:val="es-ES" w:eastAsia="es-CO"/>
              </w:rPr>
              <w:t xml:space="preserve"> </w:t>
            </w:r>
          </w:p>
        </w:tc>
      </w:tr>
    </w:tbl>
    <w:p w14:paraId="10DE1D82" w14:textId="77777777" w:rsidR="00EF45A6" w:rsidRPr="003D171E" w:rsidRDefault="00EF45A6" w:rsidP="00EF45A6">
      <w:pPr>
        <w:tabs>
          <w:tab w:val="left" w:pos="1860"/>
        </w:tabs>
        <w:jc w:val="both"/>
        <w:rPr>
          <w:rFonts w:eastAsia="Arial,Times New Roman"/>
          <w:color w:val="auto"/>
          <w:lang w:eastAsia="es-ES"/>
        </w:rPr>
      </w:pPr>
    </w:p>
    <w:bookmarkEnd w:id="756"/>
    <w:p w14:paraId="341EC33E" w14:textId="77777777" w:rsidR="00EF45A6" w:rsidRPr="003D171E" w:rsidRDefault="00EF45A6" w:rsidP="00EF45A6">
      <w:pPr>
        <w:tabs>
          <w:tab w:val="left" w:pos="1860"/>
        </w:tabs>
        <w:jc w:val="both"/>
        <w:rPr>
          <w:color w:val="auto"/>
        </w:rPr>
      </w:pPr>
      <w:r w:rsidRPr="003D171E">
        <w:rPr>
          <w:color w:val="auto"/>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1B34F226" w14:textId="77777777" w:rsidR="00EF45A6" w:rsidRPr="003D171E" w:rsidRDefault="00EF45A6" w:rsidP="00EF45A6">
      <w:pPr>
        <w:tabs>
          <w:tab w:val="left" w:pos="1860"/>
        </w:tabs>
        <w:jc w:val="both"/>
        <w:rPr>
          <w:color w:val="auto"/>
        </w:rPr>
      </w:pPr>
      <w:r w:rsidRPr="003D171E">
        <w:rPr>
          <w:color w:val="auto"/>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93A605D" w14:textId="77777777" w:rsidR="00EF45A6" w:rsidRPr="003D171E" w:rsidRDefault="00EF45A6" w:rsidP="00EF45A6">
      <w:pPr>
        <w:pStyle w:val="Captulo7"/>
        <w:ind w:left="850" w:hanging="357"/>
        <w:outlineLvl w:val="1"/>
        <w:rPr>
          <w:color w:val="auto"/>
        </w:rPr>
      </w:pPr>
      <w:bookmarkStart w:id="764" w:name="_Toc32147430"/>
      <w:bookmarkStart w:id="765" w:name="_Toc107994440"/>
      <w:bookmarkStart w:id="766" w:name="_Toc518641688"/>
      <w:r w:rsidRPr="003D171E">
        <w:rPr>
          <w:color w:val="auto"/>
        </w:rPr>
        <w:t>GARANTÍAS DEL CONTRATO</w:t>
      </w:r>
      <w:bookmarkEnd w:id="764"/>
      <w:bookmarkEnd w:id="765"/>
    </w:p>
    <w:p w14:paraId="2F8FB158" w14:textId="77777777" w:rsidR="00EF45A6" w:rsidRPr="003D171E" w:rsidRDefault="00EF45A6" w:rsidP="00EF45A6">
      <w:pPr>
        <w:pStyle w:val="Captulo7"/>
        <w:numPr>
          <w:ilvl w:val="0"/>
          <w:numId w:val="0"/>
        </w:numPr>
        <w:tabs>
          <w:tab w:val="left" w:pos="1860"/>
        </w:tabs>
        <w:jc w:val="both"/>
        <w:rPr>
          <w:color w:val="auto"/>
        </w:rPr>
      </w:pPr>
    </w:p>
    <w:p w14:paraId="3693437A" w14:textId="77777777" w:rsidR="00EF45A6" w:rsidRPr="003D171E" w:rsidRDefault="00EF45A6" w:rsidP="00577F3D">
      <w:pPr>
        <w:pStyle w:val="Captulo7"/>
        <w:numPr>
          <w:ilvl w:val="2"/>
          <w:numId w:val="45"/>
        </w:numPr>
        <w:ind w:left="1134" w:hanging="595"/>
        <w:outlineLvl w:val="2"/>
        <w:rPr>
          <w:rFonts w:eastAsia="Arial"/>
          <w:color w:val="auto"/>
        </w:rPr>
      </w:pPr>
      <w:bookmarkStart w:id="767" w:name="_Toc5006169"/>
      <w:bookmarkStart w:id="768" w:name="_Toc32147431"/>
      <w:bookmarkStart w:id="769" w:name="_Toc107994441"/>
      <w:r w:rsidRPr="003D171E">
        <w:rPr>
          <w:color w:val="auto"/>
        </w:rPr>
        <w:t>GARANTÍA DE CUMPLIMIENTO</w:t>
      </w:r>
      <w:bookmarkEnd w:id="767"/>
      <w:bookmarkEnd w:id="768"/>
      <w:bookmarkEnd w:id="769"/>
    </w:p>
    <w:p w14:paraId="4A90763D" w14:textId="77777777" w:rsidR="00EF45A6" w:rsidRPr="003D171E" w:rsidRDefault="00EF45A6" w:rsidP="00EF45A6">
      <w:pPr>
        <w:tabs>
          <w:tab w:val="left" w:pos="1860"/>
        </w:tabs>
        <w:spacing w:line="276" w:lineRule="auto"/>
        <w:jc w:val="both"/>
        <w:rPr>
          <w:color w:val="auto"/>
        </w:rPr>
      </w:pPr>
      <w:r w:rsidRPr="003D171E">
        <w:rPr>
          <w:color w:val="auto"/>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Style w:val="Tablaconcuadrcula"/>
        <w:tblW w:w="0" w:type="auto"/>
        <w:tblInd w:w="0" w:type="dxa"/>
        <w:tblLook w:val="04A0" w:firstRow="1" w:lastRow="0" w:firstColumn="1" w:lastColumn="0" w:noHBand="0" w:noVBand="1"/>
      </w:tblPr>
      <w:tblGrid>
        <w:gridCol w:w="1603"/>
        <w:gridCol w:w="7225"/>
      </w:tblGrid>
      <w:tr w:rsidR="00EF45A6" w:rsidRPr="003D171E" w14:paraId="71D2697E" w14:textId="77777777" w:rsidTr="006E50A7">
        <w:trPr>
          <w:trHeight w:val="20"/>
          <w:tblHeader/>
        </w:trPr>
        <w:tc>
          <w:tcPr>
            <w:tcW w:w="0" w:type="auto"/>
            <w:shd w:val="clear" w:color="auto" w:fill="404040" w:themeFill="text1" w:themeFillTint="BF"/>
            <w:hideMark/>
          </w:tcPr>
          <w:p w14:paraId="2314D09D" w14:textId="77777777" w:rsidR="00EF45A6" w:rsidRPr="003D171E" w:rsidRDefault="00EF45A6" w:rsidP="006E50A7">
            <w:pPr>
              <w:jc w:val="center"/>
              <w:rPr>
                <w:rFonts w:cs="Arial"/>
                <w:b/>
                <w:color w:val="FFFFFF" w:themeColor="background1"/>
              </w:rPr>
            </w:pPr>
            <w:r w:rsidRPr="003D171E">
              <w:rPr>
                <w:rFonts w:cs="Arial"/>
                <w:b/>
                <w:color w:val="FFFFFF" w:themeColor="background1"/>
              </w:rPr>
              <w:t>Característica</w:t>
            </w:r>
          </w:p>
        </w:tc>
        <w:tc>
          <w:tcPr>
            <w:tcW w:w="0" w:type="auto"/>
            <w:shd w:val="clear" w:color="auto" w:fill="404040" w:themeFill="text1" w:themeFillTint="BF"/>
            <w:hideMark/>
          </w:tcPr>
          <w:p w14:paraId="7093D154" w14:textId="77777777" w:rsidR="00EF45A6" w:rsidRPr="003D171E" w:rsidRDefault="00EF45A6" w:rsidP="006E50A7">
            <w:pPr>
              <w:jc w:val="center"/>
              <w:rPr>
                <w:rFonts w:cs="Arial"/>
                <w:b/>
                <w:color w:val="FFFFFF" w:themeColor="background1"/>
              </w:rPr>
            </w:pPr>
            <w:r w:rsidRPr="003D171E">
              <w:rPr>
                <w:rFonts w:cs="Arial"/>
                <w:b/>
                <w:color w:val="FFFFFF" w:themeColor="background1"/>
              </w:rPr>
              <w:t>Condición</w:t>
            </w:r>
          </w:p>
        </w:tc>
      </w:tr>
      <w:tr w:rsidR="00EF45A6" w:rsidRPr="003D171E" w14:paraId="22CD30FD" w14:textId="77777777" w:rsidTr="006E50A7">
        <w:trPr>
          <w:trHeight w:val="20"/>
        </w:trPr>
        <w:tc>
          <w:tcPr>
            <w:tcW w:w="0" w:type="auto"/>
            <w:hideMark/>
          </w:tcPr>
          <w:p w14:paraId="3025E8DB"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Clase</w:t>
            </w:r>
          </w:p>
        </w:tc>
        <w:tc>
          <w:tcPr>
            <w:tcW w:w="0" w:type="auto"/>
            <w:hideMark/>
          </w:tcPr>
          <w:p w14:paraId="3962EA8F" w14:textId="77777777" w:rsidR="00EF45A6" w:rsidRPr="003D171E" w:rsidRDefault="00EF45A6" w:rsidP="006E50A7">
            <w:pPr>
              <w:jc w:val="both"/>
              <w:rPr>
                <w:rFonts w:eastAsia="Calibri Light" w:cs="Arial"/>
                <w:color w:val="auto"/>
                <w:lang w:val="es-ES" w:eastAsia="es-CO"/>
              </w:rPr>
            </w:pPr>
            <w:r w:rsidRPr="003D171E">
              <w:rPr>
                <w:rFonts w:eastAsia="Calibri Light" w:cs="Arial"/>
                <w:color w:val="auto"/>
                <w:lang w:val="es-ES" w:eastAsia="es-CO"/>
              </w:rPr>
              <w:t>Cualquiera de las clases permitidas por el artículo 2.2.1.2.3.1.2 del Decreto 1082 de 2015, a saber: (i) contrato de seguro contenido en una póliza para Entidades, (ii) patrimonio autónomo, (iii) Garantía bancaria.</w:t>
            </w:r>
          </w:p>
        </w:tc>
      </w:tr>
      <w:tr w:rsidR="00EF45A6" w:rsidRPr="003D171E" w14:paraId="6BA7C96D" w14:textId="77777777" w:rsidTr="006E50A7">
        <w:trPr>
          <w:trHeight w:val="20"/>
        </w:trPr>
        <w:tc>
          <w:tcPr>
            <w:tcW w:w="0" w:type="auto"/>
            <w:hideMark/>
          </w:tcPr>
          <w:p w14:paraId="34DD26DD"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Asegurado/ beneficiario</w:t>
            </w:r>
          </w:p>
        </w:tc>
        <w:tc>
          <w:tcPr>
            <w:tcW w:w="0" w:type="auto"/>
            <w:hideMark/>
          </w:tcPr>
          <w:p w14:paraId="2328B4AB"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Unidad Administrativa Especial de Aeronáutica Civil identificada con NIT 899.999.059-3</w:t>
            </w:r>
          </w:p>
        </w:tc>
      </w:tr>
      <w:tr w:rsidR="00EF45A6" w:rsidRPr="003D171E" w14:paraId="654E1A20" w14:textId="77777777" w:rsidTr="006E50A7">
        <w:trPr>
          <w:trHeight w:val="20"/>
        </w:trPr>
        <w:tc>
          <w:tcPr>
            <w:tcW w:w="0" w:type="auto"/>
            <w:hideMark/>
          </w:tcPr>
          <w:p w14:paraId="1EE75B7A"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Amparos, vigencia y valores asegurados</w:t>
            </w:r>
          </w:p>
        </w:tc>
        <w:tc>
          <w:tcPr>
            <w:tcW w:w="0" w:type="auto"/>
          </w:tcPr>
          <w:p w14:paraId="2CAD1AFB" w14:textId="77777777" w:rsidR="00EF45A6" w:rsidRPr="003D171E" w:rsidRDefault="00EF45A6" w:rsidP="006E50A7">
            <w:pPr>
              <w:rPr>
                <w:rFonts w:eastAsia="Calibri Light" w:cs="Arial"/>
                <w:color w:val="auto"/>
                <w:lang w:val="es-ES" w:eastAsia="es-CO"/>
              </w:rPr>
            </w:pPr>
          </w:p>
          <w:tbl>
            <w:tblPr>
              <w:tblStyle w:val="Tablaconcuadrcula"/>
              <w:tblW w:w="5000" w:type="pct"/>
              <w:tblInd w:w="0" w:type="dxa"/>
              <w:tblLook w:val="04A0" w:firstRow="1" w:lastRow="0" w:firstColumn="1" w:lastColumn="0" w:noHBand="0" w:noVBand="1"/>
            </w:tblPr>
            <w:tblGrid>
              <w:gridCol w:w="2987"/>
              <w:gridCol w:w="1929"/>
              <w:gridCol w:w="2083"/>
            </w:tblGrid>
            <w:tr w:rsidR="00EF45A6" w:rsidRPr="003D171E" w14:paraId="3027EAF3" w14:textId="77777777" w:rsidTr="006E50A7">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7F0E9DA" w14:textId="77777777" w:rsidR="00EF45A6" w:rsidRPr="003D171E" w:rsidRDefault="00EF45A6" w:rsidP="006E50A7">
                  <w:pPr>
                    <w:jc w:val="center"/>
                    <w:rPr>
                      <w:rFonts w:eastAsia="Calibri Light" w:cs="Arial"/>
                      <w:b/>
                      <w:color w:val="FFFFFF" w:themeColor="background1"/>
                      <w:lang w:val="es-ES" w:eastAsia="es-CO"/>
                    </w:rPr>
                  </w:pPr>
                  <w:r w:rsidRPr="003D171E">
                    <w:rPr>
                      <w:rFonts w:eastAsia="Calibri Light" w:cs="Arial"/>
                      <w:b/>
                      <w:color w:val="FFFFFF" w:themeColor="background1"/>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047FB6E" w14:textId="77777777" w:rsidR="00EF45A6" w:rsidRPr="003D171E" w:rsidRDefault="00EF45A6" w:rsidP="006E50A7">
                  <w:pPr>
                    <w:jc w:val="center"/>
                    <w:rPr>
                      <w:rFonts w:eastAsia="Calibri Light" w:cs="Arial"/>
                      <w:b/>
                      <w:color w:val="FFFFFF" w:themeColor="background1"/>
                      <w:lang w:val="es-ES" w:eastAsia="es-CO"/>
                    </w:rPr>
                  </w:pPr>
                  <w:r w:rsidRPr="003D171E">
                    <w:rPr>
                      <w:rFonts w:eastAsia="Calibri Light" w:cs="Arial"/>
                      <w:b/>
                      <w:color w:val="FFFFFF" w:themeColor="background1"/>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4857D62" w14:textId="77777777" w:rsidR="00EF45A6" w:rsidRPr="003D171E" w:rsidRDefault="00EF45A6" w:rsidP="006E50A7">
                  <w:pPr>
                    <w:jc w:val="center"/>
                    <w:rPr>
                      <w:rFonts w:eastAsia="Calibri Light" w:cs="Arial"/>
                      <w:b/>
                      <w:color w:val="FFFFFF" w:themeColor="background1"/>
                      <w:lang w:val="es-ES" w:eastAsia="es-CO"/>
                    </w:rPr>
                  </w:pPr>
                  <w:r w:rsidRPr="003D171E">
                    <w:rPr>
                      <w:rFonts w:eastAsia="Calibri Light" w:cs="Arial"/>
                      <w:b/>
                      <w:color w:val="FFFFFF" w:themeColor="background1"/>
                      <w:lang w:val="es-ES" w:eastAsia="es-CO"/>
                    </w:rPr>
                    <w:t>Valor Asegurado</w:t>
                  </w:r>
                </w:p>
              </w:tc>
            </w:tr>
            <w:tr w:rsidR="00EF45A6" w:rsidRPr="003D171E" w14:paraId="0B48930E" w14:textId="77777777" w:rsidTr="006E50A7">
              <w:tc>
                <w:tcPr>
                  <w:tcW w:w="2134" w:type="pct"/>
                  <w:tcBorders>
                    <w:top w:val="single" w:sz="4" w:space="0" w:color="auto"/>
                    <w:left w:val="single" w:sz="4" w:space="0" w:color="auto"/>
                    <w:bottom w:val="single" w:sz="4" w:space="0" w:color="auto"/>
                    <w:right w:val="single" w:sz="4" w:space="0" w:color="auto"/>
                  </w:tcBorders>
                  <w:hideMark/>
                </w:tcPr>
                <w:p w14:paraId="066D37A9" w14:textId="77777777" w:rsidR="00EF45A6" w:rsidRPr="00074900" w:rsidRDefault="00EF45A6" w:rsidP="006E50A7">
                  <w:pPr>
                    <w:jc w:val="both"/>
                    <w:rPr>
                      <w:rFonts w:eastAsia="Calibri Light" w:cs="Arial"/>
                      <w:b/>
                      <w:color w:val="auto"/>
                      <w:lang w:val="es-ES" w:eastAsia="es-CO"/>
                    </w:rPr>
                  </w:pPr>
                  <w:r w:rsidRPr="00074900">
                    <w:rPr>
                      <w:rFonts w:eastAsia="Calibri Light" w:cs="Arial"/>
                      <w:b/>
                      <w:color w:val="auto"/>
                      <w:lang w:val="es-ES" w:eastAsia="es-CO"/>
                    </w:rPr>
                    <w:t>Cumplimiento general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6FCF788" w14:textId="77777777" w:rsidR="00EF45A6" w:rsidRPr="003D171E" w:rsidRDefault="00EF45A6" w:rsidP="006E50A7">
                  <w:pPr>
                    <w:jc w:val="both"/>
                    <w:rPr>
                      <w:rFonts w:eastAsia="Calibri Light" w:cs="Arial"/>
                      <w:color w:val="auto"/>
                      <w:lang w:val="es-ES" w:eastAsia="es-CO"/>
                    </w:rPr>
                  </w:pPr>
                  <w:r w:rsidRPr="003D171E">
                    <w:rPr>
                      <w:rFonts w:eastAsia="Calibri Light" w:cs="Arial"/>
                      <w:color w:val="auto"/>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1B0EB88" w14:textId="77777777" w:rsidR="00EF45A6" w:rsidRPr="003D171E" w:rsidRDefault="00EF45A6" w:rsidP="006E50A7">
                  <w:pPr>
                    <w:jc w:val="both"/>
                    <w:rPr>
                      <w:rFonts w:eastAsia="Calibri Light" w:cs="Arial"/>
                      <w:color w:val="auto"/>
                      <w:highlight w:val="lightGray"/>
                      <w:lang w:val="es-ES" w:eastAsia="es-CO"/>
                    </w:rPr>
                  </w:pPr>
                  <w:r w:rsidRPr="003D171E">
                    <w:rPr>
                      <w:rFonts w:eastAsia="Calibri Light" w:cs="Arial"/>
                      <w:color w:val="auto"/>
                      <w:lang w:val="es-ES" w:eastAsia="es-CO"/>
                    </w:rPr>
                    <w:t>Veinte por ciento (20%) del valor del contrato.</w:t>
                  </w:r>
                </w:p>
              </w:tc>
            </w:tr>
            <w:tr w:rsidR="00EF45A6" w:rsidRPr="003D171E" w14:paraId="5FBBB194" w14:textId="77777777" w:rsidTr="006E50A7">
              <w:tc>
                <w:tcPr>
                  <w:tcW w:w="2134" w:type="pct"/>
                  <w:tcBorders>
                    <w:top w:val="single" w:sz="4" w:space="0" w:color="auto"/>
                    <w:left w:val="single" w:sz="4" w:space="0" w:color="auto"/>
                    <w:bottom w:val="single" w:sz="4" w:space="0" w:color="auto"/>
                    <w:right w:val="single" w:sz="4" w:space="0" w:color="auto"/>
                  </w:tcBorders>
                  <w:hideMark/>
                </w:tcPr>
                <w:p w14:paraId="7A3E40F8" w14:textId="77777777" w:rsidR="00EF45A6" w:rsidRPr="003D171E" w:rsidRDefault="00EF45A6" w:rsidP="006E50A7">
                  <w:pPr>
                    <w:rPr>
                      <w:rFonts w:eastAsia="Calibri Light" w:cs="Arial"/>
                      <w:b/>
                      <w:color w:val="auto"/>
                      <w:lang w:val="es-ES" w:eastAsia="es-CO"/>
                    </w:rPr>
                  </w:pPr>
                  <w:r w:rsidRPr="003D171E">
                    <w:rPr>
                      <w:rFonts w:eastAsia="Calibri Light" w:cs="Arial"/>
                      <w:b/>
                      <w:color w:val="auto"/>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414F75D6" w14:textId="77777777" w:rsidR="00EF45A6" w:rsidRPr="003D171E" w:rsidRDefault="00EF45A6" w:rsidP="006E50A7">
                  <w:pPr>
                    <w:jc w:val="both"/>
                    <w:rPr>
                      <w:rFonts w:eastAsia="Calibri Light" w:cs="Arial"/>
                      <w:color w:val="auto"/>
                      <w:lang w:val="es-ES" w:eastAsia="es-CO"/>
                    </w:rPr>
                  </w:pPr>
                  <w:r w:rsidRPr="003D171E">
                    <w:rPr>
                      <w:rFonts w:eastAsia="Calibri Light" w:cs="Arial"/>
                      <w:color w:val="auto"/>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686371" w14:textId="77777777" w:rsidR="00EF45A6" w:rsidRPr="003D171E" w:rsidRDefault="00EF45A6" w:rsidP="006E50A7">
                  <w:pPr>
                    <w:jc w:val="both"/>
                    <w:rPr>
                      <w:rFonts w:eastAsia="Calibri Light" w:cs="Arial"/>
                      <w:color w:val="auto"/>
                      <w:highlight w:val="lightGray"/>
                      <w:lang w:val="es-ES" w:eastAsia="es-CO"/>
                    </w:rPr>
                  </w:pPr>
                  <w:r w:rsidRPr="003D171E">
                    <w:rPr>
                      <w:rFonts w:eastAsia="Calibri Light" w:cs="Arial"/>
                      <w:color w:val="auto"/>
                      <w:lang w:val="es-ES" w:eastAsia="es-CO"/>
                    </w:rPr>
                    <w:t>NO APLICA</w:t>
                  </w:r>
                </w:p>
              </w:tc>
            </w:tr>
            <w:tr w:rsidR="00EF45A6" w:rsidRPr="003D171E" w14:paraId="2F500470" w14:textId="77777777" w:rsidTr="006E50A7">
              <w:tc>
                <w:tcPr>
                  <w:tcW w:w="2134" w:type="pct"/>
                  <w:tcBorders>
                    <w:top w:val="single" w:sz="4" w:space="0" w:color="auto"/>
                    <w:left w:val="single" w:sz="4" w:space="0" w:color="auto"/>
                    <w:bottom w:val="single" w:sz="4" w:space="0" w:color="auto"/>
                    <w:right w:val="single" w:sz="4" w:space="0" w:color="auto"/>
                  </w:tcBorders>
                </w:tcPr>
                <w:p w14:paraId="3E985834" w14:textId="77777777" w:rsidR="00EF45A6" w:rsidRPr="003D171E" w:rsidRDefault="00EF45A6" w:rsidP="006E50A7">
                  <w:pPr>
                    <w:rPr>
                      <w:rFonts w:eastAsia="Calibri Light" w:cs="Arial"/>
                      <w:b/>
                      <w:color w:val="auto"/>
                      <w:lang w:val="es-ES" w:eastAsia="es-CO"/>
                    </w:rPr>
                  </w:pPr>
                  <w:r w:rsidRPr="003D171E">
                    <w:rPr>
                      <w:rFonts w:eastAsia="Calibri Light" w:cs="Arial"/>
                      <w:b/>
                      <w:color w:val="auto"/>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57C89C5" w14:textId="77777777" w:rsidR="00EF45A6" w:rsidRPr="003D171E" w:rsidRDefault="00EF45A6" w:rsidP="006E50A7">
                  <w:pPr>
                    <w:jc w:val="both"/>
                    <w:rPr>
                      <w:rFonts w:eastAsia="Calibri Light" w:cs="Arial"/>
                      <w:color w:val="auto"/>
                      <w:lang w:val="es-ES" w:eastAsia="es-CO"/>
                    </w:rPr>
                  </w:pPr>
                  <w:r w:rsidRPr="003D171E">
                    <w:rPr>
                      <w:rFonts w:eastAsia="Calibri Light" w:cs="Arial"/>
                      <w:color w:val="auto"/>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45BE4453" w14:textId="77777777" w:rsidR="00EF45A6" w:rsidRPr="003D171E" w:rsidRDefault="00EF45A6" w:rsidP="006E50A7">
                  <w:pPr>
                    <w:jc w:val="both"/>
                    <w:rPr>
                      <w:rFonts w:eastAsia="Calibri Light" w:cs="Arial"/>
                      <w:color w:val="auto"/>
                      <w:highlight w:val="lightGray"/>
                      <w:lang w:val="es-ES" w:eastAsia="es-CO"/>
                    </w:rPr>
                  </w:pPr>
                  <w:r w:rsidRPr="003D171E">
                    <w:rPr>
                      <w:rFonts w:eastAsia="Calibri Light" w:cs="Arial"/>
                      <w:color w:val="auto"/>
                      <w:lang w:val="es-ES" w:eastAsia="es-CO"/>
                    </w:rPr>
                    <w:t>NO APLICA</w:t>
                  </w:r>
                </w:p>
              </w:tc>
            </w:tr>
            <w:tr w:rsidR="00EF45A6" w:rsidRPr="003D171E" w14:paraId="389C36CD" w14:textId="77777777" w:rsidTr="006E50A7">
              <w:tc>
                <w:tcPr>
                  <w:tcW w:w="2134" w:type="pct"/>
                  <w:tcBorders>
                    <w:top w:val="single" w:sz="4" w:space="0" w:color="auto"/>
                    <w:left w:val="single" w:sz="4" w:space="0" w:color="auto"/>
                    <w:bottom w:val="single" w:sz="4" w:space="0" w:color="auto"/>
                    <w:right w:val="single" w:sz="4" w:space="0" w:color="auto"/>
                  </w:tcBorders>
                  <w:hideMark/>
                </w:tcPr>
                <w:p w14:paraId="2BC6FFD3" w14:textId="77777777" w:rsidR="00EF45A6" w:rsidRPr="00074900" w:rsidRDefault="00EF45A6" w:rsidP="006E50A7">
                  <w:pPr>
                    <w:jc w:val="both"/>
                    <w:rPr>
                      <w:rFonts w:eastAsia="Calibri Light" w:cs="Arial"/>
                      <w:b/>
                      <w:color w:val="auto"/>
                      <w:lang w:val="es-ES" w:eastAsia="es-CO"/>
                    </w:rPr>
                  </w:pPr>
                  <w:r w:rsidRPr="00074900">
                    <w:rPr>
                      <w:rFonts w:eastAsia="Calibri Light" w:cs="Arial"/>
                      <w:b/>
                      <w:color w:val="auto"/>
                      <w:lang w:val="es-ES" w:eastAsia="es-CO"/>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C5111E7"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D289300" w14:textId="77777777" w:rsidR="00EF45A6" w:rsidRPr="003D171E" w:rsidRDefault="00EF45A6" w:rsidP="006E50A7">
                  <w:pPr>
                    <w:jc w:val="both"/>
                    <w:rPr>
                      <w:rFonts w:eastAsia="Calibri Light" w:cs="Arial"/>
                      <w:color w:val="auto"/>
                      <w:highlight w:val="lightGray"/>
                      <w:lang w:val="es-ES" w:eastAsia="es-CO"/>
                    </w:rPr>
                  </w:pPr>
                  <w:r w:rsidRPr="003D171E">
                    <w:rPr>
                      <w:rFonts w:eastAsia="Calibri Light" w:cs="Arial"/>
                      <w:color w:val="auto"/>
                      <w:lang w:val="es-ES" w:eastAsia="es-CO"/>
                    </w:rPr>
                    <w:t>Veinte por ciento (20%) del valor del contrato.</w:t>
                  </w:r>
                </w:p>
              </w:tc>
            </w:tr>
            <w:tr w:rsidR="00EF45A6" w:rsidRPr="003D171E" w14:paraId="6C2B03C7" w14:textId="77777777" w:rsidTr="006E50A7">
              <w:tc>
                <w:tcPr>
                  <w:tcW w:w="2134" w:type="pct"/>
                  <w:tcBorders>
                    <w:top w:val="single" w:sz="4" w:space="0" w:color="auto"/>
                    <w:left w:val="single" w:sz="4" w:space="0" w:color="auto"/>
                    <w:bottom w:val="single" w:sz="4" w:space="0" w:color="auto"/>
                    <w:right w:val="single" w:sz="4" w:space="0" w:color="auto"/>
                  </w:tcBorders>
                  <w:hideMark/>
                </w:tcPr>
                <w:p w14:paraId="5BEF1B1B" w14:textId="77777777" w:rsidR="00EF45A6" w:rsidRPr="00E73FF0" w:rsidRDefault="00EF45A6" w:rsidP="006E50A7">
                  <w:pPr>
                    <w:rPr>
                      <w:rFonts w:eastAsia="Calibri Light" w:cs="Arial"/>
                      <w:b/>
                      <w:color w:val="auto"/>
                      <w:lang w:val="es-ES" w:eastAsia="es-CO"/>
                    </w:rPr>
                  </w:pPr>
                  <w:r w:rsidRPr="00E73FF0">
                    <w:rPr>
                      <w:rFonts w:eastAsia="Calibri Light" w:cs="Arial"/>
                      <w:b/>
                      <w:color w:val="auto"/>
                      <w:lang w:val="es-ES" w:eastAsia="es-CO"/>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EEFC354" w14:textId="77777777" w:rsidR="00EF45A6" w:rsidRPr="00E73FF0" w:rsidRDefault="00EF45A6" w:rsidP="006E50A7">
                  <w:pPr>
                    <w:jc w:val="both"/>
                    <w:rPr>
                      <w:rFonts w:eastAsia="Calibri Light" w:cs="Arial"/>
                      <w:color w:val="auto"/>
                      <w:lang w:val="es-ES" w:eastAsia="es-CO"/>
                    </w:rPr>
                  </w:pPr>
                  <w:r w:rsidRPr="00E73FF0">
                    <w:rPr>
                      <w:rFonts w:eastAsia="Calibri Light" w:cs="Arial"/>
                      <w:color w:val="auto"/>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F257CA1" w14:textId="77777777" w:rsidR="00EF45A6" w:rsidRPr="00E73FF0" w:rsidRDefault="00EF45A6" w:rsidP="006E50A7">
                  <w:pPr>
                    <w:jc w:val="both"/>
                    <w:rPr>
                      <w:rFonts w:eastAsia="Calibri Light" w:cs="Arial"/>
                      <w:color w:val="auto"/>
                      <w:lang w:val="es-ES" w:eastAsia="es-CO"/>
                    </w:rPr>
                  </w:pPr>
                  <w:r w:rsidRPr="00E73FF0">
                    <w:rPr>
                      <w:rFonts w:eastAsia="Calibri Light" w:cs="Arial"/>
                      <w:color w:val="auto"/>
                      <w:lang w:val="es-ES" w:eastAsia="es-CO"/>
                    </w:rPr>
                    <w:t>NO APLICA</w:t>
                  </w:r>
                </w:p>
              </w:tc>
            </w:tr>
            <w:tr w:rsidR="00EF45A6" w:rsidRPr="003D171E" w14:paraId="1D599DF4" w14:textId="77777777" w:rsidTr="006E50A7">
              <w:tc>
                <w:tcPr>
                  <w:tcW w:w="2134" w:type="pct"/>
                  <w:tcBorders>
                    <w:top w:val="single" w:sz="4" w:space="0" w:color="auto"/>
                    <w:left w:val="single" w:sz="4" w:space="0" w:color="auto"/>
                    <w:bottom w:val="single" w:sz="4" w:space="0" w:color="auto"/>
                    <w:right w:val="single" w:sz="4" w:space="0" w:color="auto"/>
                  </w:tcBorders>
                  <w:hideMark/>
                </w:tcPr>
                <w:p w14:paraId="493CDA96" w14:textId="77777777" w:rsidR="00EF45A6" w:rsidRPr="00074900" w:rsidRDefault="00EF45A6" w:rsidP="006E50A7">
                  <w:pPr>
                    <w:rPr>
                      <w:rFonts w:eastAsia="Calibri Light" w:cs="Arial"/>
                      <w:b/>
                      <w:color w:val="auto"/>
                      <w:lang w:eastAsia="es-CO"/>
                    </w:rPr>
                  </w:pPr>
                  <w:r w:rsidRPr="00074900">
                    <w:rPr>
                      <w:rFonts w:eastAsia="Calibri Light" w:cs="Arial"/>
                      <w:b/>
                      <w:color w:val="auto"/>
                      <w:lang w:eastAsia="es-CO"/>
                    </w:rPr>
                    <w:t>Calidad del servicio, o de la consultoría o de la interventoría</w:t>
                  </w:r>
                </w:p>
                <w:p w14:paraId="3E9A788B" w14:textId="77777777" w:rsidR="00EF45A6" w:rsidRPr="00074900" w:rsidRDefault="00EF45A6" w:rsidP="006E50A7">
                  <w:pPr>
                    <w:jc w:val="both"/>
                    <w:rPr>
                      <w:rFonts w:eastAsia="Calibri Light" w:cs="Arial"/>
                      <w:b/>
                      <w:color w:val="auto"/>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470F5459"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3223AABB" w14:textId="77777777" w:rsidR="00EF45A6" w:rsidRPr="003D171E" w:rsidRDefault="00EF45A6" w:rsidP="006E50A7">
                  <w:pPr>
                    <w:rPr>
                      <w:rFonts w:eastAsia="Calibri Light" w:cs="Arial"/>
                      <w:color w:val="auto"/>
                      <w:highlight w:val="lightGray"/>
                      <w:lang w:val="es-ES" w:eastAsia="es-CO"/>
                    </w:rPr>
                  </w:pPr>
                  <w:r w:rsidRPr="003D171E">
                    <w:rPr>
                      <w:rFonts w:eastAsia="Calibri Light" w:cs="Arial"/>
                      <w:color w:val="auto"/>
                      <w:lang w:val="es-ES" w:eastAsia="es-CO"/>
                    </w:rPr>
                    <w:t>20% valor del contrato</w:t>
                  </w:r>
                </w:p>
              </w:tc>
            </w:tr>
          </w:tbl>
          <w:p w14:paraId="120D6133" w14:textId="77777777" w:rsidR="00EF45A6" w:rsidRPr="003D171E" w:rsidRDefault="00EF45A6" w:rsidP="006E50A7">
            <w:pPr>
              <w:rPr>
                <w:rFonts w:eastAsia="Calibri Light" w:cs="Arial"/>
                <w:color w:val="auto"/>
                <w:lang w:val="es-ES" w:eastAsia="es-CO"/>
              </w:rPr>
            </w:pPr>
          </w:p>
          <w:p w14:paraId="2656A6EA" w14:textId="77777777" w:rsidR="00EF45A6" w:rsidRPr="003D171E" w:rsidRDefault="00EF45A6" w:rsidP="006E50A7">
            <w:pPr>
              <w:rPr>
                <w:rFonts w:eastAsia="Calibri Light" w:cs="Arial"/>
                <w:color w:val="auto"/>
                <w:lang w:val="es-ES" w:eastAsia="es-CO"/>
              </w:rPr>
            </w:pPr>
          </w:p>
        </w:tc>
      </w:tr>
      <w:tr w:rsidR="00EF45A6" w:rsidRPr="003D171E" w14:paraId="6364B16D" w14:textId="77777777" w:rsidTr="006E50A7">
        <w:trPr>
          <w:trHeight w:val="20"/>
        </w:trPr>
        <w:tc>
          <w:tcPr>
            <w:tcW w:w="0" w:type="auto"/>
            <w:hideMark/>
          </w:tcPr>
          <w:p w14:paraId="004D2388"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lastRenderedPageBreak/>
              <w:t xml:space="preserve">Tomador </w:t>
            </w:r>
          </w:p>
        </w:tc>
        <w:tc>
          <w:tcPr>
            <w:tcW w:w="0" w:type="auto"/>
            <w:hideMark/>
          </w:tcPr>
          <w:p w14:paraId="2A58CD15"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BC06CB5"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101727F6" w14:textId="77777777" w:rsidR="00EF45A6" w:rsidRPr="003D171E" w:rsidRDefault="00EF45A6" w:rsidP="00577F3D">
            <w:pPr>
              <w:pStyle w:val="Prrafodelista"/>
              <w:numPr>
                <w:ilvl w:val="0"/>
                <w:numId w:val="71"/>
              </w:numPr>
              <w:spacing w:after="0" w:line="240" w:lineRule="auto"/>
              <w:ind w:left="295"/>
              <w:jc w:val="both"/>
              <w:rPr>
                <w:rFonts w:ascii="Arial" w:eastAsia="Calibri Light" w:hAnsi="Arial" w:cs="Arial"/>
                <w:sz w:val="20"/>
                <w:lang w:val="es-ES" w:eastAsia="es-CO"/>
              </w:rPr>
            </w:pPr>
            <w:r w:rsidRPr="003D171E">
              <w:rPr>
                <w:rFonts w:ascii="Arial" w:eastAsia="Arial Narrow" w:hAnsi="Arial" w:cs="Arial"/>
                <w:sz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3D171E">
              <w:rPr>
                <w:rFonts w:ascii="Arial" w:eastAsia="Calibri Light" w:hAnsi="Arial" w:cs="Arial"/>
                <w:sz w:val="20"/>
                <w:lang w:val="es-ES" w:eastAsia="es-CO"/>
              </w:rPr>
              <w:t xml:space="preserve"> </w:t>
            </w:r>
          </w:p>
        </w:tc>
      </w:tr>
      <w:tr w:rsidR="00EF45A6" w:rsidRPr="003D171E" w14:paraId="1C3C8ADF" w14:textId="77777777" w:rsidTr="006E50A7">
        <w:trPr>
          <w:trHeight w:val="20"/>
        </w:trPr>
        <w:tc>
          <w:tcPr>
            <w:tcW w:w="0" w:type="auto"/>
            <w:hideMark/>
          </w:tcPr>
          <w:p w14:paraId="28F7911E"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Información necesaria dentro de la póliza</w:t>
            </w:r>
          </w:p>
        </w:tc>
        <w:tc>
          <w:tcPr>
            <w:tcW w:w="0" w:type="auto"/>
            <w:hideMark/>
          </w:tcPr>
          <w:p w14:paraId="3C8702AA"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 xml:space="preserve">Número y año del contrato </w:t>
            </w:r>
          </w:p>
          <w:p w14:paraId="227E1AA3"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Objeto del contrato</w:t>
            </w:r>
          </w:p>
          <w:p w14:paraId="5AD0A1C0"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Firma del representante legal del contratista</w:t>
            </w:r>
          </w:p>
          <w:p w14:paraId="10DA27FB" w14:textId="77777777" w:rsidR="00EF45A6" w:rsidRPr="003D171E" w:rsidRDefault="00EF45A6" w:rsidP="00577F3D">
            <w:pPr>
              <w:pStyle w:val="Prrafodelista"/>
              <w:numPr>
                <w:ilvl w:val="0"/>
                <w:numId w:val="71"/>
              </w:numPr>
              <w:spacing w:after="0" w:line="240" w:lineRule="auto"/>
              <w:ind w:left="295"/>
              <w:jc w:val="both"/>
              <w:rPr>
                <w:rFonts w:ascii="Arial" w:eastAsia="Calibri Light" w:hAnsi="Arial" w:cs="Arial"/>
                <w:sz w:val="20"/>
                <w:lang w:val="es-ES" w:eastAsia="es-CO"/>
              </w:rPr>
            </w:pPr>
            <w:r w:rsidRPr="003D171E">
              <w:rPr>
                <w:rFonts w:ascii="Arial" w:eastAsia="Arial Narrow" w:hAnsi="Arial" w:cs="Arial"/>
                <w:sz w:val="20"/>
                <w:lang w:val="es-ES" w:eastAsia="es-CO"/>
              </w:rPr>
              <w:t>En caso de no usar centavos, los valores deben aproximarse al mayor. Ej. Cumplimiento si el valor a asegurar es $14.980.420,20 aproximar a $14.980.421</w:t>
            </w:r>
          </w:p>
        </w:tc>
      </w:tr>
    </w:tbl>
    <w:p w14:paraId="59A859D0" w14:textId="77777777" w:rsidR="00EF45A6" w:rsidRPr="003D171E" w:rsidRDefault="00EF45A6" w:rsidP="00EF45A6">
      <w:pPr>
        <w:tabs>
          <w:tab w:val="left" w:pos="1860"/>
        </w:tabs>
        <w:spacing w:line="276" w:lineRule="auto"/>
        <w:jc w:val="both"/>
        <w:rPr>
          <w:color w:val="auto"/>
        </w:rPr>
      </w:pPr>
    </w:p>
    <w:p w14:paraId="2A8A615F" w14:textId="77777777" w:rsidR="00EF45A6" w:rsidRDefault="00EF45A6" w:rsidP="00EF45A6">
      <w:pPr>
        <w:pStyle w:val="InviasNormal"/>
        <w:spacing w:before="0" w:after="0" w:line="276" w:lineRule="auto"/>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9C64711" w14:textId="77777777" w:rsidR="00EF45A6" w:rsidRPr="003D171E" w:rsidRDefault="00EF45A6" w:rsidP="00EF45A6">
      <w:pPr>
        <w:pStyle w:val="InviasNormal"/>
        <w:spacing w:before="0" w:after="0" w:line="276" w:lineRule="auto"/>
        <w:rPr>
          <w:rFonts w:ascii="Arial" w:eastAsiaTheme="minorEastAsia" w:hAnsi="Arial" w:cs="Arial"/>
          <w:color w:val="auto"/>
          <w:sz w:val="20"/>
          <w:szCs w:val="20"/>
          <w:lang w:val="es-CO"/>
        </w:rPr>
      </w:pPr>
    </w:p>
    <w:p w14:paraId="66A10A93" w14:textId="77777777" w:rsidR="00EF45A6" w:rsidRPr="003D171E" w:rsidRDefault="00EF45A6" w:rsidP="00EF45A6">
      <w:pPr>
        <w:pStyle w:val="InviasNormal"/>
        <w:spacing w:before="0" w:after="0" w:line="276" w:lineRule="auto"/>
        <w:rPr>
          <w:rFonts w:ascii="Arial" w:eastAsiaTheme="minorEastAsia" w:hAnsi="Arial" w:cs="Arial"/>
          <w:color w:val="auto"/>
          <w:sz w:val="20"/>
          <w:szCs w:val="20"/>
          <w:lang w:val="es-CO"/>
        </w:rPr>
      </w:pPr>
    </w:p>
    <w:p w14:paraId="4B1F9A78" w14:textId="77777777" w:rsidR="00EF45A6" w:rsidRPr="003D171E" w:rsidRDefault="00EF45A6" w:rsidP="00577F3D">
      <w:pPr>
        <w:pStyle w:val="Captulo7"/>
        <w:numPr>
          <w:ilvl w:val="2"/>
          <w:numId w:val="45"/>
        </w:numPr>
        <w:ind w:left="1083" w:hanging="454"/>
        <w:outlineLvl w:val="2"/>
        <w:rPr>
          <w:rFonts w:eastAsia="Arial"/>
          <w:b w:val="0"/>
          <w:color w:val="auto"/>
        </w:rPr>
      </w:pPr>
      <w:bookmarkStart w:id="770" w:name="_Toc5006170"/>
      <w:bookmarkStart w:id="771" w:name="_Toc32147432"/>
      <w:bookmarkStart w:id="772" w:name="_Toc107994442"/>
      <w:r w:rsidRPr="003D171E">
        <w:rPr>
          <w:rFonts w:eastAsia="Arial"/>
          <w:color w:val="auto"/>
        </w:rPr>
        <w:t>ESTABILIDAD DE LA OBRA Y PERIODO DE GARANTÍA</w:t>
      </w:r>
      <w:bookmarkEnd w:id="770"/>
      <w:bookmarkEnd w:id="771"/>
      <w:bookmarkEnd w:id="772"/>
    </w:p>
    <w:p w14:paraId="1675CB1B" w14:textId="77777777" w:rsidR="00EF45A6" w:rsidRPr="003D171E" w:rsidRDefault="00EF45A6" w:rsidP="00EF45A6">
      <w:pPr>
        <w:tabs>
          <w:tab w:val="left" w:pos="1860"/>
        </w:tabs>
        <w:spacing w:line="276" w:lineRule="auto"/>
        <w:jc w:val="both"/>
        <w:rPr>
          <w:color w:val="auto"/>
        </w:rPr>
      </w:pPr>
      <w:r w:rsidRPr="003D171E">
        <w:rPr>
          <w:color w:val="aut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w:t>
      </w:r>
      <w:r w:rsidRPr="00EB23FA">
        <w:rPr>
          <w:color w:val="auto"/>
        </w:rPr>
        <w:t xml:space="preserve">de garantía de un (1) año contados a partir de la fecha del acta de recibo definitivo de las obras. El </w:t>
      </w:r>
      <w:r w:rsidRPr="003D171E">
        <w:rPr>
          <w:color w:val="auto"/>
        </w:rPr>
        <w:t>contratista procederá a reparar los defectos dentro de los términos que la entidad le señale en la comunicación escrita que le enviará al respecto.</w:t>
      </w:r>
    </w:p>
    <w:p w14:paraId="3FFD98A9" w14:textId="77777777" w:rsidR="00EF45A6" w:rsidRPr="003D171E" w:rsidRDefault="00EF45A6" w:rsidP="00EF45A6">
      <w:pPr>
        <w:tabs>
          <w:tab w:val="left" w:pos="1860"/>
        </w:tabs>
        <w:spacing w:line="276" w:lineRule="auto"/>
        <w:jc w:val="both"/>
        <w:rPr>
          <w:color w:val="auto"/>
        </w:rPr>
      </w:pPr>
      <w:r w:rsidRPr="003D171E">
        <w:rPr>
          <w:color w:val="aut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ED65AAA" w14:textId="77777777" w:rsidR="00EF45A6" w:rsidRDefault="00EF45A6" w:rsidP="00EF45A6">
      <w:pPr>
        <w:tabs>
          <w:tab w:val="left" w:pos="1860"/>
        </w:tabs>
        <w:spacing w:line="276" w:lineRule="auto"/>
        <w:jc w:val="both"/>
        <w:rPr>
          <w:color w:val="auto"/>
        </w:rPr>
      </w:pPr>
      <w:r w:rsidRPr="003D171E">
        <w:rPr>
          <w:color w:val="aut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06132B5" w14:textId="77777777" w:rsidR="00EF45A6" w:rsidRPr="003D171E" w:rsidRDefault="00EF45A6" w:rsidP="00EF45A6">
      <w:pPr>
        <w:tabs>
          <w:tab w:val="left" w:pos="1860"/>
        </w:tabs>
        <w:spacing w:line="276" w:lineRule="auto"/>
        <w:jc w:val="both"/>
        <w:rPr>
          <w:color w:val="auto"/>
        </w:rPr>
      </w:pPr>
    </w:p>
    <w:p w14:paraId="2BE3027A" w14:textId="77777777" w:rsidR="00EF45A6" w:rsidRPr="003D171E" w:rsidRDefault="00EF45A6" w:rsidP="00577F3D">
      <w:pPr>
        <w:pStyle w:val="Captulo7"/>
        <w:numPr>
          <w:ilvl w:val="2"/>
          <w:numId w:val="45"/>
        </w:numPr>
        <w:ind w:left="1083" w:hanging="454"/>
        <w:outlineLvl w:val="2"/>
        <w:rPr>
          <w:rFonts w:eastAsia="Arial"/>
          <w:color w:val="auto"/>
        </w:rPr>
      </w:pPr>
      <w:bookmarkStart w:id="773" w:name="_Toc5006171"/>
      <w:bookmarkStart w:id="774" w:name="_Toc32147433"/>
      <w:bookmarkStart w:id="775" w:name="_Toc107994443"/>
      <w:r w:rsidRPr="003D171E">
        <w:rPr>
          <w:rFonts w:eastAsia="Arial"/>
          <w:color w:val="auto"/>
        </w:rPr>
        <w:t>GARANTÍA DE RESPONSABILIDAD CIVIL EXTRACONTRACTUAL</w:t>
      </w:r>
      <w:bookmarkEnd w:id="773"/>
      <w:bookmarkEnd w:id="774"/>
      <w:bookmarkEnd w:id="775"/>
    </w:p>
    <w:p w14:paraId="3EE2C90E" w14:textId="77777777" w:rsidR="00EF45A6" w:rsidRPr="003D171E" w:rsidRDefault="00EF45A6" w:rsidP="00EF45A6">
      <w:pPr>
        <w:rPr>
          <w:color w:val="auto"/>
        </w:rPr>
      </w:pPr>
      <w:r w:rsidRPr="003D171E">
        <w:rPr>
          <w:color w:val="auto"/>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48"/>
        <w:gridCol w:w="7080"/>
      </w:tblGrid>
      <w:tr w:rsidR="00EF45A6" w:rsidRPr="003D171E" w14:paraId="1A3217B5" w14:textId="77777777" w:rsidTr="006E50A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D47F1EF" w14:textId="77777777" w:rsidR="00EF45A6" w:rsidRPr="003D171E" w:rsidRDefault="00EF45A6" w:rsidP="006E50A7">
            <w:pPr>
              <w:jc w:val="center"/>
              <w:rPr>
                <w:rFonts w:cs="Arial"/>
                <w:b/>
                <w:color w:val="FFFFFF" w:themeColor="background1"/>
              </w:rPr>
            </w:pPr>
            <w:r w:rsidRPr="003D171E">
              <w:rPr>
                <w:rFonts w:cs="Arial"/>
                <w:b/>
                <w:color w:val="FFFFFF" w:themeColor="background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C191B1D" w14:textId="77777777" w:rsidR="00EF45A6" w:rsidRPr="003D171E" w:rsidRDefault="00EF45A6" w:rsidP="006E50A7">
            <w:pPr>
              <w:jc w:val="center"/>
              <w:rPr>
                <w:rFonts w:cs="Arial"/>
                <w:b/>
                <w:color w:val="FFFFFF" w:themeColor="background1"/>
              </w:rPr>
            </w:pPr>
            <w:r w:rsidRPr="003D171E">
              <w:rPr>
                <w:rFonts w:cs="Arial"/>
                <w:b/>
                <w:color w:val="FFFFFF" w:themeColor="background1"/>
              </w:rPr>
              <w:t>Condición</w:t>
            </w:r>
          </w:p>
        </w:tc>
      </w:tr>
      <w:tr w:rsidR="00EF45A6" w:rsidRPr="003D171E" w14:paraId="517608CA"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C42B16"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6B5A48A"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 xml:space="preserve">Contrato de seguro contenido en una póliza </w:t>
            </w:r>
          </w:p>
        </w:tc>
      </w:tr>
      <w:tr w:rsidR="00EF45A6" w:rsidRPr="003D171E" w14:paraId="21411B8F"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3C123D"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4745D"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Unidad Administrativa Especial de Aeronáutica Civil identificada con NIT 899.999.059-3</w:t>
            </w:r>
          </w:p>
        </w:tc>
      </w:tr>
      <w:tr w:rsidR="00EF45A6" w:rsidRPr="003D171E" w14:paraId="5497A7C7"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CAF585"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A39CE79"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6B2EC05"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9156384" w14:textId="77777777" w:rsidR="00EF45A6" w:rsidRPr="003D171E" w:rsidRDefault="00EF45A6" w:rsidP="00577F3D">
            <w:pPr>
              <w:pStyle w:val="Prrafodelista"/>
              <w:numPr>
                <w:ilvl w:val="0"/>
                <w:numId w:val="71"/>
              </w:numPr>
              <w:spacing w:after="0" w:line="240" w:lineRule="auto"/>
              <w:ind w:left="295"/>
              <w:jc w:val="both"/>
              <w:rPr>
                <w:rFonts w:ascii="Arial" w:eastAsia="Calibri Light" w:hAnsi="Arial" w:cs="Arial"/>
                <w:sz w:val="20"/>
                <w:lang w:val="es-ES" w:eastAsia="es-CO"/>
              </w:rPr>
            </w:pPr>
            <w:r w:rsidRPr="003D171E">
              <w:rPr>
                <w:rFonts w:ascii="Arial" w:eastAsia="Arial Narrow" w:hAnsi="Arial" w:cs="Arial"/>
                <w:sz w:val="20"/>
                <w:lang w:val="es-ES" w:eastAsia="es-CO"/>
              </w:rPr>
              <w:t xml:space="preserve">Para el contratista conformado por una estructura plural (unión temporal, consorcio): la garantía deben otorgarla todos los integrantes de la estructura plural, para lo cual se deben relacionar claramente los </w:t>
            </w:r>
            <w:r w:rsidRPr="003D171E">
              <w:rPr>
                <w:rFonts w:ascii="Arial" w:eastAsia="Arial Narrow" w:hAnsi="Arial" w:cs="Arial"/>
                <w:sz w:val="20"/>
                <w:lang w:val="es-ES" w:eastAsia="es-CO"/>
              </w:rPr>
              <w:lastRenderedPageBreak/>
              <w:t>integrantes, su identificación y porcentaje de participación, quienes para todos los efectos serán los otorgantes de la misma.</w:t>
            </w:r>
            <w:r w:rsidRPr="003D171E">
              <w:rPr>
                <w:rFonts w:ascii="Arial" w:eastAsia="Calibri Light" w:hAnsi="Arial" w:cs="Arial"/>
                <w:sz w:val="20"/>
                <w:lang w:val="es-ES" w:eastAsia="es-CO"/>
              </w:rPr>
              <w:t xml:space="preserve"> </w:t>
            </w:r>
          </w:p>
        </w:tc>
      </w:tr>
      <w:tr w:rsidR="00EF45A6" w:rsidRPr="003D171E" w14:paraId="7371781E"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90C5B8D"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4A211D65" w14:textId="77777777" w:rsidR="00EF45A6" w:rsidRPr="003D171E" w:rsidRDefault="00EF45A6" w:rsidP="006E50A7">
            <w:pPr>
              <w:shd w:val="clear" w:color="auto" w:fill="FFFFFF"/>
              <w:spacing w:after="150"/>
              <w:jc w:val="both"/>
              <w:rPr>
                <w:rFonts w:eastAsia="Calibri Light" w:cs="Arial"/>
                <w:color w:val="auto"/>
                <w:lang w:val="es-ES" w:eastAsia="es-CO"/>
              </w:rPr>
            </w:pPr>
            <w:r w:rsidRPr="003D171E">
              <w:rPr>
                <w:rFonts w:eastAsia="Calibri Light" w:cs="Arial"/>
                <w:color w:val="auto"/>
                <w:lang w:val="es-ES" w:eastAsia="es-CO"/>
              </w:rPr>
              <w:t>Doscientos (200) salarios mínimos legales mensuales vigentes.</w:t>
            </w:r>
          </w:p>
        </w:tc>
      </w:tr>
      <w:tr w:rsidR="00EF45A6" w:rsidRPr="003D171E" w14:paraId="6875E2D4"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319FB3A"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6C7C24C"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ES"/>
              </w:rPr>
              <w:t>Igual al período de ejecución del contrato.</w:t>
            </w:r>
          </w:p>
        </w:tc>
      </w:tr>
      <w:tr w:rsidR="00EF45A6" w:rsidRPr="003D171E" w14:paraId="652E0E3F"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8BDD93"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FFBDC" w14:textId="77777777" w:rsidR="00EF45A6" w:rsidRPr="003D171E" w:rsidRDefault="00EF45A6" w:rsidP="006E50A7">
            <w:pPr>
              <w:rPr>
                <w:rFonts w:eastAsia="Calibri Light" w:cs="Arial"/>
                <w:color w:val="auto"/>
                <w:highlight w:val="lightGray"/>
                <w:lang w:val="es-ES" w:eastAsia="es-CO"/>
              </w:rPr>
            </w:pPr>
            <w:r w:rsidRPr="003D171E">
              <w:rPr>
                <w:rFonts w:eastAsia="Calibri Light" w:cs="Arial"/>
                <w:color w:val="auto"/>
                <w:lang w:val="es-ES" w:eastAsia="es-CO"/>
              </w:rPr>
              <w:t>Terceros afectados y Unidad Administrativa Especial de Aeronáutica Civil identificada con NIT 899.999.059-3</w:t>
            </w:r>
            <w:r w:rsidRPr="003D171E">
              <w:rPr>
                <w:rFonts w:eastAsia="Calibri Light" w:cs="Arial"/>
                <w:color w:val="auto"/>
                <w:highlight w:val="lightGray"/>
                <w:lang w:val="es-ES" w:eastAsia="es-CO"/>
              </w:rPr>
              <w:t xml:space="preserve"> </w:t>
            </w:r>
          </w:p>
        </w:tc>
      </w:tr>
      <w:tr w:rsidR="00EF45A6" w:rsidRPr="003D171E" w14:paraId="40F2E8B1" w14:textId="77777777" w:rsidTr="006E50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E5733C" w14:textId="77777777" w:rsidR="00EF45A6" w:rsidRPr="003D171E" w:rsidRDefault="00EF45A6" w:rsidP="006E50A7">
            <w:pPr>
              <w:jc w:val="center"/>
              <w:rPr>
                <w:rFonts w:eastAsia="Calibri Light" w:cs="Arial"/>
                <w:color w:val="auto"/>
                <w:lang w:val="es-ES" w:eastAsia="es-CO"/>
              </w:rPr>
            </w:pPr>
            <w:r w:rsidRPr="003D171E">
              <w:rPr>
                <w:rFonts w:eastAsia="Calibri Light" w:cs="Arial"/>
                <w:color w:val="auto"/>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782914D" w14:textId="77777777" w:rsidR="00EF45A6" w:rsidRPr="003D171E" w:rsidRDefault="00EF45A6" w:rsidP="006E50A7">
            <w:pPr>
              <w:jc w:val="both"/>
              <w:rPr>
                <w:rFonts w:eastAsia="Calibri Light" w:cs="Arial"/>
                <w:color w:val="auto"/>
                <w:lang w:val="es-ES" w:eastAsia="es-CO"/>
              </w:rPr>
            </w:pPr>
          </w:p>
          <w:p w14:paraId="570CFBE8" w14:textId="77777777" w:rsidR="00EF45A6" w:rsidRPr="003D171E" w:rsidRDefault="00EF45A6" w:rsidP="006E50A7">
            <w:pPr>
              <w:jc w:val="both"/>
              <w:rPr>
                <w:rFonts w:eastAsia="Calibri Light" w:cs="Arial"/>
                <w:color w:val="auto"/>
                <w:lang w:val="es-ES" w:eastAsia="es-CO"/>
              </w:rPr>
            </w:pPr>
            <w:r w:rsidRPr="003D171E">
              <w:rPr>
                <w:rFonts w:eastAsia="Calibri Light" w:cs="Arial"/>
                <w:color w:val="auto"/>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828D151" w14:textId="77777777" w:rsidR="00EF45A6" w:rsidRPr="003D171E" w:rsidRDefault="00EF45A6" w:rsidP="006E50A7">
            <w:pPr>
              <w:jc w:val="both"/>
              <w:rPr>
                <w:rFonts w:eastAsia="Calibri Light" w:cs="Arial"/>
                <w:color w:val="auto"/>
                <w:lang w:val="es-ES" w:eastAsia="es-CO"/>
              </w:rPr>
            </w:pPr>
          </w:p>
        </w:tc>
      </w:tr>
      <w:tr w:rsidR="00EF45A6" w:rsidRPr="003D171E" w14:paraId="2E8365A5" w14:textId="77777777" w:rsidTr="006E50A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D5A717" w14:textId="77777777" w:rsidR="00EF45A6" w:rsidRPr="003D171E" w:rsidRDefault="00EF45A6" w:rsidP="006E50A7">
            <w:pPr>
              <w:rPr>
                <w:rFonts w:eastAsia="Calibri Light" w:cs="Arial"/>
                <w:color w:val="auto"/>
                <w:lang w:val="es-ES" w:eastAsia="es-CO"/>
              </w:rPr>
            </w:pPr>
            <w:r w:rsidRPr="003D171E">
              <w:rPr>
                <w:rFonts w:eastAsia="Calibri Light" w:cs="Arial"/>
                <w:color w:val="auto"/>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780090"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 xml:space="preserve">Número y año del contrato </w:t>
            </w:r>
          </w:p>
          <w:p w14:paraId="62BA5AAB"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Objeto del contrato</w:t>
            </w:r>
          </w:p>
          <w:p w14:paraId="22354177"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Firma del representante legal del contratista</w:t>
            </w:r>
          </w:p>
          <w:p w14:paraId="701D48EB" w14:textId="77777777" w:rsidR="00EF45A6" w:rsidRPr="003D171E" w:rsidRDefault="00EF45A6" w:rsidP="00577F3D">
            <w:pPr>
              <w:pStyle w:val="Prrafodelista"/>
              <w:numPr>
                <w:ilvl w:val="0"/>
                <w:numId w:val="71"/>
              </w:numPr>
              <w:spacing w:after="0" w:line="240" w:lineRule="auto"/>
              <w:ind w:left="295"/>
              <w:jc w:val="both"/>
              <w:rPr>
                <w:rFonts w:ascii="Arial" w:eastAsia="Arial Narrow" w:hAnsi="Arial" w:cs="Arial"/>
                <w:sz w:val="20"/>
                <w:lang w:val="es-ES" w:eastAsia="es-CO"/>
              </w:rPr>
            </w:pPr>
            <w:r w:rsidRPr="003D171E">
              <w:rPr>
                <w:rFonts w:ascii="Arial" w:eastAsia="Arial Narrow" w:hAnsi="Arial" w:cs="Arial"/>
                <w:sz w:val="20"/>
                <w:lang w:val="es-ES" w:eastAsia="es-CO"/>
              </w:rPr>
              <w:t>En caso de no usar centavos, los valores deben aproximarse al mayor. Ej. Cumplimiento si el valor a asegurar es $14.980.420,20 aproximar a $14.980.421</w:t>
            </w:r>
          </w:p>
        </w:tc>
      </w:tr>
    </w:tbl>
    <w:p w14:paraId="01DF319A"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p>
    <w:p w14:paraId="6A7E9F6F"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En esta póliza solamente se podrán pactar deducibles con un tope máximo del diez por ciento (10%) del valor de cada pérdida sin que en ningún caso puedan ser superiores a dos mil (2.000) SMMLV.</w:t>
      </w:r>
    </w:p>
    <w:p w14:paraId="16B751E7"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p>
    <w:p w14:paraId="11CDB69B"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1BE307D1"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p>
    <w:p w14:paraId="6FAF968B"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3E2F467C" w14:textId="77777777" w:rsidR="00EF45A6" w:rsidRPr="003D171E" w:rsidRDefault="00EF45A6" w:rsidP="00EF45A6">
      <w:pPr>
        <w:pStyle w:val="InviasNormal"/>
        <w:spacing w:before="0" w:after="0"/>
        <w:rPr>
          <w:rFonts w:ascii="Arial" w:eastAsiaTheme="minorHAnsi" w:hAnsi="Arial" w:cs="Arial"/>
          <w:color w:val="auto"/>
          <w:sz w:val="20"/>
          <w:szCs w:val="20"/>
          <w:lang w:val="es-CO" w:eastAsia="en-US"/>
        </w:rPr>
      </w:pPr>
    </w:p>
    <w:p w14:paraId="36AFE3C8" w14:textId="77777777" w:rsidR="00EF45A6" w:rsidRPr="003D171E" w:rsidRDefault="00EF45A6" w:rsidP="00EF45A6">
      <w:pPr>
        <w:tabs>
          <w:tab w:val="left" w:pos="1860"/>
        </w:tabs>
        <w:spacing w:line="276" w:lineRule="auto"/>
        <w:jc w:val="both"/>
        <w:rPr>
          <w:color w:val="auto"/>
        </w:rPr>
      </w:pPr>
      <w:r w:rsidRPr="003D171E">
        <w:rPr>
          <w:color w:val="auto"/>
        </w:rPr>
        <w:t>El contratista deberá anexar el comprobante de pago de la prima del seguro de responsabilidad civil extracontractual.</w:t>
      </w:r>
    </w:p>
    <w:p w14:paraId="14C2363E" w14:textId="77777777" w:rsidR="00EF45A6" w:rsidRPr="003D171E" w:rsidRDefault="00EF45A6" w:rsidP="00EF45A6">
      <w:pPr>
        <w:pStyle w:val="Entidad-Capitulo"/>
        <w:rPr>
          <w:color w:val="auto"/>
        </w:rPr>
      </w:pPr>
      <w:bookmarkStart w:id="776" w:name="_Toc511924810"/>
      <w:bookmarkStart w:id="777" w:name="_Toc32134272"/>
      <w:bookmarkStart w:id="778" w:name="_Toc32147291"/>
      <w:bookmarkStart w:id="779" w:name="_Toc32147434"/>
      <w:bookmarkStart w:id="780" w:name="_Toc107994444"/>
      <w:bookmarkEnd w:id="766"/>
      <w:r w:rsidRPr="003D171E">
        <w:rPr>
          <w:color w:val="auto"/>
        </w:rPr>
        <w:t>CAPÍTULO VIII MINUTA Y CONDICIONES DEL CONTRATO</w:t>
      </w:r>
      <w:bookmarkEnd w:id="776"/>
      <w:bookmarkEnd w:id="777"/>
      <w:bookmarkEnd w:id="778"/>
      <w:bookmarkEnd w:id="779"/>
      <w:bookmarkEnd w:id="780"/>
    </w:p>
    <w:p w14:paraId="79A7A00B" w14:textId="5728B9DF" w:rsidR="00EF45A6" w:rsidRPr="003D171E" w:rsidRDefault="00EF45A6" w:rsidP="00EF45A6">
      <w:pPr>
        <w:jc w:val="both"/>
        <w:rPr>
          <w:color w:val="auto"/>
        </w:rPr>
      </w:pPr>
      <w:r w:rsidRPr="003D171E">
        <w:rPr>
          <w:color w:val="auto"/>
        </w:rPr>
        <w:t xml:space="preserve">Las condiciones de ejecución del contrato están previstas en el </w:t>
      </w:r>
      <w:r w:rsidRPr="003D171E">
        <w:rPr>
          <w:color w:val="auto"/>
        </w:rPr>
        <w:fldChar w:fldCharType="begin"/>
      </w:r>
      <w:r w:rsidRPr="003D171E">
        <w:rPr>
          <w:color w:val="auto"/>
        </w:rPr>
        <w:instrText xml:space="preserve"> REF _Ref511633323 \h  \* MERGEFORMAT </w:instrText>
      </w:r>
      <w:r w:rsidRPr="003D171E">
        <w:rPr>
          <w:color w:val="auto"/>
        </w:rPr>
      </w:r>
      <w:r w:rsidRPr="003D171E">
        <w:rPr>
          <w:color w:val="auto"/>
        </w:rPr>
        <w:fldChar w:fldCharType="separate"/>
      </w:r>
      <w:r w:rsidR="0076419E" w:rsidRPr="0076419E">
        <w:rPr>
          <w:color w:val="auto"/>
          <w:lang w:eastAsia="es-ES"/>
        </w:rPr>
        <w:t>Anexo 5 – Minuta del Contrato</w:t>
      </w:r>
      <w:r w:rsidRPr="003D171E">
        <w:rPr>
          <w:color w:val="auto"/>
        </w:rPr>
        <w:fldChar w:fldCharType="end"/>
      </w:r>
      <w:r w:rsidRPr="003D171E">
        <w:rPr>
          <w:color w:val="auto"/>
        </w:rPr>
        <w:t xml:space="preserve">.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EB3B6B1" w14:textId="77777777" w:rsidR="00EF45A6" w:rsidRPr="003D171E" w:rsidRDefault="00EF45A6" w:rsidP="00EF45A6">
      <w:pPr>
        <w:jc w:val="both"/>
        <w:rPr>
          <w:color w:val="auto"/>
        </w:rPr>
      </w:pPr>
      <w:r w:rsidRPr="003D171E">
        <w:rPr>
          <w:color w:val="auto"/>
        </w:rPr>
        <w:t>El proponente adjudicatario debe presentar el Registro Único Tributario—RUT y demás documentos necesarios para la celebración del contrato al momento de firma.</w:t>
      </w:r>
    </w:p>
    <w:p w14:paraId="3F745EF8" w14:textId="77777777" w:rsidR="00EF45A6" w:rsidRPr="003D171E" w:rsidRDefault="00EF45A6" w:rsidP="00EF45A6">
      <w:pPr>
        <w:spacing w:line="276" w:lineRule="auto"/>
        <w:jc w:val="both"/>
        <w:rPr>
          <w:color w:val="auto"/>
        </w:rPr>
      </w:pPr>
    </w:p>
    <w:p w14:paraId="6E6C328C" w14:textId="77777777" w:rsidR="00EF45A6" w:rsidRPr="003D171E" w:rsidRDefault="00EF45A6" w:rsidP="00EF45A6">
      <w:pPr>
        <w:pStyle w:val="Capitulo8"/>
        <w:tabs>
          <w:tab w:val="clear" w:pos="720"/>
        </w:tabs>
        <w:ind w:left="850" w:hanging="510"/>
        <w:outlineLvl w:val="1"/>
        <w:rPr>
          <w:color w:val="auto"/>
        </w:rPr>
      </w:pPr>
      <w:bookmarkStart w:id="781" w:name="_Ref518058128"/>
      <w:bookmarkStart w:id="782" w:name="_Toc32147435"/>
      <w:bookmarkStart w:id="783" w:name="_Toc107994445"/>
      <w:r w:rsidRPr="003D171E">
        <w:rPr>
          <w:color w:val="auto"/>
        </w:rPr>
        <w:t>INFORMACIÓN PARA EL CONTROL DE LA EJECUCIÓN DE LA OBRA</w:t>
      </w:r>
      <w:bookmarkEnd w:id="781"/>
      <w:bookmarkEnd w:id="782"/>
      <w:bookmarkEnd w:id="783"/>
    </w:p>
    <w:p w14:paraId="47DC18A0" w14:textId="77777777" w:rsidR="00EF45A6" w:rsidRPr="003D171E" w:rsidRDefault="00EF45A6" w:rsidP="00EF45A6">
      <w:pPr>
        <w:pStyle w:val="Capitulo8"/>
        <w:tabs>
          <w:tab w:val="clear" w:pos="720"/>
        </w:tabs>
        <w:ind w:left="1020" w:firstLine="0"/>
        <w:rPr>
          <w:color w:val="auto"/>
        </w:rPr>
      </w:pPr>
    </w:p>
    <w:p w14:paraId="61A97E07" w14:textId="77777777" w:rsidR="00EF45A6" w:rsidRPr="003D171E" w:rsidRDefault="00EF45A6" w:rsidP="00EF45A6">
      <w:pPr>
        <w:pStyle w:val="Capitulo8"/>
        <w:tabs>
          <w:tab w:val="clear" w:pos="720"/>
        </w:tabs>
        <w:ind w:left="0" w:firstLine="0"/>
        <w:rPr>
          <w:color w:val="auto"/>
        </w:rPr>
      </w:pPr>
      <w:r w:rsidRPr="003D171E">
        <w:rPr>
          <w:rFonts w:eastAsiaTheme="minorHAnsi"/>
          <w:b w:val="0"/>
          <w:color w:val="auto"/>
        </w:rPr>
        <w:t xml:space="preserve">El contratista presentará a la </w:t>
      </w:r>
      <w:r w:rsidRPr="003D171E">
        <w:rPr>
          <w:rFonts w:eastAsia="Arial,Calibri"/>
          <w:b w:val="0"/>
          <w:color w:val="auto"/>
        </w:rPr>
        <w:t>supervisión o</w:t>
      </w:r>
      <w:r w:rsidRPr="003D171E">
        <w:rPr>
          <w:b w:val="0"/>
          <w:color w:val="auto"/>
        </w:rPr>
        <w:t xml:space="preserve"> </w:t>
      </w:r>
      <w:r w:rsidRPr="003D171E">
        <w:rPr>
          <w:rFonts w:eastAsiaTheme="minorHAnsi"/>
          <w:b w:val="0"/>
          <w:color w:val="auto"/>
        </w:rPr>
        <w:t>respectiva, dentro de los tres (3) días hábiles siguientes a la orden de iniciación del contrato a la para su revisión y aprobación, los documentos que se relacionan a continuación, debidamente diligenciados de conformidad con el pliego de condiciones:</w:t>
      </w:r>
    </w:p>
    <w:p w14:paraId="3E54AC75"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lastRenderedPageBreak/>
        <w:t>Hojas de vida del personal profesional.</w:t>
      </w:r>
    </w:p>
    <w:p w14:paraId="5168DD25"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t>Relación del equipo mínimo obligatorio.</w:t>
      </w:r>
    </w:p>
    <w:p w14:paraId="3EF8A9B6"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t>Análisis de precios unitarios correspondientes a la propuesta económica.</w:t>
      </w:r>
    </w:p>
    <w:p w14:paraId="649379B7"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t>Programa de obra.</w:t>
      </w:r>
    </w:p>
    <w:p w14:paraId="08B15014"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t>Plan de manejo de tránsito- PMT. NO APLICA</w:t>
      </w:r>
    </w:p>
    <w:p w14:paraId="1559C6A4" w14:textId="77777777" w:rsidR="00EF45A6" w:rsidRPr="003D171E" w:rsidRDefault="00EF45A6" w:rsidP="00577F3D">
      <w:pPr>
        <w:numPr>
          <w:ilvl w:val="0"/>
          <w:numId w:val="40"/>
        </w:numPr>
        <w:spacing w:after="200" w:line="276" w:lineRule="auto"/>
        <w:contextualSpacing/>
        <w:jc w:val="both"/>
        <w:rPr>
          <w:color w:val="auto"/>
        </w:rPr>
      </w:pPr>
      <w:r w:rsidRPr="003D171E">
        <w:rPr>
          <w:color w:val="auto"/>
        </w:rPr>
        <w:t>Los demás que puedan exigirse, derivados del pliego de condiciones.</w:t>
      </w:r>
    </w:p>
    <w:p w14:paraId="30263DF9" w14:textId="77777777" w:rsidR="00EF45A6" w:rsidRPr="003D171E" w:rsidRDefault="00EF45A6" w:rsidP="00EF45A6">
      <w:pPr>
        <w:spacing w:after="200" w:line="276" w:lineRule="auto"/>
        <w:contextualSpacing/>
        <w:jc w:val="both"/>
        <w:rPr>
          <w:color w:val="auto"/>
        </w:rPr>
      </w:pPr>
    </w:p>
    <w:p w14:paraId="46243C5E" w14:textId="77777777" w:rsidR="00EF45A6" w:rsidRPr="003D171E" w:rsidRDefault="00EF45A6" w:rsidP="00EF45A6">
      <w:pPr>
        <w:spacing w:after="200" w:line="276" w:lineRule="auto"/>
        <w:contextualSpacing/>
        <w:jc w:val="both"/>
        <w:rPr>
          <w:color w:val="auto"/>
        </w:rPr>
      </w:pPr>
      <w:r w:rsidRPr="003D171E">
        <w:rPr>
          <w:color w:val="auto"/>
        </w:rPr>
        <w:t xml:space="preserve">El supervisor revisará los documentos presentados por el contratista de obra en un término no mayor a un (1) días calendario. En caso de existir algún requerimiento por escrito por parte del supervisor, el contratista debe atenderlo en un término no mayor a un (1) días hábiles, so pena de incurrir en causal de incumplimiento del contrato. </w:t>
      </w:r>
    </w:p>
    <w:p w14:paraId="772CC3DA" w14:textId="77777777" w:rsidR="00EF45A6" w:rsidRPr="003D171E" w:rsidRDefault="00EF45A6" w:rsidP="00EF45A6">
      <w:pPr>
        <w:spacing w:after="200" w:line="276" w:lineRule="auto"/>
        <w:contextualSpacing/>
        <w:jc w:val="both"/>
        <w:rPr>
          <w:color w:val="auto"/>
        </w:rPr>
      </w:pPr>
    </w:p>
    <w:p w14:paraId="0B627D02" w14:textId="77777777" w:rsidR="00EF45A6" w:rsidRPr="003D171E" w:rsidRDefault="00EF45A6" w:rsidP="00EF45A6">
      <w:pPr>
        <w:spacing w:after="200" w:line="276" w:lineRule="auto"/>
        <w:contextualSpacing/>
        <w:jc w:val="both"/>
        <w:rPr>
          <w:color w:val="auto"/>
        </w:rPr>
      </w:pPr>
      <w:r w:rsidRPr="003D171E">
        <w:rPr>
          <w:color w:val="auto"/>
        </w:rPr>
        <w:t xml:space="preserve">Una vez se cumpla con lo exigido en el pliego de condiciones, el supervisor emitirá su concepto favorable mediante comunicación dirigida al contratista, con copia a la entidad. </w:t>
      </w:r>
    </w:p>
    <w:p w14:paraId="5C625E1D" w14:textId="77777777" w:rsidR="00EF45A6" w:rsidRPr="003D171E" w:rsidRDefault="00EF45A6" w:rsidP="00EF45A6">
      <w:pPr>
        <w:pStyle w:val="Capitulo8"/>
        <w:tabs>
          <w:tab w:val="clear" w:pos="720"/>
        </w:tabs>
        <w:ind w:left="850" w:hanging="510"/>
        <w:outlineLvl w:val="1"/>
        <w:rPr>
          <w:color w:val="auto"/>
        </w:rPr>
      </w:pPr>
      <w:bookmarkStart w:id="784" w:name="_Toc32147436"/>
      <w:bookmarkStart w:id="785" w:name="_Toc107994446"/>
      <w:r w:rsidRPr="003D171E">
        <w:rPr>
          <w:color w:val="auto"/>
        </w:rPr>
        <w:t>ANÁLISIS DE PRECIOS UNITARIOS</w:t>
      </w:r>
      <w:bookmarkEnd w:id="784"/>
      <w:bookmarkEnd w:id="785"/>
      <w:r w:rsidRPr="003D171E">
        <w:rPr>
          <w:color w:val="auto"/>
        </w:rPr>
        <w:t xml:space="preserve"> </w:t>
      </w:r>
    </w:p>
    <w:p w14:paraId="44C154B4" w14:textId="75E0D7CA" w:rsidR="00EF45A6" w:rsidRPr="003D171E" w:rsidRDefault="00EF45A6" w:rsidP="00EF45A6">
      <w:pPr>
        <w:jc w:val="both"/>
        <w:rPr>
          <w:color w:val="auto"/>
        </w:rPr>
      </w:pPr>
      <w:r w:rsidRPr="003D171E">
        <w:rPr>
          <w:color w:val="auto"/>
        </w:rPr>
        <w:t xml:space="preserve">El contratista debe diligenciar para cada uno de los ítems enunciados en el </w:t>
      </w:r>
      <w:r w:rsidRPr="003D171E">
        <w:rPr>
          <w:color w:val="auto"/>
        </w:rPr>
        <w:fldChar w:fldCharType="begin"/>
      </w:r>
      <w:r w:rsidRPr="003D171E">
        <w:rPr>
          <w:color w:val="auto"/>
        </w:rPr>
        <w:instrText xml:space="preserve"> REF _Ref508648916 \h  \* MERGEFORMAT </w:instrText>
      </w:r>
      <w:r w:rsidRPr="003D171E">
        <w:rPr>
          <w:color w:val="auto"/>
        </w:rPr>
      </w:r>
      <w:r w:rsidRPr="003D171E">
        <w:rPr>
          <w:color w:val="auto"/>
        </w:rPr>
        <w:fldChar w:fldCharType="separate"/>
      </w:r>
      <w:r w:rsidR="0076419E" w:rsidRPr="0076419E">
        <w:rPr>
          <w:color w:val="auto"/>
        </w:rPr>
        <w:t>Formulario 1– Formulario de Presupuesto Oficial</w:t>
      </w:r>
      <w:r w:rsidRPr="003D171E">
        <w:rPr>
          <w:color w:val="auto"/>
        </w:rPr>
        <w:fldChar w:fldCharType="end"/>
      </w:r>
      <w:r w:rsidRPr="003D171E">
        <w:rPr>
          <w:color w:val="auto"/>
        </w:rPr>
        <w:t xml:space="preserve">, el análisis de precios unitarios (costos directos más indirectos), de acuerdo con el formato que se presenta en el respectivo </w:t>
      </w:r>
      <w:r w:rsidRPr="003D171E">
        <w:rPr>
          <w:color w:val="auto"/>
        </w:rPr>
        <w:fldChar w:fldCharType="begin"/>
      </w:r>
      <w:r w:rsidRPr="003D171E">
        <w:rPr>
          <w:color w:val="auto"/>
        </w:rPr>
        <w:instrText xml:space="preserve"> REF _Ref508648916 \h  \* MERGEFORMAT </w:instrText>
      </w:r>
      <w:r w:rsidRPr="003D171E">
        <w:rPr>
          <w:color w:val="auto"/>
        </w:rPr>
      </w:r>
      <w:r w:rsidRPr="003D171E">
        <w:rPr>
          <w:color w:val="auto"/>
        </w:rPr>
        <w:fldChar w:fldCharType="separate"/>
      </w:r>
      <w:r w:rsidR="0076419E" w:rsidRPr="0076419E">
        <w:rPr>
          <w:color w:val="auto"/>
        </w:rPr>
        <w:t>Formulario 1– Formulario de Presupuesto Oficial</w:t>
      </w:r>
      <w:r w:rsidRPr="003D171E">
        <w:rPr>
          <w:color w:val="auto"/>
        </w:rPr>
        <w:fldChar w:fldCharType="end"/>
      </w:r>
      <w:r w:rsidRPr="003D171E">
        <w:rPr>
          <w:color w:val="auto"/>
        </w:rPr>
        <w:t xml:space="preserve"> y entregarlos en el plazo establecido en el numeral </w:t>
      </w:r>
      <w:r w:rsidRPr="003D171E">
        <w:rPr>
          <w:color w:val="auto"/>
        </w:rPr>
        <w:fldChar w:fldCharType="begin"/>
      </w:r>
      <w:r w:rsidRPr="003D171E">
        <w:rPr>
          <w:color w:val="auto"/>
        </w:rPr>
        <w:instrText xml:space="preserve"> REF _Ref518058128 \r \h  \* MERGEFORMAT </w:instrText>
      </w:r>
      <w:r w:rsidRPr="003D171E">
        <w:rPr>
          <w:color w:val="auto"/>
        </w:rPr>
      </w:r>
      <w:r w:rsidRPr="003D171E">
        <w:rPr>
          <w:color w:val="auto"/>
        </w:rPr>
        <w:fldChar w:fldCharType="separate"/>
      </w:r>
      <w:r w:rsidR="0076419E">
        <w:rPr>
          <w:color w:val="auto"/>
        </w:rPr>
        <w:t>0</w:t>
      </w:r>
      <w:r w:rsidRPr="003D171E">
        <w:rPr>
          <w:color w:val="auto"/>
        </w:rPr>
        <w:fldChar w:fldCharType="end"/>
      </w:r>
      <w:r w:rsidRPr="003D171E">
        <w:rPr>
          <w:color w:val="auto"/>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47DB52E2" w14:textId="77777777" w:rsidR="00EF45A6" w:rsidRPr="003D171E" w:rsidRDefault="00EF45A6" w:rsidP="00EF45A6">
      <w:pPr>
        <w:jc w:val="both"/>
        <w:rPr>
          <w:color w:val="auto"/>
        </w:rPr>
      </w:pPr>
      <w:r w:rsidRPr="003D171E">
        <w:rPr>
          <w:color w:val="aut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4078B9B" w14:textId="77777777" w:rsidR="00EF45A6" w:rsidRPr="003D171E" w:rsidRDefault="00EF45A6" w:rsidP="00EF45A6">
      <w:pPr>
        <w:pStyle w:val="Capitulo8"/>
        <w:tabs>
          <w:tab w:val="clear" w:pos="720"/>
        </w:tabs>
        <w:ind w:left="850" w:hanging="510"/>
        <w:outlineLvl w:val="1"/>
        <w:rPr>
          <w:color w:val="auto"/>
        </w:rPr>
      </w:pPr>
      <w:bookmarkStart w:id="786" w:name="_Toc32147437"/>
      <w:bookmarkStart w:id="787" w:name="_Toc107994447"/>
      <w:r w:rsidRPr="003D171E">
        <w:rPr>
          <w:color w:val="auto"/>
        </w:rPr>
        <w:t>ANTICIPO Y/O PAGO ANTICIPADO</w:t>
      </w:r>
      <w:bookmarkEnd w:id="786"/>
      <w:bookmarkEnd w:id="787"/>
    </w:p>
    <w:p w14:paraId="70839B89" w14:textId="77777777" w:rsidR="00EF45A6" w:rsidRPr="003D171E" w:rsidRDefault="00EF45A6" w:rsidP="00EF45A6">
      <w:pPr>
        <w:spacing w:after="0" w:line="276" w:lineRule="auto"/>
        <w:jc w:val="both"/>
        <w:textAlignment w:val="baseline"/>
        <w:rPr>
          <w:color w:val="auto"/>
        </w:rPr>
      </w:pPr>
      <w:r w:rsidRPr="003D171E">
        <w:rPr>
          <w:color w:val="auto"/>
        </w:rPr>
        <w:t>En el presente Proceso de Contratación la Entidad no entregará al contratista anticipo y/o pago anticipado.</w:t>
      </w:r>
    </w:p>
    <w:p w14:paraId="03F2DBFF" w14:textId="77777777" w:rsidR="00EF45A6" w:rsidRPr="003D171E" w:rsidRDefault="00EF45A6" w:rsidP="00EF45A6">
      <w:pPr>
        <w:pStyle w:val="Entidad-Capitulo"/>
        <w:rPr>
          <w:color w:val="auto"/>
        </w:rPr>
      </w:pPr>
      <w:bookmarkStart w:id="788" w:name="_Toc508648287"/>
      <w:bookmarkStart w:id="789" w:name="_Toc508984071"/>
      <w:bookmarkStart w:id="790" w:name="_Toc509843902"/>
      <w:bookmarkStart w:id="791" w:name="_Toc511924811"/>
      <w:bookmarkStart w:id="792" w:name="_Toc32134273"/>
      <w:bookmarkStart w:id="793" w:name="_Toc32147292"/>
      <w:bookmarkStart w:id="794" w:name="_Toc32147438"/>
      <w:bookmarkStart w:id="795" w:name="_Toc107994448"/>
      <w:r w:rsidRPr="003D171E">
        <w:rPr>
          <w:color w:val="auto"/>
        </w:rPr>
        <w:t>CAPITULO IX LISTA DE ANEXOS, FORMATOS, MATRICES Y FORMULARIOS</w:t>
      </w:r>
      <w:bookmarkEnd w:id="788"/>
      <w:bookmarkEnd w:id="789"/>
      <w:bookmarkEnd w:id="790"/>
      <w:bookmarkEnd w:id="791"/>
      <w:bookmarkEnd w:id="792"/>
      <w:bookmarkEnd w:id="793"/>
      <w:bookmarkEnd w:id="794"/>
      <w:bookmarkEnd w:id="795"/>
    </w:p>
    <w:p w14:paraId="16EE7778" w14:textId="77777777" w:rsidR="00EF45A6" w:rsidRPr="003D171E" w:rsidRDefault="00EF45A6" w:rsidP="00EF45A6">
      <w:pPr>
        <w:spacing w:line="276" w:lineRule="auto"/>
        <w:rPr>
          <w:color w:val="auto"/>
          <w:lang w:eastAsia="es-ES"/>
        </w:rPr>
      </w:pPr>
    </w:p>
    <w:p w14:paraId="5569E20D" w14:textId="77777777" w:rsidR="00EF45A6" w:rsidRPr="003D171E" w:rsidRDefault="00EF45A6" w:rsidP="00577F3D">
      <w:pPr>
        <w:pStyle w:val="Captulo8"/>
        <w:numPr>
          <w:ilvl w:val="1"/>
          <w:numId w:val="52"/>
        </w:numPr>
        <w:outlineLvl w:val="1"/>
        <w:rPr>
          <w:color w:val="auto"/>
        </w:rPr>
      </w:pPr>
      <w:bookmarkStart w:id="796" w:name="_Toc32147439"/>
      <w:bookmarkStart w:id="797" w:name="_Toc107994449"/>
      <w:bookmarkStart w:id="798" w:name="_Toc508984072"/>
      <w:bookmarkStart w:id="799" w:name="_Toc509843903"/>
      <w:bookmarkStart w:id="800" w:name="_Toc511924812"/>
      <w:bookmarkStart w:id="801" w:name="_Toc518641691"/>
      <w:bookmarkStart w:id="802" w:name="_Hlk511206992"/>
      <w:r w:rsidRPr="003D171E">
        <w:rPr>
          <w:color w:val="auto"/>
        </w:rPr>
        <w:t>ANEXOS</w:t>
      </w:r>
      <w:bookmarkEnd w:id="796"/>
      <w:bookmarkEnd w:id="797"/>
      <w:r w:rsidRPr="003D171E">
        <w:rPr>
          <w:color w:val="auto"/>
        </w:rPr>
        <w:t xml:space="preserve"> </w:t>
      </w:r>
      <w:bookmarkEnd w:id="798"/>
      <w:bookmarkEnd w:id="799"/>
      <w:bookmarkEnd w:id="800"/>
      <w:bookmarkEnd w:id="801"/>
    </w:p>
    <w:p w14:paraId="5A11F40C" w14:textId="77777777" w:rsidR="00EF45A6" w:rsidRPr="003D171E" w:rsidRDefault="00EF45A6" w:rsidP="00577F3D">
      <w:pPr>
        <w:pStyle w:val="Invias-VietaAlfabetica"/>
        <w:numPr>
          <w:ilvl w:val="0"/>
          <w:numId w:val="31"/>
        </w:numPr>
        <w:tabs>
          <w:tab w:val="left" w:pos="426"/>
        </w:tabs>
        <w:spacing w:before="0" w:after="0" w:line="276" w:lineRule="auto"/>
        <w:rPr>
          <w:rFonts w:ascii="Arial" w:eastAsia="Arial" w:hAnsi="Arial" w:cs="Arial"/>
          <w:sz w:val="20"/>
          <w:szCs w:val="20"/>
        </w:rPr>
      </w:pPr>
      <w:bookmarkStart w:id="803" w:name="_Ref508648618"/>
      <w:bookmarkStart w:id="804" w:name="_Ref511379193"/>
      <w:r w:rsidRPr="003D171E">
        <w:rPr>
          <w:rFonts w:ascii="Arial" w:eastAsia="Arial" w:hAnsi="Arial" w:cs="Arial"/>
          <w:sz w:val="20"/>
          <w:szCs w:val="20"/>
        </w:rPr>
        <w:lastRenderedPageBreak/>
        <w:t>Anexo 1 – Anexo Técnico</w:t>
      </w:r>
      <w:bookmarkEnd w:id="803"/>
      <w:bookmarkEnd w:id="804"/>
    </w:p>
    <w:p w14:paraId="7DCC5CB4" w14:textId="77777777" w:rsidR="00EF45A6" w:rsidRPr="003D171E" w:rsidRDefault="00EF45A6" w:rsidP="00577F3D">
      <w:pPr>
        <w:pStyle w:val="Invias-VietaAlfabetica"/>
        <w:numPr>
          <w:ilvl w:val="0"/>
          <w:numId w:val="31"/>
        </w:numPr>
        <w:tabs>
          <w:tab w:val="left" w:pos="426"/>
        </w:tabs>
        <w:spacing w:before="0" w:after="0" w:line="276" w:lineRule="auto"/>
        <w:rPr>
          <w:rFonts w:ascii="Arial" w:eastAsia="Arial" w:hAnsi="Arial" w:cs="Arial"/>
          <w:sz w:val="20"/>
          <w:szCs w:val="20"/>
        </w:rPr>
      </w:pPr>
      <w:bookmarkStart w:id="805" w:name="_Ref508648948"/>
      <w:r w:rsidRPr="003D171E">
        <w:rPr>
          <w:rFonts w:ascii="Arial" w:eastAsia="Arial" w:hAnsi="Arial" w:cs="Arial"/>
          <w:sz w:val="20"/>
          <w:szCs w:val="20"/>
        </w:rPr>
        <w:t>Anexo 2 – Cronograma</w:t>
      </w:r>
      <w:bookmarkEnd w:id="805"/>
      <w:r w:rsidRPr="003D171E">
        <w:rPr>
          <w:rFonts w:ascii="Arial" w:eastAsia="Arial" w:hAnsi="Arial" w:cs="Arial"/>
          <w:sz w:val="20"/>
          <w:szCs w:val="20"/>
        </w:rPr>
        <w:t xml:space="preserve"> (</w:t>
      </w:r>
      <w:r w:rsidRPr="003D171E">
        <w:rPr>
          <w:rFonts w:ascii="Arial" w:eastAsia="Arial" w:hAnsi="Arial" w:cs="Arial"/>
          <w:b/>
          <w:bCs/>
          <w:sz w:val="20"/>
          <w:szCs w:val="20"/>
        </w:rPr>
        <w:t>No aplica</w:t>
      </w:r>
      <w:r w:rsidRPr="003D171E">
        <w:rPr>
          <w:rFonts w:ascii="Arial" w:eastAsia="Arial" w:hAnsi="Arial" w:cs="Arial"/>
          <w:sz w:val="20"/>
          <w:szCs w:val="20"/>
        </w:rPr>
        <w:t>)</w:t>
      </w:r>
    </w:p>
    <w:p w14:paraId="240D5842" w14:textId="77777777" w:rsidR="00EF45A6" w:rsidRPr="003D171E" w:rsidRDefault="00EF45A6" w:rsidP="00577F3D">
      <w:pPr>
        <w:pStyle w:val="Invias-VietaAlfabetica"/>
        <w:numPr>
          <w:ilvl w:val="0"/>
          <w:numId w:val="31"/>
        </w:numPr>
        <w:tabs>
          <w:tab w:val="left" w:pos="426"/>
        </w:tabs>
        <w:spacing w:before="0" w:after="0" w:line="276" w:lineRule="auto"/>
        <w:rPr>
          <w:rFonts w:ascii="Arial" w:eastAsia="Arial" w:hAnsi="Arial" w:cs="Arial"/>
          <w:sz w:val="20"/>
          <w:szCs w:val="20"/>
        </w:rPr>
      </w:pPr>
      <w:bookmarkStart w:id="806" w:name="_Ref511383013"/>
      <w:bookmarkStart w:id="807" w:name="_Ref508648975"/>
      <w:r w:rsidRPr="003D171E">
        <w:rPr>
          <w:rFonts w:ascii="Arial" w:eastAsia="Arial" w:hAnsi="Arial" w:cs="Arial"/>
          <w:sz w:val="20"/>
          <w:szCs w:val="20"/>
        </w:rPr>
        <w:t>Anexo 3 – Glosario</w:t>
      </w:r>
      <w:bookmarkEnd w:id="806"/>
    </w:p>
    <w:p w14:paraId="2EFFA0FD" w14:textId="77777777" w:rsidR="00EF45A6" w:rsidRPr="003D171E" w:rsidRDefault="00EF45A6" w:rsidP="00577F3D">
      <w:pPr>
        <w:pStyle w:val="Invias-VietaAlfabetica"/>
        <w:numPr>
          <w:ilvl w:val="0"/>
          <w:numId w:val="31"/>
        </w:numPr>
        <w:tabs>
          <w:tab w:val="left" w:pos="426"/>
        </w:tabs>
        <w:spacing w:before="0" w:after="0" w:line="276" w:lineRule="auto"/>
        <w:rPr>
          <w:rFonts w:ascii="Arial" w:eastAsia="Arial" w:hAnsi="Arial" w:cs="Arial"/>
          <w:sz w:val="20"/>
          <w:szCs w:val="20"/>
        </w:rPr>
      </w:pPr>
      <w:bookmarkStart w:id="808" w:name="_Ref508649191"/>
      <w:r w:rsidRPr="003D171E">
        <w:rPr>
          <w:rFonts w:ascii="Arial" w:eastAsia="Arial" w:hAnsi="Arial" w:cs="Arial"/>
          <w:sz w:val="20"/>
          <w:szCs w:val="20"/>
        </w:rPr>
        <w:t>Anexo 4 – Pacto de Transparencia</w:t>
      </w:r>
      <w:bookmarkEnd w:id="808"/>
    </w:p>
    <w:p w14:paraId="1FCFC88D" w14:textId="77777777" w:rsidR="00EF45A6" w:rsidRPr="003D171E" w:rsidRDefault="00EF45A6" w:rsidP="00577F3D">
      <w:pPr>
        <w:pStyle w:val="Invias-VietaAlfabetica"/>
        <w:numPr>
          <w:ilvl w:val="0"/>
          <w:numId w:val="31"/>
        </w:numPr>
        <w:tabs>
          <w:tab w:val="left" w:pos="426"/>
        </w:tabs>
        <w:spacing w:before="0" w:after="0" w:line="276" w:lineRule="auto"/>
        <w:rPr>
          <w:rFonts w:ascii="Arial" w:eastAsia="Arial" w:hAnsi="Arial" w:cs="Arial"/>
          <w:sz w:val="20"/>
          <w:szCs w:val="20"/>
        </w:rPr>
      </w:pPr>
      <w:bookmarkStart w:id="809" w:name="_Ref511633323"/>
      <w:r w:rsidRPr="003D171E">
        <w:rPr>
          <w:rFonts w:ascii="Arial" w:eastAsia="Arial" w:hAnsi="Arial" w:cs="Arial"/>
          <w:sz w:val="20"/>
          <w:szCs w:val="20"/>
        </w:rPr>
        <w:t>Anexo 5 – Minuta del Contrato</w:t>
      </w:r>
      <w:bookmarkEnd w:id="809"/>
      <w:r w:rsidRPr="003D171E">
        <w:rPr>
          <w:rFonts w:ascii="Arial" w:eastAsia="Arial" w:hAnsi="Arial" w:cs="Arial"/>
          <w:sz w:val="20"/>
          <w:szCs w:val="20"/>
        </w:rPr>
        <w:t xml:space="preserve">  </w:t>
      </w:r>
    </w:p>
    <w:p w14:paraId="014D9D5F" w14:textId="77777777" w:rsidR="00EF45A6" w:rsidRPr="003D171E" w:rsidRDefault="00EF45A6" w:rsidP="00EF45A6">
      <w:pPr>
        <w:rPr>
          <w:color w:val="auto"/>
          <w:lang w:eastAsia="es-ES"/>
        </w:rPr>
      </w:pPr>
    </w:p>
    <w:p w14:paraId="199AF851" w14:textId="77777777" w:rsidR="00EF45A6" w:rsidRPr="003D171E" w:rsidRDefault="00EF45A6" w:rsidP="00577F3D">
      <w:pPr>
        <w:pStyle w:val="Captulo8"/>
        <w:numPr>
          <w:ilvl w:val="1"/>
          <w:numId w:val="52"/>
        </w:numPr>
        <w:ind w:left="714" w:hanging="357"/>
        <w:outlineLvl w:val="1"/>
        <w:rPr>
          <w:color w:val="auto"/>
        </w:rPr>
      </w:pPr>
      <w:bookmarkStart w:id="810" w:name="_Toc508984073"/>
      <w:bookmarkStart w:id="811" w:name="_Toc509843904"/>
      <w:bookmarkStart w:id="812" w:name="_Toc511924813"/>
      <w:bookmarkStart w:id="813" w:name="_Toc518641692"/>
      <w:bookmarkStart w:id="814" w:name="_Toc32147440"/>
      <w:bookmarkStart w:id="815" w:name="_Toc107994450"/>
      <w:bookmarkEnd w:id="807"/>
      <w:r w:rsidRPr="003D171E">
        <w:rPr>
          <w:color w:val="auto"/>
        </w:rPr>
        <w:t>FORMATOS</w:t>
      </w:r>
      <w:bookmarkEnd w:id="810"/>
      <w:bookmarkEnd w:id="811"/>
      <w:bookmarkEnd w:id="812"/>
      <w:bookmarkEnd w:id="813"/>
      <w:bookmarkEnd w:id="814"/>
      <w:bookmarkEnd w:id="815"/>
    </w:p>
    <w:p w14:paraId="6934F4BF"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bookmarkStart w:id="816" w:name="_Ref508649152"/>
      <w:bookmarkStart w:id="817" w:name="_Hlk511896888"/>
      <w:r w:rsidRPr="003D171E">
        <w:rPr>
          <w:rFonts w:ascii="Arial" w:eastAsia="Arial" w:hAnsi="Arial" w:cs="Arial"/>
          <w:sz w:val="20"/>
          <w:szCs w:val="20"/>
        </w:rPr>
        <w:t>Formato 1 – Carta de presentación de la oferta</w:t>
      </w:r>
      <w:bookmarkEnd w:id="816"/>
    </w:p>
    <w:p w14:paraId="2F9E2701"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bookmarkStart w:id="818" w:name="_Ref508649477"/>
      <w:bookmarkStart w:id="819" w:name="_Ref511409108"/>
      <w:r w:rsidRPr="003D171E">
        <w:rPr>
          <w:rFonts w:ascii="Arial" w:eastAsia="Arial" w:hAnsi="Arial" w:cs="Arial"/>
          <w:sz w:val="20"/>
          <w:szCs w:val="20"/>
        </w:rPr>
        <w:t>Formato 2 – Conformación de Proponente plural (Formato 2A- Consorcios) (Formato 2B- UT)</w:t>
      </w:r>
      <w:bookmarkEnd w:id="818"/>
      <w:r w:rsidRPr="003D171E">
        <w:rPr>
          <w:rFonts w:ascii="Arial" w:eastAsia="Arial" w:hAnsi="Arial" w:cs="Arial"/>
          <w:sz w:val="20"/>
          <w:szCs w:val="20"/>
        </w:rPr>
        <w:t xml:space="preserve"> </w:t>
      </w:r>
      <w:bookmarkEnd w:id="819"/>
    </w:p>
    <w:p w14:paraId="614B2AE7"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bookmarkStart w:id="820" w:name="_Ref508649424"/>
      <w:r w:rsidRPr="003D171E">
        <w:rPr>
          <w:rFonts w:ascii="Arial" w:eastAsia="Arial" w:hAnsi="Arial" w:cs="Arial"/>
          <w:sz w:val="20"/>
          <w:szCs w:val="20"/>
        </w:rPr>
        <w:t>Formato 3 – Experiencia</w:t>
      </w:r>
      <w:bookmarkEnd w:id="820"/>
    </w:p>
    <w:p w14:paraId="1BB9BC15"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bookmarkStart w:id="821" w:name="_Ref508649434"/>
      <w:r w:rsidRPr="003D171E">
        <w:rPr>
          <w:rFonts w:ascii="Arial" w:eastAsia="Arial" w:hAnsi="Arial" w:cs="Arial"/>
          <w:sz w:val="20"/>
          <w:szCs w:val="20"/>
        </w:rPr>
        <w:t>Formato 4 – Capacidad financiera y organizacional</w:t>
      </w:r>
      <w:bookmarkEnd w:id="821"/>
    </w:p>
    <w:p w14:paraId="3F713524"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bookmarkStart w:id="822" w:name="_Ref508649250"/>
      <w:r w:rsidRPr="003D171E">
        <w:rPr>
          <w:rFonts w:ascii="Arial" w:eastAsia="Arial" w:hAnsi="Arial" w:cs="Arial"/>
          <w:sz w:val="20"/>
          <w:szCs w:val="20"/>
        </w:rPr>
        <w:t>Formato 5 – Capacidad residual</w:t>
      </w:r>
      <w:bookmarkEnd w:id="822"/>
      <w:r w:rsidRPr="003D171E">
        <w:rPr>
          <w:rFonts w:ascii="Arial" w:eastAsia="Arial" w:hAnsi="Arial" w:cs="Arial"/>
          <w:sz w:val="20"/>
          <w:szCs w:val="20"/>
        </w:rPr>
        <w:t xml:space="preserve"> </w:t>
      </w:r>
    </w:p>
    <w:p w14:paraId="751072CD" w14:textId="77777777" w:rsidR="00EF45A6" w:rsidRPr="003D171E" w:rsidRDefault="00EF45A6" w:rsidP="00577F3D">
      <w:pPr>
        <w:pStyle w:val="Invias-VietaAlfabetica"/>
        <w:numPr>
          <w:ilvl w:val="0"/>
          <w:numId w:val="38"/>
        </w:numPr>
        <w:tabs>
          <w:tab w:val="left" w:pos="426"/>
        </w:tabs>
        <w:spacing w:before="0" w:after="0" w:line="276" w:lineRule="auto"/>
        <w:rPr>
          <w:rFonts w:ascii="Arial" w:eastAsia="Arial" w:hAnsi="Arial" w:cs="Arial"/>
          <w:sz w:val="20"/>
          <w:szCs w:val="20"/>
        </w:rPr>
      </w:pPr>
      <w:r w:rsidRPr="003D171E">
        <w:rPr>
          <w:rFonts w:ascii="Arial" w:eastAsia="Arial" w:hAnsi="Arial" w:cs="Arial"/>
          <w:sz w:val="20"/>
          <w:szCs w:val="20"/>
        </w:rPr>
        <w:t>Formato 6 – Pagos de seguridad social y aportes legales</w:t>
      </w:r>
    </w:p>
    <w:p w14:paraId="131122AE" w14:textId="77777777" w:rsidR="00EF45A6" w:rsidRPr="003D171E" w:rsidRDefault="00EF45A6" w:rsidP="00577F3D">
      <w:pPr>
        <w:pStyle w:val="Prrafodelista"/>
        <w:numPr>
          <w:ilvl w:val="0"/>
          <w:numId w:val="38"/>
        </w:numPr>
        <w:ind w:left="714" w:hanging="357"/>
        <w:jc w:val="both"/>
        <w:rPr>
          <w:rFonts w:ascii="Arial" w:eastAsia="Arial,Times New Roman" w:hAnsi="Arial" w:cs="Arial"/>
          <w:sz w:val="20"/>
          <w:lang w:eastAsia="es-ES"/>
        </w:rPr>
      </w:pPr>
      <w:r w:rsidRPr="003D171E">
        <w:rPr>
          <w:rFonts w:ascii="Arial" w:eastAsia="Arial" w:hAnsi="Arial" w:cs="Arial"/>
          <w:sz w:val="20"/>
        </w:rPr>
        <w:t xml:space="preserve">Formato 7 – Factor de calidad </w:t>
      </w:r>
    </w:p>
    <w:p w14:paraId="136C1899" w14:textId="77777777" w:rsidR="00EF45A6" w:rsidRPr="003D171E" w:rsidRDefault="00EF45A6" w:rsidP="00577F3D">
      <w:pPr>
        <w:pStyle w:val="Prrafodelista"/>
        <w:numPr>
          <w:ilvl w:val="0"/>
          <w:numId w:val="38"/>
        </w:numPr>
        <w:ind w:left="714" w:hanging="357"/>
        <w:jc w:val="both"/>
        <w:rPr>
          <w:rFonts w:ascii="Arial" w:eastAsia="Arial,Times New Roman" w:hAnsi="Arial" w:cs="Arial"/>
          <w:sz w:val="20"/>
          <w:lang w:eastAsia="es-ES"/>
        </w:rPr>
      </w:pPr>
      <w:r w:rsidRPr="003D171E">
        <w:rPr>
          <w:rFonts w:ascii="Arial" w:eastAsia="Arial" w:hAnsi="Arial" w:cs="Arial"/>
          <w:sz w:val="20"/>
        </w:rPr>
        <w:t>Formato 8 – Factores de desempate</w:t>
      </w:r>
    </w:p>
    <w:p w14:paraId="34F85F94" w14:textId="77777777" w:rsidR="00EF45A6" w:rsidRPr="003D171E" w:rsidRDefault="00EF45A6" w:rsidP="00577F3D">
      <w:pPr>
        <w:pStyle w:val="Prrafodelista"/>
        <w:numPr>
          <w:ilvl w:val="0"/>
          <w:numId w:val="38"/>
        </w:numPr>
        <w:ind w:left="714" w:hanging="357"/>
        <w:rPr>
          <w:rFonts w:ascii="Arial" w:eastAsia="Arial,Times New Roman" w:hAnsi="Arial" w:cs="Arial"/>
          <w:sz w:val="20"/>
          <w:lang w:eastAsia="es-ES"/>
        </w:rPr>
      </w:pPr>
      <w:bookmarkStart w:id="823" w:name="_Ref3387457"/>
      <w:r w:rsidRPr="003D171E">
        <w:rPr>
          <w:rFonts w:ascii="Arial" w:eastAsia="Arial" w:hAnsi="Arial" w:cs="Arial"/>
          <w:sz w:val="20"/>
          <w:lang w:eastAsia="es-ES"/>
        </w:rPr>
        <w:t>Formato 9 – Puntaje de Industria Nacional.</w:t>
      </w:r>
      <w:bookmarkEnd w:id="823"/>
    </w:p>
    <w:p w14:paraId="37777ADF" w14:textId="77777777" w:rsidR="00EF45A6" w:rsidRPr="003D171E" w:rsidRDefault="00EF45A6" w:rsidP="00577F3D">
      <w:pPr>
        <w:pStyle w:val="Prrafodelista"/>
        <w:numPr>
          <w:ilvl w:val="0"/>
          <w:numId w:val="38"/>
        </w:numPr>
        <w:rPr>
          <w:rFonts w:ascii="Arial" w:eastAsia="Arial,Times New Roman" w:hAnsi="Arial" w:cs="Arial"/>
          <w:sz w:val="20"/>
          <w:lang w:eastAsia="es-ES"/>
        </w:rPr>
      </w:pPr>
      <w:bookmarkStart w:id="824" w:name="_Ref25305885"/>
      <w:r w:rsidRPr="003D171E">
        <w:rPr>
          <w:rFonts w:ascii="Arial" w:eastAsia="Arial,Times New Roman" w:hAnsi="Arial" w:cs="Arial"/>
          <w:sz w:val="20"/>
          <w:lang w:eastAsia="es-ES"/>
        </w:rPr>
        <w:t>Formato 10 – Carta Manifestación de Interés</w:t>
      </w:r>
      <w:bookmarkEnd w:id="824"/>
      <w:r w:rsidRPr="003D171E">
        <w:rPr>
          <w:rFonts w:ascii="Arial" w:eastAsia="Arial,Times New Roman" w:hAnsi="Arial" w:cs="Arial"/>
          <w:sz w:val="20"/>
          <w:lang w:eastAsia="es-ES"/>
        </w:rPr>
        <w:t xml:space="preserve"> (</w:t>
      </w:r>
      <w:r w:rsidRPr="003D171E">
        <w:rPr>
          <w:rFonts w:ascii="Arial" w:eastAsia="Arial,Times New Roman" w:hAnsi="Arial" w:cs="Arial"/>
          <w:b/>
          <w:bCs/>
          <w:sz w:val="20"/>
          <w:lang w:eastAsia="es-ES"/>
        </w:rPr>
        <w:t>No aplica</w:t>
      </w:r>
      <w:r w:rsidRPr="003D171E">
        <w:rPr>
          <w:rFonts w:ascii="Arial" w:eastAsia="Arial,Times New Roman" w:hAnsi="Arial" w:cs="Arial"/>
          <w:sz w:val="20"/>
          <w:lang w:eastAsia="es-ES"/>
        </w:rPr>
        <w:t>)</w:t>
      </w:r>
    </w:p>
    <w:p w14:paraId="7DB18923" w14:textId="77777777" w:rsidR="00EF45A6" w:rsidRPr="003D171E" w:rsidRDefault="00EF45A6" w:rsidP="00577F3D">
      <w:pPr>
        <w:pStyle w:val="Prrafodelista"/>
        <w:numPr>
          <w:ilvl w:val="0"/>
          <w:numId w:val="38"/>
        </w:numPr>
        <w:rPr>
          <w:rFonts w:ascii="Arial" w:eastAsia="Arial,Times New Roman" w:hAnsi="Arial" w:cs="Arial"/>
          <w:sz w:val="20"/>
          <w:lang w:eastAsia="es-ES"/>
        </w:rPr>
      </w:pPr>
      <w:r w:rsidRPr="003D171E">
        <w:rPr>
          <w:rFonts w:ascii="Arial" w:eastAsia="Arial,Times New Roman" w:hAnsi="Arial" w:cs="Arial"/>
          <w:sz w:val="20"/>
          <w:lang w:eastAsia="es-ES"/>
        </w:rPr>
        <w:t>Formato 11 – Autorización para el tratamiento de datos personales</w:t>
      </w:r>
    </w:p>
    <w:p w14:paraId="1EE6F289" w14:textId="77777777" w:rsidR="00EF45A6" w:rsidRPr="003D171E" w:rsidRDefault="00EF45A6" w:rsidP="00577F3D">
      <w:pPr>
        <w:pStyle w:val="Prrafodelista"/>
        <w:numPr>
          <w:ilvl w:val="0"/>
          <w:numId w:val="38"/>
        </w:numPr>
        <w:rPr>
          <w:rFonts w:ascii="Arial" w:eastAsia="Arial,Times New Roman" w:hAnsi="Arial" w:cs="Arial"/>
          <w:sz w:val="20"/>
          <w:lang w:eastAsia="es-ES"/>
        </w:rPr>
      </w:pPr>
      <w:r w:rsidRPr="003D171E">
        <w:rPr>
          <w:rFonts w:ascii="Arial" w:eastAsia="Arial,Times New Roman" w:hAnsi="Arial" w:cs="Arial"/>
          <w:sz w:val="20"/>
          <w:lang w:eastAsia="es-ES"/>
        </w:rPr>
        <w:t>Formato 12 – Acreditación de emprendimientos y empresas de mujeres</w:t>
      </w:r>
    </w:p>
    <w:p w14:paraId="1CF33E20" w14:textId="77777777" w:rsidR="00EF45A6" w:rsidRPr="00EB23FA" w:rsidRDefault="00EF45A6" w:rsidP="00577F3D">
      <w:pPr>
        <w:pStyle w:val="Prrafodelista"/>
        <w:numPr>
          <w:ilvl w:val="0"/>
          <w:numId w:val="38"/>
        </w:numPr>
        <w:rPr>
          <w:rFonts w:ascii="Arial" w:eastAsia="Arial,Times New Roman" w:hAnsi="Arial" w:cs="Arial"/>
          <w:sz w:val="20"/>
          <w:lang w:eastAsia="es-ES"/>
        </w:rPr>
      </w:pPr>
      <w:r w:rsidRPr="003D171E">
        <w:rPr>
          <w:rFonts w:ascii="Arial" w:eastAsia="Arial,Times New Roman" w:hAnsi="Arial" w:cs="Arial"/>
          <w:sz w:val="20"/>
          <w:lang w:eastAsia="es-ES"/>
        </w:rPr>
        <w:t xml:space="preserve">Formato 13 – </w:t>
      </w:r>
      <w:r w:rsidRPr="00EB23FA">
        <w:rPr>
          <w:rFonts w:ascii="Arial" w:eastAsia="Arial,Times New Roman" w:hAnsi="Arial" w:cs="Arial"/>
          <w:sz w:val="20"/>
          <w:lang w:eastAsia="es-ES"/>
        </w:rPr>
        <w:t>Acreditación de Mipyme</w:t>
      </w:r>
    </w:p>
    <w:p w14:paraId="3AA3089F" w14:textId="77777777" w:rsidR="00EF45A6" w:rsidRPr="003D171E" w:rsidRDefault="00EF45A6" w:rsidP="00577F3D">
      <w:pPr>
        <w:pStyle w:val="Captulo8"/>
        <w:numPr>
          <w:ilvl w:val="1"/>
          <w:numId w:val="52"/>
        </w:numPr>
        <w:ind w:left="714" w:hanging="357"/>
        <w:outlineLvl w:val="1"/>
        <w:rPr>
          <w:color w:val="auto"/>
        </w:rPr>
      </w:pPr>
      <w:bookmarkStart w:id="825" w:name="_Toc32147441"/>
      <w:bookmarkStart w:id="826" w:name="_Toc107994451"/>
      <w:bookmarkStart w:id="827" w:name="_Toc508984074"/>
      <w:bookmarkStart w:id="828" w:name="_Toc509843905"/>
      <w:bookmarkStart w:id="829" w:name="_Toc511924814"/>
      <w:bookmarkStart w:id="830" w:name="_Toc518641693"/>
      <w:bookmarkEnd w:id="817"/>
      <w:r w:rsidRPr="003D171E">
        <w:rPr>
          <w:color w:val="auto"/>
        </w:rPr>
        <w:t>MATRICES</w:t>
      </w:r>
      <w:bookmarkEnd w:id="825"/>
      <w:bookmarkEnd w:id="826"/>
      <w:r w:rsidRPr="003D171E">
        <w:rPr>
          <w:color w:val="auto"/>
        </w:rPr>
        <w:t xml:space="preserve"> </w:t>
      </w:r>
      <w:bookmarkEnd w:id="827"/>
      <w:bookmarkEnd w:id="828"/>
      <w:bookmarkEnd w:id="829"/>
      <w:bookmarkEnd w:id="830"/>
    </w:p>
    <w:p w14:paraId="1B8EA20B" w14:textId="77777777" w:rsidR="00EF45A6" w:rsidRPr="003D171E" w:rsidRDefault="00EF45A6" w:rsidP="00577F3D">
      <w:pPr>
        <w:pStyle w:val="Invias-VietaAlfabetica"/>
        <w:numPr>
          <w:ilvl w:val="0"/>
          <w:numId w:val="32"/>
        </w:numPr>
        <w:tabs>
          <w:tab w:val="left" w:pos="426"/>
        </w:tabs>
        <w:spacing w:before="0" w:after="0" w:line="276" w:lineRule="auto"/>
        <w:rPr>
          <w:rFonts w:ascii="Arial" w:eastAsia="Arial" w:hAnsi="Arial" w:cs="Arial"/>
          <w:sz w:val="20"/>
          <w:szCs w:val="20"/>
        </w:rPr>
      </w:pPr>
      <w:bookmarkStart w:id="831" w:name="_Ref508649550"/>
      <w:r w:rsidRPr="003D171E">
        <w:rPr>
          <w:rFonts w:ascii="Arial" w:eastAsia="Arial" w:hAnsi="Arial" w:cs="Arial"/>
          <w:sz w:val="20"/>
          <w:szCs w:val="20"/>
        </w:rPr>
        <w:t>Matriz 1 – Experiencia</w:t>
      </w:r>
      <w:bookmarkEnd w:id="831"/>
    </w:p>
    <w:p w14:paraId="49EB3126" w14:textId="77777777" w:rsidR="00EF45A6" w:rsidRPr="003D171E" w:rsidRDefault="00EF45A6" w:rsidP="00577F3D">
      <w:pPr>
        <w:pStyle w:val="Invias-VietaAlfabetica"/>
        <w:numPr>
          <w:ilvl w:val="0"/>
          <w:numId w:val="32"/>
        </w:numPr>
        <w:tabs>
          <w:tab w:val="left" w:pos="426"/>
        </w:tabs>
        <w:spacing w:before="0" w:after="0" w:line="276" w:lineRule="auto"/>
        <w:rPr>
          <w:rFonts w:ascii="Arial" w:eastAsia="Arial" w:hAnsi="Arial" w:cs="Arial"/>
          <w:sz w:val="20"/>
          <w:szCs w:val="20"/>
        </w:rPr>
      </w:pPr>
      <w:bookmarkStart w:id="832" w:name="_Ref508649840"/>
      <w:bookmarkStart w:id="833" w:name="_Ref511415446"/>
      <w:r w:rsidRPr="003D171E">
        <w:rPr>
          <w:rFonts w:ascii="Arial" w:eastAsia="Arial" w:hAnsi="Arial" w:cs="Arial"/>
          <w:sz w:val="20"/>
          <w:szCs w:val="20"/>
        </w:rPr>
        <w:t>Matriz 2 – Indicadores financieros</w:t>
      </w:r>
      <w:bookmarkEnd w:id="832"/>
      <w:r w:rsidRPr="003D171E">
        <w:rPr>
          <w:rFonts w:ascii="Arial" w:eastAsia="Arial" w:hAnsi="Arial" w:cs="Arial"/>
          <w:sz w:val="20"/>
          <w:szCs w:val="20"/>
        </w:rPr>
        <w:t xml:space="preserve"> y organizacionales</w:t>
      </w:r>
      <w:bookmarkEnd w:id="833"/>
    </w:p>
    <w:p w14:paraId="5EC95EA3" w14:textId="77777777" w:rsidR="00EF45A6" w:rsidRPr="003D171E" w:rsidRDefault="00EF45A6" w:rsidP="00577F3D">
      <w:pPr>
        <w:pStyle w:val="Invias-VietaAlfabetica"/>
        <w:numPr>
          <w:ilvl w:val="0"/>
          <w:numId w:val="32"/>
        </w:numPr>
        <w:tabs>
          <w:tab w:val="left" w:pos="426"/>
        </w:tabs>
        <w:spacing w:before="0" w:after="0" w:line="276" w:lineRule="auto"/>
        <w:rPr>
          <w:rFonts w:ascii="Arial" w:eastAsia="Arial" w:hAnsi="Arial" w:cs="Arial"/>
          <w:sz w:val="20"/>
          <w:szCs w:val="20"/>
        </w:rPr>
      </w:pPr>
      <w:bookmarkStart w:id="834" w:name="_Ref508650671"/>
      <w:r w:rsidRPr="003D171E">
        <w:rPr>
          <w:rFonts w:ascii="Arial" w:eastAsia="Arial" w:hAnsi="Arial" w:cs="Arial"/>
          <w:sz w:val="20"/>
          <w:szCs w:val="20"/>
        </w:rPr>
        <w:t>Matriz 3 – Riesgo</w:t>
      </w:r>
      <w:bookmarkEnd w:id="834"/>
      <w:r w:rsidRPr="003D171E">
        <w:rPr>
          <w:rFonts w:ascii="Arial" w:eastAsia="Arial" w:hAnsi="Arial" w:cs="Arial"/>
          <w:sz w:val="20"/>
          <w:szCs w:val="20"/>
        </w:rPr>
        <w:t>s</w:t>
      </w:r>
    </w:p>
    <w:p w14:paraId="6E407944" w14:textId="77777777" w:rsidR="00EF45A6" w:rsidRPr="003D171E" w:rsidRDefault="00EF45A6" w:rsidP="00577F3D">
      <w:pPr>
        <w:pStyle w:val="Invias-VietaAlfabetica"/>
        <w:numPr>
          <w:ilvl w:val="0"/>
          <w:numId w:val="32"/>
        </w:numPr>
        <w:tabs>
          <w:tab w:val="left" w:pos="426"/>
        </w:tabs>
        <w:spacing w:before="0" w:after="0" w:line="276" w:lineRule="auto"/>
        <w:rPr>
          <w:rFonts w:ascii="Arial" w:eastAsia="Arial" w:hAnsi="Arial" w:cs="Arial"/>
          <w:sz w:val="20"/>
          <w:szCs w:val="20"/>
        </w:rPr>
      </w:pPr>
      <w:r w:rsidRPr="003D171E">
        <w:rPr>
          <w:rFonts w:ascii="Arial" w:hAnsi="Arial" w:cs="Arial"/>
          <w:sz w:val="20"/>
          <w:szCs w:val="20"/>
        </w:rPr>
        <w:t>Matriz 4 – Bienes nacionales relevantes para la obra pública del sector transporte</w:t>
      </w:r>
    </w:p>
    <w:p w14:paraId="3A790EAE" w14:textId="77777777" w:rsidR="00EF45A6" w:rsidRPr="003D171E" w:rsidRDefault="00EF45A6" w:rsidP="00EF45A6">
      <w:pPr>
        <w:spacing w:line="276" w:lineRule="auto"/>
        <w:rPr>
          <w:color w:val="auto"/>
          <w:lang w:eastAsia="es-ES"/>
        </w:rPr>
      </w:pPr>
    </w:p>
    <w:p w14:paraId="5134EF1E" w14:textId="77777777" w:rsidR="00EF45A6" w:rsidRPr="003D171E" w:rsidRDefault="00EF45A6" w:rsidP="00577F3D">
      <w:pPr>
        <w:pStyle w:val="Captulo8"/>
        <w:numPr>
          <w:ilvl w:val="1"/>
          <w:numId w:val="52"/>
        </w:numPr>
        <w:ind w:left="714" w:hanging="357"/>
        <w:outlineLvl w:val="1"/>
        <w:rPr>
          <w:color w:val="auto"/>
        </w:rPr>
      </w:pPr>
      <w:bookmarkStart w:id="835" w:name="_Toc32147442"/>
      <w:bookmarkStart w:id="836" w:name="_Toc107994452"/>
      <w:bookmarkStart w:id="837" w:name="_Toc508984075"/>
      <w:bookmarkStart w:id="838" w:name="_Toc509843906"/>
      <w:bookmarkStart w:id="839" w:name="_Toc511924815"/>
      <w:bookmarkStart w:id="840" w:name="_Toc518641694"/>
      <w:r w:rsidRPr="003D171E">
        <w:rPr>
          <w:color w:val="auto"/>
        </w:rPr>
        <w:t>FORMULARIOS</w:t>
      </w:r>
      <w:bookmarkEnd w:id="835"/>
      <w:bookmarkEnd w:id="836"/>
      <w:r w:rsidRPr="003D171E">
        <w:rPr>
          <w:color w:val="auto"/>
        </w:rPr>
        <w:t xml:space="preserve"> </w:t>
      </w:r>
      <w:bookmarkEnd w:id="837"/>
      <w:bookmarkEnd w:id="838"/>
      <w:bookmarkEnd w:id="839"/>
      <w:bookmarkEnd w:id="840"/>
    </w:p>
    <w:p w14:paraId="76C63DCB" w14:textId="77777777" w:rsidR="00EF45A6" w:rsidRPr="003D171E" w:rsidRDefault="00EF45A6" w:rsidP="00577F3D">
      <w:pPr>
        <w:pStyle w:val="Invias-VietaAlfabetica"/>
        <w:numPr>
          <w:ilvl w:val="0"/>
          <w:numId w:val="33"/>
        </w:numPr>
        <w:tabs>
          <w:tab w:val="left" w:pos="426"/>
        </w:tabs>
        <w:spacing w:before="0" w:after="0"/>
        <w:rPr>
          <w:rFonts w:ascii="Arial" w:eastAsia="Arial" w:hAnsi="Arial" w:cs="Arial"/>
          <w:sz w:val="20"/>
          <w:szCs w:val="20"/>
        </w:rPr>
      </w:pPr>
      <w:bookmarkStart w:id="841" w:name="_Ref508648916"/>
      <w:bookmarkStart w:id="842" w:name="_Hlk511915770"/>
      <w:r w:rsidRPr="003D171E">
        <w:rPr>
          <w:rFonts w:ascii="Arial" w:eastAsia="Arial" w:hAnsi="Arial" w:cs="Arial"/>
          <w:sz w:val="20"/>
          <w:szCs w:val="20"/>
        </w:rPr>
        <w:t>Formulario 1– Formulario de Presupuesto Oficial</w:t>
      </w:r>
      <w:bookmarkEnd w:id="802"/>
      <w:bookmarkEnd w:id="841"/>
      <w:bookmarkEnd w:id="842"/>
    </w:p>
    <w:p w14:paraId="17DF9FA5" w14:textId="7F8F7B95" w:rsidR="00EF6FE1" w:rsidRPr="00EF45A6" w:rsidRDefault="00EF6FE1" w:rsidP="00EF45A6"/>
    <w:sectPr w:rsidR="00EF6FE1" w:rsidRPr="00EF45A6">
      <w:headerReference w:type="default" r:id="rId15"/>
      <w:footerReference w:type="default" r:id="rId16"/>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8865" w14:textId="77777777" w:rsidR="00112DBE" w:rsidRDefault="00112DBE">
      <w:pPr>
        <w:spacing w:after="0" w:line="240" w:lineRule="auto"/>
      </w:pPr>
      <w:r>
        <w:separator/>
      </w:r>
    </w:p>
  </w:endnote>
  <w:endnote w:type="continuationSeparator" w:id="0">
    <w:p w14:paraId="207E43B8" w14:textId="77777777" w:rsidR="00112DBE" w:rsidRDefault="00112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AE0B9455-8144-7943-975D-DD5B14E6630F}"/>
    <w:embedBold r:id="rId2" w:fontKey="{26142C5C-7836-6244-9C5B-B4A3D555A9D0}"/>
    <w:embedItalic r:id="rId3" w:fontKey="{4F7EAA17-5958-B042-8BF1-20D829C6EF16}"/>
  </w:font>
  <w:font w:name="Courier New">
    <w:panose1 w:val="02070309020205020404"/>
    <w:charset w:val="00"/>
    <w:family w:val="modern"/>
    <w:pitch w:val="fixed"/>
    <w:sig w:usb0="E0002EFF" w:usb1="C0007843" w:usb2="00000009" w:usb3="00000000" w:csb0="000001FF" w:csb1="00000000"/>
    <w:embedRegular r:id="rId4" w:fontKey="{F93F2F90-73E6-6E49-9C43-0B8FEECF7A80}"/>
  </w:font>
  <w:font w:name="Wingdings">
    <w:panose1 w:val="05000000000000000000"/>
    <w:charset w:val="4D"/>
    <w:family w:val="decorative"/>
    <w:pitch w:val="variable"/>
    <w:sig w:usb0="00000003" w:usb1="00000000" w:usb2="00000000" w:usb3="00000000" w:csb0="80000001" w:csb1="00000000"/>
    <w:embedRegular r:id="rId5" w:fontKey="{0DA7DC06-9E8B-7541-954D-9B6665C291E0}"/>
  </w:font>
  <w:font w:name="Symbol">
    <w:panose1 w:val="05050102010706020507"/>
    <w:charset w:val="02"/>
    <w:family w:val="decorative"/>
    <w:pitch w:val="variable"/>
    <w:sig w:usb0="00000000" w:usb1="10000000" w:usb2="00000000" w:usb3="00000000" w:csb0="80000000" w:csb1="00000000"/>
    <w:embedRegular r:id="rId6" w:fontKey="{3C4CBAE2-D3B5-9742-B342-2016E75B7B41}"/>
  </w:font>
  <w:font w:name="Noto Sans Symbols">
    <w:altName w:val="Calibri"/>
    <w:panose1 w:val="020B0604020202020204"/>
    <w:charset w:val="00"/>
    <w:family w:val="auto"/>
    <w:pitch w:val="default"/>
    <w:embedRegular r:id="rId7" w:fontKey="{78031F17-6C6A-E747-AD57-58F69F8E7096}"/>
  </w:font>
  <w:font w:name="Arial">
    <w:panose1 w:val="020B0604020202020204"/>
    <w:charset w:val="00"/>
    <w:family w:val="swiss"/>
    <w:pitch w:val="variable"/>
    <w:sig w:usb0="E0002EFF" w:usb1="C000785B" w:usb2="00000009" w:usb3="00000000" w:csb0="000001FF" w:csb1="00000000"/>
    <w:embedRegular r:id="rId8" w:fontKey="{4DBDC195-E536-804C-80D6-40602E64EB04}"/>
    <w:embedBold r:id="rId9" w:fontKey="{12D1BCA0-CB8A-0B43-A35A-99D512A6CCB3}"/>
    <w:embedItalic r:id="rId10" w:fontKey="{82898FF6-5605-EA40-A304-021630A8A66C}"/>
    <w:embedBoldItalic r:id="rId11" w:fontKey="{4C8797E3-EC4F-6742-BFA3-643ECDE76445}"/>
  </w:font>
  <w:font w:name="Calibri Light">
    <w:panose1 w:val="020F0302020204030204"/>
    <w:charset w:val="00"/>
    <w:family w:val="swiss"/>
    <w:pitch w:val="variable"/>
    <w:sig w:usb0="E0002AFF" w:usb1="C000247B" w:usb2="00000009" w:usb3="00000000" w:csb0="000001FF" w:csb1="00000000"/>
    <w:embedRegular r:id="rId12" w:fontKey="{ECEA4370-61BE-CE45-880D-906C8CF9452E}"/>
    <w:embedBold r:id="rId13" w:fontKey="{5B160953-042C-B64F-8694-734FC9ECB627}"/>
    <w:embedItalic r:id="rId14" w:fontKey="{6ECF71AB-EF4F-4249-9537-2678E553C171}"/>
  </w:font>
  <w:font w:name="Arial Narrow">
    <w:panose1 w:val="020B0606020202030204"/>
    <w:charset w:val="00"/>
    <w:family w:val="swiss"/>
    <w:pitch w:val="variable"/>
    <w:sig w:usb0="00000287" w:usb1="00000800" w:usb2="00000000" w:usb3="00000000" w:csb0="0000009F" w:csb1="00000000"/>
    <w:embedRegular r:id="rId15" w:fontKey="{991C8F3A-B841-DE47-9D48-31B82660E964}"/>
    <w:embedBold r:id="rId16" w:fontKey="{7F4A8AAF-AC85-1B4D-B716-EF73A0A48F1D}"/>
    <w:embedItalic r:id="rId17" w:fontKey="{E0340FC1-0BC2-7C4D-8080-2BB457F03487}"/>
  </w:font>
  <w:font w:name="Segoe UI">
    <w:panose1 w:val="020B0502040204020203"/>
    <w:charset w:val="00"/>
    <w:family w:val="swiss"/>
    <w:pitch w:val="variable"/>
    <w:sig w:usb0="E4002EFF" w:usb1="C000E47F" w:usb2="00000009" w:usb3="00000000" w:csb0="000001FF" w:csb1="00000000"/>
    <w:embedRegular r:id="rId18" w:fontKey="{054B3216-71C7-6444-9360-5858D69E7E52}"/>
  </w:font>
  <w:font w:name="Calibri">
    <w:panose1 w:val="020F0502020204030204"/>
    <w:charset w:val="00"/>
    <w:family w:val="swiss"/>
    <w:pitch w:val="variable"/>
    <w:sig w:usb0="E4002EFF" w:usb1="C000247B" w:usb2="00000009" w:usb3="00000000" w:csb0="000001FF" w:csb1="00000000"/>
    <w:embedRegular r:id="rId19" w:fontKey="{2FBCD41C-CFF8-9941-BBA3-CB1EA6BEB79D}"/>
    <w:embedBold r:id="rId20" w:fontKey="{A2482A42-6E68-2741-A962-827E39E0B79A}"/>
    <w:embedItalic r:id="rId21" w:fontKey="{B9789A36-92C4-904C-99E3-C1E98BB52448}"/>
  </w:font>
  <w:font w:name="Arial,Times New Roman">
    <w:altName w:val="Times New Roman"/>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embedRegular r:id="rId26" w:fontKey="{D46AA5B6-325C-6240-8178-A17C740BB75E}"/>
    <w:embedItalic r:id="rId27" w:fontKey="{464E2DF7-3002-2D4B-B8EB-5B2788F1B722}"/>
    <w:embedBoldItalic r:id="rId28" w:fontKey="{6D08F21A-1159-1D4C-81F7-49B64CFE684C}"/>
  </w:font>
  <w:font w:name="Arial,">
    <w:altName w:val="Arial"/>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72123" w14:textId="77777777" w:rsidR="00EF6FE1" w:rsidRDefault="00000000">
    <w:pPr>
      <w:pBdr>
        <w:top w:val="nil"/>
        <w:left w:val="nil"/>
        <w:bottom w:val="nil"/>
        <w:right w:val="nil"/>
        <w:between w:val="nil"/>
      </w:pBdr>
      <w:tabs>
        <w:tab w:val="center" w:pos="4419"/>
        <w:tab w:val="right" w:pos="8838"/>
      </w:tabs>
      <w:spacing w:after="0" w:line="240" w:lineRule="auto"/>
      <w:jc w:val="right"/>
      <w:rPr>
        <w:color w:val="3B3838"/>
      </w:rPr>
    </w:pPr>
    <w:r>
      <w:rPr>
        <w:color w:val="3B3838"/>
      </w:rPr>
      <w:fldChar w:fldCharType="begin"/>
    </w:r>
    <w:r>
      <w:rPr>
        <w:color w:val="3B3838"/>
      </w:rPr>
      <w:instrText>PAGE</w:instrText>
    </w:r>
    <w:r>
      <w:rPr>
        <w:color w:val="3B3838"/>
      </w:rPr>
      <w:fldChar w:fldCharType="separate"/>
    </w:r>
    <w:r w:rsidR="00EF45A6">
      <w:rPr>
        <w:noProof/>
        <w:color w:val="3B3838"/>
      </w:rPr>
      <w:t>1</w:t>
    </w:r>
    <w:r>
      <w:rPr>
        <w:color w:val="3B3838"/>
      </w:rPr>
      <w:fldChar w:fldCharType="end"/>
    </w:r>
  </w:p>
  <w:p w14:paraId="038F18EE" w14:textId="77777777" w:rsidR="00EF6FE1" w:rsidRDefault="00EF6FE1">
    <w:pPr>
      <w:pBdr>
        <w:top w:val="nil"/>
        <w:left w:val="nil"/>
        <w:bottom w:val="nil"/>
        <w:right w:val="nil"/>
        <w:between w:val="nil"/>
      </w:pBdr>
      <w:tabs>
        <w:tab w:val="center" w:pos="4419"/>
        <w:tab w:val="right" w:pos="8838"/>
      </w:tabs>
      <w:spacing w:after="0" w:line="240" w:lineRule="auto"/>
      <w:rPr>
        <w:color w:val="3B3838"/>
      </w:rPr>
    </w:pPr>
  </w:p>
  <w:tbl>
    <w:tblPr>
      <w:tblStyle w:val="affff0"/>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EF6FE1" w14:paraId="2B24FFC2"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23BC1471" w14:textId="77777777" w:rsidR="00EF6FE1" w:rsidRDefault="00000000">
          <w:pPr>
            <w:spacing w:after="4" w:line="246" w:lineRule="auto"/>
            <w:ind w:left="10" w:hanging="10"/>
            <w:rPr>
              <w:b/>
              <w:color w:val="000000"/>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0168EC73" w14:textId="77777777" w:rsidR="00EF6FE1" w:rsidRDefault="00000000">
          <w:pPr>
            <w:spacing w:after="4" w:line="246" w:lineRule="auto"/>
            <w:ind w:left="10" w:hanging="10"/>
            <w:rPr>
              <w:sz w:val="16"/>
              <w:szCs w:val="16"/>
            </w:rPr>
          </w:pPr>
          <w:r>
            <w:rPr>
              <w:sz w:val="16"/>
              <w:szCs w:val="16"/>
            </w:rPr>
            <w:t>CCE-EICP-GI-02</w:t>
          </w:r>
        </w:p>
      </w:tc>
      <w:tc>
        <w:tcPr>
          <w:tcW w:w="950" w:type="dxa"/>
          <w:tcBorders>
            <w:top w:val="dotted" w:sz="4" w:space="0" w:color="000000"/>
            <w:left w:val="dotted" w:sz="4" w:space="0" w:color="000000"/>
            <w:bottom w:val="dotted" w:sz="4" w:space="0" w:color="000000"/>
            <w:right w:val="dotted" w:sz="4" w:space="0" w:color="000000"/>
          </w:tcBorders>
          <w:vAlign w:val="center"/>
        </w:tcPr>
        <w:p w14:paraId="3143B080" w14:textId="77777777" w:rsidR="00EF6FE1" w:rsidRDefault="00000000">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0CD6E53D" w14:textId="77777777" w:rsidR="00EF6FE1" w:rsidRDefault="00000000">
          <w:pPr>
            <w:spacing w:after="4" w:line="246" w:lineRule="auto"/>
            <w:ind w:left="10" w:hanging="10"/>
            <w:rPr>
              <w:sz w:val="16"/>
              <w:szCs w:val="16"/>
            </w:rPr>
          </w:pPr>
          <w:r>
            <w:rPr>
              <w:sz w:val="16"/>
              <w:szCs w:val="16"/>
            </w:rPr>
            <w:t>6</w:t>
          </w:r>
        </w:p>
      </w:tc>
    </w:tr>
  </w:tbl>
  <w:p w14:paraId="45748636" w14:textId="77777777" w:rsidR="00EF6FE1" w:rsidRDefault="00EF6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98154" w14:textId="77777777" w:rsidR="00112DBE" w:rsidRDefault="00112DBE">
      <w:pPr>
        <w:spacing w:after="0" w:line="240" w:lineRule="auto"/>
      </w:pPr>
      <w:r>
        <w:separator/>
      </w:r>
    </w:p>
  </w:footnote>
  <w:footnote w:type="continuationSeparator" w:id="0">
    <w:p w14:paraId="33AFF027" w14:textId="77777777" w:rsidR="00112DBE" w:rsidRDefault="00112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3AAE7" w14:textId="77777777" w:rsidR="00EF6FE1" w:rsidRDefault="00EF6FE1">
    <w:pPr>
      <w:widowControl w:val="0"/>
      <w:pBdr>
        <w:top w:val="nil"/>
        <w:left w:val="nil"/>
        <w:bottom w:val="nil"/>
        <w:right w:val="nil"/>
        <w:between w:val="nil"/>
      </w:pBdr>
      <w:spacing w:after="0" w:line="276" w:lineRule="auto"/>
      <w:rPr>
        <w:color w:val="000000"/>
      </w:rPr>
    </w:pPr>
  </w:p>
  <w:tbl>
    <w:tblPr>
      <w:tblStyle w:val="affff"/>
      <w:tblW w:w="8653"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EF6FE1" w14:paraId="0B5E4336" w14:textId="77777777">
      <w:trPr>
        <w:trHeight w:val="146"/>
        <w:jc w:val="center"/>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69401989" w14:textId="77777777" w:rsidR="00EF6FE1"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DOCUMENTO BASE</w:t>
          </w:r>
        </w:p>
        <w:p w14:paraId="5B2090C2" w14:textId="77777777" w:rsidR="00EF6FE1"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SELECCIÓN ABREVIADA DE MENOR CUANTÍA DE INFRAESTRUCTURA DE TRANSPORTE (VERSIÓN 3) </w:t>
          </w:r>
        </w:p>
      </w:tc>
    </w:tr>
    <w:tr w:rsidR="00EF6FE1" w14:paraId="2CB35363" w14:textId="77777777">
      <w:trPr>
        <w:trHeight w:val="234"/>
        <w:jc w:val="center"/>
      </w:trPr>
      <w:tc>
        <w:tcPr>
          <w:tcW w:w="1166" w:type="dxa"/>
          <w:tcBorders>
            <w:top w:val="dotted" w:sz="4" w:space="0" w:color="000000"/>
            <w:left w:val="dotted" w:sz="4" w:space="0" w:color="000000"/>
            <w:bottom w:val="dotted" w:sz="4" w:space="0" w:color="000000"/>
            <w:right w:val="dotted" w:sz="4" w:space="0" w:color="000000"/>
          </w:tcBorders>
          <w:vAlign w:val="center"/>
        </w:tcPr>
        <w:p w14:paraId="3A453533" w14:textId="77777777" w:rsidR="00EF6FE1" w:rsidRDefault="00000000">
          <w:pPr>
            <w:spacing w:after="4" w:line="246" w:lineRule="auto"/>
            <w:ind w:left="10" w:hanging="10"/>
            <w:rPr>
              <w:b/>
              <w:color w:val="000000"/>
              <w:sz w:val="18"/>
              <w:szCs w:val="18"/>
            </w:rPr>
          </w:pPr>
          <w:r>
            <w:rPr>
              <w:b/>
              <w:color w:val="000000"/>
              <w:sz w:val="18"/>
              <w:szCs w:val="18"/>
            </w:rPr>
            <w:t>Código</w:t>
          </w:r>
        </w:p>
      </w:tc>
      <w:tc>
        <w:tcPr>
          <w:tcW w:w="4562" w:type="dxa"/>
          <w:tcBorders>
            <w:top w:val="dotted" w:sz="4" w:space="0" w:color="000000"/>
            <w:left w:val="dotted" w:sz="4" w:space="0" w:color="000000"/>
            <w:bottom w:val="dotted" w:sz="4" w:space="0" w:color="000000"/>
            <w:right w:val="dotted" w:sz="4" w:space="0" w:color="000000"/>
          </w:tcBorders>
          <w:vAlign w:val="center"/>
        </w:tcPr>
        <w:p w14:paraId="0C16C36A" w14:textId="77777777" w:rsidR="00EF6FE1" w:rsidRDefault="00000000">
          <w:pPr>
            <w:spacing w:after="4" w:line="246" w:lineRule="auto"/>
            <w:ind w:left="10" w:hanging="10"/>
            <w:rPr>
              <w:color w:val="000000"/>
              <w:sz w:val="16"/>
              <w:szCs w:val="16"/>
            </w:rPr>
          </w:pPr>
          <w:r>
            <w:rPr>
              <w:color w:val="000000"/>
              <w:sz w:val="16"/>
              <w:szCs w:val="16"/>
            </w:rPr>
            <w:t>CCE-EICP-GI-02</w:t>
          </w:r>
        </w:p>
      </w:tc>
      <w:tc>
        <w:tcPr>
          <w:tcW w:w="933" w:type="dxa"/>
          <w:tcBorders>
            <w:top w:val="dotted" w:sz="4" w:space="0" w:color="000000"/>
            <w:left w:val="dotted" w:sz="4" w:space="0" w:color="000000"/>
            <w:bottom w:val="dotted" w:sz="4" w:space="0" w:color="000000"/>
            <w:right w:val="dotted" w:sz="4" w:space="0" w:color="000000"/>
          </w:tcBorders>
          <w:vAlign w:val="center"/>
        </w:tcPr>
        <w:p w14:paraId="605383D6" w14:textId="77777777" w:rsidR="00EF6FE1" w:rsidRDefault="00000000">
          <w:pPr>
            <w:spacing w:after="4" w:line="246" w:lineRule="auto"/>
            <w:ind w:left="10" w:hanging="10"/>
            <w:jc w:val="center"/>
            <w:rPr>
              <w:b/>
              <w:color w:val="000000"/>
              <w:sz w:val="16"/>
              <w:szCs w:val="16"/>
            </w:rPr>
          </w:pPr>
          <w:r>
            <w:rPr>
              <w:b/>
              <w:color w:val="000000"/>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7EF589C5" w14:textId="77777777" w:rsidR="00EF6FE1" w:rsidRDefault="00000000">
          <w:pPr>
            <w:spacing w:after="4" w:line="246" w:lineRule="auto"/>
            <w:ind w:left="10" w:hanging="10"/>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EF45A6">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EF45A6">
            <w:rPr>
              <w:noProof/>
              <w:color w:val="000000"/>
              <w:sz w:val="16"/>
              <w:szCs w:val="16"/>
            </w:rPr>
            <w:t>2</w:t>
          </w:r>
          <w:r>
            <w:rPr>
              <w:color w:val="000000"/>
              <w:sz w:val="16"/>
              <w:szCs w:val="16"/>
            </w:rPr>
            <w:fldChar w:fldCharType="end"/>
          </w:r>
        </w:p>
      </w:tc>
    </w:tr>
    <w:tr w:rsidR="00EF6FE1" w14:paraId="1FBEA0C5" w14:textId="77777777">
      <w:trPr>
        <w:trHeight w:val="73"/>
        <w:jc w:val="center"/>
      </w:trPr>
      <w:tc>
        <w:tcPr>
          <w:tcW w:w="1166" w:type="dxa"/>
          <w:tcBorders>
            <w:top w:val="dotted" w:sz="4" w:space="0" w:color="000000"/>
            <w:left w:val="dotted" w:sz="4" w:space="0" w:color="000000"/>
            <w:bottom w:val="dotted" w:sz="4" w:space="0" w:color="000000"/>
            <w:right w:val="dotted" w:sz="4" w:space="0" w:color="000000"/>
          </w:tcBorders>
          <w:vAlign w:val="center"/>
        </w:tcPr>
        <w:p w14:paraId="7692CA5D" w14:textId="77777777" w:rsidR="00EF6FE1" w:rsidRDefault="00000000">
          <w:pPr>
            <w:spacing w:after="4" w:line="246" w:lineRule="auto"/>
            <w:ind w:left="10" w:hanging="10"/>
            <w:rPr>
              <w:b/>
              <w:color w:val="000000"/>
              <w:sz w:val="18"/>
              <w:szCs w:val="18"/>
            </w:rPr>
          </w:pPr>
          <w:r>
            <w:rPr>
              <w:b/>
              <w:color w:val="000000"/>
              <w:sz w:val="18"/>
              <w:szCs w:val="18"/>
            </w:rPr>
            <w:t>Versión No.</w:t>
          </w:r>
        </w:p>
      </w:tc>
      <w:tc>
        <w:tcPr>
          <w:tcW w:w="7487" w:type="dxa"/>
          <w:gridSpan w:val="3"/>
          <w:tcBorders>
            <w:top w:val="dotted" w:sz="4" w:space="0" w:color="000000"/>
            <w:left w:val="dotted" w:sz="4" w:space="0" w:color="000000"/>
            <w:bottom w:val="dotted" w:sz="4" w:space="0" w:color="000000"/>
            <w:right w:val="dotted" w:sz="4" w:space="0" w:color="000000"/>
          </w:tcBorders>
          <w:vAlign w:val="center"/>
        </w:tcPr>
        <w:p w14:paraId="786A43F9" w14:textId="77777777" w:rsidR="00EF6FE1" w:rsidRDefault="00000000">
          <w:pPr>
            <w:spacing w:after="4" w:line="246" w:lineRule="auto"/>
            <w:ind w:left="10" w:hanging="10"/>
            <w:rPr>
              <w:color w:val="000000"/>
              <w:sz w:val="16"/>
              <w:szCs w:val="16"/>
            </w:rPr>
          </w:pPr>
          <w:r>
            <w:rPr>
              <w:color w:val="000000"/>
              <w:sz w:val="16"/>
              <w:szCs w:val="16"/>
            </w:rPr>
            <w:t>6</w:t>
          </w:r>
        </w:p>
      </w:tc>
    </w:tr>
  </w:tbl>
  <w:p w14:paraId="6F2A5C09" w14:textId="77777777" w:rsidR="00EF6FE1" w:rsidRDefault="00EF6FE1">
    <w:pPr>
      <w:pBdr>
        <w:top w:val="nil"/>
        <w:left w:val="nil"/>
        <w:bottom w:val="nil"/>
        <w:right w:val="nil"/>
        <w:between w:val="nil"/>
      </w:pBdr>
      <w:tabs>
        <w:tab w:val="center" w:pos="4419"/>
        <w:tab w:val="right" w:pos="8838"/>
      </w:tabs>
      <w:spacing w:after="0" w:line="240" w:lineRule="auto"/>
      <w:rPr>
        <w:color w:val="3B38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3"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E75E3C"/>
    <w:multiLevelType w:val="multilevel"/>
    <w:tmpl w:val="CA70D152"/>
    <w:lvl w:ilvl="0">
      <w:start w:val="1"/>
      <w:numFmt w:val="bullet"/>
      <w:pStyle w:val="Literale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0D5BBA"/>
    <w:multiLevelType w:val="multilevel"/>
    <w:tmpl w:val="642E9358"/>
    <w:lvl w:ilvl="0">
      <w:start w:val="1"/>
      <w:numFmt w:val="bullet"/>
      <w:pStyle w:val="Captulo8"/>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334C349A"/>
    <w:multiLevelType w:val="multilevel"/>
    <w:tmpl w:val="64F6AD52"/>
    <w:lvl w:ilvl="0">
      <w:start w:val="1"/>
      <w:numFmt w:val="bullet"/>
      <w:pStyle w:val="Captulo7"/>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101C20"/>
    <w:multiLevelType w:val="multilevel"/>
    <w:tmpl w:val="4FE437BC"/>
    <w:lvl w:ilvl="0">
      <w:start w:val="1"/>
      <w:numFmt w:val="upperRoman"/>
      <w:pStyle w:val="Capitulo1"/>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E362C54"/>
    <w:multiLevelType w:val="multilevel"/>
    <w:tmpl w:val="76C01D62"/>
    <w:lvl w:ilvl="0">
      <w:start w:val="4"/>
      <w:numFmt w:val="decimal"/>
      <w:pStyle w:val="Capitulo3"/>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0E63D45"/>
    <w:multiLevelType w:val="multilevel"/>
    <w:tmpl w:val="6944CAC4"/>
    <w:lvl w:ilvl="0">
      <w:start w:val="1"/>
      <w:numFmt w:val="upperRoman"/>
      <w:pStyle w:val="Invias-VietaAlfabetica"/>
      <w:lvlText w:val="%1."/>
      <w:lvlJc w:val="righ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AA4F19"/>
    <w:multiLevelType w:val="multilevel"/>
    <w:tmpl w:val="5B46FD68"/>
    <w:lvl w:ilvl="0">
      <w:start w:val="4"/>
      <w:numFmt w:val="decimal"/>
      <w:pStyle w:val="clusulas"/>
      <w:lvlText w:val="%1"/>
      <w:lvlJc w:val="left"/>
      <w:pPr>
        <w:ind w:left="440" w:hanging="440"/>
      </w:pPr>
    </w:lvl>
    <w:lvl w:ilvl="1">
      <w:start w:val="3"/>
      <w:numFmt w:val="decimal"/>
      <w:lvlText w:val="%1.%2"/>
      <w:lvlJc w:val="left"/>
      <w:pPr>
        <w:ind w:left="610" w:hanging="4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4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5CAF74A3"/>
    <w:multiLevelType w:val="multilevel"/>
    <w:tmpl w:val="E79E393E"/>
    <w:lvl w:ilvl="0">
      <w:start w:val="1"/>
      <w:numFmt w:val="upperLetter"/>
      <w:pStyle w:val="Ttulo1"/>
      <w:lvlText w:val="%1."/>
      <w:lvlJc w:val="left"/>
      <w:pPr>
        <w:ind w:left="720" w:hanging="360"/>
      </w:pPr>
      <w:rPr>
        <w:rFonts w:ascii="Arial" w:eastAsia="Arial" w:hAnsi="Arial" w:cs="Arial"/>
        <w:color w:val="000000"/>
        <w:sz w:val="20"/>
        <w:szCs w:val="2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50"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F435F29"/>
    <w:multiLevelType w:val="multilevel"/>
    <w:tmpl w:val="E354A9B0"/>
    <w:lvl w:ilvl="0">
      <w:start w:val="4"/>
      <w:numFmt w:val="decimal"/>
      <w:pStyle w:val="Capitulo2"/>
      <w:lvlText w:val="%1."/>
      <w:lvlJc w:val="left"/>
      <w:pPr>
        <w:ind w:left="500" w:hanging="500"/>
      </w:pPr>
    </w:lvl>
    <w:lvl w:ilvl="1">
      <w:start w:val="2"/>
      <w:numFmt w:val="decimal"/>
      <w:lvlText w:val="%1.%2."/>
      <w:lvlJc w:val="left"/>
      <w:pPr>
        <w:ind w:left="670" w:hanging="500"/>
      </w:pPr>
    </w:lvl>
    <w:lvl w:ilvl="2">
      <w:start w:val="1"/>
      <w:numFmt w:val="decimal"/>
      <w:lvlText w:val="%1.%2.%3."/>
      <w:lvlJc w:val="left"/>
      <w:pPr>
        <w:ind w:left="1060" w:hanging="720"/>
      </w:p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5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781197D"/>
    <w:multiLevelType w:val="multilevel"/>
    <w:tmpl w:val="02748ED0"/>
    <w:lvl w:ilvl="0">
      <w:start w:val="6"/>
      <w:numFmt w:val="bullet"/>
      <w:pStyle w:val="Captulo5"/>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6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F364AEB"/>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762094776">
    <w:abstractNumId w:val="42"/>
  </w:num>
  <w:num w:numId="2" w16cid:durableId="647057072">
    <w:abstractNumId w:val="26"/>
  </w:num>
  <w:num w:numId="3" w16cid:durableId="18437966">
    <w:abstractNumId w:val="55"/>
  </w:num>
  <w:num w:numId="4" w16cid:durableId="298539810">
    <w:abstractNumId w:val="39"/>
  </w:num>
  <w:num w:numId="5" w16cid:durableId="1575507931">
    <w:abstractNumId w:val="28"/>
  </w:num>
  <w:num w:numId="6" w16cid:durableId="789788040">
    <w:abstractNumId w:val="52"/>
  </w:num>
  <w:num w:numId="7" w16cid:durableId="1757828186">
    <w:abstractNumId w:val="14"/>
  </w:num>
  <w:num w:numId="8" w16cid:durableId="1730227493">
    <w:abstractNumId w:val="17"/>
  </w:num>
  <w:num w:numId="9" w16cid:durableId="614674652">
    <w:abstractNumId w:val="44"/>
  </w:num>
  <w:num w:numId="10" w16cid:durableId="1359966545">
    <w:abstractNumId w:val="49"/>
  </w:num>
  <w:num w:numId="11" w16cid:durableId="63261866">
    <w:abstractNumId w:val="32"/>
  </w:num>
  <w:num w:numId="12" w16cid:durableId="276103393">
    <w:abstractNumId w:val="8"/>
  </w:num>
  <w:num w:numId="13" w16cid:durableId="1697808007">
    <w:abstractNumId w:val="56"/>
  </w:num>
  <w:num w:numId="14" w16cid:durableId="2143694947">
    <w:abstractNumId w:val="27"/>
  </w:num>
  <w:num w:numId="15" w16cid:durableId="1148472778">
    <w:abstractNumId w:val="46"/>
  </w:num>
  <w:num w:numId="16" w16cid:durableId="1926914979">
    <w:abstractNumId w:val="2"/>
  </w:num>
  <w:num w:numId="17" w16cid:durableId="1753039403">
    <w:abstractNumId w:val="31"/>
  </w:num>
  <w:num w:numId="18" w16cid:durableId="8580071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3542842">
    <w:abstractNumId w:val="10"/>
  </w:num>
  <w:num w:numId="20" w16cid:durableId="97663990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4064112">
    <w:abstractNumId w:val="37"/>
  </w:num>
  <w:num w:numId="22" w16cid:durableId="1943954589">
    <w:abstractNumId w:val="4"/>
  </w:num>
  <w:num w:numId="23" w16cid:durableId="1716346096">
    <w:abstractNumId w:val="13"/>
  </w:num>
  <w:num w:numId="24" w16cid:durableId="1140609278">
    <w:abstractNumId w:val="7"/>
  </w:num>
  <w:num w:numId="25" w16cid:durableId="1629320182">
    <w:abstractNumId w:val="1"/>
  </w:num>
  <w:num w:numId="26" w16cid:durableId="671759779">
    <w:abstractNumId w:val="16"/>
  </w:num>
  <w:num w:numId="27" w16cid:durableId="1887177688">
    <w:abstractNumId w:val="45"/>
  </w:num>
  <w:num w:numId="28" w16cid:durableId="1584488239">
    <w:abstractNumId w:val="54"/>
  </w:num>
  <w:num w:numId="29" w16cid:durableId="1963879020">
    <w:abstractNumId w:val="41"/>
  </w:num>
  <w:num w:numId="30" w16cid:durableId="1312828189">
    <w:abstractNumId w:val="51"/>
  </w:num>
  <w:num w:numId="31" w16cid:durableId="2097166050">
    <w:abstractNumId w:val="34"/>
  </w:num>
  <w:num w:numId="32" w16cid:durableId="1004212875">
    <w:abstractNumId w:val="11"/>
  </w:num>
  <w:num w:numId="33" w16cid:durableId="1507330251">
    <w:abstractNumId w:val="35"/>
  </w:num>
  <w:num w:numId="34" w16cid:durableId="633415007">
    <w:abstractNumId w:val="57"/>
  </w:num>
  <w:num w:numId="35" w16cid:durableId="377247280">
    <w:abstractNumId w:val="53"/>
  </w:num>
  <w:num w:numId="36" w16cid:durableId="268659025">
    <w:abstractNumId w:val="0"/>
  </w:num>
  <w:num w:numId="37" w16cid:durableId="1997759281">
    <w:abstractNumId w:val="69"/>
  </w:num>
  <w:num w:numId="38" w16cid:durableId="406534082">
    <w:abstractNumId w:val="30"/>
  </w:num>
  <w:num w:numId="39" w16cid:durableId="1978366948">
    <w:abstractNumId w:val="48"/>
  </w:num>
  <w:num w:numId="40" w16cid:durableId="1719620581">
    <w:abstractNumId w:val="5"/>
  </w:num>
  <w:num w:numId="41" w16cid:durableId="1941840907">
    <w:abstractNumId w:val="20"/>
  </w:num>
  <w:num w:numId="42" w16cid:durableId="951322636">
    <w:abstractNumId w:val="60"/>
  </w:num>
  <w:num w:numId="43" w16cid:durableId="58066443">
    <w:abstractNumId w:val="12"/>
  </w:num>
  <w:num w:numId="44" w16cid:durableId="972054791">
    <w:abstractNumId w:val="40"/>
  </w:num>
  <w:num w:numId="45" w16cid:durableId="1858276884">
    <w:abstractNumId w:val="50"/>
  </w:num>
  <w:num w:numId="46" w16cid:durableId="17513422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37291762">
    <w:abstractNumId w:val="23"/>
  </w:num>
  <w:num w:numId="48" w16cid:durableId="1035157092">
    <w:abstractNumId w:val="71"/>
  </w:num>
  <w:num w:numId="49" w16cid:durableId="607616478">
    <w:abstractNumId w:val="6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72123246">
    <w:abstractNumId w:val="15"/>
  </w:num>
  <w:num w:numId="51" w16cid:durableId="922301350">
    <w:abstractNumId w:val="22"/>
  </w:num>
  <w:num w:numId="52" w16cid:durableId="799148766">
    <w:abstractNumId w:val="66"/>
  </w:num>
  <w:num w:numId="53" w16cid:durableId="1938437926">
    <w:abstractNumId w:val="61"/>
  </w:num>
  <w:num w:numId="54" w16cid:durableId="1587223933">
    <w:abstractNumId w:val="62"/>
  </w:num>
  <w:num w:numId="55" w16cid:durableId="655033032">
    <w:abstractNumId w:val="33"/>
  </w:num>
  <w:num w:numId="56" w16cid:durableId="912350470">
    <w:abstractNumId w:val="21"/>
  </w:num>
  <w:num w:numId="57" w16cid:durableId="198713870">
    <w:abstractNumId w:val="43"/>
  </w:num>
  <w:num w:numId="58" w16cid:durableId="2065323345">
    <w:abstractNumId w:val="47"/>
  </w:num>
  <w:num w:numId="59" w16cid:durableId="1108238639">
    <w:abstractNumId w:val="9"/>
  </w:num>
  <w:num w:numId="60" w16cid:durableId="884677262">
    <w:abstractNumId w:val="3"/>
  </w:num>
  <w:num w:numId="61" w16cid:durableId="1981493552">
    <w:abstractNumId w:val="36"/>
  </w:num>
  <w:num w:numId="62" w16cid:durableId="429396461">
    <w:abstractNumId w:val="18"/>
  </w:num>
  <w:num w:numId="63" w16cid:durableId="1239559266">
    <w:abstractNumId w:val="67"/>
  </w:num>
  <w:num w:numId="64" w16cid:durableId="1071000963">
    <w:abstractNumId w:val="6"/>
  </w:num>
  <w:num w:numId="65" w16cid:durableId="2103721126">
    <w:abstractNumId w:val="65"/>
  </w:num>
  <w:num w:numId="66" w16cid:durableId="602886348">
    <w:abstractNumId w:val="38"/>
  </w:num>
  <w:num w:numId="67" w16cid:durableId="652030043">
    <w:abstractNumId w:val="29"/>
  </w:num>
  <w:num w:numId="68" w16cid:durableId="1586383506">
    <w:abstractNumId w:val="19"/>
  </w:num>
  <w:num w:numId="69" w16cid:durableId="161164469">
    <w:abstractNumId w:val="70"/>
  </w:num>
  <w:num w:numId="70" w16cid:durableId="1732197125">
    <w:abstractNumId w:val="59"/>
  </w:num>
  <w:num w:numId="71" w16cid:durableId="1623994478">
    <w:abstractNumId w:val="58"/>
  </w:num>
  <w:num w:numId="72" w16cid:durableId="2111703122">
    <w:abstractNumId w:val="6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FE1"/>
    <w:rsid w:val="000C2381"/>
    <w:rsid w:val="00112DBE"/>
    <w:rsid w:val="00256DD9"/>
    <w:rsid w:val="002E7F07"/>
    <w:rsid w:val="00345C07"/>
    <w:rsid w:val="00474BCA"/>
    <w:rsid w:val="00526427"/>
    <w:rsid w:val="00577F3D"/>
    <w:rsid w:val="005C1FF5"/>
    <w:rsid w:val="0076419E"/>
    <w:rsid w:val="0084130B"/>
    <w:rsid w:val="00B40D31"/>
    <w:rsid w:val="00CD5F1F"/>
    <w:rsid w:val="00E73FF0"/>
    <w:rsid w:val="00EF45A6"/>
    <w:rsid w:val="00EF6F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693E470"/>
  <w15:docId w15:val="{9C73ADD5-9D11-1A4B-8408-12B385BA3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3B3838"/>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color w:val="3B3838" w:themeColor="background2" w:themeShade="40"/>
    </w:rPr>
  </w:style>
  <w:style w:type="paragraph" w:styleId="Ttulo1">
    <w:name w:val="heading 1"/>
    <w:basedOn w:val="Normal"/>
    <w:next w:val="Normal"/>
    <w:link w:val="Ttulo1Car"/>
    <w:uiPriority w:val="9"/>
    <w:qFormat/>
    <w:rsid w:val="0025580E"/>
    <w:pPr>
      <w:keepNext/>
      <w:keepLines/>
      <w:numPr>
        <w:numId w:val="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eastAsiaTheme="majorEastAsia"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eastAsia="Times New Roman"/>
      <w:b/>
      <w:smallCaps/>
      <w:color w:val="3B3838" w:themeColor="background2" w:themeShade="40"/>
      <w:lang w:eastAsia="es-ES"/>
    </w:rPr>
  </w:style>
  <w:style w:type="paragraph" w:customStyle="1" w:styleId="Literales">
    <w:name w:val="Literales"/>
    <w:basedOn w:val="CaptulosTtulo2"/>
    <w:next w:val="Normal"/>
    <w:autoRedefine/>
    <w:uiPriority w:val="99"/>
    <w:qFormat/>
    <w:rsid w:val="00D77BAF"/>
    <w:pPr>
      <w:keepNext/>
      <w:numPr>
        <w:numId w:val="7"/>
      </w:numPr>
      <w:spacing w:before="120" w:after="200" w:line="276" w:lineRule="auto"/>
      <w:ind w:left="697" w:hanging="340"/>
      <w:outlineLvl w:val="1"/>
    </w:pPr>
    <w:rPr>
      <w:rFonts w:eastAsia="Times New Roman"/>
      <w:b/>
      <w:color w:val="000000"/>
      <w:lang w:eastAsia="es-CO"/>
    </w:rPr>
  </w:style>
  <w:style w:type="character" w:customStyle="1" w:styleId="Ttulo2Car">
    <w:name w:val="Título 2 Car"/>
    <w:aliases w:val="Capítulos Car"/>
    <w:basedOn w:val="Fuentedeprrafopredeter"/>
    <w:link w:val="Ttulo2"/>
    <w:uiPriority w:val="9"/>
    <w:rsid w:val="005F51F0"/>
    <w:rPr>
      <w:rFonts w:eastAsiaTheme="majorEastAsia" w:cstheme="majorBidi"/>
      <w:b/>
      <w:color w:val="3B3838" w:themeColor="background2" w:themeShade="40"/>
      <w:szCs w:val="26"/>
    </w:rPr>
  </w:style>
  <w:style w:type="character" w:customStyle="1" w:styleId="Ttulo3Car">
    <w:name w:val="Título 3 Car"/>
    <w:aliases w:val="Secciones Car"/>
    <w:basedOn w:val="Fuentedeprrafopredeter"/>
    <w:link w:val="Ttulo3"/>
    <w:uiPriority w:val="9"/>
    <w:rsid w:val="0056694C"/>
    <w:rPr>
      <w:rFonts w:eastAsiaTheme="majorEastAsia" w:cstheme="majorBidi"/>
      <w:color w:val="3B3838" w:themeColor="background2" w:themeShade="40"/>
      <w:szCs w:val="24"/>
    </w:rPr>
  </w:style>
  <w:style w:type="numbering" w:customStyle="1" w:styleId="Estilo1">
    <w:name w:val="Estilo1"/>
    <w:uiPriority w:val="99"/>
    <w:rsid w:val="0056694C"/>
    <w:pPr>
      <w:numPr>
        <w:numId w:val="1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4"/>
      </w:numPr>
    </w:pPr>
  </w:style>
  <w:style w:type="paragraph" w:customStyle="1" w:styleId="Capitulo1">
    <w:name w:val="Capitulo 1"/>
    <w:basedOn w:val="Literales"/>
    <w:qFormat/>
    <w:rsid w:val="009F6123"/>
    <w:pPr>
      <w:numPr>
        <w:numId w:val="5"/>
      </w:numPr>
    </w:pPr>
  </w:style>
  <w:style w:type="paragraph" w:customStyle="1" w:styleId="Capitulo2">
    <w:name w:val="Capitulo 2"/>
    <w:basedOn w:val="Literales"/>
    <w:autoRedefine/>
    <w:qFormat/>
    <w:rsid w:val="007514D1"/>
    <w:pPr>
      <w:numPr>
        <w:numId w:val="6"/>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b/>
      <w:bCs/>
      <w:color w:val="auto"/>
      <w:lang w:eastAsia="es-CO"/>
    </w:rPr>
  </w:style>
  <w:style w:type="paragraph" w:customStyle="1" w:styleId="Captulo7">
    <w:name w:val="Capítulo 7"/>
    <w:basedOn w:val="Prrafodelista"/>
    <w:qFormat/>
    <w:rsid w:val="00490E03"/>
    <w:pPr>
      <w:numPr>
        <w:numId w:val="2"/>
      </w:numPr>
    </w:pPr>
    <w:rPr>
      <w:rFonts w:ascii="Arial" w:hAnsi="Arial" w:cs="Arial"/>
      <w:b/>
      <w:bCs/>
      <w:color w:val="1C1C1C"/>
      <w:sz w:val="20"/>
    </w:rPr>
  </w:style>
  <w:style w:type="paragraph" w:customStyle="1" w:styleId="Captulo5">
    <w:name w:val="Capítulo 5"/>
    <w:basedOn w:val="Prrafodelista"/>
    <w:qFormat/>
    <w:rsid w:val="00490E03"/>
    <w:pPr>
      <w:numPr>
        <w:numId w:val="3"/>
      </w:numPr>
      <w:ind w:left="964" w:hanging="680"/>
    </w:pPr>
    <w:rPr>
      <w:rFonts w:ascii="Arial" w:hAnsi="Arial" w:cs="Arial"/>
      <w:b/>
      <w:bCs/>
      <w:color w:val="1C1C1C"/>
      <w:sz w:val="20"/>
    </w:rPr>
  </w:style>
  <w:style w:type="paragraph" w:customStyle="1" w:styleId="Captulo8">
    <w:name w:val="Capítulo 8"/>
    <w:basedOn w:val="Captulo7"/>
    <w:qFormat/>
    <w:rsid w:val="00860AF3"/>
    <w:pPr>
      <w:numPr>
        <w:numId w:val="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color w:val="3B3838" w:themeColor="background2" w:themeShade="4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0"/>
      </w:numPr>
      <w:tabs>
        <w:tab w:val="num" w:pos="720"/>
      </w:tabs>
      <w:ind w:left="720" w:hanging="720"/>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Pr>
      <w:rFonts w:ascii="Calibri" w:eastAsia="Calibri" w:hAnsi="Calibri" w:cs="Calibri"/>
      <w:color w:val="5A5A5A"/>
      <w:sz w:val="22"/>
      <w:szCs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character" w:customStyle="1" w:styleId="Mencinsinresolver4">
    <w:name w:val="Mención sin resolver4"/>
    <w:basedOn w:val="Fuentedeprrafopredeter"/>
    <w:uiPriority w:val="99"/>
    <w:semiHidden/>
    <w:unhideWhenUsed/>
    <w:rsid w:val="00514BD3"/>
    <w:rPr>
      <w:color w:val="605E5C"/>
      <w:shd w:val="clear" w:color="auto" w:fill="E1DFDD"/>
    </w:rPr>
  </w:style>
  <w:style w:type="character" w:customStyle="1" w:styleId="Mencionar1">
    <w:name w:val="Mencionar1"/>
    <w:basedOn w:val="Fuentedeprrafopredeter"/>
    <w:uiPriority w:val="99"/>
    <w:unhideWhenUsed/>
    <w:rsid w:val="00514BD3"/>
    <w:rPr>
      <w:color w:val="2B579A"/>
      <w:shd w:val="clear" w:color="auto" w:fill="E1DFDD"/>
    </w:rPr>
  </w:style>
  <w:style w:type="numbering" w:customStyle="1" w:styleId="Listaactual1">
    <w:name w:val="Lista actual1"/>
    <w:uiPriority w:val="99"/>
    <w:rsid w:val="00AB58EF"/>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1">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70" w:type="dxa"/>
        <w:right w:w="70"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70" w:type="dxa"/>
        <w:right w:w="70" w:type="dxa"/>
      </w:tblCellMar>
    </w:tblPr>
  </w:style>
  <w:style w:type="table" w:customStyle="1" w:styleId="af9">
    <w:basedOn w:val="TableNormal0"/>
    <w:tblPr>
      <w:tblStyleRowBandSize w:val="1"/>
      <w:tblStyleColBandSize w:val="1"/>
    </w:tblPr>
  </w:style>
  <w:style w:type="table" w:customStyle="1" w:styleId="afa">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b">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c">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d">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70" w:type="dxa"/>
        <w:right w:w="70" w:type="dxa"/>
      </w:tblCellMar>
    </w:tblPr>
  </w:style>
  <w:style w:type="table" w:customStyle="1" w:styleId="aff1">
    <w:basedOn w:val="TableNormal0"/>
    <w:tblPr>
      <w:tblStyleRowBandSize w:val="1"/>
      <w:tblStyleColBandSize w:val="1"/>
      <w:tblCellMar>
        <w:left w:w="70" w:type="dxa"/>
        <w:right w:w="70" w:type="dxa"/>
      </w:tblCellMar>
    </w:tblPr>
  </w:style>
  <w:style w:type="table" w:customStyle="1" w:styleId="aff2">
    <w:basedOn w:val="TableNormal0"/>
    <w:tblPr>
      <w:tblStyleRowBandSize w:val="1"/>
      <w:tblStyleColBandSize w:val="1"/>
      <w:tblCellMar>
        <w:left w:w="70" w:type="dxa"/>
        <w:right w:w="70" w:type="dxa"/>
      </w:tblCellMar>
    </w:tblPr>
  </w:style>
  <w:style w:type="table" w:customStyle="1" w:styleId="aff3">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4">
    <w:basedOn w:val="TableNormal0"/>
    <w:tblPr>
      <w:tblStyleRowBandSize w:val="1"/>
      <w:tblStyleColBandSize w:val="1"/>
    </w:tblPr>
  </w:style>
  <w:style w:type="table" w:customStyle="1" w:styleId="aff5">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70" w:type="dxa"/>
        <w:right w:w="70" w:type="dxa"/>
      </w:tblCellMar>
    </w:tblPr>
  </w:style>
  <w:style w:type="table" w:customStyle="1" w:styleId="affa">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b">
    <w:basedOn w:val="TableNormal0"/>
    <w:pPr>
      <w:spacing w:after="0" w:line="240" w:lineRule="auto"/>
    </w:pPr>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15" w:type="dxa"/>
        <w:right w:w="115" w:type="dxa"/>
      </w:tblCellMar>
    </w:tblPr>
  </w:style>
  <w:style w:type="table" w:customStyle="1" w:styleId="affe">
    <w:basedOn w:val="TableNormal0"/>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2">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3">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4">
    <w:basedOn w:val="TableNormal0"/>
    <w:tblPr>
      <w:tblStyleRowBandSize w:val="1"/>
      <w:tblStyleColBandSize w:val="1"/>
      <w:tblCellMar>
        <w:left w:w="115" w:type="dxa"/>
        <w:right w:w="115" w:type="dxa"/>
      </w:tblCellMar>
    </w:tblPr>
  </w:style>
  <w:style w:type="table" w:customStyle="1" w:styleId="afff5">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6">
    <w:basedOn w:val="TableNormal0"/>
    <w:tblPr>
      <w:tblStyleRowBandSize w:val="1"/>
      <w:tblStyleColBandSize w:val="1"/>
      <w:tblCellMar>
        <w:left w:w="70" w:type="dxa"/>
        <w:right w:w="70" w:type="dxa"/>
      </w:tblCellMar>
    </w:tblPr>
  </w:style>
  <w:style w:type="table" w:customStyle="1" w:styleId="afff7">
    <w:basedOn w:val="TableNormal0"/>
    <w:tblPr>
      <w:tblStyleRowBandSize w:val="1"/>
      <w:tblStyleColBandSize w:val="1"/>
      <w:tblCellMar>
        <w:left w:w="70" w:type="dxa"/>
        <w:right w:w="70" w:type="dxa"/>
      </w:tblCellMar>
    </w:tblPr>
  </w:style>
  <w:style w:type="table" w:customStyle="1" w:styleId="afff8">
    <w:basedOn w:val="TableNormal0"/>
    <w:tblPr>
      <w:tblStyleRowBandSize w:val="1"/>
      <w:tblStyleColBandSize w:val="1"/>
      <w:tblCellMar>
        <w:left w:w="70" w:type="dxa"/>
        <w:right w:w="70" w:type="dxa"/>
      </w:tblCellMar>
    </w:tblPr>
  </w:style>
  <w:style w:type="table" w:customStyle="1" w:styleId="afff9">
    <w:basedOn w:val="TableNormal0"/>
    <w:tblPr>
      <w:tblStyleRowBandSize w:val="1"/>
      <w:tblStyleColBandSize w:val="1"/>
      <w:tblCellMar>
        <w:left w:w="70" w:type="dxa"/>
        <w:right w:w="70" w:type="dxa"/>
      </w:tblCellMar>
    </w:tblPr>
  </w:style>
  <w:style w:type="table" w:customStyle="1" w:styleId="afffa">
    <w:basedOn w:val="TableNormal0"/>
    <w:tblPr>
      <w:tblStyleRowBandSize w:val="1"/>
      <w:tblStyleColBandSize w:val="1"/>
    </w:tblPr>
  </w:style>
  <w:style w:type="table" w:customStyle="1" w:styleId="afffb">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c">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d">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e">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f">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fff0">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paragraph" w:styleId="Textoindependiente2">
    <w:name w:val="Body Text 2"/>
    <w:basedOn w:val="Normal"/>
    <w:link w:val="Textoindependiente2Car"/>
    <w:uiPriority w:val="99"/>
    <w:unhideWhenUsed/>
    <w:rsid w:val="00EF45A6"/>
    <w:pPr>
      <w:spacing w:after="120" w:line="480" w:lineRule="auto"/>
      <w:jc w:val="both"/>
    </w:pPr>
    <w:rPr>
      <w:rFonts w:eastAsia="Times New Roman" w:cs="Times New Roman"/>
      <w:color w:val="auto"/>
      <w:szCs w:val="22"/>
      <w:lang w:eastAsia="es-CO"/>
    </w:rPr>
  </w:style>
  <w:style w:type="character" w:customStyle="1" w:styleId="Textoindependiente2Car">
    <w:name w:val="Texto independiente 2 Car"/>
    <w:basedOn w:val="Fuentedeprrafopredeter"/>
    <w:link w:val="Textoindependiente2"/>
    <w:uiPriority w:val="99"/>
    <w:rsid w:val="00EF45A6"/>
    <w:rPr>
      <w:rFonts w:eastAsia="Times New Roman" w:cs="Times New Roman"/>
      <w:color w:val="auto"/>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010810">
      <w:bodyDiv w:val="1"/>
      <w:marLeft w:val="0"/>
      <w:marRight w:val="0"/>
      <w:marTop w:val="0"/>
      <w:marBottom w:val="0"/>
      <w:divBdr>
        <w:top w:val="none" w:sz="0" w:space="0" w:color="auto"/>
        <w:left w:val="none" w:sz="0" w:space="0" w:color="auto"/>
        <w:bottom w:val="none" w:sz="0" w:space="0" w:color="auto"/>
        <w:right w:val="none" w:sz="0" w:space="0" w:color="auto"/>
      </w:divBdr>
    </w:div>
    <w:div w:id="1514564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anda.com/lang/es/currency/converter/" TargetMode="Externa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anrep.gov.co/es/mercado-laboral/salarios" TargetMode="External"/><Relationship Id="rId4" Type="http://schemas.openxmlformats.org/officeDocument/2006/relationships/settings" Target="settings.xml"/><Relationship Id="rId9" Type="http://schemas.openxmlformats.org/officeDocument/2006/relationships/hyperlink" Target="https://www.oanda.com/lang/es/currency/converter/" TargetMode="External"/><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LzGkXLZZJUerY5SVX3haVrpShA==">CgMxLjAaHQoBMBIYChYIB0ISEhBBcmlhbCBVbmljb2RlIE1TGh0KATESGAoWCAdCEhIQQXJpYWwgVW5pY29kZSBNU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loLjJhZm1nMjgyCGgucGt3cWExMgloLjM5a2s4eHUyCWguMW9wdWo1bjIJaC40OHBpMXRnMgloLjJudXNjMTkyCWguMTMwMm05M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loLjJjZTQ1N20yCGgucmplZmZmMgloLjNiajF5MzgyCWguMXFvYzhiMTIJaC40YW56cXl1MgloLjJwdGExNm4yCWguMTR5a2JlZzIJaC4zb3k3dTI5MgloLjI0M2k0YTIyCGguajhzZWh2MgloLjMzOGZ4NW8yCWguMWlkcTdkaDIJaC40MmRkcTFhMgloLjJoaW8wOTMyCGgud255YWd3MgloLjNnbmx0NHAyCWguMXZzdzNjaTIJaC40ZnNqbTBiMgloLjJ1eHR3ODQyCWguMWEzNDZmeDIJaC4zdTJycDNxMgloLjI5ODF6YmoyCGgub2RjOWpjMgloLjM4Y3pzNzU4AHIhMWloeV80U1RUN3QxSWdhMDc5VWtYTUtJWWNLb2hQM2Z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30274</Words>
  <Characters>166507</Characters>
  <Application>Microsoft Office Word</Application>
  <DocSecurity>0</DocSecurity>
  <Lines>1387</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Hebert Leonardo Camargo Moreno</cp:lastModifiedBy>
  <cp:revision>3</cp:revision>
  <cp:lastPrinted>2025-03-10T11:56:00Z</cp:lastPrinted>
  <dcterms:created xsi:type="dcterms:W3CDTF">2025-03-10T11:55:00Z</dcterms:created>
  <dcterms:modified xsi:type="dcterms:W3CDTF">2025-03-10T11:56:00Z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