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E4C082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A2693">
        <w:rPr>
          <w:rFonts w:ascii="Trebuchet MS" w:eastAsia="MS Mincho" w:hAnsi="Trebuchet MS" w:cs="Arial"/>
          <w:sz w:val="22"/>
          <w:szCs w:val="22"/>
          <w:lang w:val="es-ES"/>
        </w:rPr>
        <w:t>RAMOS CUETO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A2693">
        <w:rPr>
          <w:rFonts w:ascii="Trebuchet MS" w:eastAsia="MS Mincho" w:hAnsi="Trebuchet MS" w:cs="Arial"/>
          <w:sz w:val="22"/>
          <w:szCs w:val="22"/>
          <w:lang w:val="es-ES"/>
        </w:rPr>
        <w:t>ETIEL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A2693">
        <w:rPr>
          <w:rFonts w:ascii="Trebuchet MS" w:eastAsia="MS Mincho" w:hAnsi="Trebuchet MS" w:cs="Arial"/>
          <w:sz w:val="22"/>
          <w:szCs w:val="22"/>
          <w:lang w:val="es-ES"/>
        </w:rPr>
        <w:t>85080690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51A1129" w:rsidR="00065F9C" w:rsidRPr="00DD7AEB" w:rsidRDefault="00AD295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4111AA7" wp14:editId="60AA880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0483AC" w14:textId="77777777" w:rsidR="008A2693" w:rsidRDefault="008A26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4EE06" w14:textId="77777777" w:rsidR="008A2693" w:rsidRDefault="008A269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055E49" w14:textId="77777777" w:rsidR="008A2693" w:rsidRDefault="008A26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4BEDA5" w14:textId="77777777" w:rsidR="008A2693" w:rsidRDefault="008A269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67D41" w14:textId="77777777" w:rsidR="008A2693" w:rsidRDefault="008A26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693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2953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1A6EF61-761D-4A5F-AE82-F65F23522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