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44A611" w14:textId="77777777" w:rsidR="00E37EAB" w:rsidRDefault="00E37EAB" w:rsidP="00D97E04">
      <w:pPr>
        <w:spacing w:before="0" w:after="0"/>
      </w:pPr>
      <w:r>
        <w:separator/>
      </w:r>
    </w:p>
  </w:endnote>
  <w:endnote w:type="continuationSeparator" w:id="0">
    <w:p w14:paraId="230ABF7F" w14:textId="77777777" w:rsidR="00E37EAB" w:rsidRDefault="00E37EAB" w:rsidP="00D97E04">
      <w:pPr>
        <w:spacing w:before="0" w:after="0"/>
      </w:pPr>
      <w:r>
        <w:continuationSeparator/>
      </w:r>
    </w:p>
  </w:endnote>
  <w:endnote w:type="continuationNotice" w:id="1">
    <w:p w14:paraId="1FD1B3D9" w14:textId="77777777" w:rsidR="00E37EAB" w:rsidRDefault="00E37EA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51DB0" w14:textId="77777777" w:rsidR="00E37EAB" w:rsidRDefault="00E37EAB" w:rsidP="00D97E04">
      <w:pPr>
        <w:spacing w:before="0" w:after="0"/>
      </w:pPr>
      <w:r>
        <w:separator/>
      </w:r>
    </w:p>
  </w:footnote>
  <w:footnote w:type="continuationSeparator" w:id="0">
    <w:p w14:paraId="61DFBD85" w14:textId="77777777" w:rsidR="00E37EAB" w:rsidRDefault="00E37EAB" w:rsidP="00D97E04">
      <w:pPr>
        <w:spacing w:before="0" w:after="0"/>
      </w:pPr>
      <w:r>
        <w:continuationSeparator/>
      </w:r>
    </w:p>
  </w:footnote>
  <w:footnote w:type="continuationNotice" w:id="1">
    <w:p w14:paraId="5F051003" w14:textId="77777777" w:rsidR="00E37EAB" w:rsidRDefault="00E37EA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54FAADA2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1525E3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1525E3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525E3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37EAB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81C02F4-E657-4809-AE15-E4EF8AF80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SINFRAESTRUCTURA</cp:lastModifiedBy>
  <cp:revision>2</cp:revision>
  <cp:lastPrinted>2022-06-28T17:44:00Z</cp:lastPrinted>
  <dcterms:created xsi:type="dcterms:W3CDTF">2025-02-14T21:59:00Z</dcterms:created>
  <dcterms:modified xsi:type="dcterms:W3CDTF">2025-02-14T21:59:00Z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