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A6B57B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5A91">
        <w:rPr>
          <w:rFonts w:ascii="Trebuchet MS" w:eastAsia="MS Mincho" w:hAnsi="Trebuchet MS" w:cs="Arial"/>
          <w:sz w:val="22"/>
          <w:szCs w:val="22"/>
          <w:lang w:val="es-ES"/>
        </w:rPr>
        <w:t>ROMERO CONTRERAS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5A91">
        <w:rPr>
          <w:rFonts w:ascii="Trebuchet MS" w:eastAsia="MS Mincho" w:hAnsi="Trebuchet MS" w:cs="Arial"/>
          <w:sz w:val="22"/>
          <w:szCs w:val="22"/>
          <w:lang w:val="es-ES"/>
        </w:rPr>
        <w:t>MARIA LUCY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85A91">
        <w:rPr>
          <w:rFonts w:ascii="Trebuchet MS" w:eastAsia="MS Mincho" w:hAnsi="Trebuchet MS" w:cs="Arial"/>
          <w:sz w:val="22"/>
          <w:szCs w:val="22"/>
          <w:lang w:val="es-ES"/>
        </w:rPr>
        <w:t>60340833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3D463F" w:rsidR="00065F9C" w:rsidRPr="00DD7AEB" w:rsidRDefault="0024665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FBCD401" wp14:editId="2D449AE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6A2BE" w14:textId="77777777" w:rsidR="00B85A91" w:rsidRDefault="00B85A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455A7" w14:textId="77777777" w:rsidR="00B85A91" w:rsidRDefault="00B85A9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E346" w14:textId="77777777" w:rsidR="00B85A91" w:rsidRDefault="00B85A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D32E1" w14:textId="77777777" w:rsidR="00B85A91" w:rsidRDefault="00B85A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C44DC" w14:textId="77777777" w:rsidR="00B85A91" w:rsidRDefault="00B85A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40233">
    <w:abstractNumId w:val="0"/>
  </w:num>
  <w:num w:numId="2" w16cid:durableId="1451557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46659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296D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B0684"/>
    <w:rsid w:val="008C2B38"/>
    <w:rsid w:val="008D46A5"/>
    <w:rsid w:val="009320AD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5A91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4E54A0-48B7-4462-B256-50CF404377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2025-04-01T20:56:00Z</dcterms:created>
  <dcterms:modified xsi:type="dcterms:W3CDTF">2025-04-01T20:56:00Z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