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73208" w14:textId="215CEEF6" w:rsidR="00A93D0A" w:rsidRPr="00E3470D" w:rsidRDefault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 </w:t>
      </w:r>
    </w:p>
    <w:p w14:paraId="24373F97" w14:textId="77777777" w:rsidR="00A93D0A" w:rsidRPr="00E3470D" w:rsidRDefault="00A93D0A" w:rsidP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desempate)</w:t>
      </w:r>
    </w:p>
    <w:p w14:paraId="768F3FC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8F5AEF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187F2C2" w14:textId="77777777" w:rsidR="00376A34" w:rsidRPr="00376A34" w:rsidRDefault="00376A34" w:rsidP="00376A3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76A34">
        <w:rPr>
          <w:color w:val="3B3838" w:themeColor="background2" w:themeShade="40"/>
          <w:sz w:val="20"/>
          <w:szCs w:val="20"/>
        </w:rPr>
        <w:t>Señores</w:t>
      </w:r>
    </w:p>
    <w:p w14:paraId="1778C8E8" w14:textId="77777777" w:rsidR="00376A34" w:rsidRPr="00376A34" w:rsidRDefault="00376A34" w:rsidP="00376A3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376A34">
        <w:rPr>
          <w:b/>
          <w:color w:val="3B3838" w:themeColor="background2" w:themeShade="40"/>
          <w:sz w:val="20"/>
          <w:szCs w:val="20"/>
        </w:rPr>
        <w:t xml:space="preserve">GOBERNACION DE NARIÑO </w:t>
      </w:r>
    </w:p>
    <w:p w14:paraId="0FC02A40" w14:textId="77777777" w:rsidR="00376A34" w:rsidRPr="00376A34" w:rsidRDefault="00376A34" w:rsidP="00376A3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376A34">
        <w:rPr>
          <w:b/>
          <w:color w:val="3B3838" w:themeColor="background2" w:themeShade="40"/>
          <w:sz w:val="20"/>
          <w:szCs w:val="20"/>
        </w:rPr>
        <w:t>UNIDAD ADMINISTRATIVA ESPECIAL JUNIN - BARBACOAS</w:t>
      </w:r>
    </w:p>
    <w:p w14:paraId="5A21950B" w14:textId="77777777" w:rsidR="00376A34" w:rsidRPr="00376A34" w:rsidRDefault="00376A34" w:rsidP="00376A34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76A34">
        <w:rPr>
          <w:color w:val="3B3838" w:themeColor="background2" w:themeShade="40"/>
          <w:sz w:val="20"/>
          <w:szCs w:val="20"/>
        </w:rPr>
        <w:t>Calle 19 No. 23-72 3 piso Oficina 302</w:t>
      </w:r>
    </w:p>
    <w:p w14:paraId="555F9EE3" w14:textId="77777777" w:rsidR="00376A34" w:rsidRPr="00376A34" w:rsidRDefault="00376A34" w:rsidP="00376A34">
      <w:pPr>
        <w:numPr>
          <w:ilvl w:val="12"/>
          <w:numId w:val="0"/>
        </w:numPr>
        <w:spacing w:after="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376A34">
        <w:rPr>
          <w:rFonts w:ascii="Arial" w:hAnsi="Arial" w:cs="Arial"/>
          <w:color w:val="3B3838" w:themeColor="background2" w:themeShade="40"/>
          <w:sz w:val="20"/>
          <w:szCs w:val="20"/>
        </w:rPr>
        <w:t>Pasto</w:t>
      </w:r>
    </w:p>
    <w:p w14:paraId="505F46C7" w14:textId="77777777" w:rsidR="00376A34" w:rsidRPr="00376A34" w:rsidRDefault="00376A34" w:rsidP="00376A3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722B11BD" w14:textId="15A0A4CB" w:rsidR="00376A34" w:rsidRPr="00376A34" w:rsidRDefault="00376A34" w:rsidP="00376A3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376A34">
        <w:rPr>
          <w:b/>
          <w:color w:val="3B3838" w:themeColor="background2" w:themeShade="40"/>
          <w:sz w:val="20"/>
          <w:szCs w:val="20"/>
        </w:rPr>
        <w:t>REFERENCIA:</w:t>
      </w:r>
      <w:r w:rsidRPr="00376A3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76A34">
        <w:rPr>
          <w:color w:val="3B3838" w:themeColor="background2" w:themeShade="40"/>
          <w:sz w:val="20"/>
          <w:szCs w:val="20"/>
        </w:rPr>
        <w:t>Proces</w:t>
      </w:r>
      <w:r w:rsidR="00D759E5">
        <w:rPr>
          <w:color w:val="3B3838" w:themeColor="background2" w:themeShade="40"/>
          <w:sz w:val="20"/>
          <w:szCs w:val="20"/>
        </w:rPr>
        <w:t>o de Contratación No.SA-PJB001-</w:t>
      </w:r>
      <w:bookmarkStart w:id="1" w:name="_GoBack"/>
      <w:bookmarkEnd w:id="1"/>
      <w:r w:rsidRPr="00376A34">
        <w:rPr>
          <w:color w:val="3B3838" w:themeColor="background2" w:themeShade="40"/>
          <w:sz w:val="20"/>
          <w:szCs w:val="20"/>
        </w:rPr>
        <w:t xml:space="preserve">2020, en adelante el “Proceso de Contratación” </w:t>
      </w:r>
      <w:bookmarkEnd w:id="0"/>
    </w:p>
    <w:p w14:paraId="79546A81" w14:textId="77777777" w:rsidR="00376A34" w:rsidRPr="00376A34" w:rsidRDefault="00376A34" w:rsidP="00376A34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3686D7F7" w14:textId="77777777" w:rsidR="00376A34" w:rsidRPr="00376A34" w:rsidRDefault="00376A34" w:rsidP="00376A34">
      <w:pPr>
        <w:autoSpaceDE w:val="0"/>
        <w:autoSpaceDN w:val="0"/>
        <w:adjustRightInd w:val="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376A34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  <w:r w:rsidRPr="00376A34">
        <w:rPr>
          <w:rFonts w:ascii="Arial" w:hAnsi="Arial" w:cs="Arial"/>
          <w:bCs/>
          <w:sz w:val="20"/>
          <w:szCs w:val="20"/>
        </w:rPr>
        <w:t>PERFORACIÓN Y VOLADURA DE ROCA EN LOS TRAMOS DEL PR 32+000 AL PR 34+930 EN EL MARCO DEL CONVENIO INTERADMINISTRATIVO NO. 1632 DEL 2013 SUSCRITO ENTRE EL DEPARTAMENTO Y EL EJÉRCITO NACIONAL DE COLOMBIA Y EL CONVENIO INTERADMINISTRATIVO NO. 2178-13 SUSCRITO ENTRE EL DEPARTAMENTO DE NARIÑO Y EL INVIAS, PARA LA CONTINUACIÓN DE LA PAVIMENTACIÓN DE LA VÍA JUNÍN – BARBACOAS”.</w:t>
      </w:r>
    </w:p>
    <w:p w14:paraId="6231918C" w14:textId="3DF09AC5" w:rsidR="00A93D0A" w:rsidRPr="00E3470D" w:rsidRDefault="00A93D0A" w:rsidP="00376A34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>Estimados Señores:</w:t>
      </w:r>
    </w:p>
    <w:p w14:paraId="22A98F30" w14:textId="567870DA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3617C6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</w:t>
      </w:r>
      <w:r w:rsidR="00A41DB2" w:rsidRPr="003617C6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D020099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 xml:space="preserve">En constancia, se firma en </w:t>
      </w:r>
      <w:r w:rsidRPr="00E3470D">
        <w:rPr>
          <w:rFonts w:cs="Arial"/>
          <w:color w:val="3B3838" w:themeColor="background2" w:themeShade="40"/>
          <w:highlight w:val="lightGray"/>
        </w:rPr>
        <w:t>______________</w:t>
      </w:r>
      <w:r w:rsidRPr="00E3470D">
        <w:rPr>
          <w:rFonts w:cs="Arial"/>
          <w:color w:val="3B3838" w:themeColor="background2" w:themeShade="40"/>
        </w:rPr>
        <w:t xml:space="preserve">, a los </w:t>
      </w:r>
      <w:r w:rsidRPr="00E3470D">
        <w:rPr>
          <w:rFonts w:cs="Arial"/>
          <w:color w:val="3B3838" w:themeColor="background2" w:themeShade="40"/>
          <w:highlight w:val="lightGray"/>
        </w:rPr>
        <w:t>____</w:t>
      </w:r>
      <w:r w:rsidRPr="00E3470D">
        <w:rPr>
          <w:rFonts w:cs="Arial"/>
          <w:color w:val="3B3838" w:themeColor="background2" w:themeShade="40"/>
        </w:rPr>
        <w:t xml:space="preserve"> días del mes de </w:t>
      </w:r>
      <w:r w:rsidRPr="00E3470D">
        <w:rPr>
          <w:rFonts w:cs="Arial"/>
          <w:color w:val="3B3838" w:themeColor="background2" w:themeShade="40"/>
          <w:highlight w:val="lightGray"/>
        </w:rPr>
        <w:t>_____</w:t>
      </w:r>
      <w:r w:rsidRPr="00E3470D">
        <w:rPr>
          <w:rFonts w:cs="Arial"/>
          <w:color w:val="3B3838" w:themeColor="background2" w:themeShade="40"/>
        </w:rPr>
        <w:t xml:space="preserve"> de 20</w:t>
      </w:r>
      <w:r w:rsidRPr="00E3470D">
        <w:rPr>
          <w:rFonts w:cs="Arial"/>
          <w:color w:val="3B3838" w:themeColor="background2" w:themeShade="40"/>
          <w:highlight w:val="lightGray"/>
        </w:rPr>
        <w:t>__.</w:t>
      </w:r>
    </w:p>
    <w:p w14:paraId="20DDA542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21986E0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8583E87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C63A453" w14:textId="77777777" w:rsidR="00A93D0A" w:rsidRPr="00E67551" w:rsidRDefault="00A93D0A" w:rsidP="00A93D0A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6755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E3470D" w:rsidRDefault="00A93D0A" w:rsidP="00A93D0A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4BDC7" w14:textId="77777777" w:rsidR="00645CC8" w:rsidRDefault="00645CC8" w:rsidP="00F1053F">
      <w:pPr>
        <w:spacing w:after="0" w:line="240" w:lineRule="auto"/>
      </w:pPr>
      <w:r>
        <w:separator/>
      </w:r>
    </w:p>
  </w:endnote>
  <w:endnote w:type="continuationSeparator" w:id="0">
    <w:p w14:paraId="22C38896" w14:textId="77777777" w:rsidR="00645CC8" w:rsidRDefault="00645CC8" w:rsidP="00F1053F">
      <w:pPr>
        <w:spacing w:after="0" w:line="240" w:lineRule="auto"/>
      </w:pPr>
      <w:r>
        <w:continuationSeparator/>
      </w:r>
    </w:p>
  </w:endnote>
  <w:endnote w:type="continuationNotice" w:id="1">
    <w:p w14:paraId="4F4754BF" w14:textId="77777777" w:rsidR="00645CC8" w:rsidRDefault="00645C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CC125" w14:textId="77777777" w:rsidR="00811D76" w:rsidRDefault="00811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13544" w:rsidRPr="003D005D" w14:paraId="39CB8E77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7A411DD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C4E4C04" w14:textId="1B7BF05F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02C6EB2E" w14:textId="77777777" w:rsidR="00913544" w:rsidRPr="003D005D" w:rsidRDefault="00913544" w:rsidP="00913544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4390041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49F44" w14:textId="77777777" w:rsidR="00811D76" w:rsidRDefault="00811D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40326" w14:textId="77777777" w:rsidR="00645CC8" w:rsidRDefault="00645CC8" w:rsidP="00F1053F">
      <w:pPr>
        <w:spacing w:after="0" w:line="240" w:lineRule="auto"/>
      </w:pPr>
      <w:r>
        <w:separator/>
      </w:r>
    </w:p>
  </w:footnote>
  <w:footnote w:type="continuationSeparator" w:id="0">
    <w:p w14:paraId="2C818CE0" w14:textId="77777777" w:rsidR="00645CC8" w:rsidRDefault="00645CC8" w:rsidP="00F1053F">
      <w:pPr>
        <w:spacing w:after="0" w:line="240" w:lineRule="auto"/>
      </w:pPr>
      <w:r>
        <w:continuationSeparator/>
      </w:r>
    </w:p>
  </w:footnote>
  <w:footnote w:type="continuationNotice" w:id="1">
    <w:p w14:paraId="642CB119" w14:textId="77777777" w:rsidR="00645CC8" w:rsidRDefault="00645C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0A8AE" w14:textId="77777777" w:rsidR="00811D76" w:rsidRDefault="00811D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5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809"/>
      <w:gridCol w:w="4567"/>
      <w:gridCol w:w="2474"/>
    </w:tblGrid>
    <w:tr w:rsidR="00376A34" w14:paraId="3AC81B15" w14:textId="77777777" w:rsidTr="004941F8">
      <w:trPr>
        <w:trHeight w:val="797"/>
        <w:jc w:val="center"/>
      </w:trPr>
      <w:tc>
        <w:tcPr>
          <w:tcW w:w="1810" w:type="dxa"/>
        </w:tcPr>
        <w:p w14:paraId="23ECDD3E" w14:textId="77777777" w:rsidR="00376A34" w:rsidRPr="009A2459" w:rsidRDefault="00376A34" w:rsidP="00811D76">
          <w:pPr>
            <w:tabs>
              <w:tab w:val="left" w:pos="795"/>
            </w:tabs>
            <w:spacing w:after="0" w:line="240" w:lineRule="auto"/>
            <w:jc w:val="center"/>
            <w:rPr>
              <w:sz w:val="16"/>
              <w:szCs w:val="16"/>
            </w:rPr>
          </w:pPr>
          <w:r w:rsidRPr="009A2459">
            <w:rPr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60288" behindDoc="1" locked="0" layoutInCell="1" allowOverlap="1" wp14:anchorId="29C3B691" wp14:editId="543FAC85">
                <wp:simplePos x="0" y="0"/>
                <wp:positionH relativeFrom="column">
                  <wp:posOffset>210185</wp:posOffset>
                </wp:positionH>
                <wp:positionV relativeFrom="paragraph">
                  <wp:posOffset>386080</wp:posOffset>
                </wp:positionV>
                <wp:extent cx="616585" cy="687070"/>
                <wp:effectExtent l="0" t="0" r="0" b="0"/>
                <wp:wrapTight wrapText="bothSides">
                  <wp:wrapPolygon edited="0">
                    <wp:start x="0" y="0"/>
                    <wp:lineTo x="0" y="20961"/>
                    <wp:lineTo x="20688" y="20961"/>
                    <wp:lineTo x="20688" y="0"/>
                    <wp:lineTo x="0" y="0"/>
                  </wp:wrapPolygon>
                </wp:wrapTight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web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585" cy="687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0F05862" w14:textId="77777777" w:rsidR="00376A34" w:rsidRPr="009A2459" w:rsidRDefault="00376A34" w:rsidP="00811D76">
          <w:pPr>
            <w:tabs>
              <w:tab w:val="left" w:pos="795"/>
            </w:tabs>
            <w:spacing w:after="0" w:line="240" w:lineRule="auto"/>
            <w:jc w:val="center"/>
            <w:rPr>
              <w:sz w:val="16"/>
              <w:szCs w:val="16"/>
            </w:rPr>
          </w:pPr>
        </w:p>
      </w:tc>
      <w:tc>
        <w:tcPr>
          <w:tcW w:w="4571" w:type="dxa"/>
        </w:tcPr>
        <w:p w14:paraId="2F7B7EAB" w14:textId="77777777" w:rsidR="00376A34" w:rsidRPr="009A2459" w:rsidRDefault="00376A34" w:rsidP="00811D76">
          <w:pPr>
            <w:shd w:val="clear" w:color="auto" w:fill="D9D9D9"/>
            <w:spacing w:after="0" w:line="240" w:lineRule="auto"/>
            <w:jc w:val="center"/>
            <w:rPr>
              <w:rFonts w:ascii="Century Gothic" w:hAnsi="Century Gothic" w:cs="Century Gothic"/>
              <w:b/>
              <w:bCs/>
              <w:sz w:val="16"/>
              <w:szCs w:val="16"/>
            </w:rPr>
          </w:pPr>
          <w:r w:rsidRPr="009A2459">
            <w:rPr>
              <w:rFonts w:ascii="Century Gothic" w:hAnsi="Century Gothic" w:cs="Century Gothic"/>
              <w:b/>
              <w:bCs/>
              <w:sz w:val="16"/>
              <w:szCs w:val="16"/>
            </w:rPr>
            <w:t>LISTA DE ANEXOS</w:t>
          </w:r>
        </w:p>
        <w:p w14:paraId="2FB74282" w14:textId="77777777" w:rsidR="00376A34" w:rsidRPr="00E14CF4" w:rsidRDefault="00376A34" w:rsidP="00811D76">
          <w:pPr>
            <w:pStyle w:val="Encabezado"/>
            <w:jc w:val="both"/>
            <w:rPr>
              <w:rFonts w:cs="Arial"/>
              <w:b/>
              <w:bCs/>
              <w:spacing w:val="1"/>
              <w:sz w:val="16"/>
              <w:szCs w:val="16"/>
            </w:rPr>
          </w:pPr>
          <w:r w:rsidRPr="00E14CF4">
            <w:rPr>
              <w:rFonts w:cs="Arial"/>
              <w:sz w:val="16"/>
              <w:szCs w:val="16"/>
            </w:rPr>
            <w:t xml:space="preserve"> “</w:t>
          </w:r>
          <w:r w:rsidRPr="00E14CF4">
            <w:rPr>
              <w:bCs/>
              <w:sz w:val="16"/>
              <w:szCs w:val="16"/>
            </w:rPr>
            <w:t>PERFORACIÓN Y VOLADURA DE ROCA EN LOS TRAMOS DEL PR 32+000 AL PR 34+930 EN EL MARCO DEL CONVENIO INTERADMINISTRATIVO NO. 1632 DEL 2013 SUSCRITO ENTRE EL DEPARTAMENTO Y EL EJÉRCITO NACIONAL DE COLOMBIA Y EL CONVENIO INTERADMINISTRATIVO NO. 2178-13 SUSCRITO ENTRE EL DEPARTAMENTO DE NARIÑO Y EL INVIAS, PARA LA CONTINUACIÓN DE LA PAVIMENTACIÓN DE LA VÍA JUNÍN – BARBACOAS”.</w:t>
          </w:r>
        </w:p>
        <w:p w14:paraId="247F4DA5" w14:textId="77777777" w:rsidR="00376A34" w:rsidRPr="009A2459" w:rsidRDefault="00376A34" w:rsidP="00811D76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</w:p>
        <w:p w14:paraId="42D2734E" w14:textId="77777777" w:rsidR="00376A34" w:rsidRPr="009A2459" w:rsidRDefault="00376A34" w:rsidP="00811D76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20"/>
              <w:szCs w:val="20"/>
            </w:rPr>
          </w:pPr>
          <w:r>
            <w:rPr>
              <w:rFonts w:cs="Arial"/>
              <w:b/>
              <w:color w:val="3B3838" w:themeColor="background2" w:themeShade="40"/>
              <w:sz w:val="20"/>
              <w:szCs w:val="20"/>
            </w:rPr>
            <w:t>SA-PJB001-2020</w:t>
          </w:r>
        </w:p>
      </w:tc>
      <w:tc>
        <w:tcPr>
          <w:tcW w:w="2469" w:type="dxa"/>
        </w:tcPr>
        <w:p w14:paraId="1E9E524D" w14:textId="77777777" w:rsidR="00376A34" w:rsidRPr="000C0BDD" w:rsidRDefault="00376A34" w:rsidP="00811D76">
          <w:pPr>
            <w:tabs>
              <w:tab w:val="left" w:pos="795"/>
            </w:tabs>
            <w:spacing w:after="0" w:line="240" w:lineRule="auto"/>
            <w:jc w:val="center"/>
            <w:rPr>
              <w:rFonts w:ascii="Century Gothic" w:hAnsi="Century Gothic" w:cs="Century Gothic"/>
              <w:b/>
              <w:bCs/>
              <w:i/>
              <w:iCs/>
              <w:sz w:val="12"/>
              <w:szCs w:val="12"/>
            </w:rPr>
          </w:pPr>
          <w:r>
            <w:rPr>
              <w:rFonts w:ascii="Century Gothic" w:hAnsi="Century Gothic" w:cs="Century Gothic"/>
              <w:b/>
              <w:bCs/>
              <w:i/>
              <w:iCs/>
              <w:noProof/>
              <w:sz w:val="12"/>
              <w:szCs w:val="12"/>
              <w:lang w:val="en-US"/>
            </w:rPr>
            <w:drawing>
              <wp:anchor distT="0" distB="0" distL="114300" distR="114300" simplePos="0" relativeHeight="251659264" behindDoc="0" locked="0" layoutInCell="1" allowOverlap="1" wp14:anchorId="29CA4DF9" wp14:editId="511E1343">
                <wp:simplePos x="0" y="0"/>
                <wp:positionH relativeFrom="column">
                  <wp:posOffset>-40005</wp:posOffset>
                </wp:positionH>
                <wp:positionV relativeFrom="paragraph">
                  <wp:posOffset>458470</wp:posOffset>
                </wp:positionV>
                <wp:extent cx="1433830" cy="525145"/>
                <wp:effectExtent l="0" t="0" r="0" b="8255"/>
                <wp:wrapSquare wrapText="bothSides"/>
                <wp:docPr id="3" name="Imagen 3" descr="http://xn--nario-rta.gov.co/templates/rt_koleti/custom/images/home/header/logoNew.png?5e0c9f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xn--nario-rta.gov.co/templates/rt_koleti/custom/images/home/header/logoNew.png?5e0c9f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861" b="75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383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D63CF2" w14:textId="7B8AFE7C" w:rsidR="00376A34" w:rsidRDefault="00376A34" w:rsidP="00376A34">
    <w:pPr>
      <w:pStyle w:val="Encabezado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</w:p>
  <w:p w14:paraId="6B4F9839" w14:textId="41B481B2" w:rsidR="00387867" w:rsidRPr="00376A34" w:rsidRDefault="7BD502C7" w:rsidP="00376A34">
    <w:pPr>
      <w:pStyle w:val="Encabezado"/>
      <w:jc w:val="right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FORMATO 8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16F2D" w14:textId="77777777" w:rsidR="00811D76" w:rsidRDefault="00811D7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52339"/>
    <w:rsid w:val="00275992"/>
    <w:rsid w:val="002A3436"/>
    <w:rsid w:val="003602B1"/>
    <w:rsid w:val="003617C6"/>
    <w:rsid w:val="00376A34"/>
    <w:rsid w:val="00387867"/>
    <w:rsid w:val="003D60B8"/>
    <w:rsid w:val="00407CC1"/>
    <w:rsid w:val="004608B2"/>
    <w:rsid w:val="00470035"/>
    <w:rsid w:val="005421D2"/>
    <w:rsid w:val="00544297"/>
    <w:rsid w:val="00565D11"/>
    <w:rsid w:val="0056630C"/>
    <w:rsid w:val="00586873"/>
    <w:rsid w:val="005A0221"/>
    <w:rsid w:val="005A3525"/>
    <w:rsid w:val="0064484D"/>
    <w:rsid w:val="00645CC8"/>
    <w:rsid w:val="00652796"/>
    <w:rsid w:val="006B2130"/>
    <w:rsid w:val="006B50A4"/>
    <w:rsid w:val="006B6A27"/>
    <w:rsid w:val="006C2437"/>
    <w:rsid w:val="007360ED"/>
    <w:rsid w:val="00751493"/>
    <w:rsid w:val="0076610B"/>
    <w:rsid w:val="00791956"/>
    <w:rsid w:val="007E1233"/>
    <w:rsid w:val="007E1385"/>
    <w:rsid w:val="007F6628"/>
    <w:rsid w:val="00811D76"/>
    <w:rsid w:val="00823880"/>
    <w:rsid w:val="00852EC4"/>
    <w:rsid w:val="00856B4F"/>
    <w:rsid w:val="0086574F"/>
    <w:rsid w:val="00872B61"/>
    <w:rsid w:val="008D370B"/>
    <w:rsid w:val="00904BB1"/>
    <w:rsid w:val="00913544"/>
    <w:rsid w:val="009159CD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F6152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D04E16"/>
    <w:rsid w:val="00D24102"/>
    <w:rsid w:val="00D759E5"/>
    <w:rsid w:val="00D9353B"/>
    <w:rsid w:val="00DB0BA5"/>
    <w:rsid w:val="00DE72D9"/>
    <w:rsid w:val="00DF2D61"/>
    <w:rsid w:val="00E3470D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CDDDCF-8E6D-4848-A743-CF8D0D774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2DF359-15FE-4D63-BDF0-7014FBEC6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Usuario1</cp:lastModifiedBy>
  <cp:revision>5</cp:revision>
  <dcterms:created xsi:type="dcterms:W3CDTF">2020-07-30T14:43:00Z</dcterms:created>
  <dcterms:modified xsi:type="dcterms:W3CDTF">2020-07-30T16:27:00Z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